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5C62E4" w:rsidRPr="005C62E4" w14:paraId="725C1D60" w14:textId="77777777">
        <w:trPr>
          <w:tblCellSpacing w:w="15" w:type="dxa"/>
          <w:jc w:val="center"/>
        </w:trPr>
        <w:tc>
          <w:tcPr>
            <w:tcW w:w="9480" w:type="dxa"/>
            <w:tcBorders>
              <w:left w:val="single" w:sz="6" w:space="0" w:color="000000"/>
              <w:right w:val="single" w:sz="6" w:space="0" w:color="000000"/>
            </w:tcBorders>
          </w:tcPr>
          <w:p w14:paraId="63D4B622" w14:textId="77777777" w:rsidR="005C62E4" w:rsidRPr="005C62E4" w:rsidRDefault="005C62E4" w:rsidP="005C62E4">
            <w:pPr>
              <w:autoSpaceDE w:val="0"/>
              <w:autoSpaceDN w:val="0"/>
              <w:adjustRightInd w:val="0"/>
              <w:ind w:left="360"/>
              <w:jc w:val="center"/>
              <w:rPr>
                <w:b/>
                <w:bCs/>
                <w:sz w:val="22"/>
                <w:szCs w:val="22"/>
                <w:lang w:val="x-none"/>
              </w:rPr>
            </w:pPr>
            <w:r w:rsidRPr="005C62E4">
              <w:rPr>
                <w:b/>
                <w:bCs/>
                <w:sz w:val="22"/>
                <w:szCs w:val="22"/>
                <w:lang w:val="x-none"/>
              </w:rPr>
              <w:t>EDITAL DE PREGÃO (ELETRÔNICO)</w:t>
            </w:r>
          </w:p>
        </w:tc>
      </w:tr>
      <w:tr w:rsidR="005C62E4" w:rsidRPr="005C62E4" w14:paraId="72093D40" w14:textId="77777777">
        <w:trPr>
          <w:tblCellSpacing w:w="15" w:type="dxa"/>
          <w:jc w:val="center"/>
        </w:trPr>
        <w:tc>
          <w:tcPr>
            <w:tcW w:w="9480" w:type="dxa"/>
            <w:tcBorders>
              <w:left w:val="single" w:sz="6" w:space="0" w:color="000000"/>
              <w:right w:val="single" w:sz="6" w:space="0" w:color="000000"/>
            </w:tcBorders>
          </w:tcPr>
          <w:p w14:paraId="52DFE2B6" w14:textId="77777777" w:rsidR="005C62E4" w:rsidRPr="005C62E4" w:rsidRDefault="005C62E4" w:rsidP="005C62E4">
            <w:pPr>
              <w:autoSpaceDE w:val="0"/>
              <w:autoSpaceDN w:val="0"/>
              <w:adjustRightInd w:val="0"/>
              <w:ind w:left="360"/>
              <w:jc w:val="center"/>
              <w:rPr>
                <w:sz w:val="22"/>
                <w:szCs w:val="22"/>
                <w:lang w:val="x-none"/>
              </w:rPr>
            </w:pPr>
            <w:r w:rsidRPr="005C62E4">
              <w:rPr>
                <w:b/>
                <w:bCs/>
                <w:sz w:val="22"/>
                <w:szCs w:val="22"/>
                <w:lang w:val="x-none"/>
              </w:rPr>
              <w:t>Nº</w:t>
            </w:r>
            <w:r w:rsidRPr="005C62E4">
              <w:rPr>
                <w:sz w:val="22"/>
                <w:szCs w:val="22"/>
                <w:lang w:val="x-none"/>
              </w:rPr>
              <w:t xml:space="preserve"> 64/2026</w:t>
            </w:r>
          </w:p>
        </w:tc>
      </w:tr>
      <w:tr w:rsidR="005C62E4" w:rsidRPr="005C62E4" w14:paraId="29C22294" w14:textId="77777777">
        <w:trPr>
          <w:tblCellSpacing w:w="15" w:type="dxa"/>
          <w:jc w:val="center"/>
        </w:trPr>
        <w:tc>
          <w:tcPr>
            <w:tcW w:w="9480" w:type="dxa"/>
            <w:tcBorders>
              <w:left w:val="single" w:sz="6" w:space="0" w:color="000000"/>
              <w:right w:val="single" w:sz="6" w:space="0" w:color="000000"/>
            </w:tcBorders>
          </w:tcPr>
          <w:p w14:paraId="677FB7FC" w14:textId="77777777" w:rsidR="005C62E4" w:rsidRPr="005C62E4" w:rsidRDefault="005C62E4" w:rsidP="005C62E4">
            <w:pPr>
              <w:autoSpaceDE w:val="0"/>
              <w:autoSpaceDN w:val="0"/>
              <w:adjustRightInd w:val="0"/>
              <w:ind w:left="360"/>
              <w:jc w:val="center"/>
              <w:rPr>
                <w:sz w:val="22"/>
                <w:szCs w:val="22"/>
                <w:lang w:val="x-none"/>
              </w:rPr>
            </w:pPr>
            <w:r w:rsidRPr="005C62E4">
              <w:rPr>
                <w:b/>
                <w:bCs/>
                <w:sz w:val="22"/>
                <w:szCs w:val="22"/>
                <w:lang w:val="x-none"/>
              </w:rPr>
              <w:t xml:space="preserve">PROCESSO LICITATÓRIO N° </w:t>
            </w:r>
            <w:r w:rsidRPr="005C62E4">
              <w:rPr>
                <w:sz w:val="22"/>
                <w:szCs w:val="22"/>
                <w:lang w:val="x-none"/>
              </w:rPr>
              <w:t>107/2026</w:t>
            </w:r>
          </w:p>
        </w:tc>
      </w:tr>
      <w:tr w:rsidR="005C62E4" w:rsidRPr="005C62E4" w14:paraId="21800ABD" w14:textId="77777777">
        <w:trPr>
          <w:tblCellSpacing w:w="15" w:type="dxa"/>
          <w:jc w:val="center"/>
        </w:trPr>
        <w:tc>
          <w:tcPr>
            <w:tcW w:w="9480" w:type="dxa"/>
            <w:tcBorders>
              <w:left w:val="single" w:sz="6" w:space="0" w:color="000000"/>
              <w:right w:val="single" w:sz="6" w:space="0" w:color="000000"/>
            </w:tcBorders>
          </w:tcPr>
          <w:p w14:paraId="17B54E0D" w14:textId="77777777" w:rsidR="005C62E4" w:rsidRPr="005C62E4" w:rsidRDefault="005C62E4" w:rsidP="005C62E4">
            <w:pPr>
              <w:autoSpaceDE w:val="0"/>
              <w:autoSpaceDN w:val="0"/>
              <w:adjustRightInd w:val="0"/>
              <w:ind w:left="360"/>
              <w:jc w:val="center"/>
              <w:rPr>
                <w:sz w:val="22"/>
                <w:szCs w:val="22"/>
                <w:lang w:val="x-none"/>
              </w:rPr>
            </w:pPr>
            <w:r w:rsidRPr="005C62E4">
              <w:rPr>
                <w:b/>
                <w:bCs/>
                <w:sz w:val="22"/>
                <w:szCs w:val="22"/>
                <w:lang w:val="x-none"/>
              </w:rPr>
              <w:t xml:space="preserve">DATA DA SESSÃO PÚBLICA: </w:t>
            </w:r>
            <w:r w:rsidRPr="005C62E4">
              <w:rPr>
                <w:sz w:val="22"/>
                <w:szCs w:val="22"/>
                <w:lang w:val="x-none"/>
              </w:rPr>
              <w:t>27/08/2026</w:t>
            </w:r>
          </w:p>
        </w:tc>
      </w:tr>
      <w:tr w:rsidR="005C62E4" w:rsidRPr="005C62E4" w14:paraId="5AEC76B4" w14:textId="77777777">
        <w:trPr>
          <w:tblCellSpacing w:w="15" w:type="dxa"/>
          <w:jc w:val="center"/>
        </w:trPr>
        <w:tc>
          <w:tcPr>
            <w:tcW w:w="9480" w:type="dxa"/>
            <w:tcBorders>
              <w:left w:val="single" w:sz="6" w:space="0" w:color="000000"/>
              <w:right w:val="single" w:sz="6" w:space="0" w:color="000000"/>
            </w:tcBorders>
          </w:tcPr>
          <w:p w14:paraId="4828A91C" w14:textId="77777777" w:rsidR="005C62E4" w:rsidRPr="005C62E4" w:rsidRDefault="005C62E4" w:rsidP="005C62E4">
            <w:pPr>
              <w:autoSpaceDE w:val="0"/>
              <w:autoSpaceDN w:val="0"/>
              <w:adjustRightInd w:val="0"/>
              <w:ind w:left="360"/>
              <w:jc w:val="center"/>
              <w:rPr>
                <w:sz w:val="22"/>
                <w:szCs w:val="22"/>
                <w:lang w:val="x-none"/>
              </w:rPr>
            </w:pPr>
            <w:r w:rsidRPr="005C62E4">
              <w:rPr>
                <w:b/>
                <w:bCs/>
                <w:sz w:val="22"/>
                <w:szCs w:val="22"/>
                <w:lang w:val="x-none"/>
              </w:rPr>
              <w:t xml:space="preserve">HORÁRIO DE INÍCIO DA DISPUTA: </w:t>
            </w:r>
            <w:r w:rsidRPr="005C62E4">
              <w:rPr>
                <w:sz w:val="22"/>
                <w:szCs w:val="22"/>
                <w:lang w:val="x-none"/>
              </w:rPr>
              <w:t>às 09:00</w:t>
            </w:r>
          </w:p>
        </w:tc>
      </w:tr>
      <w:tr w:rsidR="005C62E4" w:rsidRPr="005C62E4" w14:paraId="660CEEEB" w14:textId="77777777">
        <w:trPr>
          <w:tblCellSpacing w:w="15" w:type="dxa"/>
          <w:jc w:val="center"/>
        </w:trPr>
        <w:tc>
          <w:tcPr>
            <w:tcW w:w="9480" w:type="dxa"/>
            <w:tcBorders>
              <w:left w:val="single" w:sz="6" w:space="0" w:color="000000"/>
              <w:right w:val="single" w:sz="6" w:space="0" w:color="000000"/>
            </w:tcBorders>
          </w:tcPr>
          <w:p w14:paraId="3C92C7EF" w14:textId="77777777" w:rsidR="005C62E4" w:rsidRPr="005C62E4" w:rsidRDefault="005C62E4" w:rsidP="005C62E4">
            <w:pPr>
              <w:autoSpaceDE w:val="0"/>
              <w:autoSpaceDN w:val="0"/>
              <w:adjustRightInd w:val="0"/>
              <w:ind w:left="360"/>
              <w:jc w:val="center"/>
              <w:rPr>
                <w:sz w:val="22"/>
                <w:szCs w:val="22"/>
                <w:lang w:val="x-none"/>
              </w:rPr>
            </w:pPr>
            <w:r w:rsidRPr="005C62E4">
              <w:rPr>
                <w:b/>
                <w:bCs/>
                <w:sz w:val="22"/>
                <w:szCs w:val="22"/>
                <w:lang w:val="x-none"/>
              </w:rPr>
              <w:t xml:space="preserve">Plataforma: </w:t>
            </w:r>
            <w:r w:rsidRPr="005C62E4">
              <w:rPr>
                <w:sz w:val="22"/>
                <w:szCs w:val="22"/>
                <w:lang w:val="x-none"/>
              </w:rPr>
              <w:t>https://comprasbr.com.br/ “Acesso Identificado”</w:t>
            </w:r>
          </w:p>
        </w:tc>
      </w:tr>
      <w:tr w:rsidR="005C62E4" w:rsidRPr="005C62E4" w14:paraId="5E74B730" w14:textId="77777777">
        <w:trPr>
          <w:tblCellSpacing w:w="15" w:type="dxa"/>
          <w:jc w:val="center"/>
        </w:trPr>
        <w:tc>
          <w:tcPr>
            <w:tcW w:w="9480" w:type="dxa"/>
            <w:tcBorders>
              <w:left w:val="single" w:sz="6" w:space="0" w:color="000000"/>
              <w:right w:val="single" w:sz="6" w:space="0" w:color="000000"/>
            </w:tcBorders>
          </w:tcPr>
          <w:p w14:paraId="19369812" w14:textId="77777777" w:rsidR="005C62E4" w:rsidRPr="005C62E4" w:rsidRDefault="005C62E4" w:rsidP="005C62E4">
            <w:pPr>
              <w:tabs>
                <w:tab w:val="center" w:pos="4890"/>
                <w:tab w:val="left" w:pos="8370"/>
              </w:tabs>
              <w:autoSpaceDE w:val="0"/>
              <w:autoSpaceDN w:val="0"/>
              <w:adjustRightInd w:val="0"/>
              <w:jc w:val="center"/>
              <w:rPr>
                <w:sz w:val="22"/>
                <w:szCs w:val="22"/>
                <w:lang w:val="x-none"/>
              </w:rPr>
            </w:pPr>
            <w:r w:rsidRPr="005C62E4">
              <w:rPr>
                <w:b/>
                <w:bCs/>
                <w:sz w:val="22"/>
                <w:szCs w:val="22"/>
                <w:lang w:val="x-none"/>
              </w:rPr>
              <w:t xml:space="preserve">CRITÉRIO DE JULGAMENTO:  </w:t>
            </w:r>
            <w:r w:rsidRPr="005C62E4">
              <w:rPr>
                <w:sz w:val="22"/>
                <w:szCs w:val="22"/>
                <w:lang w:val="x-none"/>
              </w:rPr>
              <w:t>Por item Menor Preço</w:t>
            </w:r>
          </w:p>
        </w:tc>
      </w:tr>
      <w:tr w:rsidR="005C62E4" w:rsidRPr="005C62E4" w14:paraId="4D748D47" w14:textId="77777777">
        <w:trPr>
          <w:tblCellSpacing w:w="15" w:type="dxa"/>
          <w:jc w:val="center"/>
        </w:trPr>
        <w:tc>
          <w:tcPr>
            <w:tcW w:w="9480" w:type="dxa"/>
            <w:tcBorders>
              <w:left w:val="single" w:sz="6" w:space="0" w:color="000000"/>
              <w:right w:val="single" w:sz="6" w:space="0" w:color="000000"/>
            </w:tcBorders>
          </w:tcPr>
          <w:p w14:paraId="3EA4A5AC" w14:textId="77777777" w:rsidR="005C62E4" w:rsidRPr="005C62E4" w:rsidRDefault="005C62E4" w:rsidP="005C62E4">
            <w:pPr>
              <w:autoSpaceDE w:val="0"/>
              <w:autoSpaceDN w:val="0"/>
              <w:adjustRightInd w:val="0"/>
              <w:ind w:left="360"/>
              <w:jc w:val="center"/>
              <w:rPr>
                <w:sz w:val="22"/>
                <w:szCs w:val="22"/>
                <w:lang w:val="x-none"/>
              </w:rPr>
            </w:pPr>
            <w:r w:rsidRPr="005C62E4">
              <w:rPr>
                <w:b/>
                <w:bCs/>
                <w:sz w:val="22"/>
                <w:szCs w:val="22"/>
                <w:lang w:val="x-none"/>
              </w:rPr>
              <w:t xml:space="preserve">MODO DE DISPULTA: </w:t>
            </w:r>
            <w:r w:rsidRPr="005C62E4">
              <w:rPr>
                <w:sz w:val="22"/>
                <w:szCs w:val="22"/>
                <w:lang w:val="x-none"/>
              </w:rPr>
              <w:t>ABERTO</w:t>
            </w:r>
          </w:p>
        </w:tc>
      </w:tr>
      <w:tr w:rsidR="005C62E4" w:rsidRPr="005C62E4" w14:paraId="7EB797F1" w14:textId="77777777">
        <w:trPr>
          <w:tblCellSpacing w:w="15" w:type="dxa"/>
          <w:jc w:val="center"/>
        </w:trPr>
        <w:tc>
          <w:tcPr>
            <w:tcW w:w="9480" w:type="dxa"/>
            <w:tcBorders>
              <w:left w:val="single" w:sz="6" w:space="0" w:color="000000"/>
              <w:right w:val="single" w:sz="6" w:space="0" w:color="000000"/>
            </w:tcBorders>
          </w:tcPr>
          <w:p w14:paraId="0B5CB5D0" w14:textId="77777777" w:rsidR="005C62E4" w:rsidRPr="005C62E4" w:rsidRDefault="005C62E4" w:rsidP="005C62E4">
            <w:pPr>
              <w:autoSpaceDE w:val="0"/>
              <w:autoSpaceDN w:val="0"/>
              <w:adjustRightInd w:val="0"/>
              <w:ind w:left="360"/>
              <w:jc w:val="center"/>
              <w:rPr>
                <w:b/>
                <w:bCs/>
                <w:sz w:val="22"/>
                <w:szCs w:val="22"/>
                <w:lang w:val="x-none"/>
              </w:rPr>
            </w:pPr>
            <w:r w:rsidRPr="005C62E4">
              <w:rPr>
                <w:b/>
                <w:bCs/>
                <w:sz w:val="22"/>
                <w:szCs w:val="22"/>
                <w:lang w:val="x-none"/>
              </w:rPr>
              <w:t>PROCEDIMENTO AUXILIAR: SISTEMA DE REGISTRO DE PREÇOS</w:t>
            </w:r>
          </w:p>
        </w:tc>
      </w:tr>
      <w:tr w:rsidR="005C62E4" w:rsidRPr="005C62E4" w14:paraId="78E9EAAE" w14:textId="77777777">
        <w:trPr>
          <w:tblCellSpacing w:w="15" w:type="dxa"/>
          <w:jc w:val="center"/>
        </w:trPr>
        <w:tc>
          <w:tcPr>
            <w:tcW w:w="9480" w:type="dxa"/>
            <w:tcBorders>
              <w:left w:val="single" w:sz="6" w:space="0" w:color="000000"/>
              <w:right w:val="single" w:sz="6" w:space="0" w:color="000000"/>
            </w:tcBorders>
          </w:tcPr>
          <w:p w14:paraId="644CFF45" w14:textId="77777777" w:rsidR="005C62E4" w:rsidRPr="005C62E4" w:rsidRDefault="005C62E4" w:rsidP="005C62E4">
            <w:pPr>
              <w:autoSpaceDE w:val="0"/>
              <w:autoSpaceDN w:val="0"/>
              <w:adjustRightInd w:val="0"/>
              <w:ind w:left="360"/>
              <w:jc w:val="center"/>
              <w:rPr>
                <w:b/>
                <w:bCs/>
                <w:sz w:val="22"/>
                <w:szCs w:val="22"/>
                <w:lang w:val="x-none"/>
              </w:rPr>
            </w:pPr>
            <w:r w:rsidRPr="005C62E4">
              <w:rPr>
                <w:b/>
                <w:bCs/>
                <w:sz w:val="22"/>
                <w:szCs w:val="22"/>
                <w:lang w:val="x-none"/>
              </w:rPr>
              <w:t>PARTICIPAÇÃO EXCLUSIVA ME/EPP/EQUIPARADAS</w:t>
            </w:r>
          </w:p>
        </w:tc>
      </w:tr>
    </w:tbl>
    <w:p w14:paraId="40DD15A3" w14:textId="77777777" w:rsidR="005C62E4" w:rsidRPr="005C62E4" w:rsidRDefault="005C62E4" w:rsidP="005C62E4">
      <w:pPr>
        <w:autoSpaceDE w:val="0"/>
        <w:autoSpaceDN w:val="0"/>
        <w:adjustRightInd w:val="0"/>
        <w:rPr>
          <w:lang w:val="x-none"/>
        </w:rPr>
      </w:pPr>
    </w:p>
    <w:p w14:paraId="7C93F4F0" w14:textId="77777777" w:rsidR="005C62E4" w:rsidRPr="005C62E4" w:rsidRDefault="005C62E4" w:rsidP="005C62E4">
      <w:pPr>
        <w:autoSpaceDE w:val="0"/>
        <w:autoSpaceDN w:val="0"/>
        <w:adjustRightInd w:val="0"/>
        <w:jc w:val="both"/>
        <w:rPr>
          <w:lang w:val="x-none"/>
        </w:rPr>
      </w:pPr>
      <w:r w:rsidRPr="005C62E4">
        <w:rPr>
          <w:b/>
          <w:bCs/>
          <w:lang w:val="x-none"/>
        </w:rPr>
        <w:t>MUNICÍPIO DE TERRA RICA</w:t>
      </w:r>
      <w:r w:rsidRPr="005C62E4">
        <w:rPr>
          <w:lang w:val="x-none"/>
        </w:rPr>
        <w:t>, Estado do Paraná</w:t>
      </w:r>
      <w:r w:rsidRPr="005C62E4">
        <w:rPr>
          <w:b/>
          <w:bCs/>
          <w:lang w:val="x-none"/>
        </w:rPr>
        <w:t xml:space="preserve">, </w:t>
      </w:r>
      <w:r w:rsidRPr="005C62E4">
        <w:rPr>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5C62E4">
          <w:rPr>
            <w:u w:val="single"/>
            <w:lang w:val="x-none"/>
          </w:rPr>
          <w:t>Lei nº 14.133, de 2021</w:t>
        </w:r>
      </w:hyperlink>
      <w:r w:rsidRPr="005C62E4">
        <w:rPr>
          <w:lang w:val="x-none"/>
        </w:rPr>
        <w:t>, e demais legislação aplicável e, ainda, de acordo com as condições estabelecidas neste Edital.</w:t>
      </w:r>
    </w:p>
    <w:p w14:paraId="53289C83" w14:textId="77777777" w:rsidR="005C62E4" w:rsidRPr="005C62E4" w:rsidRDefault="005C62E4" w:rsidP="005C62E4">
      <w:pPr>
        <w:autoSpaceDE w:val="0"/>
        <w:autoSpaceDN w:val="0"/>
        <w:adjustRightInd w:val="0"/>
        <w:jc w:val="both"/>
        <w:rPr>
          <w:b/>
          <w:bCs/>
          <w:lang w:val="x-none"/>
        </w:rPr>
      </w:pPr>
    </w:p>
    <w:p w14:paraId="58093B35" w14:textId="77777777" w:rsidR="005C62E4" w:rsidRPr="005C62E4" w:rsidRDefault="005C62E4" w:rsidP="005C62E4">
      <w:pPr>
        <w:numPr>
          <w:ilvl w:val="0"/>
          <w:numId w:val="6"/>
        </w:numPr>
        <w:autoSpaceDE w:val="0"/>
        <w:autoSpaceDN w:val="0"/>
        <w:adjustRightInd w:val="0"/>
        <w:jc w:val="both"/>
        <w:rPr>
          <w:b/>
          <w:bCs/>
          <w:lang w:val="x-none"/>
        </w:rPr>
      </w:pPr>
      <w:r w:rsidRPr="005C62E4">
        <w:rPr>
          <w:b/>
          <w:bCs/>
          <w:lang w:val="x-none"/>
        </w:rPr>
        <w:t>DO OBJETO</w:t>
      </w:r>
    </w:p>
    <w:p w14:paraId="7531567D" w14:textId="77777777" w:rsidR="005C62E4" w:rsidRPr="005C62E4" w:rsidRDefault="005C62E4" w:rsidP="005C62E4">
      <w:pPr>
        <w:autoSpaceDE w:val="0"/>
        <w:autoSpaceDN w:val="0"/>
        <w:adjustRightInd w:val="0"/>
        <w:jc w:val="both"/>
        <w:rPr>
          <w:lang w:val="x-none"/>
        </w:rPr>
      </w:pPr>
    </w:p>
    <w:p w14:paraId="00CFEB61" w14:textId="77777777" w:rsidR="005C62E4" w:rsidRPr="005C62E4" w:rsidRDefault="005C62E4" w:rsidP="005C62E4">
      <w:pPr>
        <w:numPr>
          <w:ilvl w:val="1"/>
          <w:numId w:val="6"/>
        </w:numPr>
        <w:autoSpaceDE w:val="0"/>
        <w:autoSpaceDN w:val="0"/>
        <w:adjustRightInd w:val="0"/>
        <w:jc w:val="both"/>
        <w:rPr>
          <w:lang w:val="x-none"/>
        </w:rPr>
      </w:pPr>
      <w:r w:rsidRPr="005C62E4">
        <w:rPr>
          <w:lang w:val="x-none"/>
        </w:rPr>
        <w:t>O objeto da presente licitação é a Registro de preço para compra de materiais elétricos para manutenção da iluminação pública urbana e rural. conforme condições, quantidades e exigências estabelecidas neste Edital e seus anexos.</w:t>
      </w:r>
    </w:p>
    <w:p w14:paraId="4385A65B" w14:textId="77777777" w:rsidR="005C62E4" w:rsidRPr="005C62E4" w:rsidRDefault="005C62E4" w:rsidP="005C62E4">
      <w:pPr>
        <w:autoSpaceDE w:val="0"/>
        <w:autoSpaceDN w:val="0"/>
        <w:adjustRightInd w:val="0"/>
        <w:ind w:left="360"/>
        <w:jc w:val="both"/>
        <w:rPr>
          <w:lang w:val="x-none"/>
        </w:rPr>
      </w:pPr>
    </w:p>
    <w:p w14:paraId="794BBAC9" w14:textId="77777777" w:rsidR="005C62E4" w:rsidRPr="005C62E4" w:rsidRDefault="005C62E4" w:rsidP="005C62E4">
      <w:pPr>
        <w:autoSpaceDE w:val="0"/>
        <w:autoSpaceDN w:val="0"/>
        <w:adjustRightInd w:val="0"/>
        <w:ind w:left="360"/>
        <w:jc w:val="both"/>
        <w:rPr>
          <w:b/>
          <w:bCs/>
          <w:lang w:val="x-none"/>
        </w:rPr>
      </w:pPr>
    </w:p>
    <w:p w14:paraId="6949B27E" w14:textId="77777777" w:rsidR="005C62E4" w:rsidRPr="005C62E4" w:rsidRDefault="005C62E4" w:rsidP="005C62E4">
      <w:pPr>
        <w:numPr>
          <w:ilvl w:val="0"/>
          <w:numId w:val="6"/>
        </w:numPr>
        <w:autoSpaceDE w:val="0"/>
        <w:autoSpaceDN w:val="0"/>
        <w:adjustRightInd w:val="0"/>
        <w:jc w:val="both"/>
        <w:rPr>
          <w:b/>
          <w:bCs/>
          <w:lang w:val="x-none"/>
        </w:rPr>
      </w:pPr>
      <w:r w:rsidRPr="005C62E4">
        <w:rPr>
          <w:b/>
          <w:bCs/>
          <w:lang w:val="x-none"/>
        </w:rPr>
        <w:t>DA PARTICIPAÇÃO NA LICITAÇÃO</w:t>
      </w:r>
    </w:p>
    <w:p w14:paraId="4B51872E" w14:textId="77777777" w:rsidR="005C62E4" w:rsidRPr="005C62E4" w:rsidRDefault="005C62E4" w:rsidP="005C62E4">
      <w:pPr>
        <w:autoSpaceDE w:val="0"/>
        <w:autoSpaceDN w:val="0"/>
        <w:adjustRightInd w:val="0"/>
        <w:jc w:val="both"/>
        <w:rPr>
          <w:lang w:val="x-none"/>
        </w:rPr>
      </w:pPr>
    </w:p>
    <w:p w14:paraId="11BBCFC6" w14:textId="77777777" w:rsidR="005C62E4" w:rsidRPr="005C62E4" w:rsidRDefault="005C62E4" w:rsidP="005C62E4">
      <w:pPr>
        <w:numPr>
          <w:ilvl w:val="1"/>
          <w:numId w:val="6"/>
        </w:numPr>
        <w:autoSpaceDE w:val="0"/>
        <w:autoSpaceDN w:val="0"/>
        <w:adjustRightInd w:val="0"/>
        <w:jc w:val="both"/>
        <w:rPr>
          <w:lang w:val="x-none"/>
        </w:rPr>
      </w:pPr>
      <w:r w:rsidRPr="005C62E4">
        <w:rPr>
          <w:lang w:val="x-none"/>
        </w:rPr>
        <w:t>Poderão participar deste Pregão os interessados cadastrados no Sistema ComprasBR (</w:t>
      </w:r>
      <w:hyperlink r:id="rId8" w:history="1">
        <w:r w:rsidRPr="005C62E4">
          <w:rPr>
            <w:u w:val="single"/>
            <w:lang w:val="x-none"/>
          </w:rPr>
          <w:t>www.comprasbr.com.br/</w:t>
        </w:r>
      </w:hyperlink>
      <w:r w:rsidRPr="005C62E4">
        <w:rPr>
          <w:lang w:val="x-none"/>
        </w:rPr>
        <w:t>).</w:t>
      </w:r>
    </w:p>
    <w:p w14:paraId="6D1E8D28" w14:textId="77777777" w:rsidR="005C62E4" w:rsidRPr="005C62E4" w:rsidRDefault="005C62E4" w:rsidP="005C62E4">
      <w:pPr>
        <w:autoSpaceDE w:val="0"/>
        <w:autoSpaceDN w:val="0"/>
        <w:adjustRightInd w:val="0"/>
        <w:jc w:val="both"/>
        <w:rPr>
          <w:lang w:val="x-none"/>
        </w:rPr>
      </w:pPr>
    </w:p>
    <w:p w14:paraId="481A3A81" w14:textId="77777777" w:rsidR="005C62E4" w:rsidRPr="005C62E4" w:rsidRDefault="005C62E4" w:rsidP="005C62E4">
      <w:pPr>
        <w:numPr>
          <w:ilvl w:val="1"/>
          <w:numId w:val="6"/>
        </w:numPr>
        <w:autoSpaceDE w:val="0"/>
        <w:autoSpaceDN w:val="0"/>
        <w:adjustRightInd w:val="0"/>
        <w:jc w:val="both"/>
        <w:rPr>
          <w:lang w:val="x-none"/>
        </w:rPr>
      </w:pPr>
      <w:r w:rsidRPr="005C62E4">
        <w:rPr>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143542F" w14:textId="77777777" w:rsidR="005C62E4" w:rsidRPr="005C62E4" w:rsidRDefault="005C62E4" w:rsidP="005C62E4">
      <w:pPr>
        <w:autoSpaceDE w:val="0"/>
        <w:autoSpaceDN w:val="0"/>
        <w:adjustRightInd w:val="0"/>
        <w:ind w:left="360"/>
        <w:jc w:val="both"/>
        <w:rPr>
          <w:lang w:val="x-none"/>
        </w:rPr>
      </w:pPr>
    </w:p>
    <w:p w14:paraId="7F01696F" w14:textId="77777777" w:rsidR="005C62E4" w:rsidRPr="005C62E4" w:rsidRDefault="005C62E4" w:rsidP="005C62E4">
      <w:pPr>
        <w:numPr>
          <w:ilvl w:val="1"/>
          <w:numId w:val="6"/>
        </w:numPr>
        <w:autoSpaceDE w:val="0"/>
        <w:autoSpaceDN w:val="0"/>
        <w:adjustRightInd w:val="0"/>
        <w:jc w:val="both"/>
        <w:rPr>
          <w:lang w:val="x-none"/>
        </w:rPr>
      </w:pPr>
      <w:r w:rsidRPr="005C62E4">
        <w:rPr>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436C9C6" w14:textId="77777777" w:rsidR="005C62E4" w:rsidRPr="005C62E4" w:rsidRDefault="005C62E4" w:rsidP="005C62E4">
      <w:pPr>
        <w:autoSpaceDE w:val="0"/>
        <w:autoSpaceDN w:val="0"/>
        <w:adjustRightInd w:val="0"/>
        <w:ind w:left="360"/>
        <w:jc w:val="both"/>
        <w:rPr>
          <w:lang w:val="x-none"/>
        </w:rPr>
      </w:pPr>
    </w:p>
    <w:p w14:paraId="74E793E8" w14:textId="77777777" w:rsidR="005C62E4" w:rsidRPr="005C62E4" w:rsidRDefault="005C62E4" w:rsidP="005C62E4">
      <w:pPr>
        <w:numPr>
          <w:ilvl w:val="1"/>
          <w:numId w:val="6"/>
        </w:numPr>
        <w:autoSpaceDE w:val="0"/>
        <w:autoSpaceDN w:val="0"/>
        <w:adjustRightInd w:val="0"/>
        <w:jc w:val="both"/>
        <w:rPr>
          <w:lang w:val="x-none"/>
        </w:rPr>
      </w:pPr>
      <w:r w:rsidRPr="005C62E4">
        <w:rPr>
          <w:lang w:val="x-none"/>
        </w:rPr>
        <w:t>A não observância do disposto no item anterior poderá ensejar desclassificação no momento da habilitação.</w:t>
      </w:r>
    </w:p>
    <w:p w14:paraId="73222988" w14:textId="77777777" w:rsidR="005C62E4" w:rsidRPr="005C62E4" w:rsidRDefault="005C62E4" w:rsidP="005C62E4">
      <w:pPr>
        <w:autoSpaceDE w:val="0"/>
        <w:autoSpaceDN w:val="0"/>
        <w:adjustRightInd w:val="0"/>
        <w:ind w:left="795"/>
        <w:jc w:val="both"/>
        <w:rPr>
          <w:lang w:val="x-none"/>
        </w:rPr>
      </w:pPr>
    </w:p>
    <w:p w14:paraId="00A04929" w14:textId="77777777" w:rsidR="005C62E4" w:rsidRPr="005C62E4" w:rsidRDefault="005C62E4" w:rsidP="005C62E4">
      <w:pPr>
        <w:numPr>
          <w:ilvl w:val="1"/>
          <w:numId w:val="6"/>
        </w:numPr>
        <w:autoSpaceDE w:val="0"/>
        <w:autoSpaceDN w:val="0"/>
        <w:adjustRightInd w:val="0"/>
        <w:jc w:val="both"/>
        <w:rPr>
          <w:lang w:val="x-none"/>
        </w:rPr>
      </w:pPr>
      <w:r w:rsidRPr="005C62E4">
        <w:rPr>
          <w:lang w:val="x-none"/>
        </w:rPr>
        <w:lastRenderedPageBreak/>
        <w:t xml:space="preserve">Para todos os lotes a participação é exclusiva a microempresas e empresas de pequeno porte, nos termos do </w:t>
      </w:r>
      <w:hyperlink r:id="rId9" w:history="1">
        <w:r w:rsidRPr="005C62E4">
          <w:rPr>
            <w:color w:val="0000FF"/>
            <w:u w:val="single"/>
            <w:lang w:val="x-none"/>
          </w:rPr>
          <w:t>art. 48 da Lei Complementar nº 123, de 14 de dezembro de 2006</w:t>
        </w:r>
      </w:hyperlink>
      <w:r w:rsidRPr="005C62E4">
        <w:rPr>
          <w:lang w:val="x-none"/>
        </w:rPr>
        <w:t>.</w:t>
      </w:r>
    </w:p>
    <w:p w14:paraId="20235C06" w14:textId="77777777" w:rsidR="005C62E4" w:rsidRPr="005C62E4" w:rsidRDefault="005C62E4" w:rsidP="005C62E4">
      <w:pPr>
        <w:autoSpaceDE w:val="0"/>
        <w:autoSpaceDN w:val="0"/>
        <w:adjustRightInd w:val="0"/>
        <w:ind w:left="360"/>
        <w:jc w:val="both"/>
        <w:rPr>
          <w:lang w:val="x-none"/>
        </w:rPr>
      </w:pPr>
    </w:p>
    <w:p w14:paraId="078E1984" w14:textId="77777777" w:rsidR="005C62E4" w:rsidRPr="005C62E4" w:rsidRDefault="005C62E4" w:rsidP="005C62E4">
      <w:pPr>
        <w:numPr>
          <w:ilvl w:val="2"/>
          <w:numId w:val="6"/>
        </w:numPr>
        <w:autoSpaceDE w:val="0"/>
        <w:autoSpaceDN w:val="0"/>
        <w:adjustRightInd w:val="0"/>
        <w:jc w:val="both"/>
        <w:rPr>
          <w:lang w:val="x-none"/>
        </w:rPr>
      </w:pPr>
      <w:r w:rsidRPr="005C62E4">
        <w:rPr>
          <w:lang w:val="x-none"/>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17598EE" w14:textId="77777777" w:rsidR="005C62E4" w:rsidRPr="005C62E4" w:rsidRDefault="005C62E4" w:rsidP="005C62E4">
      <w:pPr>
        <w:autoSpaceDE w:val="0"/>
        <w:autoSpaceDN w:val="0"/>
        <w:adjustRightInd w:val="0"/>
        <w:ind w:left="360"/>
        <w:jc w:val="both"/>
        <w:rPr>
          <w:lang w:val="x-none"/>
        </w:rPr>
      </w:pPr>
    </w:p>
    <w:p w14:paraId="4778DEF4" w14:textId="77777777" w:rsidR="005C62E4" w:rsidRPr="005C62E4" w:rsidRDefault="005C62E4" w:rsidP="005C62E4">
      <w:pPr>
        <w:numPr>
          <w:ilvl w:val="1"/>
          <w:numId w:val="6"/>
        </w:numPr>
        <w:autoSpaceDE w:val="0"/>
        <w:autoSpaceDN w:val="0"/>
        <w:adjustRightInd w:val="0"/>
        <w:jc w:val="both"/>
        <w:rPr>
          <w:lang w:val="x-none"/>
        </w:rPr>
      </w:pPr>
      <w:r w:rsidRPr="005C62E4">
        <w:rPr>
          <w:lang w:val="x-none"/>
        </w:rPr>
        <w:t>Não poderão disputar esta licitação:</w:t>
      </w:r>
    </w:p>
    <w:p w14:paraId="030E1BDF" w14:textId="77777777" w:rsidR="005C62E4" w:rsidRPr="005C62E4" w:rsidRDefault="005C62E4" w:rsidP="005C62E4">
      <w:pPr>
        <w:autoSpaceDE w:val="0"/>
        <w:autoSpaceDN w:val="0"/>
        <w:adjustRightInd w:val="0"/>
        <w:ind w:left="360"/>
        <w:jc w:val="both"/>
        <w:rPr>
          <w:lang w:val="x-none"/>
        </w:rPr>
      </w:pPr>
    </w:p>
    <w:p w14:paraId="4F4FFCB3" w14:textId="77777777" w:rsidR="005C62E4" w:rsidRPr="005C62E4" w:rsidRDefault="005C62E4" w:rsidP="005C62E4">
      <w:pPr>
        <w:numPr>
          <w:ilvl w:val="2"/>
          <w:numId w:val="6"/>
        </w:numPr>
        <w:autoSpaceDE w:val="0"/>
        <w:autoSpaceDN w:val="0"/>
        <w:adjustRightInd w:val="0"/>
        <w:jc w:val="both"/>
        <w:rPr>
          <w:lang w:val="x-none"/>
        </w:rPr>
      </w:pPr>
      <w:r w:rsidRPr="005C62E4">
        <w:rPr>
          <w:lang w:val="x-none"/>
        </w:rPr>
        <w:t>aquele que não atenda às condições deste Edital e seu(s) anexo(s);</w:t>
      </w:r>
    </w:p>
    <w:p w14:paraId="4A9E2BD5" w14:textId="77777777" w:rsidR="005C62E4" w:rsidRPr="005C62E4" w:rsidRDefault="005C62E4" w:rsidP="005C62E4">
      <w:pPr>
        <w:autoSpaceDE w:val="0"/>
        <w:autoSpaceDN w:val="0"/>
        <w:adjustRightInd w:val="0"/>
        <w:ind w:left="720"/>
        <w:jc w:val="both"/>
        <w:rPr>
          <w:lang w:val="x-none"/>
        </w:rPr>
      </w:pPr>
    </w:p>
    <w:p w14:paraId="31045BD4" w14:textId="77777777" w:rsidR="005C62E4" w:rsidRPr="005C62E4" w:rsidRDefault="005C62E4" w:rsidP="005C62E4">
      <w:pPr>
        <w:numPr>
          <w:ilvl w:val="2"/>
          <w:numId w:val="6"/>
        </w:numPr>
        <w:autoSpaceDE w:val="0"/>
        <w:autoSpaceDN w:val="0"/>
        <w:adjustRightInd w:val="0"/>
        <w:jc w:val="both"/>
        <w:rPr>
          <w:lang w:val="x-none"/>
        </w:rPr>
      </w:pPr>
      <w:r w:rsidRPr="005C62E4">
        <w:rPr>
          <w:lang w:val="x-none"/>
        </w:rPr>
        <w:t>autor do anteprojeto, do projeto básico ou do projeto executivo, pessoa física ou jurídica, quando a licitação versar sobre serviços ou fornecimento de bens a ele relacionados;</w:t>
      </w:r>
    </w:p>
    <w:p w14:paraId="0F439881" w14:textId="77777777" w:rsidR="005C62E4" w:rsidRPr="005C62E4" w:rsidRDefault="005C62E4" w:rsidP="005C62E4">
      <w:pPr>
        <w:autoSpaceDE w:val="0"/>
        <w:autoSpaceDN w:val="0"/>
        <w:adjustRightInd w:val="0"/>
        <w:ind w:left="720"/>
        <w:jc w:val="both"/>
        <w:rPr>
          <w:lang w:val="x-none"/>
        </w:rPr>
      </w:pPr>
    </w:p>
    <w:p w14:paraId="2F3E4117" w14:textId="77777777" w:rsidR="005C62E4" w:rsidRPr="005C62E4" w:rsidRDefault="005C62E4" w:rsidP="005C62E4">
      <w:pPr>
        <w:numPr>
          <w:ilvl w:val="2"/>
          <w:numId w:val="6"/>
        </w:numPr>
        <w:autoSpaceDE w:val="0"/>
        <w:autoSpaceDN w:val="0"/>
        <w:adjustRightInd w:val="0"/>
        <w:jc w:val="both"/>
        <w:rPr>
          <w:lang w:val="x-none"/>
        </w:rPr>
      </w:pPr>
      <w:r w:rsidRPr="005C62E4">
        <w:rPr>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253D9FD" w14:textId="77777777" w:rsidR="005C62E4" w:rsidRPr="005C62E4" w:rsidRDefault="005C62E4" w:rsidP="005C62E4">
      <w:pPr>
        <w:autoSpaceDE w:val="0"/>
        <w:autoSpaceDN w:val="0"/>
        <w:adjustRightInd w:val="0"/>
        <w:ind w:left="720"/>
        <w:jc w:val="both"/>
        <w:rPr>
          <w:lang w:val="x-none"/>
        </w:rPr>
      </w:pPr>
    </w:p>
    <w:p w14:paraId="65DE6F16" w14:textId="77777777" w:rsidR="005C62E4" w:rsidRPr="005C62E4" w:rsidRDefault="005C62E4" w:rsidP="005C62E4">
      <w:pPr>
        <w:numPr>
          <w:ilvl w:val="2"/>
          <w:numId w:val="6"/>
        </w:numPr>
        <w:autoSpaceDE w:val="0"/>
        <w:autoSpaceDN w:val="0"/>
        <w:adjustRightInd w:val="0"/>
        <w:jc w:val="both"/>
        <w:rPr>
          <w:lang w:val="x-none"/>
        </w:rPr>
      </w:pPr>
      <w:r w:rsidRPr="005C62E4">
        <w:rPr>
          <w:lang w:val="x-none"/>
        </w:rPr>
        <w:t>pessoa física ou jurídica que se encontre, ao tempo da licitação, impossibilitada de participar da licitação em decorrência de sanção que lhe foi imposta;</w:t>
      </w:r>
    </w:p>
    <w:p w14:paraId="21589755" w14:textId="77777777" w:rsidR="005C62E4" w:rsidRPr="005C62E4" w:rsidRDefault="005C62E4" w:rsidP="005C62E4">
      <w:pPr>
        <w:autoSpaceDE w:val="0"/>
        <w:autoSpaceDN w:val="0"/>
        <w:adjustRightInd w:val="0"/>
        <w:ind w:left="720"/>
        <w:jc w:val="both"/>
        <w:rPr>
          <w:lang w:val="x-none"/>
        </w:rPr>
      </w:pPr>
    </w:p>
    <w:p w14:paraId="5EB2576B" w14:textId="77777777" w:rsidR="005C62E4" w:rsidRPr="005C62E4" w:rsidRDefault="005C62E4" w:rsidP="005C62E4">
      <w:pPr>
        <w:numPr>
          <w:ilvl w:val="2"/>
          <w:numId w:val="6"/>
        </w:numPr>
        <w:autoSpaceDE w:val="0"/>
        <w:autoSpaceDN w:val="0"/>
        <w:adjustRightInd w:val="0"/>
        <w:jc w:val="both"/>
        <w:rPr>
          <w:lang w:val="x-none"/>
        </w:rPr>
      </w:pPr>
      <w:r w:rsidRPr="005C62E4">
        <w:rPr>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7AD07EE8" w14:textId="77777777" w:rsidR="005C62E4" w:rsidRPr="005C62E4" w:rsidRDefault="005C62E4" w:rsidP="005C62E4">
      <w:pPr>
        <w:autoSpaceDE w:val="0"/>
        <w:autoSpaceDN w:val="0"/>
        <w:adjustRightInd w:val="0"/>
        <w:ind w:left="720"/>
        <w:jc w:val="both"/>
        <w:rPr>
          <w:lang w:val="x-none"/>
        </w:rPr>
      </w:pPr>
    </w:p>
    <w:p w14:paraId="2BA17EB9" w14:textId="77777777" w:rsidR="005C62E4" w:rsidRPr="005C62E4" w:rsidRDefault="005C62E4" w:rsidP="005C62E4">
      <w:pPr>
        <w:numPr>
          <w:ilvl w:val="2"/>
          <w:numId w:val="6"/>
        </w:numPr>
        <w:autoSpaceDE w:val="0"/>
        <w:autoSpaceDN w:val="0"/>
        <w:adjustRightInd w:val="0"/>
        <w:jc w:val="both"/>
        <w:rPr>
          <w:lang w:val="x-none"/>
        </w:rPr>
      </w:pPr>
      <w:r w:rsidRPr="005C62E4">
        <w:rPr>
          <w:lang w:val="x-none"/>
        </w:rPr>
        <w:t>empresas controladoras, controladas ou coligadas, nos termos da Lei nº 6.404, de 15 de dezembro de 1976, concorrendo entre si;</w:t>
      </w:r>
    </w:p>
    <w:p w14:paraId="6D873D2C" w14:textId="77777777" w:rsidR="005C62E4" w:rsidRPr="005C62E4" w:rsidRDefault="005C62E4" w:rsidP="005C62E4">
      <w:pPr>
        <w:autoSpaceDE w:val="0"/>
        <w:autoSpaceDN w:val="0"/>
        <w:adjustRightInd w:val="0"/>
        <w:ind w:left="720"/>
        <w:jc w:val="both"/>
        <w:rPr>
          <w:lang w:val="x-none"/>
        </w:rPr>
      </w:pPr>
    </w:p>
    <w:p w14:paraId="7842A323" w14:textId="77777777" w:rsidR="005C62E4" w:rsidRPr="005C62E4" w:rsidRDefault="005C62E4" w:rsidP="005C62E4">
      <w:pPr>
        <w:numPr>
          <w:ilvl w:val="2"/>
          <w:numId w:val="6"/>
        </w:numPr>
        <w:autoSpaceDE w:val="0"/>
        <w:autoSpaceDN w:val="0"/>
        <w:adjustRightInd w:val="0"/>
        <w:jc w:val="both"/>
        <w:rPr>
          <w:lang w:val="x-none"/>
        </w:rPr>
      </w:pPr>
      <w:r w:rsidRPr="005C62E4">
        <w:rPr>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F79741F" w14:textId="77777777" w:rsidR="005C62E4" w:rsidRPr="005C62E4" w:rsidRDefault="005C62E4" w:rsidP="005C62E4">
      <w:pPr>
        <w:autoSpaceDE w:val="0"/>
        <w:autoSpaceDN w:val="0"/>
        <w:adjustRightInd w:val="0"/>
        <w:ind w:left="720"/>
        <w:jc w:val="both"/>
        <w:rPr>
          <w:lang w:val="x-none"/>
        </w:rPr>
      </w:pPr>
    </w:p>
    <w:p w14:paraId="61688D38" w14:textId="77777777" w:rsidR="005C62E4" w:rsidRPr="005C62E4" w:rsidRDefault="005C62E4" w:rsidP="005C62E4">
      <w:pPr>
        <w:numPr>
          <w:ilvl w:val="2"/>
          <w:numId w:val="6"/>
        </w:numPr>
        <w:autoSpaceDE w:val="0"/>
        <w:autoSpaceDN w:val="0"/>
        <w:adjustRightInd w:val="0"/>
        <w:jc w:val="both"/>
        <w:rPr>
          <w:lang w:val="x-none"/>
        </w:rPr>
      </w:pPr>
      <w:r w:rsidRPr="005C62E4">
        <w:rPr>
          <w:lang w:val="x-none"/>
        </w:rPr>
        <w:t>agente público do órgão ou entidade licitante;</w:t>
      </w:r>
    </w:p>
    <w:p w14:paraId="02FE93E2" w14:textId="77777777" w:rsidR="005C62E4" w:rsidRPr="005C62E4" w:rsidRDefault="005C62E4" w:rsidP="005C62E4">
      <w:pPr>
        <w:autoSpaceDE w:val="0"/>
        <w:autoSpaceDN w:val="0"/>
        <w:adjustRightInd w:val="0"/>
        <w:ind w:left="720"/>
        <w:jc w:val="both"/>
        <w:rPr>
          <w:lang w:val="x-none"/>
        </w:rPr>
      </w:pPr>
    </w:p>
    <w:p w14:paraId="7B7C0636" w14:textId="77777777" w:rsidR="005C62E4" w:rsidRPr="005C62E4" w:rsidRDefault="005C62E4" w:rsidP="005C62E4">
      <w:pPr>
        <w:numPr>
          <w:ilvl w:val="2"/>
          <w:numId w:val="6"/>
        </w:numPr>
        <w:autoSpaceDE w:val="0"/>
        <w:autoSpaceDN w:val="0"/>
        <w:adjustRightInd w:val="0"/>
        <w:jc w:val="both"/>
        <w:rPr>
          <w:lang w:val="x-none"/>
        </w:rPr>
      </w:pPr>
      <w:r w:rsidRPr="005C62E4">
        <w:rPr>
          <w:lang w:val="x-none"/>
        </w:rPr>
        <w:t xml:space="preserve"> pessoas jurídicas reunidas em consórcio;</w:t>
      </w:r>
    </w:p>
    <w:p w14:paraId="60073FE7" w14:textId="77777777" w:rsidR="005C62E4" w:rsidRPr="005C62E4" w:rsidRDefault="005C62E4" w:rsidP="005C62E4">
      <w:pPr>
        <w:autoSpaceDE w:val="0"/>
        <w:autoSpaceDN w:val="0"/>
        <w:adjustRightInd w:val="0"/>
        <w:ind w:left="720"/>
        <w:jc w:val="both"/>
        <w:rPr>
          <w:lang w:val="x-none"/>
        </w:rPr>
      </w:pPr>
    </w:p>
    <w:p w14:paraId="112B5C42" w14:textId="77777777" w:rsidR="005C62E4" w:rsidRPr="005C62E4" w:rsidRDefault="005C62E4" w:rsidP="005C62E4">
      <w:pPr>
        <w:numPr>
          <w:ilvl w:val="2"/>
          <w:numId w:val="6"/>
        </w:numPr>
        <w:autoSpaceDE w:val="0"/>
        <w:autoSpaceDN w:val="0"/>
        <w:adjustRightInd w:val="0"/>
        <w:jc w:val="both"/>
        <w:rPr>
          <w:lang w:val="x-none"/>
        </w:rPr>
      </w:pPr>
      <w:r w:rsidRPr="005C62E4">
        <w:rPr>
          <w:lang w:val="x-none"/>
        </w:rPr>
        <w:lastRenderedPageBreak/>
        <w:t>Organizações da Sociedade Civil de Interesse Público - OSCIP, atuando nessa condição;</w:t>
      </w:r>
    </w:p>
    <w:p w14:paraId="477F1390" w14:textId="77777777" w:rsidR="005C62E4" w:rsidRPr="005C62E4" w:rsidRDefault="005C62E4" w:rsidP="005C62E4">
      <w:pPr>
        <w:autoSpaceDE w:val="0"/>
        <w:autoSpaceDN w:val="0"/>
        <w:adjustRightInd w:val="0"/>
        <w:ind w:left="720"/>
        <w:jc w:val="both"/>
        <w:rPr>
          <w:lang w:val="x-none"/>
        </w:rPr>
      </w:pPr>
    </w:p>
    <w:p w14:paraId="711E4F01" w14:textId="77777777" w:rsidR="005C62E4" w:rsidRPr="005C62E4" w:rsidRDefault="005C62E4" w:rsidP="005C62E4">
      <w:pPr>
        <w:numPr>
          <w:ilvl w:val="2"/>
          <w:numId w:val="6"/>
        </w:numPr>
        <w:autoSpaceDE w:val="0"/>
        <w:autoSpaceDN w:val="0"/>
        <w:adjustRightInd w:val="0"/>
        <w:jc w:val="both"/>
        <w:rPr>
          <w:lang w:val="x-none"/>
        </w:rPr>
      </w:pPr>
      <w:r w:rsidRPr="005C62E4">
        <w:rPr>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5C62E4">
          <w:rPr>
            <w:u w:val="single"/>
            <w:lang w:val="x-none"/>
          </w:rPr>
          <w:t>§ 1º do art. 9º da Lei nº 14.133, de 2021</w:t>
        </w:r>
      </w:hyperlink>
      <w:r w:rsidRPr="005C62E4">
        <w:rPr>
          <w:lang w:val="x-none"/>
        </w:rPr>
        <w:t>.</w:t>
      </w:r>
    </w:p>
    <w:p w14:paraId="32C9D572" w14:textId="77777777" w:rsidR="005C62E4" w:rsidRPr="005C62E4" w:rsidRDefault="005C62E4" w:rsidP="005C62E4">
      <w:pPr>
        <w:autoSpaceDE w:val="0"/>
        <w:autoSpaceDN w:val="0"/>
        <w:adjustRightInd w:val="0"/>
        <w:ind w:left="720"/>
        <w:jc w:val="both"/>
        <w:rPr>
          <w:lang w:val="x-none"/>
        </w:rPr>
      </w:pPr>
    </w:p>
    <w:p w14:paraId="040E4877" w14:textId="77777777" w:rsidR="005C62E4" w:rsidRPr="005C62E4" w:rsidRDefault="005C62E4" w:rsidP="005C62E4">
      <w:pPr>
        <w:numPr>
          <w:ilvl w:val="1"/>
          <w:numId w:val="6"/>
        </w:numPr>
        <w:autoSpaceDE w:val="0"/>
        <w:autoSpaceDN w:val="0"/>
        <w:adjustRightInd w:val="0"/>
        <w:jc w:val="both"/>
        <w:rPr>
          <w:lang w:val="x-none"/>
        </w:rPr>
      </w:pPr>
      <w:r w:rsidRPr="005C62E4">
        <w:rPr>
          <w:lang w:val="x-none"/>
        </w:rPr>
        <w:t xml:space="preserve">O impedimento de que trata o item </w:t>
      </w:r>
      <w:hyperlink w:anchor="_Ref113883003" w:history="1">
        <w:r w:rsidRPr="005C62E4">
          <w:rPr>
            <w:lang w:val="x-none"/>
          </w:rPr>
          <w:t>2.5.4</w:t>
        </w:r>
      </w:hyperlink>
      <w:r w:rsidRPr="005C62E4">
        <w:rPr>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2FEACBC" w14:textId="77777777" w:rsidR="005C62E4" w:rsidRPr="005C62E4" w:rsidRDefault="005C62E4" w:rsidP="005C62E4">
      <w:pPr>
        <w:autoSpaceDE w:val="0"/>
        <w:autoSpaceDN w:val="0"/>
        <w:adjustRightInd w:val="0"/>
        <w:ind w:left="720"/>
        <w:jc w:val="both"/>
        <w:rPr>
          <w:lang w:val="x-none"/>
        </w:rPr>
      </w:pPr>
    </w:p>
    <w:p w14:paraId="6F358847" w14:textId="77777777" w:rsidR="005C62E4" w:rsidRPr="005C62E4" w:rsidRDefault="005C62E4" w:rsidP="005C62E4">
      <w:pPr>
        <w:numPr>
          <w:ilvl w:val="1"/>
          <w:numId w:val="6"/>
        </w:numPr>
        <w:autoSpaceDE w:val="0"/>
        <w:autoSpaceDN w:val="0"/>
        <w:adjustRightInd w:val="0"/>
        <w:jc w:val="both"/>
        <w:rPr>
          <w:lang w:val="x-none"/>
        </w:rPr>
      </w:pPr>
      <w:r w:rsidRPr="005C62E4">
        <w:rPr>
          <w:lang w:val="x-none"/>
        </w:rPr>
        <w:t xml:space="preserve">A critério da Administração e exclusivamente a seu serviço, o autor dos projetos e a empresa a que se referem os itens </w:t>
      </w:r>
      <w:hyperlink w:anchor="_Ref114659912" w:history="1">
        <w:r w:rsidRPr="005C62E4">
          <w:rPr>
            <w:lang w:val="x-none"/>
          </w:rPr>
          <w:t>2.6.2</w:t>
        </w:r>
      </w:hyperlink>
      <w:r w:rsidRPr="005C62E4">
        <w:rPr>
          <w:lang w:val="x-none"/>
        </w:rPr>
        <w:t xml:space="preserve"> e </w:t>
      </w:r>
      <w:hyperlink w:anchor="_Ref114659913" w:history="1">
        <w:r w:rsidRPr="005C62E4">
          <w:rPr>
            <w:lang w:val="x-none"/>
          </w:rPr>
          <w:t>2.6.3</w:t>
        </w:r>
      </w:hyperlink>
      <w:r w:rsidRPr="005C62E4">
        <w:rPr>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73B9FFC7" w14:textId="77777777" w:rsidR="005C62E4" w:rsidRPr="005C62E4" w:rsidRDefault="005C62E4" w:rsidP="005C62E4">
      <w:pPr>
        <w:autoSpaceDE w:val="0"/>
        <w:autoSpaceDN w:val="0"/>
        <w:adjustRightInd w:val="0"/>
        <w:ind w:left="720"/>
        <w:jc w:val="both"/>
        <w:rPr>
          <w:lang w:val="x-none"/>
        </w:rPr>
      </w:pPr>
    </w:p>
    <w:p w14:paraId="41967C64" w14:textId="77777777" w:rsidR="005C62E4" w:rsidRPr="005C62E4" w:rsidRDefault="005C62E4" w:rsidP="005C62E4">
      <w:pPr>
        <w:numPr>
          <w:ilvl w:val="1"/>
          <w:numId w:val="6"/>
        </w:numPr>
        <w:autoSpaceDE w:val="0"/>
        <w:autoSpaceDN w:val="0"/>
        <w:adjustRightInd w:val="0"/>
        <w:jc w:val="both"/>
        <w:rPr>
          <w:lang w:val="x-none"/>
        </w:rPr>
      </w:pPr>
      <w:r w:rsidRPr="005C62E4">
        <w:rPr>
          <w:lang w:val="x-none"/>
        </w:rPr>
        <w:t>Equiparam-se aos autores do projeto as empresas integrantes do mesmo grupo econômico.</w:t>
      </w:r>
    </w:p>
    <w:p w14:paraId="452ECEFC" w14:textId="77777777" w:rsidR="005C62E4" w:rsidRPr="005C62E4" w:rsidRDefault="005C62E4" w:rsidP="005C62E4">
      <w:pPr>
        <w:autoSpaceDE w:val="0"/>
        <w:autoSpaceDN w:val="0"/>
        <w:adjustRightInd w:val="0"/>
        <w:ind w:left="720"/>
        <w:jc w:val="both"/>
        <w:rPr>
          <w:lang w:val="x-none"/>
        </w:rPr>
      </w:pPr>
    </w:p>
    <w:p w14:paraId="2FC77E67" w14:textId="77777777" w:rsidR="005C62E4" w:rsidRPr="005C62E4" w:rsidRDefault="005C62E4" w:rsidP="005C62E4">
      <w:pPr>
        <w:numPr>
          <w:ilvl w:val="1"/>
          <w:numId w:val="6"/>
        </w:numPr>
        <w:autoSpaceDE w:val="0"/>
        <w:autoSpaceDN w:val="0"/>
        <w:adjustRightInd w:val="0"/>
        <w:jc w:val="both"/>
        <w:rPr>
          <w:lang w:val="x-none"/>
        </w:rPr>
      </w:pPr>
      <w:r w:rsidRPr="005C62E4">
        <w:rPr>
          <w:lang w:val="x-none"/>
        </w:rPr>
        <w:t xml:space="preserve">O disposto nos itens </w:t>
      </w:r>
      <w:hyperlink w:anchor="_Ref114659912" w:history="1">
        <w:r w:rsidRPr="005C62E4">
          <w:rPr>
            <w:lang w:val="x-none"/>
          </w:rPr>
          <w:t>2.6.2</w:t>
        </w:r>
      </w:hyperlink>
      <w:r w:rsidRPr="005C62E4">
        <w:rPr>
          <w:lang w:val="x-none"/>
        </w:rPr>
        <w:t xml:space="preserve"> e </w:t>
      </w:r>
      <w:hyperlink w:anchor="_Ref114659913" w:history="1">
        <w:r w:rsidRPr="005C62E4">
          <w:rPr>
            <w:lang w:val="x-none"/>
          </w:rPr>
          <w:t>2.6.3</w:t>
        </w:r>
      </w:hyperlink>
      <w:r w:rsidRPr="005C62E4">
        <w:rPr>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348FBA1" w14:textId="77777777" w:rsidR="005C62E4" w:rsidRPr="005C62E4" w:rsidRDefault="005C62E4" w:rsidP="005C62E4">
      <w:pPr>
        <w:autoSpaceDE w:val="0"/>
        <w:autoSpaceDN w:val="0"/>
        <w:adjustRightInd w:val="0"/>
        <w:ind w:left="720"/>
        <w:jc w:val="both"/>
        <w:rPr>
          <w:lang w:val="x-none"/>
        </w:rPr>
      </w:pPr>
    </w:p>
    <w:p w14:paraId="71EA0A87" w14:textId="77777777" w:rsidR="005C62E4" w:rsidRPr="005C62E4" w:rsidRDefault="005C62E4" w:rsidP="005C62E4">
      <w:pPr>
        <w:numPr>
          <w:ilvl w:val="1"/>
          <w:numId w:val="6"/>
        </w:numPr>
        <w:autoSpaceDE w:val="0"/>
        <w:autoSpaceDN w:val="0"/>
        <w:adjustRightInd w:val="0"/>
        <w:jc w:val="both"/>
        <w:rPr>
          <w:lang w:val="x-none"/>
        </w:rPr>
      </w:pPr>
      <w:r w:rsidRPr="005C62E4">
        <w:rPr>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5C62E4">
          <w:rPr>
            <w:u w:val="single"/>
            <w:lang w:val="x-none"/>
          </w:rPr>
          <w:t>Lei nº 14.133/2021</w:t>
        </w:r>
      </w:hyperlink>
      <w:r w:rsidRPr="005C62E4">
        <w:rPr>
          <w:lang w:val="x-none"/>
        </w:rPr>
        <w:t>.</w:t>
      </w:r>
    </w:p>
    <w:p w14:paraId="3AA2E257" w14:textId="77777777" w:rsidR="005C62E4" w:rsidRPr="005C62E4" w:rsidRDefault="005C62E4" w:rsidP="005C62E4">
      <w:pPr>
        <w:autoSpaceDE w:val="0"/>
        <w:autoSpaceDN w:val="0"/>
        <w:adjustRightInd w:val="0"/>
        <w:ind w:left="720"/>
        <w:jc w:val="both"/>
        <w:rPr>
          <w:lang w:val="x-none"/>
        </w:rPr>
      </w:pPr>
    </w:p>
    <w:p w14:paraId="15D202D8" w14:textId="77777777" w:rsidR="005C62E4" w:rsidRPr="005C62E4" w:rsidRDefault="005C62E4" w:rsidP="005C62E4">
      <w:pPr>
        <w:numPr>
          <w:ilvl w:val="1"/>
          <w:numId w:val="6"/>
        </w:numPr>
        <w:autoSpaceDE w:val="0"/>
        <w:autoSpaceDN w:val="0"/>
        <w:adjustRightInd w:val="0"/>
        <w:jc w:val="both"/>
        <w:rPr>
          <w:lang w:val="x-none"/>
        </w:rPr>
      </w:pPr>
      <w:r w:rsidRPr="005C62E4">
        <w:rPr>
          <w:lang w:val="x-none"/>
        </w:rPr>
        <w:t xml:space="preserve">A vedação de que trata o item </w:t>
      </w:r>
      <w:hyperlink w:anchor="_Ref113962336" w:history="1">
        <w:r w:rsidRPr="005C62E4">
          <w:rPr>
            <w:lang w:val="x-none"/>
          </w:rPr>
          <w:t>2.6.8</w:t>
        </w:r>
      </w:hyperlink>
      <w:r w:rsidRPr="005C62E4">
        <w:rPr>
          <w:lang w:val="x-none"/>
        </w:rPr>
        <w:t xml:space="preserve"> estende-se a terceiro que auxilie a condução da contratação na qualidade de integrante de equipe de apoio, profissional especializado ou funcionário ou representante de empresa que preste assessoria técnica.</w:t>
      </w:r>
    </w:p>
    <w:p w14:paraId="34C3C6C7" w14:textId="77777777" w:rsidR="005C62E4" w:rsidRPr="005C62E4" w:rsidRDefault="005C62E4" w:rsidP="005C62E4">
      <w:pPr>
        <w:autoSpaceDE w:val="0"/>
        <w:autoSpaceDN w:val="0"/>
        <w:adjustRightInd w:val="0"/>
        <w:ind w:left="720"/>
        <w:jc w:val="both"/>
        <w:rPr>
          <w:b/>
          <w:bCs/>
          <w:lang w:val="x-none"/>
        </w:rPr>
      </w:pPr>
    </w:p>
    <w:p w14:paraId="55AD7D82" w14:textId="77777777" w:rsidR="005C62E4" w:rsidRPr="005C62E4" w:rsidRDefault="005C62E4" w:rsidP="005C62E4">
      <w:pPr>
        <w:numPr>
          <w:ilvl w:val="0"/>
          <w:numId w:val="6"/>
        </w:numPr>
        <w:autoSpaceDE w:val="0"/>
        <w:autoSpaceDN w:val="0"/>
        <w:adjustRightInd w:val="0"/>
        <w:jc w:val="both"/>
        <w:rPr>
          <w:b/>
          <w:bCs/>
          <w:lang w:val="x-none"/>
        </w:rPr>
      </w:pPr>
      <w:r w:rsidRPr="005C62E4">
        <w:rPr>
          <w:b/>
          <w:bCs/>
          <w:lang w:val="x-none"/>
        </w:rPr>
        <w:t>DA APRESENTAÇÃO DA PROPOSTA E DOS DOCUMENTOS DE HABILITAÇÃO</w:t>
      </w:r>
    </w:p>
    <w:p w14:paraId="7BB4CD6C" w14:textId="77777777" w:rsidR="005C62E4" w:rsidRPr="005C62E4" w:rsidRDefault="005C62E4" w:rsidP="005C62E4">
      <w:pPr>
        <w:autoSpaceDE w:val="0"/>
        <w:autoSpaceDN w:val="0"/>
        <w:adjustRightInd w:val="0"/>
        <w:ind w:left="360"/>
        <w:jc w:val="both"/>
        <w:rPr>
          <w:b/>
          <w:bCs/>
          <w:lang w:val="x-none"/>
        </w:rPr>
      </w:pPr>
    </w:p>
    <w:p w14:paraId="6239A956" w14:textId="77777777" w:rsidR="005C62E4" w:rsidRPr="005C62E4" w:rsidRDefault="005C62E4" w:rsidP="005C62E4">
      <w:pPr>
        <w:numPr>
          <w:ilvl w:val="1"/>
          <w:numId w:val="6"/>
        </w:numPr>
        <w:autoSpaceDE w:val="0"/>
        <w:autoSpaceDN w:val="0"/>
        <w:adjustRightInd w:val="0"/>
        <w:jc w:val="both"/>
        <w:rPr>
          <w:lang w:val="x-none"/>
        </w:rPr>
      </w:pPr>
      <w:r w:rsidRPr="005C62E4">
        <w:rPr>
          <w:lang w:val="x-none"/>
        </w:rPr>
        <w:t>Os licitantes Os licitantes encaminharão, exclusivamente por meio do sistema eletrônico, a proposta com o preço ou o percentual de desconto, conforme o critério de julgamento adotado neste Edital, até a data e o horário estabelecidos para a abertura da sessão pública</w:t>
      </w:r>
    </w:p>
    <w:p w14:paraId="592220E2" w14:textId="77777777" w:rsidR="005C62E4" w:rsidRPr="005C62E4" w:rsidRDefault="005C62E4" w:rsidP="005C62E4">
      <w:pPr>
        <w:numPr>
          <w:ilvl w:val="1"/>
          <w:numId w:val="6"/>
        </w:numPr>
        <w:autoSpaceDE w:val="0"/>
        <w:autoSpaceDN w:val="0"/>
        <w:adjustRightInd w:val="0"/>
        <w:jc w:val="both"/>
        <w:rPr>
          <w:lang w:val="x-none"/>
        </w:rPr>
      </w:pPr>
      <w:r w:rsidRPr="005C62E4">
        <w:rPr>
          <w:lang w:val="x-none"/>
        </w:rPr>
        <w:lastRenderedPageBreak/>
        <w:t xml:space="preserve">A </w:t>
      </w:r>
      <w:r w:rsidRPr="005C62E4">
        <w:rPr>
          <w:b/>
          <w:bCs/>
          <w:lang w:val="x-none"/>
        </w:rPr>
        <w:t>documentação de habilitação será exigida somente da proponente declarada vencedora</w:t>
      </w:r>
      <w:r w:rsidRPr="005C62E4">
        <w:rPr>
          <w:lang w:val="x-none"/>
        </w:rPr>
        <w:t>, nos termos do art. 63, inciso II, da Lei nº 14.133/2021, devendo ser apresentada conforme as regras e prazos definidos neste Edital, após a fase de julgamento das propostas.</w:t>
      </w:r>
    </w:p>
    <w:p w14:paraId="0D545360" w14:textId="77777777" w:rsidR="005C62E4" w:rsidRPr="005C62E4" w:rsidRDefault="005C62E4" w:rsidP="005C62E4">
      <w:pPr>
        <w:autoSpaceDE w:val="0"/>
        <w:autoSpaceDN w:val="0"/>
        <w:adjustRightInd w:val="0"/>
        <w:jc w:val="both"/>
        <w:rPr>
          <w:lang w:val="x-none"/>
        </w:rPr>
      </w:pPr>
    </w:p>
    <w:p w14:paraId="770F321C" w14:textId="77777777" w:rsidR="005C62E4" w:rsidRPr="005C62E4" w:rsidRDefault="005C62E4" w:rsidP="005C62E4">
      <w:pPr>
        <w:numPr>
          <w:ilvl w:val="1"/>
          <w:numId w:val="6"/>
        </w:numPr>
        <w:autoSpaceDE w:val="0"/>
        <w:autoSpaceDN w:val="0"/>
        <w:adjustRightInd w:val="0"/>
        <w:jc w:val="both"/>
        <w:rPr>
          <w:lang w:val="x-none"/>
        </w:rPr>
      </w:pPr>
      <w:r w:rsidRPr="005C62E4">
        <w:rPr>
          <w:lang w:val="x-none"/>
        </w:rPr>
        <w:t>Juntamente dos documentos de habilitação o licitante apresentará as Declarações exigidas em Edital na forma do Anexo III;</w:t>
      </w:r>
    </w:p>
    <w:p w14:paraId="1D024AC5" w14:textId="77777777" w:rsidR="005C62E4" w:rsidRPr="005C62E4" w:rsidRDefault="005C62E4" w:rsidP="005C62E4">
      <w:pPr>
        <w:autoSpaceDE w:val="0"/>
        <w:autoSpaceDN w:val="0"/>
        <w:adjustRightInd w:val="0"/>
        <w:ind w:left="720"/>
        <w:jc w:val="both"/>
        <w:rPr>
          <w:lang w:val="x-none"/>
        </w:rPr>
      </w:pPr>
    </w:p>
    <w:p w14:paraId="7BFB1EEF" w14:textId="77777777" w:rsidR="005C62E4" w:rsidRPr="005C62E4" w:rsidRDefault="005C62E4" w:rsidP="005C62E4">
      <w:pPr>
        <w:numPr>
          <w:ilvl w:val="1"/>
          <w:numId w:val="6"/>
        </w:numPr>
        <w:autoSpaceDE w:val="0"/>
        <w:autoSpaceDN w:val="0"/>
        <w:adjustRightInd w:val="0"/>
        <w:jc w:val="both"/>
        <w:rPr>
          <w:lang w:val="x-none"/>
        </w:rPr>
      </w:pPr>
      <w:r w:rsidRPr="005C62E4">
        <w:rPr>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2" w:history="1">
        <w:r w:rsidRPr="005C62E4">
          <w:rPr>
            <w:u w:val="single"/>
            <w:lang w:val="x-none"/>
          </w:rPr>
          <w:t>Lei Complementar nº 123, de 2006</w:t>
        </w:r>
      </w:hyperlink>
      <w:r w:rsidRPr="005C62E4">
        <w:rPr>
          <w:lang w:val="x-none"/>
        </w:rPr>
        <w:t>, mesmo que microempresa, empresa de pequeno porte ou sociedade cooperativa.</w:t>
      </w:r>
    </w:p>
    <w:p w14:paraId="6BDEBFF1" w14:textId="77777777" w:rsidR="005C62E4" w:rsidRPr="005C62E4" w:rsidRDefault="005C62E4" w:rsidP="005C62E4">
      <w:pPr>
        <w:autoSpaceDE w:val="0"/>
        <w:autoSpaceDN w:val="0"/>
        <w:adjustRightInd w:val="0"/>
        <w:ind w:left="1080"/>
        <w:jc w:val="both"/>
        <w:rPr>
          <w:lang w:val="x-none"/>
        </w:rPr>
      </w:pPr>
    </w:p>
    <w:p w14:paraId="5B7669F9" w14:textId="77777777" w:rsidR="005C62E4" w:rsidRPr="005C62E4" w:rsidRDefault="005C62E4" w:rsidP="005C62E4">
      <w:pPr>
        <w:numPr>
          <w:ilvl w:val="1"/>
          <w:numId w:val="6"/>
        </w:numPr>
        <w:autoSpaceDE w:val="0"/>
        <w:autoSpaceDN w:val="0"/>
        <w:adjustRightInd w:val="0"/>
        <w:jc w:val="both"/>
        <w:rPr>
          <w:lang w:val="x-none"/>
        </w:rPr>
      </w:pPr>
      <w:r w:rsidRPr="005C62E4">
        <w:rPr>
          <w:lang w:val="x-none"/>
        </w:rPr>
        <w:t xml:space="preserve">A falsidade da declaração de que tratam os itens anteriores sujeitará o licitante às sanções previstas na </w:t>
      </w:r>
      <w:hyperlink r:id="rId13" w:history="1">
        <w:r w:rsidRPr="005C62E4">
          <w:rPr>
            <w:u w:val="single"/>
            <w:lang w:val="x-none"/>
          </w:rPr>
          <w:t>Lei nº 14.133, de 2021</w:t>
        </w:r>
      </w:hyperlink>
      <w:r w:rsidRPr="005C62E4">
        <w:rPr>
          <w:lang w:val="x-none"/>
        </w:rPr>
        <w:t>, e neste Edital.</w:t>
      </w:r>
    </w:p>
    <w:p w14:paraId="68CC652C" w14:textId="77777777" w:rsidR="005C62E4" w:rsidRPr="005C62E4" w:rsidRDefault="005C62E4" w:rsidP="005C62E4">
      <w:pPr>
        <w:autoSpaceDE w:val="0"/>
        <w:autoSpaceDN w:val="0"/>
        <w:adjustRightInd w:val="0"/>
        <w:ind w:left="720"/>
        <w:jc w:val="both"/>
        <w:rPr>
          <w:lang w:val="x-none"/>
        </w:rPr>
      </w:pPr>
    </w:p>
    <w:p w14:paraId="04524286" w14:textId="77777777" w:rsidR="005C62E4" w:rsidRPr="005C62E4" w:rsidRDefault="005C62E4" w:rsidP="005C62E4">
      <w:pPr>
        <w:numPr>
          <w:ilvl w:val="1"/>
          <w:numId w:val="6"/>
        </w:numPr>
        <w:autoSpaceDE w:val="0"/>
        <w:autoSpaceDN w:val="0"/>
        <w:adjustRightInd w:val="0"/>
        <w:jc w:val="both"/>
        <w:rPr>
          <w:lang w:val="x-none"/>
        </w:rPr>
      </w:pPr>
      <w:r w:rsidRPr="005C62E4">
        <w:rPr>
          <w:lang w:val="x-none"/>
        </w:rPr>
        <w:t>Os licitantes poderão retirar ou substituir a proposta ou, documentos de habilitação, até a abertura da sessão pública.</w:t>
      </w:r>
    </w:p>
    <w:p w14:paraId="62CEB39E" w14:textId="77777777" w:rsidR="005C62E4" w:rsidRPr="005C62E4" w:rsidRDefault="005C62E4" w:rsidP="005C62E4">
      <w:pPr>
        <w:autoSpaceDE w:val="0"/>
        <w:autoSpaceDN w:val="0"/>
        <w:adjustRightInd w:val="0"/>
        <w:ind w:left="720"/>
        <w:jc w:val="both"/>
        <w:rPr>
          <w:lang w:val="x-none"/>
        </w:rPr>
      </w:pPr>
    </w:p>
    <w:p w14:paraId="2ECDA34B" w14:textId="77777777" w:rsidR="005C62E4" w:rsidRPr="005C62E4" w:rsidRDefault="005C62E4" w:rsidP="005C62E4">
      <w:pPr>
        <w:numPr>
          <w:ilvl w:val="1"/>
          <w:numId w:val="6"/>
        </w:numPr>
        <w:autoSpaceDE w:val="0"/>
        <w:autoSpaceDN w:val="0"/>
        <w:adjustRightInd w:val="0"/>
        <w:jc w:val="both"/>
        <w:rPr>
          <w:lang w:val="x-none"/>
        </w:rPr>
      </w:pPr>
      <w:r w:rsidRPr="005C62E4">
        <w:rPr>
          <w:lang w:val="x-none"/>
        </w:rPr>
        <w:t>Não haverá ordem de classificação na etapa de apresentação da proposta e dos documentos de habilitação pelo licitante, o que ocorrerá somente após os procedimentos de abertura da sessão pública e da fase de envio de lances.</w:t>
      </w:r>
    </w:p>
    <w:p w14:paraId="21FE477E" w14:textId="77777777" w:rsidR="005C62E4" w:rsidRPr="005C62E4" w:rsidRDefault="005C62E4" w:rsidP="005C62E4">
      <w:pPr>
        <w:autoSpaceDE w:val="0"/>
        <w:autoSpaceDN w:val="0"/>
        <w:adjustRightInd w:val="0"/>
        <w:ind w:left="720"/>
        <w:jc w:val="both"/>
        <w:rPr>
          <w:lang w:val="x-none"/>
        </w:rPr>
      </w:pPr>
    </w:p>
    <w:p w14:paraId="33097F0C" w14:textId="77777777" w:rsidR="005C62E4" w:rsidRPr="005C62E4" w:rsidRDefault="005C62E4" w:rsidP="005C62E4">
      <w:pPr>
        <w:numPr>
          <w:ilvl w:val="1"/>
          <w:numId w:val="6"/>
        </w:numPr>
        <w:autoSpaceDE w:val="0"/>
        <w:autoSpaceDN w:val="0"/>
        <w:adjustRightInd w:val="0"/>
        <w:jc w:val="both"/>
        <w:rPr>
          <w:lang w:val="x-none"/>
        </w:rPr>
      </w:pPr>
      <w:r w:rsidRPr="005C62E4">
        <w:rPr>
          <w:lang w:val="x-none"/>
        </w:rPr>
        <w:t>Serão disponibilizados para acesso público os documentos que compõem a proposta dos licitantes convocados para apresentação de propostas, após a fase de envio de lances.</w:t>
      </w:r>
    </w:p>
    <w:p w14:paraId="0E5BB3C6" w14:textId="77777777" w:rsidR="005C62E4" w:rsidRPr="005C62E4" w:rsidRDefault="005C62E4" w:rsidP="005C62E4">
      <w:pPr>
        <w:autoSpaceDE w:val="0"/>
        <w:autoSpaceDN w:val="0"/>
        <w:adjustRightInd w:val="0"/>
        <w:spacing w:after="165" w:line="252" w:lineRule="auto"/>
        <w:ind w:left="720"/>
        <w:rPr>
          <w:lang w:val="x-none"/>
        </w:rPr>
      </w:pPr>
    </w:p>
    <w:p w14:paraId="6F0C602F" w14:textId="77777777" w:rsidR="005C62E4" w:rsidRPr="005C62E4" w:rsidRDefault="005C62E4" w:rsidP="005C62E4">
      <w:pPr>
        <w:numPr>
          <w:ilvl w:val="1"/>
          <w:numId w:val="6"/>
        </w:numPr>
        <w:autoSpaceDE w:val="0"/>
        <w:autoSpaceDN w:val="0"/>
        <w:adjustRightInd w:val="0"/>
        <w:jc w:val="both"/>
        <w:rPr>
          <w:lang w:val="x-none"/>
        </w:rPr>
      </w:pPr>
      <w:r w:rsidRPr="005C62E4">
        <w:rPr>
          <w:lang w:val="x-none"/>
        </w:rPr>
        <w:t>Desde que disponibilizada a funcionalidade no sistema, o licitante poderá parametrizar o seu valor final mínimo ou o seu percentual de desconto máximo quando do cadastramento da proposta e obedecerá às seguintes regras:</w:t>
      </w:r>
    </w:p>
    <w:p w14:paraId="48D2E030" w14:textId="77777777" w:rsidR="005C62E4" w:rsidRPr="005C62E4" w:rsidRDefault="005C62E4" w:rsidP="005C62E4">
      <w:pPr>
        <w:autoSpaceDE w:val="0"/>
        <w:autoSpaceDN w:val="0"/>
        <w:adjustRightInd w:val="0"/>
        <w:spacing w:after="165" w:line="252" w:lineRule="auto"/>
        <w:ind w:left="720"/>
        <w:rPr>
          <w:lang w:val="x-none"/>
        </w:rPr>
      </w:pPr>
    </w:p>
    <w:p w14:paraId="5CEF67AE" w14:textId="77777777" w:rsidR="005C62E4" w:rsidRPr="005C62E4" w:rsidRDefault="005C62E4" w:rsidP="005C62E4">
      <w:pPr>
        <w:numPr>
          <w:ilvl w:val="2"/>
          <w:numId w:val="6"/>
        </w:numPr>
        <w:autoSpaceDE w:val="0"/>
        <w:autoSpaceDN w:val="0"/>
        <w:adjustRightInd w:val="0"/>
        <w:jc w:val="both"/>
        <w:rPr>
          <w:lang w:val="x-none"/>
        </w:rPr>
      </w:pPr>
      <w:r w:rsidRPr="005C62E4">
        <w:rPr>
          <w:lang w:val="x-none"/>
        </w:rPr>
        <w:t>a aplicação do intervalo mínimo de diferença de valores ou de percentuais entre os lances, que incidirá tanto em relação aos lances intermediários quanto em relação ao lance que cobrir a melhor oferta; e</w:t>
      </w:r>
    </w:p>
    <w:p w14:paraId="67695AAC" w14:textId="77777777" w:rsidR="005C62E4" w:rsidRPr="005C62E4" w:rsidRDefault="005C62E4" w:rsidP="005C62E4">
      <w:pPr>
        <w:autoSpaceDE w:val="0"/>
        <w:autoSpaceDN w:val="0"/>
        <w:adjustRightInd w:val="0"/>
        <w:ind w:left="1230"/>
        <w:jc w:val="both"/>
        <w:rPr>
          <w:lang w:val="x-none"/>
        </w:rPr>
      </w:pPr>
    </w:p>
    <w:p w14:paraId="4FC857DE" w14:textId="77777777" w:rsidR="005C62E4" w:rsidRPr="005C62E4" w:rsidRDefault="005C62E4" w:rsidP="005C62E4">
      <w:pPr>
        <w:numPr>
          <w:ilvl w:val="2"/>
          <w:numId w:val="6"/>
        </w:numPr>
        <w:autoSpaceDE w:val="0"/>
        <w:autoSpaceDN w:val="0"/>
        <w:adjustRightInd w:val="0"/>
        <w:jc w:val="both"/>
        <w:rPr>
          <w:lang w:val="x-none"/>
        </w:rPr>
      </w:pPr>
      <w:r w:rsidRPr="005C62E4">
        <w:rPr>
          <w:lang w:val="x-none"/>
        </w:rPr>
        <w:t>os lances serão de envio automático pelo sistema, respeitado o valor final mínimo, caso estabelecido, e o intervalo de que trata o subitem acima.</w:t>
      </w:r>
    </w:p>
    <w:p w14:paraId="53DFC241" w14:textId="77777777" w:rsidR="005C62E4" w:rsidRPr="005C62E4" w:rsidRDefault="005C62E4" w:rsidP="005C62E4">
      <w:pPr>
        <w:autoSpaceDE w:val="0"/>
        <w:autoSpaceDN w:val="0"/>
        <w:adjustRightInd w:val="0"/>
        <w:ind w:left="1230"/>
        <w:jc w:val="both"/>
        <w:rPr>
          <w:lang w:val="x-none"/>
        </w:rPr>
      </w:pPr>
    </w:p>
    <w:p w14:paraId="4A2C12F3" w14:textId="77777777" w:rsidR="005C62E4" w:rsidRPr="005C62E4" w:rsidRDefault="005C62E4" w:rsidP="005C62E4">
      <w:pPr>
        <w:numPr>
          <w:ilvl w:val="1"/>
          <w:numId w:val="6"/>
        </w:numPr>
        <w:autoSpaceDE w:val="0"/>
        <w:autoSpaceDN w:val="0"/>
        <w:adjustRightInd w:val="0"/>
        <w:jc w:val="both"/>
        <w:rPr>
          <w:lang w:val="x-none"/>
        </w:rPr>
      </w:pPr>
      <w:r w:rsidRPr="005C62E4">
        <w:rPr>
          <w:lang w:val="x-none"/>
        </w:rPr>
        <w:t>O valor final mínimo ou o percentual de desconto final máximo parametrizado no sistema poderá ser alterado pelo fornecedor durante a fase de disputa, sendo vedado:</w:t>
      </w:r>
    </w:p>
    <w:p w14:paraId="17DFDE3B" w14:textId="77777777" w:rsidR="005C62E4" w:rsidRPr="005C62E4" w:rsidRDefault="005C62E4" w:rsidP="005C62E4">
      <w:pPr>
        <w:autoSpaceDE w:val="0"/>
        <w:autoSpaceDN w:val="0"/>
        <w:adjustRightInd w:val="0"/>
        <w:ind w:left="720"/>
        <w:jc w:val="both"/>
        <w:rPr>
          <w:lang w:val="x-none"/>
        </w:rPr>
      </w:pPr>
    </w:p>
    <w:p w14:paraId="025D2AC5" w14:textId="77777777" w:rsidR="005C62E4" w:rsidRPr="005C62E4" w:rsidRDefault="005C62E4" w:rsidP="005C62E4">
      <w:pPr>
        <w:numPr>
          <w:ilvl w:val="2"/>
          <w:numId w:val="6"/>
        </w:numPr>
        <w:autoSpaceDE w:val="0"/>
        <w:autoSpaceDN w:val="0"/>
        <w:adjustRightInd w:val="0"/>
        <w:jc w:val="both"/>
        <w:rPr>
          <w:lang w:val="x-none"/>
        </w:rPr>
      </w:pPr>
      <w:r w:rsidRPr="005C62E4">
        <w:rPr>
          <w:lang w:val="x-none"/>
        </w:rPr>
        <w:t>valor superior a lance já registrado pelo fornecedor no sistema, quando adotado o critério de julgamento por menor preço; e</w:t>
      </w:r>
    </w:p>
    <w:p w14:paraId="4B3E76EC" w14:textId="77777777" w:rsidR="005C62E4" w:rsidRPr="005C62E4" w:rsidRDefault="005C62E4" w:rsidP="005C62E4">
      <w:pPr>
        <w:autoSpaceDE w:val="0"/>
        <w:autoSpaceDN w:val="0"/>
        <w:adjustRightInd w:val="0"/>
        <w:ind w:left="1080"/>
        <w:jc w:val="both"/>
        <w:rPr>
          <w:lang w:val="x-none"/>
        </w:rPr>
      </w:pPr>
    </w:p>
    <w:p w14:paraId="36650DC9" w14:textId="77777777" w:rsidR="005C62E4" w:rsidRPr="005C62E4" w:rsidRDefault="005C62E4" w:rsidP="005C62E4">
      <w:pPr>
        <w:numPr>
          <w:ilvl w:val="2"/>
          <w:numId w:val="6"/>
        </w:numPr>
        <w:autoSpaceDE w:val="0"/>
        <w:autoSpaceDN w:val="0"/>
        <w:adjustRightInd w:val="0"/>
        <w:jc w:val="both"/>
        <w:rPr>
          <w:lang w:val="x-none"/>
        </w:rPr>
      </w:pPr>
      <w:r w:rsidRPr="005C62E4">
        <w:rPr>
          <w:lang w:val="x-none"/>
        </w:rPr>
        <w:lastRenderedPageBreak/>
        <w:t>percentual de desconto inferior a lance já registrado pelo fornecedor no sistema, quando adotado o critério de julgamento por maior desconto.</w:t>
      </w:r>
    </w:p>
    <w:p w14:paraId="5DCE9E87" w14:textId="77777777" w:rsidR="005C62E4" w:rsidRPr="005C62E4" w:rsidRDefault="005C62E4" w:rsidP="005C62E4">
      <w:pPr>
        <w:autoSpaceDE w:val="0"/>
        <w:autoSpaceDN w:val="0"/>
        <w:adjustRightInd w:val="0"/>
        <w:ind w:left="1080"/>
        <w:jc w:val="both"/>
        <w:rPr>
          <w:lang w:val="x-none"/>
        </w:rPr>
      </w:pPr>
    </w:p>
    <w:p w14:paraId="5AA477F5" w14:textId="77777777" w:rsidR="005C62E4" w:rsidRPr="005C62E4" w:rsidRDefault="005C62E4" w:rsidP="005C62E4">
      <w:pPr>
        <w:numPr>
          <w:ilvl w:val="1"/>
          <w:numId w:val="6"/>
        </w:numPr>
        <w:autoSpaceDE w:val="0"/>
        <w:autoSpaceDN w:val="0"/>
        <w:adjustRightInd w:val="0"/>
        <w:jc w:val="both"/>
        <w:rPr>
          <w:lang w:val="x-none"/>
        </w:rPr>
      </w:pPr>
      <w:r w:rsidRPr="005C62E4">
        <w:rPr>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729AE6D0" w14:textId="77777777" w:rsidR="005C62E4" w:rsidRPr="005C62E4" w:rsidRDefault="005C62E4" w:rsidP="005C62E4">
      <w:pPr>
        <w:autoSpaceDE w:val="0"/>
        <w:autoSpaceDN w:val="0"/>
        <w:adjustRightInd w:val="0"/>
        <w:ind w:left="720"/>
        <w:jc w:val="both"/>
        <w:rPr>
          <w:lang w:val="x-none"/>
        </w:rPr>
      </w:pPr>
    </w:p>
    <w:p w14:paraId="3B95C095" w14:textId="77777777" w:rsidR="005C62E4" w:rsidRPr="005C62E4" w:rsidRDefault="005C62E4" w:rsidP="005C62E4">
      <w:pPr>
        <w:numPr>
          <w:ilvl w:val="1"/>
          <w:numId w:val="6"/>
        </w:numPr>
        <w:autoSpaceDE w:val="0"/>
        <w:autoSpaceDN w:val="0"/>
        <w:adjustRightInd w:val="0"/>
        <w:jc w:val="both"/>
        <w:rPr>
          <w:lang w:val="x-none"/>
        </w:rPr>
      </w:pPr>
      <w:r w:rsidRPr="005C62E4">
        <w:rPr>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B09FA41" w14:textId="77777777" w:rsidR="005C62E4" w:rsidRPr="005C62E4" w:rsidRDefault="005C62E4" w:rsidP="005C62E4">
      <w:pPr>
        <w:autoSpaceDE w:val="0"/>
        <w:autoSpaceDN w:val="0"/>
        <w:adjustRightInd w:val="0"/>
        <w:ind w:left="720"/>
        <w:jc w:val="both"/>
        <w:rPr>
          <w:lang w:val="x-none"/>
        </w:rPr>
      </w:pPr>
    </w:p>
    <w:p w14:paraId="48D27F8E" w14:textId="77777777" w:rsidR="005C62E4" w:rsidRPr="005C62E4" w:rsidRDefault="005C62E4" w:rsidP="005C62E4">
      <w:pPr>
        <w:numPr>
          <w:ilvl w:val="1"/>
          <w:numId w:val="6"/>
        </w:numPr>
        <w:autoSpaceDE w:val="0"/>
        <w:autoSpaceDN w:val="0"/>
        <w:adjustRightInd w:val="0"/>
        <w:jc w:val="both"/>
        <w:rPr>
          <w:lang w:val="x-none"/>
        </w:rPr>
      </w:pPr>
      <w:r w:rsidRPr="005C62E4">
        <w:rPr>
          <w:lang w:val="x-none"/>
        </w:rPr>
        <w:t>O licitante deverá comunicar imediatamente ao provedor do sistema qualquer acontecimento que possa comprometer o sigilo ou a segurança, para imediato bloqueio de acesso.</w:t>
      </w:r>
    </w:p>
    <w:p w14:paraId="4E7452D0" w14:textId="77777777" w:rsidR="005C62E4" w:rsidRPr="005C62E4" w:rsidRDefault="005C62E4" w:rsidP="005C62E4">
      <w:pPr>
        <w:keepNext/>
        <w:keepLines/>
        <w:numPr>
          <w:ilvl w:val="0"/>
          <w:numId w:val="6"/>
        </w:numPr>
        <w:autoSpaceDE w:val="0"/>
        <w:autoSpaceDN w:val="0"/>
        <w:adjustRightInd w:val="0"/>
        <w:spacing w:before="285" w:after="285" w:line="312" w:lineRule="auto"/>
        <w:jc w:val="both"/>
        <w:outlineLvl w:val="0"/>
        <w:rPr>
          <w:b/>
          <w:bCs/>
          <w:lang w:val="x-none"/>
        </w:rPr>
      </w:pPr>
      <w:r w:rsidRPr="005C62E4">
        <w:rPr>
          <w:b/>
          <w:bCs/>
          <w:lang w:val="x-none"/>
        </w:rPr>
        <w:lastRenderedPageBreak/>
        <w:t>DO PREENCHIMENTO DA PROPOSTA</w:t>
      </w:r>
    </w:p>
    <w:p w14:paraId="5F99C270"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t>O licitante deverá enviar sua proposta mediante o preenchimento, no sistema eletrônico, dos seguintes campos:</w:t>
      </w:r>
    </w:p>
    <w:p w14:paraId="28C52A77"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r w:rsidRPr="005C62E4">
        <w:rPr>
          <w:lang w:val="x-none"/>
        </w:rPr>
        <w:t>Valor ou desconto conforme termo de referência;</w:t>
      </w:r>
    </w:p>
    <w:p w14:paraId="2EFAE0A9"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r w:rsidRPr="005C62E4">
        <w:rPr>
          <w:lang w:val="x-none"/>
        </w:rPr>
        <w:t>Marca;</w:t>
      </w:r>
    </w:p>
    <w:p w14:paraId="69898D88"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r w:rsidRPr="005C62E4">
        <w:rPr>
          <w:lang w:val="x-none"/>
        </w:rPr>
        <w:t xml:space="preserve">Modelo; </w:t>
      </w:r>
    </w:p>
    <w:p w14:paraId="5D0787F3"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i/>
          <w:iCs/>
          <w:lang w:val="x-none"/>
        </w:rPr>
      </w:pPr>
      <w:r w:rsidRPr="005C62E4">
        <w:rPr>
          <w:lang w:val="x-none"/>
        </w:rPr>
        <w:t>Descrição do objeto, contendo as informações conforme à especificação do Termo de Referência</w:t>
      </w:r>
      <w:r w:rsidRPr="005C62E4">
        <w:rPr>
          <w:i/>
          <w:iCs/>
          <w:lang w:val="x-none"/>
        </w:rPr>
        <w:t xml:space="preserve">; </w:t>
      </w:r>
    </w:p>
    <w:p w14:paraId="04F7648D"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t>O proponente se vincula as especificações e condições do Termo de Referência.</w:t>
      </w:r>
    </w:p>
    <w:p w14:paraId="21D91E96"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t>Nos valores propostos estarão inclusos todos os custos operacionais, encargos previdenciários, trabalhistas, tributários, comerciais e quaisquer outros que incidam direta ou indiretamente na execução do objeto.</w:t>
      </w:r>
    </w:p>
    <w:p w14:paraId="21771E29"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71CCD12D"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t xml:space="preserve">Se o regime tributário da empresa implicar o recolhimento de tributos em percentuais variáveis, a cotação adequada será a que corresponde à média dos efetivos recolhimentos da empresa nos últimos doze meses. </w:t>
      </w:r>
    </w:p>
    <w:p w14:paraId="598193B9"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t>Independentemente do percentual de tributo inserido na planilha, no pagamento serão retidos na fonte os percentuais estabelecidos na legislação vigente.</w:t>
      </w:r>
    </w:p>
    <w:p w14:paraId="5B0CFB18"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1C09AE39"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lastRenderedPageBreak/>
        <w:t xml:space="preserve">O prazo de validade da proposta não será inferior a </w:t>
      </w:r>
      <w:r w:rsidRPr="005C62E4">
        <w:rPr>
          <w:b/>
          <w:bCs/>
          <w:lang w:val="x-none"/>
        </w:rPr>
        <w:t>60 (sessenta)</w:t>
      </w:r>
      <w:r w:rsidRPr="005C62E4">
        <w:rPr>
          <w:lang w:val="x-none"/>
        </w:rPr>
        <w:t xml:space="preserve"> dias</w:t>
      </w:r>
      <w:r w:rsidRPr="005C62E4">
        <w:rPr>
          <w:b/>
          <w:bCs/>
          <w:lang w:val="x-none"/>
        </w:rPr>
        <w:t>,</w:t>
      </w:r>
      <w:r w:rsidRPr="005C62E4">
        <w:rPr>
          <w:lang w:val="x-none"/>
        </w:rPr>
        <w:t xml:space="preserve"> a contar da data de sua apresentação.</w:t>
      </w:r>
    </w:p>
    <w:p w14:paraId="3A6D86C4"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t>Os licitantes devem respeitar os preços máximos estabelecidos nas normas de regência de contratações públicas, quando participarem de licitações públicas;</w:t>
      </w:r>
    </w:p>
    <w:p w14:paraId="16D7E0AD"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r w:rsidRPr="005C62E4">
        <w:rPr>
          <w:lang w:val="x-none"/>
        </w:rPr>
        <w:t>Caso o critério de julgamento seja o de maior desconto, o preço já decorrente da aplicação do desconto ofertado deverá respeitar os preços máximos previstos no item 4.7.</w:t>
      </w:r>
    </w:p>
    <w:p w14:paraId="72D30DA8"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4" w:history="1">
        <w:r w:rsidRPr="005C62E4">
          <w:rPr>
            <w:u w:val="single"/>
            <w:lang w:val="x-none"/>
          </w:rPr>
          <w:t>art. 71, inciso IX, da Constituição</w:t>
        </w:r>
      </w:hyperlink>
      <w:r w:rsidRPr="005C62E4">
        <w:rPr>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25BFEACE" w14:textId="77777777" w:rsidR="005C62E4" w:rsidRPr="005C62E4" w:rsidRDefault="005C62E4" w:rsidP="005C62E4">
      <w:pPr>
        <w:keepNext/>
        <w:keepLines/>
        <w:numPr>
          <w:ilvl w:val="0"/>
          <w:numId w:val="6"/>
        </w:numPr>
        <w:autoSpaceDE w:val="0"/>
        <w:autoSpaceDN w:val="0"/>
        <w:adjustRightInd w:val="0"/>
        <w:spacing w:before="285" w:after="285" w:line="312" w:lineRule="auto"/>
        <w:jc w:val="both"/>
        <w:outlineLvl w:val="0"/>
        <w:rPr>
          <w:b/>
          <w:bCs/>
          <w:lang w:val="x-none"/>
        </w:rPr>
      </w:pPr>
      <w:bookmarkStart w:id="0" w:name="_Hlk114646655"/>
      <w:bookmarkEnd w:id="0"/>
      <w:r w:rsidRPr="005C62E4">
        <w:rPr>
          <w:b/>
          <w:bCs/>
          <w:lang w:val="x-none"/>
        </w:rPr>
        <w:t>DA ABERTURA DA SESSÃO, CLASSIFICAÇÃO DAS PROPOSTAS E FORMULAÇÃO DE LANCES</w:t>
      </w:r>
    </w:p>
    <w:p w14:paraId="4E9FB594"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t>A abertura da presente licitação dar-se-á em sessão pública, por meio de sistema eletrônico, na data, horário e local indicados neste Edital.</w:t>
      </w:r>
    </w:p>
    <w:p w14:paraId="6005D950"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t>Os licitantes poderão retirar ou substituir a proposta ou os documentos de habilitação, anteriormente inseridos no sistema, até a abertura da sessão pública.</w:t>
      </w:r>
    </w:p>
    <w:p w14:paraId="5B6EB724"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r w:rsidRPr="005C62E4">
        <w:rPr>
          <w:lang w:val="x-none"/>
        </w:rPr>
        <w:t>Será desclassificada a proposta que identifique o licitante.</w:t>
      </w:r>
    </w:p>
    <w:p w14:paraId="4174BB31"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r w:rsidRPr="005C62E4">
        <w:rPr>
          <w:lang w:val="x-none"/>
        </w:rPr>
        <w:t>A desclassificação será sempre fundamentada e registrada no sistema, com acompanhamento em tempo real por todos os participantes.</w:t>
      </w:r>
    </w:p>
    <w:p w14:paraId="363E1BD8"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r w:rsidRPr="005C62E4">
        <w:rPr>
          <w:lang w:val="x-none"/>
        </w:rPr>
        <w:t>A não desclassificação da proposta não impede o seu julgamento definitivo em sentido contrário, levado a efeito na fase de aceitação.</w:t>
      </w:r>
    </w:p>
    <w:p w14:paraId="07BF0D88"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t>O sistema ordenará automaticamente as propostas classificadas, sendo que somente estas participarão da fase de lances.</w:t>
      </w:r>
    </w:p>
    <w:p w14:paraId="4776C8A3"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lastRenderedPageBreak/>
        <w:t>O sistema disponibilizará campo próprio para troca de mensagens entre o Pregoeiro e os licitantes.</w:t>
      </w:r>
    </w:p>
    <w:p w14:paraId="32FBF1D4"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t xml:space="preserve">Iniciada a etapa competitiva, os licitantes deverão encaminhar lances exclusivamente por meio de sistema eletrônico, sendo imediatamente informados do seu recebimento e do valor consignado no registro. </w:t>
      </w:r>
    </w:p>
    <w:p w14:paraId="067918FA"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t>O lance deverá ser ofertado pelo valor unitário do item, grupo de itens, ou global, conforme definido no Edital e Termo de Referência.</w:t>
      </w:r>
    </w:p>
    <w:p w14:paraId="6EBFE2D1"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t>Os licitantes poderão oferecer lances sucessivos, observando o horário fixado para abertura da sessão e as regras estabelecidas no Edital.</w:t>
      </w:r>
    </w:p>
    <w:p w14:paraId="526D6E60"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t xml:space="preserve">O licitante somente poderá oferecer lance </w:t>
      </w:r>
      <w:r w:rsidRPr="005C62E4">
        <w:rPr>
          <w:i/>
          <w:iCs/>
          <w:lang w:val="x-none"/>
        </w:rPr>
        <w:t>de valor</w:t>
      </w:r>
      <w:r w:rsidRPr="005C62E4">
        <w:rPr>
          <w:lang w:val="x-none"/>
        </w:rPr>
        <w:t xml:space="preserve"> </w:t>
      </w:r>
      <w:r w:rsidRPr="005C62E4">
        <w:rPr>
          <w:i/>
          <w:iCs/>
          <w:lang w:val="x-none"/>
        </w:rPr>
        <w:t>inferior</w:t>
      </w:r>
      <w:r w:rsidRPr="005C62E4">
        <w:rPr>
          <w:lang w:val="x-none"/>
        </w:rPr>
        <w:t xml:space="preserve"> </w:t>
      </w:r>
      <w:r w:rsidRPr="005C62E4">
        <w:rPr>
          <w:i/>
          <w:iCs/>
          <w:lang w:val="x-none"/>
        </w:rPr>
        <w:t>ou percentual de desconto superior</w:t>
      </w:r>
      <w:r w:rsidRPr="005C62E4">
        <w:rPr>
          <w:lang w:val="x-none"/>
        </w:rPr>
        <w:t xml:space="preserve"> ao último por ele ofertado e registrado pelo sistema, conforme o critério de julgamento adotado. </w:t>
      </w:r>
    </w:p>
    <w:p w14:paraId="4B303BDB"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i/>
          <w:iCs/>
          <w:lang w:val="x-none"/>
        </w:rPr>
      </w:pPr>
      <w:r w:rsidRPr="005C62E4">
        <w:rPr>
          <w:lang w:val="x-none"/>
        </w:rPr>
        <w:t>O intervalo mínimo de diferença de valores ou percentuais entre os lances, que incidirá tanto em relação aos lances intermediários quanto em relação à proposta que cobrir a melhor oferta deverá ser</w:t>
      </w:r>
      <w:r w:rsidRPr="005C62E4">
        <w:rPr>
          <w:i/>
          <w:iCs/>
          <w:lang w:val="x-none"/>
        </w:rPr>
        <w:t xml:space="preserve"> de 0,01 centavos de reais.</w:t>
      </w:r>
    </w:p>
    <w:p w14:paraId="14751861"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t>O licitante poderá, uma única vez, excluir seu último lance ofertado, no intervalo de quinze segundos após o registro no sistema, na hipótese de lance inconsistente ou inexequível.</w:t>
      </w:r>
    </w:p>
    <w:p w14:paraId="6B34F037"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t>O procedimento seguirá de acordo com o modo de disputa adotado.</w:t>
      </w:r>
    </w:p>
    <w:p w14:paraId="68F069E9"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bookmarkStart w:id="1" w:name="_Hlk113697759"/>
      <w:bookmarkEnd w:id="1"/>
      <w:r w:rsidRPr="005C62E4">
        <w:rPr>
          <w:lang w:val="x-none"/>
        </w:rPr>
        <w:t>Caso seja adotado para o envio de lances no pregão eletrônico o modo de disputa “</w:t>
      </w:r>
      <w:r w:rsidRPr="005C62E4">
        <w:rPr>
          <w:u w:val="single"/>
          <w:lang w:val="x-none"/>
        </w:rPr>
        <w:t>aberto</w:t>
      </w:r>
      <w:r w:rsidRPr="005C62E4">
        <w:rPr>
          <w:lang w:val="x-none"/>
        </w:rPr>
        <w:t>”, os licitantes apresentarão lances públicos e sucessivos, com prorrogações.</w:t>
      </w:r>
    </w:p>
    <w:p w14:paraId="6A1BFA44"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bookmarkStart w:id="2" w:name="_Hlk113697816"/>
      <w:bookmarkEnd w:id="2"/>
      <w:r w:rsidRPr="005C62E4">
        <w:rPr>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4E5CEEC0"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r w:rsidRPr="005C62E4">
        <w:rPr>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5E4012BD"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r w:rsidRPr="005C62E4">
        <w:rPr>
          <w:lang w:val="x-none"/>
        </w:rPr>
        <w:lastRenderedPageBreak/>
        <w:t>Não havendo novos lances na forma estabelecida nos itens anteriores, a sessão pública encerrar-se-á automaticamente, e o sistema ordenará e divulgará os lances conforme a ordem final de classificação.</w:t>
      </w:r>
    </w:p>
    <w:p w14:paraId="5B1BD871"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r w:rsidRPr="005C62E4">
        <w:rPr>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64B4396"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r w:rsidRPr="005C62E4">
        <w:rPr>
          <w:lang w:val="x-none"/>
        </w:rPr>
        <w:t>Após o reinício previsto no item supra, os licitantes serão convocados para apresentar lances intermediários.</w:t>
      </w:r>
    </w:p>
    <w:p w14:paraId="206CB7D9"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bookmarkStart w:id="3" w:name="_Hlk113631522"/>
      <w:bookmarkEnd w:id="3"/>
      <w:r w:rsidRPr="005C62E4">
        <w:rPr>
          <w:lang w:val="x-none"/>
        </w:rPr>
        <w:t>Caso seja adotado para o envio de lances no pregão eletrônico o modo de disputa “</w:t>
      </w:r>
      <w:r w:rsidRPr="005C62E4">
        <w:rPr>
          <w:u w:val="single"/>
          <w:lang w:val="x-none"/>
        </w:rPr>
        <w:t>aberto e fechado</w:t>
      </w:r>
      <w:r w:rsidRPr="005C62E4">
        <w:rPr>
          <w:lang w:val="x-none"/>
        </w:rPr>
        <w:t>”, os licitantes apresentarão lances públicos e sucessivos, com lance final e fechado.</w:t>
      </w:r>
    </w:p>
    <w:p w14:paraId="05D5B7F5"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r w:rsidRPr="005C62E4">
        <w:rPr>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2FEE75A"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r w:rsidRPr="005C62E4">
        <w:rPr>
          <w:lang w:val="x-none"/>
        </w:rPr>
        <w:t xml:space="preserve">Encerrado o prazo previsto no subitem anterior, o sistema abrirá oportunidade para que o autor da oferta de valor mais baixo e os das ofertas com preços até 10% (dez por cento) </w:t>
      </w:r>
      <w:proofErr w:type="spellStart"/>
      <w:r w:rsidRPr="005C62E4">
        <w:rPr>
          <w:lang w:val="x-none"/>
        </w:rPr>
        <w:t>superiores</w:t>
      </w:r>
      <w:proofErr w:type="spellEnd"/>
      <w:r w:rsidRPr="005C62E4">
        <w:rPr>
          <w:lang w:val="x-none"/>
        </w:rPr>
        <w:t xml:space="preserve"> àquela possam ofertar um lance final e fechado em até cinco minutos, o qual será sigiloso até o encerramento deste prazo.</w:t>
      </w:r>
    </w:p>
    <w:p w14:paraId="37FE4E20"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r w:rsidRPr="005C62E4">
        <w:rPr>
          <w:lang w:val="x-none"/>
        </w:rPr>
        <w:t>No procedimento de que trata o subitem supra, o licitante poderá optar por manter o seu último lance da etapa aberta, ou por ofertar melhor lance.</w:t>
      </w:r>
    </w:p>
    <w:p w14:paraId="3207E0CA"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r w:rsidRPr="005C62E4">
        <w:rPr>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34783F1"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bookmarkStart w:id="4" w:name="_Hlk113698144"/>
      <w:bookmarkEnd w:id="4"/>
      <w:r w:rsidRPr="005C62E4">
        <w:rPr>
          <w:lang w:val="x-none"/>
        </w:rPr>
        <w:t>Após o término dos prazos estabelecidos nos itens anteriores, o sistema ordenará e divulgará os lances segundo a ordem crescente de valores.</w:t>
      </w:r>
    </w:p>
    <w:p w14:paraId="199D973C"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bookmarkStart w:id="5" w:name="_Ref116973524"/>
      <w:bookmarkEnd w:id="5"/>
      <w:r w:rsidRPr="005C62E4">
        <w:rPr>
          <w:lang w:val="x-none"/>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4DBF94D0"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r w:rsidRPr="005C62E4">
        <w:rPr>
          <w:lang w:val="x-none"/>
        </w:rPr>
        <w:t xml:space="preserve">Não havendo pelo menos 3 (três) propostas nas condições definidas no item </w:t>
      </w:r>
      <w:hyperlink w:anchor="_Ref116973524" w:history="1">
        <w:r w:rsidRPr="005C62E4">
          <w:rPr>
            <w:lang w:val="x-none"/>
          </w:rPr>
          <w:t>5.14</w:t>
        </w:r>
      </w:hyperlink>
      <w:r w:rsidRPr="005C62E4">
        <w:rPr>
          <w:lang w:val="x-none"/>
        </w:rPr>
        <w:t>, poderão os licitantes que apresentaram as três melhores propostas, consideradas as empatadas, oferecer novos lances sucessivos.</w:t>
      </w:r>
    </w:p>
    <w:p w14:paraId="49BCDC5C"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r w:rsidRPr="005C62E4">
        <w:rPr>
          <w:lang w:val="x-none"/>
        </w:rPr>
        <w:t>A etapa de lances da sessão pública terá duração de dez minutos e, após isso, será prorrogada automaticamente pelo sistema quando houver lance ofertado nos últimos dois minutos do período de duração da sessão pública.</w:t>
      </w:r>
    </w:p>
    <w:p w14:paraId="6D5E855E"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r w:rsidRPr="005C62E4">
        <w:rPr>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5E2F6015"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r w:rsidRPr="005C62E4">
        <w:rPr>
          <w:lang w:val="x-none"/>
        </w:rPr>
        <w:t>Não havendo novos lances na forma estabelecida nos itens anteriores, a sessão pública encerrar-se-á automaticamente, e o sistema ordenará e divulgará os lances conforme a ordem final de classificação.</w:t>
      </w:r>
    </w:p>
    <w:p w14:paraId="5A85E60F"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r w:rsidRPr="005C62E4">
        <w:rPr>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DD7C4E2"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r w:rsidRPr="005C62E4">
        <w:rPr>
          <w:lang w:val="x-none"/>
        </w:rPr>
        <w:t xml:space="preserve">Após o reinício previsto no subitem supra, os licitantes serão convocados para apresentar lances intermediários.  </w:t>
      </w:r>
    </w:p>
    <w:p w14:paraId="39A90079"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i/>
          <w:iCs/>
          <w:lang w:val="x-none"/>
        </w:rPr>
      </w:pPr>
      <w:r w:rsidRPr="005C62E4">
        <w:rPr>
          <w:lang w:val="x-none"/>
        </w:rPr>
        <w:t>Após o término dos prazos estabelecidos nos subitens anteriores, o sistema ordenará e divulgará os lances segundo a ordem crescente de valores</w:t>
      </w:r>
      <w:r w:rsidRPr="005C62E4">
        <w:rPr>
          <w:i/>
          <w:iCs/>
          <w:lang w:val="x-none"/>
        </w:rPr>
        <w:t>.</w:t>
      </w:r>
    </w:p>
    <w:p w14:paraId="2383EACA"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t xml:space="preserve">Não serão aceitos dois ou mais lances de mesmo valor, prevalecendo aquele que for recebido e registrado em primeiro lugar. </w:t>
      </w:r>
    </w:p>
    <w:p w14:paraId="16D31024"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lastRenderedPageBreak/>
        <w:t xml:space="preserve">Durante o transcurso da sessão pública, os licitantes serão informados, em tempo real, do valor do menor lance registrado, vedada a identificação do licitante. </w:t>
      </w:r>
    </w:p>
    <w:p w14:paraId="3A1EF6DE"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t xml:space="preserve">No caso de desconexão com o Pregoeiro, no decorrer da etapa competitiva do Pregão, o sistema eletrônico poderá permanecer acessível aos licitantes para a recepção dos lances. </w:t>
      </w:r>
    </w:p>
    <w:p w14:paraId="50F1688E"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5844FB7B"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t>Caso o licitante não apresente lances, concorrerá com o valor de sua proposta.</w:t>
      </w:r>
    </w:p>
    <w:p w14:paraId="69708D1A"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r w:rsidRPr="005C62E4">
        <w:rPr>
          <w:lang w:val="x-none"/>
        </w:rPr>
        <w:t>As propostas de microempresas e empresas de pequeno porte que se encontrarem na faixa de até 5% (cinco por cento) acima da melhor proposta ou melhor lance serão consideradas empatadas com a primeira colocada.</w:t>
      </w:r>
    </w:p>
    <w:p w14:paraId="1DE1FC1C"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r w:rsidRPr="005C62E4">
        <w:rPr>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0191739A"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r w:rsidRPr="005C62E4">
        <w:rPr>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40C7B9D"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r w:rsidRPr="005C62E4">
        <w:rPr>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DEF175F"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t xml:space="preserve">Só poderá haver empate entre propostas iguais (não seguidas de lances), ou entre lances finais da fase fechada do modo de disputa aberto e fechado. </w:t>
      </w:r>
    </w:p>
    <w:p w14:paraId="48605494"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r w:rsidRPr="005C62E4">
        <w:rPr>
          <w:lang w:val="x-none"/>
        </w:rPr>
        <w:lastRenderedPageBreak/>
        <w:t xml:space="preserve">Havendo eventual empate entre propostas ou lances, o critério de desempate será aquele previsto no </w:t>
      </w:r>
      <w:hyperlink r:id="rId15" w:anchor="art60" w:history="1">
        <w:r w:rsidRPr="005C62E4">
          <w:rPr>
            <w:u w:val="single"/>
            <w:lang w:val="x-none"/>
          </w:rPr>
          <w:t>art. 60 da Lei nº 14.133, de 2021</w:t>
        </w:r>
      </w:hyperlink>
      <w:r w:rsidRPr="005C62E4">
        <w:rPr>
          <w:lang w:val="x-none"/>
        </w:rPr>
        <w:t>, nesta ordem:</w:t>
      </w:r>
    </w:p>
    <w:p w14:paraId="32998D08" w14:textId="77777777" w:rsidR="005C62E4" w:rsidRPr="005C62E4" w:rsidRDefault="005C62E4" w:rsidP="005C62E4">
      <w:pPr>
        <w:keepNext/>
        <w:keepLines/>
        <w:numPr>
          <w:ilvl w:val="3"/>
          <w:numId w:val="6"/>
        </w:numPr>
        <w:autoSpaceDE w:val="0"/>
        <w:autoSpaceDN w:val="0"/>
        <w:adjustRightInd w:val="0"/>
        <w:spacing w:before="285" w:after="285" w:line="312" w:lineRule="auto"/>
        <w:jc w:val="both"/>
        <w:outlineLvl w:val="0"/>
        <w:rPr>
          <w:lang w:val="x-none"/>
        </w:rPr>
      </w:pPr>
      <w:r w:rsidRPr="005C62E4">
        <w:rPr>
          <w:lang w:val="x-none"/>
        </w:rPr>
        <w:t>disputa final, hipótese em que os licitantes empatados poderão apresentar nova proposta em ato contínuo à classificação;</w:t>
      </w:r>
    </w:p>
    <w:p w14:paraId="47C42886" w14:textId="77777777" w:rsidR="005C62E4" w:rsidRPr="005C62E4" w:rsidRDefault="005C62E4" w:rsidP="005C62E4">
      <w:pPr>
        <w:keepNext/>
        <w:keepLines/>
        <w:numPr>
          <w:ilvl w:val="3"/>
          <w:numId w:val="6"/>
        </w:numPr>
        <w:autoSpaceDE w:val="0"/>
        <w:autoSpaceDN w:val="0"/>
        <w:adjustRightInd w:val="0"/>
        <w:spacing w:before="285" w:after="285" w:line="312" w:lineRule="auto"/>
        <w:jc w:val="both"/>
        <w:outlineLvl w:val="0"/>
        <w:rPr>
          <w:lang w:val="x-none"/>
        </w:rPr>
      </w:pPr>
      <w:r w:rsidRPr="005C62E4">
        <w:rPr>
          <w:lang w:val="x-none"/>
        </w:rPr>
        <w:t>avaliação do desempenho contratual prévio dos licitantes, para a qual deverão preferencialmente ser utilizados registros cadastrais para efeito de atesto de cumprimento de obrigações previstos nesta Lei;</w:t>
      </w:r>
    </w:p>
    <w:p w14:paraId="4B53747F" w14:textId="77777777" w:rsidR="005C62E4" w:rsidRPr="005C62E4" w:rsidRDefault="005C62E4" w:rsidP="005C62E4">
      <w:pPr>
        <w:keepNext/>
        <w:keepLines/>
        <w:numPr>
          <w:ilvl w:val="3"/>
          <w:numId w:val="6"/>
        </w:numPr>
        <w:autoSpaceDE w:val="0"/>
        <w:autoSpaceDN w:val="0"/>
        <w:adjustRightInd w:val="0"/>
        <w:spacing w:before="285" w:after="285" w:line="312" w:lineRule="auto"/>
        <w:jc w:val="both"/>
        <w:outlineLvl w:val="0"/>
        <w:rPr>
          <w:lang w:val="x-none"/>
        </w:rPr>
      </w:pPr>
      <w:r w:rsidRPr="005C62E4">
        <w:rPr>
          <w:lang w:val="x-none"/>
        </w:rPr>
        <w:t>desenvolvimento pelo licitante de ações de equidade entre homens e mulheres no ambiente de trabalho, conforme regulamento;</w:t>
      </w:r>
    </w:p>
    <w:p w14:paraId="5BA9017B" w14:textId="77777777" w:rsidR="005C62E4" w:rsidRPr="005C62E4" w:rsidRDefault="005C62E4" w:rsidP="005C62E4">
      <w:pPr>
        <w:keepNext/>
        <w:keepLines/>
        <w:numPr>
          <w:ilvl w:val="3"/>
          <w:numId w:val="6"/>
        </w:numPr>
        <w:autoSpaceDE w:val="0"/>
        <w:autoSpaceDN w:val="0"/>
        <w:adjustRightInd w:val="0"/>
        <w:spacing w:before="285" w:after="285" w:line="312" w:lineRule="auto"/>
        <w:jc w:val="both"/>
        <w:outlineLvl w:val="0"/>
        <w:rPr>
          <w:lang w:val="x-none"/>
        </w:rPr>
      </w:pPr>
      <w:r w:rsidRPr="005C62E4">
        <w:rPr>
          <w:lang w:val="x-none"/>
        </w:rPr>
        <w:t>desenvolvimento pelo licitante de programa de integridade, conforme orientações dos órgãos de controle.</w:t>
      </w:r>
    </w:p>
    <w:p w14:paraId="7DAAA140"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r w:rsidRPr="005C62E4">
        <w:rPr>
          <w:lang w:val="x-none"/>
        </w:rPr>
        <w:t>Persistindo o empate, será assegurada preferência, sucessivamente, aos bens e serviços produzidos ou prestados por:</w:t>
      </w:r>
    </w:p>
    <w:p w14:paraId="15F8FEBA" w14:textId="77777777" w:rsidR="005C62E4" w:rsidRPr="005C62E4" w:rsidRDefault="005C62E4" w:rsidP="005C62E4">
      <w:pPr>
        <w:keepNext/>
        <w:keepLines/>
        <w:numPr>
          <w:ilvl w:val="3"/>
          <w:numId w:val="6"/>
        </w:numPr>
        <w:autoSpaceDE w:val="0"/>
        <w:autoSpaceDN w:val="0"/>
        <w:adjustRightInd w:val="0"/>
        <w:spacing w:before="285" w:after="285" w:line="312" w:lineRule="auto"/>
        <w:jc w:val="both"/>
        <w:outlineLvl w:val="0"/>
        <w:rPr>
          <w:lang w:val="x-none"/>
        </w:rPr>
      </w:pPr>
      <w:bookmarkStart w:id="6" w:name="art60_1i"/>
      <w:bookmarkEnd w:id="6"/>
      <w:r w:rsidRPr="005C62E4">
        <w:rPr>
          <w:lang w:val="x-none"/>
        </w:rPr>
        <w:t>empresas estabelecidas no território do Estado do Paraná;</w:t>
      </w:r>
    </w:p>
    <w:p w14:paraId="0C50DD65" w14:textId="77777777" w:rsidR="005C62E4" w:rsidRPr="005C62E4" w:rsidRDefault="005C62E4" w:rsidP="005C62E4">
      <w:pPr>
        <w:keepNext/>
        <w:keepLines/>
        <w:numPr>
          <w:ilvl w:val="3"/>
          <w:numId w:val="6"/>
        </w:numPr>
        <w:autoSpaceDE w:val="0"/>
        <w:autoSpaceDN w:val="0"/>
        <w:adjustRightInd w:val="0"/>
        <w:spacing w:before="285" w:after="285" w:line="312" w:lineRule="auto"/>
        <w:jc w:val="both"/>
        <w:outlineLvl w:val="0"/>
        <w:rPr>
          <w:lang w:val="x-none"/>
        </w:rPr>
      </w:pPr>
      <w:bookmarkStart w:id="7" w:name="art60_1ii"/>
      <w:bookmarkEnd w:id="7"/>
      <w:r w:rsidRPr="005C62E4">
        <w:rPr>
          <w:lang w:val="x-none"/>
        </w:rPr>
        <w:t>empresas brasileiras;</w:t>
      </w:r>
    </w:p>
    <w:p w14:paraId="154A2B89" w14:textId="77777777" w:rsidR="005C62E4" w:rsidRPr="005C62E4" w:rsidRDefault="005C62E4" w:rsidP="005C62E4">
      <w:pPr>
        <w:keepNext/>
        <w:keepLines/>
        <w:numPr>
          <w:ilvl w:val="3"/>
          <w:numId w:val="6"/>
        </w:numPr>
        <w:autoSpaceDE w:val="0"/>
        <w:autoSpaceDN w:val="0"/>
        <w:adjustRightInd w:val="0"/>
        <w:spacing w:before="285" w:after="285" w:line="312" w:lineRule="auto"/>
        <w:jc w:val="both"/>
        <w:outlineLvl w:val="0"/>
        <w:rPr>
          <w:lang w:val="x-none"/>
        </w:rPr>
      </w:pPr>
      <w:bookmarkStart w:id="8" w:name="art60_1iii"/>
      <w:bookmarkEnd w:id="8"/>
      <w:r w:rsidRPr="005C62E4">
        <w:rPr>
          <w:lang w:val="x-none"/>
        </w:rPr>
        <w:t>empresas que invistam em pesquisa e no desenvolvimento de tecnologia no País;</w:t>
      </w:r>
    </w:p>
    <w:p w14:paraId="5974D0F4" w14:textId="77777777" w:rsidR="005C62E4" w:rsidRPr="005C62E4" w:rsidRDefault="005C62E4" w:rsidP="005C62E4">
      <w:pPr>
        <w:keepNext/>
        <w:keepLines/>
        <w:numPr>
          <w:ilvl w:val="3"/>
          <w:numId w:val="6"/>
        </w:numPr>
        <w:autoSpaceDE w:val="0"/>
        <w:autoSpaceDN w:val="0"/>
        <w:adjustRightInd w:val="0"/>
        <w:spacing w:before="285" w:after="285" w:line="312" w:lineRule="auto"/>
        <w:jc w:val="both"/>
        <w:outlineLvl w:val="0"/>
        <w:rPr>
          <w:lang w:val="x-none"/>
        </w:rPr>
      </w:pPr>
      <w:bookmarkStart w:id="9" w:name="art60_1iv"/>
      <w:bookmarkEnd w:id="9"/>
      <w:r w:rsidRPr="005C62E4">
        <w:rPr>
          <w:lang w:val="x-none"/>
        </w:rPr>
        <w:t>empresas que comprovem a prática de mitigação, nos termos da </w:t>
      </w:r>
      <w:hyperlink r:id="rId16" w:anchor=":~:text=LEI%20Nº%2012.187,%20DE%2029%20DE%20DEZEMBRO%20DE%202009.&amp;text=Institui%20a%20Política%20Nacional%20sobre,PNMC%20e%20dá%20outras%20providências." w:history="1">
        <w:r w:rsidRPr="005C62E4">
          <w:rPr>
            <w:u w:val="single"/>
            <w:lang w:val="x-none"/>
          </w:rPr>
          <w:t>Lei nº 12.187, de 29 de dezembro de 2009</w:t>
        </w:r>
      </w:hyperlink>
      <w:r w:rsidRPr="005C62E4">
        <w:rPr>
          <w:lang w:val="x-none"/>
        </w:rPr>
        <w:t>.</w:t>
      </w:r>
    </w:p>
    <w:p w14:paraId="71810498"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7D9A20E5"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r w:rsidRPr="005C62E4">
        <w:rPr>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CECDDC4"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r w:rsidRPr="005C62E4">
        <w:rPr>
          <w:lang w:val="x-none"/>
        </w:rPr>
        <w:lastRenderedPageBreak/>
        <w:t>A negociação será realizada por meio do sistema, podendo ser acompanhada pelos demais licitantes.</w:t>
      </w:r>
    </w:p>
    <w:p w14:paraId="46046352"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r w:rsidRPr="005C62E4">
        <w:rPr>
          <w:lang w:val="x-none"/>
        </w:rPr>
        <w:t>O resultado da negociação será divulgado a todos os licitantes e anexado aos autos do processo licitatório.</w:t>
      </w:r>
    </w:p>
    <w:p w14:paraId="316326B1"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t>Após a negociação do preço, o pregoeiro verificará:</w:t>
      </w:r>
    </w:p>
    <w:p w14:paraId="43D02F57"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r w:rsidRPr="005C62E4">
        <w:rPr>
          <w:lang w:val="x-none"/>
        </w:rPr>
        <w:t>Os licitantes que aceitem cotar os bens, as obras ou os serviços com preços iguais aos do adjudicatário, observada a classificação na licitação; e</w:t>
      </w:r>
    </w:p>
    <w:p w14:paraId="24B4EAAF"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r w:rsidRPr="005C62E4">
        <w:rPr>
          <w:lang w:val="x-none"/>
        </w:rPr>
        <w:t>Os licitantes ou dos fornecedores que mantiverem sua proposta original; e</w:t>
      </w:r>
    </w:p>
    <w:p w14:paraId="4B9BF964"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t xml:space="preserve">Após a verificação o pregoeiro classificará os licitantes em </w:t>
      </w:r>
      <w:r w:rsidRPr="005C62E4">
        <w:rPr>
          <w:i/>
          <w:iCs/>
          <w:lang w:val="x-none"/>
        </w:rPr>
        <w:t xml:space="preserve">cadastro de reserva </w:t>
      </w:r>
      <w:r w:rsidRPr="005C62E4">
        <w:rPr>
          <w:lang w:val="x-none"/>
        </w:rPr>
        <w:t>, observada a classificação da licitação. O cadastro de reserva consistirá em anexo à Ata de Registro de Preços</w:t>
      </w:r>
    </w:p>
    <w:p w14:paraId="39BB458C"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p>
    <w:p w14:paraId="6067EBFE"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u w:val="single"/>
          <w:shd w:val="clear" w:color="auto" w:fill="FFFF00"/>
          <w:lang w:val="x-none"/>
        </w:rPr>
      </w:pPr>
      <w:r w:rsidRPr="005C62E4">
        <w:rPr>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0DD54AD7"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bookmarkStart w:id="10" w:name="_Hlk117016948"/>
      <w:bookmarkEnd w:id="10"/>
      <w:r w:rsidRPr="005C62E4">
        <w:rPr>
          <w:lang w:val="x-none"/>
        </w:rPr>
        <w:t>É facultado ao pregoeiro prorrogar o prazo estabelecido, a partir de solicitação fundamentada feita no chat pelo licitante, antes de findo o prazo.</w:t>
      </w:r>
    </w:p>
    <w:p w14:paraId="4AA4CC3B"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t>Após a negociação do preço, o Pregoeiro iniciará a fase de aceitação e julgamento da proposta.</w:t>
      </w:r>
    </w:p>
    <w:p w14:paraId="2F3BE121" w14:textId="77777777" w:rsidR="005C62E4" w:rsidRPr="005C62E4" w:rsidRDefault="005C62E4" w:rsidP="005C62E4">
      <w:pPr>
        <w:keepNext/>
        <w:keepLines/>
        <w:autoSpaceDE w:val="0"/>
        <w:autoSpaceDN w:val="0"/>
        <w:adjustRightInd w:val="0"/>
        <w:spacing w:before="285" w:after="285" w:line="312" w:lineRule="auto"/>
        <w:ind w:left="795"/>
        <w:jc w:val="both"/>
        <w:outlineLvl w:val="0"/>
        <w:rPr>
          <w:lang w:val="x-none"/>
        </w:rPr>
      </w:pPr>
    </w:p>
    <w:p w14:paraId="273885D5" w14:textId="77777777" w:rsidR="005C62E4" w:rsidRPr="005C62E4" w:rsidRDefault="005C62E4" w:rsidP="005C62E4">
      <w:pPr>
        <w:keepNext/>
        <w:keepLines/>
        <w:numPr>
          <w:ilvl w:val="0"/>
          <w:numId w:val="6"/>
        </w:numPr>
        <w:autoSpaceDE w:val="0"/>
        <w:autoSpaceDN w:val="0"/>
        <w:adjustRightInd w:val="0"/>
        <w:spacing w:before="285" w:after="285" w:line="312" w:lineRule="auto"/>
        <w:jc w:val="both"/>
        <w:outlineLvl w:val="0"/>
        <w:rPr>
          <w:b/>
          <w:bCs/>
          <w:lang w:val="x-none"/>
        </w:rPr>
      </w:pPr>
      <w:bookmarkStart w:id="11" w:name="_Hlk82473550"/>
      <w:bookmarkEnd w:id="11"/>
      <w:r w:rsidRPr="005C62E4">
        <w:rPr>
          <w:b/>
          <w:bCs/>
          <w:lang w:val="x-none"/>
        </w:rPr>
        <w:t>DA FASE DE JULGAMENTO</w:t>
      </w:r>
    </w:p>
    <w:p w14:paraId="3E7303DC"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bookmarkStart w:id="12" w:name="_Ref117019424"/>
      <w:bookmarkEnd w:id="12"/>
      <w:r w:rsidRPr="005C62E4">
        <w:rPr>
          <w:lang w:val="x-none"/>
        </w:rPr>
        <w:t xml:space="preserve">Encerrada a etapa de negociação, o pregoeiro verificará se o licitante provisoriamente classificado em primeiro lugar atende às condições de participação no certame, conforme previsto no </w:t>
      </w:r>
      <w:hyperlink r:id="rId17" w:anchor="art14" w:history="1">
        <w:r w:rsidRPr="005C62E4">
          <w:rPr>
            <w:u w:val="single"/>
            <w:lang w:val="x-none"/>
          </w:rPr>
          <w:t>art. 14 da Lei nº 14.133/2021</w:t>
        </w:r>
      </w:hyperlink>
      <w:r w:rsidRPr="005C62E4">
        <w:rPr>
          <w:lang w:val="x-none"/>
        </w:rPr>
        <w:t xml:space="preserve">, legislação correlata e no item </w:t>
      </w:r>
      <w:hyperlink w:anchor="_Ref117000692" w:history="1">
        <w:r w:rsidRPr="005C62E4">
          <w:rPr>
            <w:lang w:val="x-none"/>
          </w:rPr>
          <w:t>2.7</w:t>
        </w:r>
      </w:hyperlink>
      <w:r w:rsidRPr="005C62E4">
        <w:rPr>
          <w:lang w:val="x-none"/>
        </w:rPr>
        <w:t xml:space="preserve"> </w:t>
      </w:r>
      <w:r w:rsidRPr="005C62E4">
        <w:rPr>
          <w:lang w:val="x-none"/>
        </w:rPr>
        <w:lastRenderedPageBreak/>
        <w:t>do edital, especialmente quanto à existência de sanção que impeça a participação no certame ou a futura contratação, mediante a consulta aos seguintes cadastros:</w:t>
      </w:r>
    </w:p>
    <w:p w14:paraId="5D67F3B3" w14:textId="77777777" w:rsidR="005C62E4" w:rsidRPr="005C62E4" w:rsidRDefault="005C62E4" w:rsidP="005C62E4">
      <w:pPr>
        <w:numPr>
          <w:ilvl w:val="4"/>
          <w:numId w:val="6"/>
        </w:numPr>
        <w:autoSpaceDE w:val="0"/>
        <w:autoSpaceDN w:val="0"/>
        <w:adjustRightInd w:val="0"/>
        <w:spacing w:before="285" w:after="285" w:line="312" w:lineRule="auto"/>
        <w:rPr>
          <w:lang w:val="x-none"/>
        </w:rPr>
      </w:pPr>
      <w:r w:rsidRPr="005C62E4">
        <w:rPr>
          <w:lang w:val="x-none"/>
        </w:rPr>
        <w:t>Sicaf</w:t>
      </w:r>
    </w:p>
    <w:p w14:paraId="77FCFFA1" w14:textId="77777777" w:rsidR="005C62E4" w:rsidRPr="005C62E4" w:rsidRDefault="005C62E4" w:rsidP="005C62E4">
      <w:pPr>
        <w:numPr>
          <w:ilvl w:val="4"/>
          <w:numId w:val="6"/>
        </w:numPr>
        <w:autoSpaceDE w:val="0"/>
        <w:autoSpaceDN w:val="0"/>
        <w:adjustRightInd w:val="0"/>
        <w:spacing w:before="285" w:after="285" w:line="312" w:lineRule="auto"/>
        <w:rPr>
          <w:lang w:val="x-none"/>
        </w:rPr>
      </w:pPr>
      <w:r w:rsidRPr="005C62E4">
        <w:rPr>
          <w:lang w:val="x-none"/>
        </w:rPr>
        <w:t>Cadastro Nacional de Empresas Inidôneas e Suspensas - CEIS, mantido pela Controladoria-Geral da União (</w:t>
      </w:r>
      <w:hyperlink r:id="rId18" w:history="1">
        <w:r w:rsidRPr="005C62E4">
          <w:rPr>
            <w:u w:val="single"/>
            <w:lang w:val="x-none"/>
          </w:rPr>
          <w:t>https://www.portaltransparencia.gov.br/sancoes/ceis</w:t>
        </w:r>
      </w:hyperlink>
      <w:r w:rsidRPr="005C62E4">
        <w:rPr>
          <w:lang w:val="x-none"/>
        </w:rPr>
        <w:t xml:space="preserve">); e </w:t>
      </w:r>
    </w:p>
    <w:p w14:paraId="3FE7A904" w14:textId="77777777" w:rsidR="005C62E4" w:rsidRPr="005C62E4" w:rsidRDefault="005C62E4" w:rsidP="005C62E4">
      <w:pPr>
        <w:numPr>
          <w:ilvl w:val="4"/>
          <w:numId w:val="6"/>
        </w:numPr>
        <w:autoSpaceDE w:val="0"/>
        <w:autoSpaceDN w:val="0"/>
        <w:adjustRightInd w:val="0"/>
        <w:spacing w:before="285" w:after="285" w:line="312" w:lineRule="auto"/>
        <w:rPr>
          <w:lang w:val="x-none"/>
        </w:rPr>
      </w:pPr>
      <w:r w:rsidRPr="005C62E4">
        <w:rPr>
          <w:lang w:val="x-none"/>
        </w:rPr>
        <w:t>Cadastro Nacional de Empresas Punidas – CNEP, mantido pela Controladoria-Geral da União (</w:t>
      </w:r>
      <w:hyperlink r:id="rId19" w:history="1">
        <w:r w:rsidRPr="005C62E4">
          <w:rPr>
            <w:u w:val="single"/>
            <w:lang w:val="x-none"/>
          </w:rPr>
          <w:t>https://www.portaltransparencia.gov.br/sancoes/cnep</w:t>
        </w:r>
      </w:hyperlink>
      <w:r w:rsidRPr="005C62E4">
        <w:rPr>
          <w:lang w:val="x-none"/>
        </w:rPr>
        <w:t>).</w:t>
      </w:r>
    </w:p>
    <w:p w14:paraId="354BDD17"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 xml:space="preserve">A consulta aos cadastros será realizada em nome da empresa licitante e também de seu sócio majoritário, por força da vedação de que trata o </w:t>
      </w:r>
      <w:hyperlink r:id="rId20" w:anchor=":~:text=às%20seguintes%20cominações:-,Art.,nº%2012.120,%20de%202009)." w:history="1">
        <w:r w:rsidRPr="005C62E4">
          <w:rPr>
            <w:u w:val="single"/>
            <w:lang w:val="x-none"/>
          </w:rPr>
          <w:t>artigo 12 da Lei n° 8.429, de 1992</w:t>
        </w:r>
      </w:hyperlink>
      <w:r w:rsidRPr="005C62E4">
        <w:rPr>
          <w:lang w:val="x-none"/>
        </w:rPr>
        <w:t>.</w:t>
      </w:r>
    </w:p>
    <w:p w14:paraId="3A6D7EA4"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1" w:anchor="art29" w:history="1">
        <w:r w:rsidRPr="005C62E4">
          <w:rPr>
            <w:u w:val="single"/>
            <w:lang w:val="x-none"/>
          </w:rPr>
          <w:t xml:space="preserve">IN nº 3/2018, art. 29, </w:t>
        </w:r>
      </w:hyperlink>
      <w:hyperlink r:id="rId22" w:anchor="art29" w:history="1">
        <w:r w:rsidRPr="005C62E4">
          <w:rPr>
            <w:i/>
            <w:iCs/>
            <w:u w:val="single"/>
            <w:lang w:val="x-none"/>
          </w:rPr>
          <w:t>caput</w:t>
        </w:r>
      </w:hyperlink>
      <w:r w:rsidRPr="005C62E4">
        <w:rPr>
          <w:lang w:val="x-none"/>
        </w:rPr>
        <w:t>)</w:t>
      </w:r>
    </w:p>
    <w:p w14:paraId="15A037C4"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r w:rsidRPr="005C62E4">
        <w:rPr>
          <w:lang w:val="x-none"/>
        </w:rPr>
        <w:t>A tentativa de burla será verificada por meio dos vínculos societários, linhas de fornecimento similares, dentre outros. (</w:t>
      </w:r>
      <w:hyperlink r:id="rId23" w:history="1">
        <w:r w:rsidRPr="005C62E4">
          <w:rPr>
            <w:u w:val="single"/>
            <w:lang w:val="x-none"/>
          </w:rPr>
          <w:t>IN nº 3/2018, art. 29, §1º</w:t>
        </w:r>
      </w:hyperlink>
      <w:r w:rsidRPr="005C62E4">
        <w:rPr>
          <w:lang w:val="x-none"/>
        </w:rPr>
        <w:t>).</w:t>
      </w:r>
    </w:p>
    <w:p w14:paraId="3E881A0B"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r w:rsidRPr="005C62E4">
        <w:rPr>
          <w:lang w:val="x-none"/>
        </w:rPr>
        <w:t>O licitante será convocado para manifestação previamente a uma eventual desclassificação. (</w:t>
      </w:r>
      <w:hyperlink r:id="rId24" w:history="1">
        <w:r w:rsidRPr="005C62E4">
          <w:rPr>
            <w:u w:val="single"/>
            <w:lang w:val="x-none"/>
          </w:rPr>
          <w:t>IN nº 3/2018, art. 29, §2º</w:t>
        </w:r>
      </w:hyperlink>
      <w:r w:rsidRPr="005C62E4">
        <w:rPr>
          <w:lang w:val="x-none"/>
        </w:rPr>
        <w:t>).</w:t>
      </w:r>
    </w:p>
    <w:p w14:paraId="065BE88C"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r w:rsidRPr="005C62E4">
        <w:rPr>
          <w:lang w:val="x-none"/>
        </w:rPr>
        <w:t>Constatada a existência de sanção, o licitante será reputado inabilitado, por falta de condição de participação.</w:t>
      </w:r>
    </w:p>
    <w:p w14:paraId="0EF50074"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Caso atendidas as condições de participação, será iniciado o procedimento de habilitação.</w:t>
      </w:r>
    </w:p>
    <w:p w14:paraId="681F2174"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Caso o licitante provisoriamente classificado em primeiro lugar tenha se utilizado de algum tratamento favorecido às ME/EPPs, o pregoeiro verificará se faz jus ao benefício, em conformidade com o edital.</w:t>
      </w:r>
    </w:p>
    <w:p w14:paraId="0D534BA4"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lastRenderedPageBreak/>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4F8986A7"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 xml:space="preserve">Será desclassificada a proposta vencedora que: </w:t>
      </w:r>
    </w:p>
    <w:p w14:paraId="69FF97B9"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r w:rsidRPr="005C62E4">
        <w:rPr>
          <w:lang w:val="x-none"/>
        </w:rPr>
        <w:t>contiver vícios insanáveis;</w:t>
      </w:r>
    </w:p>
    <w:p w14:paraId="0D6C72FF"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r w:rsidRPr="005C62E4">
        <w:rPr>
          <w:lang w:val="x-none"/>
        </w:rPr>
        <w:t>não obedecer às especificações técnicas contidas no Termo de Referência;</w:t>
      </w:r>
    </w:p>
    <w:p w14:paraId="14844B80"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r w:rsidRPr="005C62E4">
        <w:rPr>
          <w:lang w:val="x-none"/>
        </w:rPr>
        <w:t>apresentar preços inexequíveis ou permanecerem acima do preço máximo definido para a contratação;</w:t>
      </w:r>
    </w:p>
    <w:p w14:paraId="32511D15"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r w:rsidRPr="005C62E4">
        <w:rPr>
          <w:lang w:val="x-none"/>
        </w:rPr>
        <w:t>não tiverem sua exequibilidade demonstrada, quando exigido pela Administração;</w:t>
      </w:r>
    </w:p>
    <w:p w14:paraId="6CD56F37"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r w:rsidRPr="005C62E4">
        <w:rPr>
          <w:lang w:val="x-none"/>
        </w:rPr>
        <w:t>apresentar desconformidade com quaisquer outras exigências deste Edital ou seus anexos, desde que insanável.</w:t>
      </w:r>
    </w:p>
    <w:p w14:paraId="531880D9"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No caso de bens e serviços em geral, é indício de inexequibilidade das propostas valores inferiores a 50% (cinquenta por cento) do valor orçado pela Administração.</w:t>
      </w:r>
    </w:p>
    <w:p w14:paraId="6E13E603"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r w:rsidRPr="005C62E4">
        <w:rPr>
          <w:lang w:val="x-none"/>
        </w:rPr>
        <w:t xml:space="preserve">A inexequibilidade, na hipótese de que trata o </w:t>
      </w:r>
      <w:r w:rsidRPr="005C62E4">
        <w:rPr>
          <w:b/>
          <w:bCs/>
          <w:lang w:val="x-none"/>
        </w:rPr>
        <w:t>caput</w:t>
      </w:r>
      <w:r w:rsidRPr="005C62E4">
        <w:rPr>
          <w:lang w:val="x-none"/>
        </w:rPr>
        <w:t>, só será considerada após diligência do pregoeiro, que comprove:</w:t>
      </w:r>
    </w:p>
    <w:p w14:paraId="0C6BF17C" w14:textId="77777777" w:rsidR="005C62E4" w:rsidRPr="005C62E4" w:rsidRDefault="005C62E4" w:rsidP="005C62E4">
      <w:pPr>
        <w:numPr>
          <w:ilvl w:val="3"/>
          <w:numId w:val="6"/>
        </w:numPr>
        <w:autoSpaceDE w:val="0"/>
        <w:autoSpaceDN w:val="0"/>
        <w:adjustRightInd w:val="0"/>
        <w:spacing w:before="285" w:after="285" w:line="312" w:lineRule="auto"/>
        <w:jc w:val="both"/>
        <w:rPr>
          <w:lang w:val="x-none"/>
        </w:rPr>
      </w:pPr>
      <w:r w:rsidRPr="005C62E4">
        <w:rPr>
          <w:lang w:val="x-none"/>
        </w:rPr>
        <w:t>que o custo do licitante ultrapassa o valor da proposta; e</w:t>
      </w:r>
    </w:p>
    <w:p w14:paraId="241BE735" w14:textId="77777777" w:rsidR="005C62E4" w:rsidRPr="005C62E4" w:rsidRDefault="005C62E4" w:rsidP="005C62E4">
      <w:pPr>
        <w:numPr>
          <w:ilvl w:val="3"/>
          <w:numId w:val="6"/>
        </w:numPr>
        <w:autoSpaceDE w:val="0"/>
        <w:autoSpaceDN w:val="0"/>
        <w:adjustRightInd w:val="0"/>
        <w:spacing w:before="285" w:after="285" w:line="312" w:lineRule="auto"/>
        <w:jc w:val="both"/>
        <w:rPr>
          <w:lang w:val="x-none"/>
        </w:rPr>
      </w:pPr>
      <w:r w:rsidRPr="005C62E4">
        <w:rPr>
          <w:lang w:val="x-none"/>
        </w:rPr>
        <w:t>inexistirem custos de oportunidade capazes de justificar o vulto da oferta.</w:t>
      </w:r>
    </w:p>
    <w:p w14:paraId="5D81A8D4"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Em contratação de serviços de engenharia, além das disposições acima, a análise de exequibilidade e sobrepreço considerará o seguinte:</w:t>
      </w:r>
    </w:p>
    <w:p w14:paraId="5236BF48"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r w:rsidRPr="005C62E4">
        <w:rPr>
          <w:lang w:val="x-none"/>
        </w:rPr>
        <w:t>Nos regimes de execução por tarefa, empreitada por preço global ou empreitada integral, semi-integrada ou integrada, a caracterização do sobrepreço se dará pela superação do valor global estimado;</w:t>
      </w:r>
    </w:p>
    <w:p w14:paraId="19550713"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r w:rsidRPr="005C62E4">
        <w:rPr>
          <w:lang w:val="x-none"/>
        </w:rPr>
        <w:lastRenderedPageBreak/>
        <w:t>No caso de serviços de engenharia, serão consideradas inexequíveis as propostas cujos valores forem inferiores a 75% (setenta e cinco por cento) do valor orçado pela Administração, independentemente do regime de execução.</w:t>
      </w:r>
    </w:p>
    <w:p w14:paraId="6DFD162D"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r w:rsidRPr="005C62E4">
        <w:rPr>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148B7FB"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Se houver indícios de inexequibilidade da proposta de preço, ou em caso da necessidade de esclarecimentos complementares, poderão ser efetuadas diligências, para que a empresa comprove a exequibilidade da proposta.</w:t>
      </w:r>
    </w:p>
    <w:p w14:paraId="7DC6E6EE"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5C62E4">
        <w:rPr>
          <w:i/>
          <w:iCs/>
          <w:lang w:val="x-none"/>
        </w:rPr>
        <w:t xml:space="preserve">item 5.22.4. </w:t>
      </w:r>
      <w:r w:rsidRPr="005C62E4">
        <w:rPr>
          <w:lang w:val="x-none"/>
        </w:rPr>
        <w:t>deste Edital.</w:t>
      </w:r>
    </w:p>
    <w:p w14:paraId="529634FE"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bookmarkStart w:id="13" w:name="_Hlk126568356"/>
      <w:bookmarkEnd w:id="13"/>
      <w:r w:rsidRPr="005C62E4">
        <w:rPr>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677BC9EA" w14:textId="77777777" w:rsidR="005C62E4" w:rsidRPr="005C62E4" w:rsidRDefault="005C62E4" w:rsidP="005C62E4">
      <w:pPr>
        <w:numPr>
          <w:ilvl w:val="2"/>
          <w:numId w:val="6"/>
        </w:numPr>
        <w:autoSpaceDE w:val="0"/>
        <w:autoSpaceDN w:val="0"/>
        <w:adjustRightInd w:val="0"/>
        <w:spacing w:before="285" w:after="285" w:line="312" w:lineRule="auto"/>
        <w:jc w:val="both"/>
        <w:rPr>
          <w:shd w:val="clear" w:color="auto" w:fill="FFFF00"/>
          <w:lang w:val="x-none"/>
        </w:rPr>
      </w:pPr>
      <w:r w:rsidRPr="005C62E4">
        <w:rPr>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12FE0774" w14:textId="77777777" w:rsidR="005C62E4" w:rsidRPr="005C62E4" w:rsidRDefault="005C62E4" w:rsidP="005C62E4">
      <w:pPr>
        <w:numPr>
          <w:ilvl w:val="2"/>
          <w:numId w:val="6"/>
        </w:numPr>
        <w:autoSpaceDE w:val="0"/>
        <w:autoSpaceDN w:val="0"/>
        <w:adjustRightInd w:val="0"/>
        <w:spacing w:before="285" w:after="285" w:line="312" w:lineRule="auto"/>
        <w:jc w:val="both"/>
        <w:rPr>
          <w:shd w:val="clear" w:color="auto" w:fill="FFFF00"/>
          <w:lang w:val="x-none"/>
        </w:rPr>
      </w:pPr>
      <w:r w:rsidRPr="005C62E4">
        <w:rPr>
          <w:shd w:val="clear" w:color="auto" w:fill="FFFF00"/>
          <w:lang w:val="x-none"/>
        </w:rPr>
        <w:t xml:space="preserve">Caso a produtividade for diferente daquela utilizada pela Administração como referência, ou não estiver contida na faixa referencial de produtividade, mas </w:t>
      </w:r>
      <w:r w:rsidRPr="005C62E4">
        <w:rPr>
          <w:shd w:val="clear" w:color="auto" w:fill="FFFF00"/>
          <w:lang w:val="x-none"/>
        </w:rPr>
        <w:lastRenderedPageBreak/>
        <w:t xml:space="preserve">admitida pelo ato convocatório, o licitante deverá apresentar a respectiva comprovação de exequibilidade; </w:t>
      </w:r>
    </w:p>
    <w:p w14:paraId="3670A0C4" w14:textId="77777777" w:rsidR="005C62E4" w:rsidRPr="005C62E4" w:rsidRDefault="005C62E4" w:rsidP="005C62E4">
      <w:pPr>
        <w:numPr>
          <w:ilvl w:val="2"/>
          <w:numId w:val="6"/>
        </w:numPr>
        <w:autoSpaceDE w:val="0"/>
        <w:autoSpaceDN w:val="0"/>
        <w:adjustRightInd w:val="0"/>
        <w:spacing w:before="285" w:after="285" w:line="312" w:lineRule="auto"/>
        <w:jc w:val="both"/>
        <w:rPr>
          <w:shd w:val="clear" w:color="auto" w:fill="FFFF00"/>
          <w:lang w:val="x-none"/>
        </w:rPr>
      </w:pPr>
      <w:r w:rsidRPr="005C62E4">
        <w:rPr>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19D45ED0" w14:textId="77777777" w:rsidR="005C62E4" w:rsidRPr="005C62E4" w:rsidRDefault="005C62E4" w:rsidP="005C62E4">
      <w:pPr>
        <w:numPr>
          <w:ilvl w:val="2"/>
          <w:numId w:val="6"/>
        </w:numPr>
        <w:autoSpaceDE w:val="0"/>
        <w:autoSpaceDN w:val="0"/>
        <w:adjustRightInd w:val="0"/>
        <w:spacing w:before="285" w:after="285" w:line="312" w:lineRule="auto"/>
        <w:jc w:val="both"/>
        <w:rPr>
          <w:shd w:val="clear" w:color="auto" w:fill="FFFF00"/>
          <w:lang w:val="x-none"/>
        </w:rPr>
      </w:pPr>
      <w:r w:rsidRPr="005C62E4">
        <w:rPr>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034622B7"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Erros no preenchimento da planilha não constituem motivo para a desclassificação da proposta. A planilha poderá</w:t>
      </w:r>
      <w:r w:rsidRPr="005C62E4">
        <w:rPr>
          <w:lang w:val="vi-VN"/>
        </w:rPr>
        <w:t>́ ser ajustada pelo fornecedor, no prazo indicado pelo sistema, desde que n</w:t>
      </w:r>
      <w:r w:rsidRPr="005C62E4">
        <w:rPr>
          <w:lang w:val="x-none"/>
        </w:rPr>
        <w:t>ão haja majoração do preço e que se comprove que este é o bastante para arcar com todos os custos da contratação;</w:t>
      </w:r>
    </w:p>
    <w:p w14:paraId="34AE6F18"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r w:rsidRPr="005C62E4">
        <w:rPr>
          <w:lang w:val="x-none"/>
        </w:rPr>
        <w:t>O ajuste de que trata este dispositivo se limita a sanar erros ou falhas que não alterem a substância das propostas;</w:t>
      </w:r>
    </w:p>
    <w:p w14:paraId="22E8B06F"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r w:rsidRPr="005C62E4">
        <w:rPr>
          <w:lang w:val="x-none"/>
        </w:rPr>
        <w:t>Considera-se erro no preenchimento da planilha passível de correção a indicação de recolhimento de impostos e contribuições na forma do Simples Nacional, quando não cabível esse regime.</w:t>
      </w:r>
    </w:p>
    <w:p w14:paraId="53C54C18" w14:textId="77777777" w:rsidR="005C62E4" w:rsidRPr="005C62E4" w:rsidRDefault="005C62E4" w:rsidP="005C62E4">
      <w:pPr>
        <w:numPr>
          <w:ilvl w:val="1"/>
          <w:numId w:val="6"/>
        </w:numPr>
        <w:autoSpaceDE w:val="0"/>
        <w:autoSpaceDN w:val="0"/>
        <w:adjustRightInd w:val="0"/>
        <w:spacing w:before="285" w:after="285" w:line="312" w:lineRule="auto"/>
        <w:jc w:val="both"/>
        <w:rPr>
          <w:shd w:val="clear" w:color="auto" w:fill="FFFF00"/>
          <w:lang w:val="x-none"/>
        </w:rPr>
      </w:pPr>
      <w:r w:rsidRPr="005C62E4">
        <w:rPr>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53051048"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Caso o Termo de Referência exija a apresentação de amostra, o licitante classificado em primeiro lugar deverá apresentá-la, conforme disciplinado no Termo de Referência, sob pena de não aceitação da proposta.</w:t>
      </w:r>
    </w:p>
    <w:p w14:paraId="044E72A7"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509111A3"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lastRenderedPageBreak/>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85E710E" w14:textId="77777777" w:rsidR="005C62E4" w:rsidRPr="005C62E4" w:rsidRDefault="005C62E4" w:rsidP="005C62E4">
      <w:pPr>
        <w:keepNext/>
        <w:keepLines/>
        <w:numPr>
          <w:ilvl w:val="0"/>
          <w:numId w:val="6"/>
        </w:numPr>
        <w:autoSpaceDE w:val="0"/>
        <w:autoSpaceDN w:val="0"/>
        <w:adjustRightInd w:val="0"/>
        <w:spacing w:before="285" w:after="285" w:line="312" w:lineRule="auto"/>
        <w:jc w:val="both"/>
        <w:outlineLvl w:val="0"/>
        <w:rPr>
          <w:b/>
          <w:bCs/>
          <w:lang w:val="x-none"/>
        </w:rPr>
      </w:pPr>
      <w:bookmarkStart w:id="14" w:name="_Toc122606109"/>
      <w:bookmarkEnd w:id="14"/>
      <w:r w:rsidRPr="005C62E4">
        <w:rPr>
          <w:b/>
          <w:bCs/>
          <w:lang w:val="x-none"/>
        </w:rPr>
        <w:t>DA FASE DE HABILITAÇÃO</w:t>
      </w:r>
    </w:p>
    <w:p w14:paraId="0A2413EF"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 xml:space="preserve">Os documentos previstos no Termo de Referência, necessários e suficientes para demonstrar a capacidade do licitante de realizar o objeto da licitação, serão exigidos para fins de habilitação, nos termos dos </w:t>
      </w:r>
      <w:hyperlink r:id="rId25" w:anchor="art62" w:history="1">
        <w:r w:rsidRPr="005C62E4">
          <w:rPr>
            <w:u w:val="single"/>
            <w:lang w:val="x-none"/>
          </w:rPr>
          <w:t>arts. 62 a 70 da Lei nº 14.133, de 2021</w:t>
        </w:r>
      </w:hyperlink>
      <w:r w:rsidRPr="005C62E4">
        <w:rPr>
          <w:lang w:val="x-none"/>
        </w:rPr>
        <w:t>.</w:t>
      </w:r>
    </w:p>
    <w:p w14:paraId="251D763E"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bookmarkStart w:id="15" w:name="_Ref114663777"/>
      <w:bookmarkEnd w:id="15"/>
      <w:r w:rsidRPr="005C62E4">
        <w:rPr>
          <w:lang w:val="x-none"/>
        </w:rPr>
        <w:t>A documentação exigida para fins de habilitação jurídica, fiscal, social e trabalhista e econômico-ﬁnanceira, poderá ser substituída pelo registro cadastral no SICAF.</w:t>
      </w:r>
    </w:p>
    <w:p w14:paraId="764DE7C3"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Quando permitida a participação de empresas estrangeiras que não funcionem no País, as exigências de habilitação serão atendidas mediante documentos equivalentes, inicialmente apresentados em tradução livre.</w:t>
      </w:r>
    </w:p>
    <w:p w14:paraId="25C1095F"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r w:rsidRPr="005C62E4">
        <w:rPr>
          <w:lang w:val="x-none"/>
        </w:rPr>
        <w:t xml:space="preserve">Na hipótese de o licitante vencedor ser empresa estrangeira que não funcione no País, para </w:t>
      </w:r>
      <w:proofErr w:type="spellStart"/>
      <w:r w:rsidRPr="005C62E4">
        <w:rPr>
          <w:lang w:val="x-none"/>
        </w:rPr>
        <w:t>ﬁns</w:t>
      </w:r>
      <w:proofErr w:type="spellEnd"/>
      <w:r w:rsidRPr="005C62E4">
        <w:rPr>
          <w:lang w:val="x-none"/>
        </w:rPr>
        <w:t xml:space="preserve"> de assinatura do contrato ou da ata de registro de preços, os documentos exigidos para a habilitação serão traduzidos por tradutor juramentado no País e apostilados nos termos do disposto no </w:t>
      </w:r>
      <w:hyperlink r:id="rId26" w:history="1">
        <w:r w:rsidRPr="005C62E4">
          <w:rPr>
            <w:u w:val="single"/>
            <w:lang w:val="x-none"/>
          </w:rPr>
          <w:t>Decreto nº 8.660, de 29 de janeiro de 2016</w:t>
        </w:r>
      </w:hyperlink>
      <w:r w:rsidRPr="005C62E4">
        <w:rPr>
          <w:lang w:val="x-none"/>
        </w:rPr>
        <w:t>, ou de outro que venha a substituí-lo, ou consularizados pelos respectivos consulados ou embaixadas.</w:t>
      </w:r>
    </w:p>
    <w:p w14:paraId="799139C8"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362974E"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r w:rsidRPr="005C62E4">
        <w:rPr>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085369AD"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lastRenderedPageBreak/>
        <w:t>Os documentos exigidos para fins de habilitação poderão ser apresentados em original, por cópia.</w:t>
      </w:r>
    </w:p>
    <w:p w14:paraId="0309B944"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71507A6"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6CD329A5"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7" w:anchor="art4" w:history="1">
        <w:r w:rsidRPr="005C62E4">
          <w:rPr>
            <w:u w:val="single"/>
            <w:lang w:val="x-none"/>
          </w:rPr>
          <w:t>IN nº 3/2018, art. 4º, §1º, e art. 6º, §4º</w:t>
        </w:r>
      </w:hyperlink>
      <w:r w:rsidRPr="005C62E4">
        <w:rPr>
          <w:lang w:val="x-none"/>
        </w:rPr>
        <w:t>).</w:t>
      </w:r>
    </w:p>
    <w:p w14:paraId="7BF19493"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8" w:history="1">
        <w:r w:rsidRPr="005C62E4">
          <w:rPr>
            <w:u w:val="single"/>
            <w:lang w:val="x-none"/>
          </w:rPr>
          <w:t xml:space="preserve">IN nº 3/2018, art. 7º, </w:t>
        </w:r>
      </w:hyperlink>
      <w:hyperlink r:id="rId29" w:history="1">
        <w:r w:rsidRPr="005C62E4">
          <w:rPr>
            <w:i/>
            <w:iCs/>
            <w:u w:val="single"/>
            <w:lang w:val="x-none"/>
          </w:rPr>
          <w:t>caput</w:t>
        </w:r>
      </w:hyperlink>
      <w:r w:rsidRPr="005C62E4">
        <w:rPr>
          <w:lang w:val="x-none"/>
        </w:rPr>
        <w:t>).</w:t>
      </w:r>
    </w:p>
    <w:p w14:paraId="7DDDD27F"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r w:rsidRPr="005C62E4">
        <w:rPr>
          <w:lang w:val="x-none"/>
        </w:rPr>
        <w:t>A não observância do disposto no item anterior poderá ensejar desclassificação no momento da habilitação. (</w:t>
      </w:r>
      <w:hyperlink r:id="rId30" w:history="1">
        <w:r w:rsidRPr="005C62E4">
          <w:rPr>
            <w:u w:val="single"/>
            <w:lang w:val="x-none"/>
          </w:rPr>
          <w:t>IN nº 3/2018, art. 7º, parágrafo único</w:t>
        </w:r>
      </w:hyperlink>
      <w:r w:rsidRPr="005C62E4">
        <w:rPr>
          <w:lang w:val="x-none"/>
        </w:rPr>
        <w:t>).</w:t>
      </w:r>
    </w:p>
    <w:p w14:paraId="41E13F28"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A verificação pelo pregoeiro, em sítios eletrônicos oficiais de órgãos e entidades emissores de certidões constitui meio legal de prova, para fins de habilitação.</w:t>
      </w:r>
    </w:p>
    <w:p w14:paraId="7940C675"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bookmarkStart w:id="16" w:name="_Ref114663151"/>
      <w:bookmarkEnd w:id="16"/>
      <w:r w:rsidRPr="005C62E4">
        <w:rPr>
          <w:lang w:val="x-none"/>
        </w:rPr>
        <w:t xml:space="preserve">Os licitantes encaminharão, por meio do sistema, simultaneamente os documentos de habilitação, conforme exigido no Termo de Referência, e a proposta com o preço ou o percentual de desconto. </w:t>
      </w:r>
    </w:p>
    <w:p w14:paraId="450A6A0B"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A verificação dos documentos de habilitação  somente será feita em relação ao licitante vencedor.</w:t>
      </w:r>
    </w:p>
    <w:p w14:paraId="3B93056F"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lastRenderedPageBreak/>
        <w:t>Após a abertura da sessão pública, não será permitida a substituição ou a apresentação de novos documentos, salvo em sede de diligência, para (</w:t>
      </w:r>
      <w:hyperlink r:id="rId31" w:anchor="art64" w:history="1">
        <w:r w:rsidRPr="005C62E4">
          <w:rPr>
            <w:u w:val="single"/>
            <w:lang w:val="x-none"/>
          </w:rPr>
          <w:t>Lei 14.133/21, art. 64</w:t>
        </w:r>
      </w:hyperlink>
      <w:r w:rsidRPr="005C62E4">
        <w:rPr>
          <w:lang w:val="x-none"/>
        </w:rPr>
        <w:t xml:space="preserve">, e </w:t>
      </w:r>
      <w:hyperlink r:id="rId32" w:history="1">
        <w:r w:rsidRPr="005C62E4">
          <w:rPr>
            <w:u w:val="single"/>
            <w:lang w:val="x-none"/>
          </w:rPr>
          <w:t>IN 73/2022, art. 39, §4º</w:t>
        </w:r>
      </w:hyperlink>
      <w:r w:rsidRPr="005C62E4">
        <w:rPr>
          <w:lang w:val="x-none"/>
        </w:rPr>
        <w:t>):</w:t>
      </w:r>
    </w:p>
    <w:p w14:paraId="12443A36"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r w:rsidRPr="005C62E4">
        <w:rPr>
          <w:lang w:val="x-none"/>
        </w:rPr>
        <w:t>complementação de informações acerca dos documentos já apresentados pelos licitantes e desde que necessária para apurar fatos existentes à época da abertura do certame; e</w:t>
      </w:r>
    </w:p>
    <w:p w14:paraId="5E79D6A6"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r w:rsidRPr="005C62E4">
        <w:rPr>
          <w:lang w:val="x-none"/>
        </w:rPr>
        <w:t>atualização de documentos cuja validade tenha expirado após a data de recebimento das propostas;</w:t>
      </w:r>
    </w:p>
    <w:p w14:paraId="032C7E84"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bookmarkStart w:id="17" w:name="_Ref114670319"/>
      <w:bookmarkEnd w:id="17"/>
      <w:r w:rsidRPr="005C62E4">
        <w:rPr>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5CFE4A1E"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bookmarkStart w:id="18" w:name="_Ref114665528"/>
      <w:bookmarkEnd w:id="18"/>
      <w:r w:rsidRPr="005C62E4">
        <w:rPr>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226E5BA3"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bookmarkStart w:id="19" w:name="_Ref114665515"/>
      <w:bookmarkEnd w:id="19"/>
      <w:r w:rsidRPr="005C62E4">
        <w:rPr>
          <w:lang w:val="x-none"/>
        </w:rPr>
        <w:t>Somente serão disponibilizados para acesso público os documentos de habilitação do licitante cuja proposta atenda ao edital de licitação, após concluídos os procedimentos de que trata o subitem anterior.</w:t>
      </w:r>
    </w:p>
    <w:p w14:paraId="7EBE348F"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61F34291"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r w:rsidRPr="005C62E4">
        <w:rPr>
          <w:lang w:val="x-none"/>
        </w:rPr>
        <w:t>A não regularização da documentação no prazo estipulado implicará a decadência do direito à contratação, sem prejuízo das sanções cabíveis.</w:t>
      </w:r>
    </w:p>
    <w:p w14:paraId="4C4D8ED0" w14:textId="77777777" w:rsidR="005C62E4" w:rsidRPr="005C62E4" w:rsidRDefault="005C62E4" w:rsidP="005C62E4">
      <w:pPr>
        <w:keepNext/>
        <w:keepLines/>
        <w:numPr>
          <w:ilvl w:val="0"/>
          <w:numId w:val="6"/>
        </w:numPr>
        <w:autoSpaceDE w:val="0"/>
        <w:autoSpaceDN w:val="0"/>
        <w:adjustRightInd w:val="0"/>
        <w:spacing w:before="285" w:after="285" w:line="312" w:lineRule="auto"/>
        <w:jc w:val="both"/>
        <w:outlineLvl w:val="0"/>
        <w:rPr>
          <w:b/>
          <w:bCs/>
          <w:lang w:val="x-none"/>
        </w:rPr>
      </w:pPr>
      <w:bookmarkStart w:id="20" w:name="_Toc122606110"/>
      <w:bookmarkEnd w:id="20"/>
      <w:r w:rsidRPr="005C62E4">
        <w:rPr>
          <w:b/>
          <w:bCs/>
          <w:lang w:val="x-none"/>
        </w:rPr>
        <w:lastRenderedPageBreak/>
        <w:t>DOS RECURSOS</w:t>
      </w:r>
    </w:p>
    <w:p w14:paraId="566CAF1B"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22868E14"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 xml:space="preserve">A interposição de recurso referente ao julgamento das propostas, à habilitação ou inabilitação de licitantes, à anulação ou revogação da licitação, observará o disposto no </w:t>
      </w:r>
      <w:hyperlink r:id="rId33" w:anchor="art165" w:history="1">
        <w:r w:rsidRPr="005C62E4">
          <w:rPr>
            <w:u w:val="single"/>
            <w:lang w:val="x-none"/>
          </w:rPr>
          <w:t>art. 165 da Lei nº 14.133, de 2021</w:t>
        </w:r>
      </w:hyperlink>
      <w:r w:rsidRPr="005C62E4">
        <w:rPr>
          <w:lang w:val="x-none"/>
        </w:rPr>
        <w:t>.</w:t>
      </w:r>
    </w:p>
    <w:p w14:paraId="1F0564FE"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O prazo recursal é de 3 (três) dias úteis, contados da data de intimação ou de lavratura da ata.</w:t>
      </w:r>
    </w:p>
    <w:p w14:paraId="2D0021F1"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922E0D5"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 xml:space="preserve">Os recursos interpostos fora do prazo não serão conhecidos. </w:t>
      </w:r>
    </w:p>
    <w:p w14:paraId="4A1833C1"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D864E01"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 xml:space="preserve">O recurso e o pedido de reconsideração terão efeito suspensivo do ato ou da decisão recorrida até que sobrevenha decisão final da autoridade competente. </w:t>
      </w:r>
    </w:p>
    <w:p w14:paraId="446B3C81"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O acolhimento do recurso invalida tão somente os atos insuscetíveis de aproveitamento.</w:t>
      </w:r>
    </w:p>
    <w:p w14:paraId="60FCE6EB"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Os autos do processo permanecerão com vista franqueada aos interessados no sítio eletrônico http://www.terrarica.pr.gov.br</w:t>
      </w:r>
    </w:p>
    <w:p w14:paraId="6133BF34" w14:textId="77777777" w:rsidR="005C62E4" w:rsidRPr="005C62E4" w:rsidRDefault="005C62E4" w:rsidP="005C62E4">
      <w:pPr>
        <w:keepNext/>
        <w:keepLines/>
        <w:numPr>
          <w:ilvl w:val="0"/>
          <w:numId w:val="6"/>
        </w:numPr>
        <w:autoSpaceDE w:val="0"/>
        <w:autoSpaceDN w:val="0"/>
        <w:adjustRightInd w:val="0"/>
        <w:spacing w:before="285" w:after="285" w:line="312" w:lineRule="auto"/>
        <w:jc w:val="both"/>
        <w:outlineLvl w:val="0"/>
        <w:rPr>
          <w:b/>
          <w:bCs/>
          <w:lang w:val="x-none"/>
        </w:rPr>
      </w:pPr>
      <w:bookmarkStart w:id="21" w:name="_Toc122606111"/>
      <w:bookmarkEnd w:id="21"/>
      <w:r w:rsidRPr="005C62E4">
        <w:rPr>
          <w:b/>
          <w:bCs/>
          <w:lang w:val="x-none"/>
        </w:rPr>
        <w:t>DAS INFRAÇÕES ADMINISTRATIVAS E SANÇÕES</w:t>
      </w:r>
    </w:p>
    <w:p w14:paraId="193B1512"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 xml:space="preserve">Comete infração administrativa, nos termos da lei, o licitante que, com dolo ou culpa: </w:t>
      </w:r>
    </w:p>
    <w:p w14:paraId="0AA40B97"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bookmarkStart w:id="22" w:name="_Hlk114652595"/>
      <w:bookmarkEnd w:id="22"/>
      <w:r w:rsidRPr="005C62E4">
        <w:rPr>
          <w:lang w:val="x-none"/>
        </w:rPr>
        <w:lastRenderedPageBreak/>
        <w:t>deixar de entregar a documentação exigida para o certame ou não entregar qualquer documento que tenha sido solicitado pelo/a pregoeiro/a durante o certame;</w:t>
      </w:r>
    </w:p>
    <w:p w14:paraId="525D4E3C"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bookmarkStart w:id="23" w:name="_Ref114668108"/>
      <w:bookmarkEnd w:id="23"/>
      <w:r w:rsidRPr="005C62E4">
        <w:rPr>
          <w:lang w:val="x-none"/>
        </w:rPr>
        <w:t>Salvo em decorrência de fato superveniente devidamente justificado, não mantiver a proposta em especial quando:</w:t>
      </w:r>
    </w:p>
    <w:p w14:paraId="608F3E58" w14:textId="77777777" w:rsidR="005C62E4" w:rsidRPr="005C62E4" w:rsidRDefault="005C62E4" w:rsidP="005C62E4">
      <w:pPr>
        <w:numPr>
          <w:ilvl w:val="3"/>
          <w:numId w:val="6"/>
        </w:numPr>
        <w:autoSpaceDE w:val="0"/>
        <w:autoSpaceDN w:val="0"/>
        <w:adjustRightInd w:val="0"/>
        <w:spacing w:before="285" w:after="285" w:line="312" w:lineRule="auto"/>
        <w:jc w:val="both"/>
        <w:rPr>
          <w:lang w:val="x-none"/>
        </w:rPr>
      </w:pPr>
      <w:r w:rsidRPr="005C62E4">
        <w:rPr>
          <w:lang w:val="x-none"/>
        </w:rPr>
        <w:t xml:space="preserve">não enviar a proposta adequada ao último lance ofertado ou após a negociação; </w:t>
      </w:r>
    </w:p>
    <w:p w14:paraId="72579B0B" w14:textId="77777777" w:rsidR="005C62E4" w:rsidRPr="005C62E4" w:rsidRDefault="005C62E4" w:rsidP="005C62E4">
      <w:pPr>
        <w:numPr>
          <w:ilvl w:val="3"/>
          <w:numId w:val="6"/>
        </w:numPr>
        <w:autoSpaceDE w:val="0"/>
        <w:autoSpaceDN w:val="0"/>
        <w:adjustRightInd w:val="0"/>
        <w:spacing w:before="285" w:after="285" w:line="312" w:lineRule="auto"/>
        <w:jc w:val="both"/>
        <w:rPr>
          <w:lang w:val="x-none"/>
        </w:rPr>
      </w:pPr>
      <w:r w:rsidRPr="005C62E4">
        <w:rPr>
          <w:lang w:val="x-none"/>
        </w:rPr>
        <w:t xml:space="preserve">recusar-se a enviar o detalhamento da proposta quando exigível; </w:t>
      </w:r>
    </w:p>
    <w:p w14:paraId="25E3F679" w14:textId="77777777" w:rsidR="005C62E4" w:rsidRPr="005C62E4" w:rsidRDefault="005C62E4" w:rsidP="005C62E4">
      <w:pPr>
        <w:numPr>
          <w:ilvl w:val="3"/>
          <w:numId w:val="6"/>
        </w:numPr>
        <w:autoSpaceDE w:val="0"/>
        <w:autoSpaceDN w:val="0"/>
        <w:adjustRightInd w:val="0"/>
        <w:spacing w:before="285" w:after="285" w:line="312" w:lineRule="auto"/>
        <w:jc w:val="both"/>
        <w:rPr>
          <w:lang w:val="x-none"/>
        </w:rPr>
      </w:pPr>
      <w:r w:rsidRPr="005C62E4">
        <w:rPr>
          <w:lang w:val="x-none"/>
        </w:rPr>
        <w:t xml:space="preserve">pedir para ser desclassificado quando encerrada a etapa competitiva; ou </w:t>
      </w:r>
    </w:p>
    <w:p w14:paraId="35735500" w14:textId="77777777" w:rsidR="005C62E4" w:rsidRPr="005C62E4" w:rsidRDefault="005C62E4" w:rsidP="005C62E4">
      <w:pPr>
        <w:numPr>
          <w:ilvl w:val="3"/>
          <w:numId w:val="6"/>
        </w:numPr>
        <w:autoSpaceDE w:val="0"/>
        <w:autoSpaceDN w:val="0"/>
        <w:adjustRightInd w:val="0"/>
        <w:spacing w:before="285" w:after="285" w:line="312" w:lineRule="auto"/>
        <w:jc w:val="both"/>
        <w:rPr>
          <w:lang w:val="x-none"/>
        </w:rPr>
      </w:pPr>
      <w:r w:rsidRPr="005C62E4">
        <w:rPr>
          <w:lang w:val="x-none"/>
        </w:rPr>
        <w:t>deixar de apresentar amostra;</w:t>
      </w:r>
    </w:p>
    <w:p w14:paraId="2490C10F" w14:textId="77777777" w:rsidR="005C62E4" w:rsidRPr="005C62E4" w:rsidRDefault="005C62E4" w:rsidP="005C62E4">
      <w:pPr>
        <w:numPr>
          <w:ilvl w:val="3"/>
          <w:numId w:val="6"/>
        </w:numPr>
        <w:autoSpaceDE w:val="0"/>
        <w:autoSpaceDN w:val="0"/>
        <w:adjustRightInd w:val="0"/>
        <w:spacing w:before="285" w:after="285" w:line="312" w:lineRule="auto"/>
        <w:jc w:val="both"/>
        <w:rPr>
          <w:lang w:val="x-none"/>
        </w:rPr>
      </w:pPr>
      <w:r w:rsidRPr="005C62E4">
        <w:rPr>
          <w:lang w:val="x-none"/>
        </w:rPr>
        <w:t xml:space="preserve">apresentar proposta ou amostra em desacordo com as especificações do edital; </w:t>
      </w:r>
    </w:p>
    <w:p w14:paraId="604B310B"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bookmarkStart w:id="24" w:name="_Ref114668139"/>
      <w:bookmarkEnd w:id="24"/>
      <w:r w:rsidRPr="005C62E4">
        <w:rPr>
          <w:lang w:val="x-none"/>
        </w:rPr>
        <w:t>não celebrar a ata de registro de preços ou não entregar a documentação exigida, quando convocado dentro do prazo de validade de sua proposta;</w:t>
      </w:r>
    </w:p>
    <w:p w14:paraId="3FA54F9C" w14:textId="77777777" w:rsidR="005C62E4" w:rsidRPr="005C62E4" w:rsidRDefault="005C62E4" w:rsidP="005C62E4">
      <w:pPr>
        <w:numPr>
          <w:ilvl w:val="3"/>
          <w:numId w:val="6"/>
        </w:numPr>
        <w:autoSpaceDE w:val="0"/>
        <w:autoSpaceDN w:val="0"/>
        <w:adjustRightInd w:val="0"/>
        <w:spacing w:before="285" w:after="285" w:line="312" w:lineRule="auto"/>
        <w:jc w:val="both"/>
        <w:rPr>
          <w:lang w:val="x-none"/>
        </w:rPr>
      </w:pPr>
      <w:r w:rsidRPr="005C62E4">
        <w:rPr>
          <w:lang w:val="x-none"/>
        </w:rPr>
        <w:t>recusar-se, sem justificativa, a assinar o contrato ou a ata de registro de preço, ou a aceitar ou retirar o instrumento equivalente no prazo estabelecido pela Administração;</w:t>
      </w:r>
    </w:p>
    <w:p w14:paraId="43EBDAA1"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bookmarkStart w:id="25" w:name="_Ref114668249"/>
      <w:bookmarkEnd w:id="25"/>
      <w:r w:rsidRPr="005C62E4">
        <w:rPr>
          <w:lang w:val="x-none"/>
        </w:rPr>
        <w:t>apresentar declaração ou documentação falsa exigida para o certame ou prestar declaração falsa durante a licitação</w:t>
      </w:r>
    </w:p>
    <w:p w14:paraId="4A2F2CDA"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bookmarkStart w:id="26" w:name="_Ref114668245"/>
      <w:bookmarkEnd w:id="26"/>
      <w:r w:rsidRPr="005C62E4">
        <w:rPr>
          <w:lang w:val="x-none"/>
        </w:rPr>
        <w:t>fraudar a licitação</w:t>
      </w:r>
    </w:p>
    <w:p w14:paraId="0ED88349"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bookmarkStart w:id="27" w:name="_Ref114668247"/>
      <w:bookmarkEnd w:id="27"/>
      <w:r w:rsidRPr="005C62E4">
        <w:rPr>
          <w:lang w:val="x-none"/>
        </w:rPr>
        <w:t>comportar-se de modo inidôneo ou cometer fraude de qualquer natureza, em especial quando:</w:t>
      </w:r>
    </w:p>
    <w:p w14:paraId="23314410" w14:textId="77777777" w:rsidR="005C62E4" w:rsidRPr="005C62E4" w:rsidRDefault="005C62E4" w:rsidP="005C62E4">
      <w:pPr>
        <w:numPr>
          <w:ilvl w:val="3"/>
          <w:numId w:val="6"/>
        </w:numPr>
        <w:autoSpaceDE w:val="0"/>
        <w:autoSpaceDN w:val="0"/>
        <w:adjustRightInd w:val="0"/>
        <w:spacing w:before="285" w:after="285" w:line="312" w:lineRule="auto"/>
        <w:jc w:val="both"/>
        <w:rPr>
          <w:lang w:val="x-none"/>
        </w:rPr>
      </w:pPr>
      <w:r w:rsidRPr="005C62E4">
        <w:rPr>
          <w:lang w:val="x-none"/>
        </w:rPr>
        <w:t xml:space="preserve">agir em conluio ou em desconformidade com a lei; </w:t>
      </w:r>
    </w:p>
    <w:p w14:paraId="340CEAA9" w14:textId="77777777" w:rsidR="005C62E4" w:rsidRPr="005C62E4" w:rsidRDefault="005C62E4" w:rsidP="005C62E4">
      <w:pPr>
        <w:numPr>
          <w:ilvl w:val="3"/>
          <w:numId w:val="6"/>
        </w:numPr>
        <w:autoSpaceDE w:val="0"/>
        <w:autoSpaceDN w:val="0"/>
        <w:adjustRightInd w:val="0"/>
        <w:spacing w:before="285" w:after="285" w:line="312" w:lineRule="auto"/>
        <w:jc w:val="both"/>
        <w:rPr>
          <w:lang w:val="x-none"/>
        </w:rPr>
      </w:pPr>
      <w:r w:rsidRPr="005C62E4">
        <w:rPr>
          <w:lang w:val="x-none"/>
        </w:rPr>
        <w:t xml:space="preserve">induzir deliberadamente a erro no julgamento; </w:t>
      </w:r>
    </w:p>
    <w:p w14:paraId="6E932EDB" w14:textId="77777777" w:rsidR="005C62E4" w:rsidRPr="005C62E4" w:rsidRDefault="005C62E4" w:rsidP="005C62E4">
      <w:pPr>
        <w:numPr>
          <w:ilvl w:val="3"/>
          <w:numId w:val="6"/>
        </w:numPr>
        <w:autoSpaceDE w:val="0"/>
        <w:autoSpaceDN w:val="0"/>
        <w:adjustRightInd w:val="0"/>
        <w:spacing w:before="285" w:after="285" w:line="312" w:lineRule="auto"/>
        <w:jc w:val="both"/>
        <w:rPr>
          <w:lang w:val="x-none"/>
        </w:rPr>
      </w:pPr>
      <w:r w:rsidRPr="005C62E4">
        <w:rPr>
          <w:lang w:val="x-none"/>
        </w:rPr>
        <w:t xml:space="preserve">apresentar amostra falsificada ou deteriorada; </w:t>
      </w:r>
    </w:p>
    <w:p w14:paraId="1F79831E"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bookmarkStart w:id="28" w:name="_Ref114668251"/>
      <w:bookmarkEnd w:id="28"/>
      <w:r w:rsidRPr="005C62E4">
        <w:rPr>
          <w:lang w:val="x-none"/>
        </w:rPr>
        <w:lastRenderedPageBreak/>
        <w:t>praticar atos ilícitos com vistas a frustrar os objetivos da licitação</w:t>
      </w:r>
    </w:p>
    <w:p w14:paraId="13A7DD9C"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bookmarkStart w:id="29" w:name="_Ref114668252"/>
      <w:bookmarkEnd w:id="29"/>
      <w:r w:rsidRPr="005C62E4">
        <w:rPr>
          <w:lang w:val="x-none"/>
        </w:rPr>
        <w:t xml:space="preserve">praticar ato lesivo previsto no </w:t>
      </w:r>
      <w:hyperlink r:id="rId34" w:anchor="art5" w:history="1">
        <w:r w:rsidRPr="005C62E4">
          <w:rPr>
            <w:u w:val="single"/>
            <w:lang w:val="x-none"/>
          </w:rPr>
          <w:t>art. 5º da Lei n.º 12.846, de 2013</w:t>
        </w:r>
      </w:hyperlink>
      <w:r w:rsidRPr="005C62E4">
        <w:rPr>
          <w:lang w:val="x-none"/>
        </w:rPr>
        <w:t>.</w:t>
      </w:r>
    </w:p>
    <w:p w14:paraId="29ED56A1"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 xml:space="preserve">Com fulcro na </w:t>
      </w:r>
      <w:hyperlink r:id="rId35" w:history="1">
        <w:r w:rsidRPr="005C62E4">
          <w:rPr>
            <w:u w:val="single"/>
            <w:lang w:val="x-none"/>
          </w:rPr>
          <w:t>Lei nº 14.133, de 2021</w:t>
        </w:r>
      </w:hyperlink>
      <w:r w:rsidRPr="005C62E4">
        <w:rPr>
          <w:lang w:val="x-none"/>
        </w:rPr>
        <w:t xml:space="preserve">, a Administração poderá, garantida a prévia defesa, aplicar aos licitantes e/ou adjudicatários as seguintes sanções, sem prejuízo das responsabilidades civil e criminal: </w:t>
      </w:r>
    </w:p>
    <w:p w14:paraId="112137BB"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r w:rsidRPr="005C62E4">
        <w:rPr>
          <w:lang w:val="x-none"/>
        </w:rPr>
        <w:t xml:space="preserve">advertência; </w:t>
      </w:r>
    </w:p>
    <w:p w14:paraId="4263C139"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r w:rsidRPr="005C62E4">
        <w:rPr>
          <w:lang w:val="x-none"/>
        </w:rPr>
        <w:t>multa;</w:t>
      </w:r>
    </w:p>
    <w:p w14:paraId="07F87BB5"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r w:rsidRPr="005C62E4">
        <w:rPr>
          <w:lang w:val="x-none"/>
        </w:rPr>
        <w:t>impedimento de licitar e contratar e</w:t>
      </w:r>
    </w:p>
    <w:p w14:paraId="62AE739E"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r w:rsidRPr="005C62E4">
        <w:rPr>
          <w:lang w:val="x-none"/>
        </w:rPr>
        <w:t>declaração de inidoneidade para licitar ou contratar, enquanto perdurarem os motivos determinantes da punição ou até que seja promovida sua reabilitação perante a própria autoridade que aplicou a penalidade.</w:t>
      </w:r>
    </w:p>
    <w:p w14:paraId="59965C53"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Na aplicação das sanções serão considerados:</w:t>
      </w:r>
    </w:p>
    <w:p w14:paraId="7860B384"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r w:rsidRPr="005C62E4">
        <w:rPr>
          <w:lang w:val="x-none"/>
        </w:rPr>
        <w:t>a natureza e a gravidade da infração cometida.</w:t>
      </w:r>
    </w:p>
    <w:p w14:paraId="30D3C737"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r w:rsidRPr="005C62E4">
        <w:rPr>
          <w:lang w:val="x-none"/>
        </w:rPr>
        <w:t>as peculiaridades do caso concreto</w:t>
      </w:r>
    </w:p>
    <w:p w14:paraId="478E50FD"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r w:rsidRPr="005C62E4">
        <w:rPr>
          <w:lang w:val="x-none"/>
        </w:rPr>
        <w:t>as circunstâncias agravantes ou atenuantes</w:t>
      </w:r>
    </w:p>
    <w:p w14:paraId="39C5C2BE"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r w:rsidRPr="005C62E4">
        <w:rPr>
          <w:lang w:val="x-none"/>
        </w:rPr>
        <w:t>os danos que dela provierem para a Administração Pública</w:t>
      </w:r>
    </w:p>
    <w:p w14:paraId="72CCBBC7"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r w:rsidRPr="005C62E4">
        <w:rPr>
          <w:lang w:val="x-none"/>
        </w:rPr>
        <w:t>a implantação ou o aperfeiçoamento de programa de integridade, conforme normas e orientações dos órgãos de controle.</w:t>
      </w:r>
    </w:p>
    <w:p w14:paraId="334CA972"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 xml:space="preserve">A multa será recolhida em percentual de 0,5% a 30% incidente sobre o valor do contrato licitado, recolhida no prazo máximo de </w:t>
      </w:r>
      <w:r w:rsidRPr="005C62E4">
        <w:rPr>
          <w:b/>
          <w:bCs/>
          <w:lang w:val="x-none"/>
        </w:rPr>
        <w:t>15 (quinze) dias</w:t>
      </w:r>
      <w:r w:rsidRPr="005C62E4">
        <w:rPr>
          <w:lang w:val="x-none"/>
        </w:rPr>
        <w:t xml:space="preserve"> úteis, a contar da comunicação oficial. </w:t>
      </w:r>
    </w:p>
    <w:p w14:paraId="1F0D4079"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bookmarkStart w:id="30" w:name="_Hlk113876035"/>
      <w:bookmarkEnd w:id="30"/>
      <w:r w:rsidRPr="005C62E4">
        <w:rPr>
          <w:lang w:val="x-none"/>
        </w:rPr>
        <w:t xml:space="preserve">Para as infrações previstas nos itens </w:t>
      </w:r>
      <w:hyperlink w:anchor="_Ref114668085" w:history="1">
        <w:r w:rsidRPr="005C62E4">
          <w:rPr>
            <w:lang w:val="x-none"/>
          </w:rPr>
          <w:t>9.1.1</w:t>
        </w:r>
      </w:hyperlink>
      <w:r w:rsidRPr="005C62E4">
        <w:rPr>
          <w:lang w:val="x-none"/>
        </w:rPr>
        <w:t xml:space="preserve">, </w:t>
      </w:r>
      <w:hyperlink w:anchor="_Ref114668108" w:history="1">
        <w:r w:rsidRPr="005C62E4">
          <w:rPr>
            <w:lang w:val="x-none"/>
          </w:rPr>
          <w:t>9.1.2</w:t>
        </w:r>
      </w:hyperlink>
      <w:r w:rsidRPr="005C62E4">
        <w:rPr>
          <w:lang w:val="x-none"/>
        </w:rPr>
        <w:t xml:space="preserve"> e </w:t>
      </w:r>
      <w:hyperlink w:anchor="_Ref114668139" w:history="1">
        <w:r w:rsidRPr="005C62E4">
          <w:rPr>
            <w:lang w:val="x-none"/>
          </w:rPr>
          <w:t>9.1.3</w:t>
        </w:r>
      </w:hyperlink>
      <w:r w:rsidRPr="005C62E4">
        <w:rPr>
          <w:lang w:val="x-none"/>
        </w:rPr>
        <w:t>, a multa será de 0,5% a 15% do valor do contrato ou ata de registro de preços licitados.</w:t>
      </w:r>
    </w:p>
    <w:p w14:paraId="5A6F356D"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r w:rsidRPr="005C62E4">
        <w:rPr>
          <w:lang w:val="x-none"/>
        </w:rPr>
        <w:lastRenderedPageBreak/>
        <w:t xml:space="preserve">Para as infrações previstas nos itens </w:t>
      </w:r>
      <w:hyperlink w:anchor="_Ref114668249" w:history="1">
        <w:r w:rsidRPr="005C62E4">
          <w:rPr>
            <w:lang w:val="x-none"/>
          </w:rPr>
          <w:t>9.1.4</w:t>
        </w:r>
      </w:hyperlink>
      <w:r w:rsidRPr="005C62E4">
        <w:rPr>
          <w:lang w:val="x-none"/>
        </w:rPr>
        <w:t xml:space="preserve">, </w:t>
      </w:r>
      <w:hyperlink w:anchor="_Ref114668245" w:history="1">
        <w:r w:rsidRPr="005C62E4">
          <w:rPr>
            <w:lang w:val="x-none"/>
          </w:rPr>
          <w:t>9.1.5</w:t>
        </w:r>
      </w:hyperlink>
      <w:r w:rsidRPr="005C62E4">
        <w:rPr>
          <w:lang w:val="x-none"/>
        </w:rPr>
        <w:t xml:space="preserve">, </w:t>
      </w:r>
      <w:hyperlink w:anchor="_Ref114668247" w:history="1">
        <w:r w:rsidRPr="005C62E4">
          <w:rPr>
            <w:lang w:val="x-none"/>
          </w:rPr>
          <w:t>9.1.6</w:t>
        </w:r>
      </w:hyperlink>
      <w:r w:rsidRPr="005C62E4">
        <w:rPr>
          <w:lang w:val="x-none"/>
        </w:rPr>
        <w:t xml:space="preserve">, </w:t>
      </w:r>
      <w:hyperlink w:anchor="_Ref114668251" w:history="1">
        <w:r w:rsidRPr="005C62E4">
          <w:rPr>
            <w:lang w:val="x-none"/>
          </w:rPr>
          <w:t>9.1.7</w:t>
        </w:r>
      </w:hyperlink>
      <w:r w:rsidRPr="005C62E4">
        <w:rPr>
          <w:lang w:val="x-none"/>
        </w:rPr>
        <w:t xml:space="preserve"> e </w:t>
      </w:r>
      <w:hyperlink w:anchor="_Ref114668252" w:history="1">
        <w:r w:rsidRPr="005C62E4">
          <w:rPr>
            <w:lang w:val="x-none"/>
          </w:rPr>
          <w:t>9.1.8</w:t>
        </w:r>
      </w:hyperlink>
      <w:r w:rsidRPr="005C62E4">
        <w:rPr>
          <w:lang w:val="x-none"/>
        </w:rPr>
        <w:t>, a multa será de 15% a 30% do valor do contrato ou ata de registro de preços licitados.</w:t>
      </w:r>
    </w:p>
    <w:p w14:paraId="77617DC5"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As sanções de advertência, impedimento de licitar e contratar e declaração de inidoneidade para licitar ou contratar poderão ser aplicadas, cumulativamente ou não, à penalidade de multa.</w:t>
      </w:r>
    </w:p>
    <w:p w14:paraId="7222F356"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Na aplicação da sanção de multa será facultada a defesa do interessado no prazo de 15 (quinze) dias úteis, contado da data de sua intimação.</w:t>
      </w:r>
    </w:p>
    <w:p w14:paraId="41DE2559"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 xml:space="preserve">A sanção de impedimento de licitar e contratar será aplicada ao responsável em decorrência das infrações administrativas relacionadas nos itens </w:t>
      </w:r>
      <w:hyperlink w:anchor="_Ref114668085" w:history="1">
        <w:r w:rsidRPr="005C62E4">
          <w:rPr>
            <w:lang w:val="x-none"/>
          </w:rPr>
          <w:t>9.1.1</w:t>
        </w:r>
      </w:hyperlink>
      <w:r w:rsidRPr="005C62E4">
        <w:rPr>
          <w:lang w:val="x-none"/>
        </w:rPr>
        <w:t xml:space="preserve">, </w:t>
      </w:r>
      <w:hyperlink w:anchor="_Ref114668108" w:history="1">
        <w:r w:rsidRPr="005C62E4">
          <w:rPr>
            <w:lang w:val="x-none"/>
          </w:rPr>
          <w:t>9.1.2</w:t>
        </w:r>
      </w:hyperlink>
      <w:r w:rsidRPr="005C62E4">
        <w:rPr>
          <w:lang w:val="x-none"/>
        </w:rPr>
        <w:t xml:space="preserve"> e </w:t>
      </w:r>
      <w:hyperlink w:anchor="_Ref114668139" w:history="1">
        <w:r w:rsidRPr="005C62E4">
          <w:rPr>
            <w:lang w:val="x-none"/>
          </w:rPr>
          <w:t>9.1.3</w:t>
        </w:r>
      </w:hyperlink>
      <w:r w:rsidRPr="005C62E4">
        <w:rPr>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24BB1F6"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 xml:space="preserve">Poderá ser aplicada ao responsável a sanção de declaração de inidoneidade para licitar ou contratar, em decorrência da prática das infrações dispostas nos itens </w:t>
      </w:r>
      <w:hyperlink w:anchor="_Ref114668249" w:history="1">
        <w:r w:rsidRPr="005C62E4">
          <w:rPr>
            <w:lang w:val="x-none"/>
          </w:rPr>
          <w:t>9.1.4</w:t>
        </w:r>
      </w:hyperlink>
      <w:r w:rsidRPr="005C62E4">
        <w:rPr>
          <w:lang w:val="x-none"/>
        </w:rPr>
        <w:t xml:space="preserve">, </w:t>
      </w:r>
      <w:hyperlink w:anchor="_Ref114668245" w:history="1">
        <w:r w:rsidRPr="005C62E4">
          <w:rPr>
            <w:lang w:val="x-none"/>
          </w:rPr>
          <w:t>9.1.5</w:t>
        </w:r>
      </w:hyperlink>
      <w:r w:rsidRPr="005C62E4">
        <w:rPr>
          <w:lang w:val="x-none"/>
        </w:rPr>
        <w:t xml:space="preserve">, </w:t>
      </w:r>
      <w:hyperlink w:anchor="_Ref114668247" w:history="1">
        <w:r w:rsidRPr="005C62E4">
          <w:rPr>
            <w:lang w:val="x-none"/>
          </w:rPr>
          <w:t>9.1.6</w:t>
        </w:r>
      </w:hyperlink>
      <w:r w:rsidRPr="005C62E4">
        <w:rPr>
          <w:lang w:val="x-none"/>
        </w:rPr>
        <w:t xml:space="preserve">, </w:t>
      </w:r>
      <w:hyperlink w:anchor="_Ref114668251" w:history="1">
        <w:r w:rsidRPr="005C62E4">
          <w:rPr>
            <w:lang w:val="x-none"/>
          </w:rPr>
          <w:t>9.1.7</w:t>
        </w:r>
      </w:hyperlink>
      <w:r w:rsidRPr="005C62E4">
        <w:rPr>
          <w:lang w:val="x-none"/>
        </w:rPr>
        <w:t xml:space="preserve"> e </w:t>
      </w:r>
      <w:hyperlink w:anchor="_Ref114668252" w:history="1">
        <w:r w:rsidRPr="005C62E4">
          <w:rPr>
            <w:lang w:val="x-none"/>
          </w:rPr>
          <w:t>9.1.8</w:t>
        </w:r>
      </w:hyperlink>
      <w:r w:rsidRPr="005C62E4">
        <w:rPr>
          <w:lang w:val="x-none"/>
        </w:rPr>
        <w:t xml:space="preserve">, bem como pelas infrações administrativas previstas nos itens </w:t>
      </w:r>
      <w:hyperlink w:anchor="_Ref114668085" w:history="1">
        <w:r w:rsidRPr="005C62E4">
          <w:rPr>
            <w:lang w:val="x-none"/>
          </w:rPr>
          <w:t>9.1.1</w:t>
        </w:r>
      </w:hyperlink>
      <w:r w:rsidRPr="005C62E4">
        <w:rPr>
          <w:lang w:val="x-none"/>
        </w:rPr>
        <w:t xml:space="preserve">, </w:t>
      </w:r>
      <w:hyperlink w:anchor="_Ref114668108" w:history="1">
        <w:r w:rsidRPr="005C62E4">
          <w:rPr>
            <w:lang w:val="x-none"/>
          </w:rPr>
          <w:t>9.1.2</w:t>
        </w:r>
      </w:hyperlink>
      <w:r w:rsidRPr="005C62E4">
        <w:rPr>
          <w:lang w:val="x-none"/>
        </w:rPr>
        <w:t xml:space="preserve"> e </w:t>
      </w:r>
      <w:hyperlink w:anchor="_Ref114668139" w:history="1">
        <w:r w:rsidRPr="005C62E4">
          <w:rPr>
            <w:lang w:val="x-none"/>
          </w:rPr>
          <w:t>9.1.3</w:t>
        </w:r>
      </w:hyperlink>
      <w:r w:rsidRPr="005C62E4">
        <w:rPr>
          <w:lang w:val="x-none"/>
        </w:rPr>
        <w:t xml:space="preserve"> que justifiquem a imposição de penalidade mais grave que a sanção de impedimento de licitar e contratar, cuja duração observará o prazo previsto no </w:t>
      </w:r>
      <w:hyperlink r:id="rId36" w:anchor="art156§5" w:history="1">
        <w:r w:rsidRPr="005C62E4">
          <w:rPr>
            <w:u w:val="single"/>
            <w:lang w:val="x-none"/>
          </w:rPr>
          <w:t>art. 156, §5º, da Lei n.º 14.133/2021</w:t>
        </w:r>
      </w:hyperlink>
      <w:r w:rsidRPr="005C62E4">
        <w:rPr>
          <w:lang w:val="x-none"/>
        </w:rPr>
        <w:t>.</w:t>
      </w:r>
    </w:p>
    <w:p w14:paraId="2CF6C9B0"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5C62E4">
          <w:rPr>
            <w:lang w:val="x-none"/>
          </w:rPr>
          <w:t>9.1.3</w:t>
        </w:r>
      </w:hyperlink>
      <w:r w:rsidRPr="005C62E4">
        <w:rPr>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12A43BEF"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19C05E2"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99A8293"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7900237"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O recurso e o pedido de reconsideração terão efeito suspensivo do ato ou da decisão recorrida até que sobrevenha decisão final da autoridade competente.</w:t>
      </w:r>
    </w:p>
    <w:p w14:paraId="4AB1D664"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A aplicação das sanções previstas neste edital não exclui, em hipótese alguma, a obrigação de reparação integral dos danos causados.</w:t>
      </w:r>
    </w:p>
    <w:p w14:paraId="237A8F13" w14:textId="77777777" w:rsidR="005C62E4" w:rsidRPr="005C62E4" w:rsidRDefault="005C62E4" w:rsidP="005C62E4">
      <w:pPr>
        <w:keepNext/>
        <w:keepLines/>
        <w:numPr>
          <w:ilvl w:val="0"/>
          <w:numId w:val="6"/>
        </w:numPr>
        <w:autoSpaceDE w:val="0"/>
        <w:autoSpaceDN w:val="0"/>
        <w:adjustRightInd w:val="0"/>
        <w:spacing w:before="285" w:after="285" w:line="312" w:lineRule="auto"/>
        <w:jc w:val="both"/>
        <w:outlineLvl w:val="0"/>
        <w:rPr>
          <w:b/>
          <w:bCs/>
          <w:lang w:val="x-none"/>
        </w:rPr>
      </w:pPr>
      <w:bookmarkStart w:id="31" w:name="_Toc122606112"/>
      <w:bookmarkEnd w:id="31"/>
      <w:r w:rsidRPr="005C62E4">
        <w:rPr>
          <w:b/>
          <w:bCs/>
          <w:lang w:val="x-none"/>
        </w:rPr>
        <w:t>DA IMPUGNAÇÃO AO EDITAL E DO PEDIDO DE ESCLARECIMENTO</w:t>
      </w:r>
    </w:p>
    <w:p w14:paraId="2FCF9017"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 xml:space="preserve">Qualquer pessoa é parte legítima para impugnar este Edital por irregularidade na aplicação da </w:t>
      </w:r>
      <w:hyperlink r:id="rId37" w:history="1">
        <w:r w:rsidRPr="005C62E4">
          <w:rPr>
            <w:u w:val="single"/>
            <w:lang w:val="x-none"/>
          </w:rPr>
          <w:t>Lei nº 14.133, de 2021</w:t>
        </w:r>
      </w:hyperlink>
      <w:r w:rsidRPr="005C62E4">
        <w:rPr>
          <w:lang w:val="x-none"/>
        </w:rPr>
        <w:t>, devendo protocolar o pedido até 3 (três) dias úteis antes da data da abertura do certame.</w:t>
      </w:r>
    </w:p>
    <w:p w14:paraId="48D78112"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A resposta à impugnação ou ao pedido de esclarecimento será divulgado em sítio eletrônico oficial no prazo de até 3 (três) dias úteis, limitado ao último dia útil anterior à data da abertura do certame.</w:t>
      </w:r>
    </w:p>
    <w:p w14:paraId="0E7F6AA8"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 xml:space="preserve">A impugnação e o pedido de esclarecimento poderão ser realizados por forma eletrônica, </w:t>
      </w:r>
      <w:r w:rsidRPr="005C62E4">
        <w:rPr>
          <w:i/>
          <w:iCs/>
          <w:lang w:val="x-none"/>
        </w:rPr>
        <w:t>pelos seguintes meios</w:t>
      </w:r>
      <w:r w:rsidRPr="005C62E4">
        <w:rPr>
          <w:lang w:val="x-none"/>
        </w:rPr>
        <w:t>: Plataforma ComprasBR utilizando o botão impugnar/solicitar esclarecimento ou através dos e-mails: germano@terrarica.pr.gov.br ou nataliacazetta@terrarica.pr.gov.br</w:t>
      </w:r>
    </w:p>
    <w:p w14:paraId="492B5DB6"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As impugnações e pedidos de esclarecimentos não suspendem os prazos previstos no certame.</w:t>
      </w:r>
    </w:p>
    <w:p w14:paraId="1FB6EF2D" w14:textId="77777777" w:rsidR="005C62E4" w:rsidRPr="005C62E4" w:rsidRDefault="005C62E4" w:rsidP="005C62E4">
      <w:pPr>
        <w:numPr>
          <w:ilvl w:val="2"/>
          <w:numId w:val="6"/>
        </w:numPr>
        <w:autoSpaceDE w:val="0"/>
        <w:autoSpaceDN w:val="0"/>
        <w:adjustRightInd w:val="0"/>
        <w:spacing w:before="285" w:after="285" w:line="312" w:lineRule="auto"/>
        <w:jc w:val="both"/>
        <w:rPr>
          <w:lang w:val="x-none"/>
        </w:rPr>
      </w:pPr>
      <w:r w:rsidRPr="005C62E4">
        <w:rPr>
          <w:lang w:val="x-none"/>
        </w:rPr>
        <w:t>A concessão de efeito suspensivo à impugnação é medida excepcional e deverá ser motivada pelo agente de contratação, nos autos do processo de licitação.</w:t>
      </w:r>
    </w:p>
    <w:p w14:paraId="480265F1"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lastRenderedPageBreak/>
        <w:t>Acolhida a impugnação, será definida e publicada nova data para a realização do certame.</w:t>
      </w:r>
    </w:p>
    <w:p w14:paraId="1F0DAB2A" w14:textId="77777777" w:rsidR="005C62E4" w:rsidRPr="005C62E4" w:rsidRDefault="005C62E4" w:rsidP="005C62E4">
      <w:pPr>
        <w:keepNext/>
        <w:keepLines/>
        <w:numPr>
          <w:ilvl w:val="0"/>
          <w:numId w:val="6"/>
        </w:numPr>
        <w:autoSpaceDE w:val="0"/>
        <w:autoSpaceDN w:val="0"/>
        <w:adjustRightInd w:val="0"/>
        <w:spacing w:before="285" w:after="285" w:line="312" w:lineRule="auto"/>
        <w:jc w:val="both"/>
        <w:outlineLvl w:val="0"/>
        <w:rPr>
          <w:b/>
          <w:bCs/>
          <w:lang w:val="x-none"/>
        </w:rPr>
      </w:pPr>
      <w:bookmarkStart w:id="32" w:name="_Toc122606113"/>
      <w:bookmarkEnd w:id="32"/>
      <w:r w:rsidRPr="005C62E4">
        <w:rPr>
          <w:b/>
          <w:bCs/>
          <w:lang w:val="x-none"/>
        </w:rPr>
        <w:t>DO SISTEMA DE REGISTRO DE PREÇOS</w:t>
      </w:r>
    </w:p>
    <w:p w14:paraId="6A6C3136"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t>O Sistema de Registro de Preços adotado como procedimento auxiliar no presente processo licitatório é regulamentado nos termos da Lei 14.133/21 e Decreto Municipal nº 264/2023.</w:t>
      </w:r>
    </w:p>
    <w:p w14:paraId="53A8E558"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t xml:space="preserve">A quantidade do objeto por </w:t>
      </w:r>
      <w:r w:rsidRPr="005C62E4">
        <w:rPr>
          <w:i/>
          <w:iCs/>
          <w:lang w:val="x-none"/>
        </w:rPr>
        <w:t xml:space="preserve">Lote/item </w:t>
      </w:r>
      <w:r w:rsidRPr="005C62E4">
        <w:rPr>
          <w:lang w:val="x-none"/>
        </w:rPr>
        <w:t>descrita no Termo de Referência trata da quantidade máxima a ser contratada pela Administração, sem que exista obrigatoriedade de contratação desta quantidade pela Administração Pública.</w:t>
      </w:r>
    </w:p>
    <w:p w14:paraId="11733D0F"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t>Não serão admitidas propostas para de registro de preços em quantidade inferior à quantidade definida no termo de referência</w:t>
      </w:r>
    </w:p>
    <w:p w14:paraId="0CFA24FF"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7369F51E"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42ED7FBA" w14:textId="77777777" w:rsidR="005C62E4" w:rsidRPr="005C62E4" w:rsidRDefault="005C62E4" w:rsidP="005C62E4">
      <w:pPr>
        <w:keepNext/>
        <w:keepLines/>
        <w:numPr>
          <w:ilvl w:val="1"/>
          <w:numId w:val="6"/>
        </w:numPr>
        <w:autoSpaceDE w:val="0"/>
        <w:autoSpaceDN w:val="0"/>
        <w:adjustRightInd w:val="0"/>
        <w:spacing w:before="285" w:after="285" w:line="312" w:lineRule="auto"/>
        <w:jc w:val="both"/>
        <w:outlineLvl w:val="0"/>
        <w:rPr>
          <w:lang w:val="x-none"/>
        </w:rPr>
      </w:pPr>
      <w:r w:rsidRPr="005C62E4">
        <w:rPr>
          <w:lang w:val="x-none"/>
        </w:rPr>
        <w:t>Serão incluídos em cadastro de reserva:</w:t>
      </w:r>
    </w:p>
    <w:p w14:paraId="2C49D7EA"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r w:rsidRPr="005C62E4">
        <w:rPr>
          <w:lang w:val="x-none"/>
        </w:rPr>
        <w:t>Os licitantes que aceitarem cotar os bens, as obras ou os serviços em preços iguais aos do licitante vencedor, observada a ordem de classificação da licitação; e</w:t>
      </w:r>
    </w:p>
    <w:p w14:paraId="27ED0194"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r w:rsidRPr="005C62E4">
        <w:rPr>
          <w:lang w:val="x-none"/>
        </w:rPr>
        <w:t>Os licitantes que mantiverem sua proposta original;</w:t>
      </w:r>
    </w:p>
    <w:p w14:paraId="4A624EE0" w14:textId="77777777" w:rsidR="005C62E4" w:rsidRPr="005C62E4" w:rsidRDefault="005C62E4" w:rsidP="005C62E4">
      <w:pPr>
        <w:keepNext/>
        <w:keepLines/>
        <w:numPr>
          <w:ilvl w:val="2"/>
          <w:numId w:val="6"/>
        </w:numPr>
        <w:autoSpaceDE w:val="0"/>
        <w:autoSpaceDN w:val="0"/>
        <w:adjustRightInd w:val="0"/>
        <w:spacing w:before="285" w:after="285" w:line="312" w:lineRule="auto"/>
        <w:jc w:val="both"/>
        <w:outlineLvl w:val="0"/>
        <w:rPr>
          <w:lang w:val="x-none"/>
        </w:rPr>
      </w:pPr>
    </w:p>
    <w:p w14:paraId="3878C57C" w14:textId="77777777" w:rsidR="005C62E4" w:rsidRPr="005C62E4" w:rsidRDefault="005C62E4" w:rsidP="005C62E4">
      <w:pPr>
        <w:keepNext/>
        <w:keepLines/>
        <w:numPr>
          <w:ilvl w:val="0"/>
          <w:numId w:val="6"/>
        </w:numPr>
        <w:autoSpaceDE w:val="0"/>
        <w:autoSpaceDN w:val="0"/>
        <w:adjustRightInd w:val="0"/>
        <w:spacing w:before="285" w:after="285" w:line="312" w:lineRule="auto"/>
        <w:jc w:val="both"/>
        <w:outlineLvl w:val="0"/>
        <w:rPr>
          <w:b/>
          <w:bCs/>
          <w:lang w:val="x-none"/>
        </w:rPr>
      </w:pPr>
      <w:r w:rsidRPr="005C62E4">
        <w:rPr>
          <w:b/>
          <w:bCs/>
          <w:lang w:val="x-none"/>
        </w:rPr>
        <w:t>DAS DISPOSIÇÕES GERAIS</w:t>
      </w:r>
    </w:p>
    <w:p w14:paraId="0C3D0549"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Será divulgada ata da sessão pública no sistema eletrônico.</w:t>
      </w:r>
    </w:p>
    <w:p w14:paraId="1C006FD4"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7CED53B"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Todas as referências de tempo no Edital, no aviso e durante a sessão pública observarão o horário de Brasília - DF.</w:t>
      </w:r>
    </w:p>
    <w:p w14:paraId="34D721A2"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A homologação do resultado desta licitação não implicará direito à contratação.</w:t>
      </w:r>
    </w:p>
    <w:p w14:paraId="3C321E97"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9CC5F6B"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60758088"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Na contagem dos prazos estabelecidos neste Edital e seus Anexos, excluir-se-á o dia do início e incluir-se-á o do vencimento. Só se iniciam e vencem os prazos em dias de expediente na Administração.</w:t>
      </w:r>
    </w:p>
    <w:p w14:paraId="16D0DA7E"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O desatendimento de exigências formais não essenciais não importará o afastamento do licitante, desde que seja possível o aproveitamento do ato, observados os princípios da isonomia e do interesse público.</w:t>
      </w:r>
    </w:p>
    <w:p w14:paraId="655ADBA1"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Em caso de divergência entre disposições deste Edital e de seus anexos ou demais peças que compõem o processo, prevalecerá as deste Edital.</w:t>
      </w:r>
    </w:p>
    <w:p w14:paraId="69A890BE"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O Edital e seus anexos estão disponíveis, na íntegra, no Portal Nacional de Contratações Públicas (PNCP) e endereço eletrônico http://www.terrarica.pr.gov.br/.</w:t>
      </w:r>
    </w:p>
    <w:p w14:paraId="02C5C063" w14:textId="77777777" w:rsidR="005C62E4" w:rsidRPr="005C62E4" w:rsidRDefault="005C62E4" w:rsidP="005C62E4">
      <w:pPr>
        <w:numPr>
          <w:ilvl w:val="1"/>
          <w:numId w:val="6"/>
        </w:numPr>
        <w:autoSpaceDE w:val="0"/>
        <w:autoSpaceDN w:val="0"/>
        <w:adjustRightInd w:val="0"/>
        <w:spacing w:before="285" w:after="285" w:line="312" w:lineRule="auto"/>
        <w:jc w:val="both"/>
        <w:rPr>
          <w:lang w:val="x-none"/>
        </w:rPr>
      </w:pPr>
      <w:r w:rsidRPr="005C62E4">
        <w:rPr>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5C62E4" w:rsidRPr="005C62E4" w14:paraId="76E098CE" w14:textId="77777777">
        <w:tc>
          <w:tcPr>
            <w:tcW w:w="1800" w:type="pct"/>
            <w:tcBorders>
              <w:top w:val="single" w:sz="6" w:space="0" w:color="000000"/>
              <w:left w:val="single" w:sz="6" w:space="0" w:color="000000"/>
              <w:bottom w:val="single" w:sz="6" w:space="0" w:color="000000"/>
              <w:right w:val="single" w:sz="6" w:space="0" w:color="000000"/>
            </w:tcBorders>
          </w:tcPr>
          <w:p w14:paraId="77725700" w14:textId="77777777" w:rsidR="005C62E4" w:rsidRPr="005C62E4" w:rsidRDefault="005C62E4" w:rsidP="005C62E4">
            <w:pPr>
              <w:autoSpaceDE w:val="0"/>
              <w:autoSpaceDN w:val="0"/>
              <w:adjustRightInd w:val="0"/>
              <w:ind w:left="705" w:hanging="705"/>
              <w:jc w:val="center"/>
              <w:rPr>
                <w:b/>
                <w:bCs/>
                <w:lang w:val="x-none"/>
              </w:rPr>
            </w:pPr>
            <w:r w:rsidRPr="005C62E4">
              <w:rPr>
                <w:b/>
                <w:bCs/>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78808E50" w14:textId="77777777" w:rsidR="005C62E4" w:rsidRPr="005C62E4" w:rsidRDefault="005C62E4" w:rsidP="005C62E4">
            <w:pPr>
              <w:autoSpaceDE w:val="0"/>
              <w:autoSpaceDN w:val="0"/>
              <w:adjustRightInd w:val="0"/>
              <w:ind w:left="30"/>
              <w:jc w:val="both"/>
              <w:rPr>
                <w:lang w:val="x-none"/>
              </w:rPr>
            </w:pPr>
            <w:r w:rsidRPr="005C62E4">
              <w:rPr>
                <w:lang w:val="x-none"/>
              </w:rPr>
              <w:t>Termo De Referência</w:t>
            </w:r>
          </w:p>
        </w:tc>
      </w:tr>
      <w:tr w:rsidR="005C62E4" w:rsidRPr="005C62E4" w14:paraId="0F01B4B3"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1531FE2" w14:textId="77777777" w:rsidR="005C62E4" w:rsidRPr="005C62E4" w:rsidRDefault="005C62E4" w:rsidP="005C62E4">
            <w:pPr>
              <w:autoSpaceDE w:val="0"/>
              <w:autoSpaceDN w:val="0"/>
              <w:adjustRightInd w:val="0"/>
              <w:ind w:left="705" w:hanging="705"/>
              <w:jc w:val="center"/>
              <w:rPr>
                <w:b/>
                <w:bCs/>
                <w:lang w:val="x-none"/>
              </w:rPr>
            </w:pPr>
            <w:r w:rsidRPr="005C62E4">
              <w:rPr>
                <w:b/>
                <w:bCs/>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0CFADD1F" w14:textId="77777777" w:rsidR="005C62E4" w:rsidRPr="005C62E4" w:rsidRDefault="005C62E4" w:rsidP="005C62E4">
            <w:pPr>
              <w:autoSpaceDE w:val="0"/>
              <w:autoSpaceDN w:val="0"/>
              <w:adjustRightInd w:val="0"/>
              <w:ind w:left="30"/>
              <w:jc w:val="both"/>
              <w:rPr>
                <w:lang w:val="x-none"/>
              </w:rPr>
            </w:pPr>
            <w:r w:rsidRPr="005C62E4">
              <w:rPr>
                <w:lang w:val="x-none"/>
              </w:rPr>
              <w:t>Estudo Técnico Preliminar</w:t>
            </w:r>
          </w:p>
        </w:tc>
      </w:tr>
      <w:tr w:rsidR="005C62E4" w:rsidRPr="005C62E4" w14:paraId="54C34F97"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F7DE09D" w14:textId="77777777" w:rsidR="005C62E4" w:rsidRPr="005C62E4" w:rsidRDefault="005C62E4" w:rsidP="005C62E4">
            <w:pPr>
              <w:autoSpaceDE w:val="0"/>
              <w:autoSpaceDN w:val="0"/>
              <w:adjustRightInd w:val="0"/>
              <w:ind w:left="705" w:hanging="705"/>
              <w:jc w:val="center"/>
              <w:rPr>
                <w:b/>
                <w:bCs/>
                <w:lang w:val="x-none"/>
              </w:rPr>
            </w:pPr>
            <w:r w:rsidRPr="005C62E4">
              <w:rPr>
                <w:b/>
                <w:bCs/>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2B1EB99C" w14:textId="77777777" w:rsidR="005C62E4" w:rsidRPr="005C62E4" w:rsidRDefault="005C62E4" w:rsidP="005C62E4">
            <w:pPr>
              <w:autoSpaceDE w:val="0"/>
              <w:autoSpaceDN w:val="0"/>
              <w:adjustRightInd w:val="0"/>
              <w:ind w:left="30"/>
              <w:jc w:val="both"/>
              <w:rPr>
                <w:lang w:val="x-none"/>
              </w:rPr>
            </w:pPr>
            <w:r w:rsidRPr="005C62E4">
              <w:rPr>
                <w:lang w:val="x-none"/>
              </w:rPr>
              <w:t>Minuta da Ata de Registro de Preços</w:t>
            </w:r>
          </w:p>
        </w:tc>
      </w:tr>
      <w:tr w:rsidR="005C62E4" w:rsidRPr="005C62E4" w14:paraId="3D184AC8"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3D13D5A" w14:textId="77777777" w:rsidR="005C62E4" w:rsidRPr="005C62E4" w:rsidRDefault="005C62E4" w:rsidP="005C62E4">
            <w:pPr>
              <w:autoSpaceDE w:val="0"/>
              <w:autoSpaceDN w:val="0"/>
              <w:adjustRightInd w:val="0"/>
              <w:ind w:left="705" w:hanging="705"/>
              <w:jc w:val="center"/>
              <w:rPr>
                <w:b/>
                <w:bCs/>
                <w:lang w:val="x-none"/>
              </w:rPr>
            </w:pPr>
            <w:r w:rsidRPr="005C62E4">
              <w:rPr>
                <w:b/>
                <w:bCs/>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6D2B9C4E" w14:textId="77777777" w:rsidR="005C62E4" w:rsidRPr="005C62E4" w:rsidRDefault="005C62E4" w:rsidP="005C62E4">
            <w:pPr>
              <w:autoSpaceDE w:val="0"/>
              <w:autoSpaceDN w:val="0"/>
              <w:adjustRightInd w:val="0"/>
              <w:ind w:left="30"/>
              <w:rPr>
                <w:lang w:val="x-none"/>
              </w:rPr>
            </w:pPr>
            <w:r w:rsidRPr="005C62E4">
              <w:rPr>
                <w:lang w:val="x-none"/>
              </w:rPr>
              <w:t>Modelo De Declaração Unificada</w:t>
            </w:r>
          </w:p>
        </w:tc>
      </w:tr>
      <w:tr w:rsidR="005C62E4" w:rsidRPr="005C62E4" w14:paraId="1C976E06"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7F9AA9A" w14:textId="77777777" w:rsidR="005C62E4" w:rsidRPr="005C62E4" w:rsidRDefault="005C62E4" w:rsidP="005C62E4">
            <w:pPr>
              <w:autoSpaceDE w:val="0"/>
              <w:autoSpaceDN w:val="0"/>
              <w:adjustRightInd w:val="0"/>
              <w:ind w:left="705" w:hanging="705"/>
              <w:jc w:val="center"/>
              <w:rPr>
                <w:b/>
                <w:bCs/>
                <w:lang w:val="x-none"/>
              </w:rPr>
            </w:pPr>
            <w:r w:rsidRPr="005C62E4">
              <w:rPr>
                <w:b/>
                <w:bCs/>
                <w:lang w:val="x-none"/>
              </w:rPr>
              <w:lastRenderedPageBreak/>
              <w:t>ANEXO IV</w:t>
            </w:r>
          </w:p>
        </w:tc>
        <w:tc>
          <w:tcPr>
            <w:tcW w:w="3150" w:type="pct"/>
            <w:tcBorders>
              <w:top w:val="single" w:sz="6" w:space="0" w:color="000000"/>
              <w:left w:val="single" w:sz="6" w:space="0" w:color="000000"/>
              <w:bottom w:val="single" w:sz="6" w:space="0" w:color="000000"/>
              <w:right w:val="single" w:sz="6" w:space="0" w:color="000000"/>
            </w:tcBorders>
          </w:tcPr>
          <w:p w14:paraId="7012CEE1" w14:textId="77777777" w:rsidR="005C62E4" w:rsidRPr="005C62E4" w:rsidRDefault="005C62E4" w:rsidP="005C62E4">
            <w:pPr>
              <w:autoSpaceDE w:val="0"/>
              <w:autoSpaceDN w:val="0"/>
              <w:adjustRightInd w:val="0"/>
              <w:ind w:left="30"/>
              <w:rPr>
                <w:lang w:val="x-none"/>
              </w:rPr>
            </w:pPr>
            <w:r w:rsidRPr="005C62E4">
              <w:rPr>
                <w:lang w:val="x-none"/>
              </w:rPr>
              <w:t>Modelo Padrão De Declaração De Enquadramento – ME/EPP</w:t>
            </w:r>
          </w:p>
        </w:tc>
      </w:tr>
      <w:tr w:rsidR="005C62E4" w:rsidRPr="005C62E4" w14:paraId="06F33CD3"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8649F63" w14:textId="77777777" w:rsidR="005C62E4" w:rsidRPr="005C62E4" w:rsidRDefault="005C62E4" w:rsidP="005C62E4">
            <w:pPr>
              <w:autoSpaceDE w:val="0"/>
              <w:autoSpaceDN w:val="0"/>
              <w:adjustRightInd w:val="0"/>
              <w:ind w:left="705" w:hanging="705"/>
              <w:jc w:val="center"/>
              <w:rPr>
                <w:b/>
                <w:bCs/>
                <w:lang w:val="x-none"/>
              </w:rPr>
            </w:pPr>
            <w:r w:rsidRPr="005C62E4">
              <w:rPr>
                <w:b/>
                <w:bCs/>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4743968B" w14:textId="77777777" w:rsidR="005C62E4" w:rsidRPr="005C62E4" w:rsidRDefault="005C62E4" w:rsidP="005C62E4">
            <w:pPr>
              <w:autoSpaceDE w:val="0"/>
              <w:autoSpaceDN w:val="0"/>
              <w:adjustRightInd w:val="0"/>
              <w:ind w:left="30"/>
              <w:rPr>
                <w:lang w:val="x-none"/>
              </w:rPr>
            </w:pPr>
            <w:r w:rsidRPr="005C62E4">
              <w:rPr>
                <w:lang w:val="x-none"/>
              </w:rPr>
              <w:t xml:space="preserve">Modelo de Proposta de Preços </w:t>
            </w:r>
          </w:p>
        </w:tc>
      </w:tr>
      <w:tr w:rsidR="005C62E4" w:rsidRPr="005C62E4" w14:paraId="5C0735E3"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C711476" w14:textId="77777777" w:rsidR="005C62E4" w:rsidRPr="005C62E4" w:rsidRDefault="005C62E4" w:rsidP="005C62E4">
            <w:pPr>
              <w:autoSpaceDE w:val="0"/>
              <w:autoSpaceDN w:val="0"/>
              <w:adjustRightInd w:val="0"/>
              <w:ind w:left="705" w:hanging="705"/>
              <w:jc w:val="center"/>
              <w:rPr>
                <w:b/>
                <w:bCs/>
                <w:lang w:val="x-none"/>
              </w:rPr>
            </w:pPr>
            <w:r w:rsidRPr="005C62E4">
              <w:rPr>
                <w:b/>
                <w:bCs/>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592ADA58" w14:textId="77777777" w:rsidR="005C62E4" w:rsidRPr="005C62E4" w:rsidRDefault="005C62E4" w:rsidP="005C62E4">
            <w:pPr>
              <w:autoSpaceDE w:val="0"/>
              <w:autoSpaceDN w:val="0"/>
              <w:adjustRightInd w:val="0"/>
              <w:spacing w:after="165" w:line="252" w:lineRule="auto"/>
              <w:rPr>
                <w:sz w:val="22"/>
                <w:szCs w:val="22"/>
                <w:lang w:val="x-none"/>
              </w:rPr>
            </w:pPr>
            <w:r w:rsidRPr="005C62E4">
              <w:rPr>
                <w:sz w:val="22"/>
                <w:szCs w:val="22"/>
                <w:lang w:val="x-none"/>
              </w:rPr>
              <w:t>Termo De Aceite De Cadastro De Reserva</w:t>
            </w:r>
          </w:p>
        </w:tc>
      </w:tr>
    </w:tbl>
    <w:p w14:paraId="1BAB3017" w14:textId="77777777" w:rsidR="005C62E4" w:rsidRPr="005C62E4" w:rsidRDefault="005C62E4" w:rsidP="005C62E4">
      <w:pPr>
        <w:autoSpaceDE w:val="0"/>
        <w:autoSpaceDN w:val="0"/>
        <w:adjustRightInd w:val="0"/>
        <w:spacing w:before="120" w:after="120" w:line="276" w:lineRule="auto"/>
        <w:ind w:left="4965"/>
        <w:jc w:val="both"/>
        <w:rPr>
          <w:lang w:val="x-none"/>
        </w:rPr>
      </w:pPr>
    </w:p>
    <w:p w14:paraId="1160A80B" w14:textId="77777777" w:rsidR="005C62E4" w:rsidRPr="005C62E4" w:rsidRDefault="005C62E4" w:rsidP="005C62E4">
      <w:pPr>
        <w:autoSpaceDE w:val="0"/>
        <w:autoSpaceDN w:val="0"/>
        <w:adjustRightInd w:val="0"/>
        <w:jc w:val="center"/>
        <w:outlineLvl w:val="3"/>
        <w:rPr>
          <w:lang w:val="x-none"/>
        </w:rPr>
      </w:pPr>
      <w:r w:rsidRPr="005C62E4">
        <w:rPr>
          <w:lang w:val="x-none"/>
        </w:rPr>
        <w:t>Terra Rica, treze dias de julho de 2026 (13/07/2026)</w:t>
      </w:r>
    </w:p>
    <w:p w14:paraId="441B5EA0" w14:textId="77777777" w:rsidR="005C62E4" w:rsidRPr="005C62E4" w:rsidRDefault="005C62E4" w:rsidP="005C62E4">
      <w:pPr>
        <w:autoSpaceDE w:val="0"/>
        <w:autoSpaceDN w:val="0"/>
        <w:adjustRightInd w:val="0"/>
        <w:spacing w:before="285" w:after="285" w:line="312" w:lineRule="auto"/>
        <w:ind w:firstLine="570"/>
        <w:jc w:val="center"/>
        <w:rPr>
          <w:lang w:val="x-none"/>
        </w:rPr>
      </w:pPr>
    </w:p>
    <w:p w14:paraId="6909F58B" w14:textId="77777777" w:rsidR="005C62E4" w:rsidRPr="005C62E4" w:rsidRDefault="005C62E4" w:rsidP="005C62E4">
      <w:pPr>
        <w:autoSpaceDE w:val="0"/>
        <w:autoSpaceDN w:val="0"/>
        <w:adjustRightInd w:val="0"/>
        <w:ind w:firstLine="570"/>
        <w:jc w:val="center"/>
        <w:rPr>
          <w:lang w:val="x-none"/>
        </w:rPr>
      </w:pPr>
      <w:r w:rsidRPr="005C62E4">
        <w:rPr>
          <w:lang w:val="x-none"/>
        </w:rPr>
        <w:t>_________________________________</w:t>
      </w:r>
    </w:p>
    <w:p w14:paraId="3E1DB208" w14:textId="77777777" w:rsidR="005C62E4" w:rsidRPr="005C62E4" w:rsidRDefault="005C62E4" w:rsidP="005C62E4">
      <w:pPr>
        <w:autoSpaceDE w:val="0"/>
        <w:autoSpaceDN w:val="0"/>
        <w:adjustRightInd w:val="0"/>
        <w:ind w:firstLine="570"/>
        <w:jc w:val="center"/>
        <w:rPr>
          <w:lang w:val="x-none"/>
        </w:rPr>
      </w:pPr>
      <w:r w:rsidRPr="005C62E4">
        <w:rPr>
          <w:lang w:val="x-none"/>
        </w:rPr>
        <w:t>Agnaldo de Souza Costa</w:t>
      </w:r>
    </w:p>
    <w:p w14:paraId="1443C343" w14:textId="77777777" w:rsidR="005C62E4" w:rsidRPr="005C62E4" w:rsidRDefault="005C62E4" w:rsidP="005C62E4">
      <w:pPr>
        <w:autoSpaceDE w:val="0"/>
        <w:autoSpaceDN w:val="0"/>
        <w:adjustRightInd w:val="0"/>
        <w:ind w:firstLine="570"/>
        <w:jc w:val="center"/>
        <w:rPr>
          <w:lang w:val="x-none"/>
        </w:rPr>
      </w:pPr>
      <w:r w:rsidRPr="005C62E4">
        <w:rPr>
          <w:lang w:val="x-none"/>
        </w:rPr>
        <w:t>Prefeito Municipal</w:t>
      </w:r>
    </w:p>
    <w:p w14:paraId="06A69977" w14:textId="77777777" w:rsidR="005C62E4" w:rsidRPr="005C62E4" w:rsidRDefault="005C62E4" w:rsidP="005C62E4">
      <w:pPr>
        <w:autoSpaceDE w:val="0"/>
        <w:autoSpaceDN w:val="0"/>
        <w:adjustRightInd w:val="0"/>
        <w:ind w:firstLine="570"/>
        <w:jc w:val="center"/>
        <w:rPr>
          <w:lang w:val="x-none"/>
        </w:rPr>
      </w:pPr>
    </w:p>
    <w:p w14:paraId="405A1F94" w14:textId="77777777" w:rsidR="005C62E4" w:rsidRPr="005C62E4" w:rsidRDefault="005C62E4" w:rsidP="005C62E4">
      <w:pPr>
        <w:autoSpaceDE w:val="0"/>
        <w:autoSpaceDN w:val="0"/>
        <w:adjustRightInd w:val="0"/>
        <w:ind w:firstLine="570"/>
        <w:jc w:val="center"/>
        <w:rPr>
          <w:lang w:val="x-none"/>
        </w:rPr>
      </w:pPr>
    </w:p>
    <w:p w14:paraId="5C7A5731" w14:textId="77777777" w:rsidR="005C62E4" w:rsidRPr="005C62E4" w:rsidRDefault="005C62E4" w:rsidP="005C62E4">
      <w:pPr>
        <w:autoSpaceDE w:val="0"/>
        <w:autoSpaceDN w:val="0"/>
        <w:adjustRightInd w:val="0"/>
        <w:ind w:firstLine="570"/>
        <w:jc w:val="center"/>
        <w:rPr>
          <w:lang w:val="x-none"/>
        </w:rPr>
      </w:pPr>
    </w:p>
    <w:p w14:paraId="5C6FD841" w14:textId="77777777" w:rsidR="005C62E4" w:rsidRPr="005C62E4" w:rsidRDefault="005C62E4" w:rsidP="005C62E4">
      <w:pPr>
        <w:autoSpaceDE w:val="0"/>
        <w:autoSpaceDN w:val="0"/>
        <w:adjustRightInd w:val="0"/>
        <w:ind w:firstLine="570"/>
        <w:jc w:val="center"/>
        <w:rPr>
          <w:lang w:val="x-none"/>
        </w:rPr>
      </w:pPr>
    </w:p>
    <w:p w14:paraId="49C80D34" w14:textId="77777777" w:rsidR="005C62E4" w:rsidRPr="005C62E4" w:rsidRDefault="005C62E4" w:rsidP="005C62E4">
      <w:pPr>
        <w:autoSpaceDE w:val="0"/>
        <w:autoSpaceDN w:val="0"/>
        <w:adjustRightInd w:val="0"/>
        <w:ind w:firstLine="570"/>
        <w:jc w:val="center"/>
        <w:rPr>
          <w:lang w:val="x-none"/>
        </w:rPr>
      </w:pPr>
    </w:p>
    <w:p w14:paraId="1AAF6AB2" w14:textId="77777777" w:rsidR="005C62E4" w:rsidRPr="005C62E4" w:rsidRDefault="005C62E4" w:rsidP="005C62E4">
      <w:pPr>
        <w:autoSpaceDE w:val="0"/>
        <w:autoSpaceDN w:val="0"/>
        <w:adjustRightInd w:val="0"/>
        <w:ind w:firstLine="570"/>
        <w:jc w:val="center"/>
        <w:rPr>
          <w:lang w:val="x-none"/>
        </w:rPr>
      </w:pPr>
      <w:r w:rsidRPr="005C62E4">
        <w:rPr>
          <w:lang w:val="x-none"/>
        </w:rPr>
        <w:t>_________________________________</w:t>
      </w:r>
    </w:p>
    <w:p w14:paraId="569CEA3B" w14:textId="77777777" w:rsidR="005C62E4" w:rsidRPr="005C62E4" w:rsidRDefault="005C62E4" w:rsidP="005C62E4">
      <w:pPr>
        <w:autoSpaceDE w:val="0"/>
        <w:autoSpaceDN w:val="0"/>
        <w:adjustRightInd w:val="0"/>
        <w:ind w:firstLine="570"/>
        <w:jc w:val="center"/>
        <w:rPr>
          <w:lang w:val="x-none"/>
        </w:rPr>
      </w:pPr>
      <w:r w:rsidRPr="005C62E4">
        <w:rPr>
          <w:lang w:val="x-none"/>
        </w:rPr>
        <w:t>Julio Cesar Germano Júnior</w:t>
      </w:r>
    </w:p>
    <w:p w14:paraId="5CD2C2C8" w14:textId="77777777" w:rsidR="005C62E4" w:rsidRPr="005C62E4" w:rsidRDefault="005C62E4" w:rsidP="005C62E4">
      <w:pPr>
        <w:autoSpaceDE w:val="0"/>
        <w:autoSpaceDN w:val="0"/>
        <w:adjustRightInd w:val="0"/>
        <w:ind w:firstLine="570"/>
        <w:jc w:val="center"/>
        <w:rPr>
          <w:lang w:val="x-none"/>
        </w:rPr>
      </w:pPr>
      <w:r w:rsidRPr="005C62E4">
        <w:rPr>
          <w:lang w:val="x-none"/>
        </w:rPr>
        <w:t>Agente de Contratações</w:t>
      </w:r>
    </w:p>
    <w:p w14:paraId="1C875B55" w14:textId="77777777" w:rsidR="005C62E4" w:rsidRPr="005C62E4" w:rsidRDefault="005C62E4" w:rsidP="005C62E4">
      <w:pPr>
        <w:autoSpaceDE w:val="0"/>
        <w:autoSpaceDN w:val="0"/>
        <w:adjustRightInd w:val="0"/>
        <w:rPr>
          <w:lang w:val="x-none"/>
        </w:rPr>
      </w:pPr>
    </w:p>
    <w:p w14:paraId="0FC79C35" w14:textId="77777777" w:rsidR="005C62E4" w:rsidRPr="005C62E4" w:rsidRDefault="005C62E4" w:rsidP="005C62E4">
      <w:pPr>
        <w:autoSpaceDE w:val="0"/>
        <w:autoSpaceDN w:val="0"/>
        <w:adjustRightInd w:val="0"/>
        <w:rPr>
          <w:lang w:val="x-none"/>
        </w:rPr>
      </w:pPr>
    </w:p>
    <w:p w14:paraId="77C045F0" w14:textId="77777777" w:rsidR="005C62E4" w:rsidRPr="005C62E4" w:rsidRDefault="005C62E4" w:rsidP="005C62E4">
      <w:pPr>
        <w:autoSpaceDE w:val="0"/>
        <w:autoSpaceDN w:val="0"/>
        <w:adjustRightInd w:val="0"/>
        <w:spacing w:before="285" w:after="285" w:line="312" w:lineRule="auto"/>
        <w:jc w:val="center"/>
        <w:rPr>
          <w:lang w:val="x-none"/>
        </w:rPr>
      </w:pPr>
      <w:r w:rsidRPr="005C62E4">
        <w:rPr>
          <w:lang w:val="x-none"/>
        </w:rPr>
        <w:br w:type="page"/>
      </w:r>
      <w:r w:rsidRPr="005C62E4">
        <w:rPr>
          <w:lang w:val="x-none"/>
        </w:rPr>
        <w:lastRenderedPageBreak/>
        <w:t>ANEXO I - Termo de Referência</w:t>
      </w:r>
    </w:p>
    <w:p w14:paraId="2647FA3B" w14:textId="77777777" w:rsidR="005C62E4" w:rsidRPr="005C62E4" w:rsidRDefault="005C62E4" w:rsidP="005C62E4">
      <w:pPr>
        <w:autoSpaceDE w:val="0"/>
        <w:autoSpaceDN w:val="0"/>
        <w:adjustRightInd w:val="0"/>
        <w:ind w:right="-855"/>
        <w:jc w:val="center"/>
        <w:rPr>
          <w:b/>
          <w:bCs/>
          <w:sz w:val="28"/>
          <w:szCs w:val="28"/>
          <w:u w:val="single"/>
          <w:lang w:val="x-none"/>
        </w:rPr>
      </w:pPr>
      <w:r w:rsidRPr="005C62E4">
        <w:rPr>
          <w:b/>
          <w:bCs/>
          <w:sz w:val="28"/>
          <w:szCs w:val="28"/>
          <w:u w:val="single"/>
          <w:lang w:val="x-none"/>
        </w:rPr>
        <w:t>MINUTA DE TERMO DE REFERÊNCIA</w:t>
      </w:r>
    </w:p>
    <w:p w14:paraId="32576E98" w14:textId="77777777" w:rsidR="005C62E4" w:rsidRPr="005C62E4" w:rsidRDefault="005C62E4" w:rsidP="005C62E4">
      <w:pPr>
        <w:autoSpaceDE w:val="0"/>
        <w:autoSpaceDN w:val="0"/>
        <w:adjustRightInd w:val="0"/>
        <w:jc w:val="center"/>
        <w:rPr>
          <w:i/>
          <w:iCs/>
          <w:u w:val="single"/>
          <w:lang w:val="x-none"/>
        </w:rPr>
      </w:pPr>
      <w:r w:rsidRPr="005C62E4">
        <w:rPr>
          <w:i/>
          <w:iCs/>
          <w:lang w:val="x-none"/>
        </w:rPr>
        <w:t xml:space="preserve">               </w:t>
      </w:r>
      <w:r w:rsidRPr="005C62E4">
        <w:rPr>
          <w:i/>
          <w:iCs/>
          <w:u w:val="single"/>
          <w:lang w:val="x-none"/>
        </w:rPr>
        <w:t>Utilizável para compras</w:t>
      </w:r>
    </w:p>
    <w:p w14:paraId="5F3A89CB" w14:textId="77777777" w:rsidR="005C62E4" w:rsidRPr="005C62E4" w:rsidRDefault="005C62E4" w:rsidP="005C62E4">
      <w:pPr>
        <w:autoSpaceDE w:val="0"/>
        <w:autoSpaceDN w:val="0"/>
        <w:adjustRightInd w:val="0"/>
        <w:jc w:val="center"/>
        <w:rPr>
          <w:i/>
          <w:iCs/>
          <w:u w:val="single"/>
          <w:lang w:val="x-none"/>
        </w:rPr>
      </w:pPr>
    </w:p>
    <w:p w14:paraId="63C52303" w14:textId="77777777" w:rsidR="005C62E4" w:rsidRPr="005C62E4" w:rsidRDefault="005C62E4" w:rsidP="005C62E4">
      <w:pPr>
        <w:autoSpaceDE w:val="0"/>
        <w:autoSpaceDN w:val="0"/>
        <w:adjustRightInd w:val="0"/>
        <w:jc w:val="center"/>
        <w:rPr>
          <w:b/>
          <w:bCs/>
          <w:i/>
          <w:iCs/>
          <w:lang w:val="x-none"/>
        </w:rPr>
      </w:pPr>
      <w:r w:rsidRPr="005C62E4">
        <w:rPr>
          <w:b/>
          <w:bCs/>
          <w:i/>
          <w:iCs/>
          <w:lang w:val="x-none"/>
        </w:rPr>
        <w:t xml:space="preserve">             4ª Ed.</w:t>
      </w:r>
    </w:p>
    <w:p w14:paraId="1CDD0402" w14:textId="77777777" w:rsidR="005C62E4" w:rsidRPr="005C62E4" w:rsidRDefault="005C62E4" w:rsidP="005C62E4">
      <w:pPr>
        <w:autoSpaceDE w:val="0"/>
        <w:autoSpaceDN w:val="0"/>
        <w:adjustRightInd w:val="0"/>
        <w:jc w:val="center"/>
        <w:rPr>
          <w:b/>
          <w:bCs/>
          <w:i/>
          <w:iCs/>
          <w:u w:val="single"/>
          <w:lang w:val="x-none"/>
        </w:rPr>
      </w:pPr>
    </w:p>
    <w:p w14:paraId="65EF7300" w14:textId="77777777" w:rsidR="005C62E4" w:rsidRPr="005C62E4" w:rsidRDefault="005C62E4" w:rsidP="005C62E4">
      <w:pPr>
        <w:autoSpaceDE w:val="0"/>
        <w:autoSpaceDN w:val="0"/>
        <w:adjustRightInd w:val="0"/>
        <w:jc w:val="center"/>
        <w:rPr>
          <w:i/>
          <w:iCs/>
          <w:u w:val="single"/>
          <w:lang w:val="x-none"/>
        </w:rPr>
      </w:pPr>
      <w:r w:rsidRPr="005C62E4">
        <w:rPr>
          <w:i/>
          <w:iCs/>
          <w:u w:val="single"/>
          <w:lang w:val="x-none"/>
        </w:rPr>
        <w:t>Minuta elaborada em atendimento aos critérios e parâmetros definidos nos termos da Lei 14.133/21.</w:t>
      </w:r>
    </w:p>
    <w:p w14:paraId="2E1BC2A2" w14:textId="77777777" w:rsidR="005C62E4" w:rsidRPr="005C62E4" w:rsidRDefault="005C62E4" w:rsidP="005C62E4">
      <w:pPr>
        <w:autoSpaceDE w:val="0"/>
        <w:autoSpaceDN w:val="0"/>
        <w:adjustRightInd w:val="0"/>
        <w:rPr>
          <w:i/>
          <w:iCs/>
          <w:lang w:val="x-none"/>
        </w:rPr>
      </w:pPr>
    </w:p>
    <w:p w14:paraId="7A068F73" w14:textId="77777777" w:rsidR="005C62E4" w:rsidRPr="005C62E4" w:rsidRDefault="005C62E4" w:rsidP="005C62E4">
      <w:pPr>
        <w:autoSpaceDE w:val="0"/>
        <w:autoSpaceDN w:val="0"/>
        <w:adjustRightInd w:val="0"/>
        <w:jc w:val="both"/>
        <w:rPr>
          <w:lang w:val="x-none"/>
        </w:rPr>
      </w:pPr>
      <w:r w:rsidRPr="005C62E4">
        <w:rPr>
          <w:b/>
          <w:bCs/>
          <w:color w:val="000000"/>
          <w:lang w:val="x-none"/>
        </w:rPr>
        <w:t xml:space="preserve">OBJETO: </w:t>
      </w:r>
      <w:r w:rsidRPr="005C62E4">
        <w:rPr>
          <w:lang w:val="x-none"/>
        </w:rPr>
        <w:t>Registro de preço para compra de materiais elétricos para manutenção da iluminação pública urbana e rural.</w:t>
      </w:r>
    </w:p>
    <w:p w14:paraId="68BA1D5F" w14:textId="77777777" w:rsidR="005C62E4" w:rsidRPr="005C62E4" w:rsidRDefault="005C62E4" w:rsidP="005C62E4">
      <w:pPr>
        <w:autoSpaceDE w:val="0"/>
        <w:autoSpaceDN w:val="0"/>
        <w:adjustRightInd w:val="0"/>
        <w:rPr>
          <w:i/>
          <w:iCs/>
          <w:color w:val="000000"/>
          <w:lang w:val="x-none"/>
        </w:rPr>
      </w:pPr>
    </w:p>
    <w:p w14:paraId="4705A33F" w14:textId="77777777" w:rsidR="005C62E4" w:rsidRPr="005C62E4" w:rsidRDefault="005C62E4" w:rsidP="005C62E4">
      <w:pPr>
        <w:autoSpaceDE w:val="0"/>
        <w:autoSpaceDN w:val="0"/>
        <w:adjustRightInd w:val="0"/>
        <w:rPr>
          <w:lang w:val="x-none"/>
        </w:rPr>
      </w:pPr>
      <w:r w:rsidRPr="005C62E4">
        <w:rPr>
          <w:b/>
          <w:bCs/>
          <w:color w:val="000000"/>
          <w:lang w:val="x-none"/>
        </w:rPr>
        <w:t>Solicitante:</w:t>
      </w:r>
      <w:r w:rsidRPr="005C62E4">
        <w:rPr>
          <w:lang w:val="x-none"/>
        </w:rPr>
        <w:t xml:space="preserve"> Agnaldo de Souza Costa</w:t>
      </w:r>
    </w:p>
    <w:p w14:paraId="3E548AA5" w14:textId="77777777" w:rsidR="005C62E4" w:rsidRPr="005C62E4" w:rsidRDefault="005C62E4" w:rsidP="005C62E4">
      <w:pPr>
        <w:autoSpaceDE w:val="0"/>
        <w:autoSpaceDN w:val="0"/>
        <w:adjustRightInd w:val="0"/>
        <w:rPr>
          <w:b/>
          <w:bCs/>
          <w:color w:val="000000"/>
          <w:lang w:val="x-none"/>
        </w:rPr>
      </w:pPr>
    </w:p>
    <w:p w14:paraId="4C579EDA" w14:textId="77777777" w:rsidR="005C62E4" w:rsidRPr="005C62E4" w:rsidRDefault="005C62E4" w:rsidP="005C62E4">
      <w:pPr>
        <w:autoSpaceDE w:val="0"/>
        <w:autoSpaceDN w:val="0"/>
        <w:adjustRightInd w:val="0"/>
        <w:rPr>
          <w:color w:val="000000"/>
          <w:lang w:val="x-none"/>
        </w:rPr>
      </w:pPr>
      <w:r w:rsidRPr="005C62E4">
        <w:rPr>
          <w:b/>
          <w:bCs/>
          <w:color w:val="000000"/>
          <w:lang w:val="x-none"/>
        </w:rPr>
        <w:t xml:space="preserve">Responsável pelo preenchimento: </w:t>
      </w:r>
      <w:r w:rsidRPr="005C62E4">
        <w:rPr>
          <w:color w:val="000000"/>
          <w:lang w:val="x-none"/>
        </w:rPr>
        <w:t>Mayara Carla Alvarez</w:t>
      </w:r>
    </w:p>
    <w:p w14:paraId="5875F2E7" w14:textId="77777777" w:rsidR="005C62E4" w:rsidRPr="005C62E4" w:rsidRDefault="005C62E4" w:rsidP="005C62E4">
      <w:pPr>
        <w:autoSpaceDE w:val="0"/>
        <w:autoSpaceDN w:val="0"/>
        <w:adjustRightInd w:val="0"/>
        <w:rPr>
          <w:b/>
          <w:bCs/>
          <w:lang w:val="x-none"/>
        </w:rPr>
      </w:pPr>
    </w:p>
    <w:p w14:paraId="3FF45C5D" w14:textId="77777777" w:rsidR="005C62E4" w:rsidRPr="005C62E4" w:rsidRDefault="005C62E4" w:rsidP="005C62E4">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C62E4" w:rsidRPr="005C62E4" w14:paraId="2ED1C011" w14:textId="77777777">
        <w:tc>
          <w:tcPr>
            <w:tcW w:w="9060" w:type="dxa"/>
            <w:tcBorders>
              <w:top w:val="nil"/>
              <w:left w:val="nil"/>
              <w:bottom w:val="nil"/>
              <w:right w:val="nil"/>
            </w:tcBorders>
            <w:shd w:val="clear" w:color="auto" w:fill="D5DCE4"/>
          </w:tcPr>
          <w:p w14:paraId="1C882A76" w14:textId="77777777" w:rsidR="005C62E4" w:rsidRPr="005C62E4" w:rsidRDefault="005C62E4" w:rsidP="005C62E4">
            <w:pPr>
              <w:autoSpaceDE w:val="0"/>
              <w:autoSpaceDN w:val="0"/>
              <w:adjustRightInd w:val="0"/>
              <w:jc w:val="center"/>
              <w:rPr>
                <w:b/>
                <w:bCs/>
                <w:sz w:val="28"/>
                <w:szCs w:val="28"/>
                <w:lang w:val="x-none"/>
              </w:rPr>
            </w:pPr>
            <w:r w:rsidRPr="005C62E4">
              <w:rPr>
                <w:b/>
                <w:bCs/>
                <w:sz w:val="28"/>
                <w:szCs w:val="28"/>
                <w:lang w:val="x-none"/>
              </w:rPr>
              <w:t>CONDIÇÕES GERAIS DA CONTRATAÇÃO</w:t>
            </w:r>
          </w:p>
        </w:tc>
      </w:tr>
    </w:tbl>
    <w:p w14:paraId="3FC225CA" w14:textId="77777777" w:rsidR="005C62E4" w:rsidRPr="005C62E4" w:rsidRDefault="005C62E4" w:rsidP="005C62E4">
      <w:pPr>
        <w:autoSpaceDE w:val="0"/>
        <w:autoSpaceDN w:val="0"/>
        <w:adjustRightInd w:val="0"/>
        <w:rPr>
          <w:b/>
          <w:bCs/>
          <w:lang w:val="x-none"/>
        </w:rPr>
      </w:pPr>
    </w:p>
    <w:p w14:paraId="16309984" w14:textId="77777777" w:rsidR="005C62E4" w:rsidRPr="005C62E4" w:rsidRDefault="005C62E4" w:rsidP="005C62E4">
      <w:pPr>
        <w:autoSpaceDE w:val="0"/>
        <w:autoSpaceDN w:val="0"/>
        <w:adjustRightInd w:val="0"/>
        <w:rPr>
          <w:b/>
          <w:bCs/>
          <w:lang w:val="x-none"/>
        </w:rPr>
      </w:pPr>
    </w:p>
    <w:p w14:paraId="617E1C57" w14:textId="77777777" w:rsidR="005C62E4" w:rsidRPr="005C62E4" w:rsidRDefault="005C62E4" w:rsidP="005C62E4">
      <w:pPr>
        <w:keepNext/>
        <w:keepLines/>
        <w:numPr>
          <w:ilvl w:val="0"/>
          <w:numId w:val="17"/>
        </w:numPr>
        <w:autoSpaceDE w:val="0"/>
        <w:autoSpaceDN w:val="0"/>
        <w:adjustRightInd w:val="0"/>
        <w:spacing w:before="45"/>
        <w:outlineLvl w:val="1"/>
        <w:rPr>
          <w:b/>
          <w:bCs/>
          <w:color w:val="000000"/>
          <w:lang w:val="x-none"/>
        </w:rPr>
      </w:pPr>
      <w:r w:rsidRPr="005C62E4">
        <w:rPr>
          <w:b/>
          <w:bCs/>
          <w:color w:val="000000"/>
          <w:lang w:val="x-none"/>
        </w:rPr>
        <w:t>FUNDAMENTAÇÃO DA NECESSIDADE DA CONTRATAÇÃO</w:t>
      </w:r>
    </w:p>
    <w:p w14:paraId="3E122912" w14:textId="77777777" w:rsidR="005C62E4" w:rsidRPr="005C62E4" w:rsidRDefault="005C62E4" w:rsidP="005C62E4">
      <w:pPr>
        <w:autoSpaceDE w:val="0"/>
        <w:autoSpaceDN w:val="0"/>
        <w:adjustRightInd w:val="0"/>
        <w:jc w:val="both"/>
        <w:rPr>
          <w:b/>
          <w:bCs/>
          <w:lang w:val="x-none"/>
        </w:rPr>
      </w:pPr>
    </w:p>
    <w:p w14:paraId="59BE6DDB" w14:textId="77777777" w:rsidR="005C62E4" w:rsidRPr="005C62E4" w:rsidRDefault="005C62E4" w:rsidP="005C62E4">
      <w:pPr>
        <w:autoSpaceDE w:val="0"/>
        <w:autoSpaceDN w:val="0"/>
        <w:adjustRightInd w:val="0"/>
        <w:ind w:right="-420"/>
        <w:jc w:val="both"/>
        <w:rPr>
          <w:lang w:val="x-none"/>
        </w:rPr>
      </w:pPr>
      <w:r w:rsidRPr="005C62E4">
        <w:rPr>
          <w:lang w:val="x-none"/>
        </w:rPr>
        <w:t>A Fundamentação da Contratação e de seus quantitativos encontra-se pormenorizada em Tópico específico dos Estudos Técnicos Preliminares, apêndice deste Termo de Referência.</w:t>
      </w:r>
    </w:p>
    <w:p w14:paraId="79894DFC" w14:textId="77777777" w:rsidR="005C62E4" w:rsidRPr="005C62E4" w:rsidRDefault="005C62E4" w:rsidP="005C62E4">
      <w:pPr>
        <w:autoSpaceDE w:val="0"/>
        <w:autoSpaceDN w:val="0"/>
        <w:adjustRightInd w:val="0"/>
        <w:rPr>
          <w:b/>
          <w:bCs/>
          <w:lang w:val="x-none"/>
        </w:rPr>
      </w:pPr>
    </w:p>
    <w:p w14:paraId="2381BE2D" w14:textId="77777777" w:rsidR="005C62E4" w:rsidRPr="005C62E4" w:rsidRDefault="005C62E4" w:rsidP="005C62E4">
      <w:pPr>
        <w:autoSpaceDE w:val="0"/>
        <w:autoSpaceDN w:val="0"/>
        <w:adjustRightInd w:val="0"/>
        <w:rPr>
          <w:b/>
          <w:bCs/>
          <w:lang w:val="x-none"/>
        </w:rPr>
      </w:pPr>
    </w:p>
    <w:p w14:paraId="4369811D" w14:textId="77777777" w:rsidR="005C62E4" w:rsidRPr="005C62E4" w:rsidRDefault="005C62E4" w:rsidP="005C62E4">
      <w:pPr>
        <w:keepNext/>
        <w:keepLines/>
        <w:numPr>
          <w:ilvl w:val="0"/>
          <w:numId w:val="17"/>
        </w:numPr>
        <w:autoSpaceDE w:val="0"/>
        <w:autoSpaceDN w:val="0"/>
        <w:adjustRightInd w:val="0"/>
        <w:spacing w:before="45"/>
        <w:outlineLvl w:val="1"/>
        <w:rPr>
          <w:b/>
          <w:bCs/>
          <w:lang w:val="x-none"/>
        </w:rPr>
      </w:pPr>
      <w:r w:rsidRPr="005C62E4">
        <w:rPr>
          <w:b/>
          <w:bCs/>
          <w:lang w:val="x-none"/>
        </w:rPr>
        <w:t>DESCRIÇÃO DA SOLUÇÃO COMO UM TODO</w:t>
      </w:r>
    </w:p>
    <w:p w14:paraId="418B1B4A" w14:textId="77777777" w:rsidR="005C62E4" w:rsidRPr="005C62E4" w:rsidRDefault="005C62E4" w:rsidP="005C62E4">
      <w:pPr>
        <w:autoSpaceDE w:val="0"/>
        <w:autoSpaceDN w:val="0"/>
        <w:adjustRightInd w:val="0"/>
        <w:rPr>
          <w:b/>
          <w:bCs/>
          <w:lang w:val="x-none"/>
        </w:rPr>
      </w:pPr>
    </w:p>
    <w:p w14:paraId="10A2B2FD" w14:textId="77777777" w:rsidR="005C62E4" w:rsidRPr="005C62E4" w:rsidRDefault="005C62E4" w:rsidP="005C62E4">
      <w:pPr>
        <w:autoSpaceDE w:val="0"/>
        <w:autoSpaceDN w:val="0"/>
        <w:adjustRightInd w:val="0"/>
        <w:jc w:val="center"/>
        <w:rPr>
          <w:b/>
          <w:bCs/>
          <w:lang w:val="x-none"/>
        </w:rPr>
      </w:pPr>
    </w:p>
    <w:p w14:paraId="4CB943DD" w14:textId="77777777" w:rsidR="005C62E4" w:rsidRPr="005C62E4" w:rsidRDefault="005C62E4" w:rsidP="005C62E4">
      <w:pPr>
        <w:autoSpaceDE w:val="0"/>
        <w:autoSpaceDN w:val="0"/>
        <w:adjustRightInd w:val="0"/>
        <w:rPr>
          <w:b/>
          <w:bCs/>
          <w:lang w:val="x-none"/>
        </w:rPr>
      </w:pPr>
    </w:p>
    <w:p w14:paraId="7A6D58B6" w14:textId="77777777" w:rsidR="005C62E4" w:rsidRPr="005C62E4" w:rsidRDefault="005C62E4" w:rsidP="005C62E4">
      <w:pPr>
        <w:autoSpaceDE w:val="0"/>
        <w:autoSpaceDN w:val="0"/>
        <w:adjustRightInd w:val="0"/>
        <w:ind w:right="-420"/>
        <w:jc w:val="both"/>
        <w:rPr>
          <w:lang w:val="x-none"/>
        </w:rPr>
      </w:pPr>
      <w:r w:rsidRPr="005C62E4">
        <w:rPr>
          <w:lang w:val="x-none"/>
        </w:rPr>
        <w:t>Reiteramos a descrição da solução como um todo apresentada no Estudo Técnico Preliminar.</w:t>
      </w:r>
    </w:p>
    <w:p w14:paraId="4FF13FBE" w14:textId="77777777" w:rsidR="005C62E4" w:rsidRPr="005C62E4" w:rsidRDefault="005C62E4" w:rsidP="005C62E4">
      <w:pPr>
        <w:autoSpaceDE w:val="0"/>
        <w:autoSpaceDN w:val="0"/>
        <w:adjustRightInd w:val="0"/>
        <w:rPr>
          <w:lang w:val="x-none"/>
        </w:rPr>
      </w:pPr>
      <w:r w:rsidRPr="005C62E4">
        <w:rPr>
          <w:lang w:val="x-none"/>
        </w:rPr>
        <w:t xml:space="preserve"> </w:t>
      </w:r>
    </w:p>
    <w:p w14:paraId="75273F27" w14:textId="77777777" w:rsidR="005C62E4" w:rsidRPr="005C62E4" w:rsidRDefault="005C62E4" w:rsidP="005C62E4">
      <w:pPr>
        <w:autoSpaceDE w:val="0"/>
        <w:autoSpaceDN w:val="0"/>
        <w:adjustRightInd w:val="0"/>
        <w:rPr>
          <w:lang w:val="x-none"/>
        </w:rPr>
      </w:pPr>
    </w:p>
    <w:p w14:paraId="7DAEA0EB" w14:textId="77777777" w:rsidR="005C62E4" w:rsidRPr="005C62E4" w:rsidRDefault="005C62E4" w:rsidP="005C62E4">
      <w:pPr>
        <w:keepNext/>
        <w:keepLines/>
        <w:numPr>
          <w:ilvl w:val="0"/>
          <w:numId w:val="17"/>
        </w:numPr>
        <w:autoSpaceDE w:val="0"/>
        <w:autoSpaceDN w:val="0"/>
        <w:adjustRightInd w:val="0"/>
        <w:spacing w:before="45"/>
        <w:outlineLvl w:val="1"/>
        <w:rPr>
          <w:b/>
          <w:bCs/>
          <w:lang w:val="x-none"/>
        </w:rPr>
      </w:pPr>
      <w:r w:rsidRPr="005C62E4">
        <w:rPr>
          <w:b/>
          <w:bCs/>
          <w:lang w:val="x-none"/>
        </w:rPr>
        <w:t>ESTIMATIVAS DO VALOR DA CONTRATAÇÃO</w:t>
      </w:r>
    </w:p>
    <w:p w14:paraId="2F604AFD" w14:textId="77777777" w:rsidR="005C62E4" w:rsidRPr="005C62E4" w:rsidRDefault="005C62E4" w:rsidP="005C62E4">
      <w:pPr>
        <w:autoSpaceDE w:val="0"/>
        <w:autoSpaceDN w:val="0"/>
        <w:adjustRightInd w:val="0"/>
        <w:rPr>
          <w:b/>
          <w:bCs/>
          <w:lang w:val="x-none"/>
        </w:rPr>
      </w:pPr>
    </w:p>
    <w:p w14:paraId="1C2989E1" w14:textId="77777777" w:rsidR="005C62E4" w:rsidRPr="005C62E4" w:rsidRDefault="005C62E4" w:rsidP="005C62E4">
      <w:pPr>
        <w:autoSpaceDE w:val="0"/>
        <w:autoSpaceDN w:val="0"/>
        <w:adjustRightInd w:val="0"/>
        <w:jc w:val="both"/>
        <w:rPr>
          <w:b/>
          <w:bCs/>
          <w:lang w:val="x-none"/>
        </w:rPr>
      </w:pPr>
    </w:p>
    <w:p w14:paraId="009B3889" w14:textId="77777777" w:rsidR="005C62E4" w:rsidRPr="005C62E4" w:rsidRDefault="005C62E4" w:rsidP="005C62E4">
      <w:pPr>
        <w:autoSpaceDE w:val="0"/>
        <w:autoSpaceDN w:val="0"/>
        <w:adjustRightInd w:val="0"/>
        <w:jc w:val="both"/>
        <w:rPr>
          <w:lang w:val="x-none"/>
        </w:rPr>
      </w:pPr>
      <w:r w:rsidRPr="005C62E4">
        <w:rPr>
          <w:lang w:val="x-none"/>
        </w:rPr>
        <w:t>Conforme Termo de Cotação (anexo).</w:t>
      </w:r>
    </w:p>
    <w:p w14:paraId="5DD4914C" w14:textId="77777777" w:rsidR="005C62E4" w:rsidRPr="005C62E4" w:rsidRDefault="005C62E4" w:rsidP="005C62E4">
      <w:pPr>
        <w:autoSpaceDE w:val="0"/>
        <w:autoSpaceDN w:val="0"/>
        <w:adjustRightInd w:val="0"/>
        <w:jc w:val="both"/>
        <w:rPr>
          <w:lang w:val="x-none"/>
        </w:rPr>
      </w:pPr>
    </w:p>
    <w:p w14:paraId="3ED6ECEC" w14:textId="77777777" w:rsidR="005C62E4" w:rsidRPr="005C62E4" w:rsidRDefault="005C62E4" w:rsidP="005C62E4">
      <w:pPr>
        <w:autoSpaceDE w:val="0"/>
        <w:autoSpaceDN w:val="0"/>
        <w:adjustRightInd w:val="0"/>
        <w:jc w:val="both"/>
        <w:rPr>
          <w:lang w:val="x-none"/>
        </w:rPr>
      </w:pPr>
    </w:p>
    <w:p w14:paraId="564BF6A5" w14:textId="77777777" w:rsidR="005C62E4" w:rsidRPr="005C62E4" w:rsidRDefault="005C62E4" w:rsidP="005C62E4">
      <w:pPr>
        <w:keepNext/>
        <w:keepLines/>
        <w:numPr>
          <w:ilvl w:val="0"/>
          <w:numId w:val="17"/>
        </w:numPr>
        <w:autoSpaceDE w:val="0"/>
        <w:autoSpaceDN w:val="0"/>
        <w:adjustRightInd w:val="0"/>
        <w:spacing w:before="45"/>
        <w:outlineLvl w:val="1"/>
        <w:rPr>
          <w:b/>
          <w:bCs/>
          <w:lang w:val="x-none"/>
        </w:rPr>
      </w:pPr>
      <w:r w:rsidRPr="005C62E4">
        <w:rPr>
          <w:b/>
          <w:bCs/>
          <w:lang w:val="x-none"/>
        </w:rPr>
        <w:t>ADEQUAÇÃO ORÇAMENTÁRIA</w:t>
      </w:r>
    </w:p>
    <w:p w14:paraId="3B41FAC6" w14:textId="77777777" w:rsidR="005C62E4" w:rsidRPr="005C62E4" w:rsidRDefault="005C62E4" w:rsidP="005C62E4">
      <w:pPr>
        <w:autoSpaceDE w:val="0"/>
        <w:autoSpaceDN w:val="0"/>
        <w:adjustRightInd w:val="0"/>
        <w:jc w:val="center"/>
        <w:rPr>
          <w:b/>
          <w:bCs/>
          <w:lang w:val="x-none"/>
        </w:rPr>
      </w:pPr>
    </w:p>
    <w:p w14:paraId="6D3E47CE" w14:textId="77777777" w:rsidR="005C62E4" w:rsidRPr="005C62E4" w:rsidRDefault="005C62E4" w:rsidP="005C62E4">
      <w:pPr>
        <w:autoSpaceDE w:val="0"/>
        <w:autoSpaceDN w:val="0"/>
        <w:adjustRightInd w:val="0"/>
        <w:jc w:val="both"/>
        <w:rPr>
          <w:i/>
          <w:iCs/>
          <w:lang w:val="x-none"/>
        </w:rPr>
      </w:pPr>
    </w:p>
    <w:p w14:paraId="0955ADCA" w14:textId="77777777" w:rsidR="005C62E4" w:rsidRPr="005C62E4" w:rsidRDefault="005C62E4" w:rsidP="005C62E4">
      <w:pPr>
        <w:autoSpaceDE w:val="0"/>
        <w:autoSpaceDN w:val="0"/>
        <w:adjustRightInd w:val="0"/>
        <w:jc w:val="both"/>
        <w:rPr>
          <w:lang w:val="x-none"/>
        </w:rPr>
      </w:pPr>
      <w:r w:rsidRPr="005C62E4">
        <w:rPr>
          <w:lang w:val="x-none"/>
        </w:rPr>
        <w:t xml:space="preserve">Encaminhar-se-á o presente para o Departamentos de Contabilidade, para apresentação de indicação da fonte orçamentária que custeará o objeto. </w:t>
      </w:r>
    </w:p>
    <w:p w14:paraId="36F8CCEA" w14:textId="77777777" w:rsidR="005C62E4" w:rsidRPr="005C62E4" w:rsidRDefault="005C62E4" w:rsidP="005C62E4">
      <w:pPr>
        <w:autoSpaceDE w:val="0"/>
        <w:autoSpaceDN w:val="0"/>
        <w:adjustRightInd w:val="0"/>
        <w:jc w:val="both"/>
        <w:rPr>
          <w:lang w:val="x-none"/>
        </w:rPr>
      </w:pPr>
    </w:p>
    <w:p w14:paraId="01D9FF22" w14:textId="77777777" w:rsidR="005C62E4" w:rsidRPr="005C62E4" w:rsidRDefault="005C62E4" w:rsidP="005C62E4">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C62E4" w:rsidRPr="005C62E4" w14:paraId="3BA48784" w14:textId="77777777">
        <w:tc>
          <w:tcPr>
            <w:tcW w:w="9060" w:type="dxa"/>
            <w:tcBorders>
              <w:top w:val="nil"/>
              <w:left w:val="nil"/>
              <w:bottom w:val="nil"/>
              <w:right w:val="nil"/>
            </w:tcBorders>
            <w:shd w:val="clear" w:color="auto" w:fill="D5DCE4"/>
          </w:tcPr>
          <w:p w14:paraId="231D71D4" w14:textId="77777777" w:rsidR="005C62E4" w:rsidRPr="005C62E4" w:rsidRDefault="005C62E4" w:rsidP="005C62E4">
            <w:pPr>
              <w:autoSpaceDE w:val="0"/>
              <w:autoSpaceDN w:val="0"/>
              <w:adjustRightInd w:val="0"/>
              <w:jc w:val="center"/>
              <w:rPr>
                <w:b/>
                <w:bCs/>
                <w:sz w:val="28"/>
                <w:szCs w:val="28"/>
                <w:lang w:val="x-none"/>
              </w:rPr>
            </w:pPr>
            <w:r w:rsidRPr="005C62E4">
              <w:rPr>
                <w:b/>
                <w:bCs/>
                <w:sz w:val="28"/>
                <w:szCs w:val="28"/>
                <w:lang w:val="x-none"/>
              </w:rPr>
              <w:t>CARACTERIZAÇÃO DO OBJETO</w:t>
            </w:r>
          </w:p>
        </w:tc>
      </w:tr>
    </w:tbl>
    <w:p w14:paraId="31EFB7F5" w14:textId="77777777" w:rsidR="005C62E4" w:rsidRPr="005C62E4" w:rsidRDefault="005C62E4" w:rsidP="005C62E4">
      <w:pPr>
        <w:autoSpaceDE w:val="0"/>
        <w:autoSpaceDN w:val="0"/>
        <w:adjustRightInd w:val="0"/>
        <w:rPr>
          <w:lang w:val="x-none"/>
        </w:rPr>
      </w:pPr>
    </w:p>
    <w:p w14:paraId="54710626" w14:textId="77777777" w:rsidR="005C62E4" w:rsidRPr="005C62E4" w:rsidRDefault="005C62E4" w:rsidP="005C62E4">
      <w:pPr>
        <w:keepNext/>
        <w:keepLines/>
        <w:numPr>
          <w:ilvl w:val="0"/>
          <w:numId w:val="17"/>
        </w:numPr>
        <w:autoSpaceDE w:val="0"/>
        <w:autoSpaceDN w:val="0"/>
        <w:adjustRightInd w:val="0"/>
        <w:spacing w:before="45"/>
        <w:outlineLvl w:val="1"/>
        <w:rPr>
          <w:b/>
          <w:bCs/>
          <w:color w:val="000000"/>
          <w:lang w:val="x-none"/>
        </w:rPr>
      </w:pPr>
      <w:r w:rsidRPr="005C62E4">
        <w:rPr>
          <w:b/>
          <w:bCs/>
          <w:color w:val="000000"/>
          <w:lang w:val="x-none"/>
        </w:rPr>
        <w:t>NATUREZA DO OBJETO</w:t>
      </w:r>
    </w:p>
    <w:p w14:paraId="0F05B8F9" w14:textId="77777777" w:rsidR="005C62E4" w:rsidRPr="005C62E4" w:rsidRDefault="005C62E4" w:rsidP="005C62E4">
      <w:pPr>
        <w:autoSpaceDE w:val="0"/>
        <w:autoSpaceDN w:val="0"/>
        <w:adjustRightInd w:val="0"/>
        <w:rPr>
          <w:b/>
          <w:bCs/>
          <w:lang w:val="x-none"/>
        </w:rPr>
      </w:pPr>
    </w:p>
    <w:p w14:paraId="6995E1C6" w14:textId="77777777" w:rsidR="005C62E4" w:rsidRPr="005C62E4" w:rsidRDefault="005C62E4" w:rsidP="005C62E4">
      <w:pPr>
        <w:autoSpaceDE w:val="0"/>
        <w:autoSpaceDN w:val="0"/>
        <w:adjustRightInd w:val="0"/>
        <w:rPr>
          <w:b/>
          <w:bCs/>
          <w:lang w:val="x-none"/>
        </w:rPr>
      </w:pPr>
      <w:r w:rsidRPr="005C62E4">
        <w:rPr>
          <w:b/>
          <w:bCs/>
          <w:lang w:val="x-none"/>
        </w:rPr>
        <w:t>a) Bens/serviços comuns</w:t>
      </w:r>
    </w:p>
    <w:p w14:paraId="36036769" w14:textId="77777777" w:rsidR="005C62E4" w:rsidRPr="005C62E4" w:rsidRDefault="005C62E4" w:rsidP="005C62E4">
      <w:pPr>
        <w:autoSpaceDE w:val="0"/>
        <w:autoSpaceDN w:val="0"/>
        <w:adjustRightInd w:val="0"/>
        <w:rPr>
          <w:b/>
          <w:bCs/>
          <w:lang w:val="x-none"/>
        </w:rPr>
      </w:pPr>
      <w:r w:rsidRPr="005C62E4">
        <w:rPr>
          <w:b/>
          <w:bCs/>
          <w:lang w:val="x-none"/>
        </w:rPr>
        <w:t>b) Fornecimento não-contínuo</w:t>
      </w:r>
    </w:p>
    <w:p w14:paraId="3BA2F200" w14:textId="77777777" w:rsidR="005C62E4" w:rsidRPr="005C62E4" w:rsidRDefault="005C62E4" w:rsidP="005C62E4">
      <w:pPr>
        <w:autoSpaceDE w:val="0"/>
        <w:autoSpaceDN w:val="0"/>
        <w:adjustRightInd w:val="0"/>
        <w:rPr>
          <w:b/>
          <w:bCs/>
          <w:lang w:val="x-none"/>
        </w:rPr>
      </w:pPr>
    </w:p>
    <w:p w14:paraId="752AAF15" w14:textId="77777777" w:rsidR="005C62E4" w:rsidRPr="005C62E4" w:rsidRDefault="005C62E4" w:rsidP="005C62E4">
      <w:pPr>
        <w:autoSpaceDE w:val="0"/>
        <w:autoSpaceDN w:val="0"/>
        <w:adjustRightInd w:val="0"/>
        <w:rPr>
          <w:color w:val="FF0000"/>
          <w:lang w:val="x-none"/>
        </w:rPr>
      </w:pPr>
    </w:p>
    <w:p w14:paraId="018BA49B" w14:textId="77777777" w:rsidR="005C62E4" w:rsidRPr="005C62E4" w:rsidRDefault="005C62E4" w:rsidP="005C62E4">
      <w:pPr>
        <w:keepNext/>
        <w:keepLines/>
        <w:numPr>
          <w:ilvl w:val="0"/>
          <w:numId w:val="17"/>
        </w:numPr>
        <w:autoSpaceDE w:val="0"/>
        <w:autoSpaceDN w:val="0"/>
        <w:adjustRightInd w:val="0"/>
        <w:spacing w:before="45"/>
        <w:outlineLvl w:val="1"/>
        <w:rPr>
          <w:b/>
          <w:bCs/>
          <w:color w:val="000000"/>
          <w:lang w:val="x-none"/>
        </w:rPr>
      </w:pPr>
      <w:r w:rsidRPr="005C62E4">
        <w:rPr>
          <w:b/>
          <w:bCs/>
          <w:color w:val="000000"/>
          <w:lang w:val="x-none"/>
        </w:rPr>
        <w:t>DO PRAZO DE VIGÊNCIA</w:t>
      </w:r>
    </w:p>
    <w:p w14:paraId="6536780B" w14:textId="77777777" w:rsidR="005C62E4" w:rsidRPr="005C62E4" w:rsidRDefault="005C62E4" w:rsidP="005C62E4">
      <w:pPr>
        <w:autoSpaceDE w:val="0"/>
        <w:autoSpaceDN w:val="0"/>
        <w:adjustRightInd w:val="0"/>
        <w:rPr>
          <w:lang w:val="x-none"/>
        </w:rPr>
      </w:pPr>
    </w:p>
    <w:p w14:paraId="75A81E80" w14:textId="77777777" w:rsidR="005C62E4" w:rsidRPr="005C62E4" w:rsidRDefault="005C62E4" w:rsidP="005C62E4">
      <w:pPr>
        <w:autoSpaceDE w:val="0"/>
        <w:autoSpaceDN w:val="0"/>
        <w:adjustRightInd w:val="0"/>
        <w:rPr>
          <w:lang w:val="x-none"/>
        </w:rPr>
      </w:pPr>
    </w:p>
    <w:p w14:paraId="4DA71E5E" w14:textId="77777777" w:rsidR="005C62E4" w:rsidRPr="005C62E4" w:rsidRDefault="005C62E4" w:rsidP="005C62E4">
      <w:pPr>
        <w:autoSpaceDE w:val="0"/>
        <w:autoSpaceDN w:val="0"/>
        <w:adjustRightInd w:val="0"/>
        <w:rPr>
          <w:b/>
          <w:bCs/>
          <w:lang w:val="x-none"/>
        </w:rPr>
      </w:pPr>
      <w:r w:rsidRPr="005C62E4">
        <w:rPr>
          <w:b/>
          <w:bCs/>
          <w:lang w:val="x-none"/>
        </w:rPr>
        <w:t>Prazo de vigência da Ata de Registro de Preços:</w:t>
      </w:r>
    </w:p>
    <w:p w14:paraId="1F44DE62" w14:textId="77777777" w:rsidR="005C62E4" w:rsidRPr="005C62E4" w:rsidRDefault="005C62E4" w:rsidP="005C62E4">
      <w:pPr>
        <w:autoSpaceDE w:val="0"/>
        <w:autoSpaceDN w:val="0"/>
        <w:adjustRightInd w:val="0"/>
        <w:rPr>
          <w:b/>
          <w:bCs/>
          <w:lang w:val="x-none"/>
        </w:rPr>
      </w:pPr>
    </w:p>
    <w:p w14:paraId="30140E19" w14:textId="77777777" w:rsidR="005C62E4" w:rsidRPr="005C62E4" w:rsidRDefault="005C62E4" w:rsidP="005C62E4">
      <w:pPr>
        <w:autoSpaceDE w:val="0"/>
        <w:autoSpaceDN w:val="0"/>
        <w:adjustRightInd w:val="0"/>
        <w:jc w:val="both"/>
        <w:rPr>
          <w:lang w:val="x-none"/>
        </w:rPr>
      </w:pPr>
      <w:r w:rsidRPr="005C62E4">
        <w:rPr>
          <w:b/>
          <w:bCs/>
          <w:lang w:val="x-none"/>
        </w:rPr>
        <w:t>a)</w:t>
      </w:r>
      <w:r w:rsidRPr="005C62E4">
        <w:rPr>
          <w:lang w:val="x-none"/>
        </w:rPr>
        <w:t xml:space="preserve"> O prazo de vigência da Ata de Registro de Preços será de até 12 meses, prorrogável por igual período, conforme art. 84 da Lei 14.133/21.</w:t>
      </w:r>
    </w:p>
    <w:p w14:paraId="0C6DAD47" w14:textId="77777777" w:rsidR="005C62E4" w:rsidRPr="005C62E4" w:rsidRDefault="005C62E4" w:rsidP="005C62E4">
      <w:pPr>
        <w:autoSpaceDE w:val="0"/>
        <w:autoSpaceDN w:val="0"/>
        <w:adjustRightInd w:val="0"/>
        <w:rPr>
          <w:lang w:val="x-none"/>
        </w:rPr>
      </w:pPr>
    </w:p>
    <w:p w14:paraId="669D2840" w14:textId="77777777" w:rsidR="005C62E4" w:rsidRPr="005C62E4" w:rsidRDefault="005C62E4" w:rsidP="005C62E4">
      <w:pPr>
        <w:keepNext/>
        <w:keepLines/>
        <w:numPr>
          <w:ilvl w:val="0"/>
          <w:numId w:val="17"/>
        </w:numPr>
        <w:autoSpaceDE w:val="0"/>
        <w:autoSpaceDN w:val="0"/>
        <w:adjustRightInd w:val="0"/>
        <w:spacing w:before="45"/>
        <w:outlineLvl w:val="1"/>
        <w:rPr>
          <w:b/>
          <w:bCs/>
          <w:color w:val="000000"/>
          <w:lang w:val="x-none"/>
        </w:rPr>
      </w:pPr>
      <w:r w:rsidRPr="005C62E4">
        <w:rPr>
          <w:b/>
          <w:bCs/>
          <w:color w:val="000000"/>
          <w:lang w:val="x-none"/>
        </w:rPr>
        <w:t>IDENTIFICAÇÃO QUANTITATIVA E QUALITATIVA DO OBJETO</w:t>
      </w:r>
    </w:p>
    <w:p w14:paraId="361E0694" w14:textId="77777777" w:rsidR="005C62E4" w:rsidRPr="005C62E4" w:rsidRDefault="005C62E4" w:rsidP="005C62E4">
      <w:pPr>
        <w:autoSpaceDE w:val="0"/>
        <w:autoSpaceDN w:val="0"/>
        <w:adjustRightInd w:val="0"/>
        <w:rPr>
          <w:sz w:val="20"/>
          <w:szCs w:val="20"/>
          <w:lang w:val="x-none"/>
        </w:rPr>
      </w:pPr>
    </w:p>
    <w:p w14:paraId="38EF21C0" w14:textId="77777777" w:rsidR="005C62E4" w:rsidRPr="005C62E4" w:rsidRDefault="005C62E4" w:rsidP="005C62E4">
      <w:pPr>
        <w:autoSpaceDE w:val="0"/>
        <w:autoSpaceDN w:val="0"/>
        <w:adjustRightInd w:val="0"/>
        <w:rPr>
          <w:b/>
          <w:bCs/>
          <w:sz w:val="28"/>
          <w:szCs w:val="28"/>
          <w:u w:val="single"/>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5C62E4" w:rsidRPr="005C62E4" w14:paraId="02FA758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8EE8F40"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Lote: 1 - Lote 001</w:t>
            </w:r>
          </w:p>
        </w:tc>
      </w:tr>
      <w:tr w:rsidR="005C62E4" w:rsidRPr="005C62E4" w14:paraId="2625991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7C59E5"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917E77"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AD3E4D"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3BC3C0"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D163F0"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F390BB"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C0425A9"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Preço máximo total</w:t>
            </w:r>
          </w:p>
        </w:tc>
      </w:tr>
      <w:tr w:rsidR="005C62E4" w:rsidRPr="005C62E4" w14:paraId="066B12DE" w14:textId="77777777">
        <w:tc>
          <w:tcPr>
            <w:tcW w:w="780" w:type="dxa"/>
            <w:tcBorders>
              <w:top w:val="single" w:sz="6" w:space="0" w:color="000000"/>
              <w:left w:val="single" w:sz="6" w:space="0" w:color="000000"/>
              <w:bottom w:val="single" w:sz="6" w:space="0" w:color="000000"/>
              <w:right w:val="single" w:sz="6" w:space="0" w:color="000000"/>
            </w:tcBorders>
          </w:tcPr>
          <w:p w14:paraId="0B6DDE65"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0F98B88"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61984</w:t>
            </w:r>
          </w:p>
        </w:tc>
        <w:tc>
          <w:tcPr>
            <w:tcW w:w="2460" w:type="dxa"/>
            <w:tcBorders>
              <w:top w:val="single" w:sz="6" w:space="0" w:color="000000"/>
              <w:left w:val="single" w:sz="6" w:space="0" w:color="000000"/>
              <w:bottom w:val="single" w:sz="6" w:space="0" w:color="000000"/>
              <w:right w:val="single" w:sz="6" w:space="0" w:color="000000"/>
            </w:tcBorders>
          </w:tcPr>
          <w:p w14:paraId="506A94C8"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xml:space="preserve">DRIVER DE 100W Driver com potência de 100W, o driver deve possuir tensão de entrada de 90 a 305 Volts, e possuir corrente de saída de 500 a 1000mA, e tensão de saída de 72 a 143 VDC, O driver dever atender obrigatoriamente aos seguintes requisitos técnicos: Proteção contra curto-circuito (SCP -  Short </w:t>
            </w:r>
            <w:proofErr w:type="spellStart"/>
            <w:r w:rsidRPr="005C62E4">
              <w:rPr>
                <w:rFonts w:ascii="Arial" w:hAnsi="Arial" w:cs="Arial"/>
                <w:sz w:val="20"/>
                <w:szCs w:val="20"/>
                <w:lang w:val="x-none"/>
              </w:rPr>
              <w:t>Circuit</w:t>
            </w:r>
            <w:proofErr w:type="spellEnd"/>
            <w:r w:rsidRPr="005C62E4">
              <w:rPr>
                <w:rFonts w:ascii="Arial" w:hAnsi="Arial" w:cs="Arial"/>
                <w:sz w:val="20"/>
                <w:szCs w:val="20"/>
                <w:lang w:val="x-none"/>
              </w:rPr>
              <w:t xml:space="preserve"> </w:t>
            </w:r>
            <w:proofErr w:type="spellStart"/>
            <w:r w:rsidRPr="005C62E4">
              <w:rPr>
                <w:rFonts w:ascii="Arial" w:hAnsi="Arial" w:cs="Arial"/>
                <w:sz w:val="20"/>
                <w:szCs w:val="20"/>
                <w:lang w:val="x-none"/>
              </w:rPr>
              <w:t>Protection</w:t>
            </w:r>
            <w:proofErr w:type="spellEnd"/>
            <w:r w:rsidRPr="005C62E4">
              <w:rPr>
                <w:rFonts w:ascii="Arial" w:hAnsi="Arial" w:cs="Arial"/>
                <w:sz w:val="20"/>
                <w:szCs w:val="20"/>
                <w:lang w:val="x-none"/>
              </w:rPr>
              <w:t xml:space="preserve">), proteção contra </w:t>
            </w:r>
            <w:proofErr w:type="spellStart"/>
            <w:r w:rsidRPr="005C62E4">
              <w:rPr>
                <w:rFonts w:ascii="Arial" w:hAnsi="Arial" w:cs="Arial"/>
                <w:sz w:val="20"/>
                <w:szCs w:val="20"/>
                <w:lang w:val="x-none"/>
              </w:rPr>
              <w:t>sobretensão</w:t>
            </w:r>
            <w:proofErr w:type="spellEnd"/>
            <w:r w:rsidRPr="005C62E4">
              <w:rPr>
                <w:rFonts w:ascii="Arial" w:hAnsi="Arial" w:cs="Arial"/>
                <w:sz w:val="20"/>
                <w:szCs w:val="20"/>
                <w:lang w:val="x-none"/>
              </w:rPr>
              <w:t xml:space="preserve"> (OVP - Over </w:t>
            </w:r>
            <w:proofErr w:type="spellStart"/>
            <w:r w:rsidRPr="005C62E4">
              <w:rPr>
                <w:rFonts w:ascii="Arial" w:hAnsi="Arial" w:cs="Arial"/>
                <w:sz w:val="20"/>
                <w:szCs w:val="20"/>
                <w:lang w:val="x-none"/>
              </w:rPr>
              <w:t>Voltage</w:t>
            </w:r>
            <w:proofErr w:type="spellEnd"/>
            <w:r w:rsidRPr="005C62E4">
              <w:rPr>
                <w:rFonts w:ascii="Arial" w:hAnsi="Arial" w:cs="Arial"/>
                <w:sz w:val="20"/>
                <w:szCs w:val="20"/>
                <w:lang w:val="x-none"/>
              </w:rPr>
              <w:t xml:space="preserve"> </w:t>
            </w:r>
            <w:proofErr w:type="spellStart"/>
            <w:r w:rsidRPr="005C62E4">
              <w:rPr>
                <w:rFonts w:ascii="Arial" w:hAnsi="Arial" w:cs="Arial"/>
                <w:sz w:val="20"/>
                <w:szCs w:val="20"/>
                <w:lang w:val="x-none"/>
              </w:rPr>
              <w:t>Protection</w:t>
            </w:r>
            <w:proofErr w:type="spellEnd"/>
            <w:r w:rsidRPr="005C62E4">
              <w:rPr>
                <w:rFonts w:ascii="Arial" w:hAnsi="Arial" w:cs="Arial"/>
                <w:sz w:val="20"/>
                <w:szCs w:val="20"/>
                <w:lang w:val="x-none"/>
              </w:rPr>
              <w:t xml:space="preserve">) e proteção contra </w:t>
            </w:r>
            <w:proofErr w:type="spellStart"/>
            <w:r w:rsidRPr="005C62E4">
              <w:rPr>
                <w:rFonts w:ascii="Arial" w:hAnsi="Arial" w:cs="Arial"/>
                <w:sz w:val="20"/>
                <w:szCs w:val="20"/>
                <w:lang w:val="x-none"/>
              </w:rPr>
              <w:t>sobretemperatura</w:t>
            </w:r>
            <w:proofErr w:type="spellEnd"/>
            <w:r w:rsidRPr="005C62E4">
              <w:rPr>
                <w:rFonts w:ascii="Arial" w:hAnsi="Arial" w:cs="Arial"/>
                <w:sz w:val="20"/>
                <w:szCs w:val="20"/>
                <w:lang w:val="x-none"/>
              </w:rPr>
              <w:t xml:space="preserve"> (OTP - Over </w:t>
            </w:r>
            <w:proofErr w:type="spellStart"/>
            <w:r w:rsidRPr="005C62E4">
              <w:rPr>
                <w:rFonts w:ascii="Arial" w:hAnsi="Arial" w:cs="Arial"/>
                <w:sz w:val="20"/>
                <w:szCs w:val="20"/>
                <w:lang w:val="x-none"/>
              </w:rPr>
              <w:t>Temperature</w:t>
            </w:r>
            <w:proofErr w:type="spellEnd"/>
            <w:r w:rsidRPr="005C62E4">
              <w:rPr>
                <w:rFonts w:ascii="Arial" w:hAnsi="Arial" w:cs="Arial"/>
                <w:sz w:val="20"/>
                <w:szCs w:val="20"/>
                <w:lang w:val="x-none"/>
              </w:rPr>
              <w:t xml:space="preserve"> </w:t>
            </w:r>
            <w:proofErr w:type="spellStart"/>
            <w:r w:rsidRPr="005C62E4">
              <w:rPr>
                <w:rFonts w:ascii="Arial" w:hAnsi="Arial" w:cs="Arial"/>
                <w:sz w:val="20"/>
                <w:szCs w:val="20"/>
                <w:lang w:val="x-none"/>
              </w:rPr>
              <w:t>Protection</w:t>
            </w:r>
            <w:proofErr w:type="spellEnd"/>
            <w:r w:rsidRPr="005C62E4">
              <w:rPr>
                <w:rFonts w:ascii="Arial" w:hAnsi="Arial" w:cs="Arial"/>
                <w:sz w:val="20"/>
                <w:szCs w:val="20"/>
                <w:lang w:val="x-none"/>
              </w:rPr>
              <w:t xml:space="preserve">). Todas essas características deverão estar </w:t>
            </w:r>
            <w:r w:rsidRPr="005C62E4">
              <w:rPr>
                <w:rFonts w:ascii="Arial" w:hAnsi="Arial" w:cs="Arial"/>
                <w:sz w:val="20"/>
                <w:szCs w:val="20"/>
                <w:lang w:val="x-none"/>
              </w:rPr>
              <w:lastRenderedPageBreak/>
              <w:t>explicitamente descritas nas fichas técnicas dos drivers, que devem ser fornecidas em língua portuguesa.</w:t>
            </w:r>
          </w:p>
          <w:p w14:paraId="23DA9539" w14:textId="77777777" w:rsidR="005C62E4" w:rsidRPr="005C62E4" w:rsidRDefault="005C62E4" w:rsidP="005C62E4">
            <w:pPr>
              <w:autoSpaceDE w:val="0"/>
              <w:autoSpaceDN w:val="0"/>
              <w:adjustRightInd w:val="0"/>
              <w:rPr>
                <w:rFonts w:ascii="Arial" w:hAnsi="Arial" w:cs="Arial"/>
                <w:sz w:val="20"/>
                <w:szCs w:val="20"/>
                <w:lang w:val="x-none"/>
              </w:rPr>
            </w:pPr>
          </w:p>
          <w:p w14:paraId="139B7A03"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Documentos comprobatórios solicitados:</w:t>
            </w:r>
          </w:p>
          <w:p w14:paraId="4EA47172" w14:textId="77777777" w:rsidR="005C62E4" w:rsidRPr="005C62E4" w:rsidRDefault="005C62E4" w:rsidP="005C62E4">
            <w:pPr>
              <w:autoSpaceDE w:val="0"/>
              <w:autoSpaceDN w:val="0"/>
              <w:adjustRightInd w:val="0"/>
              <w:rPr>
                <w:rFonts w:ascii="Arial" w:hAnsi="Arial" w:cs="Arial"/>
                <w:sz w:val="20"/>
                <w:szCs w:val="20"/>
                <w:lang w:val="x-none"/>
              </w:rPr>
            </w:pPr>
          </w:p>
          <w:p w14:paraId="15A110A3"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Ficha de dados(</w:t>
            </w:r>
            <w:proofErr w:type="spellStart"/>
            <w:r w:rsidRPr="005C62E4">
              <w:rPr>
                <w:rFonts w:ascii="Arial" w:hAnsi="Arial" w:cs="Arial"/>
                <w:sz w:val="20"/>
                <w:szCs w:val="20"/>
                <w:lang w:val="x-none"/>
              </w:rPr>
              <w:t>datasheet</w:t>
            </w:r>
            <w:proofErr w:type="spellEnd"/>
            <w:r w:rsidRPr="005C62E4">
              <w:rPr>
                <w:rFonts w:ascii="Arial" w:hAnsi="Arial" w:cs="Arial"/>
                <w:sz w:val="20"/>
                <w:szCs w:val="20"/>
                <w:lang w:val="x-none"/>
              </w:rPr>
              <w:t>) do DRIVER.</w:t>
            </w:r>
          </w:p>
          <w:p w14:paraId="5F07F81B" w14:textId="77777777" w:rsidR="005C62E4" w:rsidRPr="005C62E4" w:rsidRDefault="005C62E4" w:rsidP="005C62E4">
            <w:pPr>
              <w:autoSpaceDE w:val="0"/>
              <w:autoSpaceDN w:val="0"/>
              <w:adjustRightInd w:val="0"/>
              <w:rPr>
                <w:rFonts w:ascii="Arial" w:hAnsi="Arial" w:cs="Arial"/>
                <w:sz w:val="20"/>
                <w:szCs w:val="20"/>
                <w:lang w:val="x-none"/>
              </w:rPr>
            </w:pPr>
          </w:p>
          <w:p w14:paraId="4FC61B2B"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E0D2805"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lastRenderedPageBreak/>
              <w:t>200,00</w:t>
            </w:r>
          </w:p>
        </w:tc>
        <w:tc>
          <w:tcPr>
            <w:tcW w:w="975" w:type="dxa"/>
            <w:tcBorders>
              <w:top w:val="single" w:sz="6" w:space="0" w:color="000000"/>
              <w:left w:val="single" w:sz="6" w:space="0" w:color="000000"/>
              <w:bottom w:val="single" w:sz="6" w:space="0" w:color="000000"/>
              <w:right w:val="single" w:sz="6" w:space="0" w:color="000000"/>
            </w:tcBorders>
          </w:tcPr>
          <w:p w14:paraId="59C53B21"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E7A4FCE"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244,83</w:t>
            </w:r>
          </w:p>
        </w:tc>
        <w:tc>
          <w:tcPr>
            <w:tcW w:w="1470" w:type="dxa"/>
            <w:tcBorders>
              <w:top w:val="single" w:sz="6" w:space="0" w:color="000000"/>
              <w:left w:val="single" w:sz="6" w:space="0" w:color="000000"/>
              <w:bottom w:val="single" w:sz="6" w:space="0" w:color="000000"/>
              <w:right w:val="single" w:sz="6" w:space="0" w:color="000000"/>
            </w:tcBorders>
          </w:tcPr>
          <w:p w14:paraId="3554847A"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48.966,00</w:t>
            </w:r>
          </w:p>
        </w:tc>
      </w:tr>
      <w:tr w:rsidR="005C62E4" w:rsidRPr="005C62E4" w14:paraId="7A10151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4BF7A41" w14:textId="77777777" w:rsidR="005C62E4" w:rsidRPr="005C62E4" w:rsidRDefault="005C62E4" w:rsidP="005C62E4">
            <w:pPr>
              <w:autoSpaceDE w:val="0"/>
              <w:autoSpaceDN w:val="0"/>
              <w:adjustRightInd w:val="0"/>
              <w:rPr>
                <w:rFonts w:ascii="Arial" w:hAnsi="Arial" w:cs="Arial"/>
                <w:sz w:val="20"/>
                <w:szCs w:val="20"/>
                <w:lang w:val="x-none"/>
              </w:rPr>
            </w:pPr>
          </w:p>
          <w:p w14:paraId="50C204E0"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E41E97B" w14:textId="77777777" w:rsidR="005C62E4" w:rsidRPr="005C62E4" w:rsidRDefault="005C62E4" w:rsidP="005C62E4">
            <w:pPr>
              <w:autoSpaceDE w:val="0"/>
              <w:autoSpaceDN w:val="0"/>
              <w:adjustRightInd w:val="0"/>
              <w:rPr>
                <w:rFonts w:ascii="Arial" w:hAnsi="Arial" w:cs="Arial"/>
                <w:sz w:val="20"/>
                <w:szCs w:val="20"/>
                <w:lang w:val="x-none"/>
              </w:rPr>
            </w:pPr>
          </w:p>
          <w:p w14:paraId="01A6E0F0"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48.966,00</w:t>
            </w:r>
          </w:p>
        </w:tc>
      </w:tr>
      <w:tr w:rsidR="005C62E4" w:rsidRPr="005C62E4" w14:paraId="2B5DF8C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6057B74"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Lote: 2 - Lote 002</w:t>
            </w:r>
          </w:p>
        </w:tc>
      </w:tr>
      <w:tr w:rsidR="005C62E4" w:rsidRPr="005C62E4" w14:paraId="67F732B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1D590F"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EE76D5"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518FCF"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06EE82"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F8EA28"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3C0754"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7F1F2AB"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Preço máximo total</w:t>
            </w:r>
          </w:p>
        </w:tc>
      </w:tr>
      <w:tr w:rsidR="005C62E4" w:rsidRPr="005C62E4" w14:paraId="097CC8B2" w14:textId="77777777">
        <w:tc>
          <w:tcPr>
            <w:tcW w:w="780" w:type="dxa"/>
            <w:tcBorders>
              <w:top w:val="single" w:sz="6" w:space="0" w:color="000000"/>
              <w:left w:val="single" w:sz="6" w:space="0" w:color="000000"/>
              <w:bottom w:val="single" w:sz="6" w:space="0" w:color="000000"/>
              <w:right w:val="single" w:sz="6" w:space="0" w:color="000000"/>
            </w:tcBorders>
          </w:tcPr>
          <w:p w14:paraId="11621B02"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B2E4DA"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61985</w:t>
            </w:r>
          </w:p>
        </w:tc>
        <w:tc>
          <w:tcPr>
            <w:tcW w:w="2460" w:type="dxa"/>
            <w:tcBorders>
              <w:top w:val="single" w:sz="6" w:space="0" w:color="000000"/>
              <w:left w:val="single" w:sz="6" w:space="0" w:color="000000"/>
              <w:bottom w:val="single" w:sz="6" w:space="0" w:color="000000"/>
              <w:right w:val="single" w:sz="6" w:space="0" w:color="000000"/>
            </w:tcBorders>
          </w:tcPr>
          <w:p w14:paraId="19028A31"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xml:space="preserve">DRIVER DE 200W Driver com potência de 200W, o driver deve possuir tensão de entrada de 90 a 305 Volts, e possuir corrente de saída de 500 a 1000mA, e tensão de saída de 156 a 286 VDC, O driver dever atender obrigatoriamente aos seguintes requisitos técnicos: Proteção contra curto-circuito (SCP - Short </w:t>
            </w:r>
            <w:proofErr w:type="spellStart"/>
            <w:r w:rsidRPr="005C62E4">
              <w:rPr>
                <w:rFonts w:ascii="Arial" w:hAnsi="Arial" w:cs="Arial"/>
                <w:sz w:val="20"/>
                <w:szCs w:val="20"/>
                <w:lang w:val="x-none"/>
              </w:rPr>
              <w:t>Circuit</w:t>
            </w:r>
            <w:proofErr w:type="spellEnd"/>
            <w:r w:rsidRPr="005C62E4">
              <w:rPr>
                <w:rFonts w:ascii="Arial" w:hAnsi="Arial" w:cs="Arial"/>
                <w:sz w:val="20"/>
                <w:szCs w:val="20"/>
                <w:lang w:val="x-none"/>
              </w:rPr>
              <w:t xml:space="preserve"> </w:t>
            </w:r>
            <w:proofErr w:type="spellStart"/>
            <w:r w:rsidRPr="005C62E4">
              <w:rPr>
                <w:rFonts w:ascii="Arial" w:hAnsi="Arial" w:cs="Arial"/>
                <w:sz w:val="20"/>
                <w:szCs w:val="20"/>
                <w:lang w:val="x-none"/>
              </w:rPr>
              <w:t>Protection</w:t>
            </w:r>
            <w:proofErr w:type="spellEnd"/>
            <w:r w:rsidRPr="005C62E4">
              <w:rPr>
                <w:rFonts w:ascii="Arial" w:hAnsi="Arial" w:cs="Arial"/>
                <w:sz w:val="20"/>
                <w:szCs w:val="20"/>
                <w:lang w:val="x-none"/>
              </w:rPr>
              <w:t xml:space="preserve">), proteção contra </w:t>
            </w:r>
            <w:proofErr w:type="spellStart"/>
            <w:r w:rsidRPr="005C62E4">
              <w:rPr>
                <w:rFonts w:ascii="Arial" w:hAnsi="Arial" w:cs="Arial"/>
                <w:sz w:val="20"/>
                <w:szCs w:val="20"/>
                <w:lang w:val="x-none"/>
              </w:rPr>
              <w:t>sobretensão</w:t>
            </w:r>
            <w:proofErr w:type="spellEnd"/>
            <w:r w:rsidRPr="005C62E4">
              <w:rPr>
                <w:rFonts w:ascii="Arial" w:hAnsi="Arial" w:cs="Arial"/>
                <w:sz w:val="20"/>
                <w:szCs w:val="20"/>
                <w:lang w:val="x-none"/>
              </w:rPr>
              <w:t xml:space="preserve"> (OVP - Over </w:t>
            </w:r>
            <w:proofErr w:type="spellStart"/>
            <w:r w:rsidRPr="005C62E4">
              <w:rPr>
                <w:rFonts w:ascii="Arial" w:hAnsi="Arial" w:cs="Arial"/>
                <w:sz w:val="20"/>
                <w:szCs w:val="20"/>
                <w:lang w:val="x-none"/>
              </w:rPr>
              <w:t>Voltage</w:t>
            </w:r>
            <w:proofErr w:type="spellEnd"/>
            <w:r w:rsidRPr="005C62E4">
              <w:rPr>
                <w:rFonts w:ascii="Arial" w:hAnsi="Arial" w:cs="Arial"/>
                <w:sz w:val="20"/>
                <w:szCs w:val="20"/>
                <w:lang w:val="x-none"/>
              </w:rPr>
              <w:t xml:space="preserve"> </w:t>
            </w:r>
            <w:proofErr w:type="spellStart"/>
            <w:r w:rsidRPr="005C62E4">
              <w:rPr>
                <w:rFonts w:ascii="Arial" w:hAnsi="Arial" w:cs="Arial"/>
                <w:sz w:val="20"/>
                <w:szCs w:val="20"/>
                <w:lang w:val="x-none"/>
              </w:rPr>
              <w:t>Protection</w:t>
            </w:r>
            <w:proofErr w:type="spellEnd"/>
            <w:r w:rsidRPr="005C62E4">
              <w:rPr>
                <w:rFonts w:ascii="Arial" w:hAnsi="Arial" w:cs="Arial"/>
                <w:sz w:val="20"/>
                <w:szCs w:val="20"/>
                <w:lang w:val="x-none"/>
              </w:rPr>
              <w:t xml:space="preserve">) e proteção contra </w:t>
            </w:r>
            <w:proofErr w:type="spellStart"/>
            <w:r w:rsidRPr="005C62E4">
              <w:rPr>
                <w:rFonts w:ascii="Arial" w:hAnsi="Arial" w:cs="Arial"/>
                <w:sz w:val="20"/>
                <w:szCs w:val="20"/>
                <w:lang w:val="x-none"/>
              </w:rPr>
              <w:t>sobretemperatura</w:t>
            </w:r>
            <w:proofErr w:type="spellEnd"/>
            <w:r w:rsidRPr="005C62E4">
              <w:rPr>
                <w:rFonts w:ascii="Arial" w:hAnsi="Arial" w:cs="Arial"/>
                <w:sz w:val="20"/>
                <w:szCs w:val="20"/>
                <w:lang w:val="x-none"/>
              </w:rPr>
              <w:t xml:space="preserve"> (OTP - Over </w:t>
            </w:r>
            <w:proofErr w:type="spellStart"/>
            <w:r w:rsidRPr="005C62E4">
              <w:rPr>
                <w:rFonts w:ascii="Arial" w:hAnsi="Arial" w:cs="Arial"/>
                <w:sz w:val="20"/>
                <w:szCs w:val="20"/>
                <w:lang w:val="x-none"/>
              </w:rPr>
              <w:t>Temperature</w:t>
            </w:r>
            <w:proofErr w:type="spellEnd"/>
            <w:r w:rsidRPr="005C62E4">
              <w:rPr>
                <w:rFonts w:ascii="Arial" w:hAnsi="Arial" w:cs="Arial"/>
                <w:sz w:val="20"/>
                <w:szCs w:val="20"/>
                <w:lang w:val="x-none"/>
              </w:rPr>
              <w:t xml:space="preserve"> </w:t>
            </w:r>
            <w:proofErr w:type="spellStart"/>
            <w:r w:rsidRPr="005C62E4">
              <w:rPr>
                <w:rFonts w:ascii="Arial" w:hAnsi="Arial" w:cs="Arial"/>
                <w:sz w:val="20"/>
                <w:szCs w:val="20"/>
                <w:lang w:val="x-none"/>
              </w:rPr>
              <w:t>Protection</w:t>
            </w:r>
            <w:proofErr w:type="spellEnd"/>
            <w:r w:rsidRPr="005C62E4">
              <w:rPr>
                <w:rFonts w:ascii="Arial" w:hAnsi="Arial" w:cs="Arial"/>
                <w:sz w:val="20"/>
                <w:szCs w:val="20"/>
                <w:lang w:val="x-none"/>
              </w:rPr>
              <w:t>). Todas essas características deverão estar explicitamente descritas nas fichas técnicas dos drivers, que devem ser fornecidas em língua portuguesa.</w:t>
            </w:r>
          </w:p>
          <w:p w14:paraId="117C2B2F" w14:textId="77777777" w:rsidR="005C62E4" w:rsidRPr="005C62E4" w:rsidRDefault="005C62E4" w:rsidP="005C62E4">
            <w:pPr>
              <w:autoSpaceDE w:val="0"/>
              <w:autoSpaceDN w:val="0"/>
              <w:adjustRightInd w:val="0"/>
              <w:rPr>
                <w:rFonts w:ascii="Arial" w:hAnsi="Arial" w:cs="Arial"/>
                <w:sz w:val="20"/>
                <w:szCs w:val="20"/>
                <w:lang w:val="x-none"/>
              </w:rPr>
            </w:pPr>
          </w:p>
          <w:p w14:paraId="63915216"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lastRenderedPageBreak/>
              <w:t>Documentos comprobatórios solicitados:</w:t>
            </w:r>
          </w:p>
          <w:p w14:paraId="5906EFAE" w14:textId="77777777" w:rsidR="005C62E4" w:rsidRPr="005C62E4" w:rsidRDefault="005C62E4" w:rsidP="005C62E4">
            <w:pPr>
              <w:autoSpaceDE w:val="0"/>
              <w:autoSpaceDN w:val="0"/>
              <w:adjustRightInd w:val="0"/>
              <w:rPr>
                <w:rFonts w:ascii="Arial" w:hAnsi="Arial" w:cs="Arial"/>
                <w:sz w:val="20"/>
                <w:szCs w:val="20"/>
                <w:lang w:val="x-none"/>
              </w:rPr>
            </w:pPr>
          </w:p>
          <w:p w14:paraId="7A25D04E"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Ficha de dados(</w:t>
            </w:r>
            <w:proofErr w:type="spellStart"/>
            <w:r w:rsidRPr="005C62E4">
              <w:rPr>
                <w:rFonts w:ascii="Arial" w:hAnsi="Arial" w:cs="Arial"/>
                <w:sz w:val="20"/>
                <w:szCs w:val="20"/>
                <w:lang w:val="x-none"/>
              </w:rPr>
              <w:t>datasheet</w:t>
            </w:r>
            <w:proofErr w:type="spellEnd"/>
            <w:r w:rsidRPr="005C62E4">
              <w:rPr>
                <w:rFonts w:ascii="Arial" w:hAnsi="Arial" w:cs="Arial"/>
                <w:sz w:val="20"/>
                <w:szCs w:val="20"/>
                <w:lang w:val="x-none"/>
              </w:rPr>
              <w:t>) do DRIVER.</w:t>
            </w:r>
          </w:p>
          <w:p w14:paraId="17B54855" w14:textId="77777777" w:rsidR="005C62E4" w:rsidRPr="005C62E4" w:rsidRDefault="005C62E4" w:rsidP="005C62E4">
            <w:pPr>
              <w:autoSpaceDE w:val="0"/>
              <w:autoSpaceDN w:val="0"/>
              <w:adjustRightInd w:val="0"/>
              <w:rPr>
                <w:rFonts w:ascii="Arial" w:hAnsi="Arial" w:cs="Arial"/>
                <w:sz w:val="20"/>
                <w:szCs w:val="20"/>
                <w:lang w:val="x-none"/>
              </w:rPr>
            </w:pPr>
          </w:p>
          <w:p w14:paraId="20A4B26F"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95DFFB9"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lastRenderedPageBreak/>
              <w:t>200,00</w:t>
            </w:r>
          </w:p>
        </w:tc>
        <w:tc>
          <w:tcPr>
            <w:tcW w:w="975" w:type="dxa"/>
            <w:tcBorders>
              <w:top w:val="single" w:sz="6" w:space="0" w:color="000000"/>
              <w:left w:val="single" w:sz="6" w:space="0" w:color="000000"/>
              <w:bottom w:val="single" w:sz="6" w:space="0" w:color="000000"/>
              <w:right w:val="single" w:sz="6" w:space="0" w:color="000000"/>
            </w:tcBorders>
          </w:tcPr>
          <w:p w14:paraId="56284D46"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632953F0"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386,50</w:t>
            </w:r>
          </w:p>
        </w:tc>
        <w:tc>
          <w:tcPr>
            <w:tcW w:w="1470" w:type="dxa"/>
            <w:tcBorders>
              <w:top w:val="single" w:sz="6" w:space="0" w:color="000000"/>
              <w:left w:val="single" w:sz="6" w:space="0" w:color="000000"/>
              <w:bottom w:val="single" w:sz="6" w:space="0" w:color="000000"/>
              <w:right w:val="single" w:sz="6" w:space="0" w:color="000000"/>
            </w:tcBorders>
          </w:tcPr>
          <w:p w14:paraId="43861267"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77.300,00</w:t>
            </w:r>
          </w:p>
        </w:tc>
      </w:tr>
      <w:tr w:rsidR="005C62E4" w:rsidRPr="005C62E4" w14:paraId="4999277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32C0EE3" w14:textId="77777777" w:rsidR="005C62E4" w:rsidRPr="005C62E4" w:rsidRDefault="005C62E4" w:rsidP="005C62E4">
            <w:pPr>
              <w:autoSpaceDE w:val="0"/>
              <w:autoSpaceDN w:val="0"/>
              <w:adjustRightInd w:val="0"/>
              <w:rPr>
                <w:rFonts w:ascii="Arial" w:hAnsi="Arial" w:cs="Arial"/>
                <w:sz w:val="20"/>
                <w:szCs w:val="20"/>
                <w:lang w:val="x-none"/>
              </w:rPr>
            </w:pPr>
          </w:p>
          <w:p w14:paraId="1C43D31D"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106BF4C" w14:textId="77777777" w:rsidR="005C62E4" w:rsidRPr="005C62E4" w:rsidRDefault="005C62E4" w:rsidP="005C62E4">
            <w:pPr>
              <w:autoSpaceDE w:val="0"/>
              <w:autoSpaceDN w:val="0"/>
              <w:adjustRightInd w:val="0"/>
              <w:rPr>
                <w:rFonts w:ascii="Arial" w:hAnsi="Arial" w:cs="Arial"/>
                <w:sz w:val="20"/>
                <w:szCs w:val="20"/>
                <w:lang w:val="x-none"/>
              </w:rPr>
            </w:pPr>
          </w:p>
          <w:p w14:paraId="2AE5B68E"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77.300,00</w:t>
            </w:r>
          </w:p>
        </w:tc>
      </w:tr>
      <w:tr w:rsidR="005C62E4" w:rsidRPr="005C62E4" w14:paraId="5E49757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38B33A8"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Lote: 3 - Lote 003</w:t>
            </w:r>
          </w:p>
        </w:tc>
      </w:tr>
      <w:tr w:rsidR="005C62E4" w:rsidRPr="005C62E4" w14:paraId="247D325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2B5FD8"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08BB9B"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1216DA"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03989D"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029CB3"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423474"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E30D2C"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Preço máximo total</w:t>
            </w:r>
          </w:p>
        </w:tc>
      </w:tr>
      <w:tr w:rsidR="005C62E4" w:rsidRPr="005C62E4" w14:paraId="307BBA2F" w14:textId="77777777">
        <w:tc>
          <w:tcPr>
            <w:tcW w:w="780" w:type="dxa"/>
            <w:tcBorders>
              <w:top w:val="single" w:sz="6" w:space="0" w:color="000000"/>
              <w:left w:val="single" w:sz="6" w:space="0" w:color="000000"/>
              <w:bottom w:val="single" w:sz="6" w:space="0" w:color="000000"/>
              <w:right w:val="single" w:sz="6" w:space="0" w:color="000000"/>
            </w:tcBorders>
          </w:tcPr>
          <w:p w14:paraId="72002564"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AA7509D"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61986</w:t>
            </w:r>
          </w:p>
        </w:tc>
        <w:tc>
          <w:tcPr>
            <w:tcW w:w="2460" w:type="dxa"/>
            <w:tcBorders>
              <w:top w:val="single" w:sz="6" w:space="0" w:color="000000"/>
              <w:left w:val="single" w:sz="6" w:space="0" w:color="000000"/>
              <w:bottom w:val="single" w:sz="6" w:space="0" w:color="000000"/>
              <w:right w:val="single" w:sz="6" w:space="0" w:color="000000"/>
            </w:tcBorders>
          </w:tcPr>
          <w:p w14:paraId="4FCC3E12"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xml:space="preserve">PROTETOR CONTRA SURTOS DE TENSÃO (DPS) 15KA Dispositivo de Proteção contra Surtos (DPS), Classe II/III (IEC 61643-11), com tecnologia de </w:t>
            </w:r>
            <w:proofErr w:type="spellStart"/>
            <w:r w:rsidRPr="005C62E4">
              <w:rPr>
                <w:rFonts w:ascii="Arial" w:hAnsi="Arial" w:cs="Arial"/>
                <w:sz w:val="20"/>
                <w:szCs w:val="20"/>
                <w:lang w:val="x-none"/>
              </w:rPr>
              <w:t>Varistor</w:t>
            </w:r>
            <w:proofErr w:type="spellEnd"/>
            <w:r w:rsidRPr="005C62E4">
              <w:rPr>
                <w:rFonts w:ascii="Arial" w:hAnsi="Arial" w:cs="Arial"/>
                <w:sz w:val="20"/>
                <w:szCs w:val="20"/>
                <w:lang w:val="x-none"/>
              </w:rPr>
              <w:t xml:space="preserve"> de Óxido Metálico (MOV) e </w:t>
            </w:r>
            <w:proofErr w:type="spellStart"/>
            <w:r w:rsidRPr="005C62E4">
              <w:rPr>
                <w:rFonts w:ascii="Arial" w:hAnsi="Arial" w:cs="Arial"/>
                <w:sz w:val="20"/>
                <w:szCs w:val="20"/>
                <w:lang w:val="x-none"/>
              </w:rPr>
              <w:t>Centelhador</w:t>
            </w:r>
            <w:proofErr w:type="spellEnd"/>
            <w:r w:rsidRPr="005C62E4">
              <w:rPr>
                <w:rFonts w:ascii="Arial" w:hAnsi="Arial" w:cs="Arial"/>
                <w:sz w:val="20"/>
                <w:szCs w:val="20"/>
                <w:lang w:val="x-none"/>
              </w:rPr>
              <w:t xml:space="preserve"> a Gás (GDT) para proteção de equipamentos eletroeletrônicos conectados à linha de energia.</w:t>
            </w:r>
          </w:p>
          <w:p w14:paraId="69762ABA" w14:textId="77777777" w:rsidR="005C62E4" w:rsidRPr="005C62E4" w:rsidRDefault="005C62E4" w:rsidP="005C62E4">
            <w:pPr>
              <w:autoSpaceDE w:val="0"/>
              <w:autoSpaceDN w:val="0"/>
              <w:adjustRightInd w:val="0"/>
              <w:rPr>
                <w:rFonts w:ascii="Arial" w:hAnsi="Arial" w:cs="Arial"/>
                <w:sz w:val="20"/>
                <w:szCs w:val="20"/>
                <w:lang w:val="x-none"/>
              </w:rPr>
            </w:pPr>
          </w:p>
          <w:p w14:paraId="75521AE0"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Características</w:t>
            </w:r>
          </w:p>
          <w:p w14:paraId="69DE067F" w14:textId="77777777" w:rsidR="005C62E4" w:rsidRPr="005C62E4" w:rsidRDefault="005C62E4" w:rsidP="005C62E4">
            <w:pPr>
              <w:autoSpaceDE w:val="0"/>
              <w:autoSpaceDN w:val="0"/>
              <w:adjustRightInd w:val="0"/>
              <w:rPr>
                <w:rFonts w:ascii="Arial" w:hAnsi="Arial" w:cs="Arial"/>
                <w:sz w:val="20"/>
                <w:szCs w:val="20"/>
                <w:lang w:val="x-none"/>
              </w:rPr>
            </w:pPr>
          </w:p>
          <w:p w14:paraId="05AC318C"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xml:space="preserve">- </w:t>
            </w:r>
            <w:proofErr w:type="spellStart"/>
            <w:r w:rsidRPr="005C62E4">
              <w:rPr>
                <w:rFonts w:ascii="Arial" w:hAnsi="Arial" w:cs="Arial"/>
                <w:sz w:val="20"/>
                <w:szCs w:val="20"/>
                <w:lang w:val="x-none"/>
              </w:rPr>
              <w:t>Suportabilidade</w:t>
            </w:r>
            <w:proofErr w:type="spellEnd"/>
            <w:r w:rsidRPr="005C62E4">
              <w:rPr>
                <w:rFonts w:ascii="Arial" w:hAnsi="Arial" w:cs="Arial"/>
                <w:sz w:val="20"/>
                <w:szCs w:val="20"/>
                <w:lang w:val="x-none"/>
              </w:rPr>
              <w:t xml:space="preserve"> a correntes de surto de 15 kA @ 8/20 µs;</w:t>
            </w:r>
          </w:p>
          <w:p w14:paraId="39F5818E" w14:textId="77777777" w:rsidR="005C62E4" w:rsidRPr="005C62E4" w:rsidRDefault="005C62E4" w:rsidP="005C62E4">
            <w:pPr>
              <w:autoSpaceDE w:val="0"/>
              <w:autoSpaceDN w:val="0"/>
              <w:adjustRightInd w:val="0"/>
              <w:rPr>
                <w:rFonts w:ascii="Arial" w:hAnsi="Arial" w:cs="Arial"/>
                <w:sz w:val="20"/>
                <w:szCs w:val="20"/>
                <w:lang w:val="x-none"/>
              </w:rPr>
            </w:pPr>
          </w:p>
          <w:p w14:paraId="1A77F92F"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xml:space="preserve">- </w:t>
            </w:r>
            <w:proofErr w:type="spellStart"/>
            <w:r w:rsidRPr="005C62E4">
              <w:rPr>
                <w:rFonts w:ascii="Arial" w:hAnsi="Arial" w:cs="Arial"/>
                <w:sz w:val="20"/>
                <w:szCs w:val="20"/>
                <w:lang w:val="x-none"/>
              </w:rPr>
              <w:t>Suportabilidade</w:t>
            </w:r>
            <w:proofErr w:type="spellEnd"/>
            <w:r w:rsidRPr="005C62E4">
              <w:rPr>
                <w:rFonts w:ascii="Arial" w:hAnsi="Arial" w:cs="Arial"/>
                <w:sz w:val="20"/>
                <w:szCs w:val="20"/>
                <w:lang w:val="x-none"/>
              </w:rPr>
              <w:t xml:space="preserve"> a impulsos de tensão de 15 kV;</w:t>
            </w:r>
          </w:p>
          <w:p w14:paraId="079F3653" w14:textId="77777777" w:rsidR="005C62E4" w:rsidRPr="005C62E4" w:rsidRDefault="005C62E4" w:rsidP="005C62E4">
            <w:pPr>
              <w:autoSpaceDE w:val="0"/>
              <w:autoSpaceDN w:val="0"/>
              <w:adjustRightInd w:val="0"/>
              <w:rPr>
                <w:rFonts w:ascii="Arial" w:hAnsi="Arial" w:cs="Arial"/>
                <w:sz w:val="20"/>
                <w:szCs w:val="20"/>
                <w:lang w:val="x-none"/>
              </w:rPr>
            </w:pPr>
          </w:p>
          <w:p w14:paraId="01F3D51D"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Proteção em modo comum e diferencial;</w:t>
            </w:r>
          </w:p>
          <w:p w14:paraId="02436D8A" w14:textId="77777777" w:rsidR="005C62E4" w:rsidRPr="005C62E4" w:rsidRDefault="005C62E4" w:rsidP="005C62E4">
            <w:pPr>
              <w:autoSpaceDE w:val="0"/>
              <w:autoSpaceDN w:val="0"/>
              <w:adjustRightInd w:val="0"/>
              <w:rPr>
                <w:rFonts w:ascii="Arial" w:hAnsi="Arial" w:cs="Arial"/>
                <w:sz w:val="20"/>
                <w:szCs w:val="20"/>
                <w:lang w:val="x-none"/>
              </w:rPr>
            </w:pPr>
          </w:p>
          <w:p w14:paraId="6FCDFCDB"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Ligação em série ou paralelo com a carga;</w:t>
            </w:r>
          </w:p>
          <w:p w14:paraId="4C6A5776" w14:textId="77777777" w:rsidR="005C62E4" w:rsidRPr="005C62E4" w:rsidRDefault="005C62E4" w:rsidP="005C62E4">
            <w:pPr>
              <w:autoSpaceDE w:val="0"/>
              <w:autoSpaceDN w:val="0"/>
              <w:adjustRightInd w:val="0"/>
              <w:rPr>
                <w:rFonts w:ascii="Arial" w:hAnsi="Arial" w:cs="Arial"/>
                <w:sz w:val="20"/>
                <w:szCs w:val="20"/>
                <w:lang w:val="x-none"/>
              </w:rPr>
            </w:pPr>
          </w:p>
          <w:p w14:paraId="26AA3072"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Desconexão da carga ao final da vida útil na ligação série;</w:t>
            </w:r>
          </w:p>
          <w:p w14:paraId="6A115270" w14:textId="77777777" w:rsidR="005C62E4" w:rsidRPr="005C62E4" w:rsidRDefault="005C62E4" w:rsidP="005C62E4">
            <w:pPr>
              <w:autoSpaceDE w:val="0"/>
              <w:autoSpaceDN w:val="0"/>
              <w:adjustRightInd w:val="0"/>
              <w:rPr>
                <w:rFonts w:ascii="Arial" w:hAnsi="Arial" w:cs="Arial"/>
                <w:sz w:val="20"/>
                <w:szCs w:val="20"/>
                <w:lang w:val="x-none"/>
              </w:rPr>
            </w:pPr>
          </w:p>
          <w:p w14:paraId="35948867"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xml:space="preserve">- </w:t>
            </w:r>
            <w:proofErr w:type="spellStart"/>
            <w:r w:rsidRPr="005C62E4">
              <w:rPr>
                <w:rFonts w:ascii="Arial" w:hAnsi="Arial" w:cs="Arial"/>
                <w:sz w:val="20"/>
                <w:szCs w:val="20"/>
                <w:lang w:val="x-none"/>
              </w:rPr>
              <w:t>Varistores</w:t>
            </w:r>
            <w:proofErr w:type="spellEnd"/>
            <w:r w:rsidRPr="005C62E4">
              <w:rPr>
                <w:rFonts w:ascii="Arial" w:hAnsi="Arial" w:cs="Arial"/>
                <w:sz w:val="20"/>
                <w:szCs w:val="20"/>
                <w:lang w:val="x-none"/>
              </w:rPr>
              <w:t xml:space="preserve"> protegidos termicamente.</w:t>
            </w:r>
          </w:p>
          <w:p w14:paraId="1E41989C" w14:textId="77777777" w:rsidR="005C62E4" w:rsidRPr="005C62E4" w:rsidRDefault="005C62E4" w:rsidP="005C62E4">
            <w:pPr>
              <w:autoSpaceDE w:val="0"/>
              <w:autoSpaceDN w:val="0"/>
              <w:adjustRightInd w:val="0"/>
              <w:rPr>
                <w:rFonts w:ascii="Arial" w:hAnsi="Arial" w:cs="Arial"/>
                <w:sz w:val="20"/>
                <w:szCs w:val="20"/>
                <w:lang w:val="x-none"/>
              </w:rPr>
            </w:pPr>
          </w:p>
          <w:p w14:paraId="55884D32"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lastRenderedPageBreak/>
              <w:t>Documentos comprobatórios solicitados:</w:t>
            </w:r>
          </w:p>
          <w:p w14:paraId="69065DAA" w14:textId="77777777" w:rsidR="005C62E4" w:rsidRPr="005C62E4" w:rsidRDefault="005C62E4" w:rsidP="005C62E4">
            <w:pPr>
              <w:autoSpaceDE w:val="0"/>
              <w:autoSpaceDN w:val="0"/>
              <w:adjustRightInd w:val="0"/>
              <w:rPr>
                <w:rFonts w:ascii="Arial" w:hAnsi="Arial" w:cs="Arial"/>
                <w:sz w:val="20"/>
                <w:szCs w:val="20"/>
                <w:lang w:val="x-none"/>
              </w:rPr>
            </w:pPr>
          </w:p>
          <w:p w14:paraId="34442F2E"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Ficha de dados(</w:t>
            </w:r>
            <w:proofErr w:type="spellStart"/>
            <w:r w:rsidRPr="005C62E4">
              <w:rPr>
                <w:rFonts w:ascii="Arial" w:hAnsi="Arial" w:cs="Arial"/>
                <w:sz w:val="20"/>
                <w:szCs w:val="20"/>
                <w:lang w:val="x-none"/>
              </w:rPr>
              <w:t>datasheet</w:t>
            </w:r>
            <w:proofErr w:type="spellEnd"/>
            <w:r w:rsidRPr="005C62E4">
              <w:rPr>
                <w:rFonts w:ascii="Arial" w:hAnsi="Arial" w:cs="Arial"/>
                <w:sz w:val="20"/>
                <w:szCs w:val="20"/>
                <w:lang w:val="x-none"/>
              </w:rPr>
              <w:t>) do DPS.</w:t>
            </w:r>
          </w:p>
          <w:p w14:paraId="36D2CB2F" w14:textId="77777777" w:rsidR="005C62E4" w:rsidRPr="005C62E4" w:rsidRDefault="005C62E4" w:rsidP="005C62E4">
            <w:pPr>
              <w:autoSpaceDE w:val="0"/>
              <w:autoSpaceDN w:val="0"/>
              <w:adjustRightInd w:val="0"/>
              <w:rPr>
                <w:rFonts w:ascii="Arial" w:hAnsi="Arial" w:cs="Arial"/>
                <w:sz w:val="20"/>
                <w:szCs w:val="20"/>
                <w:lang w:val="x-none"/>
              </w:rPr>
            </w:pPr>
          </w:p>
          <w:p w14:paraId="4FC98AE3"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1E204E1"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lastRenderedPageBreak/>
              <w:t>300,00</w:t>
            </w:r>
          </w:p>
        </w:tc>
        <w:tc>
          <w:tcPr>
            <w:tcW w:w="975" w:type="dxa"/>
            <w:tcBorders>
              <w:top w:val="single" w:sz="6" w:space="0" w:color="000000"/>
              <w:left w:val="single" w:sz="6" w:space="0" w:color="000000"/>
              <w:bottom w:val="single" w:sz="6" w:space="0" w:color="000000"/>
              <w:right w:val="single" w:sz="6" w:space="0" w:color="000000"/>
            </w:tcBorders>
          </w:tcPr>
          <w:p w14:paraId="56E1DA1E"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31799B73"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89,66</w:t>
            </w:r>
          </w:p>
        </w:tc>
        <w:tc>
          <w:tcPr>
            <w:tcW w:w="1470" w:type="dxa"/>
            <w:tcBorders>
              <w:top w:val="single" w:sz="6" w:space="0" w:color="000000"/>
              <w:left w:val="single" w:sz="6" w:space="0" w:color="000000"/>
              <w:bottom w:val="single" w:sz="6" w:space="0" w:color="000000"/>
              <w:right w:val="single" w:sz="6" w:space="0" w:color="000000"/>
            </w:tcBorders>
          </w:tcPr>
          <w:p w14:paraId="214D607F"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26.898,00</w:t>
            </w:r>
          </w:p>
        </w:tc>
      </w:tr>
      <w:tr w:rsidR="005C62E4" w:rsidRPr="005C62E4" w14:paraId="0AC2F32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5A272F2" w14:textId="77777777" w:rsidR="005C62E4" w:rsidRPr="005C62E4" w:rsidRDefault="005C62E4" w:rsidP="005C62E4">
            <w:pPr>
              <w:autoSpaceDE w:val="0"/>
              <w:autoSpaceDN w:val="0"/>
              <w:adjustRightInd w:val="0"/>
              <w:rPr>
                <w:rFonts w:ascii="Arial" w:hAnsi="Arial" w:cs="Arial"/>
                <w:sz w:val="20"/>
                <w:szCs w:val="20"/>
                <w:lang w:val="x-none"/>
              </w:rPr>
            </w:pPr>
          </w:p>
          <w:p w14:paraId="14206789"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A30C065" w14:textId="77777777" w:rsidR="005C62E4" w:rsidRPr="005C62E4" w:rsidRDefault="005C62E4" w:rsidP="005C62E4">
            <w:pPr>
              <w:autoSpaceDE w:val="0"/>
              <w:autoSpaceDN w:val="0"/>
              <w:adjustRightInd w:val="0"/>
              <w:rPr>
                <w:rFonts w:ascii="Arial" w:hAnsi="Arial" w:cs="Arial"/>
                <w:sz w:val="20"/>
                <w:szCs w:val="20"/>
                <w:lang w:val="x-none"/>
              </w:rPr>
            </w:pPr>
          </w:p>
          <w:p w14:paraId="7B51C36C"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26.898,00</w:t>
            </w:r>
          </w:p>
        </w:tc>
      </w:tr>
      <w:tr w:rsidR="005C62E4" w:rsidRPr="005C62E4" w14:paraId="0D9ABCA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3F809BE"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Lote: 4 - Lote 004</w:t>
            </w:r>
          </w:p>
        </w:tc>
      </w:tr>
      <w:tr w:rsidR="005C62E4" w:rsidRPr="005C62E4" w14:paraId="4B87D6F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442B9D"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649CA73"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E88242"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D9E7B5"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9ADA67"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B97E7B"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D35FF16"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Preço máximo total</w:t>
            </w:r>
          </w:p>
        </w:tc>
      </w:tr>
      <w:tr w:rsidR="005C62E4" w:rsidRPr="005C62E4" w14:paraId="5F1CE637" w14:textId="77777777">
        <w:tc>
          <w:tcPr>
            <w:tcW w:w="780" w:type="dxa"/>
            <w:tcBorders>
              <w:top w:val="single" w:sz="6" w:space="0" w:color="000000"/>
              <w:left w:val="single" w:sz="6" w:space="0" w:color="000000"/>
              <w:bottom w:val="single" w:sz="6" w:space="0" w:color="000000"/>
              <w:right w:val="single" w:sz="6" w:space="0" w:color="000000"/>
            </w:tcBorders>
          </w:tcPr>
          <w:p w14:paraId="354FAC9C"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9DAA72"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61987</w:t>
            </w:r>
          </w:p>
        </w:tc>
        <w:tc>
          <w:tcPr>
            <w:tcW w:w="2460" w:type="dxa"/>
            <w:tcBorders>
              <w:top w:val="single" w:sz="6" w:space="0" w:color="000000"/>
              <w:left w:val="single" w:sz="6" w:space="0" w:color="000000"/>
              <w:bottom w:val="single" w:sz="6" w:space="0" w:color="000000"/>
              <w:right w:val="single" w:sz="6" w:space="0" w:color="000000"/>
            </w:tcBorders>
          </w:tcPr>
          <w:p w14:paraId="57A0C615"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xml:space="preserve">MODULO LED CIRCULAR Módulo LED circular para luminária ornamental, o módulo circular completo é composto por 7 módulos semicirculares com 12 </w:t>
            </w:r>
            <w:proofErr w:type="spellStart"/>
            <w:r w:rsidRPr="005C62E4">
              <w:rPr>
                <w:rFonts w:ascii="Arial" w:hAnsi="Arial" w:cs="Arial"/>
                <w:sz w:val="20"/>
                <w:szCs w:val="20"/>
                <w:lang w:val="x-none"/>
              </w:rPr>
              <w:t>LEDs</w:t>
            </w:r>
            <w:proofErr w:type="spellEnd"/>
            <w:r w:rsidRPr="005C62E4">
              <w:rPr>
                <w:rFonts w:ascii="Arial" w:hAnsi="Arial" w:cs="Arial"/>
                <w:sz w:val="20"/>
                <w:szCs w:val="20"/>
                <w:lang w:val="x-none"/>
              </w:rPr>
              <w:t xml:space="preserve">. Cada LED deve possuir corrente máxima de alimentação = 1000 </w:t>
            </w:r>
            <w:proofErr w:type="spellStart"/>
            <w:r w:rsidRPr="005C62E4">
              <w:rPr>
                <w:rFonts w:ascii="Arial" w:hAnsi="Arial" w:cs="Arial"/>
                <w:sz w:val="20"/>
                <w:szCs w:val="20"/>
                <w:lang w:val="x-none"/>
              </w:rPr>
              <w:t>mA</w:t>
            </w:r>
            <w:proofErr w:type="spellEnd"/>
            <w:r w:rsidRPr="005C62E4">
              <w:rPr>
                <w:rFonts w:ascii="Arial" w:hAnsi="Arial" w:cs="Arial"/>
                <w:sz w:val="20"/>
                <w:szCs w:val="20"/>
                <w:lang w:val="x-none"/>
              </w:rPr>
              <w:t xml:space="preserve"> e tensão nominal de 6 VDC. A eficiência luminosa deve ser = 200 </w:t>
            </w:r>
            <w:proofErr w:type="spellStart"/>
            <w:r w:rsidRPr="005C62E4">
              <w:rPr>
                <w:rFonts w:ascii="Arial" w:hAnsi="Arial" w:cs="Arial"/>
                <w:sz w:val="20"/>
                <w:szCs w:val="20"/>
                <w:lang w:val="x-none"/>
              </w:rPr>
              <w:t>lm</w:t>
            </w:r>
            <w:proofErr w:type="spellEnd"/>
            <w:r w:rsidRPr="005C62E4">
              <w:rPr>
                <w:rFonts w:ascii="Arial" w:hAnsi="Arial" w:cs="Arial"/>
                <w:sz w:val="20"/>
                <w:szCs w:val="20"/>
                <w:lang w:val="x-none"/>
              </w:rPr>
              <w:t xml:space="preserve">/W, considerando temperatura de junção (TJ) = 25 °C e corrente de alimentação de 180 </w:t>
            </w:r>
            <w:proofErr w:type="spellStart"/>
            <w:r w:rsidRPr="005C62E4">
              <w:rPr>
                <w:rFonts w:ascii="Arial" w:hAnsi="Arial" w:cs="Arial"/>
                <w:sz w:val="20"/>
                <w:szCs w:val="20"/>
                <w:lang w:val="x-none"/>
              </w:rPr>
              <w:t>mA</w:t>
            </w:r>
            <w:proofErr w:type="spellEnd"/>
            <w:r w:rsidRPr="005C62E4">
              <w:rPr>
                <w:rFonts w:ascii="Arial" w:hAnsi="Arial" w:cs="Arial"/>
                <w:sz w:val="20"/>
                <w:szCs w:val="20"/>
                <w:lang w:val="x-none"/>
              </w:rPr>
              <w:t>.</w:t>
            </w:r>
          </w:p>
          <w:p w14:paraId="4DDBF855" w14:textId="77777777" w:rsidR="005C62E4" w:rsidRPr="005C62E4" w:rsidRDefault="005C62E4" w:rsidP="005C62E4">
            <w:pPr>
              <w:autoSpaceDE w:val="0"/>
              <w:autoSpaceDN w:val="0"/>
              <w:adjustRightInd w:val="0"/>
              <w:rPr>
                <w:rFonts w:ascii="Arial" w:hAnsi="Arial" w:cs="Arial"/>
                <w:sz w:val="20"/>
                <w:szCs w:val="20"/>
                <w:lang w:val="x-none"/>
              </w:rPr>
            </w:pPr>
          </w:p>
          <w:p w14:paraId="0AD2B384"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xml:space="preserve">Os </w:t>
            </w:r>
            <w:proofErr w:type="spellStart"/>
            <w:r w:rsidRPr="005C62E4">
              <w:rPr>
                <w:rFonts w:ascii="Arial" w:hAnsi="Arial" w:cs="Arial"/>
                <w:sz w:val="20"/>
                <w:szCs w:val="20"/>
                <w:lang w:val="x-none"/>
              </w:rPr>
              <w:t>LEDs</w:t>
            </w:r>
            <w:proofErr w:type="spellEnd"/>
            <w:r w:rsidRPr="005C62E4">
              <w:rPr>
                <w:rFonts w:ascii="Arial" w:hAnsi="Arial" w:cs="Arial"/>
                <w:sz w:val="20"/>
                <w:szCs w:val="20"/>
                <w:lang w:val="x-none"/>
              </w:rPr>
              <w:t xml:space="preserve"> deverão ser interligados em 2 ramais de 6 </w:t>
            </w:r>
            <w:proofErr w:type="spellStart"/>
            <w:r w:rsidRPr="005C62E4">
              <w:rPr>
                <w:rFonts w:ascii="Arial" w:hAnsi="Arial" w:cs="Arial"/>
                <w:sz w:val="20"/>
                <w:szCs w:val="20"/>
                <w:lang w:val="x-none"/>
              </w:rPr>
              <w:t>LEDs</w:t>
            </w:r>
            <w:proofErr w:type="spellEnd"/>
            <w:r w:rsidRPr="005C62E4">
              <w:rPr>
                <w:rFonts w:ascii="Arial" w:hAnsi="Arial" w:cs="Arial"/>
                <w:sz w:val="20"/>
                <w:szCs w:val="20"/>
                <w:lang w:val="x-none"/>
              </w:rPr>
              <w:t xml:space="preserve"> em série dentro de cada módulo, totalizando tensão nominal de 36 VDC por módulo semicircular, totalizando 252 VDC por modulo circular completo (placa de LED), </w:t>
            </w:r>
          </w:p>
          <w:p w14:paraId="503D923D" w14:textId="77777777" w:rsidR="005C62E4" w:rsidRPr="005C62E4" w:rsidRDefault="005C62E4" w:rsidP="005C62E4">
            <w:pPr>
              <w:autoSpaceDE w:val="0"/>
              <w:autoSpaceDN w:val="0"/>
              <w:adjustRightInd w:val="0"/>
              <w:rPr>
                <w:rFonts w:ascii="Arial" w:hAnsi="Arial" w:cs="Arial"/>
                <w:sz w:val="20"/>
                <w:szCs w:val="20"/>
                <w:lang w:val="x-none"/>
              </w:rPr>
            </w:pPr>
          </w:p>
          <w:p w14:paraId="65200C58"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O módulo deverá possuir acabamento com pintura na cor branca.</w:t>
            </w:r>
          </w:p>
          <w:p w14:paraId="1986722C" w14:textId="77777777" w:rsidR="005C62E4" w:rsidRPr="005C62E4" w:rsidRDefault="005C62E4" w:rsidP="005C62E4">
            <w:pPr>
              <w:autoSpaceDE w:val="0"/>
              <w:autoSpaceDN w:val="0"/>
              <w:adjustRightInd w:val="0"/>
              <w:rPr>
                <w:rFonts w:ascii="Arial" w:hAnsi="Arial" w:cs="Arial"/>
                <w:sz w:val="20"/>
                <w:szCs w:val="20"/>
                <w:lang w:val="x-none"/>
              </w:rPr>
            </w:pPr>
          </w:p>
          <w:p w14:paraId="55D6D288"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lastRenderedPageBreak/>
              <w:t>O módulo deve ainda dispor de conector de alimentação para os polos positivo e negativo.</w:t>
            </w:r>
          </w:p>
          <w:p w14:paraId="2D578F5D" w14:textId="77777777" w:rsidR="005C62E4" w:rsidRPr="005C62E4" w:rsidRDefault="005C62E4" w:rsidP="005C62E4">
            <w:pPr>
              <w:autoSpaceDE w:val="0"/>
              <w:autoSpaceDN w:val="0"/>
              <w:adjustRightInd w:val="0"/>
              <w:rPr>
                <w:rFonts w:ascii="Arial" w:hAnsi="Arial" w:cs="Arial"/>
                <w:sz w:val="20"/>
                <w:szCs w:val="20"/>
                <w:lang w:val="x-none"/>
              </w:rPr>
            </w:pPr>
          </w:p>
          <w:p w14:paraId="1323A21A"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(design conforme imagem 1)</w:t>
            </w:r>
          </w:p>
          <w:p w14:paraId="590E8594" w14:textId="77777777" w:rsidR="005C62E4" w:rsidRPr="005C62E4" w:rsidRDefault="005C62E4" w:rsidP="005C62E4">
            <w:pPr>
              <w:autoSpaceDE w:val="0"/>
              <w:autoSpaceDN w:val="0"/>
              <w:adjustRightInd w:val="0"/>
              <w:rPr>
                <w:rFonts w:ascii="Arial" w:hAnsi="Arial" w:cs="Arial"/>
                <w:sz w:val="20"/>
                <w:szCs w:val="20"/>
                <w:lang w:val="x-none"/>
              </w:rPr>
            </w:pPr>
          </w:p>
          <w:p w14:paraId="1D275935"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Documentos comprobatórios solicitados;</w:t>
            </w:r>
          </w:p>
          <w:p w14:paraId="099602F3" w14:textId="77777777" w:rsidR="005C62E4" w:rsidRPr="005C62E4" w:rsidRDefault="005C62E4" w:rsidP="005C62E4">
            <w:pPr>
              <w:autoSpaceDE w:val="0"/>
              <w:autoSpaceDN w:val="0"/>
              <w:adjustRightInd w:val="0"/>
              <w:rPr>
                <w:rFonts w:ascii="Arial" w:hAnsi="Arial" w:cs="Arial"/>
                <w:sz w:val="20"/>
                <w:szCs w:val="20"/>
                <w:lang w:val="x-none"/>
              </w:rPr>
            </w:pPr>
          </w:p>
          <w:p w14:paraId="5AFBDCB2"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Ficha de dados(</w:t>
            </w:r>
            <w:proofErr w:type="spellStart"/>
            <w:r w:rsidRPr="005C62E4">
              <w:rPr>
                <w:rFonts w:ascii="Arial" w:hAnsi="Arial" w:cs="Arial"/>
                <w:sz w:val="20"/>
                <w:szCs w:val="20"/>
                <w:lang w:val="x-none"/>
              </w:rPr>
              <w:t>datasheet</w:t>
            </w:r>
            <w:proofErr w:type="spellEnd"/>
            <w:r w:rsidRPr="005C62E4">
              <w:rPr>
                <w:rFonts w:ascii="Arial" w:hAnsi="Arial" w:cs="Arial"/>
                <w:sz w:val="20"/>
                <w:szCs w:val="20"/>
                <w:lang w:val="x-none"/>
              </w:rPr>
              <w:t>) do LED.</w:t>
            </w:r>
          </w:p>
          <w:p w14:paraId="0B4E9041" w14:textId="77777777" w:rsidR="005C62E4" w:rsidRPr="005C62E4" w:rsidRDefault="005C62E4" w:rsidP="005C62E4">
            <w:pPr>
              <w:autoSpaceDE w:val="0"/>
              <w:autoSpaceDN w:val="0"/>
              <w:adjustRightInd w:val="0"/>
              <w:rPr>
                <w:rFonts w:ascii="Arial" w:hAnsi="Arial" w:cs="Arial"/>
                <w:sz w:val="20"/>
                <w:szCs w:val="20"/>
                <w:lang w:val="x-none"/>
              </w:rPr>
            </w:pPr>
          </w:p>
          <w:p w14:paraId="6000BD31"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Ficha de dados(</w:t>
            </w:r>
            <w:proofErr w:type="spellStart"/>
            <w:r w:rsidRPr="005C62E4">
              <w:rPr>
                <w:rFonts w:ascii="Arial" w:hAnsi="Arial" w:cs="Arial"/>
                <w:sz w:val="20"/>
                <w:szCs w:val="20"/>
                <w:lang w:val="x-none"/>
              </w:rPr>
              <w:t>datasheet</w:t>
            </w:r>
            <w:proofErr w:type="spellEnd"/>
            <w:r w:rsidRPr="005C62E4">
              <w:rPr>
                <w:rFonts w:ascii="Arial" w:hAnsi="Arial" w:cs="Arial"/>
                <w:sz w:val="20"/>
                <w:szCs w:val="20"/>
                <w:lang w:val="x-none"/>
              </w:rPr>
              <w:t>) do LM-80 do LED.</w:t>
            </w:r>
          </w:p>
          <w:p w14:paraId="1766E7C1" w14:textId="77777777" w:rsidR="005C62E4" w:rsidRPr="005C62E4" w:rsidRDefault="005C62E4" w:rsidP="005C62E4">
            <w:pPr>
              <w:autoSpaceDE w:val="0"/>
              <w:autoSpaceDN w:val="0"/>
              <w:adjustRightInd w:val="0"/>
              <w:rPr>
                <w:rFonts w:ascii="Arial" w:hAnsi="Arial" w:cs="Arial"/>
                <w:sz w:val="20"/>
                <w:szCs w:val="20"/>
                <w:lang w:val="x-none"/>
              </w:rPr>
            </w:pPr>
          </w:p>
          <w:p w14:paraId="61D5A09E"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Catálogo ou ficha técnica do produto ofertado.</w:t>
            </w:r>
          </w:p>
          <w:p w14:paraId="5B7FAE81" w14:textId="77777777" w:rsidR="005C62E4" w:rsidRPr="005C62E4" w:rsidRDefault="005C62E4" w:rsidP="005C62E4">
            <w:pPr>
              <w:autoSpaceDE w:val="0"/>
              <w:autoSpaceDN w:val="0"/>
              <w:adjustRightInd w:val="0"/>
              <w:rPr>
                <w:rFonts w:ascii="Arial" w:hAnsi="Arial" w:cs="Arial"/>
                <w:sz w:val="20"/>
                <w:szCs w:val="20"/>
                <w:lang w:val="x-none"/>
              </w:rPr>
            </w:pPr>
          </w:p>
          <w:p w14:paraId="4C567449"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Carta de Garantia de no mínimo 5 anos endereçada ao município.</w:t>
            </w:r>
          </w:p>
          <w:p w14:paraId="2BB8042A" w14:textId="77777777" w:rsidR="005C62E4" w:rsidRPr="005C62E4" w:rsidRDefault="005C62E4" w:rsidP="005C62E4">
            <w:pPr>
              <w:autoSpaceDE w:val="0"/>
              <w:autoSpaceDN w:val="0"/>
              <w:adjustRightInd w:val="0"/>
              <w:rPr>
                <w:rFonts w:ascii="Arial" w:hAnsi="Arial" w:cs="Arial"/>
                <w:sz w:val="20"/>
                <w:szCs w:val="20"/>
                <w:lang w:val="x-none"/>
              </w:rPr>
            </w:pPr>
          </w:p>
          <w:p w14:paraId="4D848B76"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0E6FD4A"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lastRenderedPageBreak/>
              <w:t>30,00</w:t>
            </w:r>
          </w:p>
        </w:tc>
        <w:tc>
          <w:tcPr>
            <w:tcW w:w="975" w:type="dxa"/>
            <w:tcBorders>
              <w:top w:val="single" w:sz="6" w:space="0" w:color="000000"/>
              <w:left w:val="single" w:sz="6" w:space="0" w:color="000000"/>
              <w:bottom w:val="single" w:sz="6" w:space="0" w:color="000000"/>
              <w:right w:val="single" w:sz="6" w:space="0" w:color="000000"/>
            </w:tcBorders>
          </w:tcPr>
          <w:p w14:paraId="688FEE66"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74B9BC42"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853,33</w:t>
            </w:r>
          </w:p>
        </w:tc>
        <w:tc>
          <w:tcPr>
            <w:tcW w:w="1470" w:type="dxa"/>
            <w:tcBorders>
              <w:top w:val="single" w:sz="6" w:space="0" w:color="000000"/>
              <w:left w:val="single" w:sz="6" w:space="0" w:color="000000"/>
              <w:bottom w:val="single" w:sz="6" w:space="0" w:color="000000"/>
              <w:right w:val="single" w:sz="6" w:space="0" w:color="000000"/>
            </w:tcBorders>
          </w:tcPr>
          <w:p w14:paraId="14781DD3"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25.599,90</w:t>
            </w:r>
          </w:p>
        </w:tc>
      </w:tr>
      <w:tr w:rsidR="005C62E4" w:rsidRPr="005C62E4" w14:paraId="36D2269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2B8BF84" w14:textId="77777777" w:rsidR="005C62E4" w:rsidRPr="005C62E4" w:rsidRDefault="005C62E4" w:rsidP="005C62E4">
            <w:pPr>
              <w:autoSpaceDE w:val="0"/>
              <w:autoSpaceDN w:val="0"/>
              <w:adjustRightInd w:val="0"/>
              <w:rPr>
                <w:rFonts w:ascii="Arial" w:hAnsi="Arial" w:cs="Arial"/>
                <w:sz w:val="20"/>
                <w:szCs w:val="20"/>
                <w:lang w:val="x-none"/>
              </w:rPr>
            </w:pPr>
          </w:p>
          <w:p w14:paraId="34982E9A"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D40A954" w14:textId="77777777" w:rsidR="005C62E4" w:rsidRPr="005C62E4" w:rsidRDefault="005C62E4" w:rsidP="005C62E4">
            <w:pPr>
              <w:autoSpaceDE w:val="0"/>
              <w:autoSpaceDN w:val="0"/>
              <w:adjustRightInd w:val="0"/>
              <w:rPr>
                <w:rFonts w:ascii="Arial" w:hAnsi="Arial" w:cs="Arial"/>
                <w:sz w:val="20"/>
                <w:szCs w:val="20"/>
                <w:lang w:val="x-none"/>
              </w:rPr>
            </w:pPr>
          </w:p>
          <w:p w14:paraId="44ACDE1F"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25.599,90</w:t>
            </w:r>
          </w:p>
        </w:tc>
      </w:tr>
      <w:tr w:rsidR="005C62E4" w:rsidRPr="005C62E4" w14:paraId="541E261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71FA588"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Lote: 5 - Lote 005</w:t>
            </w:r>
          </w:p>
        </w:tc>
      </w:tr>
      <w:tr w:rsidR="005C62E4" w:rsidRPr="005C62E4" w14:paraId="02CB74D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A8892A"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A2E24F"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AD0A034"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9ECADF"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D9C113"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D0DD9B"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D245C6"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Preço máximo total</w:t>
            </w:r>
          </w:p>
        </w:tc>
      </w:tr>
      <w:tr w:rsidR="005C62E4" w:rsidRPr="005C62E4" w14:paraId="611CA447" w14:textId="77777777">
        <w:tc>
          <w:tcPr>
            <w:tcW w:w="780" w:type="dxa"/>
            <w:tcBorders>
              <w:top w:val="single" w:sz="6" w:space="0" w:color="000000"/>
              <w:left w:val="single" w:sz="6" w:space="0" w:color="000000"/>
              <w:bottom w:val="single" w:sz="6" w:space="0" w:color="000000"/>
              <w:right w:val="single" w:sz="6" w:space="0" w:color="000000"/>
            </w:tcBorders>
          </w:tcPr>
          <w:p w14:paraId="524DAFD2"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5EFE16"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61988</w:t>
            </w:r>
          </w:p>
        </w:tc>
        <w:tc>
          <w:tcPr>
            <w:tcW w:w="2460" w:type="dxa"/>
            <w:tcBorders>
              <w:top w:val="single" w:sz="6" w:space="0" w:color="000000"/>
              <w:left w:val="single" w:sz="6" w:space="0" w:color="000000"/>
              <w:bottom w:val="single" w:sz="6" w:space="0" w:color="000000"/>
              <w:right w:val="single" w:sz="6" w:space="0" w:color="000000"/>
            </w:tcBorders>
          </w:tcPr>
          <w:p w14:paraId="1C46409A"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xml:space="preserve">MODULO LED Módulo LED composto por 12 </w:t>
            </w:r>
            <w:proofErr w:type="spellStart"/>
            <w:r w:rsidRPr="005C62E4">
              <w:rPr>
                <w:rFonts w:ascii="Arial" w:hAnsi="Arial" w:cs="Arial"/>
                <w:sz w:val="20"/>
                <w:szCs w:val="20"/>
                <w:lang w:val="x-none"/>
              </w:rPr>
              <w:t>LEDs</w:t>
            </w:r>
            <w:proofErr w:type="spellEnd"/>
            <w:r w:rsidRPr="005C62E4">
              <w:rPr>
                <w:rFonts w:ascii="Arial" w:hAnsi="Arial" w:cs="Arial"/>
                <w:sz w:val="20"/>
                <w:szCs w:val="20"/>
                <w:lang w:val="x-none"/>
              </w:rPr>
              <w:t xml:space="preserve"> conectados em série. Cada LED deve possuir corrente máxima de alimentação = 1000 </w:t>
            </w:r>
            <w:proofErr w:type="spellStart"/>
            <w:r w:rsidRPr="005C62E4">
              <w:rPr>
                <w:rFonts w:ascii="Arial" w:hAnsi="Arial" w:cs="Arial"/>
                <w:sz w:val="20"/>
                <w:szCs w:val="20"/>
                <w:lang w:val="x-none"/>
              </w:rPr>
              <w:t>mA</w:t>
            </w:r>
            <w:proofErr w:type="spellEnd"/>
            <w:r w:rsidRPr="005C62E4">
              <w:rPr>
                <w:rFonts w:ascii="Arial" w:hAnsi="Arial" w:cs="Arial"/>
                <w:sz w:val="20"/>
                <w:szCs w:val="20"/>
                <w:lang w:val="x-none"/>
              </w:rPr>
              <w:t xml:space="preserve"> e tensão nominal de 6 VDC. A eficiência luminosa deve ser = 200 </w:t>
            </w:r>
            <w:proofErr w:type="spellStart"/>
            <w:r w:rsidRPr="005C62E4">
              <w:rPr>
                <w:rFonts w:ascii="Arial" w:hAnsi="Arial" w:cs="Arial"/>
                <w:sz w:val="20"/>
                <w:szCs w:val="20"/>
                <w:lang w:val="x-none"/>
              </w:rPr>
              <w:t>lm</w:t>
            </w:r>
            <w:proofErr w:type="spellEnd"/>
            <w:r w:rsidRPr="005C62E4">
              <w:rPr>
                <w:rFonts w:ascii="Arial" w:hAnsi="Arial" w:cs="Arial"/>
                <w:sz w:val="20"/>
                <w:szCs w:val="20"/>
                <w:lang w:val="x-none"/>
              </w:rPr>
              <w:t xml:space="preserve">/W, considerando temperatura de junção (TJ) = 25 °C e corrente de alimentação de 180 </w:t>
            </w:r>
            <w:proofErr w:type="spellStart"/>
            <w:r w:rsidRPr="005C62E4">
              <w:rPr>
                <w:rFonts w:ascii="Arial" w:hAnsi="Arial" w:cs="Arial"/>
                <w:sz w:val="20"/>
                <w:szCs w:val="20"/>
                <w:lang w:val="x-none"/>
              </w:rPr>
              <w:t>mA</w:t>
            </w:r>
            <w:proofErr w:type="spellEnd"/>
            <w:r w:rsidRPr="005C62E4">
              <w:rPr>
                <w:rFonts w:ascii="Arial" w:hAnsi="Arial" w:cs="Arial"/>
                <w:sz w:val="20"/>
                <w:szCs w:val="20"/>
                <w:lang w:val="x-none"/>
              </w:rPr>
              <w:t>.</w:t>
            </w:r>
          </w:p>
          <w:p w14:paraId="4E2906AC" w14:textId="77777777" w:rsidR="005C62E4" w:rsidRPr="005C62E4" w:rsidRDefault="005C62E4" w:rsidP="005C62E4">
            <w:pPr>
              <w:autoSpaceDE w:val="0"/>
              <w:autoSpaceDN w:val="0"/>
              <w:adjustRightInd w:val="0"/>
              <w:rPr>
                <w:rFonts w:ascii="Arial" w:hAnsi="Arial" w:cs="Arial"/>
                <w:sz w:val="20"/>
                <w:szCs w:val="20"/>
                <w:lang w:val="x-none"/>
              </w:rPr>
            </w:pPr>
          </w:p>
          <w:p w14:paraId="16F1CD34"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lastRenderedPageBreak/>
              <w:t xml:space="preserve">Os </w:t>
            </w:r>
            <w:proofErr w:type="spellStart"/>
            <w:r w:rsidRPr="005C62E4">
              <w:rPr>
                <w:rFonts w:ascii="Arial" w:hAnsi="Arial" w:cs="Arial"/>
                <w:sz w:val="20"/>
                <w:szCs w:val="20"/>
                <w:lang w:val="x-none"/>
              </w:rPr>
              <w:t>LEDs</w:t>
            </w:r>
            <w:proofErr w:type="spellEnd"/>
            <w:r w:rsidRPr="005C62E4">
              <w:rPr>
                <w:rFonts w:ascii="Arial" w:hAnsi="Arial" w:cs="Arial"/>
                <w:sz w:val="20"/>
                <w:szCs w:val="20"/>
                <w:lang w:val="x-none"/>
              </w:rPr>
              <w:t xml:space="preserve"> deverão ser interligados em série dentro de cada módulo, totalizando tensão nominal de 72 VDC por módulo (placa de LED).</w:t>
            </w:r>
          </w:p>
          <w:p w14:paraId="5559F9C3" w14:textId="77777777" w:rsidR="005C62E4" w:rsidRPr="005C62E4" w:rsidRDefault="005C62E4" w:rsidP="005C62E4">
            <w:pPr>
              <w:autoSpaceDE w:val="0"/>
              <w:autoSpaceDN w:val="0"/>
              <w:adjustRightInd w:val="0"/>
              <w:rPr>
                <w:rFonts w:ascii="Arial" w:hAnsi="Arial" w:cs="Arial"/>
                <w:sz w:val="20"/>
                <w:szCs w:val="20"/>
                <w:lang w:val="x-none"/>
              </w:rPr>
            </w:pPr>
          </w:p>
          <w:p w14:paraId="77CF9EAE"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xml:space="preserve">O módulo deverá possuir dimensões de 145 mm de comprimento e 45 mm de largura. A base deve ser fabricada em alumínio, com placa do tipo metal core (MCPCB) e espessura mínima de 1,50 </w:t>
            </w:r>
            <w:proofErr w:type="spellStart"/>
            <w:r w:rsidRPr="005C62E4">
              <w:rPr>
                <w:rFonts w:ascii="Arial" w:hAnsi="Arial" w:cs="Arial"/>
                <w:sz w:val="20"/>
                <w:szCs w:val="20"/>
                <w:lang w:val="x-none"/>
              </w:rPr>
              <w:t>mm.</w:t>
            </w:r>
            <w:proofErr w:type="spellEnd"/>
            <w:r w:rsidRPr="005C62E4">
              <w:rPr>
                <w:rFonts w:ascii="Arial" w:hAnsi="Arial" w:cs="Arial"/>
                <w:sz w:val="20"/>
                <w:szCs w:val="20"/>
                <w:lang w:val="x-none"/>
              </w:rPr>
              <w:t xml:space="preserve"> A placa deverá possuir acabamento com pintura na cor branca.</w:t>
            </w:r>
          </w:p>
          <w:p w14:paraId="7307682D" w14:textId="77777777" w:rsidR="005C62E4" w:rsidRPr="005C62E4" w:rsidRDefault="005C62E4" w:rsidP="005C62E4">
            <w:pPr>
              <w:autoSpaceDE w:val="0"/>
              <w:autoSpaceDN w:val="0"/>
              <w:adjustRightInd w:val="0"/>
              <w:rPr>
                <w:rFonts w:ascii="Arial" w:hAnsi="Arial" w:cs="Arial"/>
                <w:sz w:val="20"/>
                <w:szCs w:val="20"/>
                <w:lang w:val="x-none"/>
              </w:rPr>
            </w:pPr>
          </w:p>
          <w:p w14:paraId="7E3486FF"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O módulo deve ainda dispor de conector de alimentação para os polos positivo e negativo.</w:t>
            </w:r>
          </w:p>
          <w:p w14:paraId="402BE032" w14:textId="77777777" w:rsidR="005C62E4" w:rsidRPr="005C62E4" w:rsidRDefault="005C62E4" w:rsidP="005C62E4">
            <w:pPr>
              <w:autoSpaceDE w:val="0"/>
              <w:autoSpaceDN w:val="0"/>
              <w:adjustRightInd w:val="0"/>
              <w:rPr>
                <w:rFonts w:ascii="Arial" w:hAnsi="Arial" w:cs="Arial"/>
                <w:sz w:val="20"/>
                <w:szCs w:val="20"/>
                <w:lang w:val="x-none"/>
              </w:rPr>
            </w:pPr>
          </w:p>
          <w:p w14:paraId="6E44A5DE"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(design conforme imagem 2)</w:t>
            </w:r>
          </w:p>
          <w:p w14:paraId="5A9C2F55" w14:textId="77777777" w:rsidR="005C62E4" w:rsidRPr="005C62E4" w:rsidRDefault="005C62E4" w:rsidP="005C62E4">
            <w:pPr>
              <w:autoSpaceDE w:val="0"/>
              <w:autoSpaceDN w:val="0"/>
              <w:adjustRightInd w:val="0"/>
              <w:rPr>
                <w:rFonts w:ascii="Arial" w:hAnsi="Arial" w:cs="Arial"/>
                <w:sz w:val="20"/>
                <w:szCs w:val="20"/>
                <w:lang w:val="x-none"/>
              </w:rPr>
            </w:pPr>
          </w:p>
          <w:p w14:paraId="34D0A91F"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Documentos comprobatórios solicitados:</w:t>
            </w:r>
          </w:p>
          <w:p w14:paraId="43F4CA8D" w14:textId="77777777" w:rsidR="005C62E4" w:rsidRPr="005C62E4" w:rsidRDefault="005C62E4" w:rsidP="005C62E4">
            <w:pPr>
              <w:autoSpaceDE w:val="0"/>
              <w:autoSpaceDN w:val="0"/>
              <w:adjustRightInd w:val="0"/>
              <w:rPr>
                <w:rFonts w:ascii="Arial" w:hAnsi="Arial" w:cs="Arial"/>
                <w:sz w:val="20"/>
                <w:szCs w:val="20"/>
                <w:lang w:val="x-none"/>
              </w:rPr>
            </w:pPr>
          </w:p>
          <w:p w14:paraId="210B5738"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Ficha de dados(</w:t>
            </w:r>
            <w:proofErr w:type="spellStart"/>
            <w:r w:rsidRPr="005C62E4">
              <w:rPr>
                <w:rFonts w:ascii="Arial" w:hAnsi="Arial" w:cs="Arial"/>
                <w:sz w:val="20"/>
                <w:szCs w:val="20"/>
                <w:lang w:val="x-none"/>
              </w:rPr>
              <w:t>datasheet</w:t>
            </w:r>
            <w:proofErr w:type="spellEnd"/>
            <w:r w:rsidRPr="005C62E4">
              <w:rPr>
                <w:rFonts w:ascii="Arial" w:hAnsi="Arial" w:cs="Arial"/>
                <w:sz w:val="20"/>
                <w:szCs w:val="20"/>
                <w:lang w:val="x-none"/>
              </w:rPr>
              <w:t>) do LED.</w:t>
            </w:r>
          </w:p>
          <w:p w14:paraId="4B1DCA92" w14:textId="77777777" w:rsidR="005C62E4" w:rsidRPr="005C62E4" w:rsidRDefault="005C62E4" w:rsidP="005C62E4">
            <w:pPr>
              <w:autoSpaceDE w:val="0"/>
              <w:autoSpaceDN w:val="0"/>
              <w:adjustRightInd w:val="0"/>
              <w:rPr>
                <w:rFonts w:ascii="Arial" w:hAnsi="Arial" w:cs="Arial"/>
                <w:sz w:val="20"/>
                <w:szCs w:val="20"/>
                <w:lang w:val="x-none"/>
              </w:rPr>
            </w:pPr>
          </w:p>
          <w:p w14:paraId="50F12AF7"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Ficha de dados(</w:t>
            </w:r>
            <w:proofErr w:type="spellStart"/>
            <w:r w:rsidRPr="005C62E4">
              <w:rPr>
                <w:rFonts w:ascii="Arial" w:hAnsi="Arial" w:cs="Arial"/>
                <w:sz w:val="20"/>
                <w:szCs w:val="20"/>
                <w:lang w:val="x-none"/>
              </w:rPr>
              <w:t>datasheet</w:t>
            </w:r>
            <w:proofErr w:type="spellEnd"/>
            <w:r w:rsidRPr="005C62E4">
              <w:rPr>
                <w:rFonts w:ascii="Arial" w:hAnsi="Arial" w:cs="Arial"/>
                <w:sz w:val="20"/>
                <w:szCs w:val="20"/>
                <w:lang w:val="x-none"/>
              </w:rPr>
              <w:t>) do LM-80 do LED.</w:t>
            </w:r>
          </w:p>
          <w:p w14:paraId="4F0A1D19" w14:textId="77777777" w:rsidR="005C62E4" w:rsidRPr="005C62E4" w:rsidRDefault="005C62E4" w:rsidP="005C62E4">
            <w:pPr>
              <w:autoSpaceDE w:val="0"/>
              <w:autoSpaceDN w:val="0"/>
              <w:adjustRightInd w:val="0"/>
              <w:rPr>
                <w:rFonts w:ascii="Arial" w:hAnsi="Arial" w:cs="Arial"/>
                <w:sz w:val="20"/>
                <w:szCs w:val="20"/>
                <w:lang w:val="x-none"/>
              </w:rPr>
            </w:pPr>
          </w:p>
          <w:p w14:paraId="520B19FA"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Catálogo ou ficha técnica do produto ofertado.</w:t>
            </w:r>
          </w:p>
          <w:p w14:paraId="0EF07A1E" w14:textId="77777777" w:rsidR="005C62E4" w:rsidRPr="005C62E4" w:rsidRDefault="005C62E4" w:rsidP="005C62E4">
            <w:pPr>
              <w:autoSpaceDE w:val="0"/>
              <w:autoSpaceDN w:val="0"/>
              <w:adjustRightInd w:val="0"/>
              <w:rPr>
                <w:rFonts w:ascii="Arial" w:hAnsi="Arial" w:cs="Arial"/>
                <w:sz w:val="20"/>
                <w:szCs w:val="20"/>
                <w:lang w:val="x-none"/>
              </w:rPr>
            </w:pPr>
          </w:p>
          <w:p w14:paraId="3A8992C3"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Carta de Garantia de no mínimo 5 anos endereçada ao município.</w:t>
            </w:r>
          </w:p>
          <w:p w14:paraId="4AD00FB7" w14:textId="77777777" w:rsidR="005C62E4" w:rsidRPr="005C62E4" w:rsidRDefault="005C62E4" w:rsidP="005C62E4">
            <w:pPr>
              <w:autoSpaceDE w:val="0"/>
              <w:autoSpaceDN w:val="0"/>
              <w:adjustRightInd w:val="0"/>
              <w:rPr>
                <w:rFonts w:ascii="Arial" w:hAnsi="Arial" w:cs="Arial"/>
                <w:sz w:val="20"/>
                <w:szCs w:val="20"/>
                <w:lang w:val="x-none"/>
              </w:rPr>
            </w:pPr>
          </w:p>
          <w:p w14:paraId="2AF7C742"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EA3F867"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lastRenderedPageBreak/>
              <w:t>300,00</w:t>
            </w:r>
          </w:p>
        </w:tc>
        <w:tc>
          <w:tcPr>
            <w:tcW w:w="975" w:type="dxa"/>
            <w:tcBorders>
              <w:top w:val="single" w:sz="6" w:space="0" w:color="000000"/>
              <w:left w:val="single" w:sz="6" w:space="0" w:color="000000"/>
              <w:bottom w:val="single" w:sz="6" w:space="0" w:color="000000"/>
              <w:right w:val="single" w:sz="6" w:space="0" w:color="000000"/>
            </w:tcBorders>
          </w:tcPr>
          <w:p w14:paraId="737D87EB"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31D42FFE"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65,67</w:t>
            </w:r>
          </w:p>
        </w:tc>
        <w:tc>
          <w:tcPr>
            <w:tcW w:w="1470" w:type="dxa"/>
            <w:tcBorders>
              <w:top w:val="single" w:sz="6" w:space="0" w:color="000000"/>
              <w:left w:val="single" w:sz="6" w:space="0" w:color="000000"/>
              <w:bottom w:val="single" w:sz="6" w:space="0" w:color="000000"/>
              <w:right w:val="single" w:sz="6" w:space="0" w:color="000000"/>
            </w:tcBorders>
          </w:tcPr>
          <w:p w14:paraId="3441F339"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19.701,00</w:t>
            </w:r>
          </w:p>
        </w:tc>
      </w:tr>
      <w:tr w:rsidR="005C62E4" w:rsidRPr="005C62E4" w14:paraId="094A3BB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2D71814" w14:textId="77777777" w:rsidR="005C62E4" w:rsidRPr="005C62E4" w:rsidRDefault="005C62E4" w:rsidP="005C62E4">
            <w:pPr>
              <w:autoSpaceDE w:val="0"/>
              <w:autoSpaceDN w:val="0"/>
              <w:adjustRightInd w:val="0"/>
              <w:rPr>
                <w:rFonts w:ascii="Arial" w:hAnsi="Arial" w:cs="Arial"/>
                <w:sz w:val="20"/>
                <w:szCs w:val="20"/>
                <w:lang w:val="x-none"/>
              </w:rPr>
            </w:pPr>
          </w:p>
          <w:p w14:paraId="30C37A67"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63B91AA" w14:textId="77777777" w:rsidR="005C62E4" w:rsidRPr="005C62E4" w:rsidRDefault="005C62E4" w:rsidP="005C62E4">
            <w:pPr>
              <w:autoSpaceDE w:val="0"/>
              <w:autoSpaceDN w:val="0"/>
              <w:adjustRightInd w:val="0"/>
              <w:rPr>
                <w:rFonts w:ascii="Arial" w:hAnsi="Arial" w:cs="Arial"/>
                <w:sz w:val="20"/>
                <w:szCs w:val="20"/>
                <w:lang w:val="x-none"/>
              </w:rPr>
            </w:pPr>
          </w:p>
          <w:p w14:paraId="46501534"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19.701,00</w:t>
            </w:r>
          </w:p>
        </w:tc>
      </w:tr>
    </w:tbl>
    <w:p w14:paraId="7FE0B9EE" w14:textId="77777777" w:rsidR="005C62E4" w:rsidRPr="005C62E4" w:rsidRDefault="005C62E4" w:rsidP="005C62E4">
      <w:pPr>
        <w:autoSpaceDE w:val="0"/>
        <w:autoSpaceDN w:val="0"/>
        <w:adjustRightInd w:val="0"/>
        <w:rPr>
          <w:b/>
          <w:bCs/>
          <w:lang w:val="x-none"/>
        </w:rPr>
      </w:pPr>
    </w:p>
    <w:p w14:paraId="6B49EE59" w14:textId="77777777" w:rsidR="005C62E4" w:rsidRPr="005C62E4" w:rsidRDefault="005C62E4" w:rsidP="005C62E4">
      <w:pPr>
        <w:autoSpaceDE w:val="0"/>
        <w:autoSpaceDN w:val="0"/>
        <w:adjustRightInd w:val="0"/>
        <w:rPr>
          <w:b/>
          <w:bCs/>
          <w:lang w:val="x-none"/>
        </w:rPr>
      </w:pPr>
    </w:p>
    <w:p w14:paraId="0E49B529" w14:textId="3B7EBCEA" w:rsidR="005C62E4" w:rsidRPr="005C62E4" w:rsidRDefault="005C62E4" w:rsidP="005C62E4">
      <w:pPr>
        <w:autoSpaceDE w:val="0"/>
        <w:autoSpaceDN w:val="0"/>
        <w:adjustRightInd w:val="0"/>
        <w:jc w:val="center"/>
        <w:rPr>
          <w:b/>
          <w:bCs/>
          <w:u w:val="single"/>
          <w:lang w:val="x-none"/>
        </w:rPr>
      </w:pPr>
      <w:r w:rsidRPr="005C62E4">
        <w:rPr>
          <w:b/>
          <w:bCs/>
          <w:noProof/>
        </w:rPr>
        <w:drawing>
          <wp:inline distT="0" distB="0" distL="0" distR="0" wp14:anchorId="4B884012" wp14:editId="761C6C96">
            <wp:extent cx="5334000" cy="358140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334000" cy="3581400"/>
                    </a:xfrm>
                    <a:prstGeom prst="rect">
                      <a:avLst/>
                    </a:prstGeom>
                    <a:noFill/>
                    <a:ln>
                      <a:noFill/>
                    </a:ln>
                  </pic:spPr>
                </pic:pic>
              </a:graphicData>
            </a:graphic>
          </wp:inline>
        </w:drawing>
      </w:r>
      <w:r w:rsidRPr="005C62E4">
        <w:rPr>
          <w:b/>
          <w:bCs/>
          <w:lang w:val="x-none"/>
        </w:rPr>
        <w:br/>
      </w:r>
      <w:r w:rsidRPr="005C62E4">
        <w:rPr>
          <w:b/>
          <w:bCs/>
          <w:u w:val="single"/>
          <w:lang w:val="x-none"/>
        </w:rPr>
        <w:t>IMAGEM 1</w:t>
      </w:r>
    </w:p>
    <w:p w14:paraId="3CB79DDE" w14:textId="77777777" w:rsidR="005C62E4" w:rsidRPr="005C62E4" w:rsidRDefault="005C62E4" w:rsidP="005C62E4">
      <w:pPr>
        <w:autoSpaceDE w:val="0"/>
        <w:autoSpaceDN w:val="0"/>
        <w:adjustRightInd w:val="0"/>
        <w:jc w:val="center"/>
        <w:rPr>
          <w:b/>
          <w:bCs/>
          <w:u w:val="single"/>
          <w:lang w:val="x-none"/>
        </w:rPr>
      </w:pPr>
    </w:p>
    <w:p w14:paraId="6B301B6C" w14:textId="77777777" w:rsidR="005C62E4" w:rsidRPr="005C62E4" w:rsidRDefault="005C62E4" w:rsidP="005C62E4">
      <w:pPr>
        <w:autoSpaceDE w:val="0"/>
        <w:autoSpaceDN w:val="0"/>
        <w:adjustRightInd w:val="0"/>
        <w:jc w:val="center"/>
        <w:rPr>
          <w:b/>
          <w:bCs/>
          <w:lang w:val="x-none"/>
        </w:rPr>
      </w:pPr>
    </w:p>
    <w:p w14:paraId="2F98ECE8" w14:textId="6DCCA834" w:rsidR="005C62E4" w:rsidRPr="005C62E4" w:rsidRDefault="005C62E4" w:rsidP="005C62E4">
      <w:pPr>
        <w:autoSpaceDE w:val="0"/>
        <w:autoSpaceDN w:val="0"/>
        <w:adjustRightInd w:val="0"/>
        <w:jc w:val="center"/>
        <w:rPr>
          <w:b/>
          <w:bCs/>
          <w:lang w:val="x-none"/>
        </w:rPr>
      </w:pPr>
      <w:r w:rsidRPr="005C62E4">
        <w:rPr>
          <w:b/>
          <w:bCs/>
          <w:noProof/>
        </w:rPr>
        <w:drawing>
          <wp:inline distT="0" distB="0" distL="0" distR="0" wp14:anchorId="450ECCD4" wp14:editId="6AA59832">
            <wp:extent cx="5343525" cy="2333625"/>
            <wp:effectExtent l="0" t="0" r="9525"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343525" cy="2333625"/>
                    </a:xfrm>
                    <a:prstGeom prst="rect">
                      <a:avLst/>
                    </a:prstGeom>
                    <a:noFill/>
                    <a:ln>
                      <a:noFill/>
                    </a:ln>
                  </pic:spPr>
                </pic:pic>
              </a:graphicData>
            </a:graphic>
          </wp:inline>
        </w:drawing>
      </w:r>
    </w:p>
    <w:p w14:paraId="18C53EB3" w14:textId="77777777" w:rsidR="005C62E4" w:rsidRPr="005C62E4" w:rsidRDefault="005C62E4" w:rsidP="005C62E4">
      <w:pPr>
        <w:autoSpaceDE w:val="0"/>
        <w:autoSpaceDN w:val="0"/>
        <w:adjustRightInd w:val="0"/>
        <w:jc w:val="center"/>
        <w:rPr>
          <w:b/>
          <w:bCs/>
          <w:u w:val="single"/>
          <w:lang w:val="x-none"/>
        </w:rPr>
      </w:pPr>
      <w:r w:rsidRPr="005C62E4">
        <w:rPr>
          <w:b/>
          <w:bCs/>
          <w:u w:val="single"/>
          <w:lang w:val="x-none"/>
        </w:rPr>
        <w:t>IMAGEM 2</w:t>
      </w:r>
    </w:p>
    <w:p w14:paraId="62031844" w14:textId="77777777" w:rsidR="005C62E4" w:rsidRPr="005C62E4" w:rsidRDefault="005C62E4" w:rsidP="005C62E4">
      <w:pPr>
        <w:autoSpaceDE w:val="0"/>
        <w:autoSpaceDN w:val="0"/>
        <w:adjustRightInd w:val="0"/>
        <w:jc w:val="center"/>
        <w:rPr>
          <w:b/>
          <w:bCs/>
          <w:u w:val="single"/>
          <w:lang w:val="x-none"/>
        </w:rPr>
      </w:pPr>
    </w:p>
    <w:p w14:paraId="2BC6CE3C" w14:textId="77777777" w:rsidR="005C62E4" w:rsidRPr="005C62E4" w:rsidRDefault="005C62E4" w:rsidP="005C62E4">
      <w:pPr>
        <w:autoSpaceDE w:val="0"/>
        <w:autoSpaceDN w:val="0"/>
        <w:adjustRightInd w:val="0"/>
        <w:jc w:val="center"/>
        <w:rPr>
          <w:b/>
          <w:bCs/>
          <w:lang w:val="x-none"/>
        </w:rPr>
      </w:pPr>
    </w:p>
    <w:p w14:paraId="04E28BFF" w14:textId="77777777" w:rsidR="005C62E4" w:rsidRPr="005C62E4" w:rsidRDefault="005C62E4" w:rsidP="005C62E4">
      <w:pPr>
        <w:keepNext/>
        <w:keepLines/>
        <w:numPr>
          <w:ilvl w:val="0"/>
          <w:numId w:val="17"/>
        </w:numPr>
        <w:autoSpaceDE w:val="0"/>
        <w:autoSpaceDN w:val="0"/>
        <w:adjustRightInd w:val="0"/>
        <w:spacing w:before="45"/>
        <w:outlineLvl w:val="1"/>
        <w:rPr>
          <w:b/>
          <w:bCs/>
          <w:color w:val="000000"/>
          <w:lang w:val="x-none"/>
        </w:rPr>
      </w:pPr>
      <w:r w:rsidRPr="005C62E4">
        <w:rPr>
          <w:b/>
          <w:bCs/>
          <w:color w:val="000000"/>
          <w:lang w:val="x-none"/>
        </w:rPr>
        <w:t>APLICAÇÃO BENEFÍCIOS DA LEI COMPLEMENTAR 123/06</w:t>
      </w:r>
    </w:p>
    <w:p w14:paraId="022171F5" w14:textId="77777777" w:rsidR="005C62E4" w:rsidRPr="005C62E4" w:rsidRDefault="005C62E4" w:rsidP="005C62E4">
      <w:pPr>
        <w:autoSpaceDE w:val="0"/>
        <w:autoSpaceDN w:val="0"/>
        <w:adjustRightInd w:val="0"/>
        <w:rPr>
          <w:sz w:val="28"/>
          <w:szCs w:val="28"/>
          <w:lang w:val="x-none"/>
        </w:rPr>
      </w:pPr>
    </w:p>
    <w:p w14:paraId="581D7FF2" w14:textId="77777777" w:rsidR="005C62E4" w:rsidRPr="005C62E4" w:rsidRDefault="005C62E4" w:rsidP="005C62E4">
      <w:pPr>
        <w:autoSpaceDE w:val="0"/>
        <w:autoSpaceDN w:val="0"/>
        <w:adjustRightInd w:val="0"/>
        <w:rPr>
          <w:b/>
          <w:bCs/>
          <w:lang w:val="x-none"/>
        </w:rPr>
      </w:pPr>
    </w:p>
    <w:p w14:paraId="7EC24CBE" w14:textId="77777777" w:rsidR="005C62E4" w:rsidRPr="005C62E4" w:rsidRDefault="005C62E4" w:rsidP="005C62E4">
      <w:pPr>
        <w:autoSpaceDE w:val="0"/>
        <w:autoSpaceDN w:val="0"/>
        <w:adjustRightInd w:val="0"/>
        <w:jc w:val="both"/>
        <w:rPr>
          <w:b/>
          <w:bCs/>
          <w:lang w:val="x-none"/>
        </w:rPr>
      </w:pPr>
      <w:r w:rsidRPr="005C62E4">
        <w:rPr>
          <w:b/>
          <w:bCs/>
          <w:lang w:val="x-none"/>
        </w:rPr>
        <w:t>a) Participação exclusiva (ME/EPP) – Art. 48, I, LC 123/06</w:t>
      </w:r>
    </w:p>
    <w:p w14:paraId="7F070018" w14:textId="77777777" w:rsidR="005C62E4" w:rsidRPr="005C62E4" w:rsidRDefault="005C62E4" w:rsidP="005C62E4">
      <w:pPr>
        <w:autoSpaceDE w:val="0"/>
        <w:autoSpaceDN w:val="0"/>
        <w:adjustRightInd w:val="0"/>
        <w:jc w:val="both"/>
        <w:rPr>
          <w:b/>
          <w:bCs/>
          <w:lang w:val="x-none"/>
        </w:rPr>
      </w:pPr>
    </w:p>
    <w:p w14:paraId="4A9B8849" w14:textId="77777777" w:rsidR="005C62E4" w:rsidRPr="005C62E4" w:rsidRDefault="005C62E4" w:rsidP="005C62E4">
      <w:pPr>
        <w:autoSpaceDE w:val="0"/>
        <w:autoSpaceDN w:val="0"/>
        <w:adjustRightInd w:val="0"/>
        <w:jc w:val="both"/>
        <w:rPr>
          <w:lang w:val="x-none"/>
        </w:rPr>
      </w:pPr>
      <w:r w:rsidRPr="005C62E4">
        <w:rPr>
          <w:i/>
          <w:iCs/>
          <w:lang w:val="x-none"/>
        </w:rPr>
        <w:lastRenderedPageBreak/>
        <w:t>Em relação aos itens/grupo de itens com valor inferior a R$ 80.000,00</w:t>
      </w:r>
      <w:r w:rsidRPr="005C62E4">
        <w:rPr>
          <w:lang w:val="x-none"/>
        </w:rPr>
        <w:t>:</w:t>
      </w:r>
    </w:p>
    <w:p w14:paraId="4BC84431" w14:textId="77777777" w:rsidR="005C62E4" w:rsidRPr="005C62E4" w:rsidRDefault="005C62E4" w:rsidP="005C62E4">
      <w:pPr>
        <w:autoSpaceDE w:val="0"/>
        <w:autoSpaceDN w:val="0"/>
        <w:adjustRightInd w:val="0"/>
        <w:jc w:val="both"/>
        <w:rPr>
          <w:b/>
          <w:bCs/>
          <w:lang w:val="x-none"/>
        </w:rPr>
      </w:pPr>
    </w:p>
    <w:p w14:paraId="5CECE650" w14:textId="77777777" w:rsidR="005C62E4" w:rsidRPr="005C62E4" w:rsidRDefault="005C62E4" w:rsidP="005C62E4">
      <w:pPr>
        <w:autoSpaceDE w:val="0"/>
        <w:autoSpaceDN w:val="0"/>
        <w:adjustRightInd w:val="0"/>
        <w:jc w:val="both"/>
        <w:rPr>
          <w:b/>
          <w:bCs/>
          <w:lang w:val="x-none"/>
        </w:rPr>
      </w:pPr>
      <w:r w:rsidRPr="005C62E4">
        <w:rPr>
          <w:b/>
          <w:bCs/>
          <w:lang w:val="x-none"/>
        </w:rPr>
        <w:t>O benefício é aplicável para todos os Lotes com valor inferior a R$ 80.000,00.</w:t>
      </w:r>
    </w:p>
    <w:p w14:paraId="074C7517" w14:textId="77777777" w:rsidR="005C62E4" w:rsidRPr="005C62E4" w:rsidRDefault="005C62E4" w:rsidP="005C62E4">
      <w:pPr>
        <w:autoSpaceDE w:val="0"/>
        <w:autoSpaceDN w:val="0"/>
        <w:adjustRightInd w:val="0"/>
        <w:jc w:val="both"/>
        <w:rPr>
          <w:b/>
          <w:bCs/>
          <w:i/>
          <w:iCs/>
          <w:lang w:val="x-none"/>
        </w:rPr>
      </w:pPr>
    </w:p>
    <w:p w14:paraId="1B34A7A8" w14:textId="77777777" w:rsidR="005C62E4" w:rsidRPr="005C62E4" w:rsidRDefault="005C62E4" w:rsidP="005C62E4">
      <w:pPr>
        <w:autoSpaceDE w:val="0"/>
        <w:autoSpaceDN w:val="0"/>
        <w:adjustRightInd w:val="0"/>
        <w:jc w:val="both"/>
        <w:rPr>
          <w:b/>
          <w:bCs/>
          <w:lang w:val="x-none"/>
        </w:rPr>
      </w:pPr>
      <w:r w:rsidRPr="005C62E4">
        <w:rPr>
          <w:b/>
          <w:bCs/>
          <w:lang w:val="x-none"/>
        </w:rPr>
        <w:t>b) Cota exclusiva (ME/EPP) – Art. 48, III</w:t>
      </w:r>
    </w:p>
    <w:p w14:paraId="4E10A9A1" w14:textId="77777777" w:rsidR="005C62E4" w:rsidRPr="005C62E4" w:rsidRDefault="005C62E4" w:rsidP="005C62E4">
      <w:pPr>
        <w:autoSpaceDE w:val="0"/>
        <w:autoSpaceDN w:val="0"/>
        <w:adjustRightInd w:val="0"/>
        <w:jc w:val="both"/>
        <w:rPr>
          <w:b/>
          <w:bCs/>
          <w:i/>
          <w:iCs/>
          <w:lang w:val="x-none"/>
        </w:rPr>
      </w:pPr>
    </w:p>
    <w:p w14:paraId="704857E8" w14:textId="77777777" w:rsidR="005C62E4" w:rsidRPr="005C62E4" w:rsidRDefault="005C62E4" w:rsidP="005C62E4">
      <w:pPr>
        <w:autoSpaceDE w:val="0"/>
        <w:autoSpaceDN w:val="0"/>
        <w:adjustRightInd w:val="0"/>
        <w:jc w:val="both"/>
        <w:rPr>
          <w:i/>
          <w:iCs/>
          <w:lang w:val="x-none"/>
        </w:rPr>
      </w:pPr>
      <w:r w:rsidRPr="005C62E4">
        <w:rPr>
          <w:i/>
          <w:iCs/>
          <w:lang w:val="x-none"/>
        </w:rPr>
        <w:t xml:space="preserve">Em relação a itens/grupo de itens </w:t>
      </w:r>
      <w:r w:rsidRPr="005C62E4">
        <w:rPr>
          <w:i/>
          <w:iCs/>
          <w:u w:val="single"/>
          <w:lang w:val="x-none"/>
        </w:rPr>
        <w:t>divisíveis</w:t>
      </w:r>
      <w:r w:rsidRPr="005C62E4">
        <w:rPr>
          <w:i/>
          <w:iCs/>
          <w:lang w:val="x-none"/>
        </w:rPr>
        <w:t>,</w:t>
      </w:r>
      <w:r w:rsidRPr="005C62E4">
        <w:rPr>
          <w:lang w:val="x-none"/>
        </w:rPr>
        <w:t xml:space="preserve"> </w:t>
      </w:r>
      <w:r w:rsidRPr="005C62E4">
        <w:rPr>
          <w:i/>
          <w:iCs/>
          <w:lang w:val="x-none"/>
        </w:rPr>
        <w:t>com valor igual ou superior a R$ 80.000,00 (cotas de até 25%):</w:t>
      </w:r>
    </w:p>
    <w:p w14:paraId="226157FE" w14:textId="77777777" w:rsidR="005C62E4" w:rsidRPr="005C62E4" w:rsidRDefault="005C62E4" w:rsidP="005C62E4">
      <w:pPr>
        <w:autoSpaceDE w:val="0"/>
        <w:autoSpaceDN w:val="0"/>
        <w:adjustRightInd w:val="0"/>
        <w:jc w:val="both"/>
        <w:rPr>
          <w:b/>
          <w:bCs/>
          <w:lang w:val="x-none"/>
        </w:rPr>
      </w:pPr>
    </w:p>
    <w:p w14:paraId="0B7976BB" w14:textId="77777777" w:rsidR="005C62E4" w:rsidRPr="005C62E4" w:rsidRDefault="005C62E4" w:rsidP="005C62E4">
      <w:pPr>
        <w:tabs>
          <w:tab w:val="left" w:pos="7065"/>
        </w:tabs>
        <w:autoSpaceDE w:val="0"/>
        <w:autoSpaceDN w:val="0"/>
        <w:adjustRightInd w:val="0"/>
        <w:jc w:val="both"/>
        <w:rPr>
          <w:b/>
          <w:bCs/>
          <w:lang w:val="x-none"/>
        </w:rPr>
      </w:pPr>
      <w:r w:rsidRPr="005C62E4">
        <w:rPr>
          <w:b/>
          <w:bCs/>
          <w:lang w:val="x-none"/>
        </w:rPr>
        <w:t>Não há lotes divisíveis com valor superior a R$ 80.000,00.</w:t>
      </w:r>
    </w:p>
    <w:p w14:paraId="4DCC9409" w14:textId="77777777" w:rsidR="005C62E4" w:rsidRPr="005C62E4" w:rsidRDefault="005C62E4" w:rsidP="005C62E4">
      <w:pPr>
        <w:keepNext/>
        <w:keepLines/>
        <w:autoSpaceDE w:val="0"/>
        <w:autoSpaceDN w:val="0"/>
        <w:adjustRightInd w:val="0"/>
        <w:spacing w:before="45"/>
        <w:ind w:left="720"/>
        <w:outlineLvl w:val="1"/>
        <w:rPr>
          <w:b/>
          <w:bCs/>
          <w:color w:val="000000"/>
          <w:lang w:val="x-none"/>
        </w:rPr>
      </w:pPr>
    </w:p>
    <w:p w14:paraId="3C580EA3" w14:textId="77777777" w:rsidR="005C62E4" w:rsidRPr="005C62E4" w:rsidRDefault="005C62E4" w:rsidP="005C62E4">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C62E4" w:rsidRPr="005C62E4" w14:paraId="54971F87" w14:textId="77777777">
        <w:tc>
          <w:tcPr>
            <w:tcW w:w="9060" w:type="dxa"/>
            <w:tcBorders>
              <w:top w:val="nil"/>
              <w:left w:val="nil"/>
              <w:bottom w:val="nil"/>
              <w:right w:val="nil"/>
            </w:tcBorders>
            <w:shd w:val="clear" w:color="auto" w:fill="D5DCE4"/>
          </w:tcPr>
          <w:p w14:paraId="1936563D" w14:textId="77777777" w:rsidR="005C62E4" w:rsidRPr="005C62E4" w:rsidRDefault="005C62E4" w:rsidP="005C62E4">
            <w:pPr>
              <w:tabs>
                <w:tab w:val="left" w:pos="2085"/>
                <w:tab w:val="center" w:pos="4425"/>
              </w:tabs>
              <w:autoSpaceDE w:val="0"/>
              <w:autoSpaceDN w:val="0"/>
              <w:adjustRightInd w:val="0"/>
              <w:rPr>
                <w:b/>
                <w:bCs/>
                <w:sz w:val="28"/>
                <w:szCs w:val="28"/>
                <w:lang w:val="x-none"/>
              </w:rPr>
            </w:pPr>
            <w:r w:rsidRPr="005C62E4">
              <w:rPr>
                <w:b/>
                <w:bCs/>
                <w:sz w:val="28"/>
                <w:szCs w:val="28"/>
                <w:lang w:val="x-none"/>
              </w:rPr>
              <w:tab/>
            </w:r>
            <w:r w:rsidRPr="005C62E4">
              <w:rPr>
                <w:b/>
                <w:bCs/>
                <w:sz w:val="28"/>
                <w:szCs w:val="28"/>
                <w:lang w:val="x-none"/>
              </w:rPr>
              <w:tab/>
              <w:t>REQUISITOS DA CONTRATAÇÃO</w:t>
            </w:r>
          </w:p>
        </w:tc>
      </w:tr>
    </w:tbl>
    <w:p w14:paraId="44A14ED1" w14:textId="77777777" w:rsidR="005C62E4" w:rsidRPr="005C62E4" w:rsidRDefault="005C62E4" w:rsidP="005C62E4">
      <w:pPr>
        <w:autoSpaceDE w:val="0"/>
        <w:autoSpaceDN w:val="0"/>
        <w:adjustRightInd w:val="0"/>
        <w:rPr>
          <w:lang w:val="x-none"/>
        </w:rPr>
      </w:pPr>
    </w:p>
    <w:p w14:paraId="7B597A6B" w14:textId="77777777" w:rsidR="005C62E4" w:rsidRPr="005C62E4" w:rsidRDefault="005C62E4" w:rsidP="005C62E4">
      <w:pPr>
        <w:autoSpaceDE w:val="0"/>
        <w:autoSpaceDN w:val="0"/>
        <w:adjustRightInd w:val="0"/>
        <w:rPr>
          <w:lang w:val="x-none"/>
        </w:rPr>
      </w:pPr>
    </w:p>
    <w:p w14:paraId="32BA5A8D" w14:textId="77777777" w:rsidR="005C62E4" w:rsidRPr="005C62E4" w:rsidRDefault="005C62E4" w:rsidP="005C62E4">
      <w:pPr>
        <w:keepNext/>
        <w:keepLines/>
        <w:numPr>
          <w:ilvl w:val="0"/>
          <w:numId w:val="19"/>
        </w:numPr>
        <w:autoSpaceDE w:val="0"/>
        <w:autoSpaceDN w:val="0"/>
        <w:adjustRightInd w:val="0"/>
        <w:spacing w:before="240"/>
        <w:outlineLvl w:val="0"/>
        <w:rPr>
          <w:b/>
          <w:bCs/>
          <w:lang w:val="x-none"/>
        </w:rPr>
      </w:pPr>
      <w:r w:rsidRPr="005C62E4">
        <w:rPr>
          <w:b/>
          <w:bCs/>
          <w:lang w:val="x-none"/>
        </w:rPr>
        <w:t>SUBCONTRATAÇÃO</w:t>
      </w:r>
    </w:p>
    <w:p w14:paraId="32309A7B" w14:textId="77777777" w:rsidR="005C62E4" w:rsidRPr="005C62E4" w:rsidRDefault="005C62E4" w:rsidP="005C62E4">
      <w:pPr>
        <w:autoSpaceDE w:val="0"/>
        <w:autoSpaceDN w:val="0"/>
        <w:adjustRightInd w:val="0"/>
        <w:jc w:val="both"/>
        <w:rPr>
          <w:lang w:val="x-none"/>
        </w:rPr>
      </w:pPr>
    </w:p>
    <w:p w14:paraId="0DA33090" w14:textId="77777777" w:rsidR="005C62E4" w:rsidRPr="005C62E4" w:rsidRDefault="005C62E4" w:rsidP="005C62E4">
      <w:pPr>
        <w:autoSpaceDE w:val="0"/>
        <w:autoSpaceDN w:val="0"/>
        <w:adjustRightInd w:val="0"/>
        <w:jc w:val="both"/>
        <w:rPr>
          <w:lang w:val="x-none"/>
        </w:rPr>
      </w:pPr>
      <w:r w:rsidRPr="005C62E4">
        <w:rPr>
          <w:lang w:val="x-none"/>
        </w:rPr>
        <w:t>Não é admitida a subcontratação do objeto contratual.</w:t>
      </w:r>
    </w:p>
    <w:p w14:paraId="488AA98D" w14:textId="77777777" w:rsidR="005C62E4" w:rsidRPr="005C62E4" w:rsidRDefault="005C62E4" w:rsidP="005C62E4">
      <w:pPr>
        <w:autoSpaceDE w:val="0"/>
        <w:autoSpaceDN w:val="0"/>
        <w:adjustRightInd w:val="0"/>
        <w:jc w:val="both"/>
        <w:rPr>
          <w:lang w:val="x-none"/>
        </w:rPr>
      </w:pPr>
    </w:p>
    <w:p w14:paraId="0A976AA1" w14:textId="77777777" w:rsidR="005C62E4" w:rsidRPr="005C62E4" w:rsidRDefault="005C62E4" w:rsidP="005C62E4">
      <w:pPr>
        <w:keepNext/>
        <w:keepLines/>
        <w:numPr>
          <w:ilvl w:val="0"/>
          <w:numId w:val="19"/>
        </w:numPr>
        <w:autoSpaceDE w:val="0"/>
        <w:autoSpaceDN w:val="0"/>
        <w:adjustRightInd w:val="0"/>
        <w:spacing w:before="240"/>
        <w:outlineLvl w:val="0"/>
        <w:rPr>
          <w:b/>
          <w:bCs/>
          <w:lang w:val="x-none"/>
        </w:rPr>
      </w:pPr>
      <w:r w:rsidRPr="005C62E4">
        <w:rPr>
          <w:b/>
          <w:bCs/>
          <w:lang w:val="x-none"/>
        </w:rPr>
        <w:t>INDICAÇÃO DE MARCA OU MODELO</w:t>
      </w:r>
    </w:p>
    <w:p w14:paraId="6DE2653F" w14:textId="77777777" w:rsidR="005C62E4" w:rsidRPr="005C62E4" w:rsidRDefault="005C62E4" w:rsidP="005C62E4">
      <w:pPr>
        <w:autoSpaceDE w:val="0"/>
        <w:autoSpaceDN w:val="0"/>
        <w:adjustRightInd w:val="0"/>
        <w:rPr>
          <w:sz w:val="28"/>
          <w:szCs w:val="28"/>
          <w:lang w:val="x-none"/>
        </w:rPr>
      </w:pPr>
    </w:p>
    <w:p w14:paraId="21531C06" w14:textId="77777777" w:rsidR="005C62E4" w:rsidRPr="005C62E4" w:rsidRDefault="005C62E4" w:rsidP="005C62E4">
      <w:pPr>
        <w:autoSpaceDE w:val="0"/>
        <w:autoSpaceDN w:val="0"/>
        <w:adjustRightInd w:val="0"/>
        <w:jc w:val="both"/>
        <w:rPr>
          <w:lang w:val="x-none"/>
        </w:rPr>
      </w:pPr>
      <w:r w:rsidRPr="005C62E4">
        <w:rPr>
          <w:lang w:val="x-none"/>
        </w:rPr>
        <w:t>Na presente contratação, admite-se a indicação dos modelos de luminárias abaixo exclusivamente para fins de identificação dos equipamentos atualmente instalados no Município, tendo em vista que a presente contratação destina-se à aquisição de peças de reposição (drivers, módulos LED e dispositivos de proteção contra surtos – DPS) para manutenção corretiva e preventiva desses equipamentos.</w:t>
      </w:r>
    </w:p>
    <w:p w14:paraId="0C66C8A8" w14:textId="77777777" w:rsidR="005C62E4" w:rsidRPr="005C62E4" w:rsidRDefault="005C62E4" w:rsidP="005C62E4">
      <w:pPr>
        <w:autoSpaceDE w:val="0"/>
        <w:autoSpaceDN w:val="0"/>
        <w:adjustRightInd w:val="0"/>
        <w:jc w:val="both"/>
        <w:rPr>
          <w:lang w:val="x-none"/>
        </w:rPr>
      </w:pPr>
      <w:r w:rsidRPr="005C62E4">
        <w:rPr>
          <w:lang w:val="x-none"/>
        </w:rPr>
        <w:t>A indicação dos modelos não tem por finalidade restringir a competitividade, mas assegurar a perfeita compatibilidade física, elétrica, eletrônica e funcional entre os componentes a serem fornecidos e as luminárias existentes, garantindo a continuidade da padronização, da eficiência luminosa, da segurança operacional e da vida útil dos equipamentos.</w:t>
      </w:r>
    </w:p>
    <w:p w14:paraId="5E2C8A87" w14:textId="77777777" w:rsidR="005C62E4" w:rsidRPr="005C62E4" w:rsidRDefault="005C62E4" w:rsidP="005C62E4">
      <w:pPr>
        <w:autoSpaceDE w:val="0"/>
        <w:autoSpaceDN w:val="0"/>
        <w:adjustRightInd w:val="0"/>
        <w:jc w:val="both"/>
        <w:rPr>
          <w:lang w:val="x-none"/>
        </w:rPr>
      </w:pPr>
    </w:p>
    <w:p w14:paraId="6DCB5167" w14:textId="77777777" w:rsidR="005C62E4" w:rsidRPr="005C62E4" w:rsidRDefault="005C62E4" w:rsidP="005C62E4">
      <w:pPr>
        <w:autoSpaceDE w:val="0"/>
        <w:autoSpaceDN w:val="0"/>
        <w:adjustRightInd w:val="0"/>
        <w:jc w:val="both"/>
        <w:rPr>
          <w:lang w:val="x-none"/>
        </w:rPr>
      </w:pPr>
      <w:r w:rsidRPr="005C62E4">
        <w:rPr>
          <w:lang w:val="x-none"/>
        </w:rPr>
        <w:t>Dessa forma, serão aceitos componentes compatíveis com os seguintes modelos de luminárias:</w:t>
      </w:r>
    </w:p>
    <w:p w14:paraId="2BFEDFFE" w14:textId="77777777" w:rsidR="005C62E4" w:rsidRPr="005C62E4" w:rsidRDefault="005C62E4" w:rsidP="005C62E4">
      <w:pPr>
        <w:autoSpaceDE w:val="0"/>
        <w:autoSpaceDN w:val="0"/>
        <w:adjustRightInd w:val="0"/>
        <w:jc w:val="both"/>
        <w:rPr>
          <w:b/>
          <w:bCs/>
          <w:lang w:val="x-none"/>
        </w:rPr>
      </w:pPr>
    </w:p>
    <w:p w14:paraId="6BE3EB9D" w14:textId="77777777" w:rsidR="005C62E4" w:rsidRPr="005C62E4" w:rsidRDefault="005C62E4" w:rsidP="005C62E4">
      <w:pPr>
        <w:autoSpaceDE w:val="0"/>
        <w:autoSpaceDN w:val="0"/>
        <w:adjustRightInd w:val="0"/>
        <w:jc w:val="both"/>
        <w:rPr>
          <w:lang w:val="x-none"/>
        </w:rPr>
      </w:pPr>
      <w:r w:rsidRPr="005C62E4">
        <w:rPr>
          <w:lang w:val="x-none"/>
        </w:rPr>
        <w:t>Luminárias instaladas nas praças:</w:t>
      </w:r>
    </w:p>
    <w:p w14:paraId="21D2C5CC" w14:textId="77777777" w:rsidR="005C62E4" w:rsidRPr="005C62E4" w:rsidRDefault="005C62E4" w:rsidP="005C62E4">
      <w:pPr>
        <w:autoSpaceDE w:val="0"/>
        <w:autoSpaceDN w:val="0"/>
        <w:adjustRightInd w:val="0"/>
        <w:jc w:val="both"/>
        <w:rPr>
          <w:b/>
          <w:bCs/>
          <w:lang w:val="x-none"/>
        </w:rPr>
      </w:pPr>
    </w:p>
    <w:p w14:paraId="2DFADBFB" w14:textId="77777777" w:rsidR="005C62E4" w:rsidRPr="005C62E4" w:rsidRDefault="005C62E4" w:rsidP="005C62E4">
      <w:pPr>
        <w:numPr>
          <w:ilvl w:val="0"/>
          <w:numId w:val="13"/>
        </w:numPr>
        <w:autoSpaceDE w:val="0"/>
        <w:autoSpaceDN w:val="0"/>
        <w:adjustRightInd w:val="0"/>
        <w:jc w:val="both"/>
        <w:rPr>
          <w:lang w:val="x-none"/>
        </w:rPr>
      </w:pPr>
      <w:r w:rsidRPr="005C62E4">
        <w:rPr>
          <w:lang w:val="x-none"/>
        </w:rPr>
        <w:t>PJLED 01 M3 – 200W.</w:t>
      </w:r>
    </w:p>
    <w:p w14:paraId="0BD600DB" w14:textId="77777777" w:rsidR="005C62E4" w:rsidRPr="005C62E4" w:rsidRDefault="005C62E4" w:rsidP="005C62E4">
      <w:pPr>
        <w:autoSpaceDE w:val="0"/>
        <w:autoSpaceDN w:val="0"/>
        <w:adjustRightInd w:val="0"/>
        <w:jc w:val="both"/>
        <w:rPr>
          <w:b/>
          <w:bCs/>
          <w:lang w:val="x-none"/>
        </w:rPr>
      </w:pPr>
    </w:p>
    <w:p w14:paraId="2BEB8EC7" w14:textId="77777777" w:rsidR="005C62E4" w:rsidRPr="005C62E4" w:rsidRDefault="005C62E4" w:rsidP="005C62E4">
      <w:pPr>
        <w:autoSpaceDE w:val="0"/>
        <w:autoSpaceDN w:val="0"/>
        <w:adjustRightInd w:val="0"/>
        <w:jc w:val="both"/>
        <w:rPr>
          <w:lang w:val="x-none"/>
        </w:rPr>
      </w:pPr>
      <w:r w:rsidRPr="005C62E4">
        <w:rPr>
          <w:lang w:val="x-none"/>
        </w:rPr>
        <w:t>Luminárias instaladas nas vias públicas:</w:t>
      </w:r>
    </w:p>
    <w:p w14:paraId="06D12B22" w14:textId="77777777" w:rsidR="005C62E4" w:rsidRPr="005C62E4" w:rsidRDefault="005C62E4" w:rsidP="005C62E4">
      <w:pPr>
        <w:autoSpaceDE w:val="0"/>
        <w:autoSpaceDN w:val="0"/>
        <w:adjustRightInd w:val="0"/>
        <w:jc w:val="both"/>
        <w:rPr>
          <w:b/>
          <w:bCs/>
          <w:lang w:val="x-none"/>
        </w:rPr>
      </w:pPr>
    </w:p>
    <w:p w14:paraId="21706BBB" w14:textId="77777777" w:rsidR="005C62E4" w:rsidRPr="005C62E4" w:rsidRDefault="005C62E4" w:rsidP="005C62E4">
      <w:pPr>
        <w:numPr>
          <w:ilvl w:val="0"/>
          <w:numId w:val="16"/>
        </w:numPr>
        <w:autoSpaceDE w:val="0"/>
        <w:autoSpaceDN w:val="0"/>
        <w:adjustRightInd w:val="0"/>
        <w:jc w:val="both"/>
        <w:rPr>
          <w:lang w:val="x-none"/>
        </w:rPr>
      </w:pPr>
      <w:r w:rsidRPr="005C62E4">
        <w:rPr>
          <w:lang w:val="x-none"/>
        </w:rPr>
        <w:t>PJ LO – 110 BR;</w:t>
      </w:r>
    </w:p>
    <w:p w14:paraId="70E19722" w14:textId="77777777" w:rsidR="005C62E4" w:rsidRPr="005C62E4" w:rsidRDefault="005C62E4" w:rsidP="005C62E4">
      <w:pPr>
        <w:numPr>
          <w:ilvl w:val="0"/>
          <w:numId w:val="16"/>
        </w:numPr>
        <w:autoSpaceDE w:val="0"/>
        <w:autoSpaceDN w:val="0"/>
        <w:adjustRightInd w:val="0"/>
        <w:jc w:val="both"/>
        <w:rPr>
          <w:lang w:val="x-none"/>
        </w:rPr>
      </w:pPr>
      <w:r w:rsidRPr="005C62E4">
        <w:rPr>
          <w:lang w:val="x-none"/>
        </w:rPr>
        <w:t>PJ LO – 200 BR.</w:t>
      </w:r>
    </w:p>
    <w:p w14:paraId="196FE805" w14:textId="77777777" w:rsidR="005C62E4" w:rsidRPr="005C62E4" w:rsidRDefault="005C62E4" w:rsidP="005C62E4">
      <w:pPr>
        <w:autoSpaceDE w:val="0"/>
        <w:autoSpaceDN w:val="0"/>
        <w:adjustRightInd w:val="0"/>
        <w:ind w:left="720"/>
        <w:jc w:val="both"/>
        <w:rPr>
          <w:lang w:val="x-none"/>
        </w:rPr>
      </w:pPr>
    </w:p>
    <w:p w14:paraId="7524B43F" w14:textId="77777777" w:rsidR="005C62E4" w:rsidRPr="005C62E4" w:rsidRDefault="005C62E4" w:rsidP="005C62E4">
      <w:pPr>
        <w:autoSpaceDE w:val="0"/>
        <w:autoSpaceDN w:val="0"/>
        <w:adjustRightInd w:val="0"/>
        <w:jc w:val="both"/>
        <w:rPr>
          <w:lang w:val="x-none"/>
        </w:rPr>
      </w:pPr>
      <w:r w:rsidRPr="005C62E4">
        <w:rPr>
          <w:lang w:val="x-none"/>
        </w:rPr>
        <w:t xml:space="preserve">Os componentes ofertados deverão possuir características técnicas compatíveis com às dos componentes originais das luminárias acima identificadas, assegurando o perfeito </w:t>
      </w:r>
      <w:r w:rsidRPr="005C62E4">
        <w:rPr>
          <w:lang w:val="x-none"/>
        </w:rPr>
        <w:lastRenderedPageBreak/>
        <w:t>funcionamento dos equipamentos, sem necessidade de adaptações que comprometam sua segurança, desempenho ou garantia.</w:t>
      </w:r>
    </w:p>
    <w:p w14:paraId="1C23CA14" w14:textId="77777777" w:rsidR="005C62E4" w:rsidRPr="005C62E4" w:rsidRDefault="005C62E4" w:rsidP="005C62E4">
      <w:pPr>
        <w:autoSpaceDE w:val="0"/>
        <w:autoSpaceDN w:val="0"/>
        <w:adjustRightInd w:val="0"/>
        <w:jc w:val="both"/>
        <w:rPr>
          <w:lang w:val="x-none"/>
        </w:rPr>
      </w:pPr>
    </w:p>
    <w:p w14:paraId="240C180A" w14:textId="77777777" w:rsidR="005C62E4" w:rsidRPr="005C62E4" w:rsidRDefault="005C62E4" w:rsidP="005C62E4">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C62E4" w:rsidRPr="005C62E4" w14:paraId="327D4F3E" w14:textId="77777777">
        <w:tc>
          <w:tcPr>
            <w:tcW w:w="9060" w:type="dxa"/>
            <w:tcBorders>
              <w:top w:val="nil"/>
              <w:left w:val="nil"/>
              <w:bottom w:val="nil"/>
              <w:right w:val="nil"/>
            </w:tcBorders>
            <w:shd w:val="clear" w:color="auto" w:fill="D5DCE4"/>
          </w:tcPr>
          <w:p w14:paraId="7F030900" w14:textId="77777777" w:rsidR="005C62E4" w:rsidRPr="005C62E4" w:rsidRDefault="005C62E4" w:rsidP="005C62E4">
            <w:pPr>
              <w:tabs>
                <w:tab w:val="left" w:pos="2085"/>
                <w:tab w:val="center" w:pos="4425"/>
              </w:tabs>
              <w:autoSpaceDE w:val="0"/>
              <w:autoSpaceDN w:val="0"/>
              <w:adjustRightInd w:val="0"/>
              <w:rPr>
                <w:b/>
                <w:bCs/>
                <w:sz w:val="28"/>
                <w:szCs w:val="28"/>
                <w:lang w:val="x-none"/>
              </w:rPr>
            </w:pPr>
            <w:r w:rsidRPr="005C62E4">
              <w:rPr>
                <w:b/>
                <w:bCs/>
                <w:sz w:val="28"/>
                <w:szCs w:val="28"/>
                <w:lang w:val="x-none"/>
              </w:rPr>
              <w:t xml:space="preserve">                            MODELO DE EXECUÇÃO DO OBJETO</w:t>
            </w:r>
          </w:p>
        </w:tc>
      </w:tr>
    </w:tbl>
    <w:p w14:paraId="0C55DC50" w14:textId="77777777" w:rsidR="005C62E4" w:rsidRPr="005C62E4" w:rsidRDefault="005C62E4" w:rsidP="005C62E4">
      <w:pPr>
        <w:autoSpaceDE w:val="0"/>
        <w:autoSpaceDN w:val="0"/>
        <w:adjustRightInd w:val="0"/>
        <w:jc w:val="both"/>
        <w:rPr>
          <w:lang w:val="x-none"/>
        </w:rPr>
      </w:pPr>
    </w:p>
    <w:p w14:paraId="54F193EC" w14:textId="77777777" w:rsidR="005C62E4" w:rsidRPr="005C62E4" w:rsidRDefault="005C62E4" w:rsidP="005C62E4">
      <w:pPr>
        <w:autoSpaceDE w:val="0"/>
        <w:autoSpaceDN w:val="0"/>
        <w:adjustRightInd w:val="0"/>
        <w:rPr>
          <w:b/>
          <w:bCs/>
          <w:lang w:val="x-none"/>
        </w:rPr>
      </w:pPr>
    </w:p>
    <w:p w14:paraId="52C49AAD" w14:textId="77777777" w:rsidR="005C62E4" w:rsidRPr="005C62E4" w:rsidRDefault="005C62E4" w:rsidP="005C62E4">
      <w:pPr>
        <w:keepNext/>
        <w:keepLines/>
        <w:numPr>
          <w:ilvl w:val="0"/>
          <w:numId w:val="19"/>
        </w:numPr>
        <w:autoSpaceDE w:val="0"/>
        <w:autoSpaceDN w:val="0"/>
        <w:adjustRightInd w:val="0"/>
        <w:spacing w:before="240"/>
        <w:outlineLvl w:val="0"/>
        <w:rPr>
          <w:b/>
          <w:bCs/>
          <w:lang w:val="x-none"/>
        </w:rPr>
      </w:pPr>
      <w:r w:rsidRPr="005C62E4">
        <w:rPr>
          <w:b/>
          <w:bCs/>
          <w:lang w:val="x-none"/>
        </w:rPr>
        <w:t>LOCAIS DE ENTREGA</w:t>
      </w:r>
    </w:p>
    <w:p w14:paraId="5B6EC5CC" w14:textId="77777777" w:rsidR="005C62E4" w:rsidRPr="005C62E4" w:rsidRDefault="005C62E4" w:rsidP="005C62E4">
      <w:pPr>
        <w:autoSpaceDE w:val="0"/>
        <w:autoSpaceDN w:val="0"/>
        <w:adjustRightInd w:val="0"/>
        <w:rPr>
          <w:b/>
          <w:bCs/>
          <w:lang w:val="x-none"/>
        </w:rPr>
      </w:pPr>
    </w:p>
    <w:p w14:paraId="43A712FA" w14:textId="77777777" w:rsidR="005C62E4" w:rsidRPr="005C62E4" w:rsidRDefault="005C62E4" w:rsidP="005C62E4">
      <w:pPr>
        <w:autoSpaceDE w:val="0"/>
        <w:autoSpaceDN w:val="0"/>
        <w:adjustRightInd w:val="0"/>
        <w:rPr>
          <w:b/>
          <w:bCs/>
          <w:lang w:val="x-none"/>
        </w:rPr>
      </w:pPr>
    </w:p>
    <w:p w14:paraId="7B8FE1ED" w14:textId="77777777" w:rsidR="005C62E4" w:rsidRPr="005C62E4" w:rsidRDefault="005C62E4" w:rsidP="005C62E4">
      <w:pPr>
        <w:autoSpaceDE w:val="0"/>
        <w:autoSpaceDN w:val="0"/>
        <w:adjustRightInd w:val="0"/>
        <w:jc w:val="both"/>
        <w:rPr>
          <w:lang w:val="x-none"/>
        </w:rPr>
      </w:pPr>
      <w:r w:rsidRPr="005C62E4">
        <w:rPr>
          <w:b/>
          <w:bCs/>
          <w:lang w:val="x-none"/>
        </w:rPr>
        <w:t xml:space="preserve">a) </w:t>
      </w:r>
      <w:r w:rsidRPr="005C62E4">
        <w:rPr>
          <w:color w:val="FF0000"/>
          <w:lang w:val="x-none"/>
        </w:rPr>
        <w:t xml:space="preserve"> </w:t>
      </w:r>
      <w:r w:rsidRPr="005C62E4">
        <w:rPr>
          <w:lang w:val="x-none"/>
        </w:rPr>
        <w:t xml:space="preserve">Os bens serão entregues, no local indicado na Solicitação, no local ou dentre os locais listados abaixo </w:t>
      </w:r>
      <w:r w:rsidRPr="005C62E4">
        <w:rPr>
          <w:i/>
          <w:iCs/>
          <w:lang w:val="x-none"/>
        </w:rPr>
        <w:t>(o local da entrega dentre os listados será apresentado na Requisição de Empenho/ Requisição de Compra)</w:t>
      </w:r>
      <w:r w:rsidRPr="005C62E4">
        <w:rPr>
          <w:lang w:val="x-none"/>
        </w:rPr>
        <w:t>:</w:t>
      </w:r>
    </w:p>
    <w:p w14:paraId="59DB2A85" w14:textId="77777777" w:rsidR="005C62E4" w:rsidRPr="005C62E4" w:rsidRDefault="005C62E4" w:rsidP="005C62E4">
      <w:pPr>
        <w:autoSpaceDE w:val="0"/>
        <w:autoSpaceDN w:val="0"/>
        <w:adjustRightInd w:val="0"/>
        <w:rPr>
          <w:color w:val="FF0000"/>
          <w:lang w:val="x-none"/>
        </w:rPr>
      </w:pPr>
    </w:p>
    <w:p w14:paraId="47FB2009" w14:textId="77777777" w:rsidR="005C62E4" w:rsidRPr="005C62E4" w:rsidRDefault="005C62E4" w:rsidP="005C62E4">
      <w:pPr>
        <w:numPr>
          <w:ilvl w:val="0"/>
          <w:numId w:val="11"/>
        </w:numPr>
        <w:autoSpaceDE w:val="0"/>
        <w:autoSpaceDN w:val="0"/>
        <w:adjustRightInd w:val="0"/>
        <w:rPr>
          <w:lang w:val="x-none"/>
        </w:rPr>
      </w:pPr>
      <w:r w:rsidRPr="005C62E4">
        <w:rPr>
          <w:b/>
          <w:bCs/>
          <w:lang w:val="x-none"/>
        </w:rPr>
        <w:t xml:space="preserve">Prefeitura, </w:t>
      </w:r>
      <w:r w:rsidRPr="005C62E4">
        <w:rPr>
          <w:lang w:val="x-none"/>
        </w:rPr>
        <w:t>localizado no endereço: Avenida Claudio Soletti, 1120, Terra Rica/PR</w:t>
      </w:r>
    </w:p>
    <w:p w14:paraId="0808CC72" w14:textId="77777777" w:rsidR="005C62E4" w:rsidRPr="005C62E4" w:rsidRDefault="005C62E4" w:rsidP="005C62E4">
      <w:pPr>
        <w:autoSpaceDE w:val="0"/>
        <w:autoSpaceDN w:val="0"/>
        <w:adjustRightInd w:val="0"/>
        <w:rPr>
          <w:lang w:val="x-none"/>
        </w:rPr>
      </w:pPr>
    </w:p>
    <w:p w14:paraId="5497D65A" w14:textId="77777777" w:rsidR="005C62E4" w:rsidRPr="005C62E4" w:rsidRDefault="005C62E4" w:rsidP="005C62E4">
      <w:pPr>
        <w:autoSpaceDE w:val="0"/>
        <w:autoSpaceDN w:val="0"/>
        <w:adjustRightInd w:val="0"/>
        <w:rPr>
          <w:lang w:val="x-none"/>
        </w:rPr>
      </w:pPr>
      <w:r w:rsidRPr="005C62E4">
        <w:rPr>
          <w:b/>
          <w:bCs/>
          <w:lang w:val="x-none"/>
        </w:rPr>
        <w:t xml:space="preserve">Horário de funcionamento: </w:t>
      </w:r>
      <w:r w:rsidRPr="005C62E4">
        <w:rPr>
          <w:lang w:val="x-none"/>
        </w:rPr>
        <w:t>07h30 – 11h30 e 13h00 – 17h00.</w:t>
      </w:r>
    </w:p>
    <w:p w14:paraId="60072996" w14:textId="77777777" w:rsidR="005C62E4" w:rsidRPr="005C62E4" w:rsidRDefault="005C62E4" w:rsidP="005C62E4">
      <w:pPr>
        <w:autoSpaceDE w:val="0"/>
        <w:autoSpaceDN w:val="0"/>
        <w:adjustRightInd w:val="0"/>
        <w:rPr>
          <w:lang w:val="x-none"/>
        </w:rPr>
      </w:pPr>
    </w:p>
    <w:p w14:paraId="0DD3591B" w14:textId="77777777" w:rsidR="005C62E4" w:rsidRPr="005C62E4" w:rsidRDefault="005C62E4" w:rsidP="005C62E4">
      <w:pPr>
        <w:autoSpaceDE w:val="0"/>
        <w:autoSpaceDN w:val="0"/>
        <w:adjustRightInd w:val="0"/>
        <w:rPr>
          <w:lang w:val="x-none"/>
        </w:rPr>
      </w:pPr>
    </w:p>
    <w:p w14:paraId="000E0CB9" w14:textId="77777777" w:rsidR="005C62E4" w:rsidRPr="005C62E4" w:rsidRDefault="005C62E4" w:rsidP="005C62E4">
      <w:pPr>
        <w:keepNext/>
        <w:keepLines/>
        <w:numPr>
          <w:ilvl w:val="0"/>
          <w:numId w:val="19"/>
        </w:numPr>
        <w:autoSpaceDE w:val="0"/>
        <w:autoSpaceDN w:val="0"/>
        <w:adjustRightInd w:val="0"/>
        <w:spacing w:before="45"/>
        <w:outlineLvl w:val="1"/>
        <w:rPr>
          <w:b/>
          <w:bCs/>
          <w:color w:val="000000"/>
          <w:lang w:val="x-none"/>
        </w:rPr>
      </w:pPr>
      <w:r w:rsidRPr="005C62E4">
        <w:rPr>
          <w:b/>
          <w:bCs/>
          <w:color w:val="000000"/>
          <w:lang w:val="x-none"/>
        </w:rPr>
        <w:t>PRAZO DE ENTREGA</w:t>
      </w:r>
    </w:p>
    <w:p w14:paraId="360AB341" w14:textId="77777777" w:rsidR="005C62E4" w:rsidRPr="005C62E4" w:rsidRDefault="005C62E4" w:rsidP="005C62E4">
      <w:pPr>
        <w:autoSpaceDE w:val="0"/>
        <w:autoSpaceDN w:val="0"/>
        <w:adjustRightInd w:val="0"/>
        <w:rPr>
          <w:b/>
          <w:bCs/>
          <w:lang w:val="x-none"/>
        </w:rPr>
      </w:pPr>
    </w:p>
    <w:p w14:paraId="538B983C" w14:textId="77777777" w:rsidR="005C62E4" w:rsidRPr="005C62E4" w:rsidRDefault="005C62E4" w:rsidP="005C62E4">
      <w:pPr>
        <w:autoSpaceDE w:val="0"/>
        <w:autoSpaceDN w:val="0"/>
        <w:adjustRightInd w:val="0"/>
        <w:jc w:val="both"/>
        <w:rPr>
          <w:lang w:val="x-none"/>
        </w:rPr>
      </w:pPr>
      <w:r w:rsidRPr="005C62E4">
        <w:rPr>
          <w:b/>
          <w:bCs/>
          <w:lang w:val="x-none"/>
        </w:rPr>
        <w:t>I -</w:t>
      </w:r>
      <w:r w:rsidRPr="005C62E4">
        <w:rPr>
          <w:lang w:val="x-none"/>
        </w:rPr>
        <w:t>O prazo de entrega será de</w:t>
      </w:r>
      <w:r w:rsidRPr="005C62E4">
        <w:rPr>
          <w:color w:val="FF0000"/>
          <w:lang w:val="x-none"/>
        </w:rPr>
        <w:t xml:space="preserve"> </w:t>
      </w:r>
      <w:r w:rsidRPr="005C62E4">
        <w:rPr>
          <w:lang w:val="x-none"/>
        </w:rPr>
        <w:t xml:space="preserve">10 dias, a contagem do prazo de entrega terá início à partir do recebimento da </w:t>
      </w:r>
      <w:r w:rsidRPr="005C62E4">
        <w:rPr>
          <w:i/>
          <w:iCs/>
          <w:lang w:val="x-none"/>
        </w:rPr>
        <w:t>Requisição de Empenho</w:t>
      </w:r>
      <w:r w:rsidRPr="005C62E4">
        <w:rPr>
          <w:lang w:val="x-none"/>
        </w:rPr>
        <w:t xml:space="preserve"> ou documento equivalente.</w:t>
      </w:r>
    </w:p>
    <w:p w14:paraId="2D5C122F" w14:textId="77777777" w:rsidR="005C62E4" w:rsidRPr="005C62E4" w:rsidRDefault="005C62E4" w:rsidP="005C62E4">
      <w:pPr>
        <w:autoSpaceDE w:val="0"/>
        <w:autoSpaceDN w:val="0"/>
        <w:adjustRightInd w:val="0"/>
        <w:jc w:val="both"/>
        <w:rPr>
          <w:lang w:val="x-none"/>
        </w:rPr>
      </w:pPr>
    </w:p>
    <w:p w14:paraId="40326D7D" w14:textId="77777777" w:rsidR="005C62E4" w:rsidRPr="005C62E4" w:rsidRDefault="005C62E4" w:rsidP="005C62E4">
      <w:pPr>
        <w:autoSpaceDE w:val="0"/>
        <w:autoSpaceDN w:val="0"/>
        <w:adjustRightInd w:val="0"/>
        <w:jc w:val="both"/>
        <w:rPr>
          <w:lang w:val="x-none"/>
        </w:rPr>
      </w:pPr>
      <w:r w:rsidRPr="005C62E4">
        <w:rPr>
          <w:b/>
          <w:bCs/>
          <w:lang w:val="x-none"/>
        </w:rPr>
        <w:t xml:space="preserve">II - </w:t>
      </w:r>
      <w:r w:rsidRPr="005C62E4">
        <w:rPr>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699F3B22" w14:textId="77777777" w:rsidR="005C62E4" w:rsidRPr="005C62E4" w:rsidRDefault="005C62E4" w:rsidP="005C62E4">
      <w:pPr>
        <w:autoSpaceDE w:val="0"/>
        <w:autoSpaceDN w:val="0"/>
        <w:adjustRightInd w:val="0"/>
        <w:jc w:val="both"/>
        <w:rPr>
          <w:lang w:val="x-none"/>
        </w:rPr>
      </w:pPr>
    </w:p>
    <w:p w14:paraId="1CAC88AE" w14:textId="77777777" w:rsidR="005C62E4" w:rsidRPr="005C62E4" w:rsidRDefault="005C62E4" w:rsidP="005C62E4">
      <w:pPr>
        <w:keepNext/>
        <w:keepLines/>
        <w:numPr>
          <w:ilvl w:val="0"/>
          <w:numId w:val="19"/>
        </w:numPr>
        <w:autoSpaceDE w:val="0"/>
        <w:autoSpaceDN w:val="0"/>
        <w:adjustRightInd w:val="0"/>
        <w:spacing w:before="240"/>
        <w:outlineLvl w:val="0"/>
        <w:rPr>
          <w:b/>
          <w:bCs/>
          <w:lang w:val="x-none"/>
        </w:rPr>
      </w:pPr>
      <w:r w:rsidRPr="005C62E4">
        <w:rPr>
          <w:b/>
          <w:bCs/>
          <w:lang w:val="x-none"/>
        </w:rPr>
        <w:t>GARANTIA E VALIDADE DO OBJETO</w:t>
      </w:r>
    </w:p>
    <w:p w14:paraId="22044252" w14:textId="77777777" w:rsidR="005C62E4" w:rsidRPr="005C62E4" w:rsidRDefault="005C62E4" w:rsidP="005C62E4">
      <w:pPr>
        <w:autoSpaceDE w:val="0"/>
        <w:autoSpaceDN w:val="0"/>
        <w:adjustRightInd w:val="0"/>
        <w:jc w:val="both"/>
        <w:rPr>
          <w:color w:val="FF0000"/>
          <w:lang w:val="x-none"/>
        </w:rPr>
      </w:pPr>
    </w:p>
    <w:p w14:paraId="187105BB" w14:textId="77777777" w:rsidR="005C62E4" w:rsidRPr="005C62E4" w:rsidRDefault="005C62E4" w:rsidP="005C62E4">
      <w:pPr>
        <w:autoSpaceDE w:val="0"/>
        <w:autoSpaceDN w:val="0"/>
        <w:adjustRightInd w:val="0"/>
        <w:jc w:val="both"/>
        <w:rPr>
          <w:lang w:val="x-none"/>
        </w:rPr>
      </w:pPr>
      <w:r w:rsidRPr="005C62E4">
        <w:rPr>
          <w:lang w:val="x-none"/>
        </w:rPr>
        <w:t>I – Os materiais deverão dispor de garantia mínima prevista na Lei nº 8.078/1990 – Código de Defesa do Consumidor, sendo que prevalecerá a garantia oferecida pelo fabricante, caso o prazo seja superior ao estabelecido pelo citado normativo.</w:t>
      </w:r>
    </w:p>
    <w:p w14:paraId="42F5846A" w14:textId="77777777" w:rsidR="005C62E4" w:rsidRPr="005C62E4" w:rsidRDefault="005C62E4" w:rsidP="005C62E4">
      <w:pPr>
        <w:autoSpaceDE w:val="0"/>
        <w:autoSpaceDN w:val="0"/>
        <w:adjustRightInd w:val="0"/>
        <w:jc w:val="both"/>
        <w:rPr>
          <w:lang w:val="x-none"/>
        </w:rPr>
      </w:pPr>
    </w:p>
    <w:p w14:paraId="5FE5BA29" w14:textId="77777777" w:rsidR="005C62E4" w:rsidRPr="005C62E4" w:rsidRDefault="005C62E4" w:rsidP="005C62E4">
      <w:pPr>
        <w:autoSpaceDE w:val="0"/>
        <w:autoSpaceDN w:val="0"/>
        <w:adjustRightInd w:val="0"/>
        <w:jc w:val="both"/>
        <w:rPr>
          <w:lang w:val="x-none"/>
        </w:rPr>
      </w:pPr>
      <w:r w:rsidRPr="005C62E4">
        <w:rPr>
          <w:lang w:val="x-none"/>
        </w:rPr>
        <w:t>II - No caso de substituição do bem, o substituído terá o mesmo prazo de garantia originalmente dados ao bem substituído, a contar da data em que ocorrer a substituição.</w:t>
      </w:r>
    </w:p>
    <w:p w14:paraId="0B23A711" w14:textId="77777777" w:rsidR="005C62E4" w:rsidRPr="005C62E4" w:rsidRDefault="005C62E4" w:rsidP="005C62E4">
      <w:pPr>
        <w:autoSpaceDE w:val="0"/>
        <w:autoSpaceDN w:val="0"/>
        <w:adjustRightInd w:val="0"/>
        <w:jc w:val="both"/>
        <w:rPr>
          <w:lang w:val="x-none"/>
        </w:rPr>
      </w:pPr>
    </w:p>
    <w:p w14:paraId="71CCE76D" w14:textId="77777777" w:rsidR="005C62E4" w:rsidRPr="005C62E4" w:rsidRDefault="005C62E4" w:rsidP="005C62E4">
      <w:pPr>
        <w:autoSpaceDE w:val="0"/>
        <w:autoSpaceDN w:val="0"/>
        <w:adjustRightInd w:val="0"/>
        <w:jc w:val="both"/>
        <w:rPr>
          <w:lang w:val="x-none"/>
        </w:rPr>
      </w:pPr>
      <w:r w:rsidRPr="005C62E4">
        <w:rPr>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5CD73FE6" w14:textId="77777777" w:rsidR="005C62E4" w:rsidRPr="005C62E4" w:rsidRDefault="005C62E4" w:rsidP="005C62E4">
      <w:pPr>
        <w:autoSpaceDE w:val="0"/>
        <w:autoSpaceDN w:val="0"/>
        <w:adjustRightInd w:val="0"/>
        <w:jc w:val="both"/>
        <w:rPr>
          <w:lang w:val="x-none"/>
        </w:rPr>
      </w:pPr>
      <w:r w:rsidRPr="005C62E4">
        <w:rPr>
          <w:lang w:val="x-none"/>
        </w:rPr>
        <w:t>IV - A ocorrência de qualquer defeito, coberto pela garantia, implicará na obrigação, por</w:t>
      </w:r>
    </w:p>
    <w:p w14:paraId="48BB4BC5" w14:textId="77777777" w:rsidR="005C62E4" w:rsidRPr="005C62E4" w:rsidRDefault="005C62E4" w:rsidP="005C62E4">
      <w:pPr>
        <w:autoSpaceDE w:val="0"/>
        <w:autoSpaceDN w:val="0"/>
        <w:adjustRightInd w:val="0"/>
        <w:jc w:val="both"/>
        <w:rPr>
          <w:lang w:val="x-none"/>
        </w:rPr>
      </w:pPr>
      <w:r w:rsidRPr="005C62E4">
        <w:rPr>
          <w:lang w:val="x-none"/>
        </w:rPr>
        <w:t>parte da CONTRATADA, da correção do problema no prazo máximo de 15 (quinze) dias corridos após a comunicação oficial, sem ônus para a CONTRATANTE, podendo ser prorrogado pela CONTRATANTE, mediante solicitação.</w:t>
      </w:r>
    </w:p>
    <w:p w14:paraId="5456B003" w14:textId="77777777" w:rsidR="005C62E4" w:rsidRPr="005C62E4" w:rsidRDefault="005C62E4" w:rsidP="005C62E4">
      <w:pPr>
        <w:autoSpaceDE w:val="0"/>
        <w:autoSpaceDN w:val="0"/>
        <w:adjustRightInd w:val="0"/>
        <w:jc w:val="both"/>
        <w:rPr>
          <w:lang w:val="x-none"/>
        </w:rPr>
      </w:pPr>
    </w:p>
    <w:p w14:paraId="1CAB4F10" w14:textId="77777777" w:rsidR="005C62E4" w:rsidRPr="005C62E4" w:rsidRDefault="005C62E4" w:rsidP="005C62E4">
      <w:pPr>
        <w:autoSpaceDE w:val="0"/>
        <w:autoSpaceDN w:val="0"/>
        <w:adjustRightInd w:val="0"/>
        <w:jc w:val="both"/>
        <w:rPr>
          <w:lang w:val="x-none"/>
        </w:rPr>
      </w:pPr>
      <w:r w:rsidRPr="005C62E4">
        <w:rPr>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7304E8D5" w14:textId="77777777" w:rsidR="005C62E4" w:rsidRPr="005C62E4" w:rsidRDefault="005C62E4" w:rsidP="005C62E4">
      <w:pPr>
        <w:autoSpaceDE w:val="0"/>
        <w:autoSpaceDN w:val="0"/>
        <w:adjustRightInd w:val="0"/>
        <w:jc w:val="both"/>
        <w:rPr>
          <w:lang w:val="x-none"/>
        </w:rPr>
      </w:pPr>
    </w:p>
    <w:p w14:paraId="1E653349" w14:textId="77777777" w:rsidR="005C62E4" w:rsidRPr="005C62E4" w:rsidRDefault="005C62E4" w:rsidP="005C62E4">
      <w:pPr>
        <w:autoSpaceDE w:val="0"/>
        <w:autoSpaceDN w:val="0"/>
        <w:adjustRightInd w:val="0"/>
        <w:jc w:val="both"/>
        <w:rPr>
          <w:lang w:val="x-none"/>
        </w:rPr>
      </w:pPr>
      <w:r w:rsidRPr="005C62E4">
        <w:rPr>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2B6D2D65" w14:textId="77777777" w:rsidR="005C62E4" w:rsidRPr="005C62E4" w:rsidRDefault="005C62E4" w:rsidP="005C62E4">
      <w:pPr>
        <w:keepNext/>
        <w:keepLines/>
        <w:autoSpaceDE w:val="0"/>
        <w:autoSpaceDN w:val="0"/>
        <w:adjustRightInd w:val="0"/>
        <w:spacing w:before="240"/>
        <w:ind w:left="720"/>
        <w:outlineLvl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C62E4" w:rsidRPr="005C62E4" w14:paraId="5F57CE97" w14:textId="77777777">
        <w:tc>
          <w:tcPr>
            <w:tcW w:w="9060" w:type="dxa"/>
            <w:tcBorders>
              <w:top w:val="nil"/>
              <w:left w:val="nil"/>
              <w:bottom w:val="nil"/>
              <w:right w:val="nil"/>
            </w:tcBorders>
            <w:shd w:val="clear" w:color="auto" w:fill="D5DCE4"/>
          </w:tcPr>
          <w:p w14:paraId="1673462C" w14:textId="77777777" w:rsidR="005C62E4" w:rsidRPr="005C62E4" w:rsidRDefault="005C62E4" w:rsidP="005C62E4">
            <w:pPr>
              <w:tabs>
                <w:tab w:val="left" w:pos="2085"/>
                <w:tab w:val="center" w:pos="4425"/>
              </w:tabs>
              <w:autoSpaceDE w:val="0"/>
              <w:autoSpaceDN w:val="0"/>
              <w:adjustRightInd w:val="0"/>
              <w:rPr>
                <w:b/>
                <w:bCs/>
                <w:sz w:val="28"/>
                <w:szCs w:val="28"/>
                <w:lang w:val="x-none"/>
              </w:rPr>
            </w:pPr>
            <w:r w:rsidRPr="005C62E4">
              <w:rPr>
                <w:b/>
                <w:bCs/>
                <w:sz w:val="28"/>
                <w:szCs w:val="28"/>
                <w:lang w:val="x-none"/>
              </w:rPr>
              <w:t xml:space="preserve">                        CRITÉRIOS DE MEDIÇÃO E PAGAMENTO</w:t>
            </w:r>
          </w:p>
        </w:tc>
      </w:tr>
    </w:tbl>
    <w:p w14:paraId="469D5112" w14:textId="77777777" w:rsidR="005C62E4" w:rsidRPr="005C62E4" w:rsidRDefault="005C62E4" w:rsidP="005C62E4">
      <w:pPr>
        <w:autoSpaceDE w:val="0"/>
        <w:autoSpaceDN w:val="0"/>
        <w:adjustRightInd w:val="0"/>
        <w:rPr>
          <w:sz w:val="28"/>
          <w:szCs w:val="28"/>
          <w:lang w:val="x-none"/>
        </w:rPr>
      </w:pPr>
    </w:p>
    <w:p w14:paraId="1C3BEDB1" w14:textId="77777777" w:rsidR="005C62E4" w:rsidRPr="005C62E4" w:rsidRDefault="005C62E4" w:rsidP="005C62E4">
      <w:pPr>
        <w:keepNext/>
        <w:keepLines/>
        <w:numPr>
          <w:ilvl w:val="0"/>
          <w:numId w:val="19"/>
        </w:numPr>
        <w:autoSpaceDE w:val="0"/>
        <w:autoSpaceDN w:val="0"/>
        <w:adjustRightInd w:val="0"/>
        <w:spacing w:before="240"/>
        <w:outlineLvl w:val="0"/>
        <w:rPr>
          <w:b/>
          <w:bCs/>
          <w:lang w:val="x-none"/>
        </w:rPr>
      </w:pPr>
      <w:r w:rsidRPr="005C62E4">
        <w:rPr>
          <w:b/>
          <w:bCs/>
          <w:lang w:val="x-none"/>
        </w:rPr>
        <w:t xml:space="preserve">DO RECEBIMENTO </w:t>
      </w:r>
    </w:p>
    <w:p w14:paraId="421A6416" w14:textId="77777777" w:rsidR="005C62E4" w:rsidRPr="005C62E4" w:rsidRDefault="005C62E4" w:rsidP="005C62E4">
      <w:pPr>
        <w:autoSpaceDE w:val="0"/>
        <w:autoSpaceDN w:val="0"/>
        <w:adjustRightInd w:val="0"/>
        <w:jc w:val="center"/>
        <w:rPr>
          <w:b/>
          <w:bCs/>
          <w:lang w:val="x-none"/>
        </w:rPr>
      </w:pPr>
    </w:p>
    <w:p w14:paraId="097E7018" w14:textId="77777777" w:rsidR="005C62E4" w:rsidRPr="005C62E4" w:rsidRDefault="005C62E4" w:rsidP="005C62E4">
      <w:pPr>
        <w:autoSpaceDE w:val="0"/>
        <w:autoSpaceDN w:val="0"/>
        <w:adjustRightInd w:val="0"/>
        <w:jc w:val="both"/>
        <w:rPr>
          <w:lang w:val="x-none"/>
        </w:rPr>
      </w:pPr>
      <w:r w:rsidRPr="005C62E4">
        <w:rPr>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529F02DD" w14:textId="77777777" w:rsidR="005C62E4" w:rsidRPr="005C62E4" w:rsidRDefault="005C62E4" w:rsidP="005C62E4">
      <w:pPr>
        <w:autoSpaceDE w:val="0"/>
        <w:autoSpaceDN w:val="0"/>
        <w:adjustRightInd w:val="0"/>
        <w:jc w:val="both"/>
        <w:rPr>
          <w:lang w:val="x-none"/>
        </w:rPr>
      </w:pPr>
    </w:p>
    <w:p w14:paraId="393DB054" w14:textId="77777777" w:rsidR="005C62E4" w:rsidRPr="005C62E4" w:rsidRDefault="005C62E4" w:rsidP="005C62E4">
      <w:pPr>
        <w:autoSpaceDE w:val="0"/>
        <w:autoSpaceDN w:val="0"/>
        <w:adjustRightInd w:val="0"/>
        <w:jc w:val="both"/>
        <w:rPr>
          <w:lang w:val="x-none"/>
        </w:rPr>
      </w:pPr>
      <w:r w:rsidRPr="005C62E4">
        <w:rPr>
          <w:lang w:val="x-none"/>
        </w:rPr>
        <w:t xml:space="preserve">II – Disposição na Nota Fiscal ou documento que o acompanhe de que, à partir da </w:t>
      </w:r>
      <w:r w:rsidRPr="005C62E4">
        <w:rPr>
          <w:i/>
          <w:iCs/>
          <w:lang w:val="x-none"/>
        </w:rPr>
        <w:t>assinatura</w:t>
      </w:r>
      <w:r w:rsidRPr="005C62E4">
        <w:rPr>
          <w:lang w:val="x-none"/>
        </w:rPr>
        <w:t xml:space="preserve"> ou </w:t>
      </w:r>
      <w:r w:rsidRPr="005C62E4">
        <w:rPr>
          <w:i/>
          <w:iCs/>
          <w:lang w:val="x-none"/>
        </w:rPr>
        <w:t>visto</w:t>
      </w:r>
      <w:r w:rsidRPr="005C62E4">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0EA24A67" w14:textId="77777777" w:rsidR="005C62E4" w:rsidRPr="005C62E4" w:rsidRDefault="005C62E4" w:rsidP="005C62E4">
      <w:pPr>
        <w:autoSpaceDE w:val="0"/>
        <w:autoSpaceDN w:val="0"/>
        <w:adjustRightInd w:val="0"/>
        <w:jc w:val="both"/>
        <w:rPr>
          <w:lang w:val="x-none"/>
        </w:rPr>
      </w:pPr>
    </w:p>
    <w:p w14:paraId="030D1AA1" w14:textId="77777777" w:rsidR="005C62E4" w:rsidRPr="005C62E4" w:rsidRDefault="005C62E4" w:rsidP="005C62E4">
      <w:pPr>
        <w:autoSpaceDE w:val="0"/>
        <w:autoSpaceDN w:val="0"/>
        <w:adjustRightInd w:val="0"/>
        <w:jc w:val="both"/>
        <w:rPr>
          <w:lang w:val="x-none"/>
        </w:rPr>
      </w:pPr>
      <w:r w:rsidRPr="005C62E4">
        <w:rPr>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28C3315C" w14:textId="77777777" w:rsidR="005C62E4" w:rsidRPr="005C62E4" w:rsidRDefault="005C62E4" w:rsidP="005C62E4">
      <w:pPr>
        <w:autoSpaceDE w:val="0"/>
        <w:autoSpaceDN w:val="0"/>
        <w:adjustRightInd w:val="0"/>
        <w:jc w:val="both"/>
        <w:rPr>
          <w:lang w:val="x-none"/>
        </w:rPr>
      </w:pPr>
    </w:p>
    <w:p w14:paraId="634969F8" w14:textId="77777777" w:rsidR="005C62E4" w:rsidRPr="005C62E4" w:rsidRDefault="005C62E4" w:rsidP="005C62E4">
      <w:pPr>
        <w:autoSpaceDE w:val="0"/>
        <w:autoSpaceDN w:val="0"/>
        <w:adjustRightInd w:val="0"/>
        <w:jc w:val="both"/>
        <w:rPr>
          <w:lang w:val="x-none"/>
        </w:rPr>
      </w:pPr>
      <w:r w:rsidRPr="005C62E4">
        <w:rPr>
          <w:lang w:val="x-none"/>
        </w:rPr>
        <w:t xml:space="preserve">IV – Em havendo irregularidade do objeto, conforme </w:t>
      </w:r>
      <w:r w:rsidRPr="005C62E4">
        <w:rPr>
          <w:i/>
          <w:iCs/>
          <w:lang w:val="x-none"/>
        </w:rPr>
        <w:t xml:space="preserve">inciso </w:t>
      </w:r>
      <w:r w:rsidRPr="005C62E4">
        <w:rPr>
          <w:lang w:val="x-none"/>
        </w:rPr>
        <w:t xml:space="preserve">anterior, o fornecedor será notificado via A.R. ou </w:t>
      </w:r>
      <w:r w:rsidRPr="005C62E4">
        <w:rPr>
          <w:i/>
          <w:iCs/>
          <w:lang w:val="x-none"/>
        </w:rPr>
        <w:t xml:space="preserve">e-mail </w:t>
      </w:r>
      <w:r w:rsidRPr="005C62E4">
        <w:rPr>
          <w:lang w:val="x-none"/>
        </w:rPr>
        <w:t>e terá o prazo de 05 dias para a substituição do objeto, às suas custas, sem prejuízo de eventual aplicação de sanções administrativas.</w:t>
      </w:r>
    </w:p>
    <w:p w14:paraId="12732DE2" w14:textId="77777777" w:rsidR="005C62E4" w:rsidRPr="005C62E4" w:rsidRDefault="005C62E4" w:rsidP="005C62E4">
      <w:pPr>
        <w:autoSpaceDE w:val="0"/>
        <w:autoSpaceDN w:val="0"/>
        <w:adjustRightInd w:val="0"/>
        <w:jc w:val="both"/>
        <w:rPr>
          <w:lang w:val="x-none"/>
        </w:rPr>
      </w:pPr>
    </w:p>
    <w:p w14:paraId="67B3E1F5" w14:textId="77777777" w:rsidR="005C62E4" w:rsidRPr="005C62E4" w:rsidRDefault="005C62E4" w:rsidP="005C62E4">
      <w:pPr>
        <w:autoSpaceDE w:val="0"/>
        <w:autoSpaceDN w:val="0"/>
        <w:adjustRightInd w:val="0"/>
        <w:jc w:val="both"/>
        <w:rPr>
          <w:lang w:val="x-none"/>
        </w:rPr>
      </w:pPr>
      <w:r w:rsidRPr="005C62E4">
        <w:rPr>
          <w:lang w:val="x-none"/>
        </w:rPr>
        <w:t xml:space="preserve">V - No caso de indícios de irregularidade do objeto, seja em relação a quantidade entregue, seja em relação à qualidade ou dimensões, em relação à parte do objeto entregue, será notificada a empresa (via A.R. ou </w:t>
      </w:r>
      <w:r w:rsidRPr="005C62E4">
        <w:rPr>
          <w:i/>
          <w:iCs/>
          <w:lang w:val="x-none"/>
        </w:rPr>
        <w:t>e-mail</w:t>
      </w:r>
      <w:r w:rsidRPr="005C62E4">
        <w:rPr>
          <w:lang w:val="x-none"/>
        </w:rPr>
        <w:t xml:space="preserve">), na forma do </w:t>
      </w:r>
      <w:r w:rsidRPr="005C62E4">
        <w:rPr>
          <w:i/>
          <w:iCs/>
          <w:lang w:val="x-none"/>
        </w:rPr>
        <w:t xml:space="preserve">inciso </w:t>
      </w:r>
      <w:r w:rsidRPr="005C62E4">
        <w:rPr>
          <w:lang w:val="x-none"/>
        </w:rPr>
        <w:t>anterior, bem como, solicitado à empresa a emissão de Nota Fiscal pertinente à parcela incontroversa (regular) do objeto para liquidação e pagamento, conforme art. 143 da Lei 14.133/21.</w:t>
      </w:r>
    </w:p>
    <w:p w14:paraId="7AF0704F" w14:textId="77777777" w:rsidR="005C62E4" w:rsidRPr="005C62E4" w:rsidRDefault="005C62E4" w:rsidP="005C62E4">
      <w:pPr>
        <w:autoSpaceDE w:val="0"/>
        <w:autoSpaceDN w:val="0"/>
        <w:adjustRightInd w:val="0"/>
        <w:jc w:val="both"/>
        <w:rPr>
          <w:lang w:val="x-none"/>
        </w:rPr>
      </w:pPr>
    </w:p>
    <w:p w14:paraId="75116DA6" w14:textId="77777777" w:rsidR="005C62E4" w:rsidRPr="005C62E4" w:rsidRDefault="005C62E4" w:rsidP="005C62E4">
      <w:pPr>
        <w:autoSpaceDE w:val="0"/>
        <w:autoSpaceDN w:val="0"/>
        <w:adjustRightInd w:val="0"/>
        <w:jc w:val="both"/>
        <w:rPr>
          <w:lang w:val="x-none"/>
        </w:rPr>
      </w:pPr>
      <w:r w:rsidRPr="005C62E4">
        <w:rPr>
          <w:lang w:val="x-none"/>
        </w:rPr>
        <w:t>VI - O recebimento definitivo ocorrerá no prazo de 05</w:t>
      </w:r>
      <w:r w:rsidRPr="005C62E4">
        <w:rPr>
          <w:color w:val="FF0000"/>
          <w:lang w:val="x-none"/>
        </w:rPr>
        <w:t xml:space="preserve"> </w:t>
      </w:r>
      <w:r w:rsidRPr="005C62E4">
        <w:rPr>
          <w:lang w:val="x-none"/>
        </w:rPr>
        <w:t>dias úteis, a contar do recebimento da nota fiscal ou instrumento de cobrança equivalente pela Administração, após a verificação da qualidade e quantidade do material e consequente aceitação devidamente documentada.</w:t>
      </w:r>
    </w:p>
    <w:p w14:paraId="38A86953" w14:textId="77777777" w:rsidR="005C62E4" w:rsidRPr="005C62E4" w:rsidRDefault="005C62E4" w:rsidP="005C62E4">
      <w:pPr>
        <w:autoSpaceDE w:val="0"/>
        <w:autoSpaceDN w:val="0"/>
        <w:adjustRightInd w:val="0"/>
        <w:jc w:val="both"/>
        <w:rPr>
          <w:lang w:val="x-none"/>
        </w:rPr>
      </w:pPr>
    </w:p>
    <w:p w14:paraId="2FDD5DE9" w14:textId="77777777" w:rsidR="005C62E4" w:rsidRPr="005C62E4" w:rsidRDefault="005C62E4" w:rsidP="005C62E4">
      <w:pPr>
        <w:autoSpaceDE w:val="0"/>
        <w:autoSpaceDN w:val="0"/>
        <w:adjustRightInd w:val="0"/>
        <w:jc w:val="both"/>
        <w:rPr>
          <w:lang w:val="x-none"/>
        </w:rPr>
      </w:pPr>
      <w:r w:rsidRPr="005C62E4">
        <w:rPr>
          <w:lang w:val="x-none"/>
        </w:rPr>
        <w:lastRenderedPageBreak/>
        <w:t xml:space="preserve">VII – A notificação encaminhada para o fornecedor, nos termos do </w:t>
      </w:r>
      <w:r w:rsidRPr="005C62E4">
        <w:rPr>
          <w:i/>
          <w:iCs/>
          <w:lang w:val="x-none"/>
        </w:rPr>
        <w:t>inciso IV</w:t>
      </w:r>
      <w:r w:rsidRPr="005C62E4">
        <w:rPr>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5A68756E" w14:textId="77777777" w:rsidR="005C62E4" w:rsidRPr="005C62E4" w:rsidRDefault="005C62E4" w:rsidP="005C62E4">
      <w:pPr>
        <w:autoSpaceDE w:val="0"/>
        <w:autoSpaceDN w:val="0"/>
        <w:adjustRightInd w:val="0"/>
        <w:jc w:val="both"/>
        <w:rPr>
          <w:lang w:val="x-none"/>
        </w:rPr>
      </w:pPr>
    </w:p>
    <w:p w14:paraId="746DE93B" w14:textId="77777777" w:rsidR="005C62E4" w:rsidRPr="005C62E4" w:rsidRDefault="005C62E4" w:rsidP="005C62E4">
      <w:pPr>
        <w:autoSpaceDE w:val="0"/>
        <w:autoSpaceDN w:val="0"/>
        <w:adjustRightInd w:val="0"/>
        <w:jc w:val="both"/>
        <w:rPr>
          <w:lang w:val="x-none"/>
        </w:rPr>
      </w:pPr>
      <w:r w:rsidRPr="005C62E4">
        <w:rPr>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37996855" w14:textId="77777777" w:rsidR="005C62E4" w:rsidRPr="005C62E4" w:rsidRDefault="005C62E4" w:rsidP="005C62E4">
      <w:pPr>
        <w:autoSpaceDE w:val="0"/>
        <w:autoSpaceDN w:val="0"/>
        <w:adjustRightInd w:val="0"/>
        <w:jc w:val="both"/>
        <w:rPr>
          <w:lang w:val="x-none"/>
        </w:rPr>
      </w:pPr>
    </w:p>
    <w:p w14:paraId="13444DF0" w14:textId="77777777" w:rsidR="005C62E4" w:rsidRPr="005C62E4" w:rsidRDefault="005C62E4" w:rsidP="005C62E4">
      <w:pPr>
        <w:autoSpaceDE w:val="0"/>
        <w:autoSpaceDN w:val="0"/>
        <w:adjustRightInd w:val="0"/>
        <w:jc w:val="both"/>
        <w:rPr>
          <w:lang w:val="x-none"/>
        </w:rPr>
      </w:pPr>
      <w:r w:rsidRPr="005C62E4">
        <w:rPr>
          <w:lang w:val="x-none"/>
        </w:rPr>
        <w:t>IX – O recebimento definitivo do objeto, não isenta o fornecedor de responsabilidade legal pelo Objeto nos termos do Código Civil Brasileiro, Código de Defesa do Consumidor ou outro dispositivo legal aplicável.</w:t>
      </w:r>
    </w:p>
    <w:p w14:paraId="3E6EA77C" w14:textId="77777777" w:rsidR="005C62E4" w:rsidRPr="005C62E4" w:rsidRDefault="005C62E4" w:rsidP="005C62E4">
      <w:pPr>
        <w:keepNext/>
        <w:keepLines/>
        <w:numPr>
          <w:ilvl w:val="0"/>
          <w:numId w:val="19"/>
        </w:numPr>
        <w:autoSpaceDE w:val="0"/>
        <w:autoSpaceDN w:val="0"/>
        <w:adjustRightInd w:val="0"/>
        <w:spacing w:before="240"/>
        <w:outlineLvl w:val="0"/>
        <w:rPr>
          <w:b/>
          <w:bCs/>
          <w:lang w:val="x-none"/>
        </w:rPr>
      </w:pPr>
      <w:r w:rsidRPr="005C62E4">
        <w:rPr>
          <w:b/>
          <w:bCs/>
          <w:lang w:val="x-none"/>
        </w:rPr>
        <w:t>LIQUIDAÇÃO</w:t>
      </w:r>
    </w:p>
    <w:p w14:paraId="361C1BD6" w14:textId="77777777" w:rsidR="005C62E4" w:rsidRPr="005C62E4" w:rsidRDefault="005C62E4" w:rsidP="005C62E4">
      <w:pPr>
        <w:autoSpaceDE w:val="0"/>
        <w:autoSpaceDN w:val="0"/>
        <w:adjustRightInd w:val="0"/>
        <w:rPr>
          <w:sz w:val="28"/>
          <w:szCs w:val="28"/>
          <w:lang w:val="x-none"/>
        </w:rPr>
      </w:pPr>
    </w:p>
    <w:p w14:paraId="6F64A7C6" w14:textId="77777777" w:rsidR="005C62E4" w:rsidRPr="005C62E4" w:rsidRDefault="005C62E4" w:rsidP="005C62E4">
      <w:pPr>
        <w:autoSpaceDE w:val="0"/>
        <w:autoSpaceDN w:val="0"/>
        <w:adjustRightInd w:val="0"/>
        <w:jc w:val="both"/>
        <w:rPr>
          <w:lang w:val="x-none"/>
        </w:rPr>
      </w:pPr>
      <w:r w:rsidRPr="005C62E4">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03853844" w14:textId="77777777" w:rsidR="005C62E4" w:rsidRPr="005C62E4" w:rsidRDefault="005C62E4" w:rsidP="005C62E4">
      <w:pPr>
        <w:autoSpaceDE w:val="0"/>
        <w:autoSpaceDN w:val="0"/>
        <w:adjustRightInd w:val="0"/>
        <w:jc w:val="both"/>
        <w:rPr>
          <w:lang w:val="x-none"/>
        </w:rPr>
      </w:pPr>
    </w:p>
    <w:p w14:paraId="28CC3A62" w14:textId="77777777" w:rsidR="005C62E4" w:rsidRPr="005C62E4" w:rsidRDefault="005C62E4" w:rsidP="005C62E4">
      <w:pPr>
        <w:autoSpaceDE w:val="0"/>
        <w:autoSpaceDN w:val="0"/>
        <w:adjustRightInd w:val="0"/>
        <w:jc w:val="both"/>
        <w:rPr>
          <w:lang w:val="x-none"/>
        </w:rPr>
      </w:pPr>
      <w:r w:rsidRPr="005C62E4">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3DE8857D" w14:textId="77777777" w:rsidR="005C62E4" w:rsidRPr="005C62E4" w:rsidRDefault="005C62E4" w:rsidP="005C62E4">
      <w:pPr>
        <w:autoSpaceDE w:val="0"/>
        <w:autoSpaceDN w:val="0"/>
        <w:adjustRightInd w:val="0"/>
        <w:jc w:val="both"/>
        <w:rPr>
          <w:lang w:val="x-none"/>
        </w:rPr>
      </w:pPr>
    </w:p>
    <w:p w14:paraId="1C55D59E" w14:textId="77777777" w:rsidR="005C62E4" w:rsidRPr="005C62E4" w:rsidRDefault="005C62E4" w:rsidP="005C62E4">
      <w:pPr>
        <w:autoSpaceDE w:val="0"/>
        <w:autoSpaceDN w:val="0"/>
        <w:adjustRightInd w:val="0"/>
        <w:jc w:val="both"/>
        <w:rPr>
          <w:lang w:val="x-none"/>
        </w:rPr>
      </w:pPr>
      <w:r w:rsidRPr="005C62E4">
        <w:rPr>
          <w:lang w:val="x-none"/>
        </w:rPr>
        <w:t>III – A nota fiscal ou instrumento de cobrança equivalente deverá ser obrigatoriamente acompanhado da comprovação da regularidade fiscal, que será conferida pela Administração na oportunidade da liquidação;</w:t>
      </w:r>
    </w:p>
    <w:p w14:paraId="23F0D3A2" w14:textId="77777777" w:rsidR="005C62E4" w:rsidRPr="005C62E4" w:rsidRDefault="005C62E4" w:rsidP="005C62E4">
      <w:pPr>
        <w:autoSpaceDE w:val="0"/>
        <w:autoSpaceDN w:val="0"/>
        <w:adjustRightInd w:val="0"/>
        <w:jc w:val="both"/>
        <w:rPr>
          <w:lang w:val="x-none"/>
        </w:rPr>
      </w:pPr>
    </w:p>
    <w:p w14:paraId="68F3C165" w14:textId="77777777" w:rsidR="005C62E4" w:rsidRPr="005C62E4" w:rsidRDefault="005C62E4" w:rsidP="005C62E4">
      <w:pPr>
        <w:autoSpaceDE w:val="0"/>
        <w:autoSpaceDN w:val="0"/>
        <w:adjustRightInd w:val="0"/>
        <w:jc w:val="both"/>
        <w:rPr>
          <w:lang w:val="x-none"/>
        </w:rPr>
      </w:pPr>
      <w:r w:rsidRPr="005C62E4">
        <w:rPr>
          <w:lang w:val="x-none"/>
        </w:rPr>
        <w:t>IV – Constatada irregularidade fiscal do fornecedor, este será notificado para no prazo de 15 (quinze) dias realizar a regularização fiscal necessária;</w:t>
      </w:r>
    </w:p>
    <w:p w14:paraId="6A4F2DD5" w14:textId="77777777" w:rsidR="005C62E4" w:rsidRPr="005C62E4" w:rsidRDefault="005C62E4" w:rsidP="005C62E4">
      <w:pPr>
        <w:autoSpaceDE w:val="0"/>
        <w:autoSpaceDN w:val="0"/>
        <w:adjustRightInd w:val="0"/>
        <w:jc w:val="both"/>
        <w:rPr>
          <w:lang w:val="x-none"/>
        </w:rPr>
      </w:pPr>
    </w:p>
    <w:p w14:paraId="7A9E4507" w14:textId="77777777" w:rsidR="005C62E4" w:rsidRPr="005C62E4" w:rsidRDefault="005C62E4" w:rsidP="005C62E4">
      <w:pPr>
        <w:autoSpaceDE w:val="0"/>
        <w:autoSpaceDN w:val="0"/>
        <w:adjustRightInd w:val="0"/>
        <w:jc w:val="both"/>
        <w:rPr>
          <w:lang w:val="x-none"/>
        </w:rPr>
      </w:pPr>
      <w:r w:rsidRPr="005C62E4">
        <w:rPr>
          <w:lang w:val="x-none"/>
        </w:rPr>
        <w:t>V – Persistindo a irregularidade, a Administração Pública tomará as providências necessárias para a rescisão contratual, assegurado o contraditório e ampla defesa do fornecedor.</w:t>
      </w:r>
    </w:p>
    <w:p w14:paraId="24CB1907" w14:textId="77777777" w:rsidR="005C62E4" w:rsidRPr="005C62E4" w:rsidRDefault="005C62E4" w:rsidP="005C62E4">
      <w:pPr>
        <w:autoSpaceDE w:val="0"/>
        <w:autoSpaceDN w:val="0"/>
        <w:adjustRightInd w:val="0"/>
        <w:jc w:val="both"/>
        <w:rPr>
          <w:lang w:val="x-none"/>
        </w:rPr>
      </w:pPr>
    </w:p>
    <w:p w14:paraId="1E8BE235" w14:textId="77777777" w:rsidR="005C62E4" w:rsidRPr="005C62E4" w:rsidRDefault="005C62E4" w:rsidP="005C62E4">
      <w:pPr>
        <w:autoSpaceDE w:val="0"/>
        <w:autoSpaceDN w:val="0"/>
        <w:adjustRightInd w:val="0"/>
        <w:jc w:val="both"/>
        <w:rPr>
          <w:lang w:val="x-none"/>
        </w:rPr>
      </w:pPr>
      <w:r w:rsidRPr="005C62E4">
        <w:rPr>
          <w:lang w:val="x-none"/>
        </w:rPr>
        <w:t>VI - Havendo a efetiva execução do objeto, os pagamentos serão realizados normalmente, até que se decida pela rescisão do contrato</w:t>
      </w:r>
    </w:p>
    <w:p w14:paraId="7771DBB9" w14:textId="77777777" w:rsidR="005C62E4" w:rsidRPr="005C62E4" w:rsidRDefault="005C62E4" w:rsidP="005C62E4">
      <w:pPr>
        <w:keepNext/>
        <w:keepLines/>
        <w:numPr>
          <w:ilvl w:val="0"/>
          <w:numId w:val="19"/>
        </w:numPr>
        <w:autoSpaceDE w:val="0"/>
        <w:autoSpaceDN w:val="0"/>
        <w:adjustRightInd w:val="0"/>
        <w:spacing w:before="240"/>
        <w:outlineLvl w:val="0"/>
        <w:rPr>
          <w:b/>
          <w:bCs/>
          <w:lang w:val="x-none"/>
        </w:rPr>
      </w:pPr>
      <w:r w:rsidRPr="005C62E4">
        <w:rPr>
          <w:b/>
          <w:bCs/>
          <w:lang w:val="x-none"/>
        </w:rPr>
        <w:t>DO PAGAMENTO</w:t>
      </w:r>
    </w:p>
    <w:p w14:paraId="66074B8E" w14:textId="77777777" w:rsidR="005C62E4" w:rsidRPr="005C62E4" w:rsidRDefault="005C62E4" w:rsidP="005C62E4">
      <w:pPr>
        <w:autoSpaceDE w:val="0"/>
        <w:autoSpaceDN w:val="0"/>
        <w:adjustRightInd w:val="0"/>
        <w:jc w:val="both"/>
        <w:rPr>
          <w:b/>
          <w:bCs/>
          <w:lang w:val="x-none"/>
        </w:rPr>
      </w:pPr>
    </w:p>
    <w:p w14:paraId="40EA7076" w14:textId="77777777" w:rsidR="005C62E4" w:rsidRPr="005C62E4" w:rsidRDefault="005C62E4" w:rsidP="005C62E4">
      <w:pPr>
        <w:autoSpaceDE w:val="0"/>
        <w:autoSpaceDN w:val="0"/>
        <w:adjustRightInd w:val="0"/>
        <w:jc w:val="both"/>
        <w:rPr>
          <w:lang w:val="x-none"/>
        </w:rPr>
      </w:pPr>
      <w:r w:rsidRPr="005C62E4">
        <w:rPr>
          <w:lang w:val="x-none"/>
        </w:rPr>
        <w:t xml:space="preserve">I - Os pagamentos serão realizados à partir do décimo quinto dia do mês subsequente a data do </w:t>
      </w:r>
      <w:r w:rsidRPr="005C62E4">
        <w:rPr>
          <w:i/>
          <w:iCs/>
          <w:lang w:val="x-none"/>
        </w:rPr>
        <w:t xml:space="preserve">recebimento definitivo </w:t>
      </w:r>
      <w:r w:rsidRPr="005C62E4">
        <w:rPr>
          <w:lang w:val="x-none"/>
        </w:rPr>
        <w:t>do objeto.</w:t>
      </w:r>
    </w:p>
    <w:p w14:paraId="7CE92B97" w14:textId="77777777" w:rsidR="005C62E4" w:rsidRPr="005C62E4" w:rsidRDefault="005C62E4" w:rsidP="005C62E4">
      <w:pPr>
        <w:autoSpaceDE w:val="0"/>
        <w:autoSpaceDN w:val="0"/>
        <w:adjustRightInd w:val="0"/>
        <w:jc w:val="both"/>
        <w:rPr>
          <w:lang w:val="x-none"/>
        </w:rPr>
      </w:pPr>
    </w:p>
    <w:p w14:paraId="183A400F" w14:textId="77777777" w:rsidR="005C62E4" w:rsidRPr="005C62E4" w:rsidRDefault="005C62E4" w:rsidP="005C62E4">
      <w:pPr>
        <w:autoSpaceDE w:val="0"/>
        <w:autoSpaceDN w:val="0"/>
        <w:adjustRightInd w:val="0"/>
        <w:jc w:val="both"/>
        <w:rPr>
          <w:lang w:val="x-none"/>
        </w:rPr>
      </w:pPr>
      <w:r w:rsidRPr="005C62E4">
        <w:rPr>
          <w:lang w:val="x-none"/>
        </w:rPr>
        <w:t xml:space="preserve">II – Serão retidos, na fonte, de tributos e contribuições exigidos na forma da Lei, exceto, quando o fornecedor comprovar, juntamente com os documentos exigidos para o pagamento, ser </w:t>
      </w:r>
      <w:r w:rsidRPr="005C62E4">
        <w:rPr>
          <w:lang w:val="x-none"/>
        </w:rPr>
        <w:lastRenderedPageBreak/>
        <w:t>optante do Sistema Integrado de Pagamento de Impostos e Contribuições das Microempresas e Empresas de Pequeno Porte – Simples.</w:t>
      </w:r>
    </w:p>
    <w:p w14:paraId="0DB85133" w14:textId="77777777" w:rsidR="005C62E4" w:rsidRPr="005C62E4" w:rsidRDefault="005C62E4" w:rsidP="005C62E4">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C62E4" w:rsidRPr="005C62E4" w14:paraId="3FFF9DC9" w14:textId="77777777">
        <w:tc>
          <w:tcPr>
            <w:tcW w:w="9060" w:type="dxa"/>
            <w:tcBorders>
              <w:top w:val="nil"/>
              <w:left w:val="nil"/>
              <w:bottom w:val="nil"/>
              <w:right w:val="nil"/>
            </w:tcBorders>
            <w:shd w:val="clear" w:color="auto" w:fill="D5DCE4"/>
          </w:tcPr>
          <w:p w14:paraId="730FCB85" w14:textId="77777777" w:rsidR="005C62E4" w:rsidRPr="005C62E4" w:rsidRDefault="005C62E4" w:rsidP="005C62E4">
            <w:pPr>
              <w:tabs>
                <w:tab w:val="left" w:pos="2085"/>
                <w:tab w:val="center" w:pos="4425"/>
              </w:tabs>
              <w:autoSpaceDE w:val="0"/>
              <w:autoSpaceDN w:val="0"/>
              <w:adjustRightInd w:val="0"/>
              <w:rPr>
                <w:b/>
                <w:bCs/>
                <w:sz w:val="28"/>
                <w:szCs w:val="28"/>
                <w:lang w:val="x-none"/>
              </w:rPr>
            </w:pPr>
            <w:r w:rsidRPr="005C62E4">
              <w:rPr>
                <w:b/>
                <w:bCs/>
                <w:sz w:val="28"/>
                <w:szCs w:val="28"/>
                <w:lang w:val="x-none"/>
              </w:rPr>
              <w:tab/>
              <w:t xml:space="preserve">               DAS OBRIGAÇÕES </w:t>
            </w:r>
          </w:p>
        </w:tc>
      </w:tr>
    </w:tbl>
    <w:p w14:paraId="4C54F439" w14:textId="77777777" w:rsidR="005C62E4" w:rsidRPr="005C62E4" w:rsidRDefault="005C62E4" w:rsidP="005C62E4">
      <w:pPr>
        <w:autoSpaceDE w:val="0"/>
        <w:autoSpaceDN w:val="0"/>
        <w:adjustRightInd w:val="0"/>
        <w:jc w:val="both"/>
        <w:rPr>
          <w:lang w:val="x-none"/>
        </w:rPr>
      </w:pPr>
    </w:p>
    <w:p w14:paraId="7229FE21" w14:textId="77777777" w:rsidR="005C62E4" w:rsidRPr="005C62E4" w:rsidRDefault="005C62E4" w:rsidP="005C62E4">
      <w:pPr>
        <w:keepNext/>
        <w:keepLines/>
        <w:numPr>
          <w:ilvl w:val="0"/>
          <w:numId w:val="19"/>
        </w:numPr>
        <w:autoSpaceDE w:val="0"/>
        <w:autoSpaceDN w:val="0"/>
        <w:adjustRightInd w:val="0"/>
        <w:spacing w:before="240"/>
        <w:outlineLvl w:val="0"/>
        <w:rPr>
          <w:b/>
          <w:bCs/>
          <w:lang w:val="x-none"/>
        </w:rPr>
      </w:pPr>
      <w:r w:rsidRPr="005C62E4">
        <w:rPr>
          <w:b/>
          <w:bCs/>
          <w:lang w:val="x-none"/>
        </w:rPr>
        <w:t>DAS OBRIGAÇÕES DO FORNECEDOR</w:t>
      </w:r>
    </w:p>
    <w:p w14:paraId="50072682" w14:textId="77777777" w:rsidR="005C62E4" w:rsidRPr="005C62E4" w:rsidRDefault="005C62E4" w:rsidP="005C62E4">
      <w:pPr>
        <w:autoSpaceDE w:val="0"/>
        <w:autoSpaceDN w:val="0"/>
        <w:adjustRightInd w:val="0"/>
        <w:rPr>
          <w:b/>
          <w:bCs/>
          <w:lang w:val="x-none"/>
        </w:rPr>
      </w:pPr>
    </w:p>
    <w:p w14:paraId="3D5D2012" w14:textId="77777777" w:rsidR="005C62E4" w:rsidRPr="005C62E4" w:rsidRDefault="005C62E4" w:rsidP="005C62E4">
      <w:pPr>
        <w:autoSpaceDE w:val="0"/>
        <w:autoSpaceDN w:val="0"/>
        <w:adjustRightInd w:val="0"/>
        <w:jc w:val="both"/>
        <w:rPr>
          <w:lang w:val="x-none"/>
        </w:rPr>
      </w:pPr>
      <w:r w:rsidRPr="005C62E4">
        <w:rPr>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38A41A05" w14:textId="77777777" w:rsidR="005C62E4" w:rsidRPr="005C62E4" w:rsidRDefault="005C62E4" w:rsidP="005C62E4">
      <w:pPr>
        <w:autoSpaceDE w:val="0"/>
        <w:autoSpaceDN w:val="0"/>
        <w:adjustRightInd w:val="0"/>
        <w:rPr>
          <w:lang w:val="x-none"/>
        </w:rPr>
      </w:pPr>
    </w:p>
    <w:p w14:paraId="0A871699" w14:textId="77777777" w:rsidR="005C62E4" w:rsidRPr="005C62E4" w:rsidRDefault="005C62E4" w:rsidP="005C62E4">
      <w:pPr>
        <w:autoSpaceDE w:val="0"/>
        <w:autoSpaceDN w:val="0"/>
        <w:adjustRightInd w:val="0"/>
        <w:jc w:val="both"/>
        <w:rPr>
          <w:lang w:val="x-none"/>
        </w:rPr>
      </w:pPr>
      <w:r w:rsidRPr="005C62E4">
        <w:rPr>
          <w:lang w:val="x-none"/>
        </w:rPr>
        <w:t>II- Substituir às suas expensas o(s) material(</w:t>
      </w:r>
      <w:proofErr w:type="spellStart"/>
      <w:r w:rsidRPr="005C62E4">
        <w:rPr>
          <w:lang w:val="x-none"/>
        </w:rPr>
        <w:t>is</w:t>
      </w:r>
      <w:proofErr w:type="spellEnd"/>
      <w:r w:rsidRPr="005C62E4">
        <w:rPr>
          <w:lang w:val="x-none"/>
        </w:rPr>
        <w:t>) que apresentar(em) defeito(s) de fabricação ou desgastes prematuros;</w:t>
      </w:r>
    </w:p>
    <w:p w14:paraId="7B7AAAD1" w14:textId="77777777" w:rsidR="005C62E4" w:rsidRPr="005C62E4" w:rsidRDefault="005C62E4" w:rsidP="005C62E4">
      <w:pPr>
        <w:autoSpaceDE w:val="0"/>
        <w:autoSpaceDN w:val="0"/>
        <w:adjustRightInd w:val="0"/>
        <w:jc w:val="both"/>
        <w:rPr>
          <w:lang w:val="x-none"/>
        </w:rPr>
      </w:pPr>
      <w:r w:rsidRPr="005C62E4">
        <w:rPr>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2BF81FD2" w14:textId="77777777" w:rsidR="005C62E4" w:rsidRPr="005C62E4" w:rsidRDefault="005C62E4" w:rsidP="005C62E4">
      <w:pPr>
        <w:autoSpaceDE w:val="0"/>
        <w:autoSpaceDN w:val="0"/>
        <w:adjustRightInd w:val="0"/>
        <w:jc w:val="both"/>
        <w:rPr>
          <w:lang w:val="x-none"/>
        </w:rPr>
      </w:pPr>
      <w:r w:rsidRPr="005C62E4">
        <w:rPr>
          <w:lang w:val="x-none"/>
        </w:rPr>
        <w:t>IV - Responsabilizar-se inteiramente por todos os encargos trabalhistas, previdenciários,</w:t>
      </w:r>
    </w:p>
    <w:p w14:paraId="68E9738F" w14:textId="77777777" w:rsidR="005C62E4" w:rsidRPr="005C62E4" w:rsidRDefault="005C62E4" w:rsidP="005C62E4">
      <w:pPr>
        <w:autoSpaceDE w:val="0"/>
        <w:autoSpaceDN w:val="0"/>
        <w:adjustRightInd w:val="0"/>
        <w:jc w:val="both"/>
        <w:rPr>
          <w:lang w:val="x-none"/>
        </w:rPr>
      </w:pPr>
      <w:r w:rsidRPr="005C62E4">
        <w:rPr>
          <w:lang w:val="x-none"/>
        </w:rPr>
        <w:t>fiscais, tributários e sociais e de acidentes de trabalho e outros encargos que incidam ou venham a incidir sobre o objeto contratado;</w:t>
      </w:r>
    </w:p>
    <w:p w14:paraId="5F031E99" w14:textId="77777777" w:rsidR="005C62E4" w:rsidRPr="005C62E4" w:rsidRDefault="005C62E4" w:rsidP="005C62E4">
      <w:pPr>
        <w:autoSpaceDE w:val="0"/>
        <w:autoSpaceDN w:val="0"/>
        <w:adjustRightInd w:val="0"/>
        <w:jc w:val="both"/>
        <w:rPr>
          <w:lang w:val="x-none"/>
        </w:rPr>
      </w:pPr>
    </w:p>
    <w:p w14:paraId="15B9B1C5" w14:textId="77777777" w:rsidR="005C62E4" w:rsidRPr="005C62E4" w:rsidRDefault="005C62E4" w:rsidP="005C62E4">
      <w:pPr>
        <w:autoSpaceDE w:val="0"/>
        <w:autoSpaceDN w:val="0"/>
        <w:adjustRightInd w:val="0"/>
        <w:jc w:val="both"/>
        <w:rPr>
          <w:lang w:val="x-none"/>
        </w:rPr>
      </w:pPr>
      <w:r w:rsidRPr="005C62E4">
        <w:rPr>
          <w:lang w:val="x-none"/>
        </w:rPr>
        <w:t>V - Garantir que o(s) produto(s) fornecido(s) à Administração esteja(m) em consonância com os parâmetros de qualidade fixados e exigidos pelas normas técnicas pertinentes, expedidas pelo poder Público;</w:t>
      </w:r>
    </w:p>
    <w:p w14:paraId="0FE59269" w14:textId="77777777" w:rsidR="005C62E4" w:rsidRPr="005C62E4" w:rsidRDefault="005C62E4" w:rsidP="005C62E4">
      <w:pPr>
        <w:autoSpaceDE w:val="0"/>
        <w:autoSpaceDN w:val="0"/>
        <w:adjustRightInd w:val="0"/>
        <w:jc w:val="both"/>
        <w:rPr>
          <w:lang w:val="x-none"/>
        </w:rPr>
      </w:pPr>
      <w:r w:rsidRPr="005C62E4">
        <w:rPr>
          <w:lang w:val="x-none"/>
        </w:rPr>
        <w:t>VI - Comunicar ao contratante, no prazo máximo de 24 (vinte e quatro) horas que antecede a data da entrega, os motivos que impossibilitem o cumprimento do prazo previsto, com a devida comprovação;</w:t>
      </w:r>
    </w:p>
    <w:p w14:paraId="752E7054" w14:textId="77777777" w:rsidR="005C62E4" w:rsidRPr="005C62E4" w:rsidRDefault="005C62E4" w:rsidP="005C62E4">
      <w:pPr>
        <w:autoSpaceDE w:val="0"/>
        <w:autoSpaceDN w:val="0"/>
        <w:adjustRightInd w:val="0"/>
        <w:jc w:val="both"/>
        <w:rPr>
          <w:lang w:val="x-none"/>
        </w:rPr>
      </w:pPr>
    </w:p>
    <w:p w14:paraId="11982A79" w14:textId="77777777" w:rsidR="005C62E4" w:rsidRPr="005C62E4" w:rsidRDefault="005C62E4" w:rsidP="005C62E4">
      <w:pPr>
        <w:autoSpaceDE w:val="0"/>
        <w:autoSpaceDN w:val="0"/>
        <w:adjustRightInd w:val="0"/>
        <w:jc w:val="both"/>
        <w:rPr>
          <w:lang w:val="x-none"/>
        </w:rPr>
      </w:pPr>
      <w:r w:rsidRPr="005C62E4">
        <w:rPr>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15A2236D" w14:textId="77777777" w:rsidR="005C62E4" w:rsidRPr="005C62E4" w:rsidRDefault="005C62E4" w:rsidP="005C62E4">
      <w:pPr>
        <w:autoSpaceDE w:val="0"/>
        <w:autoSpaceDN w:val="0"/>
        <w:adjustRightInd w:val="0"/>
        <w:jc w:val="both"/>
        <w:rPr>
          <w:lang w:val="x-none"/>
        </w:rPr>
      </w:pPr>
    </w:p>
    <w:p w14:paraId="0835BA4F" w14:textId="77777777" w:rsidR="005C62E4" w:rsidRPr="005C62E4" w:rsidRDefault="005C62E4" w:rsidP="005C62E4">
      <w:pPr>
        <w:autoSpaceDE w:val="0"/>
        <w:autoSpaceDN w:val="0"/>
        <w:adjustRightInd w:val="0"/>
        <w:jc w:val="both"/>
        <w:rPr>
          <w:lang w:val="x-none"/>
        </w:rPr>
      </w:pPr>
      <w:r w:rsidRPr="005C62E4">
        <w:rPr>
          <w:lang w:val="x-none"/>
        </w:rPr>
        <w:t>VIII - Assumir os gastos e despesas que se fizerem necessários para adimplemento das</w:t>
      </w:r>
    </w:p>
    <w:p w14:paraId="10391489" w14:textId="77777777" w:rsidR="005C62E4" w:rsidRPr="005C62E4" w:rsidRDefault="005C62E4" w:rsidP="005C62E4">
      <w:pPr>
        <w:autoSpaceDE w:val="0"/>
        <w:autoSpaceDN w:val="0"/>
        <w:adjustRightInd w:val="0"/>
        <w:jc w:val="both"/>
        <w:rPr>
          <w:lang w:val="x-none"/>
        </w:rPr>
      </w:pPr>
      <w:r w:rsidRPr="005C62E4">
        <w:rPr>
          <w:lang w:val="x-none"/>
        </w:rPr>
        <w:t>obrigações decorrentes da aquisição;</w:t>
      </w:r>
    </w:p>
    <w:p w14:paraId="78D58935" w14:textId="77777777" w:rsidR="005C62E4" w:rsidRPr="005C62E4" w:rsidRDefault="005C62E4" w:rsidP="005C62E4">
      <w:pPr>
        <w:autoSpaceDE w:val="0"/>
        <w:autoSpaceDN w:val="0"/>
        <w:adjustRightInd w:val="0"/>
        <w:jc w:val="both"/>
        <w:rPr>
          <w:lang w:val="x-none"/>
        </w:rPr>
      </w:pPr>
      <w:r w:rsidRPr="005C62E4">
        <w:rPr>
          <w:lang w:val="x-none"/>
        </w:rPr>
        <w:t>IX - Não transferir a terceiros, por qualquer forma, nem mesmo parcialmente, os direitos e obrigações assumidas por força de contrato/ata, nem subcontratar qualquer das prestações a que está obrigada;</w:t>
      </w:r>
    </w:p>
    <w:p w14:paraId="32FDB45C" w14:textId="77777777" w:rsidR="005C62E4" w:rsidRPr="005C62E4" w:rsidRDefault="005C62E4" w:rsidP="005C62E4">
      <w:pPr>
        <w:autoSpaceDE w:val="0"/>
        <w:autoSpaceDN w:val="0"/>
        <w:adjustRightInd w:val="0"/>
        <w:jc w:val="both"/>
        <w:rPr>
          <w:lang w:val="x-none"/>
        </w:rPr>
      </w:pPr>
      <w:r w:rsidRPr="005C62E4">
        <w:rPr>
          <w:lang w:val="x-none"/>
        </w:rPr>
        <w:t>X - Atender prontamente a quaisquer exigências da Administração, inerentes ao objeto do presente Termo de Referência;</w:t>
      </w:r>
    </w:p>
    <w:p w14:paraId="49FCFBDF" w14:textId="77777777" w:rsidR="005C62E4" w:rsidRPr="005C62E4" w:rsidRDefault="005C62E4" w:rsidP="005C62E4">
      <w:pPr>
        <w:autoSpaceDE w:val="0"/>
        <w:autoSpaceDN w:val="0"/>
        <w:adjustRightInd w:val="0"/>
        <w:jc w:val="both"/>
        <w:rPr>
          <w:lang w:val="x-none"/>
        </w:rPr>
      </w:pPr>
    </w:p>
    <w:p w14:paraId="09577AAC" w14:textId="77777777" w:rsidR="005C62E4" w:rsidRPr="005C62E4" w:rsidRDefault="005C62E4" w:rsidP="005C62E4">
      <w:pPr>
        <w:autoSpaceDE w:val="0"/>
        <w:autoSpaceDN w:val="0"/>
        <w:adjustRightInd w:val="0"/>
        <w:jc w:val="both"/>
        <w:rPr>
          <w:lang w:val="x-none"/>
        </w:rPr>
      </w:pPr>
      <w:r w:rsidRPr="005C62E4">
        <w:rPr>
          <w:lang w:val="x-none"/>
        </w:rPr>
        <w:t>XI – Informar e manter atualizado o endereço físico e eletrônico (</w:t>
      </w:r>
      <w:r w:rsidRPr="005C62E4">
        <w:rPr>
          <w:i/>
          <w:iCs/>
          <w:lang w:val="x-none"/>
        </w:rPr>
        <w:t xml:space="preserve">e-mail) </w:t>
      </w:r>
      <w:r w:rsidRPr="005C62E4">
        <w:rPr>
          <w:lang w:val="x-none"/>
        </w:rPr>
        <w:t xml:space="preserve">à Administração para serem utilizados como canais oficiais de comunicação entre as partes. As comunicações </w:t>
      </w:r>
      <w:r w:rsidRPr="005C62E4">
        <w:rPr>
          <w:lang w:val="x-none"/>
        </w:rPr>
        <w:lastRenderedPageBreak/>
        <w:t>encaminhadas aos endereços informados terão presunção de recebimento pelo fornecedor para fins de efeitos legais.</w:t>
      </w:r>
    </w:p>
    <w:p w14:paraId="7C09D818" w14:textId="77777777" w:rsidR="005C62E4" w:rsidRPr="005C62E4" w:rsidRDefault="005C62E4" w:rsidP="005C62E4">
      <w:pPr>
        <w:autoSpaceDE w:val="0"/>
        <w:autoSpaceDN w:val="0"/>
        <w:adjustRightInd w:val="0"/>
        <w:jc w:val="both"/>
        <w:rPr>
          <w:lang w:val="x-none"/>
        </w:rPr>
      </w:pPr>
    </w:p>
    <w:p w14:paraId="20B41917" w14:textId="77777777" w:rsidR="005C62E4" w:rsidRPr="005C62E4" w:rsidRDefault="005C62E4" w:rsidP="005C62E4">
      <w:pPr>
        <w:autoSpaceDE w:val="0"/>
        <w:autoSpaceDN w:val="0"/>
        <w:adjustRightInd w:val="0"/>
        <w:jc w:val="both"/>
        <w:rPr>
          <w:lang w:val="x-none"/>
        </w:rPr>
      </w:pPr>
      <w:r w:rsidRPr="005C62E4">
        <w:rPr>
          <w:lang w:val="x-none"/>
        </w:rPr>
        <w:t>XII - Comunicar à Administração, por escrito, quaisquer irregularidades ou anormalidades ocorrida durante o fornecimento dos produtos contratados prestando os esclarecimentos julgados necessários;</w:t>
      </w:r>
    </w:p>
    <w:p w14:paraId="3833514F" w14:textId="77777777" w:rsidR="005C62E4" w:rsidRPr="005C62E4" w:rsidRDefault="005C62E4" w:rsidP="005C62E4">
      <w:pPr>
        <w:autoSpaceDE w:val="0"/>
        <w:autoSpaceDN w:val="0"/>
        <w:adjustRightInd w:val="0"/>
        <w:jc w:val="both"/>
        <w:rPr>
          <w:lang w:val="x-none"/>
        </w:rPr>
      </w:pPr>
    </w:p>
    <w:p w14:paraId="23C32841" w14:textId="77777777" w:rsidR="005C62E4" w:rsidRPr="005C62E4" w:rsidRDefault="005C62E4" w:rsidP="005C62E4">
      <w:pPr>
        <w:autoSpaceDE w:val="0"/>
        <w:autoSpaceDN w:val="0"/>
        <w:adjustRightInd w:val="0"/>
        <w:jc w:val="both"/>
        <w:rPr>
          <w:lang w:val="x-none"/>
        </w:rPr>
      </w:pPr>
      <w:r w:rsidRPr="005C62E4">
        <w:rPr>
          <w:lang w:val="x-none"/>
        </w:rPr>
        <w:t>XIII - Manter durante toda a execução as condições da habilitação e qualificação exigidas no instrumento convocatório, devendo fornecer os documentos e certidões que comprovem às condições, sempre que solicitado.</w:t>
      </w:r>
    </w:p>
    <w:p w14:paraId="10EC1650" w14:textId="77777777" w:rsidR="005C62E4" w:rsidRPr="005C62E4" w:rsidRDefault="005C62E4" w:rsidP="005C62E4">
      <w:pPr>
        <w:autoSpaceDE w:val="0"/>
        <w:autoSpaceDN w:val="0"/>
        <w:adjustRightInd w:val="0"/>
        <w:jc w:val="both"/>
        <w:rPr>
          <w:lang w:val="x-none"/>
        </w:rPr>
      </w:pPr>
    </w:p>
    <w:p w14:paraId="4C20C697" w14:textId="77777777" w:rsidR="005C62E4" w:rsidRPr="005C62E4" w:rsidRDefault="005C62E4" w:rsidP="005C62E4">
      <w:pPr>
        <w:keepNext/>
        <w:keepLines/>
        <w:numPr>
          <w:ilvl w:val="0"/>
          <w:numId w:val="19"/>
        </w:numPr>
        <w:autoSpaceDE w:val="0"/>
        <w:autoSpaceDN w:val="0"/>
        <w:adjustRightInd w:val="0"/>
        <w:spacing w:before="240"/>
        <w:outlineLvl w:val="0"/>
        <w:rPr>
          <w:b/>
          <w:bCs/>
          <w:lang w:val="x-none"/>
        </w:rPr>
      </w:pPr>
      <w:r w:rsidRPr="005C62E4">
        <w:rPr>
          <w:b/>
          <w:bCs/>
          <w:lang w:val="x-none"/>
        </w:rPr>
        <w:t>DAS OBRIGAÇÕES DA ADMINISTRAÇÃO</w:t>
      </w:r>
    </w:p>
    <w:p w14:paraId="206F6C4B" w14:textId="77777777" w:rsidR="005C62E4" w:rsidRPr="005C62E4" w:rsidRDefault="005C62E4" w:rsidP="005C62E4">
      <w:pPr>
        <w:autoSpaceDE w:val="0"/>
        <w:autoSpaceDN w:val="0"/>
        <w:adjustRightInd w:val="0"/>
        <w:jc w:val="both"/>
        <w:rPr>
          <w:lang w:val="x-none"/>
        </w:rPr>
      </w:pPr>
    </w:p>
    <w:p w14:paraId="6D9A4020" w14:textId="77777777" w:rsidR="005C62E4" w:rsidRPr="005C62E4" w:rsidRDefault="005C62E4" w:rsidP="005C62E4">
      <w:pPr>
        <w:autoSpaceDE w:val="0"/>
        <w:autoSpaceDN w:val="0"/>
        <w:adjustRightInd w:val="0"/>
        <w:jc w:val="both"/>
        <w:rPr>
          <w:lang w:val="x-none"/>
        </w:rPr>
      </w:pPr>
      <w:r w:rsidRPr="005C62E4">
        <w:rPr>
          <w:lang w:val="x-none"/>
        </w:rPr>
        <w:t>I - Conferir minuciosamente, no prazo fixado, a conformidade do(s) bem(ns) recebido(s)</w:t>
      </w:r>
    </w:p>
    <w:p w14:paraId="519B0562" w14:textId="77777777" w:rsidR="005C62E4" w:rsidRPr="005C62E4" w:rsidRDefault="005C62E4" w:rsidP="005C62E4">
      <w:pPr>
        <w:autoSpaceDE w:val="0"/>
        <w:autoSpaceDN w:val="0"/>
        <w:adjustRightInd w:val="0"/>
        <w:jc w:val="both"/>
        <w:rPr>
          <w:lang w:val="x-none"/>
        </w:rPr>
      </w:pPr>
      <w:r w:rsidRPr="005C62E4">
        <w:rPr>
          <w:lang w:val="x-none"/>
        </w:rPr>
        <w:t>provisoriamente com as especificações constantes do termo de Referência e da proposta, para fins de aceitação e recebimento definitivos;</w:t>
      </w:r>
    </w:p>
    <w:p w14:paraId="432A60E2" w14:textId="77777777" w:rsidR="005C62E4" w:rsidRPr="005C62E4" w:rsidRDefault="005C62E4" w:rsidP="005C62E4">
      <w:pPr>
        <w:autoSpaceDE w:val="0"/>
        <w:autoSpaceDN w:val="0"/>
        <w:adjustRightInd w:val="0"/>
        <w:jc w:val="both"/>
        <w:rPr>
          <w:lang w:val="x-none"/>
        </w:rPr>
      </w:pPr>
    </w:p>
    <w:p w14:paraId="4BD3A79A" w14:textId="77777777" w:rsidR="005C62E4" w:rsidRPr="005C62E4" w:rsidRDefault="005C62E4" w:rsidP="005C62E4">
      <w:pPr>
        <w:autoSpaceDE w:val="0"/>
        <w:autoSpaceDN w:val="0"/>
        <w:adjustRightInd w:val="0"/>
        <w:jc w:val="both"/>
        <w:rPr>
          <w:lang w:val="x-none"/>
        </w:rPr>
      </w:pPr>
      <w:r w:rsidRPr="005C62E4">
        <w:rPr>
          <w:lang w:val="x-none"/>
        </w:rPr>
        <w:t>II - Proporcionar as condições necessárias ao fiel cumprimento das obrigações do fornecedor, inclusive comunicando por escrito e tempestivamente qualquer mudança de</w:t>
      </w:r>
    </w:p>
    <w:p w14:paraId="11D18F32" w14:textId="77777777" w:rsidR="005C62E4" w:rsidRPr="005C62E4" w:rsidRDefault="005C62E4" w:rsidP="005C62E4">
      <w:pPr>
        <w:autoSpaceDE w:val="0"/>
        <w:autoSpaceDN w:val="0"/>
        <w:adjustRightInd w:val="0"/>
        <w:jc w:val="both"/>
        <w:rPr>
          <w:lang w:val="x-none"/>
        </w:rPr>
      </w:pPr>
      <w:r w:rsidRPr="005C62E4">
        <w:rPr>
          <w:lang w:val="x-none"/>
        </w:rPr>
        <w:t>Administração e endereço de cobrança;</w:t>
      </w:r>
    </w:p>
    <w:p w14:paraId="2F6F393F" w14:textId="77777777" w:rsidR="005C62E4" w:rsidRPr="005C62E4" w:rsidRDefault="005C62E4" w:rsidP="005C62E4">
      <w:pPr>
        <w:autoSpaceDE w:val="0"/>
        <w:autoSpaceDN w:val="0"/>
        <w:adjustRightInd w:val="0"/>
        <w:jc w:val="both"/>
        <w:rPr>
          <w:lang w:val="x-none"/>
        </w:rPr>
      </w:pPr>
    </w:p>
    <w:p w14:paraId="58F3F5AF" w14:textId="77777777" w:rsidR="005C62E4" w:rsidRPr="005C62E4" w:rsidRDefault="005C62E4" w:rsidP="005C62E4">
      <w:pPr>
        <w:autoSpaceDE w:val="0"/>
        <w:autoSpaceDN w:val="0"/>
        <w:adjustRightInd w:val="0"/>
        <w:jc w:val="both"/>
        <w:rPr>
          <w:lang w:val="x-none"/>
        </w:rPr>
      </w:pPr>
      <w:r w:rsidRPr="005C62E4">
        <w:rPr>
          <w:lang w:val="x-none"/>
        </w:rPr>
        <w:t>III – Acompanhar e fiscalizar o cumprimento das obrigações do fornecedor, por meio de fiscais especialmente designados.</w:t>
      </w:r>
    </w:p>
    <w:p w14:paraId="22252593" w14:textId="77777777" w:rsidR="005C62E4" w:rsidRPr="005C62E4" w:rsidRDefault="005C62E4" w:rsidP="005C62E4">
      <w:pPr>
        <w:autoSpaceDE w:val="0"/>
        <w:autoSpaceDN w:val="0"/>
        <w:adjustRightInd w:val="0"/>
        <w:jc w:val="both"/>
        <w:rPr>
          <w:lang w:val="x-none"/>
        </w:rPr>
      </w:pPr>
    </w:p>
    <w:p w14:paraId="061F3A91" w14:textId="77777777" w:rsidR="005C62E4" w:rsidRPr="005C62E4" w:rsidRDefault="005C62E4" w:rsidP="005C62E4">
      <w:pPr>
        <w:autoSpaceDE w:val="0"/>
        <w:autoSpaceDN w:val="0"/>
        <w:adjustRightInd w:val="0"/>
        <w:jc w:val="both"/>
        <w:rPr>
          <w:lang w:val="x-none"/>
        </w:rPr>
      </w:pPr>
      <w:r w:rsidRPr="005C62E4">
        <w:rPr>
          <w:lang w:val="x-none"/>
        </w:rPr>
        <w:t>IV - Efetuar o pagamento da fatura de acordo com as normas de execução orçamentária e financeira e demais condições legais e editalícias;</w:t>
      </w:r>
    </w:p>
    <w:p w14:paraId="77168F0F" w14:textId="77777777" w:rsidR="005C62E4" w:rsidRPr="005C62E4" w:rsidRDefault="005C62E4" w:rsidP="005C62E4">
      <w:pPr>
        <w:autoSpaceDE w:val="0"/>
        <w:autoSpaceDN w:val="0"/>
        <w:adjustRightInd w:val="0"/>
        <w:jc w:val="both"/>
        <w:rPr>
          <w:lang w:val="x-none"/>
        </w:rPr>
      </w:pPr>
    </w:p>
    <w:p w14:paraId="377B301B" w14:textId="77777777" w:rsidR="005C62E4" w:rsidRPr="005C62E4" w:rsidRDefault="005C62E4" w:rsidP="005C62E4">
      <w:pPr>
        <w:autoSpaceDE w:val="0"/>
        <w:autoSpaceDN w:val="0"/>
        <w:adjustRightInd w:val="0"/>
        <w:jc w:val="both"/>
        <w:rPr>
          <w:lang w:val="x-none"/>
        </w:rPr>
      </w:pPr>
      <w:r w:rsidRPr="005C62E4">
        <w:rPr>
          <w:lang w:val="x-none"/>
        </w:rPr>
        <w:t>V - Permitir aos funcionários do fornecedor (devidamente identificados) acesso às dependências da administração, caso necessário.</w:t>
      </w:r>
    </w:p>
    <w:p w14:paraId="0BF146D1" w14:textId="77777777" w:rsidR="005C62E4" w:rsidRPr="005C62E4" w:rsidRDefault="005C62E4" w:rsidP="005C62E4">
      <w:pPr>
        <w:autoSpaceDE w:val="0"/>
        <w:autoSpaceDN w:val="0"/>
        <w:adjustRightInd w:val="0"/>
        <w:jc w:val="both"/>
        <w:rPr>
          <w:lang w:val="x-none"/>
        </w:rPr>
      </w:pPr>
    </w:p>
    <w:p w14:paraId="42366C95" w14:textId="77777777" w:rsidR="005C62E4" w:rsidRPr="005C62E4" w:rsidRDefault="005C62E4" w:rsidP="005C62E4">
      <w:pPr>
        <w:autoSpaceDE w:val="0"/>
        <w:autoSpaceDN w:val="0"/>
        <w:adjustRightInd w:val="0"/>
        <w:jc w:val="both"/>
        <w:rPr>
          <w:lang w:val="x-none"/>
        </w:rPr>
      </w:pPr>
      <w:r w:rsidRPr="005C62E4">
        <w:rPr>
          <w:lang w:val="x-none"/>
        </w:rPr>
        <w:t>VI – Notificar e comunicar a existência de vícios,</w:t>
      </w:r>
      <w:r w:rsidRPr="005C62E4">
        <w:rPr>
          <w:sz w:val="28"/>
          <w:szCs w:val="28"/>
          <w:lang w:val="x-none"/>
        </w:rPr>
        <w:t xml:space="preserve"> </w:t>
      </w:r>
      <w:r w:rsidRPr="005C62E4">
        <w:rPr>
          <w:lang w:val="x-none"/>
        </w:rPr>
        <w:t>defeitos ou incorreções verificadas no objeto fornecido, para que seja por ele substituído, reparado ou corrigido, no total ou em parte, às expensas do fornecedor.</w:t>
      </w:r>
    </w:p>
    <w:p w14:paraId="3CF073DC" w14:textId="77777777" w:rsidR="005C62E4" w:rsidRPr="005C62E4" w:rsidRDefault="005C62E4" w:rsidP="005C62E4">
      <w:pPr>
        <w:autoSpaceDE w:val="0"/>
        <w:autoSpaceDN w:val="0"/>
        <w:adjustRightInd w:val="0"/>
        <w:jc w:val="both"/>
        <w:rPr>
          <w:lang w:val="x-none"/>
        </w:rPr>
      </w:pPr>
    </w:p>
    <w:p w14:paraId="6F998FB1" w14:textId="77777777" w:rsidR="005C62E4" w:rsidRPr="005C62E4" w:rsidRDefault="005C62E4" w:rsidP="005C62E4">
      <w:pPr>
        <w:autoSpaceDE w:val="0"/>
        <w:autoSpaceDN w:val="0"/>
        <w:adjustRightInd w:val="0"/>
        <w:jc w:val="both"/>
        <w:rPr>
          <w:lang w:val="x-none"/>
        </w:rPr>
      </w:pPr>
      <w:r w:rsidRPr="005C62E4">
        <w:rPr>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712A7228" w14:textId="77777777" w:rsidR="005C62E4" w:rsidRPr="005C62E4" w:rsidRDefault="005C62E4" w:rsidP="005C62E4">
      <w:pPr>
        <w:keepNext/>
        <w:keepLines/>
        <w:autoSpaceDE w:val="0"/>
        <w:autoSpaceDN w:val="0"/>
        <w:adjustRightInd w:val="0"/>
        <w:spacing w:before="240"/>
        <w:outlineLvl w:val="0"/>
        <w:rPr>
          <w:sz w:val="28"/>
          <w:szCs w:val="28"/>
          <w:lang w:val="x-none"/>
        </w:rPr>
      </w:pPr>
      <w:r w:rsidRPr="005C62E4">
        <w:rPr>
          <w:sz w:val="28"/>
          <w:szCs w:val="28"/>
          <w:lang w:val="x-none"/>
        </w:rPr>
        <w:t xml:space="preserve">     </w:t>
      </w:r>
    </w:p>
    <w:p w14:paraId="046A684A" w14:textId="77777777" w:rsidR="005C62E4" w:rsidRPr="005C62E4" w:rsidRDefault="005C62E4" w:rsidP="005C62E4">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C62E4" w:rsidRPr="005C62E4" w14:paraId="1753F903" w14:textId="77777777">
        <w:tc>
          <w:tcPr>
            <w:tcW w:w="9060" w:type="dxa"/>
            <w:tcBorders>
              <w:top w:val="nil"/>
              <w:left w:val="nil"/>
              <w:bottom w:val="nil"/>
              <w:right w:val="nil"/>
            </w:tcBorders>
            <w:shd w:val="clear" w:color="auto" w:fill="D5DCE4"/>
          </w:tcPr>
          <w:p w14:paraId="012F86D3" w14:textId="77777777" w:rsidR="005C62E4" w:rsidRPr="005C62E4" w:rsidRDefault="005C62E4" w:rsidP="005C62E4">
            <w:pPr>
              <w:tabs>
                <w:tab w:val="center" w:pos="4425"/>
              </w:tabs>
              <w:autoSpaceDE w:val="0"/>
              <w:autoSpaceDN w:val="0"/>
              <w:adjustRightInd w:val="0"/>
              <w:rPr>
                <w:b/>
                <w:bCs/>
                <w:sz w:val="28"/>
                <w:szCs w:val="28"/>
                <w:lang w:val="x-none"/>
              </w:rPr>
            </w:pPr>
            <w:r w:rsidRPr="005C62E4">
              <w:rPr>
                <w:b/>
                <w:bCs/>
                <w:sz w:val="28"/>
                <w:szCs w:val="28"/>
                <w:lang w:val="x-none"/>
              </w:rPr>
              <w:tab/>
              <w:t>MODELO DE GESTÃO DO CONTRATO/ATA</w:t>
            </w:r>
          </w:p>
        </w:tc>
      </w:tr>
    </w:tbl>
    <w:p w14:paraId="0B84AFF3" w14:textId="77777777" w:rsidR="005C62E4" w:rsidRPr="005C62E4" w:rsidRDefault="005C62E4" w:rsidP="005C62E4">
      <w:pPr>
        <w:autoSpaceDE w:val="0"/>
        <w:autoSpaceDN w:val="0"/>
        <w:adjustRightInd w:val="0"/>
        <w:jc w:val="center"/>
        <w:rPr>
          <w:b/>
          <w:bCs/>
          <w:lang w:val="x-none"/>
        </w:rPr>
      </w:pPr>
    </w:p>
    <w:p w14:paraId="7C5EC3AB" w14:textId="77777777" w:rsidR="005C62E4" w:rsidRPr="005C62E4" w:rsidRDefault="005C62E4" w:rsidP="005C62E4">
      <w:pPr>
        <w:keepNext/>
        <w:keepLines/>
        <w:numPr>
          <w:ilvl w:val="0"/>
          <w:numId w:val="17"/>
        </w:numPr>
        <w:autoSpaceDE w:val="0"/>
        <w:autoSpaceDN w:val="0"/>
        <w:adjustRightInd w:val="0"/>
        <w:spacing w:before="45"/>
        <w:outlineLvl w:val="1"/>
        <w:rPr>
          <w:b/>
          <w:bCs/>
          <w:color w:val="000000"/>
          <w:lang w:val="x-none"/>
        </w:rPr>
      </w:pPr>
      <w:r w:rsidRPr="005C62E4">
        <w:rPr>
          <w:b/>
          <w:bCs/>
          <w:color w:val="000000"/>
          <w:lang w:val="x-none"/>
        </w:rPr>
        <w:t>MODELO DE GESTÃO DO CONTRATO/ATA</w:t>
      </w:r>
    </w:p>
    <w:p w14:paraId="5A857D21" w14:textId="77777777" w:rsidR="005C62E4" w:rsidRPr="005C62E4" w:rsidRDefault="005C62E4" w:rsidP="005C62E4">
      <w:pPr>
        <w:autoSpaceDE w:val="0"/>
        <w:autoSpaceDN w:val="0"/>
        <w:adjustRightInd w:val="0"/>
        <w:jc w:val="center"/>
        <w:rPr>
          <w:b/>
          <w:bCs/>
          <w:lang w:val="x-none"/>
        </w:rPr>
      </w:pPr>
    </w:p>
    <w:p w14:paraId="4E1E42EA" w14:textId="77777777" w:rsidR="005C62E4" w:rsidRPr="005C62E4" w:rsidRDefault="005C62E4" w:rsidP="005C62E4">
      <w:pPr>
        <w:autoSpaceDE w:val="0"/>
        <w:autoSpaceDN w:val="0"/>
        <w:adjustRightInd w:val="0"/>
        <w:jc w:val="both"/>
        <w:rPr>
          <w:lang w:val="x-none"/>
        </w:rPr>
      </w:pPr>
      <w:r w:rsidRPr="005C62E4">
        <w:rPr>
          <w:lang w:val="x-none"/>
        </w:rPr>
        <w:lastRenderedPageBreak/>
        <w:t>I – O instrumento contratual ou ata de registro de preços deverá ser executado fielmente pelas partes, de acordo com as cláusulas avençadas e as normas da Lei nº 14.133, de 2021.</w:t>
      </w:r>
    </w:p>
    <w:p w14:paraId="79F9E25F" w14:textId="77777777" w:rsidR="005C62E4" w:rsidRPr="005C62E4" w:rsidRDefault="005C62E4" w:rsidP="005C62E4">
      <w:pPr>
        <w:autoSpaceDE w:val="0"/>
        <w:autoSpaceDN w:val="0"/>
        <w:adjustRightInd w:val="0"/>
        <w:jc w:val="both"/>
        <w:rPr>
          <w:lang w:val="x-none"/>
        </w:rPr>
      </w:pPr>
    </w:p>
    <w:p w14:paraId="026E4EC7" w14:textId="77777777" w:rsidR="005C62E4" w:rsidRPr="005C62E4" w:rsidRDefault="005C62E4" w:rsidP="005C62E4">
      <w:pPr>
        <w:autoSpaceDE w:val="0"/>
        <w:autoSpaceDN w:val="0"/>
        <w:adjustRightInd w:val="0"/>
        <w:jc w:val="both"/>
        <w:rPr>
          <w:lang w:val="x-none"/>
        </w:rPr>
      </w:pPr>
      <w:r w:rsidRPr="005C62E4">
        <w:rPr>
          <w:lang w:val="x-none"/>
        </w:rPr>
        <w:t>II - As comunicações oficiais entre o órgão ou entidade e a empresa devem ser realizadas por escrito por correspondência física ou eletrônica (</w:t>
      </w:r>
      <w:r w:rsidRPr="005C62E4">
        <w:rPr>
          <w:i/>
          <w:iCs/>
          <w:lang w:val="x-none"/>
        </w:rPr>
        <w:t>e-</w:t>
      </w:r>
      <w:r w:rsidRPr="005C62E4">
        <w:rPr>
          <w:lang w:val="x-none"/>
        </w:rPr>
        <w:t>mail), pelos endereços e meios de contato indicados no instrumento contratual/ata de registro de preços, qualquer alteração deve ser previamente comunicada pelas partes.</w:t>
      </w:r>
    </w:p>
    <w:p w14:paraId="5CD0C9EF" w14:textId="77777777" w:rsidR="005C62E4" w:rsidRPr="005C62E4" w:rsidRDefault="005C62E4" w:rsidP="005C62E4">
      <w:pPr>
        <w:autoSpaceDE w:val="0"/>
        <w:autoSpaceDN w:val="0"/>
        <w:adjustRightInd w:val="0"/>
        <w:jc w:val="both"/>
        <w:rPr>
          <w:lang w:val="x-none"/>
        </w:rPr>
      </w:pPr>
    </w:p>
    <w:p w14:paraId="50DFC505" w14:textId="77777777" w:rsidR="005C62E4" w:rsidRPr="005C62E4" w:rsidRDefault="005C62E4" w:rsidP="005C62E4">
      <w:pPr>
        <w:autoSpaceDE w:val="0"/>
        <w:autoSpaceDN w:val="0"/>
        <w:adjustRightInd w:val="0"/>
        <w:jc w:val="both"/>
        <w:rPr>
          <w:lang w:val="x-none"/>
        </w:rPr>
      </w:pPr>
      <w:r w:rsidRPr="005C62E4">
        <w:rPr>
          <w:lang w:val="x-none"/>
        </w:rPr>
        <w:t>III -  Designa(m)-se, os seguintes agente(s) público(s) como fiscal(ais):</w:t>
      </w:r>
    </w:p>
    <w:p w14:paraId="33963093" w14:textId="77777777" w:rsidR="005C62E4" w:rsidRPr="005C62E4" w:rsidRDefault="005C62E4" w:rsidP="005C62E4">
      <w:pPr>
        <w:autoSpaceDE w:val="0"/>
        <w:autoSpaceDN w:val="0"/>
        <w:adjustRightInd w:val="0"/>
        <w:jc w:val="both"/>
        <w:rPr>
          <w:lang w:val="x-none"/>
        </w:rPr>
      </w:pPr>
    </w:p>
    <w:p w14:paraId="23D2567D" w14:textId="77777777" w:rsidR="005C62E4" w:rsidRPr="005C62E4" w:rsidRDefault="005C62E4" w:rsidP="005C62E4">
      <w:pPr>
        <w:numPr>
          <w:ilvl w:val="0"/>
          <w:numId w:val="14"/>
        </w:numPr>
        <w:autoSpaceDE w:val="0"/>
        <w:autoSpaceDN w:val="0"/>
        <w:adjustRightInd w:val="0"/>
        <w:jc w:val="both"/>
        <w:rPr>
          <w:i/>
          <w:iCs/>
          <w:u w:val="single"/>
          <w:lang w:val="x-none"/>
        </w:rPr>
      </w:pPr>
      <w:r w:rsidRPr="005C62E4">
        <w:rPr>
          <w:i/>
          <w:iCs/>
          <w:u w:val="single"/>
          <w:lang w:val="x-none"/>
        </w:rPr>
        <w:t xml:space="preserve">Nome: </w:t>
      </w:r>
      <w:proofErr w:type="spellStart"/>
      <w:r w:rsidRPr="005C62E4">
        <w:rPr>
          <w:i/>
          <w:iCs/>
          <w:u w:val="single"/>
          <w:lang w:val="x-none"/>
        </w:rPr>
        <w:t>Joás</w:t>
      </w:r>
      <w:proofErr w:type="spellEnd"/>
      <w:r w:rsidRPr="005C62E4">
        <w:rPr>
          <w:i/>
          <w:iCs/>
          <w:u w:val="single"/>
          <w:lang w:val="x-none"/>
        </w:rPr>
        <w:t xml:space="preserve"> Ferreira da Silva, cargo/função: Chefe de Gabinete.</w:t>
      </w:r>
    </w:p>
    <w:p w14:paraId="574CC024" w14:textId="77777777" w:rsidR="005C62E4" w:rsidRPr="005C62E4" w:rsidRDefault="005C62E4" w:rsidP="005C62E4">
      <w:pPr>
        <w:autoSpaceDE w:val="0"/>
        <w:autoSpaceDN w:val="0"/>
        <w:adjustRightInd w:val="0"/>
        <w:ind w:left="720"/>
        <w:jc w:val="both"/>
        <w:rPr>
          <w:lang w:val="x-none"/>
        </w:rPr>
      </w:pPr>
    </w:p>
    <w:p w14:paraId="367410E7" w14:textId="77777777" w:rsidR="005C62E4" w:rsidRPr="005C62E4" w:rsidRDefault="005C62E4" w:rsidP="005C62E4">
      <w:pPr>
        <w:autoSpaceDE w:val="0"/>
        <w:autoSpaceDN w:val="0"/>
        <w:adjustRightInd w:val="0"/>
        <w:jc w:val="both"/>
        <w:rPr>
          <w:lang w:val="x-none"/>
        </w:rPr>
      </w:pPr>
      <w:r w:rsidRPr="005C62E4">
        <w:rPr>
          <w:lang w:val="x-none"/>
        </w:rPr>
        <w:t xml:space="preserve">IV - </w:t>
      </w:r>
      <w:r w:rsidRPr="005C62E4">
        <w:rPr>
          <w:lang w:val="x-none"/>
        </w:rPr>
        <w:tab/>
        <w:t>São atribuições do(s) fiscal(</w:t>
      </w:r>
      <w:proofErr w:type="spellStart"/>
      <w:r w:rsidRPr="005C62E4">
        <w:rPr>
          <w:lang w:val="x-none"/>
        </w:rPr>
        <w:t>is</w:t>
      </w:r>
      <w:proofErr w:type="spellEnd"/>
      <w:r w:rsidRPr="005C62E4">
        <w:rPr>
          <w:lang w:val="x-none"/>
        </w:rPr>
        <w:t>) do contrato:</w:t>
      </w:r>
    </w:p>
    <w:p w14:paraId="1DB93002" w14:textId="77777777" w:rsidR="005C62E4" w:rsidRPr="005C62E4" w:rsidRDefault="005C62E4" w:rsidP="005C62E4">
      <w:pPr>
        <w:autoSpaceDE w:val="0"/>
        <w:autoSpaceDN w:val="0"/>
        <w:adjustRightInd w:val="0"/>
        <w:jc w:val="both"/>
        <w:rPr>
          <w:lang w:val="x-none"/>
        </w:rPr>
      </w:pPr>
    </w:p>
    <w:p w14:paraId="64737825" w14:textId="77777777" w:rsidR="005C62E4" w:rsidRPr="005C62E4" w:rsidRDefault="005C62E4" w:rsidP="005C62E4">
      <w:pPr>
        <w:autoSpaceDE w:val="0"/>
        <w:autoSpaceDN w:val="0"/>
        <w:adjustRightInd w:val="0"/>
        <w:jc w:val="both"/>
        <w:rPr>
          <w:lang w:val="x-none"/>
        </w:rPr>
      </w:pPr>
      <w:r w:rsidRPr="005C62E4">
        <w:rPr>
          <w:lang w:val="x-none"/>
        </w:rPr>
        <w:t>a) Acompanhar o fornecimento, responsabilizando-se pelo recebimento provisório e definitivo do objeto;</w:t>
      </w:r>
    </w:p>
    <w:p w14:paraId="3CD4FEDB" w14:textId="77777777" w:rsidR="005C62E4" w:rsidRPr="005C62E4" w:rsidRDefault="005C62E4" w:rsidP="005C62E4">
      <w:pPr>
        <w:autoSpaceDE w:val="0"/>
        <w:autoSpaceDN w:val="0"/>
        <w:adjustRightInd w:val="0"/>
        <w:jc w:val="both"/>
        <w:rPr>
          <w:lang w:val="x-none"/>
        </w:rPr>
      </w:pPr>
    </w:p>
    <w:p w14:paraId="5241E21D" w14:textId="77777777" w:rsidR="005C62E4" w:rsidRPr="005C62E4" w:rsidRDefault="005C62E4" w:rsidP="005C62E4">
      <w:pPr>
        <w:autoSpaceDE w:val="0"/>
        <w:autoSpaceDN w:val="0"/>
        <w:adjustRightInd w:val="0"/>
        <w:jc w:val="both"/>
        <w:rPr>
          <w:lang w:val="x-none"/>
        </w:rPr>
      </w:pPr>
      <w:r w:rsidRPr="005C62E4">
        <w:rPr>
          <w:lang w:val="x-none"/>
        </w:rPr>
        <w:t>b)  Acompanhar o cumprimento das condições do instrumento convocatório e contratual ou instrumento que o substitua, bem como, verificação do cumprimento das obrigações pelo prestador de serviços;</w:t>
      </w:r>
    </w:p>
    <w:p w14:paraId="448C421C" w14:textId="77777777" w:rsidR="005C62E4" w:rsidRPr="005C62E4" w:rsidRDefault="005C62E4" w:rsidP="005C62E4">
      <w:pPr>
        <w:autoSpaceDE w:val="0"/>
        <w:autoSpaceDN w:val="0"/>
        <w:adjustRightInd w:val="0"/>
        <w:jc w:val="both"/>
        <w:rPr>
          <w:lang w:val="x-none"/>
        </w:rPr>
      </w:pPr>
    </w:p>
    <w:p w14:paraId="53D10243" w14:textId="77777777" w:rsidR="005C62E4" w:rsidRPr="005C62E4" w:rsidRDefault="005C62E4" w:rsidP="005C62E4">
      <w:pPr>
        <w:autoSpaceDE w:val="0"/>
        <w:autoSpaceDN w:val="0"/>
        <w:adjustRightInd w:val="0"/>
        <w:jc w:val="both"/>
        <w:rPr>
          <w:lang w:val="x-none"/>
        </w:rPr>
      </w:pPr>
      <w:r w:rsidRPr="005C62E4">
        <w:rPr>
          <w:lang w:val="x-none"/>
        </w:rPr>
        <w:t>c) Registrar ocorrências e eventos relevantes à execução do contrato ou ata, com a descrição do que for necessária para a regularização das faltas ou dos defeitos observados.</w:t>
      </w:r>
    </w:p>
    <w:p w14:paraId="1450B93B" w14:textId="77777777" w:rsidR="005C62E4" w:rsidRPr="005C62E4" w:rsidRDefault="005C62E4" w:rsidP="005C62E4">
      <w:pPr>
        <w:autoSpaceDE w:val="0"/>
        <w:autoSpaceDN w:val="0"/>
        <w:adjustRightInd w:val="0"/>
        <w:jc w:val="both"/>
        <w:rPr>
          <w:lang w:val="x-none"/>
        </w:rPr>
      </w:pPr>
    </w:p>
    <w:p w14:paraId="77DECDB1" w14:textId="77777777" w:rsidR="005C62E4" w:rsidRPr="005C62E4" w:rsidRDefault="005C62E4" w:rsidP="005C62E4">
      <w:pPr>
        <w:autoSpaceDE w:val="0"/>
        <w:autoSpaceDN w:val="0"/>
        <w:adjustRightInd w:val="0"/>
        <w:jc w:val="both"/>
        <w:rPr>
          <w:lang w:val="x-none"/>
        </w:rPr>
      </w:pPr>
      <w:r w:rsidRPr="005C62E4">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39860785" w14:textId="77777777" w:rsidR="005C62E4" w:rsidRPr="005C62E4" w:rsidRDefault="005C62E4" w:rsidP="005C62E4">
      <w:pPr>
        <w:autoSpaceDE w:val="0"/>
        <w:autoSpaceDN w:val="0"/>
        <w:adjustRightInd w:val="0"/>
        <w:jc w:val="both"/>
        <w:rPr>
          <w:lang w:val="x-none"/>
        </w:rPr>
      </w:pPr>
    </w:p>
    <w:p w14:paraId="65DB5BD8" w14:textId="77777777" w:rsidR="005C62E4" w:rsidRPr="005C62E4" w:rsidRDefault="005C62E4" w:rsidP="005C62E4">
      <w:pPr>
        <w:autoSpaceDE w:val="0"/>
        <w:autoSpaceDN w:val="0"/>
        <w:adjustRightInd w:val="0"/>
        <w:jc w:val="both"/>
        <w:rPr>
          <w:lang w:val="x-none"/>
        </w:rPr>
      </w:pPr>
      <w:r w:rsidRPr="005C62E4">
        <w:rPr>
          <w:lang w:val="x-none"/>
        </w:rPr>
        <w:t>e) Informar ao gestor do contato/ata, em tempo hábil, a situação que demandar decisão ou adoção de medidas que ultrapassem sua competência, para que adote as medidas necessárias e saneadoras, se for o caso.</w:t>
      </w:r>
    </w:p>
    <w:p w14:paraId="2B5F6834" w14:textId="77777777" w:rsidR="005C62E4" w:rsidRPr="005C62E4" w:rsidRDefault="005C62E4" w:rsidP="005C62E4">
      <w:pPr>
        <w:autoSpaceDE w:val="0"/>
        <w:autoSpaceDN w:val="0"/>
        <w:adjustRightInd w:val="0"/>
        <w:jc w:val="both"/>
        <w:rPr>
          <w:lang w:val="x-none"/>
        </w:rPr>
      </w:pPr>
    </w:p>
    <w:p w14:paraId="062D5A9A" w14:textId="77777777" w:rsidR="005C62E4" w:rsidRPr="005C62E4" w:rsidRDefault="005C62E4" w:rsidP="005C62E4">
      <w:pPr>
        <w:autoSpaceDE w:val="0"/>
        <w:autoSpaceDN w:val="0"/>
        <w:adjustRightInd w:val="0"/>
        <w:jc w:val="both"/>
        <w:rPr>
          <w:lang w:val="x-none"/>
        </w:rPr>
      </w:pPr>
      <w:r w:rsidRPr="005C62E4">
        <w:rPr>
          <w:lang w:val="x-none"/>
        </w:rPr>
        <w:t>f) Quando do recebimento definitivo, encaminhar as Notas Ficais, com registro do recebimento definitivo, ao Departamento de Compras para a liquidação e pagamento.</w:t>
      </w:r>
    </w:p>
    <w:p w14:paraId="14F972E8" w14:textId="77777777" w:rsidR="005C62E4" w:rsidRPr="005C62E4" w:rsidRDefault="005C62E4" w:rsidP="005C62E4">
      <w:pPr>
        <w:autoSpaceDE w:val="0"/>
        <w:autoSpaceDN w:val="0"/>
        <w:adjustRightInd w:val="0"/>
        <w:jc w:val="both"/>
        <w:rPr>
          <w:lang w:val="x-none"/>
        </w:rPr>
      </w:pPr>
    </w:p>
    <w:p w14:paraId="40B9E128" w14:textId="77777777" w:rsidR="005C62E4" w:rsidRPr="005C62E4" w:rsidRDefault="005C62E4" w:rsidP="005C62E4">
      <w:pPr>
        <w:autoSpaceDE w:val="0"/>
        <w:autoSpaceDN w:val="0"/>
        <w:adjustRightInd w:val="0"/>
        <w:jc w:val="both"/>
        <w:rPr>
          <w:lang w:val="x-none"/>
        </w:rPr>
      </w:pPr>
      <w:r w:rsidRPr="005C62E4">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35FFA22F" w14:textId="77777777" w:rsidR="005C62E4" w:rsidRPr="005C62E4" w:rsidRDefault="005C62E4" w:rsidP="005C62E4">
      <w:pPr>
        <w:autoSpaceDE w:val="0"/>
        <w:autoSpaceDN w:val="0"/>
        <w:adjustRightInd w:val="0"/>
        <w:jc w:val="both"/>
        <w:rPr>
          <w:lang w:val="x-none"/>
        </w:rPr>
      </w:pPr>
    </w:p>
    <w:p w14:paraId="2AFDB912" w14:textId="77777777" w:rsidR="005C62E4" w:rsidRPr="005C62E4" w:rsidRDefault="005C62E4" w:rsidP="005C62E4">
      <w:pPr>
        <w:autoSpaceDE w:val="0"/>
        <w:autoSpaceDN w:val="0"/>
        <w:adjustRightInd w:val="0"/>
        <w:jc w:val="both"/>
        <w:rPr>
          <w:lang w:val="x-none"/>
        </w:rPr>
      </w:pPr>
      <w:r w:rsidRPr="005C62E4">
        <w:rPr>
          <w:lang w:val="x-none"/>
        </w:rPr>
        <w:t>VI -  Designa-se, o seguinte agente público como Gestor do Contrato/Ata:</w:t>
      </w:r>
    </w:p>
    <w:p w14:paraId="62B1B2C4" w14:textId="77777777" w:rsidR="005C62E4" w:rsidRPr="005C62E4" w:rsidRDefault="005C62E4" w:rsidP="005C62E4">
      <w:pPr>
        <w:autoSpaceDE w:val="0"/>
        <w:autoSpaceDN w:val="0"/>
        <w:adjustRightInd w:val="0"/>
        <w:jc w:val="both"/>
        <w:rPr>
          <w:lang w:val="x-none"/>
        </w:rPr>
      </w:pPr>
    </w:p>
    <w:p w14:paraId="5623F121" w14:textId="77777777" w:rsidR="005C62E4" w:rsidRPr="005C62E4" w:rsidRDefault="005C62E4" w:rsidP="005C62E4">
      <w:pPr>
        <w:numPr>
          <w:ilvl w:val="0"/>
          <w:numId w:val="14"/>
        </w:numPr>
        <w:autoSpaceDE w:val="0"/>
        <w:autoSpaceDN w:val="0"/>
        <w:adjustRightInd w:val="0"/>
        <w:jc w:val="both"/>
        <w:rPr>
          <w:i/>
          <w:iCs/>
          <w:u w:val="single"/>
          <w:lang w:val="x-none"/>
        </w:rPr>
      </w:pPr>
      <w:r w:rsidRPr="005C62E4">
        <w:rPr>
          <w:i/>
          <w:iCs/>
          <w:u w:val="single"/>
          <w:lang w:val="x-none"/>
        </w:rPr>
        <w:t xml:space="preserve">Nome: </w:t>
      </w:r>
      <w:proofErr w:type="spellStart"/>
      <w:r w:rsidRPr="005C62E4">
        <w:rPr>
          <w:i/>
          <w:iCs/>
          <w:u w:val="single"/>
          <w:lang w:val="x-none"/>
        </w:rPr>
        <w:t>Joás</w:t>
      </w:r>
      <w:proofErr w:type="spellEnd"/>
      <w:r w:rsidRPr="005C62E4">
        <w:rPr>
          <w:i/>
          <w:iCs/>
          <w:u w:val="single"/>
          <w:lang w:val="x-none"/>
        </w:rPr>
        <w:t xml:space="preserve"> Ferreira da Silva, cargo/função: Chefe de Gabinete.</w:t>
      </w:r>
    </w:p>
    <w:p w14:paraId="3BE6565B" w14:textId="77777777" w:rsidR="005C62E4" w:rsidRPr="005C62E4" w:rsidRDefault="005C62E4" w:rsidP="005C62E4">
      <w:pPr>
        <w:autoSpaceDE w:val="0"/>
        <w:autoSpaceDN w:val="0"/>
        <w:adjustRightInd w:val="0"/>
        <w:jc w:val="both"/>
        <w:rPr>
          <w:u w:val="single"/>
          <w:lang w:val="x-none"/>
        </w:rPr>
      </w:pPr>
    </w:p>
    <w:p w14:paraId="0E8BB2F5" w14:textId="77777777" w:rsidR="005C62E4" w:rsidRPr="005C62E4" w:rsidRDefault="005C62E4" w:rsidP="005C62E4">
      <w:pPr>
        <w:autoSpaceDE w:val="0"/>
        <w:autoSpaceDN w:val="0"/>
        <w:adjustRightInd w:val="0"/>
        <w:jc w:val="both"/>
        <w:rPr>
          <w:lang w:val="x-none"/>
        </w:rPr>
      </w:pPr>
      <w:r w:rsidRPr="005C62E4">
        <w:rPr>
          <w:lang w:val="x-none"/>
        </w:rPr>
        <w:t>VII – São atribuições do Gestor:</w:t>
      </w:r>
    </w:p>
    <w:p w14:paraId="205D28F0" w14:textId="77777777" w:rsidR="005C62E4" w:rsidRPr="005C62E4" w:rsidRDefault="005C62E4" w:rsidP="005C62E4">
      <w:pPr>
        <w:autoSpaceDE w:val="0"/>
        <w:autoSpaceDN w:val="0"/>
        <w:adjustRightInd w:val="0"/>
        <w:jc w:val="both"/>
        <w:rPr>
          <w:lang w:val="x-none"/>
        </w:rPr>
      </w:pPr>
    </w:p>
    <w:p w14:paraId="30F8410D" w14:textId="77777777" w:rsidR="005C62E4" w:rsidRPr="005C62E4" w:rsidRDefault="005C62E4" w:rsidP="005C62E4">
      <w:pPr>
        <w:autoSpaceDE w:val="0"/>
        <w:autoSpaceDN w:val="0"/>
        <w:adjustRightInd w:val="0"/>
        <w:jc w:val="both"/>
        <w:rPr>
          <w:lang w:val="x-none"/>
        </w:rPr>
      </w:pPr>
      <w:r w:rsidRPr="005C62E4">
        <w:rPr>
          <w:lang w:val="x-none"/>
        </w:rPr>
        <w:lastRenderedPageBreak/>
        <w:t>a) Acompanhar os empenhos e pagamentos, garantias, glosas, apostilamento formalização de termos aditivos, solicitando quaisquer documentos comprobatórios pertinentes, caso necessário;</w:t>
      </w:r>
    </w:p>
    <w:p w14:paraId="3EE45C99" w14:textId="77777777" w:rsidR="005C62E4" w:rsidRPr="005C62E4" w:rsidRDefault="005C62E4" w:rsidP="005C62E4">
      <w:pPr>
        <w:autoSpaceDE w:val="0"/>
        <w:autoSpaceDN w:val="0"/>
        <w:adjustRightInd w:val="0"/>
        <w:jc w:val="both"/>
        <w:rPr>
          <w:lang w:val="x-none"/>
        </w:rPr>
      </w:pPr>
    </w:p>
    <w:p w14:paraId="59C1415B" w14:textId="77777777" w:rsidR="005C62E4" w:rsidRPr="005C62E4" w:rsidRDefault="005C62E4" w:rsidP="005C62E4">
      <w:pPr>
        <w:autoSpaceDE w:val="0"/>
        <w:autoSpaceDN w:val="0"/>
        <w:adjustRightInd w:val="0"/>
        <w:jc w:val="both"/>
        <w:rPr>
          <w:lang w:val="x-none"/>
        </w:rPr>
      </w:pPr>
      <w:r w:rsidRPr="005C62E4">
        <w:rPr>
          <w:lang w:val="x-none"/>
        </w:rPr>
        <w:t>b) Acompanhar os registros realizados pelos fiscais do contrato, de todas as ocorrências relacionadas à execução do contrato/ata e as medidas adotadas;</w:t>
      </w:r>
    </w:p>
    <w:p w14:paraId="65F52FDA" w14:textId="77777777" w:rsidR="005C62E4" w:rsidRPr="005C62E4" w:rsidRDefault="005C62E4" w:rsidP="005C62E4">
      <w:pPr>
        <w:autoSpaceDE w:val="0"/>
        <w:autoSpaceDN w:val="0"/>
        <w:adjustRightInd w:val="0"/>
        <w:jc w:val="both"/>
        <w:rPr>
          <w:lang w:val="x-none"/>
        </w:rPr>
      </w:pPr>
    </w:p>
    <w:p w14:paraId="0A399856" w14:textId="77777777" w:rsidR="005C62E4" w:rsidRPr="005C62E4" w:rsidRDefault="005C62E4" w:rsidP="005C62E4">
      <w:pPr>
        <w:autoSpaceDE w:val="0"/>
        <w:autoSpaceDN w:val="0"/>
        <w:adjustRightInd w:val="0"/>
        <w:jc w:val="both"/>
        <w:rPr>
          <w:lang w:val="x-none"/>
        </w:rPr>
      </w:pPr>
      <w:r w:rsidRPr="005C62E4">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5E95E26C" w14:textId="77777777" w:rsidR="005C62E4" w:rsidRPr="005C62E4" w:rsidRDefault="005C62E4" w:rsidP="005C62E4">
      <w:pPr>
        <w:autoSpaceDE w:val="0"/>
        <w:autoSpaceDN w:val="0"/>
        <w:adjustRightInd w:val="0"/>
        <w:jc w:val="both"/>
        <w:rPr>
          <w:lang w:val="x-none"/>
        </w:rPr>
      </w:pPr>
    </w:p>
    <w:p w14:paraId="371C3881" w14:textId="77777777" w:rsidR="005C62E4" w:rsidRPr="005C62E4" w:rsidRDefault="005C62E4" w:rsidP="005C62E4">
      <w:pPr>
        <w:autoSpaceDE w:val="0"/>
        <w:autoSpaceDN w:val="0"/>
        <w:adjustRightInd w:val="0"/>
        <w:jc w:val="both"/>
        <w:rPr>
          <w:lang w:val="x-none"/>
        </w:rPr>
      </w:pPr>
      <w:r w:rsidRPr="005C62E4">
        <w:rPr>
          <w:lang w:val="x-none"/>
        </w:rPr>
        <w:t>d) O gestor emitirá decisão ou encaminhará ao superior competente, no que tratar de alteração de marca ou modelo do objeto, alteração no prazo de entrega, alteração de condições de fornecimento, relacionadas ao objeto;</w:t>
      </w:r>
    </w:p>
    <w:p w14:paraId="50B07C96" w14:textId="77777777" w:rsidR="005C62E4" w:rsidRPr="005C62E4" w:rsidRDefault="005C62E4" w:rsidP="005C62E4">
      <w:pPr>
        <w:autoSpaceDE w:val="0"/>
        <w:autoSpaceDN w:val="0"/>
        <w:adjustRightInd w:val="0"/>
        <w:jc w:val="both"/>
        <w:rPr>
          <w:lang w:val="x-none"/>
        </w:rPr>
      </w:pPr>
    </w:p>
    <w:p w14:paraId="1DA86A86" w14:textId="77777777" w:rsidR="005C62E4" w:rsidRPr="005C62E4" w:rsidRDefault="005C62E4" w:rsidP="005C62E4">
      <w:pPr>
        <w:autoSpaceDE w:val="0"/>
        <w:autoSpaceDN w:val="0"/>
        <w:adjustRightInd w:val="0"/>
        <w:jc w:val="both"/>
        <w:rPr>
          <w:lang w:val="x-none"/>
        </w:rPr>
      </w:pPr>
      <w:r w:rsidRPr="005C62E4">
        <w:rPr>
          <w:lang w:val="x-none"/>
        </w:rPr>
        <w:t>e) Solicitará a prorrogação ou renovação contratual ou de ata, suspensão de prazos, quando entender pertinente.</w:t>
      </w:r>
    </w:p>
    <w:p w14:paraId="610B5CF6" w14:textId="77777777" w:rsidR="005C62E4" w:rsidRPr="005C62E4" w:rsidRDefault="005C62E4" w:rsidP="005C62E4">
      <w:pPr>
        <w:autoSpaceDE w:val="0"/>
        <w:autoSpaceDN w:val="0"/>
        <w:adjustRightInd w:val="0"/>
        <w:jc w:val="both"/>
        <w:rPr>
          <w:lang w:val="x-none"/>
        </w:rPr>
      </w:pPr>
    </w:p>
    <w:p w14:paraId="0BFA31BF" w14:textId="77777777" w:rsidR="005C62E4" w:rsidRPr="005C62E4" w:rsidRDefault="005C62E4" w:rsidP="005C62E4">
      <w:pPr>
        <w:autoSpaceDE w:val="0"/>
        <w:autoSpaceDN w:val="0"/>
        <w:adjustRightInd w:val="0"/>
        <w:jc w:val="both"/>
        <w:rPr>
          <w:lang w:val="x-none"/>
        </w:rPr>
      </w:pPr>
      <w:r w:rsidRPr="005C62E4">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185320D7" w14:textId="77777777" w:rsidR="005C62E4" w:rsidRPr="005C62E4" w:rsidRDefault="005C62E4" w:rsidP="005C62E4">
      <w:pPr>
        <w:autoSpaceDE w:val="0"/>
        <w:autoSpaceDN w:val="0"/>
        <w:adjustRightInd w:val="0"/>
        <w:jc w:val="both"/>
        <w:rPr>
          <w:lang w:val="x-none"/>
        </w:rPr>
      </w:pPr>
    </w:p>
    <w:p w14:paraId="481F9147" w14:textId="77777777" w:rsidR="005C62E4" w:rsidRPr="005C62E4" w:rsidRDefault="005C62E4" w:rsidP="005C62E4">
      <w:pPr>
        <w:autoSpaceDE w:val="0"/>
        <w:autoSpaceDN w:val="0"/>
        <w:adjustRightInd w:val="0"/>
        <w:jc w:val="both"/>
        <w:rPr>
          <w:lang w:val="x-none"/>
        </w:rPr>
      </w:pPr>
      <w:r w:rsidRPr="005C62E4">
        <w:rPr>
          <w:lang w:val="x-none"/>
        </w:rPr>
        <w:t xml:space="preserve">VIII - A fiscalização de que trata este </w:t>
      </w:r>
      <w:r w:rsidRPr="005C62E4">
        <w:rPr>
          <w:i/>
          <w:iCs/>
          <w:lang w:val="x-none"/>
        </w:rPr>
        <w:t>item</w:t>
      </w:r>
      <w:r w:rsidRPr="005C62E4">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7E151AF8" w14:textId="77777777" w:rsidR="005C62E4" w:rsidRPr="005C62E4" w:rsidRDefault="005C62E4" w:rsidP="005C62E4">
      <w:pPr>
        <w:keepNext/>
        <w:keepLines/>
        <w:autoSpaceDE w:val="0"/>
        <w:autoSpaceDN w:val="0"/>
        <w:adjustRightInd w:val="0"/>
        <w:spacing w:before="45"/>
        <w:ind w:left="720"/>
        <w:outlineLvl w:val="1"/>
        <w:rPr>
          <w:b/>
          <w:bCs/>
          <w:color w:val="000000"/>
          <w:lang w:val="x-none"/>
        </w:rPr>
      </w:pPr>
    </w:p>
    <w:p w14:paraId="0AB8958E" w14:textId="77777777" w:rsidR="005C62E4" w:rsidRPr="005C62E4" w:rsidRDefault="005C62E4" w:rsidP="005C62E4">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C62E4" w:rsidRPr="005C62E4" w14:paraId="60210641" w14:textId="77777777">
        <w:tc>
          <w:tcPr>
            <w:tcW w:w="9060" w:type="dxa"/>
            <w:tcBorders>
              <w:top w:val="nil"/>
              <w:left w:val="nil"/>
              <w:bottom w:val="nil"/>
              <w:right w:val="nil"/>
            </w:tcBorders>
            <w:shd w:val="clear" w:color="auto" w:fill="D5DCE4"/>
          </w:tcPr>
          <w:p w14:paraId="664E2CFE" w14:textId="77777777" w:rsidR="005C62E4" w:rsidRPr="005C62E4" w:rsidRDefault="005C62E4" w:rsidP="005C62E4">
            <w:pPr>
              <w:tabs>
                <w:tab w:val="center" w:pos="4425"/>
              </w:tabs>
              <w:autoSpaceDE w:val="0"/>
              <w:autoSpaceDN w:val="0"/>
              <w:adjustRightInd w:val="0"/>
              <w:rPr>
                <w:b/>
                <w:bCs/>
                <w:sz w:val="28"/>
                <w:szCs w:val="28"/>
                <w:lang w:val="x-none"/>
              </w:rPr>
            </w:pPr>
            <w:r w:rsidRPr="005C62E4">
              <w:rPr>
                <w:b/>
                <w:bCs/>
                <w:sz w:val="28"/>
                <w:szCs w:val="28"/>
                <w:lang w:val="x-none"/>
              </w:rPr>
              <w:tab/>
              <w:t>FORMA E CRITÉRIOS DE SELEÇÃO DO FORNECEDOR</w:t>
            </w:r>
          </w:p>
        </w:tc>
      </w:tr>
    </w:tbl>
    <w:p w14:paraId="6DF9E0B9" w14:textId="77777777" w:rsidR="005C62E4" w:rsidRPr="005C62E4" w:rsidRDefault="005C62E4" w:rsidP="005C62E4">
      <w:pPr>
        <w:autoSpaceDE w:val="0"/>
        <w:autoSpaceDN w:val="0"/>
        <w:adjustRightInd w:val="0"/>
        <w:jc w:val="both"/>
        <w:rPr>
          <w:lang w:val="x-none"/>
        </w:rPr>
      </w:pPr>
    </w:p>
    <w:p w14:paraId="262F15BD" w14:textId="77777777" w:rsidR="005C62E4" w:rsidRPr="005C62E4" w:rsidRDefault="005C62E4" w:rsidP="005C62E4">
      <w:pPr>
        <w:autoSpaceDE w:val="0"/>
        <w:autoSpaceDN w:val="0"/>
        <w:adjustRightInd w:val="0"/>
        <w:jc w:val="both"/>
        <w:rPr>
          <w:lang w:val="x-none"/>
        </w:rPr>
      </w:pPr>
    </w:p>
    <w:p w14:paraId="7761C94D" w14:textId="77777777" w:rsidR="005C62E4" w:rsidRPr="005C62E4" w:rsidRDefault="005C62E4" w:rsidP="005C62E4">
      <w:pPr>
        <w:keepNext/>
        <w:keepLines/>
        <w:numPr>
          <w:ilvl w:val="0"/>
          <w:numId w:val="19"/>
        </w:numPr>
        <w:autoSpaceDE w:val="0"/>
        <w:autoSpaceDN w:val="0"/>
        <w:adjustRightInd w:val="0"/>
        <w:spacing w:before="45"/>
        <w:outlineLvl w:val="1"/>
        <w:rPr>
          <w:b/>
          <w:bCs/>
          <w:color w:val="000000"/>
          <w:lang w:val="x-none"/>
        </w:rPr>
      </w:pPr>
      <w:r w:rsidRPr="005C62E4">
        <w:rPr>
          <w:b/>
          <w:bCs/>
          <w:color w:val="000000"/>
          <w:lang w:val="x-none"/>
        </w:rPr>
        <w:t>FORMA DE SELEÇÃO E CRITÉRIO DE JULGAMENTO DA PROPOSTA</w:t>
      </w:r>
    </w:p>
    <w:p w14:paraId="7D748069" w14:textId="77777777" w:rsidR="005C62E4" w:rsidRPr="005C62E4" w:rsidRDefault="005C62E4" w:rsidP="005C62E4">
      <w:pPr>
        <w:autoSpaceDE w:val="0"/>
        <w:autoSpaceDN w:val="0"/>
        <w:adjustRightInd w:val="0"/>
        <w:rPr>
          <w:lang w:val="x-none"/>
        </w:rPr>
      </w:pPr>
    </w:p>
    <w:p w14:paraId="796F3CA5" w14:textId="77777777" w:rsidR="005C62E4" w:rsidRPr="005C62E4" w:rsidRDefault="005C62E4" w:rsidP="005C62E4">
      <w:pPr>
        <w:autoSpaceDE w:val="0"/>
        <w:autoSpaceDN w:val="0"/>
        <w:adjustRightInd w:val="0"/>
        <w:jc w:val="both"/>
        <w:rPr>
          <w:lang w:val="x-none"/>
        </w:rPr>
      </w:pPr>
      <w:r w:rsidRPr="005C62E4">
        <w:rPr>
          <w:lang w:val="x-none"/>
        </w:rPr>
        <w:t>O fornecedor será selecionado por meio da realização de procedimento de LICITAÇÃO, na modalidade PREGÃO, sob a forma ELETRÔNICA, com adoção do critério de julgamento pelo MENOR PREÇO.</w:t>
      </w:r>
    </w:p>
    <w:p w14:paraId="3B767390" w14:textId="77777777" w:rsidR="005C62E4" w:rsidRPr="005C62E4" w:rsidRDefault="005C62E4" w:rsidP="005C62E4">
      <w:pPr>
        <w:autoSpaceDE w:val="0"/>
        <w:autoSpaceDN w:val="0"/>
        <w:adjustRightInd w:val="0"/>
        <w:jc w:val="both"/>
        <w:rPr>
          <w:lang w:val="x-none"/>
        </w:rPr>
      </w:pPr>
    </w:p>
    <w:p w14:paraId="4A3C2B43" w14:textId="77777777" w:rsidR="005C62E4" w:rsidRPr="005C62E4" w:rsidRDefault="005C62E4" w:rsidP="005C62E4">
      <w:pPr>
        <w:numPr>
          <w:ilvl w:val="0"/>
          <w:numId w:val="15"/>
        </w:numPr>
        <w:autoSpaceDE w:val="0"/>
        <w:autoSpaceDN w:val="0"/>
        <w:adjustRightInd w:val="0"/>
        <w:spacing w:before="105" w:after="105"/>
        <w:jc w:val="both"/>
        <w:rPr>
          <w:b/>
          <w:bCs/>
          <w:lang w:val="x-none"/>
        </w:rPr>
      </w:pPr>
      <w:r w:rsidRPr="005C62E4">
        <w:rPr>
          <w:b/>
          <w:bCs/>
          <w:lang w:val="x-none"/>
        </w:rPr>
        <w:t>DA COMPROVAÇÃO DA COMPATIBILIDADE DO PRODUTO OFERTADO</w:t>
      </w:r>
    </w:p>
    <w:p w14:paraId="01547BEA" w14:textId="77777777" w:rsidR="005C62E4" w:rsidRPr="005C62E4" w:rsidRDefault="005C62E4" w:rsidP="005C62E4">
      <w:pPr>
        <w:autoSpaceDE w:val="0"/>
        <w:autoSpaceDN w:val="0"/>
        <w:adjustRightInd w:val="0"/>
        <w:jc w:val="both"/>
        <w:rPr>
          <w:lang w:val="x-none"/>
        </w:rPr>
      </w:pPr>
      <w:r w:rsidRPr="005C62E4">
        <w:rPr>
          <w:lang w:val="x-none"/>
        </w:rPr>
        <w:t xml:space="preserve">O licitante provisoriamente classificado em primeiro lugar deverá apresentar, juntamente com a proposta ajustada, catálogo, ficha técnica, </w:t>
      </w:r>
      <w:proofErr w:type="spellStart"/>
      <w:r w:rsidRPr="005C62E4">
        <w:rPr>
          <w:lang w:val="x-none"/>
        </w:rPr>
        <w:t>datasheet</w:t>
      </w:r>
      <w:proofErr w:type="spellEnd"/>
      <w:r w:rsidRPr="005C62E4">
        <w:rPr>
          <w:lang w:val="x-none"/>
        </w:rPr>
        <w:t xml:space="preserve"> ou documento técnico oficial do fabricante, conforme exigido na especificação de cada item, contendo informações suficientes para comprovar o atendimento às características técnicas estabelecidas neste Termo de Referência.</w:t>
      </w:r>
    </w:p>
    <w:p w14:paraId="212279EE" w14:textId="77777777" w:rsidR="005C62E4" w:rsidRPr="005C62E4" w:rsidRDefault="005C62E4" w:rsidP="005C62E4">
      <w:pPr>
        <w:autoSpaceDE w:val="0"/>
        <w:autoSpaceDN w:val="0"/>
        <w:adjustRightInd w:val="0"/>
        <w:jc w:val="both"/>
        <w:rPr>
          <w:lang w:val="x-none"/>
        </w:rPr>
      </w:pPr>
      <w:r w:rsidRPr="005C62E4">
        <w:rPr>
          <w:lang w:val="x-none"/>
        </w:rPr>
        <w:t>A documentação apresentada deverá permitir a verificação da compatibilidade física, elétrica, eletrônica e funcional dos componentes ofertados com as luminárias atualmente instaladas no Município, identificadas neste Termo de Referência.</w:t>
      </w:r>
    </w:p>
    <w:p w14:paraId="42AC6299" w14:textId="77777777" w:rsidR="005C62E4" w:rsidRPr="005C62E4" w:rsidRDefault="005C62E4" w:rsidP="005C62E4">
      <w:pPr>
        <w:autoSpaceDE w:val="0"/>
        <w:autoSpaceDN w:val="0"/>
        <w:adjustRightInd w:val="0"/>
        <w:rPr>
          <w:b/>
          <w:bCs/>
          <w:lang w:val="x-none"/>
        </w:rPr>
      </w:pPr>
    </w:p>
    <w:p w14:paraId="6A4F6354" w14:textId="77777777" w:rsidR="005C62E4" w:rsidRPr="005C62E4" w:rsidRDefault="005C62E4" w:rsidP="005C62E4">
      <w:pPr>
        <w:keepNext/>
        <w:numPr>
          <w:ilvl w:val="0"/>
          <w:numId w:val="18"/>
        </w:numPr>
        <w:autoSpaceDE w:val="0"/>
        <w:autoSpaceDN w:val="0"/>
        <w:adjustRightInd w:val="0"/>
        <w:jc w:val="both"/>
        <w:outlineLvl w:val="0"/>
        <w:rPr>
          <w:b/>
          <w:bCs/>
          <w:shd w:val="clear" w:color="auto" w:fill="FFFFFF"/>
          <w:lang w:val="x-none"/>
        </w:rPr>
      </w:pPr>
      <w:r w:rsidRPr="005C62E4">
        <w:rPr>
          <w:b/>
          <w:bCs/>
          <w:shd w:val="clear" w:color="auto" w:fill="FFFFFF"/>
          <w:lang w:val="x-none"/>
        </w:rPr>
        <w:t>DA PARTICIPAÇÃO DE CONSÓRCIOS DE EMPRESAS</w:t>
      </w:r>
    </w:p>
    <w:p w14:paraId="02A28AA6" w14:textId="77777777" w:rsidR="005C62E4" w:rsidRPr="005C62E4" w:rsidRDefault="005C62E4" w:rsidP="005C62E4">
      <w:pPr>
        <w:keepNext/>
        <w:autoSpaceDE w:val="0"/>
        <w:autoSpaceDN w:val="0"/>
        <w:adjustRightInd w:val="0"/>
        <w:ind w:left="720"/>
        <w:jc w:val="both"/>
        <w:outlineLvl w:val="0"/>
        <w:rPr>
          <w:b/>
          <w:bCs/>
          <w:shd w:val="clear" w:color="auto" w:fill="FFFFFF"/>
          <w:lang w:val="x-none"/>
        </w:rPr>
      </w:pPr>
    </w:p>
    <w:p w14:paraId="30ADC2D2" w14:textId="77777777" w:rsidR="005C62E4" w:rsidRPr="005C62E4" w:rsidRDefault="005C62E4" w:rsidP="005C62E4">
      <w:pPr>
        <w:autoSpaceDE w:val="0"/>
        <w:autoSpaceDN w:val="0"/>
        <w:adjustRightInd w:val="0"/>
        <w:spacing w:before="120" w:after="285" w:line="312" w:lineRule="auto"/>
        <w:jc w:val="both"/>
        <w:rPr>
          <w:color w:val="000000"/>
          <w:lang w:val="x-none"/>
        </w:rPr>
      </w:pPr>
      <w:r w:rsidRPr="005C62E4">
        <w:rPr>
          <w:color w:val="000000"/>
          <w:lang w:val="x-none"/>
        </w:rPr>
        <w:t>Considerando o juízo discricionário ao afastamento da possibilidade de participação de consórcios de empresas em procedimento licitatório, desde que previamente motivado.</w:t>
      </w:r>
    </w:p>
    <w:p w14:paraId="1517B4D5" w14:textId="77777777" w:rsidR="005C62E4" w:rsidRPr="005C62E4" w:rsidRDefault="005C62E4" w:rsidP="005C62E4">
      <w:pPr>
        <w:autoSpaceDE w:val="0"/>
        <w:autoSpaceDN w:val="0"/>
        <w:adjustRightInd w:val="0"/>
        <w:spacing w:before="120" w:after="285" w:line="312" w:lineRule="auto"/>
        <w:jc w:val="both"/>
        <w:rPr>
          <w:color w:val="000000"/>
          <w:lang w:val="x-none"/>
        </w:rPr>
      </w:pPr>
      <w:r w:rsidRPr="005C62E4">
        <w:rPr>
          <w:color w:val="000000"/>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4980FEE2" w14:textId="77777777" w:rsidR="005C62E4" w:rsidRPr="005C62E4" w:rsidRDefault="005C62E4" w:rsidP="005C62E4">
      <w:pPr>
        <w:autoSpaceDE w:val="0"/>
        <w:autoSpaceDN w:val="0"/>
        <w:adjustRightInd w:val="0"/>
        <w:spacing w:before="120" w:after="285" w:line="312" w:lineRule="auto"/>
        <w:ind w:left="1695"/>
        <w:jc w:val="both"/>
        <w:rPr>
          <w:color w:val="000000"/>
          <w:sz w:val="22"/>
          <w:szCs w:val="22"/>
          <w:lang w:val="x-none"/>
        </w:rPr>
      </w:pPr>
      <w:r w:rsidRPr="005C62E4">
        <w:rPr>
          <w:color w:val="000000"/>
          <w:sz w:val="22"/>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74BF0415" w14:textId="77777777" w:rsidR="005C62E4" w:rsidRPr="005C62E4" w:rsidRDefault="005C62E4" w:rsidP="005C62E4">
      <w:pPr>
        <w:autoSpaceDE w:val="0"/>
        <w:autoSpaceDN w:val="0"/>
        <w:adjustRightInd w:val="0"/>
        <w:spacing w:before="120" w:after="285" w:line="312" w:lineRule="auto"/>
        <w:jc w:val="both"/>
        <w:rPr>
          <w:color w:val="000000"/>
          <w:lang w:val="x-none"/>
        </w:rPr>
      </w:pPr>
      <w:r w:rsidRPr="005C62E4">
        <w:rPr>
          <w:color w:val="000000"/>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5F0C8D9E" w14:textId="77777777" w:rsidR="005C62E4" w:rsidRPr="005C62E4" w:rsidRDefault="005C62E4" w:rsidP="005C62E4">
      <w:pPr>
        <w:autoSpaceDE w:val="0"/>
        <w:autoSpaceDN w:val="0"/>
        <w:adjustRightInd w:val="0"/>
        <w:spacing w:before="120" w:after="285" w:line="312" w:lineRule="auto"/>
        <w:jc w:val="both"/>
        <w:rPr>
          <w:color w:val="000000"/>
          <w:lang w:val="x-none"/>
        </w:rPr>
      </w:pPr>
      <w:r w:rsidRPr="005C62E4">
        <w:rPr>
          <w:color w:val="000000"/>
          <w:lang w:val="x-none"/>
        </w:rPr>
        <w:t>Desta feita, a permissão da participação de consórcios é excepcionalmente adotada em procedimentos licitatórios, podendo ser vantajoso em objetos de grandes dimensões ou complexidade que beneficie a atuação conjunta de empresas.</w:t>
      </w:r>
    </w:p>
    <w:p w14:paraId="7FA1C721" w14:textId="77777777" w:rsidR="005C62E4" w:rsidRPr="005C62E4" w:rsidRDefault="005C62E4" w:rsidP="005C62E4">
      <w:pPr>
        <w:autoSpaceDE w:val="0"/>
        <w:autoSpaceDN w:val="0"/>
        <w:adjustRightInd w:val="0"/>
        <w:spacing w:before="120" w:after="285" w:line="312" w:lineRule="auto"/>
        <w:jc w:val="both"/>
        <w:rPr>
          <w:color w:val="000000"/>
          <w:lang w:val="x-none"/>
        </w:rPr>
      </w:pPr>
      <w:r w:rsidRPr="005C62E4">
        <w:rPr>
          <w:color w:val="000000"/>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7C6129EE" w14:textId="77777777" w:rsidR="005C62E4" w:rsidRPr="005C62E4" w:rsidRDefault="005C62E4" w:rsidP="005C62E4">
      <w:pPr>
        <w:autoSpaceDE w:val="0"/>
        <w:autoSpaceDN w:val="0"/>
        <w:adjustRightInd w:val="0"/>
        <w:rPr>
          <w:b/>
          <w:bCs/>
          <w:lang w:val="x-none"/>
        </w:rPr>
      </w:pPr>
    </w:p>
    <w:p w14:paraId="369293DC" w14:textId="77777777" w:rsidR="005C62E4" w:rsidRPr="005C62E4" w:rsidRDefault="005C62E4" w:rsidP="005C62E4">
      <w:pPr>
        <w:keepNext/>
        <w:keepLines/>
        <w:numPr>
          <w:ilvl w:val="0"/>
          <w:numId w:val="19"/>
        </w:numPr>
        <w:autoSpaceDE w:val="0"/>
        <w:autoSpaceDN w:val="0"/>
        <w:adjustRightInd w:val="0"/>
        <w:spacing w:before="45"/>
        <w:outlineLvl w:val="1"/>
        <w:rPr>
          <w:b/>
          <w:bCs/>
          <w:color w:val="000000"/>
          <w:lang w:val="x-none"/>
        </w:rPr>
      </w:pPr>
      <w:r w:rsidRPr="005C62E4">
        <w:rPr>
          <w:b/>
          <w:bCs/>
          <w:color w:val="000000"/>
          <w:lang w:val="x-none"/>
        </w:rPr>
        <w:lastRenderedPageBreak/>
        <w:t>DOS REQUISITOS DE HABILITAÇÃO DO FORNECEDOR</w:t>
      </w:r>
    </w:p>
    <w:p w14:paraId="303F3743" w14:textId="77777777" w:rsidR="005C62E4" w:rsidRPr="005C62E4" w:rsidRDefault="005C62E4" w:rsidP="005C62E4">
      <w:pPr>
        <w:autoSpaceDE w:val="0"/>
        <w:autoSpaceDN w:val="0"/>
        <w:adjustRightInd w:val="0"/>
        <w:ind w:left="360"/>
        <w:rPr>
          <w:b/>
          <w:bCs/>
          <w:lang w:val="x-none"/>
        </w:rPr>
      </w:pPr>
    </w:p>
    <w:p w14:paraId="0437E51A" w14:textId="77777777" w:rsidR="005C62E4" w:rsidRPr="005C62E4" w:rsidRDefault="005C62E4" w:rsidP="005C62E4">
      <w:pPr>
        <w:autoSpaceDE w:val="0"/>
        <w:autoSpaceDN w:val="0"/>
        <w:adjustRightInd w:val="0"/>
        <w:spacing w:before="120" w:after="285" w:line="312" w:lineRule="auto"/>
        <w:jc w:val="both"/>
        <w:rPr>
          <w:color w:val="000000"/>
          <w:lang w:val="x-none"/>
        </w:rPr>
      </w:pPr>
      <w:r w:rsidRPr="005C62E4">
        <w:rPr>
          <w:color w:val="000000"/>
          <w:lang w:val="x-none"/>
        </w:rPr>
        <w:t>Para fins de habilitação, deverá o licitante comprovar os seguintes requisitos:</w:t>
      </w:r>
    </w:p>
    <w:p w14:paraId="6F5CCF2A" w14:textId="77777777" w:rsidR="005C62E4" w:rsidRPr="005C62E4" w:rsidRDefault="005C62E4" w:rsidP="005C62E4">
      <w:pPr>
        <w:keepNext/>
        <w:keepLines/>
        <w:numPr>
          <w:ilvl w:val="0"/>
          <w:numId w:val="12"/>
        </w:numPr>
        <w:autoSpaceDE w:val="0"/>
        <w:autoSpaceDN w:val="0"/>
        <w:adjustRightInd w:val="0"/>
        <w:spacing w:before="45"/>
        <w:outlineLvl w:val="2"/>
        <w:rPr>
          <w:b/>
          <w:bCs/>
          <w:lang w:val="x-none"/>
        </w:rPr>
      </w:pPr>
      <w:r w:rsidRPr="005C62E4">
        <w:rPr>
          <w:b/>
          <w:bCs/>
          <w:lang w:val="x-none"/>
        </w:rPr>
        <w:t>Habilitação jurídica:</w:t>
      </w:r>
    </w:p>
    <w:p w14:paraId="56846B5A" w14:textId="77777777" w:rsidR="005C62E4" w:rsidRPr="005C62E4" w:rsidRDefault="005C62E4" w:rsidP="005C62E4">
      <w:pPr>
        <w:autoSpaceDE w:val="0"/>
        <w:autoSpaceDN w:val="0"/>
        <w:adjustRightInd w:val="0"/>
        <w:rPr>
          <w:lang w:val="x-none"/>
        </w:rPr>
      </w:pPr>
    </w:p>
    <w:p w14:paraId="31174785" w14:textId="77777777" w:rsidR="005C62E4" w:rsidRPr="005C62E4" w:rsidRDefault="005C62E4" w:rsidP="005C62E4">
      <w:pPr>
        <w:autoSpaceDE w:val="0"/>
        <w:autoSpaceDN w:val="0"/>
        <w:adjustRightInd w:val="0"/>
        <w:jc w:val="both"/>
        <w:rPr>
          <w:lang w:val="x-none"/>
        </w:rPr>
      </w:pPr>
    </w:p>
    <w:p w14:paraId="651F7B67" w14:textId="77777777" w:rsidR="005C62E4" w:rsidRPr="005C62E4" w:rsidRDefault="005C62E4" w:rsidP="005C62E4">
      <w:pPr>
        <w:autoSpaceDE w:val="0"/>
        <w:autoSpaceDN w:val="0"/>
        <w:adjustRightInd w:val="0"/>
        <w:jc w:val="both"/>
        <w:rPr>
          <w:lang w:val="x-none"/>
        </w:rPr>
      </w:pPr>
      <w:r w:rsidRPr="005C62E4">
        <w:rPr>
          <w:lang w:val="x-none"/>
        </w:rPr>
        <w:t xml:space="preserve">I - </w:t>
      </w:r>
      <w:r w:rsidRPr="005C62E4">
        <w:rPr>
          <w:b/>
          <w:bCs/>
          <w:lang w:val="x-none"/>
        </w:rPr>
        <w:t>Empresário individual:</w:t>
      </w:r>
      <w:r w:rsidRPr="005C62E4">
        <w:rPr>
          <w:lang w:val="x-none"/>
        </w:rPr>
        <w:t xml:space="preserve"> inscrição no Registro Público de Empresas Mercantis, a cargo da Junta Comercial da respectiva sede; </w:t>
      </w:r>
    </w:p>
    <w:p w14:paraId="03CE0034" w14:textId="77777777" w:rsidR="005C62E4" w:rsidRPr="005C62E4" w:rsidRDefault="005C62E4" w:rsidP="005C62E4">
      <w:pPr>
        <w:autoSpaceDE w:val="0"/>
        <w:autoSpaceDN w:val="0"/>
        <w:adjustRightInd w:val="0"/>
        <w:jc w:val="both"/>
        <w:rPr>
          <w:lang w:val="x-none"/>
        </w:rPr>
      </w:pPr>
    </w:p>
    <w:p w14:paraId="10EA7FF1" w14:textId="77777777" w:rsidR="005C62E4" w:rsidRPr="005C62E4" w:rsidRDefault="005C62E4" w:rsidP="005C62E4">
      <w:pPr>
        <w:autoSpaceDE w:val="0"/>
        <w:autoSpaceDN w:val="0"/>
        <w:adjustRightInd w:val="0"/>
        <w:jc w:val="both"/>
        <w:rPr>
          <w:lang w:val="x-none"/>
        </w:rPr>
      </w:pPr>
      <w:r w:rsidRPr="005C62E4">
        <w:rPr>
          <w:lang w:val="x-none"/>
        </w:rPr>
        <w:t xml:space="preserve">II - </w:t>
      </w:r>
      <w:r w:rsidRPr="005C62E4">
        <w:rPr>
          <w:b/>
          <w:bCs/>
          <w:lang w:val="x-none"/>
        </w:rPr>
        <w:t>Microempreendedor Individual - MEI:</w:t>
      </w:r>
      <w:r w:rsidRPr="005C62E4">
        <w:rPr>
          <w:lang w:val="x-none"/>
        </w:rPr>
        <w:t xml:space="preserve"> Certificado da Condição de Microempreendedor Individual – CCMEI, cuja aceitação ficará condicionada à verificação da autenticidade no sítio https://www.gov.br/empresas-e-negocios/pt-br/empreendedor;</w:t>
      </w:r>
    </w:p>
    <w:p w14:paraId="0F3B0B1C" w14:textId="77777777" w:rsidR="005C62E4" w:rsidRPr="005C62E4" w:rsidRDefault="005C62E4" w:rsidP="005C62E4">
      <w:pPr>
        <w:autoSpaceDE w:val="0"/>
        <w:autoSpaceDN w:val="0"/>
        <w:adjustRightInd w:val="0"/>
        <w:jc w:val="both"/>
        <w:rPr>
          <w:lang w:val="x-none"/>
        </w:rPr>
      </w:pPr>
    </w:p>
    <w:p w14:paraId="6725DA61" w14:textId="77777777" w:rsidR="005C62E4" w:rsidRPr="005C62E4" w:rsidRDefault="005C62E4" w:rsidP="005C62E4">
      <w:pPr>
        <w:autoSpaceDE w:val="0"/>
        <w:autoSpaceDN w:val="0"/>
        <w:adjustRightInd w:val="0"/>
        <w:jc w:val="both"/>
        <w:rPr>
          <w:lang w:val="x-none"/>
        </w:rPr>
      </w:pPr>
      <w:r w:rsidRPr="005C62E4">
        <w:rPr>
          <w:lang w:val="x-none"/>
        </w:rPr>
        <w:t xml:space="preserve">III - </w:t>
      </w:r>
      <w:r w:rsidRPr="005C62E4">
        <w:rPr>
          <w:b/>
          <w:bCs/>
          <w:lang w:val="x-none"/>
        </w:rPr>
        <w:t>Sociedade empresária, sociedade limitada unipessoal – SLU ou sociedade identificada como empresa individual de responsabilidade limitada - EIRELI:</w:t>
      </w:r>
      <w:r w:rsidRPr="005C62E4">
        <w:rPr>
          <w:lang w:val="x-none"/>
        </w:rPr>
        <w:t xml:space="preserve"> inscrição do ato constitutivo, estatuto ou contrato social no Registro Público de Empresas Mercantis, a cargo da Junta Comercial da respectiva sede</w:t>
      </w:r>
    </w:p>
    <w:p w14:paraId="3237B7B2" w14:textId="77777777" w:rsidR="005C62E4" w:rsidRPr="005C62E4" w:rsidRDefault="005C62E4" w:rsidP="005C62E4">
      <w:pPr>
        <w:autoSpaceDE w:val="0"/>
        <w:autoSpaceDN w:val="0"/>
        <w:adjustRightInd w:val="0"/>
        <w:jc w:val="both"/>
        <w:rPr>
          <w:b/>
          <w:bCs/>
          <w:lang w:val="x-none"/>
        </w:rPr>
      </w:pPr>
    </w:p>
    <w:p w14:paraId="1E8EF631" w14:textId="77777777" w:rsidR="005C62E4" w:rsidRPr="005C62E4" w:rsidRDefault="005C62E4" w:rsidP="005C62E4">
      <w:pPr>
        <w:autoSpaceDE w:val="0"/>
        <w:autoSpaceDN w:val="0"/>
        <w:adjustRightInd w:val="0"/>
        <w:jc w:val="both"/>
        <w:rPr>
          <w:lang w:val="x-none"/>
        </w:rPr>
      </w:pPr>
      <w:r w:rsidRPr="005C62E4">
        <w:rPr>
          <w:lang w:val="x-none"/>
        </w:rPr>
        <w:t xml:space="preserve">IV - </w:t>
      </w:r>
      <w:r w:rsidRPr="005C62E4">
        <w:rPr>
          <w:b/>
          <w:bCs/>
          <w:lang w:val="x-none"/>
        </w:rPr>
        <w:t>Sociedade empresária estrangeira:</w:t>
      </w:r>
      <w:r w:rsidRPr="005C62E4">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D877710" w14:textId="77777777" w:rsidR="005C62E4" w:rsidRPr="005C62E4" w:rsidRDefault="005C62E4" w:rsidP="005C62E4">
      <w:pPr>
        <w:autoSpaceDE w:val="0"/>
        <w:autoSpaceDN w:val="0"/>
        <w:adjustRightInd w:val="0"/>
        <w:jc w:val="both"/>
        <w:rPr>
          <w:lang w:val="x-none"/>
        </w:rPr>
      </w:pPr>
    </w:p>
    <w:p w14:paraId="00EF82AC" w14:textId="77777777" w:rsidR="005C62E4" w:rsidRPr="005C62E4" w:rsidRDefault="005C62E4" w:rsidP="005C62E4">
      <w:pPr>
        <w:autoSpaceDE w:val="0"/>
        <w:autoSpaceDN w:val="0"/>
        <w:adjustRightInd w:val="0"/>
        <w:jc w:val="both"/>
        <w:rPr>
          <w:lang w:val="x-none"/>
        </w:rPr>
      </w:pPr>
      <w:r w:rsidRPr="005C62E4">
        <w:rPr>
          <w:lang w:val="x-none"/>
        </w:rPr>
        <w:t xml:space="preserve">V - </w:t>
      </w:r>
      <w:r w:rsidRPr="005C62E4">
        <w:rPr>
          <w:b/>
          <w:bCs/>
          <w:lang w:val="x-none"/>
        </w:rPr>
        <w:t>Sociedade simples:</w:t>
      </w:r>
      <w:r w:rsidRPr="005C62E4">
        <w:rPr>
          <w:lang w:val="x-none"/>
        </w:rPr>
        <w:t xml:space="preserve"> inscrição do ato constitutivo no Registro Civil de Pessoas Jurídicas do local de sua sede, acompanhada de documento comprobatório de seus administradores;</w:t>
      </w:r>
    </w:p>
    <w:p w14:paraId="7F74BCA6" w14:textId="77777777" w:rsidR="005C62E4" w:rsidRPr="005C62E4" w:rsidRDefault="005C62E4" w:rsidP="005C62E4">
      <w:pPr>
        <w:autoSpaceDE w:val="0"/>
        <w:autoSpaceDN w:val="0"/>
        <w:adjustRightInd w:val="0"/>
        <w:jc w:val="both"/>
        <w:rPr>
          <w:lang w:val="x-none"/>
        </w:rPr>
      </w:pPr>
    </w:p>
    <w:p w14:paraId="3C76270A" w14:textId="77777777" w:rsidR="005C62E4" w:rsidRPr="005C62E4" w:rsidRDefault="005C62E4" w:rsidP="005C62E4">
      <w:pPr>
        <w:autoSpaceDE w:val="0"/>
        <w:autoSpaceDN w:val="0"/>
        <w:adjustRightInd w:val="0"/>
        <w:jc w:val="both"/>
        <w:rPr>
          <w:lang w:val="x-none"/>
        </w:rPr>
      </w:pPr>
      <w:r w:rsidRPr="005C62E4">
        <w:rPr>
          <w:lang w:val="x-none"/>
        </w:rPr>
        <w:t xml:space="preserve">VI </w:t>
      </w:r>
      <w:r w:rsidRPr="005C62E4">
        <w:rPr>
          <w:b/>
          <w:bCs/>
          <w:lang w:val="x-none"/>
        </w:rPr>
        <w:t>- Sociedades por Ações:</w:t>
      </w:r>
      <w:r w:rsidRPr="005C62E4">
        <w:rPr>
          <w:lang w:val="x-none"/>
        </w:rPr>
        <w:t xml:space="preserve"> Ato constitutivo, estatuto ou contrato social em vigor, devidamente registrado na Junta Comercial da respectiva sede e os documentos de eleição de seus administradores.</w:t>
      </w:r>
    </w:p>
    <w:p w14:paraId="1BC47DE1" w14:textId="77777777" w:rsidR="005C62E4" w:rsidRPr="005C62E4" w:rsidRDefault="005C62E4" w:rsidP="005C62E4">
      <w:pPr>
        <w:autoSpaceDE w:val="0"/>
        <w:autoSpaceDN w:val="0"/>
        <w:adjustRightInd w:val="0"/>
        <w:jc w:val="both"/>
        <w:rPr>
          <w:lang w:val="x-none"/>
        </w:rPr>
      </w:pPr>
    </w:p>
    <w:p w14:paraId="5C1DF302" w14:textId="77777777" w:rsidR="005C62E4" w:rsidRPr="005C62E4" w:rsidRDefault="005C62E4" w:rsidP="005C62E4">
      <w:pPr>
        <w:autoSpaceDE w:val="0"/>
        <w:autoSpaceDN w:val="0"/>
        <w:adjustRightInd w:val="0"/>
        <w:jc w:val="both"/>
        <w:rPr>
          <w:lang w:val="x-none"/>
        </w:rPr>
      </w:pPr>
      <w:r w:rsidRPr="005C62E4">
        <w:rPr>
          <w:lang w:val="x-none"/>
        </w:rPr>
        <w:t>VII -</w:t>
      </w:r>
      <w:r w:rsidRPr="005C62E4">
        <w:rPr>
          <w:lang w:val="x-none"/>
        </w:rPr>
        <w:tab/>
        <w:t>Os documentos apresentados deverão estar acompanhados de todas as alterações ou da consolidação respectiva.</w:t>
      </w:r>
    </w:p>
    <w:p w14:paraId="04007E81" w14:textId="77777777" w:rsidR="005C62E4" w:rsidRPr="005C62E4" w:rsidRDefault="005C62E4" w:rsidP="005C62E4">
      <w:pPr>
        <w:autoSpaceDE w:val="0"/>
        <w:autoSpaceDN w:val="0"/>
        <w:adjustRightInd w:val="0"/>
        <w:ind w:left="360"/>
        <w:jc w:val="both"/>
        <w:rPr>
          <w:b/>
          <w:bCs/>
          <w:lang w:val="x-none"/>
        </w:rPr>
      </w:pPr>
    </w:p>
    <w:p w14:paraId="2201C81F" w14:textId="77777777" w:rsidR="005C62E4" w:rsidRPr="005C62E4" w:rsidRDefault="005C62E4" w:rsidP="005C62E4">
      <w:pPr>
        <w:autoSpaceDE w:val="0"/>
        <w:autoSpaceDN w:val="0"/>
        <w:adjustRightInd w:val="0"/>
        <w:ind w:left="360"/>
        <w:jc w:val="both"/>
        <w:rPr>
          <w:b/>
          <w:bCs/>
          <w:lang w:val="x-none"/>
        </w:rPr>
      </w:pPr>
    </w:p>
    <w:p w14:paraId="39671C03" w14:textId="77777777" w:rsidR="005C62E4" w:rsidRPr="005C62E4" w:rsidRDefault="005C62E4" w:rsidP="005C62E4">
      <w:pPr>
        <w:autoSpaceDE w:val="0"/>
        <w:autoSpaceDN w:val="0"/>
        <w:adjustRightInd w:val="0"/>
        <w:jc w:val="both"/>
        <w:rPr>
          <w:b/>
          <w:bCs/>
          <w:lang w:val="x-none"/>
        </w:rPr>
      </w:pPr>
    </w:p>
    <w:p w14:paraId="43AA7542" w14:textId="77777777" w:rsidR="005C62E4" w:rsidRPr="005C62E4" w:rsidRDefault="005C62E4" w:rsidP="005C62E4">
      <w:pPr>
        <w:keepNext/>
        <w:keepLines/>
        <w:numPr>
          <w:ilvl w:val="0"/>
          <w:numId w:val="12"/>
        </w:numPr>
        <w:autoSpaceDE w:val="0"/>
        <w:autoSpaceDN w:val="0"/>
        <w:adjustRightInd w:val="0"/>
        <w:spacing w:before="45"/>
        <w:outlineLvl w:val="1"/>
        <w:rPr>
          <w:b/>
          <w:bCs/>
          <w:color w:val="000000"/>
          <w:lang w:val="x-none"/>
        </w:rPr>
      </w:pPr>
      <w:r w:rsidRPr="005C62E4">
        <w:rPr>
          <w:b/>
          <w:bCs/>
          <w:color w:val="000000"/>
          <w:lang w:val="x-none"/>
        </w:rPr>
        <w:t>Habilitação fiscal, social e trabalhista:</w:t>
      </w:r>
    </w:p>
    <w:p w14:paraId="7D613A77" w14:textId="77777777" w:rsidR="005C62E4" w:rsidRPr="005C62E4" w:rsidRDefault="005C62E4" w:rsidP="005C62E4">
      <w:pPr>
        <w:autoSpaceDE w:val="0"/>
        <w:autoSpaceDN w:val="0"/>
        <w:adjustRightInd w:val="0"/>
        <w:ind w:left="360"/>
        <w:jc w:val="both"/>
        <w:rPr>
          <w:b/>
          <w:bCs/>
          <w:lang w:val="x-none"/>
        </w:rPr>
      </w:pPr>
    </w:p>
    <w:p w14:paraId="160CF11A" w14:textId="77777777" w:rsidR="005C62E4" w:rsidRPr="005C62E4" w:rsidRDefault="005C62E4" w:rsidP="005C62E4">
      <w:pPr>
        <w:autoSpaceDE w:val="0"/>
        <w:autoSpaceDN w:val="0"/>
        <w:adjustRightInd w:val="0"/>
        <w:jc w:val="both"/>
        <w:rPr>
          <w:lang w:val="x-none"/>
        </w:rPr>
      </w:pPr>
      <w:r w:rsidRPr="005C62E4">
        <w:rPr>
          <w:lang w:val="x-none"/>
        </w:rPr>
        <w:t>I - Prova de inscrição no Cadastro Nacional de Pessoas Jurídicas ou no Cadastro de Pessoas Físicas, conforme o caso;</w:t>
      </w:r>
    </w:p>
    <w:p w14:paraId="098A2E51" w14:textId="77777777" w:rsidR="005C62E4" w:rsidRPr="005C62E4" w:rsidRDefault="005C62E4" w:rsidP="005C62E4">
      <w:pPr>
        <w:autoSpaceDE w:val="0"/>
        <w:autoSpaceDN w:val="0"/>
        <w:adjustRightInd w:val="0"/>
        <w:jc w:val="both"/>
        <w:rPr>
          <w:lang w:val="x-none"/>
        </w:rPr>
      </w:pPr>
    </w:p>
    <w:p w14:paraId="151F91ED" w14:textId="77777777" w:rsidR="005C62E4" w:rsidRPr="005C62E4" w:rsidRDefault="005C62E4" w:rsidP="005C62E4">
      <w:pPr>
        <w:autoSpaceDE w:val="0"/>
        <w:autoSpaceDN w:val="0"/>
        <w:adjustRightInd w:val="0"/>
        <w:jc w:val="both"/>
        <w:rPr>
          <w:lang w:val="x-none"/>
        </w:rPr>
      </w:pPr>
      <w:r w:rsidRPr="005C62E4">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772DE2EC" w14:textId="77777777" w:rsidR="005C62E4" w:rsidRPr="005C62E4" w:rsidRDefault="005C62E4" w:rsidP="005C62E4">
      <w:pPr>
        <w:autoSpaceDE w:val="0"/>
        <w:autoSpaceDN w:val="0"/>
        <w:adjustRightInd w:val="0"/>
        <w:jc w:val="both"/>
        <w:rPr>
          <w:lang w:val="x-none"/>
        </w:rPr>
      </w:pPr>
    </w:p>
    <w:p w14:paraId="36676FEC" w14:textId="77777777" w:rsidR="005C62E4" w:rsidRPr="005C62E4" w:rsidRDefault="005C62E4" w:rsidP="005C62E4">
      <w:pPr>
        <w:autoSpaceDE w:val="0"/>
        <w:autoSpaceDN w:val="0"/>
        <w:adjustRightInd w:val="0"/>
        <w:jc w:val="both"/>
        <w:rPr>
          <w:lang w:val="x-none"/>
        </w:rPr>
      </w:pPr>
      <w:r w:rsidRPr="005C62E4">
        <w:rPr>
          <w:lang w:val="x-none"/>
        </w:rPr>
        <w:lastRenderedPageBreak/>
        <w:t>III - Prova de regularidade para com a Fazenda Estadual do domicílio ou sede do licitante, relativa aos tributos;</w:t>
      </w:r>
    </w:p>
    <w:p w14:paraId="393D71B3" w14:textId="77777777" w:rsidR="005C62E4" w:rsidRPr="005C62E4" w:rsidRDefault="005C62E4" w:rsidP="005C62E4">
      <w:pPr>
        <w:autoSpaceDE w:val="0"/>
        <w:autoSpaceDN w:val="0"/>
        <w:adjustRightInd w:val="0"/>
        <w:jc w:val="both"/>
        <w:rPr>
          <w:lang w:val="x-none"/>
        </w:rPr>
      </w:pPr>
    </w:p>
    <w:p w14:paraId="053FA604" w14:textId="77777777" w:rsidR="005C62E4" w:rsidRPr="005C62E4" w:rsidRDefault="005C62E4" w:rsidP="005C62E4">
      <w:pPr>
        <w:autoSpaceDE w:val="0"/>
        <w:autoSpaceDN w:val="0"/>
        <w:adjustRightInd w:val="0"/>
        <w:jc w:val="both"/>
        <w:rPr>
          <w:lang w:val="x-none"/>
        </w:rPr>
      </w:pPr>
      <w:r w:rsidRPr="005C62E4">
        <w:rPr>
          <w:lang w:val="x-none"/>
        </w:rPr>
        <w:t>IV - Certidão negativa conjunta (mobiliaria e contribuinte) relativa a débitos junto Fazenda Municipal do domicílio ou sede do licitante;</w:t>
      </w:r>
    </w:p>
    <w:p w14:paraId="75D08D97" w14:textId="77777777" w:rsidR="005C62E4" w:rsidRPr="005C62E4" w:rsidRDefault="005C62E4" w:rsidP="005C62E4">
      <w:pPr>
        <w:tabs>
          <w:tab w:val="left" w:pos="2985"/>
        </w:tabs>
        <w:autoSpaceDE w:val="0"/>
        <w:autoSpaceDN w:val="0"/>
        <w:adjustRightInd w:val="0"/>
        <w:jc w:val="both"/>
        <w:rPr>
          <w:lang w:val="x-none"/>
        </w:rPr>
      </w:pPr>
      <w:r w:rsidRPr="005C62E4">
        <w:rPr>
          <w:lang w:val="x-none"/>
        </w:rPr>
        <w:tab/>
      </w:r>
    </w:p>
    <w:p w14:paraId="5CD4C527" w14:textId="77777777" w:rsidR="005C62E4" w:rsidRPr="005C62E4" w:rsidRDefault="005C62E4" w:rsidP="005C62E4">
      <w:pPr>
        <w:autoSpaceDE w:val="0"/>
        <w:autoSpaceDN w:val="0"/>
        <w:adjustRightInd w:val="0"/>
        <w:jc w:val="both"/>
        <w:rPr>
          <w:lang w:val="x-none"/>
        </w:rPr>
      </w:pPr>
      <w:r w:rsidRPr="005C62E4">
        <w:rPr>
          <w:lang w:val="x-none"/>
        </w:rPr>
        <w:t>V - Certificado de Regularidade de Situação para com o Fundo de Garantia de Tempo de Serviço (FGTS);</w:t>
      </w:r>
    </w:p>
    <w:p w14:paraId="699C4733" w14:textId="77777777" w:rsidR="005C62E4" w:rsidRPr="005C62E4" w:rsidRDefault="005C62E4" w:rsidP="005C62E4">
      <w:pPr>
        <w:autoSpaceDE w:val="0"/>
        <w:autoSpaceDN w:val="0"/>
        <w:adjustRightInd w:val="0"/>
        <w:jc w:val="both"/>
        <w:rPr>
          <w:b/>
          <w:bCs/>
          <w:lang w:val="x-none"/>
        </w:rPr>
      </w:pPr>
    </w:p>
    <w:p w14:paraId="2B646E28" w14:textId="77777777" w:rsidR="005C62E4" w:rsidRPr="005C62E4" w:rsidRDefault="005C62E4" w:rsidP="005C62E4">
      <w:pPr>
        <w:autoSpaceDE w:val="0"/>
        <w:autoSpaceDN w:val="0"/>
        <w:adjustRightInd w:val="0"/>
        <w:jc w:val="both"/>
        <w:rPr>
          <w:lang w:val="x-none"/>
        </w:rPr>
      </w:pPr>
      <w:r w:rsidRPr="005C62E4">
        <w:rPr>
          <w:lang w:val="x-none"/>
        </w:rPr>
        <w:t>VI</w:t>
      </w:r>
      <w:r w:rsidRPr="005C62E4">
        <w:rPr>
          <w:b/>
          <w:bCs/>
          <w:lang w:val="x-none"/>
        </w:rPr>
        <w:t xml:space="preserve"> -</w:t>
      </w:r>
      <w:r w:rsidRPr="005C62E4">
        <w:rPr>
          <w:lang w:val="x-none"/>
        </w:rPr>
        <w:t>Prova de inexistência de débitos inadimplidos perante a Justiça do Trabalho, mediante a apresentação de Certidão Negativa de Débitos Trabalhistas (CNDT), nos termos da Lei nº 12.440, de 07 de julho de 2011;</w:t>
      </w:r>
    </w:p>
    <w:p w14:paraId="46E2CD52" w14:textId="77777777" w:rsidR="005C62E4" w:rsidRPr="005C62E4" w:rsidRDefault="005C62E4" w:rsidP="005C62E4">
      <w:pPr>
        <w:autoSpaceDE w:val="0"/>
        <w:autoSpaceDN w:val="0"/>
        <w:adjustRightInd w:val="0"/>
        <w:jc w:val="both"/>
        <w:rPr>
          <w:lang w:val="x-none"/>
        </w:rPr>
      </w:pPr>
    </w:p>
    <w:p w14:paraId="05EBA5FF" w14:textId="77777777" w:rsidR="005C62E4" w:rsidRPr="005C62E4" w:rsidRDefault="005C62E4" w:rsidP="005C62E4">
      <w:pPr>
        <w:autoSpaceDE w:val="0"/>
        <w:autoSpaceDN w:val="0"/>
        <w:adjustRightInd w:val="0"/>
        <w:jc w:val="both"/>
        <w:rPr>
          <w:lang w:val="x-none"/>
        </w:rPr>
      </w:pPr>
      <w:r w:rsidRPr="005C62E4">
        <w:rPr>
          <w:lang w:val="x-none"/>
        </w:rPr>
        <w:t>VII – Declaração de que a empresa cumpre as exigências de reserva de cargos para pessoa com deficiência e para reabilitado da Previdência Social, previstas em lei e em outras normas específicas;</w:t>
      </w:r>
    </w:p>
    <w:p w14:paraId="3C4BEDFF" w14:textId="77777777" w:rsidR="005C62E4" w:rsidRPr="005C62E4" w:rsidRDefault="005C62E4" w:rsidP="005C62E4">
      <w:pPr>
        <w:autoSpaceDE w:val="0"/>
        <w:autoSpaceDN w:val="0"/>
        <w:adjustRightInd w:val="0"/>
        <w:jc w:val="both"/>
        <w:rPr>
          <w:lang w:val="x-none"/>
        </w:rPr>
      </w:pPr>
    </w:p>
    <w:p w14:paraId="47F6189E" w14:textId="77777777" w:rsidR="005C62E4" w:rsidRPr="005C62E4" w:rsidRDefault="005C62E4" w:rsidP="005C62E4">
      <w:pPr>
        <w:autoSpaceDE w:val="0"/>
        <w:autoSpaceDN w:val="0"/>
        <w:adjustRightInd w:val="0"/>
        <w:jc w:val="both"/>
        <w:rPr>
          <w:lang w:val="x-none"/>
        </w:rPr>
      </w:pPr>
      <w:r w:rsidRPr="005C62E4">
        <w:rPr>
          <w:lang w:val="x-none"/>
        </w:rPr>
        <w:t>VIII – Declaração de cumprimento do disposto no inciso XXXIII do art. 7º da Constituição Federal.</w:t>
      </w:r>
    </w:p>
    <w:p w14:paraId="471B3C17" w14:textId="77777777" w:rsidR="005C62E4" w:rsidRPr="005C62E4" w:rsidRDefault="005C62E4" w:rsidP="005C62E4">
      <w:pPr>
        <w:autoSpaceDE w:val="0"/>
        <w:autoSpaceDN w:val="0"/>
        <w:adjustRightInd w:val="0"/>
        <w:jc w:val="both"/>
        <w:rPr>
          <w:lang w:val="x-none"/>
        </w:rPr>
      </w:pPr>
    </w:p>
    <w:p w14:paraId="7ADD1E43" w14:textId="77777777" w:rsidR="005C62E4" w:rsidRPr="005C62E4" w:rsidRDefault="005C62E4" w:rsidP="005C62E4">
      <w:pPr>
        <w:keepNext/>
        <w:keepLines/>
        <w:numPr>
          <w:ilvl w:val="0"/>
          <w:numId w:val="12"/>
        </w:numPr>
        <w:autoSpaceDE w:val="0"/>
        <w:autoSpaceDN w:val="0"/>
        <w:adjustRightInd w:val="0"/>
        <w:spacing w:line="312" w:lineRule="auto"/>
        <w:jc w:val="both"/>
        <w:outlineLvl w:val="1"/>
        <w:rPr>
          <w:b/>
          <w:bCs/>
          <w:lang w:val="x-none"/>
        </w:rPr>
      </w:pPr>
      <w:r w:rsidRPr="005C62E4">
        <w:rPr>
          <w:b/>
          <w:bCs/>
          <w:lang w:val="x-none"/>
        </w:rPr>
        <w:t>Qualificação Econômico-Financeira</w:t>
      </w:r>
    </w:p>
    <w:p w14:paraId="0FDEDD5D" w14:textId="77777777" w:rsidR="005C62E4" w:rsidRPr="005C62E4" w:rsidRDefault="005C62E4" w:rsidP="005C62E4">
      <w:pPr>
        <w:autoSpaceDE w:val="0"/>
        <w:autoSpaceDN w:val="0"/>
        <w:adjustRightInd w:val="0"/>
        <w:jc w:val="both"/>
        <w:rPr>
          <w:lang w:val="x-none"/>
        </w:rPr>
      </w:pPr>
    </w:p>
    <w:p w14:paraId="73DEF759" w14:textId="77777777" w:rsidR="005C62E4" w:rsidRPr="005C62E4" w:rsidRDefault="005C62E4" w:rsidP="005C62E4">
      <w:pPr>
        <w:autoSpaceDE w:val="0"/>
        <w:autoSpaceDN w:val="0"/>
        <w:adjustRightInd w:val="0"/>
        <w:jc w:val="both"/>
        <w:rPr>
          <w:lang w:val="x-none"/>
        </w:rPr>
      </w:pPr>
      <w:r w:rsidRPr="005C62E4">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4BC404DF" w14:textId="77777777" w:rsidR="005C62E4" w:rsidRPr="005C62E4" w:rsidRDefault="005C62E4" w:rsidP="005C62E4">
      <w:pPr>
        <w:autoSpaceDE w:val="0"/>
        <w:autoSpaceDN w:val="0"/>
        <w:adjustRightInd w:val="0"/>
        <w:jc w:val="both"/>
        <w:rPr>
          <w:lang w:val="x-none"/>
        </w:rPr>
      </w:pPr>
    </w:p>
    <w:p w14:paraId="39FBBC73" w14:textId="77777777" w:rsidR="005C62E4" w:rsidRPr="005C62E4" w:rsidRDefault="005C62E4" w:rsidP="005C62E4">
      <w:pPr>
        <w:autoSpaceDE w:val="0"/>
        <w:autoSpaceDN w:val="0"/>
        <w:adjustRightInd w:val="0"/>
        <w:rPr>
          <w:color w:val="000000"/>
          <w:u w:val="single"/>
          <w:lang w:val="x-none"/>
        </w:rPr>
      </w:pPr>
    </w:p>
    <w:p w14:paraId="09794EAA" w14:textId="77777777" w:rsidR="005C62E4" w:rsidRPr="005C62E4" w:rsidRDefault="005C62E4" w:rsidP="005C62E4">
      <w:pPr>
        <w:autoSpaceDE w:val="0"/>
        <w:autoSpaceDN w:val="0"/>
        <w:adjustRightInd w:val="0"/>
        <w:rPr>
          <w:b/>
          <w:bCs/>
          <w:i/>
          <w:iCs/>
          <w:color w:val="000000"/>
          <w:lang w:val="x-none"/>
        </w:rPr>
      </w:pPr>
      <w:r w:rsidRPr="005C62E4">
        <w:rPr>
          <w:b/>
          <w:bCs/>
          <w:i/>
          <w:iCs/>
          <w:color w:val="000000"/>
          <w:lang w:val="x-none"/>
        </w:rPr>
        <w:t>Justificativa:</w:t>
      </w:r>
    </w:p>
    <w:p w14:paraId="0DCB7CCB" w14:textId="77777777" w:rsidR="005C62E4" w:rsidRPr="005C62E4" w:rsidRDefault="005C62E4" w:rsidP="005C62E4">
      <w:pPr>
        <w:autoSpaceDE w:val="0"/>
        <w:autoSpaceDN w:val="0"/>
        <w:adjustRightInd w:val="0"/>
        <w:rPr>
          <w:b/>
          <w:bCs/>
          <w:i/>
          <w:iCs/>
          <w:lang w:val="x-none"/>
        </w:rPr>
      </w:pPr>
    </w:p>
    <w:p w14:paraId="527F3197" w14:textId="77777777" w:rsidR="005C62E4" w:rsidRPr="005C62E4" w:rsidRDefault="005C62E4" w:rsidP="005C62E4">
      <w:pPr>
        <w:autoSpaceDE w:val="0"/>
        <w:autoSpaceDN w:val="0"/>
        <w:adjustRightInd w:val="0"/>
        <w:jc w:val="both"/>
        <w:rPr>
          <w:lang w:val="x-none"/>
        </w:rPr>
      </w:pPr>
      <w:r w:rsidRPr="005C62E4">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749E5062" w14:textId="77777777" w:rsidR="005C62E4" w:rsidRPr="005C62E4" w:rsidRDefault="005C62E4" w:rsidP="005C62E4">
      <w:pPr>
        <w:autoSpaceDE w:val="0"/>
        <w:autoSpaceDN w:val="0"/>
        <w:adjustRightInd w:val="0"/>
        <w:jc w:val="both"/>
        <w:rPr>
          <w:color w:val="FF0000"/>
          <w:lang w:val="x-none"/>
        </w:rPr>
      </w:pPr>
    </w:p>
    <w:p w14:paraId="787EBA55" w14:textId="77777777" w:rsidR="005C62E4" w:rsidRPr="005C62E4" w:rsidRDefault="005C62E4" w:rsidP="005C62E4">
      <w:pPr>
        <w:autoSpaceDE w:val="0"/>
        <w:autoSpaceDN w:val="0"/>
        <w:adjustRightInd w:val="0"/>
        <w:rPr>
          <w:color w:val="000000"/>
          <w:sz w:val="22"/>
          <w:szCs w:val="22"/>
          <w:u w:val="single"/>
          <w:lang w:val="x-none"/>
        </w:rPr>
      </w:pPr>
    </w:p>
    <w:p w14:paraId="30BF3D1A" w14:textId="77777777" w:rsidR="005C62E4" w:rsidRPr="005C62E4" w:rsidRDefault="005C62E4" w:rsidP="005C62E4">
      <w:pPr>
        <w:keepNext/>
        <w:keepLines/>
        <w:autoSpaceDE w:val="0"/>
        <w:autoSpaceDN w:val="0"/>
        <w:adjustRightInd w:val="0"/>
        <w:spacing w:before="45"/>
        <w:ind w:left="720"/>
        <w:outlineLvl w:val="1"/>
        <w:rPr>
          <w:b/>
          <w:bCs/>
          <w:color w:val="000000"/>
          <w:lang w:val="x-none"/>
        </w:rPr>
      </w:pPr>
    </w:p>
    <w:p w14:paraId="3397C96A" w14:textId="77777777" w:rsidR="005C62E4" w:rsidRPr="005C62E4" w:rsidRDefault="005C62E4" w:rsidP="005C62E4">
      <w:pPr>
        <w:autoSpaceDE w:val="0"/>
        <w:autoSpaceDN w:val="0"/>
        <w:adjustRightInd w:val="0"/>
        <w:rPr>
          <w:lang w:val="x-none"/>
        </w:rPr>
      </w:pPr>
      <w:r w:rsidRPr="005C62E4">
        <w:rPr>
          <w:i/>
          <w:iCs/>
          <w:lang w:val="x-none"/>
        </w:rPr>
        <w:tab/>
      </w:r>
      <w:r w:rsidRPr="005C62E4">
        <w:rPr>
          <w:lang w:val="x-none"/>
        </w:rPr>
        <w:t>Terra Rica, 13/08/2026</w:t>
      </w:r>
    </w:p>
    <w:p w14:paraId="6116BF79" w14:textId="77777777" w:rsidR="005C62E4" w:rsidRPr="005C62E4" w:rsidRDefault="005C62E4" w:rsidP="005C62E4">
      <w:pPr>
        <w:autoSpaceDE w:val="0"/>
        <w:autoSpaceDN w:val="0"/>
        <w:adjustRightInd w:val="0"/>
        <w:spacing w:before="240"/>
        <w:rPr>
          <w:lang w:val="x-none"/>
        </w:rPr>
      </w:pPr>
    </w:p>
    <w:p w14:paraId="40BC683D" w14:textId="77777777" w:rsidR="005C62E4" w:rsidRPr="005C62E4" w:rsidRDefault="005C62E4" w:rsidP="005C62E4">
      <w:pPr>
        <w:autoSpaceDE w:val="0"/>
        <w:autoSpaceDN w:val="0"/>
        <w:adjustRightInd w:val="0"/>
        <w:rPr>
          <w:sz w:val="28"/>
          <w:szCs w:val="28"/>
          <w:lang w:val="x-none"/>
        </w:rPr>
      </w:pPr>
    </w:p>
    <w:p w14:paraId="16F7B97D" w14:textId="77777777" w:rsidR="005C62E4" w:rsidRPr="005C62E4" w:rsidRDefault="005C62E4" w:rsidP="005C62E4">
      <w:pPr>
        <w:autoSpaceDE w:val="0"/>
        <w:autoSpaceDN w:val="0"/>
        <w:adjustRightInd w:val="0"/>
        <w:rPr>
          <w:sz w:val="28"/>
          <w:szCs w:val="28"/>
          <w:lang w:val="x-none"/>
        </w:rPr>
      </w:pPr>
    </w:p>
    <w:p w14:paraId="3893B545" w14:textId="77777777" w:rsidR="005C62E4" w:rsidRPr="005C62E4" w:rsidRDefault="005C62E4" w:rsidP="005C62E4">
      <w:pPr>
        <w:autoSpaceDE w:val="0"/>
        <w:autoSpaceDN w:val="0"/>
        <w:adjustRightInd w:val="0"/>
        <w:rPr>
          <w:sz w:val="28"/>
          <w:szCs w:val="28"/>
          <w:lang w:val="x-none"/>
        </w:rPr>
      </w:pPr>
    </w:p>
    <w:p w14:paraId="159DEF23" w14:textId="77777777" w:rsidR="005C62E4" w:rsidRPr="005C62E4" w:rsidRDefault="005C62E4" w:rsidP="005C62E4">
      <w:pPr>
        <w:autoSpaceDE w:val="0"/>
        <w:autoSpaceDN w:val="0"/>
        <w:adjustRightInd w:val="0"/>
        <w:jc w:val="center"/>
        <w:rPr>
          <w:lang w:val="x-none"/>
        </w:rPr>
      </w:pPr>
      <w:r w:rsidRPr="005C62E4">
        <w:rPr>
          <w:lang w:val="x-none"/>
        </w:rPr>
        <w:t>___________________________</w:t>
      </w:r>
    </w:p>
    <w:p w14:paraId="66EBC7BC" w14:textId="77777777" w:rsidR="005C62E4" w:rsidRPr="005C62E4" w:rsidRDefault="005C62E4" w:rsidP="005C62E4">
      <w:pPr>
        <w:autoSpaceDE w:val="0"/>
        <w:autoSpaceDN w:val="0"/>
        <w:adjustRightInd w:val="0"/>
        <w:jc w:val="center"/>
        <w:rPr>
          <w:lang w:val="x-none"/>
        </w:rPr>
      </w:pPr>
      <w:r w:rsidRPr="005C62E4">
        <w:rPr>
          <w:lang w:val="x-none"/>
        </w:rPr>
        <w:t>Agnaldo de Souza Costa</w:t>
      </w:r>
    </w:p>
    <w:p w14:paraId="7E5A7612" w14:textId="77777777" w:rsidR="005C62E4" w:rsidRPr="005C62E4" w:rsidRDefault="005C62E4" w:rsidP="005C62E4">
      <w:pPr>
        <w:autoSpaceDE w:val="0"/>
        <w:autoSpaceDN w:val="0"/>
        <w:adjustRightInd w:val="0"/>
        <w:jc w:val="center"/>
        <w:rPr>
          <w:sz w:val="20"/>
          <w:szCs w:val="20"/>
          <w:lang w:val="x-none"/>
        </w:rPr>
      </w:pPr>
      <w:r w:rsidRPr="005C62E4">
        <w:rPr>
          <w:sz w:val="20"/>
          <w:szCs w:val="20"/>
          <w:lang w:val="x-none"/>
        </w:rPr>
        <w:t>Prefeito Municipal</w:t>
      </w:r>
    </w:p>
    <w:p w14:paraId="6F709DA0" w14:textId="77777777" w:rsidR="005C62E4" w:rsidRPr="005C62E4" w:rsidRDefault="005C62E4" w:rsidP="005C62E4">
      <w:pPr>
        <w:autoSpaceDE w:val="0"/>
        <w:autoSpaceDN w:val="0"/>
        <w:adjustRightInd w:val="0"/>
        <w:jc w:val="center"/>
        <w:rPr>
          <w:sz w:val="20"/>
          <w:szCs w:val="20"/>
          <w:lang w:val="x-none"/>
        </w:rPr>
      </w:pPr>
    </w:p>
    <w:p w14:paraId="4E5C0487" w14:textId="77777777" w:rsidR="005C62E4" w:rsidRPr="005C62E4" w:rsidRDefault="005C62E4" w:rsidP="005C62E4">
      <w:pPr>
        <w:autoSpaceDE w:val="0"/>
        <w:autoSpaceDN w:val="0"/>
        <w:adjustRightInd w:val="0"/>
        <w:jc w:val="center"/>
        <w:rPr>
          <w:sz w:val="20"/>
          <w:szCs w:val="20"/>
          <w:lang w:val="x-none"/>
        </w:rPr>
      </w:pPr>
    </w:p>
    <w:p w14:paraId="3B267D32" w14:textId="77777777" w:rsidR="005C62E4" w:rsidRPr="005C62E4" w:rsidRDefault="005C62E4" w:rsidP="005C62E4">
      <w:pPr>
        <w:autoSpaceDE w:val="0"/>
        <w:autoSpaceDN w:val="0"/>
        <w:adjustRightInd w:val="0"/>
        <w:jc w:val="center"/>
        <w:rPr>
          <w:color w:val="FF0000"/>
          <w:sz w:val="20"/>
          <w:szCs w:val="20"/>
          <w:lang w:val="x-none"/>
        </w:rPr>
      </w:pPr>
    </w:p>
    <w:p w14:paraId="4E9DABF3" w14:textId="77777777" w:rsidR="005C62E4" w:rsidRPr="005C62E4" w:rsidRDefault="005C62E4" w:rsidP="005C62E4">
      <w:pPr>
        <w:autoSpaceDE w:val="0"/>
        <w:autoSpaceDN w:val="0"/>
        <w:adjustRightInd w:val="0"/>
        <w:jc w:val="center"/>
        <w:rPr>
          <w:sz w:val="28"/>
          <w:szCs w:val="28"/>
          <w:lang w:val="x-none"/>
        </w:rPr>
      </w:pPr>
      <w:r w:rsidRPr="005C62E4">
        <w:rPr>
          <w:sz w:val="28"/>
          <w:szCs w:val="28"/>
          <w:lang w:val="x-none"/>
        </w:rPr>
        <w:t>_________________________</w:t>
      </w:r>
    </w:p>
    <w:p w14:paraId="11DA5961" w14:textId="77777777" w:rsidR="005C62E4" w:rsidRPr="005C62E4" w:rsidRDefault="005C62E4" w:rsidP="005C62E4">
      <w:pPr>
        <w:autoSpaceDE w:val="0"/>
        <w:autoSpaceDN w:val="0"/>
        <w:adjustRightInd w:val="0"/>
        <w:jc w:val="center"/>
        <w:rPr>
          <w:lang w:val="x-none"/>
        </w:rPr>
      </w:pPr>
      <w:r w:rsidRPr="005C62E4">
        <w:rPr>
          <w:lang w:val="x-none"/>
        </w:rPr>
        <w:t>Mayara Carla Alvarez</w:t>
      </w:r>
    </w:p>
    <w:p w14:paraId="00A39863" w14:textId="77777777" w:rsidR="005C62E4" w:rsidRPr="005C62E4" w:rsidRDefault="005C62E4" w:rsidP="005C62E4">
      <w:pPr>
        <w:autoSpaceDE w:val="0"/>
        <w:autoSpaceDN w:val="0"/>
        <w:adjustRightInd w:val="0"/>
        <w:jc w:val="center"/>
        <w:rPr>
          <w:sz w:val="20"/>
          <w:szCs w:val="20"/>
          <w:lang w:val="x-none"/>
        </w:rPr>
      </w:pPr>
      <w:r w:rsidRPr="005C62E4">
        <w:rPr>
          <w:sz w:val="20"/>
          <w:szCs w:val="20"/>
          <w:lang w:val="x-none"/>
        </w:rPr>
        <w:t>Assistente Administrativo</w:t>
      </w:r>
    </w:p>
    <w:p w14:paraId="1F19BFA5" w14:textId="77777777" w:rsidR="005C62E4" w:rsidRPr="005C62E4" w:rsidRDefault="005C62E4" w:rsidP="005C62E4">
      <w:pPr>
        <w:autoSpaceDE w:val="0"/>
        <w:autoSpaceDN w:val="0"/>
        <w:adjustRightInd w:val="0"/>
        <w:spacing w:after="165" w:line="254" w:lineRule="auto"/>
        <w:rPr>
          <w:color w:val="FF0000"/>
          <w:lang w:val="x-none"/>
        </w:rPr>
      </w:pPr>
    </w:p>
    <w:p w14:paraId="39D9E0D4" w14:textId="77777777" w:rsidR="005C62E4" w:rsidRPr="005C62E4" w:rsidRDefault="005C62E4" w:rsidP="005C62E4">
      <w:pPr>
        <w:autoSpaceDE w:val="0"/>
        <w:autoSpaceDN w:val="0"/>
        <w:adjustRightInd w:val="0"/>
        <w:spacing w:before="285" w:after="285" w:line="312" w:lineRule="auto"/>
        <w:jc w:val="center"/>
        <w:rPr>
          <w:lang w:val="x-none"/>
        </w:rPr>
      </w:pPr>
      <w:r w:rsidRPr="005C62E4">
        <w:rPr>
          <w:color w:val="FF0000"/>
          <w:lang w:val="x-none"/>
        </w:rPr>
        <w:br w:type="page"/>
      </w:r>
      <w:r w:rsidRPr="005C62E4">
        <w:rPr>
          <w:lang w:val="x-none"/>
        </w:rPr>
        <w:lastRenderedPageBreak/>
        <w:t>Apêndice do Anexo I – Estudo Técnico Preliminar</w:t>
      </w:r>
    </w:p>
    <w:p w14:paraId="7692F9B8" w14:textId="77777777" w:rsidR="005C62E4" w:rsidRPr="005C62E4" w:rsidRDefault="005C62E4" w:rsidP="005C62E4">
      <w:pPr>
        <w:autoSpaceDE w:val="0"/>
        <w:autoSpaceDN w:val="0"/>
        <w:adjustRightInd w:val="0"/>
        <w:ind w:right="-15"/>
        <w:jc w:val="center"/>
        <w:rPr>
          <w:b/>
          <w:bCs/>
          <w:u w:val="single"/>
          <w:lang w:val="x-none"/>
        </w:rPr>
      </w:pPr>
      <w:r w:rsidRPr="005C62E4">
        <w:rPr>
          <w:b/>
          <w:bCs/>
          <w:u w:val="single"/>
          <w:lang w:val="x-none"/>
        </w:rPr>
        <w:t>ESTUDO TÉCNICO PRELIMINAR</w:t>
      </w:r>
    </w:p>
    <w:p w14:paraId="7F830220" w14:textId="77777777" w:rsidR="005C62E4" w:rsidRPr="005C62E4" w:rsidRDefault="005C62E4" w:rsidP="005C62E4">
      <w:pPr>
        <w:autoSpaceDE w:val="0"/>
        <w:autoSpaceDN w:val="0"/>
        <w:adjustRightInd w:val="0"/>
        <w:rPr>
          <w:lang w:val="x-none"/>
        </w:rPr>
      </w:pPr>
    </w:p>
    <w:p w14:paraId="5FF5703F" w14:textId="77777777" w:rsidR="005C62E4" w:rsidRPr="005C62E4" w:rsidRDefault="005C62E4" w:rsidP="005C62E4">
      <w:pPr>
        <w:autoSpaceDE w:val="0"/>
        <w:autoSpaceDN w:val="0"/>
        <w:adjustRightInd w:val="0"/>
        <w:ind w:right="-15"/>
        <w:rPr>
          <w:lang w:val="x-none"/>
        </w:rPr>
      </w:pPr>
    </w:p>
    <w:p w14:paraId="65E00D02" w14:textId="77777777" w:rsidR="005C62E4" w:rsidRPr="005C62E4" w:rsidRDefault="005C62E4" w:rsidP="005C62E4">
      <w:pPr>
        <w:autoSpaceDE w:val="0"/>
        <w:autoSpaceDN w:val="0"/>
        <w:adjustRightInd w:val="0"/>
        <w:jc w:val="both"/>
        <w:rPr>
          <w:lang w:val="x-none"/>
        </w:rPr>
      </w:pPr>
      <w:r w:rsidRPr="005C62E4">
        <w:rPr>
          <w:b/>
          <w:bCs/>
          <w:color w:val="000000"/>
          <w:lang w:val="x-none"/>
        </w:rPr>
        <w:t xml:space="preserve">OBJETO: </w:t>
      </w:r>
      <w:r w:rsidRPr="005C62E4">
        <w:rPr>
          <w:lang w:val="x-none"/>
        </w:rPr>
        <w:t>Registro de preço para compra de materiais elétricos para manutenção da iluminação pública urbana e rural.</w:t>
      </w:r>
    </w:p>
    <w:p w14:paraId="5F5FE3AF" w14:textId="77777777" w:rsidR="005C62E4" w:rsidRPr="005C62E4" w:rsidRDefault="005C62E4" w:rsidP="005C62E4">
      <w:pPr>
        <w:autoSpaceDE w:val="0"/>
        <w:autoSpaceDN w:val="0"/>
        <w:adjustRightInd w:val="0"/>
        <w:rPr>
          <w:i/>
          <w:iCs/>
          <w:color w:val="000000"/>
          <w:lang w:val="x-none"/>
        </w:rPr>
      </w:pPr>
    </w:p>
    <w:p w14:paraId="7CAEA83B" w14:textId="77777777" w:rsidR="005C62E4" w:rsidRPr="005C62E4" w:rsidRDefault="005C62E4" w:rsidP="005C62E4">
      <w:pPr>
        <w:autoSpaceDE w:val="0"/>
        <w:autoSpaceDN w:val="0"/>
        <w:adjustRightInd w:val="0"/>
        <w:rPr>
          <w:lang w:val="x-none"/>
        </w:rPr>
      </w:pPr>
      <w:r w:rsidRPr="005C62E4">
        <w:rPr>
          <w:b/>
          <w:bCs/>
          <w:color w:val="000000"/>
          <w:lang w:val="x-none"/>
        </w:rPr>
        <w:t>Solicitante:</w:t>
      </w:r>
      <w:r w:rsidRPr="005C62E4">
        <w:rPr>
          <w:lang w:val="x-none"/>
        </w:rPr>
        <w:t xml:space="preserve"> Alexsander Bruno Medeiros</w:t>
      </w:r>
    </w:p>
    <w:p w14:paraId="5378E2B5" w14:textId="77777777" w:rsidR="005C62E4" w:rsidRPr="005C62E4" w:rsidRDefault="005C62E4" w:rsidP="005C62E4">
      <w:pPr>
        <w:autoSpaceDE w:val="0"/>
        <w:autoSpaceDN w:val="0"/>
        <w:adjustRightInd w:val="0"/>
        <w:rPr>
          <w:b/>
          <w:bCs/>
          <w:color w:val="000000"/>
          <w:lang w:val="x-none"/>
        </w:rPr>
      </w:pPr>
    </w:p>
    <w:p w14:paraId="5F9E1C95" w14:textId="77777777" w:rsidR="005C62E4" w:rsidRPr="005C62E4" w:rsidRDefault="005C62E4" w:rsidP="005C62E4">
      <w:pPr>
        <w:autoSpaceDE w:val="0"/>
        <w:autoSpaceDN w:val="0"/>
        <w:adjustRightInd w:val="0"/>
        <w:rPr>
          <w:color w:val="000000"/>
          <w:lang w:val="x-none"/>
        </w:rPr>
      </w:pPr>
      <w:r w:rsidRPr="005C62E4">
        <w:rPr>
          <w:b/>
          <w:bCs/>
          <w:color w:val="000000"/>
          <w:lang w:val="x-none"/>
        </w:rPr>
        <w:t xml:space="preserve">Responsável pelo preenchimento: </w:t>
      </w:r>
      <w:r w:rsidRPr="005C62E4">
        <w:rPr>
          <w:color w:val="000000"/>
          <w:lang w:val="x-none"/>
        </w:rPr>
        <w:t>Mayara Carla Alvarez</w:t>
      </w:r>
    </w:p>
    <w:p w14:paraId="4FBB705F" w14:textId="77777777" w:rsidR="005C62E4" w:rsidRPr="005C62E4" w:rsidRDefault="005C62E4" w:rsidP="005C62E4">
      <w:pPr>
        <w:autoSpaceDE w:val="0"/>
        <w:autoSpaceDN w:val="0"/>
        <w:adjustRightInd w:val="0"/>
        <w:ind w:right="-15"/>
        <w:jc w:val="both"/>
        <w:rPr>
          <w:lang w:val="x-none"/>
        </w:rPr>
      </w:pPr>
    </w:p>
    <w:p w14:paraId="64D2CA18" w14:textId="77777777" w:rsidR="005C62E4" w:rsidRPr="005C62E4" w:rsidRDefault="005C62E4" w:rsidP="005C62E4">
      <w:pPr>
        <w:autoSpaceDE w:val="0"/>
        <w:autoSpaceDN w:val="0"/>
        <w:adjustRightInd w:val="0"/>
        <w:ind w:right="-15"/>
        <w:rPr>
          <w:lang w:val="x-none"/>
        </w:rPr>
      </w:pPr>
    </w:p>
    <w:p w14:paraId="059FF5E8" w14:textId="77777777" w:rsidR="005C62E4" w:rsidRPr="005C62E4" w:rsidRDefault="005C62E4" w:rsidP="005C62E4">
      <w:pPr>
        <w:keepNext/>
        <w:numPr>
          <w:ilvl w:val="0"/>
          <w:numId w:val="9"/>
        </w:numPr>
        <w:autoSpaceDE w:val="0"/>
        <w:autoSpaceDN w:val="0"/>
        <w:adjustRightInd w:val="0"/>
        <w:jc w:val="both"/>
        <w:outlineLvl w:val="0"/>
        <w:rPr>
          <w:b/>
          <w:bCs/>
          <w:lang w:val="x-none"/>
        </w:rPr>
      </w:pPr>
      <w:r w:rsidRPr="005C62E4">
        <w:rPr>
          <w:b/>
          <w:bCs/>
          <w:lang w:val="x-none"/>
        </w:rPr>
        <w:t>NECESSIDADE DA CONTRATAÇÃO</w:t>
      </w:r>
    </w:p>
    <w:p w14:paraId="64A96A12" w14:textId="77777777" w:rsidR="005C62E4" w:rsidRPr="005C62E4" w:rsidRDefault="005C62E4" w:rsidP="005C62E4">
      <w:pPr>
        <w:autoSpaceDE w:val="0"/>
        <w:autoSpaceDN w:val="0"/>
        <w:adjustRightInd w:val="0"/>
        <w:ind w:right="-15"/>
        <w:jc w:val="center"/>
        <w:rPr>
          <w:lang w:val="x-none"/>
        </w:rPr>
      </w:pPr>
    </w:p>
    <w:p w14:paraId="5257157F" w14:textId="77777777" w:rsidR="005C62E4" w:rsidRPr="005C62E4" w:rsidRDefault="005C62E4" w:rsidP="005C62E4">
      <w:pPr>
        <w:autoSpaceDE w:val="0"/>
        <w:autoSpaceDN w:val="0"/>
        <w:adjustRightInd w:val="0"/>
        <w:jc w:val="both"/>
        <w:rPr>
          <w:lang w:val="x-none"/>
        </w:rPr>
      </w:pPr>
    </w:p>
    <w:p w14:paraId="71E0849F" w14:textId="77777777" w:rsidR="005C62E4" w:rsidRPr="005C62E4" w:rsidRDefault="005C62E4" w:rsidP="005C62E4">
      <w:pPr>
        <w:autoSpaceDE w:val="0"/>
        <w:autoSpaceDN w:val="0"/>
        <w:adjustRightInd w:val="0"/>
        <w:jc w:val="both"/>
        <w:rPr>
          <w:lang w:val="x-none"/>
        </w:rPr>
      </w:pPr>
      <w:r w:rsidRPr="005C62E4">
        <w:rPr>
          <w:lang w:val="x-none"/>
        </w:rPr>
        <w:t>Conforme Solicitação.</w:t>
      </w:r>
    </w:p>
    <w:p w14:paraId="4D4CBFA6" w14:textId="77777777" w:rsidR="005C62E4" w:rsidRPr="005C62E4" w:rsidRDefault="005C62E4" w:rsidP="005C62E4">
      <w:pPr>
        <w:autoSpaceDE w:val="0"/>
        <w:autoSpaceDN w:val="0"/>
        <w:adjustRightInd w:val="0"/>
        <w:jc w:val="both"/>
        <w:rPr>
          <w:lang w:val="x-none"/>
        </w:rPr>
      </w:pPr>
    </w:p>
    <w:p w14:paraId="14610EC3" w14:textId="77777777" w:rsidR="005C62E4" w:rsidRPr="005C62E4" w:rsidRDefault="005C62E4" w:rsidP="005C62E4">
      <w:pPr>
        <w:autoSpaceDE w:val="0"/>
        <w:autoSpaceDN w:val="0"/>
        <w:adjustRightInd w:val="0"/>
        <w:jc w:val="both"/>
        <w:rPr>
          <w:lang w:val="x-none"/>
        </w:rPr>
      </w:pPr>
    </w:p>
    <w:p w14:paraId="6A7FFEF1" w14:textId="77777777" w:rsidR="005C62E4" w:rsidRPr="005C62E4" w:rsidRDefault="005C62E4" w:rsidP="005C62E4">
      <w:pPr>
        <w:keepNext/>
        <w:numPr>
          <w:ilvl w:val="0"/>
          <w:numId w:val="9"/>
        </w:numPr>
        <w:autoSpaceDE w:val="0"/>
        <w:autoSpaceDN w:val="0"/>
        <w:adjustRightInd w:val="0"/>
        <w:jc w:val="both"/>
        <w:outlineLvl w:val="0"/>
        <w:rPr>
          <w:b/>
          <w:bCs/>
          <w:lang w:val="x-none"/>
        </w:rPr>
      </w:pPr>
      <w:r w:rsidRPr="005C62E4">
        <w:rPr>
          <w:b/>
          <w:bCs/>
          <w:lang w:val="x-none"/>
        </w:rPr>
        <w:t>DEMONSTRAÇÃO DA PREVISÃO DA CONTRATAÇÃO NO PLANO DE CONTRATAÇÕES</w:t>
      </w:r>
    </w:p>
    <w:p w14:paraId="4B6454EB" w14:textId="77777777" w:rsidR="005C62E4" w:rsidRPr="005C62E4" w:rsidRDefault="005C62E4" w:rsidP="005C62E4">
      <w:pPr>
        <w:autoSpaceDE w:val="0"/>
        <w:autoSpaceDN w:val="0"/>
        <w:adjustRightInd w:val="0"/>
        <w:rPr>
          <w:lang w:val="x-none"/>
        </w:rPr>
      </w:pPr>
    </w:p>
    <w:p w14:paraId="631A8E64" w14:textId="77777777" w:rsidR="005C62E4" w:rsidRPr="005C62E4" w:rsidRDefault="005C62E4" w:rsidP="005C62E4">
      <w:pPr>
        <w:autoSpaceDE w:val="0"/>
        <w:autoSpaceDN w:val="0"/>
        <w:adjustRightInd w:val="0"/>
        <w:rPr>
          <w:lang w:val="x-none"/>
        </w:rPr>
      </w:pPr>
    </w:p>
    <w:p w14:paraId="0CD57610" w14:textId="77777777" w:rsidR="005C62E4" w:rsidRPr="005C62E4" w:rsidRDefault="005C62E4" w:rsidP="005C62E4">
      <w:pPr>
        <w:autoSpaceDE w:val="0"/>
        <w:autoSpaceDN w:val="0"/>
        <w:adjustRightInd w:val="0"/>
        <w:rPr>
          <w:lang w:val="x-none"/>
        </w:rPr>
      </w:pPr>
      <w:r w:rsidRPr="005C62E4">
        <w:rPr>
          <w:lang w:val="x-none"/>
        </w:rPr>
        <w:t>Conforme Solicitação.</w:t>
      </w:r>
    </w:p>
    <w:p w14:paraId="741EEE38" w14:textId="77777777" w:rsidR="005C62E4" w:rsidRPr="005C62E4" w:rsidRDefault="005C62E4" w:rsidP="005C62E4">
      <w:pPr>
        <w:autoSpaceDE w:val="0"/>
        <w:autoSpaceDN w:val="0"/>
        <w:adjustRightInd w:val="0"/>
        <w:rPr>
          <w:lang w:val="x-none"/>
        </w:rPr>
      </w:pPr>
    </w:p>
    <w:p w14:paraId="61A5D334" w14:textId="77777777" w:rsidR="005C62E4" w:rsidRPr="005C62E4" w:rsidRDefault="005C62E4" w:rsidP="005C62E4">
      <w:pPr>
        <w:autoSpaceDE w:val="0"/>
        <w:autoSpaceDN w:val="0"/>
        <w:adjustRightInd w:val="0"/>
        <w:rPr>
          <w:lang w:val="x-none"/>
        </w:rPr>
      </w:pPr>
    </w:p>
    <w:p w14:paraId="31A44B48" w14:textId="77777777" w:rsidR="005C62E4" w:rsidRPr="005C62E4" w:rsidRDefault="005C62E4" w:rsidP="005C62E4">
      <w:pPr>
        <w:keepNext/>
        <w:numPr>
          <w:ilvl w:val="0"/>
          <w:numId w:val="7"/>
        </w:numPr>
        <w:autoSpaceDE w:val="0"/>
        <w:autoSpaceDN w:val="0"/>
        <w:adjustRightInd w:val="0"/>
        <w:jc w:val="both"/>
        <w:outlineLvl w:val="0"/>
        <w:rPr>
          <w:b/>
          <w:bCs/>
          <w:lang w:val="x-none"/>
        </w:rPr>
      </w:pPr>
      <w:r w:rsidRPr="005C62E4">
        <w:rPr>
          <w:b/>
          <w:bCs/>
          <w:lang w:val="x-none"/>
        </w:rPr>
        <w:t>ESTIMATIVA DAS QUANTIDADES PARA CONTRATAÇÃO</w:t>
      </w:r>
    </w:p>
    <w:p w14:paraId="06E8D763" w14:textId="77777777" w:rsidR="005C62E4" w:rsidRPr="005C62E4" w:rsidRDefault="005C62E4" w:rsidP="005C62E4">
      <w:pPr>
        <w:autoSpaceDE w:val="0"/>
        <w:autoSpaceDN w:val="0"/>
        <w:adjustRightInd w:val="0"/>
        <w:rPr>
          <w:lang w:val="x-none"/>
        </w:rPr>
      </w:pPr>
    </w:p>
    <w:p w14:paraId="2D9B965B" w14:textId="77777777" w:rsidR="005C62E4" w:rsidRPr="005C62E4" w:rsidRDefault="005C62E4" w:rsidP="005C62E4">
      <w:pPr>
        <w:autoSpaceDE w:val="0"/>
        <w:autoSpaceDN w:val="0"/>
        <w:adjustRightInd w:val="0"/>
        <w:rPr>
          <w:sz w:val="20"/>
          <w:szCs w:val="20"/>
          <w:lang w:val="x-none"/>
        </w:rPr>
      </w:pP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5799"/>
        <w:gridCol w:w="1134"/>
        <w:gridCol w:w="2123"/>
      </w:tblGrid>
      <w:tr w:rsidR="005C62E4" w:rsidRPr="005C62E4" w14:paraId="7C10DC94" w14:textId="77777777">
        <w:tc>
          <w:tcPr>
            <w:tcW w:w="6150" w:type="dxa"/>
            <w:tcBorders>
              <w:top w:val="single" w:sz="6" w:space="0" w:color="000000"/>
              <w:left w:val="single" w:sz="6" w:space="0" w:color="000000"/>
              <w:bottom w:val="single" w:sz="6" w:space="0" w:color="000000"/>
              <w:right w:val="single" w:sz="6" w:space="0" w:color="000000"/>
            </w:tcBorders>
            <w:shd w:val="clear" w:color="auto" w:fill="C0C0C0"/>
          </w:tcPr>
          <w:p w14:paraId="44E3ED09" w14:textId="77777777" w:rsidR="005C62E4" w:rsidRPr="005C62E4" w:rsidRDefault="005C62E4" w:rsidP="005C62E4">
            <w:pPr>
              <w:autoSpaceDE w:val="0"/>
              <w:autoSpaceDN w:val="0"/>
              <w:adjustRightInd w:val="0"/>
              <w:rPr>
                <w:sz w:val="20"/>
                <w:szCs w:val="20"/>
                <w:lang w:val="x-none"/>
              </w:rPr>
            </w:pPr>
            <w:r w:rsidRPr="005C62E4">
              <w:rPr>
                <w:sz w:val="20"/>
                <w:szCs w:val="20"/>
                <w:lang w:val="x-none"/>
              </w:rPr>
              <w:t>Nome</w:t>
            </w:r>
          </w:p>
        </w:tc>
        <w:tc>
          <w:tcPr>
            <w:tcW w:w="1200" w:type="dxa"/>
            <w:tcBorders>
              <w:top w:val="single" w:sz="6" w:space="0" w:color="000000"/>
              <w:left w:val="single" w:sz="6" w:space="0" w:color="000000"/>
              <w:bottom w:val="single" w:sz="6" w:space="0" w:color="000000"/>
              <w:right w:val="single" w:sz="6" w:space="0" w:color="000000"/>
            </w:tcBorders>
            <w:shd w:val="clear" w:color="auto" w:fill="C0C0C0"/>
          </w:tcPr>
          <w:p w14:paraId="77095326" w14:textId="77777777" w:rsidR="005C62E4" w:rsidRPr="005C62E4" w:rsidRDefault="005C62E4" w:rsidP="005C62E4">
            <w:pPr>
              <w:autoSpaceDE w:val="0"/>
              <w:autoSpaceDN w:val="0"/>
              <w:adjustRightInd w:val="0"/>
              <w:rPr>
                <w:sz w:val="20"/>
                <w:szCs w:val="20"/>
                <w:lang w:val="x-none"/>
              </w:rPr>
            </w:pPr>
            <w:r w:rsidRPr="005C62E4">
              <w:rPr>
                <w:sz w:val="20"/>
                <w:szCs w:val="20"/>
                <w:lang w:val="x-none"/>
              </w:rPr>
              <w:t>Quantidade</w:t>
            </w:r>
          </w:p>
        </w:tc>
        <w:tc>
          <w:tcPr>
            <w:tcW w:w="2250" w:type="dxa"/>
            <w:tcBorders>
              <w:top w:val="single" w:sz="6" w:space="0" w:color="000000"/>
              <w:left w:val="single" w:sz="6" w:space="0" w:color="000000"/>
              <w:bottom w:val="single" w:sz="6" w:space="0" w:color="000000"/>
              <w:right w:val="single" w:sz="6" w:space="0" w:color="000000"/>
            </w:tcBorders>
            <w:shd w:val="clear" w:color="auto" w:fill="C0C0C0"/>
          </w:tcPr>
          <w:p w14:paraId="3BC7D3B0" w14:textId="77777777" w:rsidR="005C62E4" w:rsidRPr="005C62E4" w:rsidRDefault="005C62E4" w:rsidP="005C62E4">
            <w:pPr>
              <w:autoSpaceDE w:val="0"/>
              <w:autoSpaceDN w:val="0"/>
              <w:adjustRightInd w:val="0"/>
              <w:rPr>
                <w:sz w:val="20"/>
                <w:szCs w:val="20"/>
                <w:lang w:val="x-none"/>
              </w:rPr>
            </w:pPr>
            <w:r w:rsidRPr="005C62E4">
              <w:rPr>
                <w:sz w:val="20"/>
                <w:szCs w:val="20"/>
                <w:lang w:val="x-none"/>
              </w:rPr>
              <w:t>Unidade de medida</w:t>
            </w:r>
          </w:p>
        </w:tc>
      </w:tr>
      <w:tr w:rsidR="005C62E4" w:rsidRPr="005C62E4" w14:paraId="42499948" w14:textId="77777777">
        <w:tblPrEx>
          <w:tblCellSpacing w:w="-8" w:type="nil"/>
        </w:tblPrEx>
        <w:trPr>
          <w:tblCellSpacing w:w="-8" w:type="nil"/>
        </w:trPr>
        <w:tc>
          <w:tcPr>
            <w:tcW w:w="6150" w:type="dxa"/>
            <w:tcBorders>
              <w:top w:val="single" w:sz="6" w:space="0" w:color="000000"/>
              <w:left w:val="single" w:sz="6" w:space="0" w:color="000000"/>
              <w:bottom w:val="single" w:sz="6" w:space="0" w:color="000000"/>
              <w:right w:val="single" w:sz="6" w:space="0" w:color="000000"/>
            </w:tcBorders>
            <w:shd w:val="clear" w:color="auto" w:fill="FFFFFF"/>
          </w:tcPr>
          <w:p w14:paraId="2DEB0B35" w14:textId="77777777" w:rsidR="005C62E4" w:rsidRPr="005C62E4" w:rsidRDefault="005C62E4" w:rsidP="005C62E4">
            <w:pPr>
              <w:autoSpaceDE w:val="0"/>
              <w:autoSpaceDN w:val="0"/>
              <w:adjustRightInd w:val="0"/>
              <w:rPr>
                <w:sz w:val="20"/>
                <w:szCs w:val="20"/>
                <w:lang w:val="x-none"/>
              </w:rPr>
            </w:pPr>
            <w:r w:rsidRPr="005C62E4">
              <w:rPr>
                <w:sz w:val="20"/>
                <w:szCs w:val="20"/>
                <w:lang w:val="x-none"/>
              </w:rPr>
              <w:t>DRIVER DE 100W</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2D19CA65" w14:textId="77777777" w:rsidR="005C62E4" w:rsidRPr="005C62E4" w:rsidRDefault="005C62E4" w:rsidP="005C62E4">
            <w:pPr>
              <w:autoSpaceDE w:val="0"/>
              <w:autoSpaceDN w:val="0"/>
              <w:adjustRightInd w:val="0"/>
              <w:rPr>
                <w:sz w:val="20"/>
                <w:szCs w:val="20"/>
                <w:lang w:val="x-none"/>
              </w:rPr>
            </w:pPr>
            <w:r w:rsidRPr="005C62E4">
              <w:rPr>
                <w:sz w:val="20"/>
                <w:szCs w:val="20"/>
                <w:lang w:val="x-none"/>
              </w:rPr>
              <w:t>200,00</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51764BDF" w14:textId="77777777" w:rsidR="005C62E4" w:rsidRPr="005C62E4" w:rsidRDefault="005C62E4" w:rsidP="005C62E4">
            <w:pPr>
              <w:autoSpaceDE w:val="0"/>
              <w:autoSpaceDN w:val="0"/>
              <w:adjustRightInd w:val="0"/>
              <w:rPr>
                <w:sz w:val="20"/>
                <w:szCs w:val="20"/>
                <w:lang w:val="x-none"/>
              </w:rPr>
            </w:pPr>
            <w:r w:rsidRPr="005C62E4">
              <w:rPr>
                <w:sz w:val="20"/>
                <w:szCs w:val="20"/>
                <w:lang w:val="x-none"/>
              </w:rPr>
              <w:t>UNID</w:t>
            </w:r>
          </w:p>
        </w:tc>
      </w:tr>
      <w:tr w:rsidR="005C62E4" w:rsidRPr="005C62E4" w14:paraId="1256455C" w14:textId="77777777">
        <w:tblPrEx>
          <w:tblCellSpacing w:w="-8" w:type="nil"/>
        </w:tblPrEx>
        <w:trPr>
          <w:tblCellSpacing w:w="-8" w:type="nil"/>
        </w:trPr>
        <w:tc>
          <w:tcPr>
            <w:tcW w:w="6150" w:type="dxa"/>
            <w:tcBorders>
              <w:top w:val="single" w:sz="6" w:space="0" w:color="000000"/>
              <w:left w:val="single" w:sz="6" w:space="0" w:color="000000"/>
              <w:bottom w:val="single" w:sz="6" w:space="0" w:color="000000"/>
              <w:right w:val="single" w:sz="6" w:space="0" w:color="000000"/>
            </w:tcBorders>
            <w:shd w:val="clear" w:color="auto" w:fill="FFFFFF"/>
          </w:tcPr>
          <w:p w14:paraId="1C8A2EE2" w14:textId="77777777" w:rsidR="005C62E4" w:rsidRPr="005C62E4" w:rsidRDefault="005C62E4" w:rsidP="005C62E4">
            <w:pPr>
              <w:autoSpaceDE w:val="0"/>
              <w:autoSpaceDN w:val="0"/>
              <w:adjustRightInd w:val="0"/>
              <w:rPr>
                <w:sz w:val="20"/>
                <w:szCs w:val="20"/>
                <w:lang w:val="x-none"/>
              </w:rPr>
            </w:pPr>
            <w:r w:rsidRPr="005C62E4">
              <w:rPr>
                <w:sz w:val="20"/>
                <w:szCs w:val="20"/>
                <w:lang w:val="x-none"/>
              </w:rPr>
              <w:t>DRIVER DE 200W</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7C3551C4" w14:textId="77777777" w:rsidR="005C62E4" w:rsidRPr="005C62E4" w:rsidRDefault="005C62E4" w:rsidP="005C62E4">
            <w:pPr>
              <w:autoSpaceDE w:val="0"/>
              <w:autoSpaceDN w:val="0"/>
              <w:adjustRightInd w:val="0"/>
              <w:rPr>
                <w:sz w:val="20"/>
                <w:szCs w:val="20"/>
                <w:lang w:val="x-none"/>
              </w:rPr>
            </w:pPr>
            <w:r w:rsidRPr="005C62E4">
              <w:rPr>
                <w:sz w:val="20"/>
                <w:szCs w:val="20"/>
                <w:lang w:val="x-none"/>
              </w:rPr>
              <w:t>200,00</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248EB8DA" w14:textId="77777777" w:rsidR="005C62E4" w:rsidRPr="005C62E4" w:rsidRDefault="005C62E4" w:rsidP="005C62E4">
            <w:pPr>
              <w:autoSpaceDE w:val="0"/>
              <w:autoSpaceDN w:val="0"/>
              <w:adjustRightInd w:val="0"/>
              <w:rPr>
                <w:sz w:val="20"/>
                <w:szCs w:val="20"/>
                <w:lang w:val="x-none"/>
              </w:rPr>
            </w:pPr>
            <w:r w:rsidRPr="005C62E4">
              <w:rPr>
                <w:sz w:val="20"/>
                <w:szCs w:val="20"/>
                <w:lang w:val="x-none"/>
              </w:rPr>
              <w:t>UND</w:t>
            </w:r>
          </w:p>
        </w:tc>
      </w:tr>
      <w:tr w:rsidR="005C62E4" w:rsidRPr="005C62E4" w14:paraId="275B0972" w14:textId="77777777">
        <w:tblPrEx>
          <w:tblCellSpacing w:w="-8" w:type="nil"/>
        </w:tblPrEx>
        <w:trPr>
          <w:tblCellSpacing w:w="-8" w:type="nil"/>
        </w:trPr>
        <w:tc>
          <w:tcPr>
            <w:tcW w:w="6150" w:type="dxa"/>
            <w:tcBorders>
              <w:top w:val="single" w:sz="6" w:space="0" w:color="000000"/>
              <w:left w:val="single" w:sz="6" w:space="0" w:color="000000"/>
              <w:bottom w:val="single" w:sz="6" w:space="0" w:color="000000"/>
              <w:right w:val="single" w:sz="6" w:space="0" w:color="000000"/>
            </w:tcBorders>
            <w:shd w:val="clear" w:color="auto" w:fill="FFFFFF"/>
          </w:tcPr>
          <w:p w14:paraId="12AF9CD0" w14:textId="77777777" w:rsidR="005C62E4" w:rsidRPr="005C62E4" w:rsidRDefault="005C62E4" w:rsidP="005C62E4">
            <w:pPr>
              <w:autoSpaceDE w:val="0"/>
              <w:autoSpaceDN w:val="0"/>
              <w:adjustRightInd w:val="0"/>
              <w:rPr>
                <w:sz w:val="20"/>
                <w:szCs w:val="20"/>
                <w:lang w:val="x-none"/>
              </w:rPr>
            </w:pPr>
            <w:r w:rsidRPr="005C62E4">
              <w:rPr>
                <w:sz w:val="20"/>
                <w:szCs w:val="20"/>
                <w:lang w:val="x-none"/>
              </w:rPr>
              <w:t>PROTETOR CONTRA SURTOS DE TENSÃO (DPS) 15KA</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761F887D" w14:textId="77777777" w:rsidR="005C62E4" w:rsidRPr="005C62E4" w:rsidRDefault="005C62E4" w:rsidP="005C62E4">
            <w:pPr>
              <w:autoSpaceDE w:val="0"/>
              <w:autoSpaceDN w:val="0"/>
              <w:adjustRightInd w:val="0"/>
              <w:rPr>
                <w:sz w:val="20"/>
                <w:szCs w:val="20"/>
                <w:lang w:val="x-none"/>
              </w:rPr>
            </w:pPr>
            <w:r w:rsidRPr="005C62E4">
              <w:rPr>
                <w:sz w:val="20"/>
                <w:szCs w:val="20"/>
                <w:lang w:val="x-none"/>
              </w:rPr>
              <w:t>300,00</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32C414B4" w14:textId="77777777" w:rsidR="005C62E4" w:rsidRPr="005C62E4" w:rsidRDefault="005C62E4" w:rsidP="005C62E4">
            <w:pPr>
              <w:autoSpaceDE w:val="0"/>
              <w:autoSpaceDN w:val="0"/>
              <w:adjustRightInd w:val="0"/>
              <w:rPr>
                <w:sz w:val="20"/>
                <w:szCs w:val="20"/>
                <w:lang w:val="x-none"/>
              </w:rPr>
            </w:pPr>
            <w:r w:rsidRPr="005C62E4">
              <w:rPr>
                <w:sz w:val="20"/>
                <w:szCs w:val="20"/>
                <w:lang w:val="x-none"/>
              </w:rPr>
              <w:t>UND</w:t>
            </w:r>
          </w:p>
        </w:tc>
      </w:tr>
      <w:tr w:rsidR="005C62E4" w:rsidRPr="005C62E4" w14:paraId="315036F9" w14:textId="77777777">
        <w:tblPrEx>
          <w:tblCellSpacing w:w="-8" w:type="nil"/>
        </w:tblPrEx>
        <w:trPr>
          <w:tblCellSpacing w:w="-8" w:type="nil"/>
        </w:trPr>
        <w:tc>
          <w:tcPr>
            <w:tcW w:w="6150" w:type="dxa"/>
            <w:tcBorders>
              <w:top w:val="single" w:sz="6" w:space="0" w:color="000000"/>
              <w:left w:val="single" w:sz="6" w:space="0" w:color="000000"/>
              <w:bottom w:val="single" w:sz="6" w:space="0" w:color="000000"/>
              <w:right w:val="single" w:sz="6" w:space="0" w:color="000000"/>
            </w:tcBorders>
            <w:shd w:val="clear" w:color="auto" w:fill="FFFFFF"/>
          </w:tcPr>
          <w:p w14:paraId="6A861BE6" w14:textId="77777777" w:rsidR="005C62E4" w:rsidRPr="005C62E4" w:rsidRDefault="005C62E4" w:rsidP="005C62E4">
            <w:pPr>
              <w:autoSpaceDE w:val="0"/>
              <w:autoSpaceDN w:val="0"/>
              <w:adjustRightInd w:val="0"/>
              <w:rPr>
                <w:sz w:val="20"/>
                <w:szCs w:val="20"/>
                <w:lang w:val="x-none"/>
              </w:rPr>
            </w:pPr>
            <w:r w:rsidRPr="005C62E4">
              <w:rPr>
                <w:sz w:val="20"/>
                <w:szCs w:val="20"/>
                <w:lang w:val="x-none"/>
              </w:rPr>
              <w:t>MODULO LED CIRCULAR</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35E93D51" w14:textId="77777777" w:rsidR="005C62E4" w:rsidRPr="005C62E4" w:rsidRDefault="005C62E4" w:rsidP="005C62E4">
            <w:pPr>
              <w:autoSpaceDE w:val="0"/>
              <w:autoSpaceDN w:val="0"/>
              <w:adjustRightInd w:val="0"/>
              <w:rPr>
                <w:sz w:val="20"/>
                <w:szCs w:val="20"/>
                <w:lang w:val="x-none"/>
              </w:rPr>
            </w:pPr>
            <w:r w:rsidRPr="005C62E4">
              <w:rPr>
                <w:sz w:val="20"/>
                <w:szCs w:val="20"/>
                <w:lang w:val="x-none"/>
              </w:rPr>
              <w:t>30,00</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4FE22271" w14:textId="77777777" w:rsidR="005C62E4" w:rsidRPr="005C62E4" w:rsidRDefault="005C62E4" w:rsidP="005C62E4">
            <w:pPr>
              <w:autoSpaceDE w:val="0"/>
              <w:autoSpaceDN w:val="0"/>
              <w:adjustRightInd w:val="0"/>
              <w:rPr>
                <w:sz w:val="20"/>
                <w:szCs w:val="20"/>
                <w:lang w:val="x-none"/>
              </w:rPr>
            </w:pPr>
            <w:r w:rsidRPr="005C62E4">
              <w:rPr>
                <w:sz w:val="20"/>
                <w:szCs w:val="20"/>
                <w:lang w:val="x-none"/>
              </w:rPr>
              <w:t>UND</w:t>
            </w:r>
          </w:p>
        </w:tc>
      </w:tr>
      <w:tr w:rsidR="005C62E4" w:rsidRPr="005C62E4" w14:paraId="3FAEDD9A" w14:textId="77777777">
        <w:tblPrEx>
          <w:tblCellSpacing w:w="-8" w:type="nil"/>
        </w:tblPrEx>
        <w:trPr>
          <w:tblCellSpacing w:w="-8" w:type="nil"/>
        </w:trPr>
        <w:tc>
          <w:tcPr>
            <w:tcW w:w="6150" w:type="dxa"/>
            <w:tcBorders>
              <w:top w:val="single" w:sz="6" w:space="0" w:color="000000"/>
              <w:left w:val="single" w:sz="6" w:space="0" w:color="000000"/>
              <w:bottom w:val="single" w:sz="6" w:space="0" w:color="000000"/>
              <w:right w:val="single" w:sz="6" w:space="0" w:color="000000"/>
            </w:tcBorders>
            <w:shd w:val="clear" w:color="auto" w:fill="FFFFFF"/>
          </w:tcPr>
          <w:p w14:paraId="6D59B3D7" w14:textId="77777777" w:rsidR="005C62E4" w:rsidRPr="005C62E4" w:rsidRDefault="005C62E4" w:rsidP="005C62E4">
            <w:pPr>
              <w:autoSpaceDE w:val="0"/>
              <w:autoSpaceDN w:val="0"/>
              <w:adjustRightInd w:val="0"/>
              <w:rPr>
                <w:sz w:val="20"/>
                <w:szCs w:val="20"/>
                <w:lang w:val="x-none"/>
              </w:rPr>
            </w:pPr>
            <w:r w:rsidRPr="005C62E4">
              <w:rPr>
                <w:sz w:val="20"/>
                <w:szCs w:val="20"/>
                <w:lang w:val="x-none"/>
              </w:rPr>
              <w:t>MODULO LED</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25552097" w14:textId="77777777" w:rsidR="005C62E4" w:rsidRPr="005C62E4" w:rsidRDefault="005C62E4" w:rsidP="005C62E4">
            <w:pPr>
              <w:autoSpaceDE w:val="0"/>
              <w:autoSpaceDN w:val="0"/>
              <w:adjustRightInd w:val="0"/>
              <w:rPr>
                <w:sz w:val="20"/>
                <w:szCs w:val="20"/>
                <w:lang w:val="x-none"/>
              </w:rPr>
            </w:pPr>
            <w:r w:rsidRPr="005C62E4">
              <w:rPr>
                <w:sz w:val="20"/>
                <w:szCs w:val="20"/>
                <w:lang w:val="x-none"/>
              </w:rPr>
              <w:t>300,00</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Pr>
          <w:p w14:paraId="4DD00078" w14:textId="77777777" w:rsidR="005C62E4" w:rsidRPr="005C62E4" w:rsidRDefault="005C62E4" w:rsidP="005C62E4">
            <w:pPr>
              <w:autoSpaceDE w:val="0"/>
              <w:autoSpaceDN w:val="0"/>
              <w:adjustRightInd w:val="0"/>
              <w:rPr>
                <w:sz w:val="20"/>
                <w:szCs w:val="20"/>
                <w:lang w:val="x-none"/>
              </w:rPr>
            </w:pPr>
            <w:r w:rsidRPr="005C62E4">
              <w:rPr>
                <w:sz w:val="20"/>
                <w:szCs w:val="20"/>
                <w:lang w:val="x-none"/>
              </w:rPr>
              <w:t>UND</w:t>
            </w:r>
          </w:p>
        </w:tc>
      </w:tr>
    </w:tbl>
    <w:p w14:paraId="327826E7" w14:textId="77777777" w:rsidR="005C62E4" w:rsidRPr="005C62E4" w:rsidRDefault="005C62E4" w:rsidP="005C62E4">
      <w:pPr>
        <w:autoSpaceDE w:val="0"/>
        <w:autoSpaceDN w:val="0"/>
        <w:adjustRightInd w:val="0"/>
        <w:rPr>
          <w:sz w:val="20"/>
          <w:szCs w:val="20"/>
          <w:lang w:val="x-none"/>
        </w:rPr>
      </w:pPr>
    </w:p>
    <w:p w14:paraId="46792A1C" w14:textId="77777777" w:rsidR="005C62E4" w:rsidRPr="005C62E4" w:rsidRDefault="005C62E4" w:rsidP="005C62E4">
      <w:pPr>
        <w:autoSpaceDE w:val="0"/>
        <w:autoSpaceDN w:val="0"/>
        <w:adjustRightInd w:val="0"/>
        <w:rPr>
          <w:lang w:val="x-none"/>
        </w:rPr>
      </w:pPr>
    </w:p>
    <w:p w14:paraId="315144DF" w14:textId="77777777" w:rsidR="005C62E4" w:rsidRPr="005C62E4" w:rsidRDefault="005C62E4" w:rsidP="005C62E4">
      <w:pPr>
        <w:keepNext/>
        <w:numPr>
          <w:ilvl w:val="0"/>
          <w:numId w:val="7"/>
        </w:numPr>
        <w:autoSpaceDE w:val="0"/>
        <w:autoSpaceDN w:val="0"/>
        <w:adjustRightInd w:val="0"/>
        <w:jc w:val="both"/>
        <w:outlineLvl w:val="0"/>
        <w:rPr>
          <w:b/>
          <w:bCs/>
          <w:lang w:val="x-none"/>
        </w:rPr>
      </w:pPr>
      <w:r w:rsidRPr="005C62E4">
        <w:rPr>
          <w:b/>
          <w:bCs/>
          <w:lang w:val="x-none"/>
        </w:rPr>
        <w:t>ESTIMATIVA DO VALOR DA CONTRATAÇÃO</w:t>
      </w:r>
    </w:p>
    <w:p w14:paraId="15CBEA8B" w14:textId="77777777" w:rsidR="005C62E4" w:rsidRPr="005C62E4" w:rsidRDefault="005C62E4" w:rsidP="005C62E4">
      <w:pPr>
        <w:autoSpaceDE w:val="0"/>
        <w:autoSpaceDN w:val="0"/>
        <w:adjustRightInd w:val="0"/>
        <w:rPr>
          <w:b/>
          <w:bCs/>
          <w:lang w:val="x-none"/>
        </w:rPr>
      </w:pPr>
    </w:p>
    <w:p w14:paraId="4AF18D91" w14:textId="77777777" w:rsidR="005C62E4" w:rsidRPr="005C62E4" w:rsidRDefault="005C62E4" w:rsidP="005C62E4">
      <w:pPr>
        <w:autoSpaceDE w:val="0"/>
        <w:autoSpaceDN w:val="0"/>
        <w:adjustRightInd w:val="0"/>
        <w:rPr>
          <w:b/>
          <w:bCs/>
          <w:lang w:val="x-none"/>
        </w:rPr>
      </w:pPr>
    </w:p>
    <w:p w14:paraId="2FD0E0EC" w14:textId="77777777" w:rsidR="005C62E4" w:rsidRPr="005C62E4" w:rsidRDefault="005C62E4" w:rsidP="005C62E4">
      <w:pPr>
        <w:autoSpaceDE w:val="0"/>
        <w:autoSpaceDN w:val="0"/>
        <w:adjustRightInd w:val="0"/>
        <w:rPr>
          <w:lang w:val="x-none"/>
        </w:rPr>
      </w:pPr>
      <w:r w:rsidRPr="005C62E4">
        <w:rPr>
          <w:lang w:val="x-none"/>
        </w:rPr>
        <w:t>O valor total para a contratação pretendida é de R$ 210.000,00, conforme Termo de Cotação e documentos de pesquisa de mercado (anexos).</w:t>
      </w:r>
    </w:p>
    <w:p w14:paraId="7B519120" w14:textId="77777777" w:rsidR="005C62E4" w:rsidRPr="005C62E4" w:rsidRDefault="005C62E4" w:rsidP="005C62E4">
      <w:pPr>
        <w:autoSpaceDE w:val="0"/>
        <w:autoSpaceDN w:val="0"/>
        <w:adjustRightInd w:val="0"/>
        <w:rPr>
          <w:b/>
          <w:bCs/>
          <w:lang w:val="x-none"/>
        </w:rPr>
      </w:pPr>
    </w:p>
    <w:p w14:paraId="03397F33" w14:textId="77777777" w:rsidR="005C62E4" w:rsidRPr="005C62E4" w:rsidRDefault="005C62E4" w:rsidP="005C62E4">
      <w:pPr>
        <w:autoSpaceDE w:val="0"/>
        <w:autoSpaceDN w:val="0"/>
        <w:adjustRightInd w:val="0"/>
        <w:jc w:val="both"/>
        <w:rPr>
          <w:color w:val="FF0000"/>
          <w:lang w:val="x-none"/>
        </w:rPr>
      </w:pPr>
    </w:p>
    <w:p w14:paraId="4FD183B2" w14:textId="77777777" w:rsidR="005C62E4" w:rsidRPr="005C62E4" w:rsidRDefault="005C62E4" w:rsidP="005C62E4">
      <w:pPr>
        <w:autoSpaceDE w:val="0"/>
        <w:autoSpaceDN w:val="0"/>
        <w:adjustRightInd w:val="0"/>
        <w:jc w:val="both"/>
        <w:rPr>
          <w:lang w:val="x-none"/>
        </w:rPr>
      </w:pPr>
    </w:p>
    <w:p w14:paraId="33B61809" w14:textId="77777777" w:rsidR="005C62E4" w:rsidRPr="005C62E4" w:rsidRDefault="005C62E4" w:rsidP="005C62E4">
      <w:pPr>
        <w:keepNext/>
        <w:numPr>
          <w:ilvl w:val="0"/>
          <w:numId w:val="9"/>
        </w:numPr>
        <w:autoSpaceDE w:val="0"/>
        <w:autoSpaceDN w:val="0"/>
        <w:adjustRightInd w:val="0"/>
        <w:jc w:val="both"/>
        <w:outlineLvl w:val="0"/>
        <w:rPr>
          <w:b/>
          <w:bCs/>
          <w:lang w:val="x-none"/>
        </w:rPr>
      </w:pPr>
      <w:r w:rsidRPr="005C62E4">
        <w:rPr>
          <w:b/>
          <w:bCs/>
          <w:lang w:val="x-none"/>
        </w:rPr>
        <w:lastRenderedPageBreak/>
        <w:t>JUSTIFICATIVAS PARA O PARCELAMENTO OU NÃO DA CONTRATAÇÃO</w:t>
      </w:r>
    </w:p>
    <w:p w14:paraId="6BC4EFFA" w14:textId="77777777" w:rsidR="005C62E4" w:rsidRPr="005C62E4" w:rsidRDefault="005C62E4" w:rsidP="005C62E4">
      <w:pPr>
        <w:autoSpaceDE w:val="0"/>
        <w:autoSpaceDN w:val="0"/>
        <w:adjustRightInd w:val="0"/>
        <w:rPr>
          <w:lang w:val="x-none"/>
        </w:rPr>
      </w:pPr>
    </w:p>
    <w:p w14:paraId="7D373A6F" w14:textId="77777777" w:rsidR="005C62E4" w:rsidRPr="005C62E4" w:rsidRDefault="005C62E4" w:rsidP="005C62E4">
      <w:pPr>
        <w:autoSpaceDE w:val="0"/>
        <w:autoSpaceDN w:val="0"/>
        <w:adjustRightInd w:val="0"/>
        <w:rPr>
          <w:lang w:val="x-none"/>
        </w:rPr>
      </w:pPr>
    </w:p>
    <w:p w14:paraId="4AC9B4D3" w14:textId="77777777" w:rsidR="005C62E4" w:rsidRPr="005C62E4" w:rsidRDefault="005C62E4" w:rsidP="005C62E4">
      <w:pPr>
        <w:tabs>
          <w:tab w:val="left" w:pos="5295"/>
        </w:tabs>
        <w:autoSpaceDE w:val="0"/>
        <w:autoSpaceDN w:val="0"/>
        <w:adjustRightInd w:val="0"/>
        <w:jc w:val="both"/>
        <w:rPr>
          <w:b/>
          <w:bCs/>
          <w:lang w:val="x-none"/>
        </w:rPr>
      </w:pPr>
      <w:r w:rsidRPr="005C62E4">
        <w:rPr>
          <w:lang w:val="x-none"/>
        </w:rPr>
        <w:t>A adjudicação dos objetos será</w:t>
      </w:r>
      <w:r w:rsidRPr="005C62E4">
        <w:rPr>
          <w:b/>
          <w:bCs/>
          <w:lang w:val="x-none"/>
        </w:rPr>
        <w:t xml:space="preserve"> por item(ns) unitário(s) separadamente, para todo o objeto.</w:t>
      </w:r>
    </w:p>
    <w:p w14:paraId="372AF046" w14:textId="77777777" w:rsidR="005C62E4" w:rsidRPr="005C62E4" w:rsidRDefault="005C62E4" w:rsidP="005C62E4">
      <w:pPr>
        <w:autoSpaceDE w:val="0"/>
        <w:autoSpaceDN w:val="0"/>
        <w:adjustRightInd w:val="0"/>
        <w:rPr>
          <w:b/>
          <w:bCs/>
          <w:lang w:val="x-none"/>
        </w:rPr>
      </w:pPr>
    </w:p>
    <w:p w14:paraId="05507D4F" w14:textId="77777777" w:rsidR="005C62E4" w:rsidRPr="005C62E4" w:rsidRDefault="005C62E4" w:rsidP="005C62E4">
      <w:pPr>
        <w:autoSpaceDE w:val="0"/>
        <w:autoSpaceDN w:val="0"/>
        <w:adjustRightInd w:val="0"/>
        <w:rPr>
          <w:b/>
          <w:bCs/>
          <w:lang w:val="x-none"/>
        </w:rPr>
      </w:pPr>
    </w:p>
    <w:p w14:paraId="7BE3E4EF" w14:textId="77777777" w:rsidR="005C62E4" w:rsidRPr="005C62E4" w:rsidRDefault="005C62E4" w:rsidP="005C62E4">
      <w:pPr>
        <w:autoSpaceDE w:val="0"/>
        <w:autoSpaceDN w:val="0"/>
        <w:adjustRightInd w:val="0"/>
        <w:rPr>
          <w:b/>
          <w:bCs/>
          <w:i/>
          <w:iCs/>
          <w:lang w:val="x-none"/>
        </w:rPr>
      </w:pPr>
      <w:r w:rsidRPr="005C62E4">
        <w:rPr>
          <w:b/>
          <w:bCs/>
          <w:i/>
          <w:iCs/>
          <w:lang w:val="x-none"/>
        </w:rPr>
        <w:t>Justificativa:</w:t>
      </w:r>
    </w:p>
    <w:p w14:paraId="70D2AF97" w14:textId="77777777" w:rsidR="005C62E4" w:rsidRPr="005C62E4" w:rsidRDefault="005C62E4" w:rsidP="005C62E4">
      <w:pPr>
        <w:autoSpaceDE w:val="0"/>
        <w:autoSpaceDN w:val="0"/>
        <w:adjustRightInd w:val="0"/>
        <w:rPr>
          <w:b/>
          <w:bCs/>
          <w:lang w:val="x-none"/>
        </w:rPr>
      </w:pPr>
    </w:p>
    <w:p w14:paraId="5DA71CFA" w14:textId="77777777" w:rsidR="005C62E4" w:rsidRPr="005C62E4" w:rsidRDefault="005C62E4" w:rsidP="005C62E4">
      <w:pPr>
        <w:autoSpaceDE w:val="0"/>
        <w:autoSpaceDN w:val="0"/>
        <w:adjustRightInd w:val="0"/>
        <w:jc w:val="both"/>
        <w:rPr>
          <w:lang w:val="x-none"/>
        </w:rPr>
      </w:pPr>
      <w:r w:rsidRPr="005C62E4">
        <w:rPr>
          <w:lang w:val="x-none"/>
        </w:rPr>
        <w:t>Ante a natureza do(s) objeto(s) demandado(s), entendo que o critério de adjudicação deva ser por item unitário como melhor medida de aproveitamento do mercado e ampliação da competitividade.</w:t>
      </w:r>
    </w:p>
    <w:p w14:paraId="6F0F9D07" w14:textId="77777777" w:rsidR="005C62E4" w:rsidRPr="005C62E4" w:rsidRDefault="005C62E4" w:rsidP="005C62E4">
      <w:pPr>
        <w:autoSpaceDE w:val="0"/>
        <w:autoSpaceDN w:val="0"/>
        <w:adjustRightInd w:val="0"/>
        <w:jc w:val="both"/>
        <w:rPr>
          <w:lang w:val="x-none"/>
        </w:rPr>
      </w:pPr>
    </w:p>
    <w:p w14:paraId="4507F933" w14:textId="77777777" w:rsidR="005C62E4" w:rsidRPr="005C62E4" w:rsidRDefault="005C62E4" w:rsidP="005C62E4">
      <w:pPr>
        <w:autoSpaceDE w:val="0"/>
        <w:autoSpaceDN w:val="0"/>
        <w:adjustRightInd w:val="0"/>
        <w:jc w:val="both"/>
        <w:rPr>
          <w:lang w:val="x-none"/>
        </w:rPr>
      </w:pPr>
    </w:p>
    <w:p w14:paraId="5DEFE37B" w14:textId="77777777" w:rsidR="005C62E4" w:rsidRPr="005C62E4" w:rsidRDefault="005C62E4" w:rsidP="005C62E4">
      <w:pPr>
        <w:keepNext/>
        <w:numPr>
          <w:ilvl w:val="0"/>
          <w:numId w:val="9"/>
        </w:numPr>
        <w:autoSpaceDE w:val="0"/>
        <w:autoSpaceDN w:val="0"/>
        <w:adjustRightInd w:val="0"/>
        <w:jc w:val="both"/>
        <w:outlineLvl w:val="0"/>
        <w:rPr>
          <w:b/>
          <w:bCs/>
          <w:lang w:val="x-none"/>
        </w:rPr>
      </w:pPr>
      <w:r w:rsidRPr="005C62E4">
        <w:rPr>
          <w:b/>
          <w:bCs/>
          <w:lang w:val="x-none"/>
        </w:rPr>
        <w:t>DESCRIÇÃO DA SOLUÇÃO COMO UM TODO</w:t>
      </w:r>
    </w:p>
    <w:p w14:paraId="56F6CA3C" w14:textId="77777777" w:rsidR="005C62E4" w:rsidRPr="005C62E4" w:rsidRDefault="005C62E4" w:rsidP="005C62E4">
      <w:pPr>
        <w:autoSpaceDE w:val="0"/>
        <w:autoSpaceDN w:val="0"/>
        <w:adjustRightInd w:val="0"/>
        <w:rPr>
          <w:b/>
          <w:bCs/>
          <w:lang w:val="x-none"/>
        </w:rPr>
      </w:pPr>
    </w:p>
    <w:p w14:paraId="54B956DB" w14:textId="77777777" w:rsidR="005C62E4" w:rsidRPr="005C62E4" w:rsidRDefault="005C62E4" w:rsidP="005C62E4">
      <w:pPr>
        <w:autoSpaceDE w:val="0"/>
        <w:autoSpaceDN w:val="0"/>
        <w:adjustRightInd w:val="0"/>
        <w:rPr>
          <w:b/>
          <w:bCs/>
          <w:lang w:val="x-none"/>
        </w:rPr>
      </w:pPr>
    </w:p>
    <w:p w14:paraId="65460173" w14:textId="77777777" w:rsidR="005C62E4" w:rsidRPr="005C62E4" w:rsidRDefault="005C62E4" w:rsidP="005C62E4">
      <w:pPr>
        <w:autoSpaceDE w:val="0"/>
        <w:autoSpaceDN w:val="0"/>
        <w:adjustRightInd w:val="0"/>
        <w:jc w:val="both"/>
        <w:rPr>
          <w:lang w:val="x-none"/>
        </w:rPr>
      </w:pPr>
      <w:r w:rsidRPr="005C62E4">
        <w:rPr>
          <w:lang w:val="x-none"/>
        </w:rPr>
        <w:t>Registro de preço para compra de materiais elétricos para manutenção da iluminação pública urbana e rural por 12 meses, prorrogáveis por igual período até o limite de 12 meses. A utilização de peças de reposição compatíveis permitirá a recuperação das luminárias existentes, evitando a substituição integral dos equipamentos sempre que o defeito estiver restrito a componentes específicos, proporcionando maior economicidade, eficiência na manutenção e melhor aproveitamento dos recursos públicos.</w:t>
      </w:r>
    </w:p>
    <w:p w14:paraId="49B27636" w14:textId="77777777" w:rsidR="005C62E4" w:rsidRPr="005C62E4" w:rsidRDefault="005C62E4" w:rsidP="005C62E4">
      <w:pPr>
        <w:autoSpaceDE w:val="0"/>
        <w:autoSpaceDN w:val="0"/>
        <w:adjustRightInd w:val="0"/>
        <w:jc w:val="both"/>
        <w:rPr>
          <w:lang w:val="x-none"/>
        </w:rPr>
      </w:pPr>
    </w:p>
    <w:p w14:paraId="5E6DE2DC" w14:textId="77777777" w:rsidR="005C62E4" w:rsidRPr="005C62E4" w:rsidRDefault="005C62E4" w:rsidP="005C62E4">
      <w:pPr>
        <w:keepNext/>
        <w:autoSpaceDE w:val="0"/>
        <w:autoSpaceDN w:val="0"/>
        <w:adjustRightInd w:val="0"/>
        <w:jc w:val="center"/>
        <w:outlineLvl w:val="0"/>
        <w:rPr>
          <w:b/>
          <w:bCs/>
          <w:color w:val="FF0000"/>
          <w:lang w:val="x-none"/>
        </w:rPr>
      </w:pPr>
    </w:p>
    <w:p w14:paraId="38A50BAE" w14:textId="77777777" w:rsidR="005C62E4" w:rsidRPr="005C62E4" w:rsidRDefault="005C62E4" w:rsidP="005C62E4">
      <w:pPr>
        <w:keepNext/>
        <w:autoSpaceDE w:val="0"/>
        <w:autoSpaceDN w:val="0"/>
        <w:adjustRightInd w:val="0"/>
        <w:jc w:val="center"/>
        <w:outlineLvl w:val="0"/>
        <w:rPr>
          <w:b/>
          <w:bCs/>
          <w:u w:val="single"/>
          <w:lang w:val="x-none"/>
        </w:rPr>
      </w:pPr>
      <w:r w:rsidRPr="005C62E4">
        <w:rPr>
          <w:b/>
          <w:bCs/>
          <w:u w:val="single"/>
          <w:lang w:val="x-none"/>
        </w:rPr>
        <w:t>CONCLUSÃO</w:t>
      </w:r>
    </w:p>
    <w:p w14:paraId="2EBDF26C" w14:textId="77777777" w:rsidR="005C62E4" w:rsidRPr="005C62E4" w:rsidRDefault="005C62E4" w:rsidP="005C62E4">
      <w:pPr>
        <w:autoSpaceDE w:val="0"/>
        <w:autoSpaceDN w:val="0"/>
        <w:adjustRightInd w:val="0"/>
        <w:rPr>
          <w:lang w:val="x-none"/>
        </w:rPr>
      </w:pPr>
    </w:p>
    <w:p w14:paraId="4809D567" w14:textId="77777777" w:rsidR="005C62E4" w:rsidRPr="005C62E4" w:rsidRDefault="005C62E4" w:rsidP="005C62E4">
      <w:pPr>
        <w:autoSpaceDE w:val="0"/>
        <w:autoSpaceDN w:val="0"/>
        <w:adjustRightInd w:val="0"/>
        <w:rPr>
          <w:lang w:val="x-none"/>
        </w:rPr>
      </w:pPr>
    </w:p>
    <w:p w14:paraId="3C4CA4CA" w14:textId="77777777" w:rsidR="005C62E4" w:rsidRPr="005C62E4" w:rsidRDefault="005C62E4" w:rsidP="005C62E4">
      <w:pPr>
        <w:autoSpaceDE w:val="0"/>
        <w:autoSpaceDN w:val="0"/>
        <w:adjustRightInd w:val="0"/>
        <w:jc w:val="both"/>
        <w:rPr>
          <w:lang w:val="x-none"/>
        </w:rPr>
      </w:pPr>
      <w:r w:rsidRPr="005C62E4">
        <w:rPr>
          <w:lang w:val="x-none"/>
        </w:rPr>
        <w:t xml:space="preserve">Os estudos preliminares evidenciaram que a contratação da solução mostra-se possível tecnicamente e fundamentadamente necessária. Diante do exposto, declara-se ser viável a contratação pretendida. </w:t>
      </w:r>
    </w:p>
    <w:p w14:paraId="635AA116" w14:textId="77777777" w:rsidR="005C62E4" w:rsidRPr="005C62E4" w:rsidRDefault="005C62E4" w:rsidP="005C62E4">
      <w:pPr>
        <w:autoSpaceDE w:val="0"/>
        <w:autoSpaceDN w:val="0"/>
        <w:adjustRightInd w:val="0"/>
        <w:rPr>
          <w:lang w:val="x-none"/>
        </w:rPr>
      </w:pPr>
    </w:p>
    <w:p w14:paraId="26E2C2AD" w14:textId="77777777" w:rsidR="005C62E4" w:rsidRPr="005C62E4" w:rsidRDefault="005C62E4" w:rsidP="005C62E4">
      <w:pPr>
        <w:autoSpaceDE w:val="0"/>
        <w:autoSpaceDN w:val="0"/>
        <w:adjustRightInd w:val="0"/>
        <w:rPr>
          <w:lang w:val="x-none"/>
        </w:rPr>
      </w:pPr>
    </w:p>
    <w:p w14:paraId="64534016" w14:textId="77777777" w:rsidR="005C62E4" w:rsidRPr="005C62E4" w:rsidRDefault="005C62E4" w:rsidP="005C62E4">
      <w:pPr>
        <w:autoSpaceDE w:val="0"/>
        <w:autoSpaceDN w:val="0"/>
        <w:adjustRightInd w:val="0"/>
        <w:rPr>
          <w:lang w:val="x-none"/>
        </w:rPr>
      </w:pPr>
    </w:p>
    <w:p w14:paraId="68CE72A4" w14:textId="77777777" w:rsidR="005C62E4" w:rsidRPr="005C62E4" w:rsidRDefault="005C62E4" w:rsidP="005C62E4">
      <w:pPr>
        <w:autoSpaceDE w:val="0"/>
        <w:autoSpaceDN w:val="0"/>
        <w:adjustRightInd w:val="0"/>
        <w:ind w:firstLine="705"/>
        <w:rPr>
          <w:lang w:val="x-none"/>
        </w:rPr>
      </w:pPr>
      <w:r w:rsidRPr="005C62E4">
        <w:rPr>
          <w:lang w:val="x-none"/>
        </w:rPr>
        <w:t>Terra rica, 18/06/2026</w:t>
      </w:r>
    </w:p>
    <w:p w14:paraId="5310F7EF" w14:textId="77777777" w:rsidR="005C62E4" w:rsidRPr="005C62E4" w:rsidRDefault="005C62E4" w:rsidP="005C62E4">
      <w:pPr>
        <w:autoSpaceDE w:val="0"/>
        <w:autoSpaceDN w:val="0"/>
        <w:adjustRightInd w:val="0"/>
        <w:rPr>
          <w:lang w:val="x-none"/>
        </w:rPr>
      </w:pPr>
    </w:p>
    <w:p w14:paraId="4D047D6A" w14:textId="77777777" w:rsidR="005C62E4" w:rsidRPr="005C62E4" w:rsidRDefault="005C62E4" w:rsidP="005C62E4">
      <w:pPr>
        <w:autoSpaceDE w:val="0"/>
        <w:autoSpaceDN w:val="0"/>
        <w:adjustRightInd w:val="0"/>
        <w:rPr>
          <w:lang w:val="x-none"/>
        </w:rPr>
      </w:pPr>
    </w:p>
    <w:p w14:paraId="404C336F" w14:textId="77777777" w:rsidR="005C62E4" w:rsidRPr="005C62E4" w:rsidRDefault="005C62E4" w:rsidP="005C62E4">
      <w:pPr>
        <w:autoSpaceDE w:val="0"/>
        <w:autoSpaceDN w:val="0"/>
        <w:adjustRightInd w:val="0"/>
        <w:rPr>
          <w:lang w:val="x-none"/>
        </w:rPr>
      </w:pPr>
    </w:p>
    <w:p w14:paraId="465E00B1" w14:textId="77777777" w:rsidR="005C62E4" w:rsidRPr="005C62E4" w:rsidRDefault="005C62E4" w:rsidP="005C62E4">
      <w:pPr>
        <w:autoSpaceDE w:val="0"/>
        <w:autoSpaceDN w:val="0"/>
        <w:adjustRightInd w:val="0"/>
        <w:jc w:val="center"/>
        <w:rPr>
          <w:lang w:val="x-none"/>
        </w:rPr>
      </w:pPr>
      <w:r w:rsidRPr="005C62E4">
        <w:rPr>
          <w:lang w:val="x-none"/>
        </w:rPr>
        <w:t>___________________________</w:t>
      </w:r>
    </w:p>
    <w:p w14:paraId="1F4D5833" w14:textId="77777777" w:rsidR="005C62E4" w:rsidRPr="005C62E4" w:rsidRDefault="005C62E4" w:rsidP="005C62E4">
      <w:pPr>
        <w:autoSpaceDE w:val="0"/>
        <w:autoSpaceDN w:val="0"/>
        <w:adjustRightInd w:val="0"/>
        <w:jc w:val="center"/>
        <w:rPr>
          <w:lang w:val="x-none"/>
        </w:rPr>
      </w:pPr>
      <w:r w:rsidRPr="005C62E4">
        <w:rPr>
          <w:lang w:val="x-none"/>
        </w:rPr>
        <w:t xml:space="preserve">Alexsander Bruno Medeiros </w:t>
      </w:r>
    </w:p>
    <w:p w14:paraId="753D6475" w14:textId="77777777" w:rsidR="005C62E4" w:rsidRPr="005C62E4" w:rsidRDefault="005C62E4" w:rsidP="005C62E4">
      <w:pPr>
        <w:autoSpaceDE w:val="0"/>
        <w:autoSpaceDN w:val="0"/>
        <w:adjustRightInd w:val="0"/>
        <w:jc w:val="center"/>
        <w:rPr>
          <w:sz w:val="20"/>
          <w:szCs w:val="20"/>
          <w:lang w:val="x-none"/>
        </w:rPr>
      </w:pPr>
      <w:r w:rsidRPr="005C62E4">
        <w:rPr>
          <w:sz w:val="20"/>
          <w:szCs w:val="20"/>
          <w:lang w:val="x-none"/>
        </w:rPr>
        <w:t>Secretário de Administração</w:t>
      </w:r>
    </w:p>
    <w:p w14:paraId="4F43C4BB" w14:textId="77777777" w:rsidR="005C62E4" w:rsidRPr="005C62E4" w:rsidRDefault="005C62E4" w:rsidP="005C62E4">
      <w:pPr>
        <w:autoSpaceDE w:val="0"/>
        <w:autoSpaceDN w:val="0"/>
        <w:adjustRightInd w:val="0"/>
        <w:jc w:val="center"/>
        <w:rPr>
          <w:sz w:val="20"/>
          <w:szCs w:val="20"/>
          <w:lang w:val="x-none"/>
        </w:rPr>
      </w:pPr>
    </w:p>
    <w:p w14:paraId="75DF06E2" w14:textId="77777777" w:rsidR="005C62E4" w:rsidRPr="005C62E4" w:rsidRDefault="005C62E4" w:rsidP="005C62E4">
      <w:pPr>
        <w:autoSpaceDE w:val="0"/>
        <w:autoSpaceDN w:val="0"/>
        <w:adjustRightInd w:val="0"/>
        <w:jc w:val="center"/>
        <w:rPr>
          <w:sz w:val="20"/>
          <w:szCs w:val="20"/>
          <w:lang w:val="x-none"/>
        </w:rPr>
      </w:pPr>
    </w:p>
    <w:p w14:paraId="0817FAD9" w14:textId="77777777" w:rsidR="005C62E4" w:rsidRPr="005C62E4" w:rsidRDefault="005C62E4" w:rsidP="005C62E4">
      <w:pPr>
        <w:autoSpaceDE w:val="0"/>
        <w:autoSpaceDN w:val="0"/>
        <w:adjustRightInd w:val="0"/>
        <w:jc w:val="center"/>
        <w:rPr>
          <w:color w:val="FF0000"/>
          <w:sz w:val="20"/>
          <w:szCs w:val="20"/>
          <w:lang w:val="x-none"/>
        </w:rPr>
      </w:pPr>
    </w:p>
    <w:p w14:paraId="1AFF1C4B" w14:textId="77777777" w:rsidR="005C62E4" w:rsidRPr="005C62E4" w:rsidRDefault="005C62E4" w:rsidP="005C62E4">
      <w:pPr>
        <w:autoSpaceDE w:val="0"/>
        <w:autoSpaceDN w:val="0"/>
        <w:adjustRightInd w:val="0"/>
        <w:jc w:val="center"/>
        <w:rPr>
          <w:lang w:val="x-none"/>
        </w:rPr>
      </w:pPr>
      <w:r w:rsidRPr="005C62E4">
        <w:rPr>
          <w:lang w:val="x-none"/>
        </w:rPr>
        <w:t>___________________________</w:t>
      </w:r>
    </w:p>
    <w:p w14:paraId="47ED2B55" w14:textId="77777777" w:rsidR="005C62E4" w:rsidRPr="005C62E4" w:rsidRDefault="005C62E4" w:rsidP="005C62E4">
      <w:pPr>
        <w:autoSpaceDE w:val="0"/>
        <w:autoSpaceDN w:val="0"/>
        <w:adjustRightInd w:val="0"/>
        <w:jc w:val="center"/>
        <w:rPr>
          <w:lang w:val="x-none"/>
        </w:rPr>
      </w:pPr>
      <w:r w:rsidRPr="005C62E4">
        <w:rPr>
          <w:lang w:val="x-none"/>
        </w:rPr>
        <w:t>Mayara Carla Alvarez</w:t>
      </w:r>
    </w:p>
    <w:p w14:paraId="70A43DA8" w14:textId="77777777" w:rsidR="005C62E4" w:rsidRPr="005C62E4" w:rsidRDefault="005C62E4" w:rsidP="005C62E4">
      <w:pPr>
        <w:autoSpaceDE w:val="0"/>
        <w:autoSpaceDN w:val="0"/>
        <w:adjustRightInd w:val="0"/>
        <w:jc w:val="center"/>
        <w:rPr>
          <w:sz w:val="20"/>
          <w:szCs w:val="20"/>
          <w:lang w:val="x-none"/>
        </w:rPr>
      </w:pPr>
      <w:r w:rsidRPr="005C62E4">
        <w:rPr>
          <w:sz w:val="20"/>
          <w:szCs w:val="20"/>
          <w:lang w:val="x-none"/>
        </w:rPr>
        <w:t>Assistente Administrativo</w:t>
      </w:r>
    </w:p>
    <w:p w14:paraId="67DE57CE" w14:textId="77777777" w:rsidR="005C62E4" w:rsidRPr="005C62E4" w:rsidRDefault="005C62E4" w:rsidP="005C62E4">
      <w:pPr>
        <w:autoSpaceDE w:val="0"/>
        <w:autoSpaceDN w:val="0"/>
        <w:adjustRightInd w:val="0"/>
        <w:jc w:val="center"/>
        <w:rPr>
          <w:lang w:val="x-none"/>
        </w:rPr>
      </w:pPr>
    </w:p>
    <w:p w14:paraId="57DB6AC0" w14:textId="77777777" w:rsidR="005C62E4" w:rsidRPr="005C62E4" w:rsidRDefault="005C62E4" w:rsidP="005C62E4">
      <w:pPr>
        <w:autoSpaceDE w:val="0"/>
        <w:autoSpaceDN w:val="0"/>
        <w:adjustRightInd w:val="0"/>
        <w:spacing w:before="285" w:after="285" w:line="312" w:lineRule="auto"/>
        <w:jc w:val="center"/>
        <w:rPr>
          <w:lang w:val="x-none"/>
        </w:rPr>
      </w:pPr>
      <w:r w:rsidRPr="005C62E4">
        <w:rPr>
          <w:lang w:val="x-none"/>
        </w:rPr>
        <w:br w:type="page"/>
      </w:r>
      <w:r w:rsidRPr="005C62E4">
        <w:rPr>
          <w:lang w:val="x-none"/>
        </w:rPr>
        <w:lastRenderedPageBreak/>
        <w:t>ANEXO II – Minuta de Ata de Registro de Preços</w:t>
      </w:r>
    </w:p>
    <w:p w14:paraId="179B3DB1" w14:textId="77777777" w:rsidR="005C62E4" w:rsidRPr="005C62E4" w:rsidRDefault="005C62E4" w:rsidP="005C62E4">
      <w:pPr>
        <w:keepNext/>
        <w:autoSpaceDE w:val="0"/>
        <w:autoSpaceDN w:val="0"/>
        <w:adjustRightInd w:val="0"/>
        <w:jc w:val="center"/>
        <w:outlineLvl w:val="8"/>
        <w:rPr>
          <w:b/>
          <w:bCs/>
          <w:lang w:val="x-none"/>
        </w:rPr>
      </w:pPr>
      <w:r w:rsidRPr="005C62E4">
        <w:rPr>
          <w:b/>
          <w:bCs/>
          <w:color w:val="000000"/>
          <w:lang w:val="x-none"/>
        </w:rPr>
        <w:t xml:space="preserve">ATA DE REGISTRO DE PREÇOS Nº </w:t>
      </w:r>
      <w:r w:rsidRPr="005C62E4">
        <w:rPr>
          <w:b/>
          <w:bCs/>
          <w:lang w:val="x-none"/>
        </w:rPr>
        <w:t>&lt;NUMEROCONTRATO&gt;/&lt;EXERCICIOCONTRATO&gt;</w:t>
      </w:r>
    </w:p>
    <w:p w14:paraId="399A5F08" w14:textId="77777777" w:rsidR="005C62E4" w:rsidRPr="005C62E4" w:rsidRDefault="005C62E4" w:rsidP="005C62E4">
      <w:pPr>
        <w:keepNext/>
        <w:autoSpaceDE w:val="0"/>
        <w:autoSpaceDN w:val="0"/>
        <w:adjustRightInd w:val="0"/>
        <w:ind w:firstLine="2160"/>
        <w:outlineLvl w:val="8"/>
        <w:rPr>
          <w:lang w:val="x-none"/>
        </w:rPr>
      </w:pPr>
    </w:p>
    <w:p w14:paraId="723C846E" w14:textId="77777777" w:rsidR="005C62E4" w:rsidRPr="005C62E4" w:rsidRDefault="005C62E4" w:rsidP="005C62E4">
      <w:pPr>
        <w:autoSpaceDE w:val="0"/>
        <w:autoSpaceDN w:val="0"/>
        <w:adjustRightInd w:val="0"/>
        <w:rPr>
          <w:b/>
          <w:bCs/>
          <w:lang w:val="x-none"/>
        </w:rPr>
      </w:pPr>
      <w:r w:rsidRPr="005C62E4">
        <w:rPr>
          <w:b/>
          <w:bCs/>
          <w:color w:val="000000"/>
          <w:lang w:val="x-none"/>
        </w:rPr>
        <w:t>Pregão Nº 64/</w:t>
      </w:r>
      <w:r w:rsidRPr="005C62E4">
        <w:rPr>
          <w:b/>
          <w:bCs/>
          <w:lang w:val="x-none"/>
        </w:rPr>
        <w:t>&lt;EXERCICIOCONTRATO&gt;</w:t>
      </w:r>
    </w:p>
    <w:p w14:paraId="16B15797" w14:textId="77777777" w:rsidR="005C62E4" w:rsidRPr="005C62E4" w:rsidRDefault="005C62E4" w:rsidP="005C62E4">
      <w:pPr>
        <w:autoSpaceDE w:val="0"/>
        <w:autoSpaceDN w:val="0"/>
        <w:adjustRightInd w:val="0"/>
        <w:rPr>
          <w:lang w:val="x-none"/>
        </w:rPr>
      </w:pPr>
    </w:p>
    <w:p w14:paraId="2C79F76D" w14:textId="77777777" w:rsidR="005C62E4" w:rsidRPr="005C62E4" w:rsidRDefault="005C62E4" w:rsidP="005C62E4">
      <w:pPr>
        <w:keepNext/>
        <w:autoSpaceDE w:val="0"/>
        <w:autoSpaceDN w:val="0"/>
        <w:adjustRightInd w:val="0"/>
        <w:outlineLvl w:val="8"/>
        <w:rPr>
          <w:lang w:val="x-none"/>
        </w:rPr>
      </w:pPr>
    </w:p>
    <w:p w14:paraId="5E15D395" w14:textId="77777777" w:rsidR="005C62E4" w:rsidRPr="005C62E4" w:rsidRDefault="005C62E4" w:rsidP="005C62E4">
      <w:pPr>
        <w:autoSpaceDE w:val="0"/>
        <w:autoSpaceDN w:val="0"/>
        <w:adjustRightInd w:val="0"/>
        <w:ind w:right="45"/>
        <w:jc w:val="both"/>
        <w:rPr>
          <w:lang w:val="x-none"/>
        </w:rPr>
      </w:pPr>
      <w:r w:rsidRPr="005C62E4">
        <w:rPr>
          <w:color w:val="000000"/>
          <w:lang w:val="x-none"/>
        </w:rPr>
        <w:tab/>
      </w:r>
      <w:r w:rsidRPr="005C62E4">
        <w:rPr>
          <w:color w:val="000000"/>
          <w:lang w:val="x-none"/>
        </w:rPr>
        <w:tab/>
      </w:r>
      <w:r w:rsidRPr="005C62E4">
        <w:rPr>
          <w:b/>
          <w:bCs/>
          <w:lang w:val="x-none"/>
        </w:rPr>
        <w:t xml:space="preserve">A PREFEITURA MUNICIPAL DE TERRA RICA, inscrita no </w:t>
      </w:r>
      <w:r w:rsidRPr="005C62E4">
        <w:rPr>
          <w:lang w:val="x-none"/>
        </w:rPr>
        <w:t>CNPJ nº 76.978.881/0001-81, endereço - Av. Claudio Domingos Soletti, 1120, Cep - 87.890-000 neste ato representado pelo Prefeito Municipal, Sr.</w:t>
      </w:r>
      <w:r w:rsidRPr="005C62E4">
        <w:rPr>
          <w:b/>
          <w:bCs/>
          <w:lang w:val="x-none"/>
        </w:rPr>
        <w:t xml:space="preserve"> AGNALDO DE SOUZA COSTA</w:t>
      </w:r>
      <w:r w:rsidRPr="005C62E4">
        <w:rPr>
          <w:lang w:val="x-none"/>
        </w:rPr>
        <w:t xml:space="preserve">, brasileiro, casado, residente e domiciliado na cidade de Terra Rica, Estado do Paraná, à Empresa </w:t>
      </w:r>
      <w:r w:rsidRPr="005C62E4">
        <w:rPr>
          <w:b/>
          <w:bCs/>
          <w:lang w:val="x-none"/>
        </w:rPr>
        <w:t>&lt;FORNECEDOR.CONTRATO#T&amp;NOME&gt;</w:t>
      </w:r>
      <w:r w:rsidRPr="005C62E4">
        <w:rPr>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 Eletrônico N° 64/&lt;EXERCICIOCONTRATO&gt;, mediante as seguintes cláusulas e condições: </w:t>
      </w:r>
    </w:p>
    <w:p w14:paraId="0662E3CF" w14:textId="77777777" w:rsidR="005C62E4" w:rsidRPr="005C62E4" w:rsidRDefault="005C62E4" w:rsidP="005C62E4">
      <w:pPr>
        <w:autoSpaceDE w:val="0"/>
        <w:autoSpaceDN w:val="0"/>
        <w:adjustRightInd w:val="0"/>
        <w:jc w:val="both"/>
        <w:rPr>
          <w:lang w:val="x-none"/>
        </w:rPr>
      </w:pPr>
    </w:p>
    <w:p w14:paraId="1ACA2629" w14:textId="77777777" w:rsidR="005C62E4" w:rsidRPr="005C62E4" w:rsidRDefault="005C62E4" w:rsidP="005C62E4">
      <w:pPr>
        <w:autoSpaceDE w:val="0"/>
        <w:autoSpaceDN w:val="0"/>
        <w:adjustRightInd w:val="0"/>
        <w:jc w:val="both"/>
        <w:rPr>
          <w:b/>
          <w:bCs/>
          <w:lang w:val="x-none"/>
        </w:rPr>
      </w:pPr>
      <w:r w:rsidRPr="005C62E4">
        <w:rPr>
          <w:b/>
          <w:bCs/>
          <w:lang w:val="x-none"/>
        </w:rPr>
        <w:t>1. CLÁUSULA PRIMEIRA - DO OBJETO</w:t>
      </w:r>
    </w:p>
    <w:p w14:paraId="5826C1F1" w14:textId="77777777" w:rsidR="005C62E4" w:rsidRPr="005C62E4" w:rsidRDefault="005C62E4" w:rsidP="005C62E4">
      <w:pPr>
        <w:autoSpaceDE w:val="0"/>
        <w:autoSpaceDN w:val="0"/>
        <w:adjustRightInd w:val="0"/>
        <w:ind w:left="4200"/>
        <w:jc w:val="both"/>
        <w:rPr>
          <w:lang w:val="x-none"/>
        </w:rPr>
      </w:pPr>
      <w:r w:rsidRPr="005C62E4">
        <w:rPr>
          <w:lang w:val="x-none"/>
        </w:rPr>
        <w:t xml:space="preserve"> </w:t>
      </w:r>
    </w:p>
    <w:p w14:paraId="61EB2C97" w14:textId="77777777" w:rsidR="005C62E4" w:rsidRPr="005C62E4" w:rsidRDefault="005C62E4" w:rsidP="005C62E4">
      <w:pPr>
        <w:autoSpaceDE w:val="0"/>
        <w:autoSpaceDN w:val="0"/>
        <w:adjustRightInd w:val="0"/>
        <w:jc w:val="both"/>
        <w:rPr>
          <w:lang w:val="x-none"/>
        </w:rPr>
      </w:pPr>
      <w:r w:rsidRPr="005C62E4">
        <w:rPr>
          <w:lang w:val="x-none"/>
        </w:rPr>
        <w:t xml:space="preserve">1.1. O objeto da presente ata trata do(a)  Registro de preço para compra de materiais elétricos para manutenção da iluminação pública urbana e rural.. Conforme especificações e condições constantes no edital e seus anexos. </w:t>
      </w:r>
    </w:p>
    <w:p w14:paraId="161A883B" w14:textId="77777777" w:rsidR="005C62E4" w:rsidRPr="005C62E4" w:rsidRDefault="005C62E4" w:rsidP="005C62E4">
      <w:pPr>
        <w:autoSpaceDE w:val="0"/>
        <w:autoSpaceDN w:val="0"/>
        <w:adjustRightInd w:val="0"/>
        <w:jc w:val="both"/>
        <w:rPr>
          <w:lang w:val="x-none"/>
        </w:rPr>
      </w:pPr>
    </w:p>
    <w:p w14:paraId="12E8FE14" w14:textId="77777777" w:rsidR="005C62E4" w:rsidRPr="005C62E4" w:rsidRDefault="005C62E4" w:rsidP="005C62E4">
      <w:pPr>
        <w:autoSpaceDE w:val="0"/>
        <w:autoSpaceDN w:val="0"/>
        <w:adjustRightInd w:val="0"/>
        <w:jc w:val="both"/>
        <w:rPr>
          <w:lang w:val="x-none"/>
        </w:rPr>
      </w:pPr>
      <w:r w:rsidRPr="005C62E4">
        <w:rPr>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0F67F30D" w14:textId="77777777" w:rsidR="005C62E4" w:rsidRPr="005C62E4" w:rsidRDefault="005C62E4" w:rsidP="005C62E4">
      <w:pPr>
        <w:autoSpaceDE w:val="0"/>
        <w:autoSpaceDN w:val="0"/>
        <w:adjustRightInd w:val="0"/>
        <w:jc w:val="both"/>
        <w:rPr>
          <w:lang w:val="x-none"/>
        </w:rPr>
      </w:pPr>
    </w:p>
    <w:p w14:paraId="21E3EC87" w14:textId="77777777" w:rsidR="005C62E4" w:rsidRPr="005C62E4" w:rsidRDefault="005C62E4" w:rsidP="005C62E4">
      <w:pPr>
        <w:autoSpaceDE w:val="0"/>
        <w:autoSpaceDN w:val="0"/>
        <w:adjustRightInd w:val="0"/>
        <w:jc w:val="both"/>
        <w:rPr>
          <w:lang w:val="x-none"/>
        </w:rPr>
      </w:pPr>
      <w:r w:rsidRPr="005C62E4">
        <w:rPr>
          <w:lang w:val="x-none"/>
        </w:rPr>
        <w:t>1.2. A listagem do cadastro de reserva referente ao presente registro de preços consta com anexo desta Ata.</w:t>
      </w:r>
    </w:p>
    <w:p w14:paraId="3FF5B05D" w14:textId="77777777" w:rsidR="005C62E4" w:rsidRPr="005C62E4" w:rsidRDefault="005C62E4" w:rsidP="005C62E4">
      <w:pPr>
        <w:autoSpaceDE w:val="0"/>
        <w:autoSpaceDN w:val="0"/>
        <w:adjustRightInd w:val="0"/>
        <w:jc w:val="both"/>
        <w:rPr>
          <w:lang w:val="x-none"/>
        </w:rPr>
      </w:pPr>
    </w:p>
    <w:p w14:paraId="4F7BB7E6" w14:textId="77777777" w:rsidR="005C62E4" w:rsidRPr="005C62E4" w:rsidRDefault="005C62E4" w:rsidP="005C62E4">
      <w:pPr>
        <w:autoSpaceDE w:val="0"/>
        <w:autoSpaceDN w:val="0"/>
        <w:adjustRightInd w:val="0"/>
        <w:jc w:val="both"/>
        <w:rPr>
          <w:b/>
          <w:bCs/>
          <w:lang w:val="x-none"/>
        </w:rPr>
      </w:pPr>
      <w:r w:rsidRPr="005C62E4">
        <w:rPr>
          <w:b/>
          <w:bCs/>
          <w:lang w:val="x-none"/>
        </w:rPr>
        <w:t xml:space="preserve">2. CLÁUSULA SEGUNDA – DAS OBRIGAÇÕES DO FORNECEDOR </w:t>
      </w:r>
    </w:p>
    <w:p w14:paraId="584AE3C5" w14:textId="77777777" w:rsidR="005C62E4" w:rsidRPr="005C62E4" w:rsidRDefault="005C62E4" w:rsidP="005C62E4">
      <w:pPr>
        <w:autoSpaceDE w:val="0"/>
        <w:autoSpaceDN w:val="0"/>
        <w:adjustRightInd w:val="0"/>
        <w:jc w:val="both"/>
        <w:rPr>
          <w:lang w:val="x-none"/>
        </w:rPr>
      </w:pPr>
    </w:p>
    <w:p w14:paraId="4C10E803" w14:textId="77777777" w:rsidR="005C62E4" w:rsidRPr="005C62E4" w:rsidRDefault="005C62E4" w:rsidP="005C62E4">
      <w:pPr>
        <w:autoSpaceDE w:val="0"/>
        <w:autoSpaceDN w:val="0"/>
        <w:adjustRightInd w:val="0"/>
        <w:jc w:val="both"/>
        <w:rPr>
          <w:lang w:val="x-none"/>
        </w:rPr>
      </w:pPr>
      <w:r w:rsidRPr="005C62E4">
        <w:rPr>
          <w:lang w:val="x-none"/>
        </w:rPr>
        <w:t>2.1. Conforme Termo de Referência.</w:t>
      </w:r>
    </w:p>
    <w:p w14:paraId="3FA1A710" w14:textId="77777777" w:rsidR="005C62E4" w:rsidRPr="005C62E4" w:rsidRDefault="005C62E4" w:rsidP="005C62E4">
      <w:pPr>
        <w:autoSpaceDE w:val="0"/>
        <w:autoSpaceDN w:val="0"/>
        <w:adjustRightInd w:val="0"/>
        <w:jc w:val="both"/>
        <w:rPr>
          <w:lang w:val="x-none"/>
        </w:rPr>
      </w:pPr>
    </w:p>
    <w:p w14:paraId="3792E0D6" w14:textId="77777777" w:rsidR="005C62E4" w:rsidRPr="005C62E4" w:rsidRDefault="005C62E4" w:rsidP="005C62E4">
      <w:pPr>
        <w:autoSpaceDE w:val="0"/>
        <w:autoSpaceDN w:val="0"/>
        <w:adjustRightInd w:val="0"/>
        <w:jc w:val="both"/>
        <w:rPr>
          <w:lang w:val="x-none"/>
        </w:rPr>
      </w:pPr>
    </w:p>
    <w:p w14:paraId="18C84B49" w14:textId="77777777" w:rsidR="005C62E4" w:rsidRPr="005C62E4" w:rsidRDefault="005C62E4" w:rsidP="005C62E4">
      <w:pPr>
        <w:autoSpaceDE w:val="0"/>
        <w:autoSpaceDN w:val="0"/>
        <w:adjustRightInd w:val="0"/>
        <w:jc w:val="both"/>
        <w:rPr>
          <w:b/>
          <w:bCs/>
          <w:lang w:val="x-none"/>
        </w:rPr>
      </w:pPr>
      <w:r w:rsidRPr="005C62E4">
        <w:rPr>
          <w:b/>
          <w:bCs/>
          <w:lang w:val="x-none"/>
        </w:rPr>
        <w:t>3. CLÁUSULA TERCEIRA – DAS OBRIGAÇÕES DA ADMINISTRAÇÃO</w:t>
      </w:r>
    </w:p>
    <w:p w14:paraId="56FCE551" w14:textId="77777777" w:rsidR="005C62E4" w:rsidRPr="005C62E4" w:rsidRDefault="005C62E4" w:rsidP="005C62E4">
      <w:pPr>
        <w:autoSpaceDE w:val="0"/>
        <w:autoSpaceDN w:val="0"/>
        <w:adjustRightInd w:val="0"/>
        <w:jc w:val="both"/>
        <w:rPr>
          <w:lang w:val="x-none"/>
        </w:rPr>
      </w:pPr>
    </w:p>
    <w:p w14:paraId="3EF63E4D" w14:textId="77777777" w:rsidR="005C62E4" w:rsidRPr="005C62E4" w:rsidRDefault="005C62E4" w:rsidP="005C62E4">
      <w:pPr>
        <w:autoSpaceDE w:val="0"/>
        <w:autoSpaceDN w:val="0"/>
        <w:adjustRightInd w:val="0"/>
        <w:jc w:val="both"/>
        <w:rPr>
          <w:lang w:val="x-none"/>
        </w:rPr>
      </w:pPr>
      <w:r w:rsidRPr="005C62E4">
        <w:rPr>
          <w:lang w:val="x-none"/>
        </w:rPr>
        <w:t>3.1. Conforme Termo de Referência.</w:t>
      </w:r>
    </w:p>
    <w:p w14:paraId="07C0DCB4" w14:textId="77777777" w:rsidR="005C62E4" w:rsidRPr="005C62E4" w:rsidRDefault="005C62E4" w:rsidP="005C62E4">
      <w:pPr>
        <w:autoSpaceDE w:val="0"/>
        <w:autoSpaceDN w:val="0"/>
        <w:adjustRightInd w:val="0"/>
        <w:jc w:val="both"/>
        <w:rPr>
          <w:lang w:val="x-none"/>
        </w:rPr>
      </w:pPr>
    </w:p>
    <w:p w14:paraId="0CDF98DF" w14:textId="77777777" w:rsidR="005C62E4" w:rsidRPr="005C62E4" w:rsidRDefault="005C62E4" w:rsidP="005C62E4">
      <w:pPr>
        <w:autoSpaceDE w:val="0"/>
        <w:autoSpaceDN w:val="0"/>
        <w:adjustRightInd w:val="0"/>
        <w:jc w:val="both"/>
        <w:rPr>
          <w:b/>
          <w:bCs/>
          <w:lang w:val="x-none"/>
        </w:rPr>
      </w:pPr>
    </w:p>
    <w:p w14:paraId="78F84E51" w14:textId="77777777" w:rsidR="005C62E4" w:rsidRPr="005C62E4" w:rsidRDefault="005C62E4" w:rsidP="005C62E4">
      <w:pPr>
        <w:autoSpaceDE w:val="0"/>
        <w:autoSpaceDN w:val="0"/>
        <w:adjustRightInd w:val="0"/>
        <w:jc w:val="both"/>
        <w:rPr>
          <w:b/>
          <w:bCs/>
          <w:lang w:val="x-none"/>
        </w:rPr>
      </w:pPr>
      <w:bookmarkStart w:id="33" w:name="32"/>
      <w:bookmarkEnd w:id="33"/>
      <w:r w:rsidRPr="005C62E4">
        <w:rPr>
          <w:b/>
          <w:bCs/>
          <w:lang w:val="x-none"/>
        </w:rPr>
        <w:lastRenderedPageBreak/>
        <w:t>4. CLÁUSULA QUARTA – DO VALOR E ALTERAÇÃO</w:t>
      </w:r>
    </w:p>
    <w:p w14:paraId="68E1792D" w14:textId="77777777" w:rsidR="005C62E4" w:rsidRPr="005C62E4" w:rsidRDefault="005C62E4" w:rsidP="005C62E4">
      <w:pPr>
        <w:autoSpaceDE w:val="0"/>
        <w:autoSpaceDN w:val="0"/>
        <w:adjustRightInd w:val="0"/>
        <w:jc w:val="both"/>
        <w:rPr>
          <w:lang w:val="x-none"/>
        </w:rPr>
      </w:pPr>
    </w:p>
    <w:p w14:paraId="2CF2A803" w14:textId="77777777" w:rsidR="005C62E4" w:rsidRPr="005C62E4" w:rsidRDefault="005C62E4" w:rsidP="005C62E4">
      <w:pPr>
        <w:autoSpaceDE w:val="0"/>
        <w:autoSpaceDN w:val="0"/>
        <w:adjustRightInd w:val="0"/>
        <w:jc w:val="both"/>
        <w:rPr>
          <w:lang w:val="x-none"/>
        </w:rPr>
      </w:pPr>
    </w:p>
    <w:p w14:paraId="74244DCF" w14:textId="77777777" w:rsidR="005C62E4" w:rsidRPr="005C62E4" w:rsidRDefault="005C62E4" w:rsidP="005C62E4">
      <w:pPr>
        <w:autoSpaceDE w:val="0"/>
        <w:autoSpaceDN w:val="0"/>
        <w:adjustRightInd w:val="0"/>
        <w:jc w:val="both"/>
        <w:rPr>
          <w:lang w:val="x-none"/>
        </w:rPr>
      </w:pPr>
      <w:r w:rsidRPr="005C62E4">
        <w:rPr>
          <w:lang w:val="x-none"/>
        </w:rPr>
        <w:t xml:space="preserve">4.1. Os preços para os bens/serviços registrados são os constantes da proposta apresentada no Pregão - Eletrônico nº 64/2026, conforme discriminação abaixo: </w:t>
      </w:r>
    </w:p>
    <w:p w14:paraId="2FC9EC6C" w14:textId="77777777" w:rsidR="005C62E4" w:rsidRPr="005C62E4" w:rsidRDefault="005C62E4" w:rsidP="005C62E4">
      <w:pPr>
        <w:autoSpaceDE w:val="0"/>
        <w:autoSpaceDN w:val="0"/>
        <w:adjustRightInd w:val="0"/>
        <w:jc w:val="both"/>
        <w:rPr>
          <w:lang w:val="x-none"/>
        </w:rPr>
      </w:pPr>
    </w:p>
    <w:p w14:paraId="707FA633" w14:textId="77777777" w:rsidR="005C62E4" w:rsidRPr="005C62E4" w:rsidRDefault="005C62E4" w:rsidP="005C62E4">
      <w:pPr>
        <w:autoSpaceDE w:val="0"/>
        <w:autoSpaceDN w:val="0"/>
        <w:adjustRightInd w:val="0"/>
        <w:jc w:val="both"/>
        <w:rPr>
          <w:lang w:val="x-none"/>
        </w:rPr>
      </w:pPr>
      <w:r w:rsidRPr="005C62E4">
        <w:rPr>
          <w:lang w:val="x-none"/>
        </w:rPr>
        <w:t>&lt;ITENS.CONTRATO#T&gt;</w:t>
      </w:r>
    </w:p>
    <w:p w14:paraId="6C17F0DB" w14:textId="77777777" w:rsidR="005C62E4" w:rsidRPr="005C62E4" w:rsidRDefault="005C62E4" w:rsidP="005C62E4">
      <w:pPr>
        <w:autoSpaceDE w:val="0"/>
        <w:autoSpaceDN w:val="0"/>
        <w:adjustRightInd w:val="0"/>
        <w:jc w:val="both"/>
        <w:rPr>
          <w:lang w:val="x-none"/>
        </w:rPr>
      </w:pPr>
    </w:p>
    <w:p w14:paraId="6D7FE4FC" w14:textId="77777777" w:rsidR="005C62E4" w:rsidRPr="005C62E4" w:rsidRDefault="005C62E4" w:rsidP="005C62E4">
      <w:pPr>
        <w:autoSpaceDE w:val="0"/>
        <w:autoSpaceDN w:val="0"/>
        <w:adjustRightInd w:val="0"/>
        <w:jc w:val="both"/>
        <w:rPr>
          <w:lang w:val="x-none"/>
        </w:rPr>
      </w:pPr>
      <w:r w:rsidRPr="005C62E4">
        <w:rPr>
          <w:lang w:val="x-none"/>
        </w:rPr>
        <w:t>4.2. Os valores acima poderão eventualmente sofrer alteração ou atualização nas seguintes hipóteses (hipóteses de acréscimo de valor):</w:t>
      </w:r>
    </w:p>
    <w:p w14:paraId="5E80993F" w14:textId="77777777" w:rsidR="005C62E4" w:rsidRPr="005C62E4" w:rsidRDefault="005C62E4" w:rsidP="005C62E4">
      <w:pPr>
        <w:autoSpaceDE w:val="0"/>
        <w:autoSpaceDN w:val="0"/>
        <w:adjustRightInd w:val="0"/>
        <w:jc w:val="both"/>
        <w:rPr>
          <w:lang w:val="x-none"/>
        </w:rPr>
      </w:pPr>
    </w:p>
    <w:p w14:paraId="0683EFEA" w14:textId="77777777" w:rsidR="005C62E4" w:rsidRPr="005C62E4" w:rsidRDefault="005C62E4" w:rsidP="005C62E4">
      <w:pPr>
        <w:autoSpaceDE w:val="0"/>
        <w:autoSpaceDN w:val="0"/>
        <w:adjustRightInd w:val="0"/>
        <w:jc w:val="both"/>
        <w:rPr>
          <w:lang w:val="x-none"/>
        </w:rPr>
      </w:pPr>
    </w:p>
    <w:p w14:paraId="0E979850" w14:textId="77777777" w:rsidR="005C62E4" w:rsidRPr="005C62E4" w:rsidRDefault="005C62E4" w:rsidP="005C62E4">
      <w:pPr>
        <w:autoSpaceDE w:val="0"/>
        <w:autoSpaceDN w:val="0"/>
        <w:adjustRightInd w:val="0"/>
        <w:jc w:val="both"/>
        <w:rPr>
          <w:lang w:val="x-none"/>
        </w:rPr>
      </w:pPr>
      <w:r w:rsidRPr="005C62E4">
        <w:rPr>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68BAE04B" w14:textId="77777777" w:rsidR="005C62E4" w:rsidRPr="005C62E4" w:rsidRDefault="005C62E4" w:rsidP="005C62E4">
      <w:pPr>
        <w:autoSpaceDE w:val="0"/>
        <w:autoSpaceDN w:val="0"/>
        <w:adjustRightInd w:val="0"/>
        <w:jc w:val="both"/>
        <w:rPr>
          <w:lang w:val="x-none"/>
        </w:rPr>
      </w:pPr>
    </w:p>
    <w:p w14:paraId="643B9607" w14:textId="77777777" w:rsidR="005C62E4" w:rsidRPr="005C62E4" w:rsidRDefault="005C62E4" w:rsidP="005C62E4">
      <w:pPr>
        <w:autoSpaceDE w:val="0"/>
        <w:autoSpaceDN w:val="0"/>
        <w:adjustRightInd w:val="0"/>
        <w:jc w:val="both"/>
        <w:rPr>
          <w:lang w:val="x-none"/>
        </w:rPr>
      </w:pPr>
      <w:r w:rsidRPr="005C62E4">
        <w:rPr>
          <w:lang w:val="x-none"/>
        </w:rPr>
        <w:t xml:space="preserve">b) em caso de criação, alteração ou extinção de quaisquer tributos ou encargos legais ou superveniência de disposições legais, com comprovada repercussão sobre os preços registrados; ou </w:t>
      </w:r>
    </w:p>
    <w:p w14:paraId="5CF78340" w14:textId="77777777" w:rsidR="005C62E4" w:rsidRPr="005C62E4" w:rsidRDefault="005C62E4" w:rsidP="005C62E4">
      <w:pPr>
        <w:autoSpaceDE w:val="0"/>
        <w:autoSpaceDN w:val="0"/>
        <w:adjustRightInd w:val="0"/>
        <w:jc w:val="both"/>
        <w:rPr>
          <w:lang w:val="x-none"/>
        </w:rPr>
      </w:pPr>
    </w:p>
    <w:p w14:paraId="1E731FFE" w14:textId="77777777" w:rsidR="005C62E4" w:rsidRPr="005C62E4" w:rsidRDefault="005C62E4" w:rsidP="005C62E4">
      <w:pPr>
        <w:autoSpaceDE w:val="0"/>
        <w:autoSpaceDN w:val="0"/>
        <w:adjustRightInd w:val="0"/>
        <w:jc w:val="both"/>
        <w:rPr>
          <w:lang w:val="x-none"/>
        </w:rPr>
      </w:pPr>
      <w:r w:rsidRPr="005C62E4">
        <w:rPr>
          <w:lang w:val="x-none"/>
        </w:rPr>
        <w:t>c) na hipótese de previsão no edital ou no aviso de contratação direta de cláusula de reajustamento ou repactuação sobre os preços registrados, nos termos do disposto na Lei nº 14.133, de 2021.</w:t>
      </w:r>
    </w:p>
    <w:p w14:paraId="419F22C6" w14:textId="77777777" w:rsidR="005C62E4" w:rsidRPr="005C62E4" w:rsidRDefault="005C62E4" w:rsidP="005C62E4">
      <w:pPr>
        <w:autoSpaceDE w:val="0"/>
        <w:autoSpaceDN w:val="0"/>
        <w:adjustRightInd w:val="0"/>
        <w:jc w:val="both"/>
        <w:rPr>
          <w:lang w:val="x-none"/>
        </w:rPr>
      </w:pPr>
    </w:p>
    <w:p w14:paraId="1105D50F" w14:textId="77777777" w:rsidR="005C62E4" w:rsidRPr="005C62E4" w:rsidRDefault="005C62E4" w:rsidP="005C62E4">
      <w:pPr>
        <w:autoSpaceDE w:val="0"/>
        <w:autoSpaceDN w:val="0"/>
        <w:adjustRightInd w:val="0"/>
        <w:jc w:val="both"/>
        <w:rPr>
          <w:lang w:val="x-none"/>
        </w:rPr>
      </w:pPr>
      <w:r w:rsidRPr="005C62E4">
        <w:rPr>
          <w:lang w:val="x-none"/>
        </w:rPr>
        <w:t>d) ocorrência de fato superveniente que inviabilize o preço registrado, desde que devidamente comprovado;</w:t>
      </w:r>
    </w:p>
    <w:p w14:paraId="27CB4CBC" w14:textId="77777777" w:rsidR="005C62E4" w:rsidRPr="005C62E4" w:rsidRDefault="005C62E4" w:rsidP="005C62E4">
      <w:pPr>
        <w:autoSpaceDE w:val="0"/>
        <w:autoSpaceDN w:val="0"/>
        <w:adjustRightInd w:val="0"/>
        <w:jc w:val="both"/>
        <w:rPr>
          <w:lang w:val="x-none"/>
        </w:rPr>
      </w:pPr>
    </w:p>
    <w:p w14:paraId="3D4B892F" w14:textId="77777777" w:rsidR="005C62E4" w:rsidRPr="005C62E4" w:rsidRDefault="005C62E4" w:rsidP="005C62E4">
      <w:pPr>
        <w:autoSpaceDE w:val="0"/>
        <w:autoSpaceDN w:val="0"/>
        <w:adjustRightInd w:val="0"/>
        <w:jc w:val="both"/>
        <w:rPr>
          <w:lang w:val="x-none"/>
        </w:rPr>
      </w:pPr>
      <w:r w:rsidRPr="005C62E4">
        <w:rPr>
          <w:lang w:val="x-none"/>
        </w:rPr>
        <w:t>4.3. Para realização da alteração de valores deverá ser realizado o procedimento e atendidos os requisitos dos arts. 19, 20 e 21 do Decreto Municipal nº 264/2023</w:t>
      </w:r>
    </w:p>
    <w:p w14:paraId="15DAB575" w14:textId="77777777" w:rsidR="005C62E4" w:rsidRPr="005C62E4" w:rsidRDefault="005C62E4" w:rsidP="005C62E4">
      <w:pPr>
        <w:autoSpaceDE w:val="0"/>
        <w:autoSpaceDN w:val="0"/>
        <w:adjustRightInd w:val="0"/>
        <w:jc w:val="both"/>
        <w:rPr>
          <w:lang w:val="x-none"/>
        </w:rPr>
      </w:pPr>
    </w:p>
    <w:p w14:paraId="026FF3C4" w14:textId="77777777" w:rsidR="005C62E4" w:rsidRPr="005C62E4" w:rsidRDefault="005C62E4" w:rsidP="005C62E4">
      <w:pPr>
        <w:autoSpaceDE w:val="0"/>
        <w:autoSpaceDN w:val="0"/>
        <w:adjustRightInd w:val="0"/>
        <w:jc w:val="both"/>
        <w:rPr>
          <w:lang w:val="x-none"/>
        </w:rPr>
      </w:pPr>
    </w:p>
    <w:p w14:paraId="1BE76AC4" w14:textId="77777777" w:rsidR="005C62E4" w:rsidRPr="005C62E4" w:rsidRDefault="005C62E4" w:rsidP="005C62E4">
      <w:pPr>
        <w:autoSpaceDE w:val="0"/>
        <w:autoSpaceDN w:val="0"/>
        <w:adjustRightInd w:val="0"/>
        <w:jc w:val="both"/>
        <w:rPr>
          <w:lang w:val="x-none"/>
        </w:rPr>
      </w:pPr>
      <w:r w:rsidRPr="005C62E4">
        <w:rPr>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17F79C67" w14:textId="77777777" w:rsidR="005C62E4" w:rsidRPr="005C62E4" w:rsidRDefault="005C62E4" w:rsidP="005C62E4">
      <w:pPr>
        <w:autoSpaceDE w:val="0"/>
        <w:autoSpaceDN w:val="0"/>
        <w:adjustRightInd w:val="0"/>
        <w:jc w:val="both"/>
        <w:rPr>
          <w:lang w:val="x-none"/>
        </w:rPr>
      </w:pPr>
    </w:p>
    <w:p w14:paraId="1137D292" w14:textId="77777777" w:rsidR="005C62E4" w:rsidRPr="005C62E4" w:rsidRDefault="005C62E4" w:rsidP="005C62E4">
      <w:pPr>
        <w:autoSpaceDE w:val="0"/>
        <w:autoSpaceDN w:val="0"/>
        <w:adjustRightInd w:val="0"/>
        <w:jc w:val="both"/>
        <w:rPr>
          <w:lang w:val="x-none"/>
        </w:rPr>
      </w:pPr>
      <w:r w:rsidRPr="005C62E4">
        <w:rPr>
          <w:lang w:val="x-none"/>
        </w:rPr>
        <w:t>4.4. A revisão de preços será feita, observando os requisitos e critérios dispostos no referido Decreto Municipal.</w:t>
      </w:r>
    </w:p>
    <w:p w14:paraId="2595D287" w14:textId="77777777" w:rsidR="005C62E4" w:rsidRPr="005C62E4" w:rsidRDefault="005C62E4" w:rsidP="005C62E4">
      <w:pPr>
        <w:autoSpaceDE w:val="0"/>
        <w:autoSpaceDN w:val="0"/>
        <w:adjustRightInd w:val="0"/>
        <w:jc w:val="both"/>
        <w:rPr>
          <w:lang w:val="x-none"/>
        </w:rPr>
      </w:pPr>
    </w:p>
    <w:p w14:paraId="7FBA5450" w14:textId="77777777" w:rsidR="005C62E4" w:rsidRPr="005C62E4" w:rsidRDefault="005C62E4" w:rsidP="005C62E4">
      <w:pPr>
        <w:autoSpaceDE w:val="0"/>
        <w:autoSpaceDN w:val="0"/>
        <w:adjustRightInd w:val="0"/>
        <w:jc w:val="both"/>
        <w:rPr>
          <w:lang w:val="x-none"/>
        </w:rPr>
      </w:pPr>
      <w:r w:rsidRPr="005C62E4">
        <w:rPr>
          <w:lang w:val="x-none"/>
        </w:rPr>
        <w:t xml:space="preserve">4.5. Nos preços supracitados estão incluídas todas as despesas relativas ao objeto registrado (tributos, seguros, encargos sociais, etc.) </w:t>
      </w:r>
    </w:p>
    <w:p w14:paraId="2A418803" w14:textId="77777777" w:rsidR="005C62E4" w:rsidRPr="005C62E4" w:rsidRDefault="005C62E4" w:rsidP="005C62E4">
      <w:pPr>
        <w:autoSpaceDE w:val="0"/>
        <w:autoSpaceDN w:val="0"/>
        <w:adjustRightInd w:val="0"/>
        <w:jc w:val="both"/>
        <w:rPr>
          <w:lang w:val="x-none"/>
        </w:rPr>
      </w:pPr>
    </w:p>
    <w:p w14:paraId="2F0B93D0" w14:textId="77777777" w:rsidR="005C62E4" w:rsidRPr="005C62E4" w:rsidRDefault="005C62E4" w:rsidP="005C62E4">
      <w:pPr>
        <w:autoSpaceDE w:val="0"/>
        <w:autoSpaceDN w:val="0"/>
        <w:adjustRightInd w:val="0"/>
        <w:jc w:val="both"/>
        <w:rPr>
          <w:b/>
          <w:bCs/>
          <w:lang w:val="x-none"/>
        </w:rPr>
      </w:pPr>
      <w:r w:rsidRPr="005C62E4">
        <w:rPr>
          <w:b/>
          <w:bCs/>
          <w:lang w:val="x-none"/>
        </w:rPr>
        <w:t xml:space="preserve">5. CLÁUSULA QUINTA – DO FORNECIMENTO </w:t>
      </w:r>
    </w:p>
    <w:p w14:paraId="6A32594B" w14:textId="77777777" w:rsidR="005C62E4" w:rsidRPr="005C62E4" w:rsidRDefault="005C62E4" w:rsidP="005C62E4">
      <w:pPr>
        <w:autoSpaceDE w:val="0"/>
        <w:autoSpaceDN w:val="0"/>
        <w:adjustRightInd w:val="0"/>
        <w:jc w:val="both"/>
        <w:rPr>
          <w:lang w:val="x-none"/>
        </w:rPr>
      </w:pPr>
    </w:p>
    <w:p w14:paraId="28987E12" w14:textId="77777777" w:rsidR="005C62E4" w:rsidRPr="005C62E4" w:rsidRDefault="005C62E4" w:rsidP="005C62E4">
      <w:pPr>
        <w:autoSpaceDE w:val="0"/>
        <w:autoSpaceDN w:val="0"/>
        <w:adjustRightInd w:val="0"/>
        <w:jc w:val="both"/>
        <w:rPr>
          <w:color w:val="000000"/>
          <w:lang w:val="x-none"/>
        </w:rPr>
      </w:pPr>
      <w:r w:rsidRPr="005C62E4">
        <w:rPr>
          <w:color w:val="000000"/>
          <w:lang w:val="x-none"/>
        </w:rPr>
        <w:t>5.1 As O fornecedor receberá Requisição de Empenho e devendo atende-la, nos prazos, locais e formas previstas na Requisição e Termo de Referência.</w:t>
      </w:r>
    </w:p>
    <w:p w14:paraId="7D293A9F" w14:textId="77777777" w:rsidR="005C62E4" w:rsidRPr="005C62E4" w:rsidRDefault="005C62E4" w:rsidP="005C62E4">
      <w:pPr>
        <w:autoSpaceDE w:val="0"/>
        <w:autoSpaceDN w:val="0"/>
        <w:adjustRightInd w:val="0"/>
        <w:jc w:val="both"/>
        <w:rPr>
          <w:color w:val="000000"/>
          <w:lang w:val="x-none"/>
        </w:rPr>
      </w:pPr>
    </w:p>
    <w:p w14:paraId="31BAEDE8" w14:textId="77777777" w:rsidR="005C62E4" w:rsidRPr="005C62E4" w:rsidRDefault="005C62E4" w:rsidP="005C62E4">
      <w:pPr>
        <w:autoSpaceDE w:val="0"/>
        <w:autoSpaceDN w:val="0"/>
        <w:adjustRightInd w:val="0"/>
        <w:jc w:val="both"/>
        <w:rPr>
          <w:lang w:val="x-none"/>
        </w:rPr>
      </w:pPr>
      <w:r w:rsidRPr="005C62E4">
        <w:rPr>
          <w:lang w:val="x-none"/>
        </w:rPr>
        <w:t>5.2. O fornecedor deverá cumprir as cláusulas da presente Ata, as disposições do Termo de Referência e demais disposições do Edital Licitatório.</w:t>
      </w:r>
    </w:p>
    <w:p w14:paraId="6B45B8C4" w14:textId="77777777" w:rsidR="005C62E4" w:rsidRPr="005C62E4" w:rsidRDefault="005C62E4" w:rsidP="005C62E4">
      <w:pPr>
        <w:autoSpaceDE w:val="0"/>
        <w:autoSpaceDN w:val="0"/>
        <w:adjustRightInd w:val="0"/>
        <w:jc w:val="both"/>
        <w:rPr>
          <w:lang w:val="x-none"/>
        </w:rPr>
      </w:pPr>
    </w:p>
    <w:p w14:paraId="6CCE2F16" w14:textId="77777777" w:rsidR="005C62E4" w:rsidRPr="005C62E4" w:rsidRDefault="005C62E4" w:rsidP="005C62E4">
      <w:pPr>
        <w:autoSpaceDE w:val="0"/>
        <w:autoSpaceDN w:val="0"/>
        <w:adjustRightInd w:val="0"/>
        <w:jc w:val="both"/>
        <w:rPr>
          <w:lang w:val="x-none"/>
        </w:rPr>
      </w:pPr>
      <w:r w:rsidRPr="005C62E4">
        <w:rPr>
          <w:lang w:val="x-none"/>
        </w:rPr>
        <w:t>5.3. O fornecimento será gerido e fiscalizado conforme “Modelo de Gestão de Ata”, previsto no Termo de Referência.</w:t>
      </w:r>
    </w:p>
    <w:p w14:paraId="3CF150CF" w14:textId="77777777" w:rsidR="005C62E4" w:rsidRPr="005C62E4" w:rsidRDefault="005C62E4" w:rsidP="005C62E4">
      <w:pPr>
        <w:autoSpaceDE w:val="0"/>
        <w:autoSpaceDN w:val="0"/>
        <w:adjustRightInd w:val="0"/>
        <w:jc w:val="both"/>
        <w:rPr>
          <w:lang w:val="x-none"/>
        </w:rPr>
      </w:pPr>
    </w:p>
    <w:p w14:paraId="10B5EBBF" w14:textId="77777777" w:rsidR="005C62E4" w:rsidRPr="005C62E4" w:rsidRDefault="005C62E4" w:rsidP="005C62E4">
      <w:pPr>
        <w:autoSpaceDE w:val="0"/>
        <w:autoSpaceDN w:val="0"/>
        <w:adjustRightInd w:val="0"/>
        <w:jc w:val="both"/>
        <w:rPr>
          <w:lang w:val="x-none"/>
        </w:rPr>
      </w:pPr>
      <w:r w:rsidRPr="005C62E4">
        <w:rPr>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2E21A9FF" w14:textId="77777777" w:rsidR="005C62E4" w:rsidRPr="005C62E4" w:rsidRDefault="005C62E4" w:rsidP="005C62E4">
      <w:pPr>
        <w:autoSpaceDE w:val="0"/>
        <w:autoSpaceDN w:val="0"/>
        <w:adjustRightInd w:val="0"/>
        <w:jc w:val="both"/>
        <w:rPr>
          <w:lang w:val="x-none"/>
        </w:rPr>
      </w:pPr>
    </w:p>
    <w:p w14:paraId="5C836A89" w14:textId="77777777" w:rsidR="005C62E4" w:rsidRPr="005C62E4" w:rsidRDefault="005C62E4" w:rsidP="005C62E4">
      <w:pPr>
        <w:autoSpaceDE w:val="0"/>
        <w:autoSpaceDN w:val="0"/>
        <w:adjustRightInd w:val="0"/>
        <w:jc w:val="both"/>
        <w:rPr>
          <w:lang w:val="x-none"/>
        </w:rPr>
      </w:pPr>
    </w:p>
    <w:p w14:paraId="389AEDE0" w14:textId="77777777" w:rsidR="005C62E4" w:rsidRPr="005C62E4" w:rsidRDefault="005C62E4" w:rsidP="005C62E4">
      <w:pPr>
        <w:autoSpaceDE w:val="0"/>
        <w:autoSpaceDN w:val="0"/>
        <w:adjustRightInd w:val="0"/>
        <w:jc w:val="both"/>
        <w:rPr>
          <w:b/>
          <w:bCs/>
          <w:lang w:val="x-none"/>
        </w:rPr>
      </w:pPr>
      <w:r w:rsidRPr="005C62E4">
        <w:rPr>
          <w:b/>
          <w:bCs/>
          <w:lang w:val="x-none"/>
        </w:rPr>
        <w:t xml:space="preserve">6. CLÁUSULA SEXTA - DA DOTAÇÃO ORÇAMENTÁRIA </w:t>
      </w:r>
    </w:p>
    <w:p w14:paraId="2AA477A1" w14:textId="77777777" w:rsidR="005C62E4" w:rsidRPr="005C62E4" w:rsidRDefault="005C62E4" w:rsidP="005C62E4">
      <w:pPr>
        <w:autoSpaceDE w:val="0"/>
        <w:autoSpaceDN w:val="0"/>
        <w:adjustRightInd w:val="0"/>
        <w:jc w:val="both"/>
        <w:rPr>
          <w:lang w:val="x-none"/>
        </w:rPr>
      </w:pPr>
    </w:p>
    <w:p w14:paraId="028E1962" w14:textId="77777777" w:rsidR="005C62E4" w:rsidRPr="005C62E4" w:rsidRDefault="005C62E4" w:rsidP="005C62E4">
      <w:pPr>
        <w:autoSpaceDE w:val="0"/>
        <w:autoSpaceDN w:val="0"/>
        <w:adjustRightInd w:val="0"/>
        <w:jc w:val="both"/>
        <w:rPr>
          <w:lang w:val="x-none"/>
        </w:rPr>
      </w:pPr>
      <w:r w:rsidRPr="005C62E4">
        <w:rPr>
          <w:lang w:val="x-none"/>
        </w:rPr>
        <w:t>6.1 – Para despesas realizadas à partir dos valores registrados em Ata, poderão ser utilizadas as seguintes dotações orçamentárias:</w:t>
      </w:r>
    </w:p>
    <w:p w14:paraId="2070796E" w14:textId="77777777" w:rsidR="005C62E4" w:rsidRPr="005C62E4" w:rsidRDefault="005C62E4" w:rsidP="005C62E4">
      <w:pPr>
        <w:autoSpaceDE w:val="0"/>
        <w:autoSpaceDN w:val="0"/>
        <w:adjustRightInd w:val="0"/>
        <w:jc w:val="both"/>
        <w:rPr>
          <w:lang w:val="x-none"/>
        </w:rPr>
      </w:pPr>
    </w:p>
    <w:p w14:paraId="15EF269D" w14:textId="77777777" w:rsidR="005C62E4" w:rsidRPr="005C62E4" w:rsidRDefault="005C62E4" w:rsidP="005C62E4">
      <w:pPr>
        <w:tabs>
          <w:tab w:val="left" w:pos="2265"/>
        </w:tabs>
        <w:autoSpaceDE w:val="0"/>
        <w:autoSpaceDN w:val="0"/>
        <w:adjustRightInd w:val="0"/>
        <w:rPr>
          <w:lang w:val="x-none"/>
        </w:rPr>
      </w:pPr>
      <w:r w:rsidRPr="005C62E4">
        <w:rPr>
          <w:lang w:val="x-none"/>
        </w:rPr>
        <w:t>&lt;DOTACOES.CONTRATO#T&gt;</w:t>
      </w:r>
    </w:p>
    <w:p w14:paraId="12A9219D" w14:textId="77777777" w:rsidR="005C62E4" w:rsidRPr="005C62E4" w:rsidRDefault="005C62E4" w:rsidP="005C62E4">
      <w:pPr>
        <w:autoSpaceDE w:val="0"/>
        <w:autoSpaceDN w:val="0"/>
        <w:adjustRightInd w:val="0"/>
        <w:jc w:val="both"/>
        <w:rPr>
          <w:lang w:val="x-none"/>
        </w:rPr>
      </w:pPr>
      <w:r w:rsidRPr="005C62E4">
        <w:rPr>
          <w:lang w:val="x-none"/>
        </w:rPr>
        <w:t xml:space="preserve">    </w:t>
      </w:r>
    </w:p>
    <w:p w14:paraId="7D7B4FEF" w14:textId="77777777" w:rsidR="005C62E4" w:rsidRPr="005C62E4" w:rsidRDefault="005C62E4" w:rsidP="005C62E4">
      <w:pPr>
        <w:autoSpaceDE w:val="0"/>
        <w:autoSpaceDN w:val="0"/>
        <w:adjustRightInd w:val="0"/>
        <w:jc w:val="both"/>
        <w:rPr>
          <w:b/>
          <w:bCs/>
          <w:lang w:val="x-none"/>
        </w:rPr>
      </w:pPr>
      <w:r w:rsidRPr="005C62E4">
        <w:rPr>
          <w:b/>
          <w:bCs/>
          <w:lang w:val="x-none"/>
        </w:rPr>
        <w:t xml:space="preserve">7. CLÁUSULA SÉTIMA – DO RECEBIMENTO </w:t>
      </w:r>
    </w:p>
    <w:p w14:paraId="7EB68419" w14:textId="77777777" w:rsidR="005C62E4" w:rsidRPr="005C62E4" w:rsidRDefault="005C62E4" w:rsidP="005C62E4">
      <w:pPr>
        <w:autoSpaceDE w:val="0"/>
        <w:autoSpaceDN w:val="0"/>
        <w:adjustRightInd w:val="0"/>
        <w:jc w:val="both"/>
        <w:rPr>
          <w:lang w:val="x-none"/>
        </w:rPr>
      </w:pPr>
    </w:p>
    <w:p w14:paraId="3AF6B216" w14:textId="77777777" w:rsidR="005C62E4" w:rsidRPr="005C62E4" w:rsidRDefault="005C62E4" w:rsidP="005C62E4">
      <w:pPr>
        <w:autoSpaceDE w:val="0"/>
        <w:autoSpaceDN w:val="0"/>
        <w:adjustRightInd w:val="0"/>
        <w:jc w:val="both"/>
        <w:rPr>
          <w:lang w:val="x-none"/>
        </w:rPr>
      </w:pPr>
      <w:r w:rsidRPr="005C62E4">
        <w:rPr>
          <w:lang w:val="x-none"/>
        </w:rPr>
        <w:t>7.1. O recebimento ocorrerá conforme Termo de Referência.</w:t>
      </w:r>
    </w:p>
    <w:p w14:paraId="251ACB56" w14:textId="77777777" w:rsidR="005C62E4" w:rsidRPr="005C62E4" w:rsidRDefault="005C62E4" w:rsidP="005C62E4">
      <w:pPr>
        <w:autoSpaceDE w:val="0"/>
        <w:autoSpaceDN w:val="0"/>
        <w:adjustRightInd w:val="0"/>
        <w:jc w:val="both"/>
        <w:rPr>
          <w:lang w:val="x-none"/>
        </w:rPr>
      </w:pPr>
    </w:p>
    <w:p w14:paraId="0FF777D0" w14:textId="77777777" w:rsidR="005C62E4" w:rsidRPr="005C62E4" w:rsidRDefault="005C62E4" w:rsidP="005C62E4">
      <w:pPr>
        <w:autoSpaceDE w:val="0"/>
        <w:autoSpaceDN w:val="0"/>
        <w:adjustRightInd w:val="0"/>
        <w:jc w:val="both"/>
        <w:rPr>
          <w:b/>
          <w:bCs/>
          <w:lang w:val="x-none"/>
        </w:rPr>
      </w:pPr>
      <w:r w:rsidRPr="005C62E4">
        <w:rPr>
          <w:b/>
          <w:bCs/>
          <w:lang w:val="x-none"/>
        </w:rPr>
        <w:t>8. CLÁUSULA OITAVA – DO REAJUSTE</w:t>
      </w:r>
    </w:p>
    <w:p w14:paraId="23BC2AAD" w14:textId="77777777" w:rsidR="005C62E4" w:rsidRPr="005C62E4" w:rsidRDefault="005C62E4" w:rsidP="005C62E4">
      <w:pPr>
        <w:autoSpaceDE w:val="0"/>
        <w:autoSpaceDN w:val="0"/>
        <w:adjustRightInd w:val="0"/>
        <w:jc w:val="both"/>
        <w:rPr>
          <w:lang w:val="x-none"/>
        </w:rPr>
      </w:pPr>
    </w:p>
    <w:p w14:paraId="04BDE699" w14:textId="77777777" w:rsidR="005C62E4" w:rsidRPr="005C62E4" w:rsidRDefault="005C62E4" w:rsidP="005C62E4">
      <w:pPr>
        <w:numPr>
          <w:ilvl w:val="0"/>
          <w:numId w:val="8"/>
        </w:numPr>
        <w:autoSpaceDE w:val="0"/>
        <w:autoSpaceDN w:val="0"/>
        <w:adjustRightInd w:val="0"/>
        <w:jc w:val="both"/>
        <w:rPr>
          <w:rFonts w:ascii="Arial" w:hAnsi="Arial" w:cs="Arial"/>
          <w:lang w:val="x-none"/>
        </w:rPr>
      </w:pPr>
      <w:r w:rsidRPr="005C62E4">
        <w:rPr>
          <w:rFonts w:ascii="Arial" w:hAnsi="Arial" w:cs="Arial"/>
          <w:lang w:val="x-none"/>
        </w:rPr>
        <w:t xml:space="preserve">Os preços inicialmente registrados são fixos não sofrerão reajuste no prazo de um ano contado da data do orçamento estimado (Data do Relatório de Cotação). </w:t>
      </w:r>
    </w:p>
    <w:p w14:paraId="04443475" w14:textId="77777777" w:rsidR="005C62E4" w:rsidRPr="005C62E4" w:rsidRDefault="005C62E4" w:rsidP="005C62E4">
      <w:pPr>
        <w:autoSpaceDE w:val="0"/>
        <w:autoSpaceDN w:val="0"/>
        <w:adjustRightInd w:val="0"/>
        <w:ind w:left="360"/>
        <w:jc w:val="both"/>
        <w:rPr>
          <w:rFonts w:ascii="Arial" w:hAnsi="Arial" w:cs="Arial"/>
          <w:lang w:val="x-none"/>
        </w:rPr>
      </w:pPr>
    </w:p>
    <w:p w14:paraId="479D1ACF" w14:textId="77777777" w:rsidR="005C62E4" w:rsidRPr="005C62E4" w:rsidRDefault="005C62E4" w:rsidP="005C62E4">
      <w:pPr>
        <w:numPr>
          <w:ilvl w:val="1"/>
          <w:numId w:val="5"/>
        </w:numPr>
        <w:autoSpaceDE w:val="0"/>
        <w:autoSpaceDN w:val="0"/>
        <w:adjustRightInd w:val="0"/>
        <w:jc w:val="both"/>
        <w:rPr>
          <w:rFonts w:ascii="Arial" w:hAnsi="Arial" w:cs="Arial"/>
          <w:lang w:val="x-none"/>
        </w:rPr>
      </w:pPr>
      <w:r w:rsidRPr="005C62E4">
        <w:rPr>
          <w:rFonts w:ascii="Arial" w:hAnsi="Arial" w:cs="Arial"/>
          <w:lang w:val="x-none"/>
        </w:rPr>
        <w:t xml:space="preserve">Após o interregno do </w:t>
      </w:r>
      <w:r w:rsidRPr="005C62E4">
        <w:rPr>
          <w:rFonts w:ascii="Arial" w:hAnsi="Arial" w:cs="Arial"/>
          <w:i/>
          <w:iCs/>
          <w:lang w:val="x-none"/>
        </w:rPr>
        <w:t xml:space="preserve">item </w:t>
      </w:r>
      <w:r w:rsidRPr="005C62E4">
        <w:rPr>
          <w:rFonts w:ascii="Arial" w:hAnsi="Arial" w:cs="Arial"/>
          <w:lang w:val="x-none"/>
        </w:rPr>
        <w:t xml:space="preserve">anterior, poderá ser concedido o reajuste de valores, desde que o fornecedor formalmente o requeira, nos termos do art. 19 e seguintes do Decreto Municipal nº 264/2023, observado o disposto nos </w:t>
      </w:r>
      <w:r w:rsidRPr="005C62E4">
        <w:rPr>
          <w:rFonts w:ascii="Arial" w:hAnsi="Arial" w:cs="Arial"/>
          <w:i/>
          <w:iCs/>
          <w:lang w:val="x-none"/>
        </w:rPr>
        <w:t xml:space="preserve">itens </w:t>
      </w:r>
      <w:r w:rsidRPr="005C62E4">
        <w:rPr>
          <w:rFonts w:ascii="Arial" w:hAnsi="Arial" w:cs="Arial"/>
          <w:lang w:val="x-none"/>
        </w:rPr>
        <w:t>subsequentes.</w:t>
      </w:r>
    </w:p>
    <w:p w14:paraId="711A5AC7" w14:textId="77777777" w:rsidR="005C62E4" w:rsidRPr="005C62E4" w:rsidRDefault="005C62E4" w:rsidP="005C62E4">
      <w:pPr>
        <w:autoSpaceDE w:val="0"/>
        <w:autoSpaceDN w:val="0"/>
        <w:adjustRightInd w:val="0"/>
        <w:ind w:left="795"/>
        <w:jc w:val="both"/>
        <w:rPr>
          <w:rFonts w:ascii="Arial" w:hAnsi="Arial" w:cs="Arial"/>
          <w:lang w:val="x-none"/>
        </w:rPr>
      </w:pPr>
    </w:p>
    <w:p w14:paraId="1B196D7F" w14:textId="77777777" w:rsidR="005C62E4" w:rsidRPr="005C62E4" w:rsidRDefault="005C62E4" w:rsidP="005C62E4">
      <w:pPr>
        <w:numPr>
          <w:ilvl w:val="1"/>
          <w:numId w:val="5"/>
        </w:numPr>
        <w:autoSpaceDE w:val="0"/>
        <w:autoSpaceDN w:val="0"/>
        <w:adjustRightInd w:val="0"/>
        <w:jc w:val="both"/>
        <w:rPr>
          <w:rFonts w:ascii="Arial" w:hAnsi="Arial" w:cs="Arial"/>
          <w:lang w:val="x-none"/>
        </w:rPr>
      </w:pPr>
      <w:r w:rsidRPr="005C62E4">
        <w:rPr>
          <w:rFonts w:ascii="Arial" w:hAnsi="Arial" w:cs="Arial"/>
          <w:lang w:val="x-none"/>
        </w:rPr>
        <w:t xml:space="preserve"> Para fins de reajustamento de valores, será aplicado o índice INPC, exclusivamente para as obrigações iniciadas e concluídas após a ocorrência da anualidade.</w:t>
      </w:r>
    </w:p>
    <w:p w14:paraId="398A5583" w14:textId="77777777" w:rsidR="005C62E4" w:rsidRPr="005C62E4" w:rsidRDefault="005C62E4" w:rsidP="005C62E4">
      <w:pPr>
        <w:autoSpaceDE w:val="0"/>
        <w:autoSpaceDN w:val="0"/>
        <w:adjustRightInd w:val="0"/>
        <w:ind w:left="795"/>
        <w:jc w:val="both"/>
        <w:rPr>
          <w:rFonts w:ascii="Arial" w:hAnsi="Arial" w:cs="Arial"/>
          <w:lang w:val="x-none"/>
        </w:rPr>
      </w:pPr>
    </w:p>
    <w:p w14:paraId="0AFF5B29" w14:textId="77777777" w:rsidR="005C62E4" w:rsidRPr="005C62E4" w:rsidRDefault="005C62E4" w:rsidP="005C62E4">
      <w:pPr>
        <w:numPr>
          <w:ilvl w:val="2"/>
          <w:numId w:val="5"/>
        </w:numPr>
        <w:autoSpaceDE w:val="0"/>
        <w:autoSpaceDN w:val="0"/>
        <w:adjustRightInd w:val="0"/>
        <w:jc w:val="both"/>
        <w:rPr>
          <w:rFonts w:ascii="Arial" w:hAnsi="Arial" w:cs="Arial"/>
          <w:lang w:val="x-none"/>
        </w:rPr>
      </w:pPr>
      <w:r w:rsidRPr="005C62E4">
        <w:rPr>
          <w:rFonts w:ascii="Arial" w:hAnsi="Arial" w:cs="Arial"/>
          <w:lang w:val="x-none"/>
        </w:rPr>
        <w:t xml:space="preserve"> Os valores não serão reajustados, quando o fornecedor concorrer ou der causa à mora na execução do objeto.</w:t>
      </w:r>
    </w:p>
    <w:p w14:paraId="0158DBD6" w14:textId="77777777" w:rsidR="005C62E4" w:rsidRPr="005C62E4" w:rsidRDefault="005C62E4" w:rsidP="005C62E4">
      <w:pPr>
        <w:autoSpaceDE w:val="0"/>
        <w:autoSpaceDN w:val="0"/>
        <w:adjustRightInd w:val="0"/>
        <w:ind w:left="1230"/>
        <w:jc w:val="both"/>
        <w:rPr>
          <w:rFonts w:ascii="Arial" w:hAnsi="Arial" w:cs="Arial"/>
          <w:lang w:val="x-none"/>
        </w:rPr>
      </w:pPr>
    </w:p>
    <w:p w14:paraId="48F64D19" w14:textId="77777777" w:rsidR="005C62E4" w:rsidRPr="005C62E4" w:rsidRDefault="005C62E4" w:rsidP="005C62E4">
      <w:pPr>
        <w:numPr>
          <w:ilvl w:val="2"/>
          <w:numId w:val="5"/>
        </w:numPr>
        <w:autoSpaceDE w:val="0"/>
        <w:autoSpaceDN w:val="0"/>
        <w:adjustRightInd w:val="0"/>
        <w:jc w:val="both"/>
        <w:rPr>
          <w:rFonts w:ascii="Arial" w:hAnsi="Arial" w:cs="Arial"/>
          <w:lang w:val="x-none"/>
        </w:rPr>
      </w:pPr>
      <w:r w:rsidRPr="005C62E4">
        <w:rPr>
          <w:rFonts w:ascii="Arial" w:hAnsi="Arial" w:cs="Arial"/>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2BF8A64E" w14:textId="77777777" w:rsidR="005C62E4" w:rsidRPr="005C62E4" w:rsidRDefault="005C62E4" w:rsidP="005C62E4">
      <w:pPr>
        <w:autoSpaceDE w:val="0"/>
        <w:autoSpaceDN w:val="0"/>
        <w:adjustRightInd w:val="0"/>
        <w:jc w:val="both"/>
        <w:rPr>
          <w:rFonts w:ascii="Arial" w:hAnsi="Arial" w:cs="Arial"/>
          <w:lang w:val="x-none"/>
        </w:rPr>
      </w:pPr>
    </w:p>
    <w:p w14:paraId="7D10C4B1" w14:textId="77777777" w:rsidR="005C62E4" w:rsidRPr="005C62E4" w:rsidRDefault="005C62E4" w:rsidP="005C62E4">
      <w:pPr>
        <w:numPr>
          <w:ilvl w:val="1"/>
          <w:numId w:val="5"/>
        </w:numPr>
        <w:autoSpaceDE w:val="0"/>
        <w:autoSpaceDN w:val="0"/>
        <w:adjustRightInd w:val="0"/>
        <w:jc w:val="both"/>
        <w:rPr>
          <w:rFonts w:ascii="Arial" w:hAnsi="Arial" w:cs="Arial"/>
          <w:lang w:val="x-none"/>
        </w:rPr>
      </w:pPr>
      <w:r w:rsidRPr="005C62E4">
        <w:rPr>
          <w:rFonts w:ascii="Arial" w:hAnsi="Arial" w:cs="Arial"/>
          <w:lang w:val="x-none"/>
        </w:rPr>
        <w:lastRenderedPageBreak/>
        <w:t>Não será concedido reajuste, com efeitos retroativos, em nenhuma hipótese.</w:t>
      </w:r>
    </w:p>
    <w:p w14:paraId="0756A9A6" w14:textId="77777777" w:rsidR="005C62E4" w:rsidRPr="005C62E4" w:rsidRDefault="005C62E4" w:rsidP="005C62E4">
      <w:pPr>
        <w:autoSpaceDE w:val="0"/>
        <w:autoSpaceDN w:val="0"/>
        <w:adjustRightInd w:val="0"/>
        <w:ind w:left="795"/>
        <w:jc w:val="both"/>
        <w:rPr>
          <w:rFonts w:ascii="Arial" w:hAnsi="Arial" w:cs="Arial"/>
          <w:lang w:val="x-none"/>
        </w:rPr>
      </w:pPr>
    </w:p>
    <w:p w14:paraId="22B6F5C9" w14:textId="77777777" w:rsidR="005C62E4" w:rsidRPr="005C62E4" w:rsidRDefault="005C62E4" w:rsidP="005C62E4">
      <w:pPr>
        <w:numPr>
          <w:ilvl w:val="1"/>
          <w:numId w:val="5"/>
        </w:numPr>
        <w:autoSpaceDE w:val="0"/>
        <w:autoSpaceDN w:val="0"/>
        <w:adjustRightInd w:val="0"/>
        <w:jc w:val="both"/>
        <w:rPr>
          <w:rFonts w:ascii="Arial" w:hAnsi="Arial" w:cs="Arial"/>
          <w:lang w:val="x-none"/>
        </w:rPr>
      </w:pPr>
      <w:r w:rsidRPr="005C62E4">
        <w:rPr>
          <w:rFonts w:ascii="Arial" w:hAnsi="Arial" w:cs="Arial"/>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5FFFE780" w14:textId="77777777" w:rsidR="005C62E4" w:rsidRPr="005C62E4" w:rsidRDefault="005C62E4" w:rsidP="005C62E4">
      <w:pPr>
        <w:autoSpaceDE w:val="0"/>
        <w:autoSpaceDN w:val="0"/>
        <w:adjustRightInd w:val="0"/>
        <w:ind w:left="855" w:hanging="420"/>
        <w:jc w:val="both"/>
        <w:rPr>
          <w:rFonts w:ascii="Arial" w:hAnsi="Arial" w:cs="Arial"/>
          <w:lang w:val="x-none"/>
        </w:rPr>
      </w:pPr>
    </w:p>
    <w:p w14:paraId="7760FE47" w14:textId="77777777" w:rsidR="005C62E4" w:rsidRPr="005C62E4" w:rsidRDefault="005C62E4" w:rsidP="005C62E4">
      <w:pPr>
        <w:numPr>
          <w:ilvl w:val="1"/>
          <w:numId w:val="5"/>
        </w:numPr>
        <w:autoSpaceDE w:val="0"/>
        <w:autoSpaceDN w:val="0"/>
        <w:adjustRightInd w:val="0"/>
        <w:jc w:val="both"/>
        <w:rPr>
          <w:rFonts w:ascii="Arial" w:hAnsi="Arial" w:cs="Arial"/>
          <w:lang w:val="x-none"/>
        </w:rPr>
      </w:pPr>
      <w:r w:rsidRPr="005C62E4">
        <w:rPr>
          <w:rFonts w:ascii="Arial" w:hAnsi="Arial" w:cs="Arial"/>
          <w:lang w:val="x-none"/>
        </w:rPr>
        <w:t>Caso o(s) índice(s) estabelecido(s) para reajustamento venha(m) a ser extinto(s) ou de qualquer forma não possa(m) mais ser utilizado(s), será(ão) adotado(s), em substituição, o(s) que vier(em) a ser determinado(s) pela legislação então em vigor.</w:t>
      </w:r>
    </w:p>
    <w:p w14:paraId="5F07CF65" w14:textId="77777777" w:rsidR="005C62E4" w:rsidRPr="005C62E4" w:rsidRDefault="005C62E4" w:rsidP="005C62E4">
      <w:pPr>
        <w:autoSpaceDE w:val="0"/>
        <w:autoSpaceDN w:val="0"/>
        <w:adjustRightInd w:val="0"/>
        <w:ind w:left="855"/>
        <w:jc w:val="both"/>
        <w:rPr>
          <w:rFonts w:ascii="Arial" w:hAnsi="Arial" w:cs="Arial"/>
          <w:lang w:val="x-none"/>
        </w:rPr>
      </w:pPr>
    </w:p>
    <w:p w14:paraId="49AC3B38" w14:textId="77777777" w:rsidR="005C62E4" w:rsidRPr="005C62E4" w:rsidRDefault="005C62E4" w:rsidP="005C62E4">
      <w:pPr>
        <w:numPr>
          <w:ilvl w:val="1"/>
          <w:numId w:val="5"/>
        </w:numPr>
        <w:autoSpaceDE w:val="0"/>
        <w:autoSpaceDN w:val="0"/>
        <w:adjustRightInd w:val="0"/>
        <w:jc w:val="both"/>
        <w:rPr>
          <w:rFonts w:ascii="Arial" w:hAnsi="Arial" w:cs="Arial"/>
          <w:lang w:val="x-none"/>
        </w:rPr>
      </w:pPr>
      <w:r w:rsidRPr="005C62E4">
        <w:rPr>
          <w:rFonts w:ascii="Arial" w:hAnsi="Arial" w:cs="Arial"/>
          <w:lang w:val="x-none"/>
        </w:rPr>
        <w:t xml:space="preserve">Na ausência de previsão legal quanto ao índice substituto, as partes elegerão novo índice oficial, para reajustamento do preço do valor remanescente, por meio de termo aditivo. </w:t>
      </w:r>
    </w:p>
    <w:p w14:paraId="6F68B1E7" w14:textId="77777777" w:rsidR="005C62E4" w:rsidRPr="005C62E4" w:rsidRDefault="005C62E4" w:rsidP="005C62E4">
      <w:pPr>
        <w:autoSpaceDE w:val="0"/>
        <w:autoSpaceDN w:val="0"/>
        <w:adjustRightInd w:val="0"/>
        <w:ind w:left="420"/>
        <w:jc w:val="both"/>
        <w:rPr>
          <w:rFonts w:ascii="Arial" w:hAnsi="Arial" w:cs="Arial"/>
          <w:lang w:val="x-none"/>
        </w:rPr>
      </w:pPr>
    </w:p>
    <w:p w14:paraId="1E7DCD9A" w14:textId="77777777" w:rsidR="005C62E4" w:rsidRPr="005C62E4" w:rsidRDefault="005C62E4" w:rsidP="005C62E4">
      <w:pPr>
        <w:numPr>
          <w:ilvl w:val="1"/>
          <w:numId w:val="5"/>
        </w:numPr>
        <w:autoSpaceDE w:val="0"/>
        <w:autoSpaceDN w:val="0"/>
        <w:adjustRightInd w:val="0"/>
        <w:jc w:val="both"/>
        <w:rPr>
          <w:rFonts w:ascii="Arial" w:hAnsi="Arial" w:cs="Arial"/>
          <w:b/>
          <w:bCs/>
          <w:lang w:val="x-none"/>
        </w:rPr>
      </w:pPr>
      <w:r w:rsidRPr="005C62E4">
        <w:rPr>
          <w:rFonts w:ascii="Arial" w:hAnsi="Arial" w:cs="Arial"/>
          <w:b/>
          <w:bCs/>
          <w:lang w:val="x-none"/>
        </w:rPr>
        <w:t>O reajuste será realizado por apostilamento.</w:t>
      </w:r>
    </w:p>
    <w:p w14:paraId="5B4548F6" w14:textId="77777777" w:rsidR="005C62E4" w:rsidRPr="005C62E4" w:rsidRDefault="005C62E4" w:rsidP="005C62E4">
      <w:pPr>
        <w:autoSpaceDE w:val="0"/>
        <w:autoSpaceDN w:val="0"/>
        <w:adjustRightInd w:val="0"/>
        <w:jc w:val="both"/>
        <w:rPr>
          <w:lang w:val="x-none"/>
        </w:rPr>
      </w:pPr>
    </w:p>
    <w:p w14:paraId="0C0CF22B" w14:textId="77777777" w:rsidR="005C62E4" w:rsidRPr="005C62E4" w:rsidRDefault="005C62E4" w:rsidP="005C62E4">
      <w:pPr>
        <w:autoSpaceDE w:val="0"/>
        <w:autoSpaceDN w:val="0"/>
        <w:adjustRightInd w:val="0"/>
        <w:jc w:val="both"/>
        <w:rPr>
          <w:lang w:val="x-none"/>
        </w:rPr>
      </w:pPr>
    </w:p>
    <w:p w14:paraId="67B30534" w14:textId="77777777" w:rsidR="005C62E4" w:rsidRPr="005C62E4" w:rsidRDefault="005C62E4" w:rsidP="005C62E4">
      <w:pPr>
        <w:autoSpaceDE w:val="0"/>
        <w:autoSpaceDN w:val="0"/>
        <w:adjustRightInd w:val="0"/>
        <w:jc w:val="both"/>
        <w:rPr>
          <w:rFonts w:ascii="Arial" w:hAnsi="Arial" w:cs="Arial"/>
          <w:b/>
          <w:bCs/>
          <w:lang w:val="x-none"/>
        </w:rPr>
      </w:pPr>
      <w:r w:rsidRPr="005C62E4">
        <w:rPr>
          <w:rFonts w:ascii="Arial" w:hAnsi="Arial" w:cs="Arial"/>
          <w:b/>
          <w:bCs/>
          <w:lang w:val="x-none"/>
        </w:rPr>
        <w:t>CLÁUSULA NONA: INFRAÇÕES E SANÇÕES ADMINISTRATIVAS</w:t>
      </w:r>
    </w:p>
    <w:p w14:paraId="59DB94D3" w14:textId="77777777" w:rsidR="005C62E4" w:rsidRPr="005C62E4" w:rsidRDefault="005C62E4" w:rsidP="005C62E4">
      <w:pPr>
        <w:autoSpaceDE w:val="0"/>
        <w:autoSpaceDN w:val="0"/>
        <w:adjustRightInd w:val="0"/>
        <w:jc w:val="both"/>
        <w:rPr>
          <w:rFonts w:ascii="Arial" w:hAnsi="Arial" w:cs="Arial"/>
          <w:b/>
          <w:bCs/>
          <w:lang w:val="x-none"/>
        </w:rPr>
      </w:pPr>
    </w:p>
    <w:p w14:paraId="57E942EF" w14:textId="77777777" w:rsidR="005C62E4" w:rsidRPr="005C62E4" w:rsidRDefault="005C62E4" w:rsidP="005C62E4">
      <w:pPr>
        <w:autoSpaceDE w:val="0"/>
        <w:autoSpaceDN w:val="0"/>
        <w:adjustRightInd w:val="0"/>
        <w:jc w:val="both"/>
        <w:rPr>
          <w:rFonts w:ascii="Arial" w:hAnsi="Arial" w:cs="Arial"/>
          <w:lang w:val="x-none"/>
        </w:rPr>
      </w:pPr>
      <w:r w:rsidRPr="005C62E4">
        <w:rPr>
          <w:rFonts w:ascii="Arial" w:hAnsi="Arial" w:cs="Arial"/>
          <w:lang w:val="x-none"/>
        </w:rPr>
        <w:t xml:space="preserve">9.1 Comete infração administrativa, nos termos da </w:t>
      </w:r>
      <w:hyperlink r:id="rId40" w:history="1">
        <w:r w:rsidRPr="005C62E4">
          <w:rPr>
            <w:rFonts w:ascii="Arial" w:hAnsi="Arial" w:cs="Arial"/>
            <w:color w:val="0000FF"/>
            <w:u w:val="single"/>
            <w:lang w:val="x-none"/>
          </w:rPr>
          <w:t>Lei nº 14.133, de 2021</w:t>
        </w:r>
      </w:hyperlink>
      <w:r w:rsidRPr="005C62E4">
        <w:rPr>
          <w:rFonts w:ascii="Arial" w:hAnsi="Arial" w:cs="Arial"/>
          <w:lang w:val="x-none"/>
        </w:rPr>
        <w:t>, o fornecedor que:</w:t>
      </w:r>
    </w:p>
    <w:p w14:paraId="2AB9B453" w14:textId="77777777" w:rsidR="005C62E4" w:rsidRPr="005C62E4" w:rsidRDefault="005C62E4" w:rsidP="005C62E4">
      <w:pPr>
        <w:autoSpaceDE w:val="0"/>
        <w:autoSpaceDN w:val="0"/>
        <w:adjustRightInd w:val="0"/>
        <w:jc w:val="both"/>
        <w:rPr>
          <w:rFonts w:ascii="Arial" w:hAnsi="Arial" w:cs="Arial"/>
          <w:lang w:val="x-none"/>
        </w:rPr>
      </w:pPr>
    </w:p>
    <w:p w14:paraId="3147A467" w14:textId="77777777" w:rsidR="005C62E4" w:rsidRPr="005C62E4" w:rsidRDefault="005C62E4" w:rsidP="005C62E4">
      <w:pPr>
        <w:numPr>
          <w:ilvl w:val="2"/>
          <w:numId w:val="10"/>
        </w:numPr>
        <w:autoSpaceDE w:val="0"/>
        <w:autoSpaceDN w:val="0"/>
        <w:adjustRightInd w:val="0"/>
        <w:jc w:val="both"/>
        <w:rPr>
          <w:rFonts w:ascii="Arial" w:hAnsi="Arial" w:cs="Arial"/>
          <w:lang w:val="x-none"/>
        </w:rPr>
      </w:pPr>
      <w:r w:rsidRPr="005C62E4">
        <w:rPr>
          <w:rFonts w:ascii="Arial" w:hAnsi="Arial" w:cs="Arial"/>
          <w:lang w:val="x-none"/>
        </w:rPr>
        <w:t>Descumprir as condições da ata de registro de preços, injustificadamente;</w:t>
      </w:r>
    </w:p>
    <w:p w14:paraId="247ACB80" w14:textId="77777777" w:rsidR="005C62E4" w:rsidRPr="005C62E4" w:rsidRDefault="005C62E4" w:rsidP="005C62E4">
      <w:pPr>
        <w:autoSpaceDE w:val="0"/>
        <w:autoSpaceDN w:val="0"/>
        <w:adjustRightInd w:val="0"/>
        <w:ind w:left="1230"/>
        <w:jc w:val="both"/>
        <w:rPr>
          <w:rFonts w:ascii="Arial" w:hAnsi="Arial" w:cs="Arial"/>
          <w:lang w:val="x-none"/>
        </w:rPr>
      </w:pPr>
    </w:p>
    <w:p w14:paraId="15DDBD4D" w14:textId="77777777" w:rsidR="005C62E4" w:rsidRPr="005C62E4" w:rsidRDefault="005C62E4" w:rsidP="005C62E4">
      <w:pPr>
        <w:numPr>
          <w:ilvl w:val="2"/>
          <w:numId w:val="10"/>
        </w:numPr>
        <w:autoSpaceDE w:val="0"/>
        <w:autoSpaceDN w:val="0"/>
        <w:adjustRightInd w:val="0"/>
        <w:jc w:val="both"/>
        <w:rPr>
          <w:rFonts w:ascii="Arial" w:hAnsi="Arial" w:cs="Arial"/>
          <w:lang w:val="x-none"/>
        </w:rPr>
      </w:pPr>
      <w:r w:rsidRPr="005C62E4">
        <w:rPr>
          <w:rFonts w:ascii="Arial" w:hAnsi="Arial" w:cs="Arial"/>
          <w:lang w:val="x-none"/>
        </w:rPr>
        <w:t>Descumprir as condições da ata de registro de preços, injustificadamente, de forma que cause grave dano à Administração ou ao funcionamento dos serviços públicos ou ao interesse coletivo;</w:t>
      </w:r>
    </w:p>
    <w:p w14:paraId="76B3F79B" w14:textId="77777777" w:rsidR="005C62E4" w:rsidRPr="005C62E4" w:rsidRDefault="005C62E4" w:rsidP="005C62E4">
      <w:pPr>
        <w:autoSpaceDE w:val="0"/>
        <w:autoSpaceDN w:val="0"/>
        <w:adjustRightInd w:val="0"/>
        <w:jc w:val="both"/>
        <w:rPr>
          <w:rFonts w:ascii="Arial" w:hAnsi="Arial" w:cs="Arial"/>
          <w:lang w:val="x-none"/>
        </w:rPr>
      </w:pPr>
    </w:p>
    <w:p w14:paraId="712EDDD5" w14:textId="77777777" w:rsidR="005C62E4" w:rsidRPr="005C62E4" w:rsidRDefault="005C62E4" w:rsidP="005C62E4">
      <w:pPr>
        <w:numPr>
          <w:ilvl w:val="2"/>
          <w:numId w:val="10"/>
        </w:numPr>
        <w:autoSpaceDE w:val="0"/>
        <w:autoSpaceDN w:val="0"/>
        <w:adjustRightInd w:val="0"/>
        <w:jc w:val="both"/>
        <w:rPr>
          <w:rFonts w:ascii="Arial" w:hAnsi="Arial" w:cs="Arial"/>
          <w:lang w:val="x-none"/>
        </w:rPr>
      </w:pPr>
      <w:r w:rsidRPr="005C62E4">
        <w:rPr>
          <w:rFonts w:ascii="Arial" w:hAnsi="Arial" w:cs="Arial"/>
          <w:lang w:val="x-none"/>
        </w:rPr>
        <w:t>ensejar o retardamento da execução ou da entrega do objeto sem motivo justificado;</w:t>
      </w:r>
    </w:p>
    <w:p w14:paraId="2E011D34" w14:textId="77777777" w:rsidR="005C62E4" w:rsidRPr="005C62E4" w:rsidRDefault="005C62E4" w:rsidP="005C62E4">
      <w:pPr>
        <w:autoSpaceDE w:val="0"/>
        <w:autoSpaceDN w:val="0"/>
        <w:adjustRightInd w:val="0"/>
        <w:ind w:left="1230"/>
        <w:jc w:val="both"/>
        <w:rPr>
          <w:rFonts w:ascii="Arial" w:hAnsi="Arial" w:cs="Arial"/>
          <w:lang w:val="x-none"/>
        </w:rPr>
      </w:pPr>
    </w:p>
    <w:p w14:paraId="7BCA3239" w14:textId="77777777" w:rsidR="005C62E4" w:rsidRPr="005C62E4" w:rsidRDefault="005C62E4" w:rsidP="005C62E4">
      <w:pPr>
        <w:numPr>
          <w:ilvl w:val="2"/>
          <w:numId w:val="10"/>
        </w:numPr>
        <w:autoSpaceDE w:val="0"/>
        <w:autoSpaceDN w:val="0"/>
        <w:adjustRightInd w:val="0"/>
        <w:jc w:val="both"/>
        <w:rPr>
          <w:rFonts w:ascii="Arial" w:hAnsi="Arial" w:cs="Arial"/>
          <w:lang w:val="x-none"/>
        </w:rPr>
      </w:pPr>
      <w:r w:rsidRPr="005C62E4">
        <w:rPr>
          <w:rFonts w:ascii="Arial" w:hAnsi="Arial" w:cs="Arial"/>
          <w:lang w:val="x-none"/>
        </w:rPr>
        <w:t>apresentar documentação falsa ou prestar declaração falsa durante a execução da ata;</w:t>
      </w:r>
    </w:p>
    <w:p w14:paraId="16F5A8D9" w14:textId="77777777" w:rsidR="005C62E4" w:rsidRPr="005C62E4" w:rsidRDefault="005C62E4" w:rsidP="005C62E4">
      <w:pPr>
        <w:autoSpaceDE w:val="0"/>
        <w:autoSpaceDN w:val="0"/>
        <w:adjustRightInd w:val="0"/>
        <w:ind w:left="1230"/>
        <w:jc w:val="both"/>
        <w:rPr>
          <w:rFonts w:ascii="Arial" w:hAnsi="Arial" w:cs="Arial"/>
          <w:lang w:val="x-none"/>
        </w:rPr>
      </w:pPr>
    </w:p>
    <w:p w14:paraId="695B5549" w14:textId="77777777" w:rsidR="005C62E4" w:rsidRPr="005C62E4" w:rsidRDefault="005C62E4" w:rsidP="005C62E4">
      <w:pPr>
        <w:numPr>
          <w:ilvl w:val="2"/>
          <w:numId w:val="10"/>
        </w:numPr>
        <w:autoSpaceDE w:val="0"/>
        <w:autoSpaceDN w:val="0"/>
        <w:adjustRightInd w:val="0"/>
        <w:jc w:val="both"/>
        <w:rPr>
          <w:rFonts w:ascii="Arial" w:hAnsi="Arial" w:cs="Arial"/>
          <w:lang w:val="x-none"/>
        </w:rPr>
      </w:pPr>
      <w:r w:rsidRPr="005C62E4">
        <w:rPr>
          <w:rFonts w:ascii="Arial" w:hAnsi="Arial" w:cs="Arial"/>
          <w:lang w:val="x-none"/>
        </w:rPr>
        <w:t>praticar ato fraudulento na execução da ata;</w:t>
      </w:r>
    </w:p>
    <w:p w14:paraId="6FE3C428" w14:textId="77777777" w:rsidR="005C62E4" w:rsidRPr="005C62E4" w:rsidRDefault="005C62E4" w:rsidP="005C62E4">
      <w:pPr>
        <w:autoSpaceDE w:val="0"/>
        <w:autoSpaceDN w:val="0"/>
        <w:adjustRightInd w:val="0"/>
        <w:ind w:left="1230"/>
        <w:jc w:val="both"/>
        <w:rPr>
          <w:rFonts w:ascii="Arial" w:hAnsi="Arial" w:cs="Arial"/>
          <w:lang w:val="x-none"/>
        </w:rPr>
      </w:pPr>
    </w:p>
    <w:p w14:paraId="0FE92F4A" w14:textId="77777777" w:rsidR="005C62E4" w:rsidRPr="005C62E4" w:rsidRDefault="005C62E4" w:rsidP="005C62E4">
      <w:pPr>
        <w:numPr>
          <w:ilvl w:val="2"/>
          <w:numId w:val="10"/>
        </w:numPr>
        <w:autoSpaceDE w:val="0"/>
        <w:autoSpaceDN w:val="0"/>
        <w:adjustRightInd w:val="0"/>
        <w:jc w:val="both"/>
        <w:rPr>
          <w:rFonts w:ascii="Arial" w:hAnsi="Arial" w:cs="Arial"/>
          <w:lang w:val="x-none"/>
        </w:rPr>
      </w:pPr>
      <w:r w:rsidRPr="005C62E4">
        <w:rPr>
          <w:rFonts w:ascii="Arial" w:hAnsi="Arial" w:cs="Arial"/>
          <w:lang w:val="x-none"/>
        </w:rPr>
        <w:t>comportar-se de modo inidôneo ou cometer fraude de qualquer natureza;</w:t>
      </w:r>
    </w:p>
    <w:p w14:paraId="7FC7EDFD" w14:textId="77777777" w:rsidR="005C62E4" w:rsidRPr="005C62E4" w:rsidRDefault="005C62E4" w:rsidP="005C62E4">
      <w:pPr>
        <w:autoSpaceDE w:val="0"/>
        <w:autoSpaceDN w:val="0"/>
        <w:adjustRightInd w:val="0"/>
        <w:ind w:left="1230"/>
        <w:jc w:val="both"/>
        <w:rPr>
          <w:rFonts w:ascii="Arial" w:hAnsi="Arial" w:cs="Arial"/>
          <w:lang w:val="x-none"/>
        </w:rPr>
      </w:pPr>
    </w:p>
    <w:p w14:paraId="34020762" w14:textId="77777777" w:rsidR="005C62E4" w:rsidRPr="005C62E4" w:rsidRDefault="005C62E4" w:rsidP="005C62E4">
      <w:pPr>
        <w:numPr>
          <w:ilvl w:val="2"/>
          <w:numId w:val="10"/>
        </w:numPr>
        <w:autoSpaceDE w:val="0"/>
        <w:autoSpaceDN w:val="0"/>
        <w:adjustRightInd w:val="0"/>
        <w:jc w:val="both"/>
        <w:rPr>
          <w:rFonts w:ascii="Arial" w:hAnsi="Arial" w:cs="Arial"/>
          <w:lang w:val="x-none"/>
        </w:rPr>
      </w:pPr>
      <w:r w:rsidRPr="005C62E4">
        <w:rPr>
          <w:rFonts w:ascii="Arial" w:hAnsi="Arial" w:cs="Arial"/>
          <w:lang w:val="x-none"/>
        </w:rPr>
        <w:t xml:space="preserve">praticar ato lesivo previsto no </w:t>
      </w:r>
      <w:hyperlink r:id="rId41" w:anchor="art5" w:history="1">
        <w:r w:rsidRPr="005C62E4">
          <w:rPr>
            <w:rFonts w:ascii="Arial" w:hAnsi="Arial" w:cs="Arial"/>
            <w:color w:val="0000FF"/>
            <w:u w:val="single"/>
            <w:lang w:val="x-none"/>
          </w:rPr>
          <w:t>art. 5º da Lei nº 12.846, de 1º de agosto de 2013</w:t>
        </w:r>
      </w:hyperlink>
      <w:r w:rsidRPr="005C62E4">
        <w:rPr>
          <w:rFonts w:ascii="Arial" w:hAnsi="Arial" w:cs="Arial"/>
          <w:lang w:val="x-none"/>
        </w:rPr>
        <w:t>.</w:t>
      </w:r>
    </w:p>
    <w:p w14:paraId="4CE219D6" w14:textId="77777777" w:rsidR="005C62E4" w:rsidRPr="005C62E4" w:rsidRDefault="005C62E4" w:rsidP="005C62E4">
      <w:pPr>
        <w:autoSpaceDE w:val="0"/>
        <w:autoSpaceDN w:val="0"/>
        <w:adjustRightInd w:val="0"/>
        <w:ind w:left="1230"/>
        <w:jc w:val="both"/>
        <w:rPr>
          <w:rFonts w:ascii="Arial" w:hAnsi="Arial" w:cs="Arial"/>
          <w:lang w:val="x-none"/>
        </w:rPr>
      </w:pPr>
    </w:p>
    <w:p w14:paraId="1905FB6A" w14:textId="77777777" w:rsidR="005C62E4" w:rsidRPr="005C62E4" w:rsidRDefault="005C62E4" w:rsidP="005C62E4">
      <w:pPr>
        <w:autoSpaceDE w:val="0"/>
        <w:autoSpaceDN w:val="0"/>
        <w:adjustRightInd w:val="0"/>
        <w:jc w:val="both"/>
        <w:rPr>
          <w:rFonts w:ascii="Arial" w:hAnsi="Arial" w:cs="Arial"/>
          <w:lang w:val="x-none"/>
        </w:rPr>
      </w:pPr>
      <w:r w:rsidRPr="005C62E4">
        <w:rPr>
          <w:rFonts w:ascii="Arial" w:hAnsi="Arial" w:cs="Arial"/>
          <w:lang w:val="x-none"/>
        </w:rPr>
        <w:t>9.2 Serão aplicadas ao fornecedor que incorrer nas infrações acima descritas as seguintes sanções:</w:t>
      </w:r>
    </w:p>
    <w:p w14:paraId="158ACEBA" w14:textId="77777777" w:rsidR="005C62E4" w:rsidRPr="005C62E4" w:rsidRDefault="005C62E4" w:rsidP="005C62E4">
      <w:pPr>
        <w:autoSpaceDE w:val="0"/>
        <w:autoSpaceDN w:val="0"/>
        <w:adjustRightInd w:val="0"/>
        <w:jc w:val="both"/>
        <w:rPr>
          <w:rFonts w:ascii="Arial" w:hAnsi="Arial" w:cs="Arial"/>
          <w:lang w:val="x-none"/>
        </w:rPr>
      </w:pPr>
    </w:p>
    <w:p w14:paraId="09297869" w14:textId="77777777" w:rsidR="005C62E4" w:rsidRPr="005C62E4" w:rsidRDefault="005C62E4" w:rsidP="005C62E4">
      <w:pPr>
        <w:numPr>
          <w:ilvl w:val="0"/>
          <w:numId w:val="4"/>
        </w:numPr>
        <w:autoSpaceDE w:val="0"/>
        <w:autoSpaceDN w:val="0"/>
        <w:adjustRightInd w:val="0"/>
        <w:jc w:val="both"/>
        <w:rPr>
          <w:rFonts w:ascii="Arial" w:hAnsi="Arial" w:cs="Arial"/>
          <w:lang w:val="x-none"/>
        </w:rPr>
      </w:pPr>
      <w:r w:rsidRPr="005C62E4">
        <w:rPr>
          <w:rFonts w:ascii="Arial" w:hAnsi="Arial" w:cs="Arial"/>
          <w:lang w:val="x-none"/>
        </w:rPr>
        <w:lastRenderedPageBreak/>
        <w:t>Advertência, quando o fornecedor descumprir condições da ata de registro de preços, sempre que não se justificar a imposição de penalidade mais grave (</w:t>
      </w:r>
      <w:hyperlink r:id="rId42" w:anchor="art156§2" w:history="1">
        <w:r w:rsidRPr="005C62E4">
          <w:rPr>
            <w:rFonts w:ascii="Arial" w:hAnsi="Arial" w:cs="Arial"/>
            <w:color w:val="0000FF"/>
            <w:u w:val="single"/>
            <w:lang w:val="x-none"/>
          </w:rPr>
          <w:t xml:space="preserve">art. 156, §2º, da </w:t>
        </w:r>
      </w:hyperlink>
      <w:bookmarkStart w:id="34" w:name="_Hlk114504069"/>
      <w:bookmarkEnd w:id="34"/>
      <w:r w:rsidRPr="005C62E4">
        <w:rPr>
          <w:rFonts w:ascii="Arial" w:hAnsi="Arial" w:cs="Arial"/>
          <w:lang w:val="x-none"/>
        </w:rPr>
        <w:fldChar w:fldCharType="begin"/>
      </w:r>
      <w:r w:rsidRPr="005C62E4">
        <w:rPr>
          <w:rFonts w:ascii="Arial" w:hAnsi="Arial" w:cs="Arial"/>
          <w:lang w:val="x-none"/>
        </w:rPr>
        <w:instrText>HYPERLINK "http://www.planalto.gov.br/ccivil_03/_ato2019-2022/2021/lei/L14133.htm"  \l "art156§2"</w:instrText>
      </w:r>
      <w:r w:rsidRPr="005C62E4">
        <w:rPr>
          <w:rFonts w:ascii="Arial" w:hAnsi="Arial" w:cs="Arial"/>
          <w:lang w:val="x-none"/>
        </w:rPr>
      </w:r>
      <w:r w:rsidRPr="005C62E4">
        <w:rPr>
          <w:rFonts w:ascii="Arial" w:hAnsi="Arial" w:cs="Arial"/>
          <w:lang w:val="x-none"/>
        </w:rPr>
        <w:fldChar w:fldCharType="separate"/>
      </w:r>
      <w:r w:rsidRPr="005C62E4">
        <w:rPr>
          <w:rFonts w:ascii="Arial" w:hAnsi="Arial" w:cs="Arial"/>
          <w:color w:val="0000FF"/>
          <w:u w:val="single"/>
          <w:lang w:val="x-none"/>
        </w:rPr>
        <w:t>Lei nº 14.133, de 2021</w:t>
      </w:r>
      <w:r w:rsidRPr="005C62E4">
        <w:rPr>
          <w:rFonts w:ascii="Arial" w:hAnsi="Arial" w:cs="Arial"/>
          <w:lang w:val="x-none"/>
        </w:rPr>
        <w:fldChar w:fldCharType="end"/>
      </w:r>
      <w:r w:rsidRPr="005C62E4">
        <w:rPr>
          <w:rFonts w:ascii="Arial" w:hAnsi="Arial" w:cs="Arial"/>
          <w:lang w:val="x-none"/>
        </w:rPr>
        <w:t>);</w:t>
      </w:r>
    </w:p>
    <w:p w14:paraId="16FD0886" w14:textId="77777777" w:rsidR="005C62E4" w:rsidRPr="005C62E4" w:rsidRDefault="005C62E4" w:rsidP="005C62E4">
      <w:pPr>
        <w:numPr>
          <w:ilvl w:val="0"/>
          <w:numId w:val="4"/>
        </w:numPr>
        <w:autoSpaceDE w:val="0"/>
        <w:autoSpaceDN w:val="0"/>
        <w:adjustRightInd w:val="0"/>
        <w:jc w:val="both"/>
        <w:rPr>
          <w:rFonts w:ascii="Arial" w:hAnsi="Arial" w:cs="Arial"/>
          <w:lang w:val="x-none"/>
        </w:rPr>
      </w:pPr>
      <w:r w:rsidRPr="005C62E4">
        <w:rPr>
          <w:rFonts w:ascii="Arial" w:hAnsi="Arial" w:cs="Arial"/>
          <w:lang w:val="x-none"/>
        </w:rPr>
        <w:t>Impedimento de licitar e contratar, quando praticadas as condutas descritas nas alíneas  “b” e “c” do subitem acima, sempre que não se justificar a imposição de penalidade mais grave (</w:t>
      </w:r>
      <w:hyperlink r:id="rId43" w:anchor="art156§4" w:history="1">
        <w:r w:rsidRPr="005C62E4">
          <w:rPr>
            <w:rFonts w:ascii="Arial" w:hAnsi="Arial" w:cs="Arial"/>
            <w:color w:val="0000FF"/>
            <w:u w:val="single"/>
            <w:lang w:val="x-none"/>
          </w:rPr>
          <w:t>art. 156, § 4º, da Lei nº 14.133, de 2021</w:t>
        </w:r>
      </w:hyperlink>
      <w:r w:rsidRPr="005C62E4">
        <w:rPr>
          <w:rFonts w:ascii="Arial" w:hAnsi="Arial" w:cs="Arial"/>
          <w:lang w:val="x-none"/>
        </w:rPr>
        <w:t>);</w:t>
      </w:r>
    </w:p>
    <w:p w14:paraId="043CAEE3" w14:textId="77777777" w:rsidR="005C62E4" w:rsidRPr="005C62E4" w:rsidRDefault="005C62E4" w:rsidP="005C62E4">
      <w:pPr>
        <w:autoSpaceDE w:val="0"/>
        <w:autoSpaceDN w:val="0"/>
        <w:adjustRightInd w:val="0"/>
        <w:ind w:left="1290"/>
        <w:jc w:val="both"/>
        <w:rPr>
          <w:rFonts w:ascii="Arial" w:hAnsi="Arial" w:cs="Arial"/>
          <w:lang w:val="x-none"/>
        </w:rPr>
      </w:pPr>
    </w:p>
    <w:p w14:paraId="270DE267" w14:textId="77777777" w:rsidR="005C62E4" w:rsidRPr="005C62E4" w:rsidRDefault="005C62E4" w:rsidP="005C62E4">
      <w:pPr>
        <w:numPr>
          <w:ilvl w:val="0"/>
          <w:numId w:val="4"/>
        </w:numPr>
        <w:autoSpaceDE w:val="0"/>
        <w:autoSpaceDN w:val="0"/>
        <w:adjustRightInd w:val="0"/>
        <w:jc w:val="both"/>
        <w:rPr>
          <w:rFonts w:ascii="Arial" w:hAnsi="Arial" w:cs="Arial"/>
          <w:lang w:val="x-none"/>
        </w:rPr>
      </w:pPr>
      <w:r w:rsidRPr="005C62E4">
        <w:rPr>
          <w:rFonts w:ascii="Arial" w:hAnsi="Arial" w:cs="Arial"/>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4" w:anchor="art156§5" w:history="1">
        <w:r w:rsidRPr="005C62E4">
          <w:rPr>
            <w:rFonts w:ascii="Arial" w:hAnsi="Arial" w:cs="Arial"/>
            <w:color w:val="0000FF"/>
            <w:u w:val="single"/>
            <w:lang w:val="x-none"/>
          </w:rPr>
          <w:t>art. 156, §5º, da Lei nº 14.133, de 2021</w:t>
        </w:r>
      </w:hyperlink>
      <w:r w:rsidRPr="005C62E4">
        <w:rPr>
          <w:rFonts w:ascii="Arial" w:hAnsi="Arial" w:cs="Arial"/>
          <w:lang w:val="x-none"/>
        </w:rPr>
        <w:t>).</w:t>
      </w:r>
    </w:p>
    <w:p w14:paraId="5AB35C23" w14:textId="77777777" w:rsidR="005C62E4" w:rsidRPr="005C62E4" w:rsidRDefault="005C62E4" w:rsidP="005C62E4">
      <w:pPr>
        <w:autoSpaceDE w:val="0"/>
        <w:autoSpaceDN w:val="0"/>
        <w:adjustRightInd w:val="0"/>
        <w:ind w:left="1290"/>
        <w:jc w:val="both"/>
        <w:rPr>
          <w:rFonts w:ascii="Arial" w:hAnsi="Arial" w:cs="Arial"/>
          <w:lang w:val="x-none"/>
        </w:rPr>
      </w:pPr>
    </w:p>
    <w:p w14:paraId="2DE298F0" w14:textId="77777777" w:rsidR="005C62E4" w:rsidRPr="005C62E4" w:rsidRDefault="005C62E4" w:rsidP="005C62E4">
      <w:pPr>
        <w:numPr>
          <w:ilvl w:val="0"/>
          <w:numId w:val="4"/>
        </w:numPr>
        <w:autoSpaceDE w:val="0"/>
        <w:autoSpaceDN w:val="0"/>
        <w:adjustRightInd w:val="0"/>
        <w:jc w:val="both"/>
        <w:rPr>
          <w:rFonts w:ascii="Arial" w:hAnsi="Arial" w:cs="Arial"/>
          <w:lang w:val="x-none"/>
        </w:rPr>
      </w:pPr>
      <w:r w:rsidRPr="005C62E4">
        <w:rPr>
          <w:rFonts w:ascii="Arial" w:hAnsi="Arial" w:cs="Arial"/>
          <w:lang w:val="x-none"/>
        </w:rPr>
        <w:t>Multa:</w:t>
      </w:r>
    </w:p>
    <w:p w14:paraId="6911EA14" w14:textId="77777777" w:rsidR="005C62E4" w:rsidRPr="005C62E4" w:rsidRDefault="005C62E4" w:rsidP="005C62E4">
      <w:pPr>
        <w:autoSpaceDE w:val="0"/>
        <w:autoSpaceDN w:val="0"/>
        <w:adjustRightInd w:val="0"/>
        <w:jc w:val="both"/>
        <w:rPr>
          <w:rFonts w:ascii="Arial" w:hAnsi="Arial" w:cs="Arial"/>
          <w:lang w:val="x-none"/>
        </w:rPr>
      </w:pPr>
    </w:p>
    <w:p w14:paraId="6F4DF8A0" w14:textId="77777777" w:rsidR="005C62E4" w:rsidRPr="005C62E4" w:rsidRDefault="005C62E4" w:rsidP="005C62E4">
      <w:pPr>
        <w:numPr>
          <w:ilvl w:val="1"/>
          <w:numId w:val="4"/>
        </w:numPr>
        <w:autoSpaceDE w:val="0"/>
        <w:autoSpaceDN w:val="0"/>
        <w:adjustRightInd w:val="0"/>
        <w:jc w:val="both"/>
        <w:rPr>
          <w:rFonts w:ascii="Arial" w:hAnsi="Arial" w:cs="Arial"/>
          <w:lang w:val="x-none"/>
        </w:rPr>
      </w:pPr>
      <w:r w:rsidRPr="005C62E4">
        <w:rPr>
          <w:rFonts w:ascii="Arial" w:hAnsi="Arial" w:cs="Arial"/>
          <w:lang w:val="x-none"/>
        </w:rPr>
        <w:t xml:space="preserve">moratória de  </w:t>
      </w:r>
      <w:r w:rsidRPr="005C62E4">
        <w:rPr>
          <w:rFonts w:ascii="Arial" w:hAnsi="Arial" w:cs="Arial"/>
          <w:color w:val="FF0000"/>
          <w:lang w:val="x-none"/>
        </w:rPr>
        <w:t xml:space="preserve">0,1%  </w:t>
      </w:r>
      <w:r w:rsidRPr="005C62E4">
        <w:rPr>
          <w:rFonts w:ascii="Arial" w:hAnsi="Arial" w:cs="Arial"/>
          <w:lang w:val="x-none"/>
        </w:rPr>
        <w:t xml:space="preserve">por dia de atraso injustificado sobre o valor da parcela inadimplida, até o limite de </w:t>
      </w:r>
      <w:r w:rsidRPr="005C62E4">
        <w:rPr>
          <w:rFonts w:ascii="Arial" w:hAnsi="Arial" w:cs="Arial"/>
          <w:color w:val="FF0000"/>
          <w:lang w:val="x-none"/>
        </w:rPr>
        <w:t xml:space="preserve">30 (trinta) </w:t>
      </w:r>
      <w:r w:rsidRPr="005C62E4">
        <w:rPr>
          <w:rFonts w:ascii="Arial" w:hAnsi="Arial" w:cs="Arial"/>
          <w:lang w:val="x-none"/>
        </w:rPr>
        <w:t>dias, após o qual será considerado haver inexecução total da ata;</w:t>
      </w:r>
    </w:p>
    <w:p w14:paraId="1D47F987" w14:textId="77777777" w:rsidR="005C62E4" w:rsidRPr="005C62E4" w:rsidRDefault="005C62E4" w:rsidP="005C62E4">
      <w:pPr>
        <w:autoSpaceDE w:val="0"/>
        <w:autoSpaceDN w:val="0"/>
        <w:adjustRightInd w:val="0"/>
        <w:ind w:left="2010"/>
        <w:jc w:val="both"/>
        <w:rPr>
          <w:rFonts w:ascii="Arial" w:hAnsi="Arial" w:cs="Arial"/>
          <w:lang w:val="x-none"/>
        </w:rPr>
      </w:pPr>
    </w:p>
    <w:p w14:paraId="6D3C7CFE" w14:textId="77777777" w:rsidR="005C62E4" w:rsidRPr="005C62E4" w:rsidRDefault="005C62E4" w:rsidP="005C62E4">
      <w:pPr>
        <w:numPr>
          <w:ilvl w:val="1"/>
          <w:numId w:val="4"/>
        </w:numPr>
        <w:autoSpaceDE w:val="0"/>
        <w:autoSpaceDN w:val="0"/>
        <w:adjustRightInd w:val="0"/>
        <w:jc w:val="both"/>
        <w:rPr>
          <w:rFonts w:ascii="Arial" w:hAnsi="Arial" w:cs="Arial"/>
          <w:lang w:val="x-none"/>
        </w:rPr>
      </w:pPr>
      <w:r w:rsidRPr="005C62E4">
        <w:rPr>
          <w:rFonts w:ascii="Arial" w:hAnsi="Arial" w:cs="Arial"/>
          <w:lang w:val="x-none"/>
        </w:rPr>
        <w:t xml:space="preserve">quando a ata exigir garantia , moratória de </w:t>
      </w:r>
      <w:r w:rsidRPr="005C62E4">
        <w:rPr>
          <w:rFonts w:ascii="Arial" w:hAnsi="Arial" w:cs="Arial"/>
          <w:color w:val="FF0000"/>
          <w:lang w:val="x-none"/>
        </w:rPr>
        <w:t xml:space="preserve">0,05% </w:t>
      </w:r>
      <w:r w:rsidRPr="005C62E4">
        <w:rPr>
          <w:rFonts w:ascii="Arial" w:hAnsi="Arial" w:cs="Arial"/>
          <w:lang w:val="x-none"/>
        </w:rPr>
        <w:t xml:space="preserve">por dia de atraso injustificado sobre o valor total da ata, até o máximo de  </w:t>
      </w:r>
      <w:r w:rsidRPr="005C62E4">
        <w:rPr>
          <w:rFonts w:ascii="Arial" w:hAnsi="Arial" w:cs="Arial"/>
          <w:color w:val="FF0000"/>
          <w:lang w:val="x-none"/>
        </w:rPr>
        <w:t xml:space="preserve">5% (cinco por cento), </w:t>
      </w:r>
      <w:r w:rsidRPr="005C62E4">
        <w:rPr>
          <w:rFonts w:ascii="Arial" w:hAnsi="Arial" w:cs="Arial"/>
          <w:lang w:val="x-none"/>
        </w:rPr>
        <w:t>pela inobservância do prazo fixado para apresentação, suplementação ou reposição da garantia.</w:t>
      </w:r>
    </w:p>
    <w:p w14:paraId="44940B04" w14:textId="77777777" w:rsidR="005C62E4" w:rsidRPr="005C62E4" w:rsidRDefault="005C62E4" w:rsidP="005C62E4">
      <w:pPr>
        <w:autoSpaceDE w:val="0"/>
        <w:autoSpaceDN w:val="0"/>
        <w:adjustRightInd w:val="0"/>
        <w:ind w:left="2010"/>
        <w:jc w:val="both"/>
        <w:rPr>
          <w:rFonts w:ascii="Arial" w:hAnsi="Arial" w:cs="Arial"/>
          <w:lang w:val="x-none"/>
        </w:rPr>
      </w:pPr>
    </w:p>
    <w:p w14:paraId="7E778445" w14:textId="77777777" w:rsidR="005C62E4" w:rsidRPr="005C62E4" w:rsidRDefault="005C62E4" w:rsidP="005C62E4">
      <w:pPr>
        <w:numPr>
          <w:ilvl w:val="2"/>
          <w:numId w:val="4"/>
        </w:numPr>
        <w:autoSpaceDE w:val="0"/>
        <w:autoSpaceDN w:val="0"/>
        <w:adjustRightInd w:val="0"/>
        <w:jc w:val="both"/>
        <w:rPr>
          <w:rFonts w:ascii="Arial" w:hAnsi="Arial" w:cs="Arial"/>
          <w:lang w:val="x-none"/>
        </w:rPr>
      </w:pPr>
      <w:r w:rsidRPr="005C62E4">
        <w:rPr>
          <w:rFonts w:ascii="Arial" w:hAnsi="Arial" w:cs="Arial"/>
          <w:lang w:val="x-none"/>
        </w:rPr>
        <w:t xml:space="preserve">O atraso superior a </w:t>
      </w:r>
      <w:r w:rsidRPr="005C62E4">
        <w:rPr>
          <w:rFonts w:ascii="Arial" w:hAnsi="Arial" w:cs="Arial"/>
          <w:color w:val="FF0000"/>
          <w:lang w:val="x-none"/>
        </w:rPr>
        <w:t>30 (trinta)</w:t>
      </w:r>
      <w:r w:rsidRPr="005C62E4">
        <w:rPr>
          <w:rFonts w:ascii="Arial" w:hAnsi="Arial" w:cs="Arial"/>
          <w:lang w:val="x-none"/>
        </w:rPr>
        <w:t xml:space="preserve"> dias autoriza a Administração a promover o cancelamento do registro do fornecedor por descumprimento ou cumprimento irregular de suas cláusulas, conforme dispõe o art. 22 do Decreto Municipal nº 264/2023</w:t>
      </w:r>
    </w:p>
    <w:p w14:paraId="4A1A59E1" w14:textId="77777777" w:rsidR="005C62E4" w:rsidRPr="005C62E4" w:rsidRDefault="005C62E4" w:rsidP="005C62E4">
      <w:pPr>
        <w:autoSpaceDE w:val="0"/>
        <w:autoSpaceDN w:val="0"/>
        <w:adjustRightInd w:val="0"/>
        <w:ind w:left="2730"/>
        <w:jc w:val="both"/>
        <w:rPr>
          <w:rFonts w:ascii="Arial" w:hAnsi="Arial" w:cs="Arial"/>
          <w:lang w:val="x-none"/>
        </w:rPr>
      </w:pPr>
    </w:p>
    <w:p w14:paraId="6FF6EEAB" w14:textId="77777777" w:rsidR="005C62E4" w:rsidRPr="005C62E4" w:rsidRDefault="005C62E4" w:rsidP="005C62E4">
      <w:pPr>
        <w:numPr>
          <w:ilvl w:val="1"/>
          <w:numId w:val="4"/>
        </w:numPr>
        <w:autoSpaceDE w:val="0"/>
        <w:autoSpaceDN w:val="0"/>
        <w:adjustRightInd w:val="0"/>
        <w:jc w:val="both"/>
        <w:rPr>
          <w:rFonts w:ascii="Arial" w:hAnsi="Arial" w:cs="Arial"/>
          <w:lang w:val="x-none"/>
        </w:rPr>
      </w:pPr>
      <w:r w:rsidRPr="005C62E4">
        <w:rPr>
          <w:rFonts w:ascii="Arial" w:hAnsi="Arial" w:cs="Arial"/>
          <w:lang w:val="x-none"/>
        </w:rPr>
        <w:t xml:space="preserve">compensatória de 3% (três por cento) sobre o valor total da ata, no caso de sua inexecução </w:t>
      </w:r>
      <w:proofErr w:type="spellStart"/>
      <w:r w:rsidRPr="005C62E4">
        <w:rPr>
          <w:rFonts w:ascii="Arial" w:hAnsi="Arial" w:cs="Arial"/>
          <w:lang w:val="x-none"/>
        </w:rPr>
        <w:t>inexecução</w:t>
      </w:r>
      <w:proofErr w:type="spellEnd"/>
      <w:r w:rsidRPr="005C62E4">
        <w:rPr>
          <w:rFonts w:ascii="Arial" w:hAnsi="Arial" w:cs="Arial"/>
          <w:lang w:val="x-none"/>
        </w:rPr>
        <w:t xml:space="preserve"> total da ata.</w:t>
      </w:r>
    </w:p>
    <w:p w14:paraId="6F2EFF78" w14:textId="77777777" w:rsidR="005C62E4" w:rsidRPr="005C62E4" w:rsidRDefault="005C62E4" w:rsidP="005C62E4">
      <w:pPr>
        <w:autoSpaceDE w:val="0"/>
        <w:autoSpaceDN w:val="0"/>
        <w:adjustRightInd w:val="0"/>
        <w:ind w:left="2010"/>
        <w:jc w:val="both"/>
        <w:rPr>
          <w:rFonts w:ascii="Arial" w:hAnsi="Arial" w:cs="Arial"/>
          <w:lang w:val="x-none"/>
        </w:rPr>
      </w:pPr>
    </w:p>
    <w:p w14:paraId="790B876A" w14:textId="77777777" w:rsidR="005C62E4" w:rsidRPr="005C62E4" w:rsidRDefault="005C62E4" w:rsidP="005C62E4">
      <w:pPr>
        <w:autoSpaceDE w:val="0"/>
        <w:autoSpaceDN w:val="0"/>
        <w:adjustRightInd w:val="0"/>
        <w:jc w:val="both"/>
        <w:rPr>
          <w:rFonts w:ascii="Arial" w:hAnsi="Arial" w:cs="Arial"/>
          <w:lang w:val="x-none"/>
        </w:rPr>
      </w:pPr>
      <w:r w:rsidRPr="005C62E4">
        <w:rPr>
          <w:rFonts w:ascii="Arial" w:hAnsi="Arial" w:cs="Arial"/>
          <w:lang w:val="x-none"/>
        </w:rPr>
        <w:t>9.3 A aplicação das sanções previstas nesta Ata não exclui, em hipótese alguma, a obrigação de reparação integral de dano causado ao Ente Público (</w:t>
      </w:r>
      <w:hyperlink r:id="rId45" w:anchor="art156§9" w:history="1">
        <w:r w:rsidRPr="005C62E4">
          <w:rPr>
            <w:rFonts w:ascii="Arial" w:hAnsi="Arial" w:cs="Arial"/>
            <w:color w:val="0000FF"/>
            <w:u w:val="single"/>
            <w:lang w:val="x-none"/>
          </w:rPr>
          <w:t>art. 156, §9º, da Lei nº 14.133, de 2021</w:t>
        </w:r>
      </w:hyperlink>
      <w:r w:rsidRPr="005C62E4">
        <w:rPr>
          <w:rFonts w:ascii="Arial" w:hAnsi="Arial" w:cs="Arial"/>
          <w:lang w:val="x-none"/>
        </w:rPr>
        <w:t>). Todas as sanções previstas nesta ata poderão ser aplicadas cumulativamente com a multa (</w:t>
      </w:r>
      <w:hyperlink r:id="rId46" w:anchor="art156§7" w:history="1">
        <w:r w:rsidRPr="005C62E4">
          <w:rPr>
            <w:rFonts w:ascii="Arial" w:hAnsi="Arial" w:cs="Arial"/>
            <w:color w:val="0000FF"/>
            <w:u w:val="single"/>
            <w:lang w:val="x-none"/>
          </w:rPr>
          <w:t>art. 156, §7º, da Lei nº 14.133, de 2021</w:t>
        </w:r>
      </w:hyperlink>
      <w:r w:rsidRPr="005C62E4">
        <w:rPr>
          <w:rFonts w:ascii="Arial" w:hAnsi="Arial" w:cs="Arial"/>
          <w:lang w:val="x-none"/>
        </w:rPr>
        <w:t>).</w:t>
      </w:r>
    </w:p>
    <w:p w14:paraId="4A56F235" w14:textId="77777777" w:rsidR="005C62E4" w:rsidRPr="005C62E4" w:rsidRDefault="005C62E4" w:rsidP="005C62E4">
      <w:pPr>
        <w:autoSpaceDE w:val="0"/>
        <w:autoSpaceDN w:val="0"/>
        <w:adjustRightInd w:val="0"/>
        <w:jc w:val="both"/>
        <w:rPr>
          <w:rFonts w:ascii="Arial" w:hAnsi="Arial" w:cs="Arial"/>
          <w:lang w:val="x-none"/>
        </w:rPr>
      </w:pPr>
    </w:p>
    <w:p w14:paraId="0496A91C" w14:textId="77777777" w:rsidR="005C62E4" w:rsidRPr="005C62E4" w:rsidRDefault="005C62E4" w:rsidP="005C62E4">
      <w:pPr>
        <w:autoSpaceDE w:val="0"/>
        <w:autoSpaceDN w:val="0"/>
        <w:adjustRightInd w:val="0"/>
        <w:jc w:val="both"/>
        <w:rPr>
          <w:rFonts w:ascii="Arial" w:hAnsi="Arial" w:cs="Arial"/>
          <w:lang w:val="x-none"/>
        </w:rPr>
      </w:pPr>
      <w:r w:rsidRPr="005C62E4">
        <w:rPr>
          <w:rFonts w:ascii="Arial" w:hAnsi="Arial" w:cs="Arial"/>
          <w:lang w:val="x-none"/>
        </w:rPr>
        <w:t>9.4 Antes da aplicação da multa será facultada a defesa do interessado no prazo de 15 (quinze) dias úteis, contado da data de sua intimação (</w:t>
      </w:r>
      <w:hyperlink r:id="rId47" w:anchor="art157" w:history="1">
        <w:r w:rsidRPr="005C62E4">
          <w:rPr>
            <w:rFonts w:ascii="Arial" w:hAnsi="Arial" w:cs="Arial"/>
            <w:color w:val="0000FF"/>
            <w:u w:val="single"/>
            <w:lang w:val="x-none"/>
          </w:rPr>
          <w:t>art. 157, da Lei nº 14.133, de 2021</w:t>
        </w:r>
      </w:hyperlink>
      <w:r w:rsidRPr="005C62E4">
        <w:rPr>
          <w:rFonts w:ascii="Arial" w:hAnsi="Arial" w:cs="Arial"/>
          <w:lang w:val="x-none"/>
        </w:rPr>
        <w:t>).</w:t>
      </w:r>
    </w:p>
    <w:p w14:paraId="22E24016" w14:textId="77777777" w:rsidR="005C62E4" w:rsidRPr="005C62E4" w:rsidRDefault="005C62E4" w:rsidP="005C62E4">
      <w:pPr>
        <w:autoSpaceDE w:val="0"/>
        <w:autoSpaceDN w:val="0"/>
        <w:adjustRightInd w:val="0"/>
        <w:jc w:val="both"/>
        <w:rPr>
          <w:rFonts w:ascii="Arial" w:hAnsi="Arial" w:cs="Arial"/>
          <w:lang w:val="x-none"/>
        </w:rPr>
      </w:pPr>
    </w:p>
    <w:p w14:paraId="5CC14636" w14:textId="77777777" w:rsidR="005C62E4" w:rsidRPr="005C62E4" w:rsidRDefault="005C62E4" w:rsidP="005C62E4">
      <w:pPr>
        <w:autoSpaceDE w:val="0"/>
        <w:autoSpaceDN w:val="0"/>
        <w:adjustRightInd w:val="0"/>
        <w:jc w:val="both"/>
        <w:rPr>
          <w:rFonts w:ascii="Arial" w:hAnsi="Arial" w:cs="Arial"/>
          <w:lang w:val="x-none"/>
        </w:rPr>
      </w:pPr>
      <w:r w:rsidRPr="005C62E4">
        <w:rPr>
          <w:rFonts w:ascii="Arial" w:hAnsi="Arial" w:cs="Arial"/>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8" w:anchor="art156§8" w:history="1">
        <w:r w:rsidRPr="005C62E4">
          <w:rPr>
            <w:rFonts w:ascii="Arial" w:hAnsi="Arial" w:cs="Arial"/>
            <w:color w:val="0000FF"/>
            <w:u w:val="single"/>
            <w:lang w:val="x-none"/>
          </w:rPr>
          <w:t>art. 156, §8º, da Lei nº 14.133, de 2021</w:t>
        </w:r>
      </w:hyperlink>
      <w:r w:rsidRPr="005C62E4">
        <w:rPr>
          <w:rFonts w:ascii="Arial" w:hAnsi="Arial" w:cs="Arial"/>
          <w:lang w:val="x-none"/>
        </w:rPr>
        <w:t>).</w:t>
      </w:r>
    </w:p>
    <w:p w14:paraId="7DAF649F" w14:textId="77777777" w:rsidR="005C62E4" w:rsidRPr="005C62E4" w:rsidRDefault="005C62E4" w:rsidP="005C62E4">
      <w:pPr>
        <w:autoSpaceDE w:val="0"/>
        <w:autoSpaceDN w:val="0"/>
        <w:adjustRightInd w:val="0"/>
        <w:jc w:val="both"/>
        <w:rPr>
          <w:rFonts w:ascii="Arial" w:hAnsi="Arial" w:cs="Arial"/>
          <w:lang w:val="x-none"/>
        </w:rPr>
      </w:pPr>
    </w:p>
    <w:p w14:paraId="4CB43440" w14:textId="77777777" w:rsidR="005C62E4" w:rsidRPr="005C62E4" w:rsidRDefault="005C62E4" w:rsidP="005C62E4">
      <w:pPr>
        <w:autoSpaceDE w:val="0"/>
        <w:autoSpaceDN w:val="0"/>
        <w:adjustRightInd w:val="0"/>
        <w:jc w:val="both"/>
        <w:rPr>
          <w:rFonts w:ascii="Arial" w:hAnsi="Arial" w:cs="Arial"/>
          <w:lang w:val="x-none"/>
        </w:rPr>
      </w:pPr>
      <w:r w:rsidRPr="005C62E4">
        <w:rPr>
          <w:rFonts w:ascii="Arial" w:hAnsi="Arial" w:cs="Arial"/>
          <w:lang w:val="x-none"/>
        </w:rPr>
        <w:lastRenderedPageBreak/>
        <w:t xml:space="preserve">9.6 Previamente ao encaminhamento à cobrança judicial, a multa poderá ser recolhida administrativamente no prazo máximo de </w:t>
      </w:r>
      <w:r w:rsidRPr="005C62E4">
        <w:rPr>
          <w:rFonts w:ascii="Arial" w:hAnsi="Arial" w:cs="Arial"/>
          <w:color w:val="FF0000"/>
          <w:lang w:val="x-none"/>
        </w:rPr>
        <w:t>15 (quinze)</w:t>
      </w:r>
      <w:r w:rsidRPr="005C62E4">
        <w:rPr>
          <w:rFonts w:ascii="Arial" w:hAnsi="Arial" w:cs="Arial"/>
          <w:i/>
          <w:iCs/>
          <w:color w:val="FF0000"/>
          <w:lang w:val="x-none"/>
        </w:rPr>
        <w:t xml:space="preserve"> </w:t>
      </w:r>
      <w:r w:rsidRPr="005C62E4">
        <w:rPr>
          <w:rFonts w:ascii="Arial" w:hAnsi="Arial" w:cs="Arial"/>
          <w:color w:val="FF0000"/>
          <w:lang w:val="x-none"/>
        </w:rPr>
        <w:t xml:space="preserve">dias úteis, </w:t>
      </w:r>
      <w:r w:rsidRPr="005C62E4">
        <w:rPr>
          <w:rFonts w:ascii="Arial" w:hAnsi="Arial" w:cs="Arial"/>
          <w:lang w:val="x-none"/>
        </w:rPr>
        <w:t>a contar da data do recebimento da comunicação enviada pela autoridade competente.</w:t>
      </w:r>
    </w:p>
    <w:p w14:paraId="38456B45" w14:textId="77777777" w:rsidR="005C62E4" w:rsidRPr="005C62E4" w:rsidRDefault="005C62E4" w:rsidP="005C62E4">
      <w:pPr>
        <w:autoSpaceDE w:val="0"/>
        <w:autoSpaceDN w:val="0"/>
        <w:adjustRightInd w:val="0"/>
        <w:jc w:val="both"/>
        <w:rPr>
          <w:rFonts w:ascii="Arial" w:hAnsi="Arial" w:cs="Arial"/>
          <w:lang w:val="x-none"/>
        </w:rPr>
      </w:pPr>
      <w:bookmarkStart w:id="35" w:name="_Hlk78351618"/>
      <w:bookmarkEnd w:id="35"/>
    </w:p>
    <w:p w14:paraId="5A30FEBF" w14:textId="77777777" w:rsidR="005C62E4" w:rsidRPr="005C62E4" w:rsidRDefault="005C62E4" w:rsidP="005C62E4">
      <w:pPr>
        <w:autoSpaceDE w:val="0"/>
        <w:autoSpaceDN w:val="0"/>
        <w:adjustRightInd w:val="0"/>
        <w:jc w:val="both"/>
        <w:rPr>
          <w:rFonts w:ascii="Arial" w:hAnsi="Arial" w:cs="Arial"/>
          <w:lang w:val="x-none"/>
        </w:rPr>
      </w:pPr>
      <w:r w:rsidRPr="005C62E4">
        <w:rPr>
          <w:rFonts w:ascii="Arial" w:hAnsi="Arial" w:cs="Arial"/>
          <w:lang w:val="x-none"/>
        </w:rPr>
        <w:t xml:space="preserve">9.7 A aplicação das sanções realizar-se-á em processo administrativo que assegure o contraditório e a ampla defesa ao fornecedor, observando-se o procedimento previsto no caput e parágrafos do </w:t>
      </w:r>
      <w:hyperlink r:id="rId49" w:anchor="art158" w:history="1">
        <w:r w:rsidRPr="005C62E4">
          <w:rPr>
            <w:rFonts w:ascii="Arial" w:hAnsi="Arial" w:cs="Arial"/>
            <w:color w:val="0000FF"/>
            <w:u w:val="single"/>
            <w:lang w:val="x-none"/>
          </w:rPr>
          <w:t>art. 158 da Lei nº 14.133, de 2021</w:t>
        </w:r>
      </w:hyperlink>
      <w:r w:rsidRPr="005C62E4">
        <w:rPr>
          <w:rFonts w:ascii="Arial" w:hAnsi="Arial" w:cs="Arial"/>
          <w:lang w:val="x-none"/>
        </w:rPr>
        <w:t>, para as penalidades de impedimento de licitar e contratar e de declaração de inidoneidade para licitar ou contratar. Na aplicação das sanções serão considerados (</w:t>
      </w:r>
      <w:hyperlink r:id="rId50" w:anchor="art156§1" w:history="1">
        <w:r w:rsidRPr="005C62E4">
          <w:rPr>
            <w:rFonts w:ascii="Arial" w:hAnsi="Arial" w:cs="Arial"/>
            <w:color w:val="0000FF"/>
            <w:u w:val="single"/>
            <w:lang w:val="x-none"/>
          </w:rPr>
          <w:t>art. 156, §1º, da Lei nº 14.133, de 2021</w:t>
        </w:r>
      </w:hyperlink>
      <w:r w:rsidRPr="005C62E4">
        <w:rPr>
          <w:rFonts w:ascii="Arial" w:hAnsi="Arial" w:cs="Arial"/>
          <w:lang w:val="x-none"/>
        </w:rPr>
        <w:t>):</w:t>
      </w:r>
    </w:p>
    <w:p w14:paraId="24A9C692" w14:textId="77777777" w:rsidR="005C62E4" w:rsidRPr="005C62E4" w:rsidRDefault="005C62E4" w:rsidP="005C62E4">
      <w:pPr>
        <w:autoSpaceDE w:val="0"/>
        <w:autoSpaceDN w:val="0"/>
        <w:adjustRightInd w:val="0"/>
        <w:jc w:val="both"/>
        <w:rPr>
          <w:rFonts w:ascii="Arial" w:hAnsi="Arial" w:cs="Arial"/>
          <w:lang w:val="x-none"/>
        </w:rPr>
      </w:pPr>
    </w:p>
    <w:p w14:paraId="20339912" w14:textId="77777777" w:rsidR="005C62E4" w:rsidRPr="005C62E4" w:rsidRDefault="005C62E4" w:rsidP="005C62E4">
      <w:pPr>
        <w:numPr>
          <w:ilvl w:val="0"/>
          <w:numId w:val="3"/>
        </w:numPr>
        <w:autoSpaceDE w:val="0"/>
        <w:autoSpaceDN w:val="0"/>
        <w:adjustRightInd w:val="0"/>
        <w:jc w:val="both"/>
        <w:rPr>
          <w:rFonts w:ascii="Arial" w:hAnsi="Arial" w:cs="Arial"/>
          <w:lang w:val="x-none"/>
        </w:rPr>
      </w:pPr>
      <w:r w:rsidRPr="005C62E4">
        <w:rPr>
          <w:rFonts w:ascii="Arial" w:hAnsi="Arial" w:cs="Arial"/>
          <w:lang w:val="x-none"/>
        </w:rPr>
        <w:t>a natureza e a gravidade da infração cometida;</w:t>
      </w:r>
    </w:p>
    <w:p w14:paraId="76840CB2" w14:textId="77777777" w:rsidR="005C62E4" w:rsidRPr="005C62E4" w:rsidRDefault="005C62E4" w:rsidP="005C62E4">
      <w:pPr>
        <w:autoSpaceDE w:val="0"/>
        <w:autoSpaceDN w:val="0"/>
        <w:adjustRightInd w:val="0"/>
        <w:ind w:left="1440"/>
        <w:jc w:val="both"/>
        <w:rPr>
          <w:rFonts w:ascii="Arial" w:hAnsi="Arial" w:cs="Arial"/>
          <w:lang w:val="x-none"/>
        </w:rPr>
      </w:pPr>
    </w:p>
    <w:p w14:paraId="42E7FB9B" w14:textId="77777777" w:rsidR="005C62E4" w:rsidRPr="005C62E4" w:rsidRDefault="005C62E4" w:rsidP="005C62E4">
      <w:pPr>
        <w:numPr>
          <w:ilvl w:val="0"/>
          <w:numId w:val="3"/>
        </w:numPr>
        <w:autoSpaceDE w:val="0"/>
        <w:autoSpaceDN w:val="0"/>
        <w:adjustRightInd w:val="0"/>
        <w:jc w:val="both"/>
        <w:rPr>
          <w:rFonts w:ascii="Arial" w:hAnsi="Arial" w:cs="Arial"/>
          <w:lang w:val="x-none"/>
        </w:rPr>
      </w:pPr>
      <w:r w:rsidRPr="005C62E4">
        <w:rPr>
          <w:rFonts w:ascii="Arial" w:hAnsi="Arial" w:cs="Arial"/>
          <w:lang w:val="x-none"/>
        </w:rPr>
        <w:t>as peculiaridades do caso concreto;</w:t>
      </w:r>
    </w:p>
    <w:p w14:paraId="58AC355C" w14:textId="77777777" w:rsidR="005C62E4" w:rsidRPr="005C62E4" w:rsidRDefault="005C62E4" w:rsidP="005C62E4">
      <w:pPr>
        <w:autoSpaceDE w:val="0"/>
        <w:autoSpaceDN w:val="0"/>
        <w:adjustRightInd w:val="0"/>
        <w:ind w:left="1440"/>
        <w:jc w:val="both"/>
        <w:rPr>
          <w:rFonts w:ascii="Arial" w:hAnsi="Arial" w:cs="Arial"/>
          <w:lang w:val="x-none"/>
        </w:rPr>
      </w:pPr>
    </w:p>
    <w:p w14:paraId="6187F245" w14:textId="77777777" w:rsidR="005C62E4" w:rsidRPr="005C62E4" w:rsidRDefault="005C62E4" w:rsidP="005C62E4">
      <w:pPr>
        <w:numPr>
          <w:ilvl w:val="0"/>
          <w:numId w:val="3"/>
        </w:numPr>
        <w:autoSpaceDE w:val="0"/>
        <w:autoSpaceDN w:val="0"/>
        <w:adjustRightInd w:val="0"/>
        <w:jc w:val="both"/>
        <w:rPr>
          <w:rFonts w:ascii="Arial" w:hAnsi="Arial" w:cs="Arial"/>
          <w:lang w:val="x-none"/>
        </w:rPr>
      </w:pPr>
      <w:r w:rsidRPr="005C62E4">
        <w:rPr>
          <w:rFonts w:ascii="Arial" w:hAnsi="Arial" w:cs="Arial"/>
          <w:lang w:val="x-none"/>
        </w:rPr>
        <w:t>as circunstâncias agravantes ou atenuantes;</w:t>
      </w:r>
    </w:p>
    <w:p w14:paraId="376637D4" w14:textId="77777777" w:rsidR="005C62E4" w:rsidRPr="005C62E4" w:rsidRDefault="005C62E4" w:rsidP="005C62E4">
      <w:pPr>
        <w:autoSpaceDE w:val="0"/>
        <w:autoSpaceDN w:val="0"/>
        <w:adjustRightInd w:val="0"/>
        <w:ind w:left="1440"/>
        <w:jc w:val="both"/>
        <w:rPr>
          <w:rFonts w:ascii="Arial" w:hAnsi="Arial" w:cs="Arial"/>
          <w:lang w:val="x-none"/>
        </w:rPr>
      </w:pPr>
    </w:p>
    <w:p w14:paraId="67789608" w14:textId="77777777" w:rsidR="005C62E4" w:rsidRPr="005C62E4" w:rsidRDefault="005C62E4" w:rsidP="005C62E4">
      <w:pPr>
        <w:numPr>
          <w:ilvl w:val="0"/>
          <w:numId w:val="3"/>
        </w:numPr>
        <w:autoSpaceDE w:val="0"/>
        <w:autoSpaceDN w:val="0"/>
        <w:adjustRightInd w:val="0"/>
        <w:jc w:val="both"/>
        <w:rPr>
          <w:rFonts w:ascii="Arial" w:hAnsi="Arial" w:cs="Arial"/>
          <w:lang w:val="x-none"/>
        </w:rPr>
      </w:pPr>
      <w:r w:rsidRPr="005C62E4">
        <w:rPr>
          <w:rFonts w:ascii="Arial" w:hAnsi="Arial" w:cs="Arial"/>
          <w:lang w:val="x-none"/>
        </w:rPr>
        <w:t>os danos que dela provierem para a Administração;</w:t>
      </w:r>
    </w:p>
    <w:p w14:paraId="18209ED4" w14:textId="77777777" w:rsidR="005C62E4" w:rsidRPr="005C62E4" w:rsidRDefault="005C62E4" w:rsidP="005C62E4">
      <w:pPr>
        <w:autoSpaceDE w:val="0"/>
        <w:autoSpaceDN w:val="0"/>
        <w:adjustRightInd w:val="0"/>
        <w:ind w:left="1440"/>
        <w:jc w:val="both"/>
        <w:rPr>
          <w:rFonts w:ascii="Arial" w:hAnsi="Arial" w:cs="Arial"/>
          <w:lang w:val="x-none"/>
        </w:rPr>
      </w:pPr>
    </w:p>
    <w:p w14:paraId="3679F066" w14:textId="77777777" w:rsidR="005C62E4" w:rsidRPr="005C62E4" w:rsidRDefault="005C62E4" w:rsidP="005C62E4">
      <w:pPr>
        <w:numPr>
          <w:ilvl w:val="0"/>
          <w:numId w:val="3"/>
        </w:numPr>
        <w:autoSpaceDE w:val="0"/>
        <w:autoSpaceDN w:val="0"/>
        <w:adjustRightInd w:val="0"/>
        <w:jc w:val="both"/>
        <w:rPr>
          <w:rFonts w:ascii="Arial" w:hAnsi="Arial" w:cs="Arial"/>
          <w:lang w:val="x-none"/>
        </w:rPr>
      </w:pPr>
      <w:r w:rsidRPr="005C62E4">
        <w:rPr>
          <w:rFonts w:ascii="Arial" w:hAnsi="Arial" w:cs="Arial"/>
          <w:lang w:val="x-none"/>
        </w:rPr>
        <w:t>a implantação ou o aperfeiçoamento de programa de integridade, conforme normas e orientações dos órgãos de controle.</w:t>
      </w:r>
    </w:p>
    <w:p w14:paraId="7F085A88" w14:textId="77777777" w:rsidR="005C62E4" w:rsidRPr="005C62E4" w:rsidRDefault="005C62E4" w:rsidP="005C62E4">
      <w:pPr>
        <w:autoSpaceDE w:val="0"/>
        <w:autoSpaceDN w:val="0"/>
        <w:adjustRightInd w:val="0"/>
        <w:ind w:left="1440"/>
        <w:jc w:val="both"/>
        <w:rPr>
          <w:rFonts w:ascii="Arial" w:hAnsi="Arial" w:cs="Arial"/>
          <w:lang w:val="x-none"/>
        </w:rPr>
      </w:pPr>
    </w:p>
    <w:p w14:paraId="7E861FAB" w14:textId="77777777" w:rsidR="005C62E4" w:rsidRPr="005C62E4" w:rsidRDefault="005C62E4" w:rsidP="005C62E4">
      <w:pPr>
        <w:autoSpaceDE w:val="0"/>
        <w:autoSpaceDN w:val="0"/>
        <w:adjustRightInd w:val="0"/>
        <w:jc w:val="both"/>
        <w:rPr>
          <w:rFonts w:ascii="Arial" w:hAnsi="Arial" w:cs="Arial"/>
          <w:lang w:val="x-none"/>
        </w:rPr>
      </w:pPr>
      <w:r w:rsidRPr="005C62E4">
        <w:rPr>
          <w:rFonts w:ascii="Arial" w:hAnsi="Arial" w:cs="Arial"/>
          <w:lang w:val="x-none"/>
        </w:rPr>
        <w:t xml:space="preserve">9.8 Os atos previstos como infrações administrativas na </w:t>
      </w:r>
      <w:hyperlink r:id="rId51" w:history="1">
        <w:r w:rsidRPr="005C62E4">
          <w:rPr>
            <w:rFonts w:ascii="Arial" w:hAnsi="Arial" w:cs="Arial"/>
            <w:color w:val="0000FF"/>
            <w:u w:val="single"/>
            <w:lang w:val="x-none"/>
          </w:rPr>
          <w:t>Lei nº 14.133, de 2021</w:t>
        </w:r>
      </w:hyperlink>
      <w:r w:rsidRPr="005C62E4">
        <w:rPr>
          <w:rFonts w:ascii="Arial" w:hAnsi="Arial" w:cs="Arial"/>
          <w:lang w:val="x-none"/>
        </w:rPr>
        <w:t xml:space="preserve">, ou em outras leis de licitações e contratos da Administração Pública que também sejam tipificados como atos lesivos na </w:t>
      </w:r>
      <w:hyperlink r:id="rId52" w:history="1">
        <w:r w:rsidRPr="005C62E4">
          <w:rPr>
            <w:rFonts w:ascii="Arial" w:hAnsi="Arial" w:cs="Arial"/>
            <w:color w:val="0000FF"/>
            <w:u w:val="single"/>
            <w:lang w:val="x-none"/>
          </w:rPr>
          <w:t>Lei nº 12.846, de 2013</w:t>
        </w:r>
      </w:hyperlink>
      <w:r w:rsidRPr="005C62E4">
        <w:rPr>
          <w:rFonts w:ascii="Arial" w:hAnsi="Arial" w:cs="Arial"/>
          <w:lang w:val="x-none"/>
        </w:rPr>
        <w:t>, serão apurados e julgados conjuntamente, nos mesmos autos, observados o rito procedimental e autoridade competente definidos na referida Lei (</w:t>
      </w:r>
      <w:hyperlink r:id="rId53" w:history="1">
        <w:r w:rsidRPr="005C62E4">
          <w:rPr>
            <w:rFonts w:ascii="Arial" w:hAnsi="Arial" w:cs="Arial"/>
            <w:color w:val="0000FF"/>
            <w:u w:val="single"/>
            <w:lang w:val="x-none"/>
          </w:rPr>
          <w:t>art. 159</w:t>
        </w:r>
      </w:hyperlink>
      <w:r w:rsidRPr="005C62E4">
        <w:rPr>
          <w:rFonts w:ascii="Arial" w:hAnsi="Arial" w:cs="Arial"/>
          <w:lang w:val="x-none"/>
        </w:rPr>
        <w:t>).</w:t>
      </w:r>
    </w:p>
    <w:p w14:paraId="7A79E485" w14:textId="77777777" w:rsidR="005C62E4" w:rsidRPr="005C62E4" w:rsidRDefault="005C62E4" w:rsidP="005C62E4">
      <w:pPr>
        <w:autoSpaceDE w:val="0"/>
        <w:autoSpaceDN w:val="0"/>
        <w:adjustRightInd w:val="0"/>
        <w:jc w:val="both"/>
        <w:rPr>
          <w:rFonts w:ascii="Arial" w:hAnsi="Arial" w:cs="Arial"/>
          <w:lang w:val="x-none"/>
        </w:rPr>
      </w:pPr>
    </w:p>
    <w:p w14:paraId="3140B6D5" w14:textId="77777777" w:rsidR="005C62E4" w:rsidRPr="005C62E4" w:rsidRDefault="005C62E4" w:rsidP="005C62E4">
      <w:pPr>
        <w:autoSpaceDE w:val="0"/>
        <w:autoSpaceDN w:val="0"/>
        <w:adjustRightInd w:val="0"/>
        <w:jc w:val="both"/>
        <w:rPr>
          <w:rFonts w:ascii="Arial" w:hAnsi="Arial" w:cs="Arial"/>
          <w:lang w:val="x-none"/>
        </w:rPr>
      </w:pPr>
      <w:r w:rsidRPr="005C62E4">
        <w:rPr>
          <w:rFonts w:ascii="Arial" w:hAnsi="Arial" w:cs="Arial"/>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4" w:anchor="art160" w:history="1">
        <w:r w:rsidRPr="005C62E4">
          <w:rPr>
            <w:rFonts w:ascii="Arial" w:hAnsi="Arial" w:cs="Arial"/>
            <w:color w:val="0000FF"/>
            <w:u w:val="single"/>
            <w:lang w:val="x-none"/>
          </w:rPr>
          <w:t>art. 160, da Lei nº 14.133, de 2021</w:t>
        </w:r>
      </w:hyperlink>
      <w:r w:rsidRPr="005C62E4">
        <w:rPr>
          <w:rFonts w:ascii="Arial" w:hAnsi="Arial" w:cs="Arial"/>
          <w:lang w:val="x-none"/>
        </w:rPr>
        <w:t>).</w:t>
      </w:r>
    </w:p>
    <w:p w14:paraId="1AB2CE3E" w14:textId="77777777" w:rsidR="005C62E4" w:rsidRPr="005C62E4" w:rsidRDefault="005C62E4" w:rsidP="005C62E4">
      <w:pPr>
        <w:autoSpaceDE w:val="0"/>
        <w:autoSpaceDN w:val="0"/>
        <w:adjustRightInd w:val="0"/>
        <w:jc w:val="both"/>
        <w:rPr>
          <w:rFonts w:ascii="Arial" w:hAnsi="Arial" w:cs="Arial"/>
          <w:lang w:val="x-none"/>
        </w:rPr>
      </w:pPr>
    </w:p>
    <w:p w14:paraId="589ED13A" w14:textId="77777777" w:rsidR="005C62E4" w:rsidRPr="005C62E4" w:rsidRDefault="005C62E4" w:rsidP="005C62E4">
      <w:pPr>
        <w:autoSpaceDE w:val="0"/>
        <w:autoSpaceDN w:val="0"/>
        <w:adjustRightInd w:val="0"/>
        <w:jc w:val="both"/>
        <w:rPr>
          <w:rFonts w:ascii="Arial" w:hAnsi="Arial" w:cs="Arial"/>
          <w:lang w:val="x-none"/>
        </w:rPr>
      </w:pPr>
      <w:r w:rsidRPr="005C62E4">
        <w:rPr>
          <w:rFonts w:ascii="Arial" w:hAnsi="Arial" w:cs="Arial"/>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5C62E4">
        <w:rPr>
          <w:rFonts w:ascii="Arial" w:hAnsi="Arial" w:cs="Arial"/>
          <w:lang w:val="x-none"/>
        </w:rPr>
        <w:t>Ceis</w:t>
      </w:r>
      <w:proofErr w:type="spellEnd"/>
      <w:r w:rsidRPr="005C62E4">
        <w:rPr>
          <w:rFonts w:ascii="Arial" w:hAnsi="Arial" w:cs="Arial"/>
          <w:lang w:val="x-none"/>
        </w:rPr>
        <w:t>) e no Cadastro Nacional de Empresas Punidas (</w:t>
      </w:r>
      <w:proofErr w:type="spellStart"/>
      <w:r w:rsidRPr="005C62E4">
        <w:rPr>
          <w:rFonts w:ascii="Arial" w:hAnsi="Arial" w:cs="Arial"/>
          <w:lang w:val="x-none"/>
        </w:rPr>
        <w:t>Cnep</w:t>
      </w:r>
      <w:proofErr w:type="spellEnd"/>
      <w:r w:rsidRPr="005C62E4">
        <w:rPr>
          <w:rFonts w:ascii="Arial" w:hAnsi="Arial" w:cs="Arial"/>
          <w:lang w:val="x-none"/>
        </w:rPr>
        <w:t>). (</w:t>
      </w:r>
      <w:hyperlink r:id="rId55" w:anchor="art161" w:history="1">
        <w:r w:rsidRPr="005C62E4">
          <w:rPr>
            <w:rFonts w:ascii="Arial" w:hAnsi="Arial" w:cs="Arial"/>
            <w:color w:val="0000FF"/>
            <w:u w:val="single"/>
            <w:lang w:val="x-none"/>
          </w:rPr>
          <w:t>Art. 161, da Lei nº 14.133, de 2021</w:t>
        </w:r>
      </w:hyperlink>
      <w:r w:rsidRPr="005C62E4">
        <w:rPr>
          <w:rFonts w:ascii="Arial" w:hAnsi="Arial" w:cs="Arial"/>
          <w:lang w:val="x-none"/>
        </w:rPr>
        <w:t>).</w:t>
      </w:r>
    </w:p>
    <w:p w14:paraId="5FCD7A75" w14:textId="77777777" w:rsidR="005C62E4" w:rsidRPr="005C62E4" w:rsidRDefault="005C62E4" w:rsidP="005C62E4">
      <w:pPr>
        <w:autoSpaceDE w:val="0"/>
        <w:autoSpaceDN w:val="0"/>
        <w:adjustRightInd w:val="0"/>
        <w:jc w:val="both"/>
        <w:rPr>
          <w:rFonts w:ascii="Arial" w:hAnsi="Arial" w:cs="Arial"/>
          <w:i/>
          <w:iCs/>
          <w:lang w:val="x-none"/>
        </w:rPr>
      </w:pPr>
    </w:p>
    <w:p w14:paraId="68DFB2EB" w14:textId="77777777" w:rsidR="005C62E4" w:rsidRPr="005C62E4" w:rsidRDefault="005C62E4" w:rsidP="005C62E4">
      <w:pPr>
        <w:autoSpaceDE w:val="0"/>
        <w:autoSpaceDN w:val="0"/>
        <w:adjustRightInd w:val="0"/>
        <w:jc w:val="both"/>
        <w:rPr>
          <w:rFonts w:ascii="Arial" w:hAnsi="Arial" w:cs="Arial"/>
          <w:lang w:val="x-none"/>
        </w:rPr>
      </w:pPr>
      <w:r w:rsidRPr="005C62E4">
        <w:rPr>
          <w:rFonts w:ascii="Arial" w:hAnsi="Arial" w:cs="Arial"/>
          <w:lang w:val="x-none"/>
        </w:rPr>
        <w:t xml:space="preserve">9.11 As sanções de impedimento de licitar e contratar e declaração de inidoneidade para licitar ou contratar são passíveis de reabilitação na forma do </w:t>
      </w:r>
      <w:hyperlink r:id="rId56" w:anchor="163" w:history="1">
        <w:r w:rsidRPr="005C62E4">
          <w:rPr>
            <w:rFonts w:ascii="Arial" w:hAnsi="Arial" w:cs="Arial"/>
            <w:color w:val="0000FF"/>
            <w:u w:val="single"/>
            <w:lang w:val="x-none"/>
          </w:rPr>
          <w:t>art. 163 da Lei nº 14.133/21</w:t>
        </w:r>
      </w:hyperlink>
      <w:r w:rsidRPr="005C62E4">
        <w:rPr>
          <w:rFonts w:ascii="Arial" w:hAnsi="Arial" w:cs="Arial"/>
          <w:lang w:val="x-none"/>
        </w:rPr>
        <w:t>.</w:t>
      </w:r>
    </w:p>
    <w:p w14:paraId="68DFC818" w14:textId="77777777" w:rsidR="005C62E4" w:rsidRPr="005C62E4" w:rsidRDefault="005C62E4" w:rsidP="005C62E4">
      <w:pPr>
        <w:autoSpaceDE w:val="0"/>
        <w:autoSpaceDN w:val="0"/>
        <w:adjustRightInd w:val="0"/>
        <w:jc w:val="both"/>
        <w:rPr>
          <w:rFonts w:ascii="Arial" w:hAnsi="Arial" w:cs="Arial"/>
          <w:i/>
          <w:iCs/>
          <w:lang w:val="x-none"/>
        </w:rPr>
      </w:pPr>
    </w:p>
    <w:p w14:paraId="6C0C420B" w14:textId="77777777" w:rsidR="005C62E4" w:rsidRPr="005C62E4" w:rsidRDefault="005C62E4" w:rsidP="005C62E4">
      <w:pPr>
        <w:autoSpaceDE w:val="0"/>
        <w:autoSpaceDN w:val="0"/>
        <w:adjustRightInd w:val="0"/>
        <w:jc w:val="both"/>
        <w:rPr>
          <w:rFonts w:ascii="Arial" w:hAnsi="Arial" w:cs="Arial"/>
          <w:lang w:val="x-none"/>
        </w:rPr>
      </w:pPr>
      <w:r w:rsidRPr="005C62E4">
        <w:rPr>
          <w:rFonts w:ascii="Arial" w:hAnsi="Arial" w:cs="Arial"/>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5C62E4">
        <w:rPr>
          <w:rFonts w:ascii="Arial" w:hAnsi="Arial" w:cs="Arial"/>
          <w:b/>
          <w:bCs/>
          <w:lang w:val="x-none"/>
        </w:rPr>
        <w:t>Instrução Normativa GTTNLL 09/2023</w:t>
      </w:r>
      <w:r w:rsidRPr="005C62E4">
        <w:rPr>
          <w:rFonts w:ascii="Arial" w:hAnsi="Arial" w:cs="Arial"/>
          <w:lang w:val="x-none"/>
        </w:rPr>
        <w:t>.</w:t>
      </w:r>
    </w:p>
    <w:p w14:paraId="2D4E8D78" w14:textId="77777777" w:rsidR="005C62E4" w:rsidRPr="005C62E4" w:rsidRDefault="005C62E4" w:rsidP="005C62E4">
      <w:pPr>
        <w:autoSpaceDE w:val="0"/>
        <w:autoSpaceDN w:val="0"/>
        <w:adjustRightInd w:val="0"/>
        <w:jc w:val="both"/>
        <w:rPr>
          <w:rFonts w:ascii="Arial" w:hAnsi="Arial" w:cs="Arial"/>
          <w:lang w:val="x-none"/>
        </w:rPr>
      </w:pPr>
    </w:p>
    <w:p w14:paraId="3995F69B" w14:textId="77777777" w:rsidR="005C62E4" w:rsidRPr="005C62E4" w:rsidRDefault="005C62E4" w:rsidP="005C62E4">
      <w:pPr>
        <w:autoSpaceDE w:val="0"/>
        <w:autoSpaceDN w:val="0"/>
        <w:adjustRightInd w:val="0"/>
        <w:jc w:val="both"/>
        <w:rPr>
          <w:b/>
          <w:bCs/>
          <w:lang w:val="x-none"/>
        </w:rPr>
      </w:pPr>
      <w:r w:rsidRPr="005C62E4">
        <w:rPr>
          <w:b/>
          <w:bCs/>
          <w:lang w:val="x-none"/>
        </w:rPr>
        <w:t xml:space="preserve">10. CLÁUSULA DÉCIMA – DA VIGÊNCIA  </w:t>
      </w:r>
    </w:p>
    <w:p w14:paraId="4922731F" w14:textId="77777777" w:rsidR="005C62E4" w:rsidRPr="005C62E4" w:rsidRDefault="005C62E4" w:rsidP="005C62E4">
      <w:pPr>
        <w:autoSpaceDE w:val="0"/>
        <w:autoSpaceDN w:val="0"/>
        <w:adjustRightInd w:val="0"/>
        <w:jc w:val="both"/>
        <w:rPr>
          <w:lang w:val="x-none"/>
        </w:rPr>
      </w:pPr>
    </w:p>
    <w:p w14:paraId="49A74BCC" w14:textId="77777777" w:rsidR="005C62E4" w:rsidRPr="005C62E4" w:rsidRDefault="005C62E4" w:rsidP="005C62E4">
      <w:pPr>
        <w:autoSpaceDE w:val="0"/>
        <w:autoSpaceDN w:val="0"/>
        <w:adjustRightInd w:val="0"/>
        <w:jc w:val="both"/>
        <w:rPr>
          <w:lang w:val="x-none"/>
        </w:rPr>
      </w:pPr>
      <w:r w:rsidRPr="005C62E4">
        <w:rPr>
          <w:lang w:val="x-none"/>
        </w:rPr>
        <w:t xml:space="preserve">10.1. O prazo de vigência da Ata de Registro de Preços será de 12 meses, prorrogável por igual período, conforme art. 84 da Lei 14.133/21, contado à partir da publicação de seu extrato. </w:t>
      </w:r>
    </w:p>
    <w:p w14:paraId="32139B4A" w14:textId="77777777" w:rsidR="005C62E4" w:rsidRPr="005C62E4" w:rsidRDefault="005C62E4" w:rsidP="005C62E4">
      <w:pPr>
        <w:autoSpaceDE w:val="0"/>
        <w:autoSpaceDN w:val="0"/>
        <w:adjustRightInd w:val="0"/>
        <w:jc w:val="both"/>
        <w:rPr>
          <w:lang w:val="x-none"/>
        </w:rPr>
      </w:pPr>
    </w:p>
    <w:p w14:paraId="353938FB" w14:textId="77777777" w:rsidR="005C62E4" w:rsidRPr="005C62E4" w:rsidRDefault="005C62E4" w:rsidP="005C62E4">
      <w:pPr>
        <w:autoSpaceDE w:val="0"/>
        <w:autoSpaceDN w:val="0"/>
        <w:adjustRightInd w:val="0"/>
        <w:jc w:val="both"/>
        <w:rPr>
          <w:b/>
          <w:bCs/>
          <w:lang w:val="x-none"/>
        </w:rPr>
      </w:pPr>
      <w:r w:rsidRPr="005C62E4">
        <w:rPr>
          <w:b/>
          <w:bCs/>
          <w:lang w:val="x-none"/>
        </w:rPr>
        <w:t>11 CLÁUSULA DÉCIMA PRIMEIRA – DO CANCELAMENTO DA ATA</w:t>
      </w:r>
    </w:p>
    <w:p w14:paraId="6F4BB984" w14:textId="77777777" w:rsidR="005C62E4" w:rsidRPr="005C62E4" w:rsidRDefault="005C62E4" w:rsidP="005C62E4">
      <w:pPr>
        <w:autoSpaceDE w:val="0"/>
        <w:autoSpaceDN w:val="0"/>
        <w:adjustRightInd w:val="0"/>
        <w:jc w:val="both"/>
        <w:rPr>
          <w:lang w:val="x-none"/>
        </w:rPr>
      </w:pPr>
    </w:p>
    <w:p w14:paraId="4718EFF8" w14:textId="77777777" w:rsidR="005C62E4" w:rsidRPr="005C62E4" w:rsidRDefault="005C62E4" w:rsidP="005C62E4">
      <w:pPr>
        <w:autoSpaceDE w:val="0"/>
        <w:autoSpaceDN w:val="0"/>
        <w:adjustRightInd w:val="0"/>
        <w:jc w:val="both"/>
        <w:rPr>
          <w:lang w:val="x-none"/>
        </w:rPr>
      </w:pPr>
      <w:r w:rsidRPr="005C62E4">
        <w:rPr>
          <w:lang w:val="x-none"/>
        </w:rPr>
        <w:t>11.1. A presente Ata de Registro de Preços e seus preços registrados serão cancelados, quando:</w:t>
      </w:r>
    </w:p>
    <w:p w14:paraId="22BAD00B" w14:textId="77777777" w:rsidR="005C62E4" w:rsidRPr="005C62E4" w:rsidRDefault="005C62E4" w:rsidP="005C62E4">
      <w:pPr>
        <w:autoSpaceDE w:val="0"/>
        <w:autoSpaceDN w:val="0"/>
        <w:adjustRightInd w:val="0"/>
        <w:jc w:val="both"/>
        <w:rPr>
          <w:lang w:val="x-none"/>
        </w:rPr>
      </w:pPr>
    </w:p>
    <w:p w14:paraId="73CBEC64" w14:textId="77777777" w:rsidR="005C62E4" w:rsidRPr="005C62E4" w:rsidRDefault="005C62E4" w:rsidP="005C62E4">
      <w:pPr>
        <w:autoSpaceDE w:val="0"/>
        <w:autoSpaceDN w:val="0"/>
        <w:adjustRightInd w:val="0"/>
        <w:jc w:val="both"/>
        <w:rPr>
          <w:lang w:val="x-none"/>
        </w:rPr>
      </w:pPr>
      <w:r w:rsidRPr="005C62E4">
        <w:rPr>
          <w:lang w:val="x-none"/>
        </w:rPr>
        <w:t xml:space="preserve">a) Descumprir as condições da Ata de Registro de Preços ou incidir nas condutas descritas no </w:t>
      </w:r>
      <w:r w:rsidRPr="005C62E4">
        <w:rPr>
          <w:i/>
          <w:iCs/>
          <w:lang w:val="x-none"/>
        </w:rPr>
        <w:t xml:space="preserve">item 9.1. </w:t>
      </w:r>
      <w:r w:rsidRPr="005C62E4">
        <w:rPr>
          <w:lang w:val="x-none"/>
        </w:rPr>
        <w:t>da CLÁUSULA NONA deste instrumento.</w:t>
      </w:r>
    </w:p>
    <w:p w14:paraId="7138B395" w14:textId="77777777" w:rsidR="005C62E4" w:rsidRPr="005C62E4" w:rsidRDefault="005C62E4" w:rsidP="005C62E4">
      <w:pPr>
        <w:autoSpaceDE w:val="0"/>
        <w:autoSpaceDN w:val="0"/>
        <w:adjustRightInd w:val="0"/>
        <w:jc w:val="both"/>
        <w:rPr>
          <w:lang w:val="x-none"/>
        </w:rPr>
      </w:pPr>
    </w:p>
    <w:p w14:paraId="274E53B1" w14:textId="77777777" w:rsidR="005C62E4" w:rsidRPr="005C62E4" w:rsidRDefault="005C62E4" w:rsidP="005C62E4">
      <w:pPr>
        <w:autoSpaceDE w:val="0"/>
        <w:autoSpaceDN w:val="0"/>
        <w:adjustRightInd w:val="0"/>
        <w:jc w:val="both"/>
        <w:rPr>
          <w:lang w:val="x-none"/>
        </w:rPr>
      </w:pPr>
      <w:r w:rsidRPr="005C62E4">
        <w:rPr>
          <w:lang w:val="x-none"/>
        </w:rPr>
        <w:t>b) Não retirar Nota de Empenho ou instrumento equivalente, no prazo estabelecido pela Administração, sem justificativa razoável.</w:t>
      </w:r>
    </w:p>
    <w:p w14:paraId="02ED6AD2" w14:textId="77777777" w:rsidR="005C62E4" w:rsidRPr="005C62E4" w:rsidRDefault="005C62E4" w:rsidP="005C62E4">
      <w:pPr>
        <w:autoSpaceDE w:val="0"/>
        <w:autoSpaceDN w:val="0"/>
        <w:adjustRightInd w:val="0"/>
        <w:jc w:val="both"/>
        <w:rPr>
          <w:lang w:val="x-none"/>
        </w:rPr>
      </w:pPr>
    </w:p>
    <w:p w14:paraId="6927B2A2" w14:textId="77777777" w:rsidR="005C62E4" w:rsidRPr="005C62E4" w:rsidRDefault="005C62E4" w:rsidP="005C62E4">
      <w:pPr>
        <w:autoSpaceDE w:val="0"/>
        <w:autoSpaceDN w:val="0"/>
        <w:adjustRightInd w:val="0"/>
        <w:jc w:val="both"/>
        <w:rPr>
          <w:lang w:val="x-none"/>
        </w:rPr>
      </w:pPr>
      <w:r w:rsidRPr="005C62E4">
        <w:rPr>
          <w:lang w:val="x-none"/>
        </w:rPr>
        <w:t>c) Sofrer sanções previstas nos incisos III ou IV do caput do art. 156 da Lei nº 14.133, de 2021.</w:t>
      </w:r>
    </w:p>
    <w:p w14:paraId="32FCE179" w14:textId="77777777" w:rsidR="005C62E4" w:rsidRPr="005C62E4" w:rsidRDefault="005C62E4" w:rsidP="005C62E4">
      <w:pPr>
        <w:autoSpaceDE w:val="0"/>
        <w:autoSpaceDN w:val="0"/>
        <w:adjustRightInd w:val="0"/>
        <w:jc w:val="both"/>
        <w:rPr>
          <w:lang w:val="x-none"/>
        </w:rPr>
      </w:pPr>
    </w:p>
    <w:p w14:paraId="2A62A9AA" w14:textId="77777777" w:rsidR="005C62E4" w:rsidRPr="005C62E4" w:rsidRDefault="005C62E4" w:rsidP="005C62E4">
      <w:pPr>
        <w:autoSpaceDE w:val="0"/>
        <w:autoSpaceDN w:val="0"/>
        <w:adjustRightInd w:val="0"/>
        <w:jc w:val="both"/>
        <w:rPr>
          <w:lang w:val="x-none"/>
        </w:rPr>
      </w:pPr>
      <w:r w:rsidRPr="005C62E4">
        <w:rPr>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261395E8" w14:textId="77777777" w:rsidR="005C62E4" w:rsidRPr="005C62E4" w:rsidRDefault="005C62E4" w:rsidP="005C62E4">
      <w:pPr>
        <w:autoSpaceDE w:val="0"/>
        <w:autoSpaceDN w:val="0"/>
        <w:adjustRightInd w:val="0"/>
        <w:jc w:val="both"/>
        <w:rPr>
          <w:lang w:val="x-none"/>
        </w:rPr>
      </w:pPr>
    </w:p>
    <w:p w14:paraId="586AB321" w14:textId="77777777" w:rsidR="005C62E4" w:rsidRPr="005C62E4" w:rsidRDefault="005C62E4" w:rsidP="005C62E4">
      <w:pPr>
        <w:autoSpaceDE w:val="0"/>
        <w:autoSpaceDN w:val="0"/>
        <w:adjustRightInd w:val="0"/>
        <w:jc w:val="both"/>
        <w:rPr>
          <w:lang w:val="x-none"/>
        </w:rPr>
      </w:pPr>
      <w:r w:rsidRPr="005C62E4">
        <w:rPr>
          <w:lang w:val="x-none"/>
        </w:rPr>
        <w:t>11.2.</w:t>
      </w:r>
      <w:r w:rsidRPr="005C62E4">
        <w:rPr>
          <w:lang w:val="x-none"/>
        </w:rPr>
        <w:tab/>
        <w:t>O cancelamento do registro de preços poderá ocorrer por fato superveniente, decorrente de caso fortuito ou força maior, que prejudique o cumprimento da ata, devidamente comprovados e justificados:</w:t>
      </w:r>
    </w:p>
    <w:p w14:paraId="1066EEA1" w14:textId="77777777" w:rsidR="005C62E4" w:rsidRPr="005C62E4" w:rsidRDefault="005C62E4" w:rsidP="005C62E4">
      <w:pPr>
        <w:autoSpaceDE w:val="0"/>
        <w:autoSpaceDN w:val="0"/>
        <w:adjustRightInd w:val="0"/>
        <w:jc w:val="both"/>
        <w:rPr>
          <w:lang w:val="x-none"/>
        </w:rPr>
      </w:pPr>
    </w:p>
    <w:p w14:paraId="57DD50B5" w14:textId="77777777" w:rsidR="005C62E4" w:rsidRPr="005C62E4" w:rsidRDefault="005C62E4" w:rsidP="005C62E4">
      <w:pPr>
        <w:autoSpaceDE w:val="0"/>
        <w:autoSpaceDN w:val="0"/>
        <w:adjustRightInd w:val="0"/>
        <w:jc w:val="both"/>
        <w:rPr>
          <w:lang w:val="x-none"/>
        </w:rPr>
      </w:pPr>
      <w:r w:rsidRPr="005C62E4">
        <w:rPr>
          <w:lang w:val="x-none"/>
        </w:rPr>
        <w:t>a) Por razão de interesse público; ou</w:t>
      </w:r>
    </w:p>
    <w:p w14:paraId="606E0EC3" w14:textId="77777777" w:rsidR="005C62E4" w:rsidRPr="005C62E4" w:rsidRDefault="005C62E4" w:rsidP="005C62E4">
      <w:pPr>
        <w:autoSpaceDE w:val="0"/>
        <w:autoSpaceDN w:val="0"/>
        <w:adjustRightInd w:val="0"/>
        <w:jc w:val="both"/>
        <w:rPr>
          <w:lang w:val="x-none"/>
        </w:rPr>
      </w:pPr>
    </w:p>
    <w:p w14:paraId="793934F7" w14:textId="77777777" w:rsidR="005C62E4" w:rsidRPr="005C62E4" w:rsidRDefault="005C62E4" w:rsidP="005C62E4">
      <w:pPr>
        <w:autoSpaceDE w:val="0"/>
        <w:autoSpaceDN w:val="0"/>
        <w:adjustRightInd w:val="0"/>
        <w:jc w:val="both"/>
        <w:rPr>
          <w:lang w:val="x-none"/>
        </w:rPr>
      </w:pPr>
      <w:r w:rsidRPr="005C62E4">
        <w:rPr>
          <w:lang w:val="x-none"/>
        </w:rPr>
        <w:t>b) A pedido do fornecedor.</w:t>
      </w:r>
    </w:p>
    <w:p w14:paraId="22B1D7AD" w14:textId="77777777" w:rsidR="005C62E4" w:rsidRPr="005C62E4" w:rsidRDefault="005C62E4" w:rsidP="005C62E4">
      <w:pPr>
        <w:autoSpaceDE w:val="0"/>
        <w:autoSpaceDN w:val="0"/>
        <w:adjustRightInd w:val="0"/>
        <w:jc w:val="both"/>
        <w:rPr>
          <w:lang w:val="x-none"/>
        </w:rPr>
      </w:pPr>
    </w:p>
    <w:p w14:paraId="1BABC9B6" w14:textId="77777777" w:rsidR="005C62E4" w:rsidRPr="005C62E4" w:rsidRDefault="005C62E4" w:rsidP="005C62E4">
      <w:pPr>
        <w:autoSpaceDE w:val="0"/>
        <w:autoSpaceDN w:val="0"/>
        <w:adjustRightInd w:val="0"/>
        <w:jc w:val="both"/>
        <w:rPr>
          <w:b/>
          <w:bCs/>
          <w:lang w:val="x-none"/>
        </w:rPr>
      </w:pPr>
      <w:r w:rsidRPr="005C62E4">
        <w:rPr>
          <w:b/>
          <w:bCs/>
          <w:lang w:val="x-none"/>
        </w:rPr>
        <w:t xml:space="preserve">12. CLÁUSULA DÉCIMA SEGUNDA – DO CANCELAMENTO DE PREÇOS REGISTRADOS </w:t>
      </w:r>
    </w:p>
    <w:p w14:paraId="286617FF" w14:textId="77777777" w:rsidR="005C62E4" w:rsidRPr="005C62E4" w:rsidRDefault="005C62E4" w:rsidP="005C62E4">
      <w:pPr>
        <w:autoSpaceDE w:val="0"/>
        <w:autoSpaceDN w:val="0"/>
        <w:adjustRightInd w:val="0"/>
        <w:jc w:val="both"/>
        <w:rPr>
          <w:lang w:val="x-none"/>
        </w:rPr>
      </w:pPr>
    </w:p>
    <w:p w14:paraId="6FB3530C" w14:textId="77777777" w:rsidR="005C62E4" w:rsidRPr="005C62E4" w:rsidRDefault="005C62E4" w:rsidP="005C62E4">
      <w:pPr>
        <w:autoSpaceDE w:val="0"/>
        <w:autoSpaceDN w:val="0"/>
        <w:adjustRightInd w:val="0"/>
        <w:jc w:val="both"/>
        <w:rPr>
          <w:rFonts w:ascii="Arial" w:hAnsi="Arial" w:cs="Arial"/>
          <w:lang w:val="x-none"/>
        </w:rPr>
      </w:pPr>
      <w:r w:rsidRPr="005C62E4">
        <w:rPr>
          <w:rFonts w:ascii="Arial" w:hAnsi="Arial" w:cs="Arial"/>
          <w:lang w:val="x-none"/>
        </w:rPr>
        <w:t>12.1. O cancelamento dos preços registrados poderá ser realizado pelo gerenciador, em determinada ata de registro de preços, total ou parcialmente, nas seguintes hipóteses, desde que em conformidade com o Decreto Municipal nº 264/2023:</w:t>
      </w:r>
    </w:p>
    <w:p w14:paraId="4D85E327" w14:textId="77777777" w:rsidR="005C62E4" w:rsidRPr="005C62E4" w:rsidRDefault="005C62E4" w:rsidP="005C62E4">
      <w:pPr>
        <w:autoSpaceDE w:val="0"/>
        <w:autoSpaceDN w:val="0"/>
        <w:adjustRightInd w:val="0"/>
        <w:jc w:val="both"/>
        <w:rPr>
          <w:rFonts w:ascii="Arial" w:hAnsi="Arial" w:cs="Arial"/>
          <w:lang w:val="x-none"/>
        </w:rPr>
      </w:pPr>
    </w:p>
    <w:p w14:paraId="2468294F" w14:textId="77777777" w:rsidR="005C62E4" w:rsidRPr="005C62E4" w:rsidRDefault="005C62E4" w:rsidP="005C62E4">
      <w:pPr>
        <w:autoSpaceDE w:val="0"/>
        <w:autoSpaceDN w:val="0"/>
        <w:adjustRightInd w:val="0"/>
        <w:jc w:val="both"/>
        <w:rPr>
          <w:rFonts w:ascii="Arial" w:hAnsi="Arial" w:cs="Arial"/>
          <w:lang w:val="x-none"/>
        </w:rPr>
      </w:pPr>
      <w:r w:rsidRPr="005C62E4">
        <w:rPr>
          <w:rFonts w:ascii="Arial" w:hAnsi="Arial" w:cs="Arial"/>
          <w:lang w:val="x-none"/>
        </w:rPr>
        <w:t>a) Por interesse público, desde que devidamente comprovado e justificado;</w:t>
      </w:r>
    </w:p>
    <w:p w14:paraId="4B0582E1" w14:textId="77777777" w:rsidR="005C62E4" w:rsidRPr="005C62E4" w:rsidRDefault="005C62E4" w:rsidP="005C62E4">
      <w:pPr>
        <w:autoSpaceDE w:val="0"/>
        <w:autoSpaceDN w:val="0"/>
        <w:adjustRightInd w:val="0"/>
        <w:jc w:val="both"/>
        <w:rPr>
          <w:rFonts w:ascii="Arial" w:hAnsi="Arial" w:cs="Arial"/>
          <w:lang w:val="x-none"/>
        </w:rPr>
      </w:pPr>
    </w:p>
    <w:p w14:paraId="2D7AE102" w14:textId="77777777" w:rsidR="005C62E4" w:rsidRPr="005C62E4" w:rsidRDefault="005C62E4" w:rsidP="005C62E4">
      <w:pPr>
        <w:autoSpaceDE w:val="0"/>
        <w:autoSpaceDN w:val="0"/>
        <w:adjustRightInd w:val="0"/>
        <w:jc w:val="both"/>
        <w:rPr>
          <w:rFonts w:ascii="Arial" w:hAnsi="Arial" w:cs="Arial"/>
          <w:lang w:val="x-none"/>
        </w:rPr>
      </w:pPr>
      <w:r w:rsidRPr="005C62E4">
        <w:rPr>
          <w:rFonts w:ascii="Arial" w:hAnsi="Arial" w:cs="Arial"/>
          <w:lang w:val="x-none"/>
        </w:rPr>
        <w:lastRenderedPageBreak/>
        <w:t>b) A pedido de fornecedor, decorrente de caso fortuito ou força maior, devidamente comprovado e justificado;</w:t>
      </w:r>
    </w:p>
    <w:p w14:paraId="5E16D973" w14:textId="77777777" w:rsidR="005C62E4" w:rsidRPr="005C62E4" w:rsidRDefault="005C62E4" w:rsidP="005C62E4">
      <w:pPr>
        <w:autoSpaceDE w:val="0"/>
        <w:autoSpaceDN w:val="0"/>
        <w:adjustRightInd w:val="0"/>
        <w:jc w:val="both"/>
        <w:rPr>
          <w:rFonts w:ascii="Arial" w:hAnsi="Arial" w:cs="Arial"/>
          <w:lang w:val="x-none"/>
        </w:rPr>
      </w:pPr>
    </w:p>
    <w:p w14:paraId="2DA0F4CF" w14:textId="77777777" w:rsidR="005C62E4" w:rsidRPr="005C62E4" w:rsidRDefault="005C62E4" w:rsidP="005C62E4">
      <w:pPr>
        <w:autoSpaceDE w:val="0"/>
        <w:autoSpaceDN w:val="0"/>
        <w:adjustRightInd w:val="0"/>
        <w:jc w:val="both"/>
        <w:rPr>
          <w:rFonts w:ascii="Arial" w:hAnsi="Arial" w:cs="Arial"/>
          <w:lang w:val="x-none"/>
        </w:rPr>
      </w:pPr>
      <w:r w:rsidRPr="005C62E4">
        <w:rPr>
          <w:rFonts w:ascii="Arial" w:hAnsi="Arial" w:cs="Arial"/>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12DC6F7C" w14:textId="77777777" w:rsidR="005C62E4" w:rsidRPr="005C62E4" w:rsidRDefault="005C62E4" w:rsidP="005C62E4">
      <w:pPr>
        <w:autoSpaceDE w:val="0"/>
        <w:autoSpaceDN w:val="0"/>
        <w:adjustRightInd w:val="0"/>
        <w:jc w:val="both"/>
        <w:rPr>
          <w:rFonts w:ascii="Arial" w:hAnsi="Arial" w:cs="Arial"/>
          <w:lang w:val="x-none"/>
        </w:rPr>
      </w:pPr>
    </w:p>
    <w:p w14:paraId="2DADAA0F" w14:textId="77777777" w:rsidR="005C62E4" w:rsidRPr="005C62E4" w:rsidRDefault="005C62E4" w:rsidP="005C62E4">
      <w:pPr>
        <w:autoSpaceDE w:val="0"/>
        <w:autoSpaceDN w:val="0"/>
        <w:adjustRightInd w:val="0"/>
        <w:jc w:val="both"/>
        <w:rPr>
          <w:rFonts w:ascii="Arial" w:hAnsi="Arial" w:cs="Arial"/>
          <w:lang w:val="x-none"/>
        </w:rPr>
      </w:pPr>
      <w:r w:rsidRPr="005C62E4">
        <w:rPr>
          <w:rFonts w:ascii="Arial" w:hAnsi="Arial" w:cs="Arial"/>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7A61DC42" w14:textId="77777777" w:rsidR="005C62E4" w:rsidRPr="005C62E4" w:rsidRDefault="005C62E4" w:rsidP="005C62E4">
      <w:pPr>
        <w:autoSpaceDE w:val="0"/>
        <w:autoSpaceDN w:val="0"/>
        <w:adjustRightInd w:val="0"/>
        <w:jc w:val="both"/>
        <w:rPr>
          <w:lang w:val="x-none"/>
        </w:rPr>
      </w:pPr>
    </w:p>
    <w:p w14:paraId="174BD5E0" w14:textId="77777777" w:rsidR="005C62E4" w:rsidRPr="005C62E4" w:rsidRDefault="005C62E4" w:rsidP="005C62E4">
      <w:pPr>
        <w:autoSpaceDE w:val="0"/>
        <w:autoSpaceDN w:val="0"/>
        <w:adjustRightInd w:val="0"/>
        <w:jc w:val="both"/>
        <w:rPr>
          <w:lang w:val="x-none"/>
        </w:rPr>
      </w:pPr>
    </w:p>
    <w:p w14:paraId="5358BCA1" w14:textId="77777777" w:rsidR="005C62E4" w:rsidRPr="005C62E4" w:rsidRDefault="005C62E4" w:rsidP="005C62E4">
      <w:pPr>
        <w:autoSpaceDE w:val="0"/>
        <w:autoSpaceDN w:val="0"/>
        <w:adjustRightInd w:val="0"/>
        <w:jc w:val="both"/>
        <w:rPr>
          <w:b/>
          <w:bCs/>
          <w:lang w:val="x-none"/>
        </w:rPr>
      </w:pPr>
      <w:r w:rsidRPr="005C62E4">
        <w:rPr>
          <w:b/>
          <w:bCs/>
          <w:lang w:val="x-none"/>
        </w:rPr>
        <w:t>13. CLÁUSULA DÉCIMA TERCEIRA – DAS DISPOSIÇÕES GERAIS</w:t>
      </w:r>
    </w:p>
    <w:p w14:paraId="0E49468E" w14:textId="77777777" w:rsidR="005C62E4" w:rsidRPr="005C62E4" w:rsidRDefault="005C62E4" w:rsidP="005C62E4">
      <w:pPr>
        <w:autoSpaceDE w:val="0"/>
        <w:autoSpaceDN w:val="0"/>
        <w:adjustRightInd w:val="0"/>
        <w:jc w:val="both"/>
        <w:rPr>
          <w:lang w:val="x-none"/>
        </w:rPr>
      </w:pPr>
    </w:p>
    <w:p w14:paraId="2C2475CD" w14:textId="77777777" w:rsidR="005C62E4" w:rsidRPr="005C62E4" w:rsidRDefault="005C62E4" w:rsidP="005C62E4">
      <w:pPr>
        <w:autoSpaceDE w:val="0"/>
        <w:autoSpaceDN w:val="0"/>
        <w:adjustRightInd w:val="0"/>
        <w:jc w:val="both"/>
        <w:rPr>
          <w:lang w:val="x-none"/>
        </w:rPr>
      </w:pPr>
      <w:r w:rsidRPr="005C62E4">
        <w:rPr>
          <w:lang w:val="x-none"/>
        </w:rPr>
        <w:t>13.1. Os termos dessa Ata vinculam-se às condições e disposições, conforme do Edital Licitatório, em especial, ao Termo de Referência, considerado, para todos os efeitos como parte integrante da relação entre as partes.</w:t>
      </w:r>
    </w:p>
    <w:p w14:paraId="0DC80681" w14:textId="77777777" w:rsidR="005C62E4" w:rsidRPr="005C62E4" w:rsidRDefault="005C62E4" w:rsidP="005C62E4">
      <w:pPr>
        <w:autoSpaceDE w:val="0"/>
        <w:autoSpaceDN w:val="0"/>
        <w:adjustRightInd w:val="0"/>
        <w:jc w:val="both"/>
        <w:rPr>
          <w:lang w:val="x-none"/>
        </w:rPr>
      </w:pPr>
    </w:p>
    <w:p w14:paraId="4DAE2BD9" w14:textId="77777777" w:rsidR="005C62E4" w:rsidRPr="005C62E4" w:rsidRDefault="005C62E4" w:rsidP="005C62E4">
      <w:pPr>
        <w:autoSpaceDE w:val="0"/>
        <w:autoSpaceDN w:val="0"/>
        <w:adjustRightInd w:val="0"/>
        <w:jc w:val="both"/>
        <w:rPr>
          <w:lang w:val="x-none"/>
        </w:rPr>
      </w:pPr>
      <w:r w:rsidRPr="005C62E4">
        <w:rPr>
          <w:lang w:val="x-none"/>
        </w:rPr>
        <w:t>13.2. É vedado efetuar acréscimos nos quantitativos fixados nesta ata de registro de preços.</w:t>
      </w:r>
    </w:p>
    <w:p w14:paraId="2DD50B62" w14:textId="77777777" w:rsidR="005C62E4" w:rsidRPr="005C62E4" w:rsidRDefault="005C62E4" w:rsidP="005C62E4">
      <w:pPr>
        <w:autoSpaceDE w:val="0"/>
        <w:autoSpaceDN w:val="0"/>
        <w:adjustRightInd w:val="0"/>
        <w:jc w:val="both"/>
        <w:rPr>
          <w:lang w:val="x-none"/>
        </w:rPr>
      </w:pPr>
    </w:p>
    <w:p w14:paraId="6122897D" w14:textId="77777777" w:rsidR="005C62E4" w:rsidRPr="005C62E4" w:rsidRDefault="005C62E4" w:rsidP="005C62E4">
      <w:pPr>
        <w:autoSpaceDE w:val="0"/>
        <w:autoSpaceDN w:val="0"/>
        <w:adjustRightInd w:val="0"/>
        <w:jc w:val="both"/>
        <w:rPr>
          <w:lang w:val="x-none"/>
        </w:rPr>
      </w:pPr>
      <w:r w:rsidRPr="005C62E4">
        <w:rPr>
          <w:lang w:val="x-none"/>
        </w:rPr>
        <w:t>13.3. As características e condições do objeto devem obedecer, no que não for contrário ao Edital e Ata de Registro de Preços, às disposições da proposta apresentada pelo fornecedor, no certame licitatório.</w:t>
      </w:r>
    </w:p>
    <w:p w14:paraId="050166EA" w14:textId="77777777" w:rsidR="005C62E4" w:rsidRPr="005C62E4" w:rsidRDefault="005C62E4" w:rsidP="005C62E4">
      <w:pPr>
        <w:autoSpaceDE w:val="0"/>
        <w:autoSpaceDN w:val="0"/>
        <w:adjustRightInd w:val="0"/>
        <w:jc w:val="both"/>
        <w:rPr>
          <w:lang w:val="x-none"/>
        </w:rPr>
      </w:pPr>
    </w:p>
    <w:p w14:paraId="21D5E511" w14:textId="77777777" w:rsidR="005C62E4" w:rsidRPr="005C62E4" w:rsidRDefault="005C62E4" w:rsidP="005C62E4">
      <w:pPr>
        <w:autoSpaceDE w:val="0"/>
        <w:autoSpaceDN w:val="0"/>
        <w:adjustRightInd w:val="0"/>
        <w:jc w:val="both"/>
        <w:rPr>
          <w:lang w:val="x-none"/>
        </w:rPr>
      </w:pPr>
      <w:r w:rsidRPr="005C62E4">
        <w:rPr>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25C190A6" w14:textId="77777777" w:rsidR="005C62E4" w:rsidRPr="005C62E4" w:rsidRDefault="005C62E4" w:rsidP="005C62E4">
      <w:pPr>
        <w:autoSpaceDE w:val="0"/>
        <w:autoSpaceDN w:val="0"/>
        <w:adjustRightInd w:val="0"/>
        <w:jc w:val="both"/>
        <w:rPr>
          <w:lang w:val="x-none"/>
        </w:rPr>
      </w:pPr>
    </w:p>
    <w:p w14:paraId="0DD6F11F" w14:textId="77777777" w:rsidR="005C62E4" w:rsidRPr="005C62E4" w:rsidRDefault="005C62E4" w:rsidP="005C62E4">
      <w:pPr>
        <w:autoSpaceDE w:val="0"/>
        <w:autoSpaceDN w:val="0"/>
        <w:adjustRightInd w:val="0"/>
        <w:jc w:val="both"/>
        <w:rPr>
          <w:lang w:val="x-none"/>
        </w:rPr>
      </w:pPr>
    </w:p>
    <w:p w14:paraId="09ECEA50" w14:textId="77777777" w:rsidR="005C62E4" w:rsidRPr="005C62E4" w:rsidRDefault="005C62E4" w:rsidP="005C62E4">
      <w:pPr>
        <w:autoSpaceDE w:val="0"/>
        <w:autoSpaceDN w:val="0"/>
        <w:adjustRightInd w:val="0"/>
        <w:jc w:val="both"/>
        <w:rPr>
          <w:lang w:val="x-none"/>
        </w:rPr>
      </w:pPr>
      <w:r w:rsidRPr="005C62E4">
        <w:rPr>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60E5AD71" w14:textId="77777777" w:rsidR="005C62E4" w:rsidRPr="005C62E4" w:rsidRDefault="005C62E4" w:rsidP="005C62E4">
      <w:pPr>
        <w:autoSpaceDE w:val="0"/>
        <w:autoSpaceDN w:val="0"/>
        <w:adjustRightInd w:val="0"/>
        <w:ind w:firstLine="1695"/>
        <w:jc w:val="right"/>
        <w:rPr>
          <w:lang w:val="x-none"/>
        </w:rPr>
      </w:pPr>
    </w:p>
    <w:p w14:paraId="663BB299" w14:textId="77777777" w:rsidR="005C62E4" w:rsidRPr="005C62E4" w:rsidRDefault="005C62E4" w:rsidP="005C62E4">
      <w:pPr>
        <w:autoSpaceDE w:val="0"/>
        <w:autoSpaceDN w:val="0"/>
        <w:adjustRightInd w:val="0"/>
        <w:ind w:firstLine="1695"/>
        <w:jc w:val="right"/>
        <w:rPr>
          <w:lang w:val="x-none"/>
        </w:rPr>
      </w:pPr>
      <w:r w:rsidRPr="005C62E4">
        <w:rPr>
          <w:lang w:val="x-none"/>
        </w:rPr>
        <w:t>Terra Rica – PR, 13/07/2026 (treze dias de julho de 2026).</w:t>
      </w:r>
    </w:p>
    <w:p w14:paraId="1B3F7CAA" w14:textId="77777777" w:rsidR="005C62E4" w:rsidRPr="005C62E4" w:rsidRDefault="005C62E4" w:rsidP="005C62E4">
      <w:pPr>
        <w:autoSpaceDE w:val="0"/>
        <w:autoSpaceDN w:val="0"/>
        <w:adjustRightInd w:val="0"/>
        <w:jc w:val="both"/>
        <w:rPr>
          <w:lang w:val="x-none"/>
        </w:rPr>
      </w:pPr>
    </w:p>
    <w:p w14:paraId="6D9E3A81" w14:textId="77777777" w:rsidR="005C62E4" w:rsidRPr="005C62E4" w:rsidRDefault="005C62E4" w:rsidP="005C62E4">
      <w:pPr>
        <w:autoSpaceDE w:val="0"/>
        <w:autoSpaceDN w:val="0"/>
        <w:adjustRightInd w:val="0"/>
        <w:ind w:left="3540" w:firstLine="705"/>
        <w:jc w:val="both"/>
        <w:rPr>
          <w:lang w:val="x-none"/>
        </w:rPr>
      </w:pPr>
    </w:p>
    <w:p w14:paraId="6A376245" w14:textId="77777777" w:rsidR="005C62E4" w:rsidRPr="005C62E4" w:rsidRDefault="005C62E4" w:rsidP="005C62E4">
      <w:pPr>
        <w:autoSpaceDE w:val="0"/>
        <w:autoSpaceDN w:val="0"/>
        <w:adjustRightInd w:val="0"/>
        <w:ind w:left="3540" w:firstLine="705"/>
        <w:jc w:val="both"/>
        <w:rPr>
          <w:lang w:val="x-none"/>
        </w:rPr>
      </w:pPr>
    </w:p>
    <w:p w14:paraId="69C1D132" w14:textId="77777777" w:rsidR="005C62E4" w:rsidRPr="005C62E4" w:rsidRDefault="005C62E4" w:rsidP="005C62E4">
      <w:pPr>
        <w:autoSpaceDE w:val="0"/>
        <w:autoSpaceDN w:val="0"/>
        <w:adjustRightInd w:val="0"/>
        <w:jc w:val="both"/>
        <w:rPr>
          <w:lang w:val="x-none"/>
        </w:rPr>
      </w:pPr>
    </w:p>
    <w:p w14:paraId="4B836D17" w14:textId="77777777" w:rsidR="005C62E4" w:rsidRPr="005C62E4" w:rsidRDefault="005C62E4" w:rsidP="005C62E4">
      <w:pPr>
        <w:autoSpaceDE w:val="0"/>
        <w:autoSpaceDN w:val="0"/>
        <w:adjustRightInd w:val="0"/>
        <w:rPr>
          <w:b/>
          <w:bCs/>
          <w:lang w:val="x-none"/>
        </w:rPr>
      </w:pPr>
      <w:r w:rsidRPr="005C62E4">
        <w:rPr>
          <w:b/>
          <w:bCs/>
          <w:lang w:val="x-none"/>
        </w:rPr>
        <w:t>MUNICÍPIO DE TERRA RICA</w:t>
      </w:r>
      <w:r w:rsidRPr="005C62E4">
        <w:rPr>
          <w:b/>
          <w:bCs/>
          <w:lang w:val="x-none"/>
        </w:rPr>
        <w:tab/>
      </w:r>
      <w:r w:rsidRPr="005C62E4">
        <w:rPr>
          <w:b/>
          <w:bCs/>
          <w:lang w:val="x-none"/>
        </w:rPr>
        <w:tab/>
        <w:t xml:space="preserve">      </w:t>
      </w:r>
      <w:r w:rsidRPr="005C62E4">
        <w:rPr>
          <w:b/>
          <w:bCs/>
          <w:lang w:val="x-none"/>
        </w:rPr>
        <w:tab/>
        <w:t>&lt;FORNECEDOR.CONTRATO#T&amp;NOME&gt;</w:t>
      </w:r>
    </w:p>
    <w:p w14:paraId="0BFCE3D9" w14:textId="77777777" w:rsidR="005C62E4" w:rsidRPr="005C62E4" w:rsidRDefault="005C62E4" w:rsidP="005C62E4">
      <w:pPr>
        <w:autoSpaceDE w:val="0"/>
        <w:autoSpaceDN w:val="0"/>
        <w:adjustRightInd w:val="0"/>
        <w:rPr>
          <w:i/>
          <w:iCs/>
          <w:lang w:val="x-none"/>
        </w:rPr>
      </w:pPr>
      <w:r w:rsidRPr="005C62E4">
        <w:rPr>
          <w:i/>
          <w:iCs/>
          <w:lang w:val="x-none"/>
        </w:rPr>
        <w:t xml:space="preserve">Agnaldo de Souza Costa   </w:t>
      </w:r>
      <w:r w:rsidRPr="005C62E4">
        <w:rPr>
          <w:i/>
          <w:iCs/>
          <w:lang w:val="x-none"/>
        </w:rPr>
        <w:tab/>
      </w:r>
      <w:r w:rsidRPr="005C62E4">
        <w:rPr>
          <w:i/>
          <w:iCs/>
          <w:lang w:val="x-none"/>
        </w:rPr>
        <w:tab/>
        <w:t xml:space="preserve">         &lt;FORNECEDOR.CONTRATO#T&amp;NOMEREPRESENTANTE&gt;</w:t>
      </w:r>
    </w:p>
    <w:p w14:paraId="7FBDC329" w14:textId="77777777" w:rsidR="005C62E4" w:rsidRPr="005C62E4" w:rsidRDefault="005C62E4" w:rsidP="005C62E4">
      <w:pPr>
        <w:autoSpaceDE w:val="0"/>
        <w:autoSpaceDN w:val="0"/>
        <w:adjustRightInd w:val="0"/>
        <w:rPr>
          <w:i/>
          <w:iCs/>
          <w:lang w:val="x-none"/>
        </w:rPr>
      </w:pPr>
      <w:r w:rsidRPr="005C62E4">
        <w:rPr>
          <w:i/>
          <w:iCs/>
          <w:lang w:val="x-none"/>
        </w:rPr>
        <w:tab/>
        <w:t xml:space="preserve">                        </w:t>
      </w:r>
      <w:r w:rsidRPr="005C62E4">
        <w:rPr>
          <w:i/>
          <w:iCs/>
          <w:lang w:val="x-none"/>
        </w:rPr>
        <w:tab/>
      </w:r>
      <w:r w:rsidRPr="005C62E4">
        <w:rPr>
          <w:i/>
          <w:iCs/>
          <w:lang w:val="x-none"/>
        </w:rPr>
        <w:tab/>
        <w:t xml:space="preserve"> </w:t>
      </w:r>
    </w:p>
    <w:p w14:paraId="2DF4F91A" w14:textId="77777777" w:rsidR="005C62E4" w:rsidRPr="005C62E4" w:rsidRDefault="005C62E4" w:rsidP="005C62E4">
      <w:pPr>
        <w:keepNext/>
        <w:autoSpaceDE w:val="0"/>
        <w:autoSpaceDN w:val="0"/>
        <w:adjustRightInd w:val="0"/>
        <w:rPr>
          <w:lang w:val="x-none"/>
        </w:rPr>
      </w:pPr>
    </w:p>
    <w:p w14:paraId="2A052201" w14:textId="77777777" w:rsidR="005C62E4" w:rsidRPr="005C62E4" w:rsidRDefault="005C62E4" w:rsidP="005C62E4">
      <w:pPr>
        <w:keepNext/>
        <w:autoSpaceDE w:val="0"/>
        <w:autoSpaceDN w:val="0"/>
        <w:adjustRightInd w:val="0"/>
        <w:rPr>
          <w:lang w:val="x-none"/>
        </w:rPr>
      </w:pPr>
    </w:p>
    <w:p w14:paraId="21F645C0" w14:textId="77777777" w:rsidR="005C62E4" w:rsidRPr="005C62E4" w:rsidRDefault="005C62E4" w:rsidP="005C62E4">
      <w:pPr>
        <w:keepNext/>
        <w:autoSpaceDE w:val="0"/>
        <w:autoSpaceDN w:val="0"/>
        <w:adjustRightInd w:val="0"/>
        <w:rPr>
          <w:lang w:val="x-none"/>
        </w:rPr>
      </w:pPr>
      <w:r w:rsidRPr="005C62E4">
        <w:rPr>
          <w:lang w:val="x-none"/>
        </w:rPr>
        <w:t>Testemunhas:</w:t>
      </w:r>
    </w:p>
    <w:p w14:paraId="7FDE91DD" w14:textId="77777777" w:rsidR="005C62E4" w:rsidRPr="005C62E4" w:rsidRDefault="005C62E4" w:rsidP="005C62E4">
      <w:pPr>
        <w:keepNext/>
        <w:autoSpaceDE w:val="0"/>
        <w:autoSpaceDN w:val="0"/>
        <w:adjustRightInd w:val="0"/>
        <w:jc w:val="center"/>
        <w:rPr>
          <w:lang w:val="x-none"/>
        </w:rPr>
      </w:pPr>
    </w:p>
    <w:p w14:paraId="188ED78E" w14:textId="77777777" w:rsidR="005C62E4" w:rsidRPr="005C62E4" w:rsidRDefault="005C62E4" w:rsidP="005C62E4">
      <w:pPr>
        <w:keepNext/>
        <w:autoSpaceDE w:val="0"/>
        <w:autoSpaceDN w:val="0"/>
        <w:adjustRightInd w:val="0"/>
        <w:jc w:val="center"/>
        <w:rPr>
          <w:lang w:val="x-none"/>
        </w:rPr>
      </w:pPr>
    </w:p>
    <w:p w14:paraId="3AF01743" w14:textId="77777777" w:rsidR="005C62E4" w:rsidRPr="005C62E4" w:rsidRDefault="005C62E4" w:rsidP="005C62E4">
      <w:pPr>
        <w:tabs>
          <w:tab w:val="left" w:pos="2265"/>
        </w:tabs>
        <w:autoSpaceDE w:val="0"/>
        <w:autoSpaceDN w:val="0"/>
        <w:adjustRightInd w:val="0"/>
        <w:jc w:val="both"/>
        <w:rPr>
          <w:i/>
          <w:iCs/>
          <w:lang w:val="x-none"/>
        </w:rPr>
      </w:pPr>
      <w:r w:rsidRPr="005C62E4">
        <w:rPr>
          <w:i/>
          <w:iCs/>
          <w:lang w:val="x-none"/>
        </w:rPr>
        <w:t>_____________________________</w:t>
      </w:r>
      <w:r w:rsidRPr="005C62E4">
        <w:rPr>
          <w:i/>
          <w:iCs/>
          <w:lang w:val="x-none"/>
        </w:rPr>
        <w:tab/>
      </w:r>
      <w:r w:rsidRPr="005C62E4">
        <w:rPr>
          <w:i/>
          <w:iCs/>
          <w:lang w:val="x-none"/>
        </w:rPr>
        <w:tab/>
        <w:t>______________________________</w:t>
      </w:r>
    </w:p>
    <w:p w14:paraId="27B9336B" w14:textId="77777777" w:rsidR="005C62E4" w:rsidRPr="005C62E4" w:rsidRDefault="005C62E4" w:rsidP="005C62E4">
      <w:pPr>
        <w:tabs>
          <w:tab w:val="left" w:pos="2265"/>
        </w:tabs>
        <w:autoSpaceDE w:val="0"/>
        <w:autoSpaceDN w:val="0"/>
        <w:adjustRightInd w:val="0"/>
        <w:jc w:val="both"/>
        <w:rPr>
          <w:i/>
          <w:iCs/>
          <w:lang w:val="x-none"/>
        </w:rPr>
      </w:pPr>
      <w:r w:rsidRPr="005C62E4">
        <w:rPr>
          <w:i/>
          <w:iCs/>
          <w:lang w:val="x-none"/>
        </w:rPr>
        <w:t>Nome:</w:t>
      </w:r>
      <w:r w:rsidRPr="005C62E4">
        <w:rPr>
          <w:i/>
          <w:iCs/>
          <w:lang w:val="x-none"/>
        </w:rPr>
        <w:tab/>
      </w:r>
      <w:r w:rsidRPr="005C62E4">
        <w:rPr>
          <w:i/>
          <w:iCs/>
          <w:lang w:val="x-none"/>
        </w:rPr>
        <w:tab/>
      </w:r>
      <w:r w:rsidRPr="005C62E4">
        <w:rPr>
          <w:i/>
          <w:iCs/>
          <w:lang w:val="x-none"/>
        </w:rPr>
        <w:tab/>
      </w:r>
      <w:r w:rsidRPr="005C62E4">
        <w:rPr>
          <w:i/>
          <w:iCs/>
          <w:lang w:val="x-none"/>
        </w:rPr>
        <w:tab/>
      </w:r>
      <w:r w:rsidRPr="005C62E4">
        <w:rPr>
          <w:i/>
          <w:iCs/>
          <w:lang w:val="x-none"/>
        </w:rPr>
        <w:tab/>
        <w:t>Nome:</w:t>
      </w:r>
    </w:p>
    <w:p w14:paraId="06F64DB1" w14:textId="77777777" w:rsidR="005C62E4" w:rsidRPr="005C62E4" w:rsidRDefault="005C62E4" w:rsidP="005C62E4">
      <w:pPr>
        <w:tabs>
          <w:tab w:val="left" w:pos="2265"/>
        </w:tabs>
        <w:autoSpaceDE w:val="0"/>
        <w:autoSpaceDN w:val="0"/>
        <w:adjustRightInd w:val="0"/>
        <w:jc w:val="both"/>
        <w:rPr>
          <w:i/>
          <w:iCs/>
          <w:lang w:val="x-none"/>
        </w:rPr>
      </w:pPr>
      <w:r w:rsidRPr="005C62E4">
        <w:rPr>
          <w:i/>
          <w:iCs/>
          <w:lang w:val="x-none"/>
        </w:rPr>
        <w:t>CPF.:</w:t>
      </w:r>
      <w:r w:rsidRPr="005C62E4">
        <w:rPr>
          <w:i/>
          <w:iCs/>
          <w:lang w:val="x-none"/>
        </w:rPr>
        <w:tab/>
      </w:r>
      <w:r w:rsidRPr="005C62E4">
        <w:rPr>
          <w:i/>
          <w:iCs/>
          <w:lang w:val="x-none"/>
        </w:rPr>
        <w:tab/>
      </w:r>
      <w:r w:rsidRPr="005C62E4">
        <w:rPr>
          <w:i/>
          <w:iCs/>
          <w:lang w:val="x-none"/>
        </w:rPr>
        <w:tab/>
      </w:r>
      <w:r w:rsidRPr="005C62E4">
        <w:rPr>
          <w:i/>
          <w:iCs/>
          <w:lang w:val="x-none"/>
        </w:rPr>
        <w:tab/>
      </w:r>
      <w:r w:rsidRPr="005C62E4">
        <w:rPr>
          <w:i/>
          <w:iCs/>
          <w:lang w:val="x-none"/>
        </w:rPr>
        <w:tab/>
        <w:t>CPF.:</w:t>
      </w:r>
    </w:p>
    <w:p w14:paraId="320F2D28" w14:textId="77777777" w:rsidR="005C62E4" w:rsidRPr="005C62E4" w:rsidRDefault="005C62E4" w:rsidP="005C62E4">
      <w:pPr>
        <w:autoSpaceDE w:val="0"/>
        <w:autoSpaceDN w:val="0"/>
        <w:adjustRightInd w:val="0"/>
        <w:jc w:val="both"/>
        <w:rPr>
          <w:lang w:val="x-none"/>
        </w:rPr>
      </w:pPr>
    </w:p>
    <w:p w14:paraId="0B4437AB" w14:textId="77777777" w:rsidR="005C62E4" w:rsidRPr="005C62E4" w:rsidRDefault="005C62E4" w:rsidP="005C62E4">
      <w:pPr>
        <w:autoSpaceDE w:val="0"/>
        <w:autoSpaceDN w:val="0"/>
        <w:adjustRightInd w:val="0"/>
        <w:jc w:val="both"/>
        <w:rPr>
          <w:lang w:val="x-none"/>
        </w:rPr>
      </w:pPr>
    </w:p>
    <w:p w14:paraId="53185052" w14:textId="77777777" w:rsidR="005C62E4" w:rsidRPr="005C62E4" w:rsidRDefault="005C62E4" w:rsidP="005C62E4">
      <w:pPr>
        <w:autoSpaceDE w:val="0"/>
        <w:autoSpaceDN w:val="0"/>
        <w:adjustRightInd w:val="0"/>
        <w:spacing w:before="285" w:after="285" w:line="312" w:lineRule="auto"/>
        <w:jc w:val="center"/>
        <w:rPr>
          <w:lang w:val="x-none"/>
        </w:rPr>
      </w:pPr>
    </w:p>
    <w:p w14:paraId="66CE3247" w14:textId="77777777" w:rsidR="005C62E4" w:rsidRPr="005C62E4" w:rsidRDefault="005C62E4" w:rsidP="005C62E4">
      <w:pPr>
        <w:autoSpaceDE w:val="0"/>
        <w:autoSpaceDN w:val="0"/>
        <w:adjustRightInd w:val="0"/>
        <w:ind w:left="705" w:hanging="705"/>
        <w:jc w:val="center"/>
        <w:rPr>
          <w:b/>
          <w:bCs/>
          <w:u w:val="single"/>
          <w:lang w:val="x-none"/>
        </w:rPr>
      </w:pPr>
      <w:r w:rsidRPr="005C62E4">
        <w:rPr>
          <w:lang w:val="x-none"/>
        </w:rPr>
        <w:br w:type="page"/>
      </w:r>
    </w:p>
    <w:p w14:paraId="0F6BBB7E" w14:textId="77777777" w:rsidR="005C62E4" w:rsidRPr="005C62E4" w:rsidRDefault="005C62E4" w:rsidP="005C62E4">
      <w:pPr>
        <w:autoSpaceDE w:val="0"/>
        <w:autoSpaceDN w:val="0"/>
        <w:adjustRightInd w:val="0"/>
        <w:ind w:left="705" w:hanging="705"/>
        <w:jc w:val="center"/>
        <w:rPr>
          <w:b/>
          <w:bCs/>
          <w:lang w:val="x-none"/>
        </w:rPr>
      </w:pPr>
      <w:r w:rsidRPr="005C62E4">
        <w:rPr>
          <w:b/>
          <w:bCs/>
          <w:lang w:val="x-none"/>
        </w:rPr>
        <w:lastRenderedPageBreak/>
        <w:t>ANEXO - III</w:t>
      </w:r>
    </w:p>
    <w:p w14:paraId="33048141" w14:textId="77777777" w:rsidR="005C62E4" w:rsidRPr="005C62E4" w:rsidRDefault="005C62E4" w:rsidP="005C62E4">
      <w:pPr>
        <w:autoSpaceDE w:val="0"/>
        <w:autoSpaceDN w:val="0"/>
        <w:adjustRightInd w:val="0"/>
        <w:ind w:left="705" w:hanging="705"/>
        <w:jc w:val="center"/>
        <w:rPr>
          <w:b/>
          <w:bCs/>
          <w:lang w:val="x-none"/>
        </w:rPr>
      </w:pPr>
    </w:p>
    <w:p w14:paraId="4EDF6218" w14:textId="77777777" w:rsidR="005C62E4" w:rsidRPr="005C62E4" w:rsidRDefault="005C62E4" w:rsidP="005C62E4">
      <w:pPr>
        <w:autoSpaceDE w:val="0"/>
        <w:autoSpaceDN w:val="0"/>
        <w:adjustRightInd w:val="0"/>
        <w:ind w:left="705" w:hanging="705"/>
        <w:jc w:val="center"/>
        <w:rPr>
          <w:b/>
          <w:bCs/>
          <w:lang w:val="x-none"/>
        </w:rPr>
      </w:pPr>
      <w:r w:rsidRPr="005C62E4">
        <w:rPr>
          <w:b/>
          <w:bCs/>
          <w:lang w:val="x-none"/>
        </w:rPr>
        <w:t>MODELO DE DECLARAÇÃO UNIFICADA</w:t>
      </w:r>
    </w:p>
    <w:p w14:paraId="6AC3177F" w14:textId="77777777" w:rsidR="005C62E4" w:rsidRPr="005C62E4" w:rsidRDefault="005C62E4" w:rsidP="005C62E4">
      <w:pPr>
        <w:autoSpaceDE w:val="0"/>
        <w:autoSpaceDN w:val="0"/>
        <w:adjustRightInd w:val="0"/>
        <w:spacing w:after="60"/>
        <w:ind w:left="705"/>
        <w:jc w:val="center"/>
        <w:outlineLvl w:val="0"/>
        <w:rPr>
          <w:b/>
          <w:bCs/>
          <w:lang w:val="x-none"/>
        </w:rPr>
      </w:pPr>
    </w:p>
    <w:p w14:paraId="596948BD" w14:textId="77777777" w:rsidR="005C62E4" w:rsidRPr="005C62E4" w:rsidRDefault="005C62E4" w:rsidP="005C62E4">
      <w:pPr>
        <w:autoSpaceDE w:val="0"/>
        <w:autoSpaceDN w:val="0"/>
        <w:adjustRightInd w:val="0"/>
        <w:ind w:left="705" w:hanging="705"/>
        <w:rPr>
          <w:b/>
          <w:bCs/>
          <w:lang w:val="x-none"/>
        </w:rPr>
      </w:pPr>
    </w:p>
    <w:p w14:paraId="37186030" w14:textId="77777777" w:rsidR="005C62E4" w:rsidRPr="005C62E4" w:rsidRDefault="005C62E4" w:rsidP="005C62E4">
      <w:pPr>
        <w:autoSpaceDE w:val="0"/>
        <w:autoSpaceDN w:val="0"/>
        <w:adjustRightInd w:val="0"/>
        <w:jc w:val="both"/>
        <w:rPr>
          <w:lang w:val="x-none"/>
        </w:rPr>
      </w:pPr>
      <w:r w:rsidRPr="005C62E4">
        <w:rPr>
          <w:b/>
          <w:bCs/>
          <w:lang w:val="x-none"/>
        </w:rPr>
        <w:t xml:space="preserve">EDITAL DE PREGÃO Nº </w:t>
      </w:r>
      <w:r w:rsidRPr="005C62E4">
        <w:rPr>
          <w:lang w:val="x-none"/>
        </w:rPr>
        <w:t>64/2026</w:t>
      </w:r>
    </w:p>
    <w:p w14:paraId="3D2EEFFF" w14:textId="77777777" w:rsidR="005C62E4" w:rsidRPr="005C62E4" w:rsidRDefault="005C62E4" w:rsidP="005C62E4">
      <w:pPr>
        <w:autoSpaceDE w:val="0"/>
        <w:autoSpaceDN w:val="0"/>
        <w:adjustRightInd w:val="0"/>
        <w:ind w:left="1140" w:hanging="1140"/>
        <w:jc w:val="both"/>
        <w:rPr>
          <w:b/>
          <w:bCs/>
          <w:lang w:val="x-none"/>
        </w:rPr>
      </w:pPr>
      <w:r w:rsidRPr="005C62E4">
        <w:rPr>
          <w:b/>
          <w:bCs/>
          <w:lang w:val="x-none"/>
        </w:rPr>
        <w:t>OBJETO</w:t>
      </w:r>
      <w:r w:rsidRPr="005C62E4">
        <w:rPr>
          <w:lang w:val="x-none"/>
        </w:rPr>
        <w:t xml:space="preserve">: </w:t>
      </w:r>
      <w:r w:rsidRPr="005C62E4">
        <w:rPr>
          <w:lang w:val="x-none"/>
        </w:rPr>
        <w:tab/>
        <w:t xml:space="preserve"> </w:t>
      </w:r>
      <w:r w:rsidRPr="005C62E4">
        <w:rPr>
          <w:b/>
          <w:bCs/>
          <w:lang w:val="x-none"/>
        </w:rPr>
        <w:t>Registro de preço para compra de materiais elétricos para manutenção da iluminação pública urbana e rural.</w:t>
      </w:r>
    </w:p>
    <w:p w14:paraId="4CB9EC51" w14:textId="77777777" w:rsidR="005C62E4" w:rsidRPr="005C62E4" w:rsidRDefault="005C62E4" w:rsidP="005C62E4">
      <w:pPr>
        <w:autoSpaceDE w:val="0"/>
        <w:autoSpaceDN w:val="0"/>
        <w:adjustRightInd w:val="0"/>
        <w:jc w:val="both"/>
        <w:rPr>
          <w:lang w:val="x-none"/>
        </w:rPr>
      </w:pPr>
    </w:p>
    <w:p w14:paraId="13ABC1BC" w14:textId="77777777" w:rsidR="005C62E4" w:rsidRPr="005C62E4" w:rsidRDefault="005C62E4" w:rsidP="005C62E4">
      <w:pPr>
        <w:autoSpaceDE w:val="0"/>
        <w:autoSpaceDN w:val="0"/>
        <w:adjustRightInd w:val="0"/>
        <w:jc w:val="both"/>
        <w:rPr>
          <w:lang w:val="x-none"/>
        </w:rPr>
      </w:pPr>
    </w:p>
    <w:p w14:paraId="3F3408C3" w14:textId="77777777" w:rsidR="005C62E4" w:rsidRPr="005C62E4" w:rsidRDefault="005C62E4" w:rsidP="005C62E4">
      <w:pPr>
        <w:autoSpaceDE w:val="0"/>
        <w:autoSpaceDN w:val="0"/>
        <w:adjustRightInd w:val="0"/>
        <w:jc w:val="both"/>
        <w:rPr>
          <w:lang w:val="x-none"/>
        </w:rPr>
      </w:pPr>
      <w:r w:rsidRPr="005C62E4">
        <w:rPr>
          <w:lang w:val="x-none"/>
        </w:rPr>
        <w:t xml:space="preserve">Pelo presente instrumento, a empresa ........................., CNPJ nº ......................, com sede na ............................................, através de seu representante legal infra-assinado, DECLARA: </w:t>
      </w:r>
    </w:p>
    <w:p w14:paraId="4A40F4E9" w14:textId="77777777" w:rsidR="005C62E4" w:rsidRPr="005C62E4" w:rsidRDefault="005C62E4" w:rsidP="005C62E4">
      <w:pPr>
        <w:autoSpaceDE w:val="0"/>
        <w:autoSpaceDN w:val="0"/>
        <w:adjustRightInd w:val="0"/>
        <w:jc w:val="both"/>
        <w:rPr>
          <w:lang w:val="x-none"/>
        </w:rPr>
      </w:pPr>
    </w:p>
    <w:p w14:paraId="390060D7" w14:textId="77777777" w:rsidR="005C62E4" w:rsidRPr="005C62E4" w:rsidRDefault="005C62E4" w:rsidP="005C62E4">
      <w:pPr>
        <w:numPr>
          <w:ilvl w:val="0"/>
          <w:numId w:val="2"/>
        </w:numPr>
        <w:autoSpaceDE w:val="0"/>
        <w:autoSpaceDN w:val="0"/>
        <w:adjustRightInd w:val="0"/>
        <w:jc w:val="both"/>
        <w:rPr>
          <w:lang w:val="x-none"/>
        </w:rPr>
      </w:pPr>
      <w:r w:rsidRPr="005C62E4">
        <w:rPr>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E8FFBE9" w14:textId="77777777" w:rsidR="005C62E4" w:rsidRPr="005C62E4" w:rsidRDefault="005C62E4" w:rsidP="005C62E4">
      <w:pPr>
        <w:autoSpaceDE w:val="0"/>
        <w:autoSpaceDN w:val="0"/>
        <w:adjustRightInd w:val="0"/>
        <w:jc w:val="both"/>
        <w:rPr>
          <w:lang w:val="x-none"/>
        </w:rPr>
      </w:pPr>
    </w:p>
    <w:p w14:paraId="54BFF162" w14:textId="77777777" w:rsidR="005C62E4" w:rsidRPr="005C62E4" w:rsidRDefault="005C62E4" w:rsidP="005C62E4">
      <w:pPr>
        <w:numPr>
          <w:ilvl w:val="0"/>
          <w:numId w:val="2"/>
        </w:numPr>
        <w:autoSpaceDE w:val="0"/>
        <w:autoSpaceDN w:val="0"/>
        <w:adjustRightInd w:val="0"/>
        <w:spacing w:after="165" w:line="252" w:lineRule="auto"/>
        <w:jc w:val="both"/>
        <w:rPr>
          <w:lang w:val="x-none"/>
        </w:rPr>
      </w:pPr>
      <w:r w:rsidRPr="005C62E4">
        <w:rPr>
          <w:lang w:val="x-none"/>
        </w:rPr>
        <w:t>Não empregar menor de 18 anos em trabalho noturno, perigoso ou insalubre e não emprega menor de 16 anos, salvo menor, a partir de 14 anos, na condição de aprendiz, nos termos do artigo 7°, XXXIII, da Constituição;</w:t>
      </w:r>
    </w:p>
    <w:p w14:paraId="629C3157" w14:textId="77777777" w:rsidR="005C62E4" w:rsidRPr="005C62E4" w:rsidRDefault="005C62E4" w:rsidP="005C62E4">
      <w:pPr>
        <w:autoSpaceDE w:val="0"/>
        <w:autoSpaceDN w:val="0"/>
        <w:adjustRightInd w:val="0"/>
        <w:spacing w:after="165" w:line="252" w:lineRule="auto"/>
        <w:jc w:val="both"/>
        <w:rPr>
          <w:lang w:val="x-none"/>
        </w:rPr>
      </w:pPr>
    </w:p>
    <w:p w14:paraId="1D1DB04C" w14:textId="77777777" w:rsidR="005C62E4" w:rsidRPr="005C62E4" w:rsidRDefault="005C62E4" w:rsidP="005C62E4">
      <w:pPr>
        <w:numPr>
          <w:ilvl w:val="0"/>
          <w:numId w:val="2"/>
        </w:numPr>
        <w:autoSpaceDE w:val="0"/>
        <w:autoSpaceDN w:val="0"/>
        <w:adjustRightInd w:val="0"/>
        <w:spacing w:after="165" w:line="252" w:lineRule="auto"/>
        <w:rPr>
          <w:lang w:val="x-none"/>
        </w:rPr>
      </w:pPr>
      <w:r w:rsidRPr="005C62E4">
        <w:rPr>
          <w:lang w:val="x-none"/>
        </w:rPr>
        <w:t>Não possuir empregados executando trabalho degradante ou forçado, observando o disposto nos incisos III e IV do art. 1º e no inciso III do art. 5º da Constituição Federal;</w:t>
      </w:r>
    </w:p>
    <w:p w14:paraId="17011759" w14:textId="77777777" w:rsidR="005C62E4" w:rsidRPr="005C62E4" w:rsidRDefault="005C62E4" w:rsidP="005C62E4">
      <w:pPr>
        <w:autoSpaceDE w:val="0"/>
        <w:autoSpaceDN w:val="0"/>
        <w:adjustRightInd w:val="0"/>
        <w:spacing w:after="165" w:line="252" w:lineRule="auto"/>
        <w:rPr>
          <w:lang w:val="x-none"/>
        </w:rPr>
      </w:pPr>
    </w:p>
    <w:p w14:paraId="1FE96C9A" w14:textId="77777777" w:rsidR="005C62E4" w:rsidRPr="005C62E4" w:rsidRDefault="005C62E4" w:rsidP="005C62E4">
      <w:pPr>
        <w:numPr>
          <w:ilvl w:val="0"/>
          <w:numId w:val="2"/>
        </w:numPr>
        <w:autoSpaceDE w:val="0"/>
        <w:autoSpaceDN w:val="0"/>
        <w:adjustRightInd w:val="0"/>
        <w:spacing w:after="165" w:line="252" w:lineRule="auto"/>
        <w:rPr>
          <w:lang w:val="x-none"/>
        </w:rPr>
      </w:pPr>
      <w:r w:rsidRPr="005C62E4">
        <w:rPr>
          <w:lang w:val="x-none"/>
        </w:rPr>
        <w:t>Cumprir as exigências de reserva de cargos para pessoa com deficiência e para reabilitado da Previdência Social, previstas em lei e em outras normas específicas;</w:t>
      </w:r>
    </w:p>
    <w:p w14:paraId="58F81D6C" w14:textId="77777777" w:rsidR="005C62E4" w:rsidRPr="005C62E4" w:rsidRDefault="005C62E4" w:rsidP="005C62E4">
      <w:pPr>
        <w:numPr>
          <w:ilvl w:val="0"/>
          <w:numId w:val="2"/>
        </w:numPr>
        <w:autoSpaceDE w:val="0"/>
        <w:autoSpaceDN w:val="0"/>
        <w:adjustRightInd w:val="0"/>
        <w:jc w:val="both"/>
        <w:rPr>
          <w:lang w:val="x-none"/>
        </w:rPr>
      </w:pPr>
      <w:r w:rsidRPr="005C62E4">
        <w:rPr>
          <w:lang w:val="x-none"/>
        </w:rPr>
        <w:t>O cumprimento dos requisitos do art. 16 da Lei nº 14.133, de 2021, em caso de tratarem-se de profissionais organizados em coopertativa;</w:t>
      </w:r>
    </w:p>
    <w:p w14:paraId="418D8B08" w14:textId="77777777" w:rsidR="005C62E4" w:rsidRPr="005C62E4" w:rsidRDefault="005C62E4" w:rsidP="005C62E4">
      <w:pPr>
        <w:autoSpaceDE w:val="0"/>
        <w:autoSpaceDN w:val="0"/>
        <w:adjustRightInd w:val="0"/>
        <w:jc w:val="both"/>
        <w:rPr>
          <w:lang w:val="x-none"/>
        </w:rPr>
      </w:pPr>
    </w:p>
    <w:p w14:paraId="6E1B80BA" w14:textId="77777777" w:rsidR="005C62E4" w:rsidRPr="005C62E4" w:rsidRDefault="005C62E4" w:rsidP="005C62E4">
      <w:pPr>
        <w:numPr>
          <w:ilvl w:val="0"/>
          <w:numId w:val="2"/>
        </w:numPr>
        <w:autoSpaceDE w:val="0"/>
        <w:autoSpaceDN w:val="0"/>
        <w:adjustRightInd w:val="0"/>
        <w:jc w:val="both"/>
        <w:rPr>
          <w:lang w:val="x-none"/>
        </w:rPr>
      </w:pPr>
      <w:r w:rsidRPr="005C62E4">
        <w:rPr>
          <w:lang w:val="x-none"/>
        </w:rPr>
        <w:t xml:space="preserve">Não enquadra-se em situação de vedação a participação no processo licitatório, nos termos do </w:t>
      </w:r>
      <w:r w:rsidRPr="005C62E4">
        <w:rPr>
          <w:i/>
          <w:iCs/>
          <w:lang w:val="x-none"/>
        </w:rPr>
        <w:t xml:space="preserve">item 2.7. </w:t>
      </w:r>
      <w:r w:rsidRPr="005C62E4">
        <w:rPr>
          <w:lang w:val="x-none"/>
        </w:rPr>
        <w:t>e seguintes do Edital;</w:t>
      </w:r>
    </w:p>
    <w:p w14:paraId="30266312" w14:textId="77777777" w:rsidR="005C62E4" w:rsidRPr="005C62E4" w:rsidRDefault="005C62E4" w:rsidP="005C62E4">
      <w:pPr>
        <w:autoSpaceDE w:val="0"/>
        <w:autoSpaceDN w:val="0"/>
        <w:adjustRightInd w:val="0"/>
        <w:jc w:val="both"/>
        <w:rPr>
          <w:lang w:val="x-none"/>
        </w:rPr>
      </w:pPr>
    </w:p>
    <w:p w14:paraId="4BB37AFC" w14:textId="77777777" w:rsidR="005C62E4" w:rsidRPr="005C62E4" w:rsidRDefault="005C62E4" w:rsidP="005C62E4">
      <w:pPr>
        <w:autoSpaceDE w:val="0"/>
        <w:autoSpaceDN w:val="0"/>
        <w:adjustRightInd w:val="0"/>
        <w:jc w:val="both"/>
        <w:rPr>
          <w:lang w:val="x-none"/>
        </w:rPr>
      </w:pPr>
    </w:p>
    <w:p w14:paraId="3F820065" w14:textId="77777777" w:rsidR="005C62E4" w:rsidRPr="005C62E4" w:rsidRDefault="005C62E4" w:rsidP="005C62E4">
      <w:pPr>
        <w:numPr>
          <w:ilvl w:val="0"/>
          <w:numId w:val="2"/>
        </w:numPr>
        <w:autoSpaceDE w:val="0"/>
        <w:autoSpaceDN w:val="0"/>
        <w:adjustRightInd w:val="0"/>
        <w:jc w:val="both"/>
        <w:rPr>
          <w:lang w:val="x-none"/>
        </w:rPr>
      </w:pPr>
      <w:r w:rsidRPr="005C62E4">
        <w:rPr>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7955FD47" w14:textId="77777777" w:rsidR="005C62E4" w:rsidRPr="005C62E4" w:rsidRDefault="005C62E4" w:rsidP="005C62E4">
      <w:pPr>
        <w:autoSpaceDE w:val="0"/>
        <w:autoSpaceDN w:val="0"/>
        <w:adjustRightInd w:val="0"/>
        <w:jc w:val="both"/>
        <w:rPr>
          <w:lang w:val="x-none"/>
        </w:rPr>
      </w:pPr>
    </w:p>
    <w:p w14:paraId="72E27DC8" w14:textId="77777777" w:rsidR="005C62E4" w:rsidRPr="005C62E4" w:rsidRDefault="005C62E4" w:rsidP="005C62E4">
      <w:pPr>
        <w:autoSpaceDE w:val="0"/>
        <w:autoSpaceDN w:val="0"/>
        <w:adjustRightInd w:val="0"/>
        <w:ind w:left="720"/>
        <w:jc w:val="both"/>
        <w:rPr>
          <w:b/>
          <w:bCs/>
          <w:lang w:val="x-none"/>
        </w:rPr>
      </w:pPr>
      <w:r w:rsidRPr="005C62E4">
        <w:rPr>
          <w:b/>
          <w:bCs/>
          <w:lang w:val="x-none"/>
        </w:rPr>
        <w:t>E-mail:</w:t>
      </w:r>
    </w:p>
    <w:p w14:paraId="76005E8F" w14:textId="77777777" w:rsidR="005C62E4" w:rsidRPr="005C62E4" w:rsidRDefault="005C62E4" w:rsidP="005C62E4">
      <w:pPr>
        <w:autoSpaceDE w:val="0"/>
        <w:autoSpaceDN w:val="0"/>
        <w:adjustRightInd w:val="0"/>
        <w:ind w:left="720"/>
        <w:jc w:val="both"/>
        <w:rPr>
          <w:b/>
          <w:bCs/>
          <w:lang w:val="x-none"/>
        </w:rPr>
      </w:pPr>
      <w:r w:rsidRPr="005C62E4">
        <w:rPr>
          <w:b/>
          <w:bCs/>
          <w:lang w:val="x-none"/>
        </w:rPr>
        <w:t xml:space="preserve">Telefone: </w:t>
      </w:r>
    </w:p>
    <w:p w14:paraId="07388C5D" w14:textId="77777777" w:rsidR="005C62E4" w:rsidRPr="005C62E4" w:rsidRDefault="005C62E4" w:rsidP="005C62E4">
      <w:pPr>
        <w:autoSpaceDE w:val="0"/>
        <w:autoSpaceDN w:val="0"/>
        <w:adjustRightInd w:val="0"/>
        <w:ind w:left="720"/>
        <w:jc w:val="both"/>
        <w:rPr>
          <w:b/>
          <w:bCs/>
          <w:lang w:val="x-none"/>
        </w:rPr>
      </w:pPr>
      <w:r w:rsidRPr="005C62E4">
        <w:rPr>
          <w:b/>
          <w:bCs/>
          <w:lang w:val="x-none"/>
        </w:rPr>
        <w:lastRenderedPageBreak/>
        <w:t>Endereço (completo com CEP):</w:t>
      </w:r>
    </w:p>
    <w:p w14:paraId="1F6D7B5E" w14:textId="77777777" w:rsidR="005C62E4" w:rsidRPr="005C62E4" w:rsidRDefault="005C62E4" w:rsidP="005C62E4">
      <w:pPr>
        <w:autoSpaceDE w:val="0"/>
        <w:autoSpaceDN w:val="0"/>
        <w:adjustRightInd w:val="0"/>
        <w:ind w:left="705" w:hanging="705"/>
        <w:jc w:val="center"/>
        <w:rPr>
          <w:b/>
          <w:bCs/>
          <w:u w:val="single"/>
          <w:lang w:val="x-none"/>
        </w:rPr>
      </w:pPr>
    </w:p>
    <w:p w14:paraId="462285BD" w14:textId="77777777" w:rsidR="005C62E4" w:rsidRPr="005C62E4" w:rsidRDefault="005C62E4" w:rsidP="005C62E4">
      <w:pPr>
        <w:numPr>
          <w:ilvl w:val="0"/>
          <w:numId w:val="2"/>
        </w:numPr>
        <w:autoSpaceDE w:val="0"/>
        <w:autoSpaceDN w:val="0"/>
        <w:adjustRightInd w:val="0"/>
        <w:jc w:val="both"/>
        <w:rPr>
          <w:lang w:val="x-none"/>
        </w:rPr>
      </w:pPr>
      <w:r w:rsidRPr="005C62E4">
        <w:rPr>
          <w:lang w:val="x-none"/>
        </w:rPr>
        <w:t>Que inexistem fatos impeditivos para sua habilitação no certame, ciente da obrigatoriedade de declarar ocorrências posteriores;</w:t>
      </w:r>
    </w:p>
    <w:p w14:paraId="35716D2A" w14:textId="77777777" w:rsidR="005C62E4" w:rsidRPr="005C62E4" w:rsidRDefault="005C62E4" w:rsidP="005C62E4">
      <w:pPr>
        <w:autoSpaceDE w:val="0"/>
        <w:autoSpaceDN w:val="0"/>
        <w:adjustRightInd w:val="0"/>
        <w:ind w:firstLine="360"/>
        <w:jc w:val="both"/>
        <w:rPr>
          <w:lang w:val="x-none"/>
        </w:rPr>
      </w:pPr>
    </w:p>
    <w:p w14:paraId="5B75C55D" w14:textId="77777777" w:rsidR="005C62E4" w:rsidRPr="005C62E4" w:rsidRDefault="005C62E4" w:rsidP="005C62E4">
      <w:pPr>
        <w:numPr>
          <w:ilvl w:val="0"/>
          <w:numId w:val="2"/>
        </w:numPr>
        <w:autoSpaceDE w:val="0"/>
        <w:autoSpaceDN w:val="0"/>
        <w:adjustRightInd w:val="0"/>
        <w:jc w:val="both"/>
        <w:rPr>
          <w:b/>
          <w:bCs/>
          <w:lang w:val="x-none"/>
        </w:rPr>
      </w:pPr>
      <w:r w:rsidRPr="005C62E4">
        <w:rPr>
          <w:lang w:val="x-none"/>
        </w:rPr>
        <w:t>Declaramos para os fins de direito, em relação ao presente processo licitatório e eventual instrumento contratual ou congênere firmado à partir dele, que o(a)</w:t>
      </w:r>
      <w:r w:rsidRPr="005C62E4">
        <w:rPr>
          <w:spacing w:val="15"/>
          <w:lang w:val="x-none"/>
        </w:rPr>
        <w:t xml:space="preserve"> </w:t>
      </w:r>
      <w:r w:rsidRPr="005C62E4">
        <w:rPr>
          <w:lang w:val="x-none"/>
        </w:rPr>
        <w:t>responsável</w:t>
      </w:r>
      <w:r w:rsidRPr="005C62E4">
        <w:rPr>
          <w:spacing w:val="15"/>
          <w:lang w:val="x-none"/>
        </w:rPr>
        <w:t xml:space="preserve"> </w:t>
      </w:r>
      <w:r w:rsidRPr="005C62E4">
        <w:rPr>
          <w:lang w:val="x-none"/>
        </w:rPr>
        <w:t>legal</w:t>
      </w:r>
      <w:r w:rsidRPr="005C62E4">
        <w:rPr>
          <w:spacing w:val="15"/>
          <w:lang w:val="x-none"/>
        </w:rPr>
        <w:t xml:space="preserve"> </w:t>
      </w:r>
      <w:r w:rsidRPr="005C62E4">
        <w:rPr>
          <w:lang w:val="x-none"/>
        </w:rPr>
        <w:t>da</w:t>
      </w:r>
      <w:r w:rsidRPr="005C62E4">
        <w:rPr>
          <w:spacing w:val="15"/>
          <w:lang w:val="x-none"/>
        </w:rPr>
        <w:t xml:space="preserve"> </w:t>
      </w:r>
      <w:r w:rsidRPr="005C62E4">
        <w:rPr>
          <w:lang w:val="x-none"/>
        </w:rPr>
        <w:t>empresa</w:t>
      </w:r>
      <w:r w:rsidRPr="005C62E4">
        <w:rPr>
          <w:spacing w:val="15"/>
          <w:lang w:val="x-none"/>
        </w:rPr>
        <w:t xml:space="preserve"> </w:t>
      </w:r>
      <w:r w:rsidRPr="005C62E4">
        <w:rPr>
          <w:lang w:val="x-none"/>
        </w:rPr>
        <w:t>é</w:t>
      </w:r>
      <w:r w:rsidRPr="005C62E4">
        <w:rPr>
          <w:spacing w:val="15"/>
          <w:lang w:val="x-none"/>
        </w:rPr>
        <w:t xml:space="preserve"> </w:t>
      </w:r>
      <w:r w:rsidRPr="005C62E4">
        <w:rPr>
          <w:lang w:val="x-none"/>
        </w:rPr>
        <w:t>o(a)</w:t>
      </w:r>
      <w:r w:rsidRPr="005C62E4">
        <w:rPr>
          <w:spacing w:val="15"/>
          <w:lang w:val="x-none"/>
        </w:rPr>
        <w:t xml:space="preserve"> </w:t>
      </w:r>
      <w:r w:rsidRPr="005C62E4">
        <w:rPr>
          <w:lang w:val="x-none"/>
        </w:rPr>
        <w:t>Sr.(a)............................................................., Portador(a) do RG sob nº ................................................. e CPF nº ........................................................, cuja função/cargo é..................................................(sócio administrador/procurador/diretor/etc</w:t>
      </w:r>
      <w:r w:rsidRPr="005C62E4">
        <w:rPr>
          <w:b/>
          <w:bCs/>
          <w:lang w:val="x-none"/>
        </w:rPr>
        <w:t>.</w:t>
      </w:r>
    </w:p>
    <w:p w14:paraId="50216A35" w14:textId="77777777" w:rsidR="005C62E4" w:rsidRPr="005C62E4" w:rsidRDefault="005C62E4" w:rsidP="005C62E4">
      <w:pPr>
        <w:autoSpaceDE w:val="0"/>
        <w:autoSpaceDN w:val="0"/>
        <w:adjustRightInd w:val="0"/>
        <w:ind w:left="705" w:hanging="705"/>
        <w:jc w:val="both"/>
        <w:rPr>
          <w:lang w:val="x-none"/>
        </w:rPr>
      </w:pPr>
    </w:p>
    <w:p w14:paraId="2CF462E6" w14:textId="77777777" w:rsidR="005C62E4" w:rsidRPr="005C62E4" w:rsidRDefault="005C62E4" w:rsidP="005C62E4">
      <w:pPr>
        <w:autoSpaceDE w:val="0"/>
        <w:autoSpaceDN w:val="0"/>
        <w:adjustRightInd w:val="0"/>
        <w:ind w:left="705" w:hanging="705"/>
        <w:jc w:val="center"/>
        <w:rPr>
          <w:b/>
          <w:bCs/>
          <w:u w:val="single"/>
          <w:lang w:val="x-none"/>
        </w:rPr>
      </w:pPr>
    </w:p>
    <w:p w14:paraId="3682DDC2" w14:textId="77777777" w:rsidR="005C62E4" w:rsidRPr="005C62E4" w:rsidRDefault="005C62E4" w:rsidP="005C62E4">
      <w:pPr>
        <w:autoSpaceDE w:val="0"/>
        <w:autoSpaceDN w:val="0"/>
        <w:adjustRightInd w:val="0"/>
        <w:ind w:left="705" w:hanging="705"/>
        <w:jc w:val="center"/>
        <w:rPr>
          <w:b/>
          <w:bCs/>
          <w:u w:val="single"/>
          <w:lang w:val="x-none"/>
        </w:rPr>
      </w:pPr>
    </w:p>
    <w:p w14:paraId="55822AE6" w14:textId="77777777" w:rsidR="005C62E4" w:rsidRPr="005C62E4" w:rsidRDefault="005C62E4" w:rsidP="005C62E4">
      <w:pPr>
        <w:autoSpaceDE w:val="0"/>
        <w:autoSpaceDN w:val="0"/>
        <w:adjustRightInd w:val="0"/>
        <w:spacing w:line="285" w:lineRule="atLeast"/>
        <w:ind w:left="705" w:hanging="705"/>
        <w:jc w:val="center"/>
        <w:rPr>
          <w:lang w:val="x-none"/>
        </w:rPr>
      </w:pPr>
      <w:r w:rsidRPr="005C62E4">
        <w:rPr>
          <w:lang w:val="x-none"/>
        </w:rPr>
        <w:t>.............................................................................., ........, ................................... de  .........................</w:t>
      </w:r>
    </w:p>
    <w:p w14:paraId="7DB4A812" w14:textId="77777777" w:rsidR="005C62E4" w:rsidRPr="005C62E4" w:rsidRDefault="005C62E4" w:rsidP="005C62E4">
      <w:pPr>
        <w:autoSpaceDE w:val="0"/>
        <w:autoSpaceDN w:val="0"/>
        <w:adjustRightInd w:val="0"/>
        <w:spacing w:line="285" w:lineRule="atLeast"/>
        <w:ind w:left="705" w:hanging="705"/>
        <w:jc w:val="center"/>
        <w:rPr>
          <w:lang w:val="x-none"/>
        </w:rPr>
      </w:pPr>
      <w:r w:rsidRPr="005C62E4">
        <w:rPr>
          <w:lang w:val="x-none"/>
        </w:rPr>
        <w:t>Local e Data</w:t>
      </w:r>
    </w:p>
    <w:p w14:paraId="16A0B7AC" w14:textId="77777777" w:rsidR="005C62E4" w:rsidRPr="005C62E4" w:rsidRDefault="005C62E4" w:rsidP="005C62E4">
      <w:pPr>
        <w:autoSpaceDE w:val="0"/>
        <w:autoSpaceDN w:val="0"/>
        <w:adjustRightInd w:val="0"/>
        <w:spacing w:line="285" w:lineRule="atLeast"/>
        <w:ind w:left="705" w:hanging="705"/>
        <w:jc w:val="both"/>
        <w:rPr>
          <w:lang w:val="x-none"/>
        </w:rPr>
      </w:pPr>
    </w:p>
    <w:p w14:paraId="2EB30226" w14:textId="77777777" w:rsidR="005C62E4" w:rsidRPr="005C62E4" w:rsidRDefault="005C62E4" w:rsidP="005C62E4">
      <w:pPr>
        <w:autoSpaceDE w:val="0"/>
        <w:autoSpaceDN w:val="0"/>
        <w:adjustRightInd w:val="0"/>
        <w:spacing w:line="285" w:lineRule="atLeast"/>
        <w:ind w:left="705" w:hanging="705"/>
        <w:jc w:val="both"/>
        <w:rPr>
          <w:lang w:val="x-none"/>
        </w:rPr>
      </w:pPr>
    </w:p>
    <w:p w14:paraId="24663C48" w14:textId="77777777" w:rsidR="005C62E4" w:rsidRPr="005C62E4" w:rsidRDefault="005C62E4" w:rsidP="005C62E4">
      <w:pPr>
        <w:autoSpaceDE w:val="0"/>
        <w:autoSpaceDN w:val="0"/>
        <w:adjustRightInd w:val="0"/>
        <w:spacing w:line="285" w:lineRule="atLeast"/>
        <w:ind w:left="705" w:hanging="705"/>
        <w:jc w:val="both"/>
        <w:rPr>
          <w:lang w:val="x-none"/>
        </w:rPr>
      </w:pPr>
    </w:p>
    <w:p w14:paraId="01234CC8" w14:textId="77777777" w:rsidR="005C62E4" w:rsidRPr="005C62E4" w:rsidRDefault="005C62E4" w:rsidP="005C62E4">
      <w:pPr>
        <w:tabs>
          <w:tab w:val="left" w:pos="990"/>
        </w:tabs>
        <w:autoSpaceDE w:val="0"/>
        <w:autoSpaceDN w:val="0"/>
        <w:adjustRightInd w:val="0"/>
        <w:ind w:left="705" w:hanging="705"/>
        <w:jc w:val="center"/>
        <w:rPr>
          <w:lang w:val="x-none"/>
        </w:rPr>
      </w:pPr>
      <w:r w:rsidRPr="005C62E4">
        <w:rPr>
          <w:lang w:val="x-none"/>
        </w:rPr>
        <w:t>Assinatura do Responsável pela Empresa</w:t>
      </w:r>
    </w:p>
    <w:p w14:paraId="42455818" w14:textId="77777777" w:rsidR="005C62E4" w:rsidRPr="005C62E4" w:rsidRDefault="005C62E4" w:rsidP="005C62E4">
      <w:pPr>
        <w:autoSpaceDE w:val="0"/>
        <w:autoSpaceDN w:val="0"/>
        <w:adjustRightInd w:val="0"/>
        <w:ind w:left="705" w:hanging="705"/>
        <w:jc w:val="center"/>
        <w:rPr>
          <w:lang w:val="x-none"/>
        </w:rPr>
      </w:pPr>
      <w:r w:rsidRPr="005C62E4">
        <w:rPr>
          <w:lang w:val="x-none"/>
        </w:rPr>
        <w:t>(Nome Legível/Cargo/Carimbo do CNPJ)</w:t>
      </w:r>
    </w:p>
    <w:p w14:paraId="7951567A" w14:textId="77777777" w:rsidR="005C62E4" w:rsidRPr="005C62E4" w:rsidRDefault="005C62E4" w:rsidP="005C62E4">
      <w:pPr>
        <w:autoSpaceDE w:val="0"/>
        <w:autoSpaceDN w:val="0"/>
        <w:adjustRightInd w:val="0"/>
        <w:ind w:left="705" w:hanging="705"/>
        <w:jc w:val="center"/>
        <w:rPr>
          <w:b/>
          <w:bCs/>
          <w:lang w:val="x-none"/>
        </w:rPr>
      </w:pPr>
      <w:r w:rsidRPr="005C62E4">
        <w:rPr>
          <w:lang w:val="x-none"/>
        </w:rPr>
        <w:br w:type="page"/>
      </w:r>
      <w:r w:rsidRPr="005C62E4">
        <w:rPr>
          <w:b/>
          <w:bCs/>
          <w:lang w:val="x-none"/>
        </w:rPr>
        <w:lastRenderedPageBreak/>
        <w:t>ANEXO - IV</w:t>
      </w:r>
    </w:p>
    <w:p w14:paraId="406F6FBF" w14:textId="77777777" w:rsidR="005C62E4" w:rsidRPr="005C62E4" w:rsidRDefault="005C62E4" w:rsidP="005C62E4">
      <w:pPr>
        <w:autoSpaceDE w:val="0"/>
        <w:autoSpaceDN w:val="0"/>
        <w:adjustRightInd w:val="0"/>
        <w:spacing w:after="165" w:line="252" w:lineRule="auto"/>
        <w:rPr>
          <w:lang w:val="x-none"/>
        </w:rPr>
      </w:pPr>
    </w:p>
    <w:p w14:paraId="0E1EBBBF" w14:textId="77777777" w:rsidR="005C62E4" w:rsidRPr="005C62E4" w:rsidRDefault="005C62E4" w:rsidP="005C62E4">
      <w:pPr>
        <w:autoSpaceDE w:val="0"/>
        <w:autoSpaceDN w:val="0"/>
        <w:adjustRightInd w:val="0"/>
        <w:jc w:val="both"/>
        <w:rPr>
          <w:lang w:val="x-none"/>
        </w:rPr>
      </w:pPr>
      <w:r w:rsidRPr="005C62E4">
        <w:rPr>
          <w:b/>
          <w:bCs/>
          <w:lang w:val="x-none"/>
        </w:rPr>
        <w:t xml:space="preserve">EDITAL DE PREGÃO Nº </w:t>
      </w:r>
      <w:r w:rsidRPr="005C62E4">
        <w:rPr>
          <w:lang w:val="x-none"/>
        </w:rPr>
        <w:t>64/2026</w:t>
      </w:r>
    </w:p>
    <w:p w14:paraId="4C153B32" w14:textId="77777777" w:rsidR="005C62E4" w:rsidRPr="005C62E4" w:rsidRDefault="005C62E4" w:rsidP="005C62E4">
      <w:pPr>
        <w:autoSpaceDE w:val="0"/>
        <w:autoSpaceDN w:val="0"/>
        <w:adjustRightInd w:val="0"/>
        <w:ind w:left="1140" w:hanging="1140"/>
        <w:jc w:val="both"/>
        <w:rPr>
          <w:b/>
          <w:bCs/>
          <w:lang w:val="x-none"/>
        </w:rPr>
      </w:pPr>
      <w:r w:rsidRPr="005C62E4">
        <w:rPr>
          <w:b/>
          <w:bCs/>
          <w:lang w:val="x-none"/>
        </w:rPr>
        <w:t>OBJETO</w:t>
      </w:r>
      <w:r w:rsidRPr="005C62E4">
        <w:rPr>
          <w:lang w:val="x-none"/>
        </w:rPr>
        <w:t xml:space="preserve">: </w:t>
      </w:r>
      <w:r w:rsidRPr="005C62E4">
        <w:rPr>
          <w:lang w:val="x-none"/>
        </w:rPr>
        <w:tab/>
        <w:t xml:space="preserve"> </w:t>
      </w:r>
      <w:r w:rsidRPr="005C62E4">
        <w:rPr>
          <w:b/>
          <w:bCs/>
          <w:lang w:val="x-none"/>
        </w:rPr>
        <w:t>Registro de preço para compra de materiais elétricos para manutenção da iluminação pública urbana e rural.</w:t>
      </w:r>
    </w:p>
    <w:p w14:paraId="658CB877" w14:textId="77777777" w:rsidR="005C62E4" w:rsidRPr="005C62E4" w:rsidRDefault="005C62E4" w:rsidP="005C62E4">
      <w:pPr>
        <w:autoSpaceDE w:val="0"/>
        <w:autoSpaceDN w:val="0"/>
        <w:adjustRightInd w:val="0"/>
        <w:ind w:left="705" w:hanging="705"/>
        <w:jc w:val="center"/>
        <w:rPr>
          <w:b/>
          <w:bCs/>
          <w:lang w:val="x-none"/>
        </w:rPr>
      </w:pPr>
    </w:p>
    <w:p w14:paraId="628D9C1F" w14:textId="77777777" w:rsidR="005C62E4" w:rsidRPr="005C62E4" w:rsidRDefault="005C62E4" w:rsidP="005C62E4">
      <w:pPr>
        <w:autoSpaceDE w:val="0"/>
        <w:autoSpaceDN w:val="0"/>
        <w:adjustRightInd w:val="0"/>
        <w:jc w:val="both"/>
        <w:rPr>
          <w:b/>
          <w:bCs/>
          <w:lang w:val="x-none"/>
        </w:rPr>
      </w:pPr>
    </w:p>
    <w:p w14:paraId="6DAB4ADE" w14:textId="77777777" w:rsidR="005C62E4" w:rsidRPr="005C62E4" w:rsidRDefault="005C62E4" w:rsidP="005C62E4">
      <w:pPr>
        <w:autoSpaceDE w:val="0"/>
        <w:autoSpaceDN w:val="0"/>
        <w:adjustRightInd w:val="0"/>
        <w:ind w:left="705" w:hanging="705"/>
        <w:jc w:val="center"/>
        <w:rPr>
          <w:b/>
          <w:bCs/>
          <w:caps/>
          <w:lang w:val="x-none"/>
        </w:rPr>
      </w:pPr>
      <w:r w:rsidRPr="005C62E4">
        <w:rPr>
          <w:b/>
          <w:bCs/>
          <w:caps/>
          <w:lang w:val="x-none"/>
        </w:rPr>
        <w:t>Modelo de Declaração de Enquadramento – ME/EPP/EQUIPARADAS</w:t>
      </w:r>
    </w:p>
    <w:p w14:paraId="5F641F48" w14:textId="77777777" w:rsidR="005C62E4" w:rsidRPr="005C62E4" w:rsidRDefault="005C62E4" w:rsidP="005C62E4">
      <w:pPr>
        <w:tabs>
          <w:tab w:val="left" w:pos="990"/>
        </w:tabs>
        <w:autoSpaceDE w:val="0"/>
        <w:autoSpaceDN w:val="0"/>
        <w:adjustRightInd w:val="0"/>
        <w:ind w:left="705" w:hanging="705"/>
        <w:jc w:val="both"/>
        <w:rPr>
          <w:lang w:val="x-none"/>
        </w:rPr>
      </w:pPr>
    </w:p>
    <w:p w14:paraId="1F10F815" w14:textId="77777777" w:rsidR="005C62E4" w:rsidRPr="005C62E4" w:rsidRDefault="005C62E4" w:rsidP="005C62E4">
      <w:pPr>
        <w:tabs>
          <w:tab w:val="left" w:pos="990"/>
        </w:tabs>
        <w:autoSpaceDE w:val="0"/>
        <w:autoSpaceDN w:val="0"/>
        <w:adjustRightInd w:val="0"/>
        <w:ind w:left="705" w:hanging="705"/>
        <w:jc w:val="both"/>
        <w:rPr>
          <w:lang w:val="x-none"/>
        </w:rPr>
      </w:pPr>
    </w:p>
    <w:p w14:paraId="6909F8D2" w14:textId="77777777" w:rsidR="005C62E4" w:rsidRPr="005C62E4" w:rsidRDefault="005C62E4" w:rsidP="005C62E4">
      <w:pPr>
        <w:tabs>
          <w:tab w:val="left" w:pos="990"/>
        </w:tabs>
        <w:autoSpaceDE w:val="0"/>
        <w:autoSpaceDN w:val="0"/>
        <w:adjustRightInd w:val="0"/>
        <w:jc w:val="both"/>
        <w:rPr>
          <w:lang w:val="x-none"/>
        </w:rPr>
      </w:pPr>
      <w:r w:rsidRPr="005C62E4">
        <w:rPr>
          <w:lang w:val="x-none"/>
        </w:rPr>
        <w:t>Pelo presente instrumento, a empresa ........................., CNPJ nº ......................, com sede na ............................................, através de seu representante legal infra-assinado, declara, sob as penas do artigo 299 do Código Penal, que:</w:t>
      </w:r>
    </w:p>
    <w:p w14:paraId="3E9B7D29" w14:textId="77777777" w:rsidR="005C62E4" w:rsidRPr="005C62E4" w:rsidRDefault="005C62E4" w:rsidP="005C62E4">
      <w:pPr>
        <w:tabs>
          <w:tab w:val="left" w:pos="990"/>
        </w:tabs>
        <w:autoSpaceDE w:val="0"/>
        <w:autoSpaceDN w:val="0"/>
        <w:adjustRightInd w:val="0"/>
        <w:jc w:val="both"/>
        <w:rPr>
          <w:lang w:val="x-none"/>
        </w:rPr>
      </w:pPr>
    </w:p>
    <w:p w14:paraId="6E1D64CF" w14:textId="77777777" w:rsidR="005C62E4" w:rsidRPr="005C62E4" w:rsidRDefault="005C62E4" w:rsidP="005C62E4">
      <w:pPr>
        <w:tabs>
          <w:tab w:val="left" w:pos="990"/>
        </w:tabs>
        <w:autoSpaceDE w:val="0"/>
        <w:autoSpaceDN w:val="0"/>
        <w:adjustRightInd w:val="0"/>
        <w:jc w:val="both"/>
        <w:rPr>
          <w:lang w:val="x-none"/>
        </w:rPr>
      </w:pPr>
      <w:r w:rsidRPr="005C62E4">
        <w:rPr>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78B14E02" w14:textId="77777777" w:rsidR="005C62E4" w:rsidRPr="005C62E4" w:rsidRDefault="005C62E4" w:rsidP="005C62E4">
      <w:pPr>
        <w:tabs>
          <w:tab w:val="left" w:pos="990"/>
        </w:tabs>
        <w:autoSpaceDE w:val="0"/>
        <w:autoSpaceDN w:val="0"/>
        <w:adjustRightInd w:val="0"/>
        <w:jc w:val="both"/>
        <w:rPr>
          <w:lang w:val="x-none"/>
        </w:rPr>
      </w:pPr>
    </w:p>
    <w:p w14:paraId="450AA9D3" w14:textId="77777777" w:rsidR="005C62E4" w:rsidRPr="005C62E4" w:rsidRDefault="005C62E4" w:rsidP="005C62E4">
      <w:pPr>
        <w:tabs>
          <w:tab w:val="left" w:pos="990"/>
        </w:tabs>
        <w:autoSpaceDE w:val="0"/>
        <w:autoSpaceDN w:val="0"/>
        <w:adjustRightInd w:val="0"/>
        <w:jc w:val="both"/>
        <w:rPr>
          <w:lang w:val="x-none"/>
        </w:rPr>
      </w:pPr>
      <w:r w:rsidRPr="005C62E4">
        <w:rPr>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4521CA4F" w14:textId="77777777" w:rsidR="005C62E4" w:rsidRPr="005C62E4" w:rsidRDefault="005C62E4" w:rsidP="005C62E4">
      <w:pPr>
        <w:tabs>
          <w:tab w:val="left" w:pos="990"/>
        </w:tabs>
        <w:autoSpaceDE w:val="0"/>
        <w:autoSpaceDN w:val="0"/>
        <w:adjustRightInd w:val="0"/>
        <w:jc w:val="both"/>
        <w:rPr>
          <w:lang w:val="x-none"/>
        </w:rPr>
      </w:pPr>
    </w:p>
    <w:p w14:paraId="3C5B1D8E" w14:textId="77777777" w:rsidR="005C62E4" w:rsidRPr="005C62E4" w:rsidRDefault="005C62E4" w:rsidP="005C62E4">
      <w:pPr>
        <w:tabs>
          <w:tab w:val="left" w:pos="990"/>
        </w:tabs>
        <w:autoSpaceDE w:val="0"/>
        <w:autoSpaceDN w:val="0"/>
        <w:adjustRightInd w:val="0"/>
        <w:jc w:val="both"/>
        <w:rPr>
          <w:lang w:val="x-none"/>
        </w:rPr>
      </w:pPr>
      <w:r w:rsidRPr="005C62E4">
        <w:rPr>
          <w:lang w:val="x-none"/>
        </w:rPr>
        <w:t>3) Inexistem fatos supervenientes que conduzam ao seu desenquadramento desta situação.</w:t>
      </w:r>
    </w:p>
    <w:p w14:paraId="0E8996CC" w14:textId="77777777" w:rsidR="005C62E4" w:rsidRPr="005C62E4" w:rsidRDefault="005C62E4" w:rsidP="005C62E4">
      <w:pPr>
        <w:tabs>
          <w:tab w:val="left" w:pos="990"/>
        </w:tabs>
        <w:autoSpaceDE w:val="0"/>
        <w:autoSpaceDN w:val="0"/>
        <w:adjustRightInd w:val="0"/>
        <w:jc w:val="both"/>
        <w:rPr>
          <w:lang w:val="x-none"/>
        </w:rPr>
      </w:pPr>
    </w:p>
    <w:p w14:paraId="4F6ACB27" w14:textId="77777777" w:rsidR="005C62E4" w:rsidRPr="005C62E4" w:rsidRDefault="005C62E4" w:rsidP="005C62E4">
      <w:pPr>
        <w:tabs>
          <w:tab w:val="left" w:pos="990"/>
        </w:tabs>
        <w:autoSpaceDE w:val="0"/>
        <w:autoSpaceDN w:val="0"/>
        <w:adjustRightInd w:val="0"/>
        <w:ind w:left="705" w:hanging="705"/>
        <w:jc w:val="both"/>
        <w:rPr>
          <w:lang w:val="x-none"/>
        </w:rPr>
      </w:pPr>
    </w:p>
    <w:p w14:paraId="4F00761A" w14:textId="77777777" w:rsidR="005C62E4" w:rsidRPr="005C62E4" w:rsidRDefault="005C62E4" w:rsidP="005C62E4">
      <w:pPr>
        <w:tabs>
          <w:tab w:val="left" w:pos="990"/>
        </w:tabs>
        <w:autoSpaceDE w:val="0"/>
        <w:autoSpaceDN w:val="0"/>
        <w:adjustRightInd w:val="0"/>
        <w:ind w:left="705" w:hanging="705"/>
        <w:jc w:val="both"/>
        <w:rPr>
          <w:lang w:val="x-none"/>
        </w:rPr>
      </w:pPr>
    </w:p>
    <w:p w14:paraId="5FBFA29A" w14:textId="77777777" w:rsidR="005C62E4" w:rsidRPr="005C62E4" w:rsidRDefault="005C62E4" w:rsidP="005C62E4">
      <w:pPr>
        <w:autoSpaceDE w:val="0"/>
        <w:autoSpaceDN w:val="0"/>
        <w:adjustRightInd w:val="0"/>
        <w:spacing w:line="285" w:lineRule="atLeast"/>
        <w:ind w:left="705" w:hanging="705"/>
        <w:jc w:val="center"/>
        <w:rPr>
          <w:lang w:val="x-none"/>
        </w:rPr>
      </w:pPr>
      <w:r w:rsidRPr="005C62E4">
        <w:rPr>
          <w:lang w:val="x-none"/>
        </w:rPr>
        <w:t>.............................................................................., ........, ................................... de ..........................</w:t>
      </w:r>
    </w:p>
    <w:p w14:paraId="55CDE202" w14:textId="77777777" w:rsidR="005C62E4" w:rsidRPr="005C62E4" w:rsidRDefault="005C62E4" w:rsidP="005C62E4">
      <w:pPr>
        <w:autoSpaceDE w:val="0"/>
        <w:autoSpaceDN w:val="0"/>
        <w:adjustRightInd w:val="0"/>
        <w:spacing w:line="285" w:lineRule="atLeast"/>
        <w:ind w:left="705" w:hanging="705"/>
        <w:jc w:val="center"/>
        <w:rPr>
          <w:lang w:val="x-none"/>
        </w:rPr>
      </w:pPr>
      <w:r w:rsidRPr="005C62E4">
        <w:rPr>
          <w:lang w:val="x-none"/>
        </w:rPr>
        <w:t>.</w:t>
      </w:r>
    </w:p>
    <w:p w14:paraId="56644E6D" w14:textId="77777777" w:rsidR="005C62E4" w:rsidRPr="005C62E4" w:rsidRDefault="005C62E4" w:rsidP="005C62E4">
      <w:pPr>
        <w:autoSpaceDE w:val="0"/>
        <w:autoSpaceDN w:val="0"/>
        <w:adjustRightInd w:val="0"/>
        <w:spacing w:line="285" w:lineRule="atLeast"/>
        <w:ind w:left="705" w:hanging="705"/>
        <w:jc w:val="center"/>
        <w:rPr>
          <w:lang w:val="x-none"/>
        </w:rPr>
      </w:pPr>
      <w:r w:rsidRPr="005C62E4">
        <w:rPr>
          <w:lang w:val="x-none"/>
        </w:rPr>
        <w:t>Local e Data</w:t>
      </w:r>
    </w:p>
    <w:p w14:paraId="6121946C" w14:textId="77777777" w:rsidR="005C62E4" w:rsidRPr="005C62E4" w:rsidRDefault="005C62E4" w:rsidP="005C62E4">
      <w:pPr>
        <w:autoSpaceDE w:val="0"/>
        <w:autoSpaceDN w:val="0"/>
        <w:adjustRightInd w:val="0"/>
        <w:spacing w:line="285" w:lineRule="atLeast"/>
        <w:ind w:left="705" w:hanging="705"/>
        <w:jc w:val="both"/>
        <w:rPr>
          <w:lang w:val="x-none"/>
        </w:rPr>
      </w:pPr>
    </w:p>
    <w:p w14:paraId="6047D17E" w14:textId="77777777" w:rsidR="005C62E4" w:rsidRPr="005C62E4" w:rsidRDefault="005C62E4" w:rsidP="005C62E4">
      <w:pPr>
        <w:autoSpaceDE w:val="0"/>
        <w:autoSpaceDN w:val="0"/>
        <w:adjustRightInd w:val="0"/>
        <w:spacing w:line="285" w:lineRule="atLeast"/>
        <w:ind w:left="705" w:hanging="705"/>
        <w:jc w:val="both"/>
        <w:rPr>
          <w:lang w:val="x-none"/>
        </w:rPr>
      </w:pPr>
    </w:p>
    <w:p w14:paraId="3E3CBBF2" w14:textId="77777777" w:rsidR="005C62E4" w:rsidRPr="005C62E4" w:rsidRDefault="005C62E4" w:rsidP="005C62E4">
      <w:pPr>
        <w:autoSpaceDE w:val="0"/>
        <w:autoSpaceDN w:val="0"/>
        <w:adjustRightInd w:val="0"/>
        <w:spacing w:line="285" w:lineRule="atLeast"/>
        <w:ind w:left="705" w:hanging="705"/>
        <w:jc w:val="both"/>
        <w:rPr>
          <w:lang w:val="x-none"/>
        </w:rPr>
      </w:pPr>
    </w:p>
    <w:p w14:paraId="3B02FF57" w14:textId="77777777" w:rsidR="005C62E4" w:rsidRPr="005C62E4" w:rsidRDefault="005C62E4" w:rsidP="005C62E4">
      <w:pPr>
        <w:tabs>
          <w:tab w:val="left" w:pos="990"/>
        </w:tabs>
        <w:autoSpaceDE w:val="0"/>
        <w:autoSpaceDN w:val="0"/>
        <w:adjustRightInd w:val="0"/>
        <w:ind w:left="705" w:hanging="705"/>
        <w:jc w:val="center"/>
        <w:rPr>
          <w:lang w:val="x-none"/>
        </w:rPr>
      </w:pPr>
      <w:r w:rsidRPr="005C62E4">
        <w:rPr>
          <w:lang w:val="x-none"/>
        </w:rPr>
        <w:t>Assinatura do Responsável pela Empresa</w:t>
      </w:r>
    </w:p>
    <w:p w14:paraId="7D0A90EE" w14:textId="77777777" w:rsidR="005C62E4" w:rsidRPr="005C62E4" w:rsidRDefault="005C62E4" w:rsidP="005C62E4">
      <w:pPr>
        <w:autoSpaceDE w:val="0"/>
        <w:autoSpaceDN w:val="0"/>
        <w:adjustRightInd w:val="0"/>
        <w:ind w:left="705" w:hanging="705"/>
        <w:jc w:val="center"/>
        <w:rPr>
          <w:lang w:val="x-none"/>
        </w:rPr>
      </w:pPr>
      <w:r w:rsidRPr="005C62E4">
        <w:rPr>
          <w:lang w:val="x-none"/>
        </w:rPr>
        <w:t>(Nome Legível/Cargo/Carimbo do CNPJ)</w:t>
      </w:r>
    </w:p>
    <w:p w14:paraId="196702FC" w14:textId="77777777" w:rsidR="005C62E4" w:rsidRPr="005C62E4" w:rsidRDefault="005C62E4" w:rsidP="005C62E4">
      <w:pPr>
        <w:tabs>
          <w:tab w:val="left" w:pos="990"/>
        </w:tabs>
        <w:autoSpaceDE w:val="0"/>
        <w:autoSpaceDN w:val="0"/>
        <w:adjustRightInd w:val="0"/>
        <w:ind w:left="705" w:hanging="705"/>
        <w:jc w:val="center"/>
        <w:rPr>
          <w:lang w:val="x-none"/>
        </w:rPr>
      </w:pPr>
    </w:p>
    <w:p w14:paraId="1FEA2F3A" w14:textId="77777777" w:rsidR="005C62E4" w:rsidRPr="005C62E4" w:rsidRDefault="005C62E4" w:rsidP="005C62E4">
      <w:pPr>
        <w:tabs>
          <w:tab w:val="left" w:pos="990"/>
        </w:tabs>
        <w:autoSpaceDE w:val="0"/>
        <w:autoSpaceDN w:val="0"/>
        <w:adjustRightInd w:val="0"/>
        <w:ind w:left="705" w:hanging="705"/>
        <w:jc w:val="center"/>
        <w:rPr>
          <w:lang w:val="x-none"/>
        </w:rPr>
      </w:pPr>
    </w:p>
    <w:p w14:paraId="762287F4" w14:textId="77777777" w:rsidR="005C62E4" w:rsidRPr="005C62E4" w:rsidRDefault="005C62E4" w:rsidP="005C62E4">
      <w:pPr>
        <w:tabs>
          <w:tab w:val="left" w:pos="990"/>
        </w:tabs>
        <w:autoSpaceDE w:val="0"/>
        <w:autoSpaceDN w:val="0"/>
        <w:adjustRightInd w:val="0"/>
        <w:ind w:left="705" w:hanging="705"/>
        <w:jc w:val="center"/>
        <w:rPr>
          <w:lang w:val="x-none"/>
        </w:rPr>
      </w:pPr>
    </w:p>
    <w:p w14:paraId="25C68B36" w14:textId="77777777" w:rsidR="005C62E4" w:rsidRPr="005C62E4" w:rsidRDefault="005C62E4" w:rsidP="005C62E4">
      <w:pPr>
        <w:autoSpaceDE w:val="0"/>
        <w:autoSpaceDN w:val="0"/>
        <w:adjustRightInd w:val="0"/>
        <w:rPr>
          <w:lang w:val="x-none"/>
        </w:rPr>
      </w:pPr>
      <w:r w:rsidRPr="005C62E4">
        <w:rPr>
          <w:lang w:val="x-none"/>
        </w:rPr>
        <w:br w:type="page"/>
      </w:r>
    </w:p>
    <w:p w14:paraId="4CD75BED" w14:textId="77777777" w:rsidR="005C62E4" w:rsidRPr="005C62E4" w:rsidRDefault="005C62E4" w:rsidP="005C62E4">
      <w:pPr>
        <w:autoSpaceDE w:val="0"/>
        <w:autoSpaceDN w:val="0"/>
        <w:adjustRightInd w:val="0"/>
        <w:rPr>
          <w:sz w:val="22"/>
          <w:szCs w:val="22"/>
          <w:lang w:val="x-none"/>
        </w:rPr>
      </w:pPr>
    </w:p>
    <w:p w14:paraId="7CEE6D9C" w14:textId="77777777" w:rsidR="005C62E4" w:rsidRPr="005C62E4" w:rsidRDefault="005C62E4" w:rsidP="005C62E4">
      <w:pPr>
        <w:autoSpaceDE w:val="0"/>
        <w:autoSpaceDN w:val="0"/>
        <w:adjustRightInd w:val="0"/>
        <w:ind w:left="705" w:hanging="705"/>
        <w:jc w:val="center"/>
        <w:rPr>
          <w:b/>
          <w:bCs/>
          <w:sz w:val="22"/>
          <w:szCs w:val="22"/>
          <w:shd w:val="clear" w:color="auto" w:fill="FFFFFF"/>
          <w:lang w:val="x-none"/>
        </w:rPr>
      </w:pPr>
      <w:r w:rsidRPr="005C62E4">
        <w:rPr>
          <w:b/>
          <w:bCs/>
          <w:sz w:val="22"/>
          <w:szCs w:val="22"/>
          <w:shd w:val="clear" w:color="auto" w:fill="FFFFFF"/>
          <w:lang w:val="x-none"/>
        </w:rPr>
        <w:t>ANEXO - V</w:t>
      </w:r>
    </w:p>
    <w:p w14:paraId="61EFE3B2" w14:textId="77777777" w:rsidR="005C62E4" w:rsidRPr="005C62E4" w:rsidRDefault="005C62E4" w:rsidP="005C62E4">
      <w:pPr>
        <w:autoSpaceDE w:val="0"/>
        <w:autoSpaceDN w:val="0"/>
        <w:adjustRightInd w:val="0"/>
        <w:spacing w:after="165" w:line="252" w:lineRule="auto"/>
        <w:rPr>
          <w:sz w:val="22"/>
          <w:szCs w:val="22"/>
          <w:shd w:val="clear" w:color="auto" w:fill="FFFFFF"/>
          <w:lang w:val="x-none"/>
        </w:rPr>
      </w:pPr>
    </w:p>
    <w:p w14:paraId="4AFEFE67" w14:textId="77777777" w:rsidR="005C62E4" w:rsidRPr="005C62E4" w:rsidRDefault="005C62E4" w:rsidP="005C62E4">
      <w:pPr>
        <w:autoSpaceDE w:val="0"/>
        <w:autoSpaceDN w:val="0"/>
        <w:adjustRightInd w:val="0"/>
        <w:jc w:val="both"/>
        <w:rPr>
          <w:sz w:val="22"/>
          <w:szCs w:val="22"/>
          <w:shd w:val="clear" w:color="auto" w:fill="FFFFFF"/>
          <w:lang w:val="x-none"/>
        </w:rPr>
      </w:pPr>
      <w:r w:rsidRPr="005C62E4">
        <w:rPr>
          <w:b/>
          <w:bCs/>
          <w:sz w:val="22"/>
          <w:szCs w:val="22"/>
          <w:shd w:val="clear" w:color="auto" w:fill="FFFFFF"/>
          <w:lang w:val="x-none"/>
        </w:rPr>
        <w:t xml:space="preserve">EDITAL DE PREGÃO Nº </w:t>
      </w:r>
      <w:r w:rsidRPr="005C62E4">
        <w:rPr>
          <w:sz w:val="22"/>
          <w:szCs w:val="22"/>
          <w:shd w:val="clear" w:color="auto" w:fill="FFFFFF"/>
          <w:lang w:val="x-none"/>
        </w:rPr>
        <w:t>64/2026</w:t>
      </w:r>
    </w:p>
    <w:p w14:paraId="33728DFC" w14:textId="77777777" w:rsidR="005C62E4" w:rsidRPr="005C62E4" w:rsidRDefault="005C62E4" w:rsidP="005C62E4">
      <w:pPr>
        <w:autoSpaceDE w:val="0"/>
        <w:autoSpaceDN w:val="0"/>
        <w:adjustRightInd w:val="0"/>
        <w:ind w:left="1140" w:hanging="1140"/>
        <w:jc w:val="both"/>
        <w:rPr>
          <w:b/>
          <w:bCs/>
          <w:sz w:val="22"/>
          <w:szCs w:val="22"/>
          <w:shd w:val="clear" w:color="auto" w:fill="FFFFFF"/>
          <w:lang w:val="x-none"/>
        </w:rPr>
      </w:pPr>
      <w:r w:rsidRPr="005C62E4">
        <w:rPr>
          <w:b/>
          <w:bCs/>
          <w:sz w:val="22"/>
          <w:szCs w:val="22"/>
          <w:shd w:val="clear" w:color="auto" w:fill="FFFFFF"/>
          <w:lang w:val="x-none"/>
        </w:rPr>
        <w:t>OBJETO</w:t>
      </w:r>
      <w:r w:rsidRPr="005C62E4">
        <w:rPr>
          <w:sz w:val="22"/>
          <w:szCs w:val="22"/>
          <w:shd w:val="clear" w:color="auto" w:fill="FFFFFF"/>
          <w:lang w:val="x-none"/>
        </w:rPr>
        <w:t xml:space="preserve">: </w:t>
      </w:r>
      <w:r w:rsidRPr="005C62E4">
        <w:rPr>
          <w:sz w:val="22"/>
          <w:szCs w:val="22"/>
          <w:shd w:val="clear" w:color="auto" w:fill="FFFFFF"/>
          <w:lang w:val="x-none"/>
        </w:rPr>
        <w:tab/>
        <w:t xml:space="preserve"> </w:t>
      </w:r>
      <w:r w:rsidRPr="005C62E4">
        <w:rPr>
          <w:b/>
          <w:bCs/>
          <w:sz w:val="22"/>
          <w:szCs w:val="22"/>
          <w:shd w:val="clear" w:color="auto" w:fill="FFFFFF"/>
          <w:lang w:val="x-none"/>
        </w:rPr>
        <w:t>Registro de preço para compra de materiais elétricos para manutenção da iluminação pública urbana e rural.</w:t>
      </w:r>
    </w:p>
    <w:p w14:paraId="4CBDCAD9" w14:textId="77777777" w:rsidR="005C62E4" w:rsidRPr="005C62E4" w:rsidRDefault="005C62E4" w:rsidP="005C62E4">
      <w:pPr>
        <w:autoSpaceDE w:val="0"/>
        <w:autoSpaceDN w:val="0"/>
        <w:adjustRightInd w:val="0"/>
        <w:ind w:left="705" w:hanging="705"/>
        <w:jc w:val="center"/>
        <w:rPr>
          <w:b/>
          <w:bCs/>
          <w:sz w:val="22"/>
          <w:szCs w:val="22"/>
          <w:shd w:val="clear" w:color="auto" w:fill="FFFFFF"/>
          <w:lang w:val="x-none"/>
        </w:rPr>
      </w:pPr>
    </w:p>
    <w:p w14:paraId="281BB98E" w14:textId="77777777" w:rsidR="005C62E4" w:rsidRPr="005C62E4" w:rsidRDefault="005C62E4" w:rsidP="005C62E4">
      <w:pPr>
        <w:autoSpaceDE w:val="0"/>
        <w:autoSpaceDN w:val="0"/>
        <w:adjustRightInd w:val="0"/>
        <w:ind w:left="285" w:hanging="705"/>
        <w:jc w:val="center"/>
        <w:rPr>
          <w:b/>
          <w:bCs/>
          <w:caps/>
          <w:sz w:val="22"/>
          <w:szCs w:val="22"/>
          <w:shd w:val="clear" w:color="auto" w:fill="FFFFFF"/>
          <w:lang w:val="x-none"/>
        </w:rPr>
      </w:pPr>
      <w:r w:rsidRPr="005C62E4">
        <w:rPr>
          <w:b/>
          <w:bCs/>
          <w:caps/>
          <w:sz w:val="22"/>
          <w:szCs w:val="22"/>
          <w:shd w:val="clear" w:color="auto" w:fill="FFFFFF"/>
          <w:lang w:val="x-none"/>
        </w:rPr>
        <w:t>Modelo de proposta comercial</w:t>
      </w:r>
    </w:p>
    <w:p w14:paraId="4AAA4471" w14:textId="77777777" w:rsidR="005C62E4" w:rsidRPr="005C62E4" w:rsidRDefault="005C62E4" w:rsidP="005C62E4">
      <w:pPr>
        <w:autoSpaceDE w:val="0"/>
        <w:autoSpaceDN w:val="0"/>
        <w:adjustRightInd w:val="0"/>
        <w:ind w:left="285" w:hanging="705"/>
        <w:jc w:val="center"/>
        <w:rPr>
          <w:b/>
          <w:bCs/>
          <w:sz w:val="22"/>
          <w:szCs w:val="22"/>
          <w:shd w:val="clear" w:color="auto" w:fill="FFFFFF"/>
          <w:lang w:val="x-none"/>
        </w:rPr>
      </w:pPr>
      <w:r w:rsidRPr="005C62E4">
        <w:rPr>
          <w:b/>
          <w:bCs/>
          <w:sz w:val="22"/>
          <w:szCs w:val="22"/>
          <w:shd w:val="clear" w:color="auto" w:fill="FFFFFF"/>
          <w:lang w:val="x-none"/>
        </w:rPr>
        <w:t>(uso obrigatório por todas as licitantes)</w:t>
      </w:r>
    </w:p>
    <w:p w14:paraId="01108450" w14:textId="77777777" w:rsidR="005C62E4" w:rsidRPr="005C62E4" w:rsidRDefault="005C62E4" w:rsidP="005C62E4">
      <w:pPr>
        <w:autoSpaceDE w:val="0"/>
        <w:autoSpaceDN w:val="0"/>
        <w:adjustRightInd w:val="0"/>
        <w:spacing w:after="60"/>
        <w:jc w:val="center"/>
        <w:outlineLvl w:val="0"/>
        <w:rPr>
          <w:b/>
          <w:bCs/>
          <w:sz w:val="22"/>
          <w:szCs w:val="22"/>
          <w:shd w:val="clear" w:color="auto" w:fill="FFFFFF"/>
          <w:lang w:val="x-none"/>
        </w:rPr>
      </w:pPr>
      <w:r w:rsidRPr="005C62E4">
        <w:rPr>
          <w:b/>
          <w:bCs/>
          <w:sz w:val="22"/>
          <w:szCs w:val="22"/>
          <w:shd w:val="clear" w:color="auto" w:fill="FFFFFF"/>
          <w:lang w:val="x-none"/>
        </w:rPr>
        <w:t>(papel timbrado da licitante)</w:t>
      </w:r>
    </w:p>
    <w:p w14:paraId="71B09BB2" w14:textId="77777777" w:rsidR="005C62E4" w:rsidRPr="005C62E4" w:rsidRDefault="005C62E4" w:rsidP="005C62E4">
      <w:pPr>
        <w:autoSpaceDE w:val="0"/>
        <w:autoSpaceDN w:val="0"/>
        <w:adjustRightInd w:val="0"/>
        <w:ind w:left="705" w:hanging="705"/>
        <w:jc w:val="both"/>
        <w:rPr>
          <w:b/>
          <w:bCs/>
          <w:sz w:val="22"/>
          <w:szCs w:val="22"/>
          <w:shd w:val="clear" w:color="auto" w:fill="FFFFFF"/>
          <w:lang w:val="x-none"/>
        </w:rPr>
      </w:pPr>
    </w:p>
    <w:p w14:paraId="1F51E312" w14:textId="77777777" w:rsidR="005C62E4" w:rsidRPr="005C62E4" w:rsidRDefault="005C62E4" w:rsidP="005C62E4">
      <w:pPr>
        <w:autoSpaceDE w:val="0"/>
        <w:autoSpaceDN w:val="0"/>
        <w:adjustRightInd w:val="0"/>
        <w:jc w:val="both"/>
        <w:rPr>
          <w:sz w:val="22"/>
          <w:szCs w:val="22"/>
          <w:shd w:val="clear" w:color="auto" w:fill="FFFFFF"/>
          <w:lang w:val="x-none"/>
        </w:rPr>
      </w:pPr>
      <w:r w:rsidRPr="005C62E4">
        <w:rPr>
          <w:sz w:val="22"/>
          <w:szCs w:val="22"/>
          <w:shd w:val="clear" w:color="auto" w:fill="FFFFFF"/>
          <w:lang w:val="x-none"/>
        </w:rPr>
        <w:t xml:space="preserve">A empresa ..............................., estabelecida na (endereço completo, telefone, fax e endereço eletrônico, se houver), inscrita no CNPJ sob nº ......................., neste ato representada por ............................., </w:t>
      </w:r>
      <w:r w:rsidRPr="005C62E4">
        <w:rPr>
          <w:sz w:val="22"/>
          <w:szCs w:val="22"/>
          <w:u w:val="single"/>
          <w:shd w:val="clear" w:color="auto" w:fill="FFFFFF"/>
          <w:lang w:val="x-none"/>
        </w:rPr>
        <w:t>cargo</w:t>
      </w:r>
      <w:r w:rsidRPr="005C62E4">
        <w:rPr>
          <w:sz w:val="22"/>
          <w:szCs w:val="22"/>
          <w:shd w:val="clear" w:color="auto" w:fill="FFFFFF"/>
          <w:lang w:val="x-none"/>
        </w:rPr>
        <w:t xml:space="preserve">, RG.................., CPF.................., </w:t>
      </w:r>
      <w:r w:rsidRPr="005C62E4">
        <w:rPr>
          <w:sz w:val="22"/>
          <w:szCs w:val="22"/>
          <w:u w:val="single"/>
          <w:shd w:val="clear" w:color="auto" w:fill="FFFFFF"/>
          <w:lang w:val="x-none"/>
        </w:rPr>
        <w:t>(endereço)</w:t>
      </w:r>
      <w:r w:rsidRPr="005C62E4">
        <w:rPr>
          <w:sz w:val="22"/>
          <w:szCs w:val="22"/>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2380DBAB" w14:textId="77777777" w:rsidR="005C62E4" w:rsidRPr="005C62E4" w:rsidRDefault="005C62E4" w:rsidP="005C62E4">
      <w:pPr>
        <w:autoSpaceDE w:val="0"/>
        <w:autoSpaceDN w:val="0"/>
        <w:adjustRightInd w:val="0"/>
        <w:jc w:val="both"/>
        <w:rPr>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5C62E4" w:rsidRPr="005C62E4" w14:paraId="123696F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177F674"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Lote: 1 - Lote 001</w:t>
            </w:r>
          </w:p>
        </w:tc>
      </w:tr>
      <w:tr w:rsidR="005C62E4" w:rsidRPr="005C62E4" w14:paraId="506E098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4B0907"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A63653"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7ECD65"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9A5ADC"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9C6D9D"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2609B9"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4FCCBB"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Preço máximo total</w:t>
            </w:r>
          </w:p>
        </w:tc>
      </w:tr>
      <w:tr w:rsidR="005C62E4" w:rsidRPr="005C62E4" w14:paraId="1BD12F78" w14:textId="77777777">
        <w:tc>
          <w:tcPr>
            <w:tcW w:w="780" w:type="dxa"/>
            <w:tcBorders>
              <w:top w:val="single" w:sz="6" w:space="0" w:color="000000"/>
              <w:left w:val="single" w:sz="6" w:space="0" w:color="000000"/>
              <w:bottom w:val="single" w:sz="6" w:space="0" w:color="000000"/>
              <w:right w:val="single" w:sz="6" w:space="0" w:color="000000"/>
            </w:tcBorders>
          </w:tcPr>
          <w:p w14:paraId="287194CF"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8668538"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61984</w:t>
            </w:r>
          </w:p>
        </w:tc>
        <w:tc>
          <w:tcPr>
            <w:tcW w:w="2460" w:type="dxa"/>
            <w:tcBorders>
              <w:top w:val="single" w:sz="6" w:space="0" w:color="000000"/>
              <w:left w:val="single" w:sz="6" w:space="0" w:color="000000"/>
              <w:bottom w:val="single" w:sz="6" w:space="0" w:color="000000"/>
              <w:right w:val="single" w:sz="6" w:space="0" w:color="000000"/>
            </w:tcBorders>
          </w:tcPr>
          <w:p w14:paraId="00117BC8"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xml:space="preserve">DRIVER DE 100W Driver com potência de 100W, o driver deve possuir tensão de entrada de 90 a 305 Volts, e possuir corrente de saída de 500 a 1000mA, e tensão de saída de 72 a 143 VDC, O driver dever atender obrigatoriamente aos seguintes requisitos técnicos: Proteção contra curto-circuito (SCP -  Short </w:t>
            </w:r>
            <w:proofErr w:type="spellStart"/>
            <w:r w:rsidRPr="005C62E4">
              <w:rPr>
                <w:rFonts w:ascii="Arial" w:hAnsi="Arial" w:cs="Arial"/>
                <w:sz w:val="20"/>
                <w:szCs w:val="20"/>
                <w:lang w:val="x-none"/>
              </w:rPr>
              <w:t>Circuit</w:t>
            </w:r>
            <w:proofErr w:type="spellEnd"/>
            <w:r w:rsidRPr="005C62E4">
              <w:rPr>
                <w:rFonts w:ascii="Arial" w:hAnsi="Arial" w:cs="Arial"/>
                <w:sz w:val="20"/>
                <w:szCs w:val="20"/>
                <w:lang w:val="x-none"/>
              </w:rPr>
              <w:t xml:space="preserve"> </w:t>
            </w:r>
            <w:proofErr w:type="spellStart"/>
            <w:r w:rsidRPr="005C62E4">
              <w:rPr>
                <w:rFonts w:ascii="Arial" w:hAnsi="Arial" w:cs="Arial"/>
                <w:sz w:val="20"/>
                <w:szCs w:val="20"/>
                <w:lang w:val="x-none"/>
              </w:rPr>
              <w:t>Protection</w:t>
            </w:r>
            <w:proofErr w:type="spellEnd"/>
            <w:r w:rsidRPr="005C62E4">
              <w:rPr>
                <w:rFonts w:ascii="Arial" w:hAnsi="Arial" w:cs="Arial"/>
                <w:sz w:val="20"/>
                <w:szCs w:val="20"/>
                <w:lang w:val="x-none"/>
              </w:rPr>
              <w:t xml:space="preserve">), proteção contra </w:t>
            </w:r>
            <w:proofErr w:type="spellStart"/>
            <w:r w:rsidRPr="005C62E4">
              <w:rPr>
                <w:rFonts w:ascii="Arial" w:hAnsi="Arial" w:cs="Arial"/>
                <w:sz w:val="20"/>
                <w:szCs w:val="20"/>
                <w:lang w:val="x-none"/>
              </w:rPr>
              <w:t>sobretensão</w:t>
            </w:r>
            <w:proofErr w:type="spellEnd"/>
            <w:r w:rsidRPr="005C62E4">
              <w:rPr>
                <w:rFonts w:ascii="Arial" w:hAnsi="Arial" w:cs="Arial"/>
                <w:sz w:val="20"/>
                <w:szCs w:val="20"/>
                <w:lang w:val="x-none"/>
              </w:rPr>
              <w:t xml:space="preserve"> (OVP - Over </w:t>
            </w:r>
            <w:proofErr w:type="spellStart"/>
            <w:r w:rsidRPr="005C62E4">
              <w:rPr>
                <w:rFonts w:ascii="Arial" w:hAnsi="Arial" w:cs="Arial"/>
                <w:sz w:val="20"/>
                <w:szCs w:val="20"/>
                <w:lang w:val="x-none"/>
              </w:rPr>
              <w:t>Voltage</w:t>
            </w:r>
            <w:proofErr w:type="spellEnd"/>
            <w:r w:rsidRPr="005C62E4">
              <w:rPr>
                <w:rFonts w:ascii="Arial" w:hAnsi="Arial" w:cs="Arial"/>
                <w:sz w:val="20"/>
                <w:szCs w:val="20"/>
                <w:lang w:val="x-none"/>
              </w:rPr>
              <w:t xml:space="preserve"> </w:t>
            </w:r>
            <w:proofErr w:type="spellStart"/>
            <w:r w:rsidRPr="005C62E4">
              <w:rPr>
                <w:rFonts w:ascii="Arial" w:hAnsi="Arial" w:cs="Arial"/>
                <w:sz w:val="20"/>
                <w:szCs w:val="20"/>
                <w:lang w:val="x-none"/>
              </w:rPr>
              <w:t>Protection</w:t>
            </w:r>
            <w:proofErr w:type="spellEnd"/>
            <w:r w:rsidRPr="005C62E4">
              <w:rPr>
                <w:rFonts w:ascii="Arial" w:hAnsi="Arial" w:cs="Arial"/>
                <w:sz w:val="20"/>
                <w:szCs w:val="20"/>
                <w:lang w:val="x-none"/>
              </w:rPr>
              <w:t xml:space="preserve">) e proteção contra </w:t>
            </w:r>
            <w:proofErr w:type="spellStart"/>
            <w:r w:rsidRPr="005C62E4">
              <w:rPr>
                <w:rFonts w:ascii="Arial" w:hAnsi="Arial" w:cs="Arial"/>
                <w:sz w:val="20"/>
                <w:szCs w:val="20"/>
                <w:lang w:val="x-none"/>
              </w:rPr>
              <w:t>sobretemperatura</w:t>
            </w:r>
            <w:proofErr w:type="spellEnd"/>
            <w:r w:rsidRPr="005C62E4">
              <w:rPr>
                <w:rFonts w:ascii="Arial" w:hAnsi="Arial" w:cs="Arial"/>
                <w:sz w:val="20"/>
                <w:szCs w:val="20"/>
                <w:lang w:val="x-none"/>
              </w:rPr>
              <w:t xml:space="preserve"> (OTP - Over </w:t>
            </w:r>
            <w:proofErr w:type="spellStart"/>
            <w:r w:rsidRPr="005C62E4">
              <w:rPr>
                <w:rFonts w:ascii="Arial" w:hAnsi="Arial" w:cs="Arial"/>
                <w:sz w:val="20"/>
                <w:szCs w:val="20"/>
                <w:lang w:val="x-none"/>
              </w:rPr>
              <w:t>Temperature</w:t>
            </w:r>
            <w:proofErr w:type="spellEnd"/>
            <w:r w:rsidRPr="005C62E4">
              <w:rPr>
                <w:rFonts w:ascii="Arial" w:hAnsi="Arial" w:cs="Arial"/>
                <w:sz w:val="20"/>
                <w:szCs w:val="20"/>
                <w:lang w:val="x-none"/>
              </w:rPr>
              <w:t xml:space="preserve"> </w:t>
            </w:r>
            <w:proofErr w:type="spellStart"/>
            <w:r w:rsidRPr="005C62E4">
              <w:rPr>
                <w:rFonts w:ascii="Arial" w:hAnsi="Arial" w:cs="Arial"/>
                <w:sz w:val="20"/>
                <w:szCs w:val="20"/>
                <w:lang w:val="x-none"/>
              </w:rPr>
              <w:t>Protection</w:t>
            </w:r>
            <w:proofErr w:type="spellEnd"/>
            <w:r w:rsidRPr="005C62E4">
              <w:rPr>
                <w:rFonts w:ascii="Arial" w:hAnsi="Arial" w:cs="Arial"/>
                <w:sz w:val="20"/>
                <w:szCs w:val="20"/>
                <w:lang w:val="x-none"/>
              </w:rPr>
              <w:t xml:space="preserve">). Todas essas características deverão estar explicitamente descritas nas fichas técnicas dos drivers, que devem ser </w:t>
            </w:r>
            <w:r w:rsidRPr="005C62E4">
              <w:rPr>
                <w:rFonts w:ascii="Arial" w:hAnsi="Arial" w:cs="Arial"/>
                <w:sz w:val="20"/>
                <w:szCs w:val="20"/>
                <w:lang w:val="x-none"/>
              </w:rPr>
              <w:lastRenderedPageBreak/>
              <w:t>fornecidas em língua portuguesa.</w:t>
            </w:r>
          </w:p>
          <w:p w14:paraId="39C6513E" w14:textId="77777777" w:rsidR="005C62E4" w:rsidRPr="005C62E4" w:rsidRDefault="005C62E4" w:rsidP="005C62E4">
            <w:pPr>
              <w:autoSpaceDE w:val="0"/>
              <w:autoSpaceDN w:val="0"/>
              <w:adjustRightInd w:val="0"/>
              <w:rPr>
                <w:rFonts w:ascii="Arial" w:hAnsi="Arial" w:cs="Arial"/>
                <w:sz w:val="20"/>
                <w:szCs w:val="20"/>
                <w:lang w:val="x-none"/>
              </w:rPr>
            </w:pPr>
          </w:p>
          <w:p w14:paraId="08278A19"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Documentos comprobatórios solicitados:</w:t>
            </w:r>
          </w:p>
          <w:p w14:paraId="6FE9A8A3" w14:textId="77777777" w:rsidR="005C62E4" w:rsidRPr="005C62E4" w:rsidRDefault="005C62E4" w:rsidP="005C62E4">
            <w:pPr>
              <w:autoSpaceDE w:val="0"/>
              <w:autoSpaceDN w:val="0"/>
              <w:adjustRightInd w:val="0"/>
              <w:rPr>
                <w:rFonts w:ascii="Arial" w:hAnsi="Arial" w:cs="Arial"/>
                <w:sz w:val="20"/>
                <w:szCs w:val="20"/>
                <w:lang w:val="x-none"/>
              </w:rPr>
            </w:pPr>
          </w:p>
          <w:p w14:paraId="71F760F6"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Ficha de dados(</w:t>
            </w:r>
            <w:proofErr w:type="spellStart"/>
            <w:r w:rsidRPr="005C62E4">
              <w:rPr>
                <w:rFonts w:ascii="Arial" w:hAnsi="Arial" w:cs="Arial"/>
                <w:sz w:val="20"/>
                <w:szCs w:val="20"/>
                <w:lang w:val="x-none"/>
              </w:rPr>
              <w:t>datasheet</w:t>
            </w:r>
            <w:proofErr w:type="spellEnd"/>
            <w:r w:rsidRPr="005C62E4">
              <w:rPr>
                <w:rFonts w:ascii="Arial" w:hAnsi="Arial" w:cs="Arial"/>
                <w:sz w:val="20"/>
                <w:szCs w:val="20"/>
                <w:lang w:val="x-none"/>
              </w:rPr>
              <w:t>) do DRIVER.</w:t>
            </w:r>
          </w:p>
          <w:p w14:paraId="3A4F9F00" w14:textId="77777777" w:rsidR="005C62E4" w:rsidRPr="005C62E4" w:rsidRDefault="005C62E4" w:rsidP="005C62E4">
            <w:pPr>
              <w:autoSpaceDE w:val="0"/>
              <w:autoSpaceDN w:val="0"/>
              <w:adjustRightInd w:val="0"/>
              <w:rPr>
                <w:rFonts w:ascii="Arial" w:hAnsi="Arial" w:cs="Arial"/>
                <w:sz w:val="20"/>
                <w:szCs w:val="20"/>
                <w:lang w:val="x-none"/>
              </w:rPr>
            </w:pPr>
          </w:p>
          <w:p w14:paraId="1B93908E"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71D4AFE"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lastRenderedPageBreak/>
              <w:t>200,00</w:t>
            </w:r>
          </w:p>
        </w:tc>
        <w:tc>
          <w:tcPr>
            <w:tcW w:w="975" w:type="dxa"/>
            <w:tcBorders>
              <w:top w:val="single" w:sz="6" w:space="0" w:color="000000"/>
              <w:left w:val="single" w:sz="6" w:space="0" w:color="000000"/>
              <w:bottom w:val="single" w:sz="6" w:space="0" w:color="000000"/>
              <w:right w:val="single" w:sz="6" w:space="0" w:color="000000"/>
            </w:tcBorders>
          </w:tcPr>
          <w:p w14:paraId="09D2969E"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EE8E28B"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244,83</w:t>
            </w:r>
          </w:p>
        </w:tc>
        <w:tc>
          <w:tcPr>
            <w:tcW w:w="1470" w:type="dxa"/>
            <w:tcBorders>
              <w:top w:val="single" w:sz="6" w:space="0" w:color="000000"/>
              <w:left w:val="single" w:sz="6" w:space="0" w:color="000000"/>
              <w:bottom w:val="single" w:sz="6" w:space="0" w:color="000000"/>
              <w:right w:val="single" w:sz="6" w:space="0" w:color="000000"/>
            </w:tcBorders>
          </w:tcPr>
          <w:p w14:paraId="7747E2B5"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48.966,00</w:t>
            </w:r>
          </w:p>
        </w:tc>
      </w:tr>
      <w:tr w:rsidR="005C62E4" w:rsidRPr="005C62E4" w14:paraId="4CD8C94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316CFDB" w14:textId="77777777" w:rsidR="005C62E4" w:rsidRPr="005C62E4" w:rsidRDefault="005C62E4" w:rsidP="005C62E4">
            <w:pPr>
              <w:autoSpaceDE w:val="0"/>
              <w:autoSpaceDN w:val="0"/>
              <w:adjustRightInd w:val="0"/>
              <w:rPr>
                <w:rFonts w:ascii="Arial" w:hAnsi="Arial" w:cs="Arial"/>
                <w:sz w:val="20"/>
                <w:szCs w:val="20"/>
                <w:lang w:val="x-none"/>
              </w:rPr>
            </w:pPr>
          </w:p>
          <w:p w14:paraId="5D30E66A"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80452E4" w14:textId="77777777" w:rsidR="005C62E4" w:rsidRPr="005C62E4" w:rsidRDefault="005C62E4" w:rsidP="005C62E4">
            <w:pPr>
              <w:autoSpaceDE w:val="0"/>
              <w:autoSpaceDN w:val="0"/>
              <w:adjustRightInd w:val="0"/>
              <w:rPr>
                <w:rFonts w:ascii="Arial" w:hAnsi="Arial" w:cs="Arial"/>
                <w:sz w:val="20"/>
                <w:szCs w:val="20"/>
                <w:lang w:val="x-none"/>
              </w:rPr>
            </w:pPr>
          </w:p>
          <w:p w14:paraId="18ECBB43"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48.966,00</w:t>
            </w:r>
          </w:p>
        </w:tc>
      </w:tr>
      <w:tr w:rsidR="005C62E4" w:rsidRPr="005C62E4" w14:paraId="58FEB86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3AEEE74"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Lote: 2 - Lote 002</w:t>
            </w:r>
          </w:p>
        </w:tc>
      </w:tr>
      <w:tr w:rsidR="005C62E4" w:rsidRPr="005C62E4" w14:paraId="4E1E5CA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F5F0BC"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212C8B"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B6BEF1"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C7F380"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D54812"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3ABAD2"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1DF3CA"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Preço máximo total</w:t>
            </w:r>
          </w:p>
        </w:tc>
      </w:tr>
      <w:tr w:rsidR="005C62E4" w:rsidRPr="005C62E4" w14:paraId="3DF2479E" w14:textId="77777777">
        <w:tc>
          <w:tcPr>
            <w:tcW w:w="780" w:type="dxa"/>
            <w:tcBorders>
              <w:top w:val="single" w:sz="6" w:space="0" w:color="000000"/>
              <w:left w:val="single" w:sz="6" w:space="0" w:color="000000"/>
              <w:bottom w:val="single" w:sz="6" w:space="0" w:color="000000"/>
              <w:right w:val="single" w:sz="6" w:space="0" w:color="000000"/>
            </w:tcBorders>
          </w:tcPr>
          <w:p w14:paraId="7DD47AEE"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B7CF29F"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61985</w:t>
            </w:r>
          </w:p>
        </w:tc>
        <w:tc>
          <w:tcPr>
            <w:tcW w:w="2460" w:type="dxa"/>
            <w:tcBorders>
              <w:top w:val="single" w:sz="6" w:space="0" w:color="000000"/>
              <w:left w:val="single" w:sz="6" w:space="0" w:color="000000"/>
              <w:bottom w:val="single" w:sz="6" w:space="0" w:color="000000"/>
              <w:right w:val="single" w:sz="6" w:space="0" w:color="000000"/>
            </w:tcBorders>
          </w:tcPr>
          <w:p w14:paraId="6374A8D5"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xml:space="preserve">DRIVER DE 200W Driver com potência de 200W, o driver deve possuir tensão de entrada de 90 a 305 Volts, e possuir corrente de saída de 500 a 1000mA, e tensão de saída de 156 a 286 VDC, O driver dever atender obrigatoriamente aos seguintes requisitos técnicos: Proteção contra curto-circuito (SCP - Short </w:t>
            </w:r>
            <w:proofErr w:type="spellStart"/>
            <w:r w:rsidRPr="005C62E4">
              <w:rPr>
                <w:rFonts w:ascii="Arial" w:hAnsi="Arial" w:cs="Arial"/>
                <w:sz w:val="20"/>
                <w:szCs w:val="20"/>
                <w:lang w:val="x-none"/>
              </w:rPr>
              <w:t>Circuit</w:t>
            </w:r>
            <w:proofErr w:type="spellEnd"/>
            <w:r w:rsidRPr="005C62E4">
              <w:rPr>
                <w:rFonts w:ascii="Arial" w:hAnsi="Arial" w:cs="Arial"/>
                <w:sz w:val="20"/>
                <w:szCs w:val="20"/>
                <w:lang w:val="x-none"/>
              </w:rPr>
              <w:t xml:space="preserve"> </w:t>
            </w:r>
            <w:proofErr w:type="spellStart"/>
            <w:r w:rsidRPr="005C62E4">
              <w:rPr>
                <w:rFonts w:ascii="Arial" w:hAnsi="Arial" w:cs="Arial"/>
                <w:sz w:val="20"/>
                <w:szCs w:val="20"/>
                <w:lang w:val="x-none"/>
              </w:rPr>
              <w:t>Protection</w:t>
            </w:r>
            <w:proofErr w:type="spellEnd"/>
            <w:r w:rsidRPr="005C62E4">
              <w:rPr>
                <w:rFonts w:ascii="Arial" w:hAnsi="Arial" w:cs="Arial"/>
                <w:sz w:val="20"/>
                <w:szCs w:val="20"/>
                <w:lang w:val="x-none"/>
              </w:rPr>
              <w:t xml:space="preserve">), proteção contra </w:t>
            </w:r>
            <w:proofErr w:type="spellStart"/>
            <w:r w:rsidRPr="005C62E4">
              <w:rPr>
                <w:rFonts w:ascii="Arial" w:hAnsi="Arial" w:cs="Arial"/>
                <w:sz w:val="20"/>
                <w:szCs w:val="20"/>
                <w:lang w:val="x-none"/>
              </w:rPr>
              <w:t>sobretensão</w:t>
            </w:r>
            <w:proofErr w:type="spellEnd"/>
            <w:r w:rsidRPr="005C62E4">
              <w:rPr>
                <w:rFonts w:ascii="Arial" w:hAnsi="Arial" w:cs="Arial"/>
                <w:sz w:val="20"/>
                <w:szCs w:val="20"/>
                <w:lang w:val="x-none"/>
              </w:rPr>
              <w:t xml:space="preserve"> (OVP - Over </w:t>
            </w:r>
            <w:proofErr w:type="spellStart"/>
            <w:r w:rsidRPr="005C62E4">
              <w:rPr>
                <w:rFonts w:ascii="Arial" w:hAnsi="Arial" w:cs="Arial"/>
                <w:sz w:val="20"/>
                <w:szCs w:val="20"/>
                <w:lang w:val="x-none"/>
              </w:rPr>
              <w:t>Voltage</w:t>
            </w:r>
            <w:proofErr w:type="spellEnd"/>
            <w:r w:rsidRPr="005C62E4">
              <w:rPr>
                <w:rFonts w:ascii="Arial" w:hAnsi="Arial" w:cs="Arial"/>
                <w:sz w:val="20"/>
                <w:szCs w:val="20"/>
                <w:lang w:val="x-none"/>
              </w:rPr>
              <w:t xml:space="preserve"> </w:t>
            </w:r>
            <w:proofErr w:type="spellStart"/>
            <w:r w:rsidRPr="005C62E4">
              <w:rPr>
                <w:rFonts w:ascii="Arial" w:hAnsi="Arial" w:cs="Arial"/>
                <w:sz w:val="20"/>
                <w:szCs w:val="20"/>
                <w:lang w:val="x-none"/>
              </w:rPr>
              <w:t>Protection</w:t>
            </w:r>
            <w:proofErr w:type="spellEnd"/>
            <w:r w:rsidRPr="005C62E4">
              <w:rPr>
                <w:rFonts w:ascii="Arial" w:hAnsi="Arial" w:cs="Arial"/>
                <w:sz w:val="20"/>
                <w:szCs w:val="20"/>
                <w:lang w:val="x-none"/>
              </w:rPr>
              <w:t xml:space="preserve">) e proteção contra </w:t>
            </w:r>
            <w:proofErr w:type="spellStart"/>
            <w:r w:rsidRPr="005C62E4">
              <w:rPr>
                <w:rFonts w:ascii="Arial" w:hAnsi="Arial" w:cs="Arial"/>
                <w:sz w:val="20"/>
                <w:szCs w:val="20"/>
                <w:lang w:val="x-none"/>
              </w:rPr>
              <w:t>sobretemperatura</w:t>
            </w:r>
            <w:proofErr w:type="spellEnd"/>
            <w:r w:rsidRPr="005C62E4">
              <w:rPr>
                <w:rFonts w:ascii="Arial" w:hAnsi="Arial" w:cs="Arial"/>
                <w:sz w:val="20"/>
                <w:szCs w:val="20"/>
                <w:lang w:val="x-none"/>
              </w:rPr>
              <w:t xml:space="preserve"> (OTP - Over </w:t>
            </w:r>
            <w:proofErr w:type="spellStart"/>
            <w:r w:rsidRPr="005C62E4">
              <w:rPr>
                <w:rFonts w:ascii="Arial" w:hAnsi="Arial" w:cs="Arial"/>
                <w:sz w:val="20"/>
                <w:szCs w:val="20"/>
                <w:lang w:val="x-none"/>
              </w:rPr>
              <w:t>Temperature</w:t>
            </w:r>
            <w:proofErr w:type="spellEnd"/>
            <w:r w:rsidRPr="005C62E4">
              <w:rPr>
                <w:rFonts w:ascii="Arial" w:hAnsi="Arial" w:cs="Arial"/>
                <w:sz w:val="20"/>
                <w:szCs w:val="20"/>
                <w:lang w:val="x-none"/>
              </w:rPr>
              <w:t xml:space="preserve"> </w:t>
            </w:r>
            <w:proofErr w:type="spellStart"/>
            <w:r w:rsidRPr="005C62E4">
              <w:rPr>
                <w:rFonts w:ascii="Arial" w:hAnsi="Arial" w:cs="Arial"/>
                <w:sz w:val="20"/>
                <w:szCs w:val="20"/>
                <w:lang w:val="x-none"/>
              </w:rPr>
              <w:t>Protection</w:t>
            </w:r>
            <w:proofErr w:type="spellEnd"/>
            <w:r w:rsidRPr="005C62E4">
              <w:rPr>
                <w:rFonts w:ascii="Arial" w:hAnsi="Arial" w:cs="Arial"/>
                <w:sz w:val="20"/>
                <w:szCs w:val="20"/>
                <w:lang w:val="x-none"/>
              </w:rPr>
              <w:t>). Todas essas características deverão estar explicitamente descritas nas fichas técnicas dos drivers, que devem ser fornecidas em língua portuguesa.</w:t>
            </w:r>
          </w:p>
          <w:p w14:paraId="0D7DE2E0" w14:textId="77777777" w:rsidR="005C62E4" w:rsidRPr="005C62E4" w:rsidRDefault="005C62E4" w:rsidP="005C62E4">
            <w:pPr>
              <w:autoSpaceDE w:val="0"/>
              <w:autoSpaceDN w:val="0"/>
              <w:adjustRightInd w:val="0"/>
              <w:rPr>
                <w:rFonts w:ascii="Arial" w:hAnsi="Arial" w:cs="Arial"/>
                <w:sz w:val="20"/>
                <w:szCs w:val="20"/>
                <w:lang w:val="x-none"/>
              </w:rPr>
            </w:pPr>
          </w:p>
          <w:p w14:paraId="317569A4"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Documentos comprobatórios solicitados:</w:t>
            </w:r>
          </w:p>
          <w:p w14:paraId="00629040" w14:textId="77777777" w:rsidR="005C62E4" w:rsidRPr="005C62E4" w:rsidRDefault="005C62E4" w:rsidP="005C62E4">
            <w:pPr>
              <w:autoSpaceDE w:val="0"/>
              <w:autoSpaceDN w:val="0"/>
              <w:adjustRightInd w:val="0"/>
              <w:rPr>
                <w:rFonts w:ascii="Arial" w:hAnsi="Arial" w:cs="Arial"/>
                <w:sz w:val="20"/>
                <w:szCs w:val="20"/>
                <w:lang w:val="x-none"/>
              </w:rPr>
            </w:pPr>
          </w:p>
          <w:p w14:paraId="6044884B"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lastRenderedPageBreak/>
              <w:t>- Ficha de dados(</w:t>
            </w:r>
            <w:proofErr w:type="spellStart"/>
            <w:r w:rsidRPr="005C62E4">
              <w:rPr>
                <w:rFonts w:ascii="Arial" w:hAnsi="Arial" w:cs="Arial"/>
                <w:sz w:val="20"/>
                <w:szCs w:val="20"/>
                <w:lang w:val="x-none"/>
              </w:rPr>
              <w:t>datasheet</w:t>
            </w:r>
            <w:proofErr w:type="spellEnd"/>
            <w:r w:rsidRPr="005C62E4">
              <w:rPr>
                <w:rFonts w:ascii="Arial" w:hAnsi="Arial" w:cs="Arial"/>
                <w:sz w:val="20"/>
                <w:szCs w:val="20"/>
                <w:lang w:val="x-none"/>
              </w:rPr>
              <w:t>) do DRIVER.</w:t>
            </w:r>
          </w:p>
          <w:p w14:paraId="402D830F" w14:textId="77777777" w:rsidR="005C62E4" w:rsidRPr="005C62E4" w:rsidRDefault="005C62E4" w:rsidP="005C62E4">
            <w:pPr>
              <w:autoSpaceDE w:val="0"/>
              <w:autoSpaceDN w:val="0"/>
              <w:adjustRightInd w:val="0"/>
              <w:rPr>
                <w:rFonts w:ascii="Arial" w:hAnsi="Arial" w:cs="Arial"/>
                <w:sz w:val="20"/>
                <w:szCs w:val="20"/>
                <w:lang w:val="x-none"/>
              </w:rPr>
            </w:pPr>
          </w:p>
          <w:p w14:paraId="2D09A833"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6866685"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lastRenderedPageBreak/>
              <w:t>200,00</w:t>
            </w:r>
          </w:p>
        </w:tc>
        <w:tc>
          <w:tcPr>
            <w:tcW w:w="975" w:type="dxa"/>
            <w:tcBorders>
              <w:top w:val="single" w:sz="6" w:space="0" w:color="000000"/>
              <w:left w:val="single" w:sz="6" w:space="0" w:color="000000"/>
              <w:bottom w:val="single" w:sz="6" w:space="0" w:color="000000"/>
              <w:right w:val="single" w:sz="6" w:space="0" w:color="000000"/>
            </w:tcBorders>
          </w:tcPr>
          <w:p w14:paraId="4D17ECC9"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29E3A726"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386,50</w:t>
            </w:r>
          </w:p>
        </w:tc>
        <w:tc>
          <w:tcPr>
            <w:tcW w:w="1470" w:type="dxa"/>
            <w:tcBorders>
              <w:top w:val="single" w:sz="6" w:space="0" w:color="000000"/>
              <w:left w:val="single" w:sz="6" w:space="0" w:color="000000"/>
              <w:bottom w:val="single" w:sz="6" w:space="0" w:color="000000"/>
              <w:right w:val="single" w:sz="6" w:space="0" w:color="000000"/>
            </w:tcBorders>
          </w:tcPr>
          <w:p w14:paraId="1D902543"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77.300,00</w:t>
            </w:r>
          </w:p>
        </w:tc>
      </w:tr>
      <w:tr w:rsidR="005C62E4" w:rsidRPr="005C62E4" w14:paraId="10394A8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2B24ECB" w14:textId="77777777" w:rsidR="005C62E4" w:rsidRPr="005C62E4" w:rsidRDefault="005C62E4" w:rsidP="005C62E4">
            <w:pPr>
              <w:autoSpaceDE w:val="0"/>
              <w:autoSpaceDN w:val="0"/>
              <w:adjustRightInd w:val="0"/>
              <w:rPr>
                <w:rFonts w:ascii="Arial" w:hAnsi="Arial" w:cs="Arial"/>
                <w:sz w:val="20"/>
                <w:szCs w:val="20"/>
                <w:lang w:val="x-none"/>
              </w:rPr>
            </w:pPr>
          </w:p>
          <w:p w14:paraId="5D8585C8"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66A20CC" w14:textId="77777777" w:rsidR="005C62E4" w:rsidRPr="005C62E4" w:rsidRDefault="005C62E4" w:rsidP="005C62E4">
            <w:pPr>
              <w:autoSpaceDE w:val="0"/>
              <w:autoSpaceDN w:val="0"/>
              <w:adjustRightInd w:val="0"/>
              <w:rPr>
                <w:rFonts w:ascii="Arial" w:hAnsi="Arial" w:cs="Arial"/>
                <w:sz w:val="20"/>
                <w:szCs w:val="20"/>
                <w:lang w:val="x-none"/>
              </w:rPr>
            </w:pPr>
          </w:p>
          <w:p w14:paraId="10791578"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77.300,00</w:t>
            </w:r>
          </w:p>
        </w:tc>
      </w:tr>
      <w:tr w:rsidR="005C62E4" w:rsidRPr="005C62E4" w14:paraId="1A05191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0ECDDC9"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Lote: 3 - Lote 003</w:t>
            </w:r>
          </w:p>
        </w:tc>
      </w:tr>
      <w:tr w:rsidR="005C62E4" w:rsidRPr="005C62E4" w14:paraId="7022D6E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A0ACF3"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17B597"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9E32C8"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0EDCBA"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369CA5"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242DF3"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1038C1C"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Preço máximo total</w:t>
            </w:r>
          </w:p>
        </w:tc>
      </w:tr>
      <w:tr w:rsidR="005C62E4" w:rsidRPr="005C62E4" w14:paraId="4D1DF74C" w14:textId="77777777">
        <w:tc>
          <w:tcPr>
            <w:tcW w:w="780" w:type="dxa"/>
            <w:tcBorders>
              <w:top w:val="single" w:sz="6" w:space="0" w:color="000000"/>
              <w:left w:val="single" w:sz="6" w:space="0" w:color="000000"/>
              <w:bottom w:val="single" w:sz="6" w:space="0" w:color="000000"/>
              <w:right w:val="single" w:sz="6" w:space="0" w:color="000000"/>
            </w:tcBorders>
          </w:tcPr>
          <w:p w14:paraId="039C2A41"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90D9F50"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61986</w:t>
            </w:r>
          </w:p>
        </w:tc>
        <w:tc>
          <w:tcPr>
            <w:tcW w:w="2460" w:type="dxa"/>
            <w:tcBorders>
              <w:top w:val="single" w:sz="6" w:space="0" w:color="000000"/>
              <w:left w:val="single" w:sz="6" w:space="0" w:color="000000"/>
              <w:bottom w:val="single" w:sz="6" w:space="0" w:color="000000"/>
              <w:right w:val="single" w:sz="6" w:space="0" w:color="000000"/>
            </w:tcBorders>
          </w:tcPr>
          <w:p w14:paraId="3AA56D2C"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xml:space="preserve">PROTETOR CONTRA SURTOS DE TENSÃO (DPS) 15KA Dispositivo de Proteção contra Surtos (DPS), Classe II/III (IEC 61643-11), com tecnologia de </w:t>
            </w:r>
            <w:proofErr w:type="spellStart"/>
            <w:r w:rsidRPr="005C62E4">
              <w:rPr>
                <w:rFonts w:ascii="Arial" w:hAnsi="Arial" w:cs="Arial"/>
                <w:sz w:val="20"/>
                <w:szCs w:val="20"/>
                <w:lang w:val="x-none"/>
              </w:rPr>
              <w:t>Varistor</w:t>
            </w:r>
            <w:proofErr w:type="spellEnd"/>
            <w:r w:rsidRPr="005C62E4">
              <w:rPr>
                <w:rFonts w:ascii="Arial" w:hAnsi="Arial" w:cs="Arial"/>
                <w:sz w:val="20"/>
                <w:szCs w:val="20"/>
                <w:lang w:val="x-none"/>
              </w:rPr>
              <w:t xml:space="preserve"> de Óxido Metálico (MOV) e </w:t>
            </w:r>
            <w:proofErr w:type="spellStart"/>
            <w:r w:rsidRPr="005C62E4">
              <w:rPr>
                <w:rFonts w:ascii="Arial" w:hAnsi="Arial" w:cs="Arial"/>
                <w:sz w:val="20"/>
                <w:szCs w:val="20"/>
                <w:lang w:val="x-none"/>
              </w:rPr>
              <w:t>Centelhador</w:t>
            </w:r>
            <w:proofErr w:type="spellEnd"/>
            <w:r w:rsidRPr="005C62E4">
              <w:rPr>
                <w:rFonts w:ascii="Arial" w:hAnsi="Arial" w:cs="Arial"/>
                <w:sz w:val="20"/>
                <w:szCs w:val="20"/>
                <w:lang w:val="x-none"/>
              </w:rPr>
              <w:t xml:space="preserve"> a Gás (GDT) para proteção de equipamentos eletroeletrônicos conectados à linha de energia.</w:t>
            </w:r>
          </w:p>
          <w:p w14:paraId="7759F1CB" w14:textId="77777777" w:rsidR="005C62E4" w:rsidRPr="005C62E4" w:rsidRDefault="005C62E4" w:rsidP="005C62E4">
            <w:pPr>
              <w:autoSpaceDE w:val="0"/>
              <w:autoSpaceDN w:val="0"/>
              <w:adjustRightInd w:val="0"/>
              <w:rPr>
                <w:rFonts w:ascii="Arial" w:hAnsi="Arial" w:cs="Arial"/>
                <w:sz w:val="20"/>
                <w:szCs w:val="20"/>
                <w:lang w:val="x-none"/>
              </w:rPr>
            </w:pPr>
          </w:p>
          <w:p w14:paraId="509DFD85"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Características</w:t>
            </w:r>
          </w:p>
          <w:p w14:paraId="5813AC0F" w14:textId="77777777" w:rsidR="005C62E4" w:rsidRPr="005C62E4" w:rsidRDefault="005C62E4" w:rsidP="005C62E4">
            <w:pPr>
              <w:autoSpaceDE w:val="0"/>
              <w:autoSpaceDN w:val="0"/>
              <w:adjustRightInd w:val="0"/>
              <w:rPr>
                <w:rFonts w:ascii="Arial" w:hAnsi="Arial" w:cs="Arial"/>
                <w:sz w:val="20"/>
                <w:szCs w:val="20"/>
                <w:lang w:val="x-none"/>
              </w:rPr>
            </w:pPr>
          </w:p>
          <w:p w14:paraId="05BCA600"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xml:space="preserve">- </w:t>
            </w:r>
            <w:proofErr w:type="spellStart"/>
            <w:r w:rsidRPr="005C62E4">
              <w:rPr>
                <w:rFonts w:ascii="Arial" w:hAnsi="Arial" w:cs="Arial"/>
                <w:sz w:val="20"/>
                <w:szCs w:val="20"/>
                <w:lang w:val="x-none"/>
              </w:rPr>
              <w:t>Suportabilidade</w:t>
            </w:r>
            <w:proofErr w:type="spellEnd"/>
            <w:r w:rsidRPr="005C62E4">
              <w:rPr>
                <w:rFonts w:ascii="Arial" w:hAnsi="Arial" w:cs="Arial"/>
                <w:sz w:val="20"/>
                <w:szCs w:val="20"/>
                <w:lang w:val="x-none"/>
              </w:rPr>
              <w:t xml:space="preserve"> a correntes de surto de 15 kA @ 8/20 µs;</w:t>
            </w:r>
          </w:p>
          <w:p w14:paraId="31390CB7" w14:textId="77777777" w:rsidR="005C62E4" w:rsidRPr="005C62E4" w:rsidRDefault="005C62E4" w:rsidP="005C62E4">
            <w:pPr>
              <w:autoSpaceDE w:val="0"/>
              <w:autoSpaceDN w:val="0"/>
              <w:adjustRightInd w:val="0"/>
              <w:rPr>
                <w:rFonts w:ascii="Arial" w:hAnsi="Arial" w:cs="Arial"/>
                <w:sz w:val="20"/>
                <w:szCs w:val="20"/>
                <w:lang w:val="x-none"/>
              </w:rPr>
            </w:pPr>
          </w:p>
          <w:p w14:paraId="74A9A397"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xml:space="preserve">- </w:t>
            </w:r>
            <w:proofErr w:type="spellStart"/>
            <w:r w:rsidRPr="005C62E4">
              <w:rPr>
                <w:rFonts w:ascii="Arial" w:hAnsi="Arial" w:cs="Arial"/>
                <w:sz w:val="20"/>
                <w:szCs w:val="20"/>
                <w:lang w:val="x-none"/>
              </w:rPr>
              <w:t>Suportabilidade</w:t>
            </w:r>
            <w:proofErr w:type="spellEnd"/>
            <w:r w:rsidRPr="005C62E4">
              <w:rPr>
                <w:rFonts w:ascii="Arial" w:hAnsi="Arial" w:cs="Arial"/>
                <w:sz w:val="20"/>
                <w:szCs w:val="20"/>
                <w:lang w:val="x-none"/>
              </w:rPr>
              <w:t xml:space="preserve"> a impulsos de tensão de 15 kV;</w:t>
            </w:r>
          </w:p>
          <w:p w14:paraId="2AF5D344" w14:textId="77777777" w:rsidR="005C62E4" w:rsidRPr="005C62E4" w:rsidRDefault="005C62E4" w:rsidP="005C62E4">
            <w:pPr>
              <w:autoSpaceDE w:val="0"/>
              <w:autoSpaceDN w:val="0"/>
              <w:adjustRightInd w:val="0"/>
              <w:rPr>
                <w:rFonts w:ascii="Arial" w:hAnsi="Arial" w:cs="Arial"/>
                <w:sz w:val="20"/>
                <w:szCs w:val="20"/>
                <w:lang w:val="x-none"/>
              </w:rPr>
            </w:pPr>
          </w:p>
          <w:p w14:paraId="33B69179"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Proteção em modo comum e diferencial;</w:t>
            </w:r>
          </w:p>
          <w:p w14:paraId="7DF7AA84" w14:textId="77777777" w:rsidR="005C62E4" w:rsidRPr="005C62E4" w:rsidRDefault="005C62E4" w:rsidP="005C62E4">
            <w:pPr>
              <w:autoSpaceDE w:val="0"/>
              <w:autoSpaceDN w:val="0"/>
              <w:adjustRightInd w:val="0"/>
              <w:rPr>
                <w:rFonts w:ascii="Arial" w:hAnsi="Arial" w:cs="Arial"/>
                <w:sz w:val="20"/>
                <w:szCs w:val="20"/>
                <w:lang w:val="x-none"/>
              </w:rPr>
            </w:pPr>
          </w:p>
          <w:p w14:paraId="215588CF"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Ligação em série ou paralelo com a carga;</w:t>
            </w:r>
          </w:p>
          <w:p w14:paraId="696E349B" w14:textId="77777777" w:rsidR="005C62E4" w:rsidRPr="005C62E4" w:rsidRDefault="005C62E4" w:rsidP="005C62E4">
            <w:pPr>
              <w:autoSpaceDE w:val="0"/>
              <w:autoSpaceDN w:val="0"/>
              <w:adjustRightInd w:val="0"/>
              <w:rPr>
                <w:rFonts w:ascii="Arial" w:hAnsi="Arial" w:cs="Arial"/>
                <w:sz w:val="20"/>
                <w:szCs w:val="20"/>
                <w:lang w:val="x-none"/>
              </w:rPr>
            </w:pPr>
          </w:p>
          <w:p w14:paraId="43E4FC1E"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Desconexão da carga ao final da vida útil na ligação série;</w:t>
            </w:r>
          </w:p>
          <w:p w14:paraId="42A8F49F" w14:textId="77777777" w:rsidR="005C62E4" w:rsidRPr="005C62E4" w:rsidRDefault="005C62E4" w:rsidP="005C62E4">
            <w:pPr>
              <w:autoSpaceDE w:val="0"/>
              <w:autoSpaceDN w:val="0"/>
              <w:adjustRightInd w:val="0"/>
              <w:rPr>
                <w:rFonts w:ascii="Arial" w:hAnsi="Arial" w:cs="Arial"/>
                <w:sz w:val="20"/>
                <w:szCs w:val="20"/>
                <w:lang w:val="x-none"/>
              </w:rPr>
            </w:pPr>
          </w:p>
          <w:p w14:paraId="66BD5CEA"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xml:space="preserve">- </w:t>
            </w:r>
            <w:proofErr w:type="spellStart"/>
            <w:r w:rsidRPr="005C62E4">
              <w:rPr>
                <w:rFonts w:ascii="Arial" w:hAnsi="Arial" w:cs="Arial"/>
                <w:sz w:val="20"/>
                <w:szCs w:val="20"/>
                <w:lang w:val="x-none"/>
              </w:rPr>
              <w:t>Varistores</w:t>
            </w:r>
            <w:proofErr w:type="spellEnd"/>
            <w:r w:rsidRPr="005C62E4">
              <w:rPr>
                <w:rFonts w:ascii="Arial" w:hAnsi="Arial" w:cs="Arial"/>
                <w:sz w:val="20"/>
                <w:szCs w:val="20"/>
                <w:lang w:val="x-none"/>
              </w:rPr>
              <w:t xml:space="preserve"> protegidos termicamente.</w:t>
            </w:r>
          </w:p>
          <w:p w14:paraId="09A25F18" w14:textId="77777777" w:rsidR="005C62E4" w:rsidRPr="005C62E4" w:rsidRDefault="005C62E4" w:rsidP="005C62E4">
            <w:pPr>
              <w:autoSpaceDE w:val="0"/>
              <w:autoSpaceDN w:val="0"/>
              <w:adjustRightInd w:val="0"/>
              <w:rPr>
                <w:rFonts w:ascii="Arial" w:hAnsi="Arial" w:cs="Arial"/>
                <w:sz w:val="20"/>
                <w:szCs w:val="20"/>
                <w:lang w:val="x-none"/>
              </w:rPr>
            </w:pPr>
          </w:p>
          <w:p w14:paraId="3526C647"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Documentos comprobatórios solicitados:</w:t>
            </w:r>
          </w:p>
          <w:p w14:paraId="2B91723A" w14:textId="77777777" w:rsidR="005C62E4" w:rsidRPr="005C62E4" w:rsidRDefault="005C62E4" w:rsidP="005C62E4">
            <w:pPr>
              <w:autoSpaceDE w:val="0"/>
              <w:autoSpaceDN w:val="0"/>
              <w:adjustRightInd w:val="0"/>
              <w:rPr>
                <w:rFonts w:ascii="Arial" w:hAnsi="Arial" w:cs="Arial"/>
                <w:sz w:val="20"/>
                <w:szCs w:val="20"/>
                <w:lang w:val="x-none"/>
              </w:rPr>
            </w:pPr>
          </w:p>
          <w:p w14:paraId="05D7EC26"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lastRenderedPageBreak/>
              <w:t>- Ficha de dados(</w:t>
            </w:r>
            <w:proofErr w:type="spellStart"/>
            <w:r w:rsidRPr="005C62E4">
              <w:rPr>
                <w:rFonts w:ascii="Arial" w:hAnsi="Arial" w:cs="Arial"/>
                <w:sz w:val="20"/>
                <w:szCs w:val="20"/>
                <w:lang w:val="x-none"/>
              </w:rPr>
              <w:t>datasheet</w:t>
            </w:r>
            <w:proofErr w:type="spellEnd"/>
            <w:r w:rsidRPr="005C62E4">
              <w:rPr>
                <w:rFonts w:ascii="Arial" w:hAnsi="Arial" w:cs="Arial"/>
                <w:sz w:val="20"/>
                <w:szCs w:val="20"/>
                <w:lang w:val="x-none"/>
              </w:rPr>
              <w:t>) do DPS.</w:t>
            </w:r>
          </w:p>
          <w:p w14:paraId="478B0F73" w14:textId="77777777" w:rsidR="005C62E4" w:rsidRPr="005C62E4" w:rsidRDefault="005C62E4" w:rsidP="005C62E4">
            <w:pPr>
              <w:autoSpaceDE w:val="0"/>
              <w:autoSpaceDN w:val="0"/>
              <w:adjustRightInd w:val="0"/>
              <w:rPr>
                <w:rFonts w:ascii="Arial" w:hAnsi="Arial" w:cs="Arial"/>
                <w:sz w:val="20"/>
                <w:szCs w:val="20"/>
                <w:lang w:val="x-none"/>
              </w:rPr>
            </w:pPr>
          </w:p>
          <w:p w14:paraId="3CDC779C"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0E5646D"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lastRenderedPageBreak/>
              <w:t>300,00</w:t>
            </w:r>
          </w:p>
        </w:tc>
        <w:tc>
          <w:tcPr>
            <w:tcW w:w="975" w:type="dxa"/>
            <w:tcBorders>
              <w:top w:val="single" w:sz="6" w:space="0" w:color="000000"/>
              <w:left w:val="single" w:sz="6" w:space="0" w:color="000000"/>
              <w:bottom w:val="single" w:sz="6" w:space="0" w:color="000000"/>
              <w:right w:val="single" w:sz="6" w:space="0" w:color="000000"/>
            </w:tcBorders>
          </w:tcPr>
          <w:p w14:paraId="2B4A91C0"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66C638CE"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89,66</w:t>
            </w:r>
          </w:p>
        </w:tc>
        <w:tc>
          <w:tcPr>
            <w:tcW w:w="1470" w:type="dxa"/>
            <w:tcBorders>
              <w:top w:val="single" w:sz="6" w:space="0" w:color="000000"/>
              <w:left w:val="single" w:sz="6" w:space="0" w:color="000000"/>
              <w:bottom w:val="single" w:sz="6" w:space="0" w:color="000000"/>
              <w:right w:val="single" w:sz="6" w:space="0" w:color="000000"/>
            </w:tcBorders>
          </w:tcPr>
          <w:p w14:paraId="5D7E30AB"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26.898,00</w:t>
            </w:r>
          </w:p>
        </w:tc>
      </w:tr>
      <w:tr w:rsidR="005C62E4" w:rsidRPr="005C62E4" w14:paraId="0C2CC69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1A4FD06" w14:textId="77777777" w:rsidR="005C62E4" w:rsidRPr="005C62E4" w:rsidRDefault="005C62E4" w:rsidP="005C62E4">
            <w:pPr>
              <w:autoSpaceDE w:val="0"/>
              <w:autoSpaceDN w:val="0"/>
              <w:adjustRightInd w:val="0"/>
              <w:rPr>
                <w:rFonts w:ascii="Arial" w:hAnsi="Arial" w:cs="Arial"/>
                <w:sz w:val="20"/>
                <w:szCs w:val="20"/>
                <w:lang w:val="x-none"/>
              </w:rPr>
            </w:pPr>
          </w:p>
          <w:p w14:paraId="018B7D90"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F5CC17F" w14:textId="77777777" w:rsidR="005C62E4" w:rsidRPr="005C62E4" w:rsidRDefault="005C62E4" w:rsidP="005C62E4">
            <w:pPr>
              <w:autoSpaceDE w:val="0"/>
              <w:autoSpaceDN w:val="0"/>
              <w:adjustRightInd w:val="0"/>
              <w:rPr>
                <w:rFonts w:ascii="Arial" w:hAnsi="Arial" w:cs="Arial"/>
                <w:sz w:val="20"/>
                <w:szCs w:val="20"/>
                <w:lang w:val="x-none"/>
              </w:rPr>
            </w:pPr>
          </w:p>
          <w:p w14:paraId="04780A38"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26.898,00</w:t>
            </w:r>
          </w:p>
        </w:tc>
      </w:tr>
      <w:tr w:rsidR="005C62E4" w:rsidRPr="005C62E4" w14:paraId="6292CE2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CCA28FA"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Lote: 4 - Lote 004</w:t>
            </w:r>
          </w:p>
        </w:tc>
      </w:tr>
      <w:tr w:rsidR="005C62E4" w:rsidRPr="005C62E4" w14:paraId="4A26F30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FC2F2C"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AA85DF"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DDEA284"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0D6803"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5C0E90"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A76B21"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9C5890A"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Preço máximo total</w:t>
            </w:r>
          </w:p>
        </w:tc>
      </w:tr>
      <w:tr w:rsidR="005C62E4" w:rsidRPr="005C62E4" w14:paraId="72A61889" w14:textId="77777777">
        <w:tc>
          <w:tcPr>
            <w:tcW w:w="780" w:type="dxa"/>
            <w:tcBorders>
              <w:top w:val="single" w:sz="6" w:space="0" w:color="000000"/>
              <w:left w:val="single" w:sz="6" w:space="0" w:color="000000"/>
              <w:bottom w:val="single" w:sz="6" w:space="0" w:color="000000"/>
              <w:right w:val="single" w:sz="6" w:space="0" w:color="000000"/>
            </w:tcBorders>
          </w:tcPr>
          <w:p w14:paraId="5345A4A3"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C9E64B"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61987</w:t>
            </w:r>
          </w:p>
        </w:tc>
        <w:tc>
          <w:tcPr>
            <w:tcW w:w="2460" w:type="dxa"/>
            <w:tcBorders>
              <w:top w:val="single" w:sz="6" w:space="0" w:color="000000"/>
              <w:left w:val="single" w:sz="6" w:space="0" w:color="000000"/>
              <w:bottom w:val="single" w:sz="6" w:space="0" w:color="000000"/>
              <w:right w:val="single" w:sz="6" w:space="0" w:color="000000"/>
            </w:tcBorders>
          </w:tcPr>
          <w:p w14:paraId="2994A65C"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xml:space="preserve">MODULO LED CIRCULAR Módulo LED circular para luminária ornamental, o módulo circular completo é composto por 7 módulos semicirculares com 12 </w:t>
            </w:r>
            <w:proofErr w:type="spellStart"/>
            <w:r w:rsidRPr="005C62E4">
              <w:rPr>
                <w:rFonts w:ascii="Arial" w:hAnsi="Arial" w:cs="Arial"/>
                <w:sz w:val="20"/>
                <w:szCs w:val="20"/>
                <w:lang w:val="x-none"/>
              </w:rPr>
              <w:t>LEDs</w:t>
            </w:r>
            <w:proofErr w:type="spellEnd"/>
            <w:r w:rsidRPr="005C62E4">
              <w:rPr>
                <w:rFonts w:ascii="Arial" w:hAnsi="Arial" w:cs="Arial"/>
                <w:sz w:val="20"/>
                <w:szCs w:val="20"/>
                <w:lang w:val="x-none"/>
              </w:rPr>
              <w:t xml:space="preserve">. Cada LED deve possuir corrente máxima de alimentação = 1000 </w:t>
            </w:r>
            <w:proofErr w:type="spellStart"/>
            <w:r w:rsidRPr="005C62E4">
              <w:rPr>
                <w:rFonts w:ascii="Arial" w:hAnsi="Arial" w:cs="Arial"/>
                <w:sz w:val="20"/>
                <w:szCs w:val="20"/>
                <w:lang w:val="x-none"/>
              </w:rPr>
              <w:t>mA</w:t>
            </w:r>
            <w:proofErr w:type="spellEnd"/>
            <w:r w:rsidRPr="005C62E4">
              <w:rPr>
                <w:rFonts w:ascii="Arial" w:hAnsi="Arial" w:cs="Arial"/>
                <w:sz w:val="20"/>
                <w:szCs w:val="20"/>
                <w:lang w:val="x-none"/>
              </w:rPr>
              <w:t xml:space="preserve"> e tensão nominal de 6 VDC. A eficiência luminosa deve ser = 200 </w:t>
            </w:r>
            <w:proofErr w:type="spellStart"/>
            <w:r w:rsidRPr="005C62E4">
              <w:rPr>
                <w:rFonts w:ascii="Arial" w:hAnsi="Arial" w:cs="Arial"/>
                <w:sz w:val="20"/>
                <w:szCs w:val="20"/>
                <w:lang w:val="x-none"/>
              </w:rPr>
              <w:t>lm</w:t>
            </w:r>
            <w:proofErr w:type="spellEnd"/>
            <w:r w:rsidRPr="005C62E4">
              <w:rPr>
                <w:rFonts w:ascii="Arial" w:hAnsi="Arial" w:cs="Arial"/>
                <w:sz w:val="20"/>
                <w:szCs w:val="20"/>
                <w:lang w:val="x-none"/>
              </w:rPr>
              <w:t xml:space="preserve">/W, considerando temperatura de junção (TJ) = 25 °C e corrente de alimentação de 180 </w:t>
            </w:r>
            <w:proofErr w:type="spellStart"/>
            <w:r w:rsidRPr="005C62E4">
              <w:rPr>
                <w:rFonts w:ascii="Arial" w:hAnsi="Arial" w:cs="Arial"/>
                <w:sz w:val="20"/>
                <w:szCs w:val="20"/>
                <w:lang w:val="x-none"/>
              </w:rPr>
              <w:t>mA</w:t>
            </w:r>
            <w:proofErr w:type="spellEnd"/>
            <w:r w:rsidRPr="005C62E4">
              <w:rPr>
                <w:rFonts w:ascii="Arial" w:hAnsi="Arial" w:cs="Arial"/>
                <w:sz w:val="20"/>
                <w:szCs w:val="20"/>
                <w:lang w:val="x-none"/>
              </w:rPr>
              <w:t>.</w:t>
            </w:r>
          </w:p>
          <w:p w14:paraId="46BEEC77" w14:textId="77777777" w:rsidR="005C62E4" w:rsidRPr="005C62E4" w:rsidRDefault="005C62E4" w:rsidP="005C62E4">
            <w:pPr>
              <w:autoSpaceDE w:val="0"/>
              <w:autoSpaceDN w:val="0"/>
              <w:adjustRightInd w:val="0"/>
              <w:rPr>
                <w:rFonts w:ascii="Arial" w:hAnsi="Arial" w:cs="Arial"/>
                <w:sz w:val="20"/>
                <w:szCs w:val="20"/>
                <w:lang w:val="x-none"/>
              </w:rPr>
            </w:pPr>
          </w:p>
          <w:p w14:paraId="2582714A"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xml:space="preserve">Os </w:t>
            </w:r>
            <w:proofErr w:type="spellStart"/>
            <w:r w:rsidRPr="005C62E4">
              <w:rPr>
                <w:rFonts w:ascii="Arial" w:hAnsi="Arial" w:cs="Arial"/>
                <w:sz w:val="20"/>
                <w:szCs w:val="20"/>
                <w:lang w:val="x-none"/>
              </w:rPr>
              <w:t>LEDs</w:t>
            </w:r>
            <w:proofErr w:type="spellEnd"/>
            <w:r w:rsidRPr="005C62E4">
              <w:rPr>
                <w:rFonts w:ascii="Arial" w:hAnsi="Arial" w:cs="Arial"/>
                <w:sz w:val="20"/>
                <w:szCs w:val="20"/>
                <w:lang w:val="x-none"/>
              </w:rPr>
              <w:t xml:space="preserve"> deverão ser interligados em 2 ramais de 6 </w:t>
            </w:r>
            <w:proofErr w:type="spellStart"/>
            <w:r w:rsidRPr="005C62E4">
              <w:rPr>
                <w:rFonts w:ascii="Arial" w:hAnsi="Arial" w:cs="Arial"/>
                <w:sz w:val="20"/>
                <w:szCs w:val="20"/>
                <w:lang w:val="x-none"/>
              </w:rPr>
              <w:t>LEDs</w:t>
            </w:r>
            <w:proofErr w:type="spellEnd"/>
            <w:r w:rsidRPr="005C62E4">
              <w:rPr>
                <w:rFonts w:ascii="Arial" w:hAnsi="Arial" w:cs="Arial"/>
                <w:sz w:val="20"/>
                <w:szCs w:val="20"/>
                <w:lang w:val="x-none"/>
              </w:rPr>
              <w:t xml:space="preserve"> em série dentro de cada módulo, totalizando tensão nominal de 36 VDC por módulo semicircular, totalizando 252 VDC por modulo circular completo (placa de LED), </w:t>
            </w:r>
          </w:p>
          <w:p w14:paraId="1840F87B" w14:textId="77777777" w:rsidR="005C62E4" w:rsidRPr="005C62E4" w:rsidRDefault="005C62E4" w:rsidP="005C62E4">
            <w:pPr>
              <w:autoSpaceDE w:val="0"/>
              <w:autoSpaceDN w:val="0"/>
              <w:adjustRightInd w:val="0"/>
              <w:rPr>
                <w:rFonts w:ascii="Arial" w:hAnsi="Arial" w:cs="Arial"/>
                <w:sz w:val="20"/>
                <w:szCs w:val="20"/>
                <w:lang w:val="x-none"/>
              </w:rPr>
            </w:pPr>
          </w:p>
          <w:p w14:paraId="0F893CEF"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O módulo deverá possuir acabamento com pintura na cor branca.</w:t>
            </w:r>
          </w:p>
          <w:p w14:paraId="1EF363C9" w14:textId="77777777" w:rsidR="005C62E4" w:rsidRPr="005C62E4" w:rsidRDefault="005C62E4" w:rsidP="005C62E4">
            <w:pPr>
              <w:autoSpaceDE w:val="0"/>
              <w:autoSpaceDN w:val="0"/>
              <w:adjustRightInd w:val="0"/>
              <w:rPr>
                <w:rFonts w:ascii="Arial" w:hAnsi="Arial" w:cs="Arial"/>
                <w:sz w:val="20"/>
                <w:szCs w:val="20"/>
                <w:lang w:val="x-none"/>
              </w:rPr>
            </w:pPr>
          </w:p>
          <w:p w14:paraId="7A47CA04"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xml:space="preserve">O módulo deve ainda dispor de conector de alimentação para os </w:t>
            </w:r>
            <w:r w:rsidRPr="005C62E4">
              <w:rPr>
                <w:rFonts w:ascii="Arial" w:hAnsi="Arial" w:cs="Arial"/>
                <w:sz w:val="20"/>
                <w:szCs w:val="20"/>
                <w:lang w:val="x-none"/>
              </w:rPr>
              <w:lastRenderedPageBreak/>
              <w:t>polos positivo e negativo.</w:t>
            </w:r>
          </w:p>
          <w:p w14:paraId="2F1DFDE8" w14:textId="77777777" w:rsidR="005C62E4" w:rsidRPr="005C62E4" w:rsidRDefault="005C62E4" w:rsidP="005C62E4">
            <w:pPr>
              <w:autoSpaceDE w:val="0"/>
              <w:autoSpaceDN w:val="0"/>
              <w:adjustRightInd w:val="0"/>
              <w:rPr>
                <w:rFonts w:ascii="Arial" w:hAnsi="Arial" w:cs="Arial"/>
                <w:sz w:val="20"/>
                <w:szCs w:val="20"/>
                <w:lang w:val="x-none"/>
              </w:rPr>
            </w:pPr>
          </w:p>
          <w:p w14:paraId="2CA269E6"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(design conforme imagem 1)</w:t>
            </w:r>
          </w:p>
          <w:p w14:paraId="6DC5745E" w14:textId="77777777" w:rsidR="005C62E4" w:rsidRPr="005C62E4" w:rsidRDefault="005C62E4" w:rsidP="005C62E4">
            <w:pPr>
              <w:autoSpaceDE w:val="0"/>
              <w:autoSpaceDN w:val="0"/>
              <w:adjustRightInd w:val="0"/>
              <w:rPr>
                <w:rFonts w:ascii="Arial" w:hAnsi="Arial" w:cs="Arial"/>
                <w:sz w:val="20"/>
                <w:szCs w:val="20"/>
                <w:lang w:val="x-none"/>
              </w:rPr>
            </w:pPr>
          </w:p>
          <w:p w14:paraId="4B0E35DB"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Documentos comprobatórios solicitados;</w:t>
            </w:r>
          </w:p>
          <w:p w14:paraId="7B34E833" w14:textId="77777777" w:rsidR="005C62E4" w:rsidRPr="005C62E4" w:rsidRDefault="005C62E4" w:rsidP="005C62E4">
            <w:pPr>
              <w:autoSpaceDE w:val="0"/>
              <w:autoSpaceDN w:val="0"/>
              <w:adjustRightInd w:val="0"/>
              <w:rPr>
                <w:rFonts w:ascii="Arial" w:hAnsi="Arial" w:cs="Arial"/>
                <w:sz w:val="20"/>
                <w:szCs w:val="20"/>
                <w:lang w:val="x-none"/>
              </w:rPr>
            </w:pPr>
          </w:p>
          <w:p w14:paraId="37BCDDF8"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Ficha de dados(</w:t>
            </w:r>
            <w:proofErr w:type="spellStart"/>
            <w:r w:rsidRPr="005C62E4">
              <w:rPr>
                <w:rFonts w:ascii="Arial" w:hAnsi="Arial" w:cs="Arial"/>
                <w:sz w:val="20"/>
                <w:szCs w:val="20"/>
                <w:lang w:val="x-none"/>
              </w:rPr>
              <w:t>datasheet</w:t>
            </w:r>
            <w:proofErr w:type="spellEnd"/>
            <w:r w:rsidRPr="005C62E4">
              <w:rPr>
                <w:rFonts w:ascii="Arial" w:hAnsi="Arial" w:cs="Arial"/>
                <w:sz w:val="20"/>
                <w:szCs w:val="20"/>
                <w:lang w:val="x-none"/>
              </w:rPr>
              <w:t>) do LED.</w:t>
            </w:r>
          </w:p>
          <w:p w14:paraId="639C4D3B" w14:textId="77777777" w:rsidR="005C62E4" w:rsidRPr="005C62E4" w:rsidRDefault="005C62E4" w:rsidP="005C62E4">
            <w:pPr>
              <w:autoSpaceDE w:val="0"/>
              <w:autoSpaceDN w:val="0"/>
              <w:adjustRightInd w:val="0"/>
              <w:rPr>
                <w:rFonts w:ascii="Arial" w:hAnsi="Arial" w:cs="Arial"/>
                <w:sz w:val="20"/>
                <w:szCs w:val="20"/>
                <w:lang w:val="x-none"/>
              </w:rPr>
            </w:pPr>
          </w:p>
          <w:p w14:paraId="7E4BBDFA"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Ficha de dados(</w:t>
            </w:r>
            <w:proofErr w:type="spellStart"/>
            <w:r w:rsidRPr="005C62E4">
              <w:rPr>
                <w:rFonts w:ascii="Arial" w:hAnsi="Arial" w:cs="Arial"/>
                <w:sz w:val="20"/>
                <w:szCs w:val="20"/>
                <w:lang w:val="x-none"/>
              </w:rPr>
              <w:t>datasheet</w:t>
            </w:r>
            <w:proofErr w:type="spellEnd"/>
            <w:r w:rsidRPr="005C62E4">
              <w:rPr>
                <w:rFonts w:ascii="Arial" w:hAnsi="Arial" w:cs="Arial"/>
                <w:sz w:val="20"/>
                <w:szCs w:val="20"/>
                <w:lang w:val="x-none"/>
              </w:rPr>
              <w:t>) do LM-80 do LED.</w:t>
            </w:r>
          </w:p>
          <w:p w14:paraId="3AC40F17" w14:textId="77777777" w:rsidR="005C62E4" w:rsidRPr="005C62E4" w:rsidRDefault="005C62E4" w:rsidP="005C62E4">
            <w:pPr>
              <w:autoSpaceDE w:val="0"/>
              <w:autoSpaceDN w:val="0"/>
              <w:adjustRightInd w:val="0"/>
              <w:rPr>
                <w:rFonts w:ascii="Arial" w:hAnsi="Arial" w:cs="Arial"/>
                <w:sz w:val="20"/>
                <w:szCs w:val="20"/>
                <w:lang w:val="x-none"/>
              </w:rPr>
            </w:pPr>
          </w:p>
          <w:p w14:paraId="0E83B528"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Catálogo ou ficha técnica do produto ofertado.</w:t>
            </w:r>
          </w:p>
          <w:p w14:paraId="6DC9842A" w14:textId="77777777" w:rsidR="005C62E4" w:rsidRPr="005C62E4" w:rsidRDefault="005C62E4" w:rsidP="005C62E4">
            <w:pPr>
              <w:autoSpaceDE w:val="0"/>
              <w:autoSpaceDN w:val="0"/>
              <w:adjustRightInd w:val="0"/>
              <w:rPr>
                <w:rFonts w:ascii="Arial" w:hAnsi="Arial" w:cs="Arial"/>
                <w:sz w:val="20"/>
                <w:szCs w:val="20"/>
                <w:lang w:val="x-none"/>
              </w:rPr>
            </w:pPr>
          </w:p>
          <w:p w14:paraId="66E027C8"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Carta de Garantia de no mínimo 5 anos endereçada ao município.</w:t>
            </w:r>
          </w:p>
          <w:p w14:paraId="40630C7B" w14:textId="77777777" w:rsidR="005C62E4" w:rsidRPr="005C62E4" w:rsidRDefault="005C62E4" w:rsidP="005C62E4">
            <w:pPr>
              <w:autoSpaceDE w:val="0"/>
              <w:autoSpaceDN w:val="0"/>
              <w:adjustRightInd w:val="0"/>
              <w:rPr>
                <w:rFonts w:ascii="Arial" w:hAnsi="Arial" w:cs="Arial"/>
                <w:sz w:val="20"/>
                <w:szCs w:val="20"/>
                <w:lang w:val="x-none"/>
              </w:rPr>
            </w:pPr>
          </w:p>
          <w:p w14:paraId="32E2A8F2"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C7812B9"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lastRenderedPageBreak/>
              <w:t>30,00</w:t>
            </w:r>
          </w:p>
        </w:tc>
        <w:tc>
          <w:tcPr>
            <w:tcW w:w="975" w:type="dxa"/>
            <w:tcBorders>
              <w:top w:val="single" w:sz="6" w:space="0" w:color="000000"/>
              <w:left w:val="single" w:sz="6" w:space="0" w:color="000000"/>
              <w:bottom w:val="single" w:sz="6" w:space="0" w:color="000000"/>
              <w:right w:val="single" w:sz="6" w:space="0" w:color="000000"/>
            </w:tcBorders>
          </w:tcPr>
          <w:p w14:paraId="65730FA2"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0A2B9E2F"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853,33</w:t>
            </w:r>
          </w:p>
        </w:tc>
        <w:tc>
          <w:tcPr>
            <w:tcW w:w="1470" w:type="dxa"/>
            <w:tcBorders>
              <w:top w:val="single" w:sz="6" w:space="0" w:color="000000"/>
              <w:left w:val="single" w:sz="6" w:space="0" w:color="000000"/>
              <w:bottom w:val="single" w:sz="6" w:space="0" w:color="000000"/>
              <w:right w:val="single" w:sz="6" w:space="0" w:color="000000"/>
            </w:tcBorders>
          </w:tcPr>
          <w:p w14:paraId="46602CDE"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25.599,90</w:t>
            </w:r>
          </w:p>
        </w:tc>
      </w:tr>
      <w:tr w:rsidR="005C62E4" w:rsidRPr="005C62E4" w14:paraId="602F3AE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9084271" w14:textId="77777777" w:rsidR="005C62E4" w:rsidRPr="005C62E4" w:rsidRDefault="005C62E4" w:rsidP="005C62E4">
            <w:pPr>
              <w:autoSpaceDE w:val="0"/>
              <w:autoSpaceDN w:val="0"/>
              <w:adjustRightInd w:val="0"/>
              <w:rPr>
                <w:rFonts w:ascii="Arial" w:hAnsi="Arial" w:cs="Arial"/>
                <w:sz w:val="20"/>
                <w:szCs w:val="20"/>
                <w:lang w:val="x-none"/>
              </w:rPr>
            </w:pPr>
          </w:p>
          <w:p w14:paraId="7CE9E0DC"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36442C5" w14:textId="77777777" w:rsidR="005C62E4" w:rsidRPr="005C62E4" w:rsidRDefault="005C62E4" w:rsidP="005C62E4">
            <w:pPr>
              <w:autoSpaceDE w:val="0"/>
              <w:autoSpaceDN w:val="0"/>
              <w:adjustRightInd w:val="0"/>
              <w:rPr>
                <w:rFonts w:ascii="Arial" w:hAnsi="Arial" w:cs="Arial"/>
                <w:sz w:val="20"/>
                <w:szCs w:val="20"/>
                <w:lang w:val="x-none"/>
              </w:rPr>
            </w:pPr>
          </w:p>
          <w:p w14:paraId="28625A4E"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25.599,90</w:t>
            </w:r>
          </w:p>
        </w:tc>
      </w:tr>
      <w:tr w:rsidR="005C62E4" w:rsidRPr="005C62E4" w14:paraId="2E3DFD1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EF37E39"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Lote: 5 - Lote 005</w:t>
            </w:r>
          </w:p>
        </w:tc>
      </w:tr>
      <w:tr w:rsidR="005C62E4" w:rsidRPr="005C62E4" w14:paraId="7170C73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223D09"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B8C3D2B"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E134542"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54B603"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D78468"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FF522A"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FFDA92"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Preço máximo total</w:t>
            </w:r>
          </w:p>
        </w:tc>
      </w:tr>
      <w:tr w:rsidR="005C62E4" w:rsidRPr="005C62E4" w14:paraId="5B397012" w14:textId="77777777">
        <w:tc>
          <w:tcPr>
            <w:tcW w:w="780" w:type="dxa"/>
            <w:tcBorders>
              <w:top w:val="single" w:sz="6" w:space="0" w:color="000000"/>
              <w:left w:val="single" w:sz="6" w:space="0" w:color="000000"/>
              <w:bottom w:val="single" w:sz="6" w:space="0" w:color="000000"/>
              <w:right w:val="single" w:sz="6" w:space="0" w:color="000000"/>
            </w:tcBorders>
          </w:tcPr>
          <w:p w14:paraId="0E966677"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E5979B"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61988</w:t>
            </w:r>
          </w:p>
        </w:tc>
        <w:tc>
          <w:tcPr>
            <w:tcW w:w="2460" w:type="dxa"/>
            <w:tcBorders>
              <w:top w:val="single" w:sz="6" w:space="0" w:color="000000"/>
              <w:left w:val="single" w:sz="6" w:space="0" w:color="000000"/>
              <w:bottom w:val="single" w:sz="6" w:space="0" w:color="000000"/>
              <w:right w:val="single" w:sz="6" w:space="0" w:color="000000"/>
            </w:tcBorders>
          </w:tcPr>
          <w:p w14:paraId="14F5EDE0"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xml:space="preserve">MODULO LED Módulo LED composto por 12 </w:t>
            </w:r>
            <w:proofErr w:type="spellStart"/>
            <w:r w:rsidRPr="005C62E4">
              <w:rPr>
                <w:rFonts w:ascii="Arial" w:hAnsi="Arial" w:cs="Arial"/>
                <w:sz w:val="20"/>
                <w:szCs w:val="20"/>
                <w:lang w:val="x-none"/>
              </w:rPr>
              <w:t>LEDs</w:t>
            </w:r>
            <w:proofErr w:type="spellEnd"/>
            <w:r w:rsidRPr="005C62E4">
              <w:rPr>
                <w:rFonts w:ascii="Arial" w:hAnsi="Arial" w:cs="Arial"/>
                <w:sz w:val="20"/>
                <w:szCs w:val="20"/>
                <w:lang w:val="x-none"/>
              </w:rPr>
              <w:t xml:space="preserve"> conectados em série. Cada LED deve possuir corrente máxima de alimentação = 1000 </w:t>
            </w:r>
            <w:proofErr w:type="spellStart"/>
            <w:r w:rsidRPr="005C62E4">
              <w:rPr>
                <w:rFonts w:ascii="Arial" w:hAnsi="Arial" w:cs="Arial"/>
                <w:sz w:val="20"/>
                <w:szCs w:val="20"/>
                <w:lang w:val="x-none"/>
              </w:rPr>
              <w:t>mA</w:t>
            </w:r>
            <w:proofErr w:type="spellEnd"/>
            <w:r w:rsidRPr="005C62E4">
              <w:rPr>
                <w:rFonts w:ascii="Arial" w:hAnsi="Arial" w:cs="Arial"/>
                <w:sz w:val="20"/>
                <w:szCs w:val="20"/>
                <w:lang w:val="x-none"/>
              </w:rPr>
              <w:t xml:space="preserve"> e tensão nominal de 6 VDC. A eficiência luminosa deve ser = 200 </w:t>
            </w:r>
            <w:proofErr w:type="spellStart"/>
            <w:r w:rsidRPr="005C62E4">
              <w:rPr>
                <w:rFonts w:ascii="Arial" w:hAnsi="Arial" w:cs="Arial"/>
                <w:sz w:val="20"/>
                <w:szCs w:val="20"/>
                <w:lang w:val="x-none"/>
              </w:rPr>
              <w:t>lm</w:t>
            </w:r>
            <w:proofErr w:type="spellEnd"/>
            <w:r w:rsidRPr="005C62E4">
              <w:rPr>
                <w:rFonts w:ascii="Arial" w:hAnsi="Arial" w:cs="Arial"/>
                <w:sz w:val="20"/>
                <w:szCs w:val="20"/>
                <w:lang w:val="x-none"/>
              </w:rPr>
              <w:t xml:space="preserve">/W, considerando temperatura de junção (TJ) = 25 °C e corrente de alimentação de 180 </w:t>
            </w:r>
            <w:proofErr w:type="spellStart"/>
            <w:r w:rsidRPr="005C62E4">
              <w:rPr>
                <w:rFonts w:ascii="Arial" w:hAnsi="Arial" w:cs="Arial"/>
                <w:sz w:val="20"/>
                <w:szCs w:val="20"/>
                <w:lang w:val="x-none"/>
              </w:rPr>
              <w:t>mA</w:t>
            </w:r>
            <w:proofErr w:type="spellEnd"/>
            <w:r w:rsidRPr="005C62E4">
              <w:rPr>
                <w:rFonts w:ascii="Arial" w:hAnsi="Arial" w:cs="Arial"/>
                <w:sz w:val="20"/>
                <w:szCs w:val="20"/>
                <w:lang w:val="x-none"/>
              </w:rPr>
              <w:t>.</w:t>
            </w:r>
          </w:p>
          <w:p w14:paraId="39B378AD" w14:textId="77777777" w:rsidR="005C62E4" w:rsidRPr="005C62E4" w:rsidRDefault="005C62E4" w:rsidP="005C62E4">
            <w:pPr>
              <w:autoSpaceDE w:val="0"/>
              <w:autoSpaceDN w:val="0"/>
              <w:adjustRightInd w:val="0"/>
              <w:rPr>
                <w:rFonts w:ascii="Arial" w:hAnsi="Arial" w:cs="Arial"/>
                <w:sz w:val="20"/>
                <w:szCs w:val="20"/>
                <w:lang w:val="x-none"/>
              </w:rPr>
            </w:pPr>
          </w:p>
          <w:p w14:paraId="35295792"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xml:space="preserve">Os </w:t>
            </w:r>
            <w:proofErr w:type="spellStart"/>
            <w:r w:rsidRPr="005C62E4">
              <w:rPr>
                <w:rFonts w:ascii="Arial" w:hAnsi="Arial" w:cs="Arial"/>
                <w:sz w:val="20"/>
                <w:szCs w:val="20"/>
                <w:lang w:val="x-none"/>
              </w:rPr>
              <w:t>LEDs</w:t>
            </w:r>
            <w:proofErr w:type="spellEnd"/>
            <w:r w:rsidRPr="005C62E4">
              <w:rPr>
                <w:rFonts w:ascii="Arial" w:hAnsi="Arial" w:cs="Arial"/>
                <w:sz w:val="20"/>
                <w:szCs w:val="20"/>
                <w:lang w:val="x-none"/>
              </w:rPr>
              <w:t xml:space="preserve"> deverão ser interligados em série dentro de cada </w:t>
            </w:r>
            <w:r w:rsidRPr="005C62E4">
              <w:rPr>
                <w:rFonts w:ascii="Arial" w:hAnsi="Arial" w:cs="Arial"/>
                <w:sz w:val="20"/>
                <w:szCs w:val="20"/>
                <w:lang w:val="x-none"/>
              </w:rPr>
              <w:lastRenderedPageBreak/>
              <w:t>módulo, totalizando tensão nominal de 72 VDC por módulo (placa de LED).</w:t>
            </w:r>
          </w:p>
          <w:p w14:paraId="0E1143E6" w14:textId="77777777" w:rsidR="005C62E4" w:rsidRPr="005C62E4" w:rsidRDefault="005C62E4" w:rsidP="005C62E4">
            <w:pPr>
              <w:autoSpaceDE w:val="0"/>
              <w:autoSpaceDN w:val="0"/>
              <w:adjustRightInd w:val="0"/>
              <w:rPr>
                <w:rFonts w:ascii="Arial" w:hAnsi="Arial" w:cs="Arial"/>
                <w:sz w:val="20"/>
                <w:szCs w:val="20"/>
                <w:lang w:val="x-none"/>
              </w:rPr>
            </w:pPr>
          </w:p>
          <w:p w14:paraId="47668973"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xml:space="preserve">O módulo deverá possuir dimensões de 145 mm de comprimento e 45 mm de largura. A base deve ser fabricada em alumínio, com placa do tipo metal core (MCPCB) e espessura mínima de 1,50 </w:t>
            </w:r>
            <w:proofErr w:type="spellStart"/>
            <w:r w:rsidRPr="005C62E4">
              <w:rPr>
                <w:rFonts w:ascii="Arial" w:hAnsi="Arial" w:cs="Arial"/>
                <w:sz w:val="20"/>
                <w:szCs w:val="20"/>
                <w:lang w:val="x-none"/>
              </w:rPr>
              <w:t>mm.</w:t>
            </w:r>
            <w:proofErr w:type="spellEnd"/>
            <w:r w:rsidRPr="005C62E4">
              <w:rPr>
                <w:rFonts w:ascii="Arial" w:hAnsi="Arial" w:cs="Arial"/>
                <w:sz w:val="20"/>
                <w:szCs w:val="20"/>
                <w:lang w:val="x-none"/>
              </w:rPr>
              <w:t xml:space="preserve"> A placa deverá possuir acabamento com pintura na cor branca.</w:t>
            </w:r>
          </w:p>
          <w:p w14:paraId="43B3D1C6" w14:textId="77777777" w:rsidR="005C62E4" w:rsidRPr="005C62E4" w:rsidRDefault="005C62E4" w:rsidP="005C62E4">
            <w:pPr>
              <w:autoSpaceDE w:val="0"/>
              <w:autoSpaceDN w:val="0"/>
              <w:adjustRightInd w:val="0"/>
              <w:rPr>
                <w:rFonts w:ascii="Arial" w:hAnsi="Arial" w:cs="Arial"/>
                <w:sz w:val="20"/>
                <w:szCs w:val="20"/>
                <w:lang w:val="x-none"/>
              </w:rPr>
            </w:pPr>
          </w:p>
          <w:p w14:paraId="64838054"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O módulo deve ainda dispor de conector de alimentação para os polos positivo e negativo.</w:t>
            </w:r>
          </w:p>
          <w:p w14:paraId="23DF09D5" w14:textId="77777777" w:rsidR="005C62E4" w:rsidRPr="005C62E4" w:rsidRDefault="005C62E4" w:rsidP="005C62E4">
            <w:pPr>
              <w:autoSpaceDE w:val="0"/>
              <w:autoSpaceDN w:val="0"/>
              <w:adjustRightInd w:val="0"/>
              <w:rPr>
                <w:rFonts w:ascii="Arial" w:hAnsi="Arial" w:cs="Arial"/>
                <w:sz w:val="20"/>
                <w:szCs w:val="20"/>
                <w:lang w:val="x-none"/>
              </w:rPr>
            </w:pPr>
          </w:p>
          <w:p w14:paraId="3E88F8C3"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(design conforme imagem 2)</w:t>
            </w:r>
          </w:p>
          <w:p w14:paraId="27BC1626" w14:textId="77777777" w:rsidR="005C62E4" w:rsidRPr="005C62E4" w:rsidRDefault="005C62E4" w:rsidP="005C62E4">
            <w:pPr>
              <w:autoSpaceDE w:val="0"/>
              <w:autoSpaceDN w:val="0"/>
              <w:adjustRightInd w:val="0"/>
              <w:rPr>
                <w:rFonts w:ascii="Arial" w:hAnsi="Arial" w:cs="Arial"/>
                <w:sz w:val="20"/>
                <w:szCs w:val="20"/>
                <w:lang w:val="x-none"/>
              </w:rPr>
            </w:pPr>
          </w:p>
          <w:p w14:paraId="75AA8A51"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Documentos comprobatórios solicitados:</w:t>
            </w:r>
          </w:p>
          <w:p w14:paraId="2A892F73" w14:textId="77777777" w:rsidR="005C62E4" w:rsidRPr="005C62E4" w:rsidRDefault="005C62E4" w:rsidP="005C62E4">
            <w:pPr>
              <w:autoSpaceDE w:val="0"/>
              <w:autoSpaceDN w:val="0"/>
              <w:adjustRightInd w:val="0"/>
              <w:rPr>
                <w:rFonts w:ascii="Arial" w:hAnsi="Arial" w:cs="Arial"/>
                <w:sz w:val="20"/>
                <w:szCs w:val="20"/>
                <w:lang w:val="x-none"/>
              </w:rPr>
            </w:pPr>
          </w:p>
          <w:p w14:paraId="6BEE2983"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Ficha de dados(</w:t>
            </w:r>
            <w:proofErr w:type="spellStart"/>
            <w:r w:rsidRPr="005C62E4">
              <w:rPr>
                <w:rFonts w:ascii="Arial" w:hAnsi="Arial" w:cs="Arial"/>
                <w:sz w:val="20"/>
                <w:szCs w:val="20"/>
                <w:lang w:val="x-none"/>
              </w:rPr>
              <w:t>datasheet</w:t>
            </w:r>
            <w:proofErr w:type="spellEnd"/>
            <w:r w:rsidRPr="005C62E4">
              <w:rPr>
                <w:rFonts w:ascii="Arial" w:hAnsi="Arial" w:cs="Arial"/>
                <w:sz w:val="20"/>
                <w:szCs w:val="20"/>
                <w:lang w:val="x-none"/>
              </w:rPr>
              <w:t>) do LED.</w:t>
            </w:r>
          </w:p>
          <w:p w14:paraId="2ABB8585" w14:textId="77777777" w:rsidR="005C62E4" w:rsidRPr="005C62E4" w:rsidRDefault="005C62E4" w:rsidP="005C62E4">
            <w:pPr>
              <w:autoSpaceDE w:val="0"/>
              <w:autoSpaceDN w:val="0"/>
              <w:adjustRightInd w:val="0"/>
              <w:rPr>
                <w:rFonts w:ascii="Arial" w:hAnsi="Arial" w:cs="Arial"/>
                <w:sz w:val="20"/>
                <w:szCs w:val="20"/>
                <w:lang w:val="x-none"/>
              </w:rPr>
            </w:pPr>
          </w:p>
          <w:p w14:paraId="76FE0DC3"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Ficha de dados(</w:t>
            </w:r>
            <w:proofErr w:type="spellStart"/>
            <w:r w:rsidRPr="005C62E4">
              <w:rPr>
                <w:rFonts w:ascii="Arial" w:hAnsi="Arial" w:cs="Arial"/>
                <w:sz w:val="20"/>
                <w:szCs w:val="20"/>
                <w:lang w:val="x-none"/>
              </w:rPr>
              <w:t>datasheet</w:t>
            </w:r>
            <w:proofErr w:type="spellEnd"/>
            <w:r w:rsidRPr="005C62E4">
              <w:rPr>
                <w:rFonts w:ascii="Arial" w:hAnsi="Arial" w:cs="Arial"/>
                <w:sz w:val="20"/>
                <w:szCs w:val="20"/>
                <w:lang w:val="x-none"/>
              </w:rPr>
              <w:t>) do LM-80 do LED.</w:t>
            </w:r>
          </w:p>
          <w:p w14:paraId="0B62F8DD" w14:textId="77777777" w:rsidR="005C62E4" w:rsidRPr="005C62E4" w:rsidRDefault="005C62E4" w:rsidP="005C62E4">
            <w:pPr>
              <w:autoSpaceDE w:val="0"/>
              <w:autoSpaceDN w:val="0"/>
              <w:adjustRightInd w:val="0"/>
              <w:rPr>
                <w:rFonts w:ascii="Arial" w:hAnsi="Arial" w:cs="Arial"/>
                <w:sz w:val="20"/>
                <w:szCs w:val="20"/>
                <w:lang w:val="x-none"/>
              </w:rPr>
            </w:pPr>
          </w:p>
          <w:p w14:paraId="6EF1F60C"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Catálogo ou ficha técnica do produto ofertado.</w:t>
            </w:r>
          </w:p>
          <w:p w14:paraId="53791A4D" w14:textId="77777777" w:rsidR="005C62E4" w:rsidRPr="005C62E4" w:rsidRDefault="005C62E4" w:rsidP="005C62E4">
            <w:pPr>
              <w:autoSpaceDE w:val="0"/>
              <w:autoSpaceDN w:val="0"/>
              <w:adjustRightInd w:val="0"/>
              <w:rPr>
                <w:rFonts w:ascii="Arial" w:hAnsi="Arial" w:cs="Arial"/>
                <w:sz w:val="20"/>
                <w:szCs w:val="20"/>
                <w:lang w:val="x-none"/>
              </w:rPr>
            </w:pPr>
          </w:p>
          <w:p w14:paraId="67F2E432"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Carta de Garantia de no mínimo 5 anos endereçada ao município.</w:t>
            </w:r>
          </w:p>
          <w:p w14:paraId="6C294567" w14:textId="77777777" w:rsidR="005C62E4" w:rsidRPr="005C62E4" w:rsidRDefault="005C62E4" w:rsidP="005C62E4">
            <w:pPr>
              <w:autoSpaceDE w:val="0"/>
              <w:autoSpaceDN w:val="0"/>
              <w:adjustRightInd w:val="0"/>
              <w:rPr>
                <w:rFonts w:ascii="Arial" w:hAnsi="Arial" w:cs="Arial"/>
                <w:sz w:val="20"/>
                <w:szCs w:val="20"/>
                <w:lang w:val="x-none"/>
              </w:rPr>
            </w:pPr>
          </w:p>
          <w:p w14:paraId="06586833"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8A20FAC"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lastRenderedPageBreak/>
              <w:t>300,00</w:t>
            </w:r>
          </w:p>
        </w:tc>
        <w:tc>
          <w:tcPr>
            <w:tcW w:w="975" w:type="dxa"/>
            <w:tcBorders>
              <w:top w:val="single" w:sz="6" w:space="0" w:color="000000"/>
              <w:left w:val="single" w:sz="6" w:space="0" w:color="000000"/>
              <w:bottom w:val="single" w:sz="6" w:space="0" w:color="000000"/>
              <w:right w:val="single" w:sz="6" w:space="0" w:color="000000"/>
            </w:tcBorders>
          </w:tcPr>
          <w:p w14:paraId="4C3FF43A"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UND</w:t>
            </w:r>
          </w:p>
        </w:tc>
        <w:tc>
          <w:tcPr>
            <w:tcW w:w="975" w:type="dxa"/>
            <w:tcBorders>
              <w:top w:val="single" w:sz="6" w:space="0" w:color="000000"/>
              <w:left w:val="single" w:sz="6" w:space="0" w:color="000000"/>
              <w:bottom w:val="single" w:sz="6" w:space="0" w:color="000000"/>
              <w:right w:val="single" w:sz="6" w:space="0" w:color="000000"/>
            </w:tcBorders>
          </w:tcPr>
          <w:p w14:paraId="4C893E7E"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65,67</w:t>
            </w:r>
          </w:p>
        </w:tc>
        <w:tc>
          <w:tcPr>
            <w:tcW w:w="1470" w:type="dxa"/>
            <w:tcBorders>
              <w:top w:val="single" w:sz="6" w:space="0" w:color="000000"/>
              <w:left w:val="single" w:sz="6" w:space="0" w:color="000000"/>
              <w:bottom w:val="single" w:sz="6" w:space="0" w:color="000000"/>
              <w:right w:val="single" w:sz="6" w:space="0" w:color="000000"/>
            </w:tcBorders>
          </w:tcPr>
          <w:p w14:paraId="482F576B"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19.701,00</w:t>
            </w:r>
          </w:p>
        </w:tc>
      </w:tr>
      <w:tr w:rsidR="005C62E4" w:rsidRPr="005C62E4" w14:paraId="38E76D8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58D5854" w14:textId="77777777" w:rsidR="005C62E4" w:rsidRPr="005C62E4" w:rsidRDefault="005C62E4" w:rsidP="005C62E4">
            <w:pPr>
              <w:autoSpaceDE w:val="0"/>
              <w:autoSpaceDN w:val="0"/>
              <w:adjustRightInd w:val="0"/>
              <w:rPr>
                <w:rFonts w:ascii="Arial" w:hAnsi="Arial" w:cs="Arial"/>
                <w:sz w:val="20"/>
                <w:szCs w:val="20"/>
                <w:lang w:val="x-none"/>
              </w:rPr>
            </w:pPr>
          </w:p>
          <w:p w14:paraId="5A8256AC"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543DB40" w14:textId="77777777" w:rsidR="005C62E4" w:rsidRPr="005C62E4" w:rsidRDefault="005C62E4" w:rsidP="005C62E4">
            <w:pPr>
              <w:autoSpaceDE w:val="0"/>
              <w:autoSpaceDN w:val="0"/>
              <w:adjustRightInd w:val="0"/>
              <w:rPr>
                <w:rFonts w:ascii="Arial" w:hAnsi="Arial" w:cs="Arial"/>
                <w:sz w:val="20"/>
                <w:szCs w:val="20"/>
                <w:lang w:val="x-none"/>
              </w:rPr>
            </w:pPr>
          </w:p>
          <w:p w14:paraId="273F0D21" w14:textId="77777777" w:rsidR="005C62E4" w:rsidRPr="005C62E4" w:rsidRDefault="005C62E4" w:rsidP="005C62E4">
            <w:pPr>
              <w:autoSpaceDE w:val="0"/>
              <w:autoSpaceDN w:val="0"/>
              <w:adjustRightInd w:val="0"/>
              <w:rPr>
                <w:rFonts w:ascii="Arial" w:hAnsi="Arial" w:cs="Arial"/>
                <w:sz w:val="20"/>
                <w:szCs w:val="20"/>
                <w:lang w:val="x-none"/>
              </w:rPr>
            </w:pPr>
            <w:r w:rsidRPr="005C62E4">
              <w:rPr>
                <w:rFonts w:ascii="Arial" w:hAnsi="Arial" w:cs="Arial"/>
                <w:sz w:val="20"/>
                <w:szCs w:val="20"/>
                <w:lang w:val="x-none"/>
              </w:rPr>
              <w:t>19.701,00</w:t>
            </w:r>
          </w:p>
        </w:tc>
      </w:tr>
    </w:tbl>
    <w:p w14:paraId="216192E9" w14:textId="77777777" w:rsidR="005C62E4" w:rsidRPr="005C62E4" w:rsidRDefault="005C62E4" w:rsidP="005C62E4">
      <w:pPr>
        <w:autoSpaceDE w:val="0"/>
        <w:autoSpaceDN w:val="0"/>
        <w:adjustRightInd w:val="0"/>
        <w:jc w:val="both"/>
        <w:rPr>
          <w:sz w:val="22"/>
          <w:szCs w:val="22"/>
          <w:lang w:val="x-none"/>
        </w:rPr>
      </w:pPr>
    </w:p>
    <w:p w14:paraId="374DB755" w14:textId="77777777" w:rsidR="005C62E4" w:rsidRPr="005C62E4" w:rsidRDefault="005C62E4" w:rsidP="005C62E4">
      <w:pPr>
        <w:autoSpaceDE w:val="0"/>
        <w:autoSpaceDN w:val="0"/>
        <w:adjustRightInd w:val="0"/>
        <w:jc w:val="both"/>
        <w:rPr>
          <w:sz w:val="22"/>
          <w:szCs w:val="22"/>
          <w:lang w:val="x-none"/>
        </w:rPr>
      </w:pPr>
    </w:p>
    <w:p w14:paraId="3B7F04AE" w14:textId="77777777" w:rsidR="005C62E4" w:rsidRPr="005C62E4" w:rsidRDefault="005C62E4" w:rsidP="005C62E4">
      <w:pPr>
        <w:autoSpaceDE w:val="0"/>
        <w:autoSpaceDN w:val="0"/>
        <w:adjustRightInd w:val="0"/>
        <w:jc w:val="both"/>
        <w:rPr>
          <w:b/>
          <w:bCs/>
          <w:sz w:val="22"/>
          <w:szCs w:val="22"/>
          <w:shd w:val="clear" w:color="auto" w:fill="FFFFFF"/>
          <w:lang w:val="x-none"/>
        </w:rPr>
      </w:pPr>
      <w:r w:rsidRPr="005C62E4">
        <w:rPr>
          <w:b/>
          <w:bCs/>
          <w:sz w:val="22"/>
          <w:szCs w:val="22"/>
          <w:shd w:val="clear" w:color="auto" w:fill="FFFFFF"/>
          <w:lang w:val="x-none"/>
        </w:rPr>
        <w:t>Informar o valor final do prêmio máximo de cada item.</w:t>
      </w:r>
    </w:p>
    <w:p w14:paraId="12E36805" w14:textId="77777777" w:rsidR="005C62E4" w:rsidRPr="005C62E4" w:rsidRDefault="005C62E4" w:rsidP="005C62E4">
      <w:pPr>
        <w:autoSpaceDE w:val="0"/>
        <w:autoSpaceDN w:val="0"/>
        <w:adjustRightInd w:val="0"/>
        <w:jc w:val="both"/>
        <w:rPr>
          <w:sz w:val="22"/>
          <w:szCs w:val="22"/>
          <w:shd w:val="clear" w:color="auto" w:fill="FFFFFF"/>
          <w:lang w:val="x-none"/>
        </w:rPr>
      </w:pPr>
    </w:p>
    <w:p w14:paraId="391A555E" w14:textId="77777777" w:rsidR="005C62E4" w:rsidRPr="005C62E4" w:rsidRDefault="005C62E4" w:rsidP="005C62E4">
      <w:pPr>
        <w:tabs>
          <w:tab w:val="left" w:pos="990"/>
        </w:tabs>
        <w:autoSpaceDE w:val="0"/>
        <w:autoSpaceDN w:val="0"/>
        <w:adjustRightInd w:val="0"/>
        <w:jc w:val="both"/>
        <w:rPr>
          <w:sz w:val="22"/>
          <w:szCs w:val="22"/>
          <w:shd w:val="clear" w:color="auto" w:fill="FFFFFF"/>
          <w:lang w:val="x-none"/>
        </w:rPr>
      </w:pPr>
      <w:r w:rsidRPr="005C62E4">
        <w:rPr>
          <w:sz w:val="22"/>
          <w:szCs w:val="22"/>
          <w:shd w:val="clear" w:color="auto" w:fill="FFFFFF"/>
          <w:lang w:val="x-none"/>
        </w:rPr>
        <w:t xml:space="preserve">Validade desta proposta é de </w:t>
      </w:r>
      <w:r w:rsidRPr="005C62E4">
        <w:rPr>
          <w:b/>
          <w:bCs/>
          <w:sz w:val="22"/>
          <w:szCs w:val="22"/>
          <w:shd w:val="clear" w:color="auto" w:fill="FFFFFF"/>
          <w:lang w:val="x-none"/>
        </w:rPr>
        <w:t>60 (sessenta) dias corridos</w:t>
      </w:r>
      <w:r w:rsidRPr="005C62E4">
        <w:rPr>
          <w:sz w:val="22"/>
          <w:szCs w:val="22"/>
          <w:shd w:val="clear" w:color="auto" w:fill="FFFFFF"/>
          <w:lang w:val="x-none"/>
        </w:rPr>
        <w:t xml:space="preserve">, contados da data da abertura da sessão pública de </w:t>
      </w:r>
      <w:r w:rsidRPr="005C62E4">
        <w:rPr>
          <w:b/>
          <w:bCs/>
          <w:sz w:val="22"/>
          <w:szCs w:val="22"/>
          <w:shd w:val="clear" w:color="auto" w:fill="FFFFFF"/>
          <w:lang w:val="x-none"/>
        </w:rPr>
        <w:t>PREGÃO ELETRÔNICO</w:t>
      </w:r>
      <w:r w:rsidRPr="005C62E4">
        <w:rPr>
          <w:sz w:val="22"/>
          <w:szCs w:val="22"/>
          <w:shd w:val="clear" w:color="auto" w:fill="FFFFFF"/>
          <w:lang w:val="x-none"/>
        </w:rPr>
        <w:t>.</w:t>
      </w:r>
    </w:p>
    <w:p w14:paraId="4249D0EA" w14:textId="77777777" w:rsidR="005C62E4" w:rsidRPr="005C62E4" w:rsidRDefault="005C62E4" w:rsidP="005C62E4">
      <w:pPr>
        <w:tabs>
          <w:tab w:val="left" w:pos="990"/>
        </w:tabs>
        <w:autoSpaceDE w:val="0"/>
        <w:autoSpaceDN w:val="0"/>
        <w:adjustRightInd w:val="0"/>
        <w:jc w:val="both"/>
        <w:rPr>
          <w:sz w:val="22"/>
          <w:szCs w:val="22"/>
          <w:shd w:val="clear" w:color="auto" w:fill="FFFFFF"/>
          <w:lang w:val="x-none"/>
        </w:rPr>
      </w:pPr>
    </w:p>
    <w:p w14:paraId="24E06BB7" w14:textId="77777777" w:rsidR="005C62E4" w:rsidRPr="005C62E4" w:rsidRDefault="005C62E4" w:rsidP="005C62E4">
      <w:pPr>
        <w:tabs>
          <w:tab w:val="left" w:pos="990"/>
        </w:tabs>
        <w:autoSpaceDE w:val="0"/>
        <w:autoSpaceDN w:val="0"/>
        <w:adjustRightInd w:val="0"/>
        <w:jc w:val="both"/>
        <w:rPr>
          <w:b/>
          <w:bCs/>
          <w:sz w:val="22"/>
          <w:szCs w:val="22"/>
          <w:shd w:val="clear" w:color="auto" w:fill="FFFFFF"/>
          <w:lang w:val="x-none"/>
        </w:rPr>
      </w:pPr>
      <w:r w:rsidRPr="005C62E4">
        <w:rPr>
          <w:b/>
          <w:bCs/>
          <w:sz w:val="22"/>
          <w:szCs w:val="22"/>
          <w:shd w:val="clear" w:color="auto" w:fill="FFFFFF"/>
          <w:lang w:val="x-none"/>
        </w:rPr>
        <w:t>A apresentação da proposta implicará na plena aceitação das condições estabelecidas neste edital e seus anexos.</w:t>
      </w:r>
    </w:p>
    <w:p w14:paraId="509102A1" w14:textId="77777777" w:rsidR="005C62E4" w:rsidRPr="005C62E4" w:rsidRDefault="005C62E4" w:rsidP="005C62E4">
      <w:pPr>
        <w:tabs>
          <w:tab w:val="left" w:pos="990"/>
        </w:tabs>
        <w:autoSpaceDE w:val="0"/>
        <w:autoSpaceDN w:val="0"/>
        <w:adjustRightInd w:val="0"/>
        <w:jc w:val="both"/>
        <w:rPr>
          <w:sz w:val="22"/>
          <w:szCs w:val="22"/>
          <w:shd w:val="clear" w:color="auto" w:fill="FFFFFF"/>
          <w:lang w:val="x-none"/>
        </w:rPr>
      </w:pPr>
    </w:p>
    <w:p w14:paraId="661EA856" w14:textId="77777777" w:rsidR="005C62E4" w:rsidRPr="005C62E4" w:rsidRDefault="005C62E4" w:rsidP="005C62E4">
      <w:pPr>
        <w:tabs>
          <w:tab w:val="left" w:pos="990"/>
        </w:tabs>
        <w:autoSpaceDE w:val="0"/>
        <w:autoSpaceDN w:val="0"/>
        <w:adjustRightInd w:val="0"/>
        <w:jc w:val="both"/>
        <w:rPr>
          <w:sz w:val="22"/>
          <w:szCs w:val="22"/>
          <w:shd w:val="clear" w:color="auto" w:fill="FFFFFF"/>
          <w:lang w:val="x-none"/>
        </w:rPr>
      </w:pPr>
    </w:p>
    <w:p w14:paraId="412CE0E1" w14:textId="77777777" w:rsidR="005C62E4" w:rsidRPr="005C62E4" w:rsidRDefault="005C62E4" w:rsidP="005C62E4">
      <w:pPr>
        <w:autoSpaceDE w:val="0"/>
        <w:autoSpaceDN w:val="0"/>
        <w:adjustRightInd w:val="0"/>
        <w:spacing w:line="285" w:lineRule="atLeast"/>
        <w:ind w:left="705" w:hanging="705"/>
        <w:jc w:val="center"/>
        <w:rPr>
          <w:sz w:val="22"/>
          <w:szCs w:val="22"/>
          <w:shd w:val="clear" w:color="auto" w:fill="FFFFFF"/>
          <w:lang w:val="x-none"/>
        </w:rPr>
      </w:pPr>
      <w:r w:rsidRPr="005C62E4">
        <w:rPr>
          <w:sz w:val="22"/>
          <w:szCs w:val="22"/>
          <w:shd w:val="clear" w:color="auto" w:fill="FFFFFF"/>
          <w:lang w:val="x-none"/>
        </w:rPr>
        <w:t>.............................................................................., ........, ................................... de 2023.</w:t>
      </w:r>
    </w:p>
    <w:p w14:paraId="71BBF851" w14:textId="77777777" w:rsidR="005C62E4" w:rsidRPr="005C62E4" w:rsidRDefault="005C62E4" w:rsidP="005C62E4">
      <w:pPr>
        <w:autoSpaceDE w:val="0"/>
        <w:autoSpaceDN w:val="0"/>
        <w:adjustRightInd w:val="0"/>
        <w:spacing w:line="285" w:lineRule="atLeast"/>
        <w:ind w:left="705" w:hanging="705"/>
        <w:jc w:val="center"/>
        <w:rPr>
          <w:sz w:val="22"/>
          <w:szCs w:val="22"/>
          <w:shd w:val="clear" w:color="auto" w:fill="FFFFFF"/>
          <w:lang w:val="x-none"/>
        </w:rPr>
      </w:pPr>
      <w:r w:rsidRPr="005C62E4">
        <w:rPr>
          <w:sz w:val="22"/>
          <w:szCs w:val="22"/>
          <w:shd w:val="clear" w:color="auto" w:fill="FFFFFF"/>
          <w:lang w:val="x-none"/>
        </w:rPr>
        <w:t>Local e Data</w:t>
      </w:r>
    </w:p>
    <w:p w14:paraId="533240CC" w14:textId="77777777" w:rsidR="005C62E4" w:rsidRPr="005C62E4" w:rsidRDefault="005C62E4" w:rsidP="005C62E4">
      <w:pPr>
        <w:autoSpaceDE w:val="0"/>
        <w:autoSpaceDN w:val="0"/>
        <w:adjustRightInd w:val="0"/>
        <w:spacing w:line="285" w:lineRule="atLeast"/>
        <w:ind w:left="705" w:hanging="705"/>
        <w:jc w:val="center"/>
        <w:rPr>
          <w:sz w:val="22"/>
          <w:szCs w:val="22"/>
          <w:lang w:val="x-none"/>
        </w:rPr>
      </w:pPr>
    </w:p>
    <w:p w14:paraId="49ECB83D" w14:textId="77777777" w:rsidR="005C62E4" w:rsidRPr="005C62E4" w:rsidRDefault="005C62E4" w:rsidP="005C62E4">
      <w:pPr>
        <w:autoSpaceDE w:val="0"/>
        <w:autoSpaceDN w:val="0"/>
        <w:adjustRightInd w:val="0"/>
        <w:jc w:val="center"/>
        <w:rPr>
          <w:b/>
          <w:bCs/>
          <w:sz w:val="22"/>
          <w:szCs w:val="22"/>
          <w:lang w:val="x-none"/>
        </w:rPr>
      </w:pPr>
      <w:r w:rsidRPr="005C62E4">
        <w:rPr>
          <w:sz w:val="22"/>
          <w:szCs w:val="22"/>
          <w:lang w:val="x-none"/>
        </w:rPr>
        <w:br w:type="page"/>
      </w:r>
      <w:r w:rsidRPr="005C62E4">
        <w:rPr>
          <w:b/>
          <w:bCs/>
          <w:sz w:val="22"/>
          <w:szCs w:val="22"/>
          <w:lang w:val="x-none"/>
        </w:rPr>
        <w:lastRenderedPageBreak/>
        <w:t>ANEXO VI</w:t>
      </w:r>
    </w:p>
    <w:p w14:paraId="1964C5BE" w14:textId="77777777" w:rsidR="005C62E4" w:rsidRPr="005C62E4" w:rsidRDefault="005C62E4" w:rsidP="005C62E4">
      <w:pPr>
        <w:autoSpaceDE w:val="0"/>
        <w:autoSpaceDN w:val="0"/>
        <w:adjustRightInd w:val="0"/>
        <w:jc w:val="center"/>
        <w:rPr>
          <w:b/>
          <w:bCs/>
          <w:sz w:val="22"/>
          <w:szCs w:val="22"/>
          <w:lang w:val="x-none"/>
        </w:rPr>
      </w:pPr>
    </w:p>
    <w:p w14:paraId="4A02CBBC" w14:textId="77777777" w:rsidR="005C62E4" w:rsidRPr="005C62E4" w:rsidRDefault="005C62E4" w:rsidP="005C62E4">
      <w:pPr>
        <w:autoSpaceDE w:val="0"/>
        <w:autoSpaceDN w:val="0"/>
        <w:adjustRightInd w:val="0"/>
        <w:jc w:val="center"/>
        <w:rPr>
          <w:b/>
          <w:bCs/>
          <w:sz w:val="22"/>
          <w:szCs w:val="22"/>
          <w:lang w:val="x-none"/>
        </w:rPr>
      </w:pPr>
    </w:p>
    <w:p w14:paraId="684ED099" w14:textId="77777777" w:rsidR="005C62E4" w:rsidRPr="005C62E4" w:rsidRDefault="005C62E4" w:rsidP="005C62E4">
      <w:pPr>
        <w:autoSpaceDE w:val="0"/>
        <w:autoSpaceDN w:val="0"/>
        <w:adjustRightInd w:val="0"/>
        <w:spacing w:after="165" w:line="252" w:lineRule="auto"/>
        <w:jc w:val="center"/>
        <w:rPr>
          <w:b/>
          <w:bCs/>
          <w:sz w:val="22"/>
          <w:szCs w:val="22"/>
          <w:lang w:val="x-none"/>
        </w:rPr>
      </w:pPr>
      <w:r w:rsidRPr="005C62E4">
        <w:rPr>
          <w:b/>
          <w:bCs/>
          <w:sz w:val="22"/>
          <w:szCs w:val="22"/>
          <w:lang w:val="x-none"/>
        </w:rPr>
        <w:t>TERMO DE ACEITE DE CADASTRO DE RESERVA</w:t>
      </w:r>
    </w:p>
    <w:p w14:paraId="32A56D9A" w14:textId="77777777" w:rsidR="005C62E4" w:rsidRPr="005C62E4" w:rsidRDefault="005C62E4" w:rsidP="005C62E4">
      <w:pPr>
        <w:autoSpaceDE w:val="0"/>
        <w:autoSpaceDN w:val="0"/>
        <w:adjustRightInd w:val="0"/>
        <w:jc w:val="both"/>
        <w:rPr>
          <w:sz w:val="22"/>
          <w:szCs w:val="22"/>
          <w:shd w:val="clear" w:color="auto" w:fill="FFFFFF"/>
          <w:lang w:val="x-none"/>
        </w:rPr>
      </w:pPr>
      <w:r w:rsidRPr="005C62E4">
        <w:rPr>
          <w:b/>
          <w:bCs/>
          <w:sz w:val="22"/>
          <w:szCs w:val="22"/>
          <w:shd w:val="clear" w:color="auto" w:fill="FFFFFF"/>
          <w:lang w:val="x-none"/>
        </w:rPr>
        <w:t xml:space="preserve">EDITAL DE PREGÃO Nº </w:t>
      </w:r>
      <w:r w:rsidRPr="005C62E4">
        <w:rPr>
          <w:sz w:val="22"/>
          <w:szCs w:val="22"/>
          <w:shd w:val="clear" w:color="auto" w:fill="FFFFFF"/>
          <w:lang w:val="x-none"/>
        </w:rPr>
        <w:t>64/2026</w:t>
      </w:r>
    </w:p>
    <w:p w14:paraId="0F6A75A1" w14:textId="77777777" w:rsidR="005C62E4" w:rsidRPr="005C62E4" w:rsidRDefault="005C62E4" w:rsidP="005C62E4">
      <w:pPr>
        <w:autoSpaceDE w:val="0"/>
        <w:autoSpaceDN w:val="0"/>
        <w:adjustRightInd w:val="0"/>
        <w:ind w:left="1140" w:hanging="1140"/>
        <w:jc w:val="both"/>
        <w:rPr>
          <w:b/>
          <w:bCs/>
          <w:sz w:val="22"/>
          <w:szCs w:val="22"/>
          <w:shd w:val="clear" w:color="auto" w:fill="FFFFFF"/>
          <w:lang w:val="x-none"/>
        </w:rPr>
      </w:pPr>
      <w:r w:rsidRPr="005C62E4">
        <w:rPr>
          <w:b/>
          <w:bCs/>
          <w:sz w:val="22"/>
          <w:szCs w:val="22"/>
          <w:shd w:val="clear" w:color="auto" w:fill="FFFFFF"/>
          <w:lang w:val="x-none"/>
        </w:rPr>
        <w:t>OBJETO</w:t>
      </w:r>
      <w:r w:rsidRPr="005C62E4">
        <w:rPr>
          <w:sz w:val="22"/>
          <w:szCs w:val="22"/>
          <w:shd w:val="clear" w:color="auto" w:fill="FFFFFF"/>
          <w:lang w:val="x-none"/>
        </w:rPr>
        <w:t xml:space="preserve">: </w:t>
      </w:r>
      <w:r w:rsidRPr="005C62E4">
        <w:rPr>
          <w:sz w:val="22"/>
          <w:szCs w:val="22"/>
          <w:shd w:val="clear" w:color="auto" w:fill="FFFFFF"/>
          <w:lang w:val="x-none"/>
        </w:rPr>
        <w:tab/>
        <w:t xml:space="preserve"> </w:t>
      </w:r>
      <w:r w:rsidRPr="005C62E4">
        <w:rPr>
          <w:b/>
          <w:bCs/>
          <w:sz w:val="22"/>
          <w:szCs w:val="22"/>
          <w:shd w:val="clear" w:color="auto" w:fill="FFFFFF"/>
          <w:lang w:val="x-none"/>
        </w:rPr>
        <w:t>Registro de preço para compra de materiais elétricos para manutenção da iluminação pública urbana e rural.</w:t>
      </w:r>
    </w:p>
    <w:p w14:paraId="022F5C50" w14:textId="77777777" w:rsidR="005C62E4" w:rsidRPr="005C62E4" w:rsidRDefault="005C62E4" w:rsidP="005C62E4">
      <w:pPr>
        <w:autoSpaceDE w:val="0"/>
        <w:autoSpaceDN w:val="0"/>
        <w:adjustRightInd w:val="0"/>
        <w:spacing w:after="165" w:line="252" w:lineRule="auto"/>
        <w:jc w:val="center"/>
        <w:rPr>
          <w:b/>
          <w:bCs/>
          <w:sz w:val="22"/>
          <w:szCs w:val="22"/>
          <w:lang w:val="x-none"/>
        </w:rPr>
      </w:pPr>
    </w:p>
    <w:p w14:paraId="6DF50CBA" w14:textId="77777777" w:rsidR="005C62E4" w:rsidRPr="005C62E4" w:rsidRDefault="005C62E4" w:rsidP="005C62E4">
      <w:pPr>
        <w:autoSpaceDE w:val="0"/>
        <w:autoSpaceDN w:val="0"/>
        <w:adjustRightInd w:val="0"/>
        <w:spacing w:after="165" w:line="252" w:lineRule="auto"/>
        <w:jc w:val="both"/>
        <w:rPr>
          <w:sz w:val="22"/>
          <w:szCs w:val="22"/>
          <w:lang w:val="x-none"/>
        </w:rPr>
      </w:pPr>
      <w:r w:rsidRPr="005C62E4">
        <w:rPr>
          <w:sz w:val="22"/>
          <w:szCs w:val="22"/>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6CF62718" w14:textId="77777777" w:rsidR="005C62E4" w:rsidRPr="005C62E4" w:rsidRDefault="005C62E4" w:rsidP="005C62E4">
      <w:pPr>
        <w:autoSpaceDE w:val="0"/>
        <w:autoSpaceDN w:val="0"/>
        <w:adjustRightInd w:val="0"/>
        <w:spacing w:after="165" w:line="252" w:lineRule="auto"/>
        <w:jc w:val="both"/>
        <w:rPr>
          <w:sz w:val="22"/>
          <w:szCs w:val="22"/>
          <w:lang w:val="x-none"/>
        </w:rPr>
      </w:pPr>
    </w:p>
    <w:p w14:paraId="3A46A74D" w14:textId="77777777" w:rsidR="005C62E4" w:rsidRPr="005C62E4" w:rsidRDefault="005C62E4" w:rsidP="005C62E4">
      <w:pPr>
        <w:autoSpaceDE w:val="0"/>
        <w:autoSpaceDN w:val="0"/>
        <w:adjustRightInd w:val="0"/>
        <w:spacing w:after="165" w:line="252" w:lineRule="auto"/>
        <w:ind w:left="285"/>
        <w:jc w:val="both"/>
        <w:rPr>
          <w:sz w:val="22"/>
          <w:szCs w:val="22"/>
          <w:lang w:val="x-none"/>
        </w:rPr>
      </w:pPr>
      <w:r w:rsidRPr="005C62E4">
        <w:rPr>
          <w:sz w:val="22"/>
          <w:szCs w:val="22"/>
          <w:lang w:val="x-none"/>
        </w:rPr>
        <w:t>(   ) Aceita compor o cadastro de reserva da(s) Ata de Registro de Preço(s) que se firmarem  à partir do procedimento licitatório em epígrafe, em relação ao(s) lote(s) em que participou como proponente e foi devidamente classificado.</w:t>
      </w:r>
    </w:p>
    <w:p w14:paraId="438CF7E2" w14:textId="77777777" w:rsidR="005C62E4" w:rsidRPr="005C62E4" w:rsidRDefault="005C62E4" w:rsidP="005C62E4">
      <w:pPr>
        <w:autoSpaceDE w:val="0"/>
        <w:autoSpaceDN w:val="0"/>
        <w:adjustRightInd w:val="0"/>
        <w:spacing w:after="165" w:line="252" w:lineRule="auto"/>
        <w:ind w:left="285"/>
        <w:jc w:val="center"/>
        <w:rPr>
          <w:sz w:val="22"/>
          <w:szCs w:val="22"/>
          <w:lang w:val="x-none"/>
        </w:rPr>
      </w:pPr>
      <w:r w:rsidRPr="005C62E4">
        <w:rPr>
          <w:sz w:val="22"/>
          <w:szCs w:val="22"/>
          <w:lang w:val="x-none"/>
        </w:rPr>
        <w:t>OU</w:t>
      </w:r>
    </w:p>
    <w:p w14:paraId="120E7AD0" w14:textId="77777777" w:rsidR="005C62E4" w:rsidRPr="005C62E4" w:rsidRDefault="005C62E4" w:rsidP="005C62E4">
      <w:pPr>
        <w:autoSpaceDE w:val="0"/>
        <w:autoSpaceDN w:val="0"/>
        <w:adjustRightInd w:val="0"/>
        <w:spacing w:after="165" w:line="252" w:lineRule="auto"/>
        <w:ind w:left="285"/>
        <w:jc w:val="both"/>
        <w:rPr>
          <w:sz w:val="22"/>
          <w:szCs w:val="22"/>
          <w:lang w:val="x-none"/>
        </w:rPr>
      </w:pPr>
      <w:r w:rsidRPr="005C62E4">
        <w:rPr>
          <w:sz w:val="22"/>
          <w:szCs w:val="22"/>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508A2BA5" w14:textId="77777777" w:rsidR="005C62E4" w:rsidRPr="005C62E4" w:rsidRDefault="005C62E4" w:rsidP="005C62E4">
      <w:pPr>
        <w:autoSpaceDE w:val="0"/>
        <w:autoSpaceDN w:val="0"/>
        <w:adjustRightInd w:val="0"/>
        <w:spacing w:after="165" w:line="252" w:lineRule="auto"/>
        <w:ind w:left="285"/>
        <w:jc w:val="both"/>
        <w:rPr>
          <w:sz w:val="22"/>
          <w:szCs w:val="22"/>
          <w:lang w:val="x-none"/>
        </w:rPr>
      </w:pPr>
    </w:p>
    <w:p w14:paraId="5FB9279D" w14:textId="77777777" w:rsidR="005C62E4" w:rsidRPr="005C62E4" w:rsidRDefault="005C62E4" w:rsidP="005C62E4">
      <w:pPr>
        <w:autoSpaceDE w:val="0"/>
        <w:autoSpaceDN w:val="0"/>
        <w:adjustRightInd w:val="0"/>
        <w:spacing w:after="165" w:line="252" w:lineRule="auto"/>
        <w:ind w:left="285"/>
        <w:jc w:val="both"/>
        <w:rPr>
          <w:sz w:val="22"/>
          <w:szCs w:val="22"/>
          <w:lang w:val="x-none"/>
        </w:rPr>
      </w:pPr>
      <w:r w:rsidRPr="005C62E4">
        <w:rPr>
          <w:sz w:val="22"/>
          <w:szCs w:val="22"/>
          <w:lang w:val="x-none"/>
        </w:rPr>
        <w:t>(   )Declara ainda que aceita cotar o(s) bem(ns)/obra(s)/serviço(s) indicado(s), com preços iguais aos do adjudicatário, observada a classificação na licitação.</w:t>
      </w:r>
    </w:p>
    <w:p w14:paraId="5D31A799" w14:textId="77777777" w:rsidR="005C62E4" w:rsidRPr="005C62E4" w:rsidRDefault="005C62E4" w:rsidP="005C62E4">
      <w:pPr>
        <w:autoSpaceDE w:val="0"/>
        <w:autoSpaceDN w:val="0"/>
        <w:adjustRightInd w:val="0"/>
        <w:spacing w:after="165" w:line="252" w:lineRule="auto"/>
        <w:ind w:left="285"/>
        <w:jc w:val="both"/>
        <w:rPr>
          <w:sz w:val="22"/>
          <w:szCs w:val="22"/>
          <w:lang w:val="x-none"/>
        </w:rPr>
      </w:pPr>
    </w:p>
    <w:p w14:paraId="54F77232" w14:textId="77777777" w:rsidR="005C62E4" w:rsidRPr="005C62E4" w:rsidRDefault="005C62E4" w:rsidP="005C62E4">
      <w:pPr>
        <w:autoSpaceDE w:val="0"/>
        <w:autoSpaceDN w:val="0"/>
        <w:adjustRightInd w:val="0"/>
        <w:spacing w:after="165" w:line="252" w:lineRule="auto"/>
        <w:ind w:left="285"/>
        <w:jc w:val="center"/>
        <w:rPr>
          <w:sz w:val="22"/>
          <w:szCs w:val="22"/>
          <w:lang w:val="x-none"/>
        </w:rPr>
      </w:pPr>
      <w:r w:rsidRPr="005C62E4">
        <w:rPr>
          <w:sz w:val="22"/>
          <w:szCs w:val="22"/>
          <w:lang w:val="x-none"/>
        </w:rPr>
        <w:t>OU</w:t>
      </w:r>
    </w:p>
    <w:p w14:paraId="33E4CB4C" w14:textId="77777777" w:rsidR="005C62E4" w:rsidRPr="005C62E4" w:rsidRDefault="005C62E4" w:rsidP="005C62E4">
      <w:pPr>
        <w:autoSpaceDE w:val="0"/>
        <w:autoSpaceDN w:val="0"/>
        <w:adjustRightInd w:val="0"/>
        <w:spacing w:after="165" w:line="252" w:lineRule="auto"/>
        <w:ind w:left="285"/>
        <w:jc w:val="center"/>
        <w:rPr>
          <w:sz w:val="22"/>
          <w:szCs w:val="22"/>
          <w:lang w:val="x-none"/>
        </w:rPr>
      </w:pPr>
    </w:p>
    <w:p w14:paraId="6B57E1FF" w14:textId="77777777" w:rsidR="005C62E4" w:rsidRPr="005C62E4" w:rsidRDefault="005C62E4" w:rsidP="005C62E4">
      <w:pPr>
        <w:autoSpaceDE w:val="0"/>
        <w:autoSpaceDN w:val="0"/>
        <w:adjustRightInd w:val="0"/>
        <w:spacing w:after="165" w:line="252" w:lineRule="auto"/>
        <w:ind w:left="285"/>
        <w:rPr>
          <w:sz w:val="22"/>
          <w:szCs w:val="22"/>
          <w:lang w:val="x-none"/>
        </w:rPr>
      </w:pPr>
      <w:r w:rsidRPr="005C62E4">
        <w:rPr>
          <w:sz w:val="22"/>
          <w:szCs w:val="22"/>
          <w:lang w:val="x-none"/>
        </w:rPr>
        <w:t>(    )Declara ainda que aceito cotar o(s) bem(ns)/obra(s)/serviço(s) indicado(s), conforme proposta realizada no certame licitatório.</w:t>
      </w:r>
    </w:p>
    <w:p w14:paraId="2585E71A" w14:textId="77777777" w:rsidR="005C62E4" w:rsidRPr="005C62E4" w:rsidRDefault="005C62E4" w:rsidP="005C62E4">
      <w:pPr>
        <w:autoSpaceDE w:val="0"/>
        <w:autoSpaceDN w:val="0"/>
        <w:adjustRightInd w:val="0"/>
        <w:spacing w:after="165" w:line="252" w:lineRule="auto"/>
        <w:jc w:val="both"/>
        <w:rPr>
          <w:sz w:val="22"/>
          <w:szCs w:val="22"/>
          <w:lang w:val="x-none"/>
        </w:rPr>
      </w:pPr>
    </w:p>
    <w:p w14:paraId="1CFFA6D7" w14:textId="77777777" w:rsidR="005C62E4" w:rsidRPr="005C62E4" w:rsidRDefault="005C62E4" w:rsidP="005C62E4">
      <w:pPr>
        <w:autoSpaceDE w:val="0"/>
        <w:autoSpaceDN w:val="0"/>
        <w:adjustRightInd w:val="0"/>
        <w:spacing w:after="165" w:line="252" w:lineRule="auto"/>
        <w:jc w:val="both"/>
        <w:rPr>
          <w:sz w:val="22"/>
          <w:szCs w:val="22"/>
          <w:lang w:val="x-none"/>
        </w:rPr>
      </w:pPr>
      <w:r w:rsidRPr="005C62E4">
        <w:rPr>
          <w:sz w:val="22"/>
          <w:szCs w:val="22"/>
          <w:lang w:val="x-none"/>
        </w:rPr>
        <w:t>Ademais, declara estar ciente de que o cadastro de reserva tratado tem por objetivo futura adjudicação do objeto em caso de impossibilidade de atendimento pelo signatário da Ata.</w:t>
      </w:r>
    </w:p>
    <w:p w14:paraId="16B04A25" w14:textId="77777777" w:rsidR="005C62E4" w:rsidRPr="005C62E4" w:rsidRDefault="005C62E4" w:rsidP="005C62E4">
      <w:pPr>
        <w:autoSpaceDE w:val="0"/>
        <w:autoSpaceDN w:val="0"/>
        <w:adjustRightInd w:val="0"/>
        <w:spacing w:after="165" w:line="252" w:lineRule="auto"/>
        <w:jc w:val="both"/>
        <w:rPr>
          <w:sz w:val="22"/>
          <w:szCs w:val="22"/>
          <w:lang w:val="x-none"/>
        </w:rPr>
      </w:pPr>
      <w:r w:rsidRPr="005C62E4">
        <w:rPr>
          <w:sz w:val="22"/>
          <w:szCs w:val="22"/>
          <w:lang w:val="x-none"/>
        </w:rPr>
        <w:t>Declara, por fim, estar ciente dos demais termos e condições do cadastro de reserva, conforme Decreto Municipal nº 264/2023 e alterações.</w:t>
      </w:r>
    </w:p>
    <w:p w14:paraId="04191E39" w14:textId="77777777" w:rsidR="005C62E4" w:rsidRPr="005C62E4" w:rsidRDefault="005C62E4" w:rsidP="005C62E4">
      <w:pPr>
        <w:autoSpaceDE w:val="0"/>
        <w:autoSpaceDN w:val="0"/>
        <w:adjustRightInd w:val="0"/>
        <w:spacing w:after="165" w:line="252" w:lineRule="auto"/>
        <w:rPr>
          <w:sz w:val="22"/>
          <w:szCs w:val="22"/>
          <w:lang w:val="x-none"/>
        </w:rPr>
      </w:pPr>
    </w:p>
    <w:p w14:paraId="52A92DB3" w14:textId="77777777" w:rsidR="005C62E4" w:rsidRPr="005C62E4" w:rsidRDefault="005C62E4" w:rsidP="005C62E4">
      <w:pPr>
        <w:autoSpaceDE w:val="0"/>
        <w:autoSpaceDN w:val="0"/>
        <w:adjustRightInd w:val="0"/>
        <w:spacing w:after="165" w:line="252" w:lineRule="auto"/>
        <w:rPr>
          <w:sz w:val="22"/>
          <w:szCs w:val="22"/>
          <w:lang w:val="x-none"/>
        </w:rPr>
      </w:pPr>
      <w:r w:rsidRPr="005C62E4">
        <w:rPr>
          <w:sz w:val="22"/>
          <w:szCs w:val="22"/>
          <w:lang w:val="x-none"/>
        </w:rPr>
        <w:t>Local e DATA</w:t>
      </w:r>
    </w:p>
    <w:p w14:paraId="3F4B0052" w14:textId="77777777" w:rsidR="005C62E4" w:rsidRPr="005C62E4" w:rsidRDefault="005C62E4" w:rsidP="005C62E4">
      <w:pPr>
        <w:autoSpaceDE w:val="0"/>
        <w:autoSpaceDN w:val="0"/>
        <w:adjustRightInd w:val="0"/>
        <w:spacing w:after="165" w:line="252" w:lineRule="auto"/>
        <w:jc w:val="center"/>
        <w:rPr>
          <w:sz w:val="22"/>
          <w:szCs w:val="22"/>
          <w:lang w:val="x-none"/>
        </w:rPr>
      </w:pPr>
      <w:r w:rsidRPr="005C62E4">
        <w:rPr>
          <w:sz w:val="22"/>
          <w:szCs w:val="22"/>
          <w:lang w:val="x-none"/>
        </w:rPr>
        <w:t>___________________________________________</w:t>
      </w:r>
    </w:p>
    <w:p w14:paraId="3B5830E4" w14:textId="77777777" w:rsidR="005C62E4" w:rsidRPr="005C62E4" w:rsidRDefault="005C62E4" w:rsidP="005C62E4">
      <w:pPr>
        <w:autoSpaceDE w:val="0"/>
        <w:autoSpaceDN w:val="0"/>
        <w:adjustRightInd w:val="0"/>
        <w:spacing w:after="165" w:line="252" w:lineRule="auto"/>
        <w:jc w:val="center"/>
        <w:rPr>
          <w:sz w:val="22"/>
          <w:szCs w:val="22"/>
          <w:lang w:val="x-none"/>
        </w:rPr>
      </w:pPr>
      <w:r w:rsidRPr="005C62E4">
        <w:rPr>
          <w:sz w:val="22"/>
          <w:szCs w:val="22"/>
          <w:lang w:val="x-none"/>
        </w:rPr>
        <w:t>REPRESENTANTE LEGAL</w:t>
      </w:r>
    </w:p>
    <w:p w14:paraId="75EBD08B" w14:textId="082231C1" w:rsidR="00DC430A" w:rsidRPr="005C62E4" w:rsidRDefault="005C62E4" w:rsidP="005C62E4">
      <w:pPr>
        <w:autoSpaceDE w:val="0"/>
        <w:autoSpaceDN w:val="0"/>
        <w:adjustRightInd w:val="0"/>
        <w:spacing w:after="165" w:line="252" w:lineRule="auto"/>
        <w:jc w:val="center"/>
        <w:rPr>
          <w:sz w:val="22"/>
          <w:szCs w:val="22"/>
          <w:lang w:val="x-none"/>
        </w:rPr>
      </w:pPr>
      <w:r w:rsidRPr="005C62E4">
        <w:rPr>
          <w:sz w:val="22"/>
          <w:szCs w:val="22"/>
          <w:lang w:val="x-none"/>
        </w:rPr>
        <w:t>CPF</w:t>
      </w:r>
      <w:bookmarkStart w:id="36" w:name="_GoBack"/>
      <w:bookmarkEnd w:id="36"/>
    </w:p>
    <w:sectPr w:rsidR="00DC430A" w:rsidRPr="005C62E4" w:rsidSect="00E3690D">
      <w:headerReference w:type="default" r:id="rId57"/>
      <w:footerReference w:type="default" r:id="rId58"/>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9E5DE6" w14:textId="77777777" w:rsidR="00CF4A8F" w:rsidRDefault="00CF4A8F">
      <w:r>
        <w:separator/>
      </w:r>
    </w:p>
  </w:endnote>
  <w:endnote w:type="continuationSeparator" w:id="0">
    <w:p w14:paraId="1F92A895" w14:textId="77777777" w:rsidR="00CF4A8F" w:rsidRDefault="00CF4A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10BAC" w14:textId="77777777" w:rsidR="00FB08CD" w:rsidRDefault="00FB08CD">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1FAA0B95" wp14:editId="598B1DE8">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4AA9A1F2" w14:textId="77777777" w:rsidR="00FB08CD" w:rsidRDefault="00FB08CD">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6F6D69" w14:textId="77777777" w:rsidR="00CF4A8F" w:rsidRDefault="00CF4A8F">
      <w:r>
        <w:separator/>
      </w:r>
    </w:p>
  </w:footnote>
  <w:footnote w:type="continuationSeparator" w:id="0">
    <w:p w14:paraId="61DD0DF3" w14:textId="77777777" w:rsidR="00CF4A8F" w:rsidRDefault="00CF4A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6FC2E" w14:textId="39ADF6D5" w:rsidR="00FB08CD" w:rsidRDefault="00FB08CD"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8CE2751" wp14:editId="17C73861">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731C3" w14:textId="77777777" w:rsidR="00FB08CD" w:rsidRDefault="00FB08CD">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CE2751"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" filled="f" stroked="f">
              <v:textbox>
                <w:txbxContent>
                  <w:p w14:paraId="490731C3" w14:textId="77777777" w:rsidR="00FB08CD" w:rsidRDefault="00FB08CD">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50CA8EB8" wp14:editId="05D20C81">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3E3B0" w14:textId="77777777" w:rsidR="00FB08CD" w:rsidRDefault="00FB08CD">
                          <w:pPr>
                            <w:jc w:val="center"/>
                            <w:rPr>
                              <w:rFonts w:ascii="Monotype Corsiva" w:hAnsi="Monotype Corsiva"/>
                              <w:b/>
                              <w:bCs/>
                              <w:sz w:val="32"/>
                            </w:rPr>
                          </w:pPr>
                        </w:p>
                        <w:p w14:paraId="60C2B3FF" w14:textId="77777777" w:rsidR="00FB08CD" w:rsidRPr="00A55F42" w:rsidRDefault="00FB08C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FB08CD" w:rsidRPr="00A55F42" w:rsidRDefault="00FB08C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FB08CD" w:rsidRPr="00A55F42" w:rsidRDefault="00FB08C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FB08CD" w:rsidRDefault="00FB08CD"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A8EB8"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" filled="f" stroked="f">
              <v:textbox>
                <w:txbxContent>
                  <w:p w14:paraId="6A83E3B0" w14:textId="77777777" w:rsidR="00FB08CD" w:rsidRDefault="00FB08CD">
                    <w:pPr>
                      <w:jc w:val="center"/>
                      <w:rPr>
                        <w:rFonts w:ascii="Monotype Corsiva" w:hAnsi="Monotype Corsiva"/>
                        <w:b/>
                        <w:bCs/>
                        <w:sz w:val="32"/>
                      </w:rPr>
                    </w:pPr>
                  </w:p>
                  <w:p w14:paraId="60C2B3FF" w14:textId="77777777" w:rsidR="00FB08CD" w:rsidRPr="00A55F42" w:rsidRDefault="00FB08C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FB08CD" w:rsidRPr="00A55F42" w:rsidRDefault="00FB08C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FB08CD" w:rsidRPr="00A55F42" w:rsidRDefault="00FB08C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FB08CD" w:rsidRDefault="00FB08CD" w:rsidP="00A55F42">
                    <w:pPr>
                      <w:pStyle w:val="p86"/>
                      <w:widowControl/>
                      <w:tabs>
                        <w:tab w:val="clear" w:pos="720"/>
                      </w:tabs>
                      <w:autoSpaceDE/>
                      <w:autoSpaceDN/>
                      <w:adjustRightInd/>
                      <w:spacing w:line="240" w:lineRule="auto"/>
                      <w:jc w:val="center"/>
                      <w:rPr>
                        <w:sz w:val="32"/>
                      </w:rPr>
                    </w:pP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588C16"/>
    <w:multiLevelType w:val="multilevel"/>
    <w:tmpl w:val="2AA09D9D"/>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
    <w:nsid w:val="0EF13A64"/>
    <w:multiLevelType w:val="multilevel"/>
    <w:tmpl w:val="0E596213"/>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
    <w:nsid w:val="0EFF5EBF"/>
    <w:multiLevelType w:val="multilevel"/>
    <w:tmpl w:val="3C9D36F2"/>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
    <w:nsid w:val="1DE975A3"/>
    <w:multiLevelType w:val="multilevel"/>
    <w:tmpl w:val="21732B86"/>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
    <w:nsid w:val="2229DFB8"/>
    <w:multiLevelType w:val="multilevel"/>
    <w:tmpl w:val="5820E657"/>
    <w:lvl w:ilvl="0">
      <w:numFmt w:val="bullet"/>
      <w:lvlText w:val=""/>
      <w:lvlJc w:val="left"/>
      <w:pPr>
        <w:tabs>
          <w:tab w:val="num" w:pos="570"/>
        </w:tabs>
        <w:ind w:left="570" w:hanging="360"/>
      </w:pPr>
      <w:rPr>
        <w:rFonts w:ascii="Symbol" w:hAnsi="Symbol" w:cs="Symbol"/>
        <w:sz w:val="24"/>
        <w:szCs w:val="24"/>
      </w:rPr>
    </w:lvl>
    <w:lvl w:ilvl="1">
      <w:numFmt w:val="bullet"/>
      <w:lvlText w:val="o"/>
      <w:lvlJc w:val="left"/>
      <w:pPr>
        <w:tabs>
          <w:tab w:val="num" w:pos="2160"/>
        </w:tabs>
        <w:ind w:left="2160" w:hanging="360"/>
      </w:pPr>
      <w:rPr>
        <w:rFonts w:ascii="Courier New" w:hAnsi="Courier New" w:cs="Courier New"/>
        <w:sz w:val="24"/>
        <w:szCs w:val="24"/>
      </w:rPr>
    </w:lvl>
    <w:lvl w:ilvl="2">
      <w:numFmt w:val="bullet"/>
      <w:lvlText w:val=""/>
      <w:lvlJc w:val="left"/>
      <w:pPr>
        <w:tabs>
          <w:tab w:val="num" w:pos="2880"/>
        </w:tabs>
        <w:ind w:left="2880" w:hanging="360"/>
      </w:pPr>
      <w:rPr>
        <w:rFonts w:ascii="Wingdings" w:hAnsi="Wingdings" w:cs="Wingdings"/>
        <w:sz w:val="24"/>
        <w:szCs w:val="24"/>
      </w:rPr>
    </w:lvl>
    <w:lvl w:ilvl="3">
      <w:numFmt w:val="bullet"/>
      <w:lvlText w:val=""/>
      <w:lvlJc w:val="left"/>
      <w:pPr>
        <w:tabs>
          <w:tab w:val="num" w:pos="3600"/>
        </w:tabs>
        <w:ind w:left="3600" w:hanging="360"/>
      </w:pPr>
      <w:rPr>
        <w:rFonts w:ascii="Symbol" w:hAnsi="Symbol" w:cs="Symbol"/>
        <w:sz w:val="24"/>
        <w:szCs w:val="24"/>
      </w:rPr>
    </w:lvl>
    <w:lvl w:ilvl="4">
      <w:numFmt w:val="bullet"/>
      <w:lvlText w:val="o"/>
      <w:lvlJc w:val="left"/>
      <w:pPr>
        <w:tabs>
          <w:tab w:val="num" w:pos="4320"/>
        </w:tabs>
        <w:ind w:left="4320" w:hanging="360"/>
      </w:pPr>
      <w:rPr>
        <w:rFonts w:ascii="Courier New" w:hAnsi="Courier New" w:cs="Courier New"/>
        <w:sz w:val="24"/>
        <w:szCs w:val="24"/>
      </w:rPr>
    </w:lvl>
    <w:lvl w:ilvl="5">
      <w:numFmt w:val="bullet"/>
      <w:lvlText w:val=""/>
      <w:lvlJc w:val="left"/>
      <w:pPr>
        <w:tabs>
          <w:tab w:val="num" w:pos="5040"/>
        </w:tabs>
        <w:ind w:left="5040" w:hanging="360"/>
      </w:pPr>
      <w:rPr>
        <w:rFonts w:ascii="Wingdings" w:hAnsi="Wingdings" w:cs="Wingdings"/>
        <w:sz w:val="24"/>
        <w:szCs w:val="24"/>
      </w:rPr>
    </w:lvl>
    <w:lvl w:ilvl="6">
      <w:numFmt w:val="bullet"/>
      <w:lvlText w:val=""/>
      <w:lvlJc w:val="left"/>
      <w:pPr>
        <w:tabs>
          <w:tab w:val="num" w:pos="5760"/>
        </w:tabs>
        <w:ind w:left="5760" w:hanging="360"/>
      </w:pPr>
      <w:rPr>
        <w:rFonts w:ascii="Symbol" w:hAnsi="Symbol" w:cs="Symbol"/>
        <w:sz w:val="24"/>
        <w:szCs w:val="24"/>
      </w:rPr>
    </w:lvl>
    <w:lvl w:ilvl="7">
      <w:numFmt w:val="bullet"/>
      <w:lvlText w:val="o"/>
      <w:lvlJc w:val="left"/>
      <w:pPr>
        <w:tabs>
          <w:tab w:val="num" w:pos="6480"/>
        </w:tabs>
        <w:ind w:left="6480" w:hanging="360"/>
      </w:pPr>
      <w:rPr>
        <w:rFonts w:ascii="Courier New" w:hAnsi="Courier New" w:cs="Courier New"/>
        <w:sz w:val="24"/>
        <w:szCs w:val="24"/>
      </w:rPr>
    </w:lvl>
    <w:lvl w:ilvl="8">
      <w:numFmt w:val="bullet"/>
      <w:lvlText w:val=""/>
      <w:lvlJc w:val="left"/>
      <w:pPr>
        <w:tabs>
          <w:tab w:val="num" w:pos="7200"/>
        </w:tabs>
        <w:ind w:left="7200" w:hanging="360"/>
      </w:pPr>
      <w:rPr>
        <w:rFonts w:ascii="Wingdings" w:hAnsi="Wingdings" w:cs="Wingdings"/>
        <w:sz w:val="24"/>
        <w:szCs w:val="24"/>
      </w:rPr>
    </w:lvl>
  </w:abstractNum>
  <w:abstractNum w:abstractNumId="5">
    <w:nsid w:val="22EADF3D"/>
    <w:multiLevelType w:val="multilevel"/>
    <w:tmpl w:val="3167CBD8"/>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6">
    <w:nsid w:val="2F28131F"/>
    <w:multiLevelType w:val="multilevel"/>
    <w:tmpl w:val="3D34A7D2"/>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7">
    <w:nsid w:val="3375919A"/>
    <w:multiLevelType w:val="multilevel"/>
    <w:tmpl w:val="5538A851"/>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8">
    <w:nsid w:val="3538F70E"/>
    <w:multiLevelType w:val="multilevel"/>
    <w:tmpl w:val="1C110635"/>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9">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4446A0F1"/>
    <w:multiLevelType w:val="multilevel"/>
    <w:tmpl w:val="52DBB1C9"/>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1">
    <w:nsid w:val="44BF82A4"/>
    <w:multiLevelType w:val="multilevel"/>
    <w:tmpl w:val="6902E620"/>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12">
    <w:nsid w:val="5FB3E3A9"/>
    <w:multiLevelType w:val="multilevel"/>
    <w:tmpl w:val="0BEADF21"/>
    <w:lvl w:ilvl="0">
      <w:numFmt w:val="bullet"/>
      <w:lvlText w:val=""/>
      <w:lvlJc w:val="left"/>
      <w:pPr>
        <w:tabs>
          <w:tab w:val="num" w:pos="720"/>
        </w:tabs>
        <w:ind w:left="720" w:hanging="360"/>
      </w:pPr>
      <w:rPr>
        <w:rFonts w:ascii="Symbol" w:hAnsi="Symbol" w:cs="Symbol"/>
        <w:sz w:val="20"/>
        <w:szCs w:val="20"/>
      </w:rPr>
    </w:lvl>
    <w:lvl w:ilvl="1">
      <w:numFmt w:val="bullet"/>
      <w:lvlText w:val="o"/>
      <w:lvlJc w:val="left"/>
      <w:pPr>
        <w:tabs>
          <w:tab w:val="num" w:pos="1440"/>
        </w:tabs>
        <w:ind w:left="1440" w:hanging="360"/>
      </w:pPr>
      <w:rPr>
        <w:rFonts w:ascii="Courier New" w:hAnsi="Courier New" w:cs="Courier New"/>
        <w:sz w:val="20"/>
        <w:szCs w:val="20"/>
      </w:rPr>
    </w:lvl>
    <w:lvl w:ilvl="2">
      <w:numFmt w:val="bullet"/>
      <w:lvlText w:val=""/>
      <w:lvlJc w:val="left"/>
      <w:pPr>
        <w:tabs>
          <w:tab w:val="num" w:pos="2160"/>
        </w:tabs>
        <w:ind w:left="2160" w:hanging="360"/>
      </w:pPr>
      <w:rPr>
        <w:rFonts w:ascii="Wingdings" w:hAnsi="Wingdings" w:cs="Wingdings"/>
        <w:sz w:val="20"/>
        <w:szCs w:val="20"/>
      </w:rPr>
    </w:lvl>
    <w:lvl w:ilvl="3">
      <w:numFmt w:val="bullet"/>
      <w:lvlText w:val=""/>
      <w:lvlJc w:val="left"/>
      <w:pPr>
        <w:tabs>
          <w:tab w:val="num" w:pos="2880"/>
        </w:tabs>
        <w:ind w:left="2880" w:hanging="360"/>
      </w:pPr>
      <w:rPr>
        <w:rFonts w:ascii="Wingdings" w:hAnsi="Wingdings" w:cs="Wingdings"/>
        <w:sz w:val="20"/>
        <w:szCs w:val="20"/>
      </w:rPr>
    </w:lvl>
    <w:lvl w:ilvl="4">
      <w:numFmt w:val="bullet"/>
      <w:lvlText w:val=""/>
      <w:lvlJc w:val="left"/>
      <w:pPr>
        <w:tabs>
          <w:tab w:val="num" w:pos="3600"/>
        </w:tabs>
        <w:ind w:left="3600" w:hanging="360"/>
      </w:pPr>
      <w:rPr>
        <w:rFonts w:ascii="Wingdings" w:hAnsi="Wingdings" w:cs="Wingdings"/>
        <w:sz w:val="20"/>
        <w:szCs w:val="20"/>
      </w:rPr>
    </w:lvl>
    <w:lvl w:ilvl="5">
      <w:numFmt w:val="bullet"/>
      <w:lvlText w:val=""/>
      <w:lvlJc w:val="left"/>
      <w:pPr>
        <w:tabs>
          <w:tab w:val="num" w:pos="4320"/>
        </w:tabs>
        <w:ind w:left="4320" w:hanging="360"/>
      </w:pPr>
      <w:rPr>
        <w:rFonts w:ascii="Wingdings" w:hAnsi="Wingdings" w:cs="Wingdings"/>
        <w:sz w:val="20"/>
        <w:szCs w:val="20"/>
      </w:rPr>
    </w:lvl>
    <w:lvl w:ilvl="6">
      <w:numFmt w:val="bullet"/>
      <w:lvlText w:val=""/>
      <w:lvlJc w:val="left"/>
      <w:pPr>
        <w:tabs>
          <w:tab w:val="num" w:pos="5040"/>
        </w:tabs>
        <w:ind w:left="5040" w:hanging="360"/>
      </w:pPr>
      <w:rPr>
        <w:rFonts w:ascii="Wingdings" w:hAnsi="Wingdings" w:cs="Wingdings"/>
        <w:sz w:val="20"/>
        <w:szCs w:val="20"/>
      </w:rPr>
    </w:lvl>
    <w:lvl w:ilvl="7">
      <w:numFmt w:val="bullet"/>
      <w:lvlText w:val=""/>
      <w:lvlJc w:val="left"/>
      <w:pPr>
        <w:tabs>
          <w:tab w:val="num" w:pos="5760"/>
        </w:tabs>
        <w:ind w:left="5760" w:hanging="360"/>
      </w:pPr>
      <w:rPr>
        <w:rFonts w:ascii="Wingdings" w:hAnsi="Wingdings" w:cs="Wingdings"/>
        <w:sz w:val="20"/>
        <w:szCs w:val="20"/>
      </w:rPr>
    </w:lvl>
    <w:lvl w:ilvl="8">
      <w:numFmt w:val="bullet"/>
      <w:lvlText w:val=""/>
      <w:lvlJc w:val="left"/>
      <w:pPr>
        <w:tabs>
          <w:tab w:val="num" w:pos="6480"/>
        </w:tabs>
        <w:ind w:left="6480" w:hanging="360"/>
      </w:pPr>
      <w:rPr>
        <w:rFonts w:ascii="Wingdings" w:hAnsi="Wingdings" w:cs="Wingdings"/>
        <w:sz w:val="20"/>
        <w:szCs w:val="20"/>
      </w:rPr>
    </w:lvl>
  </w:abstractNum>
  <w:abstractNum w:abstractNumId="13">
    <w:nsid w:val="5FB4000C"/>
    <w:multiLevelType w:val="multilevel"/>
    <w:tmpl w:val="4C2F9268"/>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4">
    <w:nsid w:val="60A7C5BD"/>
    <w:multiLevelType w:val="multilevel"/>
    <w:tmpl w:val="13C00925"/>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15">
    <w:nsid w:val="6E5929D2"/>
    <w:multiLevelType w:val="multilevel"/>
    <w:tmpl w:val="23F5F5F6"/>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6">
    <w:nsid w:val="7174D59C"/>
    <w:multiLevelType w:val="multilevel"/>
    <w:tmpl w:val="073116B8"/>
    <w:lvl w:ilvl="0">
      <w:numFmt w:val="bullet"/>
      <w:lvlText w:val=""/>
      <w:lvlJc w:val="left"/>
      <w:pPr>
        <w:tabs>
          <w:tab w:val="num" w:pos="720"/>
        </w:tabs>
        <w:ind w:left="720" w:hanging="360"/>
      </w:pPr>
      <w:rPr>
        <w:rFonts w:ascii="Symbol" w:hAnsi="Symbol" w:cs="Symbol"/>
        <w:sz w:val="20"/>
        <w:szCs w:val="20"/>
      </w:rPr>
    </w:lvl>
    <w:lvl w:ilvl="1">
      <w:numFmt w:val="bullet"/>
      <w:lvlText w:val="o"/>
      <w:lvlJc w:val="left"/>
      <w:pPr>
        <w:tabs>
          <w:tab w:val="num" w:pos="1440"/>
        </w:tabs>
        <w:ind w:left="1440" w:hanging="360"/>
      </w:pPr>
      <w:rPr>
        <w:rFonts w:ascii="Courier New" w:hAnsi="Courier New" w:cs="Courier New"/>
        <w:sz w:val="20"/>
        <w:szCs w:val="20"/>
      </w:rPr>
    </w:lvl>
    <w:lvl w:ilvl="2">
      <w:numFmt w:val="bullet"/>
      <w:lvlText w:val=""/>
      <w:lvlJc w:val="left"/>
      <w:pPr>
        <w:tabs>
          <w:tab w:val="num" w:pos="2160"/>
        </w:tabs>
        <w:ind w:left="2160" w:hanging="360"/>
      </w:pPr>
      <w:rPr>
        <w:rFonts w:ascii="Wingdings" w:hAnsi="Wingdings" w:cs="Wingdings"/>
        <w:sz w:val="20"/>
        <w:szCs w:val="20"/>
      </w:rPr>
    </w:lvl>
    <w:lvl w:ilvl="3">
      <w:numFmt w:val="bullet"/>
      <w:lvlText w:val=""/>
      <w:lvlJc w:val="left"/>
      <w:pPr>
        <w:tabs>
          <w:tab w:val="num" w:pos="2880"/>
        </w:tabs>
        <w:ind w:left="2880" w:hanging="360"/>
      </w:pPr>
      <w:rPr>
        <w:rFonts w:ascii="Wingdings" w:hAnsi="Wingdings" w:cs="Wingdings"/>
        <w:sz w:val="20"/>
        <w:szCs w:val="20"/>
      </w:rPr>
    </w:lvl>
    <w:lvl w:ilvl="4">
      <w:numFmt w:val="bullet"/>
      <w:lvlText w:val=""/>
      <w:lvlJc w:val="left"/>
      <w:pPr>
        <w:tabs>
          <w:tab w:val="num" w:pos="3600"/>
        </w:tabs>
        <w:ind w:left="3600" w:hanging="360"/>
      </w:pPr>
      <w:rPr>
        <w:rFonts w:ascii="Wingdings" w:hAnsi="Wingdings" w:cs="Wingdings"/>
        <w:sz w:val="20"/>
        <w:szCs w:val="20"/>
      </w:rPr>
    </w:lvl>
    <w:lvl w:ilvl="5">
      <w:numFmt w:val="bullet"/>
      <w:lvlText w:val=""/>
      <w:lvlJc w:val="left"/>
      <w:pPr>
        <w:tabs>
          <w:tab w:val="num" w:pos="4320"/>
        </w:tabs>
        <w:ind w:left="4320" w:hanging="360"/>
      </w:pPr>
      <w:rPr>
        <w:rFonts w:ascii="Wingdings" w:hAnsi="Wingdings" w:cs="Wingdings"/>
        <w:sz w:val="20"/>
        <w:szCs w:val="20"/>
      </w:rPr>
    </w:lvl>
    <w:lvl w:ilvl="6">
      <w:numFmt w:val="bullet"/>
      <w:lvlText w:val=""/>
      <w:lvlJc w:val="left"/>
      <w:pPr>
        <w:tabs>
          <w:tab w:val="num" w:pos="5040"/>
        </w:tabs>
        <w:ind w:left="5040" w:hanging="360"/>
      </w:pPr>
      <w:rPr>
        <w:rFonts w:ascii="Wingdings" w:hAnsi="Wingdings" w:cs="Wingdings"/>
        <w:sz w:val="20"/>
        <w:szCs w:val="20"/>
      </w:rPr>
    </w:lvl>
    <w:lvl w:ilvl="7">
      <w:numFmt w:val="bullet"/>
      <w:lvlText w:val=""/>
      <w:lvlJc w:val="left"/>
      <w:pPr>
        <w:tabs>
          <w:tab w:val="num" w:pos="5760"/>
        </w:tabs>
        <w:ind w:left="5760" w:hanging="360"/>
      </w:pPr>
      <w:rPr>
        <w:rFonts w:ascii="Wingdings" w:hAnsi="Wingdings" w:cs="Wingdings"/>
        <w:sz w:val="20"/>
        <w:szCs w:val="20"/>
      </w:rPr>
    </w:lvl>
    <w:lvl w:ilvl="8">
      <w:numFmt w:val="bullet"/>
      <w:lvlText w:val=""/>
      <w:lvlJc w:val="left"/>
      <w:pPr>
        <w:tabs>
          <w:tab w:val="num" w:pos="6480"/>
        </w:tabs>
        <w:ind w:left="6480" w:hanging="360"/>
      </w:pPr>
      <w:rPr>
        <w:rFonts w:ascii="Wingdings" w:hAnsi="Wingdings" w:cs="Wingdings"/>
        <w:sz w:val="20"/>
        <w:szCs w:val="20"/>
      </w:rPr>
    </w:lvl>
  </w:abstractNum>
  <w:abstractNum w:abstractNumId="17">
    <w:nsid w:val="7C6CA1A8"/>
    <w:multiLevelType w:val="multilevel"/>
    <w:tmpl w:val="113B5C54"/>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8">
    <w:nsid w:val="7E488251"/>
    <w:multiLevelType w:val="multilevel"/>
    <w:tmpl w:val="6EE42BA9"/>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num w:numId="1">
    <w:abstractNumId w:val="9"/>
  </w:num>
  <w:num w:numId="2">
    <w:abstractNumId w:val="13"/>
  </w:num>
  <w:num w:numId="3">
    <w:abstractNumId w:val="7"/>
  </w:num>
  <w:num w:numId="4">
    <w:abstractNumId w:val="11"/>
  </w:num>
  <w:num w:numId="5">
    <w:abstractNumId w:val="10"/>
  </w:num>
  <w:num w:numId="6">
    <w:abstractNumId w:val="5"/>
  </w:num>
  <w:num w:numId="7">
    <w:abstractNumId w:val="2"/>
  </w:num>
  <w:num w:numId="8">
    <w:abstractNumId w:val="8"/>
  </w:num>
  <w:num w:numId="9">
    <w:abstractNumId w:val="3"/>
  </w:num>
  <w:num w:numId="10">
    <w:abstractNumId w:val="18"/>
  </w:num>
  <w:num w:numId="11">
    <w:abstractNumId w:val="4"/>
  </w:num>
  <w:num w:numId="12">
    <w:abstractNumId w:val="14"/>
  </w:num>
  <w:num w:numId="13">
    <w:abstractNumId w:val="16"/>
  </w:num>
  <w:num w:numId="14">
    <w:abstractNumId w:val="1"/>
  </w:num>
  <w:num w:numId="15">
    <w:abstractNumId w:val="15"/>
  </w:num>
  <w:num w:numId="16">
    <w:abstractNumId w:val="12"/>
  </w:num>
  <w:num w:numId="17">
    <w:abstractNumId w:val="17"/>
  </w:num>
  <w:num w:numId="18">
    <w:abstractNumId w:val="6"/>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7C87"/>
    <w:rsid w:val="000812B3"/>
    <w:rsid w:val="00082DA0"/>
    <w:rsid w:val="00091AE8"/>
    <w:rsid w:val="000A6B51"/>
    <w:rsid w:val="000A7032"/>
    <w:rsid w:val="000B493A"/>
    <w:rsid w:val="000B62B0"/>
    <w:rsid w:val="000C3DB5"/>
    <w:rsid w:val="000C62AE"/>
    <w:rsid w:val="000D0050"/>
    <w:rsid w:val="000D6AB0"/>
    <w:rsid w:val="000F0C7F"/>
    <w:rsid w:val="0011134B"/>
    <w:rsid w:val="00116CD1"/>
    <w:rsid w:val="001417B7"/>
    <w:rsid w:val="00145C33"/>
    <w:rsid w:val="00176A63"/>
    <w:rsid w:val="00192803"/>
    <w:rsid w:val="001A016D"/>
    <w:rsid w:val="001A1288"/>
    <w:rsid w:val="001A6C2A"/>
    <w:rsid w:val="001D6EEC"/>
    <w:rsid w:val="001F3C46"/>
    <w:rsid w:val="001F42B6"/>
    <w:rsid w:val="001F45AD"/>
    <w:rsid w:val="001F488A"/>
    <w:rsid w:val="00200A26"/>
    <w:rsid w:val="00200FA5"/>
    <w:rsid w:val="002034F4"/>
    <w:rsid w:val="00231C28"/>
    <w:rsid w:val="00233C62"/>
    <w:rsid w:val="00235CF5"/>
    <w:rsid w:val="002514BB"/>
    <w:rsid w:val="00253C3D"/>
    <w:rsid w:val="00261F8A"/>
    <w:rsid w:val="00264CAA"/>
    <w:rsid w:val="00272250"/>
    <w:rsid w:val="002776A2"/>
    <w:rsid w:val="00284547"/>
    <w:rsid w:val="00285425"/>
    <w:rsid w:val="002B7FD7"/>
    <w:rsid w:val="002D12D8"/>
    <w:rsid w:val="002F04E9"/>
    <w:rsid w:val="002F4638"/>
    <w:rsid w:val="0030080F"/>
    <w:rsid w:val="0033024C"/>
    <w:rsid w:val="00330E5B"/>
    <w:rsid w:val="00334CDD"/>
    <w:rsid w:val="00335C68"/>
    <w:rsid w:val="00363CF9"/>
    <w:rsid w:val="003647FB"/>
    <w:rsid w:val="00366BDD"/>
    <w:rsid w:val="00380F8C"/>
    <w:rsid w:val="00385444"/>
    <w:rsid w:val="003916C8"/>
    <w:rsid w:val="003A643A"/>
    <w:rsid w:val="003B4B39"/>
    <w:rsid w:val="003B692C"/>
    <w:rsid w:val="003C06FC"/>
    <w:rsid w:val="003C2B65"/>
    <w:rsid w:val="003C3C9C"/>
    <w:rsid w:val="003D0F7B"/>
    <w:rsid w:val="003D243C"/>
    <w:rsid w:val="003D624F"/>
    <w:rsid w:val="003D7C8A"/>
    <w:rsid w:val="003E2A04"/>
    <w:rsid w:val="003F25F4"/>
    <w:rsid w:val="003F2DF0"/>
    <w:rsid w:val="003F4D46"/>
    <w:rsid w:val="00404E04"/>
    <w:rsid w:val="00424ADA"/>
    <w:rsid w:val="00430A34"/>
    <w:rsid w:val="004326AB"/>
    <w:rsid w:val="00432DD0"/>
    <w:rsid w:val="0043429F"/>
    <w:rsid w:val="00434C88"/>
    <w:rsid w:val="004409FE"/>
    <w:rsid w:val="0044340C"/>
    <w:rsid w:val="00445C90"/>
    <w:rsid w:val="00446BF4"/>
    <w:rsid w:val="00453403"/>
    <w:rsid w:val="00453A5C"/>
    <w:rsid w:val="00465354"/>
    <w:rsid w:val="004710EE"/>
    <w:rsid w:val="004727AB"/>
    <w:rsid w:val="00491A78"/>
    <w:rsid w:val="004A7EEA"/>
    <w:rsid w:val="004B1F66"/>
    <w:rsid w:val="004B5CB2"/>
    <w:rsid w:val="004B656A"/>
    <w:rsid w:val="004C0856"/>
    <w:rsid w:val="004C14D2"/>
    <w:rsid w:val="004C177C"/>
    <w:rsid w:val="004C49CD"/>
    <w:rsid w:val="004D398B"/>
    <w:rsid w:val="004D4D31"/>
    <w:rsid w:val="004D7ABB"/>
    <w:rsid w:val="004E1046"/>
    <w:rsid w:val="004F263E"/>
    <w:rsid w:val="004F4249"/>
    <w:rsid w:val="00501352"/>
    <w:rsid w:val="005013C7"/>
    <w:rsid w:val="005109CD"/>
    <w:rsid w:val="0051211A"/>
    <w:rsid w:val="00512490"/>
    <w:rsid w:val="005127E5"/>
    <w:rsid w:val="00522440"/>
    <w:rsid w:val="00530967"/>
    <w:rsid w:val="00541606"/>
    <w:rsid w:val="00543707"/>
    <w:rsid w:val="005510A1"/>
    <w:rsid w:val="00551BD4"/>
    <w:rsid w:val="00561012"/>
    <w:rsid w:val="00563378"/>
    <w:rsid w:val="005669D3"/>
    <w:rsid w:val="00574AAE"/>
    <w:rsid w:val="005878EA"/>
    <w:rsid w:val="00587CA5"/>
    <w:rsid w:val="00590ED7"/>
    <w:rsid w:val="0059412C"/>
    <w:rsid w:val="005A5AEE"/>
    <w:rsid w:val="005A5C06"/>
    <w:rsid w:val="005B4FF4"/>
    <w:rsid w:val="005B59E3"/>
    <w:rsid w:val="005B61CB"/>
    <w:rsid w:val="005B72FD"/>
    <w:rsid w:val="005C323C"/>
    <w:rsid w:val="005C62E4"/>
    <w:rsid w:val="005E0E76"/>
    <w:rsid w:val="005E1B38"/>
    <w:rsid w:val="005F28D1"/>
    <w:rsid w:val="006106A2"/>
    <w:rsid w:val="006157B1"/>
    <w:rsid w:val="00633EC5"/>
    <w:rsid w:val="00642B69"/>
    <w:rsid w:val="006444B3"/>
    <w:rsid w:val="0065105A"/>
    <w:rsid w:val="00653ACB"/>
    <w:rsid w:val="0065436D"/>
    <w:rsid w:val="006545D1"/>
    <w:rsid w:val="00655817"/>
    <w:rsid w:val="006651A7"/>
    <w:rsid w:val="0067748C"/>
    <w:rsid w:val="00684695"/>
    <w:rsid w:val="00685D8E"/>
    <w:rsid w:val="0069658E"/>
    <w:rsid w:val="006B143C"/>
    <w:rsid w:val="006B217D"/>
    <w:rsid w:val="006B7F20"/>
    <w:rsid w:val="006E709E"/>
    <w:rsid w:val="006F2A0D"/>
    <w:rsid w:val="006F2EB6"/>
    <w:rsid w:val="006F30EE"/>
    <w:rsid w:val="00731D07"/>
    <w:rsid w:val="00735199"/>
    <w:rsid w:val="00740EF8"/>
    <w:rsid w:val="00740FA1"/>
    <w:rsid w:val="00745795"/>
    <w:rsid w:val="00746AAD"/>
    <w:rsid w:val="00753135"/>
    <w:rsid w:val="00757E4C"/>
    <w:rsid w:val="007628A5"/>
    <w:rsid w:val="00766882"/>
    <w:rsid w:val="007675F2"/>
    <w:rsid w:val="00773A85"/>
    <w:rsid w:val="00774577"/>
    <w:rsid w:val="007974DD"/>
    <w:rsid w:val="007A70E6"/>
    <w:rsid w:val="007B0393"/>
    <w:rsid w:val="007B74FE"/>
    <w:rsid w:val="007C117B"/>
    <w:rsid w:val="007C1347"/>
    <w:rsid w:val="007C375A"/>
    <w:rsid w:val="007D7DAE"/>
    <w:rsid w:val="00801CC0"/>
    <w:rsid w:val="00812339"/>
    <w:rsid w:val="00813EA6"/>
    <w:rsid w:val="00817C00"/>
    <w:rsid w:val="00826A1A"/>
    <w:rsid w:val="00830D1D"/>
    <w:rsid w:val="00834C15"/>
    <w:rsid w:val="00873F88"/>
    <w:rsid w:val="00887FA0"/>
    <w:rsid w:val="00892924"/>
    <w:rsid w:val="008952DA"/>
    <w:rsid w:val="00897672"/>
    <w:rsid w:val="008B57CF"/>
    <w:rsid w:val="008D5E69"/>
    <w:rsid w:val="008D7FB8"/>
    <w:rsid w:val="008F7D84"/>
    <w:rsid w:val="009008D2"/>
    <w:rsid w:val="00901AEA"/>
    <w:rsid w:val="0090235A"/>
    <w:rsid w:val="00916C78"/>
    <w:rsid w:val="00920F86"/>
    <w:rsid w:val="00931C60"/>
    <w:rsid w:val="00934197"/>
    <w:rsid w:val="00935B25"/>
    <w:rsid w:val="00942EE9"/>
    <w:rsid w:val="00950688"/>
    <w:rsid w:val="00961B37"/>
    <w:rsid w:val="00966D9D"/>
    <w:rsid w:val="0097353B"/>
    <w:rsid w:val="00984DFD"/>
    <w:rsid w:val="009854D5"/>
    <w:rsid w:val="00997A5F"/>
    <w:rsid w:val="009B5C02"/>
    <w:rsid w:val="009B6D0C"/>
    <w:rsid w:val="009C3223"/>
    <w:rsid w:val="009D1235"/>
    <w:rsid w:val="009D341D"/>
    <w:rsid w:val="009D5697"/>
    <w:rsid w:val="009D5A0A"/>
    <w:rsid w:val="009E091B"/>
    <w:rsid w:val="009E522C"/>
    <w:rsid w:val="009F6309"/>
    <w:rsid w:val="00A04A88"/>
    <w:rsid w:val="00A15159"/>
    <w:rsid w:val="00A164AC"/>
    <w:rsid w:val="00A3750A"/>
    <w:rsid w:val="00A40151"/>
    <w:rsid w:val="00A461B7"/>
    <w:rsid w:val="00A5290F"/>
    <w:rsid w:val="00A55F42"/>
    <w:rsid w:val="00A67CE4"/>
    <w:rsid w:val="00A71AD7"/>
    <w:rsid w:val="00A75F30"/>
    <w:rsid w:val="00A8240B"/>
    <w:rsid w:val="00A909E1"/>
    <w:rsid w:val="00AB02FB"/>
    <w:rsid w:val="00AB49E9"/>
    <w:rsid w:val="00AC244A"/>
    <w:rsid w:val="00AC7DE6"/>
    <w:rsid w:val="00AF3437"/>
    <w:rsid w:val="00AF7181"/>
    <w:rsid w:val="00B24539"/>
    <w:rsid w:val="00B26DE1"/>
    <w:rsid w:val="00B3341C"/>
    <w:rsid w:val="00B34B92"/>
    <w:rsid w:val="00B5761B"/>
    <w:rsid w:val="00B6031E"/>
    <w:rsid w:val="00B60A97"/>
    <w:rsid w:val="00B749AA"/>
    <w:rsid w:val="00BA1065"/>
    <w:rsid w:val="00BC5771"/>
    <w:rsid w:val="00BC5DBD"/>
    <w:rsid w:val="00BD1DEC"/>
    <w:rsid w:val="00BF59D1"/>
    <w:rsid w:val="00C15820"/>
    <w:rsid w:val="00C27498"/>
    <w:rsid w:val="00C44D4F"/>
    <w:rsid w:val="00C45701"/>
    <w:rsid w:val="00C50F60"/>
    <w:rsid w:val="00C86BF8"/>
    <w:rsid w:val="00C9783B"/>
    <w:rsid w:val="00CA0028"/>
    <w:rsid w:val="00CB1C4F"/>
    <w:rsid w:val="00CB2999"/>
    <w:rsid w:val="00CB6BDF"/>
    <w:rsid w:val="00CC3982"/>
    <w:rsid w:val="00CC4C19"/>
    <w:rsid w:val="00CD02A7"/>
    <w:rsid w:val="00CD1AEB"/>
    <w:rsid w:val="00CD5259"/>
    <w:rsid w:val="00CE76B1"/>
    <w:rsid w:val="00CF4A8F"/>
    <w:rsid w:val="00D10B82"/>
    <w:rsid w:val="00D23A1B"/>
    <w:rsid w:val="00D30558"/>
    <w:rsid w:val="00D34E57"/>
    <w:rsid w:val="00D35194"/>
    <w:rsid w:val="00D410BA"/>
    <w:rsid w:val="00D519D2"/>
    <w:rsid w:val="00D60866"/>
    <w:rsid w:val="00D63A81"/>
    <w:rsid w:val="00D6458B"/>
    <w:rsid w:val="00D71CD4"/>
    <w:rsid w:val="00D74840"/>
    <w:rsid w:val="00D7674A"/>
    <w:rsid w:val="00D86CBF"/>
    <w:rsid w:val="00D86E9D"/>
    <w:rsid w:val="00D90E43"/>
    <w:rsid w:val="00D90F2C"/>
    <w:rsid w:val="00D9281A"/>
    <w:rsid w:val="00DA1D1B"/>
    <w:rsid w:val="00DB64B4"/>
    <w:rsid w:val="00DB6C66"/>
    <w:rsid w:val="00DC430A"/>
    <w:rsid w:val="00DC4D71"/>
    <w:rsid w:val="00DD18DD"/>
    <w:rsid w:val="00DD27D6"/>
    <w:rsid w:val="00DD412D"/>
    <w:rsid w:val="00DE6B63"/>
    <w:rsid w:val="00DF00D1"/>
    <w:rsid w:val="00DF03F6"/>
    <w:rsid w:val="00DF19BF"/>
    <w:rsid w:val="00DF77EF"/>
    <w:rsid w:val="00E02B0C"/>
    <w:rsid w:val="00E072CE"/>
    <w:rsid w:val="00E151F3"/>
    <w:rsid w:val="00E15C12"/>
    <w:rsid w:val="00E2405F"/>
    <w:rsid w:val="00E24B78"/>
    <w:rsid w:val="00E24FB6"/>
    <w:rsid w:val="00E268FD"/>
    <w:rsid w:val="00E3310C"/>
    <w:rsid w:val="00E34C7D"/>
    <w:rsid w:val="00E3690D"/>
    <w:rsid w:val="00E476FE"/>
    <w:rsid w:val="00E56A54"/>
    <w:rsid w:val="00E61B96"/>
    <w:rsid w:val="00E634F5"/>
    <w:rsid w:val="00E6589E"/>
    <w:rsid w:val="00E77687"/>
    <w:rsid w:val="00E8326B"/>
    <w:rsid w:val="00E84921"/>
    <w:rsid w:val="00E91A7C"/>
    <w:rsid w:val="00E92B75"/>
    <w:rsid w:val="00E94D96"/>
    <w:rsid w:val="00E9722D"/>
    <w:rsid w:val="00EA2377"/>
    <w:rsid w:val="00EA3A03"/>
    <w:rsid w:val="00EB1E01"/>
    <w:rsid w:val="00EB288E"/>
    <w:rsid w:val="00EC5245"/>
    <w:rsid w:val="00ED3B45"/>
    <w:rsid w:val="00EE285A"/>
    <w:rsid w:val="00EE518D"/>
    <w:rsid w:val="00EE78F6"/>
    <w:rsid w:val="00EF3474"/>
    <w:rsid w:val="00F02E41"/>
    <w:rsid w:val="00F173A5"/>
    <w:rsid w:val="00F22760"/>
    <w:rsid w:val="00F250C6"/>
    <w:rsid w:val="00F30C22"/>
    <w:rsid w:val="00F3314C"/>
    <w:rsid w:val="00F3322D"/>
    <w:rsid w:val="00F3345B"/>
    <w:rsid w:val="00F34A6A"/>
    <w:rsid w:val="00F40C02"/>
    <w:rsid w:val="00F41D78"/>
    <w:rsid w:val="00F43B02"/>
    <w:rsid w:val="00F45E6E"/>
    <w:rsid w:val="00F601AB"/>
    <w:rsid w:val="00F634D1"/>
    <w:rsid w:val="00F70E7A"/>
    <w:rsid w:val="00F75AF0"/>
    <w:rsid w:val="00F77C54"/>
    <w:rsid w:val="00F81DE7"/>
    <w:rsid w:val="00F82A13"/>
    <w:rsid w:val="00F85F82"/>
    <w:rsid w:val="00F97DF2"/>
    <w:rsid w:val="00FB046F"/>
    <w:rsid w:val="00FB04AA"/>
    <w:rsid w:val="00FB08CD"/>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DD264A"/>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7675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396438576">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769151911">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s://www.planalto.gov.br/ccivil_03/_ato2015-2018/2016/decreto/d8660.htm" TargetMode="External"/><Relationship Id="rId39" Type="http://schemas.openxmlformats.org/officeDocument/2006/relationships/image" Target="media/image2.wmf"/><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_ato2007-2010/2009/lei/l12187.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25art159" TargetMode="External"/><Relationship Id="rId58" Type="http://schemas.openxmlformats.org/officeDocument/2006/relationships/footer" Target="footer1.xml"/><Relationship Id="rId5" Type="http://schemas.openxmlformats.org/officeDocument/2006/relationships/footnotes" Target="footnotes.xml"/><Relationship Id="rId19" Type="http://schemas.openxmlformats.org/officeDocument/2006/relationships/hyperlink" Target="https://www.portaltransparencia.gov.br/sancoes/cnep" TargetMode="Externa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image" Target="media/image1.wmf"/><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s://www.planalto.gov.br/ccivil_03/leis/l8429.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70</Pages>
  <Words>16974</Words>
  <Characters>101956</Characters>
  <Application>Microsoft Office Word</Application>
  <DocSecurity>0</DocSecurity>
  <Lines>849</Lines>
  <Paragraphs>237</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118693</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Conta da Microsoft</cp:lastModifiedBy>
  <cp:revision>55</cp:revision>
  <cp:lastPrinted>2025-05-08T16:30:00Z</cp:lastPrinted>
  <dcterms:created xsi:type="dcterms:W3CDTF">2024-02-06T18:26:00Z</dcterms:created>
  <dcterms:modified xsi:type="dcterms:W3CDTF">2026-08-17T17:19:00Z</dcterms:modified>
</cp:coreProperties>
</file>