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1C1" w:rsidRDefault="003E3293" w:rsidP="007541C1">
      <w:pPr>
        <w:jc w:val="center"/>
        <w:rPr>
          <w:b/>
          <w:bCs/>
          <w:lang w:val="pt-BR"/>
        </w:rPr>
      </w:pPr>
      <w:r>
        <w:rPr>
          <w:b/>
          <w:bCs/>
          <w:lang w:val="pt-BR"/>
        </w:rPr>
        <w:t>ANEXO IV</w:t>
      </w:r>
      <w:r w:rsidR="007541C1">
        <w:rPr>
          <w:b/>
          <w:bCs/>
          <w:lang w:val="pt-BR"/>
        </w:rPr>
        <w:t xml:space="preserve"> - MODELO </w:t>
      </w:r>
      <w:r w:rsidR="007541C1" w:rsidRPr="007541C1">
        <w:rPr>
          <w:b/>
          <w:bCs/>
          <w:lang w:val="pt-BR"/>
        </w:rPr>
        <w:t xml:space="preserve"> </w:t>
      </w:r>
    </w:p>
    <w:p w:rsidR="007541C1" w:rsidRPr="007541C1" w:rsidRDefault="007541C1" w:rsidP="007541C1">
      <w:pPr>
        <w:jc w:val="center"/>
        <w:rPr>
          <w:b/>
          <w:bCs/>
          <w:lang w:val="pt-BR"/>
        </w:rPr>
      </w:pPr>
      <w:r w:rsidRPr="007541C1">
        <w:rPr>
          <w:b/>
          <w:bCs/>
          <w:lang w:val="pt-BR"/>
        </w:rPr>
        <w:t>INSTRUMENTO DE MEDIÇÃO DE RESULTADOS (IMR)</w:t>
      </w:r>
    </w:p>
    <w:p w:rsidR="007541C1" w:rsidRDefault="007541C1" w:rsidP="007541C1">
      <w:pPr>
        <w:jc w:val="center"/>
        <w:rPr>
          <w:b/>
          <w:bCs/>
          <w:lang w:val="pt-BR"/>
        </w:rPr>
      </w:pPr>
    </w:p>
    <w:p w:rsidR="007541C1" w:rsidRPr="007541C1" w:rsidRDefault="00BE4FF1" w:rsidP="007541C1">
      <w:pPr>
        <w:jc w:val="center"/>
        <w:rPr>
          <w:b/>
          <w:bCs/>
          <w:lang w:val="pt-BR"/>
        </w:rPr>
      </w:pPr>
      <w:r>
        <w:rPr>
          <w:b/>
          <w:bCs/>
          <w:lang w:val="pt-BR"/>
        </w:rPr>
        <w:t>DISPENSA ELETRÔNICA</w:t>
      </w:r>
      <w:r w:rsidR="007541C1">
        <w:rPr>
          <w:b/>
          <w:bCs/>
          <w:lang w:val="pt-BR"/>
        </w:rPr>
        <w:t xml:space="preserve"> Nº XX</w:t>
      </w:r>
      <w:r w:rsidR="007541C1" w:rsidRPr="007541C1">
        <w:rPr>
          <w:b/>
          <w:bCs/>
          <w:lang w:val="pt-BR"/>
        </w:rPr>
        <w:t>/202</w:t>
      </w:r>
      <w:r w:rsidR="00230FB8">
        <w:rPr>
          <w:b/>
          <w:bCs/>
          <w:lang w:val="pt-BR"/>
        </w:rPr>
        <w:t>6</w:t>
      </w:r>
    </w:p>
    <w:p w:rsidR="007541C1" w:rsidRPr="007541C1" w:rsidRDefault="007541C1" w:rsidP="007541C1">
      <w:pPr>
        <w:jc w:val="center"/>
        <w:rPr>
          <w:b/>
          <w:bCs/>
          <w:lang w:val="pt-BR"/>
        </w:rPr>
      </w:pPr>
      <w:r w:rsidRPr="007541C1">
        <w:rPr>
          <w:b/>
          <w:bCs/>
          <w:lang w:val="pt-BR"/>
        </w:rPr>
        <w:t xml:space="preserve">(Processo Administrativo </w:t>
      </w:r>
      <w:proofErr w:type="spellStart"/>
      <w:r w:rsidRPr="007541C1">
        <w:rPr>
          <w:b/>
          <w:bCs/>
          <w:lang w:val="pt-BR"/>
        </w:rPr>
        <w:t>n.°</w:t>
      </w:r>
      <w:r>
        <w:rPr>
          <w:b/>
          <w:bCs/>
          <w:lang w:val="pt-BR"/>
        </w:rPr>
        <w:t>XXX</w:t>
      </w:r>
      <w:proofErr w:type="spellEnd"/>
      <w:r w:rsidRPr="007541C1">
        <w:rPr>
          <w:b/>
          <w:bCs/>
          <w:lang w:val="pt-BR"/>
        </w:rPr>
        <w:t>)</w:t>
      </w:r>
    </w:p>
    <w:p w:rsidR="00A766F0" w:rsidRDefault="007541C1" w:rsidP="007541C1">
      <w:pPr>
        <w:jc w:val="center"/>
        <w:rPr>
          <w:b/>
          <w:bCs/>
          <w:lang w:val="pt-BR"/>
        </w:rPr>
      </w:pPr>
      <w:r w:rsidRPr="007541C1">
        <w:rPr>
          <w:b/>
          <w:bCs/>
          <w:lang w:val="pt-BR"/>
        </w:rPr>
        <w:t>(Avaliação da qualidade dos serviços)</w:t>
      </w:r>
    </w:p>
    <w:p w:rsidR="007541C1" w:rsidRDefault="007541C1" w:rsidP="007541C1">
      <w:pPr>
        <w:jc w:val="center"/>
        <w:rPr>
          <w:b/>
          <w:bCs/>
          <w:lang w:val="pt-BR"/>
        </w:rPr>
      </w:pPr>
    </w:p>
    <w:p w:rsidR="00652812" w:rsidRDefault="00652812" w:rsidP="007541C1">
      <w:pPr>
        <w:jc w:val="center"/>
        <w:rPr>
          <w:b/>
          <w:bCs/>
          <w:lang w:val="pt-BR"/>
        </w:rPr>
      </w:pPr>
    </w:p>
    <w:p w:rsidR="00652812" w:rsidRDefault="007C7686" w:rsidP="007541C1">
      <w:pPr>
        <w:jc w:val="center"/>
        <w:rPr>
          <w:b/>
          <w:bCs/>
          <w:lang w:val="pt-BR"/>
        </w:rPr>
      </w:pPr>
      <w:r>
        <w:rPr>
          <w:b/>
          <w:bCs/>
          <w:lang w:val="pt-BR"/>
        </w:rPr>
        <w:t>A</w:t>
      </w:r>
      <w:r w:rsidR="00652812">
        <w:rPr>
          <w:b/>
          <w:bCs/>
          <w:lang w:val="pt-BR"/>
        </w:rPr>
        <w:t>CORDO DE NÍVEL DE SERVIÇO</w:t>
      </w:r>
    </w:p>
    <w:p w:rsidR="00652812" w:rsidRDefault="00652812" w:rsidP="007541C1">
      <w:pPr>
        <w:jc w:val="center"/>
        <w:rPr>
          <w:b/>
          <w:bCs/>
          <w:lang w:val="pt-BR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689"/>
        <w:gridCol w:w="6378"/>
      </w:tblGrid>
      <w:tr w:rsidR="00652812" w:rsidTr="00652812">
        <w:tc>
          <w:tcPr>
            <w:tcW w:w="2689" w:type="dxa"/>
          </w:tcPr>
          <w:p w:rsidR="00652812" w:rsidRDefault="00652812" w:rsidP="00652812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Contrato n°</w:t>
            </w:r>
          </w:p>
        </w:tc>
        <w:tc>
          <w:tcPr>
            <w:tcW w:w="6378" w:type="dxa"/>
          </w:tcPr>
          <w:p w:rsidR="00652812" w:rsidRDefault="00652812" w:rsidP="007541C1">
            <w:pPr>
              <w:jc w:val="center"/>
              <w:rPr>
                <w:b/>
                <w:bCs/>
                <w:lang w:val="pt-BR"/>
              </w:rPr>
            </w:pPr>
          </w:p>
        </w:tc>
      </w:tr>
      <w:tr w:rsidR="00652812" w:rsidTr="00652812">
        <w:tc>
          <w:tcPr>
            <w:tcW w:w="2689" w:type="dxa"/>
          </w:tcPr>
          <w:p w:rsidR="00652812" w:rsidRDefault="00652812" w:rsidP="00652812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Serviços:</w:t>
            </w:r>
          </w:p>
        </w:tc>
        <w:tc>
          <w:tcPr>
            <w:tcW w:w="6378" w:type="dxa"/>
          </w:tcPr>
          <w:p w:rsidR="00652812" w:rsidRDefault="00652812" w:rsidP="007541C1">
            <w:pPr>
              <w:jc w:val="center"/>
              <w:rPr>
                <w:b/>
                <w:bCs/>
                <w:lang w:val="pt-BR"/>
              </w:rPr>
            </w:pPr>
          </w:p>
        </w:tc>
      </w:tr>
      <w:tr w:rsidR="00652812" w:rsidTr="00652812">
        <w:tc>
          <w:tcPr>
            <w:tcW w:w="2689" w:type="dxa"/>
          </w:tcPr>
          <w:p w:rsidR="00652812" w:rsidRDefault="00652812" w:rsidP="00652812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Contratada:</w:t>
            </w:r>
          </w:p>
        </w:tc>
        <w:tc>
          <w:tcPr>
            <w:tcW w:w="6378" w:type="dxa"/>
          </w:tcPr>
          <w:p w:rsidR="00652812" w:rsidRDefault="00652812" w:rsidP="007541C1">
            <w:pPr>
              <w:jc w:val="center"/>
              <w:rPr>
                <w:b/>
                <w:bCs/>
                <w:lang w:val="pt-BR"/>
              </w:rPr>
            </w:pPr>
          </w:p>
        </w:tc>
      </w:tr>
      <w:tr w:rsidR="00652812" w:rsidTr="00652812">
        <w:tc>
          <w:tcPr>
            <w:tcW w:w="2689" w:type="dxa"/>
          </w:tcPr>
          <w:p w:rsidR="00652812" w:rsidRDefault="00652812" w:rsidP="00652812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Fiscal do Contrato:</w:t>
            </w:r>
          </w:p>
        </w:tc>
        <w:tc>
          <w:tcPr>
            <w:tcW w:w="6378" w:type="dxa"/>
          </w:tcPr>
          <w:p w:rsidR="00652812" w:rsidRDefault="00652812" w:rsidP="007541C1">
            <w:pPr>
              <w:jc w:val="center"/>
              <w:rPr>
                <w:b/>
                <w:bCs/>
                <w:lang w:val="pt-BR"/>
              </w:rPr>
            </w:pPr>
          </w:p>
        </w:tc>
      </w:tr>
      <w:tr w:rsidR="00652812" w:rsidTr="00652812">
        <w:tc>
          <w:tcPr>
            <w:tcW w:w="2689" w:type="dxa"/>
          </w:tcPr>
          <w:p w:rsidR="00652812" w:rsidRDefault="00652812" w:rsidP="00652812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Chamado Avaliado:</w:t>
            </w:r>
          </w:p>
        </w:tc>
        <w:tc>
          <w:tcPr>
            <w:tcW w:w="6378" w:type="dxa"/>
          </w:tcPr>
          <w:p w:rsidR="00652812" w:rsidRDefault="00652812" w:rsidP="007541C1">
            <w:pPr>
              <w:jc w:val="center"/>
              <w:rPr>
                <w:b/>
                <w:bCs/>
                <w:lang w:val="pt-BR"/>
              </w:rPr>
            </w:pPr>
          </w:p>
        </w:tc>
      </w:tr>
    </w:tbl>
    <w:p w:rsidR="00652812" w:rsidRDefault="00652812" w:rsidP="007541C1">
      <w:pPr>
        <w:jc w:val="center"/>
        <w:rPr>
          <w:b/>
          <w:bCs/>
          <w:lang w:val="pt-BR"/>
        </w:rPr>
      </w:pPr>
    </w:p>
    <w:p w:rsidR="0002064F" w:rsidRDefault="0002064F" w:rsidP="007541C1">
      <w:pPr>
        <w:jc w:val="center"/>
        <w:rPr>
          <w:b/>
          <w:bCs/>
          <w:lang w:val="pt-BR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129"/>
        <w:gridCol w:w="3828"/>
        <w:gridCol w:w="1701"/>
        <w:gridCol w:w="2409"/>
      </w:tblGrid>
      <w:tr w:rsidR="00652812" w:rsidTr="0002064F">
        <w:trPr>
          <w:trHeight w:val="508"/>
        </w:trPr>
        <w:tc>
          <w:tcPr>
            <w:tcW w:w="1129" w:type="dxa"/>
            <w:shd w:val="clear" w:color="auto" w:fill="C6D9F1" w:themeFill="text2" w:themeFillTint="33"/>
            <w:vAlign w:val="center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Item</w:t>
            </w:r>
          </w:p>
        </w:tc>
        <w:tc>
          <w:tcPr>
            <w:tcW w:w="3828" w:type="dxa"/>
            <w:shd w:val="clear" w:color="auto" w:fill="C6D9F1" w:themeFill="text2" w:themeFillTint="33"/>
            <w:vAlign w:val="center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Ocorrência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Valor da Infração</w:t>
            </w:r>
          </w:p>
        </w:tc>
        <w:tc>
          <w:tcPr>
            <w:tcW w:w="2409" w:type="dxa"/>
            <w:shd w:val="clear" w:color="auto" w:fill="C6D9F1" w:themeFill="text2" w:themeFillTint="33"/>
            <w:vAlign w:val="center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Pontuação</w:t>
            </w:r>
          </w:p>
        </w:tc>
      </w:tr>
      <w:tr w:rsidR="00652812" w:rsidTr="0002064F">
        <w:tc>
          <w:tcPr>
            <w:tcW w:w="9067" w:type="dxa"/>
            <w:gridSpan w:val="4"/>
            <w:shd w:val="clear" w:color="auto" w:fill="DDD9C3" w:themeFill="background2" w:themeFillShade="E6"/>
          </w:tcPr>
          <w:p w:rsidR="00652812" w:rsidRDefault="00652812" w:rsidP="00BE4FF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Ocorrências tipo 01 </w:t>
            </w:r>
            <w:r w:rsidRPr="00652812">
              <w:rPr>
                <w:bCs/>
                <w:lang w:val="pt-BR"/>
              </w:rPr>
              <w:t>= Situações que não caracterizam interrupção na prestação dos serviços, mas que comprometem sua realização de maneira satisfatória, tais como:</w:t>
            </w:r>
          </w:p>
        </w:tc>
      </w:tr>
      <w:tr w:rsidR="00652812" w:rsidTr="0002064F">
        <w:tc>
          <w:tcPr>
            <w:tcW w:w="1129" w:type="dxa"/>
          </w:tcPr>
          <w:p w:rsidR="00652812" w:rsidRDefault="0002064F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01</w:t>
            </w:r>
          </w:p>
        </w:tc>
        <w:tc>
          <w:tcPr>
            <w:tcW w:w="3828" w:type="dxa"/>
          </w:tcPr>
          <w:p w:rsidR="00652812" w:rsidRPr="0002064F" w:rsidRDefault="0002064F" w:rsidP="007541C1">
            <w:pPr>
              <w:jc w:val="both"/>
              <w:rPr>
                <w:bCs/>
                <w:lang w:val="pt-BR"/>
              </w:rPr>
            </w:pPr>
            <w:r w:rsidRPr="0002064F">
              <w:rPr>
                <w:bCs/>
                <w:lang w:val="pt-BR"/>
              </w:rPr>
              <w:t>Atraso no cumprimento de obrigações relativas aos serviços</w:t>
            </w:r>
          </w:p>
        </w:tc>
        <w:tc>
          <w:tcPr>
            <w:tcW w:w="1701" w:type="dxa"/>
          </w:tcPr>
          <w:p w:rsidR="00652812" w:rsidRDefault="0002064F" w:rsidP="0002064F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1</w:t>
            </w:r>
          </w:p>
        </w:tc>
        <w:tc>
          <w:tcPr>
            <w:tcW w:w="2409" w:type="dxa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652812" w:rsidTr="0002064F">
        <w:tc>
          <w:tcPr>
            <w:tcW w:w="1129" w:type="dxa"/>
          </w:tcPr>
          <w:p w:rsidR="00652812" w:rsidRDefault="0002064F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02</w:t>
            </w:r>
          </w:p>
        </w:tc>
        <w:tc>
          <w:tcPr>
            <w:tcW w:w="3828" w:type="dxa"/>
          </w:tcPr>
          <w:p w:rsidR="00652812" w:rsidRPr="0002064F" w:rsidRDefault="0002064F" w:rsidP="007541C1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Serviços executados de maneira relapsa ou </w:t>
            </w:r>
            <w:r w:rsidR="007C7686">
              <w:rPr>
                <w:bCs/>
                <w:lang w:val="pt-BR"/>
              </w:rPr>
              <w:t>descuidada</w:t>
            </w:r>
            <w:r>
              <w:rPr>
                <w:bCs/>
                <w:lang w:val="pt-BR"/>
              </w:rPr>
              <w:t>.</w:t>
            </w:r>
          </w:p>
        </w:tc>
        <w:tc>
          <w:tcPr>
            <w:tcW w:w="1701" w:type="dxa"/>
          </w:tcPr>
          <w:p w:rsidR="00652812" w:rsidRDefault="0002064F" w:rsidP="0002064F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1</w:t>
            </w:r>
          </w:p>
        </w:tc>
        <w:tc>
          <w:tcPr>
            <w:tcW w:w="2409" w:type="dxa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652812" w:rsidTr="0002064F">
        <w:tc>
          <w:tcPr>
            <w:tcW w:w="1129" w:type="dxa"/>
          </w:tcPr>
          <w:p w:rsidR="00652812" w:rsidRDefault="0002064F" w:rsidP="007541C1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03</w:t>
            </w:r>
          </w:p>
        </w:tc>
        <w:tc>
          <w:tcPr>
            <w:tcW w:w="3828" w:type="dxa"/>
          </w:tcPr>
          <w:p w:rsidR="00652812" w:rsidRPr="0002064F" w:rsidRDefault="0002064F" w:rsidP="00BE4FF1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Empregado sem identificação, equipamentos, máquina ou utensílio de uso obrigatório.</w:t>
            </w:r>
          </w:p>
        </w:tc>
        <w:tc>
          <w:tcPr>
            <w:tcW w:w="1701" w:type="dxa"/>
          </w:tcPr>
          <w:p w:rsidR="00652812" w:rsidRDefault="00BE4FF1" w:rsidP="0002064F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1</w:t>
            </w:r>
          </w:p>
        </w:tc>
        <w:tc>
          <w:tcPr>
            <w:tcW w:w="2409" w:type="dxa"/>
          </w:tcPr>
          <w:p w:rsidR="00652812" w:rsidRDefault="00652812" w:rsidP="007541C1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CF0C6A" w:rsidTr="005C2A27">
        <w:tc>
          <w:tcPr>
            <w:tcW w:w="9067" w:type="dxa"/>
            <w:gridSpan w:val="4"/>
            <w:shd w:val="clear" w:color="auto" w:fill="DBE5F1" w:themeFill="accent1" w:themeFillTint="33"/>
          </w:tcPr>
          <w:p w:rsidR="00CF0C6A" w:rsidRDefault="00CF0C6A" w:rsidP="00CF0C6A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TOTAL OCORRÊNCIA TIPO 01</w:t>
            </w:r>
          </w:p>
        </w:tc>
      </w:tr>
    </w:tbl>
    <w:p w:rsidR="007541C1" w:rsidRDefault="007541C1" w:rsidP="0002064F">
      <w:pPr>
        <w:jc w:val="right"/>
        <w:rPr>
          <w:b/>
          <w:bCs/>
          <w:lang w:val="pt-BR"/>
        </w:rPr>
      </w:pPr>
    </w:p>
    <w:p w:rsidR="0002064F" w:rsidRDefault="0002064F" w:rsidP="0002064F">
      <w:pPr>
        <w:jc w:val="right"/>
        <w:rPr>
          <w:b/>
          <w:bCs/>
          <w:lang w:val="pt-BR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129"/>
        <w:gridCol w:w="3828"/>
        <w:gridCol w:w="1701"/>
        <w:gridCol w:w="2409"/>
      </w:tblGrid>
      <w:tr w:rsidR="0002064F" w:rsidTr="00652FB9">
        <w:trPr>
          <w:trHeight w:val="508"/>
        </w:trPr>
        <w:tc>
          <w:tcPr>
            <w:tcW w:w="1129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Item</w:t>
            </w:r>
          </w:p>
        </w:tc>
        <w:tc>
          <w:tcPr>
            <w:tcW w:w="3828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Ocorrência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Valor da Infração</w:t>
            </w:r>
          </w:p>
        </w:tc>
        <w:tc>
          <w:tcPr>
            <w:tcW w:w="2409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Pontuação</w:t>
            </w:r>
          </w:p>
        </w:tc>
      </w:tr>
      <w:tr w:rsidR="0002064F" w:rsidTr="0002064F">
        <w:tc>
          <w:tcPr>
            <w:tcW w:w="9067" w:type="dxa"/>
            <w:gridSpan w:val="4"/>
            <w:shd w:val="clear" w:color="auto" w:fill="DDD9C3" w:themeFill="background2" w:themeFillShade="E6"/>
          </w:tcPr>
          <w:p w:rsidR="0002064F" w:rsidRDefault="0002064F" w:rsidP="0002064F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Ocorrências tipo 02 </w:t>
            </w:r>
            <w:r w:rsidRPr="00652812">
              <w:rPr>
                <w:bCs/>
                <w:lang w:val="pt-BR"/>
              </w:rPr>
              <w:t xml:space="preserve">= Situações </w:t>
            </w:r>
            <w:r>
              <w:rPr>
                <w:bCs/>
                <w:lang w:val="pt-BR"/>
              </w:rPr>
              <w:t xml:space="preserve">que </w:t>
            </w:r>
            <w:r w:rsidRPr="00652812">
              <w:rPr>
                <w:bCs/>
                <w:lang w:val="pt-BR"/>
              </w:rPr>
              <w:t>caracterizam interrupção na prestação dos serviços, tais como:</w:t>
            </w:r>
          </w:p>
        </w:tc>
      </w:tr>
      <w:tr w:rsidR="0002064F" w:rsidTr="00652FB9">
        <w:tc>
          <w:tcPr>
            <w:tcW w:w="112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04</w:t>
            </w:r>
          </w:p>
        </w:tc>
        <w:tc>
          <w:tcPr>
            <w:tcW w:w="3828" w:type="dxa"/>
          </w:tcPr>
          <w:p w:rsidR="0002064F" w:rsidRPr="0002064F" w:rsidRDefault="0002064F" w:rsidP="00652FB9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Não cumprimento de obrigações relativas ao serviço após reiterada solicitação para fazê-lo.</w:t>
            </w:r>
          </w:p>
        </w:tc>
        <w:tc>
          <w:tcPr>
            <w:tcW w:w="1701" w:type="dxa"/>
          </w:tcPr>
          <w:p w:rsidR="0002064F" w:rsidRDefault="0002064F" w:rsidP="00652FB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2</w:t>
            </w:r>
          </w:p>
        </w:tc>
        <w:tc>
          <w:tcPr>
            <w:tcW w:w="240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02064F" w:rsidTr="00652FB9">
        <w:tc>
          <w:tcPr>
            <w:tcW w:w="112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05</w:t>
            </w:r>
          </w:p>
        </w:tc>
        <w:tc>
          <w:tcPr>
            <w:tcW w:w="3828" w:type="dxa"/>
          </w:tcPr>
          <w:p w:rsidR="0002064F" w:rsidRPr="0002064F" w:rsidRDefault="0002064F" w:rsidP="00652FB9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Conduta inad</w:t>
            </w:r>
            <w:bookmarkStart w:id="0" w:name="_GoBack"/>
            <w:bookmarkEnd w:id="0"/>
            <w:r>
              <w:rPr>
                <w:bCs/>
                <w:lang w:val="pt-BR"/>
              </w:rPr>
              <w:t>equada.</w:t>
            </w:r>
          </w:p>
        </w:tc>
        <w:tc>
          <w:tcPr>
            <w:tcW w:w="1701" w:type="dxa"/>
          </w:tcPr>
          <w:p w:rsidR="0002064F" w:rsidRDefault="0002064F" w:rsidP="00652FB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2</w:t>
            </w:r>
          </w:p>
        </w:tc>
        <w:tc>
          <w:tcPr>
            <w:tcW w:w="240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CF0C6A" w:rsidTr="00372DE6">
        <w:tc>
          <w:tcPr>
            <w:tcW w:w="9067" w:type="dxa"/>
            <w:gridSpan w:val="4"/>
            <w:shd w:val="clear" w:color="auto" w:fill="DBE5F1" w:themeFill="accent1" w:themeFillTint="33"/>
          </w:tcPr>
          <w:p w:rsidR="00CF0C6A" w:rsidRDefault="00CF0C6A" w:rsidP="00CF0C6A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TOTAL OCORRÊNCIA TIPO 02</w:t>
            </w:r>
          </w:p>
        </w:tc>
      </w:tr>
    </w:tbl>
    <w:p w:rsidR="007541C1" w:rsidRDefault="007541C1" w:rsidP="007541C1">
      <w:pPr>
        <w:jc w:val="both"/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1129"/>
        <w:gridCol w:w="3828"/>
        <w:gridCol w:w="1701"/>
        <w:gridCol w:w="2409"/>
      </w:tblGrid>
      <w:tr w:rsidR="0002064F" w:rsidTr="00652FB9">
        <w:trPr>
          <w:trHeight w:val="508"/>
        </w:trPr>
        <w:tc>
          <w:tcPr>
            <w:tcW w:w="1129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Item</w:t>
            </w:r>
          </w:p>
        </w:tc>
        <w:tc>
          <w:tcPr>
            <w:tcW w:w="3828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Ocorrência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Valor da Infração</w:t>
            </w:r>
          </w:p>
        </w:tc>
        <w:tc>
          <w:tcPr>
            <w:tcW w:w="2409" w:type="dxa"/>
            <w:shd w:val="clear" w:color="auto" w:fill="C6D9F1" w:themeFill="text2" w:themeFillTint="33"/>
            <w:vAlign w:val="center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Pontuação</w:t>
            </w:r>
          </w:p>
        </w:tc>
      </w:tr>
      <w:tr w:rsidR="0002064F" w:rsidTr="00652FB9">
        <w:tc>
          <w:tcPr>
            <w:tcW w:w="9067" w:type="dxa"/>
            <w:gridSpan w:val="4"/>
            <w:shd w:val="clear" w:color="auto" w:fill="DDD9C3" w:themeFill="background2" w:themeFillShade="E6"/>
          </w:tcPr>
          <w:p w:rsidR="0002064F" w:rsidRDefault="0002064F" w:rsidP="0002064F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 xml:space="preserve">Ocorrências tipo 03 </w:t>
            </w:r>
            <w:r w:rsidRPr="00652812">
              <w:rPr>
                <w:bCs/>
                <w:lang w:val="pt-BR"/>
              </w:rPr>
              <w:t xml:space="preserve">= Situações </w:t>
            </w:r>
            <w:r>
              <w:rPr>
                <w:bCs/>
                <w:lang w:val="pt-BR"/>
              </w:rPr>
              <w:t xml:space="preserve">que </w:t>
            </w:r>
            <w:r w:rsidRPr="00652812">
              <w:rPr>
                <w:bCs/>
                <w:lang w:val="pt-BR"/>
              </w:rPr>
              <w:t>caracterizam interrupção na prestação dos serviços</w:t>
            </w:r>
            <w:r>
              <w:rPr>
                <w:bCs/>
                <w:lang w:val="pt-BR"/>
              </w:rPr>
              <w:t xml:space="preserve"> e comprometem a rotina ou o patrimônio da Instituição,</w:t>
            </w:r>
            <w:r w:rsidRPr="00652812">
              <w:rPr>
                <w:bCs/>
                <w:lang w:val="pt-BR"/>
              </w:rPr>
              <w:t xml:space="preserve"> tais como:</w:t>
            </w:r>
          </w:p>
        </w:tc>
      </w:tr>
      <w:tr w:rsidR="0002064F" w:rsidTr="00652FB9">
        <w:tc>
          <w:tcPr>
            <w:tcW w:w="112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06</w:t>
            </w:r>
          </w:p>
        </w:tc>
        <w:tc>
          <w:tcPr>
            <w:tcW w:w="3828" w:type="dxa"/>
          </w:tcPr>
          <w:p w:rsidR="0002064F" w:rsidRPr="0002064F" w:rsidRDefault="0002064F" w:rsidP="00652FB9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Reiterados serviços executados de maneira relapsa ou descuidado.</w:t>
            </w:r>
          </w:p>
        </w:tc>
        <w:tc>
          <w:tcPr>
            <w:tcW w:w="1701" w:type="dxa"/>
          </w:tcPr>
          <w:p w:rsidR="0002064F" w:rsidRDefault="0002064F" w:rsidP="00652FB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3</w:t>
            </w:r>
          </w:p>
        </w:tc>
        <w:tc>
          <w:tcPr>
            <w:tcW w:w="240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02064F" w:rsidTr="00652FB9">
        <w:tc>
          <w:tcPr>
            <w:tcW w:w="1129" w:type="dxa"/>
          </w:tcPr>
          <w:p w:rsidR="0002064F" w:rsidRDefault="0002064F" w:rsidP="0002064F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07</w:t>
            </w:r>
          </w:p>
        </w:tc>
        <w:tc>
          <w:tcPr>
            <w:tcW w:w="3828" w:type="dxa"/>
          </w:tcPr>
          <w:p w:rsidR="0002064F" w:rsidRPr="0002064F" w:rsidRDefault="0002064F" w:rsidP="007C7686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Con</w:t>
            </w:r>
            <w:r w:rsidR="007C7686">
              <w:rPr>
                <w:bCs/>
                <w:lang w:val="pt-BR"/>
              </w:rPr>
              <w:t>duta</w:t>
            </w:r>
            <w:r>
              <w:rPr>
                <w:bCs/>
                <w:lang w:val="pt-BR"/>
              </w:rPr>
              <w:t xml:space="preserve"> perigosa que ponha em risco a segurança de terceiros.</w:t>
            </w:r>
          </w:p>
        </w:tc>
        <w:tc>
          <w:tcPr>
            <w:tcW w:w="1701" w:type="dxa"/>
          </w:tcPr>
          <w:p w:rsidR="0002064F" w:rsidRDefault="0002064F" w:rsidP="0002064F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3</w:t>
            </w:r>
          </w:p>
        </w:tc>
        <w:tc>
          <w:tcPr>
            <w:tcW w:w="2409" w:type="dxa"/>
          </w:tcPr>
          <w:p w:rsidR="0002064F" w:rsidRDefault="0002064F" w:rsidP="0002064F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02064F" w:rsidTr="00652FB9">
        <w:tc>
          <w:tcPr>
            <w:tcW w:w="112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08</w:t>
            </w:r>
          </w:p>
        </w:tc>
        <w:tc>
          <w:tcPr>
            <w:tcW w:w="3828" w:type="dxa"/>
          </w:tcPr>
          <w:p w:rsidR="0002064F" w:rsidRDefault="00CF0C6A" w:rsidP="00652FB9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 xml:space="preserve">Empregados desguarnecidos de equipamentos de proteção individual </w:t>
            </w:r>
            <w:r>
              <w:rPr>
                <w:bCs/>
                <w:lang w:val="pt-BR"/>
              </w:rPr>
              <w:lastRenderedPageBreak/>
              <w:t>e coletiva.</w:t>
            </w:r>
          </w:p>
        </w:tc>
        <w:tc>
          <w:tcPr>
            <w:tcW w:w="1701" w:type="dxa"/>
          </w:tcPr>
          <w:p w:rsidR="0002064F" w:rsidRDefault="000C2F73" w:rsidP="00652FB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lastRenderedPageBreak/>
              <w:t>3</w:t>
            </w:r>
          </w:p>
        </w:tc>
        <w:tc>
          <w:tcPr>
            <w:tcW w:w="240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02064F" w:rsidTr="00CF0C6A">
        <w:trPr>
          <w:trHeight w:val="900"/>
        </w:trPr>
        <w:tc>
          <w:tcPr>
            <w:tcW w:w="1129" w:type="dxa"/>
          </w:tcPr>
          <w:p w:rsidR="0002064F" w:rsidRDefault="00CF0C6A" w:rsidP="00652FB9">
            <w:pPr>
              <w:jc w:val="both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lastRenderedPageBreak/>
              <w:t>09</w:t>
            </w:r>
          </w:p>
        </w:tc>
        <w:tc>
          <w:tcPr>
            <w:tcW w:w="3828" w:type="dxa"/>
          </w:tcPr>
          <w:p w:rsidR="0002064F" w:rsidRDefault="00CF0C6A" w:rsidP="00652FB9">
            <w:pPr>
              <w:jc w:val="both"/>
              <w:rPr>
                <w:bCs/>
                <w:lang w:val="pt-BR"/>
              </w:rPr>
            </w:pPr>
            <w:r>
              <w:rPr>
                <w:bCs/>
                <w:lang w:val="pt-BR"/>
              </w:rPr>
              <w:t>Destruir ou danificar equipamentos ou instalações da contratante por culpa ou dolo de seus agentes.</w:t>
            </w:r>
          </w:p>
        </w:tc>
        <w:tc>
          <w:tcPr>
            <w:tcW w:w="1701" w:type="dxa"/>
          </w:tcPr>
          <w:p w:rsidR="0002064F" w:rsidRDefault="000C2F73" w:rsidP="00652FB9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3</w:t>
            </w:r>
          </w:p>
        </w:tc>
        <w:tc>
          <w:tcPr>
            <w:tcW w:w="2409" w:type="dxa"/>
          </w:tcPr>
          <w:p w:rsidR="0002064F" w:rsidRDefault="0002064F" w:rsidP="00652FB9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CF0C6A" w:rsidTr="00CF0C6A">
        <w:tc>
          <w:tcPr>
            <w:tcW w:w="6658" w:type="dxa"/>
            <w:gridSpan w:val="3"/>
            <w:shd w:val="clear" w:color="auto" w:fill="DDD9C3" w:themeFill="background2" w:themeFillShade="E6"/>
          </w:tcPr>
          <w:p w:rsidR="00CF0C6A" w:rsidRDefault="00CF0C6A" w:rsidP="00CF0C6A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TOTAL OCORRÊNCIA TIPO 03</w:t>
            </w:r>
          </w:p>
        </w:tc>
        <w:tc>
          <w:tcPr>
            <w:tcW w:w="2409" w:type="dxa"/>
            <w:shd w:val="clear" w:color="auto" w:fill="DDD9C3" w:themeFill="background2" w:themeFillShade="E6"/>
          </w:tcPr>
          <w:p w:rsidR="00CF0C6A" w:rsidRDefault="00CF0C6A" w:rsidP="00652FB9">
            <w:pPr>
              <w:jc w:val="both"/>
              <w:rPr>
                <w:b/>
                <w:bCs/>
                <w:lang w:val="pt-BR"/>
              </w:rPr>
            </w:pPr>
          </w:p>
        </w:tc>
      </w:tr>
      <w:tr w:rsidR="0002064F" w:rsidTr="00652FB9">
        <w:tc>
          <w:tcPr>
            <w:tcW w:w="6658" w:type="dxa"/>
            <w:gridSpan w:val="3"/>
            <w:shd w:val="clear" w:color="auto" w:fill="DBE5F1" w:themeFill="accent1" w:themeFillTint="33"/>
          </w:tcPr>
          <w:p w:rsidR="0002064F" w:rsidRDefault="0002064F" w:rsidP="00CF0C6A">
            <w:pPr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TOTAL OCORRÊNCIA TIPO 01</w:t>
            </w:r>
            <w:r w:rsidR="00CF0C6A">
              <w:rPr>
                <w:b/>
                <w:bCs/>
                <w:lang w:val="pt-BR"/>
              </w:rPr>
              <w:t xml:space="preserve"> + TIPO 02 + TIPO 03</w:t>
            </w:r>
          </w:p>
        </w:tc>
        <w:tc>
          <w:tcPr>
            <w:tcW w:w="2409" w:type="dxa"/>
            <w:shd w:val="clear" w:color="auto" w:fill="DBE5F1" w:themeFill="accent1" w:themeFillTint="33"/>
          </w:tcPr>
          <w:p w:rsidR="0002064F" w:rsidRDefault="0002064F" w:rsidP="00652FB9">
            <w:pPr>
              <w:jc w:val="right"/>
              <w:rPr>
                <w:b/>
                <w:bCs/>
                <w:lang w:val="pt-BR"/>
              </w:rPr>
            </w:pPr>
          </w:p>
        </w:tc>
      </w:tr>
    </w:tbl>
    <w:p w:rsidR="007541C1" w:rsidRDefault="007541C1" w:rsidP="007541C1">
      <w:pPr>
        <w:jc w:val="both"/>
      </w:pPr>
    </w:p>
    <w:p w:rsidR="007541C1" w:rsidRDefault="007541C1" w:rsidP="007541C1">
      <w:pPr>
        <w:jc w:val="both"/>
      </w:pPr>
    </w:p>
    <w:p w:rsidR="00CF0C6A" w:rsidRDefault="00CF0C6A" w:rsidP="00CF0C6A">
      <w:pPr>
        <w:jc w:val="center"/>
        <w:rPr>
          <w:b/>
        </w:rPr>
      </w:pPr>
    </w:p>
    <w:p w:rsidR="00CF0C6A" w:rsidRDefault="00CF0C6A" w:rsidP="00CF0C6A">
      <w:pPr>
        <w:jc w:val="center"/>
        <w:rPr>
          <w:b/>
        </w:rPr>
      </w:pPr>
      <w:r>
        <w:rPr>
          <w:b/>
        </w:rPr>
        <w:t>DA FAIXA DE AJUSTE NO PAGAMENTO</w:t>
      </w:r>
    </w:p>
    <w:p w:rsidR="00CF0C6A" w:rsidRDefault="00CF0C6A" w:rsidP="00CF0C6A">
      <w:pPr>
        <w:jc w:val="center"/>
        <w:rPr>
          <w:b/>
        </w:rPr>
      </w:pPr>
    </w:p>
    <w:p w:rsidR="00CF0C6A" w:rsidRPr="00CF0C6A" w:rsidRDefault="00CF0C6A" w:rsidP="00CF0C6A">
      <w:pPr>
        <w:jc w:val="both"/>
      </w:pPr>
      <w:r>
        <w:rPr>
          <w:b/>
        </w:rPr>
        <w:tab/>
      </w:r>
      <w:r>
        <w:t>A faixa</w:t>
      </w:r>
      <w:r w:rsidRPr="00CF0C6A">
        <w:t xml:space="preserve"> de ajuste no pagamento será definida pela soma das pontuações atribuídas às ocorrências produzidas no período de avaliação, conforme tabela abaixo: </w:t>
      </w:r>
    </w:p>
    <w:p w:rsidR="00CF0C6A" w:rsidRDefault="00CF0C6A" w:rsidP="007541C1">
      <w:pPr>
        <w:jc w:val="both"/>
      </w:pPr>
    </w:p>
    <w:p w:rsidR="00CF0C6A" w:rsidRDefault="00CF0C6A" w:rsidP="007541C1">
      <w:pPr>
        <w:jc w:val="both"/>
      </w:pPr>
    </w:p>
    <w:tbl>
      <w:tblPr>
        <w:tblStyle w:val="Tabelacomgrade"/>
        <w:tblW w:w="8500" w:type="dxa"/>
        <w:tblLook w:val="04A0" w:firstRow="1" w:lastRow="0" w:firstColumn="1" w:lastColumn="0" w:noHBand="0" w:noVBand="1"/>
      </w:tblPr>
      <w:tblGrid>
        <w:gridCol w:w="1838"/>
        <w:gridCol w:w="6662"/>
      </w:tblGrid>
      <w:tr w:rsidR="000A3D5F" w:rsidTr="00CF0C6A">
        <w:tc>
          <w:tcPr>
            <w:tcW w:w="1838" w:type="dxa"/>
          </w:tcPr>
          <w:p w:rsidR="000A3D5F" w:rsidRPr="000A3D5F" w:rsidRDefault="000A3D5F" w:rsidP="000A3D5F">
            <w:pPr>
              <w:jc w:val="center"/>
              <w:rPr>
                <w:b/>
              </w:rPr>
            </w:pPr>
            <w:r w:rsidRPr="000A3D5F">
              <w:rPr>
                <w:b/>
              </w:rPr>
              <w:t>Pontuação</w:t>
            </w:r>
          </w:p>
        </w:tc>
        <w:tc>
          <w:tcPr>
            <w:tcW w:w="6662" w:type="dxa"/>
          </w:tcPr>
          <w:p w:rsidR="000A3D5F" w:rsidRPr="000A3D5F" w:rsidRDefault="000A3D5F" w:rsidP="000A3D5F">
            <w:pPr>
              <w:jc w:val="center"/>
              <w:rPr>
                <w:b/>
              </w:rPr>
            </w:pPr>
            <w:r w:rsidRPr="000A3D5F">
              <w:rPr>
                <w:b/>
              </w:rPr>
              <w:t>Ajuste no pagamento</w:t>
            </w:r>
          </w:p>
        </w:tc>
      </w:tr>
      <w:tr w:rsidR="00CF0C6A" w:rsidTr="00CF0C6A">
        <w:tc>
          <w:tcPr>
            <w:tcW w:w="1838" w:type="dxa"/>
          </w:tcPr>
          <w:p w:rsidR="00CF0C6A" w:rsidRDefault="000A3D5F" w:rsidP="007541C1">
            <w:pPr>
              <w:jc w:val="both"/>
            </w:pPr>
            <w:r>
              <w:t>02 pontos</w:t>
            </w:r>
          </w:p>
        </w:tc>
        <w:tc>
          <w:tcPr>
            <w:tcW w:w="6662" w:type="dxa"/>
          </w:tcPr>
          <w:p w:rsidR="00CF0C6A" w:rsidRDefault="000A3D5F" w:rsidP="007541C1">
            <w:pPr>
              <w:jc w:val="both"/>
            </w:pPr>
            <w:r>
              <w:t>Desconto de 2%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03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5%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04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8%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05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10%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06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12%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07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15%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08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18% sobre o valor total da fatura.</w:t>
            </w:r>
          </w:p>
        </w:tc>
      </w:tr>
      <w:tr w:rsidR="000A3D5F" w:rsidTr="00CF0C6A">
        <w:tc>
          <w:tcPr>
            <w:tcW w:w="1838" w:type="dxa"/>
          </w:tcPr>
          <w:p w:rsidR="000A3D5F" w:rsidRDefault="000A3D5F" w:rsidP="000A3D5F">
            <w:pPr>
              <w:jc w:val="both"/>
            </w:pPr>
            <w:r>
              <w:t>09 pontos</w:t>
            </w:r>
          </w:p>
        </w:tc>
        <w:tc>
          <w:tcPr>
            <w:tcW w:w="6662" w:type="dxa"/>
          </w:tcPr>
          <w:p w:rsidR="000A3D5F" w:rsidRDefault="000A3D5F" w:rsidP="000A3D5F">
            <w:pPr>
              <w:jc w:val="both"/>
            </w:pPr>
            <w:r>
              <w:t>Desconto de 20% sobre o valor total da fatura.</w:t>
            </w:r>
          </w:p>
        </w:tc>
      </w:tr>
    </w:tbl>
    <w:p w:rsidR="00CF0C6A" w:rsidRDefault="00CF0C6A" w:rsidP="007541C1">
      <w:pPr>
        <w:jc w:val="both"/>
      </w:pP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  <w:r>
        <w:t>Assinatura do Fiscal</w:t>
      </w: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  <w:r>
        <w:t>Assinatura do Preposto (podendo ser substituído pelo ciente via email)</w:t>
      </w: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</w:p>
    <w:p w:rsidR="000A3D5F" w:rsidRDefault="000A3D5F" w:rsidP="007541C1">
      <w:pPr>
        <w:jc w:val="both"/>
      </w:pPr>
    </w:p>
    <w:p w:rsidR="007541C1" w:rsidRPr="007541C1" w:rsidRDefault="007541C1" w:rsidP="007541C1">
      <w:pPr>
        <w:jc w:val="both"/>
      </w:pPr>
    </w:p>
    <w:sectPr w:rsidR="007541C1" w:rsidRPr="007541C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8DC" w:rsidRDefault="005908DC" w:rsidP="001A7704">
      <w:r>
        <w:separator/>
      </w:r>
    </w:p>
  </w:endnote>
  <w:endnote w:type="continuationSeparator" w:id="0">
    <w:p w:rsidR="005908DC" w:rsidRDefault="005908DC" w:rsidP="001A7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8DC" w:rsidRDefault="005908DC" w:rsidP="001A7704">
      <w:r>
        <w:separator/>
      </w:r>
    </w:p>
  </w:footnote>
  <w:footnote w:type="continuationSeparator" w:id="0">
    <w:p w:rsidR="005908DC" w:rsidRDefault="005908DC" w:rsidP="001A7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704" w:rsidRDefault="001A7704" w:rsidP="001A7704">
    <w:pPr>
      <w:pStyle w:val="Cabealho"/>
      <w:ind w:firstLine="2124"/>
      <w:rPr>
        <w:rFonts w:ascii="Bookman Old Style" w:eastAsia="Batang" w:hAnsi="Bookman Old Style"/>
        <w:b/>
        <w:sz w:val="28"/>
      </w:rPr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5328BF2D" wp14:editId="5D3B06B9">
          <wp:simplePos x="0" y="0"/>
          <wp:positionH relativeFrom="column">
            <wp:posOffset>76200</wp:posOffset>
          </wp:positionH>
          <wp:positionV relativeFrom="paragraph">
            <wp:posOffset>-140970</wp:posOffset>
          </wp:positionV>
          <wp:extent cx="1202690" cy="941070"/>
          <wp:effectExtent l="0" t="0" r="0" b="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941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man Old Style" w:eastAsia="Batang" w:hAnsi="Bookman Old Style"/>
        <w:b/>
        <w:sz w:val="28"/>
      </w:rPr>
      <w:t>CÂMARA DE VEREADORES DE IVAIPORÃ</w:t>
    </w:r>
  </w:p>
  <w:p w:rsidR="001A7704" w:rsidRDefault="001A7704" w:rsidP="001A7704">
    <w:pPr>
      <w:pStyle w:val="Cabealho"/>
      <w:jc w:val="center"/>
      <w:rPr>
        <w:rFonts w:eastAsia="Times New Roman"/>
        <w:b/>
        <w:sz w:val="20"/>
      </w:rPr>
    </w:pPr>
    <w:r>
      <w:rPr>
        <w:b/>
      </w:rPr>
      <w:t xml:space="preserve">                     Estado do Paraná</w:t>
    </w:r>
  </w:p>
  <w:p w:rsidR="001A7704" w:rsidRDefault="001A7704" w:rsidP="001A7704">
    <w:pPr>
      <w:pStyle w:val="Cabealho"/>
      <w:jc w:val="center"/>
      <w:rPr>
        <w:b/>
      </w:rPr>
    </w:pPr>
    <w:r>
      <w:rPr>
        <w:b/>
        <w:sz w:val="24"/>
      </w:rPr>
      <w:t xml:space="preserve">                 </w:t>
    </w:r>
    <w:r>
      <w:rPr>
        <w:b/>
      </w:rPr>
      <w:t>CNPJ: 77774578/0001-20</w:t>
    </w:r>
  </w:p>
  <w:p w:rsidR="001A7704" w:rsidRDefault="001A7704" w:rsidP="001A7704">
    <w:r>
      <w:rPr>
        <w:b/>
        <w:sz w:val="18"/>
      </w:rPr>
      <w:t xml:space="preserve">                                              Praça dos Três Poderes s/nº – CEP: 86870-000 </w:t>
    </w:r>
    <w:hyperlink r:id="rId2" w:history="1">
      <w:r>
        <w:rPr>
          <w:rStyle w:val="Hyperlink"/>
          <w:b/>
          <w:sz w:val="18"/>
        </w:rPr>
        <w:t>camaraivp@hotmail.com</w:t>
      </w:r>
    </w:hyperlink>
  </w:p>
  <w:p w:rsidR="001A7704" w:rsidRDefault="001A7704" w:rsidP="001A7704">
    <w:pPr>
      <w:pStyle w:val="Cabealho"/>
    </w:pPr>
  </w:p>
  <w:p w:rsidR="001A7704" w:rsidRDefault="001A7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919"/>
    <w:rsid w:val="0002064F"/>
    <w:rsid w:val="000A3D5F"/>
    <w:rsid w:val="000C2F73"/>
    <w:rsid w:val="001A7704"/>
    <w:rsid w:val="00230FB8"/>
    <w:rsid w:val="003E3293"/>
    <w:rsid w:val="004A57F5"/>
    <w:rsid w:val="005908DC"/>
    <w:rsid w:val="00652812"/>
    <w:rsid w:val="00737603"/>
    <w:rsid w:val="007541C1"/>
    <w:rsid w:val="00786176"/>
    <w:rsid w:val="007C7686"/>
    <w:rsid w:val="00A766F0"/>
    <w:rsid w:val="00B93919"/>
    <w:rsid w:val="00BE38A8"/>
    <w:rsid w:val="00BE4FF1"/>
    <w:rsid w:val="00CF0C6A"/>
    <w:rsid w:val="00DD2799"/>
    <w:rsid w:val="00FC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ECCFC"/>
  <w15:chartTrackingRefBased/>
  <w15:docId w15:val="{AB1343FA-6BE9-4FF2-80A4-B776B441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pt-BR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DD2799"/>
    <w:rPr>
      <w:rFonts w:ascii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rsid w:val="00DD2799"/>
    <w:pPr>
      <w:spacing w:line="264" w:lineRule="exact"/>
      <w:ind w:right="455"/>
      <w:jc w:val="right"/>
      <w:outlineLvl w:val="0"/>
    </w:pPr>
    <w:rPr>
      <w:sz w:val="25"/>
      <w:szCs w:val="25"/>
    </w:rPr>
  </w:style>
  <w:style w:type="paragraph" w:styleId="Ttulo2">
    <w:name w:val="heading 2"/>
    <w:basedOn w:val="Normal"/>
    <w:link w:val="Ttulo2Char"/>
    <w:uiPriority w:val="1"/>
    <w:qFormat/>
    <w:rsid w:val="00DD2799"/>
    <w:pPr>
      <w:ind w:left="1552" w:hanging="709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link w:val="Ttulo3Char"/>
    <w:uiPriority w:val="1"/>
    <w:qFormat/>
    <w:rsid w:val="00DD2799"/>
    <w:pPr>
      <w:spacing w:before="17"/>
      <w:ind w:left="2197"/>
      <w:outlineLvl w:val="2"/>
    </w:pPr>
    <w:rPr>
      <w:b/>
      <w:bCs/>
      <w:i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D2799"/>
  </w:style>
  <w:style w:type="character" w:customStyle="1" w:styleId="Ttulo1Char">
    <w:name w:val="Título 1 Char"/>
    <w:basedOn w:val="Fontepargpadro"/>
    <w:link w:val="Ttulo1"/>
    <w:uiPriority w:val="1"/>
    <w:rsid w:val="00DD2799"/>
    <w:rPr>
      <w:rFonts w:ascii="Arial" w:eastAsia="Arial" w:hAnsi="Arial" w:cs="Arial"/>
      <w:sz w:val="25"/>
      <w:szCs w:val="25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DD2799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DD2799"/>
    <w:rPr>
      <w:rFonts w:ascii="Arial" w:eastAsia="Arial" w:hAnsi="Arial" w:cs="Arial"/>
      <w:b/>
      <w:bCs/>
      <w:i/>
      <w:sz w:val="24"/>
      <w:szCs w:val="24"/>
      <w:lang w:val="pt-PT"/>
    </w:rPr>
  </w:style>
  <w:style w:type="paragraph" w:styleId="Ttulo">
    <w:name w:val="Title"/>
    <w:basedOn w:val="Normal"/>
    <w:link w:val="TtuloChar"/>
    <w:uiPriority w:val="1"/>
    <w:qFormat/>
    <w:rsid w:val="00DD2799"/>
    <w:pPr>
      <w:spacing w:before="39"/>
      <w:ind w:left="843"/>
    </w:pPr>
    <w:rPr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"/>
    <w:rsid w:val="00DD2799"/>
    <w:rPr>
      <w:rFonts w:ascii="Arial" w:eastAsia="Arial" w:hAnsi="Arial" w:cs="Arial"/>
      <w:sz w:val="32"/>
      <w:szCs w:val="32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DD2799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D2799"/>
    <w:rPr>
      <w:rFonts w:ascii="Arial" w:eastAsia="Arial" w:hAnsi="Arial" w:cs="Arial"/>
      <w:sz w:val="24"/>
      <w:szCs w:val="24"/>
      <w:lang w:val="pt-PT"/>
    </w:rPr>
  </w:style>
  <w:style w:type="paragraph" w:styleId="SemEspaamento">
    <w:name w:val="No Spacing"/>
    <w:uiPriority w:val="1"/>
    <w:qFormat/>
    <w:rsid w:val="00DD2799"/>
    <w:rPr>
      <w:rFonts w:ascii="Arial" w:hAnsi="Arial" w:cs="Arial"/>
      <w:lang w:val="pt-PT"/>
    </w:rPr>
  </w:style>
  <w:style w:type="paragraph" w:styleId="PargrafodaLista">
    <w:name w:val="List Paragraph"/>
    <w:basedOn w:val="Normal"/>
    <w:uiPriority w:val="1"/>
    <w:qFormat/>
    <w:rsid w:val="00DD2799"/>
    <w:pPr>
      <w:ind w:left="2197" w:hanging="361"/>
    </w:pPr>
  </w:style>
  <w:style w:type="table" w:styleId="Tabelacomgrade">
    <w:name w:val="Table Grid"/>
    <w:basedOn w:val="Tabelanormal"/>
    <w:uiPriority w:val="39"/>
    <w:rsid w:val="006528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1A77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A7704"/>
    <w:rPr>
      <w:rFonts w:ascii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1A77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A7704"/>
    <w:rPr>
      <w:rFonts w:ascii="Arial" w:hAnsi="Arial" w:cs="Arial"/>
      <w:lang w:val="pt-PT"/>
    </w:rPr>
  </w:style>
  <w:style w:type="character" w:styleId="Hyperlink">
    <w:name w:val="Hyperlink"/>
    <w:unhideWhenUsed/>
    <w:rsid w:val="001A77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ivp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</dc:creator>
  <cp:keywords/>
  <dc:description/>
  <cp:lastModifiedBy>Pc</cp:lastModifiedBy>
  <cp:revision>13</cp:revision>
  <dcterms:created xsi:type="dcterms:W3CDTF">2024-02-21T16:52:00Z</dcterms:created>
  <dcterms:modified xsi:type="dcterms:W3CDTF">2026-02-04T18:25:00Z</dcterms:modified>
</cp:coreProperties>
</file>