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B9" w:rsidRDefault="008D2DB9" w:rsidP="0057006C">
      <w:pPr>
        <w:spacing w:after="0" w:line="240" w:lineRule="auto"/>
        <w:ind w:left="142" w:firstLine="142"/>
        <w:rPr>
          <w:b/>
        </w:rPr>
      </w:pPr>
    </w:p>
    <w:p w:rsidR="0057006C" w:rsidRDefault="0057006C" w:rsidP="0057006C">
      <w:pPr>
        <w:spacing w:after="0" w:line="240" w:lineRule="auto"/>
        <w:ind w:left="142" w:firstLine="142"/>
        <w:rPr>
          <w:b/>
        </w:rPr>
      </w:pPr>
    </w:p>
    <w:p w:rsidR="008D2DB9" w:rsidRPr="008D2DB9" w:rsidRDefault="0057006C" w:rsidP="005700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DB3E2" w:themeFill="text2" w:themeFillTint="66"/>
        <w:spacing w:line="276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8D2DB9">
        <w:rPr>
          <w:rFonts w:ascii="Arial" w:hAnsi="Arial" w:cs="Arial"/>
          <w:b/>
          <w:sz w:val="24"/>
          <w:szCs w:val="24"/>
        </w:rPr>
        <w:t>TERMO DE HOMOLOGAÇÃO E ADJUDICAÇÃO</w:t>
      </w:r>
    </w:p>
    <w:p w:rsidR="00F829FD" w:rsidRPr="00F829FD" w:rsidRDefault="00AF070A" w:rsidP="00F82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Arial" w:hAnsi="Arial" w:cs="Arial"/>
          <w:lang w:eastAsia="ar-SA"/>
        </w:rPr>
      </w:pPr>
      <w:r w:rsidRPr="00AF070A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Objeto: </w:t>
      </w:r>
      <w:r w:rsidR="00F829FD" w:rsidRPr="00F829FD">
        <w:rPr>
          <w:rFonts w:ascii="Arial" w:eastAsia="Arial" w:hAnsi="Arial" w:cs="Arial"/>
          <w:lang w:eastAsia="ar-SA"/>
        </w:rPr>
        <w:t>Aquisição de</w:t>
      </w:r>
      <w:r w:rsidR="00F829FD" w:rsidRPr="00F829FD">
        <w:rPr>
          <w:rFonts w:ascii="Arial" w:eastAsia="Arial" w:hAnsi="Arial" w:cs="Arial"/>
          <w:sz w:val="24"/>
          <w:szCs w:val="24"/>
          <w:lang w:eastAsia="ar-SA"/>
        </w:rPr>
        <w:t xml:space="preserve"> 04 (QUATRO) PNEUS NOVOS PARA O CARRO OFICIAL DA CÂMARA MUNICIPAL DE RIBEIRÃO DO PINHAL </w:t>
      </w:r>
      <w:proofErr w:type="gramStart"/>
      <w:r w:rsidR="00F829FD" w:rsidRPr="00F829FD">
        <w:rPr>
          <w:rFonts w:ascii="Arial" w:eastAsia="Arial" w:hAnsi="Arial" w:cs="Arial"/>
          <w:sz w:val="24"/>
          <w:szCs w:val="24"/>
          <w:lang w:eastAsia="ar-SA"/>
        </w:rPr>
        <w:t>PR .</w:t>
      </w:r>
      <w:proofErr w:type="gramEnd"/>
      <w:r w:rsidR="00F829FD" w:rsidRPr="00F829FD">
        <w:rPr>
          <w:rFonts w:ascii="Arial" w:eastAsia="Arial" w:hAnsi="Arial" w:cs="Arial"/>
          <w:sz w:val="24"/>
          <w:szCs w:val="24"/>
          <w:lang w:eastAsia="ar-SA"/>
        </w:rPr>
        <w:t xml:space="preserve"> MARCA /MODELO: VOLKSWAGEM VOYAGE 1.6 COMFORTLINE, </w:t>
      </w:r>
      <w:r w:rsidR="00F829FD" w:rsidRPr="00F829FD">
        <w:rPr>
          <w:rFonts w:ascii="Arial" w:eastAsia="Arial" w:hAnsi="Arial" w:cs="Arial"/>
        </w:rPr>
        <w:t>ESPECIFICAÇÕES DOS PNEUS: 195/55 R15, com garantia de 12 meses.</w:t>
      </w:r>
    </w:p>
    <w:p w:rsidR="008D2DB9" w:rsidRDefault="008D2DB9" w:rsidP="00F829FD">
      <w:pPr>
        <w:pBdr>
          <w:top w:val="single" w:sz="4" w:space="0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 w:rsidRPr="008D2DB9">
        <w:rPr>
          <w:rFonts w:ascii="Arial" w:hAnsi="Arial" w:cs="Arial"/>
          <w:sz w:val="24"/>
          <w:szCs w:val="24"/>
        </w:rPr>
        <w:t>Tendo em vista as co</w:t>
      </w:r>
      <w:r w:rsidR="00C53D86">
        <w:rPr>
          <w:rFonts w:ascii="Arial" w:hAnsi="Arial" w:cs="Arial"/>
          <w:sz w:val="24"/>
          <w:szCs w:val="24"/>
        </w:rPr>
        <w:t xml:space="preserve">nsiderações dadas nos </w:t>
      </w:r>
      <w:proofErr w:type="gramStart"/>
      <w:r w:rsidR="00C53D86">
        <w:rPr>
          <w:rFonts w:ascii="Arial" w:hAnsi="Arial" w:cs="Arial"/>
          <w:sz w:val="24"/>
          <w:szCs w:val="24"/>
        </w:rPr>
        <w:t>pareceres</w:t>
      </w:r>
      <w:r w:rsidR="00577600"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sz w:val="24"/>
          <w:szCs w:val="24"/>
        </w:rPr>
        <w:t>jurídico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>da unidade de controle interno,</w:t>
      </w:r>
      <w:r w:rsidRPr="008D2DB9"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b/>
          <w:sz w:val="24"/>
          <w:szCs w:val="24"/>
        </w:rPr>
        <w:t>HOMOLOGO</w:t>
      </w:r>
      <w:r w:rsidRPr="008D2DB9">
        <w:rPr>
          <w:rFonts w:ascii="Arial" w:hAnsi="Arial" w:cs="Arial"/>
          <w:sz w:val="24"/>
          <w:szCs w:val="24"/>
        </w:rPr>
        <w:t xml:space="preserve"> o presen</w:t>
      </w:r>
      <w:r w:rsidR="00527A90">
        <w:rPr>
          <w:rFonts w:ascii="Arial" w:hAnsi="Arial" w:cs="Arial"/>
          <w:sz w:val="24"/>
          <w:szCs w:val="24"/>
        </w:rPr>
        <w:t>te processo administrativo nº 01</w:t>
      </w:r>
      <w:r w:rsidR="00F829FD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/2024</w:t>
      </w:r>
      <w:r w:rsidRPr="008D2DB9">
        <w:rPr>
          <w:rFonts w:ascii="Arial" w:hAnsi="Arial" w:cs="Arial"/>
          <w:sz w:val="24"/>
          <w:szCs w:val="24"/>
        </w:rPr>
        <w:t xml:space="preserve">, </w:t>
      </w:r>
      <w:r w:rsidR="00F829FD">
        <w:rPr>
          <w:rFonts w:ascii="Arial" w:hAnsi="Arial" w:cs="Arial"/>
          <w:sz w:val="24"/>
          <w:szCs w:val="24"/>
        </w:rPr>
        <w:t>dispensa de licitação nº 010</w:t>
      </w:r>
      <w:r>
        <w:rPr>
          <w:rFonts w:ascii="Arial" w:hAnsi="Arial" w:cs="Arial"/>
          <w:sz w:val="24"/>
          <w:szCs w:val="24"/>
        </w:rPr>
        <w:t>/2024</w:t>
      </w:r>
      <w:r w:rsidRPr="008D2DB9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b/>
          <w:sz w:val="24"/>
          <w:szCs w:val="24"/>
        </w:rPr>
        <w:t xml:space="preserve">ADJUDICO </w:t>
      </w:r>
      <w:r w:rsidRPr="008D2DB9">
        <w:rPr>
          <w:rFonts w:ascii="Arial" w:hAnsi="Arial" w:cs="Arial"/>
          <w:sz w:val="24"/>
          <w:szCs w:val="24"/>
        </w:rPr>
        <w:t xml:space="preserve">o objeto do presente certame à empresa: </w:t>
      </w:r>
    </w:p>
    <w:tbl>
      <w:tblPr>
        <w:tblStyle w:val="Tabelacomgrade"/>
        <w:tblW w:w="10173" w:type="dxa"/>
        <w:tblLook w:val="04A0" w:firstRow="1" w:lastRow="0" w:firstColumn="1" w:lastColumn="0" w:noHBand="0" w:noVBand="1"/>
      </w:tblPr>
      <w:tblGrid>
        <w:gridCol w:w="2259"/>
        <w:gridCol w:w="7914"/>
      </w:tblGrid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F660D5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 w:colFirst="0" w:colLast="1"/>
            <w:r>
              <w:rPr>
                <w:rFonts w:ascii="Arial" w:hAnsi="Arial" w:cs="Arial"/>
                <w:sz w:val="24"/>
                <w:szCs w:val="24"/>
              </w:rPr>
              <w:t>FORNECEDOR</w:t>
            </w:r>
            <w:r w:rsidR="002E4606" w:rsidRPr="002E4606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9FD" w:rsidRPr="00F829FD" w:rsidRDefault="00F829FD" w:rsidP="00F829FD">
            <w:pPr>
              <w:contextualSpacing/>
              <w:rPr>
                <w:rFonts w:ascii="Arial" w:eastAsia="Times New Roman" w:hAnsi="Arial" w:cs="Arial"/>
                <w:color w:val="00000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lang w:eastAsia="pt-BR"/>
              </w:rPr>
              <w:t>J.</w:t>
            </w:r>
            <w:r w:rsidRPr="00F829FD">
              <w:rPr>
                <w:rFonts w:ascii="Arial" w:eastAsia="Times New Roman" w:hAnsi="Arial" w:cs="Arial"/>
                <w:color w:val="000000"/>
                <w:lang w:eastAsia="pt-BR"/>
              </w:rPr>
              <w:t>L PAES ME</w:t>
            </w:r>
          </w:p>
          <w:p w:rsidR="002E4606" w:rsidRPr="00F660D5" w:rsidRDefault="002E4606" w:rsidP="00F829FD">
            <w:pPr>
              <w:ind w:hanging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>CNPJ: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F67155" w:rsidRDefault="00F829FD" w:rsidP="00F829FD">
            <w:pPr>
              <w:ind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6715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11.168.423/0001-31</w:t>
            </w: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F660D5" w:rsidP="002E46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VALOR TOTAL</w:t>
            </w:r>
            <w:r w:rsidR="002E4606" w:rsidRPr="002E460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C8" w:rsidRPr="005F7EC8" w:rsidRDefault="005F7EC8" w:rsidP="00F829FD">
            <w:pPr>
              <w:ind w:hanging="2"/>
              <w:rPr>
                <w:rFonts w:ascii="Arial" w:eastAsia="Times New Roman" w:hAnsi="Arial" w:cs="Arial"/>
                <w:sz w:val="24"/>
                <w:lang w:eastAsia="ar-SA"/>
              </w:rPr>
            </w:pPr>
            <w:r w:rsidRPr="005F7EC8">
              <w:rPr>
                <w:rFonts w:ascii="Arial" w:eastAsia="Times New Roman" w:hAnsi="Arial" w:cs="Arial"/>
                <w:sz w:val="24"/>
                <w:lang w:eastAsia="ar-SA"/>
              </w:rPr>
              <w:t xml:space="preserve">R$ </w:t>
            </w:r>
            <w:r w:rsidR="00F829FD">
              <w:rPr>
                <w:rFonts w:ascii="Arial" w:eastAsia="Times New Roman" w:hAnsi="Arial" w:cs="Arial"/>
                <w:sz w:val="24"/>
                <w:lang w:eastAsia="ar-SA"/>
              </w:rPr>
              <w:t>1.580,00</w:t>
            </w:r>
            <w:r w:rsidRPr="005F7EC8">
              <w:rPr>
                <w:rFonts w:ascii="Arial" w:eastAsia="Times New Roman" w:hAnsi="Arial" w:cs="Arial"/>
                <w:sz w:val="24"/>
                <w:lang w:eastAsia="ar-SA"/>
              </w:rPr>
              <w:t xml:space="preserve"> (</w:t>
            </w:r>
            <w:proofErr w:type="gramStart"/>
            <w:r w:rsidR="00F829FD">
              <w:rPr>
                <w:rFonts w:ascii="Arial" w:eastAsia="Times New Roman" w:hAnsi="Arial" w:cs="Arial"/>
                <w:sz w:val="24"/>
                <w:lang w:eastAsia="ar-SA"/>
              </w:rPr>
              <w:t>Um mil quinhentos e oitenta</w:t>
            </w:r>
            <w:proofErr w:type="gramEnd"/>
            <w:r w:rsidR="00F829FD">
              <w:rPr>
                <w:rFonts w:ascii="Arial" w:eastAsia="Times New Roman" w:hAnsi="Arial" w:cs="Arial"/>
                <w:sz w:val="24"/>
                <w:lang w:eastAsia="ar-SA"/>
              </w:rPr>
              <w:t xml:space="preserve"> reais)</w:t>
            </w:r>
          </w:p>
          <w:p w:rsidR="002E4606" w:rsidRPr="002E4606" w:rsidRDefault="002E4606" w:rsidP="00F829FD">
            <w:pPr>
              <w:ind w:hanging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>FUNDAMENTO LEGAL: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2E4606" w:rsidRDefault="002E4606" w:rsidP="00F829FD">
            <w:pPr>
              <w:ind w:hanging="2"/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 xml:space="preserve">Inciso II do artigo 75, da Lei Federal 14.133 de </w:t>
            </w:r>
            <w:proofErr w:type="gramStart"/>
            <w:r w:rsidRPr="002E4606">
              <w:rPr>
                <w:rFonts w:ascii="Arial" w:hAnsi="Arial" w:cs="Arial"/>
                <w:sz w:val="24"/>
                <w:szCs w:val="24"/>
              </w:rPr>
              <w:t>2021</w:t>
            </w:r>
            <w:proofErr w:type="gramEnd"/>
          </w:p>
        </w:tc>
      </w:tr>
    </w:tbl>
    <w:bookmarkEnd w:id="0"/>
    <w:p w:rsidR="00F829FD" w:rsidRPr="005F7EC8" w:rsidRDefault="00F829FD" w:rsidP="00F829FD">
      <w:pPr>
        <w:suppressAutoHyphens/>
        <w:spacing w:after="0" w:line="240" w:lineRule="auto"/>
        <w:outlineLvl w:val="0"/>
        <w:rPr>
          <w:rFonts w:ascii="Arial" w:eastAsia="Times New Roman" w:hAnsi="Arial" w:cs="Arial"/>
          <w:b/>
          <w:sz w:val="26"/>
          <w:szCs w:val="26"/>
          <w:lang w:eastAsia="ar-SA"/>
        </w:rPr>
      </w:pPr>
      <w:r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Referência: Processo Administrativo n° 014</w:t>
      </w:r>
      <w:r w:rsidRPr="005F7EC8">
        <w:rPr>
          <w:rFonts w:ascii="Arial" w:eastAsia="Times New Roman" w:hAnsi="Arial" w:cs="Arial"/>
          <w:b/>
          <w:sz w:val="26"/>
          <w:szCs w:val="26"/>
          <w:lang w:eastAsia="ar-SA"/>
        </w:rPr>
        <w:t>/2024.</w:t>
      </w:r>
    </w:p>
    <w:p w:rsidR="00F829FD" w:rsidRPr="005F7EC8" w:rsidRDefault="00F829FD" w:rsidP="00F829FD">
      <w:pPr>
        <w:suppressAutoHyphens/>
        <w:spacing w:after="0" w:line="240" w:lineRule="auto"/>
        <w:outlineLvl w:val="0"/>
        <w:rPr>
          <w:rFonts w:ascii="Arial" w:eastAsia="Times New Roman" w:hAnsi="Arial" w:cs="Arial"/>
          <w:b/>
          <w:sz w:val="26"/>
          <w:szCs w:val="26"/>
          <w:lang w:eastAsia="ar-SA"/>
        </w:rPr>
      </w:pPr>
      <w:r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  Dispensa de Licitação n°010</w:t>
      </w:r>
      <w:r w:rsidRPr="005F7EC8">
        <w:rPr>
          <w:rFonts w:ascii="Arial" w:eastAsia="Times New Roman" w:hAnsi="Arial" w:cs="Arial"/>
          <w:b/>
          <w:sz w:val="26"/>
          <w:szCs w:val="26"/>
          <w:lang w:eastAsia="ar-SA"/>
        </w:rPr>
        <w:t>/2024</w:t>
      </w:r>
    </w:p>
    <w:p w:rsidR="00F829FD" w:rsidRPr="008D2DB9" w:rsidRDefault="00F829FD" w:rsidP="00F829FD">
      <w:pPr>
        <w:spacing w:line="360" w:lineRule="auto"/>
        <w:outlineLvl w:val="0"/>
        <w:rPr>
          <w:rFonts w:ascii="Arial" w:hAnsi="Arial" w:cs="Arial"/>
          <w:sz w:val="24"/>
          <w:szCs w:val="24"/>
        </w:rPr>
      </w:pPr>
    </w:p>
    <w:p w:rsidR="00F829FD" w:rsidRDefault="00F829FD" w:rsidP="008D2DB9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F829FD" w:rsidRPr="002E4606" w:rsidRDefault="00F829FD" w:rsidP="008D2DB9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8D2DB9" w:rsidRPr="008D2DB9" w:rsidRDefault="008D2DB9" w:rsidP="008D2DB9">
      <w:pPr>
        <w:spacing w:line="276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D2DB9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57006C">
        <w:rPr>
          <w:rFonts w:ascii="Arial" w:hAnsi="Arial" w:cs="Arial"/>
          <w:sz w:val="24"/>
          <w:szCs w:val="24"/>
        </w:rPr>
        <w:t xml:space="preserve">Ribeirão do </w:t>
      </w:r>
      <w:r w:rsidR="00F829FD">
        <w:rPr>
          <w:rFonts w:ascii="Arial" w:hAnsi="Arial" w:cs="Arial"/>
          <w:sz w:val="24"/>
          <w:szCs w:val="24"/>
        </w:rPr>
        <w:t>Pinhal-PR, 14 de novembro d</w:t>
      </w:r>
      <w:r w:rsidR="0057006C">
        <w:rPr>
          <w:rFonts w:ascii="Arial" w:hAnsi="Arial" w:cs="Arial"/>
          <w:sz w:val="24"/>
          <w:szCs w:val="24"/>
        </w:rPr>
        <w:t>e 2024</w:t>
      </w:r>
      <w:r w:rsidRPr="008D2DB9">
        <w:rPr>
          <w:rFonts w:ascii="Arial" w:hAnsi="Arial" w:cs="Arial"/>
          <w:sz w:val="24"/>
          <w:szCs w:val="24"/>
        </w:rPr>
        <w:t>.</w:t>
      </w:r>
    </w:p>
    <w:p w:rsidR="008D2DB9" w:rsidRDefault="008D2DB9" w:rsidP="00DC2420">
      <w:pPr>
        <w:spacing w:after="0" w:line="240" w:lineRule="auto"/>
        <w:jc w:val="center"/>
        <w:rPr>
          <w:b/>
        </w:rPr>
      </w:pPr>
    </w:p>
    <w:p w:rsidR="008D2DB9" w:rsidRPr="00DC2420" w:rsidRDefault="008D2DB9" w:rsidP="00DC2420">
      <w:pPr>
        <w:spacing w:after="0" w:line="240" w:lineRule="auto"/>
        <w:jc w:val="center"/>
        <w:rPr>
          <w:b/>
        </w:rPr>
      </w:pPr>
    </w:p>
    <w:p w:rsidR="00F15609" w:rsidRDefault="00F15609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15609" w:rsidRDefault="00F15609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9409A" w:rsidRPr="002E4606" w:rsidRDefault="00C9409A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E4606">
        <w:rPr>
          <w:rFonts w:ascii="Arial" w:hAnsi="Arial" w:cs="Arial"/>
          <w:sz w:val="24"/>
          <w:szCs w:val="24"/>
        </w:rPr>
        <w:t>CARLITO THOMÉ DA SILVA JUNIOR</w:t>
      </w:r>
    </w:p>
    <w:p w:rsidR="00C9409A" w:rsidRPr="00444E42" w:rsidRDefault="00C9409A" w:rsidP="00C9409A">
      <w:pPr>
        <w:spacing w:after="0" w:line="240" w:lineRule="auto"/>
        <w:jc w:val="center"/>
      </w:pPr>
      <w:r>
        <w:t>Presidente da Câmara Municipal de Ribeirão do Pinhal</w:t>
      </w:r>
    </w:p>
    <w:p w:rsidR="00784559" w:rsidRDefault="00784559" w:rsidP="00444E42"/>
    <w:p w:rsidR="00784559" w:rsidRDefault="00784559" w:rsidP="00444E42"/>
    <w:p w:rsidR="00C9409A" w:rsidRDefault="00C9409A" w:rsidP="00444E42"/>
    <w:p w:rsidR="00C9409A" w:rsidRDefault="00C9409A" w:rsidP="00444E42"/>
    <w:p w:rsidR="00C9409A" w:rsidRDefault="00C9409A" w:rsidP="00444E42"/>
    <w:p w:rsidR="00C9409A" w:rsidRDefault="00C9409A" w:rsidP="00444E42"/>
    <w:p w:rsidR="00C9409A" w:rsidRDefault="00C9409A" w:rsidP="00444E42"/>
    <w:sectPr w:rsidR="00C9409A" w:rsidSect="0057006C">
      <w:headerReference w:type="default" r:id="rId9"/>
      <w:footerReference w:type="default" r:id="rId10"/>
      <w:pgSz w:w="11906" w:h="16838"/>
      <w:pgMar w:top="1418" w:right="1133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EC8" w:rsidRDefault="005F7EC8" w:rsidP="00254B56">
      <w:pPr>
        <w:spacing w:after="0" w:line="240" w:lineRule="auto"/>
      </w:pPr>
      <w:r>
        <w:separator/>
      </w:r>
    </w:p>
  </w:endnote>
  <w:endnote w:type="continuationSeparator" w:id="0">
    <w:p w:rsidR="005F7EC8" w:rsidRDefault="005F7EC8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C8" w:rsidRPr="00254B56" w:rsidRDefault="005F7EC8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Rua Paraná, 999 – </w:t>
    </w:r>
    <w:proofErr w:type="spellStart"/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: (0**43) 3551.1663</w:t>
    </w:r>
  </w:p>
  <w:p w:rsidR="005F7EC8" w:rsidRPr="00254B56" w:rsidRDefault="005F7EC8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5F7EC8" w:rsidRDefault="005F7EC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EC8" w:rsidRDefault="005F7EC8" w:rsidP="00254B56">
      <w:pPr>
        <w:spacing w:after="0" w:line="240" w:lineRule="auto"/>
      </w:pPr>
      <w:r>
        <w:separator/>
      </w:r>
    </w:p>
  </w:footnote>
  <w:footnote w:type="continuationSeparator" w:id="0">
    <w:p w:rsidR="005F7EC8" w:rsidRDefault="005F7EC8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C8" w:rsidRPr="00254B56" w:rsidRDefault="005F7EC8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60CF69FC" wp14:editId="1021D619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:rsidR="005F7EC8" w:rsidRDefault="005F7EC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81750"/>
    <w:multiLevelType w:val="hybridMultilevel"/>
    <w:tmpl w:val="F8CA11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F11CE"/>
    <w:multiLevelType w:val="hybridMultilevel"/>
    <w:tmpl w:val="B4E08016"/>
    <w:lvl w:ilvl="0" w:tplc="6898FD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>
    <w:nsid w:val="5639070B"/>
    <w:multiLevelType w:val="hybridMultilevel"/>
    <w:tmpl w:val="72F6CFAA"/>
    <w:lvl w:ilvl="0" w:tplc="CB1465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1027BA"/>
    <w:rsid w:val="00133FAB"/>
    <w:rsid w:val="001D0277"/>
    <w:rsid w:val="001E7A1C"/>
    <w:rsid w:val="00226593"/>
    <w:rsid w:val="00254B56"/>
    <w:rsid w:val="00291B22"/>
    <w:rsid w:val="002E4606"/>
    <w:rsid w:val="00302E30"/>
    <w:rsid w:val="00310752"/>
    <w:rsid w:val="00372AAB"/>
    <w:rsid w:val="003D5E4B"/>
    <w:rsid w:val="00444E42"/>
    <w:rsid w:val="00465D9A"/>
    <w:rsid w:val="004736FB"/>
    <w:rsid w:val="00527A90"/>
    <w:rsid w:val="00554B0C"/>
    <w:rsid w:val="0057006C"/>
    <w:rsid w:val="00577600"/>
    <w:rsid w:val="005B1716"/>
    <w:rsid w:val="005F2565"/>
    <w:rsid w:val="005F7EC8"/>
    <w:rsid w:val="00677A7C"/>
    <w:rsid w:val="006A6AC4"/>
    <w:rsid w:val="006C12D9"/>
    <w:rsid w:val="00784559"/>
    <w:rsid w:val="008D2DB9"/>
    <w:rsid w:val="009061F1"/>
    <w:rsid w:val="00AF070A"/>
    <w:rsid w:val="00B5262B"/>
    <w:rsid w:val="00BA2342"/>
    <w:rsid w:val="00C11505"/>
    <w:rsid w:val="00C440ED"/>
    <w:rsid w:val="00C53D86"/>
    <w:rsid w:val="00C9409A"/>
    <w:rsid w:val="00C95575"/>
    <w:rsid w:val="00C97C2B"/>
    <w:rsid w:val="00CC5784"/>
    <w:rsid w:val="00D03C92"/>
    <w:rsid w:val="00D40DE0"/>
    <w:rsid w:val="00DC2420"/>
    <w:rsid w:val="00DF3CBD"/>
    <w:rsid w:val="00DF4885"/>
    <w:rsid w:val="00F15609"/>
    <w:rsid w:val="00F660D5"/>
    <w:rsid w:val="00F67155"/>
    <w:rsid w:val="00F829FD"/>
    <w:rsid w:val="00FC07AF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EC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B0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91B2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91B2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EC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B0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91B2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91B2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04AA7-D71B-47F8-9F66-ED6EA84EF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Camara22</cp:lastModifiedBy>
  <cp:revision>13</cp:revision>
  <cp:lastPrinted>2024-08-30T16:41:00Z</cp:lastPrinted>
  <dcterms:created xsi:type="dcterms:W3CDTF">2024-03-13T16:34:00Z</dcterms:created>
  <dcterms:modified xsi:type="dcterms:W3CDTF">2024-11-14T17:00:00Z</dcterms:modified>
</cp:coreProperties>
</file>