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241 - 1 . 10001 . 20 . 608 . 623 . 2.29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220 - 1 . 9001 . 12 . 361 . 433 . 2.25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148 - 1 . 7002 . 10 . 301 . 339 . 2.13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132 - 1 . 6001 . 15 . 452 . 543 . 2.10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420 - 1 . 5001 . 26 . 782 . 744 . 2.8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66 - 1 . 3001 . 4 . 122 . 73 . 2.4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R$ 6,00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EPI´S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EPI´s para suprir as necessidades das secretaria municipais.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42572 - Conjunto impermeável Constituído Jaqueta em Nylon forrada com touca,
com fechamento em zíper e velcro sobreposto, calça em Nylon com ajuste na cintura, com faixas refletivas (CA valido) certificado de aprovação do Inmetro.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122,50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42573 - Capa de chuva  para proteção do tronco  e membros superiores e inferiores confeccionada em tecido PVC com forro misto de algodão.
Com capuz . Manga comprida com cobertura total até os punhos; com abertura fronta.
Comprimento mínimo de 1.70m (Plus Size G5).
Eficaz para proteção do tronco do usuário contra umidade proveniente de operações com uso de água.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11.550,00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21.350,00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março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