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277 - 1 . 16001 . 27 . 812 . 763 . 2.43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uniformes esportivos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conjuntos de uniformes esportivos e agasalhos  que serão utilizados pelos atletas de Ampére para disputar diversas competições de nível regional e estadual, facilitando a identificação e aumentando a representatividade que esses atletas trazem ao município.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42633 - CAMISETA ESPORTIVA  (PROFISSIONAL), na modelagem profissional;
camisa no tecido Dryelastano, com elastic,95% Poliester 5% elastano recortes nos ombros e laterais, com gola ve pro inove , escudo aplicado em bordado , etiquetas de oficial.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3.450,00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42634 - CALÇÃO ESPORTIVO JOGO calção no tecido Soft Plus 100% poliester ,
costras reforcadas nas laterais e entre perna , cos com elastico e cordão; modelos personalizados em sublimação; tamanhos adultos.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47,50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2.185,00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42635 - CAMISETA DE TREINAMENTO, para uso esportivo, na modelagem de comissão técnica, no tecido de dry sport 100% poliester,
gola redonda, em modelagem básica; tamanhos adultos, com personalização em sublimação.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2.232,00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42636 - BERMUDA DE TREINO C.T ADULTO para uso esportivo, na modelagem de passeio,
em tecido Soft Plus, com bolsos laterais, tamanhos adultos, personalizados em sublimação.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44,00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42637 - CALÇÃO TREINAMENTO COMISSÃO TÉCNICA calção no tecido dry sport com bolso Plus 100% poliester ,
costras reforcadas nas laterais e entre perna , cos com elastico e cordão; modelos personalizados em sublimação; tamanhos adultos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55,85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893,60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42638 - CAMISETA DE TREINO COMISSÃO TECNICA para uso esportivo,
na modelagem de diretoria, no tecido Dryelastano, com elastic; gola polo esportiva  elastic; personalizados em sublimação; tamanhos adultos.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56,00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896,00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42639 - BERMUDA DE PASSEIO ATLETAS  para uso esportivo, na modelagem de passeio,
em tecido Soft Plus 100% poliester, com bolsos laterais, tamanhos adultos, personalizados em sublimação.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57,90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1.621,20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42640 - CAMISETA DE PASSEIO , para uso esportivo, na modelagem de comissão técnica,
no tecido de dry sport 100% poliester, , gola redonda, em modelagem básica; tamanhos adultos, com personalização em sublimação.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2.064,60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42641 - MEIÃO, profissional para uso esportivo;
composição: 55,7% Poliamida, 23,7% Algodão, 10,2% Poliéster, 9,8% Elastodieno e 0,6 Elastano; modelagem e tamanhos adultos com cores diversas.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1.269,00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42642 - AGASALHO ,  contendo calça e jaquetas no tecido sheichelles (ADIDAS) composição 100% poliester ,
com ziper frontal na jaqueta em modelo 100% sublimado conforme solicitação do cliente.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42643 - COLETES, para uso esportivo, em tecido 100% poliéster, com personalização em sublimação, diversas cores; gola redonda com viés;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24.971,40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10 de abril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