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32AB81E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</w:p>
    <w:p w14:paraId="08E61578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cs="Times New Roman" w:hAnsi="Times New Roman"/>
          <w:b/>
          <w:bCs/>
          <w:sz w:val="22"/>
          <w:szCs w:val="22"/>
          <w:u w:val="single"/>
        </w:rPr>
        <w:t>TERMO DE HOMOLOGAÇÃO E ADJUDICAÇÃO DE PROCESSO LICITATÓRIO</w:t>
      </w:r>
    </w:p>
    <w:p w14:paraId="7DD24367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</w:p>
    <w:p w14:paraId="0670CA12" w14:textId="70CA1FAB" w:rsidR="00C66BE9" w:rsidRDefault="00C523A6">
      <w:pPr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 Prefeito 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DOUGLAS DIEMS MOROCKOSKI POTRICH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no uso das atribuições que lhe são conferidas pela legislação em vigor, em face aos princípios ordenados através da Lei nº </w:t>
      </w:r>
      <w:r w:rsidR="008A0A6D">
        <w:rPr>
          <w:rFonts w:ascii="Times New Roman" w:cs="Arial Narrow" w:hAnsi="Times New Roman"/>
          <w:sz w:val="22"/>
          <w:szCs w:val="22"/>
        </w:rPr>
        <w:t xml:space="preserve">14.133/2021 </w:t>
      </w:r>
      <w:r>
        <w:rPr>
          <w:rFonts w:ascii="Times New Roman" w:cs="Times New Roman" w:hAnsi="Times New Roman"/>
          <w:sz w:val="22"/>
          <w:szCs w:val="22"/>
        </w:rPr>
        <w:t xml:space="preserve">e alterações posteriores, a vista do parecer conclusivo exarado pela comissão de licitações e ou pelo(a) pregoeiro(a) e sua equipe de apoio, resolve:</w:t>
      </w:r>
    </w:p>
    <w:p w14:paraId="3004CD90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34EC98E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1. HOMOLOGAR e ADJUDICAR a presente licitação nestes termos:</w:t>
      </w:r>
    </w:p>
    <w:p w14:paraId="409727EC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1E372B0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a) Licitação nº: </w:t>
      </w:r>
      <w:r>
        <w:rPr>
          <w:rFonts w:ascii="Times New Roman" w:cs="Times New Roman" w:hAnsi="Times New Roman"/>
          <w:sz w:val="22"/>
          <w:szCs w:val="22"/>
        </w:rPr>
        <w:t xml:space="preserve">DL23/2026</w:t>
      </w:r>
    </w:p>
    <w:p w14:paraId="0DB37746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b) Modalidade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Dispensa</w:t>
      </w:r>
    </w:p>
    <w:p w14:paraId="38F367CA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c) Data de homologação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12/05/2026</w:t>
      </w:r>
    </w:p>
    <w:p w14:paraId="6CE17311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d) Objeto da licitação: </w:t>
      </w:r>
      <w:r>
        <w:rPr>
          <w:rFonts w:ascii="Times New Roman" w:cs="Times New Roman" w:hAnsi="Times New Roman"/>
          <w:sz w:val="22"/>
          <w:szCs w:val="22"/>
        </w:rPr>
        <w:t xml:space="preserve">Aquisição de conjuntos de uniformes esportivos e agasalhos que serão utilizados pelos atletas de Ampére para disputar diversas competições de nível regional e estadual, facilitando a identificação e aumentando a representatividade que esses atletas trazem ao município</w:t>
      </w:r>
    </w:p>
    <w:p w14:paraId="20084658" w14:textId="77777777" w:rsidR="00C66BE9" w:rsidRDefault="00C523A6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e) Fornecedores e itens declarados vencedores (cfe. cotação):</w:t>
      </w:r>
    </w:p>
    <w:p w14:paraId="787F587C" w14:textId="77777777" w:rsidR="00C66BE9" w:rsidRDefault="00C66BE9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>
      <w:r>
        <w:rPr>
          <w:rFonts w:ascii="Times New Roman" w:cs="Times New Roman" w:hAnsi="Times New Roman"/>
          <w:sz w:val="18"/>
        </w:rPr>
        <w:t xml:space="preserve"/>
      </w:r>
      <w:r>
        <w:rPr>
          <w:rFonts w:ascii="Times New Roman" w:cs="Times New Roman" w:hAnsi="Times New Roman"/>
          <w:b/>
          <w:sz w:val="18"/>
        </w:rPr>
        <w:t xml:space="preserve">
1428 - EDISON ALVES DA CONCEICAO (13.481.323/0001-96)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42633 - CAMISETA ESPORTIVA  (PROFISSIONAL), na modelagem profissional;</w:t>
              <w:br w:type="textWrapping"/>
              <w:t xml:space="preserve">camisa no tecido Dryelastano, com elastic,95% Poliester 5% elastano recortes nos ombros e laterais, com gola ve pro inove , escudo aplicado em bordado , etiquetas de oficial.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3.450,00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42634 - CALÇÃO ESPORTIVO JOGO calção no tecido Soft Plus 100% poliester ,</w:t>
              <w:br w:type="textWrapping"/>
              <w:t xml:space="preserve">costras reforcadas nas laterais e entre perna , cos com elastico e cordão; modelos personalizados em sublimação; tamanhos adultos.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47,50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2.185,00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42635 - CAMISETA DE TREINAMENTO, para uso esportivo, na modelagem de comissão técnica, no tecido de dry sport 100% poliester,</w:t>
              <w:br w:type="textWrapping"/>
              <w:t xml:space="preserve">gola redonda, em modelagem básica; tamanhos adultos, com personalização em sublimação.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2.232,00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42636 - BERMUDA DE TREINO C.T ADULTO para uso esportivo, na modelagem de passeio,</w:t>
              <w:br w:type="textWrapping"/>
              <w:t xml:space="preserve">em tecido Soft Plus, com bolsos laterais, tamanhos adultos, personalizados em sublimação.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1.760,00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42637 - CALÇÃO TREINAMENTO COMISSÃO TÉCNICA calção no tecido dry sport com bolso Plus 100% poliester ,</w:t>
              <w:br w:type="textWrapping"/>
              <w:t xml:space="preserve">costras reforcadas nas laterais e entre perna , cos com elastico e cordão; modelos personalizados em sublimação; tamanhos adultos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893,60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42638 - CAMISETA DE TREINO COMISSÃO TECNICA para uso esportivo,</w:t>
              <w:br w:type="textWrapping"/>
              <w:t xml:space="preserve">na modelagem de diretoria, no tecido Dryelastano, com elastic; gola polo esportiva  elastic; personalizados em sublimação; tamanhos adultos.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42639 - BERMUDA DE PASSEIO ATLETAS  para uso esportivo, na modelagem de passeio,</w:t>
              <w:br w:type="textWrapping"/>
              <w:t xml:space="preserve">em tecido Soft Plus 100% poliester, com bolsos laterais, tamanhos adultos, personalizados em sublimação.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57,90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1.621,20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42640 - CAMISETA DE PASSEIO , para uso esportivo, na modelagem de comissão técnica,</w:t>
              <w:br w:type="textWrapping"/>
              <w:t xml:space="preserve">no tecido de dry sport 100% poliester, , gola redonda, em modelagem básica; tamanhos adultos, com personalização em sublimação.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2.064,60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42641 - MEIÃO, profissional para uso esportivo;</w:t>
              <w:br w:type="textWrapping"/>
              <w:t xml:space="preserve">composição: 55,7% Poliamida, 23,7% Algodão, 10,2% Poliéster, 9,8% Elastodieno e 0,6 Elastano; modelagem e tamanhos adultos com cores diversas.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1.269,00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42642 - AGASALHO ,  contendo calça e jaquetas no tecido sheichelles (ADIDAS) composição 100% poliester ,</w:t>
              <w:br w:type="textWrapping"/>
              <w:t xml:space="preserve">com ziper frontal na jaqueta em modelo 100% sublimado conforme solicitação do cliente.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42643 - COLETES, para uso esportivo, em tecido 100% poliéster, com personalização em sublimação, diversas cores; gola redonda com viés;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24.971,40</w:t>
            </w:r>
          </w:p>
        </w:tc>
      </w:tr>
    </w:tbl>
    <w:p w14:paraId="283BE123" w14:textId="77777777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18"/>
          <w:szCs w:val="18"/>
        </w:rPr>
      </w:pPr>
    </w:p>
    <w:p w14:paraId="464C74F9" w14:textId="7BF95151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hint="eastAsia"/>
        </w:rPr>
      </w:pPr>
      <w:r w:rsidRPr="00DF11AE">
        <w:rPr>
          <w:rFonts w:ascii="Times New Roman" w:cs="Times New Roman" w:hAnsi="Times New Roman"/>
          <w:sz w:val="22"/>
          <w:szCs w:val="22"/>
        </w:rPr>
        <w:t xml:space="preserve">Valor Total Adjudicado:</w:t>
      </w:r>
      <w:r>
        <w:rPr>
          <w:rFonts w:ascii="Times New Roman" w:cs="Times New Roman" w:hAnsi="Times New Roman"/>
          <w:sz w:val="18"/>
          <w:szCs w:val="18"/>
        </w:rPr>
        <w:t xml:space="preserve"> </w:t>
      </w:r>
      <w:r w:rsidRPr="00DF11AE">
        <w:rPr>
          <w:rFonts w:ascii="Times New Roman" w:cs="Times New Roman" w:hAnsi="Times New Roman" w:hint="eastAsia"/>
          <w:sz w:val="18"/>
          <w:szCs w:val="18"/>
        </w:rPr>
        <w:t xml:space="preserve">R$ 24.971,40</w:t>
      </w:r>
    </w:p>
    <w:p w14:paraId="6CD58B1A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4655E3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12/05/2026</w:t>
      </w:r>
      <w:r>
        <w:rPr>
          <w:rFonts w:ascii="Times New Roman" w:cs="Times New Roman" w:hAnsi="Times New Roman"/>
          <w:sz w:val="22"/>
          <w:szCs w:val="22"/>
        </w:rPr>
        <w:t xml:space="preserve">.</w:t>
      </w:r>
    </w:p>
    <w:p w14:paraId="4059BF9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E18647D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8D3FEAE" w14:textId="77777777" w:rsidR="00673831" w:rsidRDefault="0067383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7DE28F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0D53CD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F8C63D7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DF177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2494A48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75777BA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3D03FAB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___________________________________________</w:t>
      </w:r>
    </w:p>
    <w:p w14:paraId="67273000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sz w:val="22"/>
          <w:szCs w:val="22"/>
        </w:rPr>
      </w:pPr>
      <w:r w:rsidRPr="00577762">
        <w:rPr>
          <w:rFonts w:ascii="Times New Roman" w:cs="Times New Roman" w:hAnsi="Times New Roman" w:hint="eastAsia"/>
          <w:b/>
          <w:sz w:val="22"/>
          <w:szCs w:val="22"/>
        </w:rPr>
        <w:t xml:space="preserve">DOUGLAS DIEMS MOROCKOSKI POTRICH</w:t>
      </w:r>
    </w:p>
    <w:p w14:paraId="656968A2" w14:textId="77777777" w:rsidP="00673831" w:rsidR="00577762" w:rsidRDefault="00577762" w:rsidRPr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hint="eastAsia"/>
          <w:b/>
        </w:rPr>
      </w:pPr>
      <w:r w:rsidRPr="00577762">
        <w:rPr>
          <w:rFonts w:ascii="Times New Roman" w:cs="Times New Roman" w:hAnsi="Times New Roman"/>
          <w:b/>
          <w:sz w:val="22"/>
          <w:szCs w:val="22"/>
        </w:rPr>
        <w:t>Prefeito Municipal</w:t>
      </w:r>
    </w:p>
    <w:sectPr w:rsidR="00577762" w:rsidRPr="00577762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582AF" w14:textId="77777777" w:rsidR="007311A6" w:rsidRDefault="007311A6">
      <w:pPr>
        <w:rPr>
          <w:rFonts w:hint="eastAsia"/>
        </w:rPr>
      </w:pPr>
      <w:r>
        <w:separator/>
      </w:r>
    </w:p>
  </w:endnote>
  <w:endnote w:type="continuationSeparator" w:id="0">
    <w:p w14:paraId="10EC0222" w14:textId="77777777" w:rsidR="007311A6" w:rsidRDefault="007311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1D833" w14:textId="77777777" w:rsidR="007311A6" w:rsidRDefault="007311A6">
      <w:pPr>
        <w:rPr>
          <w:rFonts w:hint="eastAsia"/>
        </w:rPr>
      </w:pPr>
      <w:r>
        <w:separator/>
      </w:r>
    </w:p>
  </w:footnote>
  <w:footnote w:type="continuationSeparator" w:id="0">
    <w:p w14:paraId="02F97FD2" w14:textId="77777777" w:rsidR="007311A6" w:rsidRDefault="007311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C66BE9" w14:paraId="320C0C3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34BD520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765DE216" wp14:editId="0AB754D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5E018E8B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C66BE9" w:rsidRDefault="00C523A6" w14:paraId="7CC651D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C66BE9" w:rsidRDefault="00C523A6" w14:paraId="5F3DD1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C66BE9" w:rsidRDefault="00C523A6" w14:paraId="61A02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C66BE9" w:rsidRDefault="00C523A6" w14:paraId="57FFE58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66BE9" w:rsidRDefault="00C523A6" w14:paraId="0F14F51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363D7BEA" wp14:editId="6FC79D5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C66BE9" w:rsidRDefault="00C66BE9" w14:paraId="133C5F30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6BE9"/>
    <w:rsid w:val="00045324"/>
    <w:rsid w:val="00144F1F"/>
    <w:rsid w:val="00420A90"/>
    <w:rsid w:val="00577762"/>
    <w:rsid w:val="00613377"/>
    <w:rsid w:val="00673831"/>
    <w:rsid w:val="007311A6"/>
    <w:rsid w:val="008A0A6D"/>
    <w:rsid w:val="00906779"/>
    <w:rsid w:val="00932672"/>
    <w:rsid w:val="00B300C0"/>
    <w:rsid w:val="00B92380"/>
    <w:rsid w:val="00C523A6"/>
    <w:rsid w:val="00C66BE9"/>
    <w:rsid w:val="00D51720"/>
    <w:rsid w:val="00DD1CE7"/>
    <w:rsid w:val="00DF11AE"/>
    <w:rsid w:val="00E228A2"/>
    <w:rsid w:val="00E3033A"/>
    <w:rsid w:val="00F53199"/>
    <w:rsid w:val="00F7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AF5FE31"/>
  <w15:docId w15:val="{FCD70F39-4CF8-43B1-975D-D7D53BE7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4072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45</cp:revision>
  <dcterms:created xsi:type="dcterms:W3CDTF">2018-01-23T13:52:00Z</dcterms:created>
  <dcterms:modified xsi:type="dcterms:W3CDTF">2025-06-12T14:57:00Z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