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65124" w14:textId="77777777" w:rsidR="00180CC7" w:rsidRPr="008C7DBE" w:rsidRDefault="00180CC7" w:rsidP="000573CD">
      <w:pPr>
        <w:pStyle w:val="Ttulo2"/>
        <w:keepLines/>
        <w:numPr>
          <w:ilvl w:val="1"/>
          <w:numId w:val="0"/>
        </w:numPr>
        <w:tabs>
          <w:tab w:val="num" w:pos="284"/>
        </w:tabs>
        <w:autoSpaceDE w:val="0"/>
        <w:autoSpaceDN w:val="0"/>
        <w:adjustRightInd w:val="0"/>
        <w:spacing w:before="0" w:after="0" w:line="240" w:lineRule="auto"/>
        <w:jc w:val="center"/>
        <w:rPr>
          <w:rFonts w:asciiTheme="minorHAnsi" w:hAnsiTheme="minorHAnsi" w:cstheme="minorHAnsi"/>
          <w:i w:val="0"/>
          <w:iCs w:val="0"/>
          <w:sz w:val="24"/>
          <w:szCs w:val="24"/>
          <w:u w:val="single"/>
        </w:rPr>
      </w:pPr>
      <w:r w:rsidRPr="008C7DBE">
        <w:rPr>
          <w:rFonts w:asciiTheme="minorHAnsi" w:hAnsiTheme="minorHAnsi" w:cstheme="minorHAnsi"/>
          <w:i w:val="0"/>
          <w:iCs w:val="0"/>
          <w:sz w:val="24"/>
          <w:szCs w:val="24"/>
          <w:u w:val="single"/>
        </w:rPr>
        <w:t>E D I T A L</w:t>
      </w:r>
    </w:p>
    <w:p w14:paraId="1D8393CB" w14:textId="2716EE14" w:rsidR="00180CC7" w:rsidRPr="008C7DBE" w:rsidRDefault="00180CC7" w:rsidP="000573CD">
      <w:pPr>
        <w:pStyle w:val="Ttulo3"/>
        <w:keepLines/>
        <w:widowControl/>
        <w:shd w:val="clear" w:color="auto" w:fill="92D050"/>
        <w:tabs>
          <w:tab w:val="num" w:pos="284"/>
        </w:tabs>
        <w:spacing w:before="0" w:after="0"/>
        <w:ind w:left="0" w:right="0"/>
        <w:jc w:val="center"/>
        <w:rPr>
          <w:rFonts w:asciiTheme="minorHAnsi" w:hAnsiTheme="minorHAnsi" w:cstheme="minorHAnsi"/>
          <w:sz w:val="24"/>
          <w:szCs w:val="24"/>
          <w:u w:val="single"/>
          <w:lang w:val="pt-BR"/>
        </w:rPr>
      </w:pPr>
      <w:r w:rsidRPr="008C7DBE">
        <w:rPr>
          <w:rFonts w:asciiTheme="minorHAnsi" w:hAnsiTheme="minorHAnsi" w:cstheme="minorHAnsi"/>
          <w:sz w:val="24"/>
          <w:szCs w:val="24"/>
          <w:u w:val="single"/>
        </w:rPr>
        <w:t>PROCESSO LICITATÓRIO SOB Nº</w:t>
      </w:r>
      <w:r w:rsidR="006A2108" w:rsidRPr="008C7DBE">
        <w:rPr>
          <w:rFonts w:asciiTheme="minorHAnsi" w:hAnsiTheme="minorHAnsi" w:cstheme="minorHAnsi"/>
          <w:sz w:val="24"/>
          <w:szCs w:val="24"/>
          <w:u w:val="single"/>
          <w:lang w:val="pt-BR"/>
        </w:rPr>
        <w:t xml:space="preserve"> </w:t>
      </w:r>
      <w:r w:rsidR="00FA48ED">
        <w:rPr>
          <w:rFonts w:asciiTheme="minorHAnsi" w:hAnsiTheme="minorHAnsi" w:cstheme="minorHAnsi"/>
          <w:sz w:val="24"/>
          <w:szCs w:val="24"/>
          <w:u w:val="single"/>
          <w:lang w:val="pt-BR"/>
        </w:rPr>
        <w:t>106</w:t>
      </w:r>
      <w:r w:rsidR="00B4199A" w:rsidRPr="008C7DBE">
        <w:rPr>
          <w:rFonts w:asciiTheme="minorHAnsi" w:hAnsiTheme="minorHAnsi" w:cstheme="minorHAnsi"/>
          <w:sz w:val="24"/>
          <w:szCs w:val="24"/>
          <w:u w:val="single"/>
          <w:lang w:val="pt-BR"/>
        </w:rPr>
        <w:t>/2026</w:t>
      </w:r>
    </w:p>
    <w:p w14:paraId="5BC991AF" w14:textId="1CEED6AB" w:rsidR="00180CC7" w:rsidRPr="008C7DBE" w:rsidRDefault="00180CC7" w:rsidP="000573CD">
      <w:pPr>
        <w:pStyle w:val="Ttulo2"/>
        <w:keepLines/>
        <w:numPr>
          <w:ilvl w:val="1"/>
          <w:numId w:val="0"/>
        </w:numPr>
        <w:shd w:val="clear" w:color="auto" w:fill="92D050"/>
        <w:tabs>
          <w:tab w:val="num" w:pos="284"/>
        </w:tabs>
        <w:autoSpaceDE w:val="0"/>
        <w:autoSpaceDN w:val="0"/>
        <w:adjustRightInd w:val="0"/>
        <w:spacing w:before="0" w:after="0" w:line="240" w:lineRule="auto"/>
        <w:jc w:val="center"/>
        <w:rPr>
          <w:rFonts w:asciiTheme="minorHAnsi" w:hAnsiTheme="minorHAnsi" w:cstheme="minorHAnsi"/>
          <w:i w:val="0"/>
          <w:iCs w:val="0"/>
          <w:color w:val="FF0000"/>
          <w:sz w:val="24"/>
          <w:szCs w:val="24"/>
          <w:u w:val="single"/>
        </w:rPr>
      </w:pPr>
      <w:r w:rsidRPr="008C7DBE">
        <w:rPr>
          <w:rFonts w:asciiTheme="minorHAnsi" w:hAnsiTheme="minorHAnsi" w:cstheme="minorHAnsi"/>
          <w:i w:val="0"/>
          <w:iCs w:val="0"/>
          <w:sz w:val="24"/>
          <w:szCs w:val="24"/>
          <w:u w:val="single"/>
        </w:rPr>
        <w:t>MODALIDADE - PREGÃO ELETRÔNICO</w:t>
      </w:r>
      <w:r w:rsidR="00145954" w:rsidRPr="008C7DBE">
        <w:rPr>
          <w:rFonts w:asciiTheme="minorHAnsi" w:hAnsiTheme="minorHAnsi" w:cstheme="minorHAnsi"/>
          <w:i w:val="0"/>
          <w:iCs w:val="0"/>
          <w:sz w:val="24"/>
          <w:szCs w:val="24"/>
          <w:u w:val="single"/>
        </w:rPr>
        <w:t xml:space="preserve"> POR REGISTRO DE PREÇO</w:t>
      </w:r>
      <w:r w:rsidRPr="008C7DBE">
        <w:rPr>
          <w:rFonts w:asciiTheme="minorHAnsi" w:hAnsiTheme="minorHAnsi" w:cstheme="minorHAnsi"/>
          <w:i w:val="0"/>
          <w:iCs w:val="0"/>
          <w:sz w:val="24"/>
          <w:szCs w:val="24"/>
          <w:u w:val="single"/>
        </w:rPr>
        <w:t xml:space="preserve"> SOB Nº</w:t>
      </w:r>
      <w:r w:rsidR="007D66BA" w:rsidRPr="008C7DBE">
        <w:rPr>
          <w:rFonts w:asciiTheme="minorHAnsi" w:hAnsiTheme="minorHAnsi" w:cstheme="minorHAnsi"/>
          <w:i w:val="0"/>
          <w:iCs w:val="0"/>
          <w:sz w:val="24"/>
          <w:szCs w:val="24"/>
          <w:u w:val="single"/>
        </w:rPr>
        <w:t xml:space="preserve"> </w:t>
      </w:r>
      <w:r w:rsidR="00FA48ED">
        <w:rPr>
          <w:rFonts w:asciiTheme="minorHAnsi" w:hAnsiTheme="minorHAnsi" w:cstheme="minorHAnsi"/>
          <w:i w:val="0"/>
          <w:iCs w:val="0"/>
          <w:sz w:val="24"/>
          <w:szCs w:val="24"/>
          <w:u w:val="single"/>
        </w:rPr>
        <w:t>28</w:t>
      </w:r>
      <w:r w:rsidR="00D13BDB" w:rsidRPr="008C7DBE">
        <w:rPr>
          <w:rFonts w:asciiTheme="minorHAnsi" w:hAnsiTheme="minorHAnsi" w:cstheme="minorHAnsi"/>
          <w:i w:val="0"/>
          <w:iCs w:val="0"/>
          <w:sz w:val="24"/>
          <w:szCs w:val="24"/>
          <w:u w:val="single"/>
        </w:rPr>
        <w:t>/202</w:t>
      </w:r>
      <w:r w:rsidR="00742FBA" w:rsidRPr="008C7DBE">
        <w:rPr>
          <w:rFonts w:asciiTheme="minorHAnsi" w:hAnsiTheme="minorHAnsi" w:cstheme="minorHAnsi"/>
          <w:i w:val="0"/>
          <w:iCs w:val="0"/>
          <w:sz w:val="24"/>
          <w:szCs w:val="24"/>
          <w:u w:val="single"/>
        </w:rPr>
        <w:t>6</w:t>
      </w:r>
    </w:p>
    <w:p w14:paraId="5EE6D697" w14:textId="77777777" w:rsidR="00180CC7" w:rsidRPr="008C7DBE" w:rsidRDefault="00180CC7" w:rsidP="000573CD">
      <w:pPr>
        <w:keepNext/>
        <w:keepLines/>
        <w:tabs>
          <w:tab w:val="num" w:pos="284"/>
        </w:tabs>
        <w:spacing w:after="0" w:line="240" w:lineRule="auto"/>
        <w:jc w:val="both"/>
        <w:rPr>
          <w:rFonts w:asciiTheme="minorHAnsi" w:hAnsiTheme="minorHAnsi" w:cstheme="minorHAnsi"/>
          <w:color w:val="FF0000"/>
          <w:sz w:val="24"/>
          <w:szCs w:val="24"/>
        </w:rPr>
      </w:pPr>
    </w:p>
    <w:p w14:paraId="58C34DE6" w14:textId="740BA92A" w:rsidR="008B7887" w:rsidRPr="008C7DBE" w:rsidRDefault="008B7887"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color w:val="000000"/>
          <w:sz w:val="24"/>
          <w:szCs w:val="24"/>
        </w:rPr>
        <w:t xml:space="preserve">Torna-se público, para conhecimento dos interessados, que o </w:t>
      </w:r>
      <w:r w:rsidRPr="008C7DBE">
        <w:rPr>
          <w:rFonts w:asciiTheme="minorHAnsi" w:eastAsia="SimSun" w:hAnsiTheme="minorHAnsi" w:cstheme="minorHAnsi"/>
          <w:color w:val="000000"/>
          <w:kern w:val="3"/>
          <w:sz w:val="24"/>
          <w:szCs w:val="24"/>
          <w:lang w:eastAsia="zh-CN" w:bidi="hi-IN"/>
        </w:rPr>
        <w:t xml:space="preserve">MUNICÍPIO DE DIAMANTE D’ OESTE, Estado do Paraná, sediado na Rua Marechal Castelo Branco, 597, centro, CEP 85.896-000, na Cidade de Diamante </w:t>
      </w:r>
      <w:r w:rsidR="00D13BDB" w:rsidRPr="008C7DBE">
        <w:rPr>
          <w:rFonts w:asciiTheme="minorHAnsi" w:eastAsia="SimSun" w:hAnsiTheme="minorHAnsi" w:cstheme="minorHAnsi"/>
          <w:color w:val="000000"/>
          <w:kern w:val="3"/>
          <w:sz w:val="24"/>
          <w:szCs w:val="24"/>
          <w:lang w:eastAsia="zh-CN" w:bidi="hi-IN"/>
        </w:rPr>
        <w:t>D’</w:t>
      </w:r>
      <w:r w:rsidRPr="008C7DBE">
        <w:rPr>
          <w:rFonts w:asciiTheme="minorHAnsi" w:eastAsia="SimSun" w:hAnsiTheme="minorHAnsi" w:cstheme="minorHAnsi"/>
          <w:color w:val="000000"/>
          <w:kern w:val="3"/>
          <w:sz w:val="24"/>
          <w:szCs w:val="24"/>
          <w:lang w:eastAsia="zh-CN" w:bidi="hi-IN"/>
        </w:rPr>
        <w:t xml:space="preserve">Oeste–PR, através do </w:t>
      </w:r>
      <w:r w:rsidR="00CE5021" w:rsidRPr="008C7DBE">
        <w:rPr>
          <w:rFonts w:asciiTheme="minorHAnsi" w:hAnsiTheme="minorHAnsi" w:cstheme="minorHAnsi"/>
          <w:sz w:val="24"/>
          <w:szCs w:val="24"/>
        </w:rPr>
        <w:t xml:space="preserve">Decreto Municipal sob nº </w:t>
      </w:r>
      <w:r w:rsidR="00D13BDB" w:rsidRPr="008C7DBE">
        <w:rPr>
          <w:rFonts w:asciiTheme="minorHAnsi" w:hAnsiTheme="minorHAnsi" w:cstheme="minorHAnsi"/>
          <w:sz w:val="24"/>
          <w:szCs w:val="24"/>
        </w:rPr>
        <w:t>2</w:t>
      </w:r>
      <w:r w:rsidR="00B4199A" w:rsidRPr="008C7DBE">
        <w:rPr>
          <w:rFonts w:asciiTheme="minorHAnsi" w:hAnsiTheme="minorHAnsi" w:cstheme="minorHAnsi"/>
          <w:sz w:val="24"/>
          <w:szCs w:val="24"/>
        </w:rPr>
        <w:t>.</w:t>
      </w:r>
      <w:r w:rsidR="007066DE" w:rsidRPr="008C7DBE">
        <w:rPr>
          <w:rFonts w:asciiTheme="minorHAnsi" w:hAnsiTheme="minorHAnsi" w:cstheme="minorHAnsi"/>
          <w:sz w:val="24"/>
          <w:szCs w:val="24"/>
        </w:rPr>
        <w:t>752</w:t>
      </w:r>
      <w:r w:rsidR="00CE5021" w:rsidRPr="008C7DBE">
        <w:rPr>
          <w:rFonts w:asciiTheme="minorHAnsi" w:hAnsiTheme="minorHAnsi" w:cstheme="minorHAnsi"/>
          <w:sz w:val="24"/>
          <w:szCs w:val="24"/>
        </w:rPr>
        <w:t>, de 0</w:t>
      </w:r>
      <w:r w:rsidR="007066DE" w:rsidRPr="008C7DBE">
        <w:rPr>
          <w:rFonts w:asciiTheme="minorHAnsi" w:hAnsiTheme="minorHAnsi" w:cstheme="minorHAnsi"/>
          <w:sz w:val="24"/>
          <w:szCs w:val="24"/>
        </w:rPr>
        <w:t>8</w:t>
      </w:r>
      <w:r w:rsidRPr="008C7DBE">
        <w:rPr>
          <w:rFonts w:asciiTheme="minorHAnsi" w:hAnsiTheme="minorHAnsi" w:cstheme="minorHAnsi"/>
          <w:sz w:val="24"/>
          <w:szCs w:val="24"/>
        </w:rPr>
        <w:t>-01-202</w:t>
      </w:r>
      <w:r w:rsidR="007066DE" w:rsidRPr="008C7DBE">
        <w:rPr>
          <w:rFonts w:asciiTheme="minorHAnsi" w:hAnsiTheme="minorHAnsi" w:cstheme="minorHAnsi"/>
          <w:sz w:val="24"/>
          <w:szCs w:val="24"/>
        </w:rPr>
        <w:t>6</w:t>
      </w:r>
      <w:r w:rsidRPr="008C7DBE">
        <w:rPr>
          <w:rFonts w:asciiTheme="minorHAnsi" w:hAnsiTheme="minorHAnsi" w:cstheme="minorHAnsi"/>
          <w:sz w:val="24"/>
          <w:szCs w:val="24"/>
        </w:rPr>
        <w:t>, designando o primeiro como Pregoeiro Melquisedeque Abraão Barreto Teixeira e o restante a equipe de apoio</w:t>
      </w:r>
      <w:r w:rsidRPr="008C7DBE">
        <w:rPr>
          <w:rFonts w:asciiTheme="minorHAnsi" w:eastAsia="SimSun" w:hAnsiTheme="minorHAnsi" w:cstheme="minorHAnsi"/>
          <w:color w:val="000000"/>
          <w:kern w:val="3"/>
          <w:sz w:val="24"/>
          <w:szCs w:val="24"/>
          <w:lang w:eastAsia="zh-CN" w:bidi="hi-IN"/>
        </w:rPr>
        <w:t xml:space="preserve">: Lucilene Macali, </w:t>
      </w:r>
      <w:r w:rsidR="007066DE" w:rsidRPr="008C7DBE">
        <w:rPr>
          <w:rFonts w:asciiTheme="minorHAnsi" w:eastAsia="SimSun" w:hAnsiTheme="minorHAnsi" w:cstheme="minorHAnsi"/>
          <w:color w:val="000000"/>
          <w:kern w:val="3"/>
          <w:sz w:val="24"/>
          <w:szCs w:val="24"/>
          <w:lang w:eastAsia="zh-CN" w:bidi="hi-IN"/>
        </w:rPr>
        <w:t>Glauciandra Simone Carvalho Kowalski</w:t>
      </w:r>
      <w:r w:rsidRPr="008C7DBE">
        <w:rPr>
          <w:rFonts w:asciiTheme="minorHAnsi" w:eastAsia="SimSun" w:hAnsiTheme="minorHAnsi" w:cstheme="minorHAnsi"/>
          <w:color w:val="000000"/>
          <w:kern w:val="3"/>
          <w:sz w:val="24"/>
          <w:szCs w:val="24"/>
          <w:lang w:eastAsia="zh-CN" w:bidi="hi-IN"/>
        </w:rPr>
        <w:t>, Jacqueline Alves Bueno Batista,</w:t>
      </w:r>
      <w:r w:rsidRPr="008C7DBE">
        <w:rPr>
          <w:rFonts w:asciiTheme="minorHAnsi" w:hAnsiTheme="minorHAnsi" w:cstheme="minorHAnsi"/>
          <w:color w:val="000000"/>
          <w:sz w:val="24"/>
          <w:szCs w:val="24"/>
        </w:rPr>
        <w:t xml:space="preserve"> realizará licitação</w:t>
      </w:r>
      <w:r w:rsidRPr="008C7DBE">
        <w:rPr>
          <w:rFonts w:asciiTheme="minorHAnsi" w:hAnsiTheme="minorHAnsi" w:cstheme="minorHAnsi"/>
          <w:color w:val="000000"/>
          <w:sz w:val="24"/>
          <w:szCs w:val="24"/>
          <w:shd w:val="clear" w:color="auto" w:fill="FFFFFF"/>
        </w:rPr>
        <w:t xml:space="preserve">, </w:t>
      </w:r>
      <w:r w:rsidRPr="008C7DBE">
        <w:rPr>
          <w:rFonts w:asciiTheme="minorHAnsi" w:hAnsiTheme="minorHAnsi" w:cstheme="minorHAnsi"/>
          <w:color w:val="000000"/>
          <w:sz w:val="24"/>
          <w:szCs w:val="24"/>
        </w:rPr>
        <w:t xml:space="preserve">na modalidade </w:t>
      </w:r>
      <w:r w:rsidRPr="008C7DBE">
        <w:rPr>
          <w:rFonts w:asciiTheme="minorHAnsi" w:hAnsiTheme="minorHAnsi" w:cstheme="minorHAnsi"/>
          <w:b/>
          <w:bCs/>
          <w:color w:val="000000"/>
          <w:sz w:val="24"/>
          <w:szCs w:val="24"/>
        </w:rPr>
        <w:t>PREGÃO</w:t>
      </w:r>
      <w:r w:rsidR="00D13BDB" w:rsidRPr="008C7DBE">
        <w:rPr>
          <w:rFonts w:asciiTheme="minorHAnsi" w:hAnsiTheme="minorHAnsi" w:cstheme="minorHAnsi"/>
          <w:b/>
          <w:bCs/>
          <w:color w:val="000000"/>
          <w:sz w:val="24"/>
          <w:szCs w:val="24"/>
        </w:rPr>
        <w:t xml:space="preserve"> </w:t>
      </w:r>
      <w:r w:rsidRPr="008C7DBE">
        <w:rPr>
          <w:rFonts w:asciiTheme="minorHAnsi" w:hAnsiTheme="minorHAnsi" w:cstheme="minorHAnsi"/>
          <w:color w:val="000000"/>
          <w:sz w:val="24"/>
          <w:szCs w:val="24"/>
        </w:rPr>
        <w:t>na forma</w:t>
      </w:r>
      <w:r w:rsidRPr="008C7DBE">
        <w:rPr>
          <w:rFonts w:asciiTheme="minorHAnsi" w:hAnsiTheme="minorHAnsi" w:cstheme="minorHAnsi"/>
          <w:bCs/>
          <w:color w:val="000000"/>
          <w:sz w:val="24"/>
          <w:szCs w:val="24"/>
        </w:rPr>
        <w:t xml:space="preserve"> </w:t>
      </w:r>
      <w:r w:rsidRPr="008C7DBE">
        <w:rPr>
          <w:rFonts w:asciiTheme="minorHAnsi" w:hAnsiTheme="minorHAnsi" w:cstheme="minorHAnsi"/>
          <w:b/>
          <w:bCs/>
          <w:color w:val="000000"/>
          <w:sz w:val="24"/>
          <w:szCs w:val="24"/>
        </w:rPr>
        <w:t>ELETRÔNICA</w:t>
      </w:r>
      <w:r w:rsidRPr="008C7DBE">
        <w:rPr>
          <w:rFonts w:asciiTheme="minorHAnsi" w:hAnsiTheme="minorHAnsi" w:cstheme="minorHAnsi"/>
          <w:bCs/>
          <w:color w:val="000000"/>
          <w:sz w:val="24"/>
          <w:szCs w:val="24"/>
        </w:rPr>
        <w:t>,</w:t>
      </w:r>
      <w:r w:rsidR="00D13BDB" w:rsidRPr="008C7DBE">
        <w:rPr>
          <w:rFonts w:asciiTheme="minorHAnsi" w:hAnsiTheme="minorHAnsi" w:cstheme="minorHAnsi"/>
          <w:bCs/>
          <w:color w:val="000000"/>
          <w:sz w:val="24"/>
          <w:szCs w:val="24"/>
        </w:rPr>
        <w:t xml:space="preserve"> por Registro de Preço,</w:t>
      </w:r>
      <w:r w:rsidRPr="008C7DBE">
        <w:rPr>
          <w:rFonts w:asciiTheme="minorHAnsi" w:hAnsiTheme="minorHAnsi" w:cstheme="minorHAnsi"/>
          <w:bCs/>
          <w:color w:val="000000"/>
          <w:sz w:val="24"/>
          <w:szCs w:val="24"/>
        </w:rPr>
        <w:t xml:space="preserve"> com critério de julgamento de </w:t>
      </w:r>
      <w:r w:rsidR="00AE247E" w:rsidRPr="008C7DBE">
        <w:rPr>
          <w:rFonts w:asciiTheme="minorHAnsi" w:hAnsiTheme="minorHAnsi" w:cstheme="minorHAnsi"/>
          <w:b/>
          <w:bCs/>
          <w:sz w:val="24"/>
          <w:szCs w:val="24"/>
          <w:u w:val="single"/>
          <w:shd w:val="clear" w:color="auto" w:fill="92D050"/>
        </w:rPr>
        <w:t>MAIOR DESCONTO POR LOTE (MAIOR DESCONTO COM BASE NOS VALORES DA TABELA TRAZ VALOR).</w:t>
      </w:r>
      <w:r w:rsidRPr="008C7DBE">
        <w:rPr>
          <w:rFonts w:asciiTheme="minorHAnsi" w:hAnsiTheme="minorHAnsi" w:cstheme="minorHAnsi"/>
          <w:bCs/>
          <w:color w:val="000000"/>
          <w:sz w:val="24"/>
          <w:szCs w:val="24"/>
        </w:rPr>
        <w:t>,</w:t>
      </w:r>
      <w:r w:rsidRPr="008C7DBE">
        <w:rPr>
          <w:rFonts w:asciiTheme="minorHAnsi" w:hAnsiTheme="minorHAnsi" w:cstheme="minorHAnsi"/>
          <w:color w:val="000000"/>
          <w:sz w:val="24"/>
          <w:szCs w:val="24"/>
        </w:rPr>
        <w:t xml:space="preserve"> nos termos da </w:t>
      </w:r>
      <w:r w:rsidRPr="008C7DBE">
        <w:rPr>
          <w:rFonts w:asciiTheme="minorHAnsi" w:hAnsiTheme="minorHAnsi" w:cstheme="minorHAnsi"/>
          <w:sz w:val="24"/>
          <w:szCs w:val="24"/>
        </w:rPr>
        <w:t xml:space="preserve">Lei nº </w:t>
      </w:r>
      <w:r w:rsidR="006B2E59" w:rsidRPr="008C7DBE">
        <w:rPr>
          <w:rFonts w:asciiTheme="minorHAnsi" w:hAnsiTheme="minorHAnsi" w:cstheme="minorHAnsi"/>
          <w:sz w:val="24"/>
          <w:szCs w:val="24"/>
        </w:rPr>
        <w:t xml:space="preserve">14.133/21 </w:t>
      </w:r>
      <w:r w:rsidRPr="008C7DBE">
        <w:rPr>
          <w:rFonts w:asciiTheme="minorHAnsi" w:hAnsiTheme="minorHAnsi" w:cstheme="minorHAnsi"/>
          <w:sz w:val="24"/>
          <w:szCs w:val="24"/>
        </w:rPr>
        <w:t xml:space="preserve">e suas alterações; </w:t>
      </w:r>
      <w:r w:rsidRPr="008C7DBE">
        <w:rPr>
          <w:rFonts w:asciiTheme="minorHAnsi" w:hAnsiTheme="minorHAnsi" w:cstheme="minorHAnsi"/>
          <w:color w:val="000000"/>
          <w:sz w:val="24"/>
          <w:szCs w:val="24"/>
        </w:rPr>
        <w:t xml:space="preserve">da Instrução Normativa SEGES/MP nº 03, de 26 de abril, de 2018; </w:t>
      </w:r>
      <w:r w:rsidR="00906E61" w:rsidRPr="008C7DBE">
        <w:rPr>
          <w:rFonts w:asciiTheme="minorHAnsi" w:hAnsiTheme="minorHAnsi" w:cstheme="minorHAnsi"/>
          <w:sz w:val="24"/>
          <w:szCs w:val="24"/>
        </w:rPr>
        <w:t>Lei Complementar</w:t>
      </w:r>
      <w:r w:rsidR="00906E61" w:rsidRPr="008C7DBE">
        <w:rPr>
          <w:rFonts w:asciiTheme="minorHAnsi" w:hAnsiTheme="minorHAnsi" w:cstheme="minorHAnsi"/>
          <w:spacing w:val="1"/>
          <w:sz w:val="24"/>
          <w:szCs w:val="24"/>
        </w:rPr>
        <w:t xml:space="preserve"> </w:t>
      </w:r>
      <w:r w:rsidR="00906E61" w:rsidRPr="008C7DBE">
        <w:rPr>
          <w:rFonts w:asciiTheme="minorHAnsi" w:hAnsiTheme="minorHAnsi" w:cstheme="minorHAnsi"/>
          <w:sz w:val="24"/>
          <w:szCs w:val="24"/>
        </w:rPr>
        <w:t xml:space="preserve">nº. 123 de 14 de dezembro de 2006; Lei Complementar 147/2014; Decreto Federal 11.462 de 31 de março de 2023; </w:t>
      </w:r>
      <w:r w:rsidR="006B2E59" w:rsidRPr="008C7DBE">
        <w:rPr>
          <w:rFonts w:asciiTheme="minorHAnsi" w:hAnsiTheme="minorHAnsi" w:cstheme="minorHAnsi"/>
          <w:sz w:val="24"/>
          <w:szCs w:val="24"/>
        </w:rPr>
        <w:t>Decreto Municipal sob nº 2165</w:t>
      </w:r>
      <w:r w:rsidRPr="008C7DBE">
        <w:rPr>
          <w:rFonts w:asciiTheme="minorHAnsi" w:hAnsiTheme="minorHAnsi" w:cstheme="minorHAnsi"/>
          <w:sz w:val="24"/>
          <w:szCs w:val="24"/>
        </w:rPr>
        <w:t>, de 1</w:t>
      </w:r>
      <w:r w:rsidR="006B2E59" w:rsidRPr="008C7DBE">
        <w:rPr>
          <w:rFonts w:asciiTheme="minorHAnsi" w:hAnsiTheme="minorHAnsi" w:cstheme="minorHAnsi"/>
          <w:sz w:val="24"/>
          <w:szCs w:val="24"/>
        </w:rPr>
        <w:t>5</w:t>
      </w:r>
      <w:r w:rsidRPr="008C7DBE">
        <w:rPr>
          <w:rFonts w:asciiTheme="minorHAnsi" w:hAnsiTheme="minorHAnsi" w:cstheme="minorHAnsi"/>
          <w:sz w:val="24"/>
          <w:szCs w:val="24"/>
        </w:rPr>
        <w:t>-</w:t>
      </w:r>
      <w:r w:rsidR="006B2E59" w:rsidRPr="008C7DBE">
        <w:rPr>
          <w:rFonts w:asciiTheme="minorHAnsi" w:hAnsiTheme="minorHAnsi" w:cstheme="minorHAnsi"/>
          <w:sz w:val="24"/>
          <w:szCs w:val="24"/>
        </w:rPr>
        <w:t>1</w:t>
      </w:r>
      <w:r w:rsidRPr="008C7DBE">
        <w:rPr>
          <w:rFonts w:asciiTheme="minorHAnsi" w:hAnsiTheme="minorHAnsi" w:cstheme="minorHAnsi"/>
          <w:sz w:val="24"/>
          <w:szCs w:val="24"/>
        </w:rPr>
        <w:t>2-20</w:t>
      </w:r>
      <w:r w:rsidR="006B2E59" w:rsidRPr="008C7DBE">
        <w:rPr>
          <w:rFonts w:asciiTheme="minorHAnsi" w:hAnsiTheme="minorHAnsi" w:cstheme="minorHAnsi"/>
          <w:sz w:val="24"/>
          <w:szCs w:val="24"/>
        </w:rPr>
        <w:t>23</w:t>
      </w:r>
      <w:r w:rsidRPr="008C7DBE">
        <w:rPr>
          <w:rFonts w:asciiTheme="minorHAnsi" w:hAnsiTheme="minorHAnsi" w:cstheme="minorHAnsi"/>
          <w:sz w:val="24"/>
          <w:szCs w:val="24"/>
        </w:rPr>
        <w:t>, Decreto Municip</w:t>
      </w:r>
      <w:r w:rsidR="006B2E59" w:rsidRPr="008C7DBE">
        <w:rPr>
          <w:rFonts w:asciiTheme="minorHAnsi" w:hAnsiTheme="minorHAnsi" w:cstheme="minorHAnsi"/>
          <w:sz w:val="24"/>
          <w:szCs w:val="24"/>
        </w:rPr>
        <w:t xml:space="preserve">al sob nº 2195, de 09 de </w:t>
      </w:r>
      <w:r w:rsidR="00B75C65" w:rsidRPr="008C7DBE">
        <w:rPr>
          <w:rFonts w:asciiTheme="minorHAnsi" w:hAnsiTheme="minorHAnsi" w:cstheme="minorHAnsi"/>
          <w:sz w:val="24"/>
          <w:szCs w:val="24"/>
        </w:rPr>
        <w:t>fevereiro</w:t>
      </w:r>
      <w:r w:rsidR="006B2E59" w:rsidRPr="008C7DBE">
        <w:rPr>
          <w:rFonts w:asciiTheme="minorHAnsi" w:hAnsiTheme="minorHAnsi" w:cstheme="minorHAnsi"/>
          <w:sz w:val="24"/>
          <w:szCs w:val="24"/>
        </w:rPr>
        <w:t xml:space="preserve"> de 2024</w:t>
      </w:r>
      <w:r w:rsidRPr="008C7DBE">
        <w:rPr>
          <w:rFonts w:asciiTheme="minorHAnsi" w:hAnsiTheme="minorHAnsi" w:cstheme="minorHAnsi"/>
          <w:color w:val="000000"/>
          <w:sz w:val="24"/>
          <w:szCs w:val="24"/>
        </w:rPr>
        <w:t xml:space="preserve">, e das exigências estabelecidas neste Edital, Anexos e Termo de Referência. </w:t>
      </w:r>
    </w:p>
    <w:p w14:paraId="579051BC" w14:textId="77777777" w:rsidR="00B51724" w:rsidRPr="008C7DBE" w:rsidRDefault="00B5172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color w:val="000000"/>
          <w:sz w:val="24"/>
          <w:szCs w:val="24"/>
        </w:rPr>
        <w:t xml:space="preserve"> </w:t>
      </w:r>
    </w:p>
    <w:p w14:paraId="569C89B0" w14:textId="338DB854" w:rsidR="00B51724" w:rsidRPr="008C7DBE" w:rsidRDefault="00B5172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Data da sessão</w:t>
      </w:r>
      <w:r w:rsidR="0071372E" w:rsidRPr="008C7DBE">
        <w:rPr>
          <w:rFonts w:asciiTheme="minorHAnsi" w:hAnsiTheme="minorHAnsi" w:cstheme="minorHAnsi"/>
          <w:b/>
          <w:sz w:val="24"/>
          <w:szCs w:val="24"/>
        </w:rPr>
        <w:t xml:space="preserve">: </w:t>
      </w:r>
      <w:r w:rsidR="007D66BA" w:rsidRPr="008C7DBE">
        <w:rPr>
          <w:rFonts w:asciiTheme="minorHAnsi" w:hAnsiTheme="minorHAnsi" w:cstheme="minorHAnsi"/>
          <w:b/>
          <w:sz w:val="24"/>
          <w:szCs w:val="24"/>
        </w:rPr>
        <w:t>1</w:t>
      </w:r>
      <w:r w:rsidR="001F1D77">
        <w:rPr>
          <w:rFonts w:asciiTheme="minorHAnsi" w:hAnsiTheme="minorHAnsi" w:cstheme="minorHAnsi"/>
          <w:b/>
          <w:sz w:val="24"/>
          <w:szCs w:val="24"/>
        </w:rPr>
        <w:t>8</w:t>
      </w:r>
      <w:r w:rsidR="00C55A14" w:rsidRPr="008C7DBE">
        <w:rPr>
          <w:rFonts w:asciiTheme="minorHAnsi" w:hAnsiTheme="minorHAnsi" w:cstheme="minorHAnsi"/>
          <w:b/>
          <w:sz w:val="24"/>
          <w:szCs w:val="24"/>
        </w:rPr>
        <w:t xml:space="preserve"> de </w:t>
      </w:r>
      <w:r w:rsidR="00F82FB1" w:rsidRPr="008C7DBE">
        <w:rPr>
          <w:rFonts w:asciiTheme="minorHAnsi" w:hAnsiTheme="minorHAnsi" w:cstheme="minorHAnsi"/>
          <w:b/>
          <w:sz w:val="24"/>
          <w:szCs w:val="24"/>
        </w:rPr>
        <w:t>Agosto</w:t>
      </w:r>
      <w:r w:rsidR="00D13BDB" w:rsidRPr="008C7DBE">
        <w:rPr>
          <w:rFonts w:asciiTheme="minorHAnsi" w:hAnsiTheme="minorHAnsi" w:cstheme="minorHAnsi"/>
          <w:b/>
          <w:sz w:val="24"/>
          <w:szCs w:val="24"/>
        </w:rPr>
        <w:t xml:space="preserve"> de 202</w:t>
      </w:r>
      <w:r w:rsidR="00742FBA" w:rsidRPr="008C7DBE">
        <w:rPr>
          <w:rFonts w:asciiTheme="minorHAnsi" w:hAnsiTheme="minorHAnsi" w:cstheme="minorHAnsi"/>
          <w:b/>
          <w:sz w:val="24"/>
          <w:szCs w:val="24"/>
        </w:rPr>
        <w:t>6</w:t>
      </w:r>
      <w:r w:rsidRPr="008C7DBE">
        <w:rPr>
          <w:rFonts w:asciiTheme="minorHAnsi" w:hAnsiTheme="minorHAnsi" w:cstheme="minorHAnsi"/>
          <w:sz w:val="24"/>
          <w:szCs w:val="24"/>
        </w:rPr>
        <w:t>.</w:t>
      </w:r>
    </w:p>
    <w:p w14:paraId="4E5B1076" w14:textId="77777777" w:rsidR="00B51724" w:rsidRPr="008C7DBE" w:rsidRDefault="00B5172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Horário</w:t>
      </w:r>
      <w:r w:rsidRPr="008C7DBE">
        <w:rPr>
          <w:rFonts w:asciiTheme="minorHAnsi" w:hAnsiTheme="minorHAnsi" w:cstheme="minorHAnsi"/>
          <w:sz w:val="24"/>
          <w:szCs w:val="24"/>
        </w:rPr>
        <w:t xml:space="preserve">: </w:t>
      </w:r>
      <w:r w:rsidR="00783AC3" w:rsidRPr="008C7DBE">
        <w:rPr>
          <w:rFonts w:asciiTheme="minorHAnsi" w:hAnsiTheme="minorHAnsi" w:cstheme="minorHAnsi"/>
          <w:b/>
          <w:bCs/>
          <w:sz w:val="24"/>
          <w:szCs w:val="24"/>
        </w:rPr>
        <w:t>09</w:t>
      </w:r>
      <w:r w:rsidRPr="008C7DBE">
        <w:rPr>
          <w:rFonts w:asciiTheme="minorHAnsi" w:hAnsiTheme="minorHAnsi" w:cstheme="minorHAnsi"/>
          <w:b/>
          <w:bCs/>
          <w:sz w:val="24"/>
          <w:szCs w:val="24"/>
        </w:rPr>
        <w:t>h00min (</w:t>
      </w:r>
      <w:r w:rsidR="00783AC3" w:rsidRPr="008C7DBE">
        <w:rPr>
          <w:rFonts w:asciiTheme="minorHAnsi" w:hAnsiTheme="minorHAnsi" w:cstheme="minorHAnsi"/>
          <w:b/>
          <w:bCs/>
          <w:sz w:val="24"/>
          <w:szCs w:val="24"/>
        </w:rPr>
        <w:t>nove</w:t>
      </w:r>
      <w:r w:rsidRPr="008C7DBE">
        <w:rPr>
          <w:rFonts w:asciiTheme="minorHAnsi" w:hAnsiTheme="minorHAnsi" w:cstheme="minorHAnsi"/>
          <w:b/>
          <w:bCs/>
          <w:sz w:val="24"/>
          <w:szCs w:val="24"/>
        </w:rPr>
        <w:t xml:space="preserve"> horas)</w:t>
      </w:r>
    </w:p>
    <w:p w14:paraId="16934B72" w14:textId="77777777" w:rsidR="00B51724" w:rsidRPr="008C7DBE" w:rsidRDefault="00B51724"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Local</w:t>
      </w:r>
      <w:r w:rsidRPr="008C7DBE">
        <w:rPr>
          <w:rFonts w:asciiTheme="minorHAnsi" w:hAnsiTheme="minorHAnsi" w:cstheme="minorHAnsi"/>
          <w:color w:val="000000"/>
          <w:sz w:val="24"/>
          <w:szCs w:val="24"/>
        </w:rPr>
        <w:t xml:space="preserve">: </w:t>
      </w:r>
      <w:r w:rsidRPr="008C7DBE">
        <w:rPr>
          <w:rFonts w:asciiTheme="minorHAnsi" w:hAnsiTheme="minorHAnsi" w:cstheme="minorHAnsi"/>
          <w:b/>
          <w:bCs/>
          <w:color w:val="000000"/>
          <w:sz w:val="24"/>
          <w:szCs w:val="24"/>
        </w:rPr>
        <w:t>Portal de Compras do Governo Federal</w:t>
      </w:r>
      <w:r w:rsidRPr="008C7DBE">
        <w:rPr>
          <w:rFonts w:asciiTheme="minorHAnsi" w:hAnsiTheme="minorHAnsi" w:cstheme="minorHAnsi"/>
          <w:color w:val="000000"/>
          <w:sz w:val="24"/>
          <w:szCs w:val="24"/>
        </w:rPr>
        <w:t xml:space="preserve"> – </w:t>
      </w:r>
      <w:hyperlink r:id="rId8" w:history="1">
        <w:r w:rsidRPr="008C7DBE">
          <w:rPr>
            <w:rStyle w:val="Hyperlink"/>
            <w:rFonts w:asciiTheme="minorHAnsi" w:hAnsiTheme="minorHAnsi" w:cstheme="minorHAnsi"/>
            <w:sz w:val="24"/>
            <w:szCs w:val="24"/>
          </w:rPr>
          <w:t>www.compras.gov.br</w:t>
        </w:r>
      </w:hyperlink>
    </w:p>
    <w:p w14:paraId="2BC22051" w14:textId="77777777" w:rsidR="00BD46D0" w:rsidRPr="008C7DBE" w:rsidRDefault="00BD46D0" w:rsidP="000573CD">
      <w:pPr>
        <w:keepNext/>
        <w:keepLines/>
        <w:tabs>
          <w:tab w:val="num" w:pos="284"/>
        </w:tabs>
        <w:spacing w:after="0" w:line="240" w:lineRule="auto"/>
        <w:jc w:val="both"/>
        <w:rPr>
          <w:rFonts w:asciiTheme="minorHAnsi" w:hAnsiTheme="minorHAnsi" w:cstheme="minorHAnsi"/>
          <w:color w:val="000000"/>
          <w:sz w:val="24"/>
          <w:szCs w:val="24"/>
        </w:rPr>
      </w:pPr>
    </w:p>
    <w:p w14:paraId="515E9D57" w14:textId="77777777" w:rsidR="00BD46D0" w:rsidRPr="008C7DBE" w:rsidRDefault="00BD46D0" w:rsidP="000573CD">
      <w:pPr>
        <w:pStyle w:val="Nivel01"/>
        <w:tabs>
          <w:tab w:val="clear" w:pos="567"/>
          <w:tab w:val="num" w:pos="284"/>
        </w:tabs>
        <w:spacing w:before="0"/>
        <w:ind w:left="0" w:firstLine="0"/>
        <w:rPr>
          <w:rFonts w:asciiTheme="minorHAnsi" w:hAnsiTheme="minorHAnsi" w:cstheme="minorHAnsi"/>
          <w:sz w:val="24"/>
          <w:szCs w:val="24"/>
          <w:u w:val="single"/>
        </w:rPr>
      </w:pPr>
      <w:r w:rsidRPr="008C7DBE">
        <w:rPr>
          <w:rFonts w:asciiTheme="minorHAnsi" w:hAnsiTheme="minorHAnsi" w:cstheme="minorHAnsi"/>
          <w:sz w:val="24"/>
          <w:szCs w:val="24"/>
          <w:u w:val="single"/>
        </w:rPr>
        <w:t>DO OBJETO</w:t>
      </w:r>
    </w:p>
    <w:p w14:paraId="6E787071" w14:textId="65DCD527" w:rsidR="00242441" w:rsidRPr="008C7DBE" w:rsidRDefault="00BD46D0" w:rsidP="000573CD">
      <w:pPr>
        <w:keepNext/>
        <w:keepLines/>
        <w:numPr>
          <w:ilvl w:val="1"/>
          <w:numId w:val="1"/>
        </w:numPr>
        <w:tabs>
          <w:tab w:val="num" w:pos="284"/>
        </w:tabs>
        <w:suppressAutoHyphens/>
        <w:spacing w:after="0" w:line="240" w:lineRule="auto"/>
        <w:ind w:left="0" w:firstLine="0"/>
        <w:jc w:val="both"/>
        <w:rPr>
          <w:rFonts w:asciiTheme="minorHAnsi" w:hAnsiTheme="minorHAnsi" w:cstheme="minorHAnsi"/>
          <w:sz w:val="24"/>
          <w:szCs w:val="24"/>
          <w:lang w:eastAsia="ar-SA"/>
        </w:rPr>
      </w:pPr>
      <w:r w:rsidRPr="008C7DBE">
        <w:rPr>
          <w:rFonts w:asciiTheme="minorHAnsi" w:hAnsiTheme="minorHAnsi" w:cstheme="minorHAnsi"/>
          <w:color w:val="000000"/>
          <w:sz w:val="24"/>
          <w:szCs w:val="24"/>
        </w:rPr>
        <w:t xml:space="preserve">A presente licitação tem por objeto </w:t>
      </w:r>
      <w:r w:rsidR="00B70663" w:rsidRPr="008C7DBE">
        <w:rPr>
          <w:rFonts w:asciiTheme="minorHAnsi" w:hAnsiTheme="minorHAnsi" w:cstheme="minorHAnsi"/>
          <w:color w:val="000000"/>
          <w:sz w:val="24"/>
          <w:szCs w:val="24"/>
        </w:rPr>
        <w:t>o</w:t>
      </w:r>
      <w:r w:rsidRPr="008C7DBE">
        <w:rPr>
          <w:rFonts w:asciiTheme="minorHAnsi" w:hAnsiTheme="minorHAnsi" w:cstheme="minorHAnsi"/>
          <w:color w:val="000000"/>
          <w:sz w:val="24"/>
          <w:szCs w:val="24"/>
        </w:rPr>
        <w:t xml:space="preserve"> </w:t>
      </w:r>
      <w:bookmarkStart w:id="0" w:name="_Hlk221868429"/>
      <w:r w:rsidR="000C74E4" w:rsidRPr="008C7DBE">
        <w:rPr>
          <w:rFonts w:asciiTheme="minorHAnsi" w:hAnsiTheme="minorHAnsi" w:cstheme="minorHAnsi"/>
          <w:color w:val="000000"/>
          <w:sz w:val="24"/>
          <w:szCs w:val="24"/>
        </w:rPr>
        <w:t>registro de preços para futura e eventual contratação de empresa para fornecimento de peças e prestação de serviços de manutenção preventiva e corretiva de mecânica, elétrica e hidráulica e capotaria/tapeçaria, incluindo o fornecimento e troca de peças/acessórios sendo peças originais e genuínas e peças de reposição, e serviços de manutenção de ar-condicionado automotivo (leve, médio pesado e máquinas), serviço de funilaria e pintura (corretiva, preventiva e estética) e serviços de alinhamento, balanceamento e cambagem, nos veículos multimarcas da frota municipal (automóveis, utilitários, caminhões, ônibus, vans, máquinas e implementos agrícolas), tendo como referência de valores máximos, os preços das peças e serviços do software “TRAZ VALOR”, atendendo as necessidades dos secretarias solicitantes do município de Diamante D´Oeste/Pr.</w:t>
      </w:r>
      <w:r w:rsidR="00910B74" w:rsidRPr="008C7DBE">
        <w:rPr>
          <w:rFonts w:asciiTheme="minorHAnsi" w:hAnsiTheme="minorHAnsi" w:cstheme="minorHAnsi"/>
          <w:color w:val="000000"/>
          <w:sz w:val="24"/>
          <w:szCs w:val="24"/>
        </w:rPr>
        <w:t xml:space="preserve">; </w:t>
      </w:r>
      <w:r w:rsidR="00635E4F" w:rsidRPr="008C7DBE">
        <w:rPr>
          <w:rFonts w:asciiTheme="minorHAnsi" w:eastAsia="Arial Unicode MS" w:hAnsiTheme="minorHAnsi" w:cstheme="minorHAnsi"/>
          <w:bCs/>
          <w:kern w:val="1"/>
          <w:sz w:val="24"/>
          <w:szCs w:val="24"/>
          <w:lang w:eastAsia="zh-CN" w:bidi="hi-IN"/>
        </w:rPr>
        <w:t>o</w:t>
      </w:r>
      <w:r w:rsidR="00945B3F" w:rsidRPr="008C7DBE">
        <w:rPr>
          <w:rFonts w:asciiTheme="minorHAnsi" w:hAnsiTheme="minorHAnsi" w:cstheme="minorHAnsi"/>
          <w:color w:val="000000"/>
          <w:sz w:val="24"/>
          <w:szCs w:val="24"/>
        </w:rPr>
        <w:t>bservadas as características e demais condições definidas neste Edital e em seus Anexos.</w:t>
      </w:r>
      <w:r w:rsidR="0071372E" w:rsidRPr="008C7DBE">
        <w:rPr>
          <w:rFonts w:asciiTheme="minorHAnsi" w:hAnsiTheme="minorHAnsi" w:cstheme="minorHAnsi"/>
          <w:color w:val="000000"/>
          <w:sz w:val="24"/>
          <w:szCs w:val="24"/>
        </w:rPr>
        <w:t xml:space="preserve"> </w:t>
      </w:r>
      <w:bookmarkEnd w:id="0"/>
    </w:p>
    <w:p w14:paraId="2B3BA528" w14:textId="187D0497" w:rsidR="00CC3A31" w:rsidRPr="008C7DBE" w:rsidRDefault="00CC3A31" w:rsidP="000573CD">
      <w:pPr>
        <w:keepNext/>
        <w:keepLines/>
        <w:numPr>
          <w:ilvl w:val="1"/>
          <w:numId w:val="1"/>
        </w:numPr>
        <w:tabs>
          <w:tab w:val="num" w:pos="284"/>
        </w:tabs>
        <w:suppressAutoHyphens/>
        <w:spacing w:after="0" w:line="240" w:lineRule="auto"/>
        <w:ind w:left="0" w:firstLine="0"/>
        <w:jc w:val="both"/>
        <w:rPr>
          <w:rFonts w:asciiTheme="minorHAnsi" w:hAnsiTheme="minorHAnsi" w:cstheme="minorHAnsi"/>
          <w:sz w:val="24"/>
          <w:szCs w:val="24"/>
          <w:lang w:eastAsia="ar-SA"/>
        </w:rPr>
      </w:pPr>
      <w:r w:rsidRPr="008C7DBE">
        <w:rPr>
          <w:rFonts w:asciiTheme="minorHAnsi" w:hAnsiTheme="minorHAnsi" w:cstheme="minorHAnsi"/>
          <w:sz w:val="24"/>
          <w:szCs w:val="24"/>
          <w:lang w:eastAsia="ar-SA"/>
        </w:rPr>
        <w:t>O</w:t>
      </w:r>
      <w:r w:rsidR="00C55A14" w:rsidRPr="008C7DBE">
        <w:rPr>
          <w:rFonts w:asciiTheme="minorHAnsi" w:hAnsiTheme="minorHAnsi" w:cstheme="minorHAnsi"/>
          <w:sz w:val="24"/>
          <w:szCs w:val="24"/>
          <w:lang w:eastAsia="ar-SA"/>
        </w:rPr>
        <w:t>(</w:t>
      </w:r>
      <w:r w:rsidRPr="008C7DBE">
        <w:rPr>
          <w:rFonts w:asciiTheme="minorHAnsi" w:hAnsiTheme="minorHAnsi" w:cstheme="minorHAnsi"/>
          <w:sz w:val="24"/>
          <w:szCs w:val="24"/>
          <w:lang w:eastAsia="ar-SA"/>
        </w:rPr>
        <w:t>s</w:t>
      </w:r>
      <w:r w:rsidR="00C55A14" w:rsidRPr="008C7DBE">
        <w:rPr>
          <w:rFonts w:asciiTheme="minorHAnsi" w:hAnsiTheme="minorHAnsi" w:cstheme="minorHAnsi"/>
          <w:sz w:val="24"/>
          <w:szCs w:val="24"/>
          <w:lang w:eastAsia="ar-SA"/>
        </w:rPr>
        <w:t>)</w:t>
      </w:r>
      <w:r w:rsidRPr="008C7DBE">
        <w:rPr>
          <w:rFonts w:asciiTheme="minorHAnsi" w:hAnsiTheme="minorHAnsi" w:cstheme="minorHAnsi"/>
          <w:sz w:val="24"/>
          <w:szCs w:val="24"/>
          <w:lang w:eastAsia="ar-SA"/>
        </w:rPr>
        <w:t xml:space="preserve"> </w:t>
      </w:r>
      <w:r w:rsidR="00945B3F" w:rsidRPr="008C7DBE">
        <w:rPr>
          <w:rFonts w:asciiTheme="minorHAnsi" w:hAnsiTheme="minorHAnsi" w:cstheme="minorHAnsi"/>
          <w:sz w:val="24"/>
          <w:szCs w:val="24"/>
          <w:lang w:eastAsia="ar-SA"/>
        </w:rPr>
        <w:t>ite</w:t>
      </w:r>
      <w:r w:rsidR="00C55A14" w:rsidRPr="008C7DBE">
        <w:rPr>
          <w:rFonts w:asciiTheme="minorHAnsi" w:hAnsiTheme="minorHAnsi" w:cstheme="minorHAnsi"/>
          <w:sz w:val="24"/>
          <w:szCs w:val="24"/>
          <w:lang w:eastAsia="ar-SA"/>
        </w:rPr>
        <w:t>m(</w:t>
      </w:r>
      <w:r w:rsidR="00945B3F" w:rsidRPr="008C7DBE">
        <w:rPr>
          <w:rFonts w:asciiTheme="minorHAnsi" w:hAnsiTheme="minorHAnsi" w:cstheme="minorHAnsi"/>
          <w:sz w:val="24"/>
          <w:szCs w:val="24"/>
          <w:lang w:eastAsia="ar-SA"/>
        </w:rPr>
        <w:t>ns</w:t>
      </w:r>
      <w:r w:rsidR="00C55A14" w:rsidRPr="008C7DBE">
        <w:rPr>
          <w:rFonts w:asciiTheme="minorHAnsi" w:hAnsiTheme="minorHAnsi" w:cstheme="minorHAnsi"/>
          <w:sz w:val="24"/>
          <w:szCs w:val="24"/>
          <w:lang w:eastAsia="ar-SA"/>
        </w:rPr>
        <w:t>)</w:t>
      </w:r>
      <w:r w:rsidRPr="008C7DBE">
        <w:rPr>
          <w:rFonts w:asciiTheme="minorHAnsi" w:hAnsiTheme="minorHAnsi" w:cstheme="minorHAnsi"/>
          <w:sz w:val="24"/>
          <w:szCs w:val="24"/>
          <w:lang w:eastAsia="ar-SA"/>
        </w:rPr>
        <w:t xml:space="preserve"> </w:t>
      </w:r>
      <w:r w:rsidR="000C74E4" w:rsidRPr="008C7DBE">
        <w:rPr>
          <w:rFonts w:asciiTheme="minorHAnsi" w:hAnsiTheme="minorHAnsi" w:cstheme="minorHAnsi"/>
          <w:sz w:val="24"/>
          <w:szCs w:val="24"/>
          <w:lang w:eastAsia="ar-SA"/>
        </w:rPr>
        <w:t xml:space="preserve">e serviço(s) </w:t>
      </w:r>
      <w:r w:rsidRPr="008C7DBE">
        <w:rPr>
          <w:rFonts w:asciiTheme="minorHAnsi" w:hAnsiTheme="minorHAnsi" w:cstheme="minorHAnsi"/>
          <w:sz w:val="24"/>
          <w:szCs w:val="24"/>
          <w:lang w:eastAsia="ar-SA"/>
        </w:rPr>
        <w:t>que constitu</w:t>
      </w:r>
      <w:r w:rsidR="000C74E4" w:rsidRPr="008C7DBE">
        <w:rPr>
          <w:rFonts w:asciiTheme="minorHAnsi" w:hAnsiTheme="minorHAnsi" w:cstheme="minorHAnsi"/>
          <w:sz w:val="24"/>
          <w:szCs w:val="24"/>
          <w:lang w:eastAsia="ar-SA"/>
        </w:rPr>
        <w:t>i(</w:t>
      </w:r>
      <w:r w:rsidRPr="008C7DBE">
        <w:rPr>
          <w:rFonts w:asciiTheme="minorHAnsi" w:hAnsiTheme="minorHAnsi" w:cstheme="minorHAnsi"/>
          <w:sz w:val="24"/>
          <w:szCs w:val="24"/>
          <w:lang w:eastAsia="ar-SA"/>
        </w:rPr>
        <w:t>em</w:t>
      </w:r>
      <w:r w:rsidR="000C74E4" w:rsidRPr="008C7DBE">
        <w:rPr>
          <w:rFonts w:asciiTheme="minorHAnsi" w:hAnsiTheme="minorHAnsi" w:cstheme="minorHAnsi"/>
          <w:sz w:val="24"/>
          <w:szCs w:val="24"/>
          <w:lang w:eastAsia="ar-SA"/>
        </w:rPr>
        <w:t>)</w:t>
      </w:r>
      <w:r w:rsidRPr="008C7DBE">
        <w:rPr>
          <w:rFonts w:asciiTheme="minorHAnsi" w:hAnsiTheme="minorHAnsi" w:cstheme="minorHAnsi"/>
          <w:sz w:val="24"/>
          <w:szCs w:val="24"/>
          <w:lang w:eastAsia="ar-SA"/>
        </w:rPr>
        <w:t xml:space="preserve"> o objeto deste </w:t>
      </w:r>
      <w:r w:rsidR="003E5A1D" w:rsidRPr="008C7DBE">
        <w:rPr>
          <w:rFonts w:asciiTheme="minorHAnsi" w:hAnsiTheme="minorHAnsi" w:cstheme="minorHAnsi"/>
          <w:sz w:val="24"/>
          <w:szCs w:val="24"/>
          <w:lang w:eastAsia="ar-SA"/>
        </w:rPr>
        <w:t>instrumento</w:t>
      </w:r>
      <w:r w:rsidRPr="008C7DBE">
        <w:rPr>
          <w:rFonts w:asciiTheme="minorHAnsi" w:hAnsiTheme="minorHAnsi" w:cstheme="minorHAnsi"/>
          <w:sz w:val="24"/>
          <w:szCs w:val="24"/>
          <w:lang w:eastAsia="ar-SA"/>
        </w:rPr>
        <w:t xml:space="preserve">, </w:t>
      </w:r>
      <w:r w:rsidR="000C74E4" w:rsidRPr="008C7DBE">
        <w:rPr>
          <w:rFonts w:asciiTheme="minorHAnsi" w:hAnsiTheme="minorHAnsi" w:cstheme="minorHAnsi"/>
          <w:sz w:val="24"/>
          <w:szCs w:val="24"/>
          <w:lang w:eastAsia="ar-SA"/>
        </w:rPr>
        <w:t>deverá(ão) ser</w:t>
      </w:r>
      <w:r w:rsidRPr="008C7DBE">
        <w:rPr>
          <w:rFonts w:asciiTheme="minorHAnsi" w:hAnsiTheme="minorHAnsi" w:cstheme="minorHAnsi"/>
          <w:sz w:val="24"/>
          <w:szCs w:val="24"/>
          <w:lang w:eastAsia="ar-SA"/>
        </w:rPr>
        <w:t xml:space="preserve"> </w:t>
      </w:r>
      <w:r w:rsidR="00C55A14" w:rsidRPr="008C7DBE">
        <w:rPr>
          <w:rFonts w:asciiTheme="minorHAnsi" w:hAnsiTheme="minorHAnsi" w:cstheme="minorHAnsi"/>
          <w:sz w:val="24"/>
          <w:szCs w:val="24"/>
          <w:lang w:eastAsia="ar-SA"/>
        </w:rPr>
        <w:t>fornecido</w:t>
      </w:r>
      <w:r w:rsidR="003E5A1D" w:rsidRPr="008C7DBE">
        <w:rPr>
          <w:rFonts w:asciiTheme="minorHAnsi" w:hAnsiTheme="minorHAnsi" w:cstheme="minorHAnsi"/>
          <w:sz w:val="24"/>
          <w:szCs w:val="24"/>
          <w:lang w:eastAsia="ar-SA"/>
        </w:rPr>
        <w:t>(</w:t>
      </w:r>
      <w:r w:rsidRPr="008C7DBE">
        <w:rPr>
          <w:rFonts w:asciiTheme="minorHAnsi" w:hAnsiTheme="minorHAnsi" w:cstheme="minorHAnsi"/>
          <w:sz w:val="24"/>
          <w:szCs w:val="24"/>
          <w:lang w:eastAsia="ar-SA"/>
        </w:rPr>
        <w:t>s</w:t>
      </w:r>
      <w:r w:rsidR="003E5A1D" w:rsidRPr="008C7DBE">
        <w:rPr>
          <w:rFonts w:asciiTheme="minorHAnsi" w:hAnsiTheme="minorHAnsi" w:cstheme="minorHAnsi"/>
          <w:sz w:val="24"/>
          <w:szCs w:val="24"/>
          <w:lang w:eastAsia="ar-SA"/>
        </w:rPr>
        <w:t>)</w:t>
      </w:r>
      <w:r w:rsidRPr="008C7DBE">
        <w:rPr>
          <w:rFonts w:asciiTheme="minorHAnsi" w:hAnsiTheme="minorHAnsi" w:cstheme="minorHAnsi"/>
          <w:sz w:val="24"/>
          <w:szCs w:val="24"/>
          <w:lang w:eastAsia="ar-SA"/>
        </w:rPr>
        <w:t xml:space="preserve"> de acordo com a solicitação da contratante, e </w:t>
      </w:r>
      <w:r w:rsidR="00C55A14" w:rsidRPr="008C7DBE">
        <w:rPr>
          <w:rFonts w:asciiTheme="minorHAnsi" w:hAnsiTheme="minorHAnsi" w:cstheme="minorHAnsi"/>
          <w:sz w:val="24"/>
          <w:szCs w:val="24"/>
          <w:lang w:eastAsia="ar-SA"/>
        </w:rPr>
        <w:t>deverá(ão</w:t>
      </w:r>
      <w:r w:rsidR="003E5A1D" w:rsidRPr="008C7DBE">
        <w:rPr>
          <w:rFonts w:asciiTheme="minorHAnsi" w:hAnsiTheme="minorHAnsi" w:cstheme="minorHAnsi"/>
          <w:sz w:val="24"/>
          <w:szCs w:val="24"/>
          <w:lang w:eastAsia="ar-SA"/>
        </w:rPr>
        <w:t>)</w:t>
      </w:r>
      <w:r w:rsidRPr="008C7DBE">
        <w:rPr>
          <w:rFonts w:asciiTheme="minorHAnsi" w:hAnsiTheme="minorHAnsi" w:cstheme="minorHAnsi"/>
          <w:sz w:val="24"/>
          <w:szCs w:val="24"/>
          <w:lang w:eastAsia="ar-SA"/>
        </w:rPr>
        <w:t xml:space="preserve"> </w:t>
      </w:r>
      <w:r w:rsidR="00C55A14" w:rsidRPr="008C7DBE">
        <w:rPr>
          <w:rFonts w:asciiTheme="minorHAnsi" w:hAnsiTheme="minorHAnsi" w:cstheme="minorHAnsi"/>
          <w:sz w:val="24"/>
          <w:szCs w:val="24"/>
          <w:lang w:eastAsia="ar-SA"/>
        </w:rPr>
        <w:t xml:space="preserve">estar </w:t>
      </w:r>
      <w:r w:rsidRPr="008C7DBE">
        <w:rPr>
          <w:rFonts w:asciiTheme="minorHAnsi" w:hAnsiTheme="minorHAnsi" w:cstheme="minorHAnsi"/>
          <w:sz w:val="24"/>
          <w:szCs w:val="24"/>
          <w:lang w:eastAsia="ar-SA"/>
        </w:rPr>
        <w:t>disponíve</w:t>
      </w:r>
      <w:r w:rsidR="003E5A1D" w:rsidRPr="008C7DBE">
        <w:rPr>
          <w:rFonts w:asciiTheme="minorHAnsi" w:hAnsiTheme="minorHAnsi" w:cstheme="minorHAnsi"/>
          <w:sz w:val="24"/>
          <w:szCs w:val="24"/>
          <w:lang w:eastAsia="ar-SA"/>
        </w:rPr>
        <w:t>l(</w:t>
      </w:r>
      <w:r w:rsidRPr="008C7DBE">
        <w:rPr>
          <w:rFonts w:asciiTheme="minorHAnsi" w:hAnsiTheme="minorHAnsi" w:cstheme="minorHAnsi"/>
          <w:sz w:val="24"/>
          <w:szCs w:val="24"/>
          <w:lang w:eastAsia="ar-SA"/>
        </w:rPr>
        <w:t>is</w:t>
      </w:r>
      <w:r w:rsidR="003E5A1D" w:rsidRPr="008C7DBE">
        <w:rPr>
          <w:rFonts w:asciiTheme="minorHAnsi" w:hAnsiTheme="minorHAnsi" w:cstheme="minorHAnsi"/>
          <w:sz w:val="24"/>
          <w:szCs w:val="24"/>
          <w:lang w:eastAsia="ar-SA"/>
        </w:rPr>
        <w:t>)</w:t>
      </w:r>
      <w:r w:rsidRPr="008C7DBE">
        <w:rPr>
          <w:rFonts w:asciiTheme="minorHAnsi" w:hAnsiTheme="minorHAnsi" w:cstheme="minorHAnsi"/>
          <w:sz w:val="24"/>
          <w:szCs w:val="24"/>
          <w:lang w:eastAsia="ar-SA"/>
        </w:rPr>
        <w:t xml:space="preserve"> no período conforme a necessidade e as condições contratuais.</w:t>
      </w:r>
    </w:p>
    <w:p w14:paraId="2EE1F08A" w14:textId="1D4D409F" w:rsidR="00BD46D0" w:rsidRPr="008C7DBE" w:rsidRDefault="00945B3F"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1.3</w:t>
      </w:r>
      <w:r w:rsidR="00CC3A31" w:rsidRPr="008C7DBE">
        <w:rPr>
          <w:rFonts w:asciiTheme="minorHAnsi" w:hAnsiTheme="minorHAnsi" w:cstheme="minorHAnsi"/>
          <w:b/>
          <w:sz w:val="24"/>
          <w:szCs w:val="24"/>
        </w:rPr>
        <w:t xml:space="preserve">  </w:t>
      </w:r>
      <w:r w:rsidR="00BD46D0" w:rsidRPr="008C7DBE">
        <w:rPr>
          <w:rFonts w:asciiTheme="minorHAnsi" w:hAnsiTheme="minorHAnsi" w:cstheme="minorHAnsi"/>
          <w:b/>
          <w:color w:val="000000"/>
          <w:sz w:val="24"/>
          <w:szCs w:val="24"/>
        </w:rPr>
        <w:t xml:space="preserve"> </w:t>
      </w:r>
      <w:r w:rsidR="00A4480F" w:rsidRPr="008C7DBE">
        <w:rPr>
          <w:rFonts w:asciiTheme="minorHAnsi" w:hAnsiTheme="minorHAnsi" w:cstheme="minorHAnsi"/>
          <w:b/>
          <w:color w:val="000000"/>
          <w:sz w:val="24"/>
          <w:szCs w:val="24"/>
        </w:rPr>
        <w:tab/>
      </w:r>
      <w:r w:rsidR="00A4480F" w:rsidRPr="008C7DBE">
        <w:rPr>
          <w:rFonts w:asciiTheme="minorHAnsi" w:hAnsiTheme="minorHAnsi" w:cstheme="minorHAnsi"/>
          <w:color w:val="000000"/>
          <w:sz w:val="24"/>
          <w:szCs w:val="24"/>
        </w:rPr>
        <w:t>O(s) item(ns) e serviço(s)</w:t>
      </w:r>
      <w:r w:rsidR="00A4480F" w:rsidRPr="008C7DBE">
        <w:rPr>
          <w:rFonts w:asciiTheme="minorHAnsi" w:hAnsiTheme="minorHAnsi" w:cstheme="minorHAnsi"/>
          <w:sz w:val="24"/>
          <w:szCs w:val="24"/>
        </w:rPr>
        <w:t xml:space="preserve"> </w:t>
      </w:r>
      <w:r w:rsidR="00A4480F" w:rsidRPr="008C7DBE">
        <w:rPr>
          <w:rFonts w:asciiTheme="minorHAnsi" w:hAnsiTheme="minorHAnsi" w:cstheme="minorHAnsi"/>
          <w:color w:val="000000"/>
          <w:sz w:val="24"/>
          <w:szCs w:val="24"/>
        </w:rPr>
        <w:t>deverá(ão)</w:t>
      </w:r>
      <w:r w:rsidR="00BD46D0" w:rsidRPr="008C7DBE">
        <w:rPr>
          <w:rFonts w:asciiTheme="minorHAnsi" w:hAnsiTheme="minorHAnsi" w:cstheme="minorHAnsi"/>
          <w:color w:val="000000"/>
          <w:sz w:val="24"/>
          <w:szCs w:val="24"/>
        </w:rPr>
        <w:t xml:space="preserve"> atender as quantidades e especificações constantes no Anexo e no Termo de Referência.</w:t>
      </w:r>
    </w:p>
    <w:p w14:paraId="1E3E3816" w14:textId="02EAA7E7" w:rsidR="005A12FC" w:rsidRPr="008C7DBE" w:rsidRDefault="005A12FC" w:rsidP="000573CD">
      <w:pPr>
        <w:keepNext/>
        <w:keepLines/>
        <w:tabs>
          <w:tab w:val="num" w:pos="284"/>
        </w:tabs>
        <w:spacing w:after="0" w:line="240" w:lineRule="auto"/>
        <w:jc w:val="both"/>
        <w:rPr>
          <w:rFonts w:asciiTheme="minorHAnsi" w:eastAsia="Times New Roman" w:hAnsiTheme="minorHAnsi" w:cstheme="minorHAnsi"/>
          <w:bCs/>
          <w:sz w:val="24"/>
          <w:szCs w:val="24"/>
        </w:rPr>
      </w:pPr>
      <w:r w:rsidRPr="008C7DBE">
        <w:rPr>
          <w:rFonts w:asciiTheme="minorHAnsi" w:hAnsiTheme="minorHAnsi" w:cstheme="minorHAnsi"/>
          <w:b/>
          <w:bCs/>
          <w:color w:val="000000"/>
          <w:sz w:val="24"/>
          <w:szCs w:val="24"/>
        </w:rPr>
        <w:lastRenderedPageBreak/>
        <w:t>1.4</w:t>
      </w:r>
      <w:r w:rsidRPr="008C7DBE">
        <w:rPr>
          <w:rFonts w:asciiTheme="minorHAnsi" w:hAnsiTheme="minorHAnsi" w:cstheme="minorHAnsi"/>
          <w:color w:val="000000"/>
          <w:sz w:val="24"/>
          <w:szCs w:val="24"/>
        </w:rPr>
        <w:tab/>
        <w:t>Para a futura e eventual contratação, será adotada como base a Tabela Referencial de Preços "TRAZ VALOR", software de orçamentação eletrônica especializada em reparação automotiva, que reúne banco de dados com valores atualizados de peças de reposição para diversos modelos e marcas de veículos e máquinas pesadas, além de estimativas do tempo de execução dos serviços. A Tabela Referencial "TRAZ VALOR" será utilizada como parâmetro para fixação dos valores sobre os quais incidirá o desconto percentual ofertado pelos licitantes, bem como para definir a quantidade estimada de horas de trabalho necessárias à execução dos serviços de manutenção. A adoção do sistema de registro de preços, seguirá o critério de MAIOR DESCONTO PERCENTUAL sobre a Tabela TRAZ VALOR. Fica estabelecido que o percentual de desconto ofertado pela licitante, em cada item, deverá ser único e aplicado de forma unificada, abrangendo tanto o fornecimento de peças e acessórios quanto a prestação de serviços de manutenção (mão de obra especializada). Esse percentual será aplicado sobre os valores constantes na Tabela Referencial de Preços “Traz Valor”, sendo esta a base de referência tanto para as peças quanto para a tabela de tempo padrão de execução dos serviços (hora-homem).</w:t>
      </w:r>
    </w:p>
    <w:p w14:paraId="545EFA67" w14:textId="77777777" w:rsidR="00242441" w:rsidRPr="008C7DBE" w:rsidRDefault="00242441" w:rsidP="000573CD">
      <w:pPr>
        <w:pStyle w:val="PargrafodaLista"/>
        <w:keepNext/>
        <w:keepLines/>
        <w:tabs>
          <w:tab w:val="num" w:pos="284"/>
        </w:tabs>
        <w:ind w:left="0"/>
        <w:jc w:val="both"/>
        <w:rPr>
          <w:rFonts w:asciiTheme="minorHAnsi" w:hAnsiTheme="minorHAnsi" w:cstheme="minorHAnsi"/>
          <w:bCs/>
        </w:rPr>
      </w:pPr>
    </w:p>
    <w:p w14:paraId="010A20B5" w14:textId="77777777" w:rsidR="000A2DA3" w:rsidRPr="008C7DBE" w:rsidRDefault="000A2DA3" w:rsidP="000573CD">
      <w:pPr>
        <w:pStyle w:val="Nivel01"/>
        <w:tabs>
          <w:tab w:val="clear" w:pos="567"/>
          <w:tab w:val="num" w:pos="284"/>
        </w:tabs>
        <w:spacing w:before="0"/>
        <w:ind w:left="0" w:firstLine="0"/>
        <w:rPr>
          <w:rFonts w:asciiTheme="minorHAnsi" w:hAnsiTheme="minorHAnsi" w:cstheme="minorHAnsi"/>
          <w:sz w:val="24"/>
          <w:szCs w:val="24"/>
          <w:u w:val="single"/>
        </w:rPr>
      </w:pPr>
      <w:r w:rsidRPr="008C7DBE">
        <w:rPr>
          <w:rFonts w:asciiTheme="minorHAnsi" w:hAnsiTheme="minorHAnsi" w:cstheme="minorHAnsi"/>
          <w:sz w:val="24"/>
          <w:szCs w:val="24"/>
          <w:u w:val="single"/>
        </w:rPr>
        <w:t>DOS RECURSOS ORÇAMENTÁRIOS</w:t>
      </w:r>
    </w:p>
    <w:p w14:paraId="7C95710E"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 xml:space="preserve">2.1 - </w:t>
      </w:r>
      <w:r w:rsidRPr="008C7DBE">
        <w:rPr>
          <w:rFonts w:asciiTheme="minorHAnsi" w:hAnsiTheme="minorHAnsi" w:cstheme="minorHAnsi"/>
          <w:sz w:val="24"/>
          <w:szCs w:val="24"/>
        </w:rPr>
        <w:t>As despesas decorrentes da presente aquisição correrão por conta da(s) dotação(ões) orçamentária(s):</w:t>
      </w:r>
    </w:p>
    <w:p w14:paraId="694A19B3"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03 – SECRETARIA DE ADMINISTRAÇÃO;</w:t>
      </w:r>
    </w:p>
    <w:p w14:paraId="5AC8E741"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001 – DEPARTAMENTO DE ADMINISTRAÇÃO E SERVIÇOS;</w:t>
      </w:r>
    </w:p>
    <w:p w14:paraId="685C92C9"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04.122.0003.2.008 – Atividades da Secretaria de Administração;</w:t>
      </w:r>
    </w:p>
    <w:p w14:paraId="4278119F"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3.3.90.30.00.00 – Material de Consumo;</w:t>
      </w:r>
    </w:p>
    <w:p w14:paraId="1348CA1F"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3.3.90.39.00.00 – Outros Serviços de Terceiros – Pessoa Jurídica.</w:t>
      </w:r>
    </w:p>
    <w:p w14:paraId="6A7EB411"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05 – SECRETARIA DE SAÚDE;</w:t>
      </w:r>
    </w:p>
    <w:p w14:paraId="19CEE1D8"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001 – FUNDO MUNICIPAL DE SAÚDE;</w:t>
      </w:r>
    </w:p>
    <w:p w14:paraId="30BAE400"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10.301.0007.1.015 – Fortalecimento da Atenção Primária;</w:t>
      </w:r>
    </w:p>
    <w:p w14:paraId="0CC9A740"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3.3.90.30.00.00 – Material de Consumo;</w:t>
      </w:r>
    </w:p>
    <w:p w14:paraId="2F21EE29"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3.3.90.39.00.00 – Outros Serviços de Terceiros – Pessoa Jurídica.</w:t>
      </w:r>
    </w:p>
    <w:p w14:paraId="43BA5F4E"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06 – SECRETARIA DE EDUCAÇÃO, CULTURA, ESPORTES E TURISMO;</w:t>
      </w:r>
    </w:p>
    <w:p w14:paraId="5FE706F4"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001 – DEPARTAMENTO DE ENSINO;</w:t>
      </w:r>
    </w:p>
    <w:p w14:paraId="3D02B3C1"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12.361.0010.2.023 – Transporte Escolar Municipal;</w:t>
      </w:r>
    </w:p>
    <w:p w14:paraId="2BB6C948"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3.3.90.30.00.00 – Material de Consumo;</w:t>
      </w:r>
    </w:p>
    <w:p w14:paraId="1E54A4A7"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3.3.90.39.00.00 – Outros Serviços de Terceiros – Pessoa Jurídica.</w:t>
      </w:r>
    </w:p>
    <w:p w14:paraId="303D57D0"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07 – SECRETARIA DE ASSISTÊNCIA SOCIAL;</w:t>
      </w:r>
    </w:p>
    <w:p w14:paraId="3C5E826E"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001 – FUNDO MUNICIPAL DE ASSISTÊNCIA SOCIAL;</w:t>
      </w:r>
    </w:p>
    <w:p w14:paraId="10BE94D3"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08.244.0014.2.041 – Manutenção da Política de Assistência Social;</w:t>
      </w:r>
    </w:p>
    <w:p w14:paraId="7A60147A"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3.3.90.30.00.00 – Material de Consumo;</w:t>
      </w:r>
    </w:p>
    <w:p w14:paraId="52FE8481"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3.3.90.39.00.00 – Outros Serviços de Terceiros – Pessoa Jurídica.</w:t>
      </w:r>
    </w:p>
    <w:p w14:paraId="092E3031"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08 - SECRETARIA MUNICIPAL DE OBRAS, URBANISMO E RODOVIÁRIO;</w:t>
      </w:r>
    </w:p>
    <w:p w14:paraId="4BFB8DC9"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002 - DEPARTAMENTO DE TRÂNSITO E RODOVIÁRIO;</w:t>
      </w:r>
    </w:p>
    <w:p w14:paraId="0C7B2486"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26.782.0017.2.054 - Manutenção da Frota Rodoviária;</w:t>
      </w:r>
    </w:p>
    <w:p w14:paraId="6B34ED9D"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3.3.90.30.00.00 - Material de Consumo;</w:t>
      </w:r>
    </w:p>
    <w:p w14:paraId="688C7E11"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3.3.90.39.00.00 - Outros Serviços de Terceiros - Pessoa Jurídica;</w:t>
      </w:r>
    </w:p>
    <w:p w14:paraId="70CD50E0"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09 – SECRETARIA DE AGRICULTURA E MEIO AMBIENTE;</w:t>
      </w:r>
    </w:p>
    <w:p w14:paraId="0FA4A780"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001 – DEPARTAMENTO DE AGRICULTURA E MEIO AMBIENTE;</w:t>
      </w:r>
    </w:p>
    <w:p w14:paraId="3ABA925F"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lastRenderedPageBreak/>
        <w:t xml:space="preserve">          21.606.0021.2.063 – Apoio a Gestão Rural;</w:t>
      </w:r>
    </w:p>
    <w:p w14:paraId="228E1B2F"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3.3.90.30.00.00 - Material de Consumo;</w:t>
      </w:r>
    </w:p>
    <w:p w14:paraId="4988D172" w14:textId="40B5974A" w:rsidR="00B70663"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            3.3.90.39.00.00 - Outros Serviços de Terceiros - Pessoa Jurídica.</w:t>
      </w:r>
    </w:p>
    <w:p w14:paraId="0AD68F5F" w14:textId="77777777" w:rsidR="00A4480F" w:rsidRPr="008C7DBE" w:rsidRDefault="00A4480F"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p>
    <w:p w14:paraId="37BADAB9"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rPr>
        <w:t xml:space="preserve">3.       </w:t>
      </w:r>
      <w:r w:rsidRPr="008C7DBE">
        <w:rPr>
          <w:rFonts w:asciiTheme="minorHAnsi" w:hAnsiTheme="minorHAnsi" w:cstheme="minorHAnsi"/>
          <w:b/>
          <w:bCs/>
          <w:color w:val="000000"/>
          <w:sz w:val="24"/>
          <w:szCs w:val="24"/>
          <w:u w:val="single"/>
        </w:rPr>
        <w:t xml:space="preserve">DA PARTICIPAÇÃO </w:t>
      </w:r>
    </w:p>
    <w:p w14:paraId="1665C1FA"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 xml:space="preserve">3.1 - </w:t>
      </w:r>
      <w:r w:rsidRPr="008C7DBE">
        <w:rPr>
          <w:rFonts w:asciiTheme="minorHAnsi" w:hAnsiTheme="minorHAnsi" w:cstheme="minorHAnsi"/>
          <w:color w:val="000000"/>
          <w:sz w:val="24"/>
          <w:szCs w:val="24"/>
        </w:rPr>
        <w:t>Poderão participar desta licitação empresas que:</w:t>
      </w:r>
    </w:p>
    <w:p w14:paraId="58CF5455"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3.1.1</w:t>
      </w:r>
      <w:r w:rsidRPr="008C7DBE">
        <w:rPr>
          <w:rFonts w:asciiTheme="minorHAnsi" w:hAnsiTheme="minorHAnsi" w:cstheme="minorHAnsi"/>
          <w:color w:val="000000"/>
          <w:sz w:val="24"/>
          <w:szCs w:val="24"/>
        </w:rPr>
        <w:t xml:space="preserve"> - Desempenham atividade pertinente e compatível com o objeto deste Pregão;</w:t>
      </w:r>
    </w:p>
    <w:p w14:paraId="24E329C8"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3.1.2 -</w:t>
      </w:r>
      <w:r w:rsidRPr="008C7DBE">
        <w:rPr>
          <w:rFonts w:asciiTheme="minorHAnsi" w:hAnsiTheme="minorHAnsi" w:cstheme="minorHAnsi"/>
          <w:color w:val="000000"/>
          <w:sz w:val="24"/>
          <w:szCs w:val="24"/>
        </w:rPr>
        <w:t xml:space="preserve"> Atendam aos requisitos de classificação das propostas exigidos neste Edital; e</w:t>
      </w:r>
    </w:p>
    <w:p w14:paraId="39C69C86"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3.1.3</w:t>
      </w:r>
      <w:r w:rsidRPr="008C7DBE">
        <w:rPr>
          <w:rFonts w:asciiTheme="minorHAnsi" w:hAnsiTheme="minorHAnsi" w:cstheme="minorHAnsi"/>
          <w:color w:val="000000"/>
          <w:sz w:val="24"/>
          <w:szCs w:val="24"/>
        </w:rPr>
        <w:t xml:space="preserve"> - Comprovem possuir os documentos de habilitação requeridos.</w:t>
      </w:r>
    </w:p>
    <w:p w14:paraId="136F835E"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3.2</w:t>
      </w:r>
      <w:r w:rsidRPr="008C7DBE">
        <w:rPr>
          <w:rFonts w:asciiTheme="minorHAnsi" w:hAnsiTheme="minorHAnsi" w:cstheme="minorHAnsi"/>
          <w:color w:val="000000"/>
          <w:sz w:val="24"/>
          <w:szCs w:val="24"/>
        </w:rPr>
        <w:t xml:space="preserve"> - É vedada a participação de:</w:t>
      </w:r>
    </w:p>
    <w:p w14:paraId="380F79F3"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3.2.1</w:t>
      </w:r>
      <w:r w:rsidRPr="008C7DBE">
        <w:rPr>
          <w:rFonts w:asciiTheme="minorHAnsi" w:hAnsiTheme="minorHAnsi" w:cstheme="minorHAnsi"/>
          <w:color w:val="000000"/>
          <w:sz w:val="24"/>
          <w:szCs w:val="24"/>
        </w:rPr>
        <w:t xml:space="preserve"> - Consórcios de empresas, qualquer que seja sua forma de constituição; </w:t>
      </w:r>
    </w:p>
    <w:p w14:paraId="44C64016"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3.2.2</w:t>
      </w:r>
      <w:r w:rsidRPr="008C7DBE">
        <w:rPr>
          <w:rFonts w:asciiTheme="minorHAnsi" w:hAnsiTheme="minorHAnsi" w:cstheme="minorHAnsi"/>
          <w:color w:val="000000"/>
          <w:sz w:val="24"/>
          <w:szCs w:val="24"/>
        </w:rPr>
        <w:t xml:space="preserve"> - Empresas declaradas inidôneas para licitar ou contratar com qualquer órgão ou entidade da Administração Pública Direta ou Indireta, federal, estadual ou municipal;</w:t>
      </w:r>
    </w:p>
    <w:p w14:paraId="0495598C"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3.2.3</w:t>
      </w:r>
      <w:r w:rsidRPr="008C7DBE">
        <w:rPr>
          <w:rFonts w:asciiTheme="minorHAnsi" w:hAnsiTheme="minorHAnsi" w:cstheme="minorHAnsi"/>
          <w:color w:val="000000"/>
          <w:sz w:val="24"/>
          <w:szCs w:val="24"/>
        </w:rPr>
        <w:t xml:space="preserve"> - Empresas impedidas de licitar ou contratar com o Município de Diamante D`Oeste.</w:t>
      </w:r>
    </w:p>
    <w:p w14:paraId="70990342"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3.2.4</w:t>
      </w:r>
      <w:r w:rsidRPr="008C7DBE">
        <w:rPr>
          <w:rFonts w:asciiTheme="minorHAnsi" w:hAnsiTheme="minorHAnsi" w:cstheme="minorHAnsi"/>
          <w:color w:val="000000"/>
          <w:sz w:val="24"/>
          <w:szCs w:val="24"/>
        </w:rPr>
        <w:t xml:space="preserve"> - Empresas com falência decretadas ou concordatárias;</w:t>
      </w:r>
    </w:p>
    <w:p w14:paraId="391EEC0B" w14:textId="78E518A3" w:rsidR="000A2DA3" w:rsidRPr="008C7DBE" w:rsidRDefault="000A2DA3" w:rsidP="000573CD">
      <w:pPr>
        <w:pStyle w:val="Nivel01"/>
        <w:numPr>
          <w:ilvl w:val="0"/>
          <w:numId w:val="0"/>
        </w:numPr>
        <w:tabs>
          <w:tab w:val="clear" w:pos="567"/>
          <w:tab w:val="num" w:pos="284"/>
        </w:tabs>
        <w:spacing w:before="0"/>
        <w:rPr>
          <w:rFonts w:asciiTheme="minorHAnsi" w:hAnsiTheme="minorHAnsi" w:cstheme="minorHAnsi"/>
          <w:sz w:val="24"/>
          <w:szCs w:val="24"/>
        </w:rPr>
      </w:pPr>
      <w:r w:rsidRPr="008C7DBE">
        <w:rPr>
          <w:rFonts w:asciiTheme="minorHAnsi" w:hAnsiTheme="minorHAnsi" w:cstheme="minorHAnsi"/>
          <w:sz w:val="24"/>
          <w:szCs w:val="24"/>
          <w:lang w:val="pt-BR"/>
        </w:rPr>
        <w:t>3</w:t>
      </w:r>
      <w:r w:rsidRPr="008C7DBE">
        <w:rPr>
          <w:rFonts w:asciiTheme="minorHAnsi" w:hAnsiTheme="minorHAnsi" w:cstheme="minorHAnsi"/>
          <w:sz w:val="24"/>
          <w:szCs w:val="24"/>
        </w:rPr>
        <w:t xml:space="preserve">.2.5 - Empresas das quais participe, seja a que título for, servidor público municipal ou ocupante de cargo de confiança no Município de </w:t>
      </w:r>
      <w:r w:rsidRPr="008C7DBE">
        <w:rPr>
          <w:rFonts w:asciiTheme="minorHAnsi" w:hAnsiTheme="minorHAnsi" w:cstheme="minorHAnsi"/>
          <w:sz w:val="24"/>
          <w:szCs w:val="24"/>
          <w:lang w:val="pt-BR"/>
        </w:rPr>
        <w:t>Diamante D`Oeste</w:t>
      </w:r>
      <w:r w:rsidR="00352CD9" w:rsidRPr="008C7DBE">
        <w:rPr>
          <w:rFonts w:asciiTheme="minorHAnsi" w:hAnsiTheme="minorHAnsi" w:cstheme="minorHAnsi"/>
          <w:sz w:val="24"/>
          <w:szCs w:val="24"/>
          <w:lang w:val="pt-BR"/>
        </w:rPr>
        <w:t>/Pr</w:t>
      </w:r>
      <w:r w:rsidRPr="008C7DBE">
        <w:rPr>
          <w:rFonts w:asciiTheme="minorHAnsi" w:hAnsiTheme="minorHAnsi" w:cstheme="minorHAnsi"/>
          <w:sz w:val="24"/>
          <w:szCs w:val="24"/>
        </w:rPr>
        <w:t>.</w:t>
      </w:r>
    </w:p>
    <w:p w14:paraId="66375EC8" w14:textId="64E65CA3" w:rsidR="00F54FBA" w:rsidRPr="008C7DBE" w:rsidRDefault="00F54FBA" w:rsidP="000573CD">
      <w:pPr>
        <w:keepNext/>
        <w:keepLines/>
        <w:shd w:val="clear" w:color="auto" w:fill="92D050"/>
        <w:spacing w:after="0" w:line="240" w:lineRule="auto"/>
        <w:jc w:val="both"/>
        <w:rPr>
          <w:rFonts w:asciiTheme="minorHAnsi" w:hAnsiTheme="minorHAnsi" w:cstheme="minorHAnsi"/>
          <w:sz w:val="24"/>
          <w:szCs w:val="24"/>
          <w:u w:val="single"/>
          <w:lang w:val="x-none" w:eastAsia="x-none"/>
        </w:rPr>
      </w:pPr>
      <w:r w:rsidRPr="008C7DBE">
        <w:rPr>
          <w:rFonts w:asciiTheme="minorHAnsi" w:hAnsiTheme="minorHAnsi" w:cstheme="minorHAnsi"/>
          <w:b/>
          <w:bCs/>
          <w:sz w:val="24"/>
          <w:szCs w:val="24"/>
          <w:lang w:val="x-none" w:eastAsia="x-none"/>
        </w:rPr>
        <w:t xml:space="preserve">3.2.6 </w:t>
      </w:r>
      <w:r w:rsidRPr="008C7DBE">
        <w:rPr>
          <w:rFonts w:asciiTheme="minorHAnsi" w:hAnsiTheme="minorHAnsi" w:cstheme="minorHAnsi"/>
          <w:sz w:val="24"/>
          <w:szCs w:val="24"/>
          <w:u w:val="single"/>
          <w:lang w:val="x-none" w:eastAsia="x-none"/>
        </w:rPr>
        <w:t xml:space="preserve">- </w:t>
      </w:r>
      <w:r w:rsidRPr="008C7DBE">
        <w:rPr>
          <w:rFonts w:asciiTheme="minorHAnsi" w:hAnsiTheme="minorHAnsi" w:cstheme="minorHAnsi"/>
          <w:b/>
          <w:bCs/>
          <w:sz w:val="24"/>
          <w:szCs w:val="24"/>
          <w:u w:val="single"/>
          <w:lang w:val="x-none" w:eastAsia="x-none"/>
        </w:rPr>
        <w:t xml:space="preserve">A empresa vencedora, </w:t>
      </w:r>
      <w:r w:rsidR="00943736" w:rsidRPr="008C7DBE">
        <w:rPr>
          <w:rFonts w:asciiTheme="minorHAnsi" w:hAnsiTheme="minorHAnsi" w:cstheme="minorHAnsi"/>
          <w:b/>
          <w:bCs/>
          <w:sz w:val="24"/>
          <w:szCs w:val="24"/>
          <w:u w:val="single"/>
          <w:lang w:eastAsia="x-none"/>
        </w:rPr>
        <w:t>dev</w:t>
      </w:r>
      <w:r w:rsidRPr="008C7DBE">
        <w:rPr>
          <w:rFonts w:asciiTheme="minorHAnsi" w:hAnsiTheme="minorHAnsi" w:cstheme="minorHAnsi"/>
          <w:b/>
          <w:bCs/>
          <w:sz w:val="24"/>
          <w:szCs w:val="24"/>
          <w:u w:val="single"/>
          <w:lang w:val="x-none" w:eastAsia="x-none"/>
        </w:rPr>
        <w:t>erá estar sediada em até 50 km (cinquenta quilômetros) da sede do Município de Diamante D´Oeste/PR, considerado o percurso por via de acesso regular mais próximo, e, sendo a sede, para este fim a Prefeitura Municipal, localizada na Rua Marechal Castelo Branco, 597, centro.</w:t>
      </w:r>
      <w:r w:rsidRPr="008C7DBE">
        <w:rPr>
          <w:rFonts w:asciiTheme="minorHAnsi" w:hAnsiTheme="minorHAnsi" w:cstheme="minorHAnsi"/>
          <w:sz w:val="24"/>
          <w:szCs w:val="24"/>
          <w:u w:val="single"/>
          <w:lang w:val="x-none" w:eastAsia="x-none"/>
        </w:rPr>
        <w:t xml:space="preserve">  A exigência da localização se faz necessária tendo em vista a necessidade de obtenção da proposta mais vantajosa para esta Prefeitura, pois, se a distância entre a Sede da Prefeitura e a Contratada for maior que a determinada, a vantagem do “menor preço/desconto” ficará prejudicada em razão do aumento do custo com o deslocamento da frota. Considerando também que a demora na remoção dos veículos até as localidades mais distantes contribuirá para possíveis interrupções na prestação do serviço público, principalmente nas áreas da Saúde, Educação, Obras e Agricultura. Pretende-se, assim agilizar os serviços a serem executados, bem como facilitar a fiscalização in loco e o acompanhamento dos serviços prestados, visando, portanto, o cumprimento dos princípios da economicidade, eficiência e razoabilidade.</w:t>
      </w:r>
    </w:p>
    <w:p w14:paraId="0A47826E" w14:textId="77777777" w:rsidR="00B428A0" w:rsidRPr="008C7DBE" w:rsidRDefault="00B428A0" w:rsidP="000573CD">
      <w:pPr>
        <w:pStyle w:val="Default"/>
        <w:keepNext/>
        <w:keepLines/>
        <w:tabs>
          <w:tab w:val="num" w:pos="284"/>
        </w:tabs>
        <w:jc w:val="both"/>
        <w:rPr>
          <w:rFonts w:asciiTheme="minorHAnsi" w:hAnsiTheme="minorHAnsi" w:cstheme="minorHAnsi"/>
          <w:b/>
          <w:bCs/>
        </w:rPr>
      </w:pPr>
    </w:p>
    <w:p w14:paraId="275FDD6F" w14:textId="4DA33C27" w:rsidR="000A2DA3" w:rsidRPr="008C7DBE" w:rsidRDefault="000A2DA3" w:rsidP="000573CD">
      <w:pPr>
        <w:pStyle w:val="Default"/>
        <w:keepNext/>
        <w:keepLines/>
        <w:tabs>
          <w:tab w:val="num" w:pos="284"/>
        </w:tabs>
        <w:jc w:val="both"/>
        <w:rPr>
          <w:rFonts w:asciiTheme="minorHAnsi" w:hAnsiTheme="minorHAnsi" w:cstheme="minorHAnsi"/>
          <w:b/>
          <w:bCs/>
          <w:u w:val="single"/>
        </w:rPr>
      </w:pPr>
      <w:r w:rsidRPr="008C7DBE">
        <w:rPr>
          <w:rFonts w:asciiTheme="minorHAnsi" w:hAnsiTheme="minorHAnsi" w:cstheme="minorHAnsi"/>
          <w:b/>
          <w:bCs/>
        </w:rPr>
        <w:t>4.</w:t>
      </w:r>
      <w:r w:rsidRPr="008C7DBE">
        <w:rPr>
          <w:rFonts w:asciiTheme="minorHAnsi" w:hAnsiTheme="minorHAnsi" w:cstheme="minorHAnsi"/>
          <w:b/>
          <w:bCs/>
        </w:rPr>
        <w:tab/>
      </w:r>
      <w:r w:rsidRPr="008C7DBE">
        <w:rPr>
          <w:rFonts w:asciiTheme="minorHAnsi" w:hAnsiTheme="minorHAnsi" w:cstheme="minorHAnsi"/>
          <w:b/>
          <w:bCs/>
          <w:u w:val="single"/>
        </w:rPr>
        <w:t xml:space="preserve">PROPOSTA NO SISTEMA ELETRÔNICO </w:t>
      </w:r>
    </w:p>
    <w:p w14:paraId="23BEB80E" w14:textId="77777777" w:rsidR="000A2DA3" w:rsidRPr="008C7DBE" w:rsidRDefault="000A2DA3" w:rsidP="000573CD">
      <w:pPr>
        <w:pStyle w:val="Default"/>
        <w:keepNext/>
        <w:keepLines/>
        <w:tabs>
          <w:tab w:val="num" w:pos="284"/>
        </w:tabs>
        <w:jc w:val="both"/>
        <w:rPr>
          <w:rFonts w:asciiTheme="minorHAnsi" w:hAnsiTheme="minorHAnsi" w:cstheme="minorHAnsi"/>
        </w:rPr>
      </w:pPr>
      <w:r w:rsidRPr="008C7DBE">
        <w:rPr>
          <w:rFonts w:asciiTheme="minorHAnsi" w:hAnsiTheme="minorHAnsi" w:cstheme="minorHAnsi"/>
          <w:b/>
          <w:bCs/>
        </w:rPr>
        <w:t xml:space="preserve">4.1 </w:t>
      </w:r>
      <w:r w:rsidRPr="008C7DBE">
        <w:rPr>
          <w:rFonts w:asciiTheme="minorHAnsi" w:hAnsiTheme="minorHAnsi" w:cstheme="minorHAnsi"/>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66A7A48F"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 xml:space="preserve">4.2 </w:t>
      </w:r>
      <w:r w:rsidRPr="008C7DBE">
        <w:rPr>
          <w:rFonts w:asciiTheme="minorHAnsi" w:hAnsiTheme="minorHAnsi" w:cstheme="minorHAnsi"/>
          <w:sz w:val="24"/>
          <w:szCs w:val="24"/>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em ANEXO.</w:t>
      </w:r>
    </w:p>
    <w:p w14:paraId="29E3AE8F" w14:textId="77777777"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p>
    <w:p w14:paraId="004D2BA6" w14:textId="77777777"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b/>
          <w:bCs/>
          <w:sz w:val="24"/>
          <w:szCs w:val="24"/>
        </w:rPr>
      </w:pPr>
      <w:r w:rsidRPr="008C7DBE">
        <w:rPr>
          <w:rFonts w:asciiTheme="minorHAnsi" w:hAnsiTheme="minorHAnsi" w:cstheme="minorHAnsi"/>
          <w:b/>
          <w:bCs/>
          <w:sz w:val="24"/>
          <w:szCs w:val="24"/>
        </w:rPr>
        <w:t>5.</w:t>
      </w:r>
      <w:r w:rsidRPr="008C7DBE">
        <w:rPr>
          <w:rFonts w:asciiTheme="minorHAnsi" w:hAnsiTheme="minorHAnsi" w:cstheme="minorHAnsi"/>
          <w:b/>
          <w:bCs/>
          <w:sz w:val="24"/>
          <w:szCs w:val="24"/>
        </w:rPr>
        <w:tab/>
      </w:r>
      <w:r w:rsidRPr="008C7DBE">
        <w:rPr>
          <w:rFonts w:asciiTheme="minorHAnsi" w:hAnsiTheme="minorHAnsi" w:cstheme="minorHAnsi"/>
          <w:b/>
          <w:bCs/>
          <w:sz w:val="24"/>
          <w:szCs w:val="24"/>
          <w:u w:val="single"/>
        </w:rPr>
        <w:t xml:space="preserve"> FORMA DE APRESENTAÇÃO DOCUMENTOS DE HABILITAÇÃO</w:t>
      </w:r>
    </w:p>
    <w:p w14:paraId="2B90407E" w14:textId="131EF898"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lastRenderedPageBreak/>
        <w:t>5.1</w:t>
      </w:r>
      <w:r w:rsidRPr="008C7DBE">
        <w:rPr>
          <w:rFonts w:asciiTheme="minorHAnsi" w:hAnsiTheme="minorHAnsi" w:cstheme="minorHAnsi"/>
          <w:sz w:val="24"/>
          <w:szCs w:val="24"/>
        </w:rPr>
        <w:t xml:space="preserve"> - Os licitantes encaminharão, exclusivamente por meio do sistema </w:t>
      </w:r>
      <w:hyperlink r:id="rId9" w:history="1">
        <w:r w:rsidR="00EC3E7B" w:rsidRPr="008C7DBE">
          <w:rPr>
            <w:rStyle w:val="Hyperlink"/>
            <w:rFonts w:asciiTheme="minorHAnsi" w:hAnsiTheme="minorHAnsi" w:cstheme="minorHAnsi"/>
            <w:sz w:val="24"/>
            <w:szCs w:val="24"/>
          </w:rPr>
          <w:t>www.comprasnet.gov.br</w:t>
        </w:r>
      </w:hyperlink>
      <w:r w:rsidRPr="008C7DBE">
        <w:rPr>
          <w:rFonts w:asciiTheme="minorHAnsi" w:hAnsiTheme="minorHAnsi" w:cstheme="minorHAnsi"/>
          <w:sz w:val="24"/>
          <w:szCs w:val="24"/>
        </w:rPr>
        <w:t>,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5806FCA9" w14:textId="77777777"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5.2</w:t>
      </w:r>
      <w:r w:rsidRPr="008C7DBE">
        <w:rPr>
          <w:rFonts w:asciiTheme="minorHAnsi" w:hAnsiTheme="minorHAnsi" w:cstheme="minorHAnsi"/>
          <w:sz w:val="24"/>
          <w:szCs w:val="24"/>
        </w:rPr>
        <w:t xml:space="preserve"> – As Microempresas e Empresas de Pequeno Porte deverão encaminhar a documentação de habilitação, ainda que haja alguma restrição de regularidade fiscal e trabalhista, nos termos do art. 43, § 1º da Lei Complementar nº 123, de 2006 e 147/2014.</w:t>
      </w:r>
    </w:p>
    <w:p w14:paraId="1F17D449" w14:textId="77777777"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5.3</w:t>
      </w:r>
      <w:r w:rsidRPr="008C7DBE">
        <w:rPr>
          <w:rFonts w:asciiTheme="minorHAnsi" w:hAnsiTheme="minorHAnsi" w:cstheme="minorHAnsi"/>
          <w:sz w:val="24"/>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037B5C8" w14:textId="77777777"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5.4</w:t>
      </w:r>
      <w:r w:rsidRPr="008C7DBE">
        <w:rPr>
          <w:rFonts w:asciiTheme="minorHAnsi" w:hAnsiTheme="minorHAnsi" w:cstheme="minorHAnsi"/>
          <w:sz w:val="24"/>
          <w:szCs w:val="24"/>
        </w:rPr>
        <w:t xml:space="preserve"> – Até a abertura da sessão pública, os licitantes poderão retirar ou substituir a proposta e os documentos de habilitação anteriormente inseridos no sistema.</w:t>
      </w:r>
    </w:p>
    <w:p w14:paraId="24459B84" w14:textId="77777777"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5.5</w:t>
      </w:r>
      <w:r w:rsidRPr="008C7DBE">
        <w:rPr>
          <w:rFonts w:asciiTheme="minorHAnsi" w:hAnsiTheme="minorHAnsi" w:cstheme="minorHAnsi"/>
          <w:sz w:val="24"/>
          <w:szCs w:val="24"/>
        </w:rPr>
        <w:t xml:space="preserve"> – Não será estabelecida, nessa etapa do certame, ordem de classificação entre as propostas apresentadas, o que somente ocorrerá após a realização dos procedimentos de negociação e julgamento da proposta.</w:t>
      </w:r>
    </w:p>
    <w:p w14:paraId="1D6BD31F" w14:textId="77777777"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5.6</w:t>
      </w:r>
      <w:r w:rsidRPr="008C7DBE">
        <w:rPr>
          <w:rFonts w:asciiTheme="minorHAnsi" w:hAnsiTheme="minorHAnsi" w:cstheme="minorHAnsi"/>
          <w:sz w:val="24"/>
          <w:szCs w:val="24"/>
        </w:rPr>
        <w:t xml:space="preserve"> – Os documentos que compõem a proposta e a habilitação do licitante melhor classificado somente serão disponibilizados para avaliação do pregoeiro e para acesso público após o encerramento do envio de lances.</w:t>
      </w:r>
    </w:p>
    <w:p w14:paraId="590ACC78" w14:textId="77777777" w:rsidR="00A80864" w:rsidRPr="008C7DBE" w:rsidRDefault="00A80864"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p>
    <w:p w14:paraId="2B5D4C70" w14:textId="56BFED60" w:rsidR="000A2DA3" w:rsidRPr="008C7DBE" w:rsidRDefault="000A2DA3" w:rsidP="000573CD">
      <w:pPr>
        <w:pStyle w:val="Nivel01"/>
        <w:numPr>
          <w:ilvl w:val="0"/>
          <w:numId w:val="0"/>
        </w:numPr>
        <w:tabs>
          <w:tab w:val="clear" w:pos="567"/>
          <w:tab w:val="num" w:pos="284"/>
        </w:tabs>
        <w:spacing w:before="0"/>
        <w:rPr>
          <w:rFonts w:asciiTheme="minorHAnsi" w:hAnsiTheme="minorHAnsi" w:cstheme="minorHAnsi"/>
          <w:sz w:val="24"/>
          <w:szCs w:val="24"/>
          <w:u w:val="single"/>
        </w:rPr>
      </w:pPr>
      <w:r w:rsidRPr="008C7DBE">
        <w:rPr>
          <w:rFonts w:asciiTheme="minorHAnsi" w:hAnsiTheme="minorHAnsi" w:cstheme="minorHAnsi"/>
          <w:sz w:val="24"/>
          <w:szCs w:val="24"/>
          <w:lang w:val="pt-BR"/>
        </w:rPr>
        <w:t>6.</w:t>
      </w:r>
      <w:r w:rsidRPr="008C7DBE">
        <w:rPr>
          <w:rFonts w:asciiTheme="minorHAnsi" w:hAnsiTheme="minorHAnsi" w:cstheme="minorHAnsi"/>
          <w:sz w:val="24"/>
          <w:szCs w:val="24"/>
          <w:lang w:val="pt-BR"/>
        </w:rPr>
        <w:tab/>
      </w:r>
      <w:r w:rsidRPr="008C7DBE">
        <w:rPr>
          <w:rFonts w:asciiTheme="minorHAnsi" w:hAnsiTheme="minorHAnsi" w:cstheme="minorHAnsi"/>
          <w:sz w:val="24"/>
          <w:szCs w:val="24"/>
          <w:lang w:val="pt-BR"/>
        </w:rPr>
        <w:tab/>
      </w:r>
      <w:r w:rsidRPr="008C7DBE">
        <w:rPr>
          <w:rFonts w:asciiTheme="minorHAnsi" w:hAnsiTheme="minorHAnsi" w:cstheme="minorHAnsi"/>
          <w:sz w:val="24"/>
          <w:szCs w:val="24"/>
          <w:u w:val="single"/>
        </w:rPr>
        <w:t>DO PREENCHIMENTO DA PROPOSTA</w:t>
      </w:r>
    </w:p>
    <w:p w14:paraId="354A3C8B"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6.1 – </w:t>
      </w:r>
      <w:r w:rsidRPr="008C7DBE">
        <w:rPr>
          <w:rFonts w:asciiTheme="minorHAnsi" w:hAnsiTheme="minorHAnsi" w:cstheme="minorHAnsi"/>
          <w:sz w:val="24"/>
          <w:szCs w:val="24"/>
        </w:rPr>
        <w:t>O licitante deverá enviar sua proposta mediante o preenchimento, no sistema eletrônico, dos seguintes campos:</w:t>
      </w:r>
    </w:p>
    <w:p w14:paraId="7C016623" w14:textId="77777777" w:rsidR="000A2DA3" w:rsidRPr="008C7DBE" w:rsidRDefault="000A2DA3" w:rsidP="000573CD">
      <w:pPr>
        <w:pStyle w:val="PargrafodaLista"/>
        <w:keepNext/>
        <w:keepLines/>
        <w:numPr>
          <w:ilvl w:val="0"/>
          <w:numId w:val="2"/>
        </w:numPr>
        <w:tabs>
          <w:tab w:val="num" w:pos="284"/>
        </w:tabs>
        <w:ind w:left="0" w:firstLine="0"/>
        <w:contextualSpacing/>
        <w:jc w:val="both"/>
        <w:rPr>
          <w:rFonts w:asciiTheme="minorHAnsi" w:hAnsiTheme="minorHAnsi" w:cstheme="minorHAnsi"/>
          <w:bCs/>
          <w:color w:val="FF0000"/>
        </w:rPr>
      </w:pPr>
      <w:r w:rsidRPr="008C7DBE">
        <w:rPr>
          <w:rFonts w:asciiTheme="minorHAnsi" w:hAnsiTheme="minorHAnsi" w:cstheme="minorHAnsi"/>
        </w:rPr>
        <w:t>Valor unitário</w:t>
      </w:r>
      <w:r w:rsidRPr="008C7DBE">
        <w:rPr>
          <w:rFonts w:asciiTheme="minorHAnsi" w:hAnsiTheme="minorHAnsi" w:cstheme="minorHAnsi"/>
          <w:bCs/>
        </w:rPr>
        <w:t>;</w:t>
      </w:r>
    </w:p>
    <w:p w14:paraId="5CB859C4" w14:textId="77777777" w:rsidR="000A2DA3" w:rsidRPr="008C7DBE" w:rsidRDefault="000A2DA3" w:rsidP="000573CD">
      <w:pPr>
        <w:pStyle w:val="PargrafodaLista"/>
        <w:keepNext/>
        <w:keepLines/>
        <w:numPr>
          <w:ilvl w:val="0"/>
          <w:numId w:val="2"/>
        </w:numPr>
        <w:tabs>
          <w:tab w:val="num" w:pos="284"/>
        </w:tabs>
        <w:ind w:left="0" w:firstLine="0"/>
        <w:contextualSpacing/>
        <w:jc w:val="both"/>
        <w:rPr>
          <w:rFonts w:asciiTheme="minorHAnsi" w:hAnsiTheme="minorHAnsi" w:cstheme="minorHAnsi"/>
          <w:bCs/>
          <w:color w:val="000000"/>
        </w:rPr>
      </w:pPr>
      <w:r w:rsidRPr="008C7DBE">
        <w:rPr>
          <w:rFonts w:asciiTheme="minorHAnsi" w:hAnsiTheme="minorHAnsi" w:cstheme="minorHAnsi"/>
          <w:bCs/>
          <w:color w:val="000000"/>
        </w:rPr>
        <w:t>Marca;</w:t>
      </w:r>
    </w:p>
    <w:p w14:paraId="27589EFA" w14:textId="77777777" w:rsidR="000A2DA3" w:rsidRPr="008C7DBE" w:rsidRDefault="000A2DA3"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
          <w:bCs/>
          <w:lang w:eastAsia="en-US"/>
        </w:rPr>
        <w:t>Obs.:</w:t>
      </w:r>
      <w:r w:rsidRPr="008C7DBE">
        <w:rPr>
          <w:rFonts w:asciiTheme="minorHAnsi" w:hAnsiTheme="minorHAnsi" w:cstheme="minorHAnsi"/>
          <w:lang w:eastAsia="en-US"/>
        </w:rPr>
        <w:t xml:space="preserve"> Caso a Marca possa identificar a Proposta, este campo pode ser preenchido com informações tais como: “a definir” ou “não se aplica” ou “própria”, para que a proponente não seja desclassificada.</w:t>
      </w:r>
    </w:p>
    <w:p w14:paraId="0DD7B072"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bCs/>
          <w:color w:val="000000"/>
          <w:sz w:val="24"/>
          <w:szCs w:val="24"/>
        </w:rPr>
        <w:t xml:space="preserve">6.2 – </w:t>
      </w:r>
      <w:r w:rsidRPr="008C7DBE">
        <w:rPr>
          <w:rFonts w:asciiTheme="minorHAnsi" w:hAnsiTheme="minorHAnsi" w:cstheme="minorHAnsi"/>
          <w:sz w:val="24"/>
          <w:szCs w:val="24"/>
        </w:rPr>
        <w:t>Todas as especificações do objeto contidas na proposta vinculam a Fornecedora.</w:t>
      </w:r>
    </w:p>
    <w:p w14:paraId="2698ADCD"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 xml:space="preserve">6.3 – </w:t>
      </w:r>
      <w:r w:rsidRPr="008C7DBE">
        <w:rPr>
          <w:rFonts w:asciiTheme="minorHAnsi" w:hAnsiTheme="minorHAnsi" w:cstheme="minorHAnsi"/>
          <w:color w:val="000000"/>
          <w:sz w:val="24"/>
          <w:szCs w:val="24"/>
        </w:rPr>
        <w:t>Nos valores propostos estarão inclusos todos os custos operacionais, encargos previdenciários, trabalhistas, tributários, comerciais e quaisquer outros que incidam direta ou indiretamente no fornecimento dos bens.</w:t>
      </w:r>
    </w:p>
    <w:p w14:paraId="4A5067A4"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6.4 – </w:t>
      </w:r>
      <w:r w:rsidRPr="008C7DBE">
        <w:rPr>
          <w:rFonts w:asciiTheme="minorHAnsi" w:hAnsiTheme="minorHAnsi" w:cstheme="minorHAnsi"/>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9A4D413"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color w:val="000000"/>
          <w:sz w:val="24"/>
          <w:szCs w:val="24"/>
        </w:rPr>
        <w:t xml:space="preserve">6.5 – </w:t>
      </w:r>
      <w:r w:rsidRPr="008C7DBE">
        <w:rPr>
          <w:rFonts w:asciiTheme="minorHAnsi" w:hAnsiTheme="minorHAnsi" w:cstheme="minorHAnsi"/>
          <w:color w:val="000000"/>
          <w:sz w:val="24"/>
          <w:szCs w:val="24"/>
        </w:rPr>
        <w:t xml:space="preserve">O prazo de validade da proposta não será inferior </w:t>
      </w:r>
      <w:r w:rsidRPr="008C7DBE">
        <w:rPr>
          <w:rFonts w:asciiTheme="minorHAnsi" w:hAnsiTheme="minorHAnsi" w:cstheme="minorHAnsi"/>
          <w:sz w:val="24"/>
          <w:szCs w:val="24"/>
        </w:rPr>
        <w:t>a 60 (sessenta)</w:t>
      </w:r>
      <w:r w:rsidRPr="008C7DBE">
        <w:rPr>
          <w:rFonts w:asciiTheme="minorHAnsi" w:hAnsiTheme="minorHAnsi" w:cstheme="minorHAnsi"/>
          <w:color w:val="FF0000"/>
          <w:sz w:val="24"/>
          <w:szCs w:val="24"/>
        </w:rPr>
        <w:t xml:space="preserve"> </w:t>
      </w:r>
      <w:r w:rsidRPr="008C7DBE">
        <w:rPr>
          <w:rFonts w:asciiTheme="minorHAnsi" w:hAnsiTheme="minorHAnsi" w:cstheme="minorHAnsi"/>
          <w:bCs/>
          <w:color w:val="000000"/>
          <w:sz w:val="24"/>
          <w:szCs w:val="24"/>
        </w:rPr>
        <w:t>dias</w:t>
      </w:r>
      <w:r w:rsidRPr="008C7DBE">
        <w:rPr>
          <w:rFonts w:asciiTheme="minorHAnsi" w:hAnsiTheme="minorHAnsi" w:cstheme="minorHAnsi"/>
          <w:b/>
          <w:color w:val="000000"/>
          <w:sz w:val="24"/>
          <w:szCs w:val="24"/>
        </w:rPr>
        <w:t>,</w:t>
      </w:r>
      <w:r w:rsidRPr="008C7DBE">
        <w:rPr>
          <w:rFonts w:asciiTheme="minorHAnsi" w:hAnsiTheme="minorHAnsi" w:cstheme="minorHAnsi"/>
          <w:color w:val="000000"/>
          <w:sz w:val="24"/>
          <w:szCs w:val="24"/>
        </w:rPr>
        <w:t xml:space="preserve"> a contar da data de sua apresentação.</w:t>
      </w:r>
    </w:p>
    <w:p w14:paraId="13689A0C"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 xml:space="preserve">6.6 – </w:t>
      </w:r>
      <w:r w:rsidRPr="008C7DBE">
        <w:rPr>
          <w:rFonts w:asciiTheme="minorHAnsi" w:hAnsiTheme="minorHAnsi" w:cstheme="minorHAnsi"/>
          <w:color w:val="000000"/>
          <w:sz w:val="24"/>
          <w:szCs w:val="24"/>
        </w:rPr>
        <w:t>Os licitantes devem respeitar os preços máximos estabelecidos nas normas de regência de contratações públicas federais, quando participarem de licitações públicas.</w:t>
      </w:r>
    </w:p>
    <w:p w14:paraId="2EEA7A3A"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6.6.1 – </w:t>
      </w:r>
      <w:r w:rsidRPr="008C7DBE">
        <w:rPr>
          <w:rFonts w:asciiTheme="minorHAnsi" w:hAnsiTheme="minorHAnsi" w:cstheme="minorHAnsi"/>
          <w:color w:val="000000"/>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sobrepreço na execução do contrato.</w:t>
      </w:r>
    </w:p>
    <w:p w14:paraId="745FE1ED"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lastRenderedPageBreak/>
        <w:t>6.7</w:t>
      </w:r>
      <w:r w:rsidRPr="008C7DBE">
        <w:rPr>
          <w:rFonts w:asciiTheme="minorHAnsi" w:hAnsiTheme="minorHAnsi" w:cstheme="minorHAnsi"/>
          <w:sz w:val="24"/>
          <w:szCs w:val="24"/>
        </w:rPr>
        <w:t xml:space="preserve"> - No caso de alguma inconsistência no descritivo dos itens e o constante na plataforma do pregão eletrônico, </w:t>
      </w:r>
      <w:r w:rsidRPr="008C7DBE">
        <w:rPr>
          <w:rFonts w:asciiTheme="minorHAnsi" w:hAnsiTheme="minorHAnsi" w:cstheme="minorHAnsi"/>
          <w:b/>
          <w:bCs/>
          <w:sz w:val="24"/>
          <w:szCs w:val="24"/>
        </w:rPr>
        <w:t>deverá ser considerado o descritivo do anexo.</w:t>
      </w:r>
    </w:p>
    <w:p w14:paraId="1D6B3FA7"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lang w:val="x-none" w:eastAsia="x-none"/>
        </w:rPr>
      </w:pPr>
    </w:p>
    <w:p w14:paraId="3675BB91" w14:textId="77777777" w:rsidR="000A2DA3" w:rsidRPr="008C7DBE" w:rsidRDefault="000A2DA3" w:rsidP="000573CD">
      <w:pPr>
        <w:keepNext/>
        <w:keepLines/>
        <w:tabs>
          <w:tab w:val="num" w:pos="284"/>
        </w:tabs>
        <w:spacing w:after="0" w:line="240" w:lineRule="auto"/>
        <w:jc w:val="both"/>
        <w:rPr>
          <w:rFonts w:asciiTheme="minorHAnsi" w:hAnsiTheme="minorHAnsi" w:cstheme="minorHAnsi"/>
          <w:b/>
          <w:sz w:val="24"/>
          <w:szCs w:val="24"/>
          <w:u w:val="single"/>
        </w:rPr>
      </w:pPr>
      <w:r w:rsidRPr="008C7DBE">
        <w:rPr>
          <w:rFonts w:asciiTheme="minorHAnsi" w:hAnsiTheme="minorHAnsi" w:cstheme="minorHAnsi"/>
          <w:b/>
          <w:sz w:val="24"/>
          <w:szCs w:val="24"/>
        </w:rPr>
        <w:t>7.</w:t>
      </w:r>
      <w:r w:rsidRPr="008C7DBE">
        <w:rPr>
          <w:rFonts w:asciiTheme="minorHAnsi" w:hAnsiTheme="minorHAnsi" w:cstheme="minorHAnsi"/>
          <w:b/>
          <w:sz w:val="24"/>
          <w:szCs w:val="24"/>
        </w:rPr>
        <w:tab/>
      </w:r>
      <w:r w:rsidRPr="008C7DBE">
        <w:rPr>
          <w:rFonts w:asciiTheme="minorHAnsi" w:hAnsiTheme="minorHAnsi" w:cstheme="minorHAnsi"/>
          <w:b/>
          <w:sz w:val="24"/>
          <w:szCs w:val="24"/>
          <w:u w:val="single"/>
        </w:rPr>
        <w:t>DA ABERTURA DA SESSÃO, CLASSIFICAÇÃO DAS PROPOSTAS E FORMULAÇÃO DE LANCES</w:t>
      </w:r>
    </w:p>
    <w:p w14:paraId="5DA9719B"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7.1 –</w:t>
      </w:r>
      <w:r w:rsidRPr="008C7DBE">
        <w:rPr>
          <w:rFonts w:asciiTheme="minorHAnsi" w:hAnsiTheme="minorHAnsi" w:cstheme="minorHAnsi"/>
          <w:sz w:val="24"/>
          <w:szCs w:val="24"/>
        </w:rPr>
        <w:t xml:space="preserve"> </w:t>
      </w:r>
      <w:r w:rsidRPr="008C7DBE">
        <w:rPr>
          <w:rFonts w:asciiTheme="minorHAnsi" w:hAnsiTheme="minorHAnsi" w:cstheme="minorHAnsi"/>
          <w:color w:val="000000"/>
          <w:sz w:val="24"/>
          <w:szCs w:val="24"/>
        </w:rPr>
        <w:t>A</w:t>
      </w:r>
      <w:r w:rsidRPr="008C7DBE">
        <w:rPr>
          <w:rFonts w:asciiTheme="minorHAnsi" w:hAnsiTheme="minorHAnsi" w:cstheme="minorHAnsi"/>
          <w:sz w:val="24"/>
          <w:szCs w:val="24"/>
        </w:rPr>
        <w:t xml:space="preserve"> </w:t>
      </w:r>
      <w:r w:rsidRPr="008C7DBE">
        <w:rPr>
          <w:rFonts w:asciiTheme="minorHAnsi" w:hAnsiTheme="minorHAnsi" w:cstheme="minorHAnsi"/>
          <w:color w:val="000000"/>
          <w:sz w:val="24"/>
          <w:szCs w:val="24"/>
        </w:rPr>
        <w:t>abertura da presente licitação dar-se-á em sessão pública, por meio de sistema eletrônico, na data, horário e local indicados neste Edital.</w:t>
      </w:r>
    </w:p>
    <w:p w14:paraId="48782F89"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7.2 –</w:t>
      </w:r>
      <w:r w:rsidRPr="008C7DBE">
        <w:rPr>
          <w:rFonts w:asciiTheme="minorHAnsi" w:hAnsiTheme="minorHAnsi" w:cstheme="minorHAnsi"/>
          <w:sz w:val="24"/>
          <w:szCs w:val="24"/>
        </w:rPr>
        <w:t xml:space="preserve"> </w:t>
      </w:r>
      <w:r w:rsidRPr="008C7DBE">
        <w:rPr>
          <w:rFonts w:asciiTheme="minorHAnsi" w:hAnsiTheme="minorHAnsi" w:cstheme="minorHAnsi"/>
          <w:color w:val="000000"/>
          <w:sz w:val="24"/>
          <w:szCs w:val="24"/>
        </w:rPr>
        <w:t>O</w:t>
      </w:r>
      <w:r w:rsidRPr="008C7DBE">
        <w:rPr>
          <w:rFonts w:asciiTheme="minorHAnsi" w:hAnsiTheme="minorHAnsi" w:cstheme="minorHAnsi"/>
          <w:sz w:val="24"/>
          <w:szCs w:val="24"/>
        </w:rPr>
        <w:t xml:space="preserve"> </w:t>
      </w:r>
      <w:r w:rsidRPr="008C7DBE">
        <w:rPr>
          <w:rFonts w:asciiTheme="minorHAnsi" w:hAnsiTheme="minorHAnsi" w:cstheme="minorHAnsi"/>
          <w:color w:val="000000"/>
          <w:sz w:val="24"/>
          <w:szCs w:val="24"/>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5C467A5"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7.3 -</w:t>
      </w:r>
      <w:r w:rsidRPr="008C7DBE">
        <w:rPr>
          <w:rFonts w:asciiTheme="minorHAnsi" w:hAnsiTheme="minorHAnsi" w:cstheme="minorHAnsi"/>
          <w:sz w:val="24"/>
          <w:szCs w:val="24"/>
        </w:rPr>
        <w:t xml:space="preserve"> </w:t>
      </w:r>
      <w:r w:rsidRPr="008C7DBE">
        <w:rPr>
          <w:rFonts w:asciiTheme="minorHAnsi" w:hAnsiTheme="minorHAnsi" w:cstheme="minorHAnsi"/>
          <w:color w:val="000000"/>
          <w:sz w:val="24"/>
          <w:szCs w:val="24"/>
        </w:rPr>
        <w:t>Também será desclassificada a proposta que identifique o licitante.</w:t>
      </w:r>
    </w:p>
    <w:p w14:paraId="1AC90CB8"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7.3.1 – </w:t>
      </w:r>
      <w:r w:rsidRPr="008C7DBE">
        <w:rPr>
          <w:rFonts w:asciiTheme="minorHAnsi" w:hAnsiTheme="minorHAnsi" w:cstheme="minorHAnsi"/>
          <w:color w:val="000000"/>
          <w:sz w:val="24"/>
          <w:szCs w:val="24"/>
        </w:rPr>
        <w:t>A desclassificação será sempre fundamentada e registrada no sistema, com acompanhamento em tempo real por todos os participantes.</w:t>
      </w:r>
    </w:p>
    <w:p w14:paraId="2DF9B846"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7.3.2 – </w:t>
      </w:r>
      <w:r w:rsidRPr="008C7DBE">
        <w:rPr>
          <w:rFonts w:asciiTheme="minorHAnsi" w:hAnsiTheme="minorHAnsi" w:cstheme="minorHAnsi"/>
          <w:color w:val="000000"/>
          <w:sz w:val="24"/>
          <w:szCs w:val="24"/>
        </w:rPr>
        <w:t>A não desclassificação da proposta não impede o seu julgamento definitivo em sentido contrário, levado a efeito na fase de aceitação.</w:t>
      </w:r>
    </w:p>
    <w:p w14:paraId="601F2F91"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7.4 – </w:t>
      </w:r>
      <w:r w:rsidRPr="008C7DBE">
        <w:rPr>
          <w:rFonts w:asciiTheme="minorHAnsi" w:hAnsiTheme="minorHAnsi" w:cstheme="minorHAnsi"/>
          <w:color w:val="000000"/>
          <w:sz w:val="24"/>
          <w:szCs w:val="24"/>
        </w:rPr>
        <w:t>O sistema ordenará automaticamente as propostas classificadas, sendo que somente estas participarão da fase de lances.</w:t>
      </w:r>
    </w:p>
    <w:p w14:paraId="2770BB39"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7.5 – </w:t>
      </w:r>
      <w:r w:rsidRPr="008C7DBE">
        <w:rPr>
          <w:rFonts w:asciiTheme="minorHAnsi" w:hAnsiTheme="minorHAnsi" w:cstheme="minorHAnsi"/>
          <w:color w:val="000000"/>
          <w:sz w:val="24"/>
          <w:szCs w:val="24"/>
        </w:rPr>
        <w:t>O sistema disponibilizará campo próprio para troca de mensagens entre o Pregoeiro e os licitantes.</w:t>
      </w:r>
    </w:p>
    <w:p w14:paraId="2ACB429D"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7.6 – </w:t>
      </w:r>
      <w:r w:rsidRPr="008C7DBE">
        <w:rPr>
          <w:rFonts w:asciiTheme="minorHAnsi" w:hAnsiTheme="minorHAnsi" w:cstheme="minorHAnsi"/>
          <w:color w:val="000000"/>
          <w:sz w:val="24"/>
          <w:szCs w:val="24"/>
        </w:rPr>
        <w:t>Iniciada a etapa competitiva, os licitantes deverão encaminhar lances exclusivamente por meio do sistema eletrônico, sendo imediatamente informados do seu recebimento e do valor consignado no registro.</w:t>
      </w:r>
    </w:p>
    <w:p w14:paraId="52C750C2" w14:textId="4697BF80" w:rsidR="000A2DA3" w:rsidRPr="008C7DBE" w:rsidRDefault="000A2DA3" w:rsidP="000573CD">
      <w:pPr>
        <w:keepNext/>
        <w:keepLines/>
        <w:shd w:val="clear" w:color="auto" w:fill="92D050"/>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7.7 – </w:t>
      </w:r>
      <w:r w:rsidRPr="008C7DBE">
        <w:rPr>
          <w:rFonts w:asciiTheme="minorHAnsi" w:hAnsiTheme="minorHAnsi" w:cstheme="minorHAnsi"/>
          <w:sz w:val="24"/>
          <w:szCs w:val="24"/>
        </w:rPr>
        <w:t xml:space="preserve">O lance deverá ser ofertado pelo </w:t>
      </w:r>
      <w:r w:rsidR="008C6D6F" w:rsidRPr="008C7DBE">
        <w:rPr>
          <w:rFonts w:asciiTheme="minorHAnsi" w:hAnsiTheme="minorHAnsi" w:cstheme="minorHAnsi"/>
          <w:b/>
          <w:bCs/>
          <w:sz w:val="24"/>
          <w:szCs w:val="24"/>
        </w:rPr>
        <w:t>MAIOR DESCONTO POR LOTE (</w:t>
      </w:r>
      <w:r w:rsidR="008C6D6F" w:rsidRPr="008C7DBE">
        <w:rPr>
          <w:rFonts w:asciiTheme="minorHAnsi" w:hAnsiTheme="minorHAnsi" w:cstheme="minorHAnsi"/>
          <w:b/>
          <w:sz w:val="24"/>
          <w:szCs w:val="24"/>
        </w:rPr>
        <w:t>MAIOR DESCONTO COM BASE NOS VALORES DA TABELA TRAZ VALOR)</w:t>
      </w:r>
      <w:r w:rsidRPr="008C7DBE">
        <w:rPr>
          <w:rFonts w:asciiTheme="minorHAnsi" w:hAnsiTheme="minorHAnsi" w:cstheme="minorHAnsi"/>
          <w:b/>
          <w:sz w:val="24"/>
          <w:szCs w:val="24"/>
        </w:rPr>
        <w:t>.</w:t>
      </w:r>
    </w:p>
    <w:p w14:paraId="43720682"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7.8 –</w:t>
      </w:r>
      <w:r w:rsidRPr="008C7DBE">
        <w:rPr>
          <w:rFonts w:asciiTheme="minorHAnsi" w:hAnsiTheme="minorHAnsi" w:cstheme="minorHAnsi"/>
          <w:b/>
          <w:color w:val="FF0000"/>
          <w:sz w:val="24"/>
          <w:szCs w:val="24"/>
        </w:rPr>
        <w:t xml:space="preserve"> </w:t>
      </w:r>
      <w:r w:rsidRPr="008C7DBE">
        <w:rPr>
          <w:rFonts w:asciiTheme="minorHAnsi" w:hAnsiTheme="minorHAnsi" w:cstheme="minorHAnsi"/>
          <w:color w:val="000000"/>
          <w:sz w:val="24"/>
          <w:szCs w:val="24"/>
        </w:rPr>
        <w:t>Os licitantes poderão oferecer lances sucessivos, observando o horário fixado para abertura da sessão e as regras estabelecidas no Edital.</w:t>
      </w:r>
    </w:p>
    <w:p w14:paraId="7A168FD4" w14:textId="77777777" w:rsidR="007D6E42"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color w:val="000000"/>
          <w:sz w:val="24"/>
          <w:szCs w:val="24"/>
        </w:rPr>
        <w:t xml:space="preserve">7.9 – </w:t>
      </w:r>
      <w:r w:rsidRPr="008C7DBE">
        <w:rPr>
          <w:rFonts w:asciiTheme="minorHAnsi" w:hAnsiTheme="minorHAnsi" w:cstheme="minorHAnsi"/>
          <w:sz w:val="24"/>
          <w:szCs w:val="24"/>
        </w:rPr>
        <w:t>O licitante somente poderá oferecer lance de valor inferior ao último por ele ofertado e registrado pelo sistema.</w:t>
      </w:r>
    </w:p>
    <w:p w14:paraId="5C72B69A" w14:textId="7D1196EF" w:rsidR="000A2DA3" w:rsidRPr="008C7DBE" w:rsidRDefault="007D6E42"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7</w:t>
      </w:r>
      <w:r w:rsidR="000A2DA3" w:rsidRPr="008C7DBE">
        <w:rPr>
          <w:rFonts w:asciiTheme="minorHAnsi" w:hAnsiTheme="minorHAnsi" w:cstheme="minorHAnsi"/>
          <w:b/>
          <w:sz w:val="24"/>
          <w:szCs w:val="24"/>
        </w:rPr>
        <w:t xml:space="preserve">.10 - </w:t>
      </w:r>
      <w:r w:rsidRPr="008C7DBE">
        <w:rPr>
          <w:rFonts w:asciiTheme="minorHAnsi" w:hAnsiTheme="minorHAnsi" w:cstheme="minorHAnsi"/>
          <w:b/>
          <w:sz w:val="24"/>
          <w:szCs w:val="24"/>
        </w:rPr>
        <w:tab/>
      </w:r>
      <w:r w:rsidRPr="008C7DBE">
        <w:rPr>
          <w:rFonts w:asciiTheme="minorHAnsi" w:hAnsiTheme="minorHAnsi" w:cstheme="minorHAnsi"/>
          <w:bCs/>
          <w:sz w:val="24"/>
          <w:szCs w:val="24"/>
        </w:rPr>
        <w:t>Será adotado para o envio de lances no pregão eletrônico o modo de disputa “aberto”, em que os licitantes apresentarão lances públicos e sucessivos, com prorrogações.</w:t>
      </w:r>
    </w:p>
    <w:p w14:paraId="37D40CC2" w14:textId="77777777" w:rsidR="000A2DA3" w:rsidRPr="008C7DBE" w:rsidRDefault="000A2DA3" w:rsidP="000573CD">
      <w:pPr>
        <w:pStyle w:val="PargrafodaLista"/>
        <w:keepNext/>
        <w:keepLines/>
        <w:numPr>
          <w:ilvl w:val="0"/>
          <w:numId w:val="3"/>
        </w:numPr>
        <w:tabs>
          <w:tab w:val="num" w:pos="284"/>
        </w:tabs>
        <w:ind w:left="0" w:firstLine="0"/>
        <w:jc w:val="both"/>
        <w:rPr>
          <w:rFonts w:asciiTheme="minorHAnsi" w:hAnsiTheme="minorHAnsi" w:cstheme="minorHAnsi"/>
          <w:vanish/>
        </w:rPr>
      </w:pPr>
    </w:p>
    <w:p w14:paraId="5CFA4E02"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098F9346"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64119129"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10FABC98"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7E21DFDE"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749640E1"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4343F40B"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20F63106"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1FC383A8" w14:textId="77777777" w:rsidR="000A2DA3" w:rsidRPr="008C7DBE" w:rsidRDefault="000A2DA3" w:rsidP="000573CD">
      <w:pPr>
        <w:pStyle w:val="PargrafodaLista"/>
        <w:keepNext/>
        <w:keepLines/>
        <w:numPr>
          <w:ilvl w:val="1"/>
          <w:numId w:val="3"/>
        </w:numPr>
        <w:tabs>
          <w:tab w:val="num" w:pos="284"/>
        </w:tabs>
        <w:ind w:left="0" w:firstLine="0"/>
        <w:jc w:val="both"/>
        <w:rPr>
          <w:rFonts w:asciiTheme="minorHAnsi" w:hAnsiTheme="minorHAnsi" w:cstheme="minorHAnsi"/>
          <w:vanish/>
        </w:rPr>
      </w:pPr>
    </w:p>
    <w:p w14:paraId="1CD44278"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7.11 </w:t>
      </w:r>
      <w:r w:rsidRPr="008C7DBE">
        <w:rPr>
          <w:rFonts w:asciiTheme="minorHAnsi" w:hAnsiTheme="minorHAnsi" w:cstheme="minorHAnsi"/>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1606BB5B"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7.12 – </w:t>
      </w:r>
      <w:r w:rsidRPr="008C7DBE">
        <w:rPr>
          <w:rFonts w:asciiTheme="minorHAnsi" w:hAnsiTheme="minorHAnsi" w:cstheme="minorHAnsi"/>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B4E49A8"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7.13 – </w:t>
      </w:r>
      <w:r w:rsidRPr="008C7DBE">
        <w:rPr>
          <w:rFonts w:asciiTheme="minorHAnsi" w:hAnsiTheme="minorHAnsi" w:cstheme="minorHAnsi"/>
          <w:sz w:val="24"/>
          <w:szCs w:val="24"/>
        </w:rPr>
        <w:t>Não havendo novos lances na forma estabelecida nos itens anteriores, a sessão pública encerrar-se-á automaticamente.</w:t>
      </w:r>
    </w:p>
    <w:p w14:paraId="256C8355"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7.14 – </w:t>
      </w:r>
      <w:r w:rsidRPr="008C7DBE">
        <w:rPr>
          <w:rFonts w:asciiTheme="minorHAnsi" w:hAnsiTheme="minorHAnsi" w:cstheme="minorHAns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4EF70A6D"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7.15 – </w:t>
      </w:r>
      <w:r w:rsidRPr="008C7DBE">
        <w:rPr>
          <w:rFonts w:asciiTheme="minorHAnsi" w:hAnsiTheme="minorHAnsi" w:cstheme="minorHAnsi"/>
          <w:color w:val="000000"/>
          <w:sz w:val="24"/>
          <w:szCs w:val="24"/>
        </w:rPr>
        <w:t>Não serão aceitos dois ou mais lances de mesmo valor, prevalecendo aquele que for recebido e registrado em primeiro lugar.</w:t>
      </w:r>
    </w:p>
    <w:p w14:paraId="7657DA6D"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7.16 – </w:t>
      </w:r>
      <w:r w:rsidRPr="008C7DBE">
        <w:rPr>
          <w:rFonts w:asciiTheme="minorHAnsi" w:hAnsiTheme="minorHAnsi" w:cstheme="minorHAnsi"/>
          <w:color w:val="000000"/>
          <w:sz w:val="24"/>
          <w:szCs w:val="24"/>
        </w:rPr>
        <w:t>Durante o transcurso da sessão pública, os licitantes serão informados, em tempo real, do valor do menor lance registrado, vedada a identificação do licitante.</w:t>
      </w:r>
    </w:p>
    <w:p w14:paraId="236377D8"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lastRenderedPageBreak/>
        <w:t xml:space="preserve">7.17 – </w:t>
      </w:r>
      <w:r w:rsidRPr="008C7DBE">
        <w:rPr>
          <w:rFonts w:asciiTheme="minorHAnsi" w:hAnsiTheme="minorHAnsi" w:cstheme="minorHAnsi"/>
          <w:color w:val="000000"/>
          <w:sz w:val="24"/>
          <w:szCs w:val="24"/>
        </w:rPr>
        <w:t xml:space="preserve">No caso de desconexão com o Pregoeiro, no decorrer da etapa competitiva do Pregão, o sistema eletrônico poderá permanecer acessível aos licitantes para a recepção dos lances. </w:t>
      </w:r>
    </w:p>
    <w:p w14:paraId="39F950D7"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7.18 – </w:t>
      </w:r>
      <w:r w:rsidRPr="008C7DBE">
        <w:rPr>
          <w:rFonts w:asciiTheme="minorHAnsi" w:hAnsiTheme="minorHAnsi" w:cstheme="minorHAnsi"/>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2C9F2ADD" w14:textId="2221D5C1"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shd w:val="clear" w:color="auto" w:fill="92D050"/>
        </w:rPr>
        <w:t xml:space="preserve">7.19 – </w:t>
      </w:r>
      <w:r w:rsidRPr="008C7DBE">
        <w:rPr>
          <w:rFonts w:asciiTheme="minorHAnsi" w:hAnsiTheme="minorHAnsi" w:cstheme="minorHAnsi"/>
          <w:color w:val="000000"/>
          <w:sz w:val="24"/>
          <w:szCs w:val="24"/>
          <w:shd w:val="clear" w:color="auto" w:fill="92D050"/>
        </w:rPr>
        <w:t xml:space="preserve">O Critério de julgamento adotado será o </w:t>
      </w:r>
      <w:r w:rsidR="00AE247E" w:rsidRPr="008C7DBE">
        <w:rPr>
          <w:rFonts w:asciiTheme="minorHAnsi" w:hAnsiTheme="minorHAnsi" w:cstheme="minorHAnsi"/>
          <w:b/>
          <w:bCs/>
          <w:sz w:val="24"/>
          <w:szCs w:val="24"/>
          <w:shd w:val="clear" w:color="auto" w:fill="92D050"/>
        </w:rPr>
        <w:t>MAIOR DESCONTO POR LOTE (MAIOR DESCONTO COM BASE NOS VALORES DA TABELA TRAZ VALOR)</w:t>
      </w:r>
      <w:r w:rsidRPr="008C7DBE">
        <w:rPr>
          <w:rFonts w:asciiTheme="minorHAnsi" w:hAnsiTheme="minorHAnsi" w:cstheme="minorHAnsi"/>
          <w:color w:val="000000"/>
          <w:sz w:val="24"/>
          <w:szCs w:val="24"/>
          <w:shd w:val="clear" w:color="auto" w:fill="92D050"/>
        </w:rPr>
        <w:t>, conforme</w:t>
      </w:r>
      <w:r w:rsidRPr="008C7DBE">
        <w:rPr>
          <w:rFonts w:asciiTheme="minorHAnsi" w:hAnsiTheme="minorHAnsi" w:cstheme="minorHAnsi"/>
          <w:color w:val="000000"/>
          <w:sz w:val="24"/>
          <w:szCs w:val="24"/>
        </w:rPr>
        <w:t xml:space="preserve"> definido neste Edital e seus anexos. </w:t>
      </w:r>
    </w:p>
    <w:p w14:paraId="713C2332"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7.20 – </w:t>
      </w:r>
      <w:r w:rsidRPr="008C7DBE">
        <w:rPr>
          <w:rFonts w:asciiTheme="minorHAnsi" w:hAnsiTheme="minorHAnsi" w:cstheme="minorHAnsi"/>
          <w:color w:val="000000"/>
          <w:sz w:val="24"/>
          <w:szCs w:val="24"/>
        </w:rPr>
        <w:t>Caso o licitante não apresente lances, concorrerá com o valor de sua proposta.</w:t>
      </w:r>
    </w:p>
    <w:p w14:paraId="2B1F16DF"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color w:val="000000"/>
          <w:sz w:val="24"/>
          <w:szCs w:val="24"/>
        </w:rPr>
        <w:t xml:space="preserve">7.21 - </w:t>
      </w:r>
      <w:r w:rsidRPr="008C7DBE">
        <w:rPr>
          <w:rFonts w:asciiTheme="minorHAnsi" w:eastAsia="Arial" w:hAnsiTheme="minorHAnsi" w:cstheme="minorHAns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2BD3D74"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7.22 – </w:t>
      </w:r>
      <w:r w:rsidRPr="008C7DBE">
        <w:rPr>
          <w:rFonts w:asciiTheme="minorHAnsi" w:hAnsiTheme="minorHAnsi" w:cstheme="minorHAnsi"/>
          <w:color w:val="000000"/>
          <w:sz w:val="24"/>
          <w:szCs w:val="24"/>
        </w:rPr>
        <w:t xml:space="preserve">Havendo </w:t>
      </w:r>
      <w:r w:rsidRPr="008C7DBE">
        <w:rPr>
          <w:rFonts w:asciiTheme="minorHAnsi" w:eastAsia="Arial" w:hAnsiTheme="minorHAnsi" w:cstheme="minorHAnsi"/>
          <w:sz w:val="24"/>
          <w:szCs w:val="24"/>
        </w:rPr>
        <w:t>eventual</w:t>
      </w:r>
      <w:r w:rsidRPr="008C7DBE">
        <w:rPr>
          <w:rFonts w:asciiTheme="minorHAnsi" w:hAnsiTheme="minorHAnsi" w:cstheme="minorHAnsi"/>
          <w:color w:val="000000"/>
          <w:sz w:val="24"/>
          <w:szCs w:val="24"/>
        </w:rPr>
        <w:t xml:space="preserve"> empate entre propostas ou lances, a proposta vencedora será sorteada pelo sistema eletrônico dentre as propostas empatadas</w:t>
      </w:r>
      <w:r w:rsidRPr="008C7DBE">
        <w:rPr>
          <w:rFonts w:asciiTheme="minorHAnsi" w:eastAsia="Arial" w:hAnsiTheme="minorHAnsi" w:cstheme="minorHAnsi"/>
          <w:sz w:val="24"/>
          <w:szCs w:val="24"/>
        </w:rPr>
        <w:t>.</w:t>
      </w:r>
      <w:r w:rsidRPr="008C7DBE">
        <w:rPr>
          <w:rFonts w:asciiTheme="minorHAnsi" w:hAnsiTheme="minorHAnsi" w:cstheme="minorHAnsi"/>
          <w:color w:val="000000"/>
          <w:sz w:val="24"/>
          <w:szCs w:val="24"/>
        </w:rPr>
        <w:t xml:space="preserve"> </w:t>
      </w:r>
    </w:p>
    <w:p w14:paraId="10EB802F" w14:textId="77777777" w:rsidR="000A2DA3" w:rsidRPr="008C7DBE" w:rsidRDefault="000A2DA3" w:rsidP="000573CD">
      <w:pPr>
        <w:keepNext/>
        <w:keepLines/>
        <w:tabs>
          <w:tab w:val="num" w:pos="284"/>
        </w:tabs>
        <w:spacing w:after="0" w:line="240" w:lineRule="auto"/>
        <w:jc w:val="both"/>
        <w:rPr>
          <w:rFonts w:asciiTheme="minorHAnsi" w:eastAsia="Arial" w:hAnsiTheme="minorHAnsi" w:cstheme="minorHAnsi"/>
          <w:sz w:val="24"/>
          <w:szCs w:val="24"/>
        </w:rPr>
      </w:pPr>
      <w:r w:rsidRPr="008C7DBE">
        <w:rPr>
          <w:rFonts w:asciiTheme="minorHAnsi" w:hAnsiTheme="minorHAnsi" w:cstheme="minorHAnsi"/>
          <w:b/>
          <w:color w:val="000000"/>
          <w:sz w:val="24"/>
          <w:szCs w:val="24"/>
        </w:rPr>
        <w:t xml:space="preserve">7.23 – </w:t>
      </w:r>
      <w:r w:rsidRPr="008C7DBE">
        <w:rPr>
          <w:rFonts w:asciiTheme="minorHAnsi" w:hAnsiTheme="minorHAnsi" w:cstheme="minorHAnsi"/>
          <w:color w:val="000000"/>
          <w:sz w:val="24"/>
          <w:szCs w:val="24"/>
        </w:rPr>
        <w:t xml:space="preserve">O pregoeiro solicitará ao licitante melhor classificado que, no prazo de </w:t>
      </w:r>
      <w:r w:rsidRPr="008C7DBE">
        <w:rPr>
          <w:rFonts w:asciiTheme="minorHAnsi" w:hAnsiTheme="minorHAnsi" w:cstheme="minorHAnsi"/>
          <w:sz w:val="24"/>
          <w:szCs w:val="24"/>
        </w:rPr>
        <w:t>02 (duas)</w:t>
      </w:r>
      <w:r w:rsidRPr="008C7DBE">
        <w:rPr>
          <w:rFonts w:asciiTheme="minorHAnsi" w:hAnsiTheme="minorHAnsi" w:cstheme="minorHAnsi"/>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14:paraId="35A133E9"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7.24 –</w:t>
      </w:r>
      <w:r w:rsidRPr="008C7DBE">
        <w:rPr>
          <w:rFonts w:asciiTheme="minorHAnsi" w:hAnsiTheme="minorHAnsi" w:cstheme="minorHAnsi"/>
          <w:color w:val="000000"/>
          <w:sz w:val="24"/>
          <w:szCs w:val="24"/>
        </w:rPr>
        <w:t xml:space="preserve"> Após a negociação do preço, o Pregoeiro iniciará a fase de aceitação e julgamento da proposta.</w:t>
      </w:r>
    </w:p>
    <w:p w14:paraId="04514B43"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eastAsia="Zurich BT" w:hAnsiTheme="minorHAnsi" w:cstheme="minorHAnsi"/>
          <w:b/>
          <w:bCs/>
          <w:sz w:val="24"/>
          <w:szCs w:val="24"/>
        </w:rPr>
        <w:t xml:space="preserve">7.3 – </w:t>
      </w:r>
      <w:r w:rsidRPr="008C7DBE">
        <w:rPr>
          <w:rFonts w:asciiTheme="minorHAnsi" w:eastAsia="Zurich BT" w:hAnsiTheme="minorHAnsi" w:cstheme="minorHAnsi"/>
          <w:bCs/>
          <w:sz w:val="24"/>
          <w:szCs w:val="24"/>
        </w:rPr>
        <w:t>Para a aquisição de bens comuns de informática e automação, definidos no art. 16-A da Lei n° 8.248, de 1991, será assegurado o direito de preferência previsto no seu artigo 3º, conforme procedimento estabelecido nos artigos 5° e 8° do Decreto n° 7.174, de 2010.</w:t>
      </w:r>
    </w:p>
    <w:p w14:paraId="3DC1061B"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7.3.1 – </w:t>
      </w:r>
      <w:r w:rsidRPr="008C7DBE">
        <w:rPr>
          <w:rFonts w:asciiTheme="minorHAnsi" w:hAnsiTheme="minorHAnsi" w:cstheme="minorHAnsi"/>
          <w:sz w:val="24"/>
          <w:szCs w:val="24"/>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31141F90"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7.3.2 – </w:t>
      </w:r>
      <w:r w:rsidRPr="008C7DBE">
        <w:rPr>
          <w:rFonts w:asciiTheme="minorHAnsi" w:hAnsiTheme="minorHAnsi" w:cstheme="minorHAnsi"/>
          <w:sz w:val="24"/>
          <w:szCs w:val="24"/>
        </w:rPr>
        <w:t xml:space="preserve">Quando aplicada a margem de preferência a que se refere o Decreto nº 7.546, de 2 de agosto de 2011, não se aplicará o desempate previsto no Decreto nº 7.174, de 2010. </w:t>
      </w:r>
    </w:p>
    <w:p w14:paraId="6C0BA469"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lang w:val="x-none" w:eastAsia="x-none"/>
        </w:rPr>
      </w:pPr>
    </w:p>
    <w:p w14:paraId="15AF4CD4" w14:textId="77777777" w:rsidR="000A2DA3" w:rsidRPr="008C7DBE" w:rsidRDefault="000A2DA3" w:rsidP="000573CD">
      <w:pPr>
        <w:pStyle w:val="Nivel01"/>
        <w:numPr>
          <w:ilvl w:val="0"/>
          <w:numId w:val="0"/>
        </w:numPr>
        <w:tabs>
          <w:tab w:val="clear" w:pos="567"/>
          <w:tab w:val="num" w:pos="284"/>
        </w:tabs>
        <w:spacing w:before="0"/>
        <w:rPr>
          <w:rFonts w:asciiTheme="minorHAnsi" w:hAnsiTheme="minorHAnsi" w:cstheme="minorHAnsi"/>
          <w:sz w:val="24"/>
          <w:szCs w:val="24"/>
          <w:u w:val="single"/>
        </w:rPr>
      </w:pPr>
      <w:r w:rsidRPr="008C7DBE">
        <w:rPr>
          <w:rFonts w:asciiTheme="minorHAnsi" w:hAnsiTheme="minorHAnsi" w:cstheme="minorHAnsi"/>
          <w:sz w:val="24"/>
          <w:szCs w:val="24"/>
          <w:lang w:val="pt-BR" w:eastAsia="en-US"/>
        </w:rPr>
        <w:t>8.</w:t>
      </w:r>
      <w:r w:rsidRPr="008C7DBE">
        <w:rPr>
          <w:rFonts w:asciiTheme="minorHAnsi" w:hAnsiTheme="minorHAnsi" w:cstheme="minorHAnsi"/>
          <w:sz w:val="24"/>
          <w:szCs w:val="24"/>
          <w:lang w:val="pt-BR" w:eastAsia="en-US"/>
        </w:rPr>
        <w:tab/>
      </w:r>
      <w:r w:rsidRPr="008C7DBE">
        <w:rPr>
          <w:rFonts w:asciiTheme="minorHAnsi" w:hAnsiTheme="minorHAnsi" w:cstheme="minorHAnsi"/>
          <w:sz w:val="24"/>
          <w:szCs w:val="24"/>
          <w:lang w:val="pt-BR" w:eastAsia="en-US"/>
        </w:rPr>
        <w:tab/>
      </w:r>
      <w:r w:rsidRPr="008C7DBE">
        <w:rPr>
          <w:rFonts w:asciiTheme="minorHAnsi" w:hAnsiTheme="minorHAnsi" w:cstheme="minorHAnsi"/>
          <w:sz w:val="24"/>
          <w:szCs w:val="24"/>
          <w:u w:val="single"/>
          <w:lang w:eastAsia="en-US"/>
        </w:rPr>
        <w:t>DA ACEITABILIDADE DA PROPOSTA VENCEDORA</w:t>
      </w:r>
    </w:p>
    <w:p w14:paraId="01231E16"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 xml:space="preserve">8.1 – </w:t>
      </w:r>
      <w:r w:rsidRPr="008C7DBE">
        <w:rPr>
          <w:rFonts w:asciiTheme="minorHAnsi" w:hAnsiTheme="minorHAnsi" w:cstheme="minorHAnsi"/>
          <w:sz w:val="24"/>
          <w:szCs w:val="24"/>
        </w:rPr>
        <w:t xml:space="preserve">Encerrada </w:t>
      </w:r>
      <w:r w:rsidRPr="008C7DBE">
        <w:rPr>
          <w:rFonts w:asciiTheme="minorHAnsi" w:hAnsiTheme="minorHAnsi" w:cstheme="minorHAnsi"/>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w:t>
      </w:r>
    </w:p>
    <w:p w14:paraId="377BF334" w14:textId="60B3A25F" w:rsidR="00BD7CA7" w:rsidRPr="008C7DBE" w:rsidRDefault="00BD7CA7" w:rsidP="000573CD">
      <w:pPr>
        <w:keepNext/>
        <w:keepLines/>
        <w:shd w:val="clear" w:color="auto" w:fill="92D050"/>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8.1.1 -</w:t>
      </w:r>
      <w:r w:rsidRPr="008C7DBE">
        <w:rPr>
          <w:rFonts w:asciiTheme="minorHAnsi" w:hAnsiTheme="minorHAnsi" w:cstheme="minorHAnsi"/>
          <w:color w:val="000000"/>
          <w:sz w:val="24"/>
          <w:szCs w:val="24"/>
        </w:rPr>
        <w:tab/>
        <w:t>O fornecedor será selecionado por meio da realização de procedimento de LICITAÇÃO, na modalidade PREGÃO, sob a forma ELETRÔNICA, com adoção do critério de julgamento pelo MAIOR DESCONTO COM BASE NOS VALORES DA TABELA TRAZ VALOR.</w:t>
      </w:r>
    </w:p>
    <w:p w14:paraId="2D19F24B" w14:textId="673D6BCC" w:rsidR="00BD7CA7" w:rsidRPr="008C7DBE" w:rsidRDefault="00BD7CA7" w:rsidP="000573CD">
      <w:pPr>
        <w:keepNext/>
        <w:keepLines/>
        <w:shd w:val="clear" w:color="auto" w:fill="92D050"/>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Será considerado vencedor para o fornecimento de peças e acessórios automotivos, o licitante que oferecer o MAIOR PERCENTUAL DE DESCONTO (%), SENDO O MÍNIMO ACEITÁVEL 15% (quinze por cento), conforme modelo da Proposta de Preços, anexo ao Edital, sobre a tabela de preços da montadora ou tabela de preços do sistema TRAZ VALOR para os respectivos itens, de tal sorte que ao ser aplicado sobre o valor descrito na tabela da montadora ou de mercado, resulte no preço que inclua impostos, fretes e demais despesas incidentes sobre a operação.</w:t>
      </w:r>
    </w:p>
    <w:p w14:paraId="65FC4677" w14:textId="18018B1C" w:rsidR="00BD7CA7" w:rsidRPr="008C7DBE" w:rsidRDefault="00BD7CA7" w:rsidP="000573CD">
      <w:pPr>
        <w:keepNext/>
        <w:keepLines/>
        <w:shd w:val="clear" w:color="auto" w:fill="92D050"/>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lastRenderedPageBreak/>
        <w:t>8.1.2 -</w:t>
      </w:r>
      <w:r w:rsidRPr="008C7DBE">
        <w:rPr>
          <w:rFonts w:asciiTheme="minorHAnsi" w:hAnsiTheme="minorHAnsi" w:cstheme="minorHAnsi"/>
          <w:color w:val="000000"/>
          <w:sz w:val="24"/>
          <w:szCs w:val="24"/>
        </w:rPr>
        <w:tab/>
      </w:r>
      <w:r w:rsidRPr="008C7DBE">
        <w:rPr>
          <w:rFonts w:asciiTheme="minorHAnsi" w:hAnsiTheme="minorHAnsi" w:cstheme="minorHAnsi"/>
          <w:color w:val="000000"/>
          <w:sz w:val="24"/>
          <w:szCs w:val="24"/>
          <w:u w:val="single"/>
        </w:rPr>
        <w:t xml:space="preserve">DO LIMITE DE DESCONTO: </w:t>
      </w:r>
      <w:r w:rsidRPr="008C7DBE">
        <w:rPr>
          <w:rFonts w:asciiTheme="minorHAnsi" w:hAnsiTheme="minorHAnsi" w:cstheme="minorHAnsi"/>
          <w:color w:val="000000"/>
          <w:sz w:val="24"/>
          <w:szCs w:val="24"/>
        </w:rPr>
        <w:t>No caso de proposta com desconto maior que 50%, devido a indícios de inexequibilidade, o licitante deverá comprovar a exequibilidade da mesma, sob pena de desclassificação, conforme disposição do Art. 34 da IN 73.</w:t>
      </w:r>
    </w:p>
    <w:p w14:paraId="1A2826E3" w14:textId="39554037" w:rsidR="00BD7CA7" w:rsidRPr="008C7DBE" w:rsidRDefault="00BD7CA7" w:rsidP="000573CD">
      <w:pPr>
        <w:keepNext/>
        <w:keepLines/>
        <w:shd w:val="clear" w:color="auto" w:fill="92D050"/>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A inexequibilidade, na hipótese de que trata o item acima, só será considerada após diligência da comissão de contratação, que comprove que o custo do licitante ultrapassa o valor da proposta, e inexistirem custos de oportunidade capazes de justificar o vulto da oferta.</w:t>
      </w:r>
    </w:p>
    <w:p w14:paraId="11689C46" w14:textId="168D40D2" w:rsidR="00BD7CA7" w:rsidRPr="008C7DBE" w:rsidRDefault="00BD7CA7" w:rsidP="000573CD">
      <w:pPr>
        <w:keepNext/>
        <w:keepLines/>
        <w:shd w:val="clear" w:color="auto" w:fill="92D050"/>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Para comprovação da exequibilidade, será realizada diligência junto a comissão de contratação. Haja vista se tratar de caso específico onde não se têm a relação dos itens que serão adquiridos, a licitante deverá comprovar a exequibilidade através dos itens indicados/selecionados por amostragem, através de documentos fiscais ou propostas de fornecedores dos itens originais ou genuínos.</w:t>
      </w:r>
    </w:p>
    <w:p w14:paraId="753FD9AE" w14:textId="45E18E53" w:rsidR="00BD7CA7" w:rsidRPr="008C7DBE" w:rsidRDefault="00BD7CA7" w:rsidP="000573CD">
      <w:pPr>
        <w:keepNext/>
        <w:keepLines/>
        <w:shd w:val="clear" w:color="auto" w:fill="92D050"/>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Será apresentado a empresa licitante, relatório retirado do sistema TRAZ VALOR com valores de três ou mais peças do item sob diligência, onde o licitante deverá comprovar a exequibilidade de acordo com o desconto apresentado na proposta sobre o valor indicado neste relatório.</w:t>
      </w:r>
    </w:p>
    <w:p w14:paraId="3B45E6E4" w14:textId="77777777" w:rsidR="000A2DA3" w:rsidRPr="008C7DBE" w:rsidRDefault="000A2DA3" w:rsidP="000573CD">
      <w:pPr>
        <w:keepNext/>
        <w:keepLines/>
        <w:tabs>
          <w:tab w:val="num" w:pos="284"/>
        </w:tabs>
        <w:spacing w:after="0" w:line="240" w:lineRule="auto"/>
        <w:jc w:val="both"/>
        <w:rPr>
          <w:rFonts w:asciiTheme="minorHAnsi" w:hAnsiTheme="minorHAnsi" w:cstheme="minorHAnsi"/>
          <w:b/>
          <w:sz w:val="24"/>
          <w:szCs w:val="24"/>
        </w:rPr>
      </w:pPr>
      <w:r w:rsidRPr="008C7DBE">
        <w:rPr>
          <w:rFonts w:asciiTheme="minorHAnsi" w:hAnsiTheme="minorHAnsi" w:cstheme="minorHAnsi"/>
          <w:b/>
          <w:sz w:val="24"/>
          <w:szCs w:val="24"/>
        </w:rPr>
        <w:t>8.2 – Será desclassificada a proposta ou o lance vencedor, que apresentar preço final superior ao preço máximo fixado (Acórdão nº 1455/2018 - TCU - Plenário) ou que apresentar preço manifestamente inexequível.</w:t>
      </w:r>
    </w:p>
    <w:p w14:paraId="03B79BD0" w14:textId="77777777" w:rsidR="000A2DA3" w:rsidRPr="008C7DBE" w:rsidRDefault="000A2DA3" w:rsidP="000573CD">
      <w:pPr>
        <w:keepNext/>
        <w:keepLines/>
        <w:tabs>
          <w:tab w:val="num" w:pos="284"/>
        </w:tabs>
        <w:spacing w:after="0" w:line="240" w:lineRule="auto"/>
        <w:jc w:val="both"/>
        <w:rPr>
          <w:rFonts w:asciiTheme="minorHAnsi" w:hAnsiTheme="minorHAnsi" w:cstheme="minorHAnsi"/>
          <w:b/>
          <w:color w:val="7030A0"/>
          <w:sz w:val="24"/>
          <w:szCs w:val="24"/>
        </w:rPr>
      </w:pPr>
      <w:r w:rsidRPr="008C7DBE">
        <w:rPr>
          <w:rFonts w:asciiTheme="minorHAnsi" w:hAnsiTheme="minorHAnsi" w:cstheme="minorHAnsi"/>
          <w:b/>
          <w:sz w:val="24"/>
          <w:szCs w:val="24"/>
          <w:bdr w:val="none" w:sz="0" w:space="0" w:color="auto" w:frame="1"/>
        </w:rPr>
        <w:t xml:space="preserve">8.2.1 - </w:t>
      </w:r>
      <w:r w:rsidRPr="008C7DBE">
        <w:rPr>
          <w:rFonts w:asciiTheme="minorHAnsi" w:hAnsiTheme="minorHAnsi" w:cstheme="minorHAnsi"/>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8C7DBE">
        <w:rPr>
          <w:rFonts w:asciiTheme="minorHAnsi" w:hAnsiTheme="minorHAnsi" w:cstheme="minorHAnsi"/>
          <w:color w:val="FF0000"/>
          <w:sz w:val="24"/>
          <w:szCs w:val="24"/>
          <w:bdr w:val="none" w:sz="0" w:space="0" w:color="auto" w:frame="1"/>
        </w:rPr>
        <w:t> </w:t>
      </w:r>
    </w:p>
    <w:p w14:paraId="35E1377B"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8.3 – </w:t>
      </w:r>
      <w:r w:rsidRPr="008C7DBE">
        <w:rPr>
          <w:rFonts w:asciiTheme="minorHAnsi" w:hAnsiTheme="minorHAnsi" w:cstheme="minorHAnsi"/>
          <w:color w:val="000000"/>
          <w:sz w:val="24"/>
          <w:szCs w:val="24"/>
        </w:rPr>
        <w:t>Qualquer interessado poderá requerer que se realizem diligências para aferir a exequibilidade e a legalidade das propostas, devendo apresentar as provas ou os indícios que fundamentam a suspeita.</w:t>
      </w:r>
    </w:p>
    <w:p w14:paraId="1C1A3703"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8.4 – </w:t>
      </w:r>
      <w:r w:rsidRPr="008C7DBE">
        <w:rPr>
          <w:rFonts w:asciiTheme="minorHAnsi" w:hAnsiTheme="minorHAnsi" w:cstheme="minorHAns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4BD32F3"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8.5 – </w:t>
      </w:r>
      <w:r w:rsidRPr="008C7DBE">
        <w:rPr>
          <w:rFonts w:asciiTheme="minorHAnsi" w:hAnsiTheme="minorHAnsi" w:cstheme="minorHAnsi"/>
          <w:color w:val="000000"/>
          <w:sz w:val="24"/>
          <w:szCs w:val="24"/>
        </w:rPr>
        <w:t xml:space="preserve">O Pregoeiro poderá convocar o licitante para enviar documento digital complementar, via e-mail, </w:t>
      </w:r>
      <w:r w:rsidRPr="008C7DBE">
        <w:rPr>
          <w:rFonts w:asciiTheme="minorHAnsi" w:hAnsiTheme="minorHAnsi" w:cstheme="minorHAnsi"/>
          <w:sz w:val="24"/>
          <w:szCs w:val="24"/>
        </w:rPr>
        <w:t>no prazo de 02 (duas) horas,</w:t>
      </w:r>
      <w:r w:rsidRPr="008C7DBE">
        <w:rPr>
          <w:rFonts w:asciiTheme="minorHAnsi" w:hAnsiTheme="minorHAnsi" w:cstheme="minorHAnsi"/>
          <w:color w:val="FF0000"/>
          <w:sz w:val="24"/>
          <w:szCs w:val="24"/>
        </w:rPr>
        <w:t xml:space="preserve"> </w:t>
      </w:r>
      <w:r w:rsidRPr="008C7DBE">
        <w:rPr>
          <w:rFonts w:asciiTheme="minorHAnsi" w:hAnsiTheme="minorHAnsi" w:cstheme="minorHAnsi"/>
          <w:color w:val="000000"/>
          <w:sz w:val="24"/>
          <w:szCs w:val="24"/>
        </w:rPr>
        <w:t>sob pena de não aceitação da proposta.</w:t>
      </w:r>
    </w:p>
    <w:p w14:paraId="59586B58"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8.6 – </w:t>
      </w:r>
      <w:r w:rsidRPr="008C7DBE">
        <w:rPr>
          <w:rFonts w:asciiTheme="minorHAnsi" w:hAnsiTheme="minorHAnsi" w:cstheme="minorHAnsi"/>
          <w:color w:val="000000"/>
          <w:sz w:val="24"/>
          <w:szCs w:val="24"/>
        </w:rPr>
        <w:t xml:space="preserve">O prazo estabelecido poderá ser prorrogado pelo Pregoeiro por solicitação escrita e justificada do licitante, formulada antes de findo o prazo, e formalmente aceita pelo Pregoeiro. </w:t>
      </w:r>
    </w:p>
    <w:p w14:paraId="301AEB5B"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8.7 – </w:t>
      </w:r>
      <w:r w:rsidRPr="008C7DBE">
        <w:rPr>
          <w:rFonts w:asciiTheme="minorHAnsi" w:hAnsiTheme="minorHAnsi" w:cstheme="minorHAnsi"/>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3C3DA7A" w14:textId="77777777" w:rsidR="000A2DA3" w:rsidRPr="008C7DBE" w:rsidRDefault="000A2DA3" w:rsidP="000573CD">
      <w:pPr>
        <w:keepNext/>
        <w:keepLines/>
        <w:tabs>
          <w:tab w:val="num" w:pos="284"/>
        </w:tabs>
        <w:autoSpaceDE w:val="0"/>
        <w:snapToGrid w:val="0"/>
        <w:spacing w:after="0" w:line="240" w:lineRule="auto"/>
        <w:jc w:val="both"/>
        <w:rPr>
          <w:rFonts w:asciiTheme="minorHAnsi" w:hAnsiTheme="minorHAnsi" w:cstheme="minorHAnsi"/>
          <w:bCs/>
          <w:sz w:val="24"/>
          <w:szCs w:val="24"/>
        </w:rPr>
      </w:pPr>
      <w:r w:rsidRPr="008C7DBE">
        <w:rPr>
          <w:rFonts w:asciiTheme="minorHAnsi" w:hAnsiTheme="minorHAnsi" w:cstheme="minorHAnsi"/>
          <w:b/>
          <w:bCs/>
          <w:sz w:val="24"/>
          <w:szCs w:val="24"/>
        </w:rPr>
        <w:t xml:space="preserve">8.8 – </w:t>
      </w:r>
      <w:r w:rsidRPr="008C7DBE">
        <w:rPr>
          <w:rFonts w:asciiTheme="minorHAnsi" w:hAnsiTheme="minorHAnsi" w:cstheme="minorHAnsi"/>
          <w:bCs/>
          <w:sz w:val="24"/>
          <w:szCs w:val="24"/>
        </w:rPr>
        <w:t>Nessa hipótese, bem como em caso de inabilitação do licitante, as propostas serão reclassificadas.</w:t>
      </w:r>
    </w:p>
    <w:p w14:paraId="5BA13AAF" w14:textId="77777777" w:rsidR="000A2DA3" w:rsidRPr="008C7DBE" w:rsidRDefault="000A2DA3" w:rsidP="000573CD">
      <w:pPr>
        <w:keepNext/>
        <w:keepLines/>
        <w:tabs>
          <w:tab w:val="num" w:pos="284"/>
        </w:tabs>
        <w:spacing w:after="0" w:line="240" w:lineRule="auto"/>
        <w:jc w:val="both"/>
        <w:rPr>
          <w:rFonts w:asciiTheme="minorHAnsi" w:hAnsiTheme="minorHAnsi" w:cstheme="minorHAnsi"/>
          <w:bCs/>
          <w:color w:val="000000"/>
          <w:sz w:val="24"/>
          <w:szCs w:val="24"/>
        </w:rPr>
      </w:pPr>
      <w:r w:rsidRPr="008C7DBE">
        <w:rPr>
          <w:rFonts w:asciiTheme="minorHAnsi" w:hAnsiTheme="minorHAnsi" w:cstheme="minorHAnsi"/>
          <w:b/>
          <w:bCs/>
          <w:color w:val="000000"/>
          <w:sz w:val="24"/>
          <w:szCs w:val="24"/>
        </w:rPr>
        <w:t xml:space="preserve">8.9 – </w:t>
      </w:r>
      <w:r w:rsidRPr="008C7DBE">
        <w:rPr>
          <w:rFonts w:asciiTheme="minorHAnsi" w:hAnsiTheme="minorHAnsi" w:cstheme="minorHAnsi"/>
          <w:bCs/>
          <w:color w:val="000000"/>
          <w:sz w:val="24"/>
          <w:szCs w:val="24"/>
        </w:rPr>
        <w:t>Se a proposta ou lance vencedor for desclassificado, o Pregoeiro examinará a proposta ou lance subsequente, e, assim sucessivamente, na ordem de classificação.</w:t>
      </w:r>
    </w:p>
    <w:p w14:paraId="53552689"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color w:val="000000"/>
          <w:sz w:val="24"/>
          <w:szCs w:val="24"/>
        </w:rPr>
        <w:t xml:space="preserve">8.10 – </w:t>
      </w:r>
      <w:r w:rsidRPr="008C7DBE">
        <w:rPr>
          <w:rFonts w:asciiTheme="minorHAnsi" w:hAnsiTheme="minorHAnsi" w:cstheme="minorHAnsi"/>
          <w:color w:val="000000"/>
          <w:sz w:val="24"/>
          <w:szCs w:val="24"/>
        </w:rPr>
        <w:t xml:space="preserve">Havendo necessidade, o Pregoeiro suspenderá a sessão, informando no “chat” a </w:t>
      </w:r>
      <w:r w:rsidRPr="008C7DBE">
        <w:rPr>
          <w:rFonts w:asciiTheme="minorHAnsi" w:hAnsiTheme="minorHAnsi" w:cstheme="minorHAnsi"/>
          <w:sz w:val="24"/>
          <w:szCs w:val="24"/>
        </w:rPr>
        <w:t>nova data e horário para a sua continuidade.</w:t>
      </w:r>
    </w:p>
    <w:p w14:paraId="04B4433E"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lastRenderedPageBreak/>
        <w:t xml:space="preserve">8.11 – </w:t>
      </w:r>
      <w:r w:rsidRPr="008C7DBE">
        <w:rPr>
          <w:rFonts w:asciiTheme="minorHAnsi" w:hAnsiTheme="minorHAnsi" w:cstheme="minorHAns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12846377" w14:textId="77777777" w:rsidR="000A2DA3" w:rsidRPr="008C7DBE" w:rsidRDefault="000A2DA3" w:rsidP="000573CD">
      <w:pPr>
        <w:keepNext/>
        <w:keepLines/>
        <w:tabs>
          <w:tab w:val="num" w:pos="284"/>
          <w:tab w:val="left" w:pos="1440"/>
        </w:tabs>
        <w:autoSpaceDE w:val="0"/>
        <w:snapToGri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8.11.1 – </w:t>
      </w:r>
      <w:r w:rsidRPr="008C7DBE">
        <w:rPr>
          <w:rFonts w:asciiTheme="minorHAnsi" w:hAnsiTheme="minorHAnsi" w:cstheme="minorHAnsi"/>
          <w:sz w:val="24"/>
          <w:szCs w:val="24"/>
        </w:rPr>
        <w:t>Também nas hipóteses em que o Pregoeiro não aceitar a proposta e passar à subsequente, poderá negociar com o licitante para que seja obtido preço melhor.</w:t>
      </w:r>
    </w:p>
    <w:p w14:paraId="7BE879B5" w14:textId="77777777" w:rsidR="000A2DA3" w:rsidRPr="008C7DBE" w:rsidRDefault="000A2DA3" w:rsidP="000573CD">
      <w:pPr>
        <w:keepNext/>
        <w:keepLines/>
        <w:tabs>
          <w:tab w:val="num" w:pos="284"/>
          <w:tab w:val="left" w:pos="1440"/>
        </w:tabs>
        <w:autoSpaceDE w:val="0"/>
        <w:snapToGri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8.11.2 – </w:t>
      </w:r>
      <w:r w:rsidRPr="008C7DBE">
        <w:rPr>
          <w:rFonts w:asciiTheme="minorHAnsi" w:hAnsiTheme="minorHAnsi" w:cstheme="minorHAnsi"/>
          <w:color w:val="000000"/>
          <w:sz w:val="24"/>
          <w:szCs w:val="24"/>
        </w:rPr>
        <w:t>A negociação será realizada por meio do sistema, podendo ser acompanhada pelos demais licitantes.</w:t>
      </w:r>
    </w:p>
    <w:p w14:paraId="20921EC6"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8.12 – </w:t>
      </w:r>
      <w:r w:rsidRPr="008C7DBE">
        <w:rPr>
          <w:rFonts w:asciiTheme="minorHAnsi" w:hAnsiTheme="minorHAnsi" w:cstheme="minorHAnsi"/>
          <w:color w:val="000000"/>
          <w:sz w:val="24"/>
          <w:szCs w:val="24"/>
        </w:rPr>
        <w:t>Encerrada a análise quanto à aceitação da proposta, o Pregoeiro verificará a habilitação do licitante, observado o disposto neste Edital. </w:t>
      </w:r>
    </w:p>
    <w:p w14:paraId="20B35BE3" w14:textId="77777777" w:rsidR="000A2DA3" w:rsidRPr="008C7DBE" w:rsidRDefault="000A2DA3" w:rsidP="000573CD">
      <w:pPr>
        <w:keepNext/>
        <w:keepLines/>
        <w:tabs>
          <w:tab w:val="num" w:pos="284"/>
        </w:tabs>
        <w:spacing w:after="0" w:line="240" w:lineRule="auto"/>
        <w:jc w:val="both"/>
        <w:rPr>
          <w:rFonts w:asciiTheme="minorHAnsi" w:hAnsiTheme="minorHAnsi" w:cstheme="minorHAnsi"/>
          <w:color w:val="000000"/>
          <w:sz w:val="24"/>
          <w:szCs w:val="24"/>
        </w:rPr>
      </w:pPr>
    </w:p>
    <w:p w14:paraId="1BD8D1A8" w14:textId="77777777" w:rsidR="000A2DA3" w:rsidRPr="008C7DBE" w:rsidRDefault="000A2DA3" w:rsidP="000573CD">
      <w:pPr>
        <w:pStyle w:val="Textopadro"/>
        <w:keepNext/>
        <w:keepLines/>
        <w:widowControl/>
        <w:tabs>
          <w:tab w:val="num" w:pos="284"/>
          <w:tab w:val="left" w:pos="709"/>
          <w:tab w:val="left" w:pos="998"/>
        </w:tabs>
        <w:jc w:val="both"/>
        <w:rPr>
          <w:rFonts w:asciiTheme="minorHAnsi" w:hAnsiTheme="minorHAnsi" w:cstheme="minorHAnsi"/>
          <w:b/>
          <w:szCs w:val="24"/>
          <w:u w:val="single"/>
          <w:lang w:val="pt-BR"/>
        </w:rPr>
      </w:pPr>
      <w:r w:rsidRPr="008C7DBE">
        <w:rPr>
          <w:rFonts w:asciiTheme="minorHAnsi" w:hAnsiTheme="minorHAnsi" w:cstheme="minorHAnsi"/>
          <w:b/>
          <w:szCs w:val="24"/>
          <w:lang w:val="pt-BR"/>
        </w:rPr>
        <w:t>9.</w:t>
      </w:r>
      <w:r w:rsidRPr="008C7DBE">
        <w:rPr>
          <w:rFonts w:asciiTheme="minorHAnsi" w:hAnsiTheme="minorHAnsi" w:cstheme="minorHAnsi"/>
          <w:b/>
          <w:szCs w:val="24"/>
          <w:lang w:val="pt-BR"/>
        </w:rPr>
        <w:tab/>
      </w:r>
      <w:r w:rsidRPr="008C7DBE">
        <w:rPr>
          <w:rFonts w:asciiTheme="minorHAnsi" w:hAnsiTheme="minorHAnsi" w:cstheme="minorHAnsi"/>
          <w:b/>
          <w:szCs w:val="24"/>
          <w:lang w:val="pt-BR"/>
        </w:rPr>
        <w:tab/>
        <w:t xml:space="preserve"> </w:t>
      </w:r>
      <w:r w:rsidRPr="008C7DBE">
        <w:rPr>
          <w:rFonts w:asciiTheme="minorHAnsi" w:hAnsiTheme="minorHAnsi" w:cstheme="minorHAnsi"/>
          <w:b/>
          <w:szCs w:val="24"/>
          <w:u w:val="single"/>
          <w:lang w:val="pt-BR"/>
        </w:rPr>
        <w:t>CANCELAMENTO DOS PREÇOS REGISTRADOS</w:t>
      </w:r>
    </w:p>
    <w:p w14:paraId="67EFEABA" w14:textId="77777777" w:rsidR="000A2DA3" w:rsidRPr="008C7DBE" w:rsidRDefault="000A2DA3" w:rsidP="000573CD">
      <w:pPr>
        <w:pStyle w:val="Cabealho"/>
        <w:keepNext/>
        <w:keepLines/>
        <w:tabs>
          <w:tab w:val="num" w:pos="284"/>
          <w:tab w:val="left" w:pos="2268"/>
        </w:tabs>
        <w:jc w:val="both"/>
        <w:rPr>
          <w:rFonts w:asciiTheme="minorHAnsi" w:hAnsiTheme="minorHAnsi" w:cstheme="minorHAnsi"/>
          <w:sz w:val="24"/>
          <w:szCs w:val="24"/>
        </w:rPr>
      </w:pPr>
      <w:r w:rsidRPr="008C7DBE">
        <w:rPr>
          <w:rFonts w:asciiTheme="minorHAnsi" w:hAnsiTheme="minorHAnsi" w:cstheme="minorHAnsi"/>
          <w:b/>
          <w:sz w:val="24"/>
          <w:szCs w:val="24"/>
          <w:lang w:val="pt-BR"/>
        </w:rPr>
        <w:t>9</w:t>
      </w:r>
      <w:r w:rsidRPr="008C7DBE">
        <w:rPr>
          <w:rFonts w:asciiTheme="minorHAnsi" w:hAnsiTheme="minorHAnsi" w:cstheme="minorHAnsi"/>
          <w:b/>
          <w:sz w:val="24"/>
          <w:szCs w:val="24"/>
        </w:rPr>
        <w:t>.1 -</w:t>
      </w:r>
      <w:r w:rsidRPr="008C7DBE">
        <w:rPr>
          <w:rFonts w:asciiTheme="minorHAnsi" w:hAnsiTheme="minorHAnsi" w:cstheme="minorHAnsi"/>
          <w:sz w:val="24"/>
          <w:szCs w:val="24"/>
        </w:rPr>
        <w:t xml:space="preserve"> O preço registrado poderá ser cancelado, garantida a prévia defesa, nos termos do artigo </w:t>
      </w:r>
      <w:r w:rsidRPr="008C7DBE">
        <w:rPr>
          <w:rFonts w:asciiTheme="minorHAnsi" w:hAnsiTheme="minorHAnsi" w:cstheme="minorHAnsi"/>
          <w:sz w:val="24"/>
          <w:szCs w:val="24"/>
          <w:lang w:val="pt-BR"/>
        </w:rPr>
        <w:t>82</w:t>
      </w:r>
      <w:r w:rsidRPr="008C7DBE">
        <w:rPr>
          <w:rFonts w:asciiTheme="minorHAnsi" w:hAnsiTheme="minorHAnsi" w:cstheme="minorHAnsi"/>
          <w:sz w:val="24"/>
          <w:szCs w:val="24"/>
        </w:rPr>
        <w:t xml:space="preserve">, inciso </w:t>
      </w:r>
      <w:r w:rsidRPr="008C7DBE">
        <w:rPr>
          <w:rFonts w:asciiTheme="minorHAnsi" w:hAnsiTheme="minorHAnsi" w:cstheme="minorHAnsi"/>
          <w:sz w:val="24"/>
          <w:szCs w:val="24"/>
          <w:lang w:val="pt-BR"/>
        </w:rPr>
        <w:t>IX</w:t>
      </w:r>
      <w:r w:rsidRPr="008C7DBE">
        <w:rPr>
          <w:rFonts w:asciiTheme="minorHAnsi" w:hAnsiTheme="minorHAnsi" w:cstheme="minorHAnsi"/>
          <w:sz w:val="24"/>
          <w:szCs w:val="24"/>
        </w:rPr>
        <w:t xml:space="preserve">, da Lei N° </w:t>
      </w:r>
      <w:r w:rsidRPr="008C7DBE">
        <w:rPr>
          <w:rFonts w:asciiTheme="minorHAnsi" w:hAnsiTheme="minorHAnsi" w:cstheme="minorHAnsi"/>
          <w:sz w:val="24"/>
          <w:szCs w:val="24"/>
          <w:lang w:val="pt-BR"/>
        </w:rPr>
        <w:t>14.133/2021</w:t>
      </w:r>
      <w:r w:rsidRPr="008C7DBE">
        <w:rPr>
          <w:rFonts w:asciiTheme="minorHAnsi" w:hAnsiTheme="minorHAnsi" w:cstheme="minorHAnsi"/>
          <w:sz w:val="24"/>
          <w:szCs w:val="24"/>
        </w:rPr>
        <w:t>,</w:t>
      </w:r>
      <w:r w:rsidRPr="008C7DBE">
        <w:rPr>
          <w:rFonts w:asciiTheme="minorHAnsi" w:hAnsiTheme="minorHAnsi" w:cstheme="minorHAnsi"/>
          <w:sz w:val="24"/>
          <w:szCs w:val="24"/>
          <w:lang w:val="pt-BR"/>
        </w:rPr>
        <w:t xml:space="preserve"> </w:t>
      </w:r>
      <w:r w:rsidRPr="008C7DBE">
        <w:rPr>
          <w:rFonts w:asciiTheme="minorHAnsi" w:hAnsiTheme="minorHAnsi" w:cstheme="minorHAnsi"/>
          <w:sz w:val="24"/>
          <w:szCs w:val="24"/>
        </w:rPr>
        <w:t>nas seguintes hipóteses:</w:t>
      </w:r>
    </w:p>
    <w:p w14:paraId="7A0CD375" w14:textId="77777777" w:rsidR="000A2DA3" w:rsidRPr="008C7DBE" w:rsidRDefault="000A2DA3" w:rsidP="000573CD">
      <w:pPr>
        <w:keepNext/>
        <w:keepLines/>
        <w:tabs>
          <w:tab w:val="num" w:pos="284"/>
          <w:tab w:val="left" w:pos="2268"/>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I –</w:t>
      </w:r>
      <w:r w:rsidRPr="008C7DBE">
        <w:rPr>
          <w:rFonts w:asciiTheme="minorHAnsi" w:hAnsiTheme="minorHAnsi" w:cstheme="minorHAnsi"/>
          <w:sz w:val="24"/>
          <w:szCs w:val="24"/>
        </w:rPr>
        <w:t xml:space="preserve"> </w:t>
      </w:r>
      <w:r w:rsidRPr="008C7DBE">
        <w:rPr>
          <w:rFonts w:asciiTheme="minorHAnsi" w:hAnsiTheme="minorHAnsi" w:cstheme="minorHAnsi"/>
          <w:sz w:val="24"/>
          <w:szCs w:val="24"/>
          <w:u w:val="single"/>
        </w:rPr>
        <w:t>Pela administração</w:t>
      </w:r>
      <w:r w:rsidRPr="008C7DBE">
        <w:rPr>
          <w:rFonts w:asciiTheme="minorHAnsi" w:hAnsiTheme="minorHAnsi" w:cstheme="minorHAnsi"/>
          <w:sz w:val="24"/>
          <w:szCs w:val="24"/>
        </w:rPr>
        <w:t>, quando:</w:t>
      </w:r>
    </w:p>
    <w:p w14:paraId="5919334D" w14:textId="77777777" w:rsidR="000A2DA3" w:rsidRPr="008C7DBE" w:rsidRDefault="000A2DA3" w:rsidP="000573CD">
      <w:pPr>
        <w:keepNext/>
        <w:keepLines/>
        <w:numPr>
          <w:ilvl w:val="1"/>
          <w:numId w:val="4"/>
        </w:numPr>
        <w:tabs>
          <w:tab w:val="left" w:pos="-142"/>
          <w:tab w:val="num" w:pos="284"/>
          <w:tab w:val="left" w:pos="426"/>
        </w:tabs>
        <w:spacing w:after="0" w:line="240" w:lineRule="auto"/>
        <w:ind w:left="0" w:firstLine="0"/>
        <w:jc w:val="both"/>
        <w:rPr>
          <w:rFonts w:asciiTheme="minorHAnsi" w:hAnsiTheme="minorHAnsi" w:cstheme="minorHAnsi"/>
          <w:sz w:val="24"/>
          <w:szCs w:val="24"/>
        </w:rPr>
      </w:pPr>
      <w:r w:rsidRPr="008C7DBE">
        <w:rPr>
          <w:rFonts w:asciiTheme="minorHAnsi" w:hAnsiTheme="minorHAnsi" w:cstheme="minorHAnsi"/>
          <w:sz w:val="24"/>
          <w:szCs w:val="24"/>
        </w:rPr>
        <w:t xml:space="preserve">O proponente que tenha seus preços registrados não cumprir as exigências contidas na Ata de Registro de Preços ou em legislação pertinente; </w:t>
      </w:r>
    </w:p>
    <w:p w14:paraId="36D1FE4B" w14:textId="77777777" w:rsidR="000A2DA3" w:rsidRPr="008C7DBE" w:rsidRDefault="000A2DA3" w:rsidP="000573CD">
      <w:pPr>
        <w:keepNext/>
        <w:keepLines/>
        <w:numPr>
          <w:ilvl w:val="1"/>
          <w:numId w:val="4"/>
        </w:numPr>
        <w:tabs>
          <w:tab w:val="left" w:pos="-142"/>
          <w:tab w:val="num" w:pos="284"/>
          <w:tab w:val="left" w:pos="426"/>
        </w:tabs>
        <w:spacing w:after="0" w:line="240" w:lineRule="auto"/>
        <w:ind w:left="0" w:firstLine="0"/>
        <w:jc w:val="both"/>
        <w:rPr>
          <w:rFonts w:asciiTheme="minorHAnsi" w:hAnsiTheme="minorHAnsi" w:cstheme="minorHAnsi"/>
          <w:sz w:val="24"/>
          <w:szCs w:val="24"/>
        </w:rPr>
      </w:pPr>
      <w:r w:rsidRPr="008C7DBE">
        <w:rPr>
          <w:rFonts w:asciiTheme="minorHAnsi" w:hAnsiTheme="minorHAnsi" w:cstheme="minorHAnsi"/>
          <w:sz w:val="24"/>
          <w:szCs w:val="24"/>
        </w:rPr>
        <w:t>O proponente que tenha seus preços registrados deixar, injustificadamente, de assinar a Ata de Registro de Preços ou não aceitar outro instrumento equivalente, decorrente do registro de preços;</w:t>
      </w:r>
    </w:p>
    <w:p w14:paraId="31155D9C" w14:textId="77777777" w:rsidR="000A2DA3" w:rsidRPr="008C7DBE" w:rsidRDefault="000A2DA3" w:rsidP="000573CD">
      <w:pPr>
        <w:keepNext/>
        <w:keepLines/>
        <w:numPr>
          <w:ilvl w:val="1"/>
          <w:numId w:val="4"/>
        </w:numPr>
        <w:tabs>
          <w:tab w:val="num" w:pos="284"/>
          <w:tab w:val="left" w:pos="426"/>
        </w:tabs>
        <w:spacing w:after="0" w:line="240" w:lineRule="auto"/>
        <w:ind w:left="0" w:firstLine="0"/>
        <w:jc w:val="both"/>
        <w:rPr>
          <w:rFonts w:asciiTheme="minorHAnsi" w:hAnsiTheme="minorHAnsi" w:cstheme="minorHAnsi"/>
          <w:sz w:val="24"/>
          <w:szCs w:val="24"/>
        </w:rPr>
      </w:pPr>
      <w:r w:rsidRPr="008C7DBE">
        <w:rPr>
          <w:rFonts w:asciiTheme="minorHAnsi" w:hAnsiTheme="minorHAnsi" w:cstheme="minorHAnsi"/>
          <w:sz w:val="24"/>
          <w:szCs w:val="24"/>
        </w:rPr>
        <w:t xml:space="preserve"> A fornecedora que tiver seus preços registrados na Ata de Registro de Preços incorrer em alguma das hipóteses elencadas nos artigos 82 e seus incisos e 83, 84 e 85 da Lei N° 14.133/2021;</w:t>
      </w:r>
    </w:p>
    <w:p w14:paraId="1BB505C3" w14:textId="77777777" w:rsidR="000A2DA3" w:rsidRPr="008C7DBE" w:rsidRDefault="000A2DA3" w:rsidP="000573CD">
      <w:pPr>
        <w:keepNext/>
        <w:keepLines/>
        <w:numPr>
          <w:ilvl w:val="1"/>
          <w:numId w:val="4"/>
        </w:numPr>
        <w:tabs>
          <w:tab w:val="num" w:pos="284"/>
          <w:tab w:val="left" w:pos="426"/>
        </w:tabs>
        <w:spacing w:after="0" w:line="240" w:lineRule="auto"/>
        <w:ind w:left="0" w:firstLine="0"/>
        <w:jc w:val="both"/>
        <w:rPr>
          <w:rFonts w:asciiTheme="minorHAnsi" w:hAnsiTheme="minorHAnsi" w:cstheme="minorHAnsi"/>
          <w:sz w:val="24"/>
          <w:szCs w:val="24"/>
        </w:rPr>
      </w:pPr>
      <w:r w:rsidRPr="008C7DBE">
        <w:rPr>
          <w:rFonts w:asciiTheme="minorHAnsi" w:hAnsiTheme="minorHAnsi" w:cstheme="minorHAnsi"/>
          <w:sz w:val="24"/>
          <w:szCs w:val="24"/>
        </w:rPr>
        <w:t>Os preços registrados se apresentarem superiores aos praticados no mercado.</w:t>
      </w:r>
    </w:p>
    <w:p w14:paraId="0AAAC663" w14:textId="77777777" w:rsidR="000A2DA3" w:rsidRPr="008C7DBE" w:rsidRDefault="000A2DA3" w:rsidP="000573CD">
      <w:pPr>
        <w:keepNext/>
        <w:keepLines/>
        <w:tabs>
          <w:tab w:val="num" w:pos="284"/>
          <w:tab w:val="left" w:pos="426"/>
          <w:tab w:val="left" w:pos="2268"/>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II –</w:t>
      </w:r>
      <w:r w:rsidRPr="008C7DBE">
        <w:rPr>
          <w:rFonts w:asciiTheme="minorHAnsi" w:hAnsiTheme="minorHAnsi" w:cstheme="minorHAnsi"/>
          <w:sz w:val="24"/>
          <w:szCs w:val="24"/>
        </w:rPr>
        <w:t xml:space="preserve"> </w:t>
      </w:r>
      <w:r w:rsidRPr="008C7DBE">
        <w:rPr>
          <w:rFonts w:asciiTheme="minorHAnsi" w:hAnsiTheme="minorHAnsi" w:cstheme="minorHAnsi"/>
          <w:sz w:val="24"/>
          <w:szCs w:val="24"/>
          <w:u w:val="single"/>
        </w:rPr>
        <w:t>Pelo proponente</w:t>
      </w:r>
      <w:r w:rsidRPr="008C7DBE">
        <w:rPr>
          <w:rFonts w:asciiTheme="minorHAnsi" w:hAnsiTheme="minorHAnsi" w:cstheme="minorHAnsi"/>
          <w:sz w:val="24"/>
          <w:szCs w:val="24"/>
        </w:rPr>
        <w:t xml:space="preserve"> que tenha seus preços registrados, quando, mediante solicitação formal, comprovar estar impossibilitado de cumprir as exigências contidas no procedimento que deu origem ao registro de preços.</w:t>
      </w:r>
    </w:p>
    <w:p w14:paraId="54896E73" w14:textId="77777777" w:rsidR="000A2DA3" w:rsidRPr="008C7DBE" w:rsidRDefault="000A2DA3" w:rsidP="000573CD">
      <w:pPr>
        <w:keepNext/>
        <w:keepLines/>
        <w:tabs>
          <w:tab w:val="num" w:pos="284"/>
          <w:tab w:val="left" w:pos="2268"/>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9.2 -</w:t>
      </w:r>
      <w:r w:rsidRPr="008C7DBE">
        <w:rPr>
          <w:rFonts w:asciiTheme="minorHAnsi" w:hAnsiTheme="minorHAnsi" w:cstheme="minorHAnsi"/>
          <w:sz w:val="24"/>
          <w:szCs w:val="24"/>
        </w:rPr>
        <w:t xml:space="preserve"> A comunicação do cancelamento do preço registrado,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375F0B3E"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9.3 -</w:t>
      </w:r>
      <w:r w:rsidRPr="008C7DBE">
        <w:rPr>
          <w:rFonts w:asciiTheme="minorHAnsi" w:hAnsiTheme="minorHAnsi" w:cstheme="minorHAnsi"/>
          <w:sz w:val="24"/>
          <w:szCs w:val="24"/>
        </w:rPr>
        <w:t xml:space="preserve"> Encontrando-se o proponente que tenha seus preços registrados em lugar ignorado, incerto ou inacessível, a comunicação será feita por publicação no órgão oficial de comunicação do Município.</w:t>
      </w:r>
    </w:p>
    <w:p w14:paraId="543F1EB7"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9.4 -</w:t>
      </w:r>
      <w:r w:rsidRPr="008C7DBE">
        <w:rPr>
          <w:rFonts w:asciiTheme="minorHAnsi" w:hAnsiTheme="minorHAnsi" w:cstheme="minorHAnsi"/>
          <w:sz w:val="24"/>
          <w:szCs w:val="24"/>
        </w:rPr>
        <w:t xml:space="preserve"> A solicitação do proponente para cancelamento do preço registrado deverá ser formulada, devidamente fundamentada, mediante instrumento hábil protocolado. </w:t>
      </w:r>
    </w:p>
    <w:p w14:paraId="148A407A"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9.5 -</w:t>
      </w:r>
      <w:r w:rsidRPr="008C7DBE">
        <w:rPr>
          <w:rFonts w:asciiTheme="minorHAnsi" w:hAnsiTheme="minorHAnsi" w:cstheme="minorHAnsi"/>
          <w:sz w:val="24"/>
          <w:szCs w:val="24"/>
        </w:rPr>
        <w:t xml:space="preserve"> Na hipótese de não comprovação das razões da solicitação de cancelamento do preço registrado, caberá a aplicação das sanções previstas nos artigos 155, 156, 157, 158, 159, 160, 161, 162 e 163 da Lei N° 14.133/21.</w:t>
      </w:r>
    </w:p>
    <w:p w14:paraId="16D854AD" w14:textId="77777777" w:rsidR="000A2DA3" w:rsidRPr="008C7DBE" w:rsidRDefault="000A2DA3" w:rsidP="000573CD">
      <w:pPr>
        <w:keepNext/>
        <w:keepLines/>
        <w:tabs>
          <w:tab w:val="num" w:pos="284"/>
        </w:tabs>
        <w:spacing w:after="0" w:line="240" w:lineRule="auto"/>
        <w:jc w:val="both"/>
        <w:rPr>
          <w:rFonts w:asciiTheme="minorHAnsi" w:hAnsiTheme="minorHAnsi" w:cstheme="minorHAnsi"/>
          <w:sz w:val="24"/>
          <w:szCs w:val="24"/>
          <w:lang w:val="x-none" w:eastAsia="x-none"/>
        </w:rPr>
      </w:pPr>
    </w:p>
    <w:p w14:paraId="043527D9" w14:textId="77777777" w:rsidR="000A2DA3" w:rsidRPr="008C7DBE" w:rsidRDefault="000A2DA3" w:rsidP="000573CD">
      <w:pPr>
        <w:keepNext/>
        <w:keepLines/>
        <w:tabs>
          <w:tab w:val="num" w:pos="284"/>
        </w:tabs>
        <w:spacing w:after="0" w:line="240" w:lineRule="auto"/>
        <w:jc w:val="both"/>
        <w:rPr>
          <w:rFonts w:asciiTheme="minorHAnsi" w:hAnsiTheme="minorHAnsi" w:cstheme="minorHAnsi"/>
          <w:b/>
          <w:sz w:val="24"/>
          <w:szCs w:val="24"/>
          <w:u w:val="single"/>
        </w:rPr>
      </w:pPr>
      <w:r w:rsidRPr="008C7DBE">
        <w:rPr>
          <w:rFonts w:asciiTheme="minorHAnsi" w:hAnsiTheme="minorHAnsi" w:cstheme="minorHAnsi"/>
          <w:b/>
          <w:sz w:val="24"/>
          <w:szCs w:val="24"/>
        </w:rPr>
        <w:t>10.</w:t>
      </w:r>
      <w:r w:rsidRPr="008C7DBE">
        <w:rPr>
          <w:rFonts w:asciiTheme="minorHAnsi" w:hAnsiTheme="minorHAnsi" w:cstheme="minorHAnsi"/>
          <w:b/>
          <w:sz w:val="24"/>
          <w:szCs w:val="24"/>
        </w:rPr>
        <w:tab/>
      </w:r>
      <w:r w:rsidRPr="008C7DBE">
        <w:rPr>
          <w:rFonts w:asciiTheme="minorHAnsi" w:hAnsiTheme="minorHAnsi" w:cstheme="minorHAnsi"/>
          <w:b/>
          <w:sz w:val="24"/>
          <w:szCs w:val="24"/>
          <w:u w:val="single"/>
        </w:rPr>
        <w:t>DA HABILITAÇÃO:</w:t>
      </w:r>
    </w:p>
    <w:p w14:paraId="06466FC0"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 xml:space="preserve">10.1 - </w:t>
      </w:r>
      <w:r w:rsidRPr="008C7DBE">
        <w:rPr>
          <w:rFonts w:asciiTheme="minorHAnsi" w:hAnsiTheme="minorHAnsi" w:cstheme="minorHAnsi"/>
          <w:color w:val="000000"/>
          <w:sz w:val="24"/>
          <w:szCs w:val="24"/>
        </w:rPr>
        <w:t>Os documentos necessários à habilitação deverão ser apresentados em original ou cópia, no prazo de 2h (duas horas), após notificação do Pregoeiro, sendo eles:</w:t>
      </w:r>
    </w:p>
    <w:p w14:paraId="5739C9E7"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w:t>
      </w:r>
      <w:r w:rsidRPr="008C7DBE">
        <w:rPr>
          <w:rFonts w:asciiTheme="minorHAnsi" w:hAnsiTheme="minorHAnsi" w:cstheme="minorHAnsi"/>
          <w:color w:val="000000"/>
          <w:sz w:val="24"/>
          <w:szCs w:val="24"/>
        </w:rPr>
        <w:t xml:space="preserve"> - Prova de Regularidade relativa a Seguridade Social (</w:t>
      </w:r>
      <w:r w:rsidRPr="008C7DBE">
        <w:rPr>
          <w:rFonts w:asciiTheme="minorHAnsi" w:hAnsiTheme="minorHAnsi" w:cstheme="minorHAnsi"/>
          <w:b/>
          <w:color w:val="000000"/>
          <w:sz w:val="24"/>
          <w:szCs w:val="24"/>
        </w:rPr>
        <w:t>Certidão Negativa de Débito CND</w:t>
      </w:r>
      <w:r w:rsidRPr="008C7DBE">
        <w:rPr>
          <w:rFonts w:asciiTheme="minorHAnsi" w:hAnsiTheme="minorHAnsi" w:cstheme="minorHAnsi"/>
          <w:color w:val="000000"/>
          <w:sz w:val="24"/>
          <w:szCs w:val="24"/>
        </w:rPr>
        <w:t>), emitida pelo Instituto Nacional de Seguro Social-INSS, demonstrando situação regular no cumprimento dos encargos sociais instituído por Lei;</w:t>
      </w:r>
    </w:p>
    <w:p w14:paraId="5F0382C0"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lastRenderedPageBreak/>
        <w:t>10.3</w:t>
      </w:r>
      <w:r w:rsidRPr="008C7DBE">
        <w:rPr>
          <w:rFonts w:asciiTheme="minorHAnsi" w:hAnsiTheme="minorHAnsi" w:cstheme="minorHAnsi"/>
          <w:color w:val="000000"/>
          <w:sz w:val="24"/>
          <w:szCs w:val="24"/>
        </w:rPr>
        <w:t xml:space="preserve"> - Prova de Regularidade perante o Fundo de Garantia por Tempo de Serviço – FGTS (</w:t>
      </w:r>
      <w:r w:rsidRPr="008C7DBE">
        <w:rPr>
          <w:rFonts w:asciiTheme="minorHAnsi" w:hAnsiTheme="minorHAnsi" w:cstheme="minorHAnsi"/>
          <w:b/>
          <w:color w:val="000000"/>
          <w:sz w:val="24"/>
          <w:szCs w:val="24"/>
        </w:rPr>
        <w:t>Certidão de Regularidade do FGTS-CRF</w:t>
      </w:r>
      <w:r w:rsidRPr="008C7DBE">
        <w:rPr>
          <w:rFonts w:asciiTheme="minorHAnsi" w:hAnsiTheme="minorHAnsi" w:cstheme="minorHAnsi"/>
          <w:color w:val="000000"/>
          <w:sz w:val="24"/>
          <w:szCs w:val="24"/>
        </w:rPr>
        <w:t>), emitido pela Caixa Econômica Federal, demonstrando situação regular no cumprimento dos encargos sociais instituídos por Lei;</w:t>
      </w:r>
    </w:p>
    <w:p w14:paraId="24BBE5CE"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10.4</w:t>
      </w:r>
      <w:r w:rsidRPr="008C7DBE">
        <w:rPr>
          <w:rFonts w:asciiTheme="minorHAnsi" w:hAnsiTheme="minorHAnsi" w:cstheme="minorHAnsi"/>
          <w:color w:val="000000"/>
          <w:sz w:val="24"/>
          <w:szCs w:val="24"/>
        </w:rPr>
        <w:t xml:space="preserve"> - Prova de Regularidade para com a Fazenda Federal através da </w:t>
      </w:r>
      <w:r w:rsidRPr="008C7DBE">
        <w:rPr>
          <w:rFonts w:asciiTheme="minorHAnsi" w:hAnsiTheme="minorHAnsi" w:cstheme="minorHAnsi"/>
          <w:b/>
          <w:color w:val="000000"/>
          <w:sz w:val="24"/>
          <w:szCs w:val="24"/>
        </w:rPr>
        <w:t>Certidão Conjunta de Débitos Relativos a Tributos Federais e à Dívida Ativa da União</w:t>
      </w:r>
      <w:r w:rsidRPr="008C7DBE">
        <w:rPr>
          <w:rFonts w:asciiTheme="minorHAnsi" w:hAnsiTheme="minorHAnsi" w:cstheme="minorHAnsi"/>
          <w:color w:val="000000"/>
          <w:sz w:val="24"/>
          <w:szCs w:val="24"/>
        </w:rPr>
        <w:t>, emitida pela Receita Federal;</w:t>
      </w:r>
    </w:p>
    <w:p w14:paraId="576BD272"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10.5</w:t>
      </w:r>
      <w:r w:rsidRPr="008C7DBE">
        <w:rPr>
          <w:rFonts w:asciiTheme="minorHAnsi" w:hAnsiTheme="minorHAnsi" w:cstheme="minorHAnsi"/>
          <w:color w:val="000000"/>
          <w:sz w:val="24"/>
          <w:szCs w:val="24"/>
        </w:rPr>
        <w:t xml:space="preserve"> - Prova de Regularidade para com a Fazenda Estadual </w:t>
      </w:r>
      <w:r w:rsidRPr="008C7DBE">
        <w:rPr>
          <w:rFonts w:asciiTheme="minorHAnsi" w:hAnsiTheme="minorHAnsi" w:cstheme="minorHAnsi"/>
          <w:b/>
          <w:color w:val="000000"/>
          <w:sz w:val="24"/>
          <w:szCs w:val="24"/>
        </w:rPr>
        <w:t>(Certidão quanto a Tributos estaduais</w:t>
      </w:r>
      <w:r w:rsidRPr="008C7DBE">
        <w:rPr>
          <w:rFonts w:asciiTheme="minorHAnsi" w:hAnsiTheme="minorHAnsi" w:cstheme="minorHAnsi"/>
          <w:color w:val="000000"/>
          <w:sz w:val="24"/>
          <w:szCs w:val="24"/>
        </w:rPr>
        <w:t xml:space="preserve">), da sede da licitante. </w:t>
      </w:r>
    </w:p>
    <w:p w14:paraId="5E754B9C"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10.6</w:t>
      </w:r>
      <w:r w:rsidRPr="008C7DBE">
        <w:rPr>
          <w:rFonts w:asciiTheme="minorHAnsi" w:hAnsiTheme="minorHAnsi" w:cstheme="minorHAnsi"/>
          <w:color w:val="000000"/>
          <w:sz w:val="24"/>
          <w:szCs w:val="24"/>
        </w:rPr>
        <w:t xml:space="preserve"> - Prova de Regularidade para com a Fazenda Municipal (</w:t>
      </w:r>
      <w:r w:rsidRPr="008C7DBE">
        <w:rPr>
          <w:rFonts w:asciiTheme="minorHAnsi" w:hAnsiTheme="minorHAnsi" w:cstheme="minorHAnsi"/>
          <w:b/>
          <w:color w:val="000000"/>
          <w:sz w:val="24"/>
          <w:szCs w:val="24"/>
        </w:rPr>
        <w:t>Certidão quanto a Tributos Municipais</w:t>
      </w:r>
      <w:r w:rsidRPr="008C7DBE">
        <w:rPr>
          <w:rFonts w:asciiTheme="minorHAnsi" w:hAnsiTheme="minorHAnsi" w:cstheme="minorHAnsi"/>
          <w:color w:val="000000"/>
          <w:sz w:val="24"/>
          <w:szCs w:val="24"/>
        </w:rPr>
        <w:t>), do domicílio ou sede da licitante.</w:t>
      </w:r>
    </w:p>
    <w:p w14:paraId="54E28499" w14:textId="7B3F8E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10.7</w:t>
      </w:r>
      <w:r w:rsidRPr="008C7DBE">
        <w:rPr>
          <w:rFonts w:asciiTheme="minorHAnsi" w:hAnsiTheme="minorHAnsi" w:cstheme="minorHAnsi"/>
          <w:b/>
          <w:sz w:val="24"/>
          <w:szCs w:val="24"/>
        </w:rPr>
        <w:t xml:space="preserve"> - </w:t>
      </w:r>
      <w:r w:rsidRPr="008C7DBE">
        <w:rPr>
          <w:rFonts w:asciiTheme="minorHAnsi" w:hAnsiTheme="minorHAnsi" w:cstheme="minorHAnsi"/>
          <w:sz w:val="24"/>
          <w:szCs w:val="24"/>
        </w:rPr>
        <w:t xml:space="preserve">O licitante deverá apresentar declaração, em papel timbrado e subscrito pelo seu representante legal, assegurando a inexistência de impedimento legal para licitar ou contratar com a Administração, conforme modelo do </w:t>
      </w:r>
      <w:r w:rsidRPr="008C7DBE">
        <w:rPr>
          <w:rFonts w:asciiTheme="minorHAnsi" w:hAnsiTheme="minorHAnsi" w:cstheme="minorHAnsi"/>
          <w:bCs/>
          <w:sz w:val="24"/>
          <w:szCs w:val="24"/>
          <w:u w:val="single"/>
        </w:rPr>
        <w:t>Anexo V</w:t>
      </w:r>
      <w:r w:rsidRPr="008C7DBE">
        <w:rPr>
          <w:rFonts w:asciiTheme="minorHAnsi" w:hAnsiTheme="minorHAnsi" w:cstheme="minorHAnsi"/>
          <w:sz w:val="24"/>
          <w:szCs w:val="24"/>
        </w:rPr>
        <w:t xml:space="preserve"> deste Edital.</w:t>
      </w:r>
    </w:p>
    <w:p w14:paraId="1105D520" w14:textId="77777777" w:rsidR="000A2DA3" w:rsidRPr="008C7DBE" w:rsidRDefault="000A2DA3" w:rsidP="000573CD">
      <w:pPr>
        <w:pStyle w:val="Centered"/>
        <w:keepNext/>
        <w:keepLines/>
        <w:tabs>
          <w:tab w:val="num" w:pos="284"/>
        </w:tabs>
        <w:jc w:val="both"/>
        <w:rPr>
          <w:rFonts w:asciiTheme="minorHAnsi" w:hAnsiTheme="minorHAnsi" w:cstheme="minorHAnsi"/>
          <w:bCs/>
        </w:rPr>
      </w:pPr>
      <w:r w:rsidRPr="008C7DBE">
        <w:rPr>
          <w:rFonts w:asciiTheme="minorHAnsi" w:hAnsiTheme="minorHAnsi" w:cstheme="minorHAnsi"/>
          <w:b/>
        </w:rPr>
        <w:t xml:space="preserve">10.8 – </w:t>
      </w:r>
      <w:r w:rsidRPr="008C7DBE">
        <w:rPr>
          <w:rFonts w:asciiTheme="minorHAnsi" w:hAnsiTheme="minorHAnsi" w:cstheme="minorHAnsi"/>
        </w:rPr>
        <w:t xml:space="preserve">O licitante deverá apresentar a proposta, em papel timbrado, conforme modelo do </w:t>
      </w:r>
      <w:r w:rsidRPr="008C7DBE">
        <w:rPr>
          <w:rFonts w:asciiTheme="minorHAnsi" w:hAnsiTheme="minorHAnsi" w:cstheme="minorHAnsi"/>
          <w:bCs/>
          <w:u w:val="single"/>
        </w:rPr>
        <w:t>ANEXO III</w:t>
      </w:r>
      <w:r w:rsidRPr="008C7DBE">
        <w:rPr>
          <w:rFonts w:asciiTheme="minorHAnsi" w:hAnsiTheme="minorHAnsi" w:cstheme="minorHAnsi"/>
          <w:bCs/>
        </w:rPr>
        <w:t xml:space="preserve"> deste Edital.</w:t>
      </w:r>
    </w:p>
    <w:p w14:paraId="27CDE38D"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b/>
          <w:sz w:val="24"/>
          <w:szCs w:val="24"/>
        </w:rPr>
      </w:pPr>
      <w:r w:rsidRPr="008C7DBE">
        <w:rPr>
          <w:rFonts w:asciiTheme="minorHAnsi" w:hAnsiTheme="minorHAnsi" w:cstheme="minorHAnsi"/>
          <w:b/>
          <w:sz w:val="24"/>
          <w:szCs w:val="24"/>
        </w:rPr>
        <w:t xml:space="preserve">10.09 - </w:t>
      </w:r>
      <w:r w:rsidRPr="008C7DBE">
        <w:rPr>
          <w:rFonts w:asciiTheme="minorHAnsi" w:hAnsiTheme="minorHAnsi" w:cstheme="minorHAnsi"/>
          <w:sz w:val="24"/>
          <w:szCs w:val="24"/>
        </w:rPr>
        <w:t xml:space="preserve">O licitante deverá apresentar declaração, em papel timbrado, Declaração de que não Emprega Menores, conforme modelo do </w:t>
      </w:r>
      <w:r w:rsidRPr="008C7DBE">
        <w:rPr>
          <w:rFonts w:asciiTheme="minorHAnsi" w:hAnsiTheme="minorHAnsi" w:cstheme="minorHAnsi"/>
          <w:bCs/>
          <w:sz w:val="24"/>
          <w:szCs w:val="24"/>
          <w:u w:val="single"/>
        </w:rPr>
        <w:t>ANEXO VII</w:t>
      </w:r>
      <w:r w:rsidRPr="008C7DBE">
        <w:rPr>
          <w:rFonts w:asciiTheme="minorHAnsi" w:hAnsiTheme="minorHAnsi" w:cstheme="minorHAnsi"/>
          <w:bCs/>
          <w:sz w:val="24"/>
          <w:szCs w:val="24"/>
        </w:rPr>
        <w:t xml:space="preserve"> deste Edital.</w:t>
      </w:r>
    </w:p>
    <w:p w14:paraId="209F512C"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bCs/>
          <w:sz w:val="24"/>
          <w:szCs w:val="24"/>
          <w:u w:val="single"/>
        </w:rPr>
      </w:pPr>
      <w:r w:rsidRPr="008C7DBE">
        <w:rPr>
          <w:rFonts w:asciiTheme="minorHAnsi" w:hAnsiTheme="minorHAnsi" w:cstheme="minorHAnsi"/>
          <w:b/>
          <w:bCs/>
          <w:sz w:val="24"/>
          <w:szCs w:val="24"/>
        </w:rPr>
        <w:t>10.10</w:t>
      </w:r>
      <w:r w:rsidRPr="008C7DBE">
        <w:rPr>
          <w:rFonts w:asciiTheme="minorHAnsi" w:hAnsiTheme="minorHAnsi" w:cstheme="minorHAnsi"/>
          <w:b/>
          <w:sz w:val="24"/>
          <w:szCs w:val="24"/>
        </w:rPr>
        <w:t xml:space="preserve"> – </w:t>
      </w:r>
      <w:r w:rsidRPr="008C7DBE">
        <w:rPr>
          <w:rFonts w:asciiTheme="minorHAnsi" w:hAnsiTheme="minorHAnsi" w:cstheme="minorHAnsi"/>
          <w:sz w:val="24"/>
          <w:szCs w:val="24"/>
          <w:u w:val="single"/>
        </w:rPr>
        <w:t xml:space="preserve">Declaração assinada pelo contador responsável da empresa sob as penas da Lei, indicando se a empresa participante se enquadra como ME e EPP </w:t>
      </w:r>
      <w:r w:rsidRPr="008C7DBE">
        <w:rPr>
          <w:rFonts w:asciiTheme="minorHAnsi" w:hAnsiTheme="minorHAnsi" w:cstheme="minorHAnsi"/>
          <w:bCs/>
          <w:sz w:val="24"/>
          <w:szCs w:val="24"/>
          <w:u w:val="single"/>
        </w:rPr>
        <w:t>(ANEXO VI</w:t>
      </w:r>
      <w:r w:rsidRPr="008C7DBE">
        <w:rPr>
          <w:rFonts w:asciiTheme="minorHAnsi" w:hAnsiTheme="minorHAnsi" w:cstheme="minorHAnsi"/>
          <w:bCs/>
          <w:sz w:val="24"/>
          <w:szCs w:val="24"/>
        </w:rPr>
        <w:t>) e/ou</w:t>
      </w:r>
      <w:r w:rsidRPr="008C7DBE">
        <w:rPr>
          <w:rFonts w:asciiTheme="minorHAnsi" w:hAnsiTheme="minorHAnsi" w:cstheme="minorHAnsi"/>
          <w:bCs/>
          <w:sz w:val="24"/>
          <w:szCs w:val="24"/>
          <w:u w:val="single"/>
        </w:rPr>
        <w:t xml:space="preserve"> Certidão Simplificada emitida pela Junta Comercial;</w:t>
      </w:r>
    </w:p>
    <w:p w14:paraId="1AF9BA43"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b/>
          <w:bCs/>
          <w:sz w:val="24"/>
          <w:szCs w:val="24"/>
        </w:rPr>
      </w:pPr>
      <w:r w:rsidRPr="008C7DBE">
        <w:rPr>
          <w:rFonts w:asciiTheme="minorHAnsi" w:hAnsiTheme="minorHAnsi" w:cstheme="minorHAnsi"/>
          <w:b/>
          <w:sz w:val="24"/>
          <w:szCs w:val="24"/>
        </w:rPr>
        <w:t xml:space="preserve">10.11 - </w:t>
      </w:r>
      <w:r w:rsidRPr="008C7DBE">
        <w:rPr>
          <w:rFonts w:asciiTheme="minorHAnsi" w:hAnsiTheme="minorHAnsi" w:cstheme="minorHAnsi"/>
          <w:sz w:val="24"/>
          <w:szCs w:val="24"/>
        </w:rPr>
        <w:t>O licitante deverá apresentar declaração, em papel timbrado, de que cumpre com os requisitos de habilitação, conforme modelo do ANEXO IV</w:t>
      </w:r>
      <w:r w:rsidRPr="008C7DBE">
        <w:rPr>
          <w:rFonts w:asciiTheme="minorHAnsi" w:hAnsiTheme="minorHAnsi" w:cstheme="minorHAnsi"/>
          <w:bCs/>
          <w:sz w:val="24"/>
          <w:szCs w:val="24"/>
        </w:rPr>
        <w:t>.</w:t>
      </w:r>
    </w:p>
    <w:p w14:paraId="796B556F"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10.12</w:t>
      </w:r>
      <w:r w:rsidRPr="008C7DBE">
        <w:rPr>
          <w:rFonts w:asciiTheme="minorHAnsi" w:hAnsiTheme="minorHAnsi" w:cstheme="minorHAnsi"/>
          <w:color w:val="000000"/>
          <w:sz w:val="24"/>
          <w:szCs w:val="24"/>
        </w:rPr>
        <w:t xml:space="preserve"> A </w:t>
      </w:r>
      <w:r w:rsidRPr="008C7DBE">
        <w:rPr>
          <w:rFonts w:asciiTheme="minorHAnsi" w:hAnsiTheme="minorHAnsi" w:cstheme="minorHAnsi"/>
          <w:b/>
          <w:bCs/>
          <w:color w:val="000000"/>
          <w:sz w:val="24"/>
          <w:szCs w:val="24"/>
        </w:rPr>
        <w:t xml:space="preserve">Habilitação Jurídica </w:t>
      </w:r>
      <w:r w:rsidRPr="008C7DBE">
        <w:rPr>
          <w:rFonts w:asciiTheme="minorHAnsi" w:hAnsiTheme="minorHAnsi" w:cstheme="minorHAnsi"/>
          <w:color w:val="000000"/>
          <w:sz w:val="24"/>
          <w:szCs w:val="24"/>
        </w:rPr>
        <w:t>será demonstrada pela apresentação dos seguintes documentos:</w:t>
      </w:r>
    </w:p>
    <w:p w14:paraId="25B96CE6"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 xml:space="preserve">10.13 </w:t>
      </w:r>
      <w:r w:rsidRPr="008C7DBE">
        <w:rPr>
          <w:rFonts w:asciiTheme="minorHAnsi" w:hAnsiTheme="minorHAnsi" w:cstheme="minorHAnsi"/>
          <w:color w:val="000000"/>
          <w:sz w:val="24"/>
          <w:szCs w:val="24"/>
        </w:rPr>
        <w:t xml:space="preserve">- </w:t>
      </w:r>
      <w:r w:rsidRPr="008C7DBE">
        <w:rPr>
          <w:rFonts w:asciiTheme="minorHAnsi" w:hAnsiTheme="minorHAnsi" w:cstheme="minorHAnsi"/>
          <w:b/>
          <w:color w:val="000000"/>
          <w:sz w:val="24"/>
          <w:szCs w:val="24"/>
        </w:rPr>
        <w:t>Registro comercial</w:t>
      </w:r>
      <w:r w:rsidRPr="008C7DBE">
        <w:rPr>
          <w:rFonts w:asciiTheme="minorHAnsi" w:hAnsiTheme="minorHAnsi" w:cstheme="minorHAnsi"/>
          <w:color w:val="000000"/>
          <w:sz w:val="24"/>
          <w:szCs w:val="24"/>
        </w:rPr>
        <w:t>, no caso de empresa individual;</w:t>
      </w:r>
    </w:p>
    <w:p w14:paraId="55938AD8"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10.14</w:t>
      </w:r>
      <w:r w:rsidRPr="008C7DBE">
        <w:rPr>
          <w:rFonts w:asciiTheme="minorHAnsi" w:hAnsiTheme="minorHAnsi" w:cstheme="minorHAnsi"/>
          <w:color w:val="000000"/>
          <w:sz w:val="24"/>
          <w:szCs w:val="24"/>
        </w:rPr>
        <w:t xml:space="preserve"> - </w:t>
      </w:r>
      <w:r w:rsidRPr="008C7DBE">
        <w:rPr>
          <w:rFonts w:asciiTheme="minorHAnsi" w:hAnsiTheme="minorHAnsi" w:cstheme="minorHAnsi"/>
          <w:b/>
          <w:color w:val="000000"/>
          <w:sz w:val="24"/>
          <w:szCs w:val="24"/>
        </w:rPr>
        <w:t>Ato constitutivo, Estatuto ou Contrato Social</w:t>
      </w:r>
      <w:r w:rsidRPr="008C7DBE">
        <w:rPr>
          <w:rFonts w:asciiTheme="minorHAnsi" w:hAnsiTheme="minorHAnsi" w:cstheme="minorHAnsi"/>
          <w:color w:val="000000"/>
          <w:sz w:val="24"/>
          <w:szCs w:val="24"/>
        </w:rPr>
        <w:t xml:space="preserve"> e todas as alterações, no caso de empresa Ltda., ou Estatuto, no caso de sociedade por ações, acompanhado de documento de eleição de seus administradores, ou Ato Constitutivo.</w:t>
      </w:r>
    </w:p>
    <w:p w14:paraId="184271C3"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10.15</w:t>
      </w:r>
      <w:r w:rsidRPr="008C7DBE">
        <w:rPr>
          <w:rFonts w:asciiTheme="minorHAnsi" w:hAnsiTheme="minorHAnsi" w:cstheme="minorHAnsi"/>
          <w:color w:val="000000"/>
          <w:sz w:val="24"/>
          <w:szCs w:val="24"/>
        </w:rPr>
        <w:t xml:space="preserve"> – </w:t>
      </w:r>
      <w:r w:rsidRPr="008C7DBE">
        <w:rPr>
          <w:rFonts w:asciiTheme="minorHAnsi" w:hAnsiTheme="minorHAnsi" w:cstheme="minorHAnsi"/>
          <w:color w:val="000000"/>
          <w:sz w:val="24"/>
          <w:szCs w:val="24"/>
          <w:u w:val="single"/>
        </w:rPr>
        <w:t xml:space="preserve">Caso a última alteração do contrato social traga </w:t>
      </w:r>
      <w:r w:rsidRPr="008C7DBE">
        <w:rPr>
          <w:rFonts w:asciiTheme="minorHAnsi" w:hAnsiTheme="minorHAnsi" w:cstheme="minorHAnsi"/>
          <w:b/>
          <w:color w:val="000000"/>
          <w:sz w:val="24"/>
          <w:szCs w:val="24"/>
          <w:u w:val="single"/>
        </w:rPr>
        <w:t>consolidação do contrato social</w:t>
      </w:r>
      <w:r w:rsidRPr="008C7DBE">
        <w:rPr>
          <w:rFonts w:asciiTheme="minorHAnsi" w:hAnsiTheme="minorHAnsi" w:cstheme="minorHAnsi"/>
          <w:color w:val="000000"/>
          <w:sz w:val="24"/>
          <w:szCs w:val="24"/>
          <w:u w:val="single"/>
        </w:rPr>
        <w:t>, basta apresentação deste em substituição ao contrato social e todas as alterações</w:t>
      </w:r>
      <w:r w:rsidRPr="008C7DBE">
        <w:rPr>
          <w:rFonts w:asciiTheme="minorHAnsi" w:hAnsiTheme="minorHAnsi" w:cstheme="minorHAnsi"/>
          <w:color w:val="000000"/>
          <w:sz w:val="24"/>
          <w:szCs w:val="24"/>
        </w:rPr>
        <w:t>.</w:t>
      </w:r>
    </w:p>
    <w:p w14:paraId="481311E4"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10.16</w:t>
      </w:r>
      <w:r w:rsidRPr="008C7DBE">
        <w:rPr>
          <w:rFonts w:asciiTheme="minorHAnsi" w:hAnsiTheme="minorHAnsi" w:cstheme="minorHAnsi"/>
          <w:color w:val="000000"/>
          <w:sz w:val="24"/>
          <w:szCs w:val="24"/>
        </w:rPr>
        <w:t xml:space="preserve"> - A </w:t>
      </w:r>
      <w:r w:rsidRPr="008C7DBE">
        <w:rPr>
          <w:rFonts w:asciiTheme="minorHAnsi" w:hAnsiTheme="minorHAnsi" w:cstheme="minorHAnsi"/>
          <w:b/>
          <w:bCs/>
          <w:color w:val="000000"/>
          <w:sz w:val="24"/>
          <w:szCs w:val="24"/>
        </w:rPr>
        <w:t xml:space="preserve">Regularidade Fiscal </w:t>
      </w:r>
      <w:r w:rsidRPr="008C7DBE">
        <w:rPr>
          <w:rFonts w:asciiTheme="minorHAnsi" w:hAnsiTheme="minorHAnsi" w:cstheme="minorHAnsi"/>
          <w:color w:val="000000"/>
          <w:sz w:val="24"/>
          <w:szCs w:val="24"/>
        </w:rPr>
        <w:t>será demonstrada pela apresentação dos seguintes documentos:</w:t>
      </w:r>
    </w:p>
    <w:p w14:paraId="1EA23FAE"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10.17</w:t>
      </w:r>
      <w:r w:rsidRPr="008C7DBE">
        <w:rPr>
          <w:rFonts w:asciiTheme="minorHAnsi" w:hAnsiTheme="minorHAnsi" w:cstheme="minorHAnsi"/>
          <w:color w:val="000000"/>
          <w:sz w:val="24"/>
          <w:szCs w:val="24"/>
        </w:rPr>
        <w:t>. Prova de inscrição no Cadastro Nacional de Pessoas Jurídicas do Ministério da Fazenda (</w:t>
      </w:r>
      <w:r w:rsidRPr="008C7DBE">
        <w:rPr>
          <w:rFonts w:asciiTheme="minorHAnsi" w:hAnsiTheme="minorHAnsi" w:cstheme="minorHAnsi"/>
          <w:b/>
          <w:color w:val="000000"/>
          <w:sz w:val="24"/>
          <w:szCs w:val="24"/>
        </w:rPr>
        <w:t>CNPJ</w:t>
      </w:r>
      <w:r w:rsidRPr="008C7DBE">
        <w:rPr>
          <w:rFonts w:asciiTheme="minorHAnsi" w:hAnsiTheme="minorHAnsi" w:cstheme="minorHAnsi"/>
          <w:color w:val="000000"/>
          <w:sz w:val="24"/>
          <w:szCs w:val="24"/>
        </w:rPr>
        <w:t>);</w:t>
      </w:r>
    </w:p>
    <w:p w14:paraId="5171C69C"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10.18</w:t>
      </w:r>
      <w:r w:rsidRPr="008C7DBE">
        <w:rPr>
          <w:rFonts w:asciiTheme="minorHAnsi" w:hAnsiTheme="minorHAnsi" w:cstheme="minorHAnsi"/>
          <w:color w:val="000000"/>
          <w:sz w:val="24"/>
          <w:szCs w:val="24"/>
        </w:rPr>
        <w:t xml:space="preserve"> – Comprovante de Inscrição Cadastral, do estado da sede da licitante </w:t>
      </w:r>
      <w:r w:rsidRPr="008C7DBE">
        <w:rPr>
          <w:rFonts w:asciiTheme="minorHAnsi" w:hAnsiTheme="minorHAnsi" w:cstheme="minorHAnsi"/>
          <w:b/>
          <w:color w:val="000000"/>
          <w:sz w:val="24"/>
          <w:szCs w:val="24"/>
        </w:rPr>
        <w:t>(CICAD</w:t>
      </w:r>
      <w:r w:rsidRPr="008C7DBE">
        <w:rPr>
          <w:rFonts w:asciiTheme="minorHAnsi" w:hAnsiTheme="minorHAnsi" w:cstheme="minorHAnsi"/>
          <w:color w:val="000000"/>
          <w:sz w:val="24"/>
          <w:szCs w:val="24"/>
        </w:rPr>
        <w:t>); em vigência</w:t>
      </w:r>
    </w:p>
    <w:p w14:paraId="14DD24B1"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10.19</w:t>
      </w:r>
      <w:r w:rsidRPr="008C7DBE">
        <w:rPr>
          <w:rFonts w:asciiTheme="minorHAnsi" w:hAnsiTheme="minorHAnsi" w:cstheme="minorHAnsi"/>
          <w:color w:val="000000"/>
          <w:sz w:val="24"/>
          <w:szCs w:val="24"/>
        </w:rPr>
        <w:t xml:space="preserve"> - Prova de inscrição no cadastro municipal da Prefeitura do Município em que está a sede do licitante (</w:t>
      </w:r>
      <w:r w:rsidRPr="008C7DBE">
        <w:rPr>
          <w:rFonts w:asciiTheme="minorHAnsi" w:hAnsiTheme="minorHAnsi" w:cstheme="minorHAnsi"/>
          <w:b/>
          <w:color w:val="000000"/>
          <w:sz w:val="24"/>
          <w:szCs w:val="24"/>
        </w:rPr>
        <w:t>Alvará</w:t>
      </w:r>
      <w:r w:rsidRPr="008C7DBE">
        <w:rPr>
          <w:rFonts w:asciiTheme="minorHAnsi" w:hAnsiTheme="minorHAnsi" w:cstheme="minorHAnsi"/>
          <w:color w:val="000000"/>
          <w:sz w:val="24"/>
          <w:szCs w:val="24"/>
        </w:rPr>
        <w:t>);</w:t>
      </w:r>
    </w:p>
    <w:p w14:paraId="02D561DD"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10.20 -</w:t>
      </w:r>
      <w:r w:rsidRPr="008C7DBE">
        <w:rPr>
          <w:rFonts w:asciiTheme="minorHAnsi" w:hAnsiTheme="minorHAnsi" w:cstheme="minorHAnsi"/>
          <w:color w:val="000000"/>
          <w:sz w:val="24"/>
          <w:szCs w:val="24"/>
        </w:rPr>
        <w:t xml:space="preserve"> Considera-se certidão positiva com efeitos de negativa a certidão onde conste a existência de débitos:</w:t>
      </w:r>
    </w:p>
    <w:p w14:paraId="4F17FA4E"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10.20.1 -</w:t>
      </w:r>
      <w:r w:rsidRPr="008C7DBE">
        <w:rPr>
          <w:rFonts w:asciiTheme="minorHAnsi" w:hAnsiTheme="minorHAnsi" w:cstheme="minorHAnsi"/>
          <w:color w:val="000000"/>
          <w:sz w:val="24"/>
          <w:szCs w:val="24"/>
        </w:rPr>
        <w:t xml:space="preserve"> Não vencidos;</w:t>
      </w:r>
    </w:p>
    <w:p w14:paraId="65EA63D1"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10.20.2</w:t>
      </w:r>
      <w:r w:rsidRPr="008C7DBE">
        <w:rPr>
          <w:rFonts w:asciiTheme="minorHAnsi" w:hAnsiTheme="minorHAnsi" w:cstheme="minorHAnsi"/>
          <w:color w:val="000000"/>
          <w:sz w:val="24"/>
          <w:szCs w:val="24"/>
        </w:rPr>
        <w:t xml:space="preserve"> - Em curso de cobrança executiva em que tenha sido efetuada a penhora;</w:t>
      </w:r>
    </w:p>
    <w:p w14:paraId="6C0445D4"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10.20.3</w:t>
      </w:r>
      <w:r w:rsidRPr="008C7DBE">
        <w:rPr>
          <w:rFonts w:asciiTheme="minorHAnsi" w:hAnsiTheme="minorHAnsi" w:cstheme="minorHAnsi"/>
          <w:color w:val="000000"/>
          <w:sz w:val="24"/>
          <w:szCs w:val="24"/>
        </w:rPr>
        <w:t xml:space="preserve"> - Cuja exigibilidade esteja suspensa por moratória, depósito de seu montante integral ou reclamações ou recursos, nos termos das leis reguladoras do processo tributário administrativo; e sujeitos à medida liminar em mandado de segurança.</w:t>
      </w:r>
    </w:p>
    <w:p w14:paraId="7AF7CE59"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10.21</w:t>
      </w:r>
      <w:r w:rsidRPr="008C7DBE">
        <w:rPr>
          <w:rFonts w:asciiTheme="minorHAnsi" w:hAnsiTheme="minorHAnsi" w:cstheme="minorHAnsi"/>
          <w:color w:val="000000"/>
          <w:sz w:val="24"/>
          <w:szCs w:val="24"/>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0FB421BF"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b/>
          <w:color w:val="000000"/>
          <w:sz w:val="24"/>
          <w:szCs w:val="24"/>
        </w:rPr>
        <w:lastRenderedPageBreak/>
        <w:t>10.22</w:t>
      </w:r>
      <w:r w:rsidRPr="008C7DBE">
        <w:rPr>
          <w:rFonts w:asciiTheme="minorHAnsi" w:hAnsiTheme="minorHAnsi" w:cstheme="minorHAnsi"/>
          <w:color w:val="000000"/>
          <w:sz w:val="24"/>
          <w:szCs w:val="24"/>
        </w:rPr>
        <w:t xml:space="preserve"> - </w:t>
      </w:r>
      <w:r w:rsidRPr="008C7DBE">
        <w:rPr>
          <w:rFonts w:asciiTheme="minorHAnsi" w:hAnsiTheme="minorHAnsi" w:cstheme="minorHAnsi"/>
          <w:color w:val="000000"/>
          <w:sz w:val="24"/>
          <w:szCs w:val="24"/>
          <w:u w:val="single"/>
        </w:rPr>
        <w:t>As Certidões poderão ser apresentadas conforme Portaria MF nº 358 de 05 de setembro de 2014, alterada pela Portaria nº 443 de 17 de outubro de 2014.</w:t>
      </w:r>
    </w:p>
    <w:p w14:paraId="0C7F6825" w14:textId="77777777"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10.23 -</w:t>
      </w:r>
      <w:r w:rsidRPr="008C7DBE">
        <w:rPr>
          <w:rFonts w:asciiTheme="minorHAnsi" w:hAnsiTheme="minorHAnsi" w:cstheme="minorHAnsi"/>
          <w:color w:val="000000"/>
          <w:sz w:val="24"/>
          <w:szCs w:val="24"/>
        </w:rPr>
        <w:t xml:space="preserve"> A </w:t>
      </w:r>
      <w:r w:rsidRPr="008C7DBE">
        <w:rPr>
          <w:rFonts w:asciiTheme="minorHAnsi" w:hAnsiTheme="minorHAnsi" w:cstheme="minorHAnsi"/>
          <w:b/>
          <w:bCs/>
          <w:color w:val="000000"/>
          <w:sz w:val="24"/>
          <w:szCs w:val="24"/>
        </w:rPr>
        <w:t xml:space="preserve">Qualificação Econômico-Financeira </w:t>
      </w:r>
      <w:r w:rsidRPr="008C7DBE">
        <w:rPr>
          <w:rFonts w:asciiTheme="minorHAnsi" w:hAnsiTheme="minorHAnsi" w:cstheme="minorHAnsi"/>
          <w:color w:val="000000"/>
          <w:sz w:val="24"/>
          <w:szCs w:val="24"/>
        </w:rPr>
        <w:t>exigirá a apresentação do seguinte documento:</w:t>
      </w:r>
    </w:p>
    <w:p w14:paraId="0ECAF90F" w14:textId="5EEB4EAF"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w:t>
      </w:r>
      <w:r w:rsidR="002378D7" w:rsidRPr="008C7DBE">
        <w:rPr>
          <w:rFonts w:asciiTheme="minorHAnsi" w:hAnsiTheme="minorHAnsi" w:cstheme="minorHAnsi"/>
          <w:b/>
          <w:bCs/>
          <w:color w:val="000000"/>
          <w:sz w:val="24"/>
          <w:szCs w:val="24"/>
        </w:rPr>
        <w:t>3.1</w:t>
      </w:r>
      <w:r w:rsidRPr="008C7DBE">
        <w:rPr>
          <w:rFonts w:asciiTheme="minorHAnsi" w:hAnsiTheme="minorHAnsi" w:cstheme="minorHAnsi"/>
          <w:b/>
          <w:bCs/>
          <w:color w:val="000000"/>
          <w:sz w:val="24"/>
          <w:szCs w:val="24"/>
        </w:rPr>
        <w:t xml:space="preserve"> -</w:t>
      </w:r>
      <w:r w:rsidRPr="008C7DBE">
        <w:rPr>
          <w:rFonts w:asciiTheme="minorHAnsi" w:hAnsiTheme="minorHAnsi" w:cstheme="minorHAnsi"/>
          <w:color w:val="000000"/>
          <w:sz w:val="24"/>
          <w:szCs w:val="24"/>
        </w:rPr>
        <w:t xml:space="preserve"> </w:t>
      </w:r>
      <w:r w:rsidRPr="008C7DBE">
        <w:rPr>
          <w:rFonts w:asciiTheme="minorHAnsi" w:hAnsiTheme="minorHAnsi" w:cstheme="minorHAnsi"/>
          <w:b/>
          <w:color w:val="000000"/>
          <w:sz w:val="24"/>
          <w:szCs w:val="24"/>
        </w:rPr>
        <w:t>Certidão negativa de falência ou concordata</w:t>
      </w:r>
      <w:r w:rsidRPr="008C7DBE">
        <w:rPr>
          <w:rFonts w:asciiTheme="minorHAnsi" w:hAnsiTheme="minorHAnsi" w:cstheme="minorHAnsi"/>
          <w:color w:val="000000"/>
          <w:sz w:val="24"/>
          <w:szCs w:val="24"/>
        </w:rPr>
        <w:t xml:space="preserve"> expedida pelo Distribuidor da sede da pessoa jurídica, com data não superior a </w:t>
      </w:r>
      <w:r w:rsidRPr="008C7DBE">
        <w:rPr>
          <w:rFonts w:asciiTheme="minorHAnsi" w:hAnsiTheme="minorHAnsi" w:cstheme="minorHAnsi"/>
          <w:b/>
          <w:sz w:val="24"/>
          <w:szCs w:val="24"/>
          <w:u w:val="single"/>
        </w:rPr>
        <w:t>90 (noventa) dias</w:t>
      </w:r>
      <w:r w:rsidRPr="008C7DBE">
        <w:rPr>
          <w:rFonts w:asciiTheme="minorHAnsi" w:hAnsiTheme="minorHAnsi" w:cstheme="minorHAnsi"/>
          <w:color w:val="000000"/>
          <w:sz w:val="24"/>
          <w:szCs w:val="24"/>
        </w:rPr>
        <w:t xml:space="preserve"> da data limite para recebimento das propostas, se outro prazo não constar no documento;</w:t>
      </w:r>
    </w:p>
    <w:p w14:paraId="1BC16EF9" w14:textId="3AF78552" w:rsidR="000A2DA3" w:rsidRPr="008C7DBE" w:rsidRDefault="000A2DA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10.2</w:t>
      </w:r>
      <w:r w:rsidR="002378D7" w:rsidRPr="008C7DBE">
        <w:rPr>
          <w:rFonts w:asciiTheme="minorHAnsi" w:hAnsiTheme="minorHAnsi" w:cstheme="minorHAnsi"/>
          <w:b/>
          <w:bCs/>
          <w:color w:val="000000"/>
          <w:sz w:val="24"/>
          <w:szCs w:val="24"/>
        </w:rPr>
        <w:t>4</w:t>
      </w:r>
      <w:r w:rsidRPr="008C7DBE">
        <w:rPr>
          <w:rFonts w:asciiTheme="minorHAnsi" w:hAnsiTheme="minorHAnsi" w:cstheme="minorHAnsi"/>
          <w:color w:val="000000"/>
          <w:sz w:val="24"/>
          <w:szCs w:val="24"/>
        </w:rPr>
        <w:t xml:space="preserve"> - A Empresa deverá apresentar a </w:t>
      </w:r>
      <w:r w:rsidRPr="008C7DBE">
        <w:rPr>
          <w:rFonts w:asciiTheme="minorHAnsi" w:hAnsiTheme="minorHAnsi" w:cstheme="minorHAnsi"/>
          <w:b/>
          <w:color w:val="000000"/>
          <w:sz w:val="24"/>
          <w:szCs w:val="24"/>
        </w:rPr>
        <w:t>Certidão Negativa de Débitos Trabalhistas,</w:t>
      </w:r>
      <w:r w:rsidRPr="008C7DBE">
        <w:rPr>
          <w:rFonts w:asciiTheme="minorHAnsi" w:hAnsiTheme="minorHAnsi" w:cstheme="minorHAnsi"/>
          <w:color w:val="000000"/>
          <w:sz w:val="24"/>
          <w:szCs w:val="24"/>
        </w:rPr>
        <w:t xml:space="preserve"> expedida pelo Tribunal Superior do Trabalho;</w:t>
      </w:r>
    </w:p>
    <w:p w14:paraId="6A79675D" w14:textId="77777777" w:rsidR="004B1283" w:rsidRPr="008C7DBE" w:rsidRDefault="004B1283"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p>
    <w:p w14:paraId="3BF66948"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rPr>
        <w:t>11.</w:t>
      </w:r>
      <w:r w:rsidRPr="008C7DBE">
        <w:rPr>
          <w:rFonts w:asciiTheme="minorHAnsi" w:hAnsiTheme="minorHAnsi" w:cstheme="minorHAnsi"/>
          <w:b/>
          <w:bCs/>
          <w:color w:val="000000"/>
          <w:sz w:val="24"/>
          <w:szCs w:val="24"/>
        </w:rPr>
        <w:tab/>
        <w:t xml:space="preserve"> </w:t>
      </w:r>
      <w:r w:rsidRPr="008C7DBE">
        <w:rPr>
          <w:rFonts w:asciiTheme="minorHAnsi" w:hAnsiTheme="minorHAnsi" w:cstheme="minorHAnsi"/>
          <w:b/>
          <w:bCs/>
          <w:color w:val="000000"/>
          <w:sz w:val="24"/>
          <w:szCs w:val="24"/>
          <w:u w:val="single"/>
        </w:rPr>
        <w:t>REQUERIMENTOS DE ESCLARECIMENTOS EM RELAÇÃO AO EDITAL.</w:t>
      </w:r>
    </w:p>
    <w:p w14:paraId="7731CDCA"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11.1</w:t>
      </w:r>
      <w:r w:rsidRPr="008C7DBE">
        <w:rPr>
          <w:rFonts w:asciiTheme="minorHAnsi" w:hAnsiTheme="minorHAnsi" w:cstheme="minorHAnsi"/>
          <w:color w:val="000000"/>
          <w:sz w:val="24"/>
          <w:szCs w:val="24"/>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14:paraId="4CB0A808"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11.2</w:t>
      </w:r>
      <w:r w:rsidRPr="008C7DBE">
        <w:rPr>
          <w:rFonts w:asciiTheme="minorHAnsi" w:hAnsiTheme="minorHAnsi" w:cstheme="minorHAnsi"/>
          <w:color w:val="000000"/>
          <w:sz w:val="24"/>
          <w:szCs w:val="24"/>
        </w:rPr>
        <w:t xml:space="preserve"> - O requerimento pode envolver, inclusive, a solicitação de cópias da legislação disciplinadora do procedimento, mediante pagamento, neste caso, de taxa para cobrir o custo de reprodução gráfica.</w:t>
      </w:r>
    </w:p>
    <w:p w14:paraId="302B193E"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11.3</w:t>
      </w:r>
      <w:r w:rsidRPr="008C7DBE">
        <w:rPr>
          <w:rFonts w:asciiTheme="minorHAnsi" w:hAnsiTheme="minorHAnsi" w:cstheme="minorHAnsi"/>
          <w:color w:val="000000"/>
          <w:sz w:val="24"/>
          <w:szCs w:val="24"/>
        </w:rPr>
        <w:t xml:space="preserve"> - O requerimento deverá ser formalizado mediante a apresentação de solicitação formal escrita dirigida ao pregoeiro indicado no Edital, devidamente protocolado no setor de Protocolos do Município de Diamante D`Oeste, durante o horário normal de expediente, das 08h às 11h30, das 13h30 às 17h, bem como através do endereço eletrônico </w:t>
      </w:r>
      <w:hyperlink r:id="rId10" w:history="1">
        <w:r w:rsidRPr="008C7DBE">
          <w:rPr>
            <w:rStyle w:val="Hyperlink"/>
            <w:rFonts w:asciiTheme="minorHAnsi" w:hAnsiTheme="minorHAnsi" w:cstheme="minorHAnsi"/>
            <w:sz w:val="24"/>
            <w:szCs w:val="24"/>
          </w:rPr>
          <w:t>licitacao@diamantedoeste</w:t>
        </w:r>
      </w:hyperlink>
      <w:r w:rsidRPr="008C7DBE">
        <w:rPr>
          <w:rStyle w:val="Hyperlink"/>
          <w:rFonts w:asciiTheme="minorHAnsi" w:hAnsiTheme="minorHAnsi" w:cstheme="minorHAnsi"/>
          <w:sz w:val="24"/>
          <w:szCs w:val="24"/>
        </w:rPr>
        <w:t>.pr.gov.br</w:t>
      </w:r>
      <w:r w:rsidRPr="008C7DBE">
        <w:rPr>
          <w:rFonts w:asciiTheme="minorHAnsi" w:hAnsiTheme="minorHAnsi" w:cstheme="minorHAnsi"/>
          <w:color w:val="000000"/>
          <w:sz w:val="24"/>
          <w:szCs w:val="24"/>
        </w:rPr>
        <w:t>;</w:t>
      </w:r>
    </w:p>
    <w:p w14:paraId="00742D4E"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11.4</w:t>
      </w:r>
      <w:r w:rsidRPr="008C7DBE">
        <w:rPr>
          <w:rFonts w:asciiTheme="minorHAnsi" w:hAnsiTheme="minorHAnsi" w:cstheme="minorHAnsi"/>
          <w:color w:val="000000"/>
          <w:sz w:val="24"/>
          <w:szCs w:val="24"/>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14:paraId="03FAAB48"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11.5</w:t>
      </w:r>
      <w:r w:rsidRPr="008C7DBE">
        <w:rPr>
          <w:rFonts w:asciiTheme="minorHAnsi" w:hAnsiTheme="minorHAnsi" w:cstheme="minorHAnsi"/>
          <w:color w:val="000000"/>
          <w:sz w:val="24"/>
          <w:szCs w:val="24"/>
        </w:rPr>
        <w:t xml:space="preserve"> - As questões formuladas que forem de interesse geral, bem como as respostas, serão divulgadas para todos os que retiraram o Edital, resguardando-se o sigilo quanto à identificação da empresa consulente.</w:t>
      </w:r>
    </w:p>
    <w:p w14:paraId="4289A77F"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p>
    <w:p w14:paraId="35EB9D45"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rPr>
        <w:t>12.</w:t>
      </w:r>
      <w:r w:rsidRPr="008C7DBE">
        <w:rPr>
          <w:rFonts w:asciiTheme="minorHAnsi" w:hAnsiTheme="minorHAnsi" w:cstheme="minorHAnsi"/>
          <w:b/>
          <w:bCs/>
          <w:color w:val="000000"/>
          <w:sz w:val="24"/>
          <w:szCs w:val="24"/>
        </w:rPr>
        <w:tab/>
        <w:t xml:space="preserve"> </w:t>
      </w:r>
      <w:r w:rsidRPr="008C7DBE">
        <w:rPr>
          <w:rFonts w:asciiTheme="minorHAnsi" w:hAnsiTheme="minorHAnsi" w:cstheme="minorHAnsi"/>
          <w:b/>
          <w:bCs/>
          <w:color w:val="000000"/>
          <w:sz w:val="24"/>
          <w:szCs w:val="24"/>
          <w:u w:val="single"/>
        </w:rPr>
        <w:t>SOLICITAÇÃO DE PROVIDÊNCIAS EM RELAÇÃO AO EDITAL OU PARA SUA IMPUGNAÇÃO.</w:t>
      </w:r>
    </w:p>
    <w:p w14:paraId="2AFD2A66"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12.1</w:t>
      </w:r>
      <w:r w:rsidRPr="008C7DBE">
        <w:rPr>
          <w:rFonts w:asciiTheme="minorHAnsi" w:hAnsiTheme="minorHAnsi" w:cstheme="minorHAnsi"/>
          <w:color w:val="000000"/>
          <w:sz w:val="24"/>
          <w:szCs w:val="24"/>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14:paraId="4D5045B9"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12.2</w:t>
      </w:r>
      <w:r w:rsidRPr="008C7DBE">
        <w:rPr>
          <w:rFonts w:asciiTheme="minorHAnsi" w:hAnsiTheme="minorHAnsi" w:cstheme="minorHAnsi"/>
          <w:color w:val="000000"/>
          <w:sz w:val="24"/>
          <w:szCs w:val="24"/>
        </w:rPr>
        <w:t xml:space="preserve"> - O requerimento deverá ser formalizado mediante a apresentação de solicitação formal escrita dirigida ao pregoeiro, devidamente protocolado no setor de Protocolos do Município de Diamante D`Oeste, bem como através do endereço eletrônico </w:t>
      </w:r>
      <w:hyperlink r:id="rId11" w:history="1">
        <w:r w:rsidRPr="008C7DBE">
          <w:rPr>
            <w:rStyle w:val="Hyperlink"/>
            <w:rFonts w:asciiTheme="minorHAnsi" w:hAnsiTheme="minorHAnsi" w:cstheme="minorHAnsi"/>
            <w:sz w:val="24"/>
            <w:szCs w:val="24"/>
          </w:rPr>
          <w:t>licitacao@diamantedoeste</w:t>
        </w:r>
      </w:hyperlink>
      <w:r w:rsidRPr="008C7DBE">
        <w:rPr>
          <w:rStyle w:val="Hyperlink"/>
          <w:rFonts w:asciiTheme="minorHAnsi" w:hAnsiTheme="minorHAnsi" w:cstheme="minorHAnsi"/>
          <w:sz w:val="24"/>
          <w:szCs w:val="24"/>
        </w:rPr>
        <w:t>.pr.gov.br</w:t>
      </w:r>
      <w:r w:rsidRPr="008C7DBE">
        <w:rPr>
          <w:rFonts w:asciiTheme="minorHAnsi" w:hAnsiTheme="minorHAnsi" w:cstheme="minorHAnsi"/>
          <w:color w:val="000000"/>
          <w:sz w:val="24"/>
          <w:szCs w:val="24"/>
        </w:rPr>
        <w:t xml:space="preserve">. </w:t>
      </w:r>
    </w:p>
    <w:p w14:paraId="1B8FACAA"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12.3</w:t>
      </w:r>
      <w:r w:rsidRPr="008C7DBE">
        <w:rPr>
          <w:rFonts w:asciiTheme="minorHAnsi" w:hAnsiTheme="minorHAnsi" w:cstheme="minorHAnsi"/>
          <w:color w:val="000000"/>
          <w:sz w:val="24"/>
          <w:szCs w:val="24"/>
        </w:rPr>
        <w:t xml:space="preserve"> - A decisão sobre o pedido de adoção de providências ou de impugnação será proferida pela autoridade subscritora do ato convocatório do Pregão no prazo de 3 (três) dias úteis, a contar do recebimento do requerimento, passando ela a integrar, juntamente com o requerimento que lhe deu origem, os autos do processo.</w:t>
      </w:r>
    </w:p>
    <w:p w14:paraId="71DFC328"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12.4</w:t>
      </w:r>
      <w:r w:rsidRPr="008C7DBE">
        <w:rPr>
          <w:rFonts w:asciiTheme="minorHAnsi" w:hAnsiTheme="minorHAnsi" w:cstheme="minorHAnsi"/>
          <w:color w:val="000000"/>
          <w:sz w:val="24"/>
          <w:szCs w:val="24"/>
        </w:rPr>
        <w:t xml:space="preserve"> - Desde que implique modificação(ões) do ato convocatório do Pregão e/ou de seus Anexos, o acolhimento do pedido de providências ou de impugnação exige, além da(s) alteração(ões) decorrente(s), designação de nova data para a realização do certame e divulgação da mesma forma dada ao ato convocatório original.</w:t>
      </w:r>
    </w:p>
    <w:p w14:paraId="304EC7B9"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lastRenderedPageBreak/>
        <w:t xml:space="preserve">12.5 - </w:t>
      </w:r>
      <w:r w:rsidRPr="008C7DBE">
        <w:rPr>
          <w:rFonts w:asciiTheme="minorHAnsi" w:hAnsiTheme="minorHAnsi" w:cstheme="minorHAnsi"/>
          <w:color w:val="000000"/>
          <w:sz w:val="24"/>
          <w:szCs w:val="24"/>
        </w:rPr>
        <w:t>A impugnação não possui efeito suspensivo, sendo a concessão de efeito suspensivo à impugnação medida excepcional e deverá ser motivada pelo pregoeiro, nos autos do processo de licitação.</w:t>
      </w:r>
    </w:p>
    <w:p w14:paraId="5950D727"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color w:val="000000"/>
          <w:sz w:val="24"/>
          <w:szCs w:val="24"/>
        </w:rPr>
      </w:pPr>
    </w:p>
    <w:p w14:paraId="0D5ACFEF" w14:textId="38C653AB" w:rsidR="00C74404" w:rsidRPr="008C7DBE" w:rsidRDefault="00C74404" w:rsidP="000573CD">
      <w:pPr>
        <w:pStyle w:val="Nivel01"/>
        <w:numPr>
          <w:ilvl w:val="0"/>
          <w:numId w:val="9"/>
        </w:numPr>
        <w:tabs>
          <w:tab w:val="clear" w:pos="567"/>
        </w:tabs>
        <w:spacing w:before="0"/>
        <w:ind w:left="0" w:firstLine="0"/>
        <w:rPr>
          <w:rFonts w:asciiTheme="minorHAnsi" w:hAnsiTheme="minorHAnsi" w:cstheme="minorHAnsi"/>
          <w:sz w:val="24"/>
          <w:szCs w:val="24"/>
          <w:u w:val="single"/>
        </w:rPr>
      </w:pPr>
      <w:r w:rsidRPr="008C7DBE">
        <w:rPr>
          <w:rFonts w:asciiTheme="minorHAnsi" w:hAnsiTheme="minorHAnsi" w:cstheme="minorHAnsi"/>
          <w:sz w:val="24"/>
          <w:szCs w:val="24"/>
          <w:u w:val="single"/>
        </w:rPr>
        <w:t>DO CREDENCIAMENTO</w:t>
      </w:r>
    </w:p>
    <w:p w14:paraId="6FE7B25A" w14:textId="77777777" w:rsidR="00C74404" w:rsidRPr="008C7DBE" w:rsidRDefault="00C74404" w:rsidP="000573CD">
      <w:pPr>
        <w:keepNext/>
        <w:keepLines/>
        <w:numPr>
          <w:ilvl w:val="1"/>
          <w:numId w:val="5"/>
        </w:numPr>
        <w:tabs>
          <w:tab w:val="num" w:pos="284"/>
        </w:tabs>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 xml:space="preserve">O Credenciamento é o nível básico do registro cadastral no </w:t>
      </w:r>
      <w:r w:rsidRPr="008C7DBE">
        <w:rPr>
          <w:rFonts w:asciiTheme="minorHAnsi" w:hAnsiTheme="minorHAnsi" w:cstheme="minorHAnsi"/>
          <w:color w:val="000000"/>
          <w:sz w:val="24"/>
          <w:szCs w:val="24"/>
        </w:rPr>
        <w:t xml:space="preserve">Sistema de Cadastramento Unificado de Fornecedores - </w:t>
      </w:r>
      <w:r w:rsidRPr="008C7DBE">
        <w:rPr>
          <w:rFonts w:asciiTheme="minorHAnsi" w:hAnsiTheme="minorHAnsi" w:cstheme="minorHAnsi"/>
          <w:bCs/>
          <w:color w:val="000000"/>
          <w:sz w:val="24"/>
          <w:szCs w:val="24"/>
        </w:rPr>
        <w:t>SICAF, que permite a participação dos interessados na modalidade licitatória Pregão, em sua forma eletrônica.</w:t>
      </w:r>
    </w:p>
    <w:p w14:paraId="26B21F2F" w14:textId="77777777" w:rsidR="00C74404" w:rsidRPr="008C7DBE" w:rsidRDefault="00C74404" w:rsidP="000573CD">
      <w:pPr>
        <w:pStyle w:val="PargrafodaLista"/>
        <w:keepNext/>
        <w:keepLines/>
        <w:numPr>
          <w:ilvl w:val="1"/>
          <w:numId w:val="5"/>
        </w:numPr>
        <w:tabs>
          <w:tab w:val="num" w:pos="284"/>
        </w:tabs>
        <w:ind w:left="0" w:firstLine="0"/>
        <w:contextualSpacing/>
        <w:jc w:val="both"/>
        <w:rPr>
          <w:rFonts w:asciiTheme="minorHAnsi" w:hAnsiTheme="minorHAnsi" w:cstheme="minorHAnsi"/>
          <w:color w:val="000000"/>
        </w:rPr>
      </w:pPr>
      <w:r w:rsidRPr="008C7DBE">
        <w:rPr>
          <w:rFonts w:asciiTheme="minorHAnsi" w:hAnsiTheme="minorHAnsi" w:cstheme="minorHAnsi"/>
          <w:color w:val="000000"/>
        </w:rPr>
        <w:t xml:space="preserve">O cadastro no SICAF deverá ser feito no Portal de Compras do Governo Federal, no sítio </w:t>
      </w:r>
      <w:hyperlink r:id="rId12" w:history="1">
        <w:r w:rsidRPr="008C7DBE">
          <w:rPr>
            <w:rStyle w:val="Hyperlink"/>
            <w:rFonts w:asciiTheme="minorHAnsi" w:hAnsiTheme="minorHAnsi" w:cstheme="minorHAnsi"/>
          </w:rPr>
          <w:t>www.compras.gov.br</w:t>
        </w:r>
      </w:hyperlink>
      <w:r w:rsidRPr="008C7DBE">
        <w:rPr>
          <w:rFonts w:asciiTheme="minorHAnsi" w:hAnsiTheme="minorHAnsi" w:cstheme="minorHAnsi"/>
          <w:color w:val="000000"/>
        </w:rPr>
        <w:t>, por meio de certificado digital conferido pela Infraestrutura de Chaves Públicas Brasileira – ICP - Brasil.</w:t>
      </w:r>
    </w:p>
    <w:p w14:paraId="1A63048D" w14:textId="77777777" w:rsidR="00C74404" w:rsidRPr="008C7DBE" w:rsidRDefault="00C74404" w:rsidP="000573CD">
      <w:pPr>
        <w:keepNext/>
        <w:keepLines/>
        <w:numPr>
          <w:ilvl w:val="1"/>
          <w:numId w:val="5"/>
        </w:numPr>
        <w:tabs>
          <w:tab w:val="num" w:pos="284"/>
        </w:tabs>
        <w:spacing w:after="0" w:line="240" w:lineRule="auto"/>
        <w:ind w:left="0" w:firstLine="0"/>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14:paraId="63B24AB8" w14:textId="77777777" w:rsidR="00C74404" w:rsidRPr="008C7DBE" w:rsidRDefault="00C74404" w:rsidP="000573CD">
      <w:pPr>
        <w:keepNext/>
        <w:keepLines/>
        <w:numPr>
          <w:ilvl w:val="1"/>
          <w:numId w:val="5"/>
        </w:numPr>
        <w:tabs>
          <w:tab w:val="num" w:pos="284"/>
        </w:tabs>
        <w:spacing w:after="0" w:line="240" w:lineRule="auto"/>
        <w:ind w:left="0" w:firstLine="0"/>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E96935" w14:textId="77777777" w:rsidR="00C74404" w:rsidRPr="008C7DBE" w:rsidRDefault="00C74404" w:rsidP="000573CD">
      <w:pPr>
        <w:keepNext/>
        <w:keepLines/>
        <w:numPr>
          <w:ilvl w:val="1"/>
          <w:numId w:val="5"/>
        </w:numPr>
        <w:tabs>
          <w:tab w:val="num" w:pos="284"/>
        </w:tabs>
        <w:spacing w:after="0" w:line="240" w:lineRule="auto"/>
        <w:ind w:left="0" w:firstLine="0"/>
        <w:jc w:val="both"/>
        <w:rPr>
          <w:rFonts w:asciiTheme="minorHAnsi" w:hAnsiTheme="minorHAnsi" w:cstheme="minorHAnsi"/>
          <w:sz w:val="24"/>
          <w:szCs w:val="24"/>
        </w:rPr>
      </w:pPr>
      <w:r w:rsidRPr="008C7DBE">
        <w:rPr>
          <w:rFonts w:asciiTheme="minorHAnsi" w:hAnsiTheme="minorHAnsi" w:cstheme="minorHAnsi"/>
          <w:sz w:val="24"/>
          <w:szCs w:val="24"/>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A75F378" w14:textId="77777777" w:rsidR="00C74404" w:rsidRPr="008C7DBE" w:rsidRDefault="00C74404" w:rsidP="000573CD">
      <w:pPr>
        <w:keepNext/>
        <w:keepLines/>
        <w:numPr>
          <w:ilvl w:val="2"/>
          <w:numId w:val="5"/>
        </w:numPr>
        <w:tabs>
          <w:tab w:val="num" w:pos="284"/>
        </w:tabs>
        <w:spacing w:after="0" w:line="240" w:lineRule="auto"/>
        <w:ind w:left="0" w:firstLine="0"/>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 xml:space="preserve">     A não observância do disposto no subitem anterior poderá ensejar desclassificação no momento da habilitação</w:t>
      </w:r>
    </w:p>
    <w:p w14:paraId="3A09F492" w14:textId="77777777" w:rsidR="00C74404" w:rsidRPr="008C7DBE" w:rsidRDefault="00C74404" w:rsidP="000573CD">
      <w:pPr>
        <w:keepNext/>
        <w:keepLines/>
        <w:tabs>
          <w:tab w:val="num" w:pos="284"/>
        </w:tabs>
        <w:spacing w:after="0" w:line="240" w:lineRule="auto"/>
        <w:jc w:val="both"/>
        <w:rPr>
          <w:rFonts w:asciiTheme="minorHAnsi" w:hAnsiTheme="minorHAnsi" w:cstheme="minorHAnsi"/>
          <w:color w:val="000000"/>
          <w:sz w:val="24"/>
          <w:szCs w:val="24"/>
        </w:rPr>
      </w:pPr>
    </w:p>
    <w:p w14:paraId="2AF864CD" w14:textId="77777777" w:rsidR="00C74404" w:rsidRPr="008C7DBE" w:rsidRDefault="00C74404" w:rsidP="000573CD">
      <w:pPr>
        <w:pStyle w:val="Nivel01"/>
        <w:numPr>
          <w:ilvl w:val="0"/>
          <w:numId w:val="5"/>
        </w:numPr>
        <w:tabs>
          <w:tab w:val="clear" w:pos="567"/>
          <w:tab w:val="num" w:pos="284"/>
        </w:tabs>
        <w:spacing w:before="0"/>
        <w:ind w:left="0" w:firstLine="0"/>
        <w:rPr>
          <w:rFonts w:asciiTheme="minorHAnsi" w:hAnsiTheme="minorHAnsi" w:cstheme="minorHAnsi"/>
          <w:sz w:val="24"/>
          <w:szCs w:val="24"/>
          <w:u w:val="single"/>
        </w:rPr>
      </w:pPr>
      <w:r w:rsidRPr="008C7DBE">
        <w:rPr>
          <w:rFonts w:asciiTheme="minorHAnsi" w:hAnsiTheme="minorHAnsi" w:cstheme="minorHAnsi"/>
          <w:sz w:val="24"/>
          <w:szCs w:val="24"/>
          <w:lang w:val="pt-BR"/>
        </w:rPr>
        <w:t xml:space="preserve">.       </w:t>
      </w:r>
      <w:r w:rsidRPr="008C7DBE">
        <w:rPr>
          <w:rFonts w:asciiTheme="minorHAnsi" w:hAnsiTheme="minorHAnsi" w:cstheme="minorHAnsi"/>
          <w:sz w:val="24"/>
          <w:szCs w:val="24"/>
          <w:u w:val="single"/>
        </w:rPr>
        <w:t>DA PARTICIPAÇÃO NO PREGÃO</w:t>
      </w:r>
    </w:p>
    <w:p w14:paraId="163FC532" w14:textId="77777777" w:rsidR="00C74404" w:rsidRPr="008C7DBE" w:rsidRDefault="00C74404" w:rsidP="000573CD">
      <w:pPr>
        <w:keepNext/>
        <w:keepLines/>
        <w:numPr>
          <w:ilvl w:val="1"/>
          <w:numId w:val="5"/>
        </w:numPr>
        <w:tabs>
          <w:tab w:val="num" w:pos="284"/>
        </w:tabs>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Poderão participar deste Pregão interessados cujo ramo de atividade seja compatível com o objeto desta licitação, e que estejam com Credenciamento regular no</w:t>
      </w:r>
      <w:r w:rsidRPr="008C7DBE">
        <w:rPr>
          <w:rFonts w:asciiTheme="minorHAnsi" w:hAnsiTheme="minorHAnsi" w:cstheme="minorHAnsi"/>
          <w:color w:val="000000"/>
          <w:sz w:val="24"/>
          <w:szCs w:val="24"/>
        </w:rPr>
        <w:t xml:space="preserve"> Sistema de Cadastramento Unificado de Fornecedores – SICAF, </w:t>
      </w:r>
      <w:r w:rsidRPr="008C7DBE">
        <w:rPr>
          <w:rFonts w:asciiTheme="minorHAnsi" w:hAnsiTheme="minorHAnsi" w:cstheme="minorHAnsi"/>
          <w:bCs/>
          <w:color w:val="000000"/>
          <w:sz w:val="24"/>
          <w:szCs w:val="24"/>
        </w:rPr>
        <w:t>conforme disposto no art. 10 do Decreto Municipal n.º 1325/2020, e no art. 9º da IN SEGES/MP nº 3, de 2018.</w:t>
      </w:r>
    </w:p>
    <w:p w14:paraId="277CD5E6" w14:textId="77777777" w:rsidR="00C74404" w:rsidRPr="008C7DBE" w:rsidRDefault="00C74404" w:rsidP="000573CD">
      <w:pPr>
        <w:keepNext/>
        <w:keepLines/>
        <w:numPr>
          <w:ilvl w:val="2"/>
          <w:numId w:val="5"/>
        </w:numPr>
        <w:tabs>
          <w:tab w:val="num" w:pos="284"/>
        </w:tabs>
        <w:spacing w:after="0" w:line="240" w:lineRule="auto"/>
        <w:ind w:left="0" w:firstLine="0"/>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 xml:space="preserve">      Os licitantes deverão utilizar o certificado digital para acesso ao Sistema.</w:t>
      </w:r>
    </w:p>
    <w:p w14:paraId="7B269E03" w14:textId="77777777" w:rsidR="00C74404" w:rsidRPr="008C7DBE" w:rsidRDefault="00C74404" w:rsidP="000573CD">
      <w:pPr>
        <w:keepNext/>
        <w:keepLines/>
        <w:numPr>
          <w:ilvl w:val="1"/>
          <w:numId w:val="5"/>
        </w:numPr>
        <w:tabs>
          <w:tab w:val="num" w:pos="284"/>
        </w:tabs>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LC 147/2014.</w:t>
      </w:r>
    </w:p>
    <w:p w14:paraId="1388C18B" w14:textId="77777777" w:rsidR="00C74404" w:rsidRPr="008C7DBE" w:rsidRDefault="00C74404" w:rsidP="000573CD">
      <w:pPr>
        <w:keepNext/>
        <w:keepLines/>
        <w:numPr>
          <w:ilvl w:val="1"/>
          <w:numId w:val="5"/>
        </w:numPr>
        <w:tabs>
          <w:tab w:val="num" w:pos="284"/>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Não poderão participar desta licitação os interessados:</w:t>
      </w:r>
    </w:p>
    <w:p w14:paraId="0075AD11"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sz w:val="24"/>
          <w:szCs w:val="24"/>
        </w:rPr>
      </w:pPr>
      <w:r w:rsidRPr="008C7DBE">
        <w:rPr>
          <w:rFonts w:asciiTheme="minorHAnsi" w:hAnsiTheme="minorHAnsi" w:cstheme="minorHAnsi"/>
          <w:bCs/>
          <w:sz w:val="24"/>
          <w:szCs w:val="24"/>
        </w:rPr>
        <w:t>proibidos de participar de licitações e celebrar contratos administrativos, na forma da legislação vigente;</w:t>
      </w:r>
    </w:p>
    <w:p w14:paraId="3D7D282A"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sz w:val="24"/>
          <w:szCs w:val="24"/>
        </w:rPr>
      </w:pPr>
      <w:r w:rsidRPr="008C7DBE">
        <w:rPr>
          <w:rFonts w:asciiTheme="minorHAnsi" w:hAnsiTheme="minorHAnsi" w:cstheme="minorHAnsi"/>
          <w:bCs/>
          <w:sz w:val="24"/>
          <w:szCs w:val="24"/>
        </w:rPr>
        <w:t>que não atendam às condições deste Edital e seu(s) anexo(s);</w:t>
      </w:r>
    </w:p>
    <w:p w14:paraId="057A9593"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eastAsia="Zurich BT" w:hAnsiTheme="minorHAnsi" w:cstheme="minorHAnsi"/>
          <w:bCs/>
          <w:color w:val="000000"/>
          <w:sz w:val="24"/>
          <w:szCs w:val="24"/>
        </w:rPr>
      </w:pPr>
      <w:r w:rsidRPr="008C7DBE">
        <w:rPr>
          <w:rFonts w:asciiTheme="minorHAnsi" w:hAnsiTheme="minorHAnsi" w:cstheme="minorHAnsi"/>
          <w:bCs/>
          <w:color w:val="000000"/>
          <w:sz w:val="24"/>
          <w:szCs w:val="24"/>
        </w:rPr>
        <w:t>estrangeiros que não tenham representação legal no Brasil com poderes expressos para receber citação e responder administrativa ou judicialmente;</w:t>
      </w:r>
    </w:p>
    <w:p w14:paraId="4AC8DDD3"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eastAsia="Zurich BT" w:hAnsiTheme="minorHAnsi" w:cstheme="minorHAnsi"/>
          <w:bCs/>
          <w:color w:val="000000"/>
          <w:sz w:val="24"/>
          <w:szCs w:val="24"/>
        </w:rPr>
      </w:pPr>
      <w:r w:rsidRPr="008C7DBE">
        <w:rPr>
          <w:rFonts w:asciiTheme="minorHAnsi" w:eastAsia="Arial Unicode MS" w:hAnsiTheme="minorHAnsi" w:cstheme="minorHAnsi"/>
          <w:color w:val="000000"/>
          <w:sz w:val="24"/>
          <w:szCs w:val="24"/>
        </w:rPr>
        <w:t>que se enquadrem nas vedações previstas no artigo 9º da Lei nº 8.666, de 1993;</w:t>
      </w:r>
    </w:p>
    <w:p w14:paraId="16F2D50D"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eastAsia="Zurich BT" w:hAnsiTheme="minorHAnsi" w:cstheme="minorHAnsi"/>
          <w:bCs/>
          <w:color w:val="000000"/>
          <w:sz w:val="24"/>
          <w:szCs w:val="24"/>
        </w:rPr>
      </w:pPr>
      <w:r w:rsidRPr="008C7DBE">
        <w:rPr>
          <w:rFonts w:asciiTheme="minorHAnsi" w:hAnsiTheme="minorHAnsi" w:cstheme="minorHAnsi"/>
          <w:sz w:val="24"/>
          <w:szCs w:val="24"/>
        </w:rPr>
        <w:lastRenderedPageBreak/>
        <w:t xml:space="preserve"> </w:t>
      </w:r>
      <w:r w:rsidRPr="008C7DBE">
        <w:rPr>
          <w:rFonts w:asciiTheme="minorHAnsi" w:hAnsiTheme="minorHAnsi" w:cstheme="minorHAnsi"/>
          <w:color w:val="000000"/>
          <w:sz w:val="24"/>
          <w:szCs w:val="24"/>
        </w:rPr>
        <w:t xml:space="preserve">que estejam sob falência, concurso de credores, recuperação judicial </w:t>
      </w:r>
      <w:r w:rsidRPr="008C7DBE">
        <w:rPr>
          <w:rFonts w:asciiTheme="minorHAnsi" w:eastAsia="Times New Roman" w:hAnsiTheme="minorHAnsi" w:cstheme="minorHAnsi"/>
          <w:color w:val="000000"/>
          <w:kern w:val="3"/>
          <w:sz w:val="24"/>
          <w:szCs w:val="24"/>
        </w:rPr>
        <w:t xml:space="preserve">(observada a decisão proferida no AREsp 309867/ES), </w:t>
      </w:r>
      <w:r w:rsidRPr="008C7DBE">
        <w:rPr>
          <w:rFonts w:asciiTheme="minorHAnsi" w:hAnsiTheme="minorHAnsi" w:cstheme="minorHAnsi"/>
          <w:sz w:val="24"/>
          <w:szCs w:val="24"/>
        </w:rPr>
        <w:t xml:space="preserve">concordata ou </w:t>
      </w:r>
      <w:r w:rsidRPr="008C7DBE">
        <w:rPr>
          <w:rFonts w:asciiTheme="minorHAnsi" w:hAnsiTheme="minorHAnsi" w:cstheme="minorHAnsi"/>
          <w:color w:val="000000"/>
          <w:sz w:val="24"/>
          <w:szCs w:val="24"/>
        </w:rPr>
        <w:t>em processo de dissolução ou liquidação;</w:t>
      </w:r>
      <w:r w:rsidRPr="008C7DBE">
        <w:rPr>
          <w:rFonts w:asciiTheme="minorHAnsi" w:eastAsia="Zurich BT" w:hAnsiTheme="minorHAnsi" w:cstheme="minorHAnsi"/>
          <w:bCs/>
          <w:color w:val="000000"/>
          <w:sz w:val="24"/>
          <w:szCs w:val="24"/>
        </w:rPr>
        <w:t xml:space="preserve"> </w:t>
      </w:r>
      <w:r w:rsidRPr="008C7DBE">
        <w:rPr>
          <w:rFonts w:asciiTheme="minorHAnsi" w:hAnsiTheme="minorHAnsi" w:cstheme="minorHAnsi"/>
          <w:sz w:val="24"/>
          <w:szCs w:val="24"/>
        </w:rPr>
        <w:t>entidades empresariais que estejam reunidas em consórcio;</w:t>
      </w:r>
    </w:p>
    <w:p w14:paraId="7CE40EB0"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Organizações da Sociedade Civil de Interesse Público - OSCIP, atuando nessa condição (Acórdão nº 746/2014-TCU-Plenário).</w:t>
      </w:r>
    </w:p>
    <w:p w14:paraId="54147444" w14:textId="77777777" w:rsidR="00C74404" w:rsidRPr="008C7DBE" w:rsidRDefault="00C74404" w:rsidP="000573CD">
      <w:pPr>
        <w:keepNext/>
        <w:keepLines/>
        <w:numPr>
          <w:ilvl w:val="1"/>
          <w:numId w:val="5"/>
        </w:numPr>
        <w:tabs>
          <w:tab w:val="num" w:pos="284"/>
        </w:tabs>
        <w:autoSpaceDE w:val="0"/>
        <w:snapToGrid w:val="0"/>
        <w:spacing w:after="0" w:line="240" w:lineRule="auto"/>
        <w:ind w:left="0" w:firstLine="0"/>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Como condição para participação no Pregão, a licitante assinalará “sim” ou “não” em campo próprio do sistema eletrônico, relativo às seguintes declarações:</w:t>
      </w:r>
      <w:r w:rsidRPr="008C7DBE">
        <w:rPr>
          <w:rFonts w:asciiTheme="minorHAnsi" w:eastAsia="Zurich BT" w:hAnsiTheme="minorHAnsi" w:cstheme="minorHAnsi"/>
          <w:bCs/>
          <w:color w:val="000000"/>
          <w:sz w:val="24"/>
          <w:szCs w:val="24"/>
        </w:rPr>
        <w:t xml:space="preserve"> </w:t>
      </w:r>
    </w:p>
    <w:p w14:paraId="2FBD3822"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color w:val="000000"/>
          <w:sz w:val="24"/>
          <w:szCs w:val="24"/>
        </w:rPr>
      </w:pPr>
      <w:r w:rsidRPr="008C7DBE">
        <w:rPr>
          <w:rFonts w:asciiTheme="minorHAnsi" w:hAnsiTheme="minorHAnsi" w:cstheme="minorHAnsi"/>
          <w:bCs/>
          <w:color w:val="000000"/>
          <w:sz w:val="24"/>
          <w:szCs w:val="24"/>
        </w:rPr>
        <w:t xml:space="preserve">que cumpre os requisitos estabelecidos no artigo 3° </w:t>
      </w:r>
      <w:r w:rsidRPr="008C7DBE">
        <w:rPr>
          <w:rFonts w:asciiTheme="minorHAnsi" w:hAnsiTheme="minorHAnsi" w:cstheme="minorHAnsi"/>
          <w:color w:val="000000"/>
          <w:sz w:val="24"/>
          <w:szCs w:val="24"/>
        </w:rPr>
        <w:t xml:space="preserve">da Lei Complementar nº 123, de 2006, estando apta a usufruir do tratamento favorecido estabelecido em seus arts. 42 a 49; </w:t>
      </w:r>
    </w:p>
    <w:p w14:paraId="091F4B9E" w14:textId="77777777" w:rsidR="00C74404" w:rsidRPr="008C7DBE" w:rsidRDefault="00C74404" w:rsidP="000573CD">
      <w:pPr>
        <w:keepNext/>
        <w:keepLines/>
        <w:numPr>
          <w:ilvl w:val="3"/>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nos itens exclusivos para participação de microempresas e empresas de pequeno porte, a assinalação do campo “não” impedirá o prosseguimento no certame;</w:t>
      </w:r>
    </w:p>
    <w:p w14:paraId="10A4A905" w14:textId="77777777" w:rsidR="00C74404" w:rsidRPr="008C7DBE" w:rsidRDefault="00C74404" w:rsidP="000573CD">
      <w:pPr>
        <w:keepNext/>
        <w:keepLines/>
        <w:numPr>
          <w:ilvl w:val="3"/>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F4D646"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que está ciente e concorda com as condições contidas no Edital e seus anexos;</w:t>
      </w:r>
    </w:p>
    <w:p w14:paraId="26CCEA69" w14:textId="77777777" w:rsidR="00C74404" w:rsidRPr="008C7DBE" w:rsidRDefault="00C74404" w:rsidP="000573CD">
      <w:pPr>
        <w:pStyle w:val="PargrafodaLista"/>
        <w:keepNext/>
        <w:keepLines/>
        <w:numPr>
          <w:ilvl w:val="2"/>
          <w:numId w:val="5"/>
        </w:numPr>
        <w:tabs>
          <w:tab w:val="num" w:pos="284"/>
          <w:tab w:val="left" w:pos="1440"/>
        </w:tabs>
        <w:autoSpaceDE w:val="0"/>
        <w:snapToGrid w:val="0"/>
        <w:ind w:left="0" w:firstLine="0"/>
        <w:contextualSpacing/>
        <w:jc w:val="both"/>
        <w:rPr>
          <w:rFonts w:asciiTheme="minorHAnsi" w:hAnsiTheme="minorHAnsi" w:cstheme="minorHAnsi"/>
          <w:color w:val="000000"/>
        </w:rPr>
      </w:pPr>
      <w:r w:rsidRPr="008C7DBE">
        <w:rPr>
          <w:rFonts w:asciiTheme="minorHAnsi" w:hAnsiTheme="minorHAnsi" w:cstheme="minorHAnsi"/>
          <w:color w:val="000000"/>
        </w:rPr>
        <w:t>que cumpre os requisitos para a habilitação definidos no Edital e que a proposta apresentada está em conformidade com as exigências editalícias;</w:t>
      </w:r>
    </w:p>
    <w:p w14:paraId="1E4993B7"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 xml:space="preserve">que inexistem fatos impeditivos para sua habilitação no certame, ciente da obrigatoriedade de declarar ocorrências posteriores; </w:t>
      </w:r>
    </w:p>
    <w:p w14:paraId="07B49798"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362859F7"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que a proposta foi elaborada de forma independente, nos termos da Instrução Normativa SLTI/MP nº 2, de 16 de setembro de 2009.</w:t>
      </w:r>
    </w:p>
    <w:p w14:paraId="451037F7"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que não possui, em sua cadeia produtiva, empregados executando trabalho degradante ou forçado, observando o disposto nos incisos III e IV do art. 1º e no inciso III do art. 5º da Constituição Federal;</w:t>
      </w:r>
    </w:p>
    <w:p w14:paraId="1A3FD367"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1D9DD3A3" w14:textId="77777777" w:rsidR="00C74404" w:rsidRPr="008C7DBE" w:rsidRDefault="00C74404" w:rsidP="000573CD">
      <w:pPr>
        <w:keepNext/>
        <w:keepLines/>
        <w:numPr>
          <w:ilvl w:val="2"/>
          <w:numId w:val="5"/>
        </w:numPr>
        <w:tabs>
          <w:tab w:val="num" w:pos="284"/>
          <w:tab w:val="left" w:pos="1440"/>
        </w:tabs>
        <w:autoSpaceDE w:val="0"/>
        <w:snapToGrid w:val="0"/>
        <w:spacing w:after="0" w:line="240" w:lineRule="auto"/>
        <w:ind w:left="0" w:firstLine="0"/>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que cumpre os requisitos do Decreto n. 7.174, de 2010, estando apto a usufruir dos critérios de preferência (APENAS QUANDO O OBJETO CONTEMPLAR BENS DE INFORMÁTICA).</w:t>
      </w:r>
    </w:p>
    <w:p w14:paraId="4ACCD70D" w14:textId="77777777" w:rsidR="00C74404" w:rsidRPr="008C7DBE" w:rsidRDefault="00C74404" w:rsidP="000573CD">
      <w:pPr>
        <w:keepNext/>
        <w:keepLines/>
        <w:numPr>
          <w:ilvl w:val="1"/>
          <w:numId w:val="5"/>
        </w:numPr>
        <w:tabs>
          <w:tab w:val="num" w:pos="284"/>
        </w:tabs>
        <w:autoSpaceDE w:val="0"/>
        <w:snapToGrid w:val="0"/>
        <w:spacing w:after="0" w:line="240" w:lineRule="auto"/>
        <w:ind w:left="0" w:firstLine="0"/>
        <w:jc w:val="both"/>
        <w:rPr>
          <w:rFonts w:asciiTheme="minorHAnsi" w:hAnsiTheme="minorHAnsi" w:cstheme="minorHAnsi"/>
          <w:color w:val="000000"/>
          <w:sz w:val="24"/>
          <w:szCs w:val="24"/>
        </w:rPr>
      </w:pPr>
      <w:r w:rsidRPr="008C7DBE">
        <w:rPr>
          <w:rFonts w:asciiTheme="minorHAnsi" w:hAnsiTheme="minorHAnsi" w:cstheme="minorHAnsi"/>
          <w:color w:val="000000"/>
          <w:sz w:val="24"/>
          <w:szCs w:val="24"/>
        </w:rPr>
        <w:t>A declaração falsa relativa ao cumprimento de qualquer condição sujeitará o licitante às sanções previstas em lei e neste Edital.</w:t>
      </w:r>
    </w:p>
    <w:p w14:paraId="3B13480B" w14:textId="31480D05" w:rsidR="00BE1E64" w:rsidRPr="008C7DBE" w:rsidRDefault="00BE1E64" w:rsidP="000573CD">
      <w:pPr>
        <w:keepNext/>
        <w:keepLines/>
        <w:numPr>
          <w:ilvl w:val="1"/>
          <w:numId w:val="5"/>
        </w:numPr>
        <w:shd w:val="clear" w:color="auto" w:fill="92D050"/>
        <w:tabs>
          <w:tab w:val="num" w:pos="284"/>
        </w:tabs>
        <w:autoSpaceDE w:val="0"/>
        <w:snapToGrid w:val="0"/>
        <w:spacing w:after="0" w:line="240" w:lineRule="auto"/>
        <w:ind w:left="0" w:firstLine="0"/>
        <w:jc w:val="both"/>
        <w:rPr>
          <w:rFonts w:asciiTheme="minorHAnsi" w:hAnsiTheme="minorHAnsi" w:cstheme="minorHAnsi"/>
          <w:color w:val="000000"/>
          <w:sz w:val="24"/>
          <w:szCs w:val="24"/>
          <w:u w:val="single"/>
        </w:rPr>
      </w:pPr>
      <w:r w:rsidRPr="008C7DBE">
        <w:rPr>
          <w:rFonts w:asciiTheme="minorHAnsi" w:hAnsiTheme="minorHAnsi" w:cstheme="minorHAnsi"/>
          <w:color w:val="000000"/>
          <w:sz w:val="24"/>
          <w:szCs w:val="24"/>
          <w:u w:val="single"/>
        </w:rPr>
        <w:lastRenderedPageBreak/>
        <w:t xml:space="preserve">A empresa vencedora, </w:t>
      </w:r>
      <w:r w:rsidR="00163313" w:rsidRPr="008C7DBE">
        <w:rPr>
          <w:rFonts w:asciiTheme="minorHAnsi" w:hAnsiTheme="minorHAnsi" w:cstheme="minorHAnsi"/>
          <w:color w:val="000000"/>
          <w:sz w:val="24"/>
          <w:szCs w:val="24"/>
          <w:u w:val="single"/>
        </w:rPr>
        <w:t>dev</w:t>
      </w:r>
      <w:r w:rsidRPr="008C7DBE">
        <w:rPr>
          <w:rFonts w:asciiTheme="minorHAnsi" w:hAnsiTheme="minorHAnsi" w:cstheme="minorHAnsi"/>
          <w:color w:val="000000"/>
          <w:sz w:val="24"/>
          <w:szCs w:val="24"/>
          <w:u w:val="single"/>
        </w:rPr>
        <w:t>erá estar sediada em até 50 km (cinquenta quilômetros) da sede do Município de Diamante D´Oeste/PR, considerado o percurso por via de acesso regular mais próximo, e, sendo a sede, para este fim a Prefeitura Municipal, localizada na Rua Marechal Castelo Branco, 597, centro.  A exigência da localização se faz necessária tendo em vista a necessidade de obtenção da proposta mais vantajosa para esta Prefeitura, pois, se a distância entre a Sede da Prefeitura e a Contratada for maior que a determinada, a vantagem do “menor preço/desconto” ficará prejudicada em razão do aumento do custo com o deslocamento da frota. Considerando também que a demora na remoção dos veículos até as localidades mais distantes contribuirá para possíveis interrupções na prestação do serviço público, principalmente nas áreas da Saúde, Educação, Obras e Agricultura. Pretende-se, assim agilizar os serviços a serem executados, bem como facilitar a fiscalização in loco e o acompanhamento dos serviços prestados, visando, portanto, o cumprimento dos princípios da economicidade, eficiência e razoabilidade.</w:t>
      </w:r>
    </w:p>
    <w:p w14:paraId="2F62E876"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lang w:val="x-none" w:eastAsia="x-none"/>
        </w:rPr>
      </w:pPr>
    </w:p>
    <w:p w14:paraId="007CCF70" w14:textId="77777777" w:rsidR="00C74404" w:rsidRPr="008C7DBE" w:rsidRDefault="00C74404" w:rsidP="000573CD">
      <w:pPr>
        <w:pStyle w:val="Nivel01"/>
        <w:numPr>
          <w:ilvl w:val="0"/>
          <w:numId w:val="0"/>
        </w:numPr>
        <w:tabs>
          <w:tab w:val="clear" w:pos="567"/>
          <w:tab w:val="num" w:pos="284"/>
        </w:tabs>
        <w:spacing w:before="0"/>
        <w:rPr>
          <w:rFonts w:asciiTheme="minorHAnsi" w:hAnsiTheme="minorHAnsi" w:cstheme="minorHAnsi"/>
          <w:color w:val="auto"/>
          <w:sz w:val="24"/>
          <w:szCs w:val="24"/>
          <w:u w:val="single"/>
          <w:lang w:eastAsia="en-US"/>
        </w:rPr>
      </w:pPr>
      <w:r w:rsidRPr="008C7DBE">
        <w:rPr>
          <w:rFonts w:asciiTheme="minorHAnsi" w:hAnsiTheme="minorHAnsi" w:cstheme="minorHAnsi"/>
          <w:color w:val="auto"/>
          <w:sz w:val="24"/>
          <w:szCs w:val="24"/>
          <w:lang w:eastAsia="en-US"/>
        </w:rPr>
        <w:t>1</w:t>
      </w:r>
      <w:r w:rsidRPr="008C7DBE">
        <w:rPr>
          <w:rFonts w:asciiTheme="minorHAnsi" w:hAnsiTheme="minorHAnsi" w:cstheme="minorHAnsi"/>
          <w:color w:val="auto"/>
          <w:sz w:val="24"/>
          <w:szCs w:val="24"/>
          <w:lang w:val="pt-BR" w:eastAsia="en-US"/>
        </w:rPr>
        <w:t>5.</w:t>
      </w:r>
      <w:r w:rsidRPr="008C7DBE">
        <w:rPr>
          <w:rFonts w:asciiTheme="minorHAnsi" w:hAnsiTheme="minorHAnsi" w:cstheme="minorHAnsi"/>
          <w:color w:val="auto"/>
          <w:sz w:val="24"/>
          <w:szCs w:val="24"/>
          <w:lang w:val="pt-BR" w:eastAsia="en-US"/>
        </w:rPr>
        <w:tab/>
      </w:r>
      <w:r w:rsidRPr="008C7DBE">
        <w:rPr>
          <w:rFonts w:asciiTheme="minorHAnsi" w:hAnsiTheme="minorHAnsi" w:cstheme="minorHAnsi"/>
          <w:color w:val="auto"/>
          <w:sz w:val="24"/>
          <w:szCs w:val="24"/>
          <w:lang w:val="pt-BR" w:eastAsia="en-US"/>
        </w:rPr>
        <w:tab/>
      </w:r>
      <w:r w:rsidRPr="008C7DBE">
        <w:rPr>
          <w:rFonts w:asciiTheme="minorHAnsi" w:hAnsiTheme="minorHAnsi" w:cstheme="minorHAnsi"/>
          <w:color w:val="auto"/>
          <w:sz w:val="24"/>
          <w:szCs w:val="24"/>
          <w:u w:val="single"/>
          <w:lang w:eastAsia="en-US"/>
        </w:rPr>
        <w:t xml:space="preserve">DO </w:t>
      </w:r>
      <w:r w:rsidRPr="008C7DBE">
        <w:rPr>
          <w:rFonts w:asciiTheme="minorHAnsi" w:hAnsiTheme="minorHAnsi" w:cstheme="minorHAnsi"/>
          <w:color w:val="auto"/>
          <w:sz w:val="24"/>
          <w:szCs w:val="24"/>
          <w:u w:val="single"/>
        </w:rPr>
        <w:t>ENCAMINHAMENTO</w:t>
      </w:r>
      <w:r w:rsidRPr="008C7DBE">
        <w:rPr>
          <w:rFonts w:asciiTheme="minorHAnsi" w:hAnsiTheme="minorHAnsi" w:cstheme="minorHAnsi"/>
          <w:color w:val="auto"/>
          <w:sz w:val="24"/>
          <w:szCs w:val="24"/>
          <w:u w:val="single"/>
          <w:lang w:eastAsia="en-US"/>
        </w:rPr>
        <w:t xml:space="preserve"> DA PROPOSTA VENCEDORA</w:t>
      </w:r>
    </w:p>
    <w:p w14:paraId="4F2EA3A0"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15.1 –</w:t>
      </w:r>
      <w:r w:rsidRPr="008C7DBE">
        <w:rPr>
          <w:rFonts w:asciiTheme="minorHAnsi" w:hAnsiTheme="minorHAnsi" w:cstheme="minorHAnsi"/>
          <w:sz w:val="24"/>
          <w:szCs w:val="24"/>
        </w:rPr>
        <w:t xml:space="preserve"> A proposta final do licitante declarado vencedor deverá ser encaminhada no prazo de </w:t>
      </w:r>
      <w:r w:rsidRPr="008C7DBE">
        <w:rPr>
          <w:rFonts w:asciiTheme="minorHAnsi" w:hAnsiTheme="minorHAnsi" w:cstheme="minorHAnsi"/>
          <w:bCs/>
          <w:sz w:val="24"/>
          <w:szCs w:val="24"/>
        </w:rPr>
        <w:t>02 (duas) horas</w:t>
      </w:r>
      <w:r w:rsidRPr="008C7DBE">
        <w:rPr>
          <w:rFonts w:asciiTheme="minorHAnsi" w:hAnsiTheme="minorHAnsi" w:cstheme="minorHAnsi"/>
          <w:sz w:val="24"/>
          <w:szCs w:val="24"/>
        </w:rPr>
        <w:t>,</w:t>
      </w:r>
      <w:r w:rsidRPr="008C7DBE">
        <w:rPr>
          <w:rFonts w:asciiTheme="minorHAnsi" w:hAnsiTheme="minorHAnsi" w:cstheme="minorHAnsi"/>
          <w:b/>
          <w:bCs/>
          <w:sz w:val="24"/>
          <w:szCs w:val="24"/>
        </w:rPr>
        <w:t xml:space="preserve"> </w:t>
      </w:r>
      <w:r w:rsidRPr="008C7DBE">
        <w:rPr>
          <w:rFonts w:asciiTheme="minorHAnsi" w:hAnsiTheme="minorHAnsi" w:cstheme="minorHAnsi"/>
          <w:sz w:val="24"/>
          <w:szCs w:val="24"/>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4B4803D9"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15.2 – </w:t>
      </w:r>
      <w:r w:rsidRPr="008C7DBE">
        <w:rPr>
          <w:rFonts w:asciiTheme="minorHAnsi" w:hAnsiTheme="minorHAnsi" w:cstheme="minorHAnsi"/>
          <w:sz w:val="24"/>
          <w:szCs w:val="24"/>
        </w:rPr>
        <w:t>A proposta final deverá ser documentada nos autos e será levada em consideração no decorrer da execução do contrato e aplicação de eventual sanção à Fornecedora, se for o caso.</w:t>
      </w:r>
    </w:p>
    <w:p w14:paraId="24C86F27"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15.2.1 – </w:t>
      </w:r>
      <w:r w:rsidRPr="008C7DBE">
        <w:rPr>
          <w:rFonts w:asciiTheme="minorHAnsi" w:hAnsiTheme="minorHAnsi" w:cstheme="minorHAnsi"/>
          <w:sz w:val="24"/>
          <w:szCs w:val="24"/>
        </w:rPr>
        <w:t>Todas as especificações do objeto contidas na proposta, tais como marca, modelo, tipo, fabricante e procedência, vinculam a Fornecedora.</w:t>
      </w:r>
    </w:p>
    <w:p w14:paraId="385D0469"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15.3 – </w:t>
      </w:r>
      <w:r w:rsidRPr="008C7DBE">
        <w:rPr>
          <w:rFonts w:asciiTheme="minorHAnsi" w:hAnsiTheme="minorHAnsi" w:cstheme="minorHAnsi"/>
          <w:sz w:val="24"/>
          <w:szCs w:val="24"/>
        </w:rPr>
        <w:t>Os preços deverão ser expressos em moeda corrente nacional, o valor unitário em algarismos (limitada a 04 (quatro) casas após a vírgula) e o valor global em algarismos e por extenso (art. 52 da Lei nº 14.133).</w:t>
      </w:r>
    </w:p>
    <w:p w14:paraId="637EF06E"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15.3.1 –</w:t>
      </w:r>
      <w:r w:rsidRPr="008C7DBE">
        <w:rPr>
          <w:rFonts w:asciiTheme="minorHAnsi" w:hAnsiTheme="minorHAnsi" w:cstheme="minorHAnsi"/>
          <w:sz w:val="24"/>
          <w:szCs w:val="24"/>
        </w:rPr>
        <w:t xml:space="preserve"> Ocorrendo divergência entre os preços unitários e o preço global, prevalecerão os primeiros; no caso de divergência entre os valores numéricos e os valores expressos por extenso, prevalecerão estes últimos.</w:t>
      </w:r>
    </w:p>
    <w:p w14:paraId="17DAA652"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15.4 – </w:t>
      </w:r>
      <w:r w:rsidRPr="008C7DBE">
        <w:rPr>
          <w:rFonts w:asciiTheme="minorHAnsi" w:hAnsiTheme="minorHAnsi" w:cstheme="minorHAnsi"/>
          <w:sz w:val="24"/>
          <w:szCs w:val="24"/>
        </w:rPr>
        <w:t>A oferta deverá ser firme e precisa, limitada, rigorosamente, ao objeto deste Edital, sem conter alternativas de preço ou de qualquer outra condição que induza o julgamento a mais de um resultado, sob pena de desclassificação.</w:t>
      </w:r>
    </w:p>
    <w:p w14:paraId="3A2B6305"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15.5 – </w:t>
      </w:r>
      <w:r w:rsidRPr="008C7DBE">
        <w:rPr>
          <w:rFonts w:asciiTheme="minorHAnsi" w:hAnsiTheme="minorHAnsi" w:cstheme="minorHAnsi"/>
          <w:sz w:val="24"/>
          <w:szCs w:val="24"/>
        </w:rPr>
        <w:t>A proposta deverá obedecer aos termos deste Edital e seus Anexos, não sendo considerada aquela que não corresponda às especificações ali contidas ou que estabeleça vínculo à proposta de outro licitante.</w:t>
      </w:r>
    </w:p>
    <w:p w14:paraId="2D827861"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rPr>
      </w:pPr>
      <w:r w:rsidRPr="008C7DBE">
        <w:rPr>
          <w:rFonts w:asciiTheme="minorHAnsi" w:hAnsiTheme="minorHAnsi" w:cstheme="minorHAnsi"/>
          <w:b/>
          <w:color w:val="000000"/>
          <w:sz w:val="24"/>
          <w:szCs w:val="24"/>
        </w:rPr>
        <w:t xml:space="preserve">15.6 – </w:t>
      </w:r>
      <w:r w:rsidRPr="008C7DBE">
        <w:rPr>
          <w:rFonts w:asciiTheme="minorHAnsi" w:hAnsiTheme="minorHAnsi" w:cstheme="minorHAnsi"/>
          <w:color w:val="000000"/>
          <w:sz w:val="24"/>
          <w:szCs w:val="24"/>
        </w:rPr>
        <w:t>As propostas que contenham a descrição do objeto, o valor e os documentos complementares estarão disponíveis na internet, após a homologação.</w:t>
      </w:r>
    </w:p>
    <w:p w14:paraId="0150F89C"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lang w:eastAsia="x-none"/>
        </w:rPr>
      </w:pPr>
    </w:p>
    <w:p w14:paraId="1A5E2435" w14:textId="53279367" w:rsidR="00C74404" w:rsidRPr="008C7DBE" w:rsidRDefault="00C74404" w:rsidP="000573CD">
      <w:pPr>
        <w:pStyle w:val="Nivel01"/>
        <w:numPr>
          <w:ilvl w:val="0"/>
          <w:numId w:val="0"/>
        </w:numPr>
        <w:tabs>
          <w:tab w:val="clear" w:pos="567"/>
          <w:tab w:val="num" w:pos="284"/>
        </w:tabs>
        <w:spacing w:before="0"/>
        <w:rPr>
          <w:rFonts w:asciiTheme="minorHAnsi" w:hAnsiTheme="minorHAnsi" w:cstheme="minorHAnsi"/>
          <w:sz w:val="24"/>
          <w:szCs w:val="24"/>
          <w:u w:val="single"/>
          <w:lang w:eastAsia="en-US"/>
        </w:rPr>
      </w:pPr>
      <w:r w:rsidRPr="008C7DBE">
        <w:rPr>
          <w:rFonts w:asciiTheme="minorHAnsi" w:hAnsiTheme="minorHAnsi" w:cstheme="minorHAnsi"/>
          <w:sz w:val="24"/>
          <w:szCs w:val="24"/>
          <w:lang w:eastAsia="en-US"/>
        </w:rPr>
        <w:t>1</w:t>
      </w:r>
      <w:r w:rsidRPr="008C7DBE">
        <w:rPr>
          <w:rFonts w:asciiTheme="minorHAnsi" w:hAnsiTheme="minorHAnsi" w:cstheme="minorHAnsi"/>
          <w:sz w:val="24"/>
          <w:szCs w:val="24"/>
          <w:lang w:val="pt-BR" w:eastAsia="en-US"/>
        </w:rPr>
        <w:t>6.</w:t>
      </w:r>
      <w:r w:rsidRPr="008C7DBE">
        <w:rPr>
          <w:rFonts w:asciiTheme="minorHAnsi" w:hAnsiTheme="minorHAnsi" w:cstheme="minorHAnsi"/>
          <w:sz w:val="24"/>
          <w:szCs w:val="24"/>
          <w:lang w:val="pt-BR" w:eastAsia="en-US"/>
        </w:rPr>
        <w:tab/>
      </w:r>
      <w:r w:rsidRPr="008C7DBE">
        <w:rPr>
          <w:rFonts w:asciiTheme="minorHAnsi" w:hAnsiTheme="minorHAnsi" w:cstheme="minorHAnsi"/>
          <w:sz w:val="24"/>
          <w:szCs w:val="24"/>
          <w:lang w:eastAsia="en-US"/>
        </w:rPr>
        <w:t xml:space="preserve"> </w:t>
      </w:r>
      <w:r w:rsidRPr="008C7DBE">
        <w:rPr>
          <w:rFonts w:asciiTheme="minorHAnsi" w:hAnsiTheme="minorHAnsi" w:cstheme="minorHAnsi"/>
          <w:sz w:val="24"/>
          <w:szCs w:val="24"/>
          <w:u w:val="single"/>
          <w:lang w:eastAsia="en-US"/>
        </w:rPr>
        <w:t>DOS RECURSOS</w:t>
      </w:r>
    </w:p>
    <w:p w14:paraId="289FCD30" w14:textId="77777777" w:rsidR="00C74404" w:rsidRPr="008C7DBE" w:rsidRDefault="00C74404" w:rsidP="000573CD">
      <w:pPr>
        <w:keepNext/>
        <w:keepLines/>
        <w:tabs>
          <w:tab w:val="num" w:pos="284"/>
        </w:tabs>
        <w:spacing w:after="0" w:line="240" w:lineRule="auto"/>
        <w:jc w:val="both"/>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 xml:space="preserve">16.1 – </w:t>
      </w:r>
      <w:r w:rsidRPr="008C7DBE">
        <w:rPr>
          <w:rFonts w:asciiTheme="minorHAnsi" w:hAnsiTheme="minorHAnsi" w:cstheme="minorHAnsi"/>
          <w:color w:val="000000"/>
          <w:sz w:val="24"/>
          <w:szCs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 (is) decisão (ões) pretende recorrer e por quais motivos, em campo próprio do sistema.</w:t>
      </w:r>
    </w:p>
    <w:p w14:paraId="158F77CE" w14:textId="77777777" w:rsidR="00C74404" w:rsidRPr="008C7DBE" w:rsidRDefault="00C74404"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lastRenderedPageBreak/>
        <w:t xml:space="preserve">16.2 – </w:t>
      </w:r>
      <w:r w:rsidRPr="008C7DBE">
        <w:rPr>
          <w:rFonts w:asciiTheme="minorHAnsi" w:hAnsiTheme="minorHAnsi" w:cstheme="minorHAnsi"/>
          <w:color w:val="000000"/>
          <w:sz w:val="24"/>
          <w:szCs w:val="24"/>
        </w:rPr>
        <w:t>Havendo quem se manifeste, caberá ao Pregoeiro verificar a tempestividade e a existência de motivação da intenção de recorrer, para decidir se admite ou não o recurso, fundamentadamente.</w:t>
      </w:r>
    </w:p>
    <w:p w14:paraId="3BF3CF00" w14:textId="77777777" w:rsidR="00C74404" w:rsidRPr="008C7DBE" w:rsidRDefault="00C74404" w:rsidP="000573CD">
      <w:pPr>
        <w:keepNext/>
        <w:keepLines/>
        <w:tabs>
          <w:tab w:val="num" w:pos="284"/>
          <w:tab w:val="left" w:pos="1440"/>
        </w:tabs>
        <w:autoSpaceDE w:val="0"/>
        <w:snapToGri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16.2.1 – </w:t>
      </w:r>
      <w:r w:rsidRPr="008C7DBE">
        <w:rPr>
          <w:rFonts w:asciiTheme="minorHAnsi" w:hAnsiTheme="minorHAnsi" w:cstheme="minorHAnsi"/>
          <w:color w:val="000000"/>
          <w:sz w:val="24"/>
          <w:szCs w:val="24"/>
        </w:rPr>
        <w:t>Nesse momento o Pregoeiro não adentrará no mérito recursal, mas apenas verificará as condições de admissibilidade do recurso.</w:t>
      </w:r>
    </w:p>
    <w:p w14:paraId="1358F4D4" w14:textId="77777777" w:rsidR="00C74404" w:rsidRPr="008C7DBE" w:rsidRDefault="00C74404" w:rsidP="000573CD">
      <w:pPr>
        <w:keepNext/>
        <w:keepLines/>
        <w:tabs>
          <w:tab w:val="num" w:pos="284"/>
          <w:tab w:val="left" w:pos="1440"/>
        </w:tabs>
        <w:autoSpaceDE w:val="0"/>
        <w:snapToGrid w:val="0"/>
        <w:spacing w:after="0" w:line="240" w:lineRule="auto"/>
        <w:jc w:val="both"/>
        <w:rPr>
          <w:rFonts w:asciiTheme="minorHAnsi" w:hAnsiTheme="minorHAnsi" w:cstheme="minorHAnsi"/>
          <w:sz w:val="24"/>
          <w:szCs w:val="24"/>
          <w:u w:val="single"/>
        </w:rPr>
      </w:pPr>
      <w:r w:rsidRPr="008C7DBE">
        <w:rPr>
          <w:rFonts w:asciiTheme="minorHAnsi" w:hAnsiTheme="minorHAnsi" w:cstheme="minorHAnsi"/>
          <w:b/>
          <w:sz w:val="24"/>
          <w:szCs w:val="24"/>
        </w:rPr>
        <w:t xml:space="preserve">16.2.2 – </w:t>
      </w:r>
      <w:r w:rsidRPr="008C7DBE">
        <w:rPr>
          <w:rFonts w:asciiTheme="minorHAnsi" w:hAnsiTheme="minorHAnsi" w:cstheme="minorHAnsi"/>
          <w:sz w:val="24"/>
          <w:szCs w:val="24"/>
        </w:rPr>
        <w:t>A falta de manifestação motivada do licitante quanto à intenção de recorrer importará a decadência desse direito.</w:t>
      </w:r>
    </w:p>
    <w:p w14:paraId="56B51F43" w14:textId="77777777" w:rsidR="00C74404" w:rsidRPr="008C7DBE" w:rsidRDefault="00C74404" w:rsidP="000573CD">
      <w:pPr>
        <w:keepNext/>
        <w:keepLines/>
        <w:tabs>
          <w:tab w:val="num" w:pos="284"/>
          <w:tab w:val="left" w:pos="1440"/>
        </w:tabs>
        <w:autoSpaceDE w:val="0"/>
        <w:snapToGri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sz w:val="24"/>
          <w:szCs w:val="24"/>
        </w:rPr>
        <w:t xml:space="preserve">16.3 – </w:t>
      </w:r>
      <w:r w:rsidRPr="008C7DBE">
        <w:rPr>
          <w:rFonts w:asciiTheme="minorHAnsi" w:hAnsiTheme="minorHAnsi" w:cstheme="minorHAnsi"/>
          <w:sz w:val="24"/>
          <w:szCs w:val="24"/>
        </w:rPr>
        <w:t xml:space="preserve">Uma vez admitido </w:t>
      </w:r>
      <w:r w:rsidRPr="008C7DBE">
        <w:rPr>
          <w:rFonts w:asciiTheme="minorHAnsi" w:hAnsiTheme="minorHAnsi" w:cstheme="minorHAnsi"/>
          <w:color w:val="000000"/>
          <w:sz w:val="24"/>
          <w:szCs w:val="24"/>
        </w:rPr>
        <w:t>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D7D3AA8" w14:textId="77777777" w:rsidR="00C74404" w:rsidRPr="008C7DBE" w:rsidRDefault="00C74404"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16.4 – </w:t>
      </w:r>
      <w:r w:rsidRPr="008C7DBE">
        <w:rPr>
          <w:rFonts w:asciiTheme="minorHAnsi" w:hAnsiTheme="minorHAnsi" w:cstheme="minorHAnsi"/>
          <w:color w:val="000000"/>
          <w:sz w:val="24"/>
          <w:szCs w:val="24"/>
        </w:rPr>
        <w:t xml:space="preserve">O acolhimento do recurso invalida tão somente os atos insuscetíveis de aproveitamento. </w:t>
      </w:r>
    </w:p>
    <w:p w14:paraId="48403FC2" w14:textId="77777777" w:rsidR="00C74404" w:rsidRPr="008C7DBE" w:rsidRDefault="00C74404" w:rsidP="000573CD">
      <w:pPr>
        <w:keepNext/>
        <w:keepLines/>
        <w:tabs>
          <w:tab w:val="num" w:pos="284"/>
        </w:tabs>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 xml:space="preserve">16.5 – </w:t>
      </w:r>
      <w:r w:rsidRPr="008C7DBE">
        <w:rPr>
          <w:rFonts w:asciiTheme="minorHAnsi" w:hAnsiTheme="minorHAnsi" w:cstheme="minorHAnsi"/>
          <w:color w:val="000000"/>
          <w:sz w:val="24"/>
          <w:szCs w:val="24"/>
        </w:rPr>
        <w:t>Os autos do processo permanecerão com vista franqueada aos interessados, no endereço constante neste Edital.</w:t>
      </w:r>
    </w:p>
    <w:p w14:paraId="63DAD1B6"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lang w:eastAsia="x-none"/>
        </w:rPr>
      </w:pPr>
    </w:p>
    <w:p w14:paraId="5CAC23F5" w14:textId="304EBF52" w:rsidR="00C74404" w:rsidRPr="008C7DBE" w:rsidRDefault="00C74404" w:rsidP="000573CD">
      <w:pPr>
        <w:pStyle w:val="Nivel01"/>
        <w:numPr>
          <w:ilvl w:val="0"/>
          <w:numId w:val="0"/>
        </w:numPr>
        <w:tabs>
          <w:tab w:val="clear" w:pos="567"/>
          <w:tab w:val="num" w:pos="284"/>
        </w:tabs>
        <w:spacing w:before="0"/>
        <w:rPr>
          <w:rFonts w:asciiTheme="minorHAnsi" w:hAnsiTheme="minorHAnsi" w:cstheme="minorHAnsi"/>
          <w:sz w:val="24"/>
          <w:szCs w:val="24"/>
          <w:u w:val="single"/>
          <w:lang w:eastAsia="en-US"/>
        </w:rPr>
      </w:pPr>
      <w:r w:rsidRPr="008C7DBE">
        <w:rPr>
          <w:rFonts w:asciiTheme="minorHAnsi" w:hAnsiTheme="minorHAnsi" w:cstheme="minorHAnsi"/>
          <w:sz w:val="24"/>
          <w:szCs w:val="24"/>
          <w:lang w:val="pt-BR" w:eastAsia="en-US"/>
        </w:rPr>
        <w:t>17.</w:t>
      </w:r>
      <w:r w:rsidRPr="008C7DBE">
        <w:rPr>
          <w:rFonts w:asciiTheme="minorHAnsi" w:hAnsiTheme="minorHAnsi" w:cstheme="minorHAnsi"/>
          <w:sz w:val="24"/>
          <w:szCs w:val="24"/>
          <w:lang w:val="pt-BR" w:eastAsia="en-US"/>
        </w:rPr>
        <w:tab/>
      </w:r>
      <w:r w:rsidRPr="008C7DBE">
        <w:rPr>
          <w:rFonts w:asciiTheme="minorHAnsi" w:hAnsiTheme="minorHAnsi" w:cstheme="minorHAnsi"/>
          <w:sz w:val="24"/>
          <w:szCs w:val="24"/>
          <w:u w:val="single"/>
          <w:lang w:eastAsia="en-US"/>
        </w:rPr>
        <w:t>DA REABERTURA DA SESSÃO PÚBLICA</w:t>
      </w:r>
    </w:p>
    <w:p w14:paraId="52EC5CF9" w14:textId="77777777" w:rsidR="00C74404" w:rsidRPr="008C7DBE" w:rsidRDefault="00C74404" w:rsidP="000573CD">
      <w:pPr>
        <w:pStyle w:val="Nivel01"/>
        <w:numPr>
          <w:ilvl w:val="0"/>
          <w:numId w:val="0"/>
        </w:numPr>
        <w:tabs>
          <w:tab w:val="clear" w:pos="567"/>
          <w:tab w:val="num" w:pos="284"/>
        </w:tabs>
        <w:spacing w:before="0"/>
        <w:outlineLvl w:val="9"/>
        <w:rPr>
          <w:rFonts w:asciiTheme="minorHAnsi" w:hAnsiTheme="minorHAnsi" w:cstheme="minorHAnsi"/>
          <w:b w:val="0"/>
          <w:bCs w:val="0"/>
          <w:color w:val="auto"/>
          <w:sz w:val="24"/>
          <w:szCs w:val="24"/>
        </w:rPr>
      </w:pPr>
      <w:r w:rsidRPr="008C7DBE">
        <w:rPr>
          <w:rFonts w:asciiTheme="minorHAnsi" w:hAnsiTheme="minorHAnsi" w:cstheme="minorHAnsi"/>
          <w:bCs w:val="0"/>
          <w:color w:val="auto"/>
          <w:sz w:val="24"/>
          <w:szCs w:val="24"/>
          <w:lang w:val="pt-BR"/>
        </w:rPr>
        <w:t>17</w:t>
      </w:r>
      <w:r w:rsidRPr="008C7DBE">
        <w:rPr>
          <w:rFonts w:asciiTheme="minorHAnsi" w:hAnsiTheme="minorHAnsi" w:cstheme="minorHAnsi"/>
          <w:bCs w:val="0"/>
          <w:color w:val="auto"/>
          <w:sz w:val="24"/>
          <w:szCs w:val="24"/>
        </w:rPr>
        <w:t xml:space="preserve">.1 – </w:t>
      </w:r>
      <w:r w:rsidRPr="008C7DBE">
        <w:rPr>
          <w:rFonts w:asciiTheme="minorHAnsi" w:hAnsiTheme="minorHAnsi" w:cstheme="minorHAnsi"/>
          <w:b w:val="0"/>
          <w:bCs w:val="0"/>
          <w:color w:val="auto"/>
          <w:sz w:val="24"/>
          <w:szCs w:val="24"/>
        </w:rPr>
        <w:t>A sessão pública poderá ser reaberta:</w:t>
      </w:r>
    </w:p>
    <w:p w14:paraId="50B796AC" w14:textId="77777777" w:rsidR="00C74404" w:rsidRPr="008C7DBE" w:rsidRDefault="00C74404" w:rsidP="000573CD">
      <w:pPr>
        <w:pStyle w:val="Nivel01"/>
        <w:numPr>
          <w:ilvl w:val="0"/>
          <w:numId w:val="0"/>
        </w:numPr>
        <w:tabs>
          <w:tab w:val="clear" w:pos="567"/>
          <w:tab w:val="num" w:pos="284"/>
        </w:tabs>
        <w:spacing w:before="0"/>
        <w:outlineLvl w:val="9"/>
        <w:rPr>
          <w:rFonts w:asciiTheme="minorHAnsi" w:hAnsiTheme="minorHAnsi" w:cstheme="minorHAnsi"/>
          <w:b w:val="0"/>
          <w:bCs w:val="0"/>
          <w:color w:val="auto"/>
          <w:sz w:val="24"/>
          <w:szCs w:val="24"/>
        </w:rPr>
      </w:pPr>
      <w:r w:rsidRPr="008C7DBE">
        <w:rPr>
          <w:rFonts w:asciiTheme="minorHAnsi" w:hAnsiTheme="minorHAnsi" w:cstheme="minorHAnsi"/>
          <w:bCs w:val="0"/>
          <w:color w:val="auto"/>
          <w:sz w:val="24"/>
          <w:szCs w:val="24"/>
          <w:lang w:val="pt-BR"/>
        </w:rPr>
        <w:t>17</w:t>
      </w:r>
      <w:r w:rsidRPr="008C7DBE">
        <w:rPr>
          <w:rFonts w:asciiTheme="minorHAnsi" w:hAnsiTheme="minorHAnsi" w:cstheme="minorHAnsi"/>
          <w:bCs w:val="0"/>
          <w:color w:val="auto"/>
          <w:sz w:val="24"/>
          <w:szCs w:val="24"/>
        </w:rPr>
        <w:t xml:space="preserve">.1.1 – </w:t>
      </w:r>
      <w:r w:rsidRPr="008C7DBE">
        <w:rPr>
          <w:rFonts w:asciiTheme="minorHAnsi" w:hAnsiTheme="minorHAnsi" w:cstheme="minorHAns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E1C12A3" w14:textId="77777777" w:rsidR="00C74404" w:rsidRPr="008C7DBE" w:rsidRDefault="00C74404" w:rsidP="000573CD">
      <w:pPr>
        <w:pStyle w:val="Nivel01"/>
        <w:numPr>
          <w:ilvl w:val="0"/>
          <w:numId w:val="0"/>
        </w:numPr>
        <w:tabs>
          <w:tab w:val="clear" w:pos="567"/>
          <w:tab w:val="num" w:pos="284"/>
        </w:tabs>
        <w:spacing w:before="0"/>
        <w:outlineLvl w:val="9"/>
        <w:rPr>
          <w:rFonts w:asciiTheme="minorHAnsi" w:hAnsiTheme="minorHAnsi" w:cstheme="minorHAnsi"/>
          <w:b w:val="0"/>
          <w:bCs w:val="0"/>
          <w:color w:val="auto"/>
          <w:sz w:val="24"/>
          <w:szCs w:val="24"/>
        </w:rPr>
      </w:pPr>
      <w:r w:rsidRPr="008C7DBE">
        <w:rPr>
          <w:rFonts w:asciiTheme="minorHAnsi" w:hAnsiTheme="minorHAnsi" w:cstheme="minorHAnsi"/>
          <w:bCs w:val="0"/>
          <w:color w:val="auto"/>
          <w:sz w:val="24"/>
          <w:szCs w:val="24"/>
          <w:lang w:val="pt-BR"/>
        </w:rPr>
        <w:t>17</w:t>
      </w:r>
      <w:r w:rsidRPr="008C7DBE">
        <w:rPr>
          <w:rFonts w:asciiTheme="minorHAnsi" w:hAnsiTheme="minorHAnsi" w:cstheme="minorHAnsi"/>
          <w:bCs w:val="0"/>
          <w:color w:val="auto"/>
          <w:sz w:val="24"/>
          <w:szCs w:val="24"/>
        </w:rPr>
        <w:t xml:space="preserve">.1.2 – </w:t>
      </w:r>
      <w:r w:rsidRPr="008C7DBE">
        <w:rPr>
          <w:rFonts w:asciiTheme="minorHAnsi" w:hAnsiTheme="minorHAnsi" w:cstheme="minorHAnsi"/>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0603BC01" w14:textId="77777777" w:rsidR="00C74404" w:rsidRPr="008C7DBE" w:rsidRDefault="00C74404" w:rsidP="000573CD">
      <w:pPr>
        <w:pStyle w:val="Nivel01"/>
        <w:numPr>
          <w:ilvl w:val="0"/>
          <w:numId w:val="0"/>
        </w:numPr>
        <w:tabs>
          <w:tab w:val="clear" w:pos="567"/>
          <w:tab w:val="num" w:pos="284"/>
        </w:tabs>
        <w:spacing w:before="0"/>
        <w:outlineLvl w:val="9"/>
        <w:rPr>
          <w:rFonts w:asciiTheme="minorHAnsi" w:hAnsiTheme="minorHAnsi" w:cstheme="minorHAnsi"/>
          <w:b w:val="0"/>
          <w:bCs w:val="0"/>
          <w:color w:val="auto"/>
          <w:sz w:val="24"/>
          <w:szCs w:val="24"/>
        </w:rPr>
      </w:pPr>
      <w:r w:rsidRPr="008C7DBE">
        <w:rPr>
          <w:rFonts w:asciiTheme="minorHAnsi" w:hAnsiTheme="minorHAnsi" w:cstheme="minorHAnsi"/>
          <w:bCs w:val="0"/>
          <w:color w:val="auto"/>
          <w:sz w:val="24"/>
          <w:szCs w:val="24"/>
          <w:lang w:val="pt-BR"/>
        </w:rPr>
        <w:t>17</w:t>
      </w:r>
      <w:r w:rsidRPr="008C7DBE">
        <w:rPr>
          <w:rFonts w:asciiTheme="minorHAnsi" w:hAnsiTheme="minorHAnsi" w:cstheme="minorHAnsi"/>
          <w:bCs w:val="0"/>
          <w:color w:val="auto"/>
          <w:sz w:val="24"/>
          <w:szCs w:val="24"/>
        </w:rPr>
        <w:t xml:space="preserve">.2 – </w:t>
      </w:r>
      <w:r w:rsidRPr="008C7DBE">
        <w:rPr>
          <w:rFonts w:asciiTheme="minorHAnsi" w:hAnsiTheme="minorHAnsi" w:cstheme="minorHAnsi"/>
          <w:b w:val="0"/>
          <w:bCs w:val="0"/>
          <w:color w:val="auto"/>
          <w:sz w:val="24"/>
          <w:szCs w:val="24"/>
        </w:rPr>
        <w:t>Todos os licitantes remanescentes deverão ser convocados para acompanhar a sessão reaberta.</w:t>
      </w:r>
    </w:p>
    <w:p w14:paraId="58501C19" w14:textId="77777777" w:rsidR="00C74404" w:rsidRPr="008C7DBE" w:rsidRDefault="00C74404" w:rsidP="000573CD">
      <w:pPr>
        <w:pStyle w:val="Nivel01"/>
        <w:numPr>
          <w:ilvl w:val="0"/>
          <w:numId w:val="0"/>
        </w:numPr>
        <w:tabs>
          <w:tab w:val="clear" w:pos="567"/>
          <w:tab w:val="num" w:pos="284"/>
        </w:tabs>
        <w:spacing w:before="0"/>
        <w:outlineLvl w:val="9"/>
        <w:rPr>
          <w:rFonts w:asciiTheme="minorHAnsi" w:hAnsiTheme="minorHAnsi" w:cstheme="minorHAnsi"/>
          <w:b w:val="0"/>
          <w:bCs w:val="0"/>
          <w:color w:val="auto"/>
          <w:sz w:val="24"/>
          <w:szCs w:val="24"/>
        </w:rPr>
      </w:pPr>
      <w:r w:rsidRPr="008C7DBE">
        <w:rPr>
          <w:rFonts w:asciiTheme="minorHAnsi" w:hAnsiTheme="minorHAnsi" w:cstheme="minorHAnsi"/>
          <w:bCs w:val="0"/>
          <w:color w:val="auto"/>
          <w:sz w:val="24"/>
          <w:szCs w:val="24"/>
          <w:lang w:val="pt-BR"/>
        </w:rPr>
        <w:t>17</w:t>
      </w:r>
      <w:r w:rsidRPr="008C7DBE">
        <w:rPr>
          <w:rFonts w:asciiTheme="minorHAnsi" w:hAnsiTheme="minorHAnsi" w:cstheme="minorHAnsi"/>
          <w:bCs w:val="0"/>
          <w:color w:val="auto"/>
          <w:sz w:val="24"/>
          <w:szCs w:val="24"/>
        </w:rPr>
        <w:t xml:space="preserve">.2.1 – </w:t>
      </w:r>
      <w:r w:rsidRPr="008C7DBE">
        <w:rPr>
          <w:rFonts w:asciiTheme="minorHAnsi" w:hAnsiTheme="minorHAnsi" w:cstheme="minorHAnsi"/>
          <w:b w:val="0"/>
          <w:bCs w:val="0"/>
          <w:color w:val="auto"/>
          <w:sz w:val="24"/>
          <w:szCs w:val="24"/>
        </w:rPr>
        <w:t>A convocação se dará por meio do sistema eletrônico (“chat”), e e-mail, de acordo com a fase do procedimento licitatório.</w:t>
      </w:r>
    </w:p>
    <w:p w14:paraId="1452CB98"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lang w:eastAsia="x-none"/>
        </w:rPr>
      </w:pPr>
    </w:p>
    <w:p w14:paraId="475937E5"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rPr>
        <w:t>18.</w:t>
      </w:r>
      <w:r w:rsidRPr="008C7DBE">
        <w:rPr>
          <w:rFonts w:asciiTheme="minorHAnsi" w:hAnsiTheme="minorHAnsi" w:cstheme="minorHAnsi"/>
          <w:b/>
          <w:bCs/>
          <w:color w:val="000000"/>
          <w:sz w:val="24"/>
          <w:szCs w:val="24"/>
        </w:rPr>
        <w:tab/>
      </w:r>
      <w:r w:rsidRPr="008C7DBE">
        <w:rPr>
          <w:rFonts w:asciiTheme="minorHAnsi" w:hAnsiTheme="minorHAnsi" w:cstheme="minorHAnsi"/>
          <w:b/>
          <w:bCs/>
          <w:color w:val="000000"/>
          <w:sz w:val="24"/>
          <w:szCs w:val="24"/>
          <w:u w:val="single"/>
        </w:rPr>
        <w:t>HOMOLOGAÇÃO E ASSINATURA DO CONTRATO.</w:t>
      </w:r>
    </w:p>
    <w:p w14:paraId="44C23671"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18.1</w:t>
      </w:r>
      <w:r w:rsidRPr="008C7DBE">
        <w:rPr>
          <w:rFonts w:asciiTheme="minorHAnsi" w:hAnsiTheme="minorHAnsi" w:cstheme="minorHAnsi"/>
          <w:color w:val="000000"/>
          <w:sz w:val="24"/>
          <w:szCs w:val="24"/>
        </w:rPr>
        <w:t xml:space="preserve"> - Encerrada a sessão pública, a autoridade competente homologará o resultado do Pregão desde que não haja recurso:</w:t>
      </w:r>
    </w:p>
    <w:p w14:paraId="69AF5641"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18.1.1 -</w:t>
      </w:r>
      <w:r w:rsidRPr="008C7DBE">
        <w:rPr>
          <w:rFonts w:asciiTheme="minorHAnsi" w:hAnsiTheme="minorHAnsi" w:cstheme="minorHAnsi"/>
          <w:color w:val="000000"/>
          <w:sz w:val="24"/>
          <w:szCs w:val="24"/>
        </w:rPr>
        <w:t xml:space="preserve"> se houver recurso(s), efetuará o julgamento e, após proferir a decisão, procederá à adjudicação do objeto ao(s) vencedor (es) e à homologação do resultado do Pregão;</w:t>
      </w:r>
    </w:p>
    <w:p w14:paraId="068CE737"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18.2</w:t>
      </w:r>
      <w:r w:rsidRPr="008C7DBE">
        <w:rPr>
          <w:rFonts w:asciiTheme="minorHAnsi" w:hAnsiTheme="minorHAnsi" w:cstheme="minorHAnsi"/>
          <w:color w:val="000000"/>
          <w:sz w:val="24"/>
          <w:szCs w:val="24"/>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14:paraId="668ED629"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18.3 -</w:t>
      </w:r>
      <w:r w:rsidRPr="008C7DBE">
        <w:rPr>
          <w:rFonts w:asciiTheme="minorHAnsi" w:hAnsiTheme="minorHAnsi" w:cstheme="minorHAnsi"/>
          <w:color w:val="000000"/>
          <w:sz w:val="24"/>
          <w:szCs w:val="24"/>
        </w:rPr>
        <w:t xml:space="preserve"> É facultado ao Pregoeiro, quando o convocado não assinar o Contrato no prazo e condições estabelecidos, convocar os licitantes remanescentes, obedecida à ordem de classificação, para fazê-lo, examinando, quanto ao objeto e valor ofertado, a aceitabilidade da proposta classificada, podendo, inclusive, negociar diretamente com a proponente para que seja obtido menor preço global, ou revogar este Pregão.</w:t>
      </w:r>
    </w:p>
    <w:p w14:paraId="10BAD10B"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lastRenderedPageBreak/>
        <w:t>18.4 -</w:t>
      </w:r>
      <w:r w:rsidRPr="008C7DBE">
        <w:rPr>
          <w:rFonts w:asciiTheme="minorHAnsi" w:hAnsiTheme="minorHAnsi" w:cstheme="minorHAnsi"/>
          <w:color w:val="000000"/>
          <w:sz w:val="24"/>
          <w:szCs w:val="24"/>
        </w:rPr>
        <w:t xml:space="preserve">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69F246EB"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18.5</w:t>
      </w:r>
      <w:r w:rsidRPr="008C7DBE">
        <w:rPr>
          <w:rFonts w:asciiTheme="minorHAnsi" w:hAnsiTheme="minorHAnsi" w:cstheme="minorHAnsi"/>
          <w:color w:val="000000"/>
          <w:sz w:val="24"/>
          <w:szCs w:val="24"/>
        </w:rPr>
        <w:t>. A execução do Contrato, bem como os casos nela omissos, regular-se-ão pelas cláusulas contratuais e pelos preceitos de direito público, aplicando-se lhes, supletivamente, os princípios da Teoria Geral dos Contratos e as disposições de direito privado, na forma do Capítulo VI – Da Execução dos Contratos, Lei Federal nº 14.133/21.</w:t>
      </w:r>
    </w:p>
    <w:p w14:paraId="0E97A0DB"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18.6</w:t>
      </w:r>
      <w:r w:rsidRPr="008C7DBE">
        <w:rPr>
          <w:rFonts w:asciiTheme="minorHAnsi" w:hAnsiTheme="minorHAnsi" w:cstheme="minorHAnsi"/>
          <w:color w:val="000000"/>
          <w:sz w:val="24"/>
          <w:szCs w:val="24"/>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6A02B238"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lang w:eastAsia="x-none"/>
        </w:rPr>
      </w:pPr>
    </w:p>
    <w:p w14:paraId="047C052F" w14:textId="77777777" w:rsidR="00C74404" w:rsidRPr="008C7DBE" w:rsidRDefault="00C74404" w:rsidP="000573CD">
      <w:pPr>
        <w:pStyle w:val="Nivel01"/>
        <w:numPr>
          <w:ilvl w:val="0"/>
          <w:numId w:val="0"/>
        </w:numPr>
        <w:tabs>
          <w:tab w:val="clear" w:pos="567"/>
          <w:tab w:val="num" w:pos="284"/>
        </w:tabs>
        <w:spacing w:before="0"/>
        <w:rPr>
          <w:rFonts w:asciiTheme="minorHAnsi" w:hAnsiTheme="minorHAnsi" w:cstheme="minorHAnsi"/>
          <w:color w:val="auto"/>
          <w:sz w:val="24"/>
          <w:szCs w:val="24"/>
          <w:u w:val="single"/>
        </w:rPr>
      </w:pPr>
      <w:r w:rsidRPr="008C7DBE">
        <w:rPr>
          <w:rFonts w:asciiTheme="minorHAnsi" w:hAnsiTheme="minorHAnsi" w:cstheme="minorHAnsi"/>
          <w:color w:val="auto"/>
          <w:sz w:val="24"/>
          <w:szCs w:val="24"/>
          <w:lang w:val="pt-BR"/>
        </w:rPr>
        <w:t>19</w:t>
      </w:r>
      <w:r w:rsidRPr="008C7DBE">
        <w:rPr>
          <w:rFonts w:asciiTheme="minorHAnsi" w:hAnsiTheme="minorHAnsi" w:cstheme="minorHAnsi"/>
          <w:color w:val="auto"/>
          <w:sz w:val="24"/>
          <w:szCs w:val="24"/>
        </w:rPr>
        <w:t>.</w:t>
      </w:r>
      <w:r w:rsidRPr="008C7DBE">
        <w:rPr>
          <w:rFonts w:asciiTheme="minorHAnsi" w:hAnsiTheme="minorHAnsi" w:cstheme="minorHAnsi"/>
          <w:color w:val="auto"/>
          <w:sz w:val="24"/>
          <w:szCs w:val="24"/>
        </w:rPr>
        <w:tab/>
      </w:r>
      <w:r w:rsidRPr="008C7DBE">
        <w:rPr>
          <w:rFonts w:asciiTheme="minorHAnsi" w:hAnsiTheme="minorHAnsi" w:cstheme="minorHAnsi"/>
          <w:color w:val="auto"/>
          <w:sz w:val="24"/>
          <w:szCs w:val="24"/>
        </w:rPr>
        <w:tab/>
      </w:r>
      <w:r w:rsidRPr="008C7DBE">
        <w:rPr>
          <w:rFonts w:asciiTheme="minorHAnsi" w:hAnsiTheme="minorHAnsi" w:cstheme="minorHAnsi"/>
          <w:color w:val="auto"/>
          <w:sz w:val="24"/>
          <w:szCs w:val="24"/>
          <w:u w:val="single"/>
        </w:rPr>
        <w:t xml:space="preserve">DOS PREÇOS </w:t>
      </w:r>
    </w:p>
    <w:p w14:paraId="24DF92B3" w14:textId="77777777" w:rsidR="00C74404" w:rsidRPr="008C7DBE" w:rsidRDefault="00C74404" w:rsidP="000573CD">
      <w:pPr>
        <w:pStyle w:val="Nivel01"/>
        <w:numPr>
          <w:ilvl w:val="0"/>
          <w:numId w:val="0"/>
        </w:numPr>
        <w:tabs>
          <w:tab w:val="clear" w:pos="567"/>
          <w:tab w:val="num" w:pos="284"/>
        </w:tabs>
        <w:spacing w:before="0"/>
        <w:rPr>
          <w:rFonts w:asciiTheme="minorHAnsi" w:hAnsiTheme="minorHAnsi" w:cstheme="minorHAnsi"/>
          <w:b w:val="0"/>
          <w:color w:val="auto"/>
          <w:sz w:val="24"/>
          <w:szCs w:val="24"/>
        </w:rPr>
      </w:pPr>
      <w:r w:rsidRPr="008C7DBE">
        <w:rPr>
          <w:rFonts w:asciiTheme="minorHAnsi" w:hAnsiTheme="minorHAnsi" w:cstheme="minorHAnsi"/>
          <w:color w:val="auto"/>
          <w:sz w:val="24"/>
          <w:szCs w:val="24"/>
          <w:lang w:val="pt-BR"/>
        </w:rPr>
        <w:t>19</w:t>
      </w:r>
      <w:r w:rsidRPr="008C7DBE">
        <w:rPr>
          <w:rFonts w:asciiTheme="minorHAnsi" w:hAnsiTheme="minorHAnsi" w:cstheme="minorHAnsi"/>
          <w:color w:val="auto"/>
          <w:sz w:val="24"/>
          <w:szCs w:val="24"/>
        </w:rPr>
        <w:t xml:space="preserve">.1 – </w:t>
      </w:r>
      <w:r w:rsidRPr="008C7DBE">
        <w:rPr>
          <w:rFonts w:asciiTheme="minorHAnsi" w:hAnsiTheme="minorHAnsi" w:cstheme="minorHAnsi"/>
          <w:b w:val="0"/>
          <w:color w:val="auto"/>
          <w:sz w:val="24"/>
          <w:szCs w:val="24"/>
        </w:rPr>
        <w:t xml:space="preserve">Homologado o resultado da licitação, terá o adjudicatário o prazo de 05 (cinco) dias, contados a partir da data de sua convocação, para assinar a contrato e/ou Ata de Registro de Preços, cujo prazo de validade encontra-se nela fixado, sob pena de decair do direito à contratação, sem prejuízo das sanções previstas neste Edital. </w:t>
      </w:r>
    </w:p>
    <w:p w14:paraId="300BA077" w14:textId="77777777" w:rsidR="00C74404" w:rsidRPr="008C7DBE" w:rsidRDefault="00C74404" w:rsidP="000573CD">
      <w:pPr>
        <w:pStyle w:val="Nivel01"/>
        <w:numPr>
          <w:ilvl w:val="0"/>
          <w:numId w:val="0"/>
        </w:numPr>
        <w:tabs>
          <w:tab w:val="clear" w:pos="567"/>
          <w:tab w:val="num" w:pos="284"/>
        </w:tabs>
        <w:spacing w:before="0"/>
        <w:rPr>
          <w:rFonts w:asciiTheme="minorHAnsi" w:hAnsiTheme="minorHAnsi" w:cstheme="minorHAnsi"/>
          <w:b w:val="0"/>
          <w:bCs w:val="0"/>
          <w:color w:val="auto"/>
          <w:sz w:val="24"/>
          <w:szCs w:val="24"/>
        </w:rPr>
      </w:pPr>
      <w:r w:rsidRPr="008C7DBE">
        <w:rPr>
          <w:rFonts w:asciiTheme="minorHAnsi" w:hAnsiTheme="minorHAnsi" w:cstheme="minorHAnsi"/>
          <w:color w:val="auto"/>
          <w:sz w:val="24"/>
          <w:szCs w:val="24"/>
          <w:lang w:val="pt-BR"/>
        </w:rPr>
        <w:t>19</w:t>
      </w:r>
      <w:r w:rsidRPr="008C7DBE">
        <w:rPr>
          <w:rFonts w:asciiTheme="minorHAnsi" w:hAnsiTheme="minorHAnsi" w:cstheme="minorHAnsi"/>
          <w:color w:val="auto"/>
          <w:sz w:val="24"/>
          <w:szCs w:val="24"/>
        </w:rPr>
        <w:t xml:space="preserve">.2 – </w:t>
      </w:r>
      <w:r w:rsidRPr="008C7DBE">
        <w:rPr>
          <w:rFonts w:asciiTheme="minorHAnsi" w:hAnsiTheme="minorHAnsi" w:cstheme="minorHAnsi"/>
          <w:b w:val="0"/>
          <w:color w:val="auto"/>
          <w:sz w:val="24"/>
          <w:szCs w:val="24"/>
        </w:rPr>
        <w:t xml:space="preserve">Alternativamente à convocação para comparecer perante o órgão ou entidade para a assinatura do contrato e/ou Ata de Registro de Preços, a Administração poderá encaminhá-la para assinatura, </w:t>
      </w:r>
      <w:r w:rsidRPr="008C7DBE">
        <w:rPr>
          <w:rFonts w:asciiTheme="minorHAnsi" w:hAnsiTheme="minorHAnsi" w:cstheme="minorHAnsi"/>
          <w:b w:val="0"/>
          <w:bCs w:val="0"/>
          <w:color w:val="auto"/>
          <w:sz w:val="24"/>
          <w:szCs w:val="24"/>
        </w:rPr>
        <w:t xml:space="preserve">mediante correspondência postal com aviso de recebimento (AR) ou meio eletrônico, para que seja assinada e devolvida no prazo de </w:t>
      </w:r>
      <w:r w:rsidRPr="008C7DBE">
        <w:rPr>
          <w:rFonts w:asciiTheme="minorHAnsi" w:hAnsiTheme="minorHAnsi" w:cstheme="minorHAnsi"/>
          <w:b w:val="0"/>
          <w:color w:val="auto"/>
          <w:sz w:val="24"/>
          <w:szCs w:val="24"/>
        </w:rPr>
        <w:t>05 (cinco) dias,</w:t>
      </w:r>
      <w:r w:rsidRPr="008C7DBE">
        <w:rPr>
          <w:rFonts w:asciiTheme="minorHAnsi" w:hAnsiTheme="minorHAnsi" w:cstheme="minorHAnsi"/>
          <w:b w:val="0"/>
          <w:bCs w:val="0"/>
          <w:color w:val="auto"/>
          <w:sz w:val="24"/>
          <w:szCs w:val="24"/>
        </w:rPr>
        <w:t xml:space="preserve"> a contar da data de seu recebimento.</w:t>
      </w:r>
    </w:p>
    <w:p w14:paraId="4917BAFD" w14:textId="77777777" w:rsidR="00C74404" w:rsidRPr="008C7DBE" w:rsidRDefault="00C74404" w:rsidP="000573CD">
      <w:pPr>
        <w:pStyle w:val="Nivel01"/>
        <w:numPr>
          <w:ilvl w:val="0"/>
          <w:numId w:val="0"/>
        </w:numPr>
        <w:tabs>
          <w:tab w:val="clear" w:pos="567"/>
          <w:tab w:val="num" w:pos="284"/>
        </w:tabs>
        <w:spacing w:before="0"/>
        <w:rPr>
          <w:rFonts w:asciiTheme="minorHAnsi" w:hAnsiTheme="minorHAnsi" w:cstheme="minorHAnsi"/>
          <w:b w:val="0"/>
          <w:color w:val="auto"/>
          <w:sz w:val="24"/>
          <w:szCs w:val="24"/>
        </w:rPr>
      </w:pPr>
      <w:r w:rsidRPr="008C7DBE">
        <w:rPr>
          <w:rFonts w:asciiTheme="minorHAnsi" w:hAnsiTheme="minorHAnsi" w:cstheme="minorHAnsi"/>
          <w:color w:val="auto"/>
          <w:sz w:val="24"/>
          <w:szCs w:val="24"/>
          <w:lang w:val="pt-BR"/>
        </w:rPr>
        <w:t>19</w:t>
      </w:r>
      <w:r w:rsidRPr="008C7DBE">
        <w:rPr>
          <w:rFonts w:asciiTheme="minorHAnsi" w:hAnsiTheme="minorHAnsi" w:cstheme="minorHAnsi"/>
          <w:color w:val="auto"/>
          <w:sz w:val="24"/>
          <w:szCs w:val="24"/>
        </w:rPr>
        <w:t xml:space="preserve">.3 – </w:t>
      </w:r>
      <w:r w:rsidRPr="008C7DBE">
        <w:rPr>
          <w:rFonts w:asciiTheme="minorHAnsi" w:hAnsiTheme="minorHAnsi" w:cstheme="minorHAnsi"/>
          <w:b w:val="0"/>
          <w:color w:val="auto"/>
          <w:sz w:val="24"/>
          <w:szCs w:val="24"/>
        </w:rPr>
        <w:t>O prazo estabelecido no subitem anterior para poderá ser prorrogado uma única vez, por igual período, quando solicitado pelo(s) licitante(s) vencedor(s), durante o seu transcurso, e desde que devidamente aceito.</w:t>
      </w:r>
    </w:p>
    <w:p w14:paraId="2E6D59DF" w14:textId="77777777" w:rsidR="00C74404" w:rsidRPr="008C7DBE" w:rsidRDefault="00C74404" w:rsidP="000573CD">
      <w:pPr>
        <w:pStyle w:val="Nivel01"/>
        <w:numPr>
          <w:ilvl w:val="0"/>
          <w:numId w:val="0"/>
        </w:numPr>
        <w:tabs>
          <w:tab w:val="clear" w:pos="567"/>
          <w:tab w:val="num" w:pos="284"/>
        </w:tabs>
        <w:spacing w:before="0"/>
        <w:rPr>
          <w:rFonts w:asciiTheme="minorHAnsi" w:hAnsiTheme="minorHAnsi" w:cstheme="minorHAnsi"/>
          <w:b w:val="0"/>
          <w:color w:val="auto"/>
          <w:sz w:val="24"/>
          <w:szCs w:val="24"/>
        </w:rPr>
      </w:pPr>
      <w:r w:rsidRPr="008C7DBE">
        <w:rPr>
          <w:rFonts w:asciiTheme="minorHAnsi" w:hAnsiTheme="minorHAnsi" w:cstheme="minorHAnsi"/>
          <w:color w:val="auto"/>
          <w:sz w:val="24"/>
          <w:szCs w:val="24"/>
          <w:lang w:val="pt-BR"/>
        </w:rPr>
        <w:t>19</w:t>
      </w:r>
      <w:r w:rsidRPr="008C7DBE">
        <w:rPr>
          <w:rFonts w:asciiTheme="minorHAnsi" w:hAnsiTheme="minorHAnsi" w:cstheme="minorHAnsi"/>
          <w:color w:val="auto"/>
          <w:sz w:val="24"/>
          <w:szCs w:val="24"/>
        </w:rPr>
        <w:t xml:space="preserve">.4 – </w:t>
      </w:r>
      <w:r w:rsidRPr="008C7DBE">
        <w:rPr>
          <w:rFonts w:asciiTheme="minorHAnsi" w:hAnsiTheme="minorHAnsi" w:cstheme="minorHAnsi"/>
          <w:b w:val="0"/>
          <w:color w:val="auto"/>
          <w:sz w:val="24"/>
          <w:szCs w:val="24"/>
        </w:rPr>
        <w:t>Serão formalizadas o (s) contrato (s) e/ou Ata (s) de Registro de Preços quanto necessárias para todos os itens constantes no Termo de Referência, com a indicação do licitante vencedor, a descrição do(s) item(ns), as respectivas quantidades, preços registrados e demais condições.</w:t>
      </w:r>
    </w:p>
    <w:p w14:paraId="341D914F" w14:textId="77777777" w:rsidR="00C74404" w:rsidRPr="008C7DBE" w:rsidRDefault="00C74404" w:rsidP="000573CD">
      <w:pPr>
        <w:pStyle w:val="Nivel01"/>
        <w:numPr>
          <w:ilvl w:val="0"/>
          <w:numId w:val="0"/>
        </w:numPr>
        <w:tabs>
          <w:tab w:val="clear" w:pos="567"/>
          <w:tab w:val="num" w:pos="284"/>
        </w:tabs>
        <w:spacing w:before="0"/>
        <w:rPr>
          <w:rFonts w:asciiTheme="minorHAnsi" w:eastAsia="Arial" w:hAnsiTheme="minorHAnsi" w:cstheme="minorHAnsi"/>
          <w:b w:val="0"/>
          <w:sz w:val="24"/>
          <w:szCs w:val="24"/>
        </w:rPr>
      </w:pPr>
      <w:r w:rsidRPr="008C7DBE">
        <w:rPr>
          <w:rFonts w:asciiTheme="minorHAnsi" w:eastAsia="Arial" w:hAnsiTheme="minorHAnsi" w:cstheme="minorHAnsi"/>
          <w:sz w:val="24"/>
          <w:szCs w:val="24"/>
          <w:lang w:val="pt-BR"/>
        </w:rPr>
        <w:t>19</w:t>
      </w:r>
      <w:r w:rsidRPr="008C7DBE">
        <w:rPr>
          <w:rFonts w:asciiTheme="minorHAnsi" w:eastAsia="Arial" w:hAnsiTheme="minorHAnsi" w:cstheme="minorHAnsi"/>
          <w:sz w:val="24"/>
          <w:szCs w:val="24"/>
        </w:rPr>
        <w:t>.</w:t>
      </w:r>
      <w:r w:rsidRPr="008C7DBE">
        <w:rPr>
          <w:rFonts w:asciiTheme="minorHAnsi" w:eastAsia="Arial" w:hAnsiTheme="minorHAnsi" w:cstheme="minorHAnsi"/>
          <w:sz w:val="24"/>
          <w:szCs w:val="24"/>
          <w:lang w:val="pt-BR"/>
        </w:rPr>
        <w:t>5</w:t>
      </w:r>
      <w:r w:rsidRPr="008C7DBE">
        <w:rPr>
          <w:rFonts w:asciiTheme="minorHAnsi" w:eastAsia="Arial" w:hAnsiTheme="minorHAnsi" w:cstheme="minorHAnsi"/>
          <w:sz w:val="24"/>
          <w:szCs w:val="24"/>
        </w:rPr>
        <w:t xml:space="preserve"> – </w:t>
      </w:r>
      <w:r w:rsidRPr="008C7DBE">
        <w:rPr>
          <w:rFonts w:asciiTheme="minorHAnsi" w:eastAsia="Arial" w:hAnsiTheme="minorHAnsi" w:cstheme="minorHAnsi"/>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D5C609C" w14:textId="77777777" w:rsidR="00C74404" w:rsidRPr="008C7DBE" w:rsidRDefault="00C74404" w:rsidP="000573CD">
      <w:pPr>
        <w:keepNext/>
        <w:keepLines/>
        <w:tabs>
          <w:tab w:val="num" w:pos="284"/>
        </w:tabs>
        <w:spacing w:after="0" w:line="240" w:lineRule="auto"/>
        <w:jc w:val="both"/>
        <w:rPr>
          <w:rFonts w:asciiTheme="minorHAnsi" w:eastAsia="Arial" w:hAnsiTheme="minorHAnsi" w:cstheme="minorHAnsi"/>
          <w:color w:val="000000"/>
          <w:sz w:val="24"/>
          <w:szCs w:val="24"/>
        </w:rPr>
      </w:pPr>
      <w:r w:rsidRPr="008C7DBE">
        <w:rPr>
          <w:rFonts w:asciiTheme="minorHAnsi" w:hAnsiTheme="minorHAnsi" w:cstheme="minorHAnsi"/>
          <w:b/>
          <w:color w:val="000000"/>
          <w:sz w:val="24"/>
          <w:szCs w:val="24"/>
        </w:rPr>
        <w:t xml:space="preserve">19.6 – </w:t>
      </w:r>
      <w:r w:rsidRPr="008C7DBE">
        <w:rPr>
          <w:rFonts w:asciiTheme="minorHAnsi" w:hAnsiTheme="minorHAnsi" w:cstheme="minorHAnsi"/>
          <w:color w:val="00000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0BF32381" w14:textId="77777777" w:rsidR="00C74404" w:rsidRPr="008C7DBE" w:rsidRDefault="00C74404" w:rsidP="000573CD">
      <w:pPr>
        <w:keepNext/>
        <w:keepLines/>
        <w:tabs>
          <w:tab w:val="num" w:pos="284"/>
        </w:tabs>
        <w:spacing w:after="0" w:line="240" w:lineRule="auto"/>
        <w:jc w:val="both"/>
        <w:rPr>
          <w:rFonts w:asciiTheme="minorHAnsi" w:eastAsia="Arial" w:hAnsiTheme="minorHAnsi" w:cstheme="minorHAnsi"/>
          <w:color w:val="000000"/>
          <w:sz w:val="24"/>
          <w:szCs w:val="24"/>
        </w:rPr>
      </w:pPr>
      <w:r w:rsidRPr="008C7DBE">
        <w:rPr>
          <w:rFonts w:asciiTheme="minorHAnsi" w:hAnsiTheme="minorHAnsi" w:cstheme="minorHAnsi"/>
          <w:b/>
          <w:color w:val="000000"/>
          <w:sz w:val="24"/>
          <w:szCs w:val="24"/>
        </w:rPr>
        <w:t>19.7 –</w:t>
      </w:r>
      <w:r w:rsidRPr="008C7DBE">
        <w:rPr>
          <w:rFonts w:asciiTheme="minorHAnsi" w:hAnsiTheme="minorHAnsi" w:cstheme="minorHAnsi"/>
          <w:color w:val="000000"/>
          <w:sz w:val="24"/>
          <w:szCs w:val="24"/>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8C7DBE">
        <w:rPr>
          <w:rFonts w:asciiTheme="minorHAnsi" w:eastAsia="Arial" w:hAnsiTheme="minorHAnsi" w:cstheme="minorHAnsi"/>
          <w:color w:val="000000"/>
          <w:sz w:val="24"/>
          <w:szCs w:val="24"/>
        </w:rPr>
        <w:t>.</w:t>
      </w:r>
    </w:p>
    <w:p w14:paraId="09A5D5D2"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rPr>
      </w:pPr>
    </w:p>
    <w:p w14:paraId="3A08977B"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rPr>
        <w:t>20.</w:t>
      </w:r>
      <w:r w:rsidRPr="008C7DBE">
        <w:rPr>
          <w:rFonts w:asciiTheme="minorHAnsi" w:hAnsiTheme="minorHAnsi" w:cstheme="minorHAnsi"/>
          <w:b/>
          <w:bCs/>
          <w:color w:val="000000"/>
          <w:sz w:val="24"/>
          <w:szCs w:val="24"/>
        </w:rPr>
        <w:tab/>
        <w:t xml:space="preserve"> </w:t>
      </w:r>
      <w:r w:rsidRPr="008C7DBE">
        <w:rPr>
          <w:rFonts w:asciiTheme="minorHAnsi" w:hAnsiTheme="minorHAnsi" w:cstheme="minorHAnsi"/>
          <w:b/>
          <w:bCs/>
          <w:color w:val="000000"/>
          <w:sz w:val="24"/>
          <w:szCs w:val="24"/>
          <w:u w:val="single"/>
        </w:rPr>
        <w:t>CONTRATAÇÃO</w:t>
      </w:r>
    </w:p>
    <w:p w14:paraId="76A81A61" w14:textId="4B6154F8"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lastRenderedPageBreak/>
        <w:t>20.1</w:t>
      </w:r>
      <w:r w:rsidRPr="008C7DBE">
        <w:rPr>
          <w:rFonts w:asciiTheme="minorHAnsi" w:hAnsiTheme="minorHAnsi" w:cstheme="minorHAnsi"/>
          <w:color w:val="000000"/>
          <w:sz w:val="24"/>
          <w:szCs w:val="24"/>
        </w:rPr>
        <w:t xml:space="preserve"> - Para fins de controle, O MUNICIPIO DE DIAMANTE D`OESTE poderá manter representante no local de entrega, ao qual caberá realizar o controle das quantidades </w:t>
      </w:r>
      <w:r w:rsidR="00F15028" w:rsidRPr="008C7DBE">
        <w:rPr>
          <w:rFonts w:asciiTheme="minorHAnsi" w:hAnsiTheme="minorHAnsi" w:cstheme="minorHAnsi"/>
          <w:color w:val="000000"/>
          <w:sz w:val="24"/>
          <w:szCs w:val="24"/>
        </w:rPr>
        <w:t>fornecidas.</w:t>
      </w:r>
    </w:p>
    <w:p w14:paraId="2A08ED22"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20.2 -</w:t>
      </w:r>
      <w:r w:rsidRPr="008C7DBE">
        <w:rPr>
          <w:rFonts w:asciiTheme="minorHAnsi" w:hAnsiTheme="minorHAnsi" w:cstheme="minorHAnsi"/>
          <w:color w:val="000000"/>
          <w:sz w:val="24"/>
          <w:szCs w:val="24"/>
        </w:rPr>
        <w:t xml:space="preserve"> O Município de Diamante D`Oeste poderá, quando o convocado não assinar o contrato ou aceitar outro instrumento hábil no prazo e condições estabelecidos neste instrumento convocatório, convocar os proponentes remanescentes, na ordem de classificação, para efetuar negociação ou fazê-lo em igual prazo e nas mesmas condições propostas pelo primeiro classificado, inclusive quando aos preços, atualizados de conformidade com o presente Edital, ou revogar a licitação, independente da cominação prevista nos arts. 137, 138 e 139 da Lei 14.133/21.</w:t>
      </w:r>
    </w:p>
    <w:p w14:paraId="337DE86D" w14:textId="77777777" w:rsidR="00C74404" w:rsidRPr="008C7DBE" w:rsidRDefault="00C74404" w:rsidP="000573CD">
      <w:pPr>
        <w:keepNext/>
        <w:keepLines/>
        <w:tabs>
          <w:tab w:val="num" w:pos="284"/>
        </w:tabs>
        <w:spacing w:after="0" w:line="240" w:lineRule="auto"/>
        <w:jc w:val="both"/>
        <w:rPr>
          <w:rFonts w:asciiTheme="minorHAnsi" w:hAnsiTheme="minorHAnsi" w:cstheme="minorHAnsi"/>
          <w:sz w:val="24"/>
          <w:szCs w:val="24"/>
          <w:lang w:eastAsia="x-none"/>
        </w:rPr>
      </w:pPr>
    </w:p>
    <w:p w14:paraId="004A647C"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rPr>
        <w:t>21.</w:t>
      </w:r>
      <w:r w:rsidRPr="008C7DBE">
        <w:rPr>
          <w:rFonts w:asciiTheme="minorHAnsi" w:hAnsiTheme="minorHAnsi" w:cstheme="minorHAnsi"/>
          <w:b/>
          <w:bCs/>
          <w:color w:val="000000"/>
          <w:sz w:val="24"/>
          <w:szCs w:val="24"/>
        </w:rPr>
        <w:tab/>
      </w:r>
      <w:r w:rsidRPr="008C7DBE">
        <w:rPr>
          <w:rFonts w:asciiTheme="minorHAnsi" w:hAnsiTheme="minorHAnsi" w:cstheme="minorHAnsi"/>
          <w:b/>
          <w:bCs/>
          <w:color w:val="000000"/>
          <w:sz w:val="24"/>
          <w:szCs w:val="24"/>
          <w:u w:val="single"/>
        </w:rPr>
        <w:t>PRAZO DE ENTREGA E VIGÊNCIA DO CONTRATO</w:t>
      </w:r>
    </w:p>
    <w:p w14:paraId="6A78EED8" w14:textId="77777777" w:rsidR="00136AED" w:rsidRPr="008C7DBE" w:rsidRDefault="00C74404" w:rsidP="000573CD">
      <w:pPr>
        <w:pStyle w:val="Normal1"/>
        <w:keepNext/>
        <w:keepLines/>
        <w:shd w:val="clear" w:color="auto" w:fill="92D050"/>
        <w:tabs>
          <w:tab w:val="num" w:pos="284"/>
        </w:tabs>
        <w:jc w:val="both"/>
        <w:rPr>
          <w:rFonts w:asciiTheme="minorHAnsi" w:hAnsiTheme="minorHAnsi" w:cstheme="minorHAnsi"/>
          <w:b/>
          <w:bCs/>
        </w:rPr>
      </w:pPr>
      <w:r w:rsidRPr="008C7DBE">
        <w:rPr>
          <w:rFonts w:asciiTheme="minorHAnsi" w:hAnsiTheme="minorHAnsi" w:cstheme="minorHAnsi"/>
          <w:b/>
          <w:bCs/>
        </w:rPr>
        <w:t>21.1</w:t>
      </w:r>
      <w:r w:rsidRPr="008C7DBE">
        <w:rPr>
          <w:rFonts w:asciiTheme="minorHAnsi" w:hAnsiTheme="minorHAnsi" w:cstheme="minorHAnsi"/>
          <w:bCs/>
        </w:rPr>
        <w:t xml:space="preserve"> –</w:t>
      </w:r>
      <w:r w:rsidR="00A3158A" w:rsidRPr="008C7DBE">
        <w:rPr>
          <w:rFonts w:asciiTheme="minorHAnsi" w:hAnsiTheme="minorHAnsi" w:cstheme="minorHAnsi"/>
          <w:b/>
          <w:bCs/>
        </w:rPr>
        <w:tab/>
      </w:r>
      <w:bookmarkStart w:id="1" w:name="_Hlk226378613"/>
      <w:r w:rsidR="00136AED" w:rsidRPr="008C7DBE">
        <w:rPr>
          <w:rFonts w:asciiTheme="minorHAnsi" w:hAnsiTheme="minorHAnsi" w:cstheme="minorHAnsi"/>
          <w:b/>
          <w:bCs/>
        </w:rPr>
        <w:t>Quanto a prestação dos serviços:</w:t>
      </w:r>
    </w:p>
    <w:p w14:paraId="617E029B" w14:textId="37B7870D"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b/>
          <w:bCs/>
        </w:rPr>
        <w:t>21.1.1</w:t>
      </w:r>
      <w:r w:rsidRPr="008C7DBE">
        <w:rPr>
          <w:rFonts w:asciiTheme="minorHAnsi" w:hAnsiTheme="minorHAnsi" w:cstheme="minorHAnsi"/>
        </w:rPr>
        <w:t xml:space="preserve"> - Prazo de entrega de 48h (quarenta e oito horas): estabelecer um prazo de entrega razoavelmente breve é essencial para garantir que as peças estejam disponíveis quando necessário, minimizando o tempo de inatividade dos veículos e evitando interrupções nos serviços prestados pela administração pública.</w:t>
      </w:r>
    </w:p>
    <w:p w14:paraId="7787E208" w14:textId="182425C6"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b/>
          <w:bCs/>
        </w:rPr>
        <w:t>21.1.2</w:t>
      </w:r>
      <w:r w:rsidRPr="008C7DBE">
        <w:rPr>
          <w:rFonts w:asciiTheme="minorHAnsi" w:hAnsiTheme="minorHAnsi" w:cstheme="minorHAnsi"/>
        </w:rPr>
        <w:t xml:space="preserve"> - Possuir capacidade estrutura/humana para atender aos chamados do município com agilidade em até 02 horas da abertura do chamado;</w:t>
      </w:r>
    </w:p>
    <w:p w14:paraId="1554E1BB" w14:textId="77777777"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b/>
          <w:bCs/>
        </w:rPr>
        <w:t>21.1.3</w:t>
      </w:r>
      <w:r w:rsidRPr="008C7DBE">
        <w:rPr>
          <w:rFonts w:asciiTheme="minorHAnsi" w:hAnsiTheme="minorHAnsi" w:cstheme="minorHAnsi"/>
        </w:rPr>
        <w:t xml:space="preserve"> - Os locais para entrega, retirada, execução dos serviços ou guarda temporária dos veículos, máquinas e equipamentos poderão ser: </w:t>
      </w:r>
    </w:p>
    <w:p w14:paraId="74648F82" w14:textId="77777777"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rPr>
        <w:t>a) No local onde o bem estiver situado, dentro dos limites do Município de Diamante D´Oeste;</w:t>
      </w:r>
    </w:p>
    <w:p w14:paraId="50E2607E" w14:textId="77777777"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rPr>
        <w:t xml:space="preserve">b) No Pátio de Máquinas da Prefeitura Municipal de Município de Diamante D´Oeste, mediante agendamento com a Secretaria responsável; </w:t>
      </w:r>
    </w:p>
    <w:p w14:paraId="179C9BC4" w14:textId="77777777"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rPr>
        <w:t>c) Nas instalações da oficina da empresa contratada, desde que previamente autorizadas pela Administração.</w:t>
      </w:r>
    </w:p>
    <w:p w14:paraId="065D77EE" w14:textId="4045304E"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b/>
          <w:bCs/>
        </w:rPr>
        <w:t>21.1.4</w:t>
      </w:r>
      <w:r w:rsidRPr="008C7DBE">
        <w:rPr>
          <w:rFonts w:asciiTheme="minorHAnsi" w:hAnsiTheme="minorHAnsi" w:cstheme="minorHAnsi"/>
        </w:rPr>
        <w:t xml:space="preserve"> - A Contratada deverá prestar socorro imediato em local indicado, caso alguma secretaria necessite, com despesas de deslocamento, se for o caso, por conta do proponente vencedora. Em caso de socorro poderá ser solicitado aos sábados domingos e feriados, incluindo horários além dos horários comerciais.</w:t>
      </w:r>
      <w:r w:rsidRPr="008C7DBE">
        <w:rPr>
          <w:rFonts w:asciiTheme="minorHAnsi" w:hAnsiTheme="minorHAnsi" w:cstheme="minorHAnsi"/>
        </w:rPr>
        <w:tab/>
        <w:t>Caso seja necessário o deslocamento do bem até outro município:</w:t>
      </w:r>
    </w:p>
    <w:p w14:paraId="4ACE8E26" w14:textId="77777777"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rPr>
        <w:t>a) A retirada deverá ocorrer em até 24h (vinte e quatro horas) após o recebimento da ordem de serviço;</w:t>
      </w:r>
    </w:p>
    <w:p w14:paraId="7130137B" w14:textId="77777777"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rPr>
        <w:t xml:space="preserve">b) Todos os custos de transporte, remoção e seguro correrão por conta da contratada; </w:t>
      </w:r>
    </w:p>
    <w:p w14:paraId="5C68410E" w14:textId="77777777"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rPr>
        <w:t>c) É vedado o deslocamento por meios próprios (“rodando”). O transporte deverá ser realizado exclusivamente por caminhões-prancha apropriados, sendo de responsabilidade integral da contratada garantir a segurança, integridade e conservação do bem durante todo o trajeto.</w:t>
      </w:r>
    </w:p>
    <w:p w14:paraId="26949B2B" w14:textId="57505A62"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b/>
          <w:bCs/>
        </w:rPr>
        <w:t>21.1.5</w:t>
      </w:r>
      <w:r w:rsidRPr="008C7DBE">
        <w:rPr>
          <w:rFonts w:asciiTheme="minorHAnsi" w:hAnsiTheme="minorHAnsi" w:cstheme="minorHAnsi"/>
        </w:rPr>
        <w:t xml:space="preserve"> - A empresa vencedora deverá possuir pátio com local fechado com área coberta para abrigo dos veículos. As ferramentas adequadas para a prestação do serviço são de responsabilidade da empresa vencedora.</w:t>
      </w:r>
    </w:p>
    <w:p w14:paraId="2E11755F" w14:textId="0178628A"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b/>
          <w:bCs/>
        </w:rPr>
        <w:t>21.1.6</w:t>
      </w:r>
      <w:r w:rsidRPr="008C7DBE">
        <w:rPr>
          <w:rFonts w:asciiTheme="minorHAnsi" w:hAnsiTheme="minorHAnsi" w:cstheme="minorHAnsi"/>
        </w:rPr>
        <w:t xml:space="preserve"> - O computo da hora trabalhada será contabilizado a partir da efetiva execução dos trabalhos, não sendo devido o pagamento de horas de mão de obra a título de deslocamentos ou estadia dos itens nas dependências da contratada.</w:t>
      </w:r>
    </w:p>
    <w:p w14:paraId="021659EA" w14:textId="67AF64DA" w:rsidR="00136AED" w:rsidRPr="008C7DBE" w:rsidRDefault="00136AED" w:rsidP="000573CD">
      <w:pPr>
        <w:pStyle w:val="Normal1"/>
        <w:keepNext/>
        <w:keepLines/>
        <w:shd w:val="clear" w:color="auto" w:fill="92D050"/>
        <w:tabs>
          <w:tab w:val="num" w:pos="284"/>
        </w:tabs>
        <w:jc w:val="both"/>
        <w:rPr>
          <w:rFonts w:asciiTheme="minorHAnsi" w:hAnsiTheme="minorHAnsi" w:cstheme="minorHAnsi"/>
        </w:rPr>
      </w:pPr>
      <w:r w:rsidRPr="008C7DBE">
        <w:rPr>
          <w:rFonts w:asciiTheme="minorHAnsi" w:hAnsiTheme="minorHAnsi" w:cstheme="minorHAnsi"/>
          <w:b/>
          <w:bCs/>
        </w:rPr>
        <w:t>21.1.7</w:t>
      </w:r>
      <w:r w:rsidRPr="008C7DBE">
        <w:rPr>
          <w:rFonts w:asciiTheme="minorHAnsi" w:hAnsiTheme="minorHAnsi" w:cstheme="minorHAnsi"/>
        </w:rPr>
        <w:t xml:space="preserve"> - A omissão de qualquer procedimento ou norma constante deste Termo ou em outros documentos contratuais, não exime a Contratada da obrigatoriedade da utilização das melhores técnicas preconizadas para os serviços, respeitando os objetivos básicos de funcionalidade e adequação dos resultados.</w:t>
      </w:r>
    </w:p>
    <w:p w14:paraId="7644D636" w14:textId="77777777" w:rsidR="00136AED" w:rsidRPr="008C7DBE" w:rsidRDefault="00136AED" w:rsidP="000573CD">
      <w:pPr>
        <w:pStyle w:val="Normal1"/>
        <w:keepNext/>
        <w:keepLines/>
        <w:shd w:val="clear" w:color="auto" w:fill="92D050"/>
        <w:tabs>
          <w:tab w:val="num" w:pos="284"/>
        </w:tabs>
        <w:jc w:val="both"/>
        <w:rPr>
          <w:rFonts w:asciiTheme="minorHAnsi" w:hAnsiTheme="minorHAnsi" w:cstheme="minorHAnsi"/>
          <w:b/>
          <w:bCs/>
        </w:rPr>
      </w:pPr>
    </w:p>
    <w:p w14:paraId="3B166051" w14:textId="2FD5E2FC" w:rsidR="00A3158A" w:rsidRPr="008C7DBE" w:rsidRDefault="00A3158A" w:rsidP="000573CD">
      <w:pPr>
        <w:pStyle w:val="Normal1"/>
        <w:keepNext/>
        <w:keepLines/>
        <w:tabs>
          <w:tab w:val="num" w:pos="284"/>
        </w:tabs>
        <w:jc w:val="both"/>
        <w:rPr>
          <w:rFonts w:asciiTheme="minorHAnsi" w:hAnsiTheme="minorHAnsi" w:cstheme="minorHAnsi"/>
        </w:rPr>
      </w:pPr>
      <w:r w:rsidRPr="008C7DBE">
        <w:rPr>
          <w:rFonts w:asciiTheme="minorHAnsi" w:hAnsiTheme="minorHAnsi" w:cstheme="minorHAnsi"/>
          <w:b/>
          <w:bCs/>
        </w:rPr>
        <w:lastRenderedPageBreak/>
        <w:t xml:space="preserve">21.2 </w:t>
      </w:r>
      <w:r w:rsidR="00F15028" w:rsidRPr="008C7DBE">
        <w:rPr>
          <w:rFonts w:asciiTheme="minorHAnsi" w:hAnsiTheme="minorHAnsi" w:cstheme="minorHAnsi"/>
          <w:b/>
          <w:bCs/>
        </w:rPr>
        <w:t xml:space="preserve">- </w:t>
      </w:r>
      <w:r w:rsidR="00F15028" w:rsidRPr="008C7DBE">
        <w:rPr>
          <w:rFonts w:asciiTheme="minorHAnsi" w:hAnsiTheme="minorHAnsi" w:cstheme="minorHAnsi"/>
        </w:rPr>
        <w:t>A</w:t>
      </w:r>
      <w:r w:rsidR="00C74404" w:rsidRPr="008C7DBE">
        <w:rPr>
          <w:rFonts w:asciiTheme="minorHAnsi" w:hAnsiTheme="minorHAnsi" w:cstheme="minorHAnsi"/>
        </w:rPr>
        <w:t xml:space="preserve"> vigência da ata de registro de preços é de 12</w:t>
      </w:r>
      <w:r w:rsidR="00216F99" w:rsidRPr="008C7DBE">
        <w:rPr>
          <w:rFonts w:asciiTheme="minorHAnsi" w:hAnsiTheme="minorHAnsi" w:cstheme="minorHAnsi"/>
        </w:rPr>
        <w:t xml:space="preserve"> </w:t>
      </w:r>
      <w:r w:rsidR="00EA44AE" w:rsidRPr="008C7DBE">
        <w:rPr>
          <w:rFonts w:asciiTheme="minorHAnsi" w:hAnsiTheme="minorHAnsi" w:cstheme="minorHAnsi"/>
        </w:rPr>
        <w:t>(doze)</w:t>
      </w:r>
      <w:r w:rsidR="00C74404" w:rsidRPr="008C7DBE">
        <w:rPr>
          <w:rFonts w:asciiTheme="minorHAnsi" w:hAnsiTheme="minorHAnsi" w:cstheme="minorHAnsi"/>
        </w:rPr>
        <w:t xml:space="preserve"> meses, a contar da assinatura do mesmo.  </w:t>
      </w:r>
    </w:p>
    <w:p w14:paraId="06062251" w14:textId="77777777" w:rsidR="00F75ED1" w:rsidRPr="008C7DBE" w:rsidRDefault="00F75ED1" w:rsidP="000573CD">
      <w:pPr>
        <w:pStyle w:val="Normal1"/>
        <w:keepNext/>
        <w:keepLines/>
        <w:tabs>
          <w:tab w:val="num" w:pos="284"/>
        </w:tabs>
        <w:jc w:val="both"/>
        <w:rPr>
          <w:rFonts w:asciiTheme="minorHAnsi" w:hAnsiTheme="minorHAnsi" w:cstheme="minorHAnsi"/>
        </w:rPr>
      </w:pPr>
    </w:p>
    <w:bookmarkEnd w:id="1"/>
    <w:p w14:paraId="17E21386"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rPr>
      </w:pPr>
      <w:r w:rsidRPr="008C7DBE">
        <w:rPr>
          <w:rFonts w:asciiTheme="minorHAnsi" w:hAnsiTheme="minorHAnsi" w:cstheme="minorHAnsi"/>
          <w:b/>
          <w:bCs/>
          <w:color w:val="000000"/>
          <w:sz w:val="24"/>
          <w:szCs w:val="24"/>
        </w:rPr>
        <w:t>22.</w:t>
      </w:r>
      <w:r w:rsidRPr="008C7DBE">
        <w:rPr>
          <w:rFonts w:asciiTheme="minorHAnsi" w:hAnsiTheme="minorHAnsi" w:cstheme="minorHAnsi"/>
          <w:b/>
          <w:bCs/>
          <w:color w:val="000000"/>
          <w:sz w:val="24"/>
          <w:szCs w:val="24"/>
        </w:rPr>
        <w:tab/>
      </w:r>
      <w:r w:rsidRPr="008C7DBE">
        <w:rPr>
          <w:rFonts w:asciiTheme="minorHAnsi" w:hAnsiTheme="minorHAnsi" w:cstheme="minorHAnsi"/>
          <w:b/>
          <w:bCs/>
          <w:color w:val="000000"/>
          <w:sz w:val="24"/>
          <w:szCs w:val="24"/>
          <w:u w:val="single"/>
        </w:rPr>
        <w:t>PREÇO</w:t>
      </w:r>
    </w:p>
    <w:p w14:paraId="5713B1DA" w14:textId="18361FD9"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 xml:space="preserve">22.1 – Os preços inicialmente contratados/registrados são fixos e irreajustáveis no prazo de um ano contrato da data do orçamento estimado, em </w:t>
      </w:r>
      <w:r w:rsidR="00F75ED1" w:rsidRPr="008C7DBE">
        <w:rPr>
          <w:rFonts w:asciiTheme="minorHAnsi" w:hAnsiTheme="minorHAnsi" w:cstheme="minorHAnsi"/>
          <w:bCs/>
          <w:color w:val="000000"/>
          <w:sz w:val="24"/>
          <w:szCs w:val="24"/>
        </w:rPr>
        <w:t>30/06</w:t>
      </w:r>
      <w:r w:rsidRPr="008C7DBE">
        <w:rPr>
          <w:rFonts w:asciiTheme="minorHAnsi" w:hAnsiTheme="minorHAnsi" w:cstheme="minorHAnsi"/>
          <w:bCs/>
          <w:color w:val="000000"/>
          <w:sz w:val="24"/>
          <w:szCs w:val="24"/>
        </w:rPr>
        <w:t>/2026. (Considera-se como data do orçamento estimado a data da materialização da pesquisa de preços em documento próprio, nos termos do que fixa o art. 3º da Instrução Normativa SEGES/ME nº 65, de 7 de julho de 2021).</w:t>
      </w:r>
      <w:r w:rsidR="003F69FE" w:rsidRPr="008C7DBE">
        <w:rPr>
          <w:rFonts w:asciiTheme="minorHAnsi" w:hAnsiTheme="minorHAnsi" w:cstheme="minorHAnsi"/>
          <w:bCs/>
          <w:color w:val="000000"/>
          <w:sz w:val="24"/>
          <w:szCs w:val="24"/>
        </w:rPr>
        <w:t xml:space="preserve"> Ainda, </w:t>
      </w:r>
      <w:r w:rsidR="003F69FE" w:rsidRPr="008C7DBE">
        <w:rPr>
          <w:rFonts w:asciiTheme="minorHAnsi" w:hAnsiTheme="minorHAnsi" w:cstheme="minorHAnsi"/>
          <w:color w:val="000000"/>
          <w:sz w:val="24"/>
          <w:szCs w:val="24"/>
        </w:rPr>
        <w:t>os preços serão fixos e irreajustáveis e deverão ser expressos em reais, limitando-se a duas casas decimais após a vírgula.</w:t>
      </w:r>
    </w:p>
    <w:p w14:paraId="299ADE8D"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22.2 - Após o interregno de um ano, e com o devido pedido do contratado, os preços iniciais serão reajustados, mediante a aplicação, pelo contratante, do índice IPCA-IBGE, exclusivamente para as obrigações iniciadas e concluídas após a ocorrência da anualidade.</w:t>
      </w:r>
    </w:p>
    <w:p w14:paraId="5DD791D9" w14:textId="602579A7" w:rsidR="003F69FE"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 xml:space="preserve">22.3 </w:t>
      </w:r>
      <w:r w:rsidR="003F69FE" w:rsidRPr="008C7DBE">
        <w:rPr>
          <w:rFonts w:asciiTheme="minorHAnsi" w:hAnsiTheme="minorHAnsi" w:cstheme="minorHAnsi"/>
          <w:bCs/>
          <w:color w:val="000000"/>
          <w:sz w:val="24"/>
          <w:szCs w:val="24"/>
        </w:rPr>
        <w:t>–</w:t>
      </w:r>
      <w:r w:rsidR="003F69FE" w:rsidRPr="008C7DBE">
        <w:rPr>
          <w:rFonts w:asciiTheme="minorHAnsi" w:hAnsiTheme="minorHAnsi" w:cstheme="minorHAnsi"/>
          <w:sz w:val="24"/>
          <w:szCs w:val="24"/>
        </w:rPr>
        <w:t xml:space="preserve"> </w:t>
      </w:r>
      <w:r w:rsidR="003F69FE" w:rsidRPr="008C7DBE">
        <w:rPr>
          <w:rFonts w:asciiTheme="minorHAnsi" w:hAnsiTheme="minorHAnsi" w:cstheme="minorHAnsi"/>
          <w:bCs/>
          <w:color w:val="000000"/>
          <w:sz w:val="24"/>
          <w:szCs w:val="24"/>
        </w:rPr>
        <w:t>É vedado o reajuste de preços durante o prazo de validade do Contrato, exceto em face da superveniência de normas federais aplicáveis à espécie.</w:t>
      </w:r>
    </w:p>
    <w:p w14:paraId="35587F58" w14:textId="18FA426F" w:rsidR="00C74404" w:rsidRPr="008C7DBE" w:rsidRDefault="003F69FE" w:rsidP="000573CD">
      <w:pPr>
        <w:keepNext/>
        <w:keepLines/>
        <w:tabs>
          <w:tab w:val="num" w:pos="284"/>
        </w:tabs>
        <w:autoSpaceDE w:val="0"/>
        <w:autoSpaceDN w:val="0"/>
        <w:adjustRightInd w:val="0"/>
        <w:spacing w:after="0" w:line="240" w:lineRule="auto"/>
        <w:jc w:val="both"/>
        <w:rPr>
          <w:rFonts w:asciiTheme="minorHAnsi" w:hAnsiTheme="minorHAnsi" w:cstheme="minorHAnsi"/>
          <w:bCs/>
          <w:color w:val="000000"/>
          <w:sz w:val="24"/>
          <w:szCs w:val="24"/>
        </w:rPr>
      </w:pPr>
      <w:r w:rsidRPr="008C7DBE">
        <w:rPr>
          <w:rFonts w:asciiTheme="minorHAnsi" w:hAnsiTheme="minorHAnsi" w:cstheme="minorHAnsi"/>
          <w:bCs/>
          <w:color w:val="000000"/>
          <w:sz w:val="24"/>
          <w:szCs w:val="24"/>
        </w:rPr>
        <w:t xml:space="preserve">22.4 - </w:t>
      </w:r>
      <w:r w:rsidR="00C74404" w:rsidRPr="008C7DBE">
        <w:rPr>
          <w:rFonts w:asciiTheme="minorHAnsi" w:hAnsiTheme="minorHAnsi" w:cstheme="minorHAnsi"/>
          <w:bCs/>
          <w:color w:val="000000"/>
          <w:sz w:val="24"/>
          <w:szCs w:val="24"/>
        </w:rPr>
        <w:t>O preço unitário deve incluir, além do lucro, todas as despesas e custos como; frete, embalagem, seguro, tributos de qualquer natureza e todas as demais despesas relacionadas, diretas ou indiretas, relacionadas.</w:t>
      </w:r>
    </w:p>
    <w:p w14:paraId="1F1A2EAF"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rPr>
      </w:pPr>
    </w:p>
    <w:p w14:paraId="4A7DAFA3" w14:textId="77777777"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rPr>
        <w:t>23.</w:t>
      </w:r>
      <w:r w:rsidRPr="008C7DBE">
        <w:rPr>
          <w:rFonts w:asciiTheme="minorHAnsi" w:hAnsiTheme="minorHAnsi" w:cstheme="minorHAnsi"/>
          <w:b/>
          <w:bCs/>
          <w:color w:val="000000"/>
          <w:sz w:val="24"/>
          <w:szCs w:val="24"/>
        </w:rPr>
        <w:tab/>
      </w:r>
      <w:r w:rsidRPr="008C7DBE">
        <w:rPr>
          <w:rFonts w:asciiTheme="minorHAnsi" w:hAnsiTheme="minorHAnsi" w:cstheme="minorHAnsi"/>
          <w:b/>
          <w:bCs/>
          <w:color w:val="000000"/>
          <w:sz w:val="24"/>
          <w:szCs w:val="24"/>
          <w:u w:val="single"/>
        </w:rPr>
        <w:t>DO PRAZO, CONDIÇÕES DE ENTREGA E RECEBIMENTO DO OBJETO</w:t>
      </w:r>
    </w:p>
    <w:p w14:paraId="52C7E5AB" w14:textId="4B5C339C"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23.1</w:t>
      </w:r>
      <w:r w:rsidRPr="008C7DBE">
        <w:rPr>
          <w:rFonts w:asciiTheme="minorHAnsi" w:hAnsiTheme="minorHAnsi" w:cstheme="minorHAnsi"/>
          <w:color w:val="000000"/>
          <w:sz w:val="24"/>
          <w:szCs w:val="24"/>
        </w:rPr>
        <w:t xml:space="preserve"> - Independentemente da aceitação, a adjudicatária garantirá a qualidade dos </w:t>
      </w:r>
      <w:r w:rsidR="000A28A6" w:rsidRPr="008C7DBE">
        <w:rPr>
          <w:rFonts w:asciiTheme="minorHAnsi" w:hAnsiTheme="minorHAnsi" w:cstheme="minorHAnsi"/>
          <w:color w:val="000000"/>
          <w:sz w:val="24"/>
          <w:szCs w:val="24"/>
        </w:rPr>
        <w:t>serviço</w:t>
      </w:r>
      <w:r w:rsidRPr="008C7DBE">
        <w:rPr>
          <w:rFonts w:asciiTheme="minorHAnsi" w:hAnsiTheme="minorHAnsi" w:cstheme="minorHAnsi"/>
          <w:color w:val="000000"/>
          <w:sz w:val="24"/>
          <w:szCs w:val="24"/>
        </w:rPr>
        <w:t>s obrigando-se a repor aquele que apresentar defeito ou for entregue em desacordo com o apresentado na proposta.</w:t>
      </w:r>
    </w:p>
    <w:p w14:paraId="59C2A8B6" w14:textId="670E8A72"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23.2 -</w:t>
      </w:r>
      <w:r w:rsidRPr="008C7DBE">
        <w:rPr>
          <w:rFonts w:asciiTheme="minorHAnsi" w:hAnsiTheme="minorHAnsi" w:cstheme="minorHAnsi"/>
          <w:color w:val="000000"/>
          <w:sz w:val="24"/>
          <w:szCs w:val="24"/>
        </w:rPr>
        <w:t xml:space="preserve"> O licitante vencedor ficará obrigado a </w:t>
      </w:r>
      <w:r w:rsidR="000A28A6" w:rsidRPr="008C7DBE">
        <w:rPr>
          <w:rFonts w:asciiTheme="minorHAnsi" w:hAnsiTheme="minorHAnsi" w:cstheme="minorHAnsi"/>
          <w:color w:val="000000"/>
          <w:sz w:val="24"/>
          <w:szCs w:val="24"/>
        </w:rPr>
        <w:t>substituir</w:t>
      </w:r>
      <w:r w:rsidRPr="008C7DBE">
        <w:rPr>
          <w:rFonts w:asciiTheme="minorHAnsi" w:hAnsiTheme="minorHAnsi" w:cstheme="minorHAnsi"/>
          <w:color w:val="000000"/>
          <w:sz w:val="24"/>
          <w:szCs w:val="24"/>
        </w:rPr>
        <w:t xml:space="preserve"> as suas expensas, no prazo máximo de 24 (vinte e quatro) horas da notificação, </w:t>
      </w:r>
      <w:r w:rsidR="00B210D3" w:rsidRPr="008C7DBE">
        <w:rPr>
          <w:rFonts w:asciiTheme="minorHAnsi" w:hAnsiTheme="minorHAnsi" w:cstheme="minorHAnsi"/>
          <w:color w:val="000000"/>
          <w:sz w:val="24"/>
          <w:szCs w:val="24"/>
        </w:rPr>
        <w:t>o item</w:t>
      </w:r>
      <w:r w:rsidRPr="008C7DBE">
        <w:rPr>
          <w:rFonts w:asciiTheme="minorHAnsi" w:hAnsiTheme="minorHAnsi" w:cstheme="minorHAnsi"/>
          <w:color w:val="000000"/>
          <w:sz w:val="24"/>
          <w:szCs w:val="24"/>
        </w:rPr>
        <w:t>, que vier a ser recusado sendo que o ato de recebimento não importará sua aceitação.</w:t>
      </w:r>
    </w:p>
    <w:p w14:paraId="43464360" w14:textId="6F98222A" w:rsidR="00E86375"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 xml:space="preserve">23.3 - </w:t>
      </w:r>
      <w:r w:rsidRPr="008C7DBE">
        <w:rPr>
          <w:rFonts w:asciiTheme="minorHAnsi" w:hAnsiTheme="minorHAnsi" w:cstheme="minorHAnsi"/>
          <w:color w:val="000000"/>
          <w:sz w:val="24"/>
          <w:szCs w:val="24"/>
        </w:rPr>
        <w:t>Em atendimento ao disposto no artigo 31 da Lei 8.078 de 11/09/1990, a apresentação do produto deverá assegurar informações claras, precisas, ostensivas em língua portuguesa, sobre características, marca, modelo, procedência, qualidade, quantidade, composição, preço, prazo de validade, origem e outros</w:t>
      </w:r>
      <w:r w:rsidR="00E86375" w:rsidRPr="008C7DBE">
        <w:rPr>
          <w:rFonts w:asciiTheme="minorHAnsi" w:hAnsiTheme="minorHAnsi" w:cstheme="minorHAnsi"/>
          <w:color w:val="000000"/>
          <w:sz w:val="24"/>
          <w:szCs w:val="24"/>
        </w:rPr>
        <w:t>, quando couber.</w:t>
      </w:r>
    </w:p>
    <w:p w14:paraId="772DFD4D" w14:textId="3A36BBB6" w:rsidR="00C74404"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23.4</w:t>
      </w:r>
      <w:r w:rsidRPr="008C7DBE">
        <w:rPr>
          <w:rFonts w:asciiTheme="minorHAnsi" w:hAnsiTheme="minorHAnsi" w:cstheme="minorHAnsi"/>
          <w:color w:val="000000"/>
          <w:sz w:val="24"/>
          <w:szCs w:val="24"/>
        </w:rPr>
        <w:t xml:space="preserve"> -</w:t>
      </w:r>
      <w:r w:rsidR="00E86375" w:rsidRPr="008C7DBE">
        <w:rPr>
          <w:rFonts w:asciiTheme="minorHAnsi" w:hAnsiTheme="minorHAnsi" w:cstheme="minorHAnsi"/>
          <w:sz w:val="24"/>
          <w:szCs w:val="24"/>
        </w:rPr>
        <w:t xml:space="preserve"> </w:t>
      </w:r>
      <w:r w:rsidR="00E86375" w:rsidRPr="008C7DBE">
        <w:rPr>
          <w:rFonts w:asciiTheme="minorHAnsi" w:hAnsiTheme="minorHAnsi" w:cstheme="minorHAnsi"/>
          <w:color w:val="000000"/>
          <w:sz w:val="24"/>
          <w:szCs w:val="24"/>
        </w:rPr>
        <w:t>Correrão por conta do fornecedor todas as despesas relacionadas ao fornecimento, incluindo, entre outras que possam existir, despesas com embalagem, seguros, transporte, tributos e encargos trabalhistas e previdenciários.</w:t>
      </w:r>
    </w:p>
    <w:p w14:paraId="1038753D" w14:textId="0A875234" w:rsidR="00E86375" w:rsidRPr="008C7DBE" w:rsidRDefault="00C74404"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rPr>
      </w:pPr>
      <w:r w:rsidRPr="008C7DBE">
        <w:rPr>
          <w:rFonts w:asciiTheme="minorHAnsi" w:hAnsiTheme="minorHAnsi" w:cstheme="minorHAnsi"/>
          <w:b/>
          <w:bCs/>
          <w:color w:val="000000"/>
          <w:sz w:val="24"/>
          <w:szCs w:val="24"/>
        </w:rPr>
        <w:t>23.5</w:t>
      </w:r>
      <w:r w:rsidRPr="008C7DBE">
        <w:rPr>
          <w:rFonts w:asciiTheme="minorHAnsi" w:hAnsiTheme="minorHAnsi" w:cstheme="minorHAnsi"/>
          <w:color w:val="000000"/>
          <w:sz w:val="24"/>
          <w:szCs w:val="24"/>
        </w:rPr>
        <w:t xml:space="preserve"> </w:t>
      </w:r>
      <w:r w:rsidR="00E86375" w:rsidRPr="008C7DBE">
        <w:rPr>
          <w:rFonts w:asciiTheme="minorHAnsi" w:hAnsiTheme="minorHAnsi" w:cstheme="minorHAnsi"/>
          <w:color w:val="000000"/>
          <w:sz w:val="24"/>
          <w:szCs w:val="24"/>
        </w:rPr>
        <w:t>–</w:t>
      </w:r>
      <w:bookmarkStart w:id="2" w:name="_Hlk213320134"/>
      <w:r w:rsidRPr="008C7DBE">
        <w:rPr>
          <w:rFonts w:asciiTheme="minorHAnsi" w:hAnsiTheme="minorHAnsi" w:cstheme="minorHAnsi"/>
          <w:color w:val="000000"/>
          <w:sz w:val="24"/>
          <w:szCs w:val="24"/>
        </w:rPr>
        <w:t xml:space="preserve"> </w:t>
      </w:r>
      <w:r w:rsidR="00E86375" w:rsidRPr="008C7DBE">
        <w:rPr>
          <w:rFonts w:asciiTheme="minorHAnsi" w:hAnsiTheme="minorHAnsi" w:cstheme="minorHAnsi"/>
          <w:color w:val="000000"/>
          <w:sz w:val="24"/>
          <w:szCs w:val="24"/>
        </w:rPr>
        <w:t>No caso de não cumprimento ou inobservância das exigências pactuadas para a entrega das peças bem como o da prestação dos serviços, nos termos das previsões deste Edital e de seus Anexos, o contratado deverá refazer os serviços, no prazo máximo de 24 (vinte e quatro) horas, contados do recebimento da notificação, sem ônus para o Município, e independentemente de eventual aplicação das penalidades cabíveis.</w:t>
      </w:r>
    </w:p>
    <w:p w14:paraId="25B20E8A" w14:textId="77777777" w:rsidR="00E86375" w:rsidRPr="008C7DBE" w:rsidRDefault="00A3158A" w:rsidP="000573CD">
      <w:pPr>
        <w:keepNext/>
        <w:keepLines/>
        <w:tabs>
          <w:tab w:val="num" w:pos="284"/>
        </w:tabs>
        <w:autoSpaceDE w:val="0"/>
        <w:autoSpaceDN w:val="0"/>
        <w:adjustRightInd w:val="0"/>
        <w:spacing w:after="0" w:line="240" w:lineRule="auto"/>
        <w:jc w:val="both"/>
        <w:rPr>
          <w:rFonts w:asciiTheme="minorHAnsi" w:hAnsiTheme="minorHAnsi" w:cstheme="minorHAnsi"/>
          <w:b/>
          <w:bCs/>
          <w:color w:val="000000"/>
          <w:sz w:val="24"/>
          <w:szCs w:val="24"/>
        </w:rPr>
      </w:pPr>
      <w:r w:rsidRPr="008C7DBE">
        <w:rPr>
          <w:rFonts w:asciiTheme="minorHAnsi" w:hAnsiTheme="minorHAnsi" w:cstheme="minorHAnsi"/>
          <w:b/>
          <w:bCs/>
          <w:color w:val="000000"/>
          <w:sz w:val="24"/>
          <w:szCs w:val="24"/>
        </w:rPr>
        <w:t xml:space="preserve">23.6 - </w:t>
      </w:r>
      <w:r w:rsidR="00E86375" w:rsidRPr="008C7DBE">
        <w:rPr>
          <w:rFonts w:asciiTheme="minorHAnsi" w:hAnsiTheme="minorHAnsi" w:cstheme="minorHAnsi"/>
          <w:b/>
          <w:bCs/>
          <w:color w:val="000000"/>
          <w:sz w:val="24"/>
          <w:szCs w:val="24"/>
        </w:rPr>
        <w:t>A vigência da ata de registro de preços é de 12(doze) meses, a contar da assinatura do mesmo.</w:t>
      </w:r>
    </w:p>
    <w:p w14:paraId="30BA9699" w14:textId="4DC23DCA" w:rsidR="00F75ED1" w:rsidRPr="008C7DBE" w:rsidRDefault="00C74404"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b/>
          <w:bCs/>
          <w:color w:val="000000"/>
          <w:sz w:val="24"/>
          <w:szCs w:val="24"/>
          <w:u w:val="single"/>
        </w:rPr>
        <w:t>23.7</w:t>
      </w:r>
      <w:r w:rsidR="00B960CD" w:rsidRPr="008C7DBE">
        <w:rPr>
          <w:rFonts w:asciiTheme="minorHAnsi" w:hAnsiTheme="minorHAnsi" w:cstheme="minorHAnsi"/>
          <w:b/>
          <w:bCs/>
          <w:color w:val="000000"/>
          <w:sz w:val="24"/>
          <w:szCs w:val="24"/>
          <w:u w:val="single"/>
        </w:rPr>
        <w:t xml:space="preserve"> -</w:t>
      </w:r>
      <w:r w:rsidR="00234DB5" w:rsidRPr="008C7DBE">
        <w:rPr>
          <w:rFonts w:asciiTheme="minorHAnsi" w:hAnsiTheme="minorHAnsi" w:cstheme="minorHAnsi"/>
          <w:b/>
          <w:bCs/>
          <w:color w:val="000000"/>
          <w:sz w:val="24"/>
          <w:szCs w:val="24"/>
          <w:u w:val="single"/>
        </w:rPr>
        <w:tab/>
      </w:r>
      <w:r w:rsidR="00F75ED1" w:rsidRPr="008C7DBE">
        <w:rPr>
          <w:rFonts w:asciiTheme="minorHAnsi" w:hAnsiTheme="minorHAnsi" w:cstheme="minorHAnsi"/>
          <w:color w:val="000000"/>
          <w:sz w:val="24"/>
          <w:szCs w:val="24"/>
          <w:u w:val="single"/>
        </w:rPr>
        <w:t>Prazo de entrega de 48h (quarenta e oito horas): estabelecer um prazo de entrega razoavelmente breve é essencial para garantir que as peças estejam disponíveis quando necessário, minimizando o tempo de inatividade dos veículos e evitando interrupções nos serviços prestados pela administração pública.</w:t>
      </w:r>
    </w:p>
    <w:p w14:paraId="01304546" w14:textId="2AC74EF4"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u w:val="single"/>
        </w:rPr>
        <w:lastRenderedPageBreak/>
        <w:t xml:space="preserve">23.7.1 - </w:t>
      </w:r>
      <w:r w:rsidRPr="008C7DBE">
        <w:rPr>
          <w:rFonts w:asciiTheme="minorHAnsi" w:hAnsiTheme="minorHAnsi" w:cstheme="minorHAnsi"/>
          <w:color w:val="000000"/>
          <w:sz w:val="24"/>
          <w:szCs w:val="24"/>
          <w:u w:val="single"/>
        </w:rPr>
        <w:t>Possuir capacidade estrutura/humana para atender aos chamados do município com agilidade em até 02 horas da abertura do chamado;</w:t>
      </w:r>
    </w:p>
    <w:p w14:paraId="33DE522A" w14:textId="61D073BB"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b/>
          <w:bCs/>
          <w:color w:val="000000"/>
          <w:sz w:val="24"/>
          <w:szCs w:val="24"/>
          <w:u w:val="single"/>
        </w:rPr>
        <w:t xml:space="preserve">23.7.2 - </w:t>
      </w:r>
      <w:r w:rsidRPr="008C7DBE">
        <w:rPr>
          <w:rFonts w:asciiTheme="minorHAnsi" w:hAnsiTheme="minorHAnsi" w:cstheme="minorHAnsi"/>
          <w:color w:val="000000"/>
          <w:sz w:val="24"/>
          <w:szCs w:val="24"/>
          <w:u w:val="single"/>
        </w:rPr>
        <w:t xml:space="preserve">Os locais para entrega, retirada, execução dos serviços ou guarda temporária dos veículos, máquinas e equipamentos poderão ser: </w:t>
      </w:r>
    </w:p>
    <w:p w14:paraId="7302F6E3" w14:textId="77777777"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color w:val="000000"/>
          <w:sz w:val="24"/>
          <w:szCs w:val="24"/>
          <w:u w:val="single"/>
        </w:rPr>
        <w:t>a) No local onde o bem estiver situado, dentro dos limites do Município de Diamante D´Oeste;</w:t>
      </w:r>
    </w:p>
    <w:p w14:paraId="53C661CE" w14:textId="77777777"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color w:val="000000"/>
          <w:sz w:val="24"/>
          <w:szCs w:val="24"/>
          <w:u w:val="single"/>
        </w:rPr>
        <w:t xml:space="preserve">b) No Pátio de Máquinas da Prefeitura Municipal de Município de Diamante D´Oeste, mediante agendamento com a Secretaria responsável; </w:t>
      </w:r>
    </w:p>
    <w:p w14:paraId="7CA2FD50" w14:textId="77777777"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color w:val="000000"/>
          <w:sz w:val="24"/>
          <w:szCs w:val="24"/>
          <w:u w:val="single"/>
        </w:rPr>
        <w:t>c) Nas instalações da oficina da empresa contratada, desde que previamente autorizadas pela Administração.</w:t>
      </w:r>
    </w:p>
    <w:p w14:paraId="13DCF255" w14:textId="0315953C"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b/>
          <w:bCs/>
          <w:color w:val="000000"/>
          <w:sz w:val="24"/>
          <w:szCs w:val="24"/>
          <w:u w:val="single"/>
        </w:rPr>
        <w:t xml:space="preserve">23.7.3 - </w:t>
      </w:r>
      <w:r w:rsidRPr="008C7DBE">
        <w:rPr>
          <w:rFonts w:asciiTheme="minorHAnsi" w:hAnsiTheme="minorHAnsi" w:cstheme="minorHAnsi"/>
          <w:color w:val="000000"/>
          <w:sz w:val="24"/>
          <w:szCs w:val="24"/>
          <w:u w:val="single"/>
        </w:rPr>
        <w:t>A Contratada deverá prestar socorro imediato em local indicado, caso alguma secretaria necessite, com despesas de deslocamento, se for o caso, por conta do proponente vencedora. Em caso de socorro poderá ser solicitado aos sábados domingos e feriados, incluindo horários além dos horários comerciais.</w:t>
      </w:r>
      <w:r w:rsidR="00222558" w:rsidRPr="008C7DBE">
        <w:rPr>
          <w:rFonts w:asciiTheme="minorHAnsi" w:hAnsiTheme="minorHAnsi" w:cstheme="minorHAnsi"/>
          <w:color w:val="000000"/>
          <w:sz w:val="24"/>
          <w:szCs w:val="24"/>
          <w:u w:val="single"/>
        </w:rPr>
        <w:t xml:space="preserve"> </w:t>
      </w:r>
      <w:r w:rsidRPr="008C7DBE">
        <w:rPr>
          <w:rFonts w:asciiTheme="minorHAnsi" w:hAnsiTheme="minorHAnsi" w:cstheme="minorHAnsi"/>
          <w:color w:val="000000"/>
          <w:sz w:val="24"/>
          <w:szCs w:val="24"/>
          <w:u w:val="single"/>
        </w:rPr>
        <w:t>Caso seja necessário o deslocamento do bem até outro município:</w:t>
      </w:r>
    </w:p>
    <w:p w14:paraId="1E495B8E" w14:textId="77777777"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color w:val="000000"/>
          <w:sz w:val="24"/>
          <w:szCs w:val="24"/>
          <w:u w:val="single"/>
        </w:rPr>
        <w:t>a) A retirada deverá ocorrer em até 24h (vinte e quatro horas) após o recebimento da ordem de serviço;</w:t>
      </w:r>
    </w:p>
    <w:p w14:paraId="7F4A24A8" w14:textId="77777777"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color w:val="000000"/>
          <w:sz w:val="24"/>
          <w:szCs w:val="24"/>
          <w:u w:val="single"/>
        </w:rPr>
        <w:t xml:space="preserve">b) Todos os custos de transporte, remoção e seguro correrão por conta da contratada; </w:t>
      </w:r>
    </w:p>
    <w:p w14:paraId="5A6D4B93" w14:textId="77777777"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color w:val="000000"/>
          <w:sz w:val="24"/>
          <w:szCs w:val="24"/>
          <w:u w:val="single"/>
        </w:rPr>
        <w:t>c) É vedado o deslocamento por meios próprios (“rodando”). O transporte deverá ser realizado exclusivamente por caminhões-prancha apropriados, sendo de responsabilidade integral da contratada garantir a segurança, integridade e conservação do bem durante todo o trajeto.</w:t>
      </w:r>
    </w:p>
    <w:p w14:paraId="2DF91AB3" w14:textId="178502C3"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b/>
          <w:bCs/>
          <w:color w:val="000000"/>
          <w:sz w:val="24"/>
          <w:szCs w:val="24"/>
          <w:u w:val="single"/>
        </w:rPr>
      </w:pPr>
      <w:r w:rsidRPr="008C7DBE">
        <w:rPr>
          <w:rFonts w:asciiTheme="minorHAnsi" w:hAnsiTheme="minorHAnsi" w:cstheme="minorHAnsi"/>
          <w:b/>
          <w:bCs/>
          <w:color w:val="000000"/>
          <w:sz w:val="24"/>
          <w:szCs w:val="24"/>
          <w:u w:val="single"/>
        </w:rPr>
        <w:t xml:space="preserve">23.7.4 - </w:t>
      </w:r>
      <w:r w:rsidRPr="008C7DBE">
        <w:rPr>
          <w:rFonts w:asciiTheme="minorHAnsi" w:hAnsiTheme="minorHAnsi" w:cstheme="minorHAnsi"/>
          <w:color w:val="000000"/>
          <w:sz w:val="24"/>
          <w:szCs w:val="24"/>
          <w:u w:val="single"/>
        </w:rPr>
        <w:t>A empresa vencedora deverá possuir pátio com local fechado com área coberta para abrigo dos veículos. As ferramentas adequadas para a prestação do serviço são de responsabilidade da empresa vencedora.</w:t>
      </w:r>
    </w:p>
    <w:p w14:paraId="488205C4" w14:textId="04DAA3C3" w:rsidR="00F75ED1"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b/>
          <w:bCs/>
          <w:color w:val="000000"/>
          <w:sz w:val="24"/>
          <w:szCs w:val="24"/>
          <w:u w:val="single"/>
        </w:rPr>
        <w:t xml:space="preserve">23.7.5 - </w:t>
      </w:r>
      <w:r w:rsidRPr="008C7DBE">
        <w:rPr>
          <w:rFonts w:asciiTheme="minorHAnsi" w:hAnsiTheme="minorHAnsi" w:cstheme="minorHAnsi"/>
          <w:color w:val="000000"/>
          <w:sz w:val="24"/>
          <w:szCs w:val="24"/>
          <w:u w:val="single"/>
        </w:rPr>
        <w:t>O computo da hora trabalhada será contabilizado a partir da efetiva execução dos trabalhos, não sendo devido o pagamento de horas de mão de obra a título de deslocamentos ou estadia dos itens nas dependências da contratada.</w:t>
      </w:r>
    </w:p>
    <w:p w14:paraId="67E762C3" w14:textId="579234EA" w:rsidR="00163377" w:rsidRPr="008C7DBE" w:rsidRDefault="00F75ED1" w:rsidP="000573CD">
      <w:pPr>
        <w:keepNext/>
        <w:keepLines/>
        <w:shd w:val="clear" w:color="auto" w:fill="92D050"/>
        <w:tabs>
          <w:tab w:val="num" w:pos="284"/>
        </w:tabs>
        <w:autoSpaceDE w:val="0"/>
        <w:autoSpaceDN w:val="0"/>
        <w:adjustRightInd w:val="0"/>
        <w:spacing w:after="0" w:line="240" w:lineRule="auto"/>
        <w:jc w:val="both"/>
        <w:rPr>
          <w:rFonts w:asciiTheme="minorHAnsi" w:hAnsiTheme="minorHAnsi" w:cstheme="minorHAnsi"/>
          <w:color w:val="000000"/>
          <w:sz w:val="24"/>
          <w:szCs w:val="24"/>
          <w:u w:val="single"/>
        </w:rPr>
      </w:pPr>
      <w:r w:rsidRPr="008C7DBE">
        <w:rPr>
          <w:rFonts w:asciiTheme="minorHAnsi" w:hAnsiTheme="minorHAnsi" w:cstheme="minorHAnsi"/>
          <w:b/>
          <w:bCs/>
          <w:color w:val="000000"/>
          <w:sz w:val="24"/>
          <w:szCs w:val="24"/>
          <w:u w:val="single"/>
        </w:rPr>
        <w:t xml:space="preserve">23.7.6 - </w:t>
      </w:r>
      <w:r w:rsidRPr="008C7DBE">
        <w:rPr>
          <w:rFonts w:asciiTheme="minorHAnsi" w:hAnsiTheme="minorHAnsi" w:cstheme="minorHAnsi"/>
          <w:color w:val="000000"/>
          <w:sz w:val="24"/>
          <w:szCs w:val="24"/>
          <w:u w:val="single"/>
        </w:rPr>
        <w:t>A omissão de qualquer procedimento ou norma constante deste Termo ou em outros documentos contratuais, não exime a Contratada da obrigatoriedade da utilização das melhores técnicas preconizadas para os serviços, respeitando os objetivos básicos de funcionalidade e adequação dos resultados.</w:t>
      </w:r>
    </w:p>
    <w:p w14:paraId="6E71B440" w14:textId="6DD177C7" w:rsidR="00A3158A" w:rsidRPr="008C7DBE" w:rsidRDefault="00A3158A"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23.8</w:t>
      </w:r>
      <w:r w:rsidRPr="008C7DBE">
        <w:rPr>
          <w:rFonts w:asciiTheme="minorHAnsi" w:hAnsiTheme="minorHAnsi" w:cstheme="minorHAnsi"/>
          <w:color w:val="000000"/>
          <w:sz w:val="24"/>
          <w:szCs w:val="24"/>
        </w:rPr>
        <w:t xml:space="preserve"> </w:t>
      </w:r>
      <w:r w:rsidR="00E57B18" w:rsidRPr="008C7DBE">
        <w:rPr>
          <w:rFonts w:asciiTheme="minorHAnsi" w:hAnsiTheme="minorHAnsi" w:cstheme="minorHAnsi"/>
          <w:color w:val="000000"/>
          <w:sz w:val="24"/>
          <w:szCs w:val="24"/>
        </w:rPr>
        <w:t>–</w:t>
      </w:r>
      <w:r w:rsidR="00E57B18" w:rsidRPr="008C7DBE">
        <w:rPr>
          <w:rFonts w:asciiTheme="minorHAnsi" w:hAnsiTheme="minorHAnsi" w:cstheme="minorHAnsi"/>
          <w:color w:val="000000"/>
          <w:sz w:val="24"/>
          <w:szCs w:val="24"/>
        </w:rPr>
        <w:tab/>
      </w:r>
      <w:r w:rsidRPr="008C7DBE">
        <w:rPr>
          <w:rFonts w:asciiTheme="minorHAnsi" w:hAnsiTheme="minorHAnsi" w:cstheme="minorHAnsi"/>
          <w:color w:val="000000"/>
          <w:sz w:val="24"/>
          <w:szCs w:val="24"/>
        </w:rPr>
        <w:t>A Administração rejeitará, total ou parcialmente, a entrega de bens que não estejam de acordo com as especificações técnicas exigidas.</w:t>
      </w:r>
    </w:p>
    <w:p w14:paraId="7915165F" w14:textId="13640145" w:rsidR="00C7091E" w:rsidRPr="008C7DBE" w:rsidRDefault="00C7091E"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23.9</w:t>
      </w:r>
      <w:r w:rsidRPr="008C7DBE">
        <w:rPr>
          <w:rFonts w:asciiTheme="minorHAnsi" w:hAnsiTheme="minorHAnsi" w:cstheme="minorHAnsi"/>
          <w:color w:val="000000"/>
          <w:sz w:val="24"/>
          <w:szCs w:val="24"/>
        </w:rPr>
        <w:t xml:space="preserve"> - </w:t>
      </w:r>
      <w:r w:rsidRPr="008C7DBE">
        <w:rPr>
          <w:rFonts w:asciiTheme="minorHAnsi" w:hAnsiTheme="minorHAnsi" w:cstheme="minorHAnsi"/>
          <w:color w:val="000000"/>
          <w:sz w:val="24"/>
          <w:szCs w:val="24"/>
        </w:rPr>
        <w:tab/>
        <w:t>Após a verificação da conformidade com as especificações constantes no Termo de Referência e na proposta, a nota fiscal será processada para pagamento.</w:t>
      </w:r>
    </w:p>
    <w:p w14:paraId="29E520B0" w14:textId="4612F66A" w:rsidR="00C7091E" w:rsidRPr="008C7DBE" w:rsidRDefault="00C7091E" w:rsidP="000573CD">
      <w:pPr>
        <w:keepNext/>
        <w:keepLines/>
        <w:tabs>
          <w:tab w:val="left" w:pos="851"/>
        </w:tab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bCs/>
          <w:color w:val="000000"/>
          <w:sz w:val="24"/>
          <w:szCs w:val="24"/>
        </w:rPr>
        <w:t>23.10</w:t>
      </w:r>
      <w:r w:rsidRPr="008C7DBE">
        <w:rPr>
          <w:rFonts w:asciiTheme="minorHAnsi" w:hAnsiTheme="minorHAnsi" w:cstheme="minorHAnsi"/>
          <w:color w:val="000000"/>
          <w:sz w:val="24"/>
          <w:szCs w:val="24"/>
        </w:rPr>
        <w:t xml:space="preserve"> - </w:t>
      </w:r>
      <w:r w:rsidRPr="008C7DBE">
        <w:rPr>
          <w:rFonts w:asciiTheme="minorHAnsi" w:hAnsiTheme="minorHAnsi" w:cstheme="minorHAnsi"/>
          <w:color w:val="000000"/>
          <w:sz w:val="24"/>
          <w:szCs w:val="24"/>
        </w:rPr>
        <w:tab/>
        <w:t>Fica reservado a esta Administração em qualquer fase do certame, o direito de realizar testes que comprovem a qualidade do produto ofertado. Para tanto, o produto</w:t>
      </w:r>
      <w:r w:rsidR="00EF2E9C" w:rsidRPr="008C7DBE">
        <w:rPr>
          <w:rFonts w:asciiTheme="minorHAnsi" w:hAnsiTheme="minorHAnsi" w:cstheme="minorHAnsi"/>
          <w:color w:val="000000"/>
          <w:sz w:val="24"/>
          <w:szCs w:val="24"/>
        </w:rPr>
        <w:t>,</w:t>
      </w:r>
      <w:r w:rsidRPr="008C7DBE">
        <w:rPr>
          <w:rFonts w:asciiTheme="minorHAnsi" w:hAnsiTheme="minorHAnsi" w:cstheme="minorHAnsi"/>
          <w:color w:val="000000"/>
          <w:sz w:val="24"/>
          <w:szCs w:val="24"/>
        </w:rPr>
        <w:t xml:space="preserve"> será submetido a análises técnicas pertinentes e ficam, desde já, cientes os licitantes de que o produto considerado insatisfatório em quaisquer das análises será automaticamente recursado, devendo ser, imediatamente, substituído.</w:t>
      </w:r>
    </w:p>
    <w:p w14:paraId="4AD60E31" w14:textId="7087EB4E" w:rsidR="00C7091E" w:rsidRPr="008C7DBE" w:rsidRDefault="00C7091E" w:rsidP="000573CD">
      <w:pPr>
        <w:pStyle w:val="PargrafodaLista"/>
        <w:keepNext/>
        <w:keepLines/>
        <w:numPr>
          <w:ilvl w:val="1"/>
          <w:numId w:val="10"/>
        </w:numPr>
        <w:tabs>
          <w:tab w:val="left" w:pos="567"/>
        </w:tabs>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w:t>
      </w:r>
      <w:r w:rsidRPr="008C7DBE">
        <w:rPr>
          <w:rFonts w:asciiTheme="minorHAnsi" w:hAnsiTheme="minorHAnsi" w:cstheme="minorHAnsi"/>
          <w:color w:val="000000"/>
        </w:rPr>
        <w:tab/>
        <w:t>Nos preços ofertados já estão inclusos todos os custos operacionais, encargos previdenciários, trabalhistas, tributários, comerciais, tributos, deslocamento, hospedagem, alimentação, fretes e carretos, inclusive ICMS/ISS e quaisquer outros que incidam direta ou indiretamente no fornecimento do</w:t>
      </w:r>
      <w:r w:rsidR="00EF2E9C" w:rsidRPr="008C7DBE">
        <w:rPr>
          <w:rFonts w:asciiTheme="minorHAnsi" w:hAnsiTheme="minorHAnsi" w:cstheme="minorHAnsi"/>
          <w:color w:val="000000"/>
        </w:rPr>
        <w:t xml:space="preserve"> produto</w:t>
      </w:r>
      <w:r w:rsidRPr="008C7DBE">
        <w:rPr>
          <w:rFonts w:asciiTheme="minorHAnsi" w:hAnsiTheme="minorHAnsi" w:cstheme="minorHAnsi"/>
          <w:color w:val="000000"/>
        </w:rPr>
        <w:t>, de forma que o objeto não tenha qualquer ônus ao Município.</w:t>
      </w:r>
    </w:p>
    <w:p w14:paraId="09D74FA5" w14:textId="2C230820" w:rsidR="00C7091E" w:rsidRPr="008C7DBE" w:rsidRDefault="00C7091E" w:rsidP="000573CD">
      <w:pPr>
        <w:pStyle w:val="PargrafodaLista"/>
        <w:keepNext/>
        <w:keepLines/>
        <w:numPr>
          <w:ilvl w:val="1"/>
          <w:numId w:val="10"/>
        </w:numPr>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lastRenderedPageBreak/>
        <w:t>- A empresa deverá responsabilizar-se e arcar por quaisquer taxas ou emolumentos concernentes ao objeto da presente licitação, bem como demais custos, encargos inerentes e necessários para a completa execução das obrigações assumidas. Todas as despesas de transporte, tributos, frete, carregamento, encargos trabalhistas e previdenciários, e quaisquer outros custos decorrentes direta ou indiretamente do fornecimento correrão por conta exclusiva da Contratada.</w:t>
      </w:r>
    </w:p>
    <w:p w14:paraId="5578951D" w14:textId="663C8105" w:rsidR="00C7091E" w:rsidRPr="008C7DBE" w:rsidRDefault="00C7091E" w:rsidP="000573CD">
      <w:pPr>
        <w:pStyle w:val="PargrafodaLista"/>
        <w:keepNext/>
        <w:keepLines/>
        <w:numPr>
          <w:ilvl w:val="1"/>
          <w:numId w:val="10"/>
        </w:numPr>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 A empresa deverá manter durante toda a execução da ata de registro de preço, em compatibilidade com as obrigações por ela assumidas, todas as condições de habilitação e qualificação exigidas na licitação.</w:t>
      </w:r>
    </w:p>
    <w:p w14:paraId="0DFD4FEE" w14:textId="40A8F448" w:rsidR="00C7091E" w:rsidRPr="008C7DBE" w:rsidRDefault="00C7091E" w:rsidP="000573CD">
      <w:pPr>
        <w:pStyle w:val="PargrafodaLista"/>
        <w:keepNext/>
        <w:keepLines/>
        <w:numPr>
          <w:ilvl w:val="1"/>
          <w:numId w:val="10"/>
        </w:numPr>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 A substituição de materiais licitados, por outros de qualidade igual ou superior ou marca de produto licitado somente será admitida com AUTORIZAÇÃO DA CONTRATANTE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48A6DC12" w14:textId="1790C92F" w:rsidR="00030B99" w:rsidRPr="008C7DBE" w:rsidRDefault="00030B99" w:rsidP="000573CD">
      <w:pPr>
        <w:pStyle w:val="PargrafodaLista"/>
        <w:keepNext/>
        <w:keepLines/>
        <w:numPr>
          <w:ilvl w:val="1"/>
          <w:numId w:val="10"/>
        </w:numPr>
        <w:shd w:val="clear" w:color="auto" w:fill="92D050"/>
        <w:autoSpaceDE w:val="0"/>
        <w:autoSpaceDN w:val="0"/>
        <w:adjustRightInd w:val="0"/>
        <w:ind w:left="0" w:firstLine="0"/>
        <w:jc w:val="both"/>
        <w:rPr>
          <w:rFonts w:asciiTheme="minorHAnsi" w:hAnsiTheme="minorHAnsi" w:cstheme="minorHAnsi"/>
          <w:b/>
          <w:bCs/>
          <w:color w:val="000000"/>
        </w:rPr>
      </w:pPr>
      <w:r w:rsidRPr="008C7DBE">
        <w:rPr>
          <w:rFonts w:asciiTheme="minorHAnsi" w:hAnsiTheme="minorHAnsi" w:cstheme="minorHAnsi"/>
          <w:b/>
          <w:bCs/>
          <w:color w:val="000000"/>
        </w:rPr>
        <w:t>– DO RECEBIMENTO:</w:t>
      </w:r>
    </w:p>
    <w:p w14:paraId="104E9C35" w14:textId="303C6859" w:rsidR="00030B99" w:rsidRPr="008C7DBE" w:rsidRDefault="00030B99" w:rsidP="000573CD">
      <w:pPr>
        <w:pStyle w:val="PargrafodaLista"/>
        <w:keepNext/>
        <w:keepLines/>
        <w:numPr>
          <w:ilvl w:val="2"/>
          <w:numId w:val="10"/>
        </w:numPr>
        <w:shd w:val="clear" w:color="auto" w:fill="92D050"/>
        <w:tabs>
          <w:tab w:val="left" w:pos="851"/>
        </w:tabs>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 A peças a serem adquiridas precisam obedecer aos seguintes requisitos:</w:t>
      </w:r>
    </w:p>
    <w:p w14:paraId="1A4A9322" w14:textId="77777777" w:rsidR="00030B99" w:rsidRPr="008C7DBE" w:rsidRDefault="00030B99" w:rsidP="000573CD">
      <w:pPr>
        <w:pStyle w:val="PargrafodaLista"/>
        <w:keepNext/>
        <w:keepLines/>
        <w:numPr>
          <w:ilvl w:val="0"/>
          <w:numId w:val="12"/>
        </w:numPr>
        <w:shd w:val="clear" w:color="auto" w:fill="92D050"/>
        <w:tabs>
          <w:tab w:val="left" w:pos="426"/>
        </w:tabs>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Peças devem ser novas: peças novas garantem o máximo de durabilidade e eficiência, além de estarem em conformidade com as especificações técnicas originais do fabricante. </w:t>
      </w:r>
    </w:p>
    <w:p w14:paraId="39FB4543" w14:textId="0A911609" w:rsidR="00030B99" w:rsidRPr="008C7DBE" w:rsidRDefault="00030B99" w:rsidP="000573CD">
      <w:pPr>
        <w:pStyle w:val="PargrafodaLista"/>
        <w:keepNext/>
        <w:keepLines/>
        <w:numPr>
          <w:ilvl w:val="0"/>
          <w:numId w:val="12"/>
        </w:numPr>
        <w:shd w:val="clear" w:color="auto" w:fill="92D050"/>
        <w:tabs>
          <w:tab w:val="left" w:pos="426"/>
        </w:tabs>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Peças devem ser originais ou genuínas: peças originais ou genuínas são fabricadas pelo mesmo fabricante do veículo e seguem rigorosos padrões de qualidade. Isso garante a compatibilidade perfeita com o veículo, mantendo seu desempenho e segurança.</w:t>
      </w:r>
    </w:p>
    <w:p w14:paraId="779CE0DF" w14:textId="7B0701D3" w:rsidR="00030B99" w:rsidRPr="008C7DBE" w:rsidRDefault="00030B99" w:rsidP="000573CD">
      <w:pPr>
        <w:pStyle w:val="PargrafodaLista"/>
        <w:keepNext/>
        <w:keepLines/>
        <w:numPr>
          <w:ilvl w:val="0"/>
          <w:numId w:val="12"/>
        </w:numPr>
        <w:shd w:val="clear" w:color="auto" w:fill="92D050"/>
        <w:tabs>
          <w:tab w:val="left" w:pos="426"/>
        </w:tabs>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Certificação de qualidade: peças certificadas por órgãos reconhecidos de qualidade – o INMETRO, por exemplo – asseguram que os produtos passaram por testes rigorosos de desempenho e segurança. Isso reduz o risco de defeitos e falhas, garantindo a confiabilidade das peças adquiridas.</w:t>
      </w:r>
    </w:p>
    <w:p w14:paraId="586BBA6E" w14:textId="56DE0273" w:rsidR="00030B99" w:rsidRPr="008C7DBE" w:rsidRDefault="00030B99" w:rsidP="000573CD">
      <w:pPr>
        <w:pStyle w:val="PargrafodaLista"/>
        <w:keepNext/>
        <w:keepLines/>
        <w:numPr>
          <w:ilvl w:val="0"/>
          <w:numId w:val="12"/>
        </w:numPr>
        <w:shd w:val="clear" w:color="auto" w:fill="92D050"/>
        <w:tabs>
          <w:tab w:val="left" w:pos="426"/>
        </w:tabs>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Garantia mínima de 90 (noventa) dias: a exigência de uma garantia mínima protege a administração pública contra defeitos de fabricação e outros problemas que possam surgir após a compra. Isso também incentiva os fornecedores a oferecer produtos de melhor qualidade.</w:t>
      </w:r>
    </w:p>
    <w:p w14:paraId="47A21640" w14:textId="1E10C6ED" w:rsidR="00030B99" w:rsidRPr="008C7DBE" w:rsidRDefault="00030B99" w:rsidP="000573CD">
      <w:pPr>
        <w:pStyle w:val="PargrafodaLista"/>
        <w:keepNext/>
        <w:keepLines/>
        <w:numPr>
          <w:ilvl w:val="0"/>
          <w:numId w:val="12"/>
        </w:numPr>
        <w:shd w:val="clear" w:color="auto" w:fill="92D050"/>
        <w:tabs>
          <w:tab w:val="left" w:pos="426"/>
        </w:tabs>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Compatibilidade com modelos específicos: a especificação de compatibilidade garante que as peças adquiridas sejam adequadas para os modelos de veículos em uso, evitando problemas de instalação e funcionamento. Peças incompatíveis podem causar danos ao veículo e aumentar os custos de manutenção.</w:t>
      </w:r>
    </w:p>
    <w:p w14:paraId="0457EA14" w14:textId="642A060F" w:rsidR="000B0817" w:rsidRPr="008C7DBE" w:rsidRDefault="000B0817" w:rsidP="000573CD">
      <w:pPr>
        <w:pStyle w:val="PargrafodaLista"/>
        <w:keepNext/>
        <w:keepLines/>
        <w:numPr>
          <w:ilvl w:val="2"/>
          <w:numId w:val="10"/>
        </w:numPr>
        <w:shd w:val="clear" w:color="auto" w:fill="92D050"/>
        <w:tabs>
          <w:tab w:val="left" w:pos="426"/>
          <w:tab w:val="left" w:pos="851"/>
        </w:tabs>
        <w:autoSpaceDE w:val="0"/>
        <w:autoSpaceDN w:val="0"/>
        <w:adjustRightInd w:val="0"/>
        <w:ind w:left="0" w:firstLine="0"/>
        <w:jc w:val="both"/>
        <w:rPr>
          <w:rFonts w:asciiTheme="minorHAnsi" w:hAnsiTheme="minorHAnsi" w:cstheme="minorHAnsi"/>
          <w:color w:val="000000"/>
        </w:rPr>
      </w:pPr>
      <w:r w:rsidRPr="008C7DBE">
        <w:rPr>
          <w:rFonts w:asciiTheme="minorHAnsi" w:hAnsiTheme="minorHAnsi" w:cstheme="minorHAnsi"/>
          <w:color w:val="000000"/>
        </w:rPr>
        <w:t>- O prazo para devolução dos veículos devidamente consertados dependerá do tipo de serviço a ser executado, devendo ser informado um prazo aproximado para o conserto, todavia, não poderá ultrapassar o prazo de 10 (dez) dias corridos.</w:t>
      </w:r>
    </w:p>
    <w:p w14:paraId="02D36203" w14:textId="77777777" w:rsidR="000B0817" w:rsidRPr="008C7DBE" w:rsidRDefault="000B0817" w:rsidP="000573CD">
      <w:pPr>
        <w:pStyle w:val="PargrafodaLista"/>
        <w:keepNext/>
        <w:keepLines/>
        <w:numPr>
          <w:ilvl w:val="2"/>
          <w:numId w:val="10"/>
        </w:numPr>
        <w:shd w:val="clear" w:color="auto" w:fill="92D050"/>
        <w:tabs>
          <w:tab w:val="left" w:pos="851"/>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Se tratando de serviços que exijam um período maior que 10 (dez) dias para sua completa execução, a Contratada deverá apresentar justificativa para o aumento de prazo de conserto do veículo. </w:t>
      </w:r>
    </w:p>
    <w:p w14:paraId="556DC464" w14:textId="77777777" w:rsidR="000B0817" w:rsidRPr="008C7DBE" w:rsidRDefault="000B0817" w:rsidP="000573CD">
      <w:pPr>
        <w:pStyle w:val="PargrafodaLista"/>
        <w:keepNext/>
        <w:keepLines/>
        <w:numPr>
          <w:ilvl w:val="2"/>
          <w:numId w:val="10"/>
        </w:numPr>
        <w:shd w:val="clear" w:color="auto" w:fill="92D050"/>
        <w:tabs>
          <w:tab w:val="left" w:pos="851"/>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A contratada deverá, antes da execução dos serviços, emitir check-list dos serviços a serem executados, com cópia ao responsável pelo Setor de Frotas, informando os serviços a serem realizados, bem como o número aproximado de horas/colaborador. Os serviços somente poderão ser iniciados após a aprovação da Contratante. </w:t>
      </w:r>
    </w:p>
    <w:p w14:paraId="6F140106" w14:textId="2C44D24C" w:rsidR="000B0817" w:rsidRPr="008C7DBE" w:rsidRDefault="000B0817" w:rsidP="000573CD">
      <w:pPr>
        <w:pStyle w:val="PargrafodaLista"/>
        <w:keepNext/>
        <w:keepLines/>
        <w:numPr>
          <w:ilvl w:val="2"/>
          <w:numId w:val="10"/>
        </w:numPr>
        <w:shd w:val="clear" w:color="auto" w:fill="92D050"/>
        <w:tabs>
          <w:tab w:val="left" w:pos="851"/>
        </w:tabs>
        <w:ind w:left="0" w:firstLine="0"/>
        <w:jc w:val="both"/>
        <w:rPr>
          <w:rFonts w:asciiTheme="minorHAnsi" w:hAnsiTheme="minorHAnsi" w:cstheme="minorHAnsi"/>
          <w:color w:val="000000"/>
        </w:rPr>
      </w:pPr>
      <w:r w:rsidRPr="008C7DBE">
        <w:rPr>
          <w:rFonts w:asciiTheme="minorHAnsi" w:hAnsiTheme="minorHAnsi" w:cstheme="minorHAnsi"/>
          <w:color w:val="000000"/>
        </w:rPr>
        <w:lastRenderedPageBreak/>
        <w:t xml:space="preserve">- Os veículos que forem entregues para execução dos serviços ficarão sob total responsabilidade da contratada, a fim de garantir a contratante o ressarcimento de despesas causadas por qualquer sinistro ocorrido, independente de causa que lhe der origem. </w:t>
      </w:r>
    </w:p>
    <w:p w14:paraId="6D783511" w14:textId="2DD66CB3" w:rsidR="000B0817" w:rsidRPr="008C7DBE" w:rsidRDefault="000B0817" w:rsidP="000573CD">
      <w:pPr>
        <w:pStyle w:val="PargrafodaLista"/>
        <w:keepNext/>
        <w:keepLines/>
        <w:numPr>
          <w:ilvl w:val="2"/>
          <w:numId w:val="10"/>
        </w:numPr>
        <w:shd w:val="clear" w:color="auto" w:fill="92D050"/>
        <w:tabs>
          <w:tab w:val="left" w:pos="851"/>
        </w:tabs>
        <w:ind w:left="0" w:firstLine="0"/>
        <w:jc w:val="both"/>
        <w:rPr>
          <w:rFonts w:asciiTheme="minorHAnsi" w:hAnsiTheme="minorHAnsi" w:cstheme="minorHAnsi"/>
          <w:color w:val="000000"/>
        </w:rPr>
      </w:pPr>
      <w:r w:rsidRPr="008C7DBE">
        <w:rPr>
          <w:rFonts w:asciiTheme="minorHAnsi" w:hAnsiTheme="minorHAnsi" w:cstheme="minorHAnsi"/>
          <w:color w:val="000000"/>
        </w:rPr>
        <w:t>- Quando da execução dos serviços em que envolvam o reparo de peças, as que não puderem ser recuperadas e necessitarem de substituição terão em seu preço o desconto percentual concedido pela empresa em cada item, baseando-se para tanto no valor referenciado na tabela das montadoras, com a opção de utilizar o software de orçamento eletrônico do sistema TRAZ VALOR.</w:t>
      </w:r>
    </w:p>
    <w:p w14:paraId="3798D0FA" w14:textId="37090E6E" w:rsidR="000B0817" w:rsidRPr="008C7DBE" w:rsidRDefault="000B0817" w:rsidP="000573CD">
      <w:pPr>
        <w:pStyle w:val="PargrafodaLista"/>
        <w:keepNext/>
        <w:keepLines/>
        <w:numPr>
          <w:ilvl w:val="2"/>
          <w:numId w:val="10"/>
        </w:numPr>
        <w:shd w:val="clear" w:color="auto" w:fill="92D050"/>
        <w:tabs>
          <w:tab w:val="left" w:pos="851"/>
        </w:tabs>
        <w:ind w:left="0" w:firstLine="0"/>
        <w:jc w:val="both"/>
        <w:rPr>
          <w:rFonts w:asciiTheme="minorHAnsi" w:hAnsiTheme="minorHAnsi" w:cstheme="minorHAnsi"/>
          <w:color w:val="000000"/>
        </w:rPr>
      </w:pPr>
      <w:r w:rsidRPr="008C7DBE">
        <w:rPr>
          <w:rFonts w:asciiTheme="minorHAnsi" w:hAnsiTheme="minorHAnsi" w:cstheme="minorHAnsi"/>
          <w:color w:val="000000"/>
        </w:rPr>
        <w:t>- Todos os serviços executados deverão ter garantia pelo período mínimo de 03 (três) meses ou 10.000 km, prevalecendo aquele que ocorrer primeiro, a contar da data de emissão da nota fiscal, e para peças aplicadas a garantia deverá corresponder ao período mínimo de 03 (três) meses; no caso de peças e acessórios com garantia de fábrica, a periodicidade que deverá ser respeitada é aquela determinada pelo fabricante.</w:t>
      </w:r>
    </w:p>
    <w:p w14:paraId="03A62CCB" w14:textId="77777777" w:rsidR="00880BE4" w:rsidRPr="008C7DBE" w:rsidRDefault="00880BE4" w:rsidP="000573CD">
      <w:pPr>
        <w:pStyle w:val="PargrafodaLista"/>
        <w:keepNext/>
        <w:keepLines/>
        <w:numPr>
          <w:ilvl w:val="2"/>
          <w:numId w:val="10"/>
        </w:numPr>
        <w:shd w:val="clear" w:color="auto" w:fill="92D050"/>
        <w:tabs>
          <w:tab w:val="left" w:pos="851"/>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Entregar os veículos submetidos aos serviços devidamente limpos, ou seja, livres de resíduos provenientes da execução dos serviços, tais como, graxa, óleo, cola, poeira, entre outros. </w:t>
      </w:r>
    </w:p>
    <w:p w14:paraId="191122F1" w14:textId="24BACCC8" w:rsidR="00880BE4" w:rsidRPr="008C7DBE" w:rsidRDefault="00880BE4" w:rsidP="000573CD">
      <w:pPr>
        <w:pStyle w:val="PargrafodaLista"/>
        <w:keepNext/>
        <w:keepLines/>
        <w:numPr>
          <w:ilvl w:val="2"/>
          <w:numId w:val="10"/>
        </w:numPr>
        <w:shd w:val="clear" w:color="auto" w:fill="92D050"/>
        <w:tabs>
          <w:tab w:val="left" w:pos="851"/>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Entregar os veículos ao Município, somente após a conferência de todos os itens de segurança e funcionamento vistoriados; </w:t>
      </w:r>
    </w:p>
    <w:p w14:paraId="41763E0F" w14:textId="3CCA6B47" w:rsidR="00880BE4" w:rsidRPr="008C7DBE" w:rsidRDefault="00880BE4" w:rsidP="000573CD">
      <w:pPr>
        <w:pStyle w:val="PargrafodaLista"/>
        <w:keepNext/>
        <w:keepLines/>
        <w:numPr>
          <w:ilvl w:val="2"/>
          <w:numId w:val="10"/>
        </w:numPr>
        <w:shd w:val="clear" w:color="auto" w:fill="92D050"/>
        <w:tabs>
          <w:tab w:val="left" w:pos="851"/>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 Promover condições à fiscalização de todos os serviços contratados, bem como, dos seus procedimentos e técnicas empregados;</w:t>
      </w:r>
    </w:p>
    <w:p w14:paraId="70379C5D" w14:textId="07D6D4D1" w:rsidR="00880BE4" w:rsidRPr="008C7DBE" w:rsidRDefault="00880BE4" w:rsidP="000573CD">
      <w:pPr>
        <w:pStyle w:val="PargrafodaLista"/>
        <w:keepNext/>
        <w:keepLines/>
        <w:numPr>
          <w:ilvl w:val="2"/>
          <w:numId w:val="10"/>
        </w:numPr>
        <w:shd w:val="clear" w:color="auto" w:fill="92D050"/>
        <w:tabs>
          <w:tab w:val="left" w:pos="851"/>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Devolver, no ato da saída do veículo da sua oficina, todas as peças que forem substituídas nas mesmas embalagens das utilizadas;</w:t>
      </w:r>
    </w:p>
    <w:p w14:paraId="2076909A" w14:textId="72029AD6" w:rsidR="00880BE4" w:rsidRPr="008C7DBE" w:rsidRDefault="00880BE4" w:rsidP="000573CD">
      <w:pPr>
        <w:pStyle w:val="PargrafodaLista"/>
        <w:keepNext/>
        <w:keepLines/>
        <w:numPr>
          <w:ilvl w:val="2"/>
          <w:numId w:val="10"/>
        </w:numPr>
        <w:shd w:val="clear" w:color="auto" w:fill="92D050"/>
        <w:tabs>
          <w:tab w:val="left" w:pos="851"/>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Disponibilizar serviço de “socorro” nos limites do Município de Diamante D`Oeste -PR, no prazo máximo de vinte e quatro horas após a solicitação, para o transporte de veículos avariados sem condições de locomoção;</w:t>
      </w:r>
    </w:p>
    <w:p w14:paraId="7F961E50" w14:textId="7EC52440" w:rsidR="00880BE4" w:rsidRPr="008C7DBE" w:rsidRDefault="00880BE4" w:rsidP="000573CD">
      <w:pPr>
        <w:pStyle w:val="PargrafodaLista"/>
        <w:keepNext/>
        <w:keepLines/>
        <w:numPr>
          <w:ilvl w:val="2"/>
          <w:numId w:val="10"/>
        </w:numPr>
        <w:shd w:val="clear" w:color="auto" w:fill="92D050"/>
        <w:tabs>
          <w:tab w:val="left" w:pos="851"/>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Transportar com segurança, pessoal habilitado e dentro das normas do Código de Trânsito Brasileiro, até o local de sua oficina (independente do endereço), os veículos do Município que necessitarem de reparos; </w:t>
      </w:r>
    </w:p>
    <w:p w14:paraId="7C2FCA31" w14:textId="77777777" w:rsidR="000B5329" w:rsidRPr="008C7DBE" w:rsidRDefault="000B5329"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 Responsabilizar-se por quaisquer danos materiais ou pessoais que ocorrerem no decorrer da prestação de serviço, inclusive perante terceiros;</w:t>
      </w:r>
    </w:p>
    <w:p w14:paraId="506CA339" w14:textId="7271B6B3" w:rsidR="000B5329" w:rsidRPr="008C7DBE" w:rsidRDefault="000B5329"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Indenizar quaisquer danos ou prejuízos causados ao Município ou a terceiros, por ação ou omissão do seu pessoal, durante o desempenho dos serviços; </w:t>
      </w:r>
    </w:p>
    <w:p w14:paraId="72BEB16C" w14:textId="7640E752" w:rsidR="000B5329" w:rsidRPr="008C7DBE" w:rsidRDefault="000B5329"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Responsabilizar-se pelo pessoal empregado na execução da prestação de serviço que trata este instrumento, observando a legislação pertinente, especialmente as obrigações trabalhistas, além das despesas diretas e indiretas como transportes,</w:t>
      </w:r>
    </w:p>
    <w:p w14:paraId="18A975C5" w14:textId="34345C98" w:rsidR="000B5329" w:rsidRPr="008C7DBE" w:rsidRDefault="000B5329"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 Responsabilizar-se por toda e qualquer má execução do serviço prestado; </w:t>
      </w:r>
    </w:p>
    <w:p w14:paraId="3817D205" w14:textId="3D08EC5C" w:rsidR="000B5329" w:rsidRPr="008C7DBE" w:rsidRDefault="000B5329"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 Entregar peças originais/genuínas ou paralelas de primeira linha e novos. Não serão aceitos materiais usados;</w:t>
      </w:r>
    </w:p>
    <w:p w14:paraId="4C8697F8" w14:textId="6A574CB1" w:rsidR="00222558" w:rsidRPr="008C7DBE" w:rsidRDefault="00222558"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A Contratada deverá prestar socorro imediato em local indicado, caso alguma secretaria necessite, com despesas de deslocamento, se for o caso, por conta do proponente vencedora. Em caso de socorro poderá ser solicitado aos sábados domingos e feriados, incluindo horários além dos horários comerciais. Caso seja necessário o deslocamento do bem até outro município:</w:t>
      </w:r>
    </w:p>
    <w:p w14:paraId="6280E9DF" w14:textId="77777777" w:rsidR="00222558" w:rsidRPr="008C7DBE" w:rsidRDefault="00222558" w:rsidP="000573CD">
      <w:pPr>
        <w:pStyle w:val="PargrafodaLista"/>
        <w:keepNext/>
        <w:keepLines/>
        <w:shd w:val="clear" w:color="auto" w:fill="92D050"/>
        <w:tabs>
          <w:tab w:val="left" w:pos="993"/>
        </w:tabs>
        <w:ind w:left="0"/>
        <w:jc w:val="both"/>
        <w:rPr>
          <w:rFonts w:asciiTheme="minorHAnsi" w:hAnsiTheme="minorHAnsi" w:cstheme="minorHAnsi"/>
          <w:color w:val="000000"/>
        </w:rPr>
      </w:pPr>
      <w:r w:rsidRPr="008C7DBE">
        <w:rPr>
          <w:rFonts w:asciiTheme="minorHAnsi" w:hAnsiTheme="minorHAnsi" w:cstheme="minorHAnsi"/>
          <w:color w:val="000000"/>
        </w:rPr>
        <w:t>a) A retirada deverá ocorrer em até 24h (vinte e quatro horas) após o recebimento da ordem de serviço;</w:t>
      </w:r>
    </w:p>
    <w:p w14:paraId="0698F59E" w14:textId="77777777" w:rsidR="00222558" w:rsidRPr="008C7DBE" w:rsidRDefault="00222558" w:rsidP="000573CD">
      <w:pPr>
        <w:pStyle w:val="PargrafodaLista"/>
        <w:keepNext/>
        <w:keepLines/>
        <w:shd w:val="clear" w:color="auto" w:fill="92D050"/>
        <w:tabs>
          <w:tab w:val="left" w:pos="993"/>
        </w:tabs>
        <w:ind w:left="0"/>
        <w:jc w:val="both"/>
        <w:rPr>
          <w:rFonts w:asciiTheme="minorHAnsi" w:hAnsiTheme="minorHAnsi" w:cstheme="minorHAnsi"/>
          <w:color w:val="000000"/>
        </w:rPr>
      </w:pPr>
      <w:r w:rsidRPr="008C7DBE">
        <w:rPr>
          <w:rFonts w:asciiTheme="minorHAnsi" w:hAnsiTheme="minorHAnsi" w:cstheme="minorHAnsi"/>
          <w:color w:val="000000"/>
        </w:rPr>
        <w:t xml:space="preserve">b) Todos os custos de transporte, remoção e seguro correrão por conta da contratada; </w:t>
      </w:r>
    </w:p>
    <w:p w14:paraId="512C21D6" w14:textId="35136D90" w:rsidR="000B0817" w:rsidRPr="008C7DBE" w:rsidRDefault="00222558" w:rsidP="000573CD">
      <w:pPr>
        <w:pStyle w:val="PargrafodaLista"/>
        <w:keepNext/>
        <w:keepLines/>
        <w:shd w:val="clear" w:color="auto" w:fill="92D050"/>
        <w:tabs>
          <w:tab w:val="left" w:pos="993"/>
        </w:tabs>
        <w:ind w:left="0"/>
        <w:jc w:val="both"/>
        <w:rPr>
          <w:rFonts w:asciiTheme="minorHAnsi" w:hAnsiTheme="minorHAnsi" w:cstheme="minorHAnsi"/>
          <w:color w:val="000000"/>
        </w:rPr>
      </w:pPr>
      <w:r w:rsidRPr="008C7DBE">
        <w:rPr>
          <w:rFonts w:asciiTheme="minorHAnsi" w:hAnsiTheme="minorHAnsi" w:cstheme="minorHAnsi"/>
          <w:color w:val="000000"/>
        </w:rPr>
        <w:lastRenderedPageBreak/>
        <w:t>c) É vedado o deslocamento por meios próprios (“rodando”). O transporte deverá ser realizado exclusivamente por caminhões-prancha apropriados, sendo de responsabilidade integral da contratada garantir a segurança, integridade e conservação do bem durante todo o trajeto.</w:t>
      </w:r>
    </w:p>
    <w:p w14:paraId="12C502B0" w14:textId="77777777" w:rsidR="00310586" w:rsidRPr="008C7DBE" w:rsidRDefault="00310586"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É de responsabilidade da proponente vencedora efetuar o conserto na sua oficina ou ainda retirar o veículo do pátio da Prefeitura, independentemente de sua localização.</w:t>
      </w:r>
    </w:p>
    <w:p w14:paraId="2B04CD91" w14:textId="6D92FA36" w:rsidR="00310586" w:rsidRPr="008C7DBE" w:rsidRDefault="00310586"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A empresa vencedora deverá possuir pátio com local fechado com área coberta para abrigo dos veículos. As ferramentas adequadas para a prestação do serviço são de responsabilidade da empresa vencedora.</w:t>
      </w:r>
    </w:p>
    <w:p w14:paraId="724EECEB" w14:textId="23BF3478" w:rsidR="00310586" w:rsidRPr="008C7DBE" w:rsidRDefault="00310586"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xml:space="preserve">- Os veículos que forem entregues para execução dos serviços ficarão sob total responsabilidade da contratada, a fim de garantir a contratante o ressarcimento de despesas causadas por qualquer sinistro ocorrido, independente de causa que lhe der origem. </w:t>
      </w:r>
    </w:p>
    <w:p w14:paraId="58E3EAE1" w14:textId="0D9E1E14" w:rsidR="00310586" w:rsidRPr="008C7DBE" w:rsidRDefault="00310586"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O computo da hora trabalhada será contabilizado a partir da efetiva execução dos trabalhos, não sendo devido o pagamento de horas de mão de obra a título de deslocamentos ou estadia dos itens nas dependências da contratada.</w:t>
      </w:r>
    </w:p>
    <w:p w14:paraId="3AB6AF27" w14:textId="16746197" w:rsidR="00310586" w:rsidRPr="008C7DBE" w:rsidRDefault="00310586"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A Contratada deverá informar a data e horário de entrega junto a Secretaria, para que o fiscal de contrato possa fazer a verificação do objeto, observando que seja nos seguintes horários de segunda-feira à sexta-feira das 07h30 às 11h30 e das 13h30 às 17h, em dias úteis;</w:t>
      </w:r>
    </w:p>
    <w:p w14:paraId="0D6A36D9" w14:textId="2432DB39" w:rsidR="00310586" w:rsidRPr="008C7DBE" w:rsidRDefault="00310586"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Considerando-se questões de ordem operacional e financeira na relação custo-benefício e, preservando-se o interesse público, a proponente vencedora deverá disponibilizar, para a execução dos serviços, estabelecimento localizado a uma distância de até 50 (cinquenta) quilômetros da sede da Prefeitura Municipal.</w:t>
      </w:r>
    </w:p>
    <w:p w14:paraId="3EC6E7D7" w14:textId="765FCCF3" w:rsidR="00310586" w:rsidRPr="008C7DBE" w:rsidRDefault="00310586" w:rsidP="000573CD">
      <w:pPr>
        <w:pStyle w:val="PargrafodaLista"/>
        <w:keepNext/>
        <w:keepLines/>
        <w:numPr>
          <w:ilvl w:val="2"/>
          <w:numId w:val="10"/>
        </w:numPr>
        <w:shd w:val="clear" w:color="auto" w:fill="92D050"/>
        <w:tabs>
          <w:tab w:val="left" w:pos="993"/>
        </w:tabs>
        <w:ind w:left="0" w:firstLine="0"/>
        <w:jc w:val="both"/>
        <w:rPr>
          <w:rFonts w:asciiTheme="minorHAnsi" w:hAnsiTheme="minorHAnsi" w:cstheme="minorHAnsi"/>
          <w:color w:val="000000"/>
        </w:rPr>
      </w:pPr>
      <w:r w:rsidRPr="008C7DBE">
        <w:rPr>
          <w:rFonts w:asciiTheme="minorHAnsi" w:hAnsiTheme="minorHAnsi" w:cstheme="minorHAnsi"/>
          <w:color w:val="000000"/>
        </w:rPr>
        <w:t>- O fornecedor está sujeito à fiscalização do produto e/ou prestação do serviço, no ato da entrega e posteriormente, reservando-se a esta Prefeitura Municipal, através do responsável, o direito de não receber o produto e/ou aprovar o serviço, caso o mesmo, não se encontre em condições satisfatórias ou no caso de o produto não ser de primeira qualidade;</w:t>
      </w:r>
    </w:p>
    <w:p w14:paraId="24C00754" w14:textId="6C694CDC" w:rsidR="005C09D7" w:rsidRPr="008C7DBE" w:rsidRDefault="005C09D7" w:rsidP="000573CD">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p>
    <w:p w14:paraId="0C5BE195"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w:t>
      </w:r>
      <w:r w:rsidRPr="008C7DBE">
        <w:rPr>
          <w:rFonts w:asciiTheme="minorHAnsi" w:eastAsia="Calibri" w:hAnsiTheme="minorHAnsi" w:cstheme="minorHAnsi"/>
          <w:lang w:eastAsia="en-US"/>
        </w:rPr>
        <w:tab/>
      </w:r>
      <w:r w:rsidRPr="008C7DBE">
        <w:rPr>
          <w:rFonts w:asciiTheme="minorHAnsi" w:eastAsia="Calibri" w:hAnsiTheme="minorHAnsi" w:cstheme="minorHAnsi"/>
          <w:b/>
          <w:bCs/>
          <w:u w:val="single"/>
          <w:lang w:eastAsia="en-US"/>
        </w:rPr>
        <w:t>PAGAMENTO.</w:t>
      </w:r>
    </w:p>
    <w:p w14:paraId="3BE9D46A" w14:textId="5AAB0B28"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24.1</w:t>
      </w:r>
      <w:r w:rsidRPr="008C7DBE">
        <w:rPr>
          <w:rFonts w:asciiTheme="minorHAnsi" w:eastAsia="Calibri" w:hAnsiTheme="minorHAnsi" w:cstheme="minorHAnsi"/>
          <w:lang w:eastAsia="en-US"/>
        </w:rPr>
        <w:t xml:space="preserve"> </w:t>
      </w:r>
      <w:r w:rsidRPr="008C7DBE">
        <w:rPr>
          <w:rFonts w:asciiTheme="minorHAnsi" w:eastAsia="Calibri" w:hAnsiTheme="minorHAnsi" w:cstheme="minorHAnsi"/>
          <w:b/>
          <w:bCs/>
          <w:lang w:eastAsia="en-US"/>
        </w:rPr>
        <w:t>O(s) pagamento(s) será(ão) efetuado(s) em até 30 (trinta) dias da entrega do(s) produto</w:t>
      </w:r>
      <w:r w:rsidR="0023544C" w:rsidRPr="008C7DBE">
        <w:rPr>
          <w:rFonts w:asciiTheme="minorHAnsi" w:eastAsia="Calibri" w:hAnsiTheme="minorHAnsi" w:cstheme="minorHAnsi"/>
          <w:b/>
          <w:bCs/>
          <w:lang w:eastAsia="en-US"/>
        </w:rPr>
        <w:t>(s)</w:t>
      </w:r>
      <w:r w:rsidR="009C69C8" w:rsidRPr="008C7DBE">
        <w:rPr>
          <w:rFonts w:asciiTheme="minorHAnsi" w:eastAsia="Calibri" w:hAnsiTheme="minorHAnsi" w:cstheme="minorHAnsi"/>
          <w:b/>
          <w:bCs/>
          <w:lang w:eastAsia="en-US"/>
        </w:rPr>
        <w:t xml:space="preserve"> e serviço(s)</w:t>
      </w:r>
      <w:r w:rsidRPr="008C7DBE">
        <w:rPr>
          <w:rFonts w:asciiTheme="minorHAnsi" w:eastAsia="Calibri" w:hAnsiTheme="minorHAnsi" w:cstheme="minorHAnsi"/>
          <w:lang w:eastAsia="en-US"/>
        </w:rPr>
        <w:t>, mediante apresentação da nota fiscal acompanhada dos seguintes documentos:</w:t>
      </w:r>
    </w:p>
    <w:p w14:paraId="1486C4B2"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24.1.1</w:t>
      </w:r>
      <w:r w:rsidRPr="008C7DBE">
        <w:rPr>
          <w:rFonts w:asciiTheme="minorHAnsi" w:eastAsia="Calibri" w:hAnsiTheme="minorHAnsi" w:cstheme="minorHAnsi"/>
          <w:lang w:eastAsia="en-US"/>
        </w:rPr>
        <w:t>- Laudo de entrega emitido pela Comissão Permanente Para Recebimento de Bens e Serviços.</w:t>
      </w:r>
    </w:p>
    <w:p w14:paraId="1134A082"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24.1.2</w:t>
      </w:r>
      <w:r w:rsidRPr="008C7DBE">
        <w:rPr>
          <w:rFonts w:asciiTheme="minorHAnsi" w:eastAsia="Calibri" w:hAnsiTheme="minorHAnsi" w:cstheme="minorHAnsi"/>
          <w:lang w:eastAsia="en-US"/>
        </w:rPr>
        <w:t>- Certidão Negativa de Débitos do FEDERAL/INSS;</w:t>
      </w:r>
    </w:p>
    <w:p w14:paraId="2AFE456A"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24.1.3</w:t>
      </w:r>
      <w:r w:rsidRPr="008C7DBE">
        <w:rPr>
          <w:rFonts w:asciiTheme="minorHAnsi" w:eastAsia="Calibri" w:hAnsiTheme="minorHAnsi" w:cstheme="minorHAnsi"/>
          <w:lang w:eastAsia="en-US"/>
        </w:rPr>
        <w:t xml:space="preserve"> - Certidão Negativa de Débitos Municipais;</w:t>
      </w:r>
    </w:p>
    <w:p w14:paraId="77B9B119"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24.1.4</w:t>
      </w:r>
      <w:r w:rsidRPr="008C7DBE">
        <w:rPr>
          <w:rFonts w:asciiTheme="minorHAnsi" w:eastAsia="Calibri" w:hAnsiTheme="minorHAnsi" w:cstheme="minorHAnsi"/>
          <w:lang w:eastAsia="en-US"/>
        </w:rPr>
        <w:t xml:space="preserve"> - Certificado de Regularidade do FGTS da empresa;</w:t>
      </w:r>
    </w:p>
    <w:p w14:paraId="29CBF1C3"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24.1.5</w:t>
      </w:r>
      <w:r w:rsidRPr="008C7DBE">
        <w:rPr>
          <w:rFonts w:asciiTheme="minorHAnsi" w:eastAsia="Calibri" w:hAnsiTheme="minorHAnsi" w:cstheme="minorHAnsi"/>
          <w:lang w:eastAsia="en-US"/>
        </w:rPr>
        <w:t xml:space="preserve"> - Certidão Negativa de Débitos Estaduais;</w:t>
      </w:r>
    </w:p>
    <w:p w14:paraId="10068C0D"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24.1.6</w:t>
      </w:r>
      <w:r w:rsidRPr="008C7DBE">
        <w:rPr>
          <w:rFonts w:asciiTheme="minorHAnsi" w:eastAsia="Calibri" w:hAnsiTheme="minorHAnsi" w:cstheme="minorHAnsi"/>
          <w:lang w:eastAsia="en-US"/>
        </w:rPr>
        <w:t xml:space="preserve"> - Certidão de Débitos Trabalhistas</w:t>
      </w:r>
    </w:p>
    <w:p w14:paraId="663789C4"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24.2</w:t>
      </w:r>
      <w:r w:rsidRPr="008C7DBE">
        <w:rPr>
          <w:rFonts w:asciiTheme="minorHAnsi" w:eastAsia="Calibri" w:hAnsiTheme="minorHAnsi" w:cstheme="minorHAnsi"/>
          <w:lang w:eastAsia="en-US"/>
        </w:rPr>
        <w:t xml:space="preserve"> – O município de Diamante D`Oeste poderá deduzir do montante a pagar os valores correspondentes a multas ou indenizações devidas pelo fornecedor.</w:t>
      </w:r>
    </w:p>
    <w:p w14:paraId="7BAD0322"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24.3</w:t>
      </w:r>
      <w:r w:rsidRPr="008C7DBE">
        <w:rPr>
          <w:rFonts w:asciiTheme="minorHAnsi" w:eastAsia="Calibri" w:hAnsiTheme="minorHAnsi" w:cstheme="minorHAnsi"/>
          <w:lang w:eastAsia="en-US"/>
        </w:rPr>
        <w:t xml:space="preserve"> - O pagamento efetuado não isentará o fornecedor das responsabilidades decorrentes do fornecimento.</w:t>
      </w:r>
    </w:p>
    <w:p w14:paraId="375E34E0"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r w:rsidRPr="008C7DBE">
        <w:rPr>
          <w:rFonts w:asciiTheme="minorHAnsi" w:eastAsia="Calibri" w:hAnsiTheme="minorHAnsi" w:cstheme="minorHAnsi"/>
          <w:b/>
          <w:bCs/>
          <w:lang w:eastAsia="en-US"/>
        </w:rPr>
        <w:t>24.4</w:t>
      </w:r>
      <w:r w:rsidRPr="008C7DBE">
        <w:rPr>
          <w:rFonts w:asciiTheme="minorHAnsi" w:eastAsia="Calibri" w:hAnsiTheme="minorHAnsi" w:cstheme="minorHAnsi"/>
          <w:lang w:eastAsia="en-US"/>
        </w:rPr>
        <w:t xml:space="preserve"> – A(s) nota(s) fiscal(is) deverá(ão) ser encaminhada(s) para o endereço eletrônico </w:t>
      </w:r>
      <w:hyperlink r:id="rId13" w:history="1">
        <w:r w:rsidRPr="008C7DBE">
          <w:rPr>
            <w:rStyle w:val="Hyperlink"/>
            <w:rFonts w:asciiTheme="minorHAnsi" w:eastAsia="Calibri" w:hAnsiTheme="minorHAnsi" w:cstheme="minorHAnsi"/>
            <w:lang w:eastAsia="en-US"/>
          </w:rPr>
          <w:t>compras@diamantedoeste.pr.gov.br</w:t>
        </w:r>
      </w:hyperlink>
      <w:r w:rsidRPr="008C7DBE">
        <w:rPr>
          <w:rFonts w:asciiTheme="minorHAnsi" w:eastAsia="Calibri" w:hAnsiTheme="minorHAnsi" w:cstheme="minorHAnsi"/>
          <w:lang w:eastAsia="en-US"/>
        </w:rPr>
        <w:t xml:space="preserve">. </w:t>
      </w:r>
    </w:p>
    <w:p w14:paraId="341F433A" w14:textId="77777777" w:rsidR="00C74404" w:rsidRPr="008C7DBE" w:rsidRDefault="00C74404" w:rsidP="000573CD">
      <w:pPr>
        <w:pStyle w:val="PargrafodaLista"/>
        <w:keepNext/>
        <w:keepLines/>
        <w:tabs>
          <w:tab w:val="num" w:pos="284"/>
        </w:tabs>
        <w:ind w:left="0"/>
        <w:jc w:val="both"/>
        <w:rPr>
          <w:rFonts w:asciiTheme="minorHAnsi" w:eastAsia="Calibri" w:hAnsiTheme="minorHAnsi" w:cstheme="minorHAnsi"/>
          <w:lang w:eastAsia="en-US"/>
        </w:rPr>
      </w:pPr>
    </w:p>
    <w:p w14:paraId="2E62D759" w14:textId="77777777" w:rsidR="00C74404" w:rsidRPr="008C7DBE" w:rsidRDefault="00C74404" w:rsidP="000573CD">
      <w:pPr>
        <w:pStyle w:val="PargrafodaLista"/>
        <w:keepNext/>
        <w:keepLines/>
        <w:tabs>
          <w:tab w:val="num" w:pos="284"/>
        </w:tabs>
        <w:ind w:left="0"/>
        <w:jc w:val="both"/>
        <w:rPr>
          <w:rFonts w:asciiTheme="minorHAnsi" w:hAnsiTheme="minorHAnsi" w:cstheme="minorHAnsi"/>
          <w:b/>
          <w:bCs/>
          <w:u w:val="single"/>
        </w:rPr>
      </w:pPr>
      <w:r w:rsidRPr="008C7DBE">
        <w:rPr>
          <w:rFonts w:asciiTheme="minorHAnsi" w:hAnsiTheme="minorHAnsi" w:cstheme="minorHAnsi"/>
          <w:b/>
          <w:bCs/>
        </w:rPr>
        <w:t xml:space="preserve">25. </w:t>
      </w:r>
      <w:r w:rsidRPr="008C7DBE">
        <w:rPr>
          <w:rFonts w:asciiTheme="minorHAnsi" w:hAnsiTheme="minorHAnsi" w:cstheme="minorHAnsi"/>
          <w:b/>
          <w:bCs/>
        </w:rPr>
        <w:tab/>
      </w:r>
      <w:r w:rsidRPr="008C7DBE">
        <w:rPr>
          <w:rFonts w:asciiTheme="minorHAnsi" w:hAnsiTheme="minorHAnsi" w:cstheme="minorHAnsi"/>
          <w:b/>
          <w:bCs/>
          <w:u w:val="single"/>
        </w:rPr>
        <w:t>OBRIGAÇÕES DAS PARTES.</w:t>
      </w:r>
    </w:p>
    <w:p w14:paraId="20EC2B8E" w14:textId="77777777" w:rsidR="00C74404" w:rsidRPr="008C7DBE" w:rsidRDefault="00C74404" w:rsidP="000573CD">
      <w:pPr>
        <w:pStyle w:val="PargrafodaLista"/>
        <w:keepNext/>
        <w:keepLines/>
        <w:tabs>
          <w:tab w:val="num" w:pos="284"/>
        </w:tabs>
        <w:ind w:left="0"/>
        <w:jc w:val="both"/>
        <w:rPr>
          <w:rFonts w:asciiTheme="minorHAnsi" w:hAnsiTheme="minorHAnsi" w:cstheme="minorHAnsi"/>
          <w:b/>
          <w:bCs/>
        </w:rPr>
      </w:pPr>
      <w:r w:rsidRPr="008C7DBE">
        <w:rPr>
          <w:rFonts w:asciiTheme="minorHAnsi" w:hAnsiTheme="minorHAnsi" w:cstheme="minorHAnsi"/>
          <w:b/>
          <w:bCs/>
        </w:rPr>
        <w:t>25.1</w:t>
      </w:r>
      <w:r w:rsidRPr="008C7DBE">
        <w:rPr>
          <w:rFonts w:asciiTheme="minorHAnsi" w:hAnsiTheme="minorHAnsi" w:cstheme="minorHAnsi"/>
        </w:rPr>
        <w:t xml:space="preserve"> - </w:t>
      </w:r>
      <w:r w:rsidRPr="008C7DBE">
        <w:rPr>
          <w:rFonts w:asciiTheme="minorHAnsi" w:hAnsiTheme="minorHAnsi" w:cstheme="minorHAnsi"/>
          <w:b/>
          <w:bCs/>
        </w:rPr>
        <w:t>São obrigações do Município de Diamante D`Oeste:</w:t>
      </w:r>
    </w:p>
    <w:p w14:paraId="1F4F9F3C"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lastRenderedPageBreak/>
        <w:t>25.1.1</w:t>
      </w:r>
      <w:r w:rsidRPr="008C7DBE">
        <w:rPr>
          <w:rFonts w:asciiTheme="minorHAnsi" w:hAnsiTheme="minorHAnsi" w:cstheme="minorHAnsi"/>
        </w:rPr>
        <w:t xml:space="preserve"> - Permitir o acesso de funcionários dos fornecedores às suas dependências, para a entrega das Notas Fiscais/Faturas;</w:t>
      </w:r>
    </w:p>
    <w:p w14:paraId="4C9C808F"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25.1.2</w:t>
      </w:r>
      <w:r w:rsidRPr="008C7DBE">
        <w:rPr>
          <w:rFonts w:asciiTheme="minorHAnsi" w:hAnsiTheme="minorHAnsi" w:cstheme="minorHAnsi"/>
        </w:rPr>
        <w:t xml:space="preserve"> - Prestar as informações e os esclarecimentos atinentes ao fornecimento que venham a ser solicitados pelos fornecedores;</w:t>
      </w:r>
    </w:p>
    <w:p w14:paraId="2AFCDDE5"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25.1.3</w:t>
      </w:r>
      <w:r w:rsidRPr="008C7DBE">
        <w:rPr>
          <w:rFonts w:asciiTheme="minorHAnsi" w:hAnsiTheme="minorHAnsi" w:cstheme="minorHAnsi"/>
        </w:rPr>
        <w:t xml:space="preserve"> - Impedir que terceiros executem o fornecimento objeto deste Pregão;</w:t>
      </w:r>
    </w:p>
    <w:p w14:paraId="41D95BE7"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25.1.4</w:t>
      </w:r>
      <w:r w:rsidRPr="008C7DBE">
        <w:rPr>
          <w:rFonts w:asciiTheme="minorHAnsi" w:hAnsiTheme="minorHAnsi" w:cstheme="minorHAnsi"/>
        </w:rPr>
        <w:t xml:space="preserve"> - Efetuar o pagamento devido pelo fornecimento da(s) mercadorias, desde que cumpridas todas as exigências deste Edital e de seus Anexos e do Contrato;</w:t>
      </w:r>
    </w:p>
    <w:p w14:paraId="4AA79238"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25.1.5</w:t>
      </w:r>
      <w:r w:rsidRPr="008C7DBE">
        <w:rPr>
          <w:rFonts w:asciiTheme="minorHAnsi" w:hAnsiTheme="minorHAnsi" w:cstheme="minorHAnsi"/>
        </w:rPr>
        <w:t xml:space="preserve"> - Comunicar oficialmente ao fornecedor quaisquer falhas ocorridas, consideradas de natureza grave.</w:t>
      </w:r>
    </w:p>
    <w:p w14:paraId="19A15E5D" w14:textId="6FC34508"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25.1.6</w:t>
      </w:r>
      <w:r w:rsidRPr="008C7DBE">
        <w:rPr>
          <w:rFonts w:asciiTheme="minorHAnsi" w:hAnsiTheme="minorHAnsi" w:cstheme="minorHAnsi"/>
        </w:rPr>
        <w:t xml:space="preserve"> - Solicitar </w:t>
      </w:r>
      <w:r w:rsidR="00084D7D" w:rsidRPr="008C7DBE">
        <w:rPr>
          <w:rFonts w:asciiTheme="minorHAnsi" w:hAnsiTheme="minorHAnsi" w:cstheme="minorHAnsi"/>
        </w:rPr>
        <w:t>o</w:t>
      </w:r>
      <w:r w:rsidRPr="008C7DBE">
        <w:rPr>
          <w:rFonts w:asciiTheme="minorHAnsi" w:hAnsiTheme="minorHAnsi" w:cstheme="minorHAnsi"/>
        </w:rPr>
        <w:t xml:space="preserve">(s) </w:t>
      </w:r>
      <w:r w:rsidR="00791536" w:rsidRPr="008C7DBE">
        <w:rPr>
          <w:rFonts w:asciiTheme="minorHAnsi" w:hAnsiTheme="minorHAnsi" w:cstheme="minorHAnsi"/>
        </w:rPr>
        <w:t>produtos</w:t>
      </w:r>
      <w:r w:rsidRPr="008C7DBE">
        <w:rPr>
          <w:rFonts w:asciiTheme="minorHAnsi" w:hAnsiTheme="minorHAnsi" w:cstheme="minorHAnsi"/>
        </w:rPr>
        <w:t>(s)</w:t>
      </w:r>
      <w:r w:rsidR="00791536" w:rsidRPr="008C7DBE">
        <w:rPr>
          <w:rFonts w:asciiTheme="minorHAnsi" w:hAnsiTheme="minorHAnsi" w:cstheme="minorHAnsi"/>
        </w:rPr>
        <w:t xml:space="preserve"> conforme a demanda</w:t>
      </w:r>
      <w:r w:rsidRPr="008C7DBE">
        <w:rPr>
          <w:rFonts w:asciiTheme="minorHAnsi" w:hAnsiTheme="minorHAnsi" w:cstheme="minorHAnsi"/>
        </w:rPr>
        <w:t>;</w:t>
      </w:r>
    </w:p>
    <w:p w14:paraId="5EADDE77" w14:textId="1D223B76"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25.1.7</w:t>
      </w:r>
      <w:r w:rsidRPr="008C7DBE">
        <w:rPr>
          <w:rFonts w:asciiTheme="minorHAnsi" w:hAnsiTheme="minorHAnsi" w:cstheme="minorHAnsi"/>
        </w:rPr>
        <w:t xml:space="preserve"> - Verificação da</w:t>
      </w:r>
      <w:r w:rsidR="00084D7D" w:rsidRPr="008C7DBE">
        <w:rPr>
          <w:rFonts w:asciiTheme="minorHAnsi" w:hAnsiTheme="minorHAnsi" w:cstheme="minorHAnsi"/>
        </w:rPr>
        <w:t xml:space="preserve"> </w:t>
      </w:r>
      <w:r w:rsidR="005449DB" w:rsidRPr="008C7DBE">
        <w:rPr>
          <w:rFonts w:asciiTheme="minorHAnsi" w:hAnsiTheme="minorHAnsi" w:cstheme="minorHAnsi"/>
        </w:rPr>
        <w:t>das quantidades da(s) mercadorias(s) entregues;</w:t>
      </w:r>
    </w:p>
    <w:p w14:paraId="4F3C5C69" w14:textId="4C405918" w:rsidR="00C74404" w:rsidRPr="008C7DBE" w:rsidRDefault="00C74404" w:rsidP="000573CD">
      <w:pPr>
        <w:pStyle w:val="PargrafodaLista"/>
        <w:keepNext/>
        <w:keepLines/>
        <w:tabs>
          <w:tab w:val="num" w:pos="284"/>
        </w:tabs>
        <w:ind w:left="0"/>
        <w:jc w:val="both"/>
        <w:rPr>
          <w:rFonts w:asciiTheme="minorHAnsi" w:hAnsiTheme="minorHAnsi" w:cstheme="minorHAnsi"/>
          <w:b/>
          <w:bCs/>
        </w:rPr>
      </w:pPr>
      <w:r w:rsidRPr="008C7DBE">
        <w:rPr>
          <w:rFonts w:asciiTheme="minorHAnsi" w:hAnsiTheme="minorHAnsi" w:cstheme="minorHAnsi"/>
          <w:b/>
          <w:bCs/>
        </w:rPr>
        <w:t xml:space="preserve">25.2 - </w:t>
      </w:r>
      <w:r w:rsidR="005449DB" w:rsidRPr="008C7DBE">
        <w:rPr>
          <w:rFonts w:asciiTheme="minorHAnsi" w:hAnsiTheme="minorHAnsi" w:cstheme="minorHAnsi"/>
          <w:b/>
          <w:bCs/>
        </w:rPr>
        <w:t>Caberá ao fornecedor, para a perfeita execução do fornecimento do objeto descrito neste Edital e em seus Anexos, o cumprimento das seguintes obrigações:</w:t>
      </w:r>
    </w:p>
    <w:p w14:paraId="59B21889"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25.2.1</w:t>
      </w:r>
      <w:r w:rsidRPr="008C7DBE">
        <w:rPr>
          <w:rFonts w:asciiTheme="minorHAnsi" w:hAnsiTheme="minorHAnsi" w:cstheme="minorHAnsi"/>
        </w:rPr>
        <w:t xml:space="preserve"> - Ser responsável, em relação aos seus empregados, por todas as despesas decorrentes do fornecimento da(s) mercadoria(s), tais como salários, seguros de acidentes, taxas, impostos e contribuições, indenizações, vale refeição, vale-transporte e outras que porventura venham a ser criadas e exigidas pela legislação;</w:t>
      </w:r>
    </w:p>
    <w:p w14:paraId="1E193AC2" w14:textId="77777777" w:rsidR="000C201F" w:rsidRPr="008C7DBE" w:rsidRDefault="000C201F" w:rsidP="000573CD">
      <w:pPr>
        <w:pStyle w:val="PargrafodaLista"/>
        <w:keepNext/>
        <w:keepLines/>
        <w:numPr>
          <w:ilvl w:val="2"/>
          <w:numId w:val="11"/>
        </w:numPr>
        <w:ind w:left="0" w:firstLine="0"/>
        <w:jc w:val="both"/>
        <w:rPr>
          <w:rFonts w:asciiTheme="minorHAnsi" w:hAnsiTheme="minorHAnsi" w:cstheme="minorHAnsi"/>
        </w:rPr>
      </w:pPr>
      <w:r w:rsidRPr="008C7DBE">
        <w:rPr>
          <w:rFonts w:asciiTheme="minorHAnsi" w:hAnsiTheme="minorHAnsi" w:cstheme="minorHAnsi"/>
        </w:rPr>
        <w:t>- Manter durante toda a execução do contrato, em compatibilidade com as obrigações assumidas, todas as condições de habilitação e qualificação exigidas na licitação;</w:t>
      </w:r>
    </w:p>
    <w:p w14:paraId="48EFE12B" w14:textId="59D48781" w:rsidR="000C201F" w:rsidRPr="008C7DBE" w:rsidRDefault="000C201F" w:rsidP="000573CD">
      <w:pPr>
        <w:pStyle w:val="PargrafodaLista"/>
        <w:keepNext/>
        <w:keepLines/>
        <w:numPr>
          <w:ilvl w:val="2"/>
          <w:numId w:val="11"/>
        </w:numPr>
        <w:ind w:left="0" w:firstLine="0"/>
        <w:jc w:val="both"/>
        <w:rPr>
          <w:rFonts w:asciiTheme="minorHAnsi" w:hAnsiTheme="minorHAnsi" w:cstheme="minorHAnsi"/>
        </w:rPr>
      </w:pPr>
      <w:r w:rsidRPr="008C7DBE">
        <w:rPr>
          <w:rFonts w:asciiTheme="minorHAnsi" w:hAnsiTheme="minorHAnsi" w:cstheme="minorHAnsi"/>
        </w:rPr>
        <w:t>- Indicar o responsável por representá-la na execução do Contrato, assim como a(s) pessoa(s) que, na ausência do responsável, poderão substituí-lo;</w:t>
      </w:r>
    </w:p>
    <w:p w14:paraId="359E0D68" w14:textId="495F519B" w:rsidR="000C201F" w:rsidRPr="008C7DBE" w:rsidRDefault="000C201F" w:rsidP="000573CD">
      <w:pPr>
        <w:pStyle w:val="PargrafodaLista"/>
        <w:keepNext/>
        <w:keepLines/>
        <w:numPr>
          <w:ilvl w:val="2"/>
          <w:numId w:val="11"/>
        </w:numPr>
        <w:ind w:left="0" w:firstLine="0"/>
        <w:jc w:val="both"/>
        <w:rPr>
          <w:rFonts w:asciiTheme="minorHAnsi" w:hAnsiTheme="minorHAnsi" w:cstheme="minorHAnsi"/>
        </w:rPr>
      </w:pPr>
      <w:r w:rsidRPr="008C7DBE">
        <w:rPr>
          <w:rFonts w:asciiTheme="minorHAnsi" w:hAnsiTheme="minorHAnsi" w:cstheme="minorHAnsi"/>
        </w:rPr>
        <w:t>- Efetuar o fornecimento dentro das especificações e/ou condições constantes neste Edital de Pregão e em seus Anexos;</w:t>
      </w:r>
    </w:p>
    <w:p w14:paraId="0B752002" w14:textId="68CA8245" w:rsidR="000C201F" w:rsidRPr="008C7DBE" w:rsidRDefault="000C201F" w:rsidP="000573CD">
      <w:pPr>
        <w:pStyle w:val="PargrafodaLista"/>
        <w:keepNext/>
        <w:keepLines/>
        <w:numPr>
          <w:ilvl w:val="2"/>
          <w:numId w:val="11"/>
        </w:numPr>
        <w:ind w:left="0" w:firstLine="0"/>
        <w:jc w:val="both"/>
        <w:rPr>
          <w:rFonts w:asciiTheme="minorHAnsi" w:hAnsiTheme="minorHAnsi" w:cstheme="minorHAnsi"/>
        </w:rPr>
      </w:pPr>
      <w:r w:rsidRPr="008C7DBE">
        <w:rPr>
          <w:rFonts w:asciiTheme="minorHAnsi" w:hAnsiTheme="minorHAnsi" w:cstheme="minorHAnsi"/>
        </w:rPr>
        <w:t>- Executar diretamente o Contrato, sem transferência de responsabilidades ou subcontratações não autorizadas pelo Município;</w:t>
      </w:r>
    </w:p>
    <w:p w14:paraId="27599C4F" w14:textId="3847199D" w:rsidR="000C201F" w:rsidRPr="008C7DBE" w:rsidRDefault="000C201F" w:rsidP="000573CD">
      <w:pPr>
        <w:pStyle w:val="PargrafodaLista"/>
        <w:keepNext/>
        <w:keepLines/>
        <w:numPr>
          <w:ilvl w:val="2"/>
          <w:numId w:val="11"/>
        </w:numPr>
        <w:ind w:left="0" w:firstLine="0"/>
        <w:jc w:val="both"/>
        <w:rPr>
          <w:rFonts w:asciiTheme="minorHAnsi" w:hAnsiTheme="minorHAnsi" w:cstheme="minorHAnsi"/>
        </w:rPr>
      </w:pPr>
      <w:r w:rsidRPr="008C7DBE">
        <w:rPr>
          <w:rFonts w:asciiTheme="minorHAnsi" w:hAnsiTheme="minorHAnsi" w:cstheme="minorHAnsi"/>
        </w:rPr>
        <w:t xml:space="preserve">- Ser responsável pelos danos causados diretamente ao Município de Diamante D`Oeste ou a terceiros, decorrentes de sua culpa ou dolo, quando do fornecimento do(s) produto(s); </w:t>
      </w:r>
    </w:p>
    <w:p w14:paraId="33CE434A" w14:textId="2DA73612" w:rsidR="000C201F" w:rsidRPr="008C7DBE" w:rsidRDefault="000C201F" w:rsidP="000573CD">
      <w:pPr>
        <w:pStyle w:val="PargrafodaLista"/>
        <w:keepNext/>
        <w:keepLines/>
        <w:numPr>
          <w:ilvl w:val="2"/>
          <w:numId w:val="11"/>
        </w:numPr>
        <w:ind w:left="0" w:firstLine="0"/>
        <w:jc w:val="both"/>
        <w:rPr>
          <w:rFonts w:asciiTheme="minorHAnsi" w:hAnsiTheme="minorHAnsi" w:cstheme="minorHAnsi"/>
        </w:rPr>
      </w:pPr>
      <w:r w:rsidRPr="008C7DBE">
        <w:rPr>
          <w:rFonts w:asciiTheme="minorHAnsi" w:hAnsiTheme="minorHAnsi" w:cstheme="minorHAnsi"/>
        </w:rPr>
        <w:t>- Prestar todos os esclarecimentos que forem solicitados Município de Diamante D`Oeste, obrigando-se a atender, de imediato, todas as reclamações a respeito da qualidade do fornecimento;</w:t>
      </w:r>
    </w:p>
    <w:p w14:paraId="0AF83764" w14:textId="0305AA15" w:rsidR="000C201F" w:rsidRPr="008C7DBE" w:rsidRDefault="000C201F" w:rsidP="000573CD">
      <w:pPr>
        <w:pStyle w:val="PargrafodaLista"/>
        <w:keepNext/>
        <w:keepLines/>
        <w:numPr>
          <w:ilvl w:val="2"/>
          <w:numId w:val="11"/>
        </w:numPr>
        <w:ind w:left="0" w:firstLine="0"/>
        <w:jc w:val="both"/>
        <w:rPr>
          <w:rFonts w:asciiTheme="minorHAnsi" w:hAnsiTheme="minorHAnsi" w:cstheme="minorHAnsi"/>
        </w:rPr>
      </w:pPr>
      <w:r w:rsidRPr="008C7DBE">
        <w:rPr>
          <w:rFonts w:asciiTheme="minorHAnsi" w:hAnsiTheme="minorHAnsi" w:cstheme="minorHAnsi"/>
        </w:rPr>
        <w:t>- Substituir no prazo de 24h (vinte e quatro horas) qualquer item que não atenda às especificações técnicas exigidas pelo Município de Diamante D`Oeste;</w:t>
      </w:r>
    </w:p>
    <w:p w14:paraId="6F71B212" w14:textId="52CAA741" w:rsidR="000C201F" w:rsidRPr="008C7DBE" w:rsidRDefault="000C201F" w:rsidP="000573CD">
      <w:pPr>
        <w:pStyle w:val="PargrafodaLista"/>
        <w:keepNext/>
        <w:keepLines/>
        <w:numPr>
          <w:ilvl w:val="2"/>
          <w:numId w:val="11"/>
        </w:numPr>
        <w:ind w:left="0" w:firstLine="0"/>
        <w:jc w:val="both"/>
        <w:rPr>
          <w:rFonts w:asciiTheme="minorHAnsi" w:hAnsiTheme="minorHAnsi" w:cstheme="minorHAnsi"/>
        </w:rPr>
      </w:pPr>
      <w:r w:rsidRPr="008C7DBE">
        <w:rPr>
          <w:rFonts w:asciiTheme="minorHAnsi" w:hAnsiTheme="minorHAnsi" w:cstheme="minorHAnsi"/>
        </w:rPr>
        <w:t>- Comunicar por escrito ao Município de Diamante D`Oeste qualquer anormalidade de caráter urgente e prestar os esclarecimentos que julgar necessário;</w:t>
      </w:r>
    </w:p>
    <w:p w14:paraId="77C945F6" w14:textId="0A4DE4A1" w:rsidR="000C201F" w:rsidRPr="008C7DBE" w:rsidRDefault="000C201F" w:rsidP="000573CD">
      <w:pPr>
        <w:pStyle w:val="PargrafodaLista"/>
        <w:keepNext/>
        <w:keepLines/>
        <w:numPr>
          <w:ilvl w:val="2"/>
          <w:numId w:val="11"/>
        </w:numPr>
        <w:tabs>
          <w:tab w:val="left" w:pos="993"/>
        </w:tabs>
        <w:ind w:left="0" w:firstLine="0"/>
        <w:jc w:val="both"/>
        <w:rPr>
          <w:rFonts w:asciiTheme="minorHAnsi" w:hAnsiTheme="minorHAnsi" w:cstheme="minorHAnsi"/>
        </w:rPr>
      </w:pPr>
      <w:r w:rsidRPr="008C7DBE">
        <w:rPr>
          <w:rFonts w:asciiTheme="minorHAnsi" w:hAnsiTheme="minorHAnsi" w:cstheme="minorHAnsi"/>
        </w:rPr>
        <w:t>- Garantir a qualidade d</w:t>
      </w:r>
      <w:r w:rsidR="003C7A18" w:rsidRPr="008C7DBE">
        <w:rPr>
          <w:rFonts w:asciiTheme="minorHAnsi" w:hAnsiTheme="minorHAnsi" w:cstheme="minorHAnsi"/>
        </w:rPr>
        <w:t>o</w:t>
      </w:r>
      <w:r w:rsidRPr="008C7DBE">
        <w:rPr>
          <w:rFonts w:asciiTheme="minorHAnsi" w:hAnsiTheme="minorHAnsi" w:cstheme="minorHAnsi"/>
        </w:rPr>
        <w:t xml:space="preserve">(s) </w:t>
      </w:r>
      <w:r w:rsidR="003C7A18" w:rsidRPr="008C7DBE">
        <w:rPr>
          <w:rFonts w:asciiTheme="minorHAnsi" w:hAnsiTheme="minorHAnsi" w:cstheme="minorHAnsi"/>
        </w:rPr>
        <w:t>item(ns</w:t>
      </w:r>
      <w:r w:rsidRPr="008C7DBE">
        <w:rPr>
          <w:rFonts w:asciiTheme="minorHAnsi" w:hAnsiTheme="minorHAnsi" w:cstheme="minorHAnsi"/>
        </w:rPr>
        <w:t>)</w:t>
      </w:r>
      <w:r w:rsidR="003C7A18" w:rsidRPr="008C7DBE">
        <w:rPr>
          <w:rFonts w:asciiTheme="minorHAnsi" w:hAnsiTheme="minorHAnsi" w:cstheme="minorHAnsi"/>
        </w:rPr>
        <w:t xml:space="preserve"> e serviço(s)</w:t>
      </w:r>
      <w:r w:rsidRPr="008C7DBE">
        <w:rPr>
          <w:rFonts w:asciiTheme="minorHAnsi" w:hAnsiTheme="minorHAnsi" w:cstheme="minorHAnsi"/>
        </w:rPr>
        <w:t>, obrigando-se a repor aquele que for entregue em desacordo com o apresentado na proposta;</w:t>
      </w:r>
    </w:p>
    <w:p w14:paraId="49AE1DD6" w14:textId="6344F140" w:rsidR="00836944" w:rsidRPr="008C7DBE" w:rsidRDefault="00836944" w:rsidP="000573CD">
      <w:pPr>
        <w:pStyle w:val="PargrafodaLista"/>
        <w:keepNext/>
        <w:keepLines/>
        <w:numPr>
          <w:ilvl w:val="1"/>
          <w:numId w:val="11"/>
        </w:numPr>
        <w:ind w:left="0" w:firstLine="0"/>
        <w:jc w:val="both"/>
        <w:rPr>
          <w:rFonts w:asciiTheme="minorHAnsi" w:hAnsiTheme="minorHAnsi" w:cstheme="minorHAnsi"/>
        </w:rPr>
      </w:pPr>
      <w:r w:rsidRPr="008C7DBE">
        <w:rPr>
          <w:rFonts w:asciiTheme="minorHAnsi" w:hAnsiTheme="minorHAnsi" w:cstheme="minorHAnsi"/>
        </w:rPr>
        <w:t xml:space="preserve">- </w:t>
      </w:r>
      <w:r w:rsidR="008E798E" w:rsidRPr="008C7DBE">
        <w:rPr>
          <w:rFonts w:asciiTheme="minorHAnsi" w:hAnsiTheme="minorHAnsi" w:cstheme="minorHAnsi"/>
        </w:rPr>
        <w:t xml:space="preserve"> </w:t>
      </w:r>
      <w:r w:rsidRPr="008C7DBE">
        <w:rPr>
          <w:rFonts w:asciiTheme="minorHAnsi" w:hAnsiTheme="minorHAnsi" w:cstheme="minorHAnsi"/>
        </w:rPr>
        <w:t>Adicionalmente, o fornecedor deverá:</w:t>
      </w:r>
    </w:p>
    <w:p w14:paraId="37BB710F" w14:textId="40270F97" w:rsidR="00836944" w:rsidRPr="008C7DBE" w:rsidRDefault="00836944"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Diamante D`Oeste. </w:t>
      </w:r>
    </w:p>
    <w:p w14:paraId="6F0A8B70" w14:textId="0E6FE2C5" w:rsidR="003C7A18" w:rsidRPr="008C7DBE" w:rsidRDefault="003C7A18"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t>-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Diamante D`Oeste;</w:t>
      </w:r>
    </w:p>
    <w:p w14:paraId="35943A54" w14:textId="2A1382DB" w:rsidR="003C7A18" w:rsidRPr="008C7DBE" w:rsidRDefault="003C7A18"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lastRenderedPageBreak/>
        <w:t>- Assumir todos os encargos de possível demanda trabalhista, civil ou penal, relacionadas ao fornecimento do objeto licitado, originariamente ou vinculada por prevenção, conexão ou continência; e</w:t>
      </w:r>
    </w:p>
    <w:p w14:paraId="30503EB0" w14:textId="77777777" w:rsidR="003C7A18" w:rsidRPr="008C7DBE" w:rsidRDefault="003C7A18"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t>- Assumir, ainda, a responsabilidade pelos encargos fiscais e comerciais resultantes da adjudicação do objeto deste Pregão.</w:t>
      </w:r>
    </w:p>
    <w:p w14:paraId="6DBAA625" w14:textId="77777777" w:rsidR="003C7A18" w:rsidRPr="008C7DBE" w:rsidRDefault="00836944" w:rsidP="000573CD">
      <w:pPr>
        <w:pStyle w:val="PargrafodaLista"/>
        <w:keepNext/>
        <w:keepLines/>
        <w:numPr>
          <w:ilvl w:val="1"/>
          <w:numId w:val="13"/>
        </w:numPr>
        <w:ind w:left="0" w:firstLine="0"/>
        <w:jc w:val="both"/>
        <w:rPr>
          <w:rFonts w:asciiTheme="minorHAnsi" w:hAnsiTheme="minorHAnsi" w:cstheme="minorHAnsi"/>
        </w:rPr>
      </w:pPr>
      <w:r w:rsidRPr="008C7DBE">
        <w:rPr>
          <w:rFonts w:asciiTheme="minorHAnsi" w:hAnsiTheme="minorHAnsi" w:cstheme="minorHAnsi"/>
        </w:rPr>
        <w:t xml:space="preserve">- </w:t>
      </w:r>
      <w:r w:rsidR="003C7A18" w:rsidRPr="008C7DBE">
        <w:rPr>
          <w:rFonts w:asciiTheme="minorHAnsi" w:hAnsiTheme="minorHAnsi" w:cstheme="minorHAnsi"/>
        </w:rPr>
        <w:t xml:space="preserve">A inadimplência do fornecedor, com referência aos encargos estabelecidos, não transfere a responsabilidade por seu pagamento ao Município de Diamante D`Oeste, nem poderá onerar o objeto deste Edital, razão pela qual o fornecedor signatário do Contrato renuncia expressamente a qualquer vínculo de solidariedade, ativa ou passiva, com a Município de Diamante D`Oeste. </w:t>
      </w:r>
    </w:p>
    <w:p w14:paraId="67040657" w14:textId="5AB26F08" w:rsidR="00836944" w:rsidRPr="008C7DBE" w:rsidRDefault="00836944" w:rsidP="000573CD">
      <w:pPr>
        <w:pStyle w:val="PargrafodaLista"/>
        <w:keepNext/>
        <w:keepLines/>
        <w:numPr>
          <w:ilvl w:val="1"/>
          <w:numId w:val="13"/>
        </w:numPr>
        <w:ind w:left="0" w:firstLine="0"/>
        <w:jc w:val="both"/>
        <w:rPr>
          <w:rFonts w:asciiTheme="minorHAnsi" w:hAnsiTheme="minorHAnsi" w:cstheme="minorHAnsi"/>
        </w:rPr>
      </w:pPr>
      <w:r w:rsidRPr="008C7DBE">
        <w:rPr>
          <w:rFonts w:asciiTheme="minorHAnsi" w:hAnsiTheme="minorHAnsi" w:cstheme="minorHAnsi"/>
        </w:rPr>
        <w:t>- Deverá o fornecedor observar, ainda, o seguinte:</w:t>
      </w:r>
    </w:p>
    <w:p w14:paraId="2074338A" w14:textId="4AD7ECF6" w:rsidR="00836944" w:rsidRPr="008C7DBE" w:rsidRDefault="008E798E"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t xml:space="preserve">- </w:t>
      </w:r>
      <w:r w:rsidR="00836944" w:rsidRPr="008C7DBE">
        <w:rPr>
          <w:rFonts w:asciiTheme="minorHAnsi" w:hAnsiTheme="minorHAnsi" w:cstheme="minorHAnsi"/>
        </w:rPr>
        <w:t>É expressamente proibida a contratação de servidor pertencente ao quadro de pessoal do Município de Diamante D`Oeste, ou que nela ocupe cargo de confiança, durante a vigência do Contrato;</w:t>
      </w:r>
    </w:p>
    <w:p w14:paraId="2A0F63FC" w14:textId="45536336" w:rsidR="008E798E" w:rsidRPr="008C7DBE" w:rsidRDefault="008E798E"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t>- É expressamente proibida, também, a veiculação de publicidade acerca do Contrato, salvo se houver prévia autorização do Município de Diamante D`Oeste.</w:t>
      </w:r>
    </w:p>
    <w:p w14:paraId="2B7B72D2" w14:textId="77777777" w:rsidR="008E798E" w:rsidRPr="008C7DBE" w:rsidRDefault="008E798E"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t>- É vedada a subcontratação de outra empresa para a execução do objeto deste Edital.</w:t>
      </w:r>
    </w:p>
    <w:p w14:paraId="39F0A593" w14:textId="77777777" w:rsidR="008E798E" w:rsidRPr="008C7DBE" w:rsidRDefault="008E798E"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t>- Responder por danos causados diretamente à Administração ou a terceiros decorrentes de sua culpa ou dolo na execução do contrato;</w:t>
      </w:r>
    </w:p>
    <w:p w14:paraId="600CD696" w14:textId="77777777" w:rsidR="008E798E" w:rsidRPr="008C7DBE" w:rsidRDefault="008E798E" w:rsidP="000573CD">
      <w:pPr>
        <w:pStyle w:val="PargrafodaLista"/>
        <w:keepNext/>
        <w:keepLines/>
        <w:numPr>
          <w:ilvl w:val="2"/>
          <w:numId w:val="13"/>
        </w:numPr>
        <w:ind w:left="0" w:firstLine="0"/>
        <w:jc w:val="both"/>
        <w:rPr>
          <w:rFonts w:asciiTheme="minorHAnsi" w:hAnsiTheme="minorHAnsi" w:cstheme="minorHAnsi"/>
        </w:rPr>
      </w:pPr>
      <w:r w:rsidRPr="008C7DBE">
        <w:rPr>
          <w:rFonts w:asciiTheme="minorHAnsi" w:hAnsiTheme="minorHAnsi" w:cstheme="minorHAnsi"/>
        </w:rPr>
        <w:t>- O fornecedor deverá constar na Nota Fiscal o número dos itens.</w:t>
      </w:r>
    </w:p>
    <w:p w14:paraId="3FF8FE3B" w14:textId="75621382" w:rsidR="008E798E" w:rsidRPr="008C7DBE" w:rsidRDefault="00D576FF" w:rsidP="000573CD">
      <w:pPr>
        <w:keepNext/>
        <w:keepLines/>
        <w:spacing w:after="0" w:line="240" w:lineRule="auto"/>
        <w:jc w:val="both"/>
        <w:rPr>
          <w:rFonts w:asciiTheme="minorHAnsi" w:hAnsiTheme="minorHAnsi" w:cstheme="minorHAnsi"/>
          <w:bCs/>
          <w:sz w:val="24"/>
          <w:szCs w:val="24"/>
        </w:rPr>
      </w:pPr>
      <w:r w:rsidRPr="008C7DBE">
        <w:rPr>
          <w:rFonts w:asciiTheme="minorHAnsi" w:hAnsiTheme="minorHAnsi" w:cstheme="minorHAnsi"/>
          <w:b/>
          <w:sz w:val="24"/>
          <w:szCs w:val="24"/>
        </w:rPr>
        <w:t xml:space="preserve"> </w:t>
      </w:r>
    </w:p>
    <w:p w14:paraId="6478F7C7" w14:textId="77777777" w:rsidR="00C74404" w:rsidRPr="008C7DBE" w:rsidRDefault="00C74404" w:rsidP="000573CD">
      <w:pPr>
        <w:pStyle w:val="PargrafodaLista"/>
        <w:keepNext/>
        <w:keepLines/>
        <w:tabs>
          <w:tab w:val="num" w:pos="284"/>
        </w:tabs>
        <w:ind w:left="0"/>
        <w:jc w:val="both"/>
        <w:rPr>
          <w:rFonts w:asciiTheme="minorHAnsi" w:hAnsiTheme="minorHAnsi" w:cstheme="minorHAnsi"/>
          <w:b/>
          <w:bCs/>
          <w:u w:val="single"/>
        </w:rPr>
      </w:pPr>
      <w:r w:rsidRPr="008C7DBE">
        <w:rPr>
          <w:rFonts w:asciiTheme="minorHAnsi" w:hAnsiTheme="minorHAnsi" w:cstheme="minorHAnsi"/>
          <w:b/>
          <w:bCs/>
        </w:rPr>
        <w:t>26.</w:t>
      </w:r>
      <w:r w:rsidRPr="008C7DBE">
        <w:rPr>
          <w:rFonts w:asciiTheme="minorHAnsi" w:hAnsiTheme="minorHAnsi" w:cstheme="minorHAnsi"/>
          <w:b/>
          <w:bCs/>
        </w:rPr>
        <w:tab/>
      </w:r>
      <w:r w:rsidRPr="008C7DBE">
        <w:rPr>
          <w:rFonts w:asciiTheme="minorHAnsi" w:hAnsiTheme="minorHAnsi" w:cstheme="minorHAnsi"/>
          <w:b/>
          <w:bCs/>
          <w:u w:val="single"/>
        </w:rPr>
        <w:t>ALTERAÇÃO CONTRATUAL</w:t>
      </w:r>
    </w:p>
    <w:p w14:paraId="0FC67080"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26.1</w:t>
      </w:r>
      <w:r w:rsidRPr="008C7DBE">
        <w:rPr>
          <w:rFonts w:asciiTheme="minorHAnsi" w:hAnsiTheme="minorHAnsi" w:cstheme="minorHAnsi"/>
        </w:rPr>
        <w:t xml:space="preserve"> - A quantidade prevista para efeito de fornecimento poderá ser alterada nos termos dos artigos 124 ao 136 da Lei Federal nº 14.133/21, mediante o correspondente termo de aditamento ao Contrato.</w:t>
      </w:r>
    </w:p>
    <w:p w14:paraId="4AD6A4DB"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p>
    <w:p w14:paraId="277F54E7" w14:textId="77777777" w:rsidR="00C74404" w:rsidRPr="008C7DBE" w:rsidRDefault="00C74404" w:rsidP="000573CD">
      <w:pPr>
        <w:pStyle w:val="PargrafodaLista"/>
        <w:keepNext/>
        <w:keepLines/>
        <w:tabs>
          <w:tab w:val="num" w:pos="284"/>
        </w:tabs>
        <w:ind w:left="0"/>
        <w:jc w:val="both"/>
        <w:rPr>
          <w:rFonts w:asciiTheme="minorHAnsi" w:hAnsiTheme="minorHAnsi" w:cstheme="minorHAnsi"/>
          <w:b/>
          <w:bCs/>
          <w:u w:val="single"/>
        </w:rPr>
      </w:pPr>
      <w:r w:rsidRPr="008C7DBE">
        <w:rPr>
          <w:rFonts w:asciiTheme="minorHAnsi" w:hAnsiTheme="minorHAnsi" w:cstheme="minorHAnsi"/>
          <w:b/>
          <w:bCs/>
        </w:rPr>
        <w:t>27.</w:t>
      </w:r>
      <w:r w:rsidRPr="008C7DBE">
        <w:rPr>
          <w:rFonts w:asciiTheme="minorHAnsi" w:hAnsiTheme="minorHAnsi" w:cstheme="minorHAnsi"/>
          <w:b/>
          <w:bCs/>
        </w:rPr>
        <w:tab/>
      </w:r>
      <w:r w:rsidRPr="008C7DBE">
        <w:rPr>
          <w:rFonts w:asciiTheme="minorHAnsi" w:hAnsiTheme="minorHAnsi" w:cstheme="minorHAnsi"/>
          <w:b/>
          <w:bCs/>
          <w:u w:val="single"/>
        </w:rPr>
        <w:t>PENALIDADES</w:t>
      </w:r>
    </w:p>
    <w:p w14:paraId="5AE8F89C"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w:t>
      </w:r>
      <w:r w:rsidRPr="008C7DBE">
        <w:rPr>
          <w:rFonts w:asciiTheme="minorHAnsi" w:hAnsiTheme="minorHAnsi" w:cstheme="minorHAnsi"/>
        </w:rPr>
        <w:t xml:space="preserve"> - O fornecedor está sujeito às seguintes penalidades:</w:t>
      </w:r>
    </w:p>
    <w:p w14:paraId="36965895"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27.1.1</w:t>
      </w:r>
      <w:r w:rsidRPr="008C7DBE">
        <w:rPr>
          <w:rFonts w:asciiTheme="minorHAnsi" w:hAnsiTheme="minorHAnsi" w:cstheme="minorHAnsi"/>
        </w:rPr>
        <w:t xml:space="preserve"> - Pagamento de multa de 0,5% (meio por cento) sobre o valor total do Contrato, por dia de atraso e/ou por descumprimento de obrigações fixadas neste Edital e em seus Anexos, sendo que a multa tem de ser recolhida pelo fornecedor no prazo máximo de 15 (quinze) dias, contados da comunicação pelo Município de Diamante D`Oeste. </w:t>
      </w:r>
    </w:p>
    <w:p w14:paraId="40D112C9"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27.1.2</w:t>
      </w:r>
      <w:r w:rsidRPr="008C7DBE">
        <w:rPr>
          <w:rFonts w:asciiTheme="minorHAnsi" w:hAnsiTheme="minorHAnsi" w:cstheme="minorHAnsi"/>
        </w:rPr>
        <w:t xml:space="preserve"> - Pela inexecução total ou parcial do objeto deste Pregão, à:</w:t>
      </w:r>
    </w:p>
    <w:p w14:paraId="2FCA8DE0"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27.1.2.1</w:t>
      </w:r>
      <w:r w:rsidRPr="008C7DBE">
        <w:rPr>
          <w:rFonts w:asciiTheme="minorHAnsi" w:hAnsiTheme="minorHAnsi" w:cstheme="minorHAnsi"/>
        </w:rPr>
        <w:t xml:space="preserve"> - Advertência;</w:t>
      </w:r>
    </w:p>
    <w:p w14:paraId="08B19096"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27.1.2.2</w:t>
      </w:r>
      <w:r w:rsidRPr="008C7DBE">
        <w:rPr>
          <w:rFonts w:asciiTheme="minorHAnsi" w:hAnsiTheme="minorHAnsi" w:cstheme="minorHAnsi"/>
        </w:rPr>
        <w:t xml:space="preserve"> - Multa de 10% (dez por cento) sobre o valor total do Contrato, no caso de inexecução total do objeto contratado, recolhida no prazo de 15 (quinze) dias, contado da comunicação oficial;</w:t>
      </w:r>
    </w:p>
    <w:p w14:paraId="1F04858A"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27.1.3</w:t>
      </w:r>
      <w:r w:rsidRPr="008C7DBE">
        <w:rPr>
          <w:rFonts w:asciiTheme="minorHAnsi" w:hAnsiTheme="minorHAnsi" w:cstheme="minorHAnsi"/>
        </w:rPr>
        <w:t xml:space="preserve">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0B83B7B5"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27.1.3.1</w:t>
      </w:r>
      <w:r w:rsidRPr="008C7DBE">
        <w:rPr>
          <w:rFonts w:asciiTheme="minorHAnsi" w:hAnsiTheme="minorHAnsi" w:cstheme="minorHAnsi"/>
        </w:rPr>
        <w:t xml:space="preserve"> - Deixar de assinar o Contrato;</w:t>
      </w:r>
    </w:p>
    <w:p w14:paraId="572B538C"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27.1.3.2</w:t>
      </w:r>
      <w:r w:rsidRPr="008C7DBE">
        <w:rPr>
          <w:rFonts w:asciiTheme="minorHAnsi" w:hAnsiTheme="minorHAnsi" w:cstheme="minorHAnsi"/>
        </w:rPr>
        <w:t xml:space="preserve"> - Ensejar o retardamento da execução do objeto deste Pregão;</w:t>
      </w:r>
    </w:p>
    <w:p w14:paraId="343115ED"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27.1.3.3</w:t>
      </w:r>
      <w:r w:rsidRPr="008C7DBE">
        <w:rPr>
          <w:rFonts w:asciiTheme="minorHAnsi" w:hAnsiTheme="minorHAnsi" w:cstheme="minorHAnsi"/>
        </w:rPr>
        <w:t xml:space="preserve"> - Não mantiver a proposta, injustificadamente;</w:t>
      </w:r>
    </w:p>
    <w:p w14:paraId="5A22E66F"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27.1.3.4</w:t>
      </w:r>
      <w:r w:rsidRPr="008C7DBE">
        <w:rPr>
          <w:rFonts w:asciiTheme="minorHAnsi" w:hAnsiTheme="minorHAnsi" w:cstheme="minorHAnsi"/>
        </w:rPr>
        <w:t xml:space="preserve"> - Comportar-se de modo inidôneo;</w:t>
      </w:r>
    </w:p>
    <w:p w14:paraId="07EF1927"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27.1.3.5</w:t>
      </w:r>
      <w:r w:rsidRPr="008C7DBE">
        <w:rPr>
          <w:rFonts w:asciiTheme="minorHAnsi" w:hAnsiTheme="minorHAnsi" w:cstheme="minorHAnsi"/>
        </w:rPr>
        <w:t xml:space="preserve"> - Fizer declaração falsa;</w:t>
      </w:r>
    </w:p>
    <w:p w14:paraId="7AA4A510"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27.1.3.6</w:t>
      </w:r>
      <w:r w:rsidRPr="008C7DBE">
        <w:rPr>
          <w:rFonts w:asciiTheme="minorHAnsi" w:hAnsiTheme="minorHAnsi" w:cstheme="minorHAnsi"/>
        </w:rPr>
        <w:t xml:space="preserve"> - Cometer fraude fiscal;</w:t>
      </w:r>
    </w:p>
    <w:p w14:paraId="195D43FC"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lastRenderedPageBreak/>
        <w:t>27.1.3.7</w:t>
      </w:r>
      <w:r w:rsidRPr="008C7DBE">
        <w:rPr>
          <w:rFonts w:asciiTheme="minorHAnsi" w:hAnsiTheme="minorHAnsi" w:cstheme="minorHAnsi"/>
        </w:rPr>
        <w:t xml:space="preserve"> - Falhar ou fraudar na execução do Contrato.</w:t>
      </w:r>
    </w:p>
    <w:p w14:paraId="2A05E70D"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27.2 -</w:t>
      </w:r>
      <w:r w:rsidRPr="008C7DBE">
        <w:rPr>
          <w:rFonts w:asciiTheme="minorHAnsi" w:hAnsiTheme="minorHAnsi" w:cstheme="minorHAnsi"/>
        </w:rPr>
        <w:t xml:space="preserve"> Comprovado impedimento ou reconhecida força maior, devidamente justificado e aceito pela Administração Pública, o fornecedor ficará isento das penalidades.</w:t>
      </w:r>
    </w:p>
    <w:p w14:paraId="3F7DA2A8"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27.3</w:t>
      </w:r>
      <w:r w:rsidRPr="008C7DBE">
        <w:rPr>
          <w:rFonts w:asciiTheme="minorHAnsi" w:hAnsiTheme="minorHAnsi" w:cstheme="minorHAnsi"/>
        </w:rPr>
        <w:t xml:space="preserve"> - As sanções de advertência e de impedimento de licitar e contratar com a Administração Pública poderão ser aplicadas ao fornecedor juntamente com a de multa, descontando-a dos pagamentos a serem efetuados.</w:t>
      </w:r>
    </w:p>
    <w:p w14:paraId="51D5E511"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p>
    <w:p w14:paraId="15C19572" w14:textId="77777777" w:rsidR="00C74404" w:rsidRPr="008C7DBE" w:rsidRDefault="00C74404" w:rsidP="000573CD">
      <w:pPr>
        <w:pStyle w:val="PargrafodaLista"/>
        <w:keepNext/>
        <w:keepLines/>
        <w:tabs>
          <w:tab w:val="num" w:pos="284"/>
        </w:tabs>
        <w:ind w:left="0"/>
        <w:jc w:val="both"/>
        <w:rPr>
          <w:rFonts w:asciiTheme="minorHAnsi" w:hAnsiTheme="minorHAnsi" w:cstheme="minorHAnsi"/>
          <w:b/>
          <w:bCs/>
          <w:u w:val="single"/>
        </w:rPr>
      </w:pPr>
      <w:r w:rsidRPr="008C7DBE">
        <w:rPr>
          <w:rFonts w:asciiTheme="minorHAnsi" w:hAnsiTheme="minorHAnsi" w:cstheme="minorHAnsi"/>
          <w:b/>
          <w:bCs/>
        </w:rPr>
        <w:t>28.</w:t>
      </w:r>
      <w:r w:rsidRPr="008C7DBE">
        <w:rPr>
          <w:rFonts w:asciiTheme="minorHAnsi" w:hAnsiTheme="minorHAnsi" w:cstheme="minorHAnsi"/>
          <w:b/>
          <w:bCs/>
        </w:rPr>
        <w:tab/>
      </w:r>
      <w:r w:rsidRPr="008C7DBE">
        <w:rPr>
          <w:rFonts w:asciiTheme="minorHAnsi" w:hAnsiTheme="minorHAnsi" w:cstheme="minorHAnsi"/>
          <w:b/>
          <w:bCs/>
          <w:u w:val="single"/>
        </w:rPr>
        <w:t>CANCELAMENTO DO CONTRATO</w:t>
      </w:r>
    </w:p>
    <w:p w14:paraId="3E8EE8D7"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28.1</w:t>
      </w:r>
      <w:r w:rsidRPr="008C7DBE">
        <w:rPr>
          <w:rFonts w:asciiTheme="minorHAnsi" w:hAnsiTheme="minorHAnsi" w:cstheme="minorHAnsi"/>
        </w:rPr>
        <w:t xml:space="preserve"> - O cancelamento do Contrato poderá ser formalizado, de pleno direito, nas hipóteses a seguir indicadas, precedidas sempre, porém, do oferecimento de prazo de 10 (dez) dias úteis para o exercício do contraditório e da ampla defesa.</w:t>
      </w:r>
    </w:p>
    <w:p w14:paraId="0B876350"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28.2</w:t>
      </w:r>
      <w:r w:rsidRPr="008C7DBE">
        <w:rPr>
          <w:rFonts w:asciiTheme="minorHAnsi" w:hAnsiTheme="minorHAnsi" w:cstheme="minorHAnsi"/>
        </w:rPr>
        <w:t xml:space="preserve"> - O Contrato poderá ser cancelado pelo órgão responsável quando o contratado:</w:t>
      </w:r>
    </w:p>
    <w:p w14:paraId="63F9BA6B"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28.2.1</w:t>
      </w:r>
      <w:r w:rsidRPr="008C7DBE">
        <w:rPr>
          <w:rFonts w:asciiTheme="minorHAnsi" w:hAnsiTheme="minorHAnsi" w:cstheme="minorHAnsi"/>
        </w:rPr>
        <w:t xml:space="preserve"> - Descumprir as condições constantes neste Edital, em seus Anexos e no próprio Contrato;</w:t>
      </w:r>
    </w:p>
    <w:p w14:paraId="7E718A36"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28.2.2</w:t>
      </w:r>
      <w:r w:rsidRPr="008C7DBE">
        <w:rPr>
          <w:rFonts w:asciiTheme="minorHAnsi" w:hAnsiTheme="minorHAnsi" w:cstheme="minorHAnsi"/>
        </w:rPr>
        <w:t xml:space="preserve"> - Recusar-se a celebrar o Contrato ou não retirar o instrumento equivalente, no prazo estabelecido pela Administração, sem justificativa aceitável;</w:t>
      </w:r>
    </w:p>
    <w:p w14:paraId="64D036AC"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28.2.3</w:t>
      </w:r>
      <w:r w:rsidRPr="008C7DBE">
        <w:rPr>
          <w:rFonts w:asciiTheme="minorHAnsi" w:hAnsiTheme="minorHAnsi" w:cstheme="minorHAnsi"/>
        </w:rPr>
        <w:t xml:space="preserve"> - For declarado inidôneo para licitar ou contratar com a Administração, nos termos do artigo 161, da Lei Federal nº 14.133/21;</w:t>
      </w:r>
    </w:p>
    <w:p w14:paraId="22CE4478"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28.2.4</w:t>
      </w:r>
      <w:r w:rsidRPr="008C7DBE">
        <w:rPr>
          <w:rFonts w:asciiTheme="minorHAnsi" w:hAnsiTheme="minorHAnsi" w:cstheme="minorHAnsi"/>
        </w:rPr>
        <w:t xml:space="preserve"> - For impedido de licitar e contratar com a Administração nos termos do artigo 156 da Lei Federal nº 14.133/21.</w:t>
      </w:r>
    </w:p>
    <w:p w14:paraId="5E257D38"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28.3</w:t>
      </w:r>
      <w:r w:rsidRPr="008C7DBE">
        <w:rPr>
          <w:rFonts w:asciiTheme="minorHAnsi" w:hAnsiTheme="minorHAnsi" w:cstheme="minorHAnsi"/>
        </w:rPr>
        <w:t xml:space="preserve"> - A autoridade competente para determinar a contratação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14:paraId="5F41AE13"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28.3.1</w:t>
      </w:r>
      <w:r w:rsidRPr="008C7DBE">
        <w:rPr>
          <w:rFonts w:asciiTheme="minorHAnsi" w:hAnsiTheme="minorHAnsi" w:cstheme="minorHAnsi"/>
        </w:rPr>
        <w:t xml:space="preserve"> - A anulação do procedimento licitatório induz à do Contrato.</w:t>
      </w:r>
    </w:p>
    <w:p w14:paraId="75BFFBD8"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28.3.2</w:t>
      </w:r>
      <w:r w:rsidRPr="008C7DBE">
        <w:rPr>
          <w:rFonts w:asciiTheme="minorHAnsi" w:hAnsiTheme="minorHAnsi" w:cstheme="minorHAnsi"/>
        </w:rPr>
        <w:t xml:space="preserve"> - Os licitantes não terão direito à indenização em decorrência da anulação do procedimento licitatório, ressalvado o direito do contratado de boa-fé de ser ressarcido pelos encargos que tiver suportado no cumprimento do Contrato.</w:t>
      </w:r>
    </w:p>
    <w:p w14:paraId="612D91B7"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28.4</w:t>
      </w:r>
      <w:r w:rsidRPr="008C7DBE">
        <w:rPr>
          <w:rFonts w:asciiTheme="minorHAnsi" w:hAnsiTheme="minorHAnsi" w:cstheme="minorHAnsi"/>
        </w:rPr>
        <w:t xml:space="preserve"> - A comunicação do cancelamento do Contrato deverá ser feita pessoalmente, ou então por correspondência com aviso de recebimento, juntando o comprovante aos autos.</w:t>
      </w:r>
    </w:p>
    <w:p w14:paraId="2C3C0A40"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28.4.1</w:t>
      </w:r>
      <w:r w:rsidRPr="008C7DBE">
        <w:rPr>
          <w:rFonts w:asciiTheme="minorHAnsi" w:hAnsiTheme="minorHAnsi" w:cstheme="minorHAnsi"/>
        </w:rPr>
        <w:t xml:space="preserve"> - No caso de ser ignorado, incerto ou inacessível o endereço da empresa, a comunicação será feita por meio do Diário Oficial ou Jornal de Grande circulação, considerando cancelado o contrato a contar da última publicação.</w:t>
      </w:r>
    </w:p>
    <w:p w14:paraId="1661FAE4"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28.5</w:t>
      </w:r>
      <w:r w:rsidRPr="008C7DBE">
        <w:rPr>
          <w:rFonts w:asciiTheme="minorHAnsi" w:hAnsiTheme="minorHAnsi" w:cstheme="minorHAnsi"/>
        </w:rPr>
        <w:t xml:space="preserve"> - Independentemente das previsões retro indicadas, o fornecedor poderá solicitar o cancelamento do Contrato na ocorrência de fato superveniente que venha comprometer a perfeita execução contratual, decorrente de caso fortuito ou de força maior devidamente comprovado.</w:t>
      </w:r>
    </w:p>
    <w:p w14:paraId="47E2B4CD"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28.5.1</w:t>
      </w:r>
      <w:r w:rsidRPr="008C7DBE">
        <w:rPr>
          <w:rFonts w:asciiTheme="minorHAnsi" w:hAnsiTheme="minorHAnsi" w:cstheme="minorHAnsi"/>
        </w:rPr>
        <w:t xml:space="preserve"> – A solicitação de cancelamento do fornecedor deverá ser formulada com antecedência mínima de 30 (trinta) dias, sendo facultada ao Município de Diamante D`Oeste a aplicação das penalidades previstas no Edital.</w:t>
      </w:r>
    </w:p>
    <w:p w14:paraId="5F3EEA3F"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p>
    <w:p w14:paraId="0BAD618F" w14:textId="77777777" w:rsidR="00C74404" w:rsidRPr="008C7DBE" w:rsidRDefault="00C74404" w:rsidP="000573CD">
      <w:pPr>
        <w:pStyle w:val="PargrafodaLista"/>
        <w:keepNext/>
        <w:keepLines/>
        <w:tabs>
          <w:tab w:val="num" w:pos="284"/>
        </w:tabs>
        <w:ind w:left="0"/>
        <w:jc w:val="both"/>
        <w:rPr>
          <w:rFonts w:asciiTheme="minorHAnsi" w:hAnsiTheme="minorHAnsi" w:cstheme="minorHAnsi"/>
          <w:b/>
          <w:u w:val="single"/>
        </w:rPr>
      </w:pPr>
      <w:r w:rsidRPr="008C7DBE">
        <w:rPr>
          <w:rFonts w:asciiTheme="minorHAnsi" w:hAnsiTheme="minorHAnsi" w:cstheme="minorHAnsi"/>
          <w:b/>
        </w:rPr>
        <w:t>29.</w:t>
      </w:r>
      <w:r w:rsidRPr="008C7DBE">
        <w:rPr>
          <w:rFonts w:asciiTheme="minorHAnsi" w:hAnsiTheme="minorHAnsi" w:cstheme="minorHAnsi"/>
          <w:b/>
        </w:rPr>
        <w:tab/>
      </w:r>
      <w:r w:rsidRPr="008C7DBE">
        <w:rPr>
          <w:rFonts w:asciiTheme="minorHAnsi" w:hAnsiTheme="minorHAnsi" w:cstheme="minorHAnsi"/>
          <w:b/>
          <w:u w:val="single"/>
        </w:rPr>
        <w:t>DA CLÁUSULA ANTIFRAUDE E ANTICORRUPÇÃO</w:t>
      </w:r>
    </w:p>
    <w:p w14:paraId="1C599D9A" w14:textId="77777777" w:rsidR="005755A4" w:rsidRPr="008C7DBE" w:rsidRDefault="00C7440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
          <w:bCs/>
        </w:rPr>
        <w:t>29.1</w:t>
      </w:r>
      <w:r w:rsidRPr="008C7DBE">
        <w:rPr>
          <w:rFonts w:asciiTheme="minorHAnsi" w:hAnsiTheme="minorHAnsi" w:cstheme="minorHAnsi"/>
          <w:bCs/>
        </w:rPr>
        <w:t xml:space="preserve">.   </w:t>
      </w:r>
      <w:r w:rsidR="005755A4" w:rsidRPr="008C7DBE">
        <w:rPr>
          <w:rFonts w:asciiTheme="minorHAnsi" w:hAnsiTheme="minorHAnsi" w:cstheme="minorHAnsi"/>
          <w:bCs/>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4FFCB07" w14:textId="77777777" w:rsidR="005755A4" w:rsidRPr="008C7DBE" w:rsidRDefault="005755A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Cs/>
        </w:rPr>
        <w:t>Para os propósitos desta cláusula, definem-se as seguintes práticas:</w:t>
      </w:r>
    </w:p>
    <w:p w14:paraId="541C9A37" w14:textId="39A9A642" w:rsidR="005755A4" w:rsidRPr="008C7DBE" w:rsidRDefault="005755A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Cs/>
        </w:rPr>
        <w:lastRenderedPageBreak/>
        <w:t>a)</w:t>
      </w:r>
      <w:r w:rsidRPr="008C7DBE">
        <w:rPr>
          <w:rFonts w:asciiTheme="minorHAnsi" w:hAnsiTheme="minorHAnsi" w:cstheme="minorHAnsi"/>
          <w:bCs/>
        </w:rPr>
        <w:tab/>
      </w:r>
      <w:r w:rsidRPr="008C7DBE">
        <w:rPr>
          <w:rFonts w:asciiTheme="minorHAnsi" w:hAnsiTheme="minorHAnsi" w:cstheme="minorHAnsi"/>
          <w:b/>
        </w:rPr>
        <w:t>“prática corrupta”</w:t>
      </w:r>
      <w:r w:rsidRPr="008C7DBE">
        <w:rPr>
          <w:rFonts w:asciiTheme="minorHAnsi" w:hAnsiTheme="minorHAnsi" w:cstheme="minorHAnsi"/>
          <w:bCs/>
        </w:rPr>
        <w:t>: oferecer, dar, receber ou solicitar, direta ou indiretamente, qualquer vantagem com o objetivo de influenciar a ação de servidor público no processo de licitação ou na execução de contrato;</w:t>
      </w:r>
    </w:p>
    <w:p w14:paraId="6855258A" w14:textId="77777777" w:rsidR="005755A4" w:rsidRPr="008C7DBE" w:rsidRDefault="005755A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Cs/>
        </w:rPr>
        <w:t>b)</w:t>
      </w:r>
      <w:r w:rsidRPr="008C7DBE">
        <w:rPr>
          <w:rFonts w:asciiTheme="minorHAnsi" w:hAnsiTheme="minorHAnsi" w:cstheme="minorHAnsi"/>
          <w:bCs/>
        </w:rPr>
        <w:tab/>
      </w:r>
      <w:r w:rsidRPr="008C7DBE">
        <w:rPr>
          <w:rFonts w:asciiTheme="minorHAnsi" w:hAnsiTheme="minorHAnsi" w:cstheme="minorHAnsi"/>
          <w:b/>
        </w:rPr>
        <w:t>“prática fraudulenta”</w:t>
      </w:r>
      <w:r w:rsidRPr="008C7DBE">
        <w:rPr>
          <w:rFonts w:asciiTheme="minorHAnsi" w:hAnsiTheme="minorHAnsi" w:cstheme="minorHAnsi"/>
          <w:bCs/>
        </w:rPr>
        <w:t>:  a falsificação ou omissão dos fatos, com o objetivo de influenciar o processo de licitação ou de execução do contrato;</w:t>
      </w:r>
    </w:p>
    <w:p w14:paraId="258E1F1D" w14:textId="77777777" w:rsidR="005755A4" w:rsidRPr="008C7DBE" w:rsidRDefault="005755A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Cs/>
        </w:rPr>
        <w:t>c)</w:t>
      </w:r>
      <w:r w:rsidRPr="008C7DBE">
        <w:rPr>
          <w:rFonts w:asciiTheme="minorHAnsi" w:hAnsiTheme="minorHAnsi" w:cstheme="minorHAnsi"/>
          <w:bCs/>
        </w:rPr>
        <w:tab/>
      </w:r>
      <w:r w:rsidRPr="008C7DBE">
        <w:rPr>
          <w:rFonts w:asciiTheme="minorHAnsi" w:hAnsiTheme="minorHAnsi" w:cstheme="minorHAnsi"/>
          <w:b/>
        </w:rPr>
        <w:t>“prática colusiva”</w:t>
      </w:r>
      <w:r w:rsidRPr="008C7DBE">
        <w:rPr>
          <w:rFonts w:asciiTheme="minorHAnsi" w:hAnsiTheme="minorHAnsi" w:cstheme="minorHAnsi"/>
          <w:bCs/>
        </w:rPr>
        <w:t>: esquematizar ou estabelecer um acordo entre dois ou mais licitantes, com ou sem conhecimento de representantes ou prepostos do órgão licitador, visando estabelecer preços em níveis artificiais e não-competitivos;</w:t>
      </w:r>
    </w:p>
    <w:p w14:paraId="17E7B518" w14:textId="584C584D" w:rsidR="007051CB" w:rsidRPr="008C7DBE" w:rsidRDefault="005755A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Cs/>
        </w:rPr>
        <w:t>d)</w:t>
      </w:r>
      <w:r w:rsidRPr="008C7DBE">
        <w:rPr>
          <w:rFonts w:asciiTheme="minorHAnsi" w:hAnsiTheme="minorHAnsi" w:cstheme="minorHAnsi"/>
          <w:bCs/>
        </w:rPr>
        <w:tab/>
      </w:r>
      <w:r w:rsidRPr="008C7DBE">
        <w:rPr>
          <w:rFonts w:asciiTheme="minorHAnsi" w:hAnsiTheme="minorHAnsi" w:cstheme="minorHAnsi"/>
          <w:b/>
        </w:rPr>
        <w:t>“prática coercitiva”</w:t>
      </w:r>
      <w:r w:rsidRPr="008C7DBE">
        <w:rPr>
          <w:rFonts w:asciiTheme="minorHAnsi" w:hAnsiTheme="minorHAnsi" w:cstheme="minorHAnsi"/>
          <w:bCs/>
        </w:rPr>
        <w:t>: causar dano ou ameaçar causar dano, direta ou indiretamente, às pessoas ou sua propriedade, visando influenciar sua participação em um processo licitatório ou afetar a execução do contrato.</w:t>
      </w:r>
    </w:p>
    <w:p w14:paraId="062F33B0" w14:textId="612C0888" w:rsidR="005755A4" w:rsidRPr="008C7DBE" w:rsidRDefault="005755A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Cs/>
        </w:rPr>
        <w:t>e)</w:t>
      </w:r>
      <w:r w:rsidRPr="008C7DBE">
        <w:rPr>
          <w:rFonts w:asciiTheme="minorHAnsi" w:hAnsiTheme="minorHAnsi" w:cstheme="minorHAnsi"/>
          <w:bCs/>
        </w:rPr>
        <w:tab/>
      </w:r>
      <w:r w:rsidRPr="008C7DBE">
        <w:rPr>
          <w:rFonts w:asciiTheme="minorHAnsi" w:hAnsiTheme="minorHAnsi" w:cstheme="minorHAnsi"/>
          <w:b/>
        </w:rPr>
        <w:t>“prática obstrutiva”:</w:t>
      </w:r>
      <w:r w:rsidRPr="008C7DBE">
        <w:rPr>
          <w:rFonts w:asciiTheme="minorHAnsi" w:hAnsiTheme="minorHAnsi" w:cstheme="minorHAnsi"/>
          <w:bCs/>
        </w:rPr>
        <w:t xml:space="preserve">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r w:rsidR="00BC6823" w:rsidRPr="008C7DBE">
        <w:rPr>
          <w:rFonts w:asciiTheme="minorHAnsi" w:hAnsiTheme="minorHAnsi" w:cstheme="minorHAnsi"/>
          <w:bCs/>
        </w:rPr>
        <w:t>.</w:t>
      </w:r>
    </w:p>
    <w:p w14:paraId="17E61B2A" w14:textId="57E74F28" w:rsidR="00C74404" w:rsidRPr="008C7DBE" w:rsidRDefault="00C7440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
          <w:bCs/>
        </w:rPr>
        <w:t>29.2.</w:t>
      </w:r>
      <w:r w:rsidRPr="008C7DBE">
        <w:rPr>
          <w:rFonts w:asciiTheme="minorHAnsi" w:hAnsiTheme="minorHAnsi" w:cstheme="minorHAnsi"/>
          <w:bCs/>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1ACD91F" w14:textId="77777777" w:rsidR="00C74404" w:rsidRPr="008C7DBE" w:rsidRDefault="00C74404" w:rsidP="000573CD">
      <w:pPr>
        <w:pStyle w:val="PargrafodaLista"/>
        <w:keepNext/>
        <w:keepLines/>
        <w:tabs>
          <w:tab w:val="num" w:pos="284"/>
        </w:tabs>
        <w:ind w:left="0"/>
        <w:jc w:val="both"/>
        <w:rPr>
          <w:rFonts w:asciiTheme="minorHAnsi" w:hAnsiTheme="minorHAnsi" w:cstheme="minorHAnsi"/>
          <w:bCs/>
        </w:rPr>
      </w:pPr>
      <w:r w:rsidRPr="008C7DBE">
        <w:rPr>
          <w:rFonts w:asciiTheme="minorHAnsi" w:hAnsiTheme="minorHAnsi" w:cstheme="minorHAnsi"/>
          <w:b/>
          <w:bCs/>
        </w:rPr>
        <w:t>29.3.</w:t>
      </w:r>
      <w:r w:rsidRPr="008C7DBE">
        <w:rPr>
          <w:rFonts w:asciiTheme="minorHAnsi" w:hAnsiTheme="minorHAnsi" w:cstheme="minorHAnsi"/>
          <w:bCs/>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w:t>
      </w:r>
    </w:p>
    <w:p w14:paraId="0F126351" w14:textId="77777777" w:rsidR="00C74404" w:rsidRPr="008C7DBE" w:rsidRDefault="00C74404" w:rsidP="000573CD">
      <w:pPr>
        <w:pStyle w:val="PargrafodaLista"/>
        <w:keepNext/>
        <w:keepLines/>
        <w:tabs>
          <w:tab w:val="num" w:pos="284"/>
        </w:tabs>
        <w:ind w:left="0"/>
        <w:jc w:val="both"/>
        <w:rPr>
          <w:rFonts w:asciiTheme="minorHAnsi" w:hAnsiTheme="minorHAnsi" w:cstheme="minorHAnsi"/>
          <w:bCs/>
        </w:rPr>
      </w:pPr>
    </w:p>
    <w:p w14:paraId="4F78C103" w14:textId="77777777" w:rsidR="00C74404" w:rsidRPr="008C7DBE" w:rsidRDefault="00C74404" w:rsidP="000573CD">
      <w:pPr>
        <w:pStyle w:val="PargrafodaLista"/>
        <w:keepNext/>
        <w:keepLines/>
        <w:tabs>
          <w:tab w:val="num" w:pos="284"/>
        </w:tabs>
        <w:ind w:left="0"/>
        <w:jc w:val="both"/>
        <w:rPr>
          <w:rFonts w:asciiTheme="minorHAnsi" w:hAnsiTheme="minorHAnsi" w:cstheme="minorHAnsi"/>
          <w:b/>
          <w:bCs/>
          <w:u w:val="single"/>
        </w:rPr>
      </w:pPr>
      <w:r w:rsidRPr="008C7DBE">
        <w:rPr>
          <w:rFonts w:asciiTheme="minorHAnsi" w:hAnsiTheme="minorHAnsi" w:cstheme="minorHAnsi"/>
          <w:b/>
          <w:bCs/>
        </w:rPr>
        <w:t>30.</w:t>
      </w:r>
      <w:r w:rsidRPr="008C7DBE">
        <w:rPr>
          <w:rFonts w:asciiTheme="minorHAnsi" w:hAnsiTheme="minorHAnsi" w:cstheme="minorHAnsi"/>
          <w:b/>
          <w:bCs/>
        </w:rPr>
        <w:tab/>
      </w:r>
      <w:r w:rsidRPr="008C7DBE">
        <w:rPr>
          <w:rFonts w:asciiTheme="minorHAnsi" w:hAnsiTheme="minorHAnsi" w:cstheme="minorHAnsi"/>
          <w:b/>
          <w:bCs/>
          <w:u w:val="single"/>
        </w:rPr>
        <w:t>DO FORO</w:t>
      </w:r>
    </w:p>
    <w:p w14:paraId="66917ED5"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b/>
          <w:bCs/>
        </w:rPr>
        <w:t xml:space="preserve">30.1 - </w:t>
      </w:r>
      <w:r w:rsidRPr="008C7DBE">
        <w:rPr>
          <w:rFonts w:asciiTheme="minorHAnsi" w:hAnsiTheme="minorHAnsi" w:cstheme="minorHAnsi"/>
        </w:rPr>
        <w:t>As questões decorrentes da execução deste Pregão que não possam ser dirimidas administrativamente serão processadas e julgadas no Foro da Comarca de Santa Helena/PR, com exclusão de qualquer outro, por mais privilegiado que seja.</w:t>
      </w:r>
    </w:p>
    <w:p w14:paraId="76BB9D0C"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r w:rsidRPr="008C7DBE">
        <w:rPr>
          <w:rFonts w:asciiTheme="minorHAnsi" w:hAnsiTheme="minorHAnsi" w:cstheme="minorHAnsi"/>
        </w:rPr>
        <w:t>Aprovo o pregão.</w:t>
      </w:r>
    </w:p>
    <w:p w14:paraId="1684D63D"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p>
    <w:p w14:paraId="011BA5D3" w14:textId="432ADFEF" w:rsidR="00C74404" w:rsidRPr="008C7DBE" w:rsidRDefault="00C74404" w:rsidP="00766D17">
      <w:pPr>
        <w:pStyle w:val="PargrafodaLista"/>
        <w:keepNext/>
        <w:keepLines/>
        <w:tabs>
          <w:tab w:val="num" w:pos="284"/>
        </w:tabs>
        <w:ind w:left="0"/>
        <w:jc w:val="right"/>
        <w:rPr>
          <w:rFonts w:asciiTheme="minorHAnsi" w:hAnsiTheme="minorHAnsi" w:cstheme="minorHAnsi"/>
        </w:rPr>
      </w:pPr>
      <w:r w:rsidRPr="008C7DBE">
        <w:rPr>
          <w:rFonts w:asciiTheme="minorHAnsi" w:hAnsiTheme="minorHAnsi" w:cstheme="minorHAnsi"/>
        </w:rPr>
        <w:t xml:space="preserve">Município de Diamante D’Oeste/PR, </w:t>
      </w:r>
      <w:r w:rsidR="00D825DF">
        <w:rPr>
          <w:rFonts w:asciiTheme="minorHAnsi" w:hAnsiTheme="minorHAnsi" w:cstheme="minorHAnsi"/>
        </w:rPr>
        <w:t>0</w:t>
      </w:r>
      <w:r w:rsidR="00766D17" w:rsidRPr="008C7DBE">
        <w:rPr>
          <w:rFonts w:asciiTheme="minorHAnsi" w:hAnsiTheme="minorHAnsi" w:cstheme="minorHAnsi"/>
        </w:rPr>
        <w:t>3</w:t>
      </w:r>
      <w:r w:rsidRPr="008C7DBE">
        <w:rPr>
          <w:rFonts w:asciiTheme="minorHAnsi" w:hAnsiTheme="minorHAnsi" w:cstheme="minorHAnsi"/>
        </w:rPr>
        <w:t xml:space="preserve"> de </w:t>
      </w:r>
      <w:r w:rsidR="006C7A59">
        <w:rPr>
          <w:rFonts w:asciiTheme="minorHAnsi" w:hAnsiTheme="minorHAnsi" w:cstheme="minorHAnsi"/>
        </w:rPr>
        <w:t>Agosto</w:t>
      </w:r>
      <w:r w:rsidRPr="008C7DBE">
        <w:rPr>
          <w:rFonts w:asciiTheme="minorHAnsi" w:hAnsiTheme="minorHAnsi" w:cstheme="minorHAnsi"/>
        </w:rPr>
        <w:t xml:space="preserve"> de 2026.</w:t>
      </w:r>
    </w:p>
    <w:p w14:paraId="1CB543F4"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p>
    <w:p w14:paraId="70FCB93C" w14:textId="77777777" w:rsidR="00C74404" w:rsidRPr="008C7DBE" w:rsidRDefault="00C74404" w:rsidP="000573CD">
      <w:pPr>
        <w:pStyle w:val="PargrafodaLista"/>
        <w:keepNext/>
        <w:keepLines/>
        <w:tabs>
          <w:tab w:val="num" w:pos="284"/>
        </w:tabs>
        <w:ind w:left="0"/>
        <w:jc w:val="both"/>
        <w:rPr>
          <w:rFonts w:asciiTheme="minorHAnsi" w:hAnsiTheme="minorHAnsi" w:cstheme="minorHAnsi"/>
        </w:rPr>
      </w:pPr>
    </w:p>
    <w:p w14:paraId="2A5B3716" w14:textId="77777777" w:rsidR="00C74404" w:rsidRPr="008C7DBE" w:rsidRDefault="00C74404" w:rsidP="00766D17">
      <w:pPr>
        <w:pStyle w:val="PargrafodaLista"/>
        <w:keepNext/>
        <w:keepLines/>
        <w:tabs>
          <w:tab w:val="num" w:pos="284"/>
        </w:tabs>
        <w:ind w:left="0"/>
        <w:jc w:val="center"/>
        <w:rPr>
          <w:rFonts w:asciiTheme="minorHAnsi" w:hAnsiTheme="minorHAnsi" w:cstheme="minorHAnsi"/>
        </w:rPr>
      </w:pPr>
      <w:r w:rsidRPr="008C7DBE">
        <w:rPr>
          <w:rFonts w:asciiTheme="minorHAnsi" w:hAnsiTheme="minorHAnsi" w:cstheme="minorHAnsi"/>
        </w:rPr>
        <w:t>Amarildo Aparecido da Silva</w:t>
      </w:r>
    </w:p>
    <w:p w14:paraId="2D8F7702" w14:textId="466749D6" w:rsidR="00C74404" w:rsidRPr="008C7DBE" w:rsidRDefault="00C74404" w:rsidP="00766D17">
      <w:pPr>
        <w:pStyle w:val="PargrafodaLista"/>
        <w:keepNext/>
        <w:keepLines/>
        <w:tabs>
          <w:tab w:val="num" w:pos="284"/>
        </w:tabs>
        <w:ind w:left="0"/>
        <w:jc w:val="center"/>
        <w:rPr>
          <w:rFonts w:asciiTheme="minorHAnsi" w:hAnsiTheme="minorHAnsi" w:cstheme="minorHAnsi"/>
          <w:b/>
          <w:bCs/>
          <w:u w:val="single"/>
          <w:lang w:eastAsia="x-none"/>
        </w:rPr>
      </w:pPr>
      <w:r w:rsidRPr="008C7DBE">
        <w:rPr>
          <w:rFonts w:asciiTheme="minorHAnsi" w:hAnsiTheme="minorHAnsi" w:cstheme="minorHAnsi"/>
          <w:b/>
        </w:rPr>
        <w:t>Prefeito</w:t>
      </w:r>
      <w:bookmarkEnd w:id="2"/>
      <w:r w:rsidRPr="008C7DBE">
        <w:rPr>
          <w:rFonts w:asciiTheme="minorHAnsi" w:hAnsiTheme="minorHAnsi" w:cstheme="minorHAnsi"/>
          <w:b/>
          <w:bCs/>
          <w:u w:val="single"/>
          <w:lang w:eastAsia="x-none"/>
        </w:rPr>
        <w:br w:type="page"/>
      </w:r>
    </w:p>
    <w:p w14:paraId="6F0EF5FF" w14:textId="09419E5C" w:rsidR="00C74404" w:rsidRPr="008C7DBE" w:rsidRDefault="008A2F74" w:rsidP="00766D17">
      <w:pPr>
        <w:pStyle w:val="PargrafodaLista"/>
        <w:keepNext/>
        <w:keepLines/>
        <w:tabs>
          <w:tab w:val="left" w:pos="851"/>
        </w:tabs>
        <w:ind w:left="0"/>
        <w:contextualSpacing/>
        <w:jc w:val="center"/>
        <w:rPr>
          <w:rFonts w:asciiTheme="minorHAnsi" w:hAnsiTheme="minorHAnsi" w:cstheme="minorHAnsi"/>
          <w:b/>
          <w:bCs/>
          <w:u w:val="single"/>
        </w:rPr>
      </w:pPr>
      <w:r w:rsidRPr="008C7DBE">
        <w:rPr>
          <w:rFonts w:asciiTheme="minorHAnsi" w:hAnsiTheme="minorHAnsi" w:cstheme="minorHAnsi"/>
          <w:b/>
          <w:bCs/>
          <w:u w:val="single"/>
        </w:rPr>
        <w:lastRenderedPageBreak/>
        <w:t>ANEXO I</w:t>
      </w:r>
    </w:p>
    <w:p w14:paraId="74219CC8" w14:textId="77777777" w:rsidR="008A2F74" w:rsidRPr="008C7DBE" w:rsidRDefault="008A2F74" w:rsidP="000573CD">
      <w:pPr>
        <w:pStyle w:val="PargrafodaLista"/>
        <w:keepNext/>
        <w:keepLines/>
        <w:tabs>
          <w:tab w:val="left" w:pos="1698"/>
        </w:tabs>
        <w:ind w:left="0"/>
        <w:jc w:val="both"/>
        <w:rPr>
          <w:rFonts w:asciiTheme="minorHAnsi" w:hAnsiTheme="minorHAnsi" w:cstheme="minorHAnsi"/>
        </w:rPr>
      </w:pPr>
    </w:p>
    <w:p w14:paraId="5B5DFCA8" w14:textId="38DEC17E" w:rsidR="00AC74B9" w:rsidRPr="008C7DBE" w:rsidRDefault="00AC74B9" w:rsidP="000573CD">
      <w:pPr>
        <w:keepNext/>
        <w:keepLines/>
        <w:tabs>
          <w:tab w:val="left" w:pos="8931"/>
        </w:tab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w:t>
      </w:r>
    </w:p>
    <w:p w14:paraId="3FB2A54E" w14:textId="77777777" w:rsidR="00AC74B9" w:rsidRPr="008C7DBE" w:rsidRDefault="00AC74B9"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78553CAB" w14:textId="77777777" w:rsidR="00DA2830" w:rsidRPr="008C7DBE" w:rsidRDefault="00DA2830" w:rsidP="00766D17">
      <w:pPr>
        <w:keepNext/>
        <w:keepLines/>
        <w:suppressAutoHyphens/>
        <w:spacing w:after="0" w:line="240" w:lineRule="auto"/>
        <w:jc w:val="center"/>
        <w:rPr>
          <w:rFonts w:asciiTheme="minorHAnsi" w:eastAsia="Arial Unicode MS" w:hAnsiTheme="minorHAnsi" w:cstheme="minorHAnsi"/>
          <w:b/>
          <w:bCs/>
          <w:kern w:val="1"/>
          <w:sz w:val="24"/>
          <w:szCs w:val="24"/>
          <w:u w:val="single"/>
          <w:lang w:eastAsia="zh-CN" w:bidi="hi-IN"/>
        </w:rPr>
      </w:pPr>
      <w:r w:rsidRPr="008C7DBE">
        <w:rPr>
          <w:rFonts w:asciiTheme="minorHAnsi" w:eastAsia="Arial Unicode MS" w:hAnsiTheme="minorHAnsi" w:cstheme="minorHAnsi"/>
          <w:b/>
          <w:bCs/>
          <w:kern w:val="1"/>
          <w:sz w:val="24"/>
          <w:szCs w:val="24"/>
          <w:u w:val="single"/>
          <w:lang w:eastAsia="zh-CN" w:bidi="hi-IN"/>
        </w:rPr>
        <w:t>ESTUDO PRELIMINAR</w:t>
      </w:r>
    </w:p>
    <w:p w14:paraId="790556BE"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p>
    <w:p w14:paraId="5CDDA325"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u w:val="single"/>
          <w:lang w:eastAsia="zh-CN" w:bidi="hi-IN"/>
        </w:rPr>
      </w:pPr>
      <w:r w:rsidRPr="008C7DBE">
        <w:rPr>
          <w:rFonts w:asciiTheme="minorHAnsi" w:eastAsia="Arial Unicode MS" w:hAnsiTheme="minorHAnsi" w:cstheme="minorHAnsi"/>
          <w:b/>
          <w:bCs/>
          <w:kern w:val="1"/>
          <w:sz w:val="24"/>
          <w:szCs w:val="24"/>
          <w:u w:val="single"/>
          <w:lang w:eastAsia="zh-CN" w:bidi="hi-IN"/>
        </w:rPr>
        <w:t>1. DADOS DO PROCESSO</w:t>
      </w:r>
    </w:p>
    <w:tbl>
      <w:tblPr>
        <w:tblStyle w:val="Tabelacomgrade25"/>
        <w:tblW w:w="0" w:type="auto"/>
        <w:tblInd w:w="-5" w:type="dxa"/>
        <w:tblLook w:val="04A0" w:firstRow="1" w:lastRow="0" w:firstColumn="1" w:lastColumn="0" w:noHBand="0" w:noVBand="1"/>
      </w:tblPr>
      <w:tblGrid>
        <w:gridCol w:w="9493"/>
      </w:tblGrid>
      <w:tr w:rsidR="00DA2830" w:rsidRPr="008C7DBE" w14:paraId="54C14096" w14:textId="77777777" w:rsidTr="00766D17">
        <w:tc>
          <w:tcPr>
            <w:tcW w:w="9493" w:type="dxa"/>
          </w:tcPr>
          <w:p w14:paraId="3DC8A07A"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u w:val="single"/>
                <w:lang w:eastAsia="zh-CN" w:bidi="hi-IN"/>
              </w:rPr>
            </w:pPr>
            <w:r w:rsidRPr="008C7DBE">
              <w:rPr>
                <w:rFonts w:asciiTheme="minorHAnsi" w:eastAsia="Arial Unicode MS" w:hAnsiTheme="minorHAnsi" w:cstheme="minorHAnsi"/>
                <w:bCs/>
                <w:kern w:val="1"/>
                <w:sz w:val="24"/>
                <w:szCs w:val="24"/>
                <w:u w:val="single"/>
                <w:lang w:eastAsia="zh-CN" w:bidi="hi-IN"/>
              </w:rPr>
              <w:t>Documento de formalização da demanda</w:t>
            </w:r>
            <w:r w:rsidRPr="008C7DBE">
              <w:rPr>
                <w:rFonts w:asciiTheme="minorHAnsi" w:eastAsia="Arial Unicode MS" w:hAnsiTheme="minorHAnsi" w:cstheme="minorHAnsi"/>
                <w:bCs/>
                <w:kern w:val="1"/>
                <w:sz w:val="24"/>
                <w:szCs w:val="24"/>
                <w:lang w:eastAsia="zh-CN" w:bidi="hi-IN"/>
              </w:rPr>
              <w:t xml:space="preserve">: </w:t>
            </w:r>
            <w:r w:rsidRPr="008C7DBE">
              <w:rPr>
                <w:rFonts w:asciiTheme="minorHAnsi" w:eastAsia="Arial Unicode MS" w:hAnsiTheme="minorHAnsi" w:cstheme="minorHAnsi"/>
                <w:b/>
                <w:kern w:val="1"/>
                <w:sz w:val="24"/>
                <w:szCs w:val="24"/>
                <w:lang w:eastAsia="zh-CN" w:bidi="hi-IN"/>
              </w:rPr>
              <w:t>30/2026</w:t>
            </w:r>
          </w:p>
        </w:tc>
      </w:tr>
      <w:tr w:rsidR="00DA2830" w:rsidRPr="008C7DBE" w14:paraId="2D3A145D" w14:textId="77777777" w:rsidTr="00766D17">
        <w:tc>
          <w:tcPr>
            <w:tcW w:w="9493" w:type="dxa"/>
          </w:tcPr>
          <w:p w14:paraId="14D79349"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u w:val="single"/>
                <w:lang w:eastAsia="zh-CN" w:bidi="hi-IN"/>
              </w:rPr>
            </w:pPr>
            <w:r w:rsidRPr="008C7DBE">
              <w:rPr>
                <w:rFonts w:asciiTheme="minorHAnsi" w:eastAsia="Arial Unicode MS" w:hAnsiTheme="minorHAnsi" w:cstheme="minorHAnsi"/>
                <w:bCs/>
                <w:kern w:val="1"/>
                <w:sz w:val="24"/>
                <w:szCs w:val="24"/>
                <w:u w:val="single"/>
                <w:lang w:eastAsia="zh-CN" w:bidi="hi-IN"/>
              </w:rPr>
              <w:t>Objeto da licitação (de forma sucinta):</w:t>
            </w:r>
            <w:r w:rsidRPr="008C7DBE">
              <w:rPr>
                <w:rFonts w:asciiTheme="minorHAnsi" w:eastAsia="Arial Unicode MS" w:hAnsiTheme="minorHAnsi" w:cstheme="minorHAnsi"/>
                <w:bCs/>
                <w:kern w:val="1"/>
                <w:sz w:val="24"/>
                <w:szCs w:val="24"/>
                <w:lang w:eastAsia="zh-CN" w:bidi="hi-IN"/>
              </w:rPr>
              <w:t xml:space="preserve"> CONTRATAÇÃO DE EMPRESA PARA FORNECIMENTO DE PEÇAS E PRESTAÇÃO DE SERVIÇOS DE MANUTENÇÃO PREVENTIVA E CORRETIVA DE MECÂNICA, ELÉTRICA E HIDRÁULICA E CAPOTARIA/TAPEÇARIA, INCLUINDO O FORNECIMENTO E TROCA DE PEÇAS/ACESSÓRIOS SENDO PEÇAS ORIGINAIS E GENUÍNAS E PEÇAS DE REPOSIÇÃO, E SERVIÇOS DE MANUTENÇÃO DE AR-CONDICIONADO AUTOMOTIVO (LEVE, MÉDIO PESADO E MÁQUINAS), SERVIÇO DE FUNILARIA E PINTURA (CORRETIVA, PREVENTIVA E ESTÉTICA) E SERVIÇOS DE ALINHAMENTO, BALANCEAMENTO E CAMBAGEM, NOS VEÍCULOS MULTIMARCAS DA FROTA MUNICIPAL (AUTOMÓVEIS, UTILITÁRIOS, CAMINHÕES, ÔNIBUS, VANS, MÁQUINAS E IMPLEMENTOS AGRÍCOLAS), TENDO COMO REFERÊNCIA DE VALORES MÁXIMOS, OS PREÇOS DAS PEÇAS E SERVIÇOS DO SOFTWARE “TRAZ VALOR”, ATENDENDO AS NECESSIDADES DOS SECRETARIAS SOLICITANTES.</w:t>
            </w:r>
          </w:p>
        </w:tc>
      </w:tr>
      <w:tr w:rsidR="00DA2830" w:rsidRPr="008C7DBE" w14:paraId="044DB875" w14:textId="77777777" w:rsidTr="00766D17">
        <w:tc>
          <w:tcPr>
            <w:tcW w:w="9493" w:type="dxa"/>
          </w:tcPr>
          <w:p w14:paraId="282BFA25"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u w:val="single"/>
                <w:lang w:eastAsia="zh-CN" w:bidi="hi-IN"/>
              </w:rPr>
              <w:t>Equipe de planejamento</w:t>
            </w:r>
            <w:r w:rsidRPr="008C7DBE">
              <w:rPr>
                <w:rFonts w:asciiTheme="minorHAnsi" w:eastAsia="Arial Unicode MS" w:hAnsiTheme="minorHAnsi" w:cstheme="minorHAnsi"/>
                <w:bCs/>
                <w:kern w:val="1"/>
                <w:sz w:val="24"/>
                <w:szCs w:val="24"/>
                <w:lang w:eastAsia="zh-CN" w:bidi="hi-IN"/>
              </w:rPr>
              <w:t xml:space="preserve">: </w:t>
            </w:r>
          </w:p>
          <w:p w14:paraId="3A28266C"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NOME: Adriane Hilgert</w:t>
            </w:r>
          </w:p>
          <w:p w14:paraId="3156D3ED"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CARGO: Assist. Administrativo</w:t>
            </w:r>
          </w:p>
          <w:p w14:paraId="6B0D0B01"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E-MAIL: </w:t>
            </w:r>
            <w:hyperlink r:id="rId14" w:history="1">
              <w:r w:rsidRPr="008C7DBE">
                <w:rPr>
                  <w:rFonts w:asciiTheme="minorHAnsi" w:eastAsia="Arial Unicode MS" w:hAnsiTheme="minorHAnsi" w:cstheme="minorHAnsi"/>
                  <w:bCs/>
                  <w:color w:val="0000FF"/>
                  <w:kern w:val="1"/>
                  <w:sz w:val="24"/>
                  <w:szCs w:val="24"/>
                  <w:u w:val="single"/>
                  <w:lang w:eastAsia="zh-CN" w:bidi="hi-IN"/>
                </w:rPr>
                <w:t>compras@diamantedoeste.pr.gov.br</w:t>
              </w:r>
            </w:hyperlink>
            <w:r w:rsidRPr="008C7DBE">
              <w:rPr>
                <w:rFonts w:asciiTheme="minorHAnsi" w:eastAsia="Arial Unicode MS" w:hAnsiTheme="minorHAnsi" w:cstheme="minorHAnsi"/>
                <w:bCs/>
                <w:kern w:val="1"/>
                <w:sz w:val="24"/>
                <w:szCs w:val="24"/>
                <w:lang w:eastAsia="zh-CN" w:bidi="hi-IN"/>
              </w:rPr>
              <w:t xml:space="preserve"> </w:t>
            </w:r>
          </w:p>
          <w:p w14:paraId="6E6C1262"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Jacqueline Alves Bueno Batista – Secretária Municipal de Administração</w:t>
            </w:r>
          </w:p>
          <w:p w14:paraId="430A1E88"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Neri Moss – Secretário Municipal de Saúde</w:t>
            </w:r>
          </w:p>
          <w:p w14:paraId="764214A8"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Elisiane Vanusa Batista da Silva – Secretária Municipal de Educação, Cultura, Esportes e Turismo</w:t>
            </w:r>
          </w:p>
          <w:p w14:paraId="601F5549"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Everson Maurício Fellini – Secretário Municipal de Assistência Social</w:t>
            </w:r>
          </w:p>
          <w:p w14:paraId="2D17ACDC"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kern w:val="1"/>
                <w:sz w:val="24"/>
                <w:szCs w:val="24"/>
                <w:lang w:eastAsia="zh-CN" w:bidi="hi-IN"/>
              </w:rPr>
            </w:pPr>
            <w:r w:rsidRPr="008C7DBE">
              <w:rPr>
                <w:rFonts w:asciiTheme="minorHAnsi" w:eastAsia="Arial Unicode MS" w:hAnsiTheme="minorHAnsi" w:cstheme="minorHAnsi"/>
                <w:kern w:val="1"/>
                <w:sz w:val="24"/>
                <w:szCs w:val="24"/>
                <w:lang w:eastAsia="zh-CN" w:bidi="hi-IN"/>
              </w:rPr>
              <w:t>Levino Gonçalves de Souza – Secretaria de Obras, Urbanismo e Rodoviário</w:t>
            </w:r>
          </w:p>
          <w:p w14:paraId="004F3783"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kern w:val="1"/>
                <w:sz w:val="24"/>
                <w:szCs w:val="24"/>
                <w:lang w:eastAsia="zh-CN" w:bidi="hi-IN"/>
              </w:rPr>
            </w:pPr>
            <w:r w:rsidRPr="008C7DBE">
              <w:rPr>
                <w:rFonts w:asciiTheme="minorHAnsi" w:eastAsia="Arial Unicode MS" w:hAnsiTheme="minorHAnsi" w:cstheme="minorHAnsi"/>
                <w:kern w:val="1"/>
                <w:sz w:val="24"/>
                <w:szCs w:val="24"/>
                <w:lang w:eastAsia="zh-CN" w:bidi="hi-IN"/>
              </w:rPr>
              <w:t>Enio Dessbesel – Secretário Municipal de Agricultura e Meio Ambiente</w:t>
            </w:r>
          </w:p>
          <w:p w14:paraId="7A1149EB"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tc>
      </w:tr>
    </w:tbl>
    <w:p w14:paraId="34AA1A93" w14:textId="77777777" w:rsidR="00DA2830" w:rsidRPr="008C7DBE" w:rsidRDefault="00DA2830" w:rsidP="000573CD">
      <w:pPr>
        <w:keepNext/>
        <w:keepLines/>
        <w:suppressAutoHyphens/>
        <w:spacing w:after="0" w:line="240" w:lineRule="auto"/>
        <w:jc w:val="both"/>
        <w:outlineLvl w:val="0"/>
        <w:rPr>
          <w:rFonts w:asciiTheme="minorHAnsi" w:eastAsia="Times New Roman" w:hAnsiTheme="minorHAnsi" w:cstheme="minorHAnsi"/>
          <w:b/>
          <w:sz w:val="24"/>
          <w:szCs w:val="24"/>
          <w:u w:val="single"/>
          <w:lang w:eastAsia="zh-CN"/>
        </w:rPr>
      </w:pPr>
      <w:r w:rsidRPr="008C7DBE">
        <w:rPr>
          <w:rFonts w:asciiTheme="minorHAnsi" w:eastAsia="Times New Roman" w:hAnsiTheme="minorHAnsi" w:cstheme="minorHAnsi"/>
          <w:b/>
          <w:sz w:val="24"/>
          <w:szCs w:val="24"/>
          <w:u w:val="single"/>
          <w:lang w:eastAsia="zh-CN"/>
        </w:rPr>
        <w:t>2. DESCRIÇÃO</w:t>
      </w:r>
      <w:r w:rsidRPr="008C7DBE">
        <w:rPr>
          <w:rFonts w:asciiTheme="minorHAnsi" w:eastAsia="Times New Roman" w:hAnsiTheme="minorHAnsi" w:cstheme="minorHAnsi"/>
          <w:b/>
          <w:spacing w:val="-9"/>
          <w:sz w:val="24"/>
          <w:szCs w:val="24"/>
          <w:u w:val="single"/>
          <w:lang w:eastAsia="zh-CN"/>
        </w:rPr>
        <w:t xml:space="preserve"> </w:t>
      </w:r>
      <w:r w:rsidRPr="008C7DBE">
        <w:rPr>
          <w:rFonts w:asciiTheme="minorHAnsi" w:eastAsia="Times New Roman" w:hAnsiTheme="minorHAnsi" w:cstheme="minorHAnsi"/>
          <w:b/>
          <w:sz w:val="24"/>
          <w:szCs w:val="24"/>
          <w:u w:val="single"/>
          <w:lang w:eastAsia="zh-CN"/>
        </w:rPr>
        <w:t>DA</w:t>
      </w:r>
      <w:r w:rsidRPr="008C7DBE">
        <w:rPr>
          <w:rFonts w:asciiTheme="minorHAnsi" w:eastAsia="Times New Roman" w:hAnsiTheme="minorHAnsi" w:cstheme="minorHAnsi"/>
          <w:b/>
          <w:spacing w:val="-8"/>
          <w:sz w:val="24"/>
          <w:szCs w:val="24"/>
          <w:u w:val="single"/>
          <w:lang w:eastAsia="zh-CN"/>
        </w:rPr>
        <w:t xml:space="preserve"> </w:t>
      </w:r>
      <w:r w:rsidRPr="008C7DBE">
        <w:rPr>
          <w:rFonts w:asciiTheme="minorHAnsi" w:eastAsia="Times New Roman" w:hAnsiTheme="minorHAnsi" w:cstheme="minorHAnsi"/>
          <w:b/>
          <w:spacing w:val="-2"/>
          <w:sz w:val="24"/>
          <w:szCs w:val="24"/>
          <w:u w:val="single"/>
          <w:lang w:eastAsia="zh-CN"/>
        </w:rPr>
        <w:t>NECESSIDADE</w:t>
      </w:r>
    </w:p>
    <w:p w14:paraId="7CCA4A79" w14:textId="77777777" w:rsidR="00DA2830" w:rsidRPr="008C7DBE" w:rsidRDefault="00DA2830" w:rsidP="000573CD">
      <w:pPr>
        <w:keepNext/>
        <w:keepLines/>
        <w:suppressAutoHyphens/>
        <w:spacing w:after="0" w:line="240" w:lineRule="auto"/>
        <w:jc w:val="both"/>
        <w:rPr>
          <w:rFonts w:asciiTheme="minorHAnsi" w:eastAsia="Times New Roman" w:hAnsiTheme="minorHAnsi" w:cstheme="minorHAnsi"/>
          <w:iCs/>
          <w:sz w:val="24"/>
          <w:szCs w:val="24"/>
          <w:lang w:eastAsia="zh-CN"/>
        </w:rPr>
      </w:pPr>
      <w:r w:rsidRPr="008C7DBE">
        <w:rPr>
          <w:rFonts w:asciiTheme="minorHAnsi" w:eastAsia="Arial Unicode MS" w:hAnsiTheme="minorHAnsi" w:cstheme="minorHAnsi"/>
          <w:b/>
          <w:bCs/>
          <w:kern w:val="1"/>
          <w:sz w:val="24"/>
          <w:szCs w:val="24"/>
          <w:lang w:eastAsia="zh-CN" w:bidi="hi-IN"/>
        </w:rPr>
        <w:t xml:space="preserve">Fundamentação: </w:t>
      </w:r>
      <w:r w:rsidRPr="008C7DBE">
        <w:rPr>
          <w:rFonts w:asciiTheme="minorHAnsi" w:eastAsia="Times New Roman" w:hAnsiTheme="minorHAnsi" w:cstheme="minorHAnsi"/>
          <w:iCs/>
          <w:sz w:val="24"/>
          <w:szCs w:val="24"/>
          <w:lang w:eastAsia="zh-CN"/>
        </w:rPr>
        <w:t>Descrição da necessidade da contratação, considerado o problema a ser resolvido sob a perspectiva do interesse público. (Inciso I do § 1° do art. 18 da Lei nº 14.133, de 2021).</w:t>
      </w:r>
    </w:p>
    <w:p w14:paraId="7797F253" w14:textId="77777777" w:rsidR="00DA2830" w:rsidRPr="008C7DBE" w:rsidRDefault="00DA2830" w:rsidP="000573CD">
      <w:pPr>
        <w:keepNext/>
        <w:keepLines/>
        <w:suppressAutoHyphens/>
        <w:spacing w:after="0" w:line="240" w:lineRule="auto"/>
        <w:jc w:val="both"/>
        <w:rPr>
          <w:rFonts w:asciiTheme="minorHAnsi" w:eastAsia="Times New Roman" w:hAnsiTheme="minorHAnsi" w:cstheme="minorHAnsi"/>
          <w:i/>
          <w:iCs/>
          <w:sz w:val="24"/>
          <w:szCs w:val="24"/>
          <w:lang w:eastAsia="zh-CN"/>
        </w:rPr>
      </w:pPr>
    </w:p>
    <w:p w14:paraId="1B38496C"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
          <w:sz w:val="24"/>
          <w:szCs w:val="24"/>
          <w:lang w:eastAsia="zh-CN"/>
        </w:rPr>
      </w:pPr>
      <w:r w:rsidRPr="008C7DBE">
        <w:rPr>
          <w:rFonts w:asciiTheme="minorHAnsi" w:eastAsia="Times New Roman" w:hAnsiTheme="minorHAnsi" w:cstheme="minorHAnsi"/>
          <w:b/>
          <w:sz w:val="24"/>
          <w:szCs w:val="24"/>
          <w:lang w:eastAsia="zh-CN"/>
        </w:rPr>
        <w:t>Descreva a necessidade:</w:t>
      </w:r>
    </w:p>
    <w:p w14:paraId="59658408" w14:textId="77777777" w:rsidR="00DA2830" w:rsidRPr="008C7DBE" w:rsidRDefault="00DA2830" w:rsidP="000573CD">
      <w:pPr>
        <w:keepNext/>
        <w:keepLines/>
        <w:suppressAutoHyphens/>
        <w:spacing w:after="0" w:line="240" w:lineRule="auto"/>
        <w:jc w:val="both"/>
        <w:rPr>
          <w:rFonts w:asciiTheme="minorHAnsi" w:eastAsia="Times New Roman" w:hAnsiTheme="minorHAnsi" w:cstheme="minorHAnsi"/>
          <w:bCs/>
          <w:sz w:val="24"/>
          <w:szCs w:val="24"/>
          <w:lang w:eastAsia="zh-CN"/>
        </w:rPr>
      </w:pPr>
      <w:r w:rsidRPr="008C7DBE">
        <w:rPr>
          <w:rFonts w:asciiTheme="minorHAnsi" w:eastAsia="Times New Roman" w:hAnsiTheme="minorHAnsi" w:cstheme="minorHAnsi"/>
          <w:bCs/>
          <w:sz w:val="24"/>
          <w:szCs w:val="24"/>
          <w:lang w:eastAsia="zh-CN"/>
        </w:rPr>
        <w:lastRenderedPageBreak/>
        <w:t>O objeto deste ETP é a contratação de empresa para fornecimento de peças e prestação de serviços de manutenção preventiva e corretiva de mecânica, elétrica e hidráulica e capotaria/tapeçaria, incluindo o fornecimento e troca de peças/acessórios sendo peças originais e genuínas e peças de reposição, e serviços de manutenção de ar-condicionado automotivo (leve, médio pesado e máquinas), serviço de funilaria e pintura (corretiva, preventiva e estética) e serviços de alinhamento, balanceamento e cambagem, nos veículos multimarcas da frota municipal (automóveis, utilitários, caminhões, ônibus, vans, máquinas e implementos agrícolas), tendo como referência de valores máximos, os preços das peças e serviços do software “traz valor”, atendendo as necessidades dos secretarias solicitantes.</w:t>
      </w:r>
    </w:p>
    <w:p w14:paraId="268711E8" w14:textId="77777777" w:rsidR="00DA2830" w:rsidRPr="008C7DBE" w:rsidRDefault="00DA2830" w:rsidP="000573CD">
      <w:pPr>
        <w:keepNext/>
        <w:keepLines/>
        <w:suppressAutoHyphens/>
        <w:spacing w:after="0" w:line="240" w:lineRule="auto"/>
        <w:jc w:val="both"/>
        <w:rPr>
          <w:rFonts w:asciiTheme="minorHAnsi" w:eastAsia="Times New Roman" w:hAnsiTheme="minorHAnsi" w:cstheme="minorHAnsi"/>
          <w:bCs/>
          <w:sz w:val="24"/>
          <w:szCs w:val="24"/>
          <w:lang w:eastAsia="zh-CN"/>
        </w:rPr>
      </w:pPr>
      <w:r w:rsidRPr="008C7DBE">
        <w:rPr>
          <w:rFonts w:asciiTheme="minorHAnsi" w:eastAsia="Times New Roman" w:hAnsiTheme="minorHAnsi" w:cstheme="minorHAnsi"/>
          <w:bCs/>
          <w:sz w:val="24"/>
          <w:szCs w:val="24"/>
          <w:lang w:eastAsia="zh-CN"/>
        </w:rPr>
        <w:t>Considerando a necessidade de realizar constantemente a manutenção dos veículos, caminhões, máquinas e equipamentos agrícolas que compõem a frota municipal e oferecer à administração pública uma forma segura, transparente, ágil e econômica de manter a frota em operação, garantindo a continuidade da prestação dos serviços públicos à população municipal é que esse justifica a presente contratação. Assim, adquirir as peças e realizar os serviços necessários para possibilitar a continuidade das atividades da Administração, como o transporte de pacientes, realização de obras e mobilidade dos servidores públicos de modo geral, viabilizando o exercício de suas funções; e evitar significativos prejuízos à Administração justifica a referida contratação.</w:t>
      </w:r>
    </w:p>
    <w:p w14:paraId="26C6B372" w14:textId="77777777" w:rsidR="00DA2830" w:rsidRPr="008C7DBE" w:rsidRDefault="00DA2830" w:rsidP="000573CD">
      <w:pPr>
        <w:keepNext/>
        <w:keepLines/>
        <w:suppressAutoHyphens/>
        <w:spacing w:after="0" w:line="240" w:lineRule="auto"/>
        <w:jc w:val="both"/>
        <w:rPr>
          <w:rFonts w:asciiTheme="minorHAnsi" w:eastAsia="Times New Roman" w:hAnsiTheme="minorHAnsi" w:cstheme="minorHAnsi"/>
          <w:bCs/>
          <w:sz w:val="24"/>
          <w:szCs w:val="24"/>
          <w:lang w:eastAsia="zh-CN"/>
        </w:rPr>
      </w:pPr>
    </w:p>
    <w:p w14:paraId="2FDEDECD"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3. ALINHAMENTO COM O PLANO ANUAL DE CONTRATAÇÕES</w:t>
      </w:r>
    </w:p>
    <w:p w14:paraId="141635C4" w14:textId="77777777" w:rsidR="00DA2830" w:rsidRPr="008C7DBE" w:rsidRDefault="00DA2830" w:rsidP="000573CD">
      <w:pPr>
        <w:keepNext/>
        <w:keepLines/>
        <w:numPr>
          <w:ilvl w:val="0"/>
          <w:numId w:val="18"/>
        </w:numPr>
        <w:suppressAutoHyphens/>
        <w:spacing w:after="0" w:line="240" w:lineRule="auto"/>
        <w:jc w:val="both"/>
        <w:rPr>
          <w:rFonts w:asciiTheme="minorHAnsi" w:eastAsia="Times New Roman" w:hAnsiTheme="minorHAnsi" w:cstheme="minorHAnsi"/>
          <w:sz w:val="24"/>
          <w:szCs w:val="24"/>
          <w:lang w:eastAsia="pt-BR"/>
        </w:rPr>
      </w:pPr>
      <w:r w:rsidRPr="008C7DBE">
        <w:rPr>
          <w:rFonts w:asciiTheme="minorHAnsi" w:eastAsia="Times New Roman" w:hAnsiTheme="minorHAnsi" w:cstheme="minorHAnsi"/>
          <w:sz w:val="24"/>
          <w:szCs w:val="24"/>
          <w:lang w:eastAsia="pt-BR"/>
        </w:rPr>
        <w:t xml:space="preserve">Ressalta-se que o Município atualmente não possui Plano Anual de Contratações formalmente instituído. Dessa forma, a presente aquisição está alinhada ao planejamento administrativo da Secretaria e possui </w:t>
      </w:r>
      <w:r w:rsidRPr="008C7DBE">
        <w:rPr>
          <w:rFonts w:asciiTheme="minorHAnsi" w:eastAsia="Times New Roman" w:hAnsiTheme="minorHAnsi" w:cstheme="minorHAnsi"/>
          <w:bCs/>
          <w:sz w:val="24"/>
          <w:szCs w:val="24"/>
          <w:lang w:eastAsia="pt-BR"/>
        </w:rPr>
        <w:t>previsão na dotação orçamentária da unidade demandante</w:t>
      </w:r>
      <w:r w:rsidRPr="008C7DBE">
        <w:rPr>
          <w:rFonts w:asciiTheme="minorHAnsi" w:eastAsia="Times New Roman" w:hAnsiTheme="minorHAnsi" w:cstheme="minorHAnsi"/>
          <w:sz w:val="24"/>
          <w:szCs w:val="24"/>
          <w:lang w:eastAsia="pt-BR"/>
        </w:rPr>
        <w:t>, garantindo a disponibilidade de recursos para a realização da contratação.</w:t>
      </w:r>
    </w:p>
    <w:p w14:paraId="33196B22" w14:textId="77777777" w:rsidR="00DA2830" w:rsidRPr="008C7DBE" w:rsidRDefault="00DA2830" w:rsidP="000573CD">
      <w:pPr>
        <w:keepNext/>
        <w:keepLines/>
        <w:numPr>
          <w:ilvl w:val="0"/>
          <w:numId w:val="18"/>
        </w:numPr>
        <w:suppressAutoHyphens/>
        <w:spacing w:after="0" w:line="240" w:lineRule="auto"/>
        <w:jc w:val="both"/>
        <w:rPr>
          <w:rFonts w:asciiTheme="minorHAnsi" w:eastAsia="Times New Roman" w:hAnsiTheme="minorHAnsi" w:cstheme="minorHAnsi"/>
          <w:sz w:val="24"/>
          <w:szCs w:val="24"/>
          <w:lang w:eastAsia="pt-BR"/>
        </w:rPr>
      </w:pPr>
      <w:r w:rsidRPr="008C7DBE">
        <w:rPr>
          <w:rFonts w:asciiTheme="minorHAnsi" w:eastAsia="Times New Roman" w:hAnsiTheme="minorHAnsi" w:cstheme="minorHAnsi"/>
          <w:sz w:val="24"/>
          <w:szCs w:val="24"/>
          <w:lang w:eastAsia="pt-BR"/>
        </w:rPr>
        <w:t xml:space="preserve">A demonstração desse alinhamento reforça o princípio do </w:t>
      </w:r>
      <w:r w:rsidRPr="008C7DBE">
        <w:rPr>
          <w:rFonts w:asciiTheme="minorHAnsi" w:eastAsia="Times New Roman" w:hAnsiTheme="minorHAnsi" w:cstheme="minorHAnsi"/>
          <w:bCs/>
          <w:sz w:val="24"/>
          <w:szCs w:val="24"/>
          <w:lang w:eastAsia="pt-BR"/>
        </w:rPr>
        <w:t>planejamento nas contratações públicas</w:t>
      </w:r>
      <w:r w:rsidRPr="008C7DBE">
        <w:rPr>
          <w:rFonts w:asciiTheme="minorHAnsi" w:eastAsia="Times New Roman" w:hAnsiTheme="minorHAnsi" w:cstheme="minorHAnsi"/>
          <w:sz w:val="24"/>
          <w:szCs w:val="24"/>
          <w:lang w:eastAsia="pt-BR"/>
        </w:rPr>
        <w:t>, contribuindo para maior racionalidade na gestão dos recursos públicos e para a adequada organização das demandas administrativas.</w:t>
      </w:r>
    </w:p>
    <w:p w14:paraId="712FC367"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50682E45"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4. REQUISITOS DA CONTRATAÇÃO</w:t>
      </w:r>
    </w:p>
    <w:p w14:paraId="47C3DD9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iCs/>
          <w:sz w:val="24"/>
          <w:szCs w:val="24"/>
          <w:lang w:eastAsia="zh-CN"/>
        </w:rPr>
      </w:pPr>
      <w:r w:rsidRPr="008C7DBE">
        <w:rPr>
          <w:rFonts w:asciiTheme="minorHAnsi" w:eastAsia="Times New Roman" w:hAnsiTheme="minorHAnsi" w:cstheme="minorHAnsi"/>
          <w:b/>
          <w:sz w:val="24"/>
          <w:szCs w:val="24"/>
          <w:lang w:eastAsia="zh-CN"/>
        </w:rPr>
        <w:t>Fundamentação</w:t>
      </w:r>
      <w:r w:rsidRPr="008C7DBE">
        <w:rPr>
          <w:rFonts w:asciiTheme="minorHAnsi" w:eastAsia="Times New Roman" w:hAnsiTheme="minorHAnsi" w:cstheme="minorHAnsi"/>
          <w:b/>
          <w:iCs/>
          <w:sz w:val="24"/>
          <w:szCs w:val="24"/>
          <w:lang w:eastAsia="zh-CN"/>
        </w:rPr>
        <w:t xml:space="preserve">: </w:t>
      </w:r>
      <w:r w:rsidRPr="008C7DBE">
        <w:rPr>
          <w:rFonts w:asciiTheme="minorHAnsi" w:eastAsia="Times New Roman" w:hAnsiTheme="minorHAnsi" w:cstheme="minorHAnsi"/>
          <w:iCs/>
          <w:sz w:val="24"/>
          <w:szCs w:val="24"/>
          <w:lang w:eastAsia="zh-CN"/>
        </w:rPr>
        <w:t>Descrição dos requisitos necessários e suficientes à escolha da solução, prevendo</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critérios</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e</w:t>
      </w:r>
      <w:r w:rsidRPr="008C7DBE">
        <w:rPr>
          <w:rFonts w:asciiTheme="minorHAnsi" w:eastAsia="Times New Roman" w:hAnsiTheme="minorHAnsi" w:cstheme="minorHAnsi"/>
          <w:iCs/>
          <w:spacing w:val="-7"/>
          <w:sz w:val="24"/>
          <w:szCs w:val="24"/>
          <w:lang w:eastAsia="zh-CN"/>
        </w:rPr>
        <w:t xml:space="preserve"> </w:t>
      </w:r>
      <w:r w:rsidRPr="008C7DBE">
        <w:rPr>
          <w:rFonts w:asciiTheme="minorHAnsi" w:eastAsia="Times New Roman" w:hAnsiTheme="minorHAnsi" w:cstheme="minorHAnsi"/>
          <w:iCs/>
          <w:sz w:val="24"/>
          <w:szCs w:val="24"/>
          <w:lang w:eastAsia="zh-CN"/>
        </w:rPr>
        <w:t>práticas</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de</w:t>
      </w:r>
      <w:r w:rsidRPr="008C7DBE">
        <w:rPr>
          <w:rFonts w:asciiTheme="minorHAnsi" w:eastAsia="Times New Roman" w:hAnsiTheme="minorHAnsi" w:cstheme="minorHAnsi"/>
          <w:iCs/>
          <w:spacing w:val="-7"/>
          <w:sz w:val="24"/>
          <w:szCs w:val="24"/>
          <w:lang w:eastAsia="zh-CN"/>
        </w:rPr>
        <w:t xml:space="preserve"> </w:t>
      </w:r>
      <w:r w:rsidRPr="008C7DBE">
        <w:rPr>
          <w:rFonts w:asciiTheme="minorHAnsi" w:eastAsia="Times New Roman" w:hAnsiTheme="minorHAnsi" w:cstheme="minorHAnsi"/>
          <w:iCs/>
          <w:sz w:val="24"/>
          <w:szCs w:val="24"/>
          <w:lang w:eastAsia="zh-CN"/>
        </w:rPr>
        <w:t>sustentabilidade</w:t>
      </w:r>
      <w:r w:rsidRPr="008C7DBE">
        <w:rPr>
          <w:rFonts w:asciiTheme="minorHAnsi" w:eastAsia="Times New Roman" w:hAnsiTheme="minorHAnsi" w:cstheme="minorHAnsi"/>
          <w:iCs/>
          <w:spacing w:val="-5"/>
          <w:sz w:val="24"/>
          <w:szCs w:val="24"/>
          <w:lang w:eastAsia="zh-CN"/>
        </w:rPr>
        <w:t xml:space="preserve"> </w:t>
      </w:r>
      <w:r w:rsidRPr="008C7DBE">
        <w:rPr>
          <w:rFonts w:asciiTheme="minorHAnsi" w:eastAsia="Times New Roman" w:hAnsiTheme="minorHAnsi" w:cstheme="minorHAnsi"/>
          <w:iCs/>
          <w:sz w:val="24"/>
          <w:szCs w:val="24"/>
          <w:lang w:eastAsia="zh-CN"/>
        </w:rPr>
        <w:t>(inciso III do § 1° do art. 18 da Lei nº 14.133, de 2021).</w:t>
      </w:r>
    </w:p>
    <w:p w14:paraId="4019B3F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color w:val="FF0000"/>
          <w:sz w:val="24"/>
          <w:szCs w:val="24"/>
          <w:lang w:eastAsia="zh-CN"/>
        </w:rPr>
      </w:pPr>
    </w:p>
    <w:p w14:paraId="351AD697"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
          <w:sz w:val="24"/>
          <w:szCs w:val="24"/>
          <w:lang w:eastAsia="zh-CN"/>
        </w:rPr>
      </w:pPr>
      <w:r w:rsidRPr="008C7DBE">
        <w:rPr>
          <w:rFonts w:asciiTheme="minorHAnsi" w:eastAsia="Times New Roman" w:hAnsiTheme="minorHAnsi" w:cstheme="minorHAnsi"/>
          <w:b/>
          <w:sz w:val="24"/>
          <w:szCs w:val="24"/>
          <w:lang w:eastAsia="zh-CN"/>
        </w:rPr>
        <w:t>Descreva os requisitos da contratação:</w:t>
      </w:r>
    </w:p>
    <w:p w14:paraId="61A724F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
          <w:bCs/>
          <w:sz w:val="24"/>
          <w:szCs w:val="24"/>
          <w:u w:val="single"/>
          <w:lang w:eastAsia="zh-CN"/>
        </w:rPr>
      </w:pPr>
      <w:r w:rsidRPr="008C7DBE">
        <w:rPr>
          <w:rFonts w:asciiTheme="minorHAnsi" w:eastAsia="Times New Roman" w:hAnsiTheme="minorHAnsi" w:cstheme="minorHAnsi"/>
          <w:b/>
          <w:bCs/>
          <w:sz w:val="24"/>
          <w:szCs w:val="24"/>
          <w:lang w:eastAsia="zh-CN"/>
        </w:rPr>
        <w:t>4.1</w:t>
      </w:r>
      <w:r w:rsidRPr="008C7DBE">
        <w:rPr>
          <w:rFonts w:asciiTheme="minorHAnsi" w:eastAsia="Times New Roman" w:hAnsiTheme="minorHAnsi" w:cstheme="minorHAnsi"/>
          <w:b/>
          <w:bCs/>
          <w:sz w:val="24"/>
          <w:szCs w:val="24"/>
          <w:lang w:eastAsia="zh-CN"/>
        </w:rPr>
        <w:tab/>
      </w:r>
      <w:bookmarkStart w:id="3" w:name="_Hlk231804026"/>
      <w:r w:rsidRPr="008C7DBE">
        <w:rPr>
          <w:rFonts w:asciiTheme="minorHAnsi" w:eastAsia="Times New Roman" w:hAnsiTheme="minorHAnsi" w:cstheme="minorHAnsi"/>
          <w:b/>
          <w:bCs/>
          <w:sz w:val="24"/>
          <w:szCs w:val="24"/>
          <w:u w:val="single"/>
          <w:lang w:eastAsia="zh-CN"/>
        </w:rPr>
        <w:t>Será adotada como base a Tabela Referencial de Preços "TRAZ VALOR", software de orçamentação eletrônica especializada em reparação automotiva, que reúne banco de dados com valores atualizados de peças de reposição para diversos modelos e marcas de veículos e máquinas pesadas, além de estimativas do tempo de execução dos serviços. A Tabela Referencial "TRAZ VALOR" será utilizada como parâmetro para fixação dos valores sobre os quais incidirá o desconto percentual ofertado pelos licitantes, bem como para definir a quantidade estimada de horas de trabalho necessárias à execução dos serviços de manutenção. A adoção do sistema de registro de preços, seguirá o critério de MAIOR DESCONTO PERCENTUAL sobre a Tabela TRAZ VALOR.</w:t>
      </w:r>
    </w:p>
    <w:p w14:paraId="6442D859" w14:textId="77777777" w:rsidR="00DA2830" w:rsidRPr="008C7DBE" w:rsidRDefault="00DA2830" w:rsidP="00ED6283">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
          <w:bCs/>
          <w:sz w:val="24"/>
          <w:szCs w:val="24"/>
          <w:u w:val="single"/>
          <w:lang w:eastAsia="zh-CN"/>
        </w:rPr>
      </w:pPr>
      <w:r w:rsidRPr="008C7DBE">
        <w:rPr>
          <w:rFonts w:asciiTheme="minorHAnsi" w:eastAsia="Times New Roman" w:hAnsiTheme="minorHAnsi" w:cstheme="minorHAnsi"/>
          <w:b/>
          <w:bCs/>
          <w:sz w:val="24"/>
          <w:szCs w:val="24"/>
          <w:u w:val="single"/>
          <w:lang w:eastAsia="zh-CN"/>
        </w:rPr>
        <w:lastRenderedPageBreak/>
        <w:t>Fica estabelecido que o percentual de desconto ofertado pela licitante, em cada item, deverá ser único e aplicado de forma unificada, abrangendo tanto o fornecimento de peças e acessórios quanto a prestação de serviços de manutenção (mão de obra especializada). Esse percentual será aplicado sobre os valores constantes na Tabela Referencial de Preços “Traz Valor”, sendo esta a base de referência tanto para as peças quanto para a tabela de tempo padrão de execução dos serviços (hora-homem).</w:t>
      </w:r>
    </w:p>
    <w:bookmarkEnd w:id="3"/>
    <w:p w14:paraId="7372B162"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
          <w:bCs/>
          <w:sz w:val="24"/>
          <w:szCs w:val="24"/>
          <w:u w:val="single"/>
          <w:lang w:eastAsia="zh-CN"/>
        </w:rPr>
      </w:pPr>
      <w:r w:rsidRPr="008C7DBE">
        <w:rPr>
          <w:rFonts w:asciiTheme="minorHAnsi" w:eastAsia="Times New Roman" w:hAnsiTheme="minorHAnsi" w:cstheme="minorHAnsi"/>
          <w:b/>
          <w:bCs/>
          <w:sz w:val="24"/>
          <w:szCs w:val="24"/>
          <w:lang w:eastAsia="zh-CN"/>
        </w:rPr>
        <w:t>4.2</w:t>
      </w:r>
      <w:r w:rsidRPr="008C7DBE">
        <w:rPr>
          <w:rFonts w:asciiTheme="minorHAnsi" w:eastAsia="Times New Roman" w:hAnsiTheme="minorHAnsi" w:cstheme="minorHAnsi"/>
          <w:b/>
          <w:bCs/>
          <w:sz w:val="24"/>
          <w:szCs w:val="24"/>
          <w:lang w:eastAsia="zh-CN"/>
        </w:rPr>
        <w:tab/>
      </w:r>
      <w:r w:rsidRPr="008C7DBE">
        <w:rPr>
          <w:rFonts w:asciiTheme="minorHAnsi" w:eastAsia="Times New Roman" w:hAnsiTheme="minorHAnsi" w:cstheme="minorHAnsi"/>
          <w:b/>
          <w:bCs/>
          <w:sz w:val="24"/>
          <w:szCs w:val="24"/>
          <w:u w:val="single"/>
          <w:lang w:eastAsia="zh-CN"/>
        </w:rPr>
        <w:t>A peças a serem adquiridas precisam obedecer aos seguintes requisitos:</w:t>
      </w:r>
    </w:p>
    <w:p w14:paraId="120C01C1"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ab/>
        <w:t>4.2.1</w:t>
      </w:r>
      <w:r w:rsidRPr="008C7DBE">
        <w:rPr>
          <w:rFonts w:asciiTheme="minorHAnsi" w:eastAsia="Times New Roman" w:hAnsiTheme="minorHAnsi" w:cstheme="minorHAnsi"/>
          <w:sz w:val="24"/>
          <w:szCs w:val="24"/>
          <w:lang w:eastAsia="zh-CN"/>
        </w:rPr>
        <w:tab/>
        <w:t xml:space="preserve">Peças devem ser novas: peças novas garantem o máximo de durabilidade e eficiência, além de estarem em conformidade com as especificações técnicas originais do fabricante. </w:t>
      </w:r>
    </w:p>
    <w:p w14:paraId="71ABF40B"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ab/>
        <w:t>4.2.2</w:t>
      </w:r>
      <w:r w:rsidRPr="008C7DBE">
        <w:rPr>
          <w:rFonts w:asciiTheme="minorHAnsi" w:eastAsia="Times New Roman" w:hAnsiTheme="minorHAnsi" w:cstheme="minorHAnsi"/>
          <w:sz w:val="24"/>
          <w:szCs w:val="24"/>
          <w:lang w:eastAsia="zh-CN"/>
        </w:rPr>
        <w:tab/>
        <w:t>Peças devem ser originais ou genuínas: peças originais ou genuínas são fabricadas pelo mesmo fabricante do veículo e seguem rigorosos padrões de qualidade. Isso garante a compatibilidade perfeita com o veículo, mantendo seu desempenho e segurança.</w:t>
      </w:r>
    </w:p>
    <w:p w14:paraId="6CBE4D45"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ab/>
        <w:t>4.2.3</w:t>
      </w:r>
      <w:r w:rsidRPr="008C7DBE">
        <w:rPr>
          <w:rFonts w:asciiTheme="minorHAnsi" w:eastAsia="Times New Roman" w:hAnsiTheme="minorHAnsi" w:cstheme="minorHAnsi"/>
          <w:sz w:val="24"/>
          <w:szCs w:val="24"/>
          <w:lang w:eastAsia="zh-CN"/>
        </w:rPr>
        <w:tab/>
        <w:t>Certificação de qualidade: peças certificadas por órgãos reconhecidos de qualidade – o INMETRO, por exemplo – asseguram que os produtos passaram por testes rigorosos de desempenho e segurança. Isso reduz o risco de defeitos e falhas, garantindo a confiabilidade das peças adquiridas.</w:t>
      </w:r>
    </w:p>
    <w:p w14:paraId="5BA732E5"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ab/>
        <w:t>4.2.4   Garantia mínima de 90 (noventa) dias: a exigência de uma garantia mínima protege a administração pública contra defeitos de fabricação e outros problemas que possam surgir após a compra. Isso também incentiva os fornecedores a oferecer produtos de melhor qualidade.</w:t>
      </w:r>
    </w:p>
    <w:p w14:paraId="38586B82"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ab/>
        <w:t>4.2.5</w:t>
      </w:r>
      <w:r w:rsidRPr="008C7DBE">
        <w:rPr>
          <w:rFonts w:asciiTheme="minorHAnsi" w:eastAsia="Times New Roman" w:hAnsiTheme="minorHAnsi" w:cstheme="minorHAnsi"/>
          <w:sz w:val="24"/>
          <w:szCs w:val="24"/>
          <w:lang w:eastAsia="zh-CN"/>
        </w:rPr>
        <w:tab/>
        <w:t>Compatibilidade com modelos específicos: a especificação de compatibilidade garante que as peças adquiridas sejam adequadas para os modelos de veículos em uso, evitando problemas de instalação e funcionamento. Peças incompatíveis podem causar danos ao veículo e aumentar os custos de manutenção.</w:t>
      </w:r>
    </w:p>
    <w:p w14:paraId="33213EC8"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ab/>
        <w:t xml:space="preserve">4.2.6 </w:t>
      </w:r>
      <w:r w:rsidRPr="008C7DBE">
        <w:rPr>
          <w:rFonts w:asciiTheme="minorHAnsi" w:eastAsia="Times New Roman" w:hAnsiTheme="minorHAnsi" w:cstheme="minorHAnsi"/>
          <w:sz w:val="24"/>
          <w:szCs w:val="24"/>
          <w:lang w:eastAsia="zh-CN"/>
        </w:rPr>
        <w:tab/>
        <w:t>Prazo de entrega de 48h (quarenta e oito horas): estabelecer um prazo de entrega razoavelmente breve é essencial para garantir que as peças estejam disponíveis quando necessário, minimizando o tempo de inatividade dos veículos e evitando interrupções nos serviços prestados pela administração pública.</w:t>
      </w:r>
    </w:p>
    <w:p w14:paraId="1D724F5B"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4.3</w:t>
      </w:r>
      <w:r w:rsidRPr="008C7DBE">
        <w:rPr>
          <w:rFonts w:asciiTheme="minorHAnsi" w:eastAsia="Times New Roman" w:hAnsiTheme="minorHAnsi" w:cstheme="minorHAnsi"/>
          <w:sz w:val="24"/>
          <w:szCs w:val="24"/>
          <w:lang w:eastAsia="zh-CN"/>
        </w:rPr>
        <w:tab/>
        <w:t>A presente contratação tem por objeto atender a demanda apresentada que consiste na contratação de empresa especializada nos serviços técnico automotivo especializado (manutenção preventiva e corretiva com fornecimento e aplicação de peças, equipamentos). Para solucionar as demandas, necessita-se que as empresas disponibilizam os seguintes itens:</w:t>
      </w:r>
    </w:p>
    <w:p w14:paraId="455B2196"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4.3.1</w:t>
      </w:r>
      <w:r w:rsidRPr="008C7DBE">
        <w:rPr>
          <w:rFonts w:asciiTheme="minorHAnsi" w:eastAsia="Times New Roman" w:hAnsiTheme="minorHAnsi" w:cstheme="minorHAnsi"/>
          <w:sz w:val="24"/>
          <w:szCs w:val="24"/>
          <w:lang w:eastAsia="zh-CN"/>
        </w:rPr>
        <w:tab/>
        <w:t xml:space="preserve"> Possuir equipe técnica (mecânicos) com conhecimento em veículos/marcas variadas.</w:t>
      </w:r>
    </w:p>
    <w:p w14:paraId="542454E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4.3.2</w:t>
      </w:r>
      <w:r w:rsidRPr="008C7DBE">
        <w:rPr>
          <w:rFonts w:asciiTheme="minorHAnsi" w:eastAsia="Times New Roman" w:hAnsiTheme="minorHAnsi" w:cstheme="minorHAnsi"/>
          <w:sz w:val="24"/>
          <w:szCs w:val="24"/>
          <w:lang w:eastAsia="zh-CN"/>
        </w:rPr>
        <w:tab/>
        <w:t xml:space="preserve"> Possuir capacidade estrutura/humana </w:t>
      </w:r>
      <w:r w:rsidRPr="008C7DBE">
        <w:rPr>
          <w:rFonts w:asciiTheme="minorHAnsi" w:eastAsia="Times New Roman" w:hAnsiTheme="minorHAnsi" w:cstheme="minorHAnsi"/>
          <w:b/>
          <w:sz w:val="24"/>
          <w:szCs w:val="24"/>
          <w:u w:val="single"/>
          <w:lang w:eastAsia="zh-CN"/>
        </w:rPr>
        <w:t>para atender aos chamados do município com agilidade em até 02 horas da abertura do chamado</w:t>
      </w:r>
      <w:r w:rsidRPr="008C7DBE">
        <w:rPr>
          <w:rFonts w:asciiTheme="minorHAnsi" w:eastAsia="Times New Roman" w:hAnsiTheme="minorHAnsi" w:cstheme="minorHAnsi"/>
          <w:sz w:val="24"/>
          <w:szCs w:val="24"/>
          <w:lang w:eastAsia="zh-CN"/>
        </w:rPr>
        <w:t>;</w:t>
      </w:r>
    </w:p>
    <w:p w14:paraId="10DAF559"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4.3.3</w:t>
      </w:r>
      <w:r w:rsidRPr="008C7DBE">
        <w:rPr>
          <w:rFonts w:asciiTheme="minorHAnsi" w:eastAsia="Times New Roman" w:hAnsiTheme="minorHAnsi" w:cstheme="minorHAnsi"/>
          <w:sz w:val="24"/>
          <w:szCs w:val="24"/>
          <w:lang w:eastAsia="zh-CN"/>
        </w:rPr>
        <w:tab/>
        <w:t xml:space="preserve"> Possuir estoque de peças/ou capacidade de adquirir com agilidade para reposição nos veículos, objetivando o rápido retorno às atividades em até 48h (quarenta e oito horas) da abertura do chamado;</w:t>
      </w:r>
    </w:p>
    <w:p w14:paraId="3B03045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u w:val="single"/>
          <w:lang w:eastAsia="zh-CN"/>
        </w:rPr>
      </w:pPr>
      <w:r w:rsidRPr="008C7DBE">
        <w:rPr>
          <w:rFonts w:asciiTheme="minorHAnsi" w:eastAsia="Times New Roman" w:hAnsiTheme="minorHAnsi" w:cstheme="minorHAnsi"/>
          <w:sz w:val="24"/>
          <w:szCs w:val="24"/>
          <w:lang w:eastAsia="zh-CN"/>
        </w:rPr>
        <w:lastRenderedPageBreak/>
        <w:t>4.4</w:t>
      </w:r>
      <w:r w:rsidRPr="008C7DBE">
        <w:rPr>
          <w:rFonts w:asciiTheme="minorHAnsi" w:eastAsia="Times New Roman" w:hAnsiTheme="minorHAnsi" w:cstheme="minorHAnsi"/>
          <w:sz w:val="24"/>
          <w:szCs w:val="24"/>
          <w:lang w:eastAsia="zh-CN"/>
        </w:rPr>
        <w:tab/>
      </w:r>
      <w:r w:rsidRPr="008C7DBE">
        <w:rPr>
          <w:rFonts w:asciiTheme="minorHAnsi" w:eastAsia="Times New Roman" w:hAnsiTheme="minorHAnsi" w:cstheme="minorHAnsi"/>
          <w:sz w:val="24"/>
          <w:szCs w:val="24"/>
          <w:u w:val="single"/>
          <w:lang w:eastAsia="zh-CN"/>
        </w:rPr>
        <w:t>A empresa vencedora poderá estar sediada em até 50 km (cinquenta quilômetros) da sede do Município de Diamante D´Oeste/PR, considerado o percurso por via de acesso regular mais próximo, e, sendo a sede, para este fim a Prefeitura Municipal, localizada na Rua Marechal Castelo Branco, 597, centro.  A exigência da localização se faz necessária tendo em vista a necessidade de obtenção da proposta mais vantajosa para esta Prefeitura, pois, se a distância entre a Sede da Prefeitura e a Contratada for maior que a determinada, a vantagem do “menor preço/desconto” ficará prejudicada em razão do aumento do custo com o deslocamento da frota. Considerando também que a demora na remoção dos veículos até as localidades mais distantes contribuirá para possíveis interrupções na prestação do serviço público, principalmente nas áreas da Saúde, Educação, Obras e Agricultura. Pretende-se, assim agilizar os serviços a serem executados, bem como facilitar a fiscalização in loco e o acompanhamento dos serviços prestados, visando, portanto, o cumprimento dos princípios da economicidade, eficiência e razoabilidade.</w:t>
      </w:r>
    </w:p>
    <w:p w14:paraId="7DCB43F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u w:val="single"/>
          <w:lang w:eastAsia="zh-CN"/>
        </w:rPr>
      </w:pPr>
      <w:r w:rsidRPr="008C7DBE">
        <w:rPr>
          <w:rFonts w:asciiTheme="minorHAnsi" w:eastAsia="Times New Roman" w:hAnsiTheme="minorHAnsi" w:cstheme="minorHAnsi"/>
          <w:sz w:val="24"/>
          <w:szCs w:val="24"/>
          <w:lang w:eastAsia="zh-CN"/>
        </w:rPr>
        <w:t>4.5</w:t>
      </w:r>
      <w:r w:rsidRPr="008C7DBE">
        <w:rPr>
          <w:rFonts w:asciiTheme="minorHAnsi" w:eastAsia="Times New Roman" w:hAnsiTheme="minorHAnsi" w:cstheme="minorHAnsi"/>
          <w:sz w:val="24"/>
          <w:szCs w:val="24"/>
          <w:lang w:eastAsia="zh-CN"/>
        </w:rPr>
        <w:tab/>
      </w:r>
      <w:r w:rsidRPr="008C7DBE">
        <w:rPr>
          <w:rFonts w:asciiTheme="minorHAnsi" w:eastAsia="Times New Roman" w:hAnsiTheme="minorHAnsi" w:cstheme="minorHAnsi"/>
          <w:sz w:val="24"/>
          <w:szCs w:val="24"/>
          <w:u w:val="single"/>
          <w:lang w:eastAsia="zh-CN"/>
        </w:rPr>
        <w:t>Quanto a prestação dos serviços:</w:t>
      </w:r>
    </w:p>
    <w:p w14:paraId="79FC49C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u w:val="single"/>
          <w:lang w:eastAsia="zh-CN"/>
        </w:rPr>
      </w:pPr>
      <w:r w:rsidRPr="008C7DBE">
        <w:rPr>
          <w:rFonts w:asciiTheme="minorHAnsi" w:eastAsia="Times New Roman" w:hAnsiTheme="minorHAnsi" w:cstheme="minorHAnsi"/>
          <w:sz w:val="24"/>
          <w:szCs w:val="24"/>
          <w:u w:val="single"/>
          <w:lang w:eastAsia="zh-CN"/>
        </w:rPr>
        <w:t>4.5.1</w:t>
      </w:r>
      <w:r w:rsidRPr="008C7DBE">
        <w:rPr>
          <w:rFonts w:asciiTheme="minorHAnsi" w:eastAsia="Times New Roman" w:hAnsiTheme="minorHAnsi" w:cstheme="minorHAnsi"/>
          <w:sz w:val="24"/>
          <w:szCs w:val="24"/>
          <w:u w:val="single"/>
          <w:lang w:eastAsia="zh-CN"/>
        </w:rPr>
        <w:tab/>
        <w:t xml:space="preserve">Os locais para entrega, retirada, execução dos serviços ou guarda temporária dos veículos, máquinas e equipamentos poderão ser: </w:t>
      </w:r>
    </w:p>
    <w:p w14:paraId="5EA83847"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u w:val="single"/>
          <w:lang w:eastAsia="zh-CN"/>
        </w:rPr>
      </w:pPr>
      <w:r w:rsidRPr="008C7DBE">
        <w:rPr>
          <w:rFonts w:asciiTheme="minorHAnsi" w:eastAsia="Times New Roman" w:hAnsiTheme="minorHAnsi" w:cstheme="minorHAnsi"/>
          <w:sz w:val="24"/>
          <w:szCs w:val="24"/>
          <w:u w:val="single"/>
          <w:lang w:eastAsia="zh-CN"/>
        </w:rPr>
        <w:t>a) No local onde o bem estiver situado, dentro dos limites do Município de Diamante D´Oeste;</w:t>
      </w:r>
    </w:p>
    <w:p w14:paraId="7683F0E7"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u w:val="single"/>
          <w:lang w:eastAsia="zh-CN"/>
        </w:rPr>
      </w:pPr>
      <w:r w:rsidRPr="008C7DBE">
        <w:rPr>
          <w:rFonts w:asciiTheme="minorHAnsi" w:eastAsia="Times New Roman" w:hAnsiTheme="minorHAnsi" w:cstheme="minorHAnsi"/>
          <w:sz w:val="24"/>
          <w:szCs w:val="24"/>
          <w:u w:val="single"/>
          <w:lang w:eastAsia="zh-CN"/>
        </w:rPr>
        <w:t xml:space="preserve">b) No Pátio de Máquinas da Prefeitura Municipal de Município de Diamante D´Oeste, mediante agendamento com a Secretaria responsável; </w:t>
      </w:r>
    </w:p>
    <w:p w14:paraId="3EBDCA73"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u w:val="single"/>
          <w:lang w:eastAsia="zh-CN"/>
        </w:rPr>
      </w:pPr>
      <w:r w:rsidRPr="008C7DBE">
        <w:rPr>
          <w:rFonts w:asciiTheme="minorHAnsi" w:eastAsia="Times New Roman" w:hAnsiTheme="minorHAnsi" w:cstheme="minorHAnsi"/>
          <w:sz w:val="24"/>
          <w:szCs w:val="24"/>
          <w:u w:val="single"/>
          <w:lang w:eastAsia="zh-CN"/>
        </w:rPr>
        <w:t>c) Nas instalações da oficina da empresa contratada, desde que previamente autorizadas pela Administração.</w:t>
      </w:r>
    </w:p>
    <w:p w14:paraId="120C736C"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4.5.2</w:t>
      </w:r>
      <w:r w:rsidRPr="008C7DBE">
        <w:rPr>
          <w:rFonts w:asciiTheme="minorHAnsi" w:eastAsia="Times New Roman" w:hAnsiTheme="minorHAnsi" w:cstheme="minorHAnsi"/>
          <w:sz w:val="24"/>
          <w:szCs w:val="24"/>
          <w:lang w:eastAsia="zh-CN"/>
        </w:rPr>
        <w:tab/>
        <w:t>A Contratada deverá prestar socorro imediato em local indicado, caso alguma secretaria necessite, com despesas de deslocamento, se for o caso, por conta do proponente vencedora. Em caso de socorro poderá ser solicitado aos sábados domingos e feriados, incluindo horários além dos horários comerciais.</w:t>
      </w:r>
    </w:p>
    <w:p w14:paraId="02B4C151"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4.5</w:t>
      </w:r>
      <w:r w:rsidRPr="008C7DBE">
        <w:rPr>
          <w:rFonts w:asciiTheme="minorHAnsi" w:eastAsia="Times New Roman" w:hAnsiTheme="minorHAnsi" w:cstheme="minorHAnsi"/>
          <w:sz w:val="24"/>
          <w:szCs w:val="24"/>
          <w:lang w:eastAsia="zh-CN"/>
        </w:rPr>
        <w:tab/>
        <w:t>Caso seja necessário o deslocamento do bem até outro município:</w:t>
      </w:r>
    </w:p>
    <w:p w14:paraId="6B68F40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a) A retirada deverá ocorrer em até 24h (vinte e quatro horas) após o recebimento da ordem de serviço;</w:t>
      </w:r>
    </w:p>
    <w:p w14:paraId="34677656"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 xml:space="preserve">b) Todos os custos de transporte, remoção e seguro correrão por conta da contratada; </w:t>
      </w:r>
    </w:p>
    <w:p w14:paraId="0033831C"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c) É vedado o deslocamento por meios próprios (“rodando”). O transporte deverá ser realizado exclusivamente por caminhões-prancha apropriados, sendo de responsabilidade integral da contratada garantir a segurança, integridade e conservação do bem durante todo o trajeto.</w:t>
      </w:r>
    </w:p>
    <w:p w14:paraId="53396FAF"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4.6</w:t>
      </w:r>
      <w:r w:rsidRPr="008C7DBE">
        <w:rPr>
          <w:rFonts w:asciiTheme="minorHAnsi" w:eastAsia="Times New Roman" w:hAnsiTheme="minorHAnsi" w:cstheme="minorHAnsi"/>
          <w:sz w:val="24"/>
          <w:szCs w:val="24"/>
          <w:lang w:eastAsia="zh-CN"/>
        </w:rPr>
        <w:tab/>
        <w:t>A empresa vencedora deverá possuir pátio com local fechado com área coberta para abrigo dos veículos. As ferramentas adequadas para a prestação do serviço são de responsabilidade da empresa vencedora.</w:t>
      </w:r>
    </w:p>
    <w:p w14:paraId="5D7E745A"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u w:val="single"/>
          <w:lang w:eastAsia="zh-CN"/>
        </w:rPr>
      </w:pPr>
      <w:r w:rsidRPr="008C7DBE">
        <w:rPr>
          <w:rFonts w:asciiTheme="minorHAnsi" w:eastAsia="Times New Roman" w:hAnsiTheme="minorHAnsi" w:cstheme="minorHAnsi"/>
          <w:sz w:val="24"/>
          <w:szCs w:val="24"/>
          <w:lang w:eastAsia="zh-CN"/>
        </w:rPr>
        <w:t>4.7</w:t>
      </w:r>
      <w:r w:rsidRPr="008C7DBE">
        <w:rPr>
          <w:rFonts w:asciiTheme="minorHAnsi" w:eastAsia="Times New Roman" w:hAnsiTheme="minorHAnsi" w:cstheme="minorHAnsi"/>
          <w:sz w:val="24"/>
          <w:szCs w:val="24"/>
          <w:lang w:eastAsia="zh-CN"/>
        </w:rPr>
        <w:tab/>
      </w:r>
      <w:r w:rsidRPr="008C7DBE">
        <w:rPr>
          <w:rFonts w:asciiTheme="minorHAnsi" w:eastAsia="Times New Roman" w:hAnsiTheme="minorHAnsi" w:cstheme="minorHAnsi"/>
          <w:sz w:val="24"/>
          <w:szCs w:val="24"/>
          <w:u w:val="single"/>
          <w:lang w:eastAsia="zh-CN"/>
        </w:rPr>
        <w:t>O computo da hora trabalhada será contabilizado a partir da efetiva execução dos trabalhos, não sendo devido o pagamento de horas de mão de obra a título de deslocamentos ou estadia dos itens nas dependências da contratada.</w:t>
      </w:r>
    </w:p>
    <w:p w14:paraId="57427883" w14:textId="77777777" w:rsidR="00DA2830" w:rsidRPr="008C7DBE" w:rsidRDefault="00DA2830" w:rsidP="000573CD">
      <w:pPr>
        <w:keepNext/>
        <w:keepLines/>
        <w:numPr>
          <w:ilvl w:val="1"/>
          <w:numId w:val="16"/>
        </w:numPr>
        <w:suppressAutoHyphens/>
        <w:spacing w:after="0" w:line="240" w:lineRule="auto"/>
        <w:ind w:left="0" w:firstLine="0"/>
        <w:contextualSpacing/>
        <w:jc w:val="both"/>
        <w:rPr>
          <w:rFonts w:asciiTheme="minorHAnsi" w:eastAsia="Times New Roman" w:hAnsiTheme="minorHAnsi" w:cstheme="minorHAnsi"/>
          <w:sz w:val="24"/>
          <w:szCs w:val="24"/>
        </w:rPr>
      </w:pPr>
      <w:r w:rsidRPr="008C7DBE">
        <w:rPr>
          <w:rFonts w:asciiTheme="minorHAnsi" w:eastAsia="Times New Roman" w:hAnsiTheme="minorHAnsi" w:cstheme="minorHAnsi"/>
          <w:sz w:val="24"/>
          <w:szCs w:val="24"/>
        </w:rPr>
        <w:t>A omissão de qualquer procedimento ou norma constante deste Termo ou em outros documentos contratuais, não exime a Contratada da obrigatoriedade da utilização das melhores técnicas preconizadas para os serviços, respeitando os objetivos básicos de funcionalidade e adequação dos resultados.</w:t>
      </w:r>
    </w:p>
    <w:p w14:paraId="2C160EEF" w14:textId="77777777" w:rsidR="00DA2830" w:rsidRPr="008C7DBE" w:rsidRDefault="00DA2830" w:rsidP="000573CD">
      <w:pPr>
        <w:keepNext/>
        <w:keepLines/>
        <w:spacing w:after="0" w:line="240" w:lineRule="auto"/>
        <w:contextualSpacing/>
        <w:jc w:val="both"/>
        <w:rPr>
          <w:rFonts w:asciiTheme="minorHAnsi" w:eastAsia="Times New Roman" w:hAnsiTheme="minorHAnsi" w:cstheme="minorHAnsi"/>
          <w:sz w:val="24"/>
          <w:szCs w:val="24"/>
        </w:rPr>
      </w:pPr>
    </w:p>
    <w:p w14:paraId="6547BC64"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u w:val="single"/>
          <w:lang w:eastAsia="zh-CN" w:bidi="hi-IN"/>
        </w:rPr>
      </w:pPr>
      <w:r w:rsidRPr="008C7DBE">
        <w:rPr>
          <w:rFonts w:asciiTheme="minorHAnsi" w:eastAsia="Arial Unicode MS" w:hAnsiTheme="minorHAnsi" w:cstheme="minorHAnsi"/>
          <w:b/>
          <w:bCs/>
          <w:kern w:val="1"/>
          <w:sz w:val="24"/>
          <w:szCs w:val="24"/>
          <w:u w:val="single"/>
          <w:lang w:eastAsia="zh-CN" w:bidi="hi-IN"/>
        </w:rPr>
        <w:t>5. ESTIMATIVA DE QUANTIDADES E VALOR</w:t>
      </w:r>
    </w:p>
    <w:p w14:paraId="0C1332CE"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5.1 A presente licitação deverá levar em consideração os seguintes itens e valores:</w:t>
      </w:r>
    </w:p>
    <w:p w14:paraId="064F6980"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2F8F0A93" w14:textId="579546C3" w:rsidR="00DA2830"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Cs/>
          <w:sz w:val="24"/>
          <w:szCs w:val="24"/>
          <w:lang w:eastAsia="zh-CN"/>
        </w:rPr>
      </w:pPr>
      <w:r w:rsidRPr="008C7DBE">
        <w:rPr>
          <w:rFonts w:asciiTheme="minorHAnsi" w:eastAsia="Times New Roman" w:hAnsiTheme="minorHAnsi" w:cstheme="minorHAnsi"/>
          <w:sz w:val="24"/>
          <w:szCs w:val="24"/>
          <w:lang w:eastAsia="zh-CN"/>
        </w:rPr>
        <w:lastRenderedPageBreak/>
        <w:t>5.2 Classificação dos bens/serviços:</w:t>
      </w:r>
      <w:r w:rsidRPr="008C7DBE">
        <w:rPr>
          <w:rFonts w:asciiTheme="minorHAnsi" w:eastAsia="Times New Roman" w:hAnsiTheme="minorHAnsi" w:cstheme="minorHAnsi"/>
          <w:bCs/>
          <w:sz w:val="24"/>
          <w:szCs w:val="24"/>
          <w:lang w:eastAsia="zh-CN"/>
        </w:rPr>
        <w:t xml:space="preserve"> </w:t>
      </w:r>
    </w:p>
    <w:tbl>
      <w:tblPr>
        <w:tblStyle w:val="TableNormal2"/>
        <w:tblpPr w:leftFromText="141" w:rightFromText="141" w:vertAnchor="text" w:tblpY="1"/>
        <w:tblOverlap w:val="neve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4"/>
        <w:gridCol w:w="1138"/>
        <w:gridCol w:w="3553"/>
        <w:gridCol w:w="842"/>
        <w:gridCol w:w="850"/>
        <w:gridCol w:w="1418"/>
        <w:gridCol w:w="1275"/>
      </w:tblGrid>
      <w:tr w:rsidR="00D825DF" w:rsidRPr="00D825DF" w14:paraId="409CA3DF" w14:textId="77777777" w:rsidTr="00793D51">
        <w:trPr>
          <w:trHeight w:val="1130"/>
        </w:trPr>
        <w:tc>
          <w:tcPr>
            <w:tcW w:w="704" w:type="dxa"/>
            <w:vAlign w:val="center"/>
          </w:tcPr>
          <w:p w14:paraId="6C3C100D" w14:textId="77777777" w:rsidR="00D825DF" w:rsidRPr="00D825DF" w:rsidRDefault="00D825DF" w:rsidP="00D825DF">
            <w:pPr>
              <w:spacing w:after="0" w:line="240" w:lineRule="auto"/>
              <w:jc w:val="center"/>
              <w:rPr>
                <w:rFonts w:asciiTheme="minorHAnsi" w:hAnsiTheme="minorHAnsi" w:cstheme="minorHAnsi"/>
                <w:b/>
                <w:bCs/>
                <w:color w:val="000000"/>
                <w:sz w:val="24"/>
                <w:szCs w:val="24"/>
                <w:lang w:val="pt-PT"/>
              </w:rPr>
            </w:pPr>
            <w:r w:rsidRPr="00D825DF">
              <w:rPr>
                <w:rFonts w:asciiTheme="minorHAnsi" w:hAnsiTheme="minorHAnsi" w:cstheme="minorHAnsi"/>
                <w:b/>
                <w:bCs/>
                <w:color w:val="000000"/>
                <w:sz w:val="24"/>
                <w:szCs w:val="24"/>
                <w:lang w:val="pt-PT"/>
              </w:rPr>
              <w:t>LOTE</w:t>
            </w:r>
          </w:p>
        </w:tc>
        <w:tc>
          <w:tcPr>
            <w:tcW w:w="1138" w:type="dxa"/>
            <w:vAlign w:val="center"/>
          </w:tcPr>
          <w:p w14:paraId="5740BC1B" w14:textId="77777777" w:rsidR="00D825DF" w:rsidRPr="00D825DF" w:rsidRDefault="00D825DF" w:rsidP="00D825DF">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z w:val="24"/>
                <w:szCs w:val="24"/>
                <w:lang w:val="pt-PT"/>
              </w:rPr>
              <w:t>CATMAT/</w:t>
            </w:r>
          </w:p>
          <w:p w14:paraId="697D3B89" w14:textId="77777777" w:rsidR="00D825DF" w:rsidRPr="00D825DF" w:rsidRDefault="00D825DF" w:rsidP="00D825DF">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z w:val="24"/>
                <w:szCs w:val="24"/>
                <w:lang w:val="pt-PT"/>
              </w:rPr>
              <w:t>CATSERV</w:t>
            </w:r>
          </w:p>
        </w:tc>
        <w:tc>
          <w:tcPr>
            <w:tcW w:w="3553" w:type="dxa"/>
            <w:vAlign w:val="center"/>
          </w:tcPr>
          <w:p w14:paraId="0461EDE9" w14:textId="77777777" w:rsidR="00D825DF" w:rsidRPr="00D825DF" w:rsidRDefault="00D825DF" w:rsidP="00D825DF">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pacing w:val="-2"/>
                <w:sz w:val="24"/>
                <w:szCs w:val="24"/>
                <w:lang w:val="pt-PT"/>
              </w:rPr>
              <w:t>DESCRIÇÃO</w:t>
            </w:r>
          </w:p>
        </w:tc>
        <w:tc>
          <w:tcPr>
            <w:tcW w:w="842" w:type="dxa"/>
            <w:vAlign w:val="center"/>
          </w:tcPr>
          <w:p w14:paraId="3BF0AFC7" w14:textId="77777777" w:rsidR="00D825DF" w:rsidRPr="00D825DF" w:rsidRDefault="00D825DF" w:rsidP="00D825DF">
            <w:pPr>
              <w:spacing w:after="0" w:line="240" w:lineRule="auto"/>
              <w:jc w:val="center"/>
              <w:rPr>
                <w:rFonts w:asciiTheme="minorHAnsi" w:hAnsiTheme="minorHAnsi" w:cstheme="minorHAnsi"/>
                <w:b/>
                <w:bCs/>
                <w:spacing w:val="-2"/>
                <w:sz w:val="24"/>
                <w:szCs w:val="24"/>
                <w:lang w:val="pt-PT"/>
              </w:rPr>
            </w:pPr>
            <w:r w:rsidRPr="00D825DF">
              <w:rPr>
                <w:rFonts w:asciiTheme="minorHAnsi" w:hAnsiTheme="minorHAnsi" w:cstheme="minorHAnsi"/>
                <w:b/>
                <w:bCs/>
                <w:spacing w:val="-2"/>
                <w:sz w:val="24"/>
                <w:szCs w:val="24"/>
                <w:lang w:val="pt-PT"/>
              </w:rPr>
              <w:t>QUANT.</w:t>
            </w:r>
          </w:p>
        </w:tc>
        <w:tc>
          <w:tcPr>
            <w:tcW w:w="850" w:type="dxa"/>
            <w:vAlign w:val="center"/>
          </w:tcPr>
          <w:p w14:paraId="1B943E9C" w14:textId="77777777" w:rsidR="00D825DF" w:rsidRPr="00D825DF" w:rsidRDefault="00D825DF" w:rsidP="00D825DF">
            <w:pPr>
              <w:spacing w:after="0" w:line="240" w:lineRule="auto"/>
              <w:jc w:val="center"/>
              <w:rPr>
                <w:rFonts w:asciiTheme="minorHAnsi" w:hAnsiTheme="minorHAnsi" w:cstheme="minorHAnsi"/>
                <w:b/>
                <w:bCs/>
                <w:spacing w:val="-2"/>
                <w:sz w:val="24"/>
                <w:szCs w:val="24"/>
                <w:lang w:val="pt-PT"/>
              </w:rPr>
            </w:pPr>
            <w:r w:rsidRPr="00D825DF">
              <w:rPr>
                <w:rFonts w:asciiTheme="minorHAnsi" w:hAnsiTheme="minorHAnsi" w:cstheme="minorHAnsi"/>
                <w:b/>
                <w:bCs/>
                <w:spacing w:val="-2"/>
                <w:sz w:val="24"/>
                <w:szCs w:val="24"/>
                <w:lang w:val="pt-PT"/>
              </w:rPr>
              <w:t>UNID.</w:t>
            </w:r>
          </w:p>
        </w:tc>
        <w:tc>
          <w:tcPr>
            <w:tcW w:w="1418" w:type="dxa"/>
            <w:vAlign w:val="center"/>
          </w:tcPr>
          <w:p w14:paraId="2132ADEE" w14:textId="77777777" w:rsidR="00D825DF" w:rsidRPr="00D825DF" w:rsidRDefault="00D825DF" w:rsidP="00D825DF">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pacing w:val="-2"/>
                <w:sz w:val="24"/>
                <w:szCs w:val="24"/>
                <w:lang w:val="pt-PT"/>
              </w:rPr>
              <w:t>VALOR</w:t>
            </w:r>
          </w:p>
          <w:p w14:paraId="30475356" w14:textId="77777777" w:rsidR="00D825DF" w:rsidRPr="00D825DF" w:rsidRDefault="00D825DF" w:rsidP="00D825DF">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pacing w:val="-2"/>
                <w:sz w:val="24"/>
                <w:szCs w:val="24"/>
                <w:lang w:val="pt-PT"/>
              </w:rPr>
              <w:t>TOTAL R$</w:t>
            </w:r>
          </w:p>
        </w:tc>
        <w:tc>
          <w:tcPr>
            <w:tcW w:w="1275" w:type="dxa"/>
            <w:vAlign w:val="center"/>
          </w:tcPr>
          <w:p w14:paraId="3B54D5D8" w14:textId="77777777" w:rsidR="00D825DF" w:rsidRPr="00D825DF" w:rsidRDefault="00D825DF" w:rsidP="00D825DF">
            <w:pPr>
              <w:spacing w:after="0" w:line="240" w:lineRule="auto"/>
              <w:jc w:val="center"/>
              <w:rPr>
                <w:rFonts w:asciiTheme="minorHAnsi" w:hAnsiTheme="minorHAnsi" w:cstheme="minorHAnsi"/>
                <w:b/>
                <w:bCs/>
                <w:spacing w:val="-2"/>
                <w:sz w:val="24"/>
                <w:szCs w:val="24"/>
                <w:lang w:val="pt-PT"/>
              </w:rPr>
            </w:pPr>
            <w:r w:rsidRPr="00D825DF">
              <w:rPr>
                <w:rFonts w:asciiTheme="minorHAnsi" w:hAnsiTheme="minorHAnsi" w:cstheme="minorHAnsi"/>
                <w:b/>
                <w:bCs/>
                <w:spacing w:val="-2"/>
                <w:sz w:val="24"/>
                <w:szCs w:val="24"/>
                <w:lang w:val="pt-PT"/>
              </w:rPr>
              <w:t>MAIOR DESCONTO REF. TABELA TRAZ VALOR</w:t>
            </w:r>
          </w:p>
        </w:tc>
      </w:tr>
      <w:tr w:rsidR="00D825DF" w:rsidRPr="00D825DF" w14:paraId="41D2E039" w14:textId="77777777" w:rsidTr="00793D51">
        <w:trPr>
          <w:trHeight w:val="357"/>
        </w:trPr>
        <w:tc>
          <w:tcPr>
            <w:tcW w:w="1842" w:type="dxa"/>
            <w:gridSpan w:val="2"/>
          </w:tcPr>
          <w:p w14:paraId="54478B23" w14:textId="77777777" w:rsidR="00D825DF" w:rsidRPr="00D825DF" w:rsidRDefault="00D825DF" w:rsidP="00D825DF">
            <w:pPr>
              <w:spacing w:after="0" w:line="240" w:lineRule="auto"/>
              <w:jc w:val="center"/>
              <w:rPr>
                <w:rFonts w:asciiTheme="minorHAnsi" w:hAnsiTheme="minorHAnsi" w:cstheme="minorHAnsi"/>
                <w:bCs/>
                <w:sz w:val="24"/>
                <w:szCs w:val="24"/>
                <w:lang w:val="pt-PT"/>
              </w:rPr>
            </w:pPr>
          </w:p>
        </w:tc>
        <w:tc>
          <w:tcPr>
            <w:tcW w:w="3553" w:type="dxa"/>
            <w:shd w:val="clear" w:color="auto" w:fill="92D050"/>
          </w:tcPr>
          <w:p w14:paraId="57B1917C" w14:textId="77777777" w:rsidR="00D825DF" w:rsidRPr="00D825DF" w:rsidRDefault="00D825DF" w:rsidP="00D825DF">
            <w:pPr>
              <w:spacing w:after="0" w:line="240" w:lineRule="auto"/>
              <w:jc w:val="both"/>
              <w:rPr>
                <w:rFonts w:asciiTheme="minorHAnsi" w:hAnsiTheme="minorHAnsi" w:cstheme="minorHAnsi"/>
                <w:b/>
                <w:bCs/>
                <w:sz w:val="24"/>
                <w:szCs w:val="24"/>
                <w:lang w:val="pt-PT"/>
              </w:rPr>
            </w:pPr>
            <w:r w:rsidRPr="00D825DF">
              <w:rPr>
                <w:rFonts w:asciiTheme="minorHAnsi" w:hAnsiTheme="minorHAnsi" w:cstheme="minorHAnsi"/>
                <w:b/>
                <w:bCs/>
                <w:sz w:val="24"/>
                <w:szCs w:val="24"/>
                <w:lang w:val="pt-PT"/>
              </w:rPr>
              <w:t xml:space="preserve">               VEÍCULOS DIESEL</w:t>
            </w:r>
          </w:p>
        </w:tc>
        <w:tc>
          <w:tcPr>
            <w:tcW w:w="4385" w:type="dxa"/>
            <w:gridSpan w:val="4"/>
            <w:vAlign w:val="center"/>
          </w:tcPr>
          <w:p w14:paraId="52271EBB" w14:textId="77777777" w:rsidR="00D825DF" w:rsidRPr="00D825DF" w:rsidRDefault="00D825DF" w:rsidP="00D825DF">
            <w:pPr>
              <w:spacing w:after="0" w:line="240" w:lineRule="auto"/>
              <w:jc w:val="center"/>
              <w:rPr>
                <w:rFonts w:asciiTheme="minorHAnsi" w:hAnsiTheme="minorHAnsi" w:cstheme="minorHAnsi"/>
                <w:bCs/>
                <w:spacing w:val="-2"/>
                <w:sz w:val="24"/>
                <w:szCs w:val="24"/>
                <w:lang w:val="pt-PT"/>
              </w:rPr>
            </w:pPr>
          </w:p>
        </w:tc>
      </w:tr>
      <w:tr w:rsidR="00D825DF" w:rsidRPr="00D825DF" w14:paraId="56D9BA61" w14:textId="77777777" w:rsidTr="00793D51">
        <w:trPr>
          <w:trHeight w:val="139"/>
        </w:trPr>
        <w:tc>
          <w:tcPr>
            <w:tcW w:w="704" w:type="dxa"/>
            <w:vMerge w:val="restart"/>
            <w:tcBorders>
              <w:top w:val="single" w:sz="4" w:space="0" w:color="000000"/>
              <w:left w:val="single" w:sz="4" w:space="0" w:color="000000"/>
              <w:right w:val="single" w:sz="4" w:space="0" w:color="000000"/>
            </w:tcBorders>
            <w:vAlign w:val="center"/>
          </w:tcPr>
          <w:p w14:paraId="51F0C0F3" w14:textId="77777777" w:rsidR="00D825DF" w:rsidRPr="00D825DF" w:rsidRDefault="00D825DF" w:rsidP="00D825DF">
            <w:pPr>
              <w:spacing w:after="0" w:line="240" w:lineRule="auto"/>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 xml:space="preserve">Lote 01 - </w:t>
            </w:r>
          </w:p>
          <w:p w14:paraId="1C2706BE" w14:textId="77777777" w:rsidR="00D825DF" w:rsidRPr="00D825DF" w:rsidRDefault="00D825DF" w:rsidP="00D825DF">
            <w:pPr>
              <w:spacing w:after="0" w:line="240" w:lineRule="auto"/>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Itens 01 e 02.</w:t>
            </w:r>
          </w:p>
        </w:tc>
        <w:tc>
          <w:tcPr>
            <w:tcW w:w="1138" w:type="dxa"/>
            <w:vMerge w:val="restart"/>
            <w:tcBorders>
              <w:top w:val="single" w:sz="4" w:space="0" w:color="000000"/>
              <w:left w:val="single" w:sz="4" w:space="0" w:color="000000"/>
              <w:right w:val="single" w:sz="4" w:space="0" w:color="000000"/>
            </w:tcBorders>
            <w:vAlign w:val="center"/>
          </w:tcPr>
          <w:p w14:paraId="203A600C"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7A836899" w14:textId="77777777" w:rsidR="00D825DF" w:rsidRPr="00D825DF" w:rsidRDefault="00D825DF" w:rsidP="00D825DF">
            <w:pPr>
              <w:spacing w:after="0" w:line="240" w:lineRule="auto"/>
              <w:jc w:val="both"/>
              <w:rPr>
                <w:rFonts w:asciiTheme="minorHAnsi"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PRESTAÇÃO DE SERVIÇOS</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MECÂNICOS</w:t>
            </w:r>
            <w:r w:rsidRPr="00D825DF">
              <w:rPr>
                <w:rFonts w:asciiTheme="minorHAnsi" w:hAnsiTheme="minorHAnsi" w:cstheme="minorHAnsi"/>
                <w:bCs/>
                <w:sz w:val="24"/>
                <w:szCs w:val="24"/>
                <w:lang w:val="pt-PT"/>
              </w:rPr>
              <w:t xml:space="preserve"> DOS VEÍCULOS A </w:t>
            </w:r>
            <w:r w:rsidRPr="00D825DF">
              <w:rPr>
                <w:rFonts w:asciiTheme="minorHAnsi" w:hAnsiTheme="minorHAnsi" w:cstheme="minorHAnsi"/>
                <w:b/>
                <w:bCs/>
                <w:sz w:val="24"/>
                <w:szCs w:val="24"/>
                <w:lang w:val="pt-PT"/>
              </w:rPr>
              <w:t>DIESEL</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MARCA RENAULT</w:t>
            </w:r>
            <w:r w:rsidRPr="00D825DF">
              <w:rPr>
                <w:rFonts w:asciiTheme="minorHAnsi" w:hAnsiTheme="minorHAnsi" w:cstheme="minorHAnsi"/>
                <w:bCs/>
                <w:sz w:val="24"/>
                <w:szCs w:val="24"/>
                <w:lang w:val="pt-PT"/>
              </w:rPr>
              <w:t xml:space="preserve"> - MAIOR % DE DESCONTO TENDO COMO REFERÊNCIA DE VALORES MÁXIMOS OS PREÇOS DAS PEÇAS DO SOFTWARE DE ORÇAMENTAÇÃO ELETRÔNICA TRAZ VALOR.</w:t>
            </w:r>
            <w:r w:rsidRPr="00D825DF">
              <w:rPr>
                <w:rFonts w:asciiTheme="minorHAnsi" w:hAnsiTheme="minorHAnsi" w:cstheme="minorHAnsi"/>
                <w:bCs/>
                <w:sz w:val="24"/>
                <w:szCs w:val="24"/>
                <w:lang w:val="pt-PT"/>
              </w:rPr>
              <w:tab/>
            </w:r>
          </w:p>
        </w:tc>
        <w:tc>
          <w:tcPr>
            <w:tcW w:w="842" w:type="dxa"/>
            <w:tcBorders>
              <w:top w:val="single" w:sz="4" w:space="0" w:color="000000"/>
              <w:left w:val="single" w:sz="4" w:space="0" w:color="000000"/>
              <w:bottom w:val="single" w:sz="4" w:space="0" w:color="000000"/>
              <w:right w:val="single" w:sz="4" w:space="0" w:color="000000"/>
            </w:tcBorders>
            <w:vAlign w:val="center"/>
          </w:tcPr>
          <w:p w14:paraId="1E50B749"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9942F2F"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4E2D25F"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CAD7E78"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014D6D8E" w14:textId="77777777" w:rsidTr="00793D51">
        <w:trPr>
          <w:trHeight w:val="1453"/>
        </w:trPr>
        <w:tc>
          <w:tcPr>
            <w:tcW w:w="704" w:type="dxa"/>
            <w:vMerge/>
            <w:tcBorders>
              <w:left w:val="single" w:sz="4" w:space="0" w:color="000000"/>
              <w:bottom w:val="single" w:sz="4" w:space="0" w:color="000000"/>
              <w:right w:val="single" w:sz="4" w:space="0" w:color="000000"/>
            </w:tcBorders>
            <w:vAlign w:val="center"/>
          </w:tcPr>
          <w:p w14:paraId="79CFED95"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vAlign w:val="center"/>
          </w:tcPr>
          <w:p w14:paraId="38DA5EDF" w14:textId="77777777" w:rsidR="00D825DF" w:rsidRPr="00D825DF" w:rsidRDefault="00D825DF" w:rsidP="00D825DF">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2C7660A9" w14:textId="77777777" w:rsidR="00D825DF" w:rsidRPr="00D825DF" w:rsidRDefault="00D825DF" w:rsidP="00D825DF">
            <w:pPr>
              <w:spacing w:after="0" w:line="240" w:lineRule="auto"/>
              <w:jc w:val="both"/>
              <w:rPr>
                <w:rFonts w:asciiTheme="minorHAnsi"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PRESTAÇÃO DE SERVIÇOS</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ELÉTRICOS</w:t>
            </w:r>
            <w:r w:rsidRPr="00D825DF">
              <w:rPr>
                <w:rFonts w:asciiTheme="minorHAnsi" w:hAnsiTheme="minorHAnsi" w:cstheme="minorHAnsi"/>
                <w:bCs/>
                <w:sz w:val="24"/>
                <w:szCs w:val="24"/>
                <w:lang w:val="pt-PT"/>
              </w:rPr>
              <w:t xml:space="preserve"> DOS VEÍCULOS A </w:t>
            </w:r>
            <w:r w:rsidRPr="00D825DF">
              <w:rPr>
                <w:rFonts w:asciiTheme="minorHAnsi" w:hAnsiTheme="minorHAnsi" w:cstheme="minorHAnsi"/>
                <w:b/>
                <w:bCs/>
                <w:sz w:val="24"/>
                <w:szCs w:val="24"/>
                <w:lang w:val="pt-PT"/>
              </w:rPr>
              <w:t>DIESEL MARCA RENAULT</w:t>
            </w:r>
            <w:r w:rsidRPr="00D825DF">
              <w:rPr>
                <w:rFonts w:asciiTheme="minorHAnsi"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4671074"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0EF22E9"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11B0648"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4CCD67E"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3A1C67FA" w14:textId="77777777" w:rsidTr="00793D51">
        <w:trPr>
          <w:trHeight w:val="413"/>
        </w:trPr>
        <w:tc>
          <w:tcPr>
            <w:tcW w:w="704" w:type="dxa"/>
            <w:vMerge w:val="restart"/>
            <w:tcBorders>
              <w:top w:val="single" w:sz="4" w:space="0" w:color="000000"/>
              <w:left w:val="single" w:sz="4" w:space="0" w:color="000000"/>
              <w:right w:val="single" w:sz="4" w:space="0" w:color="000000"/>
            </w:tcBorders>
            <w:vAlign w:val="center"/>
          </w:tcPr>
          <w:p w14:paraId="12708288"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02 – Itens 03 e 04.</w:t>
            </w:r>
          </w:p>
        </w:tc>
        <w:tc>
          <w:tcPr>
            <w:tcW w:w="1138" w:type="dxa"/>
            <w:vMerge w:val="restart"/>
            <w:tcBorders>
              <w:top w:val="single" w:sz="4" w:space="0" w:color="000000"/>
              <w:left w:val="single" w:sz="4" w:space="0" w:color="000000"/>
              <w:right w:val="single" w:sz="4" w:space="0" w:color="000000"/>
            </w:tcBorders>
            <w:vAlign w:val="center"/>
          </w:tcPr>
          <w:p w14:paraId="014C59C0" w14:textId="77777777" w:rsidR="00D825DF" w:rsidRPr="00D825DF" w:rsidRDefault="00D825DF" w:rsidP="00D825DF">
            <w:pPr>
              <w:spacing w:after="0" w:line="240" w:lineRule="auto"/>
              <w:jc w:val="center"/>
              <w:rPr>
                <w:rFonts w:asciiTheme="minorHAnsi" w:hAnsiTheme="minorHAnsi" w:cstheme="minorHAnsi"/>
                <w:bCs/>
                <w:sz w:val="24"/>
                <w:szCs w:val="24"/>
              </w:rPr>
            </w:pPr>
            <w:r w:rsidRPr="00D825DF">
              <w:rPr>
                <w:rFonts w:asciiTheme="minorHAnsi" w:hAnsiTheme="minorHAnsi" w:cstheme="minorHAnsi"/>
                <w:bCs/>
                <w:sz w:val="24"/>
                <w:szCs w:val="24"/>
              </w:rPr>
              <w:t>18856</w:t>
            </w:r>
          </w:p>
        </w:tc>
        <w:tc>
          <w:tcPr>
            <w:tcW w:w="3553" w:type="dxa"/>
            <w:tcBorders>
              <w:top w:val="single" w:sz="4" w:space="0" w:color="000000"/>
              <w:left w:val="single" w:sz="4" w:space="0" w:color="000000"/>
              <w:bottom w:val="single" w:sz="4" w:space="0" w:color="000000"/>
              <w:right w:val="single" w:sz="4" w:space="0" w:color="000000"/>
            </w:tcBorders>
          </w:tcPr>
          <w:p w14:paraId="691BDE85" w14:textId="77777777" w:rsidR="00D825DF" w:rsidRPr="00D825DF" w:rsidRDefault="00D825DF" w:rsidP="00D825DF">
            <w:pPr>
              <w:spacing w:after="0" w:line="240" w:lineRule="auto"/>
              <w:jc w:val="both"/>
              <w:rPr>
                <w:rFonts w:asciiTheme="minorHAnsi" w:hAnsiTheme="minorHAnsi" w:cstheme="minorHAnsi"/>
                <w:bCs/>
                <w:sz w:val="24"/>
                <w:szCs w:val="24"/>
                <w:lang w:val="pt-PT"/>
              </w:rPr>
            </w:pPr>
            <w:r w:rsidRPr="00D825DF">
              <w:rPr>
                <w:rFonts w:asciiTheme="minorHAnsi" w:hAnsiTheme="minorHAnsi" w:cstheme="minorHAnsi"/>
                <w:bCs/>
                <w:sz w:val="24"/>
                <w:szCs w:val="24"/>
                <w:u w:val="single"/>
              </w:rPr>
              <w:t>AQUISIÇÃO DE PEÇAS</w:t>
            </w:r>
            <w:r w:rsidRPr="00D825DF">
              <w:rPr>
                <w:rFonts w:asciiTheme="minorHAnsi" w:hAnsiTheme="minorHAnsi" w:cstheme="minorHAnsi"/>
                <w:bCs/>
                <w:sz w:val="24"/>
                <w:szCs w:val="24"/>
              </w:rPr>
              <w:t xml:space="preserve"> ORIGINAIS OU GENUÍNAS, ACESSÓRIOS E </w:t>
            </w:r>
            <w:r w:rsidRPr="00D825DF">
              <w:rPr>
                <w:rFonts w:asciiTheme="minorHAnsi" w:hAnsiTheme="minorHAnsi" w:cstheme="minorHAnsi"/>
                <w:bCs/>
                <w:sz w:val="24"/>
                <w:szCs w:val="24"/>
                <w:u w:val="single"/>
              </w:rPr>
              <w:t>PRESTAÇÃO DE 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MECÂNICOS</w:t>
            </w:r>
            <w:r w:rsidRPr="00D825DF">
              <w:rPr>
                <w:rFonts w:asciiTheme="minorHAnsi" w:hAnsiTheme="minorHAnsi" w:cstheme="minorHAnsi"/>
                <w:bCs/>
                <w:sz w:val="24"/>
                <w:szCs w:val="24"/>
              </w:rPr>
              <w:t xml:space="preserve"> DOS VEÍCULOS A </w:t>
            </w:r>
            <w:r w:rsidRPr="00D825DF">
              <w:rPr>
                <w:rFonts w:asciiTheme="minorHAnsi" w:hAnsiTheme="minorHAnsi" w:cstheme="minorHAnsi"/>
                <w:b/>
                <w:bCs/>
                <w:sz w:val="24"/>
                <w:szCs w:val="24"/>
              </w:rPr>
              <w:t>DIESEL MARCA WOLKSVAGEM</w:t>
            </w:r>
            <w:r w:rsidRPr="00D825DF">
              <w:rPr>
                <w:rFonts w:asciiTheme="minorHAnsi" w:hAnsiTheme="minorHAnsi" w:cstheme="minorHAnsi"/>
                <w:bCs/>
                <w:sz w:val="24"/>
                <w:szCs w:val="24"/>
              </w:rPr>
              <w:t>- MAIOR % DE DESCONTO TENDO</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COMO</w:t>
            </w:r>
            <w:r w:rsidRPr="00D825DF">
              <w:rPr>
                <w:rFonts w:asciiTheme="minorHAnsi" w:hAnsiTheme="minorHAnsi" w:cstheme="minorHAnsi"/>
                <w:bCs/>
                <w:spacing w:val="-3"/>
                <w:sz w:val="24"/>
                <w:szCs w:val="24"/>
              </w:rPr>
              <w:t xml:space="preserve"> </w:t>
            </w:r>
            <w:r w:rsidRPr="00D825DF">
              <w:rPr>
                <w:rFonts w:asciiTheme="minorHAnsi" w:hAnsiTheme="minorHAnsi" w:cstheme="minorHAnsi"/>
                <w:bCs/>
                <w:sz w:val="24"/>
                <w:szCs w:val="24"/>
              </w:rPr>
              <w:t>REFERÊNCIA</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VALORES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MÁXIMOS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PREÇOS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DAS</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D348C9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4034D2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DB2F2FB"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5207B0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6FE61A5E" w14:textId="77777777" w:rsidTr="00D825DF">
        <w:trPr>
          <w:trHeight w:val="274"/>
        </w:trPr>
        <w:tc>
          <w:tcPr>
            <w:tcW w:w="704" w:type="dxa"/>
            <w:vMerge/>
            <w:tcBorders>
              <w:left w:val="single" w:sz="4" w:space="0" w:color="000000"/>
              <w:bottom w:val="single" w:sz="4" w:space="0" w:color="000000"/>
              <w:right w:val="single" w:sz="4" w:space="0" w:color="000000"/>
            </w:tcBorders>
          </w:tcPr>
          <w:p w14:paraId="6ECDB0A4" w14:textId="77777777" w:rsidR="00D825DF" w:rsidRPr="00D825DF" w:rsidRDefault="00D825DF" w:rsidP="00D825DF">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63FE8713" w14:textId="77777777" w:rsidR="00D825DF" w:rsidRPr="00D825DF" w:rsidRDefault="00D825DF" w:rsidP="00D825DF">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690DBB7" w14:textId="77777777" w:rsidR="00D825DF" w:rsidRPr="00D825DF" w:rsidRDefault="00D825DF" w:rsidP="00D825DF">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PRESTAÇÃO DE SERVIÇOS</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ELÉTRICOS</w:t>
            </w:r>
            <w:r w:rsidRPr="00D825DF">
              <w:rPr>
                <w:rFonts w:asciiTheme="minorHAnsi" w:hAnsiTheme="minorHAnsi" w:cstheme="minorHAnsi"/>
                <w:bCs/>
                <w:sz w:val="24"/>
                <w:szCs w:val="24"/>
              </w:rPr>
              <w:t xml:space="preserve"> DOS VEÍCULOS A </w:t>
            </w:r>
            <w:r w:rsidRPr="00D825DF">
              <w:rPr>
                <w:rFonts w:asciiTheme="minorHAnsi" w:hAnsiTheme="minorHAnsi" w:cstheme="minorHAnsi"/>
                <w:b/>
                <w:bCs/>
                <w:sz w:val="24"/>
                <w:szCs w:val="24"/>
              </w:rPr>
              <w:t>DIESEL MARCA WOLKSVAGEM</w:t>
            </w:r>
            <w:r w:rsidRPr="00D825DF">
              <w:rPr>
                <w:rFonts w:asciiTheme="minorHAnsi" w:hAnsiTheme="minorHAnsi" w:cstheme="minorHAnsi"/>
                <w:bCs/>
                <w:sz w:val="24"/>
                <w:szCs w:val="24"/>
              </w:rPr>
              <w:t>- MAIOR % DE DESCONTO TENDO</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COMO</w:t>
            </w:r>
            <w:r w:rsidRPr="00D825DF">
              <w:rPr>
                <w:rFonts w:asciiTheme="minorHAnsi" w:hAnsiTheme="minorHAnsi" w:cstheme="minorHAnsi"/>
                <w:bCs/>
                <w:spacing w:val="-3"/>
                <w:sz w:val="24"/>
                <w:szCs w:val="24"/>
              </w:rPr>
              <w:t xml:space="preserve"> </w:t>
            </w:r>
            <w:r w:rsidRPr="00D825DF">
              <w:rPr>
                <w:rFonts w:asciiTheme="minorHAnsi" w:hAnsiTheme="minorHAnsi" w:cstheme="minorHAnsi"/>
                <w:bCs/>
                <w:sz w:val="24"/>
                <w:szCs w:val="24"/>
              </w:rPr>
              <w:t>REFERÊNCIA</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VALORES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MÁXIMOS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PREÇOS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DAS</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 xml:space="preserve">PEÇAS DO SOFTWARE DE ORÇAMENTAÇÃO </w:t>
            </w:r>
            <w:r w:rsidRPr="00D825DF">
              <w:rPr>
                <w:rFonts w:asciiTheme="minorHAnsi" w:hAnsiTheme="minorHAnsi" w:cstheme="minorHAnsi"/>
                <w:bCs/>
                <w:sz w:val="24"/>
                <w:szCs w:val="24"/>
              </w:rPr>
              <w:lastRenderedPageBreak/>
              <w:t>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E49BFF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E56415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E14B17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AEA0C4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343C6517" w14:textId="77777777" w:rsidTr="00793D51">
        <w:trPr>
          <w:trHeight w:val="274"/>
        </w:trPr>
        <w:tc>
          <w:tcPr>
            <w:tcW w:w="704" w:type="dxa"/>
            <w:vMerge w:val="restart"/>
            <w:tcBorders>
              <w:top w:val="single" w:sz="4" w:space="0" w:color="000000"/>
              <w:left w:val="single" w:sz="4" w:space="0" w:color="000000"/>
              <w:right w:val="single" w:sz="4" w:space="0" w:color="000000"/>
            </w:tcBorders>
            <w:vAlign w:val="center"/>
          </w:tcPr>
          <w:p w14:paraId="698E7DC9" w14:textId="77777777" w:rsidR="00D825DF" w:rsidRPr="00D825DF" w:rsidRDefault="00D825DF" w:rsidP="00D825DF">
            <w:pPr>
              <w:spacing w:after="0" w:line="240" w:lineRule="auto"/>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lastRenderedPageBreak/>
              <w:t>Lote 03 – Itens 05 e 06.</w:t>
            </w:r>
          </w:p>
        </w:tc>
        <w:tc>
          <w:tcPr>
            <w:tcW w:w="1138" w:type="dxa"/>
            <w:vMerge w:val="restart"/>
            <w:tcBorders>
              <w:top w:val="single" w:sz="4" w:space="0" w:color="000000"/>
              <w:left w:val="single" w:sz="4" w:space="0" w:color="000000"/>
              <w:right w:val="single" w:sz="4" w:space="0" w:color="000000"/>
            </w:tcBorders>
            <w:vAlign w:val="center"/>
          </w:tcPr>
          <w:p w14:paraId="1A7C68C1"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31CB7AB2" w14:textId="77777777" w:rsidR="00D825DF" w:rsidRPr="00D825DF" w:rsidRDefault="00D825DF" w:rsidP="00D825DF">
            <w:pPr>
              <w:spacing w:after="0" w:line="240" w:lineRule="auto"/>
              <w:jc w:val="both"/>
              <w:rPr>
                <w:rFonts w:asciiTheme="minorHAnsi" w:hAnsiTheme="minorHAnsi" w:cstheme="minorHAnsi"/>
                <w:bCs/>
                <w:sz w:val="24"/>
                <w:szCs w:val="24"/>
              </w:rPr>
            </w:pPr>
            <w:r w:rsidRPr="00D825DF">
              <w:rPr>
                <w:rFonts w:asciiTheme="minorHAnsi" w:eastAsia="Arial MT" w:hAnsiTheme="minorHAnsi" w:cstheme="minorHAnsi"/>
                <w:bCs/>
                <w:sz w:val="24"/>
                <w:szCs w:val="24"/>
                <w:u w:val="single"/>
                <w:lang w:val="pt-PT"/>
              </w:rPr>
              <w:t>AQUISIÇÃO DE PEÇAS</w:t>
            </w:r>
            <w:r w:rsidRPr="00D825DF">
              <w:rPr>
                <w:rFonts w:asciiTheme="minorHAnsi" w:eastAsia="Arial MT" w:hAnsiTheme="minorHAnsi" w:cstheme="minorHAnsi"/>
                <w:bCs/>
                <w:sz w:val="24"/>
                <w:szCs w:val="24"/>
                <w:lang w:val="pt-PT"/>
              </w:rPr>
              <w:t xml:space="preserve"> ORIGINAIS OU GENUÍNAS, ACESSÓRIOS E </w:t>
            </w:r>
            <w:r w:rsidRPr="00D825DF">
              <w:rPr>
                <w:rFonts w:asciiTheme="minorHAnsi" w:eastAsia="Arial MT" w:hAnsiTheme="minorHAnsi" w:cstheme="minorHAnsi"/>
                <w:bCs/>
                <w:sz w:val="24"/>
                <w:szCs w:val="24"/>
                <w:u w:val="single"/>
                <w:lang w:val="pt-PT"/>
              </w:rPr>
              <w:t>PRESTAÇÃO DE 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FIAT</w:t>
            </w:r>
            <w:r w:rsidRPr="00D825DF">
              <w:rPr>
                <w:rFonts w:asciiTheme="minorHAnsi" w:eastAsia="Arial MT" w:hAnsiTheme="minorHAnsi" w:cstheme="minorHAnsi"/>
                <w:bCs/>
                <w:sz w:val="24"/>
                <w:szCs w:val="24"/>
                <w:lang w:val="pt-PT"/>
              </w:rPr>
              <w:t xml:space="preserve"> - MAIOR % DE DESCONTO TENDO COMO</w:t>
            </w:r>
            <w:r w:rsidRPr="00D825DF">
              <w:rPr>
                <w:rFonts w:asciiTheme="minorHAnsi" w:eastAsia="Arial MT" w:hAnsiTheme="minorHAnsi" w:cstheme="minorHAnsi"/>
                <w:bCs/>
                <w:spacing w:val="39"/>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40"/>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41"/>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PREÇOS</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40"/>
                <w:sz w:val="24"/>
                <w:szCs w:val="24"/>
                <w:lang w:val="pt-PT"/>
              </w:rPr>
              <w:t xml:space="preserve"> </w:t>
            </w:r>
            <w:r w:rsidRPr="00D825DF">
              <w:rPr>
                <w:rFonts w:asciiTheme="minorHAnsi" w:eastAsia="Arial MT" w:hAnsiTheme="minorHAnsi" w:cstheme="minorHAnsi"/>
                <w:bCs/>
                <w:spacing w:val="-5"/>
                <w:sz w:val="24"/>
                <w:szCs w:val="24"/>
                <w:lang w:val="pt-PT"/>
              </w:rPr>
              <w:t xml:space="preserve">DO </w:t>
            </w:r>
            <w:r w:rsidRPr="00D825DF">
              <w:rPr>
                <w:rFonts w:asciiTheme="minorHAnsi" w:hAnsiTheme="minorHAnsi" w:cstheme="minorHAnsi"/>
                <w:bCs/>
                <w:sz w:val="24"/>
                <w:szCs w:val="24"/>
              </w:rPr>
              <w:t>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62EDC8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ECFD78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68D1D4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EA8291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593FC387" w14:textId="77777777" w:rsidTr="00793D51">
        <w:trPr>
          <w:trHeight w:val="990"/>
        </w:trPr>
        <w:tc>
          <w:tcPr>
            <w:tcW w:w="704" w:type="dxa"/>
            <w:vMerge/>
            <w:tcBorders>
              <w:left w:val="single" w:sz="4" w:space="0" w:color="000000"/>
              <w:bottom w:val="single" w:sz="4" w:space="0" w:color="000000"/>
              <w:right w:val="single" w:sz="4" w:space="0" w:color="000000"/>
            </w:tcBorders>
          </w:tcPr>
          <w:p w14:paraId="0BFEFD20"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504158F7"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75FED93D"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PRESTAÇÃO DE SERVIÇOS</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FIAT</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CE0ED6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BFF4B3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BF5B14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B9E0C0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1B2D7C56" w14:textId="77777777" w:rsidTr="00793D51">
        <w:trPr>
          <w:trHeight w:val="1453"/>
        </w:trPr>
        <w:tc>
          <w:tcPr>
            <w:tcW w:w="704" w:type="dxa"/>
            <w:vMerge w:val="restart"/>
            <w:tcBorders>
              <w:top w:val="single" w:sz="4" w:space="0" w:color="000000"/>
              <w:left w:val="single" w:sz="4" w:space="0" w:color="000000"/>
              <w:right w:val="single" w:sz="4" w:space="0" w:color="000000"/>
            </w:tcBorders>
            <w:vAlign w:val="center"/>
          </w:tcPr>
          <w:p w14:paraId="7E3CF638"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04 – Itens 07 e 08.</w:t>
            </w:r>
          </w:p>
        </w:tc>
        <w:tc>
          <w:tcPr>
            <w:tcW w:w="1138" w:type="dxa"/>
            <w:vMerge w:val="restart"/>
            <w:tcBorders>
              <w:top w:val="single" w:sz="4" w:space="0" w:color="000000"/>
              <w:left w:val="single" w:sz="4" w:space="0" w:color="000000"/>
              <w:right w:val="single" w:sz="4" w:space="0" w:color="000000"/>
            </w:tcBorders>
            <w:vAlign w:val="center"/>
          </w:tcPr>
          <w:p w14:paraId="03BEBCEE"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4762B03B"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DOS</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VEÍCULOS</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 xml:space="preserve">A </w:t>
            </w:r>
            <w:r w:rsidRPr="00D825DF">
              <w:rPr>
                <w:rFonts w:asciiTheme="minorHAnsi" w:eastAsia="Arial MT" w:hAnsiTheme="minorHAnsi" w:cstheme="minorHAnsi"/>
                <w:b/>
                <w:bCs/>
                <w:sz w:val="24"/>
                <w:szCs w:val="24"/>
                <w:lang w:val="pt-PT"/>
              </w:rPr>
              <w:t>DIESEL MARCA VOLARE</w:t>
            </w:r>
            <w:r w:rsidRPr="00D825DF">
              <w:rPr>
                <w:rFonts w:asciiTheme="minorHAnsi" w:eastAsia="Arial MT" w:hAnsiTheme="minorHAnsi" w:cstheme="minorHAnsi"/>
                <w:bCs/>
                <w:sz w:val="24"/>
                <w:szCs w:val="24"/>
                <w:lang w:val="pt-PT"/>
              </w:rPr>
              <w:t>- MAIOR % DE DESCONTO TENDO COMO REFERÊNCIA DE VALORES MÁXIMOS OS PREÇOS DAS PEÇAS DO SOFTWARE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5"/>
                <w:w w:val="150"/>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4"/>
                <w:w w:val="150"/>
                <w:sz w:val="24"/>
                <w:szCs w:val="24"/>
                <w:lang w:val="pt-PT"/>
              </w:rPr>
              <w:t xml:space="preserve"> </w:t>
            </w:r>
            <w:r w:rsidRPr="00D825DF">
              <w:rPr>
                <w:rFonts w:asciiTheme="minorHAnsi" w:eastAsia="Arial MT" w:hAnsiTheme="minorHAnsi" w:cstheme="minorHAns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00FA2F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2ECE92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5B85E5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D0746A1"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45D7471E" w14:textId="77777777" w:rsidTr="00793D51">
        <w:trPr>
          <w:trHeight w:val="1453"/>
        </w:trPr>
        <w:tc>
          <w:tcPr>
            <w:tcW w:w="704" w:type="dxa"/>
            <w:vMerge/>
            <w:tcBorders>
              <w:left w:val="single" w:sz="4" w:space="0" w:color="000000"/>
              <w:bottom w:val="single" w:sz="4" w:space="0" w:color="000000"/>
              <w:right w:val="single" w:sz="4" w:space="0" w:color="000000"/>
            </w:tcBorders>
          </w:tcPr>
          <w:p w14:paraId="3B07ADCF" w14:textId="77777777" w:rsidR="00D825DF" w:rsidRPr="00D825DF" w:rsidRDefault="00D825DF" w:rsidP="00D825DF">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0A3AB60"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11F25F2A" w14:textId="77777777" w:rsidR="00D825DF" w:rsidRPr="00D825DF" w:rsidRDefault="00D825DF" w:rsidP="00D825DF">
            <w:pPr>
              <w:spacing w:after="0" w:line="240" w:lineRule="auto"/>
              <w:jc w:val="both"/>
              <w:rPr>
                <w:rFonts w:asciiTheme="minorHAnsi" w:eastAsia="Arial MT" w:hAnsiTheme="minorHAnsi" w:cstheme="minorHAnsi"/>
                <w:bCs/>
                <w:spacing w:val="-2"/>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ELÉTRICOS </w:t>
            </w:r>
            <w:r w:rsidRPr="00D825DF">
              <w:rPr>
                <w:rFonts w:asciiTheme="minorHAnsi" w:eastAsia="Arial MT" w:hAnsiTheme="minorHAnsi" w:cstheme="minorHAnsi"/>
                <w:bCs/>
                <w:sz w:val="24"/>
                <w:szCs w:val="24"/>
                <w:lang w:val="pt-PT"/>
              </w:rPr>
              <w:t>DOS</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VEÍCULOS</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 xml:space="preserve">A </w:t>
            </w:r>
            <w:r w:rsidRPr="00D825DF">
              <w:rPr>
                <w:rFonts w:asciiTheme="minorHAnsi" w:eastAsia="Arial MT" w:hAnsiTheme="minorHAnsi" w:cstheme="minorHAnsi"/>
                <w:b/>
                <w:bCs/>
                <w:sz w:val="24"/>
                <w:szCs w:val="24"/>
                <w:lang w:val="pt-PT"/>
              </w:rPr>
              <w:t>DIESEL MARCA VOLARE</w:t>
            </w:r>
            <w:r w:rsidRPr="00D825DF">
              <w:rPr>
                <w:rFonts w:asciiTheme="minorHAnsi" w:eastAsia="Arial MT" w:hAnsiTheme="minorHAnsi" w:cstheme="minorHAnsi"/>
                <w:bCs/>
                <w:sz w:val="24"/>
                <w:szCs w:val="24"/>
                <w:lang w:val="pt-PT"/>
              </w:rPr>
              <w:t>- MAIOR % DE DESCONTO TENDO COMO REFERÊNCIA DE VALORES MÁXIMOS OS PREÇOS DAS PEÇAS DO SOFTWARE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5"/>
                <w:w w:val="150"/>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4"/>
                <w:w w:val="150"/>
                <w:sz w:val="24"/>
                <w:szCs w:val="24"/>
                <w:lang w:val="pt-PT"/>
              </w:rPr>
              <w:t xml:space="preserve"> </w:t>
            </w:r>
            <w:r w:rsidRPr="00D825DF">
              <w:rPr>
                <w:rFonts w:asciiTheme="minorHAnsi" w:eastAsia="Arial MT" w:hAnsiTheme="minorHAnsi" w:cstheme="minorHAns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A39873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C04B18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B1B678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55E831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61CF8FCE" w14:textId="77777777" w:rsidTr="00793D51">
        <w:trPr>
          <w:trHeight w:val="1456"/>
        </w:trPr>
        <w:tc>
          <w:tcPr>
            <w:tcW w:w="704" w:type="dxa"/>
            <w:vMerge w:val="restart"/>
            <w:tcBorders>
              <w:top w:val="single" w:sz="4" w:space="0" w:color="000000"/>
              <w:left w:val="single" w:sz="4" w:space="0" w:color="000000"/>
              <w:right w:val="single" w:sz="4" w:space="0" w:color="000000"/>
            </w:tcBorders>
            <w:vAlign w:val="center"/>
          </w:tcPr>
          <w:p w14:paraId="6ED03438"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lastRenderedPageBreak/>
              <w:t>Lote 05 – Itens 09 e 10.</w:t>
            </w:r>
          </w:p>
        </w:tc>
        <w:tc>
          <w:tcPr>
            <w:tcW w:w="1138" w:type="dxa"/>
            <w:vMerge w:val="restart"/>
            <w:tcBorders>
              <w:top w:val="single" w:sz="4" w:space="0" w:color="000000"/>
              <w:left w:val="single" w:sz="4" w:space="0" w:color="000000"/>
              <w:right w:val="single" w:sz="4" w:space="0" w:color="000000"/>
            </w:tcBorders>
            <w:vAlign w:val="center"/>
          </w:tcPr>
          <w:p w14:paraId="44703EE1"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129255E"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MERCEDES BENZ</w:t>
            </w:r>
            <w:r w:rsidRPr="00D825DF">
              <w:rPr>
                <w:rFonts w:asciiTheme="minorHAnsi" w:eastAsia="Arial MT" w:hAnsiTheme="minorHAnsi" w:cstheme="minorHAnsi"/>
                <w:bCs/>
                <w:sz w:val="24"/>
                <w:szCs w:val="24"/>
                <w:lang w:val="pt-PT"/>
              </w:rPr>
              <w:t>-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28B42A4"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3886FF5"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43BF6CD"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90.000,00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B77E66C"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3078BCFC" w14:textId="77777777" w:rsidTr="00793D51">
        <w:trPr>
          <w:trHeight w:val="1456"/>
        </w:trPr>
        <w:tc>
          <w:tcPr>
            <w:tcW w:w="704" w:type="dxa"/>
            <w:vMerge/>
            <w:tcBorders>
              <w:left w:val="single" w:sz="4" w:space="0" w:color="000000"/>
              <w:bottom w:val="single" w:sz="4" w:space="0" w:color="000000"/>
              <w:right w:val="single" w:sz="4" w:space="0" w:color="000000"/>
            </w:tcBorders>
          </w:tcPr>
          <w:p w14:paraId="72CCB21E" w14:textId="77777777" w:rsidR="00D825DF" w:rsidRPr="00D825DF" w:rsidRDefault="00D825DF" w:rsidP="00D825DF">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1DA1266"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1600A34E"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ELÉTRICOS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DIESEL MARCA MERCEDES BENZ</w:t>
            </w:r>
            <w:r w:rsidRPr="00D825DF">
              <w:rPr>
                <w:rFonts w:asciiTheme="minorHAnsi" w:eastAsia="Arial MT" w:hAnsiTheme="minorHAnsi" w:cstheme="minorHAnsi"/>
                <w:bCs/>
                <w:sz w:val="24"/>
                <w:szCs w:val="24"/>
                <w:lang w:val="pt-PT"/>
              </w:rPr>
              <w:t>-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185AF6B"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0A76BAB"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1DA6A1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325E96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76D5799A" w14:textId="77777777" w:rsidTr="00793D51">
        <w:trPr>
          <w:trHeight w:val="1456"/>
        </w:trPr>
        <w:tc>
          <w:tcPr>
            <w:tcW w:w="704" w:type="dxa"/>
            <w:vMerge w:val="restart"/>
            <w:tcBorders>
              <w:top w:val="single" w:sz="4" w:space="0" w:color="000000"/>
              <w:left w:val="single" w:sz="4" w:space="0" w:color="000000"/>
              <w:right w:val="single" w:sz="4" w:space="0" w:color="000000"/>
            </w:tcBorders>
            <w:vAlign w:val="center"/>
          </w:tcPr>
          <w:p w14:paraId="22F6E6D7"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06 – Itens 11 e 12.</w:t>
            </w:r>
          </w:p>
        </w:tc>
        <w:tc>
          <w:tcPr>
            <w:tcW w:w="1138" w:type="dxa"/>
            <w:vMerge w:val="restart"/>
            <w:tcBorders>
              <w:top w:val="single" w:sz="4" w:space="0" w:color="000000"/>
              <w:left w:val="single" w:sz="4" w:space="0" w:color="000000"/>
              <w:right w:val="single" w:sz="4" w:space="0" w:color="000000"/>
            </w:tcBorders>
            <w:vAlign w:val="center"/>
          </w:tcPr>
          <w:p w14:paraId="75029108"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7E82D251"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FORD</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BCB7BB6"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855F2EC"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45520A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0D357A0"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5577F468" w14:textId="77777777" w:rsidTr="00793D51">
        <w:trPr>
          <w:trHeight w:val="1456"/>
        </w:trPr>
        <w:tc>
          <w:tcPr>
            <w:tcW w:w="704" w:type="dxa"/>
            <w:vMerge/>
            <w:tcBorders>
              <w:left w:val="single" w:sz="4" w:space="0" w:color="000000"/>
              <w:bottom w:val="single" w:sz="4" w:space="0" w:color="000000"/>
              <w:right w:val="single" w:sz="4" w:space="0" w:color="000000"/>
            </w:tcBorders>
          </w:tcPr>
          <w:p w14:paraId="76A6F91C" w14:textId="77777777" w:rsidR="00D825DF" w:rsidRPr="00D825DF" w:rsidRDefault="00D825DF" w:rsidP="00D825DF">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7EAFA439"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33C250E"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ELÉTRICOS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DIESEL MARCA FORD</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56657CA"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242A1B8" w14:textId="77777777" w:rsidR="00D825DF" w:rsidRPr="00D825DF" w:rsidRDefault="00D825DF" w:rsidP="00D825DF">
            <w:pPr>
              <w:spacing w:after="0" w:line="240" w:lineRule="auto"/>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142F8AB"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14A9661"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58FB76C4" w14:textId="77777777" w:rsidTr="00793D51">
        <w:trPr>
          <w:trHeight w:val="1122"/>
        </w:trPr>
        <w:tc>
          <w:tcPr>
            <w:tcW w:w="704" w:type="dxa"/>
            <w:vMerge w:val="restart"/>
            <w:tcBorders>
              <w:top w:val="single" w:sz="4" w:space="0" w:color="000000"/>
              <w:left w:val="single" w:sz="4" w:space="0" w:color="000000"/>
              <w:right w:val="single" w:sz="4" w:space="0" w:color="000000"/>
            </w:tcBorders>
            <w:vAlign w:val="center"/>
          </w:tcPr>
          <w:p w14:paraId="75E82CA5"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07 – Itens 13 e 14.</w:t>
            </w:r>
          </w:p>
        </w:tc>
        <w:tc>
          <w:tcPr>
            <w:tcW w:w="1138" w:type="dxa"/>
            <w:vMerge w:val="restart"/>
            <w:tcBorders>
              <w:top w:val="single" w:sz="4" w:space="0" w:color="000000"/>
              <w:left w:val="single" w:sz="4" w:space="0" w:color="000000"/>
              <w:right w:val="single" w:sz="4" w:space="0" w:color="000000"/>
            </w:tcBorders>
            <w:vAlign w:val="center"/>
          </w:tcPr>
          <w:p w14:paraId="6705A13D"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5E077F32"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DIESEL MARCA VOLVO</w:t>
            </w:r>
            <w:r w:rsidRPr="00D825DF">
              <w:rPr>
                <w:rFonts w:asciiTheme="minorHAnsi" w:eastAsia="Arial MT" w:hAnsiTheme="minorHAnsi" w:cstheme="minorHAnsi"/>
                <w:bCs/>
                <w:sz w:val="24"/>
                <w:szCs w:val="24"/>
                <w:lang w:val="pt-PT"/>
              </w:rPr>
              <w:t xml:space="preserve"> - MAIOR % </w:t>
            </w:r>
            <w:r w:rsidRPr="00D825DF">
              <w:rPr>
                <w:rFonts w:asciiTheme="minorHAnsi" w:eastAsia="Arial MT" w:hAnsiTheme="minorHAnsi" w:cstheme="minorHAnsi"/>
                <w:bCs/>
                <w:sz w:val="24"/>
                <w:szCs w:val="24"/>
                <w:lang w:val="pt-PT"/>
              </w:rPr>
              <w:lastRenderedPageBreak/>
              <w:t>DE DESCONTO TENDO COMO REFERÊNCIA DE VALORES MÁXIMOS OS PREÇOS DAS PEÇAS DO SOFTWARE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5"/>
                <w:w w:val="150"/>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4"/>
                <w:w w:val="150"/>
                <w:sz w:val="24"/>
                <w:szCs w:val="24"/>
                <w:lang w:val="pt-PT"/>
              </w:rPr>
              <w:t xml:space="preserve"> </w:t>
            </w:r>
            <w:r w:rsidRPr="00D825DF">
              <w:rPr>
                <w:rFonts w:asciiTheme="minorHAnsi" w:eastAsia="Arial MT" w:hAnsiTheme="minorHAnsi" w:cstheme="minorHAns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0A7796E"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3EA49C1"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E1C2DF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A1BD65D"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423CB7F2" w14:textId="77777777" w:rsidTr="00793D51">
        <w:trPr>
          <w:trHeight w:val="1456"/>
        </w:trPr>
        <w:tc>
          <w:tcPr>
            <w:tcW w:w="704" w:type="dxa"/>
            <w:vMerge/>
            <w:tcBorders>
              <w:left w:val="single" w:sz="4" w:space="0" w:color="000000"/>
              <w:bottom w:val="single" w:sz="4" w:space="0" w:color="000000"/>
              <w:right w:val="single" w:sz="4" w:space="0" w:color="000000"/>
            </w:tcBorders>
          </w:tcPr>
          <w:p w14:paraId="420813E5" w14:textId="77777777" w:rsidR="00D825DF" w:rsidRPr="00D825DF" w:rsidRDefault="00D825DF" w:rsidP="00D825DF">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4AF01819"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77D9641A"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VOLVO</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5"/>
                <w:w w:val="150"/>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4"/>
                <w:w w:val="150"/>
                <w:sz w:val="24"/>
                <w:szCs w:val="24"/>
                <w:lang w:val="pt-PT"/>
              </w:rPr>
              <w:t xml:space="preserve"> </w:t>
            </w:r>
            <w:r w:rsidRPr="00D825DF">
              <w:rPr>
                <w:rFonts w:asciiTheme="minorHAnsi" w:eastAsia="Arial MT" w:hAnsiTheme="minorHAnsi" w:cstheme="minorHAns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9E21E4C"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2B13655"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37E23DD"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932859E"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789617A9" w14:textId="77777777" w:rsidTr="00793D51">
        <w:trPr>
          <w:trHeight w:val="281"/>
        </w:trPr>
        <w:tc>
          <w:tcPr>
            <w:tcW w:w="704" w:type="dxa"/>
            <w:vMerge w:val="restart"/>
            <w:tcBorders>
              <w:top w:val="single" w:sz="4" w:space="0" w:color="000000"/>
              <w:left w:val="single" w:sz="4" w:space="0" w:color="000000"/>
              <w:right w:val="single" w:sz="4" w:space="0" w:color="000000"/>
            </w:tcBorders>
            <w:vAlign w:val="center"/>
          </w:tcPr>
          <w:p w14:paraId="2E698593"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08 – Itens 15 e 16.</w:t>
            </w:r>
          </w:p>
        </w:tc>
        <w:tc>
          <w:tcPr>
            <w:tcW w:w="1138" w:type="dxa"/>
            <w:vMerge w:val="restart"/>
            <w:tcBorders>
              <w:top w:val="single" w:sz="4" w:space="0" w:color="000000"/>
              <w:left w:val="single" w:sz="4" w:space="0" w:color="000000"/>
              <w:right w:val="single" w:sz="4" w:space="0" w:color="000000"/>
            </w:tcBorders>
            <w:vAlign w:val="center"/>
          </w:tcPr>
          <w:p w14:paraId="213616E5"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rPr>
              <w:t>18856</w:t>
            </w:r>
          </w:p>
        </w:tc>
        <w:tc>
          <w:tcPr>
            <w:tcW w:w="3553" w:type="dxa"/>
            <w:tcBorders>
              <w:top w:val="single" w:sz="4" w:space="0" w:color="000000"/>
              <w:left w:val="single" w:sz="4" w:space="0" w:color="000000"/>
              <w:bottom w:val="single" w:sz="4" w:space="0" w:color="000000"/>
              <w:right w:val="single" w:sz="4" w:space="0" w:color="000000"/>
            </w:tcBorders>
          </w:tcPr>
          <w:p w14:paraId="33191566"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MECÂNICOS</w:t>
            </w:r>
            <w:r w:rsidRPr="00D825DF">
              <w:rPr>
                <w:rFonts w:asciiTheme="minorHAnsi" w:hAnsiTheme="minorHAnsi" w:cstheme="minorHAnsi"/>
                <w:bCs/>
                <w:sz w:val="24"/>
                <w:szCs w:val="24"/>
              </w:rPr>
              <w:t xml:space="preserve"> DOS VEÍCULOS A </w:t>
            </w:r>
            <w:r w:rsidRPr="00D825DF">
              <w:rPr>
                <w:rFonts w:asciiTheme="minorHAnsi" w:hAnsiTheme="minorHAnsi" w:cstheme="minorHAnsi"/>
                <w:b/>
                <w:bCs/>
                <w:sz w:val="24"/>
                <w:szCs w:val="24"/>
              </w:rPr>
              <w:t>DIESEL MARCA IVECO</w:t>
            </w:r>
            <w:r w:rsidRPr="00D825DF">
              <w:rPr>
                <w:rFonts w:asciiTheme="minorHAnsi" w:hAnsiTheme="minorHAnsi" w:cstheme="minorHAnsi"/>
                <w:bCs/>
                <w:sz w:val="24"/>
                <w:szCs w:val="24"/>
              </w:rPr>
              <w:t xml:space="preserve"> - MAIOR % DE DESCONTO TENDO COMO REFERÊNCIA DE VALORES MÁXIMOS OS PREÇOS DAS PEÇAS DO SOFTWARE DE ORÇAMENTAÇÃO ELETRÔNICA TRAZ VALOR.</w:t>
            </w:r>
            <w:r w:rsidRPr="00D825DF">
              <w:rPr>
                <w:rFonts w:asciiTheme="minorHAnsi" w:eastAsia="Arial MT" w:hAnsiTheme="minorHAnsi" w:cstheme="minorHAnsi"/>
                <w:bCs/>
                <w:sz w:val="24"/>
                <w:szCs w:val="24"/>
                <w:lang w:val="pt-PT"/>
              </w:rPr>
              <w:t xml:space="preserve"> </w:t>
            </w:r>
          </w:p>
        </w:tc>
        <w:tc>
          <w:tcPr>
            <w:tcW w:w="842" w:type="dxa"/>
            <w:tcBorders>
              <w:top w:val="single" w:sz="4" w:space="0" w:color="000000"/>
              <w:left w:val="single" w:sz="4" w:space="0" w:color="000000"/>
              <w:bottom w:val="single" w:sz="4" w:space="0" w:color="000000"/>
              <w:right w:val="single" w:sz="4" w:space="0" w:color="000000"/>
            </w:tcBorders>
            <w:vAlign w:val="center"/>
          </w:tcPr>
          <w:p w14:paraId="6456CB7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0C84CC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F3733A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3C49BB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0CC54232" w14:textId="77777777" w:rsidTr="00793D51">
        <w:trPr>
          <w:trHeight w:val="413"/>
        </w:trPr>
        <w:tc>
          <w:tcPr>
            <w:tcW w:w="704" w:type="dxa"/>
            <w:vMerge/>
            <w:tcBorders>
              <w:left w:val="single" w:sz="4" w:space="0" w:color="000000"/>
              <w:bottom w:val="single" w:sz="4" w:space="0" w:color="000000"/>
              <w:right w:val="single" w:sz="4" w:space="0" w:color="000000"/>
            </w:tcBorders>
          </w:tcPr>
          <w:p w14:paraId="3116B557" w14:textId="77777777" w:rsidR="00D825DF" w:rsidRPr="00D825DF" w:rsidRDefault="00D825DF" w:rsidP="00D825DF">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4F37A9B0" w14:textId="77777777" w:rsidR="00D825DF" w:rsidRPr="00D825DF" w:rsidRDefault="00D825DF" w:rsidP="00D825DF">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2575B209" w14:textId="77777777" w:rsidR="00D825DF" w:rsidRPr="00D825DF" w:rsidRDefault="00D825DF" w:rsidP="00D825DF">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ELÉTRICOS</w:t>
            </w:r>
            <w:r w:rsidRPr="00D825DF">
              <w:rPr>
                <w:rFonts w:asciiTheme="minorHAnsi" w:hAnsiTheme="minorHAnsi" w:cstheme="minorHAnsi"/>
                <w:bCs/>
                <w:sz w:val="24"/>
                <w:szCs w:val="24"/>
              </w:rPr>
              <w:t xml:space="preserve"> DOS VEÍCULOS A </w:t>
            </w:r>
            <w:r w:rsidRPr="00D825DF">
              <w:rPr>
                <w:rFonts w:asciiTheme="minorHAnsi" w:hAnsiTheme="minorHAnsi" w:cstheme="minorHAnsi"/>
                <w:b/>
                <w:bCs/>
                <w:sz w:val="24"/>
                <w:szCs w:val="24"/>
              </w:rPr>
              <w:t>DIESEL MARCA IVECO</w:t>
            </w:r>
            <w:r w:rsidRPr="00D825DF">
              <w:rPr>
                <w:rFonts w:asciiTheme="minorHAnsi" w:hAnsiTheme="minorHAnsi" w:cstheme="minorHAnsi"/>
                <w:bCs/>
                <w:sz w:val="24"/>
                <w:szCs w:val="24"/>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F3BC8BB"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390700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726519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41535F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05484A07" w14:textId="77777777" w:rsidTr="00793D51">
        <w:trPr>
          <w:trHeight w:val="132"/>
        </w:trPr>
        <w:tc>
          <w:tcPr>
            <w:tcW w:w="1842" w:type="dxa"/>
            <w:gridSpan w:val="2"/>
            <w:tcBorders>
              <w:top w:val="single" w:sz="4" w:space="0" w:color="000000"/>
              <w:left w:val="single" w:sz="4" w:space="0" w:color="000000"/>
              <w:bottom w:val="single" w:sz="4" w:space="0" w:color="000000"/>
              <w:right w:val="single" w:sz="4" w:space="0" w:color="000000"/>
            </w:tcBorders>
          </w:tcPr>
          <w:p w14:paraId="06892161"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shd w:val="clear" w:color="auto" w:fill="92D050"/>
          </w:tcPr>
          <w:p w14:paraId="55D235F7" w14:textId="77777777" w:rsidR="00D825DF" w:rsidRPr="00D825DF" w:rsidRDefault="00D825DF" w:rsidP="00D825DF">
            <w:pPr>
              <w:spacing w:after="0" w:line="240" w:lineRule="auto"/>
              <w:jc w:val="both"/>
              <w:rPr>
                <w:rFonts w:asciiTheme="minorHAnsi" w:eastAsia="Arial MT" w:hAnsiTheme="minorHAnsi" w:cstheme="minorHAnsi"/>
                <w:b/>
                <w:bCs/>
                <w:sz w:val="24"/>
                <w:szCs w:val="24"/>
                <w:lang w:val="pt-PT"/>
              </w:rPr>
            </w:pPr>
            <w:r w:rsidRPr="00D825DF">
              <w:rPr>
                <w:rFonts w:asciiTheme="minorHAnsi" w:eastAsia="Arial MT" w:hAnsiTheme="minorHAnsi" w:cstheme="minorHAnsi"/>
                <w:b/>
                <w:bCs/>
                <w:sz w:val="24"/>
                <w:szCs w:val="24"/>
                <w:lang w:val="pt-PT"/>
              </w:rPr>
              <w:t>VEÍCULOS GASOLINA/ETANOL</w:t>
            </w:r>
          </w:p>
        </w:tc>
        <w:tc>
          <w:tcPr>
            <w:tcW w:w="4385" w:type="dxa"/>
            <w:gridSpan w:val="4"/>
            <w:tcBorders>
              <w:top w:val="single" w:sz="4" w:space="0" w:color="000000"/>
              <w:left w:val="single" w:sz="4" w:space="0" w:color="000000"/>
              <w:bottom w:val="single" w:sz="4" w:space="0" w:color="000000"/>
              <w:right w:val="single" w:sz="4" w:space="0" w:color="000000"/>
            </w:tcBorders>
            <w:vAlign w:val="center"/>
          </w:tcPr>
          <w:p w14:paraId="7C6D399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p>
        </w:tc>
      </w:tr>
      <w:tr w:rsidR="00D825DF" w:rsidRPr="00D825DF" w14:paraId="5555F683" w14:textId="77777777" w:rsidTr="00793D51">
        <w:trPr>
          <w:trHeight w:val="565"/>
        </w:trPr>
        <w:tc>
          <w:tcPr>
            <w:tcW w:w="704" w:type="dxa"/>
            <w:vMerge w:val="restart"/>
            <w:tcBorders>
              <w:top w:val="single" w:sz="4" w:space="0" w:color="000000"/>
              <w:left w:val="single" w:sz="4" w:space="0" w:color="000000"/>
              <w:right w:val="single" w:sz="4" w:space="0" w:color="000000"/>
            </w:tcBorders>
            <w:vAlign w:val="center"/>
          </w:tcPr>
          <w:p w14:paraId="414CAA1C"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09 – Itens 17 e 18.</w:t>
            </w:r>
          </w:p>
        </w:tc>
        <w:tc>
          <w:tcPr>
            <w:tcW w:w="1138" w:type="dxa"/>
            <w:vMerge w:val="restart"/>
            <w:tcBorders>
              <w:top w:val="single" w:sz="4" w:space="0" w:color="000000"/>
              <w:left w:val="single" w:sz="4" w:space="0" w:color="000000"/>
              <w:right w:val="single" w:sz="4" w:space="0" w:color="000000"/>
            </w:tcBorders>
            <w:vAlign w:val="center"/>
          </w:tcPr>
          <w:p w14:paraId="3526DD86"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F0D1FFE"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RENAULT</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lastRenderedPageBreak/>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5912399" w14:textId="77777777" w:rsidR="00D825DF" w:rsidRPr="00D825DF" w:rsidRDefault="00D825DF" w:rsidP="00D825DF">
            <w:pPr>
              <w:spacing w:after="0" w:line="240" w:lineRule="auto"/>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C0F73A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7D3D98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54CFB6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5EA99F46" w14:textId="77777777" w:rsidTr="00793D51">
        <w:trPr>
          <w:trHeight w:val="416"/>
        </w:trPr>
        <w:tc>
          <w:tcPr>
            <w:tcW w:w="704" w:type="dxa"/>
            <w:vMerge/>
            <w:tcBorders>
              <w:left w:val="single" w:sz="4" w:space="0" w:color="000000"/>
              <w:bottom w:val="single" w:sz="4" w:space="0" w:color="000000"/>
              <w:right w:val="single" w:sz="4" w:space="0" w:color="000000"/>
            </w:tcBorders>
          </w:tcPr>
          <w:p w14:paraId="5DDED3BC" w14:textId="77777777" w:rsidR="00D825DF" w:rsidRPr="00D825DF" w:rsidRDefault="00D825DF" w:rsidP="00D825DF">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486DAC76"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27E0A8D"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RENAULT</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8679B5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9BF237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4C02AF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B3C983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37DEEC73" w14:textId="77777777" w:rsidTr="00793D51">
        <w:trPr>
          <w:trHeight w:val="838"/>
        </w:trPr>
        <w:tc>
          <w:tcPr>
            <w:tcW w:w="704" w:type="dxa"/>
            <w:vMerge w:val="restart"/>
            <w:tcBorders>
              <w:top w:val="single" w:sz="4" w:space="0" w:color="000000"/>
              <w:left w:val="single" w:sz="4" w:space="0" w:color="000000"/>
              <w:right w:val="single" w:sz="4" w:space="0" w:color="000000"/>
            </w:tcBorders>
            <w:vAlign w:val="center"/>
          </w:tcPr>
          <w:p w14:paraId="2C5019F8"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10 – Itens 19 e 20.</w:t>
            </w:r>
          </w:p>
        </w:tc>
        <w:tc>
          <w:tcPr>
            <w:tcW w:w="1138" w:type="dxa"/>
            <w:vMerge w:val="restart"/>
            <w:tcBorders>
              <w:top w:val="single" w:sz="4" w:space="0" w:color="000000"/>
              <w:left w:val="single" w:sz="4" w:space="0" w:color="000000"/>
              <w:right w:val="single" w:sz="4" w:space="0" w:color="000000"/>
            </w:tcBorders>
            <w:vAlign w:val="center"/>
          </w:tcPr>
          <w:p w14:paraId="18011B42"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7D7F767C"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VOLKSWAGEM</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DF1662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0E8268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51BE741"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70.000,00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A83A85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339C1B73" w14:textId="77777777" w:rsidTr="00793D51">
        <w:trPr>
          <w:trHeight w:val="1456"/>
        </w:trPr>
        <w:tc>
          <w:tcPr>
            <w:tcW w:w="704" w:type="dxa"/>
            <w:vMerge/>
            <w:tcBorders>
              <w:left w:val="single" w:sz="4" w:space="0" w:color="000000"/>
              <w:bottom w:val="single" w:sz="4" w:space="0" w:color="000000"/>
              <w:right w:val="single" w:sz="4" w:space="0" w:color="000000"/>
            </w:tcBorders>
          </w:tcPr>
          <w:p w14:paraId="7E21CA7F"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7162585B"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64E47C63"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VOLKSWAGEM</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C84E05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0A0606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39EF24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3C0B99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6D6F08AE" w14:textId="77777777" w:rsidTr="00793D51">
        <w:trPr>
          <w:trHeight w:val="139"/>
        </w:trPr>
        <w:tc>
          <w:tcPr>
            <w:tcW w:w="704" w:type="dxa"/>
            <w:vMerge w:val="restart"/>
            <w:tcBorders>
              <w:top w:val="single" w:sz="4" w:space="0" w:color="000000"/>
              <w:left w:val="single" w:sz="4" w:space="0" w:color="000000"/>
              <w:right w:val="single" w:sz="4" w:space="0" w:color="000000"/>
            </w:tcBorders>
            <w:vAlign w:val="center"/>
          </w:tcPr>
          <w:p w14:paraId="06D5E136"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11 – Itens 21 e 22.</w:t>
            </w:r>
          </w:p>
        </w:tc>
        <w:tc>
          <w:tcPr>
            <w:tcW w:w="1138" w:type="dxa"/>
            <w:vMerge w:val="restart"/>
            <w:tcBorders>
              <w:top w:val="single" w:sz="4" w:space="0" w:color="000000"/>
              <w:left w:val="single" w:sz="4" w:space="0" w:color="000000"/>
              <w:right w:val="single" w:sz="4" w:space="0" w:color="000000"/>
            </w:tcBorders>
            <w:vAlign w:val="center"/>
          </w:tcPr>
          <w:p w14:paraId="562D88F4"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BEBE0E8"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HONDA</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 xml:space="preserve">PREÇOS DAS PEÇAS DO SOFTWARE DE ORÇAMENTAÇÃO ELETRÔNICA TRAZ </w:t>
            </w:r>
            <w:r w:rsidRPr="00D825DF">
              <w:rPr>
                <w:rFonts w:asciiTheme="minorHAnsi" w:eastAsia="Arial MT" w:hAnsiTheme="minorHAnsi" w:cstheme="minorHAnsi"/>
                <w:bCs/>
                <w:sz w:val="24"/>
                <w:szCs w:val="24"/>
                <w:lang w:val="pt-PT"/>
              </w:rPr>
              <w:lastRenderedPageBreak/>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31FE16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917CE7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1588A17" w14:textId="77777777" w:rsidR="00D825DF" w:rsidRPr="00D825DF" w:rsidRDefault="00D825DF" w:rsidP="00D825DF">
            <w:pPr>
              <w:spacing w:after="0" w:line="240" w:lineRule="auto"/>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CB66C8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3E7700F0" w14:textId="77777777" w:rsidTr="00793D51">
        <w:trPr>
          <w:trHeight w:val="1456"/>
        </w:trPr>
        <w:tc>
          <w:tcPr>
            <w:tcW w:w="704" w:type="dxa"/>
            <w:vMerge/>
            <w:tcBorders>
              <w:left w:val="single" w:sz="4" w:space="0" w:color="000000"/>
              <w:bottom w:val="single" w:sz="4" w:space="0" w:color="000000"/>
              <w:right w:val="single" w:sz="4" w:space="0" w:color="000000"/>
            </w:tcBorders>
          </w:tcPr>
          <w:p w14:paraId="57ACE289"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1E7B8E31"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050AC146"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HONDA</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8A55B3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AAA37E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F30A091"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78CC53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2AB67DF2" w14:textId="77777777" w:rsidTr="00793D51">
        <w:trPr>
          <w:trHeight w:val="838"/>
        </w:trPr>
        <w:tc>
          <w:tcPr>
            <w:tcW w:w="704" w:type="dxa"/>
            <w:vMerge w:val="restart"/>
            <w:tcBorders>
              <w:top w:val="single" w:sz="4" w:space="0" w:color="000000"/>
              <w:left w:val="single" w:sz="4" w:space="0" w:color="000000"/>
              <w:right w:val="single" w:sz="4" w:space="0" w:color="000000"/>
            </w:tcBorders>
            <w:vAlign w:val="center"/>
          </w:tcPr>
          <w:p w14:paraId="766BB9DF"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12 – Itens 23 e 24.</w:t>
            </w:r>
          </w:p>
        </w:tc>
        <w:tc>
          <w:tcPr>
            <w:tcW w:w="1138" w:type="dxa"/>
            <w:vMerge w:val="restart"/>
            <w:tcBorders>
              <w:top w:val="single" w:sz="4" w:space="0" w:color="000000"/>
              <w:left w:val="single" w:sz="4" w:space="0" w:color="000000"/>
              <w:right w:val="single" w:sz="4" w:space="0" w:color="000000"/>
            </w:tcBorders>
            <w:vAlign w:val="center"/>
          </w:tcPr>
          <w:p w14:paraId="1DC6932E"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6609063A"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CHEVROLET</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340D9F5" w14:textId="77777777" w:rsidR="00D825DF" w:rsidRPr="00D825DF" w:rsidRDefault="00D825DF" w:rsidP="00D825DF">
            <w:pPr>
              <w:spacing w:after="0" w:line="240" w:lineRule="auto"/>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 xml:space="preserve">     01</w:t>
            </w:r>
          </w:p>
        </w:tc>
        <w:tc>
          <w:tcPr>
            <w:tcW w:w="850" w:type="dxa"/>
            <w:tcBorders>
              <w:top w:val="single" w:sz="4" w:space="0" w:color="000000"/>
              <w:left w:val="single" w:sz="4" w:space="0" w:color="000000"/>
              <w:bottom w:val="single" w:sz="4" w:space="0" w:color="000000"/>
              <w:right w:val="single" w:sz="4" w:space="0" w:color="000000"/>
            </w:tcBorders>
            <w:vAlign w:val="center"/>
          </w:tcPr>
          <w:p w14:paraId="69F63B4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64D2A9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60.000,00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9682092" w14:textId="77777777" w:rsidR="00D825DF" w:rsidRPr="00D825DF" w:rsidRDefault="00D825DF" w:rsidP="00D825DF">
            <w:pPr>
              <w:spacing w:after="0" w:line="240" w:lineRule="auto"/>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53848A3C" w14:textId="77777777" w:rsidTr="00793D51">
        <w:trPr>
          <w:trHeight w:val="841"/>
        </w:trPr>
        <w:tc>
          <w:tcPr>
            <w:tcW w:w="704" w:type="dxa"/>
            <w:vMerge/>
            <w:tcBorders>
              <w:left w:val="single" w:sz="4" w:space="0" w:color="000000"/>
              <w:bottom w:val="single" w:sz="4" w:space="0" w:color="000000"/>
              <w:right w:val="single" w:sz="4" w:space="0" w:color="000000"/>
            </w:tcBorders>
          </w:tcPr>
          <w:p w14:paraId="360A7EF6"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4BB5793C"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0BF8D2C9"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CHEVROLET</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3BB104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A6C7AE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EB3436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E2DF10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3771CD65" w14:textId="77777777" w:rsidTr="00793D51">
        <w:trPr>
          <w:trHeight w:val="1456"/>
        </w:trPr>
        <w:tc>
          <w:tcPr>
            <w:tcW w:w="704" w:type="dxa"/>
            <w:vMerge w:val="restart"/>
            <w:tcBorders>
              <w:top w:val="single" w:sz="4" w:space="0" w:color="000000"/>
              <w:left w:val="single" w:sz="4" w:space="0" w:color="000000"/>
              <w:right w:val="single" w:sz="4" w:space="0" w:color="000000"/>
            </w:tcBorders>
            <w:vAlign w:val="center"/>
          </w:tcPr>
          <w:p w14:paraId="1EB800D5"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13 – Itens 25 e 26.</w:t>
            </w:r>
          </w:p>
        </w:tc>
        <w:tc>
          <w:tcPr>
            <w:tcW w:w="1138" w:type="dxa"/>
            <w:vMerge w:val="restart"/>
            <w:tcBorders>
              <w:top w:val="single" w:sz="4" w:space="0" w:color="000000"/>
              <w:left w:val="single" w:sz="4" w:space="0" w:color="000000"/>
              <w:right w:val="single" w:sz="4" w:space="0" w:color="000000"/>
            </w:tcBorders>
            <w:vAlign w:val="center"/>
          </w:tcPr>
          <w:p w14:paraId="1404A779"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1999A5C"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GASOLINA/ETANOL MARCA FIAT</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CC3874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428753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F24DBE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415E7F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136D3861" w14:textId="77777777" w:rsidTr="00793D51">
        <w:trPr>
          <w:trHeight w:val="1456"/>
        </w:trPr>
        <w:tc>
          <w:tcPr>
            <w:tcW w:w="704" w:type="dxa"/>
            <w:vMerge/>
            <w:tcBorders>
              <w:left w:val="single" w:sz="4" w:space="0" w:color="000000"/>
              <w:bottom w:val="single" w:sz="4" w:space="0" w:color="000000"/>
              <w:right w:val="single" w:sz="4" w:space="0" w:color="000000"/>
            </w:tcBorders>
          </w:tcPr>
          <w:p w14:paraId="23E17888"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1BD9AEE8"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0917C849"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ELÉTRICOS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GASOLINA/ETANOL MARCA FIAT</w:t>
            </w:r>
            <w:r w:rsidRPr="00D825DF">
              <w:rPr>
                <w:rFonts w:asciiTheme="minorHAnsi" w:eastAsia="Arial MT" w:hAnsiTheme="minorHAnsi" w:cstheme="minorHAnsi"/>
                <w:bCs/>
                <w:sz w:val="24"/>
                <w:szCs w:val="24"/>
                <w:lang w:val="pt-PT"/>
              </w:rPr>
              <w:t xml:space="preserve"> - MAIOR % DE DESCONTO 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06B4F5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FD0A17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1D0183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73EE89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55A5A7C8" w14:textId="77777777" w:rsidTr="00793D51">
        <w:trPr>
          <w:trHeight w:val="1456"/>
        </w:trPr>
        <w:tc>
          <w:tcPr>
            <w:tcW w:w="704" w:type="dxa"/>
            <w:vMerge w:val="restart"/>
            <w:tcBorders>
              <w:top w:val="single" w:sz="4" w:space="0" w:color="000000"/>
              <w:left w:val="single" w:sz="4" w:space="0" w:color="000000"/>
              <w:right w:val="single" w:sz="4" w:space="0" w:color="000000"/>
            </w:tcBorders>
            <w:vAlign w:val="center"/>
          </w:tcPr>
          <w:p w14:paraId="6018A712" w14:textId="77777777" w:rsidR="00D825DF" w:rsidRPr="00D825DF" w:rsidRDefault="00D825DF" w:rsidP="00D825DF">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lastRenderedPageBreak/>
              <w:t xml:space="preserve"> Lote 14 – Itens 27 e 28.</w:t>
            </w:r>
          </w:p>
        </w:tc>
        <w:tc>
          <w:tcPr>
            <w:tcW w:w="1138" w:type="dxa"/>
            <w:vMerge w:val="restart"/>
            <w:tcBorders>
              <w:top w:val="single" w:sz="4" w:space="0" w:color="000000"/>
              <w:left w:val="single" w:sz="4" w:space="0" w:color="000000"/>
              <w:right w:val="single" w:sz="4" w:space="0" w:color="000000"/>
            </w:tcBorders>
            <w:vAlign w:val="center"/>
          </w:tcPr>
          <w:p w14:paraId="2CCE4278"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7FD8C2C4"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GASOLINA/ETANOL MARCA CITROEN</w:t>
            </w:r>
            <w:r w:rsidRPr="00D825DF">
              <w:rPr>
                <w:rFonts w:asciiTheme="minorHAnsi" w:eastAsia="Arial MT" w:hAnsiTheme="minorHAnsi" w:cstheme="minorHAnsi"/>
                <w:bCs/>
                <w:sz w:val="24"/>
                <w:szCs w:val="24"/>
                <w:lang w:val="pt-PT"/>
              </w:rPr>
              <w:t xml:space="preserve"> - MAIOR % DE DESCONTO 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9B4DCDA" w14:textId="77777777" w:rsidR="00D825DF" w:rsidRPr="00D825DF" w:rsidRDefault="00D825DF" w:rsidP="00D825DF">
            <w:pPr>
              <w:spacing w:after="0" w:line="240" w:lineRule="auto"/>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 xml:space="preserve">    01</w:t>
            </w:r>
          </w:p>
        </w:tc>
        <w:tc>
          <w:tcPr>
            <w:tcW w:w="850" w:type="dxa"/>
            <w:tcBorders>
              <w:top w:val="single" w:sz="4" w:space="0" w:color="000000"/>
              <w:left w:val="single" w:sz="4" w:space="0" w:color="000000"/>
              <w:bottom w:val="single" w:sz="4" w:space="0" w:color="000000"/>
              <w:right w:val="single" w:sz="4" w:space="0" w:color="000000"/>
            </w:tcBorders>
            <w:vAlign w:val="center"/>
          </w:tcPr>
          <w:p w14:paraId="6A89769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696EE5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7438DD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0E9A1D80" w14:textId="77777777" w:rsidTr="00793D51">
        <w:trPr>
          <w:trHeight w:val="2476"/>
        </w:trPr>
        <w:tc>
          <w:tcPr>
            <w:tcW w:w="704" w:type="dxa"/>
            <w:vMerge/>
            <w:tcBorders>
              <w:left w:val="single" w:sz="4" w:space="0" w:color="000000"/>
              <w:bottom w:val="single" w:sz="4" w:space="0" w:color="000000"/>
              <w:right w:val="single" w:sz="4" w:space="0" w:color="000000"/>
            </w:tcBorders>
          </w:tcPr>
          <w:p w14:paraId="4F22775A"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78498D69"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8C2ED8E"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CITROEN</w:t>
            </w:r>
            <w:r w:rsidRPr="00D825DF">
              <w:rPr>
                <w:rFonts w:asciiTheme="minorHAnsi" w:eastAsia="Arial MT" w:hAnsiTheme="minorHAnsi" w:cstheme="minorHAnsi"/>
                <w:bCs/>
                <w:sz w:val="24"/>
                <w:szCs w:val="24"/>
                <w:lang w:val="pt-PT"/>
              </w:rPr>
              <w:t xml:space="preserve"> - MAIOR % DE DESCONTO 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920368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3D8BFF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D4A632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9CA3D2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0CA1CD7E" w14:textId="77777777" w:rsidTr="00793D51">
        <w:trPr>
          <w:trHeight w:val="70"/>
        </w:trPr>
        <w:tc>
          <w:tcPr>
            <w:tcW w:w="1842" w:type="dxa"/>
            <w:gridSpan w:val="2"/>
            <w:tcBorders>
              <w:top w:val="single" w:sz="4" w:space="0" w:color="000000"/>
              <w:left w:val="single" w:sz="4" w:space="0" w:color="000000"/>
              <w:bottom w:val="single" w:sz="4" w:space="0" w:color="000000"/>
              <w:right w:val="single" w:sz="4" w:space="0" w:color="000000"/>
            </w:tcBorders>
          </w:tcPr>
          <w:p w14:paraId="496A80C8" w14:textId="77777777" w:rsidR="00D825DF" w:rsidRPr="00D825DF" w:rsidRDefault="00D825DF" w:rsidP="00D825DF">
            <w:pPr>
              <w:spacing w:after="0" w:line="240" w:lineRule="auto"/>
              <w:jc w:val="center"/>
              <w:rPr>
                <w:rFonts w:asciiTheme="minorHAnsi"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shd w:val="clear" w:color="auto" w:fill="92D050"/>
          </w:tcPr>
          <w:p w14:paraId="15DB44DC" w14:textId="77777777" w:rsidR="00D825DF" w:rsidRPr="00D825DF" w:rsidRDefault="00D825DF" w:rsidP="00D825DF">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z w:val="24"/>
                <w:szCs w:val="24"/>
                <w:lang w:val="pt-PT"/>
              </w:rPr>
              <w:t>MÁQUINAS AGRÍCOLAS</w:t>
            </w:r>
          </w:p>
        </w:tc>
        <w:tc>
          <w:tcPr>
            <w:tcW w:w="4385" w:type="dxa"/>
            <w:gridSpan w:val="4"/>
            <w:tcBorders>
              <w:top w:val="single" w:sz="4" w:space="0" w:color="000000"/>
              <w:left w:val="single" w:sz="4" w:space="0" w:color="000000"/>
              <w:bottom w:val="single" w:sz="4" w:space="0" w:color="000000"/>
              <w:right w:val="single" w:sz="4" w:space="0" w:color="000000"/>
            </w:tcBorders>
            <w:vAlign w:val="center"/>
          </w:tcPr>
          <w:p w14:paraId="17ED7B59" w14:textId="77777777" w:rsidR="00D825DF" w:rsidRPr="00D825DF" w:rsidRDefault="00D825DF" w:rsidP="00D825DF">
            <w:pPr>
              <w:spacing w:after="0" w:line="240" w:lineRule="auto"/>
              <w:jc w:val="center"/>
              <w:rPr>
                <w:rFonts w:asciiTheme="minorHAnsi" w:hAnsiTheme="minorHAnsi" w:cstheme="minorHAnsi"/>
                <w:bCs/>
                <w:spacing w:val="-2"/>
                <w:sz w:val="24"/>
                <w:szCs w:val="24"/>
                <w:lang w:val="pt-PT"/>
              </w:rPr>
            </w:pPr>
          </w:p>
        </w:tc>
      </w:tr>
      <w:tr w:rsidR="00D825DF" w:rsidRPr="00D825DF" w14:paraId="273E6352" w14:textId="77777777" w:rsidTr="00793D51">
        <w:trPr>
          <w:trHeight w:val="413"/>
        </w:trPr>
        <w:tc>
          <w:tcPr>
            <w:tcW w:w="704" w:type="dxa"/>
            <w:vMerge w:val="restart"/>
            <w:tcBorders>
              <w:top w:val="single" w:sz="4" w:space="0" w:color="000000"/>
              <w:left w:val="single" w:sz="4" w:space="0" w:color="000000"/>
              <w:right w:val="single" w:sz="4" w:space="0" w:color="000000"/>
            </w:tcBorders>
            <w:vAlign w:val="center"/>
          </w:tcPr>
          <w:p w14:paraId="36550B2E"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15 – Itens 29 e 30.</w:t>
            </w:r>
          </w:p>
        </w:tc>
        <w:tc>
          <w:tcPr>
            <w:tcW w:w="1138" w:type="dxa"/>
            <w:vMerge w:val="restart"/>
            <w:vAlign w:val="center"/>
          </w:tcPr>
          <w:p w14:paraId="779AA439"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rPr>
              <w:t>18856</w:t>
            </w:r>
          </w:p>
        </w:tc>
        <w:tc>
          <w:tcPr>
            <w:tcW w:w="3553" w:type="dxa"/>
          </w:tcPr>
          <w:p w14:paraId="029B079C" w14:textId="77777777" w:rsidR="00D825DF" w:rsidRPr="00D825DF" w:rsidRDefault="00D825DF" w:rsidP="00D825DF">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MECÂNICOS</w:t>
            </w:r>
            <w:r w:rsidRPr="00D825DF">
              <w:rPr>
                <w:rFonts w:asciiTheme="minorHAnsi" w:hAnsiTheme="minorHAnsi" w:cstheme="minorHAnsi"/>
                <w:bCs/>
                <w:sz w:val="24"/>
                <w:szCs w:val="24"/>
              </w:rPr>
              <w:t xml:space="preserve"> DE </w:t>
            </w:r>
            <w:r w:rsidRPr="00D825DF">
              <w:rPr>
                <w:rFonts w:asciiTheme="minorHAnsi" w:hAnsiTheme="minorHAnsi" w:cstheme="minorHAnsi"/>
                <w:b/>
                <w:bCs/>
                <w:sz w:val="24"/>
                <w:szCs w:val="24"/>
              </w:rPr>
              <w:t>TRATORES MARCA JOHN DEER</w:t>
            </w:r>
            <w:r w:rsidRPr="00D825DF">
              <w:rPr>
                <w:rFonts w:asciiTheme="minorHAnsi" w:hAnsiTheme="minorHAnsi" w:cstheme="minorHAnsi"/>
                <w:bCs/>
                <w:sz w:val="24"/>
                <w:szCs w:val="24"/>
              </w:rPr>
              <w:t xml:space="preserve"> - MAIOR % DE DESCONTO TENDO COMO REFERÊNCIA DE VALORES MÁXIMOS OS PREÇOS</w:t>
            </w:r>
            <w:r w:rsidRPr="00D825DF">
              <w:rPr>
                <w:rFonts w:asciiTheme="minorHAnsi" w:hAnsiTheme="minorHAnsi" w:cstheme="minorHAnsi"/>
                <w:bCs/>
                <w:spacing w:val="23"/>
                <w:sz w:val="24"/>
                <w:szCs w:val="24"/>
              </w:rPr>
              <w:t xml:space="preserve"> </w:t>
            </w:r>
            <w:r w:rsidRPr="00D825DF">
              <w:rPr>
                <w:rFonts w:asciiTheme="minorHAnsi" w:hAnsiTheme="minorHAnsi" w:cstheme="minorHAnsi"/>
                <w:bCs/>
                <w:sz w:val="24"/>
                <w:szCs w:val="24"/>
              </w:rPr>
              <w:t>DAS</w:t>
            </w:r>
            <w:r w:rsidRPr="00D825DF">
              <w:rPr>
                <w:rFonts w:asciiTheme="minorHAnsi" w:hAnsiTheme="minorHAnsi" w:cstheme="minorHAnsi"/>
                <w:bCs/>
                <w:spacing w:val="25"/>
                <w:sz w:val="24"/>
                <w:szCs w:val="24"/>
              </w:rPr>
              <w:t xml:space="preserve"> </w:t>
            </w:r>
            <w:r w:rsidRPr="00D825DF">
              <w:rPr>
                <w:rFonts w:asciiTheme="minorHAnsi" w:hAnsiTheme="minorHAnsi" w:cstheme="minorHAnsi"/>
                <w:bCs/>
                <w:sz w:val="24"/>
                <w:szCs w:val="24"/>
              </w:rPr>
              <w:t>PEÇAS</w:t>
            </w:r>
            <w:r w:rsidRPr="00D825DF">
              <w:rPr>
                <w:rFonts w:asciiTheme="minorHAnsi" w:hAnsiTheme="minorHAnsi" w:cstheme="minorHAnsi"/>
                <w:bCs/>
                <w:spacing w:val="22"/>
                <w:sz w:val="24"/>
                <w:szCs w:val="24"/>
              </w:rPr>
              <w:t xml:space="preserve"> </w:t>
            </w:r>
            <w:r w:rsidRPr="00D825DF">
              <w:rPr>
                <w:rFonts w:asciiTheme="minorHAnsi" w:hAnsiTheme="minorHAnsi" w:cstheme="minorHAnsi"/>
                <w:bCs/>
                <w:sz w:val="24"/>
                <w:szCs w:val="24"/>
              </w:rPr>
              <w:t>DO</w:t>
            </w:r>
            <w:r w:rsidRPr="00D825DF">
              <w:rPr>
                <w:rFonts w:asciiTheme="minorHAnsi" w:hAnsiTheme="minorHAnsi" w:cstheme="minorHAnsi"/>
                <w:bCs/>
                <w:spacing w:val="27"/>
                <w:sz w:val="24"/>
                <w:szCs w:val="24"/>
              </w:rPr>
              <w:t xml:space="preserve"> </w:t>
            </w:r>
            <w:r w:rsidRPr="00D825DF">
              <w:rPr>
                <w:rFonts w:asciiTheme="minorHAnsi" w:hAnsiTheme="minorHAnsi" w:cstheme="minorHAnsi"/>
                <w:bCs/>
                <w:sz w:val="24"/>
                <w:szCs w:val="24"/>
              </w:rPr>
              <w:t>SOFTWARE</w:t>
            </w:r>
            <w:r w:rsidRPr="00D825DF">
              <w:rPr>
                <w:rFonts w:asciiTheme="minorHAnsi" w:hAnsiTheme="minorHAnsi" w:cstheme="minorHAnsi"/>
                <w:bCs/>
                <w:spacing w:val="22"/>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23"/>
                <w:sz w:val="24"/>
                <w:szCs w:val="24"/>
              </w:rPr>
              <w:t xml:space="preserve"> </w:t>
            </w:r>
            <w:r w:rsidRPr="00D825DF">
              <w:rPr>
                <w:rFonts w:asciiTheme="minorHAnsi" w:hAnsiTheme="minorHAnsi" w:cstheme="minorHAnsi"/>
                <w:bCs/>
                <w:sz w:val="24"/>
                <w:szCs w:val="24"/>
              </w:rPr>
              <w:t>ORÇAMENTAÇÃO</w:t>
            </w:r>
            <w:r w:rsidRPr="00D825DF">
              <w:rPr>
                <w:rFonts w:asciiTheme="minorHAnsi" w:hAnsiTheme="minorHAnsi" w:cstheme="minorHAnsi"/>
                <w:bCs/>
                <w:spacing w:val="27"/>
                <w:sz w:val="24"/>
                <w:szCs w:val="24"/>
              </w:rPr>
              <w:t xml:space="preserve"> </w:t>
            </w:r>
            <w:r w:rsidRPr="00D825DF">
              <w:rPr>
                <w:rFonts w:asciiTheme="minorHAnsi" w:hAnsiTheme="minorHAnsi" w:cstheme="minorHAnsi"/>
                <w:bCs/>
                <w:spacing w:val="-2"/>
                <w:sz w:val="24"/>
                <w:szCs w:val="24"/>
              </w:rPr>
              <w:t xml:space="preserve">ELETRÔNICA </w:t>
            </w:r>
            <w:r w:rsidRPr="00D825DF">
              <w:rPr>
                <w:rFonts w:asciiTheme="minorHAnsi" w:hAnsiTheme="minorHAnsi" w:cstheme="minorHAnsi"/>
                <w:bCs/>
                <w:sz w:val="24"/>
                <w:szCs w:val="24"/>
              </w:rPr>
              <w:t>TRAZ</w:t>
            </w:r>
            <w:r w:rsidRPr="00D825DF">
              <w:rPr>
                <w:rFonts w:asciiTheme="minorHAnsi" w:hAnsiTheme="minorHAnsi" w:cstheme="minorHAnsi"/>
                <w:bCs/>
                <w:spacing w:val="-5"/>
                <w:sz w:val="24"/>
                <w:szCs w:val="24"/>
              </w:rPr>
              <w:t xml:space="preserve"> </w:t>
            </w:r>
            <w:r w:rsidRPr="00D825DF">
              <w:rPr>
                <w:rFonts w:asciiTheme="minorHAnsi" w:hAnsiTheme="minorHAnsi" w:cstheme="minorHAnsi"/>
                <w:bCs/>
                <w:sz w:val="24"/>
                <w:szCs w:val="24"/>
              </w:rPr>
              <w:t>VALOR.</w:t>
            </w:r>
            <w:r w:rsidRPr="00D825DF">
              <w:rPr>
                <w:rFonts w:asciiTheme="minorHAnsi" w:hAnsiTheme="minorHAnsi" w:cstheme="minorHAnsi"/>
                <w:bCs/>
                <w:spacing w:val="-4"/>
                <w:sz w:val="24"/>
                <w:szCs w:val="24"/>
              </w:rPr>
              <w:t xml:space="preserve"> </w:t>
            </w:r>
          </w:p>
        </w:tc>
        <w:tc>
          <w:tcPr>
            <w:tcW w:w="842" w:type="dxa"/>
            <w:vAlign w:val="center"/>
          </w:tcPr>
          <w:p w14:paraId="107FAA8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0CBE32D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77B0861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A151E7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3DEE2349" w14:textId="77777777" w:rsidTr="00793D51">
        <w:trPr>
          <w:trHeight w:val="1453"/>
        </w:trPr>
        <w:tc>
          <w:tcPr>
            <w:tcW w:w="704" w:type="dxa"/>
            <w:vMerge/>
            <w:tcBorders>
              <w:left w:val="single" w:sz="4" w:space="0" w:color="000000"/>
              <w:bottom w:val="single" w:sz="4" w:space="0" w:color="000000"/>
              <w:right w:val="single" w:sz="4" w:space="0" w:color="000000"/>
            </w:tcBorders>
          </w:tcPr>
          <w:p w14:paraId="1F74FB16"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pacing w:val="-10"/>
                <w:sz w:val="24"/>
                <w:szCs w:val="24"/>
                <w:lang w:val="pt-PT"/>
              </w:rPr>
            </w:pPr>
          </w:p>
        </w:tc>
        <w:tc>
          <w:tcPr>
            <w:tcW w:w="1138" w:type="dxa"/>
            <w:vMerge/>
          </w:tcPr>
          <w:p w14:paraId="65D13A9B" w14:textId="77777777" w:rsidR="00D825DF" w:rsidRPr="00D825DF" w:rsidRDefault="00D825DF" w:rsidP="00D825DF">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Pr>
          <w:p w14:paraId="26C22E51" w14:textId="77777777" w:rsidR="00D825DF" w:rsidRPr="00D825DF" w:rsidRDefault="00D825DF" w:rsidP="00D825DF">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 xml:space="preserve">ELÉTRICOS </w:t>
            </w:r>
            <w:r w:rsidRPr="00D825DF">
              <w:rPr>
                <w:rFonts w:asciiTheme="minorHAnsi" w:hAnsiTheme="minorHAnsi" w:cstheme="minorHAnsi"/>
                <w:bCs/>
                <w:sz w:val="24"/>
                <w:szCs w:val="24"/>
              </w:rPr>
              <w:t xml:space="preserve">DE </w:t>
            </w:r>
            <w:r w:rsidRPr="00D825DF">
              <w:rPr>
                <w:rFonts w:asciiTheme="minorHAnsi" w:hAnsiTheme="minorHAnsi" w:cstheme="minorHAnsi"/>
                <w:b/>
                <w:bCs/>
                <w:sz w:val="24"/>
                <w:szCs w:val="24"/>
              </w:rPr>
              <w:t>TRATORES MARCA JOHN DEER</w:t>
            </w:r>
            <w:r w:rsidRPr="00D825DF">
              <w:rPr>
                <w:rFonts w:asciiTheme="minorHAnsi" w:hAnsiTheme="minorHAnsi" w:cstheme="minorHAnsi"/>
                <w:bCs/>
                <w:sz w:val="24"/>
                <w:szCs w:val="24"/>
              </w:rPr>
              <w:t xml:space="preserve"> - MAIOR % DE DESCONTO TENDO COMO REFERÊNCIA DE VALORES MÁXIMOS OS PREÇOS DAS PEÇAS DO SOFTWARE DE ORÇAMENTAÇÃO ELETRÔNICA TRAZ VALOR.</w:t>
            </w:r>
          </w:p>
        </w:tc>
        <w:tc>
          <w:tcPr>
            <w:tcW w:w="842" w:type="dxa"/>
            <w:vAlign w:val="center"/>
          </w:tcPr>
          <w:p w14:paraId="0277A36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42C3A4CB"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6695D07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C6A87F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6AD0B68F" w14:textId="77777777" w:rsidTr="00793D51">
        <w:trPr>
          <w:trHeight w:val="1453"/>
        </w:trPr>
        <w:tc>
          <w:tcPr>
            <w:tcW w:w="704" w:type="dxa"/>
            <w:vMerge w:val="restart"/>
            <w:tcBorders>
              <w:top w:val="single" w:sz="4" w:space="0" w:color="000000"/>
              <w:left w:val="single" w:sz="4" w:space="0" w:color="000000"/>
              <w:right w:val="single" w:sz="4" w:space="0" w:color="000000"/>
            </w:tcBorders>
            <w:vAlign w:val="center"/>
          </w:tcPr>
          <w:p w14:paraId="73CC6F39"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Lote 16 – Itens 31 e 32</w:t>
            </w:r>
          </w:p>
        </w:tc>
        <w:tc>
          <w:tcPr>
            <w:tcW w:w="1138" w:type="dxa"/>
            <w:vMerge w:val="restart"/>
            <w:vAlign w:val="center"/>
          </w:tcPr>
          <w:p w14:paraId="04D3D765"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rPr>
              <w:t>18856</w:t>
            </w:r>
          </w:p>
        </w:tc>
        <w:tc>
          <w:tcPr>
            <w:tcW w:w="3553" w:type="dxa"/>
          </w:tcPr>
          <w:p w14:paraId="4DFAF091" w14:textId="77777777" w:rsidR="00D825DF" w:rsidRPr="00D825DF" w:rsidRDefault="00D825DF" w:rsidP="00D825DF">
            <w:pPr>
              <w:spacing w:after="0" w:line="240" w:lineRule="auto"/>
              <w:jc w:val="both"/>
              <w:rPr>
                <w:rFonts w:asciiTheme="minorHAnsi"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 xml:space="preserve">MECÂNICOS </w:t>
            </w:r>
            <w:r w:rsidRPr="00D825DF">
              <w:rPr>
                <w:rFonts w:asciiTheme="minorHAnsi" w:hAnsiTheme="minorHAnsi" w:cstheme="minorHAnsi"/>
                <w:bCs/>
                <w:sz w:val="24"/>
                <w:szCs w:val="24"/>
              </w:rPr>
              <w:t>DE</w:t>
            </w:r>
            <w:r w:rsidRPr="00D825DF">
              <w:rPr>
                <w:rFonts w:asciiTheme="minorHAnsi" w:hAnsiTheme="minorHAnsi" w:cstheme="minorHAnsi"/>
                <w:b/>
                <w:bCs/>
                <w:spacing w:val="-1"/>
                <w:sz w:val="24"/>
                <w:szCs w:val="24"/>
              </w:rPr>
              <w:t xml:space="preserve"> </w:t>
            </w:r>
            <w:r w:rsidRPr="00D825DF">
              <w:rPr>
                <w:rFonts w:asciiTheme="minorHAnsi" w:hAnsiTheme="minorHAnsi" w:cstheme="minorHAnsi"/>
                <w:b/>
                <w:bCs/>
                <w:sz w:val="24"/>
                <w:szCs w:val="24"/>
              </w:rPr>
              <w:t>TRATORES MARCA LS</w:t>
            </w:r>
            <w:r w:rsidRPr="00D825DF">
              <w:rPr>
                <w:rFonts w:asciiTheme="minorHAnsi" w:hAnsiTheme="minorHAnsi" w:cstheme="minorHAnsi"/>
                <w:bCs/>
                <w:sz w:val="24"/>
                <w:szCs w:val="24"/>
              </w:rPr>
              <w:t xml:space="preserve"> -</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MAIOR</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 DE</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DESCONTO</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TENDO COMO REFERÊNCIA DE VALORES MÁXIMOS OS PREÇOS DAS PEÇAS DO SOFTWARE</w:t>
            </w:r>
            <w:r w:rsidRPr="00D825DF">
              <w:rPr>
                <w:rFonts w:asciiTheme="minorHAnsi" w:hAnsiTheme="minorHAnsi" w:cstheme="minorHAnsi"/>
                <w:bCs/>
                <w:spacing w:val="44"/>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ORÇAMENTAÇÃO</w:t>
            </w:r>
            <w:r w:rsidRPr="00D825DF">
              <w:rPr>
                <w:rFonts w:asciiTheme="minorHAnsi" w:hAnsiTheme="minorHAnsi" w:cstheme="minorHAnsi"/>
                <w:bCs/>
                <w:spacing w:val="47"/>
                <w:sz w:val="24"/>
                <w:szCs w:val="24"/>
              </w:rPr>
              <w:t xml:space="preserve"> </w:t>
            </w:r>
            <w:r w:rsidRPr="00D825DF">
              <w:rPr>
                <w:rFonts w:asciiTheme="minorHAnsi" w:hAnsiTheme="minorHAnsi" w:cstheme="minorHAnsi"/>
                <w:bCs/>
                <w:sz w:val="24"/>
                <w:szCs w:val="24"/>
              </w:rPr>
              <w:t>ELETRÔNICA</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TRAZ</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VALOR</w:t>
            </w:r>
            <w:r w:rsidRPr="00D825DF">
              <w:rPr>
                <w:rFonts w:asciiTheme="minorHAnsi" w:hAnsiTheme="minorHAnsi" w:cstheme="minorHAnsi"/>
                <w:bCs/>
                <w:spacing w:val="-2"/>
                <w:sz w:val="24"/>
                <w:szCs w:val="24"/>
              </w:rPr>
              <w:t>.</w:t>
            </w:r>
          </w:p>
        </w:tc>
        <w:tc>
          <w:tcPr>
            <w:tcW w:w="842" w:type="dxa"/>
            <w:vAlign w:val="center"/>
          </w:tcPr>
          <w:p w14:paraId="2EEBD15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27CA578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188C07D2" w14:textId="77777777" w:rsidR="00D825DF" w:rsidRPr="00D825DF" w:rsidRDefault="00D825DF" w:rsidP="00D825DF">
            <w:pPr>
              <w:spacing w:after="0" w:line="240" w:lineRule="auto"/>
              <w:jc w:val="center"/>
              <w:rPr>
                <w:rFonts w:asciiTheme="minorHAnsi" w:hAnsiTheme="minorHAnsi" w:cstheme="minorHAnsi"/>
                <w:bCs/>
                <w:spacing w:val="-2"/>
                <w:sz w:val="24"/>
                <w:szCs w:val="24"/>
                <w:lang w:val="pt-PT"/>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F14C4D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7CF72C1C" w14:textId="77777777" w:rsidTr="00793D51">
        <w:trPr>
          <w:trHeight w:val="848"/>
        </w:trPr>
        <w:tc>
          <w:tcPr>
            <w:tcW w:w="704" w:type="dxa"/>
            <w:vMerge/>
            <w:tcBorders>
              <w:left w:val="single" w:sz="4" w:space="0" w:color="000000"/>
              <w:bottom w:val="single" w:sz="4" w:space="0" w:color="000000"/>
              <w:right w:val="single" w:sz="4" w:space="0" w:color="000000"/>
            </w:tcBorders>
          </w:tcPr>
          <w:p w14:paraId="63F88435"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pacing w:val="-10"/>
                <w:sz w:val="24"/>
                <w:szCs w:val="24"/>
                <w:lang w:val="pt-PT"/>
              </w:rPr>
            </w:pPr>
          </w:p>
        </w:tc>
        <w:tc>
          <w:tcPr>
            <w:tcW w:w="1138" w:type="dxa"/>
            <w:vMerge/>
          </w:tcPr>
          <w:p w14:paraId="4FF4D39F" w14:textId="77777777" w:rsidR="00D825DF" w:rsidRPr="00D825DF" w:rsidRDefault="00D825DF" w:rsidP="00D825DF">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Pr>
          <w:p w14:paraId="7E6769F4" w14:textId="77777777" w:rsidR="00D825DF" w:rsidRPr="00D825DF" w:rsidRDefault="00D825DF" w:rsidP="00D825DF">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ELÉTRICOS</w:t>
            </w:r>
            <w:r w:rsidRPr="00D825DF">
              <w:rPr>
                <w:rFonts w:asciiTheme="minorHAnsi" w:hAnsiTheme="minorHAnsi" w:cstheme="minorHAnsi"/>
                <w:bCs/>
                <w:sz w:val="24"/>
                <w:szCs w:val="24"/>
              </w:rPr>
              <w:t xml:space="preserve"> DE</w:t>
            </w:r>
            <w:r w:rsidRPr="00D825DF">
              <w:rPr>
                <w:rFonts w:asciiTheme="minorHAnsi" w:hAnsiTheme="minorHAnsi" w:cstheme="minorHAnsi"/>
                <w:bCs/>
                <w:spacing w:val="-1"/>
                <w:sz w:val="24"/>
                <w:szCs w:val="24"/>
              </w:rPr>
              <w:t xml:space="preserve"> </w:t>
            </w:r>
            <w:r w:rsidRPr="00D825DF">
              <w:rPr>
                <w:rFonts w:asciiTheme="minorHAnsi" w:hAnsiTheme="minorHAnsi" w:cstheme="minorHAnsi"/>
                <w:b/>
                <w:bCs/>
                <w:sz w:val="24"/>
                <w:szCs w:val="24"/>
              </w:rPr>
              <w:t>TRATORES MARCA LS</w:t>
            </w:r>
            <w:r w:rsidRPr="00D825DF">
              <w:rPr>
                <w:rFonts w:asciiTheme="minorHAnsi" w:hAnsiTheme="minorHAnsi" w:cstheme="minorHAnsi"/>
                <w:bCs/>
                <w:sz w:val="24"/>
                <w:szCs w:val="24"/>
              </w:rPr>
              <w:t xml:space="preserve"> -</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MAIOR</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 DE</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DESCONTO</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TENDO COMO REFERÊNCIA DE VALORES MÁXIMOS OS PREÇOS DAS PEÇAS DO SOFTWARE</w:t>
            </w:r>
            <w:r w:rsidRPr="00D825DF">
              <w:rPr>
                <w:rFonts w:asciiTheme="minorHAnsi" w:hAnsiTheme="minorHAnsi" w:cstheme="minorHAnsi"/>
                <w:bCs/>
                <w:spacing w:val="44"/>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ORÇAMENTAÇÃO</w:t>
            </w:r>
            <w:r w:rsidRPr="00D825DF">
              <w:rPr>
                <w:rFonts w:asciiTheme="minorHAnsi" w:hAnsiTheme="minorHAnsi" w:cstheme="minorHAnsi"/>
                <w:bCs/>
                <w:spacing w:val="47"/>
                <w:sz w:val="24"/>
                <w:szCs w:val="24"/>
              </w:rPr>
              <w:t xml:space="preserve"> </w:t>
            </w:r>
            <w:r w:rsidRPr="00D825DF">
              <w:rPr>
                <w:rFonts w:asciiTheme="minorHAnsi" w:hAnsiTheme="minorHAnsi" w:cstheme="minorHAnsi"/>
                <w:bCs/>
                <w:sz w:val="24"/>
                <w:szCs w:val="24"/>
              </w:rPr>
              <w:t>ELETRÔNICA</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TRAZ</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VALOR</w:t>
            </w:r>
            <w:r w:rsidRPr="00D825DF">
              <w:rPr>
                <w:rFonts w:asciiTheme="minorHAnsi" w:hAnsiTheme="minorHAnsi" w:cstheme="minorHAnsi"/>
                <w:bCs/>
                <w:spacing w:val="-2"/>
                <w:sz w:val="24"/>
                <w:szCs w:val="24"/>
              </w:rPr>
              <w:t>.</w:t>
            </w:r>
          </w:p>
        </w:tc>
        <w:tc>
          <w:tcPr>
            <w:tcW w:w="842" w:type="dxa"/>
            <w:vAlign w:val="center"/>
          </w:tcPr>
          <w:p w14:paraId="6058A4C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43B58EB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27305C4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550847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160CBDDE" w14:textId="77777777" w:rsidTr="00793D51">
        <w:trPr>
          <w:trHeight w:val="696"/>
        </w:trPr>
        <w:tc>
          <w:tcPr>
            <w:tcW w:w="704" w:type="dxa"/>
            <w:vMerge w:val="restart"/>
            <w:tcBorders>
              <w:top w:val="single" w:sz="4" w:space="0" w:color="000000"/>
              <w:left w:val="single" w:sz="4" w:space="0" w:color="000000"/>
              <w:right w:val="single" w:sz="4" w:space="0" w:color="000000"/>
            </w:tcBorders>
            <w:vAlign w:val="center"/>
          </w:tcPr>
          <w:p w14:paraId="31642EAD"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17 – Itens 33 e 34.</w:t>
            </w:r>
          </w:p>
        </w:tc>
        <w:tc>
          <w:tcPr>
            <w:tcW w:w="1138" w:type="dxa"/>
            <w:vMerge w:val="restart"/>
            <w:vAlign w:val="center"/>
          </w:tcPr>
          <w:p w14:paraId="6B5F6A1A"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46765DAF"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TRATORES MARCA MASSEY FERGUSON</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45F4CE5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5B9C387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13301AA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77B738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43DD9918" w14:textId="77777777" w:rsidTr="00793D51">
        <w:trPr>
          <w:trHeight w:val="1453"/>
        </w:trPr>
        <w:tc>
          <w:tcPr>
            <w:tcW w:w="704" w:type="dxa"/>
            <w:vMerge/>
            <w:tcBorders>
              <w:left w:val="single" w:sz="4" w:space="0" w:color="000000"/>
              <w:bottom w:val="single" w:sz="4" w:space="0" w:color="000000"/>
              <w:right w:val="single" w:sz="4" w:space="0" w:color="000000"/>
            </w:tcBorders>
            <w:vAlign w:val="center"/>
          </w:tcPr>
          <w:p w14:paraId="01DCB8BB"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pacing w:val="-10"/>
                <w:sz w:val="24"/>
                <w:szCs w:val="24"/>
                <w:lang w:val="pt-PT"/>
              </w:rPr>
            </w:pPr>
          </w:p>
        </w:tc>
        <w:tc>
          <w:tcPr>
            <w:tcW w:w="1138" w:type="dxa"/>
            <w:vMerge/>
            <w:vAlign w:val="center"/>
          </w:tcPr>
          <w:p w14:paraId="0BA79190"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3687FA90"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TRATORES MARCA MASSEY FERGUSON</w:t>
            </w:r>
            <w:r w:rsidRPr="00D825DF">
              <w:rPr>
                <w:rFonts w:asciiTheme="minorHAnsi" w:eastAsia="Arial MT" w:hAnsiTheme="minorHAnsi" w:cstheme="minorHAnsi"/>
                <w:bCs/>
                <w:sz w:val="24"/>
                <w:szCs w:val="24"/>
                <w:lang w:val="pt-PT"/>
              </w:rPr>
              <w:t xml:space="preserve"> - MAIOR % DE </w:t>
            </w:r>
            <w:r w:rsidRPr="00D825DF">
              <w:rPr>
                <w:rFonts w:asciiTheme="minorHAnsi" w:eastAsia="Arial MT" w:hAnsiTheme="minorHAnsi" w:cstheme="minorHAnsi"/>
                <w:bCs/>
                <w:sz w:val="24"/>
                <w:szCs w:val="24"/>
                <w:lang w:val="pt-PT"/>
              </w:rPr>
              <w:lastRenderedPageBreak/>
              <w:t>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19A4281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vAlign w:val="center"/>
          </w:tcPr>
          <w:p w14:paraId="49A2D75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072C0E6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031718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463C4C0D" w14:textId="77777777" w:rsidTr="00793D51">
        <w:trPr>
          <w:trHeight w:val="1453"/>
        </w:trPr>
        <w:tc>
          <w:tcPr>
            <w:tcW w:w="704" w:type="dxa"/>
            <w:vMerge w:val="restart"/>
            <w:tcBorders>
              <w:top w:val="single" w:sz="4" w:space="0" w:color="000000"/>
              <w:left w:val="single" w:sz="4" w:space="0" w:color="000000"/>
              <w:right w:val="single" w:sz="4" w:space="0" w:color="000000"/>
            </w:tcBorders>
            <w:vAlign w:val="center"/>
          </w:tcPr>
          <w:p w14:paraId="2746FF05"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Lote 18 – Itens 35 e 36.</w:t>
            </w:r>
          </w:p>
        </w:tc>
        <w:tc>
          <w:tcPr>
            <w:tcW w:w="1138" w:type="dxa"/>
            <w:vMerge w:val="restart"/>
            <w:vAlign w:val="center"/>
          </w:tcPr>
          <w:p w14:paraId="69B2195D"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7083E79D"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 xml:space="preserve">DE </w:t>
            </w:r>
            <w:r w:rsidRPr="00D825DF">
              <w:rPr>
                <w:rFonts w:asciiTheme="minorHAnsi" w:eastAsia="Arial MT" w:hAnsiTheme="minorHAnsi" w:cstheme="minorHAnsi"/>
                <w:b/>
                <w:bCs/>
                <w:sz w:val="24"/>
                <w:szCs w:val="24"/>
                <w:lang w:val="pt-PT"/>
              </w:rPr>
              <w:t>PÁ CARREGADEIRA, MARCA CATERPILLAR/CASE/JOHN DEERE</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0F59624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731C1B8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1858ECC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681378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1CCF1896" w14:textId="77777777" w:rsidTr="00793D51">
        <w:trPr>
          <w:trHeight w:val="1453"/>
        </w:trPr>
        <w:tc>
          <w:tcPr>
            <w:tcW w:w="704" w:type="dxa"/>
            <w:vMerge/>
            <w:tcBorders>
              <w:left w:val="single" w:sz="4" w:space="0" w:color="000000"/>
              <w:bottom w:val="single" w:sz="4" w:space="0" w:color="000000"/>
              <w:right w:val="single" w:sz="4" w:space="0" w:color="000000"/>
            </w:tcBorders>
          </w:tcPr>
          <w:p w14:paraId="123E5AEE" w14:textId="77777777" w:rsidR="00D825DF" w:rsidRPr="00D825DF" w:rsidRDefault="00D825DF" w:rsidP="00D825DF">
            <w:pPr>
              <w:numPr>
                <w:ilvl w:val="0"/>
                <w:numId w:val="26"/>
              </w:numPr>
              <w:suppressAutoHyphens/>
              <w:spacing w:before="86" w:after="0" w:line="240" w:lineRule="auto"/>
              <w:ind w:right="86"/>
              <w:contextualSpacing/>
              <w:rPr>
                <w:rFonts w:asciiTheme="minorHAnsi" w:hAnsiTheme="minorHAnsi" w:cstheme="minorHAnsi"/>
                <w:bCs/>
                <w:color w:val="000000"/>
                <w:spacing w:val="-10"/>
                <w:sz w:val="24"/>
                <w:szCs w:val="24"/>
                <w:lang w:val="pt-PT"/>
              </w:rPr>
            </w:pPr>
          </w:p>
        </w:tc>
        <w:tc>
          <w:tcPr>
            <w:tcW w:w="1138" w:type="dxa"/>
            <w:vMerge/>
          </w:tcPr>
          <w:p w14:paraId="7D330585"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2967ADD6"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PÁ CARREGADEIRA MARCA CATERPILLAR/CASE/JOHN DEERE</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0984C19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45035EF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2D5F5B3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E3BF26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4E5C20E8" w14:textId="77777777" w:rsidTr="00793D51">
        <w:trPr>
          <w:trHeight w:val="1453"/>
        </w:trPr>
        <w:tc>
          <w:tcPr>
            <w:tcW w:w="704" w:type="dxa"/>
            <w:vMerge w:val="restart"/>
            <w:tcBorders>
              <w:top w:val="single" w:sz="4" w:space="0" w:color="000000"/>
              <w:left w:val="single" w:sz="4" w:space="0" w:color="000000"/>
              <w:right w:val="single" w:sz="4" w:space="0" w:color="000000"/>
            </w:tcBorders>
            <w:vAlign w:val="center"/>
          </w:tcPr>
          <w:p w14:paraId="4FEEEAB0"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19 – Itens 37 e 38.</w:t>
            </w:r>
          </w:p>
        </w:tc>
        <w:tc>
          <w:tcPr>
            <w:tcW w:w="1138" w:type="dxa"/>
            <w:vMerge w:val="restart"/>
            <w:vAlign w:val="center"/>
          </w:tcPr>
          <w:p w14:paraId="1BAE449F"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078B43B5"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ROLO COMPACTADOR, MARCA CATERPILLAR/UN FORKLIT</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04B1363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1D79D66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662372B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8F44731"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65660227" w14:textId="77777777" w:rsidTr="00793D51">
        <w:trPr>
          <w:trHeight w:val="416"/>
        </w:trPr>
        <w:tc>
          <w:tcPr>
            <w:tcW w:w="704" w:type="dxa"/>
            <w:vMerge/>
            <w:tcBorders>
              <w:left w:val="single" w:sz="4" w:space="0" w:color="000000"/>
              <w:bottom w:val="single" w:sz="4" w:space="0" w:color="000000"/>
              <w:right w:val="single" w:sz="4" w:space="0" w:color="000000"/>
            </w:tcBorders>
            <w:vAlign w:val="center"/>
          </w:tcPr>
          <w:p w14:paraId="3F6732BB" w14:textId="77777777" w:rsidR="00D825DF" w:rsidRPr="00D825DF" w:rsidRDefault="00D825DF" w:rsidP="00D825DF">
            <w:pPr>
              <w:numPr>
                <w:ilvl w:val="0"/>
                <w:numId w:val="26"/>
              </w:numPr>
              <w:suppressAutoHyphens/>
              <w:spacing w:before="86" w:after="0" w:line="240" w:lineRule="auto"/>
              <w:ind w:right="86"/>
              <w:contextualSpacing/>
              <w:jc w:val="center"/>
              <w:rPr>
                <w:rFonts w:asciiTheme="minorHAnsi" w:hAnsiTheme="minorHAnsi" w:cstheme="minorHAnsi"/>
                <w:bCs/>
                <w:color w:val="000000"/>
                <w:spacing w:val="-10"/>
                <w:sz w:val="24"/>
                <w:szCs w:val="24"/>
                <w:lang w:val="pt-PT"/>
              </w:rPr>
            </w:pPr>
          </w:p>
        </w:tc>
        <w:tc>
          <w:tcPr>
            <w:tcW w:w="1138" w:type="dxa"/>
            <w:vMerge/>
            <w:vAlign w:val="center"/>
          </w:tcPr>
          <w:p w14:paraId="75121097"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511356D5"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ROLO COMPACTADOR, MARCA CATERPILLAR/UN FORKLIT</w:t>
            </w:r>
            <w:r w:rsidRPr="00D825DF">
              <w:rPr>
                <w:rFonts w:asciiTheme="minorHAnsi" w:eastAsia="Arial MT" w:hAnsiTheme="minorHAnsi" w:cstheme="minorHAnsi"/>
                <w:bCs/>
                <w:sz w:val="24"/>
                <w:szCs w:val="24"/>
                <w:lang w:val="pt-PT"/>
              </w:rPr>
              <w:t xml:space="preserve"> - MAIOR % DE DESCONTO TENDO COMO </w:t>
            </w:r>
            <w:r w:rsidRPr="00D825DF">
              <w:rPr>
                <w:rFonts w:asciiTheme="minorHAnsi" w:eastAsia="Arial MT" w:hAnsiTheme="minorHAnsi" w:cstheme="minorHAnsi"/>
                <w:bCs/>
                <w:sz w:val="24"/>
                <w:szCs w:val="24"/>
                <w:lang w:val="pt-PT"/>
              </w:rPr>
              <w:lastRenderedPageBreak/>
              <w:t>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6DF70B7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vAlign w:val="center"/>
          </w:tcPr>
          <w:p w14:paraId="397F7EC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6B2FEBD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876820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3EA88872" w14:textId="77777777" w:rsidTr="00793D51">
        <w:trPr>
          <w:trHeight w:val="1453"/>
        </w:trPr>
        <w:tc>
          <w:tcPr>
            <w:tcW w:w="704" w:type="dxa"/>
            <w:vMerge w:val="restart"/>
            <w:tcBorders>
              <w:top w:val="single" w:sz="4" w:space="0" w:color="000000"/>
              <w:left w:val="single" w:sz="4" w:space="0" w:color="000000"/>
              <w:right w:val="single" w:sz="4" w:space="0" w:color="000000"/>
            </w:tcBorders>
            <w:vAlign w:val="center"/>
          </w:tcPr>
          <w:p w14:paraId="156D8F4D" w14:textId="77777777" w:rsidR="00D825DF" w:rsidRPr="00D825DF" w:rsidRDefault="00D825DF" w:rsidP="00D825DF">
            <w:pPr>
              <w:spacing w:after="0" w:line="240" w:lineRule="auto"/>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Lote 20 – Itens 39 e 40.</w:t>
            </w:r>
          </w:p>
        </w:tc>
        <w:tc>
          <w:tcPr>
            <w:tcW w:w="1138" w:type="dxa"/>
            <w:vMerge w:val="restart"/>
            <w:vAlign w:val="center"/>
          </w:tcPr>
          <w:p w14:paraId="271F3D7D"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7486A6F2"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MOTONIVELADORA, MARCA CATERPILLAR/XCMG</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6CBF772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084A893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2E7E63B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1C506F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31635810" w14:textId="77777777" w:rsidTr="00793D51">
        <w:trPr>
          <w:trHeight w:val="1453"/>
        </w:trPr>
        <w:tc>
          <w:tcPr>
            <w:tcW w:w="704" w:type="dxa"/>
            <w:vMerge/>
            <w:tcBorders>
              <w:left w:val="single" w:sz="4" w:space="0" w:color="000000"/>
              <w:bottom w:val="single" w:sz="4" w:space="0" w:color="000000"/>
              <w:right w:val="single" w:sz="4" w:space="0" w:color="000000"/>
            </w:tcBorders>
          </w:tcPr>
          <w:p w14:paraId="62875408" w14:textId="77777777" w:rsidR="00D825DF" w:rsidRPr="00D825DF" w:rsidRDefault="00D825DF" w:rsidP="00D825DF">
            <w:pPr>
              <w:numPr>
                <w:ilvl w:val="0"/>
                <w:numId w:val="26"/>
              </w:numPr>
              <w:suppressAutoHyphens/>
              <w:spacing w:before="86" w:after="0" w:line="240" w:lineRule="auto"/>
              <w:ind w:right="86"/>
              <w:jc w:val="center"/>
              <w:rPr>
                <w:rFonts w:asciiTheme="minorHAnsi" w:hAnsiTheme="minorHAnsi" w:cstheme="minorHAnsi"/>
                <w:bCs/>
                <w:color w:val="000000"/>
                <w:spacing w:val="-10"/>
                <w:sz w:val="24"/>
                <w:szCs w:val="24"/>
                <w:lang w:val="pt-PT"/>
              </w:rPr>
            </w:pPr>
          </w:p>
        </w:tc>
        <w:tc>
          <w:tcPr>
            <w:tcW w:w="1138" w:type="dxa"/>
            <w:vMerge/>
          </w:tcPr>
          <w:p w14:paraId="7CAF8FD8"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762E429C"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MOTONIVELADORA, MARCA CATERPILLAR/XCMG</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67BE3F4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088F44B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7B4BEED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B17214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42782B80" w14:textId="77777777" w:rsidTr="00793D51">
        <w:trPr>
          <w:trHeight w:val="1453"/>
        </w:trPr>
        <w:tc>
          <w:tcPr>
            <w:tcW w:w="704" w:type="dxa"/>
            <w:vMerge w:val="restart"/>
            <w:tcBorders>
              <w:top w:val="single" w:sz="4" w:space="0" w:color="000000"/>
              <w:left w:val="single" w:sz="4" w:space="0" w:color="000000"/>
              <w:right w:val="single" w:sz="4" w:space="0" w:color="000000"/>
            </w:tcBorders>
            <w:vAlign w:val="center"/>
          </w:tcPr>
          <w:p w14:paraId="4B36200C" w14:textId="77777777" w:rsidR="00D825DF" w:rsidRPr="00D825DF" w:rsidRDefault="00D825DF" w:rsidP="00D825DF">
            <w:pPr>
              <w:spacing w:after="0" w:line="240" w:lineRule="auto"/>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21 – Itens 41 e 42.</w:t>
            </w:r>
          </w:p>
        </w:tc>
        <w:tc>
          <w:tcPr>
            <w:tcW w:w="1138" w:type="dxa"/>
            <w:vMerge w:val="restart"/>
            <w:vAlign w:val="center"/>
          </w:tcPr>
          <w:p w14:paraId="76785C13"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02713E71"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ESCAVADEIRA, MARCA CASE</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4D751A2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2078AD8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50A6B5D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69BCF9B"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700657EC" w14:textId="77777777" w:rsidTr="00541EC6">
        <w:trPr>
          <w:trHeight w:val="136"/>
        </w:trPr>
        <w:tc>
          <w:tcPr>
            <w:tcW w:w="704" w:type="dxa"/>
            <w:vMerge/>
            <w:tcBorders>
              <w:left w:val="single" w:sz="4" w:space="0" w:color="000000"/>
              <w:bottom w:val="single" w:sz="4" w:space="0" w:color="000000"/>
              <w:right w:val="single" w:sz="4" w:space="0" w:color="000000"/>
            </w:tcBorders>
            <w:vAlign w:val="center"/>
          </w:tcPr>
          <w:p w14:paraId="17299E33" w14:textId="77777777" w:rsidR="00D825DF" w:rsidRPr="00D825DF" w:rsidRDefault="00D825DF" w:rsidP="00D825DF">
            <w:pPr>
              <w:numPr>
                <w:ilvl w:val="0"/>
                <w:numId w:val="26"/>
              </w:numPr>
              <w:suppressAutoHyphens/>
              <w:spacing w:before="86" w:after="0" w:line="240" w:lineRule="auto"/>
              <w:ind w:right="86"/>
              <w:jc w:val="center"/>
              <w:rPr>
                <w:rFonts w:asciiTheme="minorHAnsi" w:hAnsiTheme="minorHAnsi" w:cstheme="minorHAnsi"/>
                <w:bCs/>
                <w:color w:val="000000"/>
                <w:spacing w:val="-10"/>
                <w:sz w:val="24"/>
                <w:szCs w:val="24"/>
                <w:lang w:val="pt-PT"/>
              </w:rPr>
            </w:pPr>
          </w:p>
        </w:tc>
        <w:tc>
          <w:tcPr>
            <w:tcW w:w="1138" w:type="dxa"/>
            <w:vMerge/>
            <w:vAlign w:val="center"/>
          </w:tcPr>
          <w:p w14:paraId="32A6D60E"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456EB486"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ESCAVADEIRA, MARCA CASE</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lastRenderedPageBreak/>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43103F9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vAlign w:val="center"/>
          </w:tcPr>
          <w:p w14:paraId="61634AB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3935E1F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32A7CE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7C8CF1DA" w14:textId="77777777" w:rsidTr="00793D51">
        <w:trPr>
          <w:trHeight w:val="1453"/>
        </w:trPr>
        <w:tc>
          <w:tcPr>
            <w:tcW w:w="704" w:type="dxa"/>
            <w:vMerge w:val="restart"/>
            <w:tcBorders>
              <w:top w:val="single" w:sz="4" w:space="0" w:color="000000"/>
              <w:left w:val="single" w:sz="4" w:space="0" w:color="000000"/>
              <w:right w:val="single" w:sz="4" w:space="0" w:color="000000"/>
            </w:tcBorders>
            <w:vAlign w:val="center"/>
          </w:tcPr>
          <w:p w14:paraId="3E67E6CE" w14:textId="77777777" w:rsidR="00D825DF" w:rsidRPr="00D825DF" w:rsidRDefault="00D825DF" w:rsidP="00D825DF">
            <w:pPr>
              <w:spacing w:after="0" w:line="240" w:lineRule="auto"/>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Lote 22 – Itens 43 e 44.</w:t>
            </w:r>
          </w:p>
        </w:tc>
        <w:tc>
          <w:tcPr>
            <w:tcW w:w="1138" w:type="dxa"/>
            <w:vMerge w:val="restart"/>
            <w:vAlign w:val="center"/>
          </w:tcPr>
          <w:p w14:paraId="330E403B"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44C2F7A4"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RETROESCAVADEIRA, MARCA JOHN DEERE/XCMG</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06A3311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3D9FD38B"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3783433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1B5F53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6575D88A" w14:textId="77777777" w:rsidTr="00793D51">
        <w:trPr>
          <w:trHeight w:val="1453"/>
        </w:trPr>
        <w:tc>
          <w:tcPr>
            <w:tcW w:w="704" w:type="dxa"/>
            <w:vMerge/>
            <w:tcBorders>
              <w:left w:val="single" w:sz="4" w:space="0" w:color="000000"/>
              <w:bottom w:val="single" w:sz="4" w:space="0" w:color="000000"/>
              <w:right w:val="single" w:sz="4" w:space="0" w:color="000000"/>
            </w:tcBorders>
          </w:tcPr>
          <w:p w14:paraId="46274536" w14:textId="77777777" w:rsidR="00D825DF" w:rsidRPr="00D825DF" w:rsidRDefault="00D825DF" w:rsidP="00D825DF">
            <w:pPr>
              <w:numPr>
                <w:ilvl w:val="0"/>
                <w:numId w:val="26"/>
              </w:numPr>
              <w:suppressAutoHyphens/>
              <w:spacing w:before="86" w:after="0" w:line="240" w:lineRule="auto"/>
              <w:ind w:right="86"/>
              <w:jc w:val="center"/>
              <w:rPr>
                <w:rFonts w:asciiTheme="minorHAnsi" w:hAnsiTheme="minorHAnsi" w:cstheme="minorHAnsi"/>
                <w:bCs/>
                <w:color w:val="000000"/>
                <w:spacing w:val="-10"/>
                <w:sz w:val="24"/>
                <w:szCs w:val="24"/>
                <w:lang w:val="pt-PT"/>
              </w:rPr>
            </w:pPr>
          </w:p>
        </w:tc>
        <w:tc>
          <w:tcPr>
            <w:tcW w:w="1138" w:type="dxa"/>
            <w:vMerge/>
          </w:tcPr>
          <w:p w14:paraId="6B96FCC2"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1A6B9E02"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RETROESCAVADEIRA, MARCA JOHN DEERE/XCMG</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2D996C3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71D8A03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1E8746F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6B9EAE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4347BD9A" w14:textId="77777777" w:rsidTr="00793D51">
        <w:trPr>
          <w:trHeight w:val="70"/>
        </w:trPr>
        <w:tc>
          <w:tcPr>
            <w:tcW w:w="1842" w:type="dxa"/>
            <w:gridSpan w:val="2"/>
            <w:tcBorders>
              <w:top w:val="single" w:sz="4" w:space="0" w:color="000000"/>
              <w:left w:val="single" w:sz="4" w:space="0" w:color="000000"/>
              <w:bottom w:val="single" w:sz="4" w:space="0" w:color="000000"/>
            </w:tcBorders>
          </w:tcPr>
          <w:p w14:paraId="7501158C" w14:textId="77777777" w:rsidR="00D825DF" w:rsidRPr="00D825DF" w:rsidRDefault="00D825DF" w:rsidP="00D825DF">
            <w:pPr>
              <w:spacing w:after="0" w:line="240" w:lineRule="auto"/>
              <w:jc w:val="center"/>
              <w:rPr>
                <w:rFonts w:asciiTheme="minorHAnsi" w:hAnsiTheme="minorHAnsi" w:cstheme="minorHAnsi"/>
                <w:b/>
                <w:bCs/>
                <w:sz w:val="24"/>
                <w:szCs w:val="24"/>
              </w:rPr>
            </w:pPr>
          </w:p>
        </w:tc>
        <w:tc>
          <w:tcPr>
            <w:tcW w:w="3553" w:type="dxa"/>
            <w:shd w:val="clear" w:color="auto" w:fill="92D050"/>
          </w:tcPr>
          <w:p w14:paraId="45A49FE2" w14:textId="77777777" w:rsidR="00D825DF" w:rsidRPr="00D825DF" w:rsidRDefault="00D825DF" w:rsidP="00D825DF">
            <w:pPr>
              <w:spacing w:after="0" w:line="240" w:lineRule="auto"/>
              <w:jc w:val="center"/>
              <w:rPr>
                <w:rFonts w:asciiTheme="minorHAnsi" w:hAnsiTheme="minorHAnsi" w:cstheme="minorHAnsi"/>
                <w:b/>
                <w:bCs/>
                <w:sz w:val="24"/>
                <w:szCs w:val="24"/>
              </w:rPr>
            </w:pPr>
            <w:r w:rsidRPr="00D825DF">
              <w:rPr>
                <w:rFonts w:asciiTheme="minorHAnsi" w:hAnsiTheme="minorHAnsi" w:cstheme="minorHAnsi"/>
                <w:b/>
                <w:bCs/>
                <w:sz w:val="24"/>
                <w:szCs w:val="24"/>
              </w:rPr>
              <w:t>IMPLEMENTOS</w:t>
            </w:r>
          </w:p>
        </w:tc>
        <w:tc>
          <w:tcPr>
            <w:tcW w:w="4385" w:type="dxa"/>
            <w:gridSpan w:val="4"/>
            <w:tcBorders>
              <w:right w:val="single" w:sz="4" w:space="0" w:color="000000"/>
            </w:tcBorders>
            <w:vAlign w:val="center"/>
          </w:tcPr>
          <w:p w14:paraId="57967D0A" w14:textId="77777777" w:rsidR="00D825DF" w:rsidRPr="00D825DF" w:rsidRDefault="00D825DF" w:rsidP="00D825DF">
            <w:pPr>
              <w:spacing w:after="0" w:line="240" w:lineRule="auto"/>
              <w:jc w:val="center"/>
              <w:rPr>
                <w:rFonts w:asciiTheme="minorHAnsi" w:hAnsiTheme="minorHAnsi" w:cstheme="minorHAnsi"/>
                <w:b/>
                <w:bCs/>
                <w:spacing w:val="-2"/>
                <w:sz w:val="24"/>
                <w:szCs w:val="24"/>
              </w:rPr>
            </w:pPr>
          </w:p>
        </w:tc>
      </w:tr>
      <w:tr w:rsidR="00D825DF" w:rsidRPr="00D825DF" w14:paraId="5DBCD1A9" w14:textId="77777777" w:rsidTr="00793D51">
        <w:trPr>
          <w:trHeight w:val="983"/>
        </w:trPr>
        <w:tc>
          <w:tcPr>
            <w:tcW w:w="704" w:type="dxa"/>
            <w:vMerge w:val="restart"/>
            <w:tcBorders>
              <w:top w:val="single" w:sz="4" w:space="0" w:color="000000"/>
              <w:left w:val="single" w:sz="4" w:space="0" w:color="000000"/>
              <w:right w:val="single" w:sz="4" w:space="0" w:color="000000"/>
            </w:tcBorders>
            <w:vAlign w:val="center"/>
          </w:tcPr>
          <w:p w14:paraId="32419609"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23 – Itens 45 e 46.</w:t>
            </w:r>
          </w:p>
        </w:tc>
        <w:tc>
          <w:tcPr>
            <w:tcW w:w="1138" w:type="dxa"/>
            <w:vMerge w:val="restart"/>
            <w:tcBorders>
              <w:top w:val="single" w:sz="4" w:space="0" w:color="000000"/>
              <w:left w:val="single" w:sz="4" w:space="0" w:color="000000"/>
              <w:right w:val="single" w:sz="4" w:space="0" w:color="000000"/>
            </w:tcBorders>
            <w:vAlign w:val="center"/>
          </w:tcPr>
          <w:p w14:paraId="1925AFFD"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55DD32C8"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EMPILHADEIRA CYC25 MARCA GRACE</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1F2138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EE2DE1B"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06F8C0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25B905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0482E0F5" w14:textId="77777777" w:rsidTr="00541EC6">
        <w:trPr>
          <w:trHeight w:val="278"/>
        </w:trPr>
        <w:tc>
          <w:tcPr>
            <w:tcW w:w="704" w:type="dxa"/>
            <w:vMerge/>
            <w:tcBorders>
              <w:left w:val="single" w:sz="4" w:space="0" w:color="000000"/>
              <w:bottom w:val="single" w:sz="4" w:space="0" w:color="000000"/>
              <w:right w:val="single" w:sz="4" w:space="0" w:color="000000"/>
            </w:tcBorders>
          </w:tcPr>
          <w:p w14:paraId="2FC436DC" w14:textId="77777777" w:rsidR="00D825DF" w:rsidRPr="00D825DF" w:rsidRDefault="00D825DF" w:rsidP="00D825DF">
            <w:pPr>
              <w:numPr>
                <w:ilvl w:val="0"/>
                <w:numId w:val="26"/>
              </w:numPr>
              <w:suppressAutoHyphens/>
              <w:spacing w:before="86" w:after="0" w:line="240" w:lineRule="auto"/>
              <w:ind w:right="86"/>
              <w:contextualSpacing/>
              <w:jc w:val="center"/>
              <w:rPr>
                <w:rFonts w:asciiTheme="minorHAnsi" w:hAnsiTheme="minorHAnsi" w:cstheme="minorHAnsi"/>
                <w:bCs/>
                <w:color w:val="000000"/>
                <w:spacing w:val="-10"/>
                <w:sz w:val="24"/>
                <w:szCs w:val="24"/>
                <w:lang w:val="pt-PT"/>
              </w:rPr>
            </w:pPr>
          </w:p>
        </w:tc>
        <w:tc>
          <w:tcPr>
            <w:tcW w:w="1138" w:type="dxa"/>
            <w:vMerge/>
            <w:tcBorders>
              <w:left w:val="single" w:sz="4" w:space="0" w:color="000000"/>
              <w:bottom w:val="single" w:sz="4" w:space="0" w:color="000000"/>
              <w:right w:val="single" w:sz="4" w:space="0" w:color="000000"/>
            </w:tcBorders>
          </w:tcPr>
          <w:p w14:paraId="15795012"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6A017437"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EMPILHADEIRA CYC25 MARCA GRACE</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w:t>
            </w:r>
            <w:r w:rsidRPr="00D825DF">
              <w:rPr>
                <w:rFonts w:asciiTheme="minorHAnsi" w:eastAsia="Arial MT" w:hAnsiTheme="minorHAnsi" w:cstheme="minorHAnsi"/>
                <w:bCs/>
                <w:sz w:val="24"/>
                <w:szCs w:val="24"/>
                <w:lang w:val="pt-PT"/>
              </w:rPr>
              <w:lastRenderedPageBreak/>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4D44C3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F7D3CA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28C24D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56D131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195015CC" w14:textId="77777777" w:rsidTr="00793D51">
        <w:trPr>
          <w:trHeight w:val="980"/>
        </w:trPr>
        <w:tc>
          <w:tcPr>
            <w:tcW w:w="704" w:type="dxa"/>
            <w:vMerge w:val="restart"/>
            <w:tcBorders>
              <w:top w:val="single" w:sz="4" w:space="0" w:color="000000"/>
              <w:left w:val="single" w:sz="4" w:space="0" w:color="000000"/>
              <w:right w:val="single" w:sz="4" w:space="0" w:color="000000"/>
            </w:tcBorders>
            <w:vAlign w:val="center"/>
          </w:tcPr>
          <w:p w14:paraId="2BFCCAEE"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 xml:space="preserve">Lote 24 – Itens 47 e 48. </w:t>
            </w:r>
          </w:p>
        </w:tc>
        <w:tc>
          <w:tcPr>
            <w:tcW w:w="1138" w:type="dxa"/>
            <w:vMerge w:val="restart"/>
            <w:tcBorders>
              <w:top w:val="single" w:sz="4" w:space="0" w:color="000000"/>
              <w:left w:val="single" w:sz="4" w:space="0" w:color="000000"/>
              <w:right w:val="single" w:sz="4" w:space="0" w:color="000000"/>
            </w:tcBorders>
            <w:vAlign w:val="center"/>
          </w:tcPr>
          <w:p w14:paraId="1C01E195"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0F37D1CC"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MINICARREGADEIRA XC7-SR07 MARCA XCMG</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B78293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BD2265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8154E6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46D1F20"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135A72F4" w14:textId="77777777" w:rsidTr="00793D51">
        <w:trPr>
          <w:trHeight w:val="1453"/>
        </w:trPr>
        <w:tc>
          <w:tcPr>
            <w:tcW w:w="704" w:type="dxa"/>
            <w:vMerge/>
            <w:tcBorders>
              <w:left w:val="single" w:sz="4" w:space="0" w:color="000000"/>
              <w:bottom w:val="single" w:sz="4" w:space="0" w:color="000000"/>
              <w:right w:val="single" w:sz="4" w:space="0" w:color="000000"/>
            </w:tcBorders>
            <w:vAlign w:val="center"/>
          </w:tcPr>
          <w:p w14:paraId="306100A9" w14:textId="77777777" w:rsidR="00D825DF" w:rsidRPr="00D825DF" w:rsidRDefault="00D825DF" w:rsidP="00D825DF">
            <w:pPr>
              <w:numPr>
                <w:ilvl w:val="0"/>
                <w:numId w:val="29"/>
              </w:numPr>
              <w:suppressAutoHyphens/>
              <w:spacing w:before="86" w:after="0" w:line="240" w:lineRule="auto"/>
              <w:ind w:left="0" w:right="86"/>
              <w:contextualSpacing/>
              <w:jc w:val="center"/>
              <w:rPr>
                <w:rFonts w:asciiTheme="minorHAnsi" w:hAnsiTheme="minorHAnsi" w:cstheme="minorHAnsi"/>
                <w:bCs/>
                <w:color w:val="000000"/>
                <w:spacing w:val="-10"/>
                <w:sz w:val="24"/>
                <w:szCs w:val="24"/>
                <w:lang w:val="pt-PT"/>
              </w:rPr>
            </w:pPr>
          </w:p>
        </w:tc>
        <w:tc>
          <w:tcPr>
            <w:tcW w:w="1138" w:type="dxa"/>
            <w:vMerge/>
            <w:tcBorders>
              <w:left w:val="single" w:sz="4" w:space="0" w:color="000000"/>
              <w:bottom w:val="single" w:sz="4" w:space="0" w:color="000000"/>
              <w:right w:val="single" w:sz="4" w:space="0" w:color="000000"/>
            </w:tcBorders>
            <w:vAlign w:val="center"/>
          </w:tcPr>
          <w:p w14:paraId="14632D29" w14:textId="77777777" w:rsidR="00D825DF" w:rsidRPr="00D825DF" w:rsidRDefault="00D825DF" w:rsidP="00D825DF">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BC84899" w14:textId="77777777" w:rsidR="00D825DF" w:rsidRPr="00D825DF" w:rsidRDefault="00D825DF" w:rsidP="00D825DF">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MINICARREGADEIRA XC7-SR07 MARCA XCMG</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D95F31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C9BAD92"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B5E8951"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4C6A2A5"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4862E925" w14:textId="77777777" w:rsidTr="00793D51">
        <w:trPr>
          <w:trHeight w:val="70"/>
        </w:trPr>
        <w:tc>
          <w:tcPr>
            <w:tcW w:w="704" w:type="dxa"/>
            <w:tcBorders>
              <w:top w:val="single" w:sz="4" w:space="0" w:color="000000"/>
              <w:left w:val="single" w:sz="4" w:space="0" w:color="000000"/>
              <w:right w:val="single" w:sz="4" w:space="0" w:color="000000"/>
            </w:tcBorders>
            <w:vAlign w:val="center"/>
          </w:tcPr>
          <w:p w14:paraId="0FF8BA68"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25 – Item 49</w:t>
            </w:r>
          </w:p>
        </w:tc>
        <w:tc>
          <w:tcPr>
            <w:tcW w:w="1138" w:type="dxa"/>
            <w:tcBorders>
              <w:top w:val="single" w:sz="4" w:space="0" w:color="000000"/>
              <w:left w:val="single" w:sz="4" w:space="0" w:color="000000"/>
              <w:right w:val="single" w:sz="4" w:space="0" w:color="000000"/>
            </w:tcBorders>
            <w:vAlign w:val="center"/>
          </w:tcPr>
          <w:p w14:paraId="5413F15C"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C1F3E80" w14:textId="77777777" w:rsidR="00D825DF" w:rsidRPr="00D825DF" w:rsidRDefault="00D825DF" w:rsidP="00D825DF">
            <w:pPr>
              <w:spacing w:after="0" w:line="240" w:lineRule="auto"/>
              <w:jc w:val="both"/>
              <w:rPr>
                <w:rFonts w:asciiTheme="minorHAnsi"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ARRASTÃO MARCA TATU</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T</w:t>
            </w:r>
            <w:r w:rsidRPr="00D825DF">
              <w:rPr>
                <w:rFonts w:asciiTheme="minorHAnsi" w:eastAsia="Arial MT" w:hAnsiTheme="minorHAnsi" w:cstheme="minorHAnsi"/>
                <w:bCs/>
                <w:sz w:val="24"/>
                <w:szCs w:val="24"/>
                <w:lang w:val="pt-PT"/>
              </w:rPr>
              <w: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5AD7370" w14:textId="77777777" w:rsidR="00D825DF" w:rsidRPr="00D825DF" w:rsidRDefault="00D825DF" w:rsidP="00D825DF">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A327FB5" w14:textId="77777777" w:rsidR="00D825DF" w:rsidRPr="00D825DF" w:rsidRDefault="00D825DF" w:rsidP="00D825DF">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E5A0B8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lang w:val="pt-PT"/>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F786260"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5C51B4C7" w14:textId="77777777" w:rsidTr="00793D51">
        <w:trPr>
          <w:trHeight w:val="774"/>
        </w:trPr>
        <w:tc>
          <w:tcPr>
            <w:tcW w:w="704" w:type="dxa"/>
            <w:tcBorders>
              <w:top w:val="single" w:sz="4" w:space="0" w:color="000000"/>
              <w:left w:val="single" w:sz="4" w:space="0" w:color="000000"/>
              <w:bottom w:val="single" w:sz="4" w:space="0" w:color="000000"/>
              <w:right w:val="single" w:sz="4" w:space="0" w:color="000000"/>
            </w:tcBorders>
            <w:vAlign w:val="center"/>
          </w:tcPr>
          <w:p w14:paraId="15971C6A"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26 – Item 50.</w:t>
            </w:r>
          </w:p>
        </w:tc>
        <w:tc>
          <w:tcPr>
            <w:tcW w:w="1138" w:type="dxa"/>
            <w:tcBorders>
              <w:top w:val="single" w:sz="4" w:space="0" w:color="000000"/>
              <w:left w:val="single" w:sz="4" w:space="0" w:color="000000"/>
              <w:bottom w:val="single" w:sz="4" w:space="0" w:color="000000"/>
              <w:right w:val="single" w:sz="4" w:space="0" w:color="000000"/>
            </w:tcBorders>
            <w:vAlign w:val="center"/>
          </w:tcPr>
          <w:p w14:paraId="6129DE88"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E4AE0F3" w14:textId="77777777" w:rsidR="00D825DF" w:rsidRPr="00D825DF" w:rsidRDefault="00D825DF" w:rsidP="00D825DF">
            <w:pPr>
              <w:spacing w:after="0" w:line="240" w:lineRule="auto"/>
              <w:jc w:val="both"/>
              <w:rPr>
                <w:rFonts w:asciiTheme="minorHAnsi"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 xml:space="preserve">IMPLENTOS CARRETA AGRÍCOLA BASCULANTE MARCA RODOKINHO/TATU </w:t>
            </w:r>
            <w:r w:rsidRPr="00D825DF">
              <w:rPr>
                <w:rFonts w:asciiTheme="minorHAnsi" w:eastAsia="Arial MT" w:hAnsiTheme="minorHAnsi" w:cstheme="minorHAnsi"/>
                <w:bCs/>
                <w:sz w:val="24"/>
                <w:szCs w:val="24"/>
                <w:lang w:val="pt-PT"/>
              </w:rPr>
              <w:t>- MAIOR % DE DESCONTO</w:t>
            </w:r>
            <w:r w:rsidRPr="00D825DF">
              <w:rPr>
                <w:rFonts w:asciiTheme="minorHAnsi" w:eastAsia="Arial MT" w:hAnsiTheme="minorHAnsi" w:cstheme="minorHAnsi"/>
                <w:bCs/>
                <w:spacing w:val="-3"/>
                <w:sz w:val="24"/>
                <w:szCs w:val="24"/>
                <w:lang w:val="pt-PT"/>
              </w:rPr>
              <w:t xml:space="preserve"> T</w:t>
            </w:r>
            <w:r w:rsidRPr="00D825DF">
              <w:rPr>
                <w:rFonts w:asciiTheme="minorHAnsi" w:eastAsia="Arial MT" w:hAnsiTheme="minorHAnsi" w:cstheme="minorHAnsi"/>
                <w:bCs/>
                <w:sz w:val="24"/>
                <w:szCs w:val="24"/>
                <w:lang w:val="pt-PT"/>
              </w:rPr>
              <w: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9A48014" w14:textId="77777777" w:rsidR="00D825DF" w:rsidRPr="00D825DF" w:rsidRDefault="00D825DF" w:rsidP="00D825DF">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6D242C6" w14:textId="77777777" w:rsidR="00D825DF" w:rsidRPr="00D825DF" w:rsidRDefault="00D825DF" w:rsidP="00D825DF">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B58990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lang w:val="pt-PT"/>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0F32EA9"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5824C281" w14:textId="77777777" w:rsidTr="00793D51">
        <w:trPr>
          <w:trHeight w:val="774"/>
        </w:trPr>
        <w:tc>
          <w:tcPr>
            <w:tcW w:w="704" w:type="dxa"/>
            <w:tcBorders>
              <w:top w:val="single" w:sz="4" w:space="0" w:color="000000"/>
              <w:left w:val="single" w:sz="4" w:space="0" w:color="000000"/>
              <w:bottom w:val="single" w:sz="4" w:space="0" w:color="000000"/>
              <w:right w:val="single" w:sz="4" w:space="0" w:color="000000"/>
            </w:tcBorders>
            <w:vAlign w:val="center"/>
          </w:tcPr>
          <w:p w14:paraId="459116A7"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Lote 27 – Item 51.</w:t>
            </w:r>
          </w:p>
        </w:tc>
        <w:tc>
          <w:tcPr>
            <w:tcW w:w="1138" w:type="dxa"/>
            <w:tcBorders>
              <w:top w:val="single" w:sz="4" w:space="0" w:color="000000"/>
              <w:left w:val="single" w:sz="4" w:space="0" w:color="000000"/>
              <w:bottom w:val="single" w:sz="4" w:space="0" w:color="000000"/>
              <w:right w:val="single" w:sz="4" w:space="0" w:color="000000"/>
            </w:tcBorders>
            <w:vAlign w:val="center"/>
          </w:tcPr>
          <w:p w14:paraId="6A1ECEC5"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3AEF4E0F" w14:textId="77777777" w:rsidR="00D825DF" w:rsidRPr="00D825DF" w:rsidRDefault="00D825DF" w:rsidP="00D825DF">
            <w:pPr>
              <w:spacing w:after="0" w:line="240" w:lineRule="auto"/>
              <w:jc w:val="both"/>
              <w:rPr>
                <w:rFonts w:asciiTheme="minorHAnsi"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ROÇADEIRA, MARCA STIHL/HUSQVARNA</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9925DE9" w14:textId="77777777" w:rsidR="00D825DF" w:rsidRPr="00D825DF" w:rsidRDefault="00D825DF" w:rsidP="00D825DF">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F29598F" w14:textId="77777777" w:rsidR="00D825DF" w:rsidRPr="00D825DF" w:rsidRDefault="00D825DF" w:rsidP="00D825DF">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05D9959"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1D08901" w14:textId="77777777" w:rsidR="00D825DF" w:rsidRPr="00D825DF" w:rsidRDefault="00D825DF" w:rsidP="00D825DF">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D825DF" w:rsidRPr="00D825DF" w14:paraId="3C90D8AA" w14:textId="77777777" w:rsidTr="00793D51">
        <w:trPr>
          <w:trHeight w:val="774"/>
        </w:trPr>
        <w:tc>
          <w:tcPr>
            <w:tcW w:w="704" w:type="dxa"/>
            <w:tcBorders>
              <w:left w:val="single" w:sz="4" w:space="0" w:color="000000"/>
              <w:right w:val="single" w:sz="4" w:space="0" w:color="000000"/>
            </w:tcBorders>
            <w:vAlign w:val="center"/>
          </w:tcPr>
          <w:p w14:paraId="1546C09B"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28 – Item 52.</w:t>
            </w:r>
          </w:p>
        </w:tc>
        <w:tc>
          <w:tcPr>
            <w:tcW w:w="1138" w:type="dxa"/>
            <w:tcBorders>
              <w:left w:val="single" w:sz="4" w:space="0" w:color="000000"/>
              <w:right w:val="single" w:sz="4" w:space="0" w:color="000000"/>
            </w:tcBorders>
            <w:vAlign w:val="center"/>
          </w:tcPr>
          <w:p w14:paraId="5657C9CE"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18619</w:t>
            </w:r>
          </w:p>
        </w:tc>
        <w:tc>
          <w:tcPr>
            <w:tcW w:w="3553" w:type="dxa"/>
            <w:tcBorders>
              <w:top w:val="single" w:sz="4" w:space="0" w:color="000000"/>
              <w:left w:val="single" w:sz="4" w:space="0" w:color="000000"/>
              <w:bottom w:val="single" w:sz="4" w:space="0" w:color="000000"/>
              <w:right w:val="single" w:sz="4" w:space="0" w:color="000000"/>
            </w:tcBorders>
          </w:tcPr>
          <w:p w14:paraId="00E5D954" w14:textId="77777777" w:rsidR="00D825DF" w:rsidRPr="00D825DF" w:rsidRDefault="00D825DF" w:rsidP="00D825DF">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MANUTENÇÃO</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AR CONDICIONADO</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VEÍCULOS LEVES, MÉDIOS, PESADOS E MAQUINÁS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0CCF17CD"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FD0D45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96FBE4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EE46F5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77F29A6A" w14:textId="77777777" w:rsidTr="00793D51">
        <w:trPr>
          <w:trHeight w:val="1453"/>
        </w:trPr>
        <w:tc>
          <w:tcPr>
            <w:tcW w:w="704" w:type="dxa"/>
            <w:tcBorders>
              <w:left w:val="single" w:sz="4" w:space="0" w:color="000000"/>
              <w:right w:val="single" w:sz="4" w:space="0" w:color="000000"/>
            </w:tcBorders>
            <w:vAlign w:val="center"/>
          </w:tcPr>
          <w:p w14:paraId="1BD4CD19"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29 – Item 53</w:t>
            </w:r>
          </w:p>
        </w:tc>
        <w:tc>
          <w:tcPr>
            <w:tcW w:w="1138" w:type="dxa"/>
            <w:tcBorders>
              <w:left w:val="single" w:sz="4" w:space="0" w:color="000000"/>
              <w:right w:val="single" w:sz="4" w:space="0" w:color="000000"/>
            </w:tcBorders>
            <w:vAlign w:val="center"/>
          </w:tcPr>
          <w:p w14:paraId="4DCCFBAB"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10146</w:t>
            </w:r>
          </w:p>
        </w:tc>
        <w:tc>
          <w:tcPr>
            <w:tcW w:w="3553" w:type="dxa"/>
            <w:tcBorders>
              <w:top w:val="single" w:sz="4" w:space="0" w:color="000000"/>
              <w:left w:val="single" w:sz="4" w:space="0" w:color="000000"/>
              <w:bottom w:val="single" w:sz="4" w:space="0" w:color="000000"/>
              <w:right w:val="single" w:sz="4" w:space="0" w:color="000000"/>
            </w:tcBorders>
          </w:tcPr>
          <w:p w14:paraId="4BDFA2D1" w14:textId="77777777" w:rsidR="00D825DF" w:rsidRPr="00D825DF" w:rsidRDefault="00D825DF" w:rsidP="00D825DF">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ALINHAMENTO, BALANCEAMENTO E CAMBAGEM</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VEÍCULOS LEVES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5D7601A4"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329E8F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9DC07C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9233D4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2BC05E28" w14:textId="77777777" w:rsidTr="00793D51">
        <w:trPr>
          <w:trHeight w:val="1453"/>
        </w:trPr>
        <w:tc>
          <w:tcPr>
            <w:tcW w:w="704" w:type="dxa"/>
            <w:tcBorders>
              <w:left w:val="single" w:sz="4" w:space="0" w:color="000000"/>
              <w:right w:val="single" w:sz="4" w:space="0" w:color="000000"/>
            </w:tcBorders>
            <w:vAlign w:val="center"/>
          </w:tcPr>
          <w:p w14:paraId="311ADB9B"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30 – Item 54.</w:t>
            </w:r>
          </w:p>
        </w:tc>
        <w:tc>
          <w:tcPr>
            <w:tcW w:w="1138" w:type="dxa"/>
            <w:tcBorders>
              <w:left w:val="single" w:sz="4" w:space="0" w:color="000000"/>
              <w:right w:val="single" w:sz="4" w:space="0" w:color="000000"/>
            </w:tcBorders>
            <w:vAlign w:val="center"/>
          </w:tcPr>
          <w:p w14:paraId="6E678FF7"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10146</w:t>
            </w:r>
          </w:p>
        </w:tc>
        <w:tc>
          <w:tcPr>
            <w:tcW w:w="3553" w:type="dxa"/>
            <w:tcBorders>
              <w:top w:val="single" w:sz="4" w:space="0" w:color="000000"/>
              <w:left w:val="single" w:sz="4" w:space="0" w:color="000000"/>
              <w:bottom w:val="single" w:sz="4" w:space="0" w:color="000000"/>
              <w:right w:val="single" w:sz="4" w:space="0" w:color="000000"/>
            </w:tcBorders>
          </w:tcPr>
          <w:p w14:paraId="160ADB96" w14:textId="77777777" w:rsidR="00D825DF" w:rsidRPr="00D825DF" w:rsidRDefault="00D825DF" w:rsidP="00D825DF">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ALINHAMENTO, BALANCEAMENTO E CAMBAGEM: VEÍCULOS MÉDIOS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3996CFD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9B0A72C"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90A400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9479F8A"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45B2CF44" w14:textId="77777777" w:rsidTr="00793D51">
        <w:trPr>
          <w:trHeight w:val="423"/>
        </w:trPr>
        <w:tc>
          <w:tcPr>
            <w:tcW w:w="704" w:type="dxa"/>
            <w:tcBorders>
              <w:left w:val="single" w:sz="4" w:space="0" w:color="000000"/>
              <w:right w:val="single" w:sz="4" w:space="0" w:color="000000"/>
            </w:tcBorders>
            <w:vAlign w:val="center"/>
          </w:tcPr>
          <w:p w14:paraId="0DE8E306"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31 – Item 55.</w:t>
            </w:r>
          </w:p>
        </w:tc>
        <w:tc>
          <w:tcPr>
            <w:tcW w:w="1138" w:type="dxa"/>
            <w:tcBorders>
              <w:left w:val="single" w:sz="4" w:space="0" w:color="000000"/>
              <w:right w:val="single" w:sz="4" w:space="0" w:color="000000"/>
            </w:tcBorders>
            <w:vAlign w:val="center"/>
          </w:tcPr>
          <w:p w14:paraId="3A5A2363"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25356</w:t>
            </w:r>
          </w:p>
        </w:tc>
        <w:tc>
          <w:tcPr>
            <w:tcW w:w="3553" w:type="dxa"/>
            <w:tcBorders>
              <w:top w:val="single" w:sz="4" w:space="0" w:color="000000"/>
              <w:left w:val="single" w:sz="4" w:space="0" w:color="000000"/>
              <w:bottom w:val="single" w:sz="4" w:space="0" w:color="000000"/>
              <w:right w:val="single" w:sz="4" w:space="0" w:color="000000"/>
            </w:tcBorders>
          </w:tcPr>
          <w:p w14:paraId="2F0C6E5F" w14:textId="77777777" w:rsidR="00D825DF" w:rsidRPr="00D825DF" w:rsidRDefault="00D825DF" w:rsidP="00D825DF">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FUNILARIA E PINTURA</w:t>
            </w:r>
            <w:r w:rsidRPr="00D825DF">
              <w:rPr>
                <w:rFonts w:asciiTheme="minorHAnsi" w:eastAsia="Arial MT" w:hAnsiTheme="minorHAnsi" w:cstheme="minorHAnsi"/>
                <w:bCs/>
                <w:sz w:val="24"/>
                <w:szCs w:val="24"/>
                <w:lang w:val="pt-PT"/>
              </w:rPr>
              <w:t xml:space="preserve"> (CORRETIVA, PREVENTIVA E ESTÉTICA): </w:t>
            </w:r>
            <w:r w:rsidRPr="00D825DF">
              <w:rPr>
                <w:rFonts w:asciiTheme="minorHAnsi" w:eastAsia="Arial MT" w:hAnsiTheme="minorHAnsi" w:cstheme="minorHAnsi"/>
                <w:b/>
                <w:bCs/>
                <w:sz w:val="24"/>
                <w:szCs w:val="24"/>
                <w:lang w:val="pt-PT"/>
              </w:rPr>
              <w:t>VEÍCULOS MULTIMARCAS DA FROTA MUNICIPAL.</w:t>
            </w:r>
          </w:p>
        </w:tc>
        <w:tc>
          <w:tcPr>
            <w:tcW w:w="842" w:type="dxa"/>
            <w:tcBorders>
              <w:top w:val="single" w:sz="4" w:space="0" w:color="000000"/>
              <w:left w:val="single" w:sz="4" w:space="0" w:color="000000"/>
              <w:bottom w:val="single" w:sz="4" w:space="0" w:color="000000"/>
              <w:right w:val="single" w:sz="4" w:space="0" w:color="000000"/>
            </w:tcBorders>
            <w:vAlign w:val="center"/>
          </w:tcPr>
          <w:p w14:paraId="0AF3117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9F12193"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2A1D21B"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60.000,00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5061726"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77B43C2D" w14:textId="77777777" w:rsidTr="00793D51">
        <w:trPr>
          <w:trHeight w:val="749"/>
        </w:trPr>
        <w:tc>
          <w:tcPr>
            <w:tcW w:w="704" w:type="dxa"/>
            <w:tcBorders>
              <w:left w:val="single" w:sz="4" w:space="0" w:color="000000"/>
              <w:right w:val="single" w:sz="4" w:space="0" w:color="000000"/>
            </w:tcBorders>
            <w:vAlign w:val="center"/>
          </w:tcPr>
          <w:p w14:paraId="77C641F6" w14:textId="77777777" w:rsidR="00D825DF" w:rsidRPr="00D825DF" w:rsidRDefault="00D825DF" w:rsidP="00D825DF">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32 – Item 56</w:t>
            </w:r>
          </w:p>
        </w:tc>
        <w:tc>
          <w:tcPr>
            <w:tcW w:w="1138" w:type="dxa"/>
            <w:tcBorders>
              <w:left w:val="single" w:sz="4" w:space="0" w:color="000000"/>
              <w:right w:val="single" w:sz="4" w:space="0" w:color="000000"/>
            </w:tcBorders>
            <w:vAlign w:val="center"/>
          </w:tcPr>
          <w:p w14:paraId="0BDD678B" w14:textId="77777777" w:rsidR="00D825DF" w:rsidRPr="00D825DF" w:rsidRDefault="00D825DF" w:rsidP="00D825DF">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13080</w:t>
            </w:r>
          </w:p>
        </w:tc>
        <w:tc>
          <w:tcPr>
            <w:tcW w:w="3553" w:type="dxa"/>
            <w:tcBorders>
              <w:top w:val="single" w:sz="4" w:space="0" w:color="000000"/>
              <w:left w:val="single" w:sz="4" w:space="0" w:color="000000"/>
              <w:bottom w:val="single" w:sz="4" w:space="0" w:color="000000"/>
              <w:right w:val="single" w:sz="4" w:space="0" w:color="000000"/>
            </w:tcBorders>
          </w:tcPr>
          <w:p w14:paraId="47D9E5A2" w14:textId="77777777" w:rsidR="00D825DF" w:rsidRPr="00D825DF" w:rsidRDefault="00D825DF" w:rsidP="00D825DF">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hAnsiTheme="minorHAnsi" w:cstheme="minorHAnsi"/>
                <w:b/>
                <w:bCs/>
                <w:sz w:val="24"/>
                <w:szCs w:val="24"/>
                <w:lang w:eastAsia="zh-CN"/>
              </w:rPr>
              <w:t>CAPOTARIA/TAPEÇARIA</w:t>
            </w:r>
            <w:r w:rsidRPr="00D825DF">
              <w:rPr>
                <w:rFonts w:asciiTheme="minorHAnsi" w:hAnsiTheme="minorHAnsi" w:cstheme="minorHAnsi"/>
                <w:bCs/>
                <w:sz w:val="24"/>
                <w:szCs w:val="24"/>
                <w:lang w:eastAsia="zh-CN"/>
              </w:rPr>
              <w:t xml:space="preserve"> </w:t>
            </w:r>
            <w:r w:rsidRPr="00D825DF">
              <w:rPr>
                <w:rFonts w:asciiTheme="minorHAnsi" w:eastAsia="Arial MT" w:hAnsiTheme="minorHAnsi" w:cstheme="minorHAnsi"/>
                <w:bCs/>
                <w:sz w:val="24"/>
                <w:szCs w:val="24"/>
                <w:lang w:val="pt-PT"/>
              </w:rPr>
              <w:t xml:space="preserve">(CORRETIVA, PREVENTIVA E ESTÉTICA): </w:t>
            </w:r>
            <w:r w:rsidRPr="00D825DF">
              <w:rPr>
                <w:rFonts w:asciiTheme="minorHAnsi" w:eastAsia="Arial MT" w:hAnsiTheme="minorHAnsi" w:cstheme="minorHAnsi"/>
                <w:b/>
                <w:bCs/>
                <w:sz w:val="24"/>
                <w:szCs w:val="24"/>
                <w:lang w:val="pt-PT"/>
              </w:rPr>
              <w:t>VEÍCULOS MULTIMARCAS DA FROTA MUNICIPAL.</w:t>
            </w:r>
          </w:p>
        </w:tc>
        <w:tc>
          <w:tcPr>
            <w:tcW w:w="842" w:type="dxa"/>
            <w:tcBorders>
              <w:top w:val="single" w:sz="4" w:space="0" w:color="000000"/>
              <w:left w:val="single" w:sz="4" w:space="0" w:color="000000"/>
              <w:bottom w:val="single" w:sz="4" w:space="0" w:color="000000"/>
              <w:right w:val="single" w:sz="4" w:space="0" w:color="000000"/>
            </w:tcBorders>
            <w:vAlign w:val="center"/>
          </w:tcPr>
          <w:p w14:paraId="0D4B6327"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02786D8"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76CBE5F"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1D01B4E" w14:textId="77777777" w:rsidR="00D825DF" w:rsidRPr="00D825DF" w:rsidRDefault="00D825DF" w:rsidP="00D825DF">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D825DF" w:rsidRPr="00D825DF" w14:paraId="2D65B698" w14:textId="77777777" w:rsidTr="00793D51">
        <w:trPr>
          <w:trHeight w:val="172"/>
        </w:trPr>
        <w:tc>
          <w:tcPr>
            <w:tcW w:w="9780" w:type="dxa"/>
            <w:gridSpan w:val="7"/>
            <w:tcBorders>
              <w:left w:val="single" w:sz="4" w:space="0" w:color="000000"/>
              <w:bottom w:val="single" w:sz="4" w:space="0" w:color="000000"/>
              <w:right w:val="single" w:sz="4" w:space="0" w:color="000000"/>
            </w:tcBorders>
          </w:tcPr>
          <w:p w14:paraId="58757711" w14:textId="77777777" w:rsidR="00D825DF" w:rsidRPr="00D825DF" w:rsidRDefault="00D825DF" w:rsidP="00D825DF">
            <w:pPr>
              <w:spacing w:after="0" w:line="240" w:lineRule="auto"/>
              <w:jc w:val="both"/>
              <w:rPr>
                <w:rFonts w:asciiTheme="minorHAnsi" w:hAnsiTheme="minorHAnsi" w:cstheme="minorHAnsi"/>
                <w:bCs/>
                <w:spacing w:val="-2"/>
                <w:sz w:val="24"/>
                <w:szCs w:val="24"/>
              </w:rPr>
            </w:pPr>
            <w:r w:rsidRPr="00D825DF">
              <w:rPr>
                <w:rFonts w:asciiTheme="minorHAnsi" w:eastAsia="Arial MT" w:hAnsiTheme="minorHAnsi" w:cstheme="minorHAnsi"/>
                <w:b/>
                <w:bCs/>
                <w:sz w:val="24"/>
                <w:szCs w:val="24"/>
                <w:lang w:val="pt-PT"/>
              </w:rPr>
              <w:t xml:space="preserve">TOTAL ----------------------------------------------------------------------------------------------------- R$ </w:t>
            </w:r>
            <w:r w:rsidRPr="00D825DF">
              <w:rPr>
                <w:rFonts w:asciiTheme="minorHAnsi" w:hAnsiTheme="minorHAnsi" w:cstheme="minorHAnsi"/>
                <w:b/>
                <w:bCs/>
                <w:spacing w:val="-2"/>
                <w:sz w:val="24"/>
                <w:szCs w:val="24"/>
              </w:rPr>
              <w:t>1.905.000,00</w:t>
            </w:r>
          </w:p>
        </w:tc>
      </w:tr>
    </w:tbl>
    <w:p w14:paraId="1D957049"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lastRenderedPageBreak/>
        <w:t>(  X  ) Comuns.                                      (     ) Especiais.</w:t>
      </w:r>
    </w:p>
    <w:p w14:paraId="17C8B838"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     ) Continuado.                                (  X  ) Não continuado.</w:t>
      </w:r>
    </w:p>
    <w:p w14:paraId="0A4FF884"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
          <w:color w:val="FF0000"/>
          <w:sz w:val="24"/>
          <w:szCs w:val="24"/>
          <w:u w:val="single"/>
          <w:lang w:eastAsia="zh-CN"/>
        </w:rPr>
      </w:pPr>
      <w:r w:rsidRPr="008C7DBE">
        <w:rPr>
          <w:rFonts w:asciiTheme="minorHAnsi" w:eastAsia="Times New Roman" w:hAnsiTheme="minorHAnsi" w:cstheme="minorHAnsi"/>
          <w:b/>
          <w:sz w:val="24"/>
          <w:szCs w:val="24"/>
          <w:lang w:eastAsia="zh-CN"/>
        </w:rPr>
        <w:t xml:space="preserve">Justificativa: </w:t>
      </w:r>
    </w:p>
    <w:p w14:paraId="38FD8DF6" w14:textId="77777777" w:rsidR="00DA2830" w:rsidRPr="008C7DBE" w:rsidRDefault="00DA2830" w:rsidP="000573CD">
      <w:pPr>
        <w:keepNext/>
        <w:keepLine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 xml:space="preserve">Tratam-se de serviços comuns uma vez que cujos padrões de desempenho e qualidade podem ser objetivamente definidos pelo edital, por meio de especificações usuais de mercado. </w:t>
      </w:r>
    </w:p>
    <w:p w14:paraId="723BDE12" w14:textId="77777777" w:rsidR="00DA2830" w:rsidRPr="008C7DBE" w:rsidRDefault="00DA2830" w:rsidP="000573CD">
      <w:pPr>
        <w:keepNext/>
        <w:keepLines/>
        <w:suppressAutoHyphens/>
        <w:spacing w:after="0" w:line="240" w:lineRule="auto"/>
        <w:jc w:val="both"/>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O fornecimento pretendido não é considerado continuado, uma vez que não se presta a manutenção da atividade administrativa, não decorrendo de necessidades permanentes ou prolongadas, tratando-se de demanda pontual ou específica.</w:t>
      </w:r>
    </w:p>
    <w:p w14:paraId="7DC35238"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color w:val="FF0000"/>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5.3 </w:t>
      </w:r>
      <w:r w:rsidRPr="008C7DBE">
        <w:rPr>
          <w:rFonts w:asciiTheme="minorHAnsi" w:eastAsia="Arial Unicode MS" w:hAnsiTheme="minorHAnsi" w:cstheme="minorHAnsi"/>
          <w:bCs/>
          <w:kern w:val="1"/>
          <w:sz w:val="24"/>
          <w:szCs w:val="24"/>
          <w:lang w:eastAsia="zh-CN" w:bidi="hi-IN"/>
        </w:rPr>
        <w:tab/>
        <w:t>As quantidades acima foram estabelecidas com base no levantamento realizado pelas diversas Secretarias. Impossibilidade de listagem completa das peças: dada a vasta gama de peças automotivas necessárias para a manutenção da frota, não é viável listar individualmente todas as peças necessárias.</w:t>
      </w:r>
    </w:p>
    <w:p w14:paraId="49362DF2"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5.4 </w:t>
      </w:r>
      <w:r w:rsidRPr="008C7DBE">
        <w:rPr>
          <w:rFonts w:asciiTheme="minorHAnsi" w:eastAsia="Arial Unicode MS" w:hAnsiTheme="minorHAnsi" w:cstheme="minorHAnsi"/>
          <w:bCs/>
          <w:kern w:val="1"/>
          <w:sz w:val="24"/>
          <w:szCs w:val="24"/>
          <w:lang w:eastAsia="zh-CN" w:bidi="hi-IN"/>
        </w:rPr>
        <w:tab/>
        <w:t>Em atendimento ao disposto no art. 1º do Decreto Municipal nº 2.164/2023 que trata do orçamento estimativo, para o objeto pretendido foram realizadas as seguintes pesquisas de preço:</w:t>
      </w:r>
    </w:p>
    <w:p w14:paraId="3E8D83A4" w14:textId="77777777" w:rsidR="00DA2830" w:rsidRPr="008C7DBE" w:rsidRDefault="00DA2830" w:rsidP="000573CD">
      <w:pPr>
        <w:keepNext/>
        <w:keepLines/>
        <w:numPr>
          <w:ilvl w:val="2"/>
          <w:numId w:val="30"/>
        </w:numPr>
        <w:suppressAutoHyphens/>
        <w:spacing w:after="0" w:line="240" w:lineRule="auto"/>
        <w:ind w:left="0" w:firstLine="0"/>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A Administração Pública utilizou o sistema </w:t>
      </w:r>
      <w:r w:rsidRPr="008C7DBE">
        <w:rPr>
          <w:rFonts w:asciiTheme="minorHAnsi" w:hAnsiTheme="minorHAnsi" w:cstheme="minorHAnsi"/>
          <w:sz w:val="24"/>
          <w:szCs w:val="24"/>
          <w:u w:val="single"/>
        </w:rPr>
        <w:t>Traz Valor</w:t>
      </w:r>
      <w:r w:rsidRPr="008C7DBE">
        <w:rPr>
          <w:rFonts w:asciiTheme="minorHAnsi" w:hAnsiTheme="minorHAnsi" w:cstheme="minorHAnsi"/>
          <w:sz w:val="24"/>
          <w:szCs w:val="24"/>
        </w:rPr>
        <w:t xml:space="preserve"> para padronizar o orçamento. Em vez de cotar com várias empresas, o órgão define os preços com base nessa tabela e a competição entre os fornecedores ocorre pela oferta do maior percentual de desconto, neste caso estabelecido o mínimo de 15% (quinze por cento) de desconto. Essa estratégia é comum para garantir a padronização e evitar orçamentos superestimados em manutenções de frotas e compras de peças, operando de forma semelhante a outros sistemas de mercado como por exemplo AUDATEX e CILIA.</w:t>
      </w:r>
    </w:p>
    <w:p w14:paraId="5600058A"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color w:val="EE0000"/>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5.5 </w:t>
      </w:r>
      <w:r w:rsidRPr="008C7DBE">
        <w:rPr>
          <w:rFonts w:asciiTheme="minorHAnsi" w:eastAsia="Arial Unicode MS" w:hAnsiTheme="minorHAnsi" w:cstheme="minorHAnsi"/>
          <w:bCs/>
          <w:kern w:val="1"/>
          <w:sz w:val="24"/>
          <w:szCs w:val="24"/>
          <w:lang w:eastAsia="zh-CN" w:bidi="hi-IN"/>
        </w:rPr>
        <w:tab/>
        <w:t xml:space="preserve">A quantidade projetada também considera a necessidade de uma margem de segurança para atender situações emergenciais ou imprevistos. </w:t>
      </w:r>
      <w:r w:rsidRPr="008C7DBE">
        <w:rPr>
          <w:rFonts w:asciiTheme="minorHAnsi" w:eastAsia="Arial Unicode MS" w:hAnsiTheme="minorHAnsi" w:cstheme="minorHAnsi"/>
          <w:kern w:val="1"/>
          <w:sz w:val="24"/>
          <w:szCs w:val="24"/>
          <w:lang w:eastAsia="zh-CN" w:bidi="hi-IN"/>
        </w:rPr>
        <w:t>Essa margem de segurança no Sistema de Registro de Preços (SRP) é essencial. Ela absorve variações de demanda e evita o desgaste de uma nova licitação, e fundamentada em dados técnicos para não gerar excessos.</w:t>
      </w:r>
    </w:p>
    <w:p w14:paraId="59E16C9A"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5.6 O valor estimado para a contratação é de </w:t>
      </w:r>
      <w:r w:rsidRPr="008C7DBE">
        <w:rPr>
          <w:rFonts w:asciiTheme="minorHAnsi" w:eastAsia="Arial Unicode MS" w:hAnsiTheme="minorHAnsi" w:cstheme="minorHAnsi"/>
          <w:b/>
          <w:kern w:val="1"/>
          <w:sz w:val="24"/>
          <w:szCs w:val="24"/>
          <w:lang w:eastAsia="zh-CN" w:bidi="hi-IN"/>
        </w:rPr>
        <w:t>R$ 1.905.000,00 (um milhão e novecentos e cinco mil reais)</w:t>
      </w:r>
      <w:r w:rsidRPr="008C7DBE">
        <w:rPr>
          <w:rFonts w:asciiTheme="minorHAnsi" w:eastAsia="Arial Unicode MS" w:hAnsiTheme="minorHAnsi" w:cstheme="minorHAnsi"/>
          <w:bCs/>
          <w:kern w:val="1"/>
          <w:sz w:val="24"/>
          <w:szCs w:val="24"/>
          <w:lang w:eastAsia="zh-CN" w:bidi="hi-IN"/>
        </w:rPr>
        <w:t xml:space="preserve"> e foi obtido através do levantamento realizados pelas secretarias, considerando sua frota.</w:t>
      </w:r>
    </w:p>
    <w:p w14:paraId="3810383F"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5.7 </w:t>
      </w:r>
      <w:r w:rsidRPr="008C7DBE">
        <w:rPr>
          <w:rFonts w:asciiTheme="minorHAnsi" w:eastAsia="Arial Unicode MS" w:hAnsiTheme="minorHAnsi" w:cstheme="minorHAnsi"/>
          <w:bCs/>
          <w:kern w:val="1"/>
          <w:sz w:val="24"/>
          <w:szCs w:val="24"/>
          <w:u w:val="single"/>
          <w:lang w:eastAsia="zh-CN" w:bidi="hi-IN"/>
        </w:rPr>
        <w:t>Com base na estimativa do valor da contratação, a licitação deverá ser destinada à participação exclusiva de microempresas e empresas de pequeno porte, nos termos do art. 48, I, da Lei Complementar n.º 123/2006, uma vez que os itens e/ou grupos de itens não ultrapassaram o montante de R$ 80.000,00 (oitenta mil reais).</w:t>
      </w:r>
    </w:p>
    <w:p w14:paraId="614A9CBB"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p>
    <w:p w14:paraId="066B9598"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6. LEVANTAMENTO DE MERCADO</w:t>
      </w:r>
    </w:p>
    <w:p w14:paraId="68568BA8"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i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Fundamentação</w:t>
      </w:r>
      <w:r w:rsidRPr="008C7DBE">
        <w:rPr>
          <w:rFonts w:asciiTheme="minorHAnsi" w:eastAsia="Arial Unicode MS" w:hAnsiTheme="minorHAnsi" w:cstheme="minorHAnsi"/>
          <w:bCs/>
          <w:kern w:val="1"/>
          <w:sz w:val="24"/>
          <w:szCs w:val="24"/>
          <w:lang w:eastAsia="zh-CN" w:bidi="hi-IN"/>
        </w:rPr>
        <w:t xml:space="preserve">: </w:t>
      </w:r>
      <w:r w:rsidRPr="008C7DBE">
        <w:rPr>
          <w:rFonts w:asciiTheme="minorHAnsi" w:eastAsia="Arial Unicode MS" w:hAnsiTheme="minorHAnsi" w:cstheme="minorHAnsi"/>
          <w:bCs/>
          <w:iCs/>
          <w:kern w:val="1"/>
          <w:sz w:val="24"/>
          <w:szCs w:val="24"/>
          <w:lang w:eastAsia="zh-CN" w:bidi="hi-IN"/>
        </w:rPr>
        <w:t>Levantamento de mercado, que consiste na análise das alternativas possíveis, e justificativa técnica e econômica da escolha do tipo de solução a contratar (inciso V do § 1° do art. 18 da Lei nº 14.133, de 2021).</w:t>
      </w:r>
    </w:p>
    <w:p w14:paraId="27B8B108"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Identificação das soluções:</w:t>
      </w:r>
    </w:p>
    <w:p w14:paraId="736C4AAF"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Durante a elaboração do presente Estudo Técnico Preliminar foram coletadas informações junto a agentes públicos e analisadas experiências de outros órgãos da Administração Pública, visando identificar a solução mais eficiente para a gestão da manutenção preventiva e corretiva da frota municipal.</w:t>
      </w:r>
    </w:p>
    <w:p w14:paraId="0F60E2E5" w14:textId="77777777" w:rsidR="00DA2830" w:rsidRPr="008C7DBE" w:rsidRDefault="00DA2830" w:rsidP="00917ADD">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lastRenderedPageBreak/>
        <w:t>Verificou-se que órgãos públicos de médio e grande porte utilizam sistemas informatizados de gerenciamento da manutenção da frota, capazes de registrar, monitorar e controlar as intervenções realizadas nos veículos, bem como administrar uma ampla rede de oficinas credenciadas, permitindo maior controle das despesas, padronização dos procedimentos, transparência e eficiência na execução contratual.</w:t>
      </w:r>
    </w:p>
    <w:p w14:paraId="2D42BD5B" w14:textId="77777777" w:rsidR="00DA2830" w:rsidRPr="008C7DBE" w:rsidRDefault="00DA2830" w:rsidP="00917ADD">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Para atender às necessidades do Município de Diamante D'Oeste, especialmente quanto à aquisição de peças e à execução de serviços de manutenção dos veículos, máquinas e equipamentos da frota municipal, foi realizado levantamento detalhado da frota existente, constatando-se a inviabilidade técnica de relacionar previamente todas as peças passíveis de substituição durante a vigência contratual.</w:t>
      </w:r>
    </w:p>
    <w:p w14:paraId="31E3F439" w14:textId="77777777" w:rsidR="00DA2830" w:rsidRPr="008C7DBE" w:rsidRDefault="00DA2830" w:rsidP="00917ADD">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Considerando essa característica, bem como a necessidade de resposta rápida às demandas de manutenção, a Administração utiliza como referência a plataforma TRAZ VALOR, contratada mediante inexigibilidade de licitação, destinada exclusivamente ao fornecimento da tabela de preços referenciais de peças automotivas.</w:t>
      </w:r>
    </w:p>
    <w:p w14:paraId="1F769036" w14:textId="77777777" w:rsidR="00DA2830" w:rsidRPr="008C7DBE" w:rsidRDefault="00DA2830" w:rsidP="00917ADD">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A utilização da tabela TRAZ VALOR permite a padronização dos preços de referência para peças automotivas, eliminando distorções decorrentes de múltiplos orçamentos e proporcionando maior transparência e objetividade na formação dos preços. Nesse modelo, a disputa entre os licitantes ocorre mediante a oferta do maior percentual de desconto incidente sobre os valores constantes da tabela, mecanismo semelhante ao utilizado por sistemas amplamente difundidos no mercado, como AUDATEX e CILIA.</w:t>
      </w:r>
    </w:p>
    <w:p w14:paraId="3404BAF2" w14:textId="77777777" w:rsidR="00DA2830" w:rsidRPr="008C7DBE" w:rsidRDefault="00DA2830" w:rsidP="00917ADD">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Diante das características da contratação, verificou-se que a solução mais vantajosa consiste na realização de Pregão, utilizando o Sistema de Registro de Preços (SRP), tendo como critério de julgamento o maior desconto sobre os preços constantes da Tabela TRAZ VALOR e, quando aplicável, sobre tabelas oficiais das montadoras.</w:t>
      </w:r>
    </w:p>
    <w:p w14:paraId="5D2FC0A2" w14:textId="77777777" w:rsidR="00DA2830" w:rsidRPr="008C7DBE" w:rsidRDefault="00DA2830" w:rsidP="00917ADD">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A adoção do Sistema de Registro de Preços mostra-se tecnicamente recomendável em razão de inexistência de demanda previamente definida para cada tipo de peça ou serviço; necessidade de contratações parceladas durante toda a vigência da ata; possibilidade de atendimento das necessidades conforme a ocorrência das manutenções; redução dos estoques de peças pelo Município; maior economicidade e eficiência administrativa e, possibilidade de obtenção de ganhos de escala e maior competitividade entre os licitantes.</w:t>
      </w:r>
    </w:p>
    <w:p w14:paraId="29DA8759" w14:textId="77777777" w:rsidR="00DA2830" w:rsidRPr="008C7DBE" w:rsidRDefault="00DA2830" w:rsidP="00917ADD">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Assim, após análise das alternativas disponíveis no mercado, considerando os aspectos de viabilidade técnica, economicidade, eficiência, competitividade, padronização, continuidade dos serviços públicos e experiência positiva das contratações anteriores, conclui-se que a solução mais adequada consiste na realização de Pregão para Registro de Preços, adotando-se como critério de julgamento o maior desconto incidente sobre a tabela referencial TRAZ VALOR e, subsidiariamente, sobre as tabelas das montadoras, preservando a ampla competitividade, a transparência e a seleção da proposta mais vantajosa para a Administração Pública.</w:t>
      </w:r>
    </w:p>
    <w:p w14:paraId="3F872BBC"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3FA5B34C"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7. DESCRIÇÃO DA SOLUÇÃO COMO UM TODO</w:t>
      </w:r>
    </w:p>
    <w:p w14:paraId="52DC48F1"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iCs/>
          <w:spacing w:val="-2"/>
          <w:kern w:val="1"/>
          <w:sz w:val="24"/>
          <w:szCs w:val="24"/>
          <w:lang w:eastAsia="zh-CN" w:bidi="hi-IN"/>
        </w:rPr>
      </w:pPr>
      <w:r w:rsidRPr="008C7DBE">
        <w:rPr>
          <w:rFonts w:asciiTheme="minorHAnsi" w:eastAsia="Arial Unicode MS" w:hAnsiTheme="minorHAnsi" w:cstheme="minorHAnsi"/>
          <w:b/>
          <w:bCs/>
          <w:spacing w:val="-2"/>
          <w:kern w:val="1"/>
          <w:sz w:val="24"/>
          <w:szCs w:val="24"/>
          <w:lang w:eastAsia="zh-CN" w:bidi="hi-IN"/>
        </w:rPr>
        <w:t xml:space="preserve">Fundamentação: </w:t>
      </w:r>
      <w:r w:rsidRPr="008C7DBE">
        <w:rPr>
          <w:rFonts w:asciiTheme="minorHAnsi" w:eastAsia="Arial Unicode MS" w:hAnsiTheme="minorHAnsi" w:cstheme="minorHAnsi"/>
          <w:bCs/>
          <w:iCs/>
          <w:spacing w:val="-2"/>
          <w:kern w:val="1"/>
          <w:sz w:val="24"/>
          <w:szCs w:val="24"/>
          <w:lang w:eastAsia="zh-CN" w:bidi="hi-IN"/>
        </w:rPr>
        <w:t>Descrição da solução como um todo, inclusive das exigências relacionadas à manutenção e à assistência técnica, quando for o caso (inciso VII do § 1° do art. 18 da Lei 14.133, de 2021).</w:t>
      </w:r>
    </w:p>
    <w:p w14:paraId="2C9D039C"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spacing w:val="-2"/>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Descreva</w:t>
      </w:r>
      <w:r w:rsidRPr="008C7DBE">
        <w:rPr>
          <w:rFonts w:asciiTheme="minorHAnsi" w:eastAsia="Arial Unicode MS" w:hAnsiTheme="minorHAnsi" w:cstheme="minorHAnsi"/>
          <w:b/>
          <w:bCs/>
          <w:spacing w:val="-1"/>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a</w:t>
      </w:r>
      <w:r w:rsidRPr="008C7DBE">
        <w:rPr>
          <w:rFonts w:asciiTheme="minorHAnsi" w:eastAsia="Arial Unicode MS" w:hAnsiTheme="minorHAnsi" w:cstheme="minorHAnsi"/>
          <w:b/>
          <w:bCs/>
          <w:spacing w:val="-2"/>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solução</w:t>
      </w:r>
      <w:r w:rsidRPr="008C7DBE">
        <w:rPr>
          <w:rFonts w:asciiTheme="minorHAnsi" w:eastAsia="Arial Unicode MS" w:hAnsiTheme="minorHAnsi" w:cstheme="minorHAnsi"/>
          <w:b/>
          <w:bCs/>
          <w:spacing w:val="-1"/>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como</w:t>
      </w:r>
      <w:r w:rsidRPr="008C7DBE">
        <w:rPr>
          <w:rFonts w:asciiTheme="minorHAnsi" w:eastAsia="Arial Unicode MS" w:hAnsiTheme="minorHAnsi" w:cstheme="minorHAnsi"/>
          <w:b/>
          <w:bCs/>
          <w:spacing w:val="-1"/>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 xml:space="preserve">um </w:t>
      </w:r>
      <w:r w:rsidRPr="008C7DBE">
        <w:rPr>
          <w:rFonts w:asciiTheme="minorHAnsi" w:eastAsia="Arial Unicode MS" w:hAnsiTheme="minorHAnsi" w:cstheme="minorHAnsi"/>
          <w:b/>
          <w:bCs/>
          <w:spacing w:val="-2"/>
          <w:kern w:val="1"/>
          <w:sz w:val="24"/>
          <w:szCs w:val="24"/>
          <w:lang w:eastAsia="zh-CN" w:bidi="hi-IN"/>
        </w:rPr>
        <w:t>todo:</w:t>
      </w:r>
      <w:r w:rsidRPr="008C7DBE">
        <w:rPr>
          <w:rFonts w:asciiTheme="minorHAnsi" w:eastAsia="Arial Unicode MS" w:hAnsiTheme="minorHAnsi" w:cstheme="minorHAnsi"/>
          <w:b/>
          <w:bCs/>
          <w:kern w:val="1"/>
          <w:sz w:val="24"/>
          <w:szCs w:val="24"/>
          <w:lang w:eastAsia="zh-CN" w:bidi="hi-IN"/>
        </w:rPr>
        <w:t xml:space="preserve"> </w:t>
      </w:r>
    </w:p>
    <w:p w14:paraId="1EA03604" w14:textId="49FD4B00" w:rsidR="00DA2830" w:rsidRPr="008C7DBE" w:rsidRDefault="00917ADD"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lastRenderedPageBreak/>
        <w:tab/>
      </w:r>
      <w:r w:rsidR="00DA2830" w:rsidRPr="008C7DBE">
        <w:rPr>
          <w:rFonts w:asciiTheme="minorHAnsi" w:eastAsia="Arial Unicode MS" w:hAnsiTheme="minorHAnsi" w:cstheme="minorHAnsi"/>
          <w:bCs/>
          <w:kern w:val="1"/>
          <w:sz w:val="24"/>
          <w:szCs w:val="24"/>
          <w:lang w:eastAsia="zh-CN" w:bidi="hi-IN"/>
        </w:rPr>
        <w:t>A solução consiste na realização de Pregão, por meio do Sistema de Registro de Preços (SRP), adotando como critério de julgamento o maior desconto, destinado a contratação de empresas especializadas para prestação de serviços de manutenção preventiva e corretiva da frota municipal, compreendendo o fornecimento de peças, componentes, acessórios, materiais de reposição e mão de obra especializada para veículos leves, utilitários, caminhões, ônibus, máquinas pesadas e equipamentos pertencentes ao Município de Diamante D'Oeste/PR.</w:t>
      </w:r>
    </w:p>
    <w:p w14:paraId="06AD75DC" w14:textId="437205F3" w:rsidR="00DA2830" w:rsidRPr="008C7DBE" w:rsidRDefault="00917ADD"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ab/>
      </w:r>
      <w:r w:rsidR="00DA2830" w:rsidRPr="008C7DBE">
        <w:rPr>
          <w:rFonts w:asciiTheme="minorHAnsi" w:eastAsia="Arial Unicode MS" w:hAnsiTheme="minorHAnsi" w:cstheme="minorHAnsi"/>
          <w:bCs/>
          <w:kern w:val="1"/>
          <w:sz w:val="24"/>
          <w:szCs w:val="24"/>
          <w:lang w:eastAsia="zh-CN" w:bidi="hi-IN"/>
        </w:rPr>
        <w:t>O desconto ofertado pelos licitantes incidirá sobre os valores constantes da Tabela TRAZ VALOR, assegurando padronização dos preços referenciais, objetividade no julgamento, transparência, ampla competitividade e economicidade.</w:t>
      </w:r>
    </w:p>
    <w:p w14:paraId="5B4DE638" w14:textId="77EC05C0" w:rsidR="00DA2830" w:rsidRPr="008C7DBE" w:rsidRDefault="00917ADD"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ab/>
      </w:r>
      <w:r w:rsidR="00DA2830" w:rsidRPr="008C7DBE">
        <w:rPr>
          <w:rFonts w:asciiTheme="minorHAnsi" w:eastAsia="Arial Unicode MS" w:hAnsiTheme="minorHAnsi" w:cstheme="minorHAnsi"/>
          <w:bCs/>
          <w:kern w:val="1"/>
          <w:sz w:val="24"/>
          <w:szCs w:val="24"/>
          <w:lang w:eastAsia="zh-CN" w:bidi="hi-IN"/>
        </w:rPr>
        <w:t>A utilização do Sistema de Registro de Preços permitirá que a Administração realize as contratações conforme a efetiva necessidade, sem obrigatoriedade de contratação integral dos quantitativos estimados, proporcionando maior eficiência na gestão dos recursos públicos e flexibilidade para atendimento das demandas de manutenção durante toda a vigência da Ata de Registro de Preços.</w:t>
      </w:r>
    </w:p>
    <w:p w14:paraId="66AC1099" w14:textId="7A1A2FC0" w:rsidR="00DA2830" w:rsidRPr="008C7DBE" w:rsidRDefault="00917ADD"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ab/>
      </w:r>
      <w:r w:rsidR="00DA2830" w:rsidRPr="008C7DBE">
        <w:rPr>
          <w:rFonts w:asciiTheme="minorHAnsi" w:eastAsia="Arial Unicode MS" w:hAnsiTheme="minorHAnsi" w:cstheme="minorHAnsi"/>
          <w:bCs/>
          <w:kern w:val="1"/>
          <w:sz w:val="24"/>
          <w:szCs w:val="24"/>
          <w:lang w:eastAsia="zh-CN" w:bidi="hi-IN"/>
        </w:rPr>
        <w:t>A execução contratual compreenderá o fornecimento de peças, acessórios, componentes e materiais de reposição originais, genuínos ou equivalentes de primeira linha, conforme especificações do fabricante; execução dos serviços de manutenção preventiva e corretiva; diagnóstico mecânico, elétrico e eletrônico; serviços de suspensão, direção, freios, transmissão, motor, câmbio, sistemas hidráulicos, arrefecimento, escapamento e demais sistemas automotivos; serviços elétricos, eletrônicos, de injeção eletrônica e climatização; substituição de componentes necessários ao perfeito funcionamento dos veículos e equipamentos; garantia dos serviços executados e das peças fornecidas.</w:t>
      </w:r>
    </w:p>
    <w:p w14:paraId="5CD3AD4A" w14:textId="3CF224DA" w:rsidR="00DA2830" w:rsidRPr="008C7DBE" w:rsidRDefault="00917ADD"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ab/>
      </w:r>
      <w:r w:rsidR="00DA2830" w:rsidRPr="008C7DBE">
        <w:rPr>
          <w:rFonts w:asciiTheme="minorHAnsi" w:eastAsia="Arial Unicode MS" w:hAnsiTheme="minorHAnsi" w:cstheme="minorHAnsi"/>
          <w:bCs/>
          <w:kern w:val="1"/>
          <w:sz w:val="24"/>
          <w:szCs w:val="24"/>
          <w:lang w:eastAsia="zh-CN" w:bidi="hi-IN"/>
        </w:rPr>
        <w:t>A solução adotada busca assegurar a continuidade dos serviços públicos essenciais, reduzindo o tempo de indisponibilidade dos veículos da frota municipal, tendo em vista a inexistência de estrutura própria suficiente para realização das manutenções e a necessidade de atendimento imediato das demandas operacionais das diversas Secretarias Municipais.</w:t>
      </w:r>
    </w:p>
    <w:p w14:paraId="414BD77E" w14:textId="235C1A4A" w:rsidR="00DA2830" w:rsidRPr="008C7DBE" w:rsidRDefault="00917ADD"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ab/>
      </w:r>
      <w:r w:rsidR="00DA2830" w:rsidRPr="008C7DBE">
        <w:rPr>
          <w:rFonts w:asciiTheme="minorHAnsi" w:eastAsia="Arial Unicode MS" w:hAnsiTheme="minorHAnsi" w:cstheme="minorHAnsi"/>
          <w:bCs/>
          <w:kern w:val="1"/>
          <w:sz w:val="24"/>
          <w:szCs w:val="24"/>
          <w:lang w:eastAsia="zh-CN" w:bidi="hi-IN"/>
        </w:rPr>
        <w:t>Além disso, a contratação por Pregão com Sistema de Registro de Preços, utilizando o critério de julgamento pelo maior desconto, apresenta-se como a alternativa que melhor atende aos princípios da economicidade, eficiência, planejamento, competitividade, transparência e seleção da proposta mais vantajosa previstos na Lei nº 14.133/2021, proporcionando maior controle da execução contratual, previsibilidade dos custos e racionalização das despesas públicas.</w:t>
      </w:r>
    </w:p>
    <w:p w14:paraId="1596DC76"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Arial Unicode MS" w:hAnsiTheme="minorHAnsi" w:cstheme="minorHAnsi"/>
          <w:b/>
          <w:bCs/>
          <w:kern w:val="1"/>
          <w:sz w:val="24"/>
          <w:szCs w:val="24"/>
          <w:lang w:eastAsia="zh-CN" w:bidi="hi-IN"/>
        </w:rPr>
      </w:pPr>
    </w:p>
    <w:p w14:paraId="57944C9E"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b/>
          <w:sz w:val="24"/>
          <w:szCs w:val="24"/>
          <w:lang w:eastAsia="zh-CN"/>
        </w:rPr>
      </w:pPr>
      <w:r w:rsidRPr="008C7DBE">
        <w:rPr>
          <w:rFonts w:asciiTheme="minorHAnsi" w:eastAsia="Arial Unicode MS" w:hAnsiTheme="minorHAnsi" w:cstheme="minorHAnsi"/>
          <w:b/>
          <w:bCs/>
          <w:kern w:val="1"/>
          <w:sz w:val="24"/>
          <w:szCs w:val="24"/>
          <w:lang w:eastAsia="zh-CN" w:bidi="hi-IN"/>
        </w:rPr>
        <w:t>8. JUSTIFICATIVAS PARA PARCELAMENTO</w:t>
      </w:r>
    </w:p>
    <w:p w14:paraId="6F4C3A9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iCs/>
          <w:sz w:val="24"/>
          <w:szCs w:val="24"/>
          <w:lang w:eastAsia="zh-CN"/>
        </w:rPr>
      </w:pPr>
      <w:r w:rsidRPr="008C7DBE">
        <w:rPr>
          <w:rFonts w:asciiTheme="minorHAnsi" w:eastAsia="Times New Roman" w:hAnsiTheme="minorHAnsi" w:cstheme="minorHAnsi"/>
          <w:b/>
          <w:sz w:val="24"/>
          <w:szCs w:val="24"/>
          <w:lang w:eastAsia="zh-CN"/>
        </w:rPr>
        <w:t>Fundamentação:</w:t>
      </w:r>
      <w:r w:rsidRPr="008C7DBE">
        <w:rPr>
          <w:rFonts w:asciiTheme="minorHAnsi" w:eastAsia="Times New Roman" w:hAnsiTheme="minorHAnsi" w:cstheme="minorHAnsi"/>
          <w:b/>
          <w:spacing w:val="-13"/>
          <w:sz w:val="24"/>
          <w:szCs w:val="24"/>
          <w:lang w:eastAsia="zh-CN"/>
        </w:rPr>
        <w:t xml:space="preserve"> </w:t>
      </w:r>
      <w:r w:rsidRPr="008C7DBE">
        <w:rPr>
          <w:rFonts w:asciiTheme="minorHAnsi" w:eastAsia="Times New Roman" w:hAnsiTheme="minorHAnsi" w:cstheme="minorHAnsi"/>
          <w:iCs/>
          <w:sz w:val="24"/>
          <w:szCs w:val="24"/>
          <w:lang w:eastAsia="zh-CN"/>
        </w:rPr>
        <w:t>Justificativas</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para</w:t>
      </w:r>
      <w:r w:rsidRPr="008C7DBE">
        <w:rPr>
          <w:rFonts w:asciiTheme="minorHAnsi" w:eastAsia="Times New Roman" w:hAnsiTheme="minorHAnsi" w:cstheme="minorHAnsi"/>
          <w:iCs/>
          <w:spacing w:val="-13"/>
          <w:sz w:val="24"/>
          <w:szCs w:val="24"/>
          <w:lang w:eastAsia="zh-CN"/>
        </w:rPr>
        <w:t xml:space="preserve"> </w:t>
      </w:r>
      <w:r w:rsidRPr="008C7DBE">
        <w:rPr>
          <w:rFonts w:asciiTheme="minorHAnsi" w:eastAsia="Times New Roman" w:hAnsiTheme="minorHAnsi" w:cstheme="minorHAnsi"/>
          <w:iCs/>
          <w:sz w:val="24"/>
          <w:szCs w:val="24"/>
          <w:lang w:eastAsia="zh-CN"/>
        </w:rPr>
        <w:t>o</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parcelamento</w:t>
      </w:r>
      <w:r w:rsidRPr="008C7DBE">
        <w:rPr>
          <w:rFonts w:asciiTheme="minorHAnsi" w:eastAsia="Times New Roman" w:hAnsiTheme="minorHAnsi" w:cstheme="minorHAnsi"/>
          <w:iCs/>
          <w:spacing w:val="-13"/>
          <w:sz w:val="24"/>
          <w:szCs w:val="24"/>
          <w:lang w:eastAsia="zh-CN"/>
        </w:rPr>
        <w:t xml:space="preserve"> </w:t>
      </w:r>
      <w:r w:rsidRPr="008C7DBE">
        <w:rPr>
          <w:rFonts w:asciiTheme="minorHAnsi" w:eastAsia="Times New Roman" w:hAnsiTheme="minorHAnsi" w:cstheme="minorHAnsi"/>
          <w:iCs/>
          <w:sz w:val="24"/>
          <w:szCs w:val="24"/>
          <w:lang w:eastAsia="zh-CN"/>
        </w:rPr>
        <w:t>ou</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não</w:t>
      </w:r>
      <w:r w:rsidRPr="008C7DBE">
        <w:rPr>
          <w:rFonts w:asciiTheme="minorHAnsi" w:eastAsia="Times New Roman" w:hAnsiTheme="minorHAnsi" w:cstheme="minorHAnsi"/>
          <w:iCs/>
          <w:spacing w:val="-13"/>
          <w:sz w:val="24"/>
          <w:szCs w:val="24"/>
          <w:lang w:eastAsia="zh-CN"/>
        </w:rPr>
        <w:t xml:space="preserve"> </w:t>
      </w:r>
      <w:r w:rsidRPr="008C7DBE">
        <w:rPr>
          <w:rFonts w:asciiTheme="minorHAnsi" w:eastAsia="Times New Roman" w:hAnsiTheme="minorHAnsi" w:cstheme="minorHAnsi"/>
          <w:iCs/>
          <w:sz w:val="24"/>
          <w:szCs w:val="24"/>
          <w:lang w:eastAsia="zh-CN"/>
        </w:rPr>
        <w:t>da</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contratação,</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se</w:t>
      </w:r>
      <w:r w:rsidRPr="008C7DBE">
        <w:rPr>
          <w:rFonts w:asciiTheme="minorHAnsi" w:eastAsia="Times New Roman" w:hAnsiTheme="minorHAnsi" w:cstheme="minorHAnsi"/>
          <w:iCs/>
          <w:spacing w:val="-13"/>
          <w:sz w:val="24"/>
          <w:szCs w:val="24"/>
          <w:lang w:eastAsia="zh-CN"/>
        </w:rPr>
        <w:t xml:space="preserve"> </w:t>
      </w:r>
      <w:r w:rsidRPr="008C7DBE">
        <w:rPr>
          <w:rFonts w:asciiTheme="minorHAnsi" w:eastAsia="Times New Roman" w:hAnsiTheme="minorHAnsi" w:cstheme="minorHAnsi"/>
          <w:iCs/>
          <w:sz w:val="24"/>
          <w:szCs w:val="24"/>
          <w:lang w:eastAsia="zh-CN"/>
        </w:rPr>
        <w:t>aplicável.</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(Inciso VIII do § 1° do art. 18 da lei nº 14.133, de 2021).</w:t>
      </w:r>
    </w:p>
    <w:p w14:paraId="4FF44ECE"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 xml:space="preserve">Justificativa do parcelamento: </w:t>
      </w:r>
    </w:p>
    <w:p w14:paraId="6A8012CB" w14:textId="77777777" w:rsidR="00DA2830" w:rsidRPr="008C7DBE" w:rsidRDefault="00DA2830" w:rsidP="001019D3">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Optou-se pelo parcelamento do objeto por ser tecnicamente viável. Assim, os itens poderão ser adjudicados por licitantes diferentes. Acredita-se que haverá melhor aproveitamento do mercado e ampliação da competitividade. As empresas que, eventualmente, possuírem somente um dos itens/grupos poderão participar da licitação. </w:t>
      </w:r>
    </w:p>
    <w:p w14:paraId="4E5DED68"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p>
    <w:p w14:paraId="04698BB2"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9. DEMONSTRATIVO DOS RESULTADOS PRETENDIDOS</w:t>
      </w:r>
    </w:p>
    <w:p w14:paraId="6020E821"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iCs/>
          <w:sz w:val="24"/>
          <w:szCs w:val="24"/>
          <w:lang w:eastAsia="zh-CN"/>
        </w:rPr>
      </w:pPr>
      <w:r w:rsidRPr="008C7DBE">
        <w:rPr>
          <w:rFonts w:asciiTheme="minorHAnsi" w:eastAsia="Times New Roman" w:hAnsiTheme="minorHAnsi" w:cstheme="minorHAnsi"/>
          <w:b/>
          <w:sz w:val="24"/>
          <w:szCs w:val="24"/>
          <w:lang w:eastAsia="zh-CN"/>
        </w:rPr>
        <w:t>Fundamentação:</w:t>
      </w:r>
      <w:r w:rsidRPr="008C7DBE">
        <w:rPr>
          <w:rFonts w:asciiTheme="minorHAnsi" w:eastAsia="Times New Roman" w:hAnsiTheme="minorHAnsi" w:cstheme="minorHAnsi"/>
          <w:b/>
          <w:spacing w:val="-7"/>
          <w:sz w:val="24"/>
          <w:szCs w:val="24"/>
          <w:lang w:eastAsia="zh-CN"/>
        </w:rPr>
        <w:t xml:space="preserve"> </w:t>
      </w:r>
      <w:r w:rsidRPr="008C7DBE">
        <w:rPr>
          <w:rFonts w:asciiTheme="minorHAnsi" w:eastAsia="Times New Roman" w:hAnsiTheme="minorHAnsi" w:cstheme="minorHAnsi"/>
          <w:iCs/>
          <w:sz w:val="24"/>
          <w:szCs w:val="24"/>
          <w:lang w:eastAsia="zh-CN"/>
        </w:rPr>
        <w:t>Demonstrativo</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dos</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resultados</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pretendidos</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em</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termos</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de</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economicidade</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e</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de melhor</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aproveitamento</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dos</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recursos</w:t>
      </w:r>
      <w:r w:rsidRPr="008C7DBE">
        <w:rPr>
          <w:rFonts w:asciiTheme="minorHAnsi" w:eastAsia="Times New Roman" w:hAnsiTheme="minorHAnsi" w:cstheme="minorHAnsi"/>
          <w:iCs/>
          <w:spacing w:val="-7"/>
          <w:sz w:val="24"/>
          <w:szCs w:val="24"/>
          <w:lang w:eastAsia="zh-CN"/>
        </w:rPr>
        <w:t xml:space="preserve"> </w:t>
      </w:r>
      <w:r w:rsidRPr="008C7DBE">
        <w:rPr>
          <w:rFonts w:asciiTheme="minorHAnsi" w:eastAsia="Times New Roman" w:hAnsiTheme="minorHAnsi" w:cstheme="minorHAnsi"/>
          <w:iCs/>
          <w:sz w:val="24"/>
          <w:szCs w:val="24"/>
          <w:lang w:eastAsia="zh-CN"/>
        </w:rPr>
        <w:t>humanos,</w:t>
      </w:r>
      <w:r w:rsidRPr="008C7DBE">
        <w:rPr>
          <w:rFonts w:asciiTheme="minorHAnsi" w:eastAsia="Times New Roman" w:hAnsiTheme="minorHAnsi" w:cstheme="minorHAnsi"/>
          <w:iCs/>
          <w:spacing w:val="-9"/>
          <w:sz w:val="24"/>
          <w:szCs w:val="24"/>
          <w:lang w:eastAsia="zh-CN"/>
        </w:rPr>
        <w:t xml:space="preserve"> </w:t>
      </w:r>
      <w:r w:rsidRPr="008C7DBE">
        <w:rPr>
          <w:rFonts w:asciiTheme="minorHAnsi" w:eastAsia="Times New Roman" w:hAnsiTheme="minorHAnsi" w:cstheme="minorHAnsi"/>
          <w:iCs/>
          <w:sz w:val="24"/>
          <w:szCs w:val="24"/>
          <w:lang w:eastAsia="zh-CN"/>
        </w:rPr>
        <w:t>materiais</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e</w:t>
      </w:r>
      <w:r w:rsidRPr="008C7DBE">
        <w:rPr>
          <w:rFonts w:asciiTheme="minorHAnsi" w:eastAsia="Times New Roman" w:hAnsiTheme="minorHAnsi" w:cstheme="minorHAnsi"/>
          <w:iCs/>
          <w:spacing w:val="-7"/>
          <w:sz w:val="24"/>
          <w:szCs w:val="24"/>
          <w:lang w:eastAsia="zh-CN"/>
        </w:rPr>
        <w:t xml:space="preserve"> </w:t>
      </w:r>
      <w:r w:rsidRPr="008C7DBE">
        <w:rPr>
          <w:rFonts w:asciiTheme="minorHAnsi" w:eastAsia="Times New Roman" w:hAnsiTheme="minorHAnsi" w:cstheme="minorHAnsi"/>
          <w:iCs/>
          <w:sz w:val="24"/>
          <w:szCs w:val="24"/>
          <w:lang w:eastAsia="zh-CN"/>
        </w:rPr>
        <w:t>financeiros</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disponíveis.</w:t>
      </w:r>
      <w:r w:rsidRPr="008C7DBE">
        <w:rPr>
          <w:rFonts w:asciiTheme="minorHAnsi" w:eastAsia="Times New Roman" w:hAnsiTheme="minorHAnsi" w:cstheme="minorHAnsi"/>
          <w:iCs/>
          <w:spacing w:val="-4"/>
          <w:sz w:val="24"/>
          <w:szCs w:val="24"/>
          <w:lang w:eastAsia="zh-CN"/>
        </w:rPr>
        <w:t xml:space="preserve"> </w:t>
      </w:r>
      <w:r w:rsidRPr="008C7DBE">
        <w:rPr>
          <w:rFonts w:asciiTheme="minorHAnsi" w:eastAsia="Times New Roman" w:hAnsiTheme="minorHAnsi" w:cstheme="minorHAnsi"/>
          <w:iCs/>
          <w:sz w:val="24"/>
          <w:szCs w:val="24"/>
          <w:lang w:eastAsia="zh-CN"/>
        </w:rPr>
        <w:t>(Inciso</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IX</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pacing w:val="-5"/>
          <w:sz w:val="24"/>
          <w:szCs w:val="24"/>
          <w:lang w:eastAsia="zh-CN"/>
        </w:rPr>
        <w:t>do</w:t>
      </w:r>
      <w:r w:rsidRPr="008C7DBE">
        <w:rPr>
          <w:rFonts w:asciiTheme="minorHAnsi" w:eastAsia="Times New Roman" w:hAnsiTheme="minorHAnsi" w:cstheme="minorHAnsi"/>
          <w:iCs/>
          <w:sz w:val="24"/>
          <w:szCs w:val="24"/>
          <w:lang w:eastAsia="zh-CN"/>
        </w:rPr>
        <w:t xml:space="preserve"> §</w:t>
      </w:r>
      <w:r w:rsidRPr="008C7DBE">
        <w:rPr>
          <w:rFonts w:asciiTheme="minorHAnsi" w:eastAsia="Times New Roman" w:hAnsiTheme="minorHAnsi" w:cstheme="minorHAnsi"/>
          <w:iCs/>
          <w:spacing w:val="-5"/>
          <w:sz w:val="24"/>
          <w:szCs w:val="24"/>
          <w:lang w:eastAsia="zh-CN"/>
        </w:rPr>
        <w:t xml:space="preserve"> </w:t>
      </w:r>
      <w:r w:rsidRPr="008C7DBE">
        <w:rPr>
          <w:rFonts w:asciiTheme="minorHAnsi" w:eastAsia="Times New Roman" w:hAnsiTheme="minorHAnsi" w:cstheme="minorHAnsi"/>
          <w:iCs/>
          <w:sz w:val="24"/>
          <w:szCs w:val="24"/>
          <w:lang w:eastAsia="zh-CN"/>
        </w:rPr>
        <w:t>1° do</w:t>
      </w:r>
      <w:r w:rsidRPr="008C7DBE">
        <w:rPr>
          <w:rFonts w:asciiTheme="minorHAnsi" w:eastAsia="Times New Roman" w:hAnsiTheme="minorHAnsi" w:cstheme="minorHAnsi"/>
          <w:iCs/>
          <w:spacing w:val="-1"/>
          <w:sz w:val="24"/>
          <w:szCs w:val="24"/>
          <w:lang w:eastAsia="zh-CN"/>
        </w:rPr>
        <w:t xml:space="preserve"> </w:t>
      </w:r>
      <w:r w:rsidRPr="008C7DBE">
        <w:rPr>
          <w:rFonts w:asciiTheme="minorHAnsi" w:eastAsia="Times New Roman" w:hAnsiTheme="minorHAnsi" w:cstheme="minorHAnsi"/>
          <w:iCs/>
          <w:sz w:val="24"/>
          <w:szCs w:val="24"/>
          <w:lang w:eastAsia="zh-CN"/>
        </w:rPr>
        <w:t>art.</w:t>
      </w:r>
      <w:r w:rsidRPr="008C7DBE">
        <w:rPr>
          <w:rFonts w:asciiTheme="minorHAnsi" w:eastAsia="Times New Roman" w:hAnsiTheme="minorHAnsi" w:cstheme="minorHAnsi"/>
          <w:iCs/>
          <w:spacing w:val="-1"/>
          <w:sz w:val="24"/>
          <w:szCs w:val="24"/>
          <w:lang w:eastAsia="zh-CN"/>
        </w:rPr>
        <w:t xml:space="preserve"> </w:t>
      </w:r>
      <w:r w:rsidRPr="008C7DBE">
        <w:rPr>
          <w:rFonts w:asciiTheme="minorHAnsi" w:eastAsia="Times New Roman" w:hAnsiTheme="minorHAnsi" w:cstheme="minorHAnsi"/>
          <w:iCs/>
          <w:sz w:val="24"/>
          <w:szCs w:val="24"/>
          <w:lang w:eastAsia="zh-CN"/>
        </w:rPr>
        <w:t>18</w:t>
      </w:r>
      <w:r w:rsidRPr="008C7DBE">
        <w:rPr>
          <w:rFonts w:asciiTheme="minorHAnsi" w:eastAsia="Times New Roman" w:hAnsiTheme="minorHAnsi" w:cstheme="minorHAnsi"/>
          <w:iCs/>
          <w:spacing w:val="-5"/>
          <w:sz w:val="24"/>
          <w:szCs w:val="24"/>
          <w:lang w:eastAsia="zh-CN"/>
        </w:rPr>
        <w:t xml:space="preserve"> </w:t>
      </w:r>
      <w:r w:rsidRPr="008C7DBE">
        <w:rPr>
          <w:rFonts w:asciiTheme="minorHAnsi" w:eastAsia="Times New Roman" w:hAnsiTheme="minorHAnsi" w:cstheme="minorHAnsi"/>
          <w:iCs/>
          <w:sz w:val="24"/>
          <w:szCs w:val="24"/>
          <w:lang w:eastAsia="zh-CN"/>
        </w:rPr>
        <w:t>da lei</w:t>
      </w:r>
      <w:r w:rsidRPr="008C7DBE">
        <w:rPr>
          <w:rFonts w:asciiTheme="minorHAnsi" w:eastAsia="Times New Roman" w:hAnsiTheme="minorHAnsi" w:cstheme="minorHAnsi"/>
          <w:iCs/>
          <w:spacing w:val="-1"/>
          <w:sz w:val="24"/>
          <w:szCs w:val="24"/>
          <w:lang w:eastAsia="zh-CN"/>
        </w:rPr>
        <w:t xml:space="preserve"> </w:t>
      </w:r>
      <w:r w:rsidRPr="008C7DBE">
        <w:rPr>
          <w:rFonts w:asciiTheme="minorHAnsi" w:eastAsia="Times New Roman" w:hAnsiTheme="minorHAnsi" w:cstheme="minorHAnsi"/>
          <w:iCs/>
          <w:sz w:val="24"/>
          <w:szCs w:val="24"/>
          <w:lang w:eastAsia="zh-CN"/>
        </w:rPr>
        <w:t>nº</w:t>
      </w:r>
      <w:r w:rsidRPr="008C7DBE">
        <w:rPr>
          <w:rFonts w:asciiTheme="minorHAnsi" w:eastAsia="Times New Roman" w:hAnsiTheme="minorHAnsi" w:cstheme="minorHAnsi"/>
          <w:iCs/>
          <w:spacing w:val="-3"/>
          <w:sz w:val="24"/>
          <w:szCs w:val="24"/>
          <w:lang w:eastAsia="zh-CN"/>
        </w:rPr>
        <w:t xml:space="preserve"> </w:t>
      </w:r>
      <w:r w:rsidRPr="008C7DBE">
        <w:rPr>
          <w:rFonts w:asciiTheme="minorHAnsi" w:eastAsia="Times New Roman" w:hAnsiTheme="minorHAnsi" w:cstheme="minorHAnsi"/>
          <w:iCs/>
          <w:sz w:val="24"/>
          <w:szCs w:val="24"/>
          <w:lang w:eastAsia="zh-CN"/>
        </w:rPr>
        <w:t>14.133,</w:t>
      </w:r>
      <w:r w:rsidRPr="008C7DBE">
        <w:rPr>
          <w:rFonts w:asciiTheme="minorHAnsi" w:eastAsia="Times New Roman" w:hAnsiTheme="minorHAnsi" w:cstheme="minorHAnsi"/>
          <w:iCs/>
          <w:spacing w:val="-1"/>
          <w:sz w:val="24"/>
          <w:szCs w:val="24"/>
          <w:lang w:eastAsia="zh-CN"/>
        </w:rPr>
        <w:t xml:space="preserve"> </w:t>
      </w:r>
      <w:r w:rsidRPr="008C7DBE">
        <w:rPr>
          <w:rFonts w:asciiTheme="minorHAnsi" w:eastAsia="Times New Roman" w:hAnsiTheme="minorHAnsi" w:cstheme="minorHAnsi"/>
          <w:iCs/>
          <w:sz w:val="24"/>
          <w:szCs w:val="24"/>
          <w:lang w:eastAsia="zh-CN"/>
        </w:rPr>
        <w:t xml:space="preserve">de </w:t>
      </w:r>
      <w:r w:rsidRPr="008C7DBE">
        <w:rPr>
          <w:rFonts w:asciiTheme="minorHAnsi" w:eastAsia="Times New Roman" w:hAnsiTheme="minorHAnsi" w:cstheme="minorHAnsi"/>
          <w:iCs/>
          <w:spacing w:val="-2"/>
          <w:sz w:val="24"/>
          <w:szCs w:val="24"/>
          <w:lang w:eastAsia="zh-CN"/>
        </w:rPr>
        <w:t>2021).</w:t>
      </w:r>
    </w:p>
    <w:p w14:paraId="753EF704"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spacing w:val="-2"/>
          <w:kern w:val="1"/>
          <w:sz w:val="24"/>
          <w:szCs w:val="24"/>
          <w:lang w:eastAsia="zh-CN" w:bidi="hi-IN"/>
        </w:rPr>
      </w:pPr>
      <w:r w:rsidRPr="008C7DBE">
        <w:rPr>
          <w:rFonts w:asciiTheme="minorHAnsi" w:eastAsia="Arial Unicode MS" w:hAnsiTheme="minorHAnsi" w:cstheme="minorHAnsi"/>
          <w:b/>
          <w:bCs/>
          <w:kern w:val="1"/>
          <w:sz w:val="24"/>
          <w:szCs w:val="24"/>
          <w:lang w:eastAsia="zh-CN" w:bidi="hi-IN"/>
        </w:rPr>
        <w:lastRenderedPageBreak/>
        <w:t>Descreva</w:t>
      </w:r>
      <w:r w:rsidRPr="008C7DBE">
        <w:rPr>
          <w:rFonts w:asciiTheme="minorHAnsi" w:eastAsia="Arial Unicode MS" w:hAnsiTheme="minorHAnsi" w:cstheme="minorHAnsi"/>
          <w:b/>
          <w:bCs/>
          <w:spacing w:val="-3"/>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os</w:t>
      </w:r>
      <w:r w:rsidRPr="008C7DBE">
        <w:rPr>
          <w:rFonts w:asciiTheme="minorHAnsi" w:eastAsia="Arial Unicode MS" w:hAnsiTheme="minorHAnsi" w:cstheme="minorHAnsi"/>
          <w:b/>
          <w:bCs/>
          <w:spacing w:val="-1"/>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resultados</w:t>
      </w:r>
      <w:r w:rsidRPr="008C7DBE">
        <w:rPr>
          <w:rFonts w:asciiTheme="minorHAnsi" w:eastAsia="Arial Unicode MS" w:hAnsiTheme="minorHAnsi" w:cstheme="minorHAnsi"/>
          <w:b/>
          <w:bCs/>
          <w:spacing w:val="-1"/>
          <w:kern w:val="1"/>
          <w:sz w:val="24"/>
          <w:szCs w:val="24"/>
          <w:lang w:eastAsia="zh-CN" w:bidi="hi-IN"/>
        </w:rPr>
        <w:t xml:space="preserve"> </w:t>
      </w:r>
      <w:r w:rsidRPr="008C7DBE">
        <w:rPr>
          <w:rFonts w:asciiTheme="minorHAnsi" w:eastAsia="Arial Unicode MS" w:hAnsiTheme="minorHAnsi" w:cstheme="minorHAnsi"/>
          <w:b/>
          <w:bCs/>
          <w:spacing w:val="-2"/>
          <w:kern w:val="1"/>
          <w:sz w:val="24"/>
          <w:szCs w:val="24"/>
          <w:lang w:eastAsia="zh-CN" w:bidi="hi-IN"/>
        </w:rPr>
        <w:t xml:space="preserve">esperados: </w:t>
      </w:r>
    </w:p>
    <w:p w14:paraId="0B974FA4" w14:textId="77777777" w:rsidR="00DA2830" w:rsidRPr="008C7DBE" w:rsidRDefault="00DA2830" w:rsidP="001019D3">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Com a contratação pretendida, busca-se assegurar a manutenção contínua, célere e tecnicamente adequada da frota municipal, de modo a minimizar o tempo de inatividade dos veículos e, por consequência, garantir a regularidade na prestação dos serviços públicos essenciais, como transporte escolar, atendimento em saúde, obras e atividades rurais. </w:t>
      </w:r>
    </w:p>
    <w:p w14:paraId="46D6EB5E" w14:textId="77777777" w:rsidR="00DA2830" w:rsidRPr="008C7DBE" w:rsidRDefault="00DA2830" w:rsidP="001019D3">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 xml:space="preserve">Espera-se, ainda, obter redução de custos e maior previsibilidade orçamentária mediante a contratação por percentual de desconto sobre a Tabela TRAZ VALOR, promovendo padronização e economicidade nas aquisições de peças e serviços. </w:t>
      </w:r>
    </w:p>
    <w:p w14:paraId="3E10561B" w14:textId="77777777" w:rsidR="00DA2830" w:rsidRPr="008C7DBE" w:rsidRDefault="00DA2830" w:rsidP="001019D3">
      <w:pPr>
        <w:keepNext/>
        <w:keepLines/>
        <w:suppressAutoHyphens/>
        <w:spacing w:after="0" w:line="240" w:lineRule="auto"/>
        <w:ind w:firstLine="709"/>
        <w:jc w:val="both"/>
        <w:rPr>
          <w:rFonts w:asciiTheme="minorHAnsi" w:eastAsia="Arial Unicode MS" w:hAnsiTheme="minorHAnsi" w:cstheme="minorHAnsi"/>
          <w:bCs/>
          <w:kern w:val="1"/>
          <w:sz w:val="24"/>
          <w:szCs w:val="24"/>
          <w:lang w:eastAsia="zh-CN" w:bidi="hi-IN"/>
        </w:rPr>
      </w:pPr>
      <w:r w:rsidRPr="008C7DBE">
        <w:rPr>
          <w:rFonts w:asciiTheme="minorHAnsi" w:eastAsia="Arial Unicode MS" w:hAnsiTheme="minorHAnsi" w:cstheme="minorHAnsi"/>
          <w:bCs/>
          <w:kern w:val="1"/>
          <w:sz w:val="24"/>
          <w:szCs w:val="24"/>
          <w:lang w:eastAsia="zh-CN" w:bidi="hi-IN"/>
        </w:rPr>
        <w:t>Outro resultado esperado é o aprimoramento da gestão patrimonial da frota, com maior controle e rastreabilidade das manutenções realizadas, permitindo à Administração tomadas de decisão mais eficientes no planejamento e conservação de seus ativos móveis.</w:t>
      </w:r>
    </w:p>
    <w:p w14:paraId="13C4254D"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66D7A621"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10. PROVIDÊNCIAS PRÉVIAS AO CONTRATO</w:t>
      </w:r>
    </w:p>
    <w:p w14:paraId="7A0D31CD"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i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Fundamentação:</w:t>
      </w:r>
      <w:r w:rsidRPr="008C7DBE">
        <w:rPr>
          <w:rFonts w:asciiTheme="minorHAnsi" w:eastAsia="Arial Unicode MS" w:hAnsiTheme="minorHAnsi" w:cstheme="minorHAnsi"/>
          <w:bCs/>
          <w:kern w:val="1"/>
          <w:sz w:val="24"/>
          <w:szCs w:val="24"/>
          <w:lang w:eastAsia="zh-CN" w:bidi="hi-IN"/>
        </w:rPr>
        <w:t xml:space="preserve"> </w:t>
      </w:r>
      <w:r w:rsidRPr="008C7DBE">
        <w:rPr>
          <w:rFonts w:asciiTheme="minorHAnsi" w:eastAsia="Arial Unicode MS" w:hAnsiTheme="minorHAnsi" w:cstheme="minorHAnsi"/>
          <w:bCs/>
          <w:iCs/>
          <w:kern w:val="1"/>
          <w:sz w:val="24"/>
          <w:szCs w:val="24"/>
          <w:lang w:eastAsia="zh-CN" w:bidi="hi-IN"/>
        </w:rPr>
        <w:t>Providências a serem adotadas pela Administração previamente à celebração do contrato, inclusive quanto à capacitação de servidores ou de empregados para fiscalização e gestão contratual (inciso X do § 1° do art. 18 da lei nº 14.133, de 2021).</w:t>
      </w:r>
    </w:p>
    <w:p w14:paraId="175FB57E" w14:textId="6992B5F0"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spacing w:val="-2"/>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Descreva</w:t>
      </w:r>
      <w:r w:rsidRPr="008C7DBE">
        <w:rPr>
          <w:rFonts w:asciiTheme="minorHAnsi" w:eastAsia="Arial Unicode MS" w:hAnsiTheme="minorHAnsi" w:cstheme="minorHAnsi"/>
          <w:b/>
          <w:bCs/>
          <w:spacing w:val="-2"/>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as</w:t>
      </w:r>
      <w:r w:rsidRPr="008C7DBE">
        <w:rPr>
          <w:rFonts w:asciiTheme="minorHAnsi" w:eastAsia="Arial Unicode MS" w:hAnsiTheme="minorHAnsi" w:cstheme="minorHAnsi"/>
          <w:b/>
          <w:bCs/>
          <w:spacing w:val="-2"/>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providências</w:t>
      </w:r>
      <w:r w:rsidRPr="008C7DBE">
        <w:rPr>
          <w:rFonts w:asciiTheme="minorHAnsi" w:eastAsia="Arial Unicode MS" w:hAnsiTheme="minorHAnsi" w:cstheme="minorHAnsi"/>
          <w:b/>
          <w:bCs/>
          <w:spacing w:val="-2"/>
          <w:kern w:val="1"/>
          <w:sz w:val="24"/>
          <w:szCs w:val="24"/>
          <w:lang w:eastAsia="zh-CN" w:bidi="hi-IN"/>
        </w:rPr>
        <w:t xml:space="preserve"> prévias: </w:t>
      </w:r>
    </w:p>
    <w:p w14:paraId="4DC25D5E" w14:textId="77777777" w:rsidR="00DA2830" w:rsidRPr="008C7DBE" w:rsidRDefault="00DA2830" w:rsidP="00F10F1E">
      <w:pPr>
        <w:keepNext/>
        <w:keepLines/>
        <w:suppressAutoHyphens/>
        <w:spacing w:after="0" w:line="240" w:lineRule="auto"/>
        <w:ind w:firstLine="709"/>
        <w:jc w:val="both"/>
        <w:rPr>
          <w:rFonts w:asciiTheme="minorHAnsi" w:eastAsia="Arial Unicode MS" w:hAnsiTheme="minorHAnsi" w:cstheme="minorHAnsi"/>
          <w:spacing w:val="-2"/>
          <w:kern w:val="1"/>
          <w:sz w:val="24"/>
          <w:szCs w:val="24"/>
          <w:lang w:eastAsia="zh-CN" w:bidi="hi-IN"/>
        </w:rPr>
      </w:pPr>
      <w:r w:rsidRPr="008C7DBE">
        <w:rPr>
          <w:rFonts w:asciiTheme="minorHAnsi" w:eastAsia="Arial Unicode MS" w:hAnsiTheme="minorHAnsi" w:cstheme="minorHAnsi"/>
          <w:spacing w:val="-2"/>
          <w:kern w:val="1"/>
          <w:sz w:val="24"/>
          <w:szCs w:val="24"/>
          <w:lang w:eastAsia="zh-CN" w:bidi="hi-IN"/>
        </w:rPr>
        <w:t xml:space="preserve">O primeiro passo é a realização de um planejamento detalhado do processo licitatório, observando as disposições da Lei nº 14.133/2021. Esse planejamento deve incluir a definição clara do objeto, dos critérios de julgamento e das especificações técnicas que assegurem a competitividade e a eficiência na seleção do fornecedor. </w:t>
      </w:r>
    </w:p>
    <w:p w14:paraId="3484BAA3" w14:textId="77777777" w:rsidR="00DA2830" w:rsidRPr="008C7DBE" w:rsidRDefault="00DA2830" w:rsidP="00F10F1E">
      <w:pPr>
        <w:keepNext/>
        <w:keepLines/>
        <w:suppressAutoHyphens/>
        <w:spacing w:after="0" w:line="240" w:lineRule="auto"/>
        <w:ind w:firstLine="709"/>
        <w:jc w:val="both"/>
        <w:rPr>
          <w:rFonts w:asciiTheme="minorHAnsi" w:eastAsia="Arial Unicode MS" w:hAnsiTheme="minorHAnsi" w:cstheme="minorHAnsi"/>
          <w:spacing w:val="-2"/>
          <w:kern w:val="1"/>
          <w:sz w:val="24"/>
          <w:szCs w:val="24"/>
          <w:lang w:eastAsia="zh-CN" w:bidi="hi-IN"/>
        </w:rPr>
      </w:pPr>
      <w:r w:rsidRPr="008C7DBE">
        <w:rPr>
          <w:rFonts w:asciiTheme="minorHAnsi" w:eastAsia="Arial Unicode MS" w:hAnsiTheme="minorHAnsi" w:cstheme="minorHAnsi"/>
          <w:spacing w:val="-2"/>
          <w:kern w:val="1"/>
          <w:sz w:val="24"/>
          <w:szCs w:val="24"/>
          <w:lang w:eastAsia="zh-CN" w:bidi="hi-IN"/>
        </w:rPr>
        <w:t>Outro aspecto crucial é o estabelecimento de mecanismos de controle e fiscalização durante a execução do contrato. A adoção de sistemas informatizados para registro e controle pode aprimorar significativamente esse acompanhamento.</w:t>
      </w:r>
    </w:p>
    <w:p w14:paraId="62F8D0BC" w14:textId="77777777" w:rsidR="00DA2830" w:rsidRPr="008C7DBE" w:rsidRDefault="00DA2830" w:rsidP="00F10F1E">
      <w:pPr>
        <w:keepNext/>
        <w:keepLines/>
        <w:suppressAutoHyphens/>
        <w:spacing w:after="0" w:line="240" w:lineRule="auto"/>
        <w:ind w:firstLine="709"/>
        <w:jc w:val="both"/>
        <w:rPr>
          <w:rFonts w:asciiTheme="minorHAnsi" w:eastAsia="Arial Unicode MS" w:hAnsiTheme="minorHAnsi" w:cstheme="minorHAnsi"/>
          <w:b/>
          <w:spacing w:val="-2"/>
          <w:kern w:val="1"/>
          <w:sz w:val="24"/>
          <w:szCs w:val="24"/>
          <w:lang w:eastAsia="zh-CN" w:bidi="hi-IN"/>
        </w:rPr>
      </w:pPr>
      <w:r w:rsidRPr="008C7DBE">
        <w:rPr>
          <w:rFonts w:asciiTheme="minorHAnsi" w:eastAsia="Arial Unicode MS" w:hAnsiTheme="minorHAnsi" w:cstheme="minorHAnsi"/>
          <w:spacing w:val="-2"/>
          <w:kern w:val="1"/>
          <w:sz w:val="24"/>
          <w:szCs w:val="24"/>
          <w:lang w:eastAsia="zh-CN" w:bidi="hi-IN"/>
        </w:rPr>
        <w:t>Deve-se ainda, previamente a celebração do contrato, conduzir processo licitatório, amparada na Lei 14.133/21.</w:t>
      </w:r>
    </w:p>
    <w:p w14:paraId="7E6CAE1C"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2A606501" w14:textId="77777777" w:rsidR="00DA2830" w:rsidRPr="008C7DBE" w:rsidRDefault="00DA2830" w:rsidP="000573CD">
      <w:pPr>
        <w:keepNext/>
        <w:keepLines/>
        <w:suppressAutoHyphens/>
        <w:spacing w:after="0" w:line="240" w:lineRule="auto"/>
        <w:jc w:val="both"/>
        <w:outlineLvl w:val="0"/>
        <w:rPr>
          <w:rFonts w:asciiTheme="minorHAnsi" w:eastAsia="Times New Roman" w:hAnsiTheme="minorHAnsi" w:cstheme="minorHAnsi"/>
          <w:b/>
          <w:sz w:val="24"/>
          <w:szCs w:val="24"/>
          <w:lang w:eastAsia="zh-CN"/>
        </w:rPr>
      </w:pPr>
      <w:r w:rsidRPr="008C7DBE">
        <w:rPr>
          <w:rFonts w:asciiTheme="minorHAnsi" w:eastAsia="Times New Roman" w:hAnsiTheme="minorHAnsi" w:cstheme="minorHAnsi"/>
          <w:b/>
          <w:sz w:val="24"/>
          <w:szCs w:val="24"/>
          <w:lang w:eastAsia="zh-CN"/>
        </w:rPr>
        <w:t>11. CONTRATAÇÕES</w:t>
      </w:r>
      <w:r w:rsidRPr="008C7DBE">
        <w:rPr>
          <w:rFonts w:asciiTheme="minorHAnsi" w:eastAsia="Times New Roman" w:hAnsiTheme="minorHAnsi" w:cstheme="minorHAnsi"/>
          <w:b/>
          <w:spacing w:val="-12"/>
          <w:sz w:val="24"/>
          <w:szCs w:val="24"/>
          <w:lang w:eastAsia="zh-CN"/>
        </w:rPr>
        <w:t xml:space="preserve"> </w:t>
      </w:r>
      <w:r w:rsidRPr="008C7DBE">
        <w:rPr>
          <w:rFonts w:asciiTheme="minorHAnsi" w:eastAsia="Times New Roman" w:hAnsiTheme="minorHAnsi" w:cstheme="minorHAnsi"/>
          <w:b/>
          <w:sz w:val="24"/>
          <w:szCs w:val="24"/>
          <w:lang w:eastAsia="zh-CN"/>
        </w:rPr>
        <w:t>CORRELATAS/INTERDEPENDENTES</w:t>
      </w:r>
    </w:p>
    <w:p w14:paraId="4F0FA284"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iCs/>
          <w:sz w:val="24"/>
          <w:szCs w:val="24"/>
          <w:lang w:eastAsia="zh-CN"/>
        </w:rPr>
      </w:pPr>
      <w:r w:rsidRPr="008C7DBE">
        <w:rPr>
          <w:rFonts w:asciiTheme="minorHAnsi" w:eastAsia="Times New Roman" w:hAnsiTheme="minorHAnsi" w:cstheme="minorHAnsi"/>
          <w:b/>
          <w:sz w:val="24"/>
          <w:szCs w:val="24"/>
          <w:lang w:eastAsia="zh-CN"/>
        </w:rPr>
        <w:t xml:space="preserve">Fundamentação: </w:t>
      </w:r>
      <w:r w:rsidRPr="008C7DBE">
        <w:rPr>
          <w:rFonts w:asciiTheme="minorHAnsi" w:eastAsia="Times New Roman" w:hAnsiTheme="minorHAnsi" w:cstheme="minorHAnsi"/>
          <w:iCs/>
          <w:sz w:val="24"/>
          <w:szCs w:val="24"/>
          <w:lang w:eastAsia="zh-CN"/>
        </w:rPr>
        <w:t>Contratações correlatas</w:t>
      </w:r>
      <w:r w:rsidRPr="008C7DBE">
        <w:rPr>
          <w:rFonts w:asciiTheme="minorHAnsi" w:eastAsia="Times New Roman" w:hAnsiTheme="minorHAnsi" w:cstheme="minorHAnsi"/>
          <w:iCs/>
          <w:spacing w:val="-4"/>
          <w:sz w:val="24"/>
          <w:szCs w:val="24"/>
          <w:lang w:eastAsia="zh-CN"/>
        </w:rPr>
        <w:t xml:space="preserve"> </w:t>
      </w:r>
      <w:r w:rsidRPr="008C7DBE">
        <w:rPr>
          <w:rFonts w:asciiTheme="minorHAnsi" w:eastAsia="Times New Roman" w:hAnsiTheme="minorHAnsi" w:cstheme="minorHAnsi"/>
          <w:iCs/>
          <w:sz w:val="24"/>
          <w:szCs w:val="24"/>
          <w:lang w:eastAsia="zh-CN"/>
        </w:rPr>
        <w:t>e/ou</w:t>
      </w:r>
      <w:r w:rsidRPr="008C7DBE">
        <w:rPr>
          <w:rFonts w:asciiTheme="minorHAnsi" w:eastAsia="Times New Roman" w:hAnsiTheme="minorHAnsi" w:cstheme="minorHAnsi"/>
          <w:iCs/>
          <w:spacing w:val="-1"/>
          <w:sz w:val="24"/>
          <w:szCs w:val="24"/>
          <w:lang w:eastAsia="zh-CN"/>
        </w:rPr>
        <w:t xml:space="preserve"> </w:t>
      </w:r>
      <w:r w:rsidRPr="008C7DBE">
        <w:rPr>
          <w:rFonts w:asciiTheme="minorHAnsi" w:eastAsia="Times New Roman" w:hAnsiTheme="minorHAnsi" w:cstheme="minorHAnsi"/>
          <w:iCs/>
          <w:sz w:val="24"/>
          <w:szCs w:val="24"/>
          <w:lang w:eastAsia="zh-CN"/>
        </w:rPr>
        <w:t>interdependentes.</w:t>
      </w:r>
      <w:r w:rsidRPr="008C7DBE">
        <w:rPr>
          <w:rFonts w:asciiTheme="minorHAnsi" w:eastAsia="Times New Roman" w:hAnsiTheme="minorHAnsi" w:cstheme="minorHAnsi"/>
          <w:iCs/>
          <w:spacing w:val="-4"/>
          <w:sz w:val="24"/>
          <w:szCs w:val="24"/>
          <w:lang w:eastAsia="zh-CN"/>
        </w:rPr>
        <w:t xml:space="preserve"> </w:t>
      </w:r>
      <w:r w:rsidRPr="008C7DBE">
        <w:rPr>
          <w:rFonts w:asciiTheme="minorHAnsi" w:eastAsia="Times New Roman" w:hAnsiTheme="minorHAnsi" w:cstheme="minorHAnsi"/>
          <w:iCs/>
          <w:sz w:val="24"/>
          <w:szCs w:val="24"/>
          <w:lang w:eastAsia="zh-CN"/>
        </w:rPr>
        <w:t>(Inciso</w:t>
      </w:r>
      <w:r w:rsidRPr="008C7DBE">
        <w:rPr>
          <w:rFonts w:asciiTheme="minorHAnsi" w:eastAsia="Times New Roman" w:hAnsiTheme="minorHAnsi" w:cstheme="minorHAnsi"/>
          <w:iCs/>
          <w:spacing w:val="-2"/>
          <w:sz w:val="24"/>
          <w:szCs w:val="24"/>
          <w:lang w:eastAsia="zh-CN"/>
        </w:rPr>
        <w:t xml:space="preserve"> </w:t>
      </w:r>
      <w:r w:rsidRPr="008C7DBE">
        <w:rPr>
          <w:rFonts w:asciiTheme="minorHAnsi" w:eastAsia="Times New Roman" w:hAnsiTheme="minorHAnsi" w:cstheme="minorHAnsi"/>
          <w:iCs/>
          <w:sz w:val="24"/>
          <w:szCs w:val="24"/>
          <w:lang w:eastAsia="zh-CN"/>
        </w:rPr>
        <w:t>XI do § 1° do art. 18 da lei nº 14.133, de 2021).</w:t>
      </w:r>
    </w:p>
    <w:p w14:paraId="4ADD0022"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spacing w:val="-2"/>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Indique</w:t>
      </w:r>
      <w:r w:rsidRPr="008C7DBE">
        <w:rPr>
          <w:rFonts w:asciiTheme="minorHAnsi" w:eastAsia="Arial Unicode MS" w:hAnsiTheme="minorHAnsi" w:cstheme="minorHAnsi"/>
          <w:b/>
          <w:bCs/>
          <w:spacing w:val="-4"/>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as</w:t>
      </w:r>
      <w:r w:rsidRPr="008C7DBE">
        <w:rPr>
          <w:rFonts w:asciiTheme="minorHAnsi" w:eastAsia="Arial Unicode MS" w:hAnsiTheme="minorHAnsi" w:cstheme="minorHAnsi"/>
          <w:b/>
          <w:bCs/>
          <w:spacing w:val="-3"/>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contratações</w:t>
      </w:r>
      <w:r w:rsidRPr="008C7DBE">
        <w:rPr>
          <w:rFonts w:asciiTheme="minorHAnsi" w:eastAsia="Arial Unicode MS" w:hAnsiTheme="minorHAnsi" w:cstheme="minorHAnsi"/>
          <w:b/>
          <w:bCs/>
          <w:spacing w:val="-3"/>
          <w:kern w:val="1"/>
          <w:sz w:val="24"/>
          <w:szCs w:val="24"/>
          <w:lang w:eastAsia="zh-CN" w:bidi="hi-IN"/>
        </w:rPr>
        <w:t xml:space="preserve"> </w:t>
      </w:r>
      <w:r w:rsidRPr="008C7DBE">
        <w:rPr>
          <w:rFonts w:asciiTheme="minorHAnsi" w:eastAsia="Arial Unicode MS" w:hAnsiTheme="minorHAnsi" w:cstheme="minorHAnsi"/>
          <w:b/>
          <w:bCs/>
          <w:spacing w:val="-2"/>
          <w:kern w:val="1"/>
          <w:sz w:val="24"/>
          <w:szCs w:val="24"/>
          <w:lang w:eastAsia="zh-CN" w:bidi="hi-IN"/>
        </w:rPr>
        <w:t xml:space="preserve">correlatas/interdependentes: </w:t>
      </w:r>
      <w:r w:rsidRPr="008C7DBE">
        <w:rPr>
          <w:rFonts w:asciiTheme="minorHAnsi" w:eastAsia="Arial Unicode MS" w:hAnsiTheme="minorHAnsi" w:cstheme="minorHAnsi"/>
          <w:spacing w:val="-2"/>
          <w:kern w:val="1"/>
          <w:sz w:val="24"/>
          <w:szCs w:val="24"/>
          <w:lang w:eastAsia="zh-CN" w:bidi="hi-IN"/>
        </w:rPr>
        <w:t>Não se aplica.</w:t>
      </w:r>
    </w:p>
    <w:p w14:paraId="1B5AE9E0"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09CB01D5" w14:textId="77777777" w:rsidR="00DA2830" w:rsidRPr="008C7DBE" w:rsidRDefault="00DA2830" w:rsidP="000573CD">
      <w:pPr>
        <w:keepNext/>
        <w:keepLines/>
        <w:suppressAutoHyphens/>
        <w:spacing w:after="0" w:line="240" w:lineRule="auto"/>
        <w:jc w:val="both"/>
        <w:outlineLvl w:val="0"/>
        <w:rPr>
          <w:rFonts w:asciiTheme="minorHAnsi" w:eastAsia="Times New Roman" w:hAnsiTheme="minorHAnsi" w:cstheme="minorHAnsi"/>
          <w:b/>
          <w:sz w:val="24"/>
          <w:szCs w:val="24"/>
          <w:lang w:eastAsia="zh-CN"/>
        </w:rPr>
      </w:pPr>
      <w:r w:rsidRPr="008C7DBE">
        <w:rPr>
          <w:rFonts w:asciiTheme="minorHAnsi" w:eastAsia="Times New Roman" w:hAnsiTheme="minorHAnsi" w:cstheme="minorHAnsi"/>
          <w:b/>
          <w:sz w:val="24"/>
          <w:szCs w:val="24"/>
          <w:lang w:eastAsia="zh-CN"/>
        </w:rPr>
        <w:t>12. IMPACTOS</w:t>
      </w:r>
      <w:r w:rsidRPr="008C7DBE">
        <w:rPr>
          <w:rFonts w:asciiTheme="minorHAnsi" w:eastAsia="Times New Roman" w:hAnsiTheme="minorHAnsi" w:cstheme="minorHAnsi"/>
          <w:b/>
          <w:spacing w:val="-7"/>
          <w:sz w:val="24"/>
          <w:szCs w:val="24"/>
          <w:lang w:eastAsia="zh-CN"/>
        </w:rPr>
        <w:t xml:space="preserve"> </w:t>
      </w:r>
      <w:r w:rsidRPr="008C7DBE">
        <w:rPr>
          <w:rFonts w:asciiTheme="minorHAnsi" w:eastAsia="Times New Roman" w:hAnsiTheme="minorHAnsi" w:cstheme="minorHAnsi"/>
          <w:b/>
          <w:sz w:val="24"/>
          <w:szCs w:val="24"/>
          <w:lang w:eastAsia="zh-CN"/>
        </w:rPr>
        <w:t>AMBIENTAIS</w:t>
      </w:r>
    </w:p>
    <w:p w14:paraId="4C11F87C"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iCs/>
          <w:sz w:val="24"/>
          <w:szCs w:val="24"/>
          <w:lang w:eastAsia="zh-CN"/>
        </w:rPr>
      </w:pPr>
      <w:r w:rsidRPr="008C7DBE">
        <w:rPr>
          <w:rFonts w:asciiTheme="minorHAnsi" w:eastAsia="Times New Roman" w:hAnsiTheme="minorHAnsi" w:cstheme="minorHAnsi"/>
          <w:b/>
          <w:sz w:val="24"/>
          <w:szCs w:val="24"/>
          <w:lang w:eastAsia="zh-CN"/>
        </w:rPr>
        <w:t xml:space="preserve">Fundamentação: </w:t>
      </w:r>
      <w:r w:rsidRPr="008C7DBE">
        <w:rPr>
          <w:rFonts w:asciiTheme="minorHAnsi" w:eastAsia="Times New Roman" w:hAnsiTheme="minorHAnsi" w:cstheme="minorHAnsi"/>
          <w:iCs/>
          <w:sz w:val="24"/>
          <w:szCs w:val="24"/>
          <w:lang w:eastAsia="zh-CN"/>
        </w:rPr>
        <w:t>Descrição de possíveis impactos ambientais e respectivas medidas mitigadoras,</w:t>
      </w:r>
      <w:r w:rsidRPr="008C7DBE">
        <w:rPr>
          <w:rFonts w:asciiTheme="minorHAnsi" w:eastAsia="Times New Roman" w:hAnsiTheme="minorHAnsi" w:cstheme="minorHAnsi"/>
          <w:iCs/>
          <w:spacing w:val="-11"/>
          <w:sz w:val="24"/>
          <w:szCs w:val="24"/>
          <w:lang w:eastAsia="zh-CN"/>
        </w:rPr>
        <w:t xml:space="preserve"> </w:t>
      </w:r>
      <w:r w:rsidRPr="008C7DBE">
        <w:rPr>
          <w:rFonts w:asciiTheme="minorHAnsi" w:eastAsia="Times New Roman" w:hAnsiTheme="minorHAnsi" w:cstheme="minorHAnsi"/>
          <w:iCs/>
          <w:sz w:val="24"/>
          <w:szCs w:val="24"/>
          <w:lang w:eastAsia="zh-CN"/>
        </w:rPr>
        <w:t>incluídos</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requisitos</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de</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baixo</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consumo</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de</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energia</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e</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de</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outros</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recursos,</w:t>
      </w:r>
      <w:r w:rsidRPr="008C7DBE">
        <w:rPr>
          <w:rFonts w:asciiTheme="minorHAnsi" w:eastAsia="Times New Roman" w:hAnsiTheme="minorHAnsi" w:cstheme="minorHAnsi"/>
          <w:iCs/>
          <w:spacing w:val="-12"/>
          <w:sz w:val="24"/>
          <w:szCs w:val="24"/>
          <w:lang w:eastAsia="zh-CN"/>
        </w:rPr>
        <w:t xml:space="preserve"> </w:t>
      </w:r>
      <w:r w:rsidRPr="008C7DBE">
        <w:rPr>
          <w:rFonts w:asciiTheme="minorHAnsi" w:eastAsia="Times New Roman" w:hAnsiTheme="minorHAnsi" w:cstheme="minorHAnsi"/>
          <w:iCs/>
          <w:sz w:val="24"/>
          <w:szCs w:val="24"/>
          <w:lang w:eastAsia="zh-CN"/>
        </w:rPr>
        <w:t>bem</w:t>
      </w:r>
      <w:r w:rsidRPr="008C7DBE">
        <w:rPr>
          <w:rFonts w:asciiTheme="minorHAnsi" w:eastAsia="Times New Roman" w:hAnsiTheme="minorHAnsi" w:cstheme="minorHAnsi"/>
          <w:iCs/>
          <w:spacing w:val="-10"/>
          <w:sz w:val="24"/>
          <w:szCs w:val="24"/>
          <w:lang w:eastAsia="zh-CN"/>
        </w:rPr>
        <w:t xml:space="preserve"> </w:t>
      </w:r>
      <w:r w:rsidRPr="008C7DBE">
        <w:rPr>
          <w:rFonts w:asciiTheme="minorHAnsi" w:eastAsia="Times New Roman" w:hAnsiTheme="minorHAnsi" w:cstheme="minorHAnsi"/>
          <w:iCs/>
          <w:sz w:val="24"/>
          <w:szCs w:val="24"/>
          <w:lang w:eastAsia="zh-CN"/>
        </w:rPr>
        <w:t>como logística reversa para desfazimento e reciclagem de bens e refugos, quando aplicável; (inciso XI do § 1° do art. 18 da lei nº 14.133, de 2021).</w:t>
      </w:r>
    </w:p>
    <w:p w14:paraId="23E85DBF"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spacing w:val="-2"/>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Descreva</w:t>
      </w:r>
      <w:r w:rsidRPr="008C7DBE">
        <w:rPr>
          <w:rFonts w:asciiTheme="minorHAnsi" w:eastAsia="Arial Unicode MS" w:hAnsiTheme="minorHAnsi" w:cstheme="minorHAnsi"/>
          <w:b/>
          <w:bCs/>
          <w:spacing w:val="-4"/>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impactos</w:t>
      </w:r>
      <w:r w:rsidRPr="008C7DBE">
        <w:rPr>
          <w:rFonts w:asciiTheme="minorHAnsi" w:eastAsia="Arial Unicode MS" w:hAnsiTheme="minorHAnsi" w:cstheme="minorHAnsi"/>
          <w:b/>
          <w:bCs/>
          <w:spacing w:val="-2"/>
          <w:kern w:val="1"/>
          <w:sz w:val="24"/>
          <w:szCs w:val="24"/>
          <w:lang w:eastAsia="zh-CN" w:bidi="hi-IN"/>
        </w:rPr>
        <w:t xml:space="preserve"> </w:t>
      </w:r>
      <w:r w:rsidRPr="008C7DBE">
        <w:rPr>
          <w:rFonts w:asciiTheme="minorHAnsi" w:eastAsia="Arial Unicode MS" w:hAnsiTheme="minorHAnsi" w:cstheme="minorHAnsi"/>
          <w:b/>
          <w:bCs/>
          <w:kern w:val="1"/>
          <w:sz w:val="24"/>
          <w:szCs w:val="24"/>
          <w:lang w:eastAsia="zh-CN" w:bidi="hi-IN"/>
        </w:rPr>
        <w:t>e</w:t>
      </w:r>
      <w:r w:rsidRPr="008C7DBE">
        <w:rPr>
          <w:rFonts w:asciiTheme="minorHAnsi" w:eastAsia="Arial Unicode MS" w:hAnsiTheme="minorHAnsi" w:cstheme="minorHAnsi"/>
          <w:b/>
          <w:bCs/>
          <w:spacing w:val="-2"/>
          <w:kern w:val="1"/>
          <w:sz w:val="24"/>
          <w:szCs w:val="24"/>
          <w:lang w:eastAsia="zh-CN" w:bidi="hi-IN"/>
        </w:rPr>
        <w:t xml:space="preserve"> medidas:</w:t>
      </w:r>
    </w:p>
    <w:p w14:paraId="246125C1" w14:textId="77777777" w:rsidR="00DA2830" w:rsidRPr="008C7DBE" w:rsidRDefault="00DA2830" w:rsidP="00F10F1E">
      <w:pPr>
        <w:keepNext/>
        <w:keepLines/>
        <w:suppressAutoHyphens/>
        <w:spacing w:after="0" w:line="240" w:lineRule="auto"/>
        <w:ind w:firstLine="709"/>
        <w:jc w:val="both"/>
        <w:rPr>
          <w:rFonts w:asciiTheme="minorHAnsi" w:eastAsia="Arial Unicode MS" w:hAnsiTheme="minorHAnsi" w:cstheme="minorHAnsi"/>
          <w:bCs/>
          <w:spacing w:val="-2"/>
          <w:kern w:val="1"/>
          <w:sz w:val="24"/>
          <w:szCs w:val="24"/>
          <w:lang w:eastAsia="zh-CN" w:bidi="hi-IN"/>
        </w:rPr>
      </w:pPr>
      <w:r w:rsidRPr="008C7DBE">
        <w:rPr>
          <w:rFonts w:asciiTheme="minorHAnsi" w:eastAsia="Arial Unicode MS" w:hAnsiTheme="minorHAnsi" w:cstheme="minorHAnsi"/>
          <w:bCs/>
          <w:spacing w:val="-2"/>
          <w:kern w:val="1"/>
          <w:sz w:val="24"/>
          <w:szCs w:val="24"/>
          <w:lang w:eastAsia="zh-CN" w:bidi="hi-IN"/>
        </w:rPr>
        <w:t xml:space="preserve">Procedimentos para a gestão dos resíduos sólidos estabelecidos na Lei nº 12.305/10 – Política Nacional de Resíduos Sólidos – e na Resolução nº 307, de 05/07/2002, do Conselho Nacional de Meio Ambiente – CONAMA. </w:t>
      </w:r>
    </w:p>
    <w:p w14:paraId="3DF22DE3" w14:textId="77777777" w:rsidR="00DA2830" w:rsidRPr="008C7DBE" w:rsidRDefault="00DA2830" w:rsidP="00F10F1E">
      <w:pPr>
        <w:keepNext/>
        <w:keepLines/>
        <w:suppressAutoHyphens/>
        <w:spacing w:after="0" w:line="240" w:lineRule="auto"/>
        <w:ind w:firstLine="709"/>
        <w:jc w:val="both"/>
        <w:rPr>
          <w:rFonts w:asciiTheme="minorHAnsi" w:eastAsia="Arial Unicode MS" w:hAnsiTheme="minorHAnsi" w:cstheme="minorHAnsi"/>
          <w:bCs/>
          <w:spacing w:val="-2"/>
          <w:kern w:val="1"/>
          <w:sz w:val="24"/>
          <w:szCs w:val="24"/>
          <w:lang w:eastAsia="zh-CN" w:bidi="hi-IN"/>
        </w:rPr>
      </w:pPr>
      <w:r w:rsidRPr="008C7DBE">
        <w:rPr>
          <w:rFonts w:asciiTheme="minorHAnsi" w:eastAsia="Arial Unicode MS" w:hAnsiTheme="minorHAnsi" w:cstheme="minorHAnsi"/>
          <w:bCs/>
          <w:spacing w:val="-2"/>
          <w:kern w:val="1"/>
          <w:sz w:val="24"/>
          <w:szCs w:val="24"/>
          <w:lang w:eastAsia="zh-CN" w:bidi="hi-IN"/>
        </w:rPr>
        <w:t xml:space="preserve">Assim é de responsabilidade das empresas licitantes para que adotem prática de descarte correto do óleo contaminado utilizado em seu negócio, combustíveis e descarte de embalagens de óleos lubrificantes pós-consumo, e demais assuntos relacionados ao objeto da contratação, conforme Resolução nº 362, de 23/06/2005 do Conselho Nacional do Meio Ambiente – CONAMA. </w:t>
      </w:r>
    </w:p>
    <w:p w14:paraId="0ED72FF7" w14:textId="77777777" w:rsidR="00DA2830" w:rsidRPr="008C7DBE" w:rsidRDefault="00DA2830" w:rsidP="00F10F1E">
      <w:pPr>
        <w:keepNext/>
        <w:keepLines/>
        <w:suppressAutoHyphens/>
        <w:spacing w:after="0" w:line="240" w:lineRule="auto"/>
        <w:ind w:firstLine="709"/>
        <w:jc w:val="both"/>
        <w:rPr>
          <w:rFonts w:asciiTheme="minorHAnsi" w:eastAsia="Arial Unicode MS" w:hAnsiTheme="minorHAnsi" w:cstheme="minorHAnsi"/>
          <w:bCs/>
          <w:spacing w:val="-2"/>
          <w:kern w:val="1"/>
          <w:sz w:val="24"/>
          <w:szCs w:val="24"/>
          <w:lang w:eastAsia="zh-CN" w:bidi="hi-IN"/>
        </w:rPr>
      </w:pPr>
      <w:r w:rsidRPr="008C7DBE">
        <w:rPr>
          <w:rFonts w:asciiTheme="minorHAnsi" w:eastAsia="Arial Unicode MS" w:hAnsiTheme="minorHAnsi" w:cstheme="minorHAnsi"/>
          <w:bCs/>
          <w:spacing w:val="-2"/>
          <w:kern w:val="1"/>
          <w:sz w:val="24"/>
          <w:szCs w:val="24"/>
          <w:lang w:eastAsia="zh-CN" w:bidi="hi-IN"/>
        </w:rPr>
        <w:lastRenderedPageBreak/>
        <w:t>A licitante deverá se comprometer em adotar boas práticas de otimização de recursos, redução de desperdícios e menor poluição, adotando medidas sustentáveis e destinação correta dos resíduos para a preservação do meio ambiente, conforme recomendação administrativa nº. 04/2022 – MPPR.</w:t>
      </w:r>
    </w:p>
    <w:p w14:paraId="7057C9AE" w14:textId="77777777" w:rsidR="00DA2830" w:rsidRPr="008C7DBE" w:rsidRDefault="00DA2830" w:rsidP="000573CD">
      <w:pPr>
        <w:keepNext/>
        <w:keepLines/>
        <w:suppressAutoHyphens/>
        <w:spacing w:after="0" w:line="240" w:lineRule="auto"/>
        <w:jc w:val="both"/>
        <w:outlineLvl w:val="0"/>
        <w:rPr>
          <w:rFonts w:asciiTheme="minorHAnsi" w:eastAsia="Times New Roman" w:hAnsiTheme="minorHAnsi" w:cstheme="minorHAnsi"/>
          <w:b/>
          <w:sz w:val="24"/>
          <w:szCs w:val="24"/>
          <w:lang w:eastAsia="zh-CN"/>
        </w:rPr>
      </w:pPr>
    </w:p>
    <w:p w14:paraId="72E105D4" w14:textId="77777777" w:rsidR="00DA2830" w:rsidRPr="008C7DBE" w:rsidRDefault="00DA2830" w:rsidP="000573CD">
      <w:pPr>
        <w:keepNext/>
        <w:keepLines/>
        <w:suppressAutoHyphens/>
        <w:spacing w:after="0" w:line="240" w:lineRule="auto"/>
        <w:jc w:val="both"/>
        <w:outlineLvl w:val="0"/>
        <w:rPr>
          <w:rFonts w:asciiTheme="minorHAnsi" w:eastAsia="Times New Roman" w:hAnsiTheme="minorHAnsi" w:cstheme="minorHAnsi"/>
          <w:b/>
          <w:sz w:val="24"/>
          <w:szCs w:val="24"/>
          <w:lang w:eastAsia="zh-CN"/>
        </w:rPr>
      </w:pPr>
      <w:r w:rsidRPr="008C7DBE">
        <w:rPr>
          <w:rFonts w:asciiTheme="minorHAnsi" w:eastAsia="Times New Roman" w:hAnsiTheme="minorHAnsi" w:cstheme="minorHAnsi"/>
          <w:b/>
          <w:sz w:val="24"/>
          <w:szCs w:val="24"/>
          <w:lang w:eastAsia="zh-CN"/>
        </w:rPr>
        <w:t>13. DA UTILIZAÇÃO DO SISTEMA DE REGISTRO DE PREÇOS</w:t>
      </w:r>
    </w:p>
    <w:p w14:paraId="3DA98C54"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iCs/>
          <w:kern w:val="1"/>
          <w:sz w:val="24"/>
          <w:szCs w:val="24"/>
          <w:lang w:eastAsia="zh-CN" w:bidi="hi-IN"/>
        </w:rPr>
      </w:pPr>
      <w:r w:rsidRPr="008C7DBE">
        <w:rPr>
          <w:rFonts w:asciiTheme="minorHAnsi" w:eastAsia="Arial Unicode MS" w:hAnsiTheme="minorHAnsi" w:cstheme="minorHAnsi"/>
          <w:b/>
          <w:bCs/>
          <w:kern w:val="1"/>
          <w:sz w:val="24"/>
          <w:szCs w:val="24"/>
          <w:lang w:eastAsia="zh-CN" w:bidi="hi-IN"/>
        </w:rPr>
        <w:t xml:space="preserve">Fundamentação: </w:t>
      </w:r>
      <w:r w:rsidRPr="008C7DBE">
        <w:rPr>
          <w:rFonts w:asciiTheme="minorHAnsi" w:eastAsia="Arial Unicode MS" w:hAnsiTheme="minorHAnsi" w:cstheme="minorHAnsi"/>
          <w:bCs/>
          <w:iCs/>
          <w:kern w:val="1"/>
          <w:sz w:val="24"/>
          <w:szCs w:val="24"/>
          <w:lang w:eastAsia="zh-CN" w:bidi="hi-IN"/>
        </w:rPr>
        <w:t>Nos termos do art. 40, II, da Lei n.º 14.133, de 2021, as compras deverão ser processamento por meio de sistema de registro de preços, quando pertinente. As hipóteses de utilização do registro de preços constam dos incisos do art. 64 do Decreto Municipal n.º 034, de 2023.</w:t>
      </w:r>
    </w:p>
    <w:p w14:paraId="435F1D25"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8C7DBE">
        <w:rPr>
          <w:rFonts w:asciiTheme="minorHAnsi" w:eastAsia="Arial Unicode MS" w:hAnsiTheme="minorHAnsi" w:cstheme="minorHAnsi"/>
          <w:bCs/>
          <w:spacing w:val="-2"/>
          <w:kern w:val="1"/>
          <w:sz w:val="24"/>
          <w:szCs w:val="24"/>
          <w:lang w:eastAsia="zh-CN" w:bidi="hi-IN"/>
        </w:rPr>
        <w:t>(  X   ) Deverá ser adotado o sistema de registro de preços.</w:t>
      </w:r>
    </w:p>
    <w:p w14:paraId="6E95BDE9"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8C7DBE">
        <w:rPr>
          <w:rFonts w:asciiTheme="minorHAnsi" w:eastAsia="Arial Unicode MS" w:hAnsiTheme="minorHAnsi" w:cstheme="minorHAnsi"/>
          <w:bCs/>
          <w:spacing w:val="-2"/>
          <w:kern w:val="1"/>
          <w:sz w:val="24"/>
          <w:szCs w:val="24"/>
          <w:lang w:eastAsia="zh-CN" w:bidi="hi-IN"/>
        </w:rPr>
        <w:t>(    ) Não deverá ser adotado o sistema de registro de preços conforme justificativa.</w:t>
      </w:r>
    </w:p>
    <w:p w14:paraId="01A37E92"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spacing w:val="-2"/>
          <w:kern w:val="1"/>
          <w:sz w:val="24"/>
          <w:szCs w:val="24"/>
          <w:lang w:eastAsia="zh-CN" w:bidi="hi-IN"/>
        </w:rPr>
      </w:pPr>
    </w:p>
    <w:p w14:paraId="783B624E" w14:textId="77777777" w:rsidR="00DA2830" w:rsidRPr="008C7DBE" w:rsidRDefault="00DA2830" w:rsidP="000573CD">
      <w:pPr>
        <w:keepNext/>
        <w:keepLines/>
        <w:numPr>
          <w:ilvl w:val="0"/>
          <w:numId w:val="18"/>
        </w:numPr>
        <w:suppressAutoHyphens/>
        <w:spacing w:after="0" w:line="240" w:lineRule="auto"/>
        <w:jc w:val="both"/>
        <w:rPr>
          <w:rFonts w:asciiTheme="minorHAnsi" w:eastAsia="Times New Roman" w:hAnsiTheme="minorHAnsi" w:cstheme="minorHAnsi"/>
          <w:bCs/>
          <w:spacing w:val="-2"/>
          <w:sz w:val="24"/>
          <w:szCs w:val="24"/>
          <w:lang w:eastAsia="pt-BR"/>
        </w:rPr>
      </w:pPr>
      <w:r w:rsidRPr="008C7DBE">
        <w:rPr>
          <w:rFonts w:asciiTheme="minorHAnsi" w:eastAsia="Times New Roman" w:hAnsiTheme="minorHAnsi" w:cstheme="minorHAnsi"/>
          <w:b/>
          <w:bCs/>
          <w:spacing w:val="-2"/>
          <w:sz w:val="24"/>
          <w:szCs w:val="24"/>
          <w:lang w:eastAsia="pt-BR"/>
        </w:rPr>
        <w:t>Descreva a justificativa para não adoção do sistema de registro de preços:</w:t>
      </w:r>
      <w:r w:rsidRPr="008C7DBE">
        <w:rPr>
          <w:rFonts w:asciiTheme="minorHAnsi" w:eastAsia="Times New Roman" w:hAnsiTheme="minorHAnsi" w:cstheme="minorHAnsi"/>
          <w:spacing w:val="-2"/>
          <w:sz w:val="24"/>
          <w:szCs w:val="24"/>
          <w:lang w:eastAsia="pt-BR"/>
        </w:rPr>
        <w:t xml:space="preserve"> </w:t>
      </w:r>
    </w:p>
    <w:p w14:paraId="775922AE"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spacing w:val="-2"/>
          <w:kern w:val="1"/>
          <w:sz w:val="24"/>
          <w:szCs w:val="24"/>
          <w:lang w:eastAsia="zh-CN" w:bidi="hi-IN"/>
        </w:rPr>
      </w:pPr>
      <w:r w:rsidRPr="008C7DBE">
        <w:rPr>
          <w:rFonts w:asciiTheme="minorHAnsi" w:eastAsia="Arial Unicode MS" w:hAnsiTheme="minorHAnsi" w:cstheme="minorHAnsi"/>
          <w:bCs/>
          <w:spacing w:val="-2"/>
          <w:kern w:val="1"/>
          <w:sz w:val="24"/>
          <w:szCs w:val="24"/>
          <w:lang w:eastAsia="zh-CN" w:bidi="hi-IN"/>
        </w:rPr>
        <w:t>A adesão à ata de registro de preços será admitida: (     ) Sim    (  X   ) Não.</w:t>
      </w:r>
    </w:p>
    <w:p w14:paraId="24678227" w14:textId="77777777" w:rsidR="00DA2830" w:rsidRPr="008C7DBE" w:rsidRDefault="00DA2830" w:rsidP="000573CD">
      <w:pPr>
        <w:keepNext/>
        <w:keepLines/>
        <w:suppressAutoHyphens/>
        <w:autoSpaceDE w:val="0"/>
        <w:autoSpaceDN w:val="0"/>
        <w:adjustRightInd w:val="0"/>
        <w:spacing w:after="0" w:line="240" w:lineRule="auto"/>
        <w:jc w:val="both"/>
        <w:rPr>
          <w:rFonts w:asciiTheme="minorHAnsi" w:eastAsia="Arial Unicode MS" w:hAnsiTheme="minorHAnsi" w:cstheme="minorHAnsi"/>
          <w:bCs/>
          <w:spacing w:val="-2"/>
          <w:kern w:val="1"/>
          <w:sz w:val="24"/>
          <w:szCs w:val="24"/>
          <w:lang w:eastAsia="zh-CN" w:bidi="hi-IN"/>
        </w:rPr>
      </w:pPr>
      <w:r w:rsidRPr="008C7DBE">
        <w:rPr>
          <w:rFonts w:asciiTheme="minorHAnsi" w:eastAsia="Arial Unicode MS" w:hAnsiTheme="minorHAnsi" w:cstheme="minorHAnsi"/>
          <w:b/>
          <w:spacing w:val="-2"/>
          <w:kern w:val="1"/>
          <w:sz w:val="24"/>
          <w:szCs w:val="24"/>
          <w:lang w:eastAsia="zh-CN" w:bidi="hi-IN"/>
        </w:rPr>
        <w:t>Descreva a justificativa para a vedação a adesão à ata de registro de preços (se for o caso):</w:t>
      </w:r>
      <w:r w:rsidRPr="008C7DBE">
        <w:rPr>
          <w:rFonts w:asciiTheme="minorHAnsi" w:eastAsia="Arial Unicode MS" w:hAnsiTheme="minorHAnsi" w:cstheme="minorHAnsi"/>
          <w:bCs/>
          <w:spacing w:val="-2"/>
          <w:kern w:val="1"/>
          <w:sz w:val="24"/>
          <w:szCs w:val="24"/>
          <w:lang w:eastAsia="zh-CN" w:bidi="hi-IN"/>
        </w:rPr>
        <w:t xml:space="preserve"> Não será permitida a adesão a ata de registro de preços em razão da capacidade de gerenciamento, haja vista a reduzida estrutura administrativa do Município de Diamante D´Oeste, bem como, porque a contratação pretendida contempla a necessidade de toda a máquina administrativa.</w:t>
      </w:r>
    </w:p>
    <w:p w14:paraId="31F8DE72" w14:textId="77777777" w:rsidR="00DA2830" w:rsidRPr="008C7DBE" w:rsidRDefault="00DA2830" w:rsidP="000573CD">
      <w:pPr>
        <w:keepNext/>
        <w:keepLines/>
        <w:suppressAutoHyphens/>
        <w:autoSpaceDE w:val="0"/>
        <w:autoSpaceDN w:val="0"/>
        <w:adjustRightInd w:val="0"/>
        <w:spacing w:after="0" w:line="240" w:lineRule="auto"/>
        <w:jc w:val="both"/>
        <w:rPr>
          <w:rFonts w:asciiTheme="minorHAnsi" w:eastAsia="Arial Unicode MS" w:hAnsiTheme="minorHAnsi" w:cstheme="minorHAnsi"/>
          <w:bCs/>
          <w:spacing w:val="-2"/>
          <w:kern w:val="1"/>
          <w:sz w:val="24"/>
          <w:szCs w:val="24"/>
          <w:lang w:eastAsia="zh-CN" w:bidi="hi-IN"/>
        </w:rPr>
      </w:pPr>
    </w:p>
    <w:p w14:paraId="337A91CF" w14:textId="77777777" w:rsidR="00DA2830" w:rsidRPr="008C7DBE" w:rsidRDefault="00DA2830" w:rsidP="000573CD">
      <w:pPr>
        <w:keepNext/>
        <w:keepLines/>
        <w:suppressAutoHyphens/>
        <w:spacing w:after="0" w:line="240" w:lineRule="auto"/>
        <w:jc w:val="both"/>
        <w:outlineLvl w:val="0"/>
        <w:rPr>
          <w:rFonts w:asciiTheme="minorHAnsi" w:eastAsia="Times New Roman" w:hAnsiTheme="minorHAnsi" w:cstheme="minorHAnsi"/>
          <w:b/>
          <w:sz w:val="24"/>
          <w:szCs w:val="24"/>
          <w:lang w:eastAsia="zh-CN"/>
        </w:rPr>
      </w:pPr>
      <w:r w:rsidRPr="008C7DBE">
        <w:rPr>
          <w:rFonts w:asciiTheme="minorHAnsi" w:eastAsia="Times New Roman" w:hAnsiTheme="minorHAnsi" w:cstheme="minorHAnsi"/>
          <w:b/>
          <w:sz w:val="24"/>
          <w:szCs w:val="24"/>
          <w:lang w:eastAsia="zh-CN"/>
        </w:rPr>
        <w:t>14. POSICIONAMENTO</w:t>
      </w:r>
      <w:r w:rsidRPr="008C7DBE">
        <w:rPr>
          <w:rFonts w:asciiTheme="minorHAnsi" w:eastAsia="Times New Roman" w:hAnsiTheme="minorHAnsi" w:cstheme="minorHAnsi"/>
          <w:b/>
          <w:spacing w:val="-5"/>
          <w:sz w:val="24"/>
          <w:szCs w:val="24"/>
          <w:lang w:eastAsia="zh-CN"/>
        </w:rPr>
        <w:t xml:space="preserve"> </w:t>
      </w:r>
      <w:r w:rsidRPr="008C7DBE">
        <w:rPr>
          <w:rFonts w:asciiTheme="minorHAnsi" w:eastAsia="Times New Roman" w:hAnsiTheme="minorHAnsi" w:cstheme="minorHAnsi"/>
          <w:b/>
          <w:sz w:val="24"/>
          <w:szCs w:val="24"/>
          <w:lang w:eastAsia="zh-CN"/>
        </w:rPr>
        <w:t>SOBRE</w:t>
      </w:r>
      <w:r w:rsidRPr="008C7DBE">
        <w:rPr>
          <w:rFonts w:asciiTheme="minorHAnsi" w:eastAsia="Times New Roman" w:hAnsiTheme="minorHAnsi" w:cstheme="minorHAnsi"/>
          <w:b/>
          <w:spacing w:val="-5"/>
          <w:sz w:val="24"/>
          <w:szCs w:val="24"/>
          <w:lang w:eastAsia="zh-CN"/>
        </w:rPr>
        <w:t xml:space="preserve"> </w:t>
      </w:r>
      <w:r w:rsidRPr="008C7DBE">
        <w:rPr>
          <w:rFonts w:asciiTheme="minorHAnsi" w:eastAsia="Times New Roman" w:hAnsiTheme="minorHAnsi" w:cstheme="minorHAnsi"/>
          <w:b/>
          <w:sz w:val="24"/>
          <w:szCs w:val="24"/>
          <w:lang w:eastAsia="zh-CN"/>
        </w:rPr>
        <w:t>A</w:t>
      </w:r>
      <w:r w:rsidRPr="008C7DBE">
        <w:rPr>
          <w:rFonts w:asciiTheme="minorHAnsi" w:eastAsia="Times New Roman" w:hAnsiTheme="minorHAnsi" w:cstheme="minorHAnsi"/>
          <w:b/>
          <w:spacing w:val="-3"/>
          <w:sz w:val="24"/>
          <w:szCs w:val="24"/>
          <w:lang w:eastAsia="zh-CN"/>
        </w:rPr>
        <w:t xml:space="preserve"> </w:t>
      </w:r>
      <w:r w:rsidRPr="008C7DBE">
        <w:rPr>
          <w:rFonts w:asciiTheme="minorHAnsi" w:eastAsia="Times New Roman" w:hAnsiTheme="minorHAnsi" w:cstheme="minorHAnsi"/>
          <w:b/>
          <w:sz w:val="24"/>
          <w:szCs w:val="24"/>
          <w:lang w:eastAsia="zh-CN"/>
        </w:rPr>
        <w:t>VIABILIDADE</w:t>
      </w:r>
      <w:r w:rsidRPr="008C7DBE">
        <w:rPr>
          <w:rFonts w:asciiTheme="minorHAnsi" w:eastAsia="Times New Roman" w:hAnsiTheme="minorHAnsi" w:cstheme="minorHAnsi"/>
          <w:b/>
          <w:spacing w:val="5"/>
          <w:sz w:val="24"/>
          <w:szCs w:val="24"/>
          <w:lang w:eastAsia="zh-CN"/>
        </w:rPr>
        <w:t xml:space="preserve"> </w:t>
      </w:r>
      <w:r w:rsidRPr="008C7DBE">
        <w:rPr>
          <w:rFonts w:asciiTheme="minorHAnsi" w:eastAsia="Times New Roman" w:hAnsiTheme="minorHAnsi" w:cstheme="minorHAnsi"/>
          <w:b/>
          <w:sz w:val="24"/>
          <w:szCs w:val="24"/>
          <w:lang w:eastAsia="zh-CN"/>
        </w:rPr>
        <w:t>DA</w:t>
      </w:r>
      <w:r w:rsidRPr="008C7DBE">
        <w:rPr>
          <w:rFonts w:asciiTheme="minorHAnsi" w:eastAsia="Times New Roman" w:hAnsiTheme="minorHAnsi" w:cstheme="minorHAnsi"/>
          <w:b/>
          <w:spacing w:val="4"/>
          <w:sz w:val="24"/>
          <w:szCs w:val="24"/>
          <w:lang w:eastAsia="zh-CN"/>
        </w:rPr>
        <w:t xml:space="preserve"> </w:t>
      </w:r>
      <w:r w:rsidRPr="008C7DBE">
        <w:rPr>
          <w:rFonts w:asciiTheme="minorHAnsi" w:eastAsia="Times New Roman" w:hAnsiTheme="minorHAnsi" w:cstheme="minorHAnsi"/>
          <w:b/>
          <w:sz w:val="24"/>
          <w:szCs w:val="24"/>
          <w:lang w:eastAsia="zh-CN"/>
        </w:rPr>
        <w:t>CONTRATAÇÃO</w:t>
      </w:r>
    </w:p>
    <w:p w14:paraId="0038763D"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iCs/>
          <w:sz w:val="24"/>
          <w:szCs w:val="24"/>
          <w:lang w:eastAsia="zh-CN"/>
        </w:rPr>
      </w:pPr>
      <w:r w:rsidRPr="008C7DBE">
        <w:rPr>
          <w:rFonts w:asciiTheme="minorHAnsi" w:eastAsia="Times New Roman" w:hAnsiTheme="minorHAnsi" w:cstheme="minorHAnsi"/>
          <w:b/>
          <w:sz w:val="24"/>
          <w:szCs w:val="24"/>
          <w:lang w:eastAsia="zh-CN"/>
        </w:rPr>
        <w:t xml:space="preserve">Fundamentação: </w:t>
      </w:r>
      <w:r w:rsidRPr="008C7DBE">
        <w:rPr>
          <w:rFonts w:asciiTheme="minorHAnsi" w:eastAsia="Times New Roman" w:hAnsiTheme="minorHAnsi" w:cstheme="minorHAnsi"/>
          <w:iCs/>
          <w:sz w:val="24"/>
          <w:szCs w:val="24"/>
          <w:lang w:eastAsia="zh-CN"/>
        </w:rPr>
        <w:t>Posicionamento conclusivo sobre a adequação da contratação para o atendimento</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da</w:t>
      </w:r>
      <w:r w:rsidRPr="008C7DBE">
        <w:rPr>
          <w:rFonts w:asciiTheme="minorHAnsi" w:eastAsia="Times New Roman" w:hAnsiTheme="minorHAnsi" w:cstheme="minorHAnsi"/>
          <w:iCs/>
          <w:spacing w:val="-5"/>
          <w:sz w:val="24"/>
          <w:szCs w:val="24"/>
          <w:lang w:eastAsia="zh-CN"/>
        </w:rPr>
        <w:t xml:space="preserve"> </w:t>
      </w:r>
      <w:r w:rsidRPr="008C7DBE">
        <w:rPr>
          <w:rFonts w:asciiTheme="minorHAnsi" w:eastAsia="Times New Roman" w:hAnsiTheme="minorHAnsi" w:cstheme="minorHAnsi"/>
          <w:iCs/>
          <w:sz w:val="24"/>
          <w:szCs w:val="24"/>
          <w:lang w:eastAsia="zh-CN"/>
        </w:rPr>
        <w:t>necessidade</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a</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que</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se</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destina.</w:t>
      </w:r>
      <w:r w:rsidRPr="008C7DBE">
        <w:rPr>
          <w:rFonts w:asciiTheme="minorHAnsi" w:eastAsia="Times New Roman" w:hAnsiTheme="minorHAnsi" w:cstheme="minorHAnsi"/>
          <w:iCs/>
          <w:spacing w:val="-2"/>
          <w:sz w:val="24"/>
          <w:szCs w:val="24"/>
          <w:lang w:eastAsia="zh-CN"/>
        </w:rPr>
        <w:t xml:space="preserve"> </w:t>
      </w:r>
      <w:r w:rsidRPr="008C7DBE">
        <w:rPr>
          <w:rFonts w:asciiTheme="minorHAnsi" w:eastAsia="Times New Roman" w:hAnsiTheme="minorHAnsi" w:cstheme="minorHAnsi"/>
          <w:iCs/>
          <w:sz w:val="24"/>
          <w:szCs w:val="24"/>
          <w:lang w:eastAsia="zh-CN"/>
        </w:rPr>
        <w:t>(Inciso</w:t>
      </w:r>
      <w:r w:rsidRPr="008C7DBE">
        <w:rPr>
          <w:rFonts w:asciiTheme="minorHAnsi" w:eastAsia="Times New Roman" w:hAnsiTheme="minorHAnsi" w:cstheme="minorHAnsi"/>
          <w:iCs/>
          <w:spacing w:val="-11"/>
          <w:sz w:val="24"/>
          <w:szCs w:val="24"/>
          <w:lang w:eastAsia="zh-CN"/>
        </w:rPr>
        <w:t xml:space="preserve"> </w:t>
      </w:r>
      <w:r w:rsidRPr="008C7DBE">
        <w:rPr>
          <w:rFonts w:asciiTheme="minorHAnsi" w:eastAsia="Times New Roman" w:hAnsiTheme="minorHAnsi" w:cstheme="minorHAnsi"/>
          <w:iCs/>
          <w:sz w:val="24"/>
          <w:szCs w:val="24"/>
          <w:lang w:eastAsia="zh-CN"/>
        </w:rPr>
        <w:t>XIII</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do</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w:t>
      </w:r>
      <w:r w:rsidRPr="008C7DBE">
        <w:rPr>
          <w:rFonts w:asciiTheme="minorHAnsi" w:eastAsia="Times New Roman" w:hAnsiTheme="minorHAnsi" w:cstheme="minorHAnsi"/>
          <w:iCs/>
          <w:spacing w:val="-7"/>
          <w:sz w:val="24"/>
          <w:szCs w:val="24"/>
          <w:lang w:eastAsia="zh-CN"/>
        </w:rPr>
        <w:t xml:space="preserve"> </w:t>
      </w:r>
      <w:r w:rsidRPr="008C7DBE">
        <w:rPr>
          <w:rFonts w:asciiTheme="minorHAnsi" w:eastAsia="Times New Roman" w:hAnsiTheme="minorHAnsi" w:cstheme="minorHAnsi"/>
          <w:iCs/>
          <w:sz w:val="24"/>
          <w:szCs w:val="24"/>
          <w:lang w:eastAsia="zh-CN"/>
        </w:rPr>
        <w:t>1°</w:t>
      </w:r>
      <w:r w:rsidRPr="008C7DBE">
        <w:rPr>
          <w:rFonts w:asciiTheme="minorHAnsi" w:eastAsia="Times New Roman" w:hAnsiTheme="minorHAnsi" w:cstheme="minorHAnsi"/>
          <w:iCs/>
          <w:spacing w:val="-6"/>
          <w:sz w:val="24"/>
          <w:szCs w:val="24"/>
          <w:lang w:eastAsia="zh-CN"/>
        </w:rPr>
        <w:t xml:space="preserve"> </w:t>
      </w:r>
      <w:r w:rsidRPr="008C7DBE">
        <w:rPr>
          <w:rFonts w:asciiTheme="minorHAnsi" w:eastAsia="Times New Roman" w:hAnsiTheme="minorHAnsi" w:cstheme="minorHAnsi"/>
          <w:iCs/>
          <w:sz w:val="24"/>
          <w:szCs w:val="24"/>
          <w:lang w:eastAsia="zh-CN"/>
        </w:rPr>
        <w:t>do</w:t>
      </w:r>
      <w:r w:rsidRPr="008C7DBE">
        <w:rPr>
          <w:rFonts w:asciiTheme="minorHAnsi" w:eastAsia="Times New Roman" w:hAnsiTheme="minorHAnsi" w:cstheme="minorHAnsi"/>
          <w:iCs/>
          <w:spacing w:val="-4"/>
          <w:sz w:val="24"/>
          <w:szCs w:val="24"/>
          <w:lang w:eastAsia="zh-CN"/>
        </w:rPr>
        <w:t xml:space="preserve"> </w:t>
      </w:r>
      <w:r w:rsidRPr="008C7DBE">
        <w:rPr>
          <w:rFonts w:asciiTheme="minorHAnsi" w:eastAsia="Times New Roman" w:hAnsiTheme="minorHAnsi" w:cstheme="minorHAnsi"/>
          <w:iCs/>
          <w:sz w:val="24"/>
          <w:szCs w:val="24"/>
          <w:lang w:eastAsia="zh-CN"/>
        </w:rPr>
        <w:t>art.</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18</w:t>
      </w:r>
      <w:r w:rsidRPr="008C7DBE">
        <w:rPr>
          <w:rFonts w:asciiTheme="minorHAnsi" w:eastAsia="Times New Roman" w:hAnsiTheme="minorHAnsi" w:cstheme="minorHAnsi"/>
          <w:iCs/>
          <w:spacing w:val="-8"/>
          <w:sz w:val="24"/>
          <w:szCs w:val="24"/>
          <w:lang w:eastAsia="zh-CN"/>
        </w:rPr>
        <w:t xml:space="preserve"> </w:t>
      </w:r>
      <w:r w:rsidRPr="008C7DBE">
        <w:rPr>
          <w:rFonts w:asciiTheme="minorHAnsi" w:eastAsia="Times New Roman" w:hAnsiTheme="minorHAnsi" w:cstheme="minorHAnsi"/>
          <w:iCs/>
          <w:sz w:val="24"/>
          <w:szCs w:val="24"/>
          <w:lang w:eastAsia="zh-CN"/>
        </w:rPr>
        <w:t>da</w:t>
      </w:r>
      <w:r w:rsidRPr="008C7DBE">
        <w:rPr>
          <w:rFonts w:asciiTheme="minorHAnsi" w:eastAsia="Times New Roman" w:hAnsiTheme="minorHAnsi" w:cstheme="minorHAnsi"/>
          <w:iCs/>
          <w:spacing w:val="-5"/>
          <w:sz w:val="24"/>
          <w:szCs w:val="24"/>
          <w:lang w:eastAsia="zh-CN"/>
        </w:rPr>
        <w:t xml:space="preserve"> </w:t>
      </w:r>
      <w:r w:rsidRPr="008C7DBE">
        <w:rPr>
          <w:rFonts w:asciiTheme="minorHAnsi" w:eastAsia="Times New Roman" w:hAnsiTheme="minorHAnsi" w:cstheme="minorHAnsi"/>
          <w:iCs/>
          <w:sz w:val="24"/>
          <w:szCs w:val="24"/>
          <w:lang w:eastAsia="zh-CN"/>
        </w:rPr>
        <w:t>lei</w:t>
      </w:r>
      <w:r w:rsidRPr="008C7DBE">
        <w:rPr>
          <w:rFonts w:asciiTheme="minorHAnsi" w:eastAsia="Times New Roman" w:hAnsiTheme="minorHAnsi" w:cstheme="minorHAnsi"/>
          <w:iCs/>
          <w:spacing w:val="-7"/>
          <w:sz w:val="24"/>
          <w:szCs w:val="24"/>
          <w:lang w:eastAsia="zh-CN"/>
        </w:rPr>
        <w:t xml:space="preserve"> </w:t>
      </w:r>
      <w:r w:rsidRPr="008C7DBE">
        <w:rPr>
          <w:rFonts w:asciiTheme="minorHAnsi" w:eastAsia="Times New Roman" w:hAnsiTheme="minorHAnsi" w:cstheme="minorHAnsi"/>
          <w:iCs/>
          <w:sz w:val="24"/>
          <w:szCs w:val="24"/>
          <w:lang w:eastAsia="zh-CN"/>
        </w:rPr>
        <w:t>nº</w:t>
      </w:r>
      <w:r w:rsidRPr="008C7DBE">
        <w:rPr>
          <w:rFonts w:asciiTheme="minorHAnsi" w:eastAsia="Times New Roman" w:hAnsiTheme="minorHAnsi" w:cstheme="minorHAnsi"/>
          <w:iCs/>
          <w:spacing w:val="-7"/>
          <w:sz w:val="24"/>
          <w:szCs w:val="24"/>
          <w:lang w:eastAsia="zh-CN"/>
        </w:rPr>
        <w:t xml:space="preserve"> </w:t>
      </w:r>
      <w:r w:rsidRPr="008C7DBE">
        <w:rPr>
          <w:rFonts w:asciiTheme="minorHAnsi" w:eastAsia="Times New Roman" w:hAnsiTheme="minorHAnsi" w:cstheme="minorHAnsi"/>
          <w:iCs/>
          <w:sz w:val="24"/>
          <w:szCs w:val="24"/>
          <w:lang w:eastAsia="zh-CN"/>
        </w:rPr>
        <w:t>14.133,</w:t>
      </w:r>
      <w:r w:rsidRPr="008C7DBE">
        <w:rPr>
          <w:rFonts w:asciiTheme="minorHAnsi" w:eastAsia="Times New Roman" w:hAnsiTheme="minorHAnsi" w:cstheme="minorHAnsi"/>
          <w:iCs/>
          <w:spacing w:val="-7"/>
          <w:sz w:val="24"/>
          <w:szCs w:val="24"/>
          <w:lang w:eastAsia="zh-CN"/>
        </w:rPr>
        <w:t xml:space="preserve"> </w:t>
      </w:r>
      <w:r w:rsidRPr="008C7DBE">
        <w:rPr>
          <w:rFonts w:asciiTheme="minorHAnsi" w:eastAsia="Times New Roman" w:hAnsiTheme="minorHAnsi" w:cstheme="minorHAnsi"/>
          <w:iCs/>
          <w:sz w:val="24"/>
          <w:szCs w:val="24"/>
          <w:lang w:eastAsia="zh-CN"/>
        </w:rPr>
        <w:t xml:space="preserve">de </w:t>
      </w:r>
      <w:r w:rsidRPr="008C7DBE">
        <w:rPr>
          <w:rFonts w:asciiTheme="minorHAnsi" w:eastAsia="Times New Roman" w:hAnsiTheme="minorHAnsi" w:cstheme="minorHAnsi"/>
          <w:iCs/>
          <w:spacing w:val="-2"/>
          <w:sz w:val="24"/>
          <w:szCs w:val="24"/>
          <w:lang w:eastAsia="zh-CN"/>
        </w:rPr>
        <w:t>2021).</w:t>
      </w:r>
    </w:p>
    <w:p w14:paraId="1509848C"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spacing w:val="-2"/>
          <w:kern w:val="1"/>
          <w:sz w:val="24"/>
          <w:szCs w:val="24"/>
          <w:lang w:eastAsia="zh-CN" w:bidi="hi-IN"/>
        </w:rPr>
      </w:pPr>
      <w:r w:rsidRPr="008C7DBE">
        <w:rPr>
          <w:rFonts w:asciiTheme="minorHAnsi" w:eastAsia="Arial Unicode MS" w:hAnsiTheme="minorHAnsi" w:cstheme="minorHAnsi"/>
          <w:b/>
          <w:bCs/>
          <w:kern w:val="1"/>
          <w:sz w:val="24"/>
          <w:szCs w:val="24"/>
          <w:u w:val="single"/>
          <w:lang w:eastAsia="zh-CN" w:bidi="hi-IN"/>
        </w:rPr>
        <w:t>Posicionamento</w:t>
      </w:r>
      <w:r w:rsidRPr="008C7DBE">
        <w:rPr>
          <w:rFonts w:asciiTheme="minorHAnsi" w:eastAsia="Arial Unicode MS" w:hAnsiTheme="minorHAnsi" w:cstheme="minorHAnsi"/>
          <w:b/>
          <w:bCs/>
          <w:spacing w:val="-4"/>
          <w:kern w:val="1"/>
          <w:sz w:val="24"/>
          <w:szCs w:val="24"/>
          <w:u w:val="single"/>
          <w:lang w:eastAsia="zh-CN" w:bidi="hi-IN"/>
        </w:rPr>
        <w:t xml:space="preserve"> </w:t>
      </w:r>
      <w:r w:rsidRPr="008C7DBE">
        <w:rPr>
          <w:rFonts w:asciiTheme="minorHAnsi" w:eastAsia="Arial Unicode MS" w:hAnsiTheme="minorHAnsi" w:cstheme="minorHAnsi"/>
          <w:b/>
          <w:bCs/>
          <w:spacing w:val="-2"/>
          <w:kern w:val="1"/>
          <w:sz w:val="24"/>
          <w:szCs w:val="24"/>
          <w:u w:val="single"/>
          <w:lang w:eastAsia="zh-CN" w:bidi="hi-IN"/>
        </w:rPr>
        <w:t>conclusivo</w:t>
      </w:r>
      <w:r w:rsidRPr="008C7DBE">
        <w:rPr>
          <w:rFonts w:asciiTheme="minorHAnsi" w:eastAsia="Arial Unicode MS" w:hAnsiTheme="minorHAnsi" w:cstheme="minorHAnsi"/>
          <w:b/>
          <w:bCs/>
          <w:spacing w:val="-2"/>
          <w:kern w:val="1"/>
          <w:sz w:val="24"/>
          <w:szCs w:val="24"/>
          <w:lang w:eastAsia="zh-CN" w:bidi="hi-IN"/>
        </w:rPr>
        <w:t>:</w:t>
      </w:r>
    </w:p>
    <w:p w14:paraId="292EAB29"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spacing w:val="-2"/>
          <w:kern w:val="1"/>
          <w:sz w:val="24"/>
          <w:szCs w:val="24"/>
          <w:lang w:eastAsia="zh-CN" w:bidi="hi-IN"/>
        </w:rPr>
      </w:pPr>
      <w:r w:rsidRPr="008C7DBE">
        <w:rPr>
          <w:rFonts w:asciiTheme="minorHAnsi" w:eastAsia="Arial Unicode MS" w:hAnsiTheme="minorHAnsi" w:cstheme="minorHAnsi"/>
          <w:spacing w:val="-2"/>
          <w:kern w:val="1"/>
          <w:sz w:val="24"/>
          <w:szCs w:val="24"/>
          <w:lang w:eastAsia="zh-CN" w:bidi="hi-IN"/>
        </w:rPr>
        <w:t>Diante de toda a análise desenvolvida no presente estudo técnico preliminar, a contratação mostra-se viável em termos de disponibilidade de mercado, forma de fornecimento do objeto, competitividade do mercado, não sendo possível observar óbices ao prosseguimento da presente contratação.</w:t>
      </w:r>
    </w:p>
    <w:p w14:paraId="7E6907AF"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spacing w:val="-2"/>
          <w:kern w:val="1"/>
          <w:sz w:val="24"/>
          <w:szCs w:val="24"/>
          <w:lang w:eastAsia="zh-CN" w:bidi="hi-IN"/>
        </w:rPr>
      </w:pPr>
    </w:p>
    <w:p w14:paraId="1E58B50B"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
          <w:bCs/>
          <w:kern w:val="1"/>
          <w:sz w:val="24"/>
          <w:szCs w:val="24"/>
          <w:lang w:eastAsia="zh-CN" w:bidi="hi-IN"/>
        </w:rPr>
      </w:pPr>
      <w:r w:rsidRPr="008C7DBE">
        <w:rPr>
          <w:rFonts w:asciiTheme="minorHAnsi" w:eastAsia="Arial Unicode MS" w:hAnsiTheme="minorHAnsi" w:cstheme="minorHAnsi"/>
          <w:b/>
          <w:bCs/>
          <w:kern w:val="1"/>
          <w:sz w:val="24"/>
          <w:szCs w:val="24"/>
          <w:u w:val="single"/>
          <w:lang w:eastAsia="zh-CN" w:bidi="hi-IN"/>
        </w:rPr>
        <w:t>Classificação</w:t>
      </w:r>
      <w:r w:rsidRPr="008C7DBE">
        <w:rPr>
          <w:rFonts w:asciiTheme="minorHAnsi" w:eastAsia="Arial Unicode MS" w:hAnsiTheme="minorHAnsi" w:cstheme="minorHAnsi"/>
          <w:b/>
          <w:bCs/>
          <w:kern w:val="1"/>
          <w:sz w:val="24"/>
          <w:szCs w:val="24"/>
          <w:lang w:eastAsia="zh-CN" w:bidi="hi-IN"/>
        </w:rPr>
        <w:t xml:space="preserve">: </w:t>
      </w:r>
      <w:r w:rsidRPr="008C7DBE">
        <w:rPr>
          <w:rFonts w:asciiTheme="minorHAnsi" w:eastAsia="Arial Unicode MS" w:hAnsiTheme="minorHAnsi" w:cstheme="minorHAnsi"/>
          <w:bCs/>
          <w:kern w:val="1"/>
          <w:sz w:val="24"/>
          <w:szCs w:val="24"/>
          <w:lang w:eastAsia="zh-CN" w:bidi="hi-IN"/>
        </w:rPr>
        <w:t>Por fim, considerando as informações levantadas, os responsáveis pela elaboração entendem que o ETP e o orçamento estimado da contratação devem ser classificados como não sigilosos, nos termos da Lei n.º 12.527/2011 e da Lei n.º 14.133/2021.</w:t>
      </w:r>
    </w:p>
    <w:p w14:paraId="4C263333"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p>
    <w:p w14:paraId="7086FAF3"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05562ACD" w14:textId="42A64CF3" w:rsidR="00DA2830" w:rsidRPr="008C7DBE" w:rsidRDefault="00DA2830" w:rsidP="003250E4">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right"/>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 xml:space="preserve">Diamante D´Oeste/PR, </w:t>
      </w:r>
      <w:r w:rsidR="00541EC6">
        <w:rPr>
          <w:rFonts w:asciiTheme="minorHAnsi" w:eastAsia="Times New Roman" w:hAnsiTheme="minorHAnsi" w:cstheme="minorHAnsi"/>
          <w:sz w:val="24"/>
          <w:szCs w:val="24"/>
          <w:lang w:eastAsia="zh-CN"/>
        </w:rPr>
        <w:t>03</w:t>
      </w:r>
      <w:r w:rsidRPr="008C7DBE">
        <w:rPr>
          <w:rFonts w:asciiTheme="minorHAnsi" w:eastAsia="Times New Roman" w:hAnsiTheme="minorHAnsi" w:cstheme="minorHAnsi"/>
          <w:sz w:val="24"/>
          <w:szCs w:val="24"/>
          <w:lang w:eastAsia="zh-CN"/>
        </w:rPr>
        <w:t xml:space="preserve"> de </w:t>
      </w:r>
      <w:r w:rsidR="00541EC6">
        <w:rPr>
          <w:rFonts w:asciiTheme="minorHAnsi" w:eastAsia="Times New Roman" w:hAnsiTheme="minorHAnsi" w:cstheme="minorHAnsi"/>
          <w:sz w:val="24"/>
          <w:szCs w:val="24"/>
          <w:lang w:eastAsia="zh-CN"/>
        </w:rPr>
        <w:t>Agosto</w:t>
      </w:r>
      <w:r w:rsidRPr="008C7DBE">
        <w:rPr>
          <w:rFonts w:asciiTheme="minorHAnsi" w:eastAsia="Times New Roman" w:hAnsiTheme="minorHAnsi" w:cstheme="minorHAnsi"/>
          <w:sz w:val="24"/>
          <w:szCs w:val="24"/>
          <w:lang w:eastAsia="zh-CN"/>
        </w:rPr>
        <w:t xml:space="preserve"> de 2026.</w:t>
      </w:r>
    </w:p>
    <w:p w14:paraId="55B4AAF3"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p>
    <w:p w14:paraId="0F0F1A20" w14:textId="77777777" w:rsidR="00DA2830" w:rsidRPr="008C7DBE" w:rsidRDefault="00DA2830" w:rsidP="000573CD">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both"/>
        <w:rPr>
          <w:rFonts w:asciiTheme="minorHAnsi" w:eastAsia="Times New Roman" w:hAnsiTheme="minorHAnsi" w:cstheme="minorHAnsi"/>
          <w:sz w:val="24"/>
          <w:szCs w:val="24"/>
          <w:lang w:eastAsia="zh-CN"/>
        </w:rPr>
      </w:pPr>
    </w:p>
    <w:p w14:paraId="5169FC0A" w14:textId="77777777" w:rsidR="00DA2830" w:rsidRPr="008C7DBE" w:rsidRDefault="00DA2830" w:rsidP="003250E4">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asciiTheme="minorHAnsi" w:eastAsia="Times New Roman" w:hAnsiTheme="minorHAnsi" w:cstheme="minorHAnsi"/>
          <w:sz w:val="24"/>
          <w:szCs w:val="24"/>
          <w:lang w:eastAsia="zh-CN"/>
        </w:rPr>
      </w:pPr>
      <w:r w:rsidRPr="008C7DBE">
        <w:rPr>
          <w:rFonts w:asciiTheme="minorHAnsi" w:eastAsia="Times New Roman" w:hAnsiTheme="minorHAnsi" w:cstheme="minorHAnsi"/>
          <w:sz w:val="24"/>
          <w:szCs w:val="24"/>
          <w:lang w:eastAsia="zh-CN"/>
        </w:rPr>
        <w:t>____________________________</w:t>
      </w:r>
    </w:p>
    <w:p w14:paraId="69F6F13C" w14:textId="77777777" w:rsidR="00DA2830" w:rsidRPr="008C7DBE" w:rsidRDefault="00DA2830" w:rsidP="003250E4">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asciiTheme="minorHAnsi" w:eastAsia="Times New Roman" w:hAnsiTheme="minorHAnsi" w:cstheme="minorHAnsi"/>
          <w:b/>
          <w:bCs/>
          <w:sz w:val="24"/>
          <w:szCs w:val="24"/>
          <w:lang w:eastAsia="zh-CN"/>
        </w:rPr>
      </w:pPr>
      <w:r w:rsidRPr="008C7DBE">
        <w:rPr>
          <w:rFonts w:asciiTheme="minorHAnsi" w:eastAsia="Times New Roman" w:hAnsiTheme="minorHAnsi" w:cstheme="minorHAnsi"/>
          <w:b/>
          <w:bCs/>
          <w:sz w:val="24"/>
          <w:szCs w:val="24"/>
          <w:lang w:eastAsia="zh-CN"/>
        </w:rPr>
        <w:t>Nome: Adriane Hilgert</w:t>
      </w:r>
    </w:p>
    <w:p w14:paraId="41917053" w14:textId="77777777" w:rsidR="00DA2830" w:rsidRPr="008C7DBE" w:rsidRDefault="00DA2830" w:rsidP="003250E4">
      <w:pPr>
        <w:keepNext/>
        <w:keepLines/>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suppressAutoHyphens/>
        <w:spacing w:after="0" w:line="240" w:lineRule="auto"/>
        <w:jc w:val="center"/>
        <w:rPr>
          <w:rFonts w:asciiTheme="minorHAnsi" w:eastAsia="Times New Roman" w:hAnsiTheme="minorHAnsi" w:cstheme="minorHAnsi"/>
          <w:b/>
          <w:bCs/>
          <w:sz w:val="24"/>
          <w:szCs w:val="24"/>
          <w:lang w:eastAsia="zh-CN"/>
        </w:rPr>
      </w:pPr>
      <w:r w:rsidRPr="008C7DBE">
        <w:rPr>
          <w:rFonts w:asciiTheme="minorHAnsi" w:eastAsia="Times New Roman" w:hAnsiTheme="minorHAnsi" w:cstheme="minorHAnsi"/>
          <w:b/>
          <w:bCs/>
          <w:sz w:val="24"/>
          <w:szCs w:val="24"/>
          <w:lang w:eastAsia="zh-CN"/>
        </w:rPr>
        <w:t>Cargo: Assist. Administrativo</w:t>
      </w:r>
    </w:p>
    <w:p w14:paraId="038EFEB7" w14:textId="77777777" w:rsidR="00DA2830" w:rsidRPr="008C7DBE" w:rsidRDefault="00DA2830" w:rsidP="000573CD">
      <w:pPr>
        <w:keepNext/>
        <w:keepLines/>
        <w:suppressAutoHyphens/>
        <w:spacing w:after="0" w:line="240" w:lineRule="auto"/>
        <w:jc w:val="both"/>
        <w:rPr>
          <w:rFonts w:asciiTheme="minorHAnsi" w:eastAsia="Arial Unicode MS" w:hAnsiTheme="minorHAnsi" w:cstheme="minorHAnsi"/>
          <w:bCs/>
          <w:kern w:val="1"/>
          <w:sz w:val="24"/>
          <w:szCs w:val="24"/>
          <w:lang w:eastAsia="zh-CN" w:bidi="hi-IN"/>
        </w:rPr>
      </w:pPr>
    </w:p>
    <w:p w14:paraId="41CD0A1E" w14:textId="44E8F649" w:rsidR="008A2F74" w:rsidRPr="008C7DBE" w:rsidRDefault="008A2F74" w:rsidP="000573CD">
      <w:pPr>
        <w:pStyle w:val="Corpodetexto"/>
        <w:keepNext/>
        <w:keepLines/>
        <w:widowControl/>
        <w:jc w:val="both"/>
        <w:rPr>
          <w:rFonts w:asciiTheme="minorHAnsi" w:hAnsiTheme="minorHAnsi" w:cstheme="minorHAnsi"/>
        </w:rPr>
      </w:pPr>
    </w:p>
    <w:p w14:paraId="4EF5C40A" w14:textId="77777777" w:rsidR="00AC74B9" w:rsidRPr="008C7DBE" w:rsidRDefault="00AC74B9" w:rsidP="000573CD">
      <w:pPr>
        <w:pStyle w:val="Corpodetexto"/>
        <w:keepNext/>
        <w:keepLines/>
        <w:widowControl/>
        <w:jc w:val="both"/>
        <w:rPr>
          <w:rFonts w:asciiTheme="minorHAnsi" w:hAnsiTheme="minorHAnsi" w:cstheme="minorHAnsi"/>
        </w:rPr>
      </w:pPr>
    </w:p>
    <w:p w14:paraId="3CE2D061" w14:textId="77777777" w:rsidR="00AC74B9" w:rsidRPr="008C7DBE" w:rsidRDefault="00AC74B9" w:rsidP="000573CD">
      <w:pPr>
        <w:pStyle w:val="Corpodetexto"/>
        <w:keepNext/>
        <w:keepLines/>
        <w:widowControl/>
        <w:jc w:val="both"/>
        <w:rPr>
          <w:rFonts w:asciiTheme="minorHAnsi" w:hAnsiTheme="minorHAnsi" w:cstheme="minorHAnsi"/>
        </w:rPr>
      </w:pPr>
    </w:p>
    <w:p w14:paraId="7EEF57AC" w14:textId="77777777" w:rsidR="008B11A5" w:rsidRPr="008C7DBE" w:rsidRDefault="008B11A5" w:rsidP="003250E4">
      <w:pPr>
        <w:keepNext/>
        <w:keepLines/>
        <w:autoSpaceDE w:val="0"/>
        <w:autoSpaceDN w:val="0"/>
        <w:spacing w:after="0" w:line="240" w:lineRule="auto"/>
        <w:jc w:val="center"/>
        <w:outlineLvl w:val="0"/>
        <w:rPr>
          <w:rFonts w:asciiTheme="minorHAnsi" w:hAnsiTheme="minorHAnsi" w:cstheme="minorHAnsi"/>
          <w:b/>
          <w:bCs/>
          <w:sz w:val="24"/>
          <w:szCs w:val="24"/>
          <w:u w:val="single"/>
          <w:lang w:val="pt-PT"/>
        </w:rPr>
      </w:pPr>
      <w:r w:rsidRPr="008C7DBE">
        <w:rPr>
          <w:rFonts w:asciiTheme="minorHAnsi" w:hAnsiTheme="minorHAnsi" w:cstheme="minorHAnsi"/>
          <w:b/>
          <w:bCs/>
          <w:sz w:val="24"/>
          <w:szCs w:val="24"/>
          <w:u w:val="single"/>
          <w:lang w:val="pt-PT"/>
        </w:rPr>
        <w:lastRenderedPageBreak/>
        <w:t xml:space="preserve">TERMO DE </w:t>
      </w:r>
      <w:r w:rsidRPr="008C7DBE">
        <w:rPr>
          <w:rFonts w:asciiTheme="minorHAnsi" w:hAnsiTheme="minorHAnsi" w:cstheme="minorHAnsi"/>
          <w:b/>
          <w:bCs/>
          <w:spacing w:val="-2"/>
          <w:sz w:val="24"/>
          <w:szCs w:val="24"/>
          <w:u w:val="single"/>
          <w:lang w:val="pt-PT"/>
        </w:rPr>
        <w:t>REFERÊNCIA</w:t>
      </w:r>
    </w:p>
    <w:p w14:paraId="7CA292E4" w14:textId="77777777" w:rsidR="008B11A5" w:rsidRPr="008C7DBE" w:rsidRDefault="008B11A5" w:rsidP="000573CD">
      <w:pPr>
        <w:keepNext/>
        <w:keepLines/>
        <w:autoSpaceDE w:val="0"/>
        <w:autoSpaceDN w:val="0"/>
        <w:spacing w:after="0" w:line="240" w:lineRule="auto"/>
        <w:jc w:val="both"/>
        <w:rPr>
          <w:rFonts w:asciiTheme="minorHAnsi" w:hAnsiTheme="minorHAnsi" w:cstheme="minorHAnsi"/>
          <w:b/>
          <w:sz w:val="24"/>
          <w:szCs w:val="24"/>
          <w:lang w:val="pt-PT"/>
        </w:rPr>
      </w:pPr>
    </w:p>
    <w:p w14:paraId="03EA3E8D" w14:textId="77777777" w:rsidR="008B11A5" w:rsidRPr="008C7DBE" w:rsidRDefault="008B11A5" w:rsidP="000573CD">
      <w:pPr>
        <w:keepNext/>
        <w:keepLines/>
        <w:numPr>
          <w:ilvl w:val="0"/>
          <w:numId w:val="40"/>
        </w:numPr>
        <w:tabs>
          <w:tab w:val="left" w:pos="1021"/>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CONDIÇÕES</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GERAIS</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DA</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pacing w:val="-2"/>
          <w:sz w:val="24"/>
          <w:szCs w:val="24"/>
          <w:lang w:val="pt-PT"/>
        </w:rPr>
        <w:t>CONTRATAÇÃO</w:t>
      </w:r>
    </w:p>
    <w:p w14:paraId="4C6E554E" w14:textId="77777777" w:rsidR="008B11A5" w:rsidRPr="008C7DBE" w:rsidRDefault="008B11A5" w:rsidP="000573CD">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REGISTRO DE PREÇOS PARA FUTURA E EVENTUAL CONTRATAÇÃO DE EMPRESA PARA FORNECIMENTO DE PEÇAS E PRESTAÇÃO DE SERVIÇOS DE MANUTENÇÃO PREVENTIVA E CORRETIVA DE MECÂNICA, ELÉTRICA E HIDRÁULICA E CAPOTARIA/TAPEÇARIA, INCLUINDO O FORNECIMENTO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TROCA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PEÇAS/ACESSÓRIOS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SENDO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ORIGINAIS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GENUÍNAS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PEÇAS DE REPOSIÇÃO, E SERVIÇOS DE MANUTENÇÃO DE AR-CONDICIONADO AUTOMOTIVO (LEVE, MÉDIO PESADO E MÁQUINAS), SERVIÇO DE FUNILARIA E PINTURA (CORRETIVA, PREVENTIVA E ESTÉTICA) E SERVIÇOS DE ALINHAMENTO, BALANCEAMENTO E CAMBAGEM, NOS VEÍCULOS MULTIMARCAS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FROTA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(AUTOMÓVEIS,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UTILITÁRIOS,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CAMINHÕES,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ÔNIBUS,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 xml:space="preserve">VANS, MÁQUINAS E IMPLEMENTOS AGRÍCOLAS), TENDO COMO REFERÊNCIA DE VALORES MÁXIMOS, </w:t>
      </w:r>
      <w:r w:rsidRPr="008C7DBE">
        <w:rPr>
          <w:rFonts w:asciiTheme="minorHAnsi" w:hAnsiTheme="minorHAnsi" w:cstheme="minorHAnsi"/>
          <w:spacing w:val="-2"/>
          <w:sz w:val="24"/>
          <w:szCs w:val="24"/>
          <w:lang w:val="pt-PT"/>
        </w:rPr>
        <w:t>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PREÇOS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DAS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PEÇAS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pacing w:val="-2"/>
          <w:sz w:val="24"/>
          <w:szCs w:val="24"/>
          <w:lang w:val="pt-PT"/>
        </w:rPr>
        <w:t>SERVIÇOS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SOFTWARE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“TRAZ</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VALOR”,</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ATENDENDO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NECESSIDADES</w:t>
      </w:r>
    </w:p>
    <w:p w14:paraId="3FCB6003" w14:textId="77777777" w:rsidR="008B11A5" w:rsidRPr="008C7DBE" w:rsidRDefault="008B11A5" w:rsidP="000573CD">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SECRETARIAS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SOLICITANTES,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nos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termos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tabela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abaixo,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conforme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condições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exigências estabelecidas neste instrumento.</w:t>
      </w:r>
    </w:p>
    <w:p w14:paraId="26C971C9" w14:textId="77777777" w:rsidR="008B11A5" w:rsidRDefault="008B11A5" w:rsidP="000573CD">
      <w:pPr>
        <w:keepNext/>
        <w:keepLines/>
        <w:autoSpaceDE w:val="0"/>
        <w:autoSpaceDN w:val="0"/>
        <w:spacing w:after="0" w:line="240" w:lineRule="auto"/>
        <w:jc w:val="both"/>
        <w:rPr>
          <w:rFonts w:asciiTheme="minorHAnsi" w:hAnsiTheme="minorHAnsi" w:cstheme="minorHAnsi"/>
          <w:sz w:val="24"/>
          <w:szCs w:val="24"/>
          <w:lang w:val="pt-PT"/>
        </w:rPr>
      </w:pPr>
    </w:p>
    <w:tbl>
      <w:tblPr>
        <w:tblStyle w:val="TableNormal2"/>
        <w:tblpPr w:leftFromText="141" w:rightFromText="141" w:vertAnchor="text" w:tblpY="1"/>
        <w:tblOverlap w:val="neve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4"/>
        <w:gridCol w:w="1138"/>
        <w:gridCol w:w="3553"/>
        <w:gridCol w:w="842"/>
        <w:gridCol w:w="850"/>
        <w:gridCol w:w="1418"/>
        <w:gridCol w:w="1275"/>
      </w:tblGrid>
      <w:tr w:rsidR="00A321B8" w:rsidRPr="00D825DF" w14:paraId="37E07583" w14:textId="77777777" w:rsidTr="00470944">
        <w:trPr>
          <w:trHeight w:val="1130"/>
        </w:trPr>
        <w:tc>
          <w:tcPr>
            <w:tcW w:w="704" w:type="dxa"/>
            <w:vAlign w:val="center"/>
          </w:tcPr>
          <w:p w14:paraId="44ED44FC" w14:textId="77777777" w:rsidR="00A321B8" w:rsidRPr="00D825DF" w:rsidRDefault="00A321B8" w:rsidP="00470944">
            <w:pPr>
              <w:spacing w:after="0" w:line="240" w:lineRule="auto"/>
              <w:jc w:val="center"/>
              <w:rPr>
                <w:rFonts w:asciiTheme="minorHAnsi" w:hAnsiTheme="minorHAnsi" w:cstheme="minorHAnsi"/>
                <w:b/>
                <w:bCs/>
                <w:color w:val="000000"/>
                <w:sz w:val="24"/>
                <w:szCs w:val="24"/>
                <w:lang w:val="pt-PT"/>
              </w:rPr>
            </w:pPr>
            <w:r w:rsidRPr="00D825DF">
              <w:rPr>
                <w:rFonts w:asciiTheme="minorHAnsi" w:hAnsiTheme="minorHAnsi" w:cstheme="minorHAnsi"/>
                <w:b/>
                <w:bCs/>
                <w:color w:val="000000"/>
                <w:sz w:val="24"/>
                <w:szCs w:val="24"/>
                <w:lang w:val="pt-PT"/>
              </w:rPr>
              <w:t>LOTE</w:t>
            </w:r>
          </w:p>
        </w:tc>
        <w:tc>
          <w:tcPr>
            <w:tcW w:w="1138" w:type="dxa"/>
            <w:vAlign w:val="center"/>
          </w:tcPr>
          <w:p w14:paraId="5D7C47CB" w14:textId="77777777" w:rsidR="00A321B8" w:rsidRPr="00D825DF" w:rsidRDefault="00A321B8" w:rsidP="00470944">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z w:val="24"/>
                <w:szCs w:val="24"/>
                <w:lang w:val="pt-PT"/>
              </w:rPr>
              <w:t>CATMAT/</w:t>
            </w:r>
          </w:p>
          <w:p w14:paraId="03DB2532" w14:textId="77777777" w:rsidR="00A321B8" w:rsidRPr="00D825DF" w:rsidRDefault="00A321B8" w:rsidP="00470944">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z w:val="24"/>
                <w:szCs w:val="24"/>
                <w:lang w:val="pt-PT"/>
              </w:rPr>
              <w:t>CATSERV</w:t>
            </w:r>
          </w:p>
        </w:tc>
        <w:tc>
          <w:tcPr>
            <w:tcW w:w="3553" w:type="dxa"/>
            <w:vAlign w:val="center"/>
          </w:tcPr>
          <w:p w14:paraId="092E989A" w14:textId="77777777" w:rsidR="00A321B8" w:rsidRPr="00D825DF" w:rsidRDefault="00A321B8" w:rsidP="00470944">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pacing w:val="-2"/>
                <w:sz w:val="24"/>
                <w:szCs w:val="24"/>
                <w:lang w:val="pt-PT"/>
              </w:rPr>
              <w:t>DESCRIÇÃO</w:t>
            </w:r>
          </w:p>
        </w:tc>
        <w:tc>
          <w:tcPr>
            <w:tcW w:w="842" w:type="dxa"/>
            <w:vAlign w:val="center"/>
          </w:tcPr>
          <w:p w14:paraId="5BA11094" w14:textId="77777777" w:rsidR="00A321B8" w:rsidRPr="00D825DF" w:rsidRDefault="00A321B8" w:rsidP="00470944">
            <w:pPr>
              <w:spacing w:after="0" w:line="240" w:lineRule="auto"/>
              <w:jc w:val="center"/>
              <w:rPr>
                <w:rFonts w:asciiTheme="minorHAnsi" w:hAnsiTheme="minorHAnsi" w:cstheme="minorHAnsi"/>
                <w:b/>
                <w:bCs/>
                <w:spacing w:val="-2"/>
                <w:sz w:val="24"/>
                <w:szCs w:val="24"/>
                <w:lang w:val="pt-PT"/>
              </w:rPr>
            </w:pPr>
            <w:r w:rsidRPr="00D825DF">
              <w:rPr>
                <w:rFonts w:asciiTheme="minorHAnsi" w:hAnsiTheme="minorHAnsi" w:cstheme="minorHAnsi"/>
                <w:b/>
                <w:bCs/>
                <w:spacing w:val="-2"/>
                <w:sz w:val="24"/>
                <w:szCs w:val="24"/>
                <w:lang w:val="pt-PT"/>
              </w:rPr>
              <w:t>QUANT.</w:t>
            </w:r>
          </w:p>
        </w:tc>
        <w:tc>
          <w:tcPr>
            <w:tcW w:w="850" w:type="dxa"/>
            <w:vAlign w:val="center"/>
          </w:tcPr>
          <w:p w14:paraId="4D05E64A" w14:textId="77777777" w:rsidR="00A321B8" w:rsidRPr="00D825DF" w:rsidRDefault="00A321B8" w:rsidP="00470944">
            <w:pPr>
              <w:spacing w:after="0" w:line="240" w:lineRule="auto"/>
              <w:jc w:val="center"/>
              <w:rPr>
                <w:rFonts w:asciiTheme="minorHAnsi" w:hAnsiTheme="minorHAnsi" w:cstheme="minorHAnsi"/>
                <w:b/>
                <w:bCs/>
                <w:spacing w:val="-2"/>
                <w:sz w:val="24"/>
                <w:szCs w:val="24"/>
                <w:lang w:val="pt-PT"/>
              </w:rPr>
            </w:pPr>
            <w:r w:rsidRPr="00D825DF">
              <w:rPr>
                <w:rFonts w:asciiTheme="minorHAnsi" w:hAnsiTheme="minorHAnsi" w:cstheme="minorHAnsi"/>
                <w:b/>
                <w:bCs/>
                <w:spacing w:val="-2"/>
                <w:sz w:val="24"/>
                <w:szCs w:val="24"/>
                <w:lang w:val="pt-PT"/>
              </w:rPr>
              <w:t>UNID.</w:t>
            </w:r>
          </w:p>
        </w:tc>
        <w:tc>
          <w:tcPr>
            <w:tcW w:w="1418" w:type="dxa"/>
            <w:vAlign w:val="center"/>
          </w:tcPr>
          <w:p w14:paraId="76608DA1" w14:textId="77777777" w:rsidR="00A321B8" w:rsidRPr="00D825DF" w:rsidRDefault="00A321B8" w:rsidP="00470944">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pacing w:val="-2"/>
                <w:sz w:val="24"/>
                <w:szCs w:val="24"/>
                <w:lang w:val="pt-PT"/>
              </w:rPr>
              <w:t>VALOR</w:t>
            </w:r>
          </w:p>
          <w:p w14:paraId="71265724" w14:textId="77777777" w:rsidR="00A321B8" w:rsidRPr="00D825DF" w:rsidRDefault="00A321B8" w:rsidP="00470944">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pacing w:val="-2"/>
                <w:sz w:val="24"/>
                <w:szCs w:val="24"/>
                <w:lang w:val="pt-PT"/>
              </w:rPr>
              <w:t>TOTAL R$</w:t>
            </w:r>
          </w:p>
        </w:tc>
        <w:tc>
          <w:tcPr>
            <w:tcW w:w="1275" w:type="dxa"/>
            <w:vAlign w:val="center"/>
          </w:tcPr>
          <w:p w14:paraId="66E9F171" w14:textId="77777777" w:rsidR="00A321B8" w:rsidRPr="00D825DF" w:rsidRDefault="00A321B8" w:rsidP="00470944">
            <w:pPr>
              <w:spacing w:after="0" w:line="240" w:lineRule="auto"/>
              <w:jc w:val="center"/>
              <w:rPr>
                <w:rFonts w:asciiTheme="minorHAnsi" w:hAnsiTheme="minorHAnsi" w:cstheme="minorHAnsi"/>
                <w:b/>
                <w:bCs/>
                <w:spacing w:val="-2"/>
                <w:sz w:val="24"/>
                <w:szCs w:val="24"/>
                <w:lang w:val="pt-PT"/>
              </w:rPr>
            </w:pPr>
            <w:r w:rsidRPr="00D825DF">
              <w:rPr>
                <w:rFonts w:asciiTheme="minorHAnsi" w:hAnsiTheme="minorHAnsi" w:cstheme="minorHAnsi"/>
                <w:b/>
                <w:bCs/>
                <w:spacing w:val="-2"/>
                <w:sz w:val="24"/>
                <w:szCs w:val="24"/>
                <w:lang w:val="pt-PT"/>
              </w:rPr>
              <w:t>MAIOR DESCONTO REF. TABELA TRAZ VALOR</w:t>
            </w:r>
          </w:p>
        </w:tc>
      </w:tr>
      <w:tr w:rsidR="00A321B8" w:rsidRPr="00D825DF" w14:paraId="7CAC2F8D" w14:textId="77777777" w:rsidTr="00470944">
        <w:trPr>
          <w:trHeight w:val="357"/>
        </w:trPr>
        <w:tc>
          <w:tcPr>
            <w:tcW w:w="1842" w:type="dxa"/>
            <w:gridSpan w:val="2"/>
          </w:tcPr>
          <w:p w14:paraId="3908E6ED" w14:textId="77777777" w:rsidR="00A321B8" w:rsidRPr="00D825DF" w:rsidRDefault="00A321B8" w:rsidP="00470944">
            <w:pPr>
              <w:spacing w:after="0" w:line="240" w:lineRule="auto"/>
              <w:jc w:val="center"/>
              <w:rPr>
                <w:rFonts w:asciiTheme="minorHAnsi" w:hAnsiTheme="minorHAnsi" w:cstheme="minorHAnsi"/>
                <w:bCs/>
                <w:sz w:val="24"/>
                <w:szCs w:val="24"/>
                <w:lang w:val="pt-PT"/>
              </w:rPr>
            </w:pPr>
          </w:p>
        </w:tc>
        <w:tc>
          <w:tcPr>
            <w:tcW w:w="3553" w:type="dxa"/>
            <w:shd w:val="clear" w:color="auto" w:fill="92D050"/>
          </w:tcPr>
          <w:p w14:paraId="258FDEC0" w14:textId="77777777" w:rsidR="00A321B8" w:rsidRPr="00D825DF" w:rsidRDefault="00A321B8" w:rsidP="00470944">
            <w:pPr>
              <w:spacing w:after="0" w:line="240" w:lineRule="auto"/>
              <w:jc w:val="both"/>
              <w:rPr>
                <w:rFonts w:asciiTheme="minorHAnsi" w:hAnsiTheme="minorHAnsi" w:cstheme="minorHAnsi"/>
                <w:b/>
                <w:bCs/>
                <w:sz w:val="24"/>
                <w:szCs w:val="24"/>
                <w:lang w:val="pt-PT"/>
              </w:rPr>
            </w:pPr>
            <w:r w:rsidRPr="00D825DF">
              <w:rPr>
                <w:rFonts w:asciiTheme="minorHAnsi" w:hAnsiTheme="minorHAnsi" w:cstheme="minorHAnsi"/>
                <w:b/>
                <w:bCs/>
                <w:sz w:val="24"/>
                <w:szCs w:val="24"/>
                <w:lang w:val="pt-PT"/>
              </w:rPr>
              <w:t xml:space="preserve">               VEÍCULOS DIESEL</w:t>
            </w:r>
          </w:p>
        </w:tc>
        <w:tc>
          <w:tcPr>
            <w:tcW w:w="4385" w:type="dxa"/>
            <w:gridSpan w:val="4"/>
            <w:vAlign w:val="center"/>
          </w:tcPr>
          <w:p w14:paraId="1B613EA0" w14:textId="77777777" w:rsidR="00A321B8" w:rsidRPr="00D825DF" w:rsidRDefault="00A321B8" w:rsidP="00470944">
            <w:pPr>
              <w:spacing w:after="0" w:line="240" w:lineRule="auto"/>
              <w:jc w:val="center"/>
              <w:rPr>
                <w:rFonts w:asciiTheme="minorHAnsi" w:hAnsiTheme="minorHAnsi" w:cstheme="minorHAnsi"/>
                <w:bCs/>
                <w:spacing w:val="-2"/>
                <w:sz w:val="24"/>
                <w:szCs w:val="24"/>
                <w:lang w:val="pt-PT"/>
              </w:rPr>
            </w:pPr>
          </w:p>
        </w:tc>
      </w:tr>
      <w:tr w:rsidR="00A321B8" w:rsidRPr="00D825DF" w14:paraId="6FF8E58E" w14:textId="77777777" w:rsidTr="00470944">
        <w:trPr>
          <w:trHeight w:val="139"/>
        </w:trPr>
        <w:tc>
          <w:tcPr>
            <w:tcW w:w="704" w:type="dxa"/>
            <w:vMerge w:val="restart"/>
            <w:tcBorders>
              <w:top w:val="single" w:sz="4" w:space="0" w:color="000000"/>
              <w:left w:val="single" w:sz="4" w:space="0" w:color="000000"/>
              <w:right w:val="single" w:sz="4" w:space="0" w:color="000000"/>
            </w:tcBorders>
            <w:vAlign w:val="center"/>
          </w:tcPr>
          <w:p w14:paraId="74A93399" w14:textId="77777777" w:rsidR="00A321B8" w:rsidRPr="00D825DF" w:rsidRDefault="00A321B8" w:rsidP="00470944">
            <w:pPr>
              <w:spacing w:after="0" w:line="240" w:lineRule="auto"/>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 xml:space="preserve">Lote 01 - </w:t>
            </w:r>
          </w:p>
          <w:p w14:paraId="1A2D6CB2" w14:textId="77777777" w:rsidR="00A321B8" w:rsidRPr="00D825DF" w:rsidRDefault="00A321B8" w:rsidP="00470944">
            <w:pPr>
              <w:spacing w:after="0" w:line="240" w:lineRule="auto"/>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Itens 01 e 02.</w:t>
            </w:r>
          </w:p>
        </w:tc>
        <w:tc>
          <w:tcPr>
            <w:tcW w:w="1138" w:type="dxa"/>
            <w:vMerge w:val="restart"/>
            <w:tcBorders>
              <w:top w:val="single" w:sz="4" w:space="0" w:color="000000"/>
              <w:left w:val="single" w:sz="4" w:space="0" w:color="000000"/>
              <w:right w:val="single" w:sz="4" w:space="0" w:color="000000"/>
            </w:tcBorders>
            <w:vAlign w:val="center"/>
          </w:tcPr>
          <w:p w14:paraId="5BAFA2BB"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7C02D75E" w14:textId="77777777" w:rsidR="00A321B8" w:rsidRPr="00D825DF" w:rsidRDefault="00A321B8" w:rsidP="00470944">
            <w:pPr>
              <w:spacing w:after="0" w:line="240" w:lineRule="auto"/>
              <w:jc w:val="both"/>
              <w:rPr>
                <w:rFonts w:asciiTheme="minorHAnsi"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PRESTAÇÃO DE SERVIÇOS</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MECÂNICOS</w:t>
            </w:r>
            <w:r w:rsidRPr="00D825DF">
              <w:rPr>
                <w:rFonts w:asciiTheme="minorHAnsi" w:hAnsiTheme="minorHAnsi" w:cstheme="minorHAnsi"/>
                <w:bCs/>
                <w:sz w:val="24"/>
                <w:szCs w:val="24"/>
                <w:lang w:val="pt-PT"/>
              </w:rPr>
              <w:t xml:space="preserve"> DOS VEÍCULOS A </w:t>
            </w:r>
            <w:r w:rsidRPr="00D825DF">
              <w:rPr>
                <w:rFonts w:asciiTheme="minorHAnsi" w:hAnsiTheme="minorHAnsi" w:cstheme="minorHAnsi"/>
                <w:b/>
                <w:bCs/>
                <w:sz w:val="24"/>
                <w:szCs w:val="24"/>
                <w:lang w:val="pt-PT"/>
              </w:rPr>
              <w:t>DIESEL</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MARCA RENAULT</w:t>
            </w:r>
            <w:r w:rsidRPr="00D825DF">
              <w:rPr>
                <w:rFonts w:asciiTheme="minorHAnsi" w:hAnsiTheme="minorHAnsi" w:cstheme="minorHAnsi"/>
                <w:bCs/>
                <w:sz w:val="24"/>
                <w:szCs w:val="24"/>
                <w:lang w:val="pt-PT"/>
              </w:rPr>
              <w:t xml:space="preserve"> - MAIOR % DE DESCONTO TENDO COMO REFERÊNCIA DE VALORES MÁXIMOS OS PREÇOS DAS PEÇAS DO SOFTWARE DE ORÇAMENTAÇÃO ELETRÔNICA TRAZ VALOR.</w:t>
            </w:r>
            <w:r w:rsidRPr="00D825DF">
              <w:rPr>
                <w:rFonts w:asciiTheme="minorHAnsi" w:hAnsiTheme="minorHAnsi" w:cstheme="minorHAnsi"/>
                <w:bCs/>
                <w:sz w:val="24"/>
                <w:szCs w:val="24"/>
                <w:lang w:val="pt-PT"/>
              </w:rPr>
              <w:tab/>
            </w:r>
          </w:p>
        </w:tc>
        <w:tc>
          <w:tcPr>
            <w:tcW w:w="842" w:type="dxa"/>
            <w:tcBorders>
              <w:top w:val="single" w:sz="4" w:space="0" w:color="000000"/>
              <w:left w:val="single" w:sz="4" w:space="0" w:color="000000"/>
              <w:bottom w:val="single" w:sz="4" w:space="0" w:color="000000"/>
              <w:right w:val="single" w:sz="4" w:space="0" w:color="000000"/>
            </w:tcBorders>
            <w:vAlign w:val="center"/>
          </w:tcPr>
          <w:p w14:paraId="140D1F85"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67EFA38"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0522C6E"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B7F5BFD"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2E435E96" w14:textId="77777777" w:rsidTr="00470944">
        <w:trPr>
          <w:trHeight w:val="1453"/>
        </w:trPr>
        <w:tc>
          <w:tcPr>
            <w:tcW w:w="704" w:type="dxa"/>
            <w:vMerge/>
            <w:tcBorders>
              <w:left w:val="single" w:sz="4" w:space="0" w:color="000000"/>
              <w:bottom w:val="single" w:sz="4" w:space="0" w:color="000000"/>
              <w:right w:val="single" w:sz="4" w:space="0" w:color="000000"/>
            </w:tcBorders>
            <w:vAlign w:val="center"/>
          </w:tcPr>
          <w:p w14:paraId="3A8B60F6"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vAlign w:val="center"/>
          </w:tcPr>
          <w:p w14:paraId="10139842" w14:textId="77777777" w:rsidR="00A321B8" w:rsidRPr="00D825DF" w:rsidRDefault="00A321B8" w:rsidP="00470944">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5AC4DC1D" w14:textId="77777777" w:rsidR="00A321B8" w:rsidRPr="00D825DF" w:rsidRDefault="00A321B8" w:rsidP="00470944">
            <w:pPr>
              <w:spacing w:after="0" w:line="240" w:lineRule="auto"/>
              <w:jc w:val="both"/>
              <w:rPr>
                <w:rFonts w:asciiTheme="minorHAnsi"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PRESTAÇÃO DE SERVIÇOS</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ELÉTRICOS</w:t>
            </w:r>
            <w:r w:rsidRPr="00D825DF">
              <w:rPr>
                <w:rFonts w:asciiTheme="minorHAnsi" w:hAnsiTheme="minorHAnsi" w:cstheme="minorHAnsi"/>
                <w:bCs/>
                <w:sz w:val="24"/>
                <w:szCs w:val="24"/>
                <w:lang w:val="pt-PT"/>
              </w:rPr>
              <w:t xml:space="preserve"> DOS VEÍCULOS A </w:t>
            </w:r>
            <w:r w:rsidRPr="00D825DF">
              <w:rPr>
                <w:rFonts w:asciiTheme="minorHAnsi" w:hAnsiTheme="minorHAnsi" w:cstheme="minorHAnsi"/>
                <w:b/>
                <w:bCs/>
                <w:sz w:val="24"/>
                <w:szCs w:val="24"/>
                <w:lang w:val="pt-PT"/>
              </w:rPr>
              <w:t>DIESEL MARCA RENAULT</w:t>
            </w:r>
            <w:r w:rsidRPr="00D825DF">
              <w:rPr>
                <w:rFonts w:asciiTheme="minorHAnsi"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D3D30F5"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F8BFA79"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814DB21"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32785C3"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23583A9B" w14:textId="77777777" w:rsidTr="00470944">
        <w:trPr>
          <w:trHeight w:val="413"/>
        </w:trPr>
        <w:tc>
          <w:tcPr>
            <w:tcW w:w="704" w:type="dxa"/>
            <w:vMerge w:val="restart"/>
            <w:tcBorders>
              <w:top w:val="single" w:sz="4" w:space="0" w:color="000000"/>
              <w:left w:val="single" w:sz="4" w:space="0" w:color="000000"/>
              <w:right w:val="single" w:sz="4" w:space="0" w:color="000000"/>
            </w:tcBorders>
            <w:vAlign w:val="center"/>
          </w:tcPr>
          <w:p w14:paraId="699064AD"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 xml:space="preserve">Lote 02 – Itens 03 e </w:t>
            </w:r>
            <w:r w:rsidRPr="00D825DF">
              <w:rPr>
                <w:rFonts w:asciiTheme="minorHAnsi" w:hAnsiTheme="minorHAnsi" w:cstheme="minorHAnsi"/>
                <w:bCs/>
                <w:color w:val="000000"/>
                <w:sz w:val="24"/>
                <w:szCs w:val="24"/>
                <w:lang w:val="pt-PT"/>
              </w:rPr>
              <w:lastRenderedPageBreak/>
              <w:t>04.</w:t>
            </w:r>
          </w:p>
        </w:tc>
        <w:tc>
          <w:tcPr>
            <w:tcW w:w="1138" w:type="dxa"/>
            <w:vMerge w:val="restart"/>
            <w:tcBorders>
              <w:top w:val="single" w:sz="4" w:space="0" w:color="000000"/>
              <w:left w:val="single" w:sz="4" w:space="0" w:color="000000"/>
              <w:right w:val="single" w:sz="4" w:space="0" w:color="000000"/>
            </w:tcBorders>
            <w:vAlign w:val="center"/>
          </w:tcPr>
          <w:p w14:paraId="637325ED" w14:textId="77777777" w:rsidR="00A321B8" w:rsidRPr="00D825DF" w:rsidRDefault="00A321B8" w:rsidP="00470944">
            <w:pPr>
              <w:spacing w:after="0" w:line="240" w:lineRule="auto"/>
              <w:jc w:val="center"/>
              <w:rPr>
                <w:rFonts w:asciiTheme="minorHAnsi" w:hAnsiTheme="minorHAnsi" w:cstheme="minorHAnsi"/>
                <w:bCs/>
                <w:sz w:val="24"/>
                <w:szCs w:val="24"/>
              </w:rPr>
            </w:pPr>
            <w:r w:rsidRPr="00D825DF">
              <w:rPr>
                <w:rFonts w:asciiTheme="minorHAnsi" w:hAnsiTheme="minorHAnsi" w:cstheme="minorHAnsi"/>
                <w:bCs/>
                <w:sz w:val="24"/>
                <w:szCs w:val="24"/>
              </w:rPr>
              <w:lastRenderedPageBreak/>
              <w:t>18856</w:t>
            </w:r>
          </w:p>
        </w:tc>
        <w:tc>
          <w:tcPr>
            <w:tcW w:w="3553" w:type="dxa"/>
            <w:tcBorders>
              <w:top w:val="single" w:sz="4" w:space="0" w:color="000000"/>
              <w:left w:val="single" w:sz="4" w:space="0" w:color="000000"/>
              <w:bottom w:val="single" w:sz="4" w:space="0" w:color="000000"/>
              <w:right w:val="single" w:sz="4" w:space="0" w:color="000000"/>
            </w:tcBorders>
          </w:tcPr>
          <w:p w14:paraId="5382D036" w14:textId="77777777" w:rsidR="00A321B8" w:rsidRPr="00D825DF" w:rsidRDefault="00A321B8" w:rsidP="00470944">
            <w:pPr>
              <w:spacing w:after="0" w:line="240" w:lineRule="auto"/>
              <w:jc w:val="both"/>
              <w:rPr>
                <w:rFonts w:asciiTheme="minorHAnsi" w:hAnsiTheme="minorHAnsi" w:cstheme="minorHAnsi"/>
                <w:bCs/>
                <w:sz w:val="24"/>
                <w:szCs w:val="24"/>
                <w:lang w:val="pt-PT"/>
              </w:rPr>
            </w:pPr>
            <w:r w:rsidRPr="00D825DF">
              <w:rPr>
                <w:rFonts w:asciiTheme="minorHAnsi" w:hAnsiTheme="minorHAnsi" w:cstheme="minorHAnsi"/>
                <w:bCs/>
                <w:sz w:val="24"/>
                <w:szCs w:val="24"/>
                <w:u w:val="single"/>
              </w:rPr>
              <w:t>AQUISIÇÃO DE PEÇAS</w:t>
            </w:r>
            <w:r w:rsidRPr="00D825DF">
              <w:rPr>
                <w:rFonts w:asciiTheme="minorHAnsi" w:hAnsiTheme="minorHAnsi" w:cstheme="minorHAnsi"/>
                <w:bCs/>
                <w:sz w:val="24"/>
                <w:szCs w:val="24"/>
              </w:rPr>
              <w:t xml:space="preserve"> ORIGINAIS OU GENUÍNAS, ACESSÓRIOS E </w:t>
            </w:r>
            <w:r w:rsidRPr="00D825DF">
              <w:rPr>
                <w:rFonts w:asciiTheme="minorHAnsi" w:hAnsiTheme="minorHAnsi" w:cstheme="minorHAnsi"/>
                <w:bCs/>
                <w:sz w:val="24"/>
                <w:szCs w:val="24"/>
                <w:u w:val="single"/>
              </w:rPr>
              <w:t>PRESTAÇÃO DE 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MECÂNICOS</w:t>
            </w:r>
            <w:r w:rsidRPr="00D825DF">
              <w:rPr>
                <w:rFonts w:asciiTheme="minorHAnsi" w:hAnsiTheme="minorHAnsi" w:cstheme="minorHAnsi"/>
                <w:bCs/>
                <w:sz w:val="24"/>
                <w:szCs w:val="24"/>
              </w:rPr>
              <w:t xml:space="preserve"> DOS VEÍCULOS A </w:t>
            </w:r>
            <w:r w:rsidRPr="00D825DF">
              <w:rPr>
                <w:rFonts w:asciiTheme="minorHAnsi" w:hAnsiTheme="minorHAnsi" w:cstheme="minorHAnsi"/>
                <w:b/>
                <w:bCs/>
                <w:sz w:val="24"/>
                <w:szCs w:val="24"/>
              </w:rPr>
              <w:lastRenderedPageBreak/>
              <w:t>DIESEL MARCA WOLKSVAGEM</w:t>
            </w:r>
            <w:r w:rsidRPr="00D825DF">
              <w:rPr>
                <w:rFonts w:asciiTheme="minorHAnsi" w:hAnsiTheme="minorHAnsi" w:cstheme="minorHAnsi"/>
                <w:bCs/>
                <w:sz w:val="24"/>
                <w:szCs w:val="24"/>
              </w:rPr>
              <w:t>- MAIOR % DE DESCONTO TENDO</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COMO</w:t>
            </w:r>
            <w:r w:rsidRPr="00D825DF">
              <w:rPr>
                <w:rFonts w:asciiTheme="minorHAnsi" w:hAnsiTheme="minorHAnsi" w:cstheme="minorHAnsi"/>
                <w:bCs/>
                <w:spacing w:val="-3"/>
                <w:sz w:val="24"/>
                <w:szCs w:val="24"/>
              </w:rPr>
              <w:t xml:space="preserve"> </w:t>
            </w:r>
            <w:r w:rsidRPr="00D825DF">
              <w:rPr>
                <w:rFonts w:asciiTheme="minorHAnsi" w:hAnsiTheme="minorHAnsi" w:cstheme="minorHAnsi"/>
                <w:bCs/>
                <w:sz w:val="24"/>
                <w:szCs w:val="24"/>
              </w:rPr>
              <w:t>REFERÊNCIA</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VALORES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MÁXIMOS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PREÇOS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DAS</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C7A7CA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20D3F7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14819BC"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6101DE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5EA3A8F" w14:textId="77777777" w:rsidTr="00470944">
        <w:trPr>
          <w:trHeight w:val="274"/>
        </w:trPr>
        <w:tc>
          <w:tcPr>
            <w:tcW w:w="704" w:type="dxa"/>
            <w:vMerge/>
            <w:tcBorders>
              <w:left w:val="single" w:sz="4" w:space="0" w:color="000000"/>
              <w:bottom w:val="single" w:sz="4" w:space="0" w:color="000000"/>
              <w:right w:val="single" w:sz="4" w:space="0" w:color="000000"/>
            </w:tcBorders>
          </w:tcPr>
          <w:p w14:paraId="0ACD0050" w14:textId="77777777" w:rsidR="00A321B8" w:rsidRPr="00D825DF" w:rsidRDefault="00A321B8" w:rsidP="00470944">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7591B2C8" w14:textId="77777777" w:rsidR="00A321B8" w:rsidRPr="00D825DF" w:rsidRDefault="00A321B8" w:rsidP="00470944">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7184ABEC" w14:textId="77777777" w:rsidR="00A321B8" w:rsidRPr="00D825DF" w:rsidRDefault="00A321B8" w:rsidP="00470944">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PRESTAÇÃO DE SERVIÇOS</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ELÉTRICOS</w:t>
            </w:r>
            <w:r w:rsidRPr="00D825DF">
              <w:rPr>
                <w:rFonts w:asciiTheme="minorHAnsi" w:hAnsiTheme="minorHAnsi" w:cstheme="minorHAnsi"/>
                <w:bCs/>
                <w:sz w:val="24"/>
                <w:szCs w:val="24"/>
              </w:rPr>
              <w:t xml:space="preserve"> DOS VEÍCULOS A </w:t>
            </w:r>
            <w:r w:rsidRPr="00D825DF">
              <w:rPr>
                <w:rFonts w:asciiTheme="minorHAnsi" w:hAnsiTheme="minorHAnsi" w:cstheme="minorHAnsi"/>
                <w:b/>
                <w:bCs/>
                <w:sz w:val="24"/>
                <w:szCs w:val="24"/>
              </w:rPr>
              <w:t>DIESEL MARCA WOLKSVAGEM</w:t>
            </w:r>
            <w:r w:rsidRPr="00D825DF">
              <w:rPr>
                <w:rFonts w:asciiTheme="minorHAnsi" w:hAnsiTheme="minorHAnsi" w:cstheme="minorHAnsi"/>
                <w:bCs/>
                <w:sz w:val="24"/>
                <w:szCs w:val="24"/>
              </w:rPr>
              <w:t>- MAIOR % DE DESCONTO TENDO</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COMO</w:t>
            </w:r>
            <w:r w:rsidRPr="00D825DF">
              <w:rPr>
                <w:rFonts w:asciiTheme="minorHAnsi" w:hAnsiTheme="minorHAnsi" w:cstheme="minorHAnsi"/>
                <w:bCs/>
                <w:spacing w:val="-3"/>
                <w:sz w:val="24"/>
                <w:szCs w:val="24"/>
              </w:rPr>
              <w:t xml:space="preserve"> </w:t>
            </w:r>
            <w:r w:rsidRPr="00D825DF">
              <w:rPr>
                <w:rFonts w:asciiTheme="minorHAnsi" w:hAnsiTheme="minorHAnsi" w:cstheme="minorHAnsi"/>
                <w:bCs/>
                <w:sz w:val="24"/>
                <w:szCs w:val="24"/>
              </w:rPr>
              <w:t>REFERÊNCIA</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VALORES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MÁXIMOS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PREÇOS</w:t>
            </w:r>
            <w:r w:rsidRPr="00D825DF">
              <w:rPr>
                <w:rFonts w:asciiTheme="minorHAnsi" w:hAnsiTheme="minorHAnsi" w:cstheme="minorHAnsi"/>
                <w:bCs/>
                <w:spacing w:val="-4"/>
                <w:sz w:val="24"/>
                <w:szCs w:val="24"/>
              </w:rPr>
              <w:t xml:space="preserve"> </w:t>
            </w:r>
            <w:r w:rsidRPr="00D825DF">
              <w:rPr>
                <w:rFonts w:asciiTheme="minorHAnsi" w:hAnsiTheme="minorHAnsi" w:cstheme="minorHAnsi"/>
                <w:bCs/>
                <w:sz w:val="24"/>
                <w:szCs w:val="24"/>
              </w:rPr>
              <w:t>DAS</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9C473F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0A0E47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769124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4EFFDD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0A25E0FB" w14:textId="77777777" w:rsidTr="00470944">
        <w:trPr>
          <w:trHeight w:val="274"/>
        </w:trPr>
        <w:tc>
          <w:tcPr>
            <w:tcW w:w="704" w:type="dxa"/>
            <w:vMerge w:val="restart"/>
            <w:tcBorders>
              <w:top w:val="single" w:sz="4" w:space="0" w:color="000000"/>
              <w:left w:val="single" w:sz="4" w:space="0" w:color="000000"/>
              <w:right w:val="single" w:sz="4" w:space="0" w:color="000000"/>
            </w:tcBorders>
            <w:vAlign w:val="center"/>
          </w:tcPr>
          <w:p w14:paraId="25D559CA" w14:textId="77777777" w:rsidR="00A321B8" w:rsidRPr="00D825DF" w:rsidRDefault="00A321B8" w:rsidP="00470944">
            <w:pPr>
              <w:spacing w:after="0" w:line="240" w:lineRule="auto"/>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03 – Itens 05 e 06.</w:t>
            </w:r>
          </w:p>
        </w:tc>
        <w:tc>
          <w:tcPr>
            <w:tcW w:w="1138" w:type="dxa"/>
            <w:vMerge w:val="restart"/>
            <w:tcBorders>
              <w:top w:val="single" w:sz="4" w:space="0" w:color="000000"/>
              <w:left w:val="single" w:sz="4" w:space="0" w:color="000000"/>
              <w:right w:val="single" w:sz="4" w:space="0" w:color="000000"/>
            </w:tcBorders>
            <w:vAlign w:val="center"/>
          </w:tcPr>
          <w:p w14:paraId="04E26C0F"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7D582E79" w14:textId="77777777" w:rsidR="00A321B8" w:rsidRPr="00D825DF" w:rsidRDefault="00A321B8" w:rsidP="00470944">
            <w:pPr>
              <w:spacing w:after="0" w:line="240" w:lineRule="auto"/>
              <w:jc w:val="both"/>
              <w:rPr>
                <w:rFonts w:asciiTheme="minorHAnsi" w:hAnsiTheme="minorHAnsi" w:cstheme="minorHAnsi"/>
                <w:bCs/>
                <w:sz w:val="24"/>
                <w:szCs w:val="24"/>
              </w:rPr>
            </w:pPr>
            <w:r w:rsidRPr="00D825DF">
              <w:rPr>
                <w:rFonts w:asciiTheme="minorHAnsi" w:eastAsia="Arial MT" w:hAnsiTheme="minorHAnsi" w:cstheme="minorHAnsi"/>
                <w:bCs/>
                <w:sz w:val="24"/>
                <w:szCs w:val="24"/>
                <w:u w:val="single"/>
                <w:lang w:val="pt-PT"/>
              </w:rPr>
              <w:t>AQUISIÇÃO DE PEÇAS</w:t>
            </w:r>
            <w:r w:rsidRPr="00D825DF">
              <w:rPr>
                <w:rFonts w:asciiTheme="minorHAnsi" w:eastAsia="Arial MT" w:hAnsiTheme="minorHAnsi" w:cstheme="minorHAnsi"/>
                <w:bCs/>
                <w:sz w:val="24"/>
                <w:szCs w:val="24"/>
                <w:lang w:val="pt-PT"/>
              </w:rPr>
              <w:t xml:space="preserve"> ORIGINAIS OU GENUÍNAS, ACESSÓRIOS E </w:t>
            </w:r>
            <w:r w:rsidRPr="00D825DF">
              <w:rPr>
                <w:rFonts w:asciiTheme="minorHAnsi" w:eastAsia="Arial MT" w:hAnsiTheme="minorHAnsi" w:cstheme="minorHAnsi"/>
                <w:bCs/>
                <w:sz w:val="24"/>
                <w:szCs w:val="24"/>
                <w:u w:val="single"/>
                <w:lang w:val="pt-PT"/>
              </w:rPr>
              <w:t>PRESTAÇÃO DE 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FIAT</w:t>
            </w:r>
            <w:r w:rsidRPr="00D825DF">
              <w:rPr>
                <w:rFonts w:asciiTheme="minorHAnsi" w:eastAsia="Arial MT" w:hAnsiTheme="minorHAnsi" w:cstheme="minorHAnsi"/>
                <w:bCs/>
                <w:sz w:val="24"/>
                <w:szCs w:val="24"/>
                <w:lang w:val="pt-PT"/>
              </w:rPr>
              <w:t xml:space="preserve"> - MAIOR % DE DESCONTO TENDO COMO</w:t>
            </w:r>
            <w:r w:rsidRPr="00D825DF">
              <w:rPr>
                <w:rFonts w:asciiTheme="minorHAnsi" w:eastAsia="Arial MT" w:hAnsiTheme="minorHAnsi" w:cstheme="minorHAnsi"/>
                <w:bCs/>
                <w:spacing w:val="39"/>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40"/>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41"/>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PREÇOS</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38"/>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40"/>
                <w:sz w:val="24"/>
                <w:szCs w:val="24"/>
                <w:lang w:val="pt-PT"/>
              </w:rPr>
              <w:t xml:space="preserve"> </w:t>
            </w:r>
            <w:r w:rsidRPr="00D825DF">
              <w:rPr>
                <w:rFonts w:asciiTheme="minorHAnsi" w:eastAsia="Arial MT" w:hAnsiTheme="minorHAnsi" w:cstheme="minorHAnsi"/>
                <w:bCs/>
                <w:spacing w:val="-5"/>
                <w:sz w:val="24"/>
                <w:szCs w:val="24"/>
                <w:lang w:val="pt-PT"/>
              </w:rPr>
              <w:t xml:space="preserve">DO </w:t>
            </w:r>
            <w:r w:rsidRPr="00D825DF">
              <w:rPr>
                <w:rFonts w:asciiTheme="minorHAnsi" w:hAnsiTheme="minorHAnsi" w:cstheme="minorHAnsi"/>
                <w:bCs/>
                <w:sz w:val="24"/>
                <w:szCs w:val="24"/>
              </w:rPr>
              <w:t>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AFBCC8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8E2E29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31C6D0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48EECF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415D2CD3" w14:textId="77777777" w:rsidTr="00470944">
        <w:trPr>
          <w:trHeight w:val="990"/>
        </w:trPr>
        <w:tc>
          <w:tcPr>
            <w:tcW w:w="704" w:type="dxa"/>
            <w:vMerge/>
            <w:tcBorders>
              <w:left w:val="single" w:sz="4" w:space="0" w:color="000000"/>
              <w:bottom w:val="single" w:sz="4" w:space="0" w:color="000000"/>
              <w:right w:val="single" w:sz="4" w:space="0" w:color="000000"/>
            </w:tcBorders>
          </w:tcPr>
          <w:p w14:paraId="6A34AC76"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01C91C50"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1B4FDCB1"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PRESTAÇÃO DE SERVIÇOS</w:t>
            </w:r>
            <w:r w:rsidRPr="00D825DF">
              <w:rPr>
                <w:rFonts w:asciiTheme="minorHAnsi" w:hAnsiTheme="minorHAnsi" w:cstheme="minorHAnsi"/>
                <w:bCs/>
                <w:sz w:val="24"/>
                <w:szCs w:val="24"/>
                <w:lang w:val="pt-PT"/>
              </w:rPr>
              <w:t xml:space="preserve"> </w:t>
            </w:r>
            <w:r w:rsidRPr="00D825DF">
              <w:rPr>
                <w:rFonts w:asciiTheme="minorHAnsi"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FIAT</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1D22B8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6DD820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AD17300"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0358C8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39FF0C4"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2E8D7850"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04 – Itens 07 e 08.</w:t>
            </w:r>
          </w:p>
        </w:tc>
        <w:tc>
          <w:tcPr>
            <w:tcW w:w="1138" w:type="dxa"/>
            <w:vMerge w:val="restart"/>
            <w:tcBorders>
              <w:top w:val="single" w:sz="4" w:space="0" w:color="000000"/>
              <w:left w:val="single" w:sz="4" w:space="0" w:color="000000"/>
              <w:right w:val="single" w:sz="4" w:space="0" w:color="000000"/>
            </w:tcBorders>
            <w:vAlign w:val="center"/>
          </w:tcPr>
          <w:p w14:paraId="044D70DB"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9EF223B"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DOS</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VEÍCULOS</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 xml:space="preserve">A </w:t>
            </w:r>
            <w:r w:rsidRPr="00D825DF">
              <w:rPr>
                <w:rFonts w:asciiTheme="minorHAnsi" w:eastAsia="Arial MT" w:hAnsiTheme="minorHAnsi" w:cstheme="minorHAnsi"/>
                <w:b/>
                <w:bCs/>
                <w:sz w:val="24"/>
                <w:szCs w:val="24"/>
                <w:lang w:val="pt-PT"/>
              </w:rPr>
              <w:t>DIESEL MARCA VOLARE</w:t>
            </w:r>
            <w:r w:rsidRPr="00D825DF">
              <w:rPr>
                <w:rFonts w:asciiTheme="minorHAnsi" w:eastAsia="Arial MT" w:hAnsiTheme="minorHAnsi" w:cstheme="minorHAnsi"/>
                <w:bCs/>
                <w:sz w:val="24"/>
                <w:szCs w:val="24"/>
                <w:lang w:val="pt-PT"/>
              </w:rPr>
              <w:t>- MAIOR % DE DESCONTO TENDO COMO REFERÊNCIA DE VALORES MÁXIMOS OS PREÇOS DAS PEÇAS DO SOFTWARE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5"/>
                <w:w w:val="150"/>
                <w:sz w:val="24"/>
                <w:szCs w:val="24"/>
                <w:lang w:val="pt-PT"/>
              </w:rPr>
              <w:t xml:space="preserve"> </w:t>
            </w:r>
            <w:r w:rsidRPr="00D825DF">
              <w:rPr>
                <w:rFonts w:asciiTheme="minorHAnsi" w:eastAsia="Arial MT" w:hAnsiTheme="minorHAnsi" w:cstheme="minorHAnsi"/>
                <w:bCs/>
                <w:sz w:val="24"/>
                <w:szCs w:val="24"/>
                <w:lang w:val="pt-PT"/>
              </w:rPr>
              <w:lastRenderedPageBreak/>
              <w:t>ELETRÔNICA</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4"/>
                <w:w w:val="150"/>
                <w:sz w:val="24"/>
                <w:szCs w:val="24"/>
                <w:lang w:val="pt-PT"/>
              </w:rPr>
              <w:t xml:space="preserve"> </w:t>
            </w:r>
            <w:r w:rsidRPr="00D825DF">
              <w:rPr>
                <w:rFonts w:asciiTheme="minorHAnsi" w:eastAsia="Arial MT" w:hAnsiTheme="minorHAnsi" w:cstheme="minorHAns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600EC6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C7A036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FE0A9E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8E2108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09A6DD3C" w14:textId="77777777" w:rsidTr="00470944">
        <w:trPr>
          <w:trHeight w:val="1453"/>
        </w:trPr>
        <w:tc>
          <w:tcPr>
            <w:tcW w:w="704" w:type="dxa"/>
            <w:vMerge/>
            <w:tcBorders>
              <w:left w:val="single" w:sz="4" w:space="0" w:color="000000"/>
              <w:bottom w:val="single" w:sz="4" w:space="0" w:color="000000"/>
              <w:right w:val="single" w:sz="4" w:space="0" w:color="000000"/>
            </w:tcBorders>
          </w:tcPr>
          <w:p w14:paraId="19E4691F" w14:textId="77777777" w:rsidR="00A321B8" w:rsidRPr="00D825DF" w:rsidRDefault="00A321B8" w:rsidP="00470944">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6AA17C89"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50338F67" w14:textId="77777777" w:rsidR="00A321B8" w:rsidRPr="00D825DF" w:rsidRDefault="00A321B8" w:rsidP="00470944">
            <w:pPr>
              <w:spacing w:after="0" w:line="240" w:lineRule="auto"/>
              <w:jc w:val="both"/>
              <w:rPr>
                <w:rFonts w:asciiTheme="minorHAnsi" w:eastAsia="Arial MT" w:hAnsiTheme="minorHAnsi" w:cstheme="minorHAnsi"/>
                <w:bCs/>
                <w:spacing w:val="-2"/>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ELÉTRICOS </w:t>
            </w:r>
            <w:r w:rsidRPr="00D825DF">
              <w:rPr>
                <w:rFonts w:asciiTheme="minorHAnsi" w:eastAsia="Arial MT" w:hAnsiTheme="minorHAnsi" w:cstheme="minorHAnsi"/>
                <w:bCs/>
                <w:sz w:val="24"/>
                <w:szCs w:val="24"/>
                <w:lang w:val="pt-PT"/>
              </w:rPr>
              <w:t>DOS</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VEÍCULOS</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 xml:space="preserve">A </w:t>
            </w:r>
            <w:r w:rsidRPr="00D825DF">
              <w:rPr>
                <w:rFonts w:asciiTheme="minorHAnsi" w:eastAsia="Arial MT" w:hAnsiTheme="minorHAnsi" w:cstheme="minorHAnsi"/>
                <w:b/>
                <w:bCs/>
                <w:sz w:val="24"/>
                <w:szCs w:val="24"/>
                <w:lang w:val="pt-PT"/>
              </w:rPr>
              <w:t>DIESEL MARCA VOLARE</w:t>
            </w:r>
            <w:r w:rsidRPr="00D825DF">
              <w:rPr>
                <w:rFonts w:asciiTheme="minorHAnsi" w:eastAsia="Arial MT" w:hAnsiTheme="minorHAnsi" w:cstheme="minorHAnsi"/>
                <w:bCs/>
                <w:sz w:val="24"/>
                <w:szCs w:val="24"/>
                <w:lang w:val="pt-PT"/>
              </w:rPr>
              <w:t>- MAIOR % DE DESCONTO TENDO COMO REFERÊNCIA DE VALORES MÁXIMOS OS PREÇOS DAS PEÇAS DO SOFTWARE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5"/>
                <w:w w:val="150"/>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4"/>
                <w:w w:val="150"/>
                <w:sz w:val="24"/>
                <w:szCs w:val="24"/>
                <w:lang w:val="pt-PT"/>
              </w:rPr>
              <w:t xml:space="preserve"> </w:t>
            </w:r>
            <w:r w:rsidRPr="00D825DF">
              <w:rPr>
                <w:rFonts w:asciiTheme="minorHAnsi" w:eastAsia="Arial MT" w:hAnsiTheme="minorHAnsi" w:cstheme="minorHAns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511310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F92550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BD58B1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A45FA7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18433C14" w14:textId="77777777" w:rsidTr="00470944">
        <w:trPr>
          <w:trHeight w:val="1456"/>
        </w:trPr>
        <w:tc>
          <w:tcPr>
            <w:tcW w:w="704" w:type="dxa"/>
            <w:vMerge w:val="restart"/>
            <w:tcBorders>
              <w:top w:val="single" w:sz="4" w:space="0" w:color="000000"/>
              <w:left w:val="single" w:sz="4" w:space="0" w:color="000000"/>
              <w:right w:val="single" w:sz="4" w:space="0" w:color="000000"/>
            </w:tcBorders>
            <w:vAlign w:val="center"/>
          </w:tcPr>
          <w:p w14:paraId="61820223"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05 – Itens 09 e 10.</w:t>
            </w:r>
          </w:p>
        </w:tc>
        <w:tc>
          <w:tcPr>
            <w:tcW w:w="1138" w:type="dxa"/>
            <w:vMerge w:val="restart"/>
            <w:tcBorders>
              <w:top w:val="single" w:sz="4" w:space="0" w:color="000000"/>
              <w:left w:val="single" w:sz="4" w:space="0" w:color="000000"/>
              <w:right w:val="single" w:sz="4" w:space="0" w:color="000000"/>
            </w:tcBorders>
            <w:vAlign w:val="center"/>
          </w:tcPr>
          <w:p w14:paraId="5398F385"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DC32A5B"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MERCEDES BENZ</w:t>
            </w:r>
            <w:r w:rsidRPr="00D825DF">
              <w:rPr>
                <w:rFonts w:asciiTheme="minorHAnsi" w:eastAsia="Arial MT" w:hAnsiTheme="minorHAnsi" w:cstheme="minorHAnsi"/>
                <w:bCs/>
                <w:sz w:val="24"/>
                <w:szCs w:val="24"/>
                <w:lang w:val="pt-PT"/>
              </w:rPr>
              <w:t>-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33CB442"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ADC2197"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A0180FD"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90.000,00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6BE294D"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4BB6C5CF" w14:textId="77777777" w:rsidTr="00470944">
        <w:trPr>
          <w:trHeight w:val="1456"/>
        </w:trPr>
        <w:tc>
          <w:tcPr>
            <w:tcW w:w="704" w:type="dxa"/>
            <w:vMerge/>
            <w:tcBorders>
              <w:left w:val="single" w:sz="4" w:space="0" w:color="000000"/>
              <w:bottom w:val="single" w:sz="4" w:space="0" w:color="000000"/>
              <w:right w:val="single" w:sz="4" w:space="0" w:color="000000"/>
            </w:tcBorders>
          </w:tcPr>
          <w:p w14:paraId="66647B38" w14:textId="77777777" w:rsidR="00A321B8" w:rsidRPr="00D825DF" w:rsidRDefault="00A321B8" w:rsidP="00470944">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7D7F6C6"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7322E531"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ELÉTRICOS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DIESEL MARCA MERCEDES BENZ</w:t>
            </w:r>
            <w:r w:rsidRPr="00D825DF">
              <w:rPr>
                <w:rFonts w:asciiTheme="minorHAnsi" w:eastAsia="Arial MT" w:hAnsiTheme="minorHAnsi" w:cstheme="minorHAnsi"/>
                <w:bCs/>
                <w:sz w:val="24"/>
                <w:szCs w:val="24"/>
                <w:lang w:val="pt-PT"/>
              </w:rPr>
              <w:t>-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CBF6BC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696AF8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DD96A2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8CAEB6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7D243587" w14:textId="77777777" w:rsidTr="00470944">
        <w:trPr>
          <w:trHeight w:val="1456"/>
        </w:trPr>
        <w:tc>
          <w:tcPr>
            <w:tcW w:w="704" w:type="dxa"/>
            <w:vMerge w:val="restart"/>
            <w:tcBorders>
              <w:top w:val="single" w:sz="4" w:space="0" w:color="000000"/>
              <w:left w:val="single" w:sz="4" w:space="0" w:color="000000"/>
              <w:right w:val="single" w:sz="4" w:space="0" w:color="000000"/>
            </w:tcBorders>
            <w:vAlign w:val="center"/>
          </w:tcPr>
          <w:p w14:paraId="3DCF70CA"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06 – Itens 11 e 12.</w:t>
            </w:r>
          </w:p>
        </w:tc>
        <w:tc>
          <w:tcPr>
            <w:tcW w:w="1138" w:type="dxa"/>
            <w:vMerge w:val="restart"/>
            <w:tcBorders>
              <w:top w:val="single" w:sz="4" w:space="0" w:color="000000"/>
              <w:left w:val="single" w:sz="4" w:space="0" w:color="000000"/>
              <w:right w:val="single" w:sz="4" w:space="0" w:color="000000"/>
            </w:tcBorders>
            <w:vAlign w:val="center"/>
          </w:tcPr>
          <w:p w14:paraId="5A26C003"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BA109A2"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FORD</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BFB5DD4"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54B368D"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178A35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C1E9AC4"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09EC64A0" w14:textId="77777777" w:rsidTr="00470944">
        <w:trPr>
          <w:trHeight w:val="1456"/>
        </w:trPr>
        <w:tc>
          <w:tcPr>
            <w:tcW w:w="704" w:type="dxa"/>
            <w:vMerge/>
            <w:tcBorders>
              <w:left w:val="single" w:sz="4" w:space="0" w:color="000000"/>
              <w:bottom w:val="single" w:sz="4" w:space="0" w:color="000000"/>
              <w:right w:val="single" w:sz="4" w:space="0" w:color="000000"/>
            </w:tcBorders>
          </w:tcPr>
          <w:p w14:paraId="7126848F" w14:textId="77777777" w:rsidR="00A321B8" w:rsidRPr="00D825DF" w:rsidRDefault="00A321B8" w:rsidP="00470944">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6DB8605A"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55554705"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ELÉTRICOS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DIESEL MARCA FORD</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3925B11"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0BC6341" w14:textId="77777777" w:rsidR="00A321B8" w:rsidRPr="00D825DF" w:rsidRDefault="00A321B8" w:rsidP="00470944">
            <w:pPr>
              <w:spacing w:after="0" w:line="240" w:lineRule="auto"/>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638AAC7"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6FC58EE"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2BBF40BD" w14:textId="77777777" w:rsidTr="00470944">
        <w:trPr>
          <w:trHeight w:val="1122"/>
        </w:trPr>
        <w:tc>
          <w:tcPr>
            <w:tcW w:w="704" w:type="dxa"/>
            <w:vMerge w:val="restart"/>
            <w:tcBorders>
              <w:top w:val="single" w:sz="4" w:space="0" w:color="000000"/>
              <w:left w:val="single" w:sz="4" w:space="0" w:color="000000"/>
              <w:right w:val="single" w:sz="4" w:space="0" w:color="000000"/>
            </w:tcBorders>
            <w:vAlign w:val="center"/>
          </w:tcPr>
          <w:p w14:paraId="4CDD1083"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lastRenderedPageBreak/>
              <w:t>Lote 07 – Itens 13 e 14.</w:t>
            </w:r>
          </w:p>
        </w:tc>
        <w:tc>
          <w:tcPr>
            <w:tcW w:w="1138" w:type="dxa"/>
            <w:vMerge w:val="restart"/>
            <w:tcBorders>
              <w:top w:val="single" w:sz="4" w:space="0" w:color="000000"/>
              <w:left w:val="single" w:sz="4" w:space="0" w:color="000000"/>
              <w:right w:val="single" w:sz="4" w:space="0" w:color="000000"/>
            </w:tcBorders>
            <w:vAlign w:val="center"/>
          </w:tcPr>
          <w:p w14:paraId="57CF48E1"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462BD108"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DIESEL MARCA VOLVO</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5"/>
                <w:w w:val="150"/>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4"/>
                <w:w w:val="150"/>
                <w:sz w:val="24"/>
                <w:szCs w:val="24"/>
                <w:lang w:val="pt-PT"/>
              </w:rPr>
              <w:t xml:space="preserve"> </w:t>
            </w:r>
            <w:r w:rsidRPr="00D825DF">
              <w:rPr>
                <w:rFonts w:asciiTheme="minorHAnsi" w:eastAsia="Arial MT" w:hAnsiTheme="minorHAnsi" w:cstheme="minorHAns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9FEEBF6"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3AEFDDA"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B4D8AF5"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8D8AF05"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69ABD8E5" w14:textId="77777777" w:rsidTr="00470944">
        <w:trPr>
          <w:trHeight w:val="1456"/>
        </w:trPr>
        <w:tc>
          <w:tcPr>
            <w:tcW w:w="704" w:type="dxa"/>
            <w:vMerge/>
            <w:tcBorders>
              <w:left w:val="single" w:sz="4" w:space="0" w:color="000000"/>
              <w:bottom w:val="single" w:sz="4" w:space="0" w:color="000000"/>
              <w:right w:val="single" w:sz="4" w:space="0" w:color="000000"/>
            </w:tcBorders>
          </w:tcPr>
          <w:p w14:paraId="6323581E" w14:textId="77777777" w:rsidR="00A321B8" w:rsidRPr="00D825DF" w:rsidRDefault="00A321B8" w:rsidP="00470944">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5DF85F59"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1C6EBB1E"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DIESEL MARCA VOLVO</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5"/>
                <w:w w:val="150"/>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53"/>
                <w:w w:val="150"/>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4"/>
                <w:w w:val="150"/>
                <w:sz w:val="24"/>
                <w:szCs w:val="24"/>
                <w:lang w:val="pt-PT"/>
              </w:rPr>
              <w:t xml:space="preserve"> </w:t>
            </w:r>
            <w:r w:rsidRPr="00D825DF">
              <w:rPr>
                <w:rFonts w:asciiTheme="minorHAnsi" w:eastAsia="Arial MT" w:hAnsiTheme="minorHAnsi" w:cstheme="minorHAns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F0D22F2"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6028ED5"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B2E50F3"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AE476BC"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3272BF88" w14:textId="77777777" w:rsidTr="00470944">
        <w:trPr>
          <w:trHeight w:val="281"/>
        </w:trPr>
        <w:tc>
          <w:tcPr>
            <w:tcW w:w="704" w:type="dxa"/>
            <w:vMerge w:val="restart"/>
            <w:tcBorders>
              <w:top w:val="single" w:sz="4" w:space="0" w:color="000000"/>
              <w:left w:val="single" w:sz="4" w:space="0" w:color="000000"/>
              <w:right w:val="single" w:sz="4" w:space="0" w:color="000000"/>
            </w:tcBorders>
            <w:vAlign w:val="center"/>
          </w:tcPr>
          <w:p w14:paraId="00ACB7CA"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08 – Itens 15 e 16.</w:t>
            </w:r>
          </w:p>
        </w:tc>
        <w:tc>
          <w:tcPr>
            <w:tcW w:w="1138" w:type="dxa"/>
            <w:vMerge w:val="restart"/>
            <w:tcBorders>
              <w:top w:val="single" w:sz="4" w:space="0" w:color="000000"/>
              <w:left w:val="single" w:sz="4" w:space="0" w:color="000000"/>
              <w:right w:val="single" w:sz="4" w:space="0" w:color="000000"/>
            </w:tcBorders>
            <w:vAlign w:val="center"/>
          </w:tcPr>
          <w:p w14:paraId="7D1377C0"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rPr>
              <w:t>18856</w:t>
            </w:r>
          </w:p>
        </w:tc>
        <w:tc>
          <w:tcPr>
            <w:tcW w:w="3553" w:type="dxa"/>
            <w:tcBorders>
              <w:top w:val="single" w:sz="4" w:space="0" w:color="000000"/>
              <w:left w:val="single" w:sz="4" w:space="0" w:color="000000"/>
              <w:bottom w:val="single" w:sz="4" w:space="0" w:color="000000"/>
              <w:right w:val="single" w:sz="4" w:space="0" w:color="000000"/>
            </w:tcBorders>
          </w:tcPr>
          <w:p w14:paraId="6EE609DE"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MECÂNICOS</w:t>
            </w:r>
            <w:r w:rsidRPr="00D825DF">
              <w:rPr>
                <w:rFonts w:asciiTheme="minorHAnsi" w:hAnsiTheme="minorHAnsi" w:cstheme="minorHAnsi"/>
                <w:bCs/>
                <w:sz w:val="24"/>
                <w:szCs w:val="24"/>
              </w:rPr>
              <w:t xml:space="preserve"> DOS VEÍCULOS A </w:t>
            </w:r>
            <w:r w:rsidRPr="00D825DF">
              <w:rPr>
                <w:rFonts w:asciiTheme="minorHAnsi" w:hAnsiTheme="minorHAnsi" w:cstheme="minorHAnsi"/>
                <w:b/>
                <w:bCs/>
                <w:sz w:val="24"/>
                <w:szCs w:val="24"/>
              </w:rPr>
              <w:t>DIESEL MARCA IVECO</w:t>
            </w:r>
            <w:r w:rsidRPr="00D825DF">
              <w:rPr>
                <w:rFonts w:asciiTheme="minorHAnsi" w:hAnsiTheme="minorHAnsi" w:cstheme="minorHAnsi"/>
                <w:bCs/>
                <w:sz w:val="24"/>
                <w:szCs w:val="24"/>
              </w:rPr>
              <w:t xml:space="preserve"> - MAIOR % DE DESCONTO TENDO COMO REFERÊNCIA DE VALORES MÁXIMOS OS PREÇOS DAS PEÇAS DO SOFTWARE DE ORÇAMENTAÇÃO ELETRÔNICA TRAZ VALOR.</w:t>
            </w:r>
            <w:r w:rsidRPr="00D825DF">
              <w:rPr>
                <w:rFonts w:asciiTheme="minorHAnsi" w:eastAsia="Arial MT" w:hAnsiTheme="minorHAnsi" w:cstheme="minorHAnsi"/>
                <w:bCs/>
                <w:sz w:val="24"/>
                <w:szCs w:val="24"/>
                <w:lang w:val="pt-PT"/>
              </w:rPr>
              <w:t xml:space="preserve"> </w:t>
            </w:r>
          </w:p>
        </w:tc>
        <w:tc>
          <w:tcPr>
            <w:tcW w:w="842" w:type="dxa"/>
            <w:tcBorders>
              <w:top w:val="single" w:sz="4" w:space="0" w:color="000000"/>
              <w:left w:val="single" w:sz="4" w:space="0" w:color="000000"/>
              <w:bottom w:val="single" w:sz="4" w:space="0" w:color="000000"/>
              <w:right w:val="single" w:sz="4" w:space="0" w:color="000000"/>
            </w:tcBorders>
            <w:vAlign w:val="center"/>
          </w:tcPr>
          <w:p w14:paraId="0A157E7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5A1559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95DBB8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BF0081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62E93BA7" w14:textId="77777777" w:rsidTr="00470944">
        <w:trPr>
          <w:trHeight w:val="413"/>
        </w:trPr>
        <w:tc>
          <w:tcPr>
            <w:tcW w:w="704" w:type="dxa"/>
            <w:vMerge/>
            <w:tcBorders>
              <w:left w:val="single" w:sz="4" w:space="0" w:color="000000"/>
              <w:bottom w:val="single" w:sz="4" w:space="0" w:color="000000"/>
              <w:right w:val="single" w:sz="4" w:space="0" w:color="000000"/>
            </w:tcBorders>
          </w:tcPr>
          <w:p w14:paraId="772A9D31" w14:textId="77777777" w:rsidR="00A321B8" w:rsidRPr="00D825DF" w:rsidRDefault="00A321B8" w:rsidP="00470944">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8DD6A5F" w14:textId="77777777" w:rsidR="00A321B8" w:rsidRPr="00D825DF" w:rsidRDefault="00A321B8" w:rsidP="00470944">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214684DF" w14:textId="77777777" w:rsidR="00A321B8" w:rsidRPr="00D825DF" w:rsidRDefault="00A321B8" w:rsidP="00470944">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ELÉTRICOS</w:t>
            </w:r>
            <w:r w:rsidRPr="00D825DF">
              <w:rPr>
                <w:rFonts w:asciiTheme="minorHAnsi" w:hAnsiTheme="minorHAnsi" w:cstheme="minorHAnsi"/>
                <w:bCs/>
                <w:sz w:val="24"/>
                <w:szCs w:val="24"/>
              </w:rPr>
              <w:t xml:space="preserve"> DOS VEÍCULOS A </w:t>
            </w:r>
            <w:r w:rsidRPr="00D825DF">
              <w:rPr>
                <w:rFonts w:asciiTheme="minorHAnsi" w:hAnsiTheme="minorHAnsi" w:cstheme="minorHAnsi"/>
                <w:b/>
                <w:bCs/>
                <w:sz w:val="24"/>
                <w:szCs w:val="24"/>
              </w:rPr>
              <w:t>DIESEL MARCA IVECO</w:t>
            </w:r>
            <w:r w:rsidRPr="00D825DF">
              <w:rPr>
                <w:rFonts w:asciiTheme="minorHAnsi" w:hAnsiTheme="minorHAnsi" w:cstheme="minorHAnsi"/>
                <w:bCs/>
                <w:sz w:val="24"/>
                <w:szCs w:val="24"/>
              </w:rPr>
              <w:t xml:space="preserve"> - MAIOR % DE </w:t>
            </w:r>
            <w:r w:rsidRPr="00D825DF">
              <w:rPr>
                <w:rFonts w:asciiTheme="minorHAnsi" w:hAnsiTheme="minorHAnsi" w:cstheme="minorHAnsi"/>
                <w:bCs/>
                <w:sz w:val="24"/>
                <w:szCs w:val="24"/>
              </w:rPr>
              <w:lastRenderedPageBreak/>
              <w:t>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96427F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25F11F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44110A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F282A3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910C372" w14:textId="77777777" w:rsidTr="00470944">
        <w:trPr>
          <w:trHeight w:val="132"/>
        </w:trPr>
        <w:tc>
          <w:tcPr>
            <w:tcW w:w="1842" w:type="dxa"/>
            <w:gridSpan w:val="2"/>
            <w:tcBorders>
              <w:top w:val="single" w:sz="4" w:space="0" w:color="000000"/>
              <w:left w:val="single" w:sz="4" w:space="0" w:color="000000"/>
              <w:bottom w:val="single" w:sz="4" w:space="0" w:color="000000"/>
              <w:right w:val="single" w:sz="4" w:space="0" w:color="000000"/>
            </w:tcBorders>
          </w:tcPr>
          <w:p w14:paraId="28A2592D"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shd w:val="clear" w:color="auto" w:fill="92D050"/>
          </w:tcPr>
          <w:p w14:paraId="7743CF36" w14:textId="77777777" w:rsidR="00A321B8" w:rsidRPr="00D825DF" w:rsidRDefault="00A321B8" w:rsidP="00470944">
            <w:pPr>
              <w:spacing w:after="0" w:line="240" w:lineRule="auto"/>
              <w:jc w:val="both"/>
              <w:rPr>
                <w:rFonts w:asciiTheme="minorHAnsi" w:eastAsia="Arial MT" w:hAnsiTheme="minorHAnsi" w:cstheme="minorHAnsi"/>
                <w:b/>
                <w:bCs/>
                <w:sz w:val="24"/>
                <w:szCs w:val="24"/>
                <w:lang w:val="pt-PT"/>
              </w:rPr>
            </w:pPr>
            <w:r w:rsidRPr="00D825DF">
              <w:rPr>
                <w:rFonts w:asciiTheme="minorHAnsi" w:eastAsia="Arial MT" w:hAnsiTheme="minorHAnsi" w:cstheme="minorHAnsi"/>
                <w:b/>
                <w:bCs/>
                <w:sz w:val="24"/>
                <w:szCs w:val="24"/>
                <w:lang w:val="pt-PT"/>
              </w:rPr>
              <w:t>VEÍCULOS GASOLINA/ETANOL</w:t>
            </w:r>
          </w:p>
        </w:tc>
        <w:tc>
          <w:tcPr>
            <w:tcW w:w="4385" w:type="dxa"/>
            <w:gridSpan w:val="4"/>
            <w:tcBorders>
              <w:top w:val="single" w:sz="4" w:space="0" w:color="000000"/>
              <w:left w:val="single" w:sz="4" w:space="0" w:color="000000"/>
              <w:bottom w:val="single" w:sz="4" w:space="0" w:color="000000"/>
              <w:right w:val="single" w:sz="4" w:space="0" w:color="000000"/>
            </w:tcBorders>
            <w:vAlign w:val="center"/>
          </w:tcPr>
          <w:p w14:paraId="7F714FD6" w14:textId="77777777" w:rsidR="00A321B8" w:rsidRPr="00D825DF" w:rsidRDefault="00A321B8" w:rsidP="00470944">
            <w:pPr>
              <w:spacing w:after="0" w:line="240" w:lineRule="auto"/>
              <w:jc w:val="center"/>
              <w:rPr>
                <w:rFonts w:asciiTheme="minorHAnsi" w:hAnsiTheme="minorHAnsi" w:cstheme="minorHAnsi"/>
                <w:bCs/>
                <w:spacing w:val="-2"/>
                <w:sz w:val="24"/>
                <w:szCs w:val="24"/>
              </w:rPr>
            </w:pPr>
          </w:p>
        </w:tc>
      </w:tr>
      <w:tr w:rsidR="00A321B8" w:rsidRPr="00D825DF" w14:paraId="21B28997" w14:textId="77777777" w:rsidTr="00470944">
        <w:trPr>
          <w:trHeight w:val="565"/>
        </w:trPr>
        <w:tc>
          <w:tcPr>
            <w:tcW w:w="704" w:type="dxa"/>
            <w:vMerge w:val="restart"/>
            <w:tcBorders>
              <w:top w:val="single" w:sz="4" w:space="0" w:color="000000"/>
              <w:left w:val="single" w:sz="4" w:space="0" w:color="000000"/>
              <w:right w:val="single" w:sz="4" w:space="0" w:color="000000"/>
            </w:tcBorders>
            <w:vAlign w:val="center"/>
          </w:tcPr>
          <w:p w14:paraId="5326CC3F"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09 – Itens 17 e 18.</w:t>
            </w:r>
          </w:p>
        </w:tc>
        <w:tc>
          <w:tcPr>
            <w:tcW w:w="1138" w:type="dxa"/>
            <w:vMerge w:val="restart"/>
            <w:tcBorders>
              <w:top w:val="single" w:sz="4" w:space="0" w:color="000000"/>
              <w:left w:val="single" w:sz="4" w:space="0" w:color="000000"/>
              <w:right w:val="single" w:sz="4" w:space="0" w:color="000000"/>
            </w:tcBorders>
            <w:vAlign w:val="center"/>
          </w:tcPr>
          <w:p w14:paraId="127672F1"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65244A29"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RENAULT</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C3DF317" w14:textId="77777777" w:rsidR="00A321B8" w:rsidRPr="00D825DF" w:rsidRDefault="00A321B8" w:rsidP="00470944">
            <w:pPr>
              <w:spacing w:after="0" w:line="240" w:lineRule="auto"/>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FA39E4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2FC23B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DF240F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41B4B288" w14:textId="77777777" w:rsidTr="00470944">
        <w:trPr>
          <w:trHeight w:val="416"/>
        </w:trPr>
        <w:tc>
          <w:tcPr>
            <w:tcW w:w="704" w:type="dxa"/>
            <w:vMerge/>
            <w:tcBorders>
              <w:left w:val="single" w:sz="4" w:space="0" w:color="000000"/>
              <w:bottom w:val="single" w:sz="4" w:space="0" w:color="000000"/>
              <w:right w:val="single" w:sz="4" w:space="0" w:color="000000"/>
            </w:tcBorders>
          </w:tcPr>
          <w:p w14:paraId="59551B21" w14:textId="77777777" w:rsidR="00A321B8" w:rsidRPr="00D825DF" w:rsidRDefault="00A321B8" w:rsidP="00470944">
            <w:pPr>
              <w:numPr>
                <w:ilvl w:val="0"/>
                <w:numId w:val="26"/>
              </w:numPr>
              <w:suppressAutoHyphens/>
              <w:spacing w:before="86" w:after="0" w:line="240" w:lineRule="auto"/>
              <w:ind w:right="86"/>
              <w:contextualSpacing/>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0FEA073"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35E1EFD"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RENAULT</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CD7A72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83360F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61B1A7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8D29540"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63FDBB59" w14:textId="77777777" w:rsidTr="00470944">
        <w:trPr>
          <w:trHeight w:val="838"/>
        </w:trPr>
        <w:tc>
          <w:tcPr>
            <w:tcW w:w="704" w:type="dxa"/>
            <w:vMerge w:val="restart"/>
            <w:tcBorders>
              <w:top w:val="single" w:sz="4" w:space="0" w:color="000000"/>
              <w:left w:val="single" w:sz="4" w:space="0" w:color="000000"/>
              <w:right w:val="single" w:sz="4" w:space="0" w:color="000000"/>
            </w:tcBorders>
            <w:vAlign w:val="center"/>
          </w:tcPr>
          <w:p w14:paraId="4C31F607"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10 – Itens 19 e 20.</w:t>
            </w:r>
          </w:p>
        </w:tc>
        <w:tc>
          <w:tcPr>
            <w:tcW w:w="1138" w:type="dxa"/>
            <w:vMerge w:val="restart"/>
            <w:tcBorders>
              <w:top w:val="single" w:sz="4" w:space="0" w:color="000000"/>
              <w:left w:val="single" w:sz="4" w:space="0" w:color="000000"/>
              <w:right w:val="single" w:sz="4" w:space="0" w:color="000000"/>
            </w:tcBorders>
            <w:vAlign w:val="center"/>
          </w:tcPr>
          <w:p w14:paraId="33B85697"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41DEB5D9"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VOLKSWAGEM</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7F31B4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46942C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533FF5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70.000,00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6D8BE00"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0797CB1A" w14:textId="77777777" w:rsidTr="00470944">
        <w:trPr>
          <w:trHeight w:val="1456"/>
        </w:trPr>
        <w:tc>
          <w:tcPr>
            <w:tcW w:w="704" w:type="dxa"/>
            <w:vMerge/>
            <w:tcBorders>
              <w:left w:val="single" w:sz="4" w:space="0" w:color="000000"/>
              <w:bottom w:val="single" w:sz="4" w:space="0" w:color="000000"/>
              <w:right w:val="single" w:sz="4" w:space="0" w:color="000000"/>
            </w:tcBorders>
          </w:tcPr>
          <w:p w14:paraId="18092BC3"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2E096EE"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6D0B000D"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VOLKSWAGEM</w:t>
            </w:r>
            <w:r w:rsidRPr="00D825DF">
              <w:rPr>
                <w:rFonts w:asciiTheme="minorHAnsi" w:eastAsia="Arial MT" w:hAnsiTheme="minorHAnsi" w:cstheme="minorHAnsi"/>
                <w:bCs/>
                <w:sz w:val="24"/>
                <w:szCs w:val="24"/>
                <w:lang w:val="pt-PT"/>
              </w:rPr>
              <w:t xml:space="preserve"> - MAIOR % DE </w:t>
            </w:r>
            <w:r w:rsidRPr="00D825DF">
              <w:rPr>
                <w:rFonts w:asciiTheme="minorHAnsi" w:eastAsia="Arial MT" w:hAnsiTheme="minorHAnsi" w:cstheme="minorHAnsi"/>
                <w:bCs/>
                <w:sz w:val="24"/>
                <w:szCs w:val="24"/>
                <w:lang w:val="pt-PT"/>
              </w:rPr>
              <w:lastRenderedPageBreak/>
              <w:t>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A0DD986"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05ECB9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FB60906"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584ED7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76AF2D7" w14:textId="77777777" w:rsidTr="00470944">
        <w:trPr>
          <w:trHeight w:val="139"/>
        </w:trPr>
        <w:tc>
          <w:tcPr>
            <w:tcW w:w="704" w:type="dxa"/>
            <w:vMerge w:val="restart"/>
            <w:tcBorders>
              <w:top w:val="single" w:sz="4" w:space="0" w:color="000000"/>
              <w:left w:val="single" w:sz="4" w:space="0" w:color="000000"/>
              <w:right w:val="single" w:sz="4" w:space="0" w:color="000000"/>
            </w:tcBorders>
            <w:vAlign w:val="center"/>
          </w:tcPr>
          <w:p w14:paraId="65574D21"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lastRenderedPageBreak/>
              <w:t>Lote 11 – Itens 21 e 22.</w:t>
            </w:r>
          </w:p>
        </w:tc>
        <w:tc>
          <w:tcPr>
            <w:tcW w:w="1138" w:type="dxa"/>
            <w:vMerge w:val="restart"/>
            <w:tcBorders>
              <w:top w:val="single" w:sz="4" w:space="0" w:color="000000"/>
              <w:left w:val="single" w:sz="4" w:space="0" w:color="000000"/>
              <w:right w:val="single" w:sz="4" w:space="0" w:color="000000"/>
            </w:tcBorders>
            <w:vAlign w:val="center"/>
          </w:tcPr>
          <w:p w14:paraId="6136DD07"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0CA40EB"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HONDA</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A29360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A09E53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8AC07F6" w14:textId="77777777" w:rsidR="00A321B8" w:rsidRPr="00D825DF" w:rsidRDefault="00A321B8" w:rsidP="00470944">
            <w:pPr>
              <w:spacing w:after="0" w:line="240" w:lineRule="auto"/>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ABA480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C5F6DA3" w14:textId="77777777" w:rsidTr="00470944">
        <w:trPr>
          <w:trHeight w:val="1456"/>
        </w:trPr>
        <w:tc>
          <w:tcPr>
            <w:tcW w:w="704" w:type="dxa"/>
            <w:vMerge/>
            <w:tcBorders>
              <w:left w:val="single" w:sz="4" w:space="0" w:color="000000"/>
              <w:bottom w:val="single" w:sz="4" w:space="0" w:color="000000"/>
              <w:right w:val="single" w:sz="4" w:space="0" w:color="000000"/>
            </w:tcBorders>
          </w:tcPr>
          <w:p w14:paraId="4CF2ECF5"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1E795E74"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1294DC0"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HONDA</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8988EC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FAA1B7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BECA6C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0C623F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AE7E08E" w14:textId="77777777" w:rsidTr="00470944">
        <w:trPr>
          <w:trHeight w:val="838"/>
        </w:trPr>
        <w:tc>
          <w:tcPr>
            <w:tcW w:w="704" w:type="dxa"/>
            <w:vMerge w:val="restart"/>
            <w:tcBorders>
              <w:top w:val="single" w:sz="4" w:space="0" w:color="000000"/>
              <w:left w:val="single" w:sz="4" w:space="0" w:color="000000"/>
              <w:right w:val="single" w:sz="4" w:space="0" w:color="000000"/>
            </w:tcBorders>
            <w:vAlign w:val="center"/>
          </w:tcPr>
          <w:p w14:paraId="33FDE00E"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Lote 12 – Itens 23 e 24.</w:t>
            </w:r>
          </w:p>
        </w:tc>
        <w:tc>
          <w:tcPr>
            <w:tcW w:w="1138" w:type="dxa"/>
            <w:vMerge w:val="restart"/>
            <w:tcBorders>
              <w:top w:val="single" w:sz="4" w:space="0" w:color="000000"/>
              <w:left w:val="single" w:sz="4" w:space="0" w:color="000000"/>
              <w:right w:val="single" w:sz="4" w:space="0" w:color="000000"/>
            </w:tcBorders>
            <w:vAlign w:val="center"/>
          </w:tcPr>
          <w:p w14:paraId="2D894AC2"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0705CDDF"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CHEVROLET</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4B78BE1" w14:textId="77777777" w:rsidR="00A321B8" w:rsidRPr="00D825DF" w:rsidRDefault="00A321B8" w:rsidP="00470944">
            <w:pPr>
              <w:spacing w:after="0" w:line="240" w:lineRule="auto"/>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 xml:space="preserve">     01</w:t>
            </w:r>
          </w:p>
        </w:tc>
        <w:tc>
          <w:tcPr>
            <w:tcW w:w="850" w:type="dxa"/>
            <w:tcBorders>
              <w:top w:val="single" w:sz="4" w:space="0" w:color="000000"/>
              <w:left w:val="single" w:sz="4" w:space="0" w:color="000000"/>
              <w:bottom w:val="single" w:sz="4" w:space="0" w:color="000000"/>
              <w:right w:val="single" w:sz="4" w:space="0" w:color="000000"/>
            </w:tcBorders>
            <w:vAlign w:val="center"/>
          </w:tcPr>
          <w:p w14:paraId="107DDC2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772A9F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60.000,00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4EF499E" w14:textId="77777777" w:rsidR="00A321B8" w:rsidRPr="00D825DF" w:rsidRDefault="00A321B8" w:rsidP="00470944">
            <w:pPr>
              <w:spacing w:after="0" w:line="240" w:lineRule="auto"/>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7DC02076" w14:textId="77777777" w:rsidTr="00A321B8">
        <w:trPr>
          <w:trHeight w:val="274"/>
        </w:trPr>
        <w:tc>
          <w:tcPr>
            <w:tcW w:w="704" w:type="dxa"/>
            <w:vMerge/>
            <w:tcBorders>
              <w:left w:val="single" w:sz="4" w:space="0" w:color="000000"/>
              <w:bottom w:val="single" w:sz="4" w:space="0" w:color="000000"/>
              <w:right w:val="single" w:sz="4" w:space="0" w:color="000000"/>
            </w:tcBorders>
          </w:tcPr>
          <w:p w14:paraId="6C9E7D3A"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17370B84"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5C17ABB"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CHEVROLET</w:t>
            </w:r>
            <w:r w:rsidRPr="00D825DF">
              <w:rPr>
                <w:rFonts w:asciiTheme="minorHAnsi" w:eastAsia="Arial MT" w:hAnsiTheme="minorHAnsi" w:cstheme="minorHAnsi"/>
                <w:bCs/>
                <w:sz w:val="24"/>
                <w:szCs w:val="24"/>
                <w:lang w:val="pt-PT"/>
              </w:rPr>
              <w:t xml:space="preserve"> - MAIOR % DE DESCONTO TENDO COMO REFERÊNCIA DE VALORES MÁXIMOS OS PREÇOS DAS PEÇAS </w:t>
            </w:r>
            <w:r w:rsidRPr="00D825DF">
              <w:rPr>
                <w:rFonts w:asciiTheme="minorHAnsi" w:eastAsia="Arial MT" w:hAnsiTheme="minorHAnsi" w:cstheme="minorHAnsi"/>
                <w:bCs/>
                <w:sz w:val="24"/>
                <w:szCs w:val="24"/>
                <w:lang w:val="pt-PT"/>
              </w:rPr>
              <w:lastRenderedPageBreak/>
              <w:t>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A8E1F1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94C8AC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875D090"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ACEE1F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445031F" w14:textId="77777777" w:rsidTr="00470944">
        <w:trPr>
          <w:trHeight w:val="1456"/>
        </w:trPr>
        <w:tc>
          <w:tcPr>
            <w:tcW w:w="704" w:type="dxa"/>
            <w:vMerge w:val="restart"/>
            <w:tcBorders>
              <w:top w:val="single" w:sz="4" w:space="0" w:color="000000"/>
              <w:left w:val="single" w:sz="4" w:space="0" w:color="000000"/>
              <w:right w:val="single" w:sz="4" w:space="0" w:color="000000"/>
            </w:tcBorders>
            <w:vAlign w:val="center"/>
          </w:tcPr>
          <w:p w14:paraId="4EAA5D9B"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lastRenderedPageBreak/>
              <w:t>Lote 13 – Itens 25 e 26.</w:t>
            </w:r>
          </w:p>
        </w:tc>
        <w:tc>
          <w:tcPr>
            <w:tcW w:w="1138" w:type="dxa"/>
            <w:vMerge w:val="restart"/>
            <w:tcBorders>
              <w:top w:val="single" w:sz="4" w:space="0" w:color="000000"/>
              <w:left w:val="single" w:sz="4" w:space="0" w:color="000000"/>
              <w:right w:val="single" w:sz="4" w:space="0" w:color="000000"/>
            </w:tcBorders>
            <w:vAlign w:val="center"/>
          </w:tcPr>
          <w:p w14:paraId="78D5DE32"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3FBA0AAB"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GASOLINA/ETANOL MARCA FIAT</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F38082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39EA02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773EBE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52D41E0"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0B275CB6" w14:textId="77777777" w:rsidTr="00470944">
        <w:trPr>
          <w:trHeight w:val="1456"/>
        </w:trPr>
        <w:tc>
          <w:tcPr>
            <w:tcW w:w="704" w:type="dxa"/>
            <w:vMerge/>
            <w:tcBorders>
              <w:left w:val="single" w:sz="4" w:space="0" w:color="000000"/>
              <w:bottom w:val="single" w:sz="4" w:space="0" w:color="000000"/>
              <w:right w:val="single" w:sz="4" w:space="0" w:color="000000"/>
            </w:tcBorders>
          </w:tcPr>
          <w:p w14:paraId="06958073"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06D7A7E"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73010EE2"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ELÉTRICOS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GASOLINA/ETANOL MARCA FIAT</w:t>
            </w:r>
            <w:r w:rsidRPr="00D825DF">
              <w:rPr>
                <w:rFonts w:asciiTheme="minorHAnsi" w:eastAsia="Arial MT" w:hAnsiTheme="minorHAnsi" w:cstheme="minorHAnsi"/>
                <w:bCs/>
                <w:sz w:val="24"/>
                <w:szCs w:val="24"/>
                <w:lang w:val="pt-PT"/>
              </w:rPr>
              <w:t xml:space="preserve"> - MAIOR % DE DESCONTO 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AA4EF8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4852E5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4505AF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9BF4E3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F572027" w14:textId="77777777" w:rsidTr="00470944">
        <w:trPr>
          <w:trHeight w:val="1456"/>
        </w:trPr>
        <w:tc>
          <w:tcPr>
            <w:tcW w:w="704" w:type="dxa"/>
            <w:vMerge w:val="restart"/>
            <w:tcBorders>
              <w:top w:val="single" w:sz="4" w:space="0" w:color="000000"/>
              <w:left w:val="single" w:sz="4" w:space="0" w:color="000000"/>
              <w:right w:val="single" w:sz="4" w:space="0" w:color="000000"/>
            </w:tcBorders>
            <w:vAlign w:val="center"/>
          </w:tcPr>
          <w:p w14:paraId="001C5A5C" w14:textId="77777777" w:rsidR="00A321B8" w:rsidRPr="00D825DF" w:rsidRDefault="00A321B8" w:rsidP="00470944">
            <w:pPr>
              <w:spacing w:after="0" w:line="240" w:lineRule="auto"/>
              <w:contextualSpacing/>
              <w:jc w:val="center"/>
              <w:rPr>
                <w:rFonts w:asciiTheme="minorHAnsi" w:hAnsiTheme="minorHAnsi" w:cstheme="minorHAnsi"/>
                <w:bCs/>
                <w:color w:val="000000"/>
                <w:sz w:val="24"/>
                <w:szCs w:val="24"/>
                <w:lang w:val="pt-PT"/>
              </w:rPr>
            </w:pPr>
            <w:r w:rsidRPr="00D825DF">
              <w:rPr>
                <w:rFonts w:asciiTheme="minorHAnsi" w:hAnsiTheme="minorHAnsi" w:cstheme="minorHAnsi"/>
                <w:bCs/>
                <w:color w:val="000000"/>
                <w:sz w:val="24"/>
                <w:szCs w:val="24"/>
                <w:lang w:val="pt-PT"/>
              </w:rPr>
              <w:t xml:space="preserve"> Lote 14 – Itens 27 e 28.</w:t>
            </w:r>
          </w:p>
        </w:tc>
        <w:tc>
          <w:tcPr>
            <w:tcW w:w="1138" w:type="dxa"/>
            <w:vMerge w:val="restart"/>
            <w:tcBorders>
              <w:top w:val="single" w:sz="4" w:space="0" w:color="000000"/>
              <w:left w:val="single" w:sz="4" w:space="0" w:color="000000"/>
              <w:right w:val="single" w:sz="4" w:space="0" w:color="000000"/>
            </w:tcBorders>
            <w:vAlign w:val="center"/>
          </w:tcPr>
          <w:p w14:paraId="5AC31D4A"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0A477DA0"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 xml:space="preserve">DOS VEÍCULOS A </w:t>
            </w:r>
            <w:r w:rsidRPr="00D825DF">
              <w:rPr>
                <w:rFonts w:asciiTheme="minorHAnsi" w:eastAsia="Arial MT" w:hAnsiTheme="minorHAnsi" w:cstheme="minorHAnsi"/>
                <w:b/>
                <w:bCs/>
                <w:sz w:val="24"/>
                <w:szCs w:val="24"/>
                <w:lang w:val="pt-PT"/>
              </w:rPr>
              <w:t>GASOLINA/ETANOL MARCA CITROEN</w:t>
            </w:r>
            <w:r w:rsidRPr="00D825DF">
              <w:rPr>
                <w:rFonts w:asciiTheme="minorHAnsi" w:eastAsia="Arial MT" w:hAnsiTheme="minorHAnsi" w:cstheme="minorHAnsi"/>
                <w:bCs/>
                <w:sz w:val="24"/>
                <w:szCs w:val="24"/>
                <w:lang w:val="pt-PT"/>
              </w:rPr>
              <w:t xml:space="preserve"> - MAIOR % DE DESCONTO 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3AB078A" w14:textId="77777777" w:rsidR="00A321B8" w:rsidRPr="00D825DF" w:rsidRDefault="00A321B8" w:rsidP="00470944">
            <w:pPr>
              <w:spacing w:after="0" w:line="240" w:lineRule="auto"/>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 xml:space="preserve">    01</w:t>
            </w:r>
          </w:p>
        </w:tc>
        <w:tc>
          <w:tcPr>
            <w:tcW w:w="850" w:type="dxa"/>
            <w:tcBorders>
              <w:top w:val="single" w:sz="4" w:space="0" w:color="000000"/>
              <w:left w:val="single" w:sz="4" w:space="0" w:color="000000"/>
              <w:bottom w:val="single" w:sz="4" w:space="0" w:color="000000"/>
              <w:right w:val="single" w:sz="4" w:space="0" w:color="000000"/>
            </w:tcBorders>
            <w:vAlign w:val="center"/>
          </w:tcPr>
          <w:p w14:paraId="034D1D9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075D9D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432E3B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97B0455" w14:textId="77777777" w:rsidTr="00470944">
        <w:trPr>
          <w:trHeight w:val="2476"/>
        </w:trPr>
        <w:tc>
          <w:tcPr>
            <w:tcW w:w="704" w:type="dxa"/>
            <w:vMerge/>
            <w:tcBorders>
              <w:left w:val="single" w:sz="4" w:space="0" w:color="000000"/>
              <w:bottom w:val="single" w:sz="4" w:space="0" w:color="000000"/>
              <w:right w:val="single" w:sz="4" w:space="0" w:color="000000"/>
            </w:tcBorders>
          </w:tcPr>
          <w:p w14:paraId="3C7939E1"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11AE520B"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678E39A6"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VEÍCULOS A </w:t>
            </w:r>
            <w:r w:rsidRPr="00D825DF">
              <w:rPr>
                <w:rFonts w:asciiTheme="minorHAnsi" w:eastAsia="Arial MT" w:hAnsiTheme="minorHAnsi" w:cstheme="minorHAnsi"/>
                <w:b/>
                <w:bCs/>
                <w:sz w:val="24"/>
                <w:szCs w:val="24"/>
                <w:lang w:val="pt-PT"/>
              </w:rPr>
              <w:t>GASOLINA/ETANOL MARCA CITROEN</w:t>
            </w:r>
            <w:r w:rsidRPr="00D825DF">
              <w:rPr>
                <w:rFonts w:asciiTheme="minorHAnsi" w:eastAsia="Arial MT" w:hAnsiTheme="minorHAnsi" w:cstheme="minorHAnsi"/>
                <w:bCs/>
                <w:sz w:val="24"/>
                <w:szCs w:val="24"/>
                <w:lang w:val="pt-PT"/>
              </w:rPr>
              <w:t xml:space="preserve"> - MAIOR % DE DESCONTO 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646845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A502B8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0A230F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93DF8B6"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BACEB7B" w14:textId="77777777" w:rsidTr="00470944">
        <w:trPr>
          <w:trHeight w:val="70"/>
        </w:trPr>
        <w:tc>
          <w:tcPr>
            <w:tcW w:w="1842" w:type="dxa"/>
            <w:gridSpan w:val="2"/>
            <w:tcBorders>
              <w:top w:val="single" w:sz="4" w:space="0" w:color="000000"/>
              <w:left w:val="single" w:sz="4" w:space="0" w:color="000000"/>
              <w:bottom w:val="single" w:sz="4" w:space="0" w:color="000000"/>
              <w:right w:val="single" w:sz="4" w:space="0" w:color="000000"/>
            </w:tcBorders>
          </w:tcPr>
          <w:p w14:paraId="6F61FCC7" w14:textId="77777777" w:rsidR="00A321B8" w:rsidRPr="00D825DF" w:rsidRDefault="00A321B8" w:rsidP="00470944">
            <w:pPr>
              <w:spacing w:after="0" w:line="240" w:lineRule="auto"/>
              <w:jc w:val="center"/>
              <w:rPr>
                <w:rFonts w:asciiTheme="minorHAnsi"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shd w:val="clear" w:color="auto" w:fill="92D050"/>
          </w:tcPr>
          <w:p w14:paraId="1D2B5E93" w14:textId="77777777" w:rsidR="00A321B8" w:rsidRPr="00D825DF" w:rsidRDefault="00A321B8" w:rsidP="00470944">
            <w:pPr>
              <w:spacing w:after="0" w:line="240" w:lineRule="auto"/>
              <w:jc w:val="center"/>
              <w:rPr>
                <w:rFonts w:asciiTheme="minorHAnsi" w:hAnsiTheme="minorHAnsi" w:cstheme="minorHAnsi"/>
                <w:b/>
                <w:bCs/>
                <w:sz w:val="24"/>
                <w:szCs w:val="24"/>
                <w:lang w:val="pt-PT"/>
              </w:rPr>
            </w:pPr>
            <w:r w:rsidRPr="00D825DF">
              <w:rPr>
                <w:rFonts w:asciiTheme="minorHAnsi" w:hAnsiTheme="minorHAnsi" w:cstheme="minorHAnsi"/>
                <w:b/>
                <w:bCs/>
                <w:sz w:val="24"/>
                <w:szCs w:val="24"/>
                <w:lang w:val="pt-PT"/>
              </w:rPr>
              <w:t>MÁQUINAS AGRÍCOLAS</w:t>
            </w:r>
          </w:p>
        </w:tc>
        <w:tc>
          <w:tcPr>
            <w:tcW w:w="4385" w:type="dxa"/>
            <w:gridSpan w:val="4"/>
            <w:tcBorders>
              <w:top w:val="single" w:sz="4" w:space="0" w:color="000000"/>
              <w:left w:val="single" w:sz="4" w:space="0" w:color="000000"/>
              <w:bottom w:val="single" w:sz="4" w:space="0" w:color="000000"/>
              <w:right w:val="single" w:sz="4" w:space="0" w:color="000000"/>
            </w:tcBorders>
            <w:vAlign w:val="center"/>
          </w:tcPr>
          <w:p w14:paraId="23D7DFAE" w14:textId="77777777" w:rsidR="00A321B8" w:rsidRPr="00D825DF" w:rsidRDefault="00A321B8" w:rsidP="00470944">
            <w:pPr>
              <w:spacing w:after="0" w:line="240" w:lineRule="auto"/>
              <w:jc w:val="center"/>
              <w:rPr>
                <w:rFonts w:asciiTheme="minorHAnsi" w:hAnsiTheme="minorHAnsi" w:cstheme="minorHAnsi"/>
                <w:bCs/>
                <w:spacing w:val="-2"/>
                <w:sz w:val="24"/>
                <w:szCs w:val="24"/>
                <w:lang w:val="pt-PT"/>
              </w:rPr>
            </w:pPr>
          </w:p>
        </w:tc>
      </w:tr>
      <w:tr w:rsidR="00A321B8" w:rsidRPr="00D825DF" w14:paraId="1053AA58" w14:textId="77777777" w:rsidTr="00470944">
        <w:trPr>
          <w:trHeight w:val="413"/>
        </w:trPr>
        <w:tc>
          <w:tcPr>
            <w:tcW w:w="704" w:type="dxa"/>
            <w:vMerge w:val="restart"/>
            <w:tcBorders>
              <w:top w:val="single" w:sz="4" w:space="0" w:color="000000"/>
              <w:left w:val="single" w:sz="4" w:space="0" w:color="000000"/>
              <w:right w:val="single" w:sz="4" w:space="0" w:color="000000"/>
            </w:tcBorders>
            <w:vAlign w:val="center"/>
          </w:tcPr>
          <w:p w14:paraId="23D29C49"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Lote 15 – Itens 29 e 30.</w:t>
            </w:r>
          </w:p>
        </w:tc>
        <w:tc>
          <w:tcPr>
            <w:tcW w:w="1138" w:type="dxa"/>
            <w:vMerge w:val="restart"/>
            <w:vAlign w:val="center"/>
          </w:tcPr>
          <w:p w14:paraId="61C264C0"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rPr>
              <w:t>18856</w:t>
            </w:r>
          </w:p>
        </w:tc>
        <w:tc>
          <w:tcPr>
            <w:tcW w:w="3553" w:type="dxa"/>
          </w:tcPr>
          <w:p w14:paraId="799FF77B" w14:textId="77777777" w:rsidR="00A321B8" w:rsidRPr="00D825DF" w:rsidRDefault="00A321B8" w:rsidP="00470944">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MECÂNICOS</w:t>
            </w:r>
            <w:r w:rsidRPr="00D825DF">
              <w:rPr>
                <w:rFonts w:asciiTheme="minorHAnsi" w:hAnsiTheme="minorHAnsi" w:cstheme="minorHAnsi"/>
                <w:bCs/>
                <w:sz w:val="24"/>
                <w:szCs w:val="24"/>
              </w:rPr>
              <w:t xml:space="preserve"> DE </w:t>
            </w:r>
            <w:r w:rsidRPr="00D825DF">
              <w:rPr>
                <w:rFonts w:asciiTheme="minorHAnsi" w:hAnsiTheme="minorHAnsi" w:cstheme="minorHAnsi"/>
                <w:b/>
                <w:bCs/>
                <w:sz w:val="24"/>
                <w:szCs w:val="24"/>
              </w:rPr>
              <w:t>TRATORES MARCA JOHN DEER</w:t>
            </w:r>
            <w:r w:rsidRPr="00D825DF">
              <w:rPr>
                <w:rFonts w:asciiTheme="minorHAnsi" w:hAnsiTheme="minorHAnsi" w:cstheme="minorHAnsi"/>
                <w:bCs/>
                <w:sz w:val="24"/>
                <w:szCs w:val="24"/>
              </w:rPr>
              <w:t xml:space="preserve"> - MAIOR % DE DESCONTO TENDO COMO REFERÊNCIA DE VALORES MÁXIMOS OS PREÇOS</w:t>
            </w:r>
            <w:r w:rsidRPr="00D825DF">
              <w:rPr>
                <w:rFonts w:asciiTheme="minorHAnsi" w:hAnsiTheme="minorHAnsi" w:cstheme="minorHAnsi"/>
                <w:bCs/>
                <w:spacing w:val="23"/>
                <w:sz w:val="24"/>
                <w:szCs w:val="24"/>
              </w:rPr>
              <w:t xml:space="preserve"> </w:t>
            </w:r>
            <w:r w:rsidRPr="00D825DF">
              <w:rPr>
                <w:rFonts w:asciiTheme="minorHAnsi" w:hAnsiTheme="minorHAnsi" w:cstheme="minorHAnsi"/>
                <w:bCs/>
                <w:sz w:val="24"/>
                <w:szCs w:val="24"/>
              </w:rPr>
              <w:t>DAS</w:t>
            </w:r>
            <w:r w:rsidRPr="00D825DF">
              <w:rPr>
                <w:rFonts w:asciiTheme="minorHAnsi" w:hAnsiTheme="minorHAnsi" w:cstheme="minorHAnsi"/>
                <w:bCs/>
                <w:spacing w:val="25"/>
                <w:sz w:val="24"/>
                <w:szCs w:val="24"/>
              </w:rPr>
              <w:t xml:space="preserve"> </w:t>
            </w:r>
            <w:r w:rsidRPr="00D825DF">
              <w:rPr>
                <w:rFonts w:asciiTheme="minorHAnsi" w:hAnsiTheme="minorHAnsi" w:cstheme="minorHAnsi"/>
                <w:bCs/>
                <w:sz w:val="24"/>
                <w:szCs w:val="24"/>
              </w:rPr>
              <w:t>PEÇAS</w:t>
            </w:r>
            <w:r w:rsidRPr="00D825DF">
              <w:rPr>
                <w:rFonts w:asciiTheme="minorHAnsi" w:hAnsiTheme="minorHAnsi" w:cstheme="minorHAnsi"/>
                <w:bCs/>
                <w:spacing w:val="22"/>
                <w:sz w:val="24"/>
                <w:szCs w:val="24"/>
              </w:rPr>
              <w:t xml:space="preserve"> </w:t>
            </w:r>
            <w:r w:rsidRPr="00D825DF">
              <w:rPr>
                <w:rFonts w:asciiTheme="minorHAnsi" w:hAnsiTheme="minorHAnsi" w:cstheme="minorHAnsi"/>
                <w:bCs/>
                <w:sz w:val="24"/>
                <w:szCs w:val="24"/>
              </w:rPr>
              <w:t>DO</w:t>
            </w:r>
            <w:r w:rsidRPr="00D825DF">
              <w:rPr>
                <w:rFonts w:asciiTheme="minorHAnsi" w:hAnsiTheme="minorHAnsi" w:cstheme="minorHAnsi"/>
                <w:bCs/>
                <w:spacing w:val="27"/>
                <w:sz w:val="24"/>
                <w:szCs w:val="24"/>
              </w:rPr>
              <w:t xml:space="preserve"> </w:t>
            </w:r>
            <w:r w:rsidRPr="00D825DF">
              <w:rPr>
                <w:rFonts w:asciiTheme="minorHAnsi" w:hAnsiTheme="minorHAnsi" w:cstheme="minorHAnsi"/>
                <w:bCs/>
                <w:sz w:val="24"/>
                <w:szCs w:val="24"/>
              </w:rPr>
              <w:t>SOFTWARE</w:t>
            </w:r>
            <w:r w:rsidRPr="00D825DF">
              <w:rPr>
                <w:rFonts w:asciiTheme="minorHAnsi" w:hAnsiTheme="minorHAnsi" w:cstheme="minorHAnsi"/>
                <w:bCs/>
                <w:spacing w:val="22"/>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23"/>
                <w:sz w:val="24"/>
                <w:szCs w:val="24"/>
              </w:rPr>
              <w:t xml:space="preserve"> </w:t>
            </w:r>
            <w:r w:rsidRPr="00D825DF">
              <w:rPr>
                <w:rFonts w:asciiTheme="minorHAnsi" w:hAnsiTheme="minorHAnsi" w:cstheme="minorHAnsi"/>
                <w:bCs/>
                <w:sz w:val="24"/>
                <w:szCs w:val="24"/>
              </w:rPr>
              <w:t>ORÇAMENTAÇÃO</w:t>
            </w:r>
            <w:r w:rsidRPr="00D825DF">
              <w:rPr>
                <w:rFonts w:asciiTheme="minorHAnsi" w:hAnsiTheme="minorHAnsi" w:cstheme="minorHAnsi"/>
                <w:bCs/>
                <w:spacing w:val="27"/>
                <w:sz w:val="24"/>
                <w:szCs w:val="24"/>
              </w:rPr>
              <w:t xml:space="preserve"> </w:t>
            </w:r>
            <w:r w:rsidRPr="00D825DF">
              <w:rPr>
                <w:rFonts w:asciiTheme="minorHAnsi" w:hAnsiTheme="minorHAnsi" w:cstheme="minorHAnsi"/>
                <w:bCs/>
                <w:spacing w:val="-2"/>
                <w:sz w:val="24"/>
                <w:szCs w:val="24"/>
              </w:rPr>
              <w:t xml:space="preserve">ELETRÔNICA </w:t>
            </w:r>
            <w:r w:rsidRPr="00D825DF">
              <w:rPr>
                <w:rFonts w:asciiTheme="minorHAnsi" w:hAnsiTheme="minorHAnsi" w:cstheme="minorHAnsi"/>
                <w:bCs/>
                <w:sz w:val="24"/>
                <w:szCs w:val="24"/>
              </w:rPr>
              <w:t>TRAZ</w:t>
            </w:r>
            <w:r w:rsidRPr="00D825DF">
              <w:rPr>
                <w:rFonts w:asciiTheme="minorHAnsi" w:hAnsiTheme="minorHAnsi" w:cstheme="minorHAnsi"/>
                <w:bCs/>
                <w:spacing w:val="-5"/>
                <w:sz w:val="24"/>
                <w:szCs w:val="24"/>
              </w:rPr>
              <w:t xml:space="preserve"> </w:t>
            </w:r>
            <w:r w:rsidRPr="00D825DF">
              <w:rPr>
                <w:rFonts w:asciiTheme="minorHAnsi" w:hAnsiTheme="minorHAnsi" w:cstheme="minorHAnsi"/>
                <w:bCs/>
                <w:sz w:val="24"/>
                <w:szCs w:val="24"/>
              </w:rPr>
              <w:t>VALOR.</w:t>
            </w:r>
            <w:r w:rsidRPr="00D825DF">
              <w:rPr>
                <w:rFonts w:asciiTheme="minorHAnsi" w:hAnsiTheme="minorHAnsi" w:cstheme="minorHAnsi"/>
                <w:bCs/>
                <w:spacing w:val="-4"/>
                <w:sz w:val="24"/>
                <w:szCs w:val="24"/>
              </w:rPr>
              <w:t xml:space="preserve"> </w:t>
            </w:r>
          </w:p>
        </w:tc>
        <w:tc>
          <w:tcPr>
            <w:tcW w:w="842" w:type="dxa"/>
            <w:vAlign w:val="center"/>
          </w:tcPr>
          <w:p w14:paraId="08E632C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0237CBE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3195FFD6"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28480F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C31E3BF" w14:textId="77777777" w:rsidTr="00470944">
        <w:trPr>
          <w:trHeight w:val="1453"/>
        </w:trPr>
        <w:tc>
          <w:tcPr>
            <w:tcW w:w="704" w:type="dxa"/>
            <w:vMerge/>
            <w:tcBorders>
              <w:left w:val="single" w:sz="4" w:space="0" w:color="000000"/>
              <w:bottom w:val="single" w:sz="4" w:space="0" w:color="000000"/>
              <w:right w:val="single" w:sz="4" w:space="0" w:color="000000"/>
            </w:tcBorders>
          </w:tcPr>
          <w:p w14:paraId="74BAB10E"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pacing w:val="-10"/>
                <w:sz w:val="24"/>
                <w:szCs w:val="24"/>
                <w:lang w:val="pt-PT"/>
              </w:rPr>
            </w:pPr>
          </w:p>
        </w:tc>
        <w:tc>
          <w:tcPr>
            <w:tcW w:w="1138" w:type="dxa"/>
            <w:vMerge/>
          </w:tcPr>
          <w:p w14:paraId="3927640B" w14:textId="77777777" w:rsidR="00A321B8" w:rsidRPr="00D825DF" w:rsidRDefault="00A321B8" w:rsidP="00470944">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Pr>
          <w:p w14:paraId="3735BA83" w14:textId="77777777" w:rsidR="00A321B8" w:rsidRPr="00D825DF" w:rsidRDefault="00A321B8" w:rsidP="00470944">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 xml:space="preserve">ELÉTRICOS </w:t>
            </w:r>
            <w:r w:rsidRPr="00D825DF">
              <w:rPr>
                <w:rFonts w:asciiTheme="minorHAnsi" w:hAnsiTheme="minorHAnsi" w:cstheme="minorHAnsi"/>
                <w:bCs/>
                <w:sz w:val="24"/>
                <w:szCs w:val="24"/>
              </w:rPr>
              <w:t xml:space="preserve">DE </w:t>
            </w:r>
            <w:r w:rsidRPr="00D825DF">
              <w:rPr>
                <w:rFonts w:asciiTheme="minorHAnsi" w:hAnsiTheme="minorHAnsi" w:cstheme="minorHAnsi"/>
                <w:b/>
                <w:bCs/>
                <w:sz w:val="24"/>
                <w:szCs w:val="24"/>
              </w:rPr>
              <w:t>TRATORES MARCA JOHN DEER</w:t>
            </w:r>
            <w:r w:rsidRPr="00D825DF">
              <w:rPr>
                <w:rFonts w:asciiTheme="minorHAnsi" w:hAnsiTheme="minorHAnsi" w:cstheme="minorHAnsi"/>
                <w:bCs/>
                <w:sz w:val="24"/>
                <w:szCs w:val="24"/>
              </w:rPr>
              <w:t xml:space="preserve"> - MAIOR % DE DESCONTO TENDO COMO REFERÊNCIA DE VALORES MÁXIMOS OS PREÇOS DAS PEÇAS DO SOFTWARE DE ORÇAMENTAÇÃO ELETRÔNICA TRAZ VALOR.</w:t>
            </w:r>
          </w:p>
        </w:tc>
        <w:tc>
          <w:tcPr>
            <w:tcW w:w="842" w:type="dxa"/>
            <w:vAlign w:val="center"/>
          </w:tcPr>
          <w:p w14:paraId="2340F62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0E2F0ED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3E59AA3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0E4FFB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0F9D00C7"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60FAE3F0"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16 – Itens 31 e 32</w:t>
            </w:r>
          </w:p>
        </w:tc>
        <w:tc>
          <w:tcPr>
            <w:tcW w:w="1138" w:type="dxa"/>
            <w:vMerge w:val="restart"/>
            <w:vAlign w:val="center"/>
          </w:tcPr>
          <w:p w14:paraId="140747F4"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rPr>
              <w:t>18856</w:t>
            </w:r>
          </w:p>
        </w:tc>
        <w:tc>
          <w:tcPr>
            <w:tcW w:w="3553" w:type="dxa"/>
          </w:tcPr>
          <w:p w14:paraId="76602657" w14:textId="77777777" w:rsidR="00A321B8" w:rsidRPr="00D825DF" w:rsidRDefault="00A321B8" w:rsidP="00470944">
            <w:pPr>
              <w:spacing w:after="0" w:line="240" w:lineRule="auto"/>
              <w:jc w:val="both"/>
              <w:rPr>
                <w:rFonts w:asciiTheme="minorHAnsi"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 xml:space="preserve">MECÂNICOS </w:t>
            </w:r>
            <w:r w:rsidRPr="00D825DF">
              <w:rPr>
                <w:rFonts w:asciiTheme="minorHAnsi" w:hAnsiTheme="minorHAnsi" w:cstheme="minorHAnsi"/>
                <w:bCs/>
                <w:sz w:val="24"/>
                <w:szCs w:val="24"/>
              </w:rPr>
              <w:t>DE</w:t>
            </w:r>
            <w:r w:rsidRPr="00D825DF">
              <w:rPr>
                <w:rFonts w:asciiTheme="minorHAnsi" w:hAnsiTheme="minorHAnsi" w:cstheme="minorHAnsi"/>
                <w:b/>
                <w:bCs/>
                <w:spacing w:val="-1"/>
                <w:sz w:val="24"/>
                <w:szCs w:val="24"/>
              </w:rPr>
              <w:t xml:space="preserve"> </w:t>
            </w:r>
            <w:r w:rsidRPr="00D825DF">
              <w:rPr>
                <w:rFonts w:asciiTheme="minorHAnsi" w:hAnsiTheme="minorHAnsi" w:cstheme="minorHAnsi"/>
                <w:b/>
                <w:bCs/>
                <w:sz w:val="24"/>
                <w:szCs w:val="24"/>
              </w:rPr>
              <w:t>TRATORES MARCA LS</w:t>
            </w:r>
            <w:r w:rsidRPr="00D825DF">
              <w:rPr>
                <w:rFonts w:asciiTheme="minorHAnsi" w:hAnsiTheme="minorHAnsi" w:cstheme="minorHAnsi"/>
                <w:bCs/>
                <w:sz w:val="24"/>
                <w:szCs w:val="24"/>
              </w:rPr>
              <w:t xml:space="preserve"> -</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MAIOR</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 DE</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DESCONTO</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TENDO COMO REFERÊNCIA DE VALORES MÁXIMOS OS PREÇOS DAS PEÇAS DO SOFTWARE</w:t>
            </w:r>
            <w:r w:rsidRPr="00D825DF">
              <w:rPr>
                <w:rFonts w:asciiTheme="minorHAnsi" w:hAnsiTheme="minorHAnsi" w:cstheme="minorHAnsi"/>
                <w:bCs/>
                <w:spacing w:val="44"/>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ORÇAMENTAÇÃO</w:t>
            </w:r>
            <w:r w:rsidRPr="00D825DF">
              <w:rPr>
                <w:rFonts w:asciiTheme="minorHAnsi" w:hAnsiTheme="minorHAnsi" w:cstheme="minorHAnsi"/>
                <w:bCs/>
                <w:spacing w:val="47"/>
                <w:sz w:val="24"/>
                <w:szCs w:val="24"/>
              </w:rPr>
              <w:t xml:space="preserve"> </w:t>
            </w:r>
            <w:r w:rsidRPr="00D825DF">
              <w:rPr>
                <w:rFonts w:asciiTheme="minorHAnsi" w:hAnsiTheme="minorHAnsi" w:cstheme="minorHAnsi"/>
                <w:bCs/>
                <w:sz w:val="24"/>
                <w:szCs w:val="24"/>
              </w:rPr>
              <w:t>ELETRÔNICA</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TRAZ</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VALOR</w:t>
            </w:r>
            <w:r w:rsidRPr="00D825DF">
              <w:rPr>
                <w:rFonts w:asciiTheme="minorHAnsi" w:hAnsiTheme="minorHAnsi" w:cstheme="minorHAnsi"/>
                <w:bCs/>
                <w:spacing w:val="-2"/>
                <w:sz w:val="24"/>
                <w:szCs w:val="24"/>
              </w:rPr>
              <w:t>.</w:t>
            </w:r>
          </w:p>
        </w:tc>
        <w:tc>
          <w:tcPr>
            <w:tcW w:w="842" w:type="dxa"/>
            <w:vAlign w:val="center"/>
          </w:tcPr>
          <w:p w14:paraId="61ABDB7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190FCB8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0E00160C" w14:textId="77777777" w:rsidR="00A321B8" w:rsidRPr="00D825DF" w:rsidRDefault="00A321B8" w:rsidP="00470944">
            <w:pPr>
              <w:spacing w:after="0" w:line="240" w:lineRule="auto"/>
              <w:jc w:val="center"/>
              <w:rPr>
                <w:rFonts w:asciiTheme="minorHAnsi" w:hAnsiTheme="minorHAnsi" w:cstheme="minorHAnsi"/>
                <w:bCs/>
                <w:spacing w:val="-2"/>
                <w:sz w:val="24"/>
                <w:szCs w:val="24"/>
                <w:lang w:val="pt-PT"/>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45A849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09A07033" w14:textId="77777777" w:rsidTr="00470944">
        <w:trPr>
          <w:trHeight w:val="848"/>
        </w:trPr>
        <w:tc>
          <w:tcPr>
            <w:tcW w:w="704" w:type="dxa"/>
            <w:vMerge/>
            <w:tcBorders>
              <w:left w:val="single" w:sz="4" w:space="0" w:color="000000"/>
              <w:bottom w:val="single" w:sz="4" w:space="0" w:color="000000"/>
              <w:right w:val="single" w:sz="4" w:space="0" w:color="000000"/>
            </w:tcBorders>
          </w:tcPr>
          <w:p w14:paraId="1533920F"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pacing w:val="-10"/>
                <w:sz w:val="24"/>
                <w:szCs w:val="24"/>
                <w:lang w:val="pt-PT"/>
              </w:rPr>
            </w:pPr>
          </w:p>
        </w:tc>
        <w:tc>
          <w:tcPr>
            <w:tcW w:w="1138" w:type="dxa"/>
            <w:vMerge/>
          </w:tcPr>
          <w:p w14:paraId="76771307" w14:textId="77777777" w:rsidR="00A321B8" w:rsidRPr="00D825DF" w:rsidRDefault="00A321B8" w:rsidP="00470944">
            <w:pPr>
              <w:numPr>
                <w:ilvl w:val="0"/>
                <w:numId w:val="26"/>
              </w:numPr>
              <w:suppressAutoHyphens/>
              <w:spacing w:before="86" w:after="0" w:line="240" w:lineRule="auto"/>
              <w:ind w:right="86"/>
              <w:jc w:val="center"/>
              <w:rPr>
                <w:rFonts w:asciiTheme="minorHAnsi" w:hAnsiTheme="minorHAnsi" w:cstheme="minorHAnsi"/>
                <w:bCs/>
                <w:sz w:val="24"/>
                <w:szCs w:val="24"/>
                <w:lang w:val="pt-PT"/>
              </w:rPr>
            </w:pPr>
          </w:p>
        </w:tc>
        <w:tc>
          <w:tcPr>
            <w:tcW w:w="3553" w:type="dxa"/>
          </w:tcPr>
          <w:p w14:paraId="5121DB9E" w14:textId="77777777" w:rsidR="00A321B8" w:rsidRPr="00D825DF" w:rsidRDefault="00A321B8" w:rsidP="00470944">
            <w:pPr>
              <w:spacing w:after="0" w:line="240" w:lineRule="auto"/>
              <w:jc w:val="both"/>
              <w:rPr>
                <w:rFonts w:asciiTheme="minorHAnsi" w:hAnsiTheme="minorHAnsi" w:cstheme="minorHAnsi"/>
                <w:bCs/>
                <w:sz w:val="24"/>
                <w:szCs w:val="24"/>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hAnsiTheme="minorHAnsi" w:cstheme="minorHAnsi"/>
                <w:bCs/>
                <w:sz w:val="24"/>
                <w:szCs w:val="24"/>
                <w:u w:val="single"/>
              </w:rPr>
              <w:t>SERVIÇOS</w:t>
            </w:r>
            <w:r w:rsidRPr="00D825DF">
              <w:rPr>
                <w:rFonts w:asciiTheme="minorHAnsi" w:hAnsiTheme="minorHAnsi" w:cstheme="minorHAnsi"/>
                <w:bCs/>
                <w:sz w:val="24"/>
                <w:szCs w:val="24"/>
              </w:rPr>
              <w:t xml:space="preserve"> </w:t>
            </w:r>
            <w:r w:rsidRPr="00D825DF">
              <w:rPr>
                <w:rFonts w:asciiTheme="minorHAnsi" w:hAnsiTheme="minorHAnsi" w:cstheme="minorHAnsi"/>
                <w:b/>
                <w:bCs/>
                <w:sz w:val="24"/>
                <w:szCs w:val="24"/>
              </w:rPr>
              <w:t>ELÉTRICOS</w:t>
            </w:r>
            <w:r w:rsidRPr="00D825DF">
              <w:rPr>
                <w:rFonts w:asciiTheme="minorHAnsi" w:hAnsiTheme="minorHAnsi" w:cstheme="minorHAnsi"/>
                <w:bCs/>
                <w:sz w:val="24"/>
                <w:szCs w:val="24"/>
              </w:rPr>
              <w:t xml:space="preserve"> DE</w:t>
            </w:r>
            <w:r w:rsidRPr="00D825DF">
              <w:rPr>
                <w:rFonts w:asciiTheme="minorHAnsi" w:hAnsiTheme="minorHAnsi" w:cstheme="minorHAnsi"/>
                <w:bCs/>
                <w:spacing w:val="-1"/>
                <w:sz w:val="24"/>
                <w:szCs w:val="24"/>
              </w:rPr>
              <w:t xml:space="preserve"> </w:t>
            </w:r>
            <w:r w:rsidRPr="00D825DF">
              <w:rPr>
                <w:rFonts w:asciiTheme="minorHAnsi" w:hAnsiTheme="minorHAnsi" w:cstheme="minorHAnsi"/>
                <w:b/>
                <w:bCs/>
                <w:sz w:val="24"/>
                <w:szCs w:val="24"/>
              </w:rPr>
              <w:t>TRATORES MARCA LS</w:t>
            </w:r>
            <w:r w:rsidRPr="00D825DF">
              <w:rPr>
                <w:rFonts w:asciiTheme="minorHAnsi" w:hAnsiTheme="minorHAnsi" w:cstheme="minorHAnsi"/>
                <w:bCs/>
                <w:sz w:val="24"/>
                <w:szCs w:val="24"/>
              </w:rPr>
              <w:t xml:space="preserve"> -</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MAIOR</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 DE</w:t>
            </w:r>
            <w:r w:rsidRPr="00D825DF">
              <w:rPr>
                <w:rFonts w:asciiTheme="minorHAnsi" w:hAnsiTheme="minorHAnsi" w:cstheme="minorHAnsi"/>
                <w:bCs/>
                <w:spacing w:val="-1"/>
                <w:sz w:val="24"/>
                <w:szCs w:val="24"/>
              </w:rPr>
              <w:t xml:space="preserve"> </w:t>
            </w:r>
            <w:r w:rsidRPr="00D825DF">
              <w:rPr>
                <w:rFonts w:asciiTheme="minorHAnsi" w:hAnsiTheme="minorHAnsi" w:cstheme="minorHAnsi"/>
                <w:bCs/>
                <w:sz w:val="24"/>
                <w:szCs w:val="24"/>
              </w:rPr>
              <w:t>DESCONTO</w:t>
            </w:r>
            <w:r w:rsidRPr="00D825DF">
              <w:rPr>
                <w:rFonts w:asciiTheme="minorHAnsi" w:hAnsiTheme="minorHAnsi" w:cstheme="minorHAnsi"/>
                <w:bCs/>
                <w:spacing w:val="-2"/>
                <w:sz w:val="24"/>
                <w:szCs w:val="24"/>
              </w:rPr>
              <w:t xml:space="preserve"> </w:t>
            </w:r>
            <w:r w:rsidRPr="00D825DF">
              <w:rPr>
                <w:rFonts w:asciiTheme="minorHAnsi" w:hAnsiTheme="minorHAnsi" w:cstheme="minorHAnsi"/>
                <w:bCs/>
                <w:sz w:val="24"/>
                <w:szCs w:val="24"/>
              </w:rPr>
              <w:t>TENDO COMO REFERÊNCIA DE VALORES MÁXIMOS OS PREÇOS DAS PEÇAS DO SOFTWARE</w:t>
            </w:r>
            <w:r w:rsidRPr="00D825DF">
              <w:rPr>
                <w:rFonts w:asciiTheme="minorHAnsi" w:hAnsiTheme="minorHAnsi" w:cstheme="minorHAnsi"/>
                <w:bCs/>
                <w:spacing w:val="44"/>
                <w:sz w:val="24"/>
                <w:szCs w:val="24"/>
              </w:rPr>
              <w:t xml:space="preserve"> </w:t>
            </w:r>
            <w:r w:rsidRPr="00D825DF">
              <w:rPr>
                <w:rFonts w:asciiTheme="minorHAnsi" w:hAnsiTheme="minorHAnsi" w:cstheme="minorHAnsi"/>
                <w:bCs/>
                <w:sz w:val="24"/>
                <w:szCs w:val="24"/>
              </w:rPr>
              <w:t>DE</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ORÇAMENTAÇÃO</w:t>
            </w:r>
            <w:r w:rsidRPr="00D825DF">
              <w:rPr>
                <w:rFonts w:asciiTheme="minorHAnsi" w:hAnsiTheme="minorHAnsi" w:cstheme="minorHAnsi"/>
                <w:bCs/>
                <w:spacing w:val="47"/>
                <w:sz w:val="24"/>
                <w:szCs w:val="24"/>
              </w:rPr>
              <w:t xml:space="preserve"> </w:t>
            </w:r>
            <w:r w:rsidRPr="00D825DF">
              <w:rPr>
                <w:rFonts w:asciiTheme="minorHAnsi" w:hAnsiTheme="minorHAnsi" w:cstheme="minorHAnsi"/>
                <w:bCs/>
                <w:sz w:val="24"/>
                <w:szCs w:val="24"/>
              </w:rPr>
              <w:t>ELETRÔNICA</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TRAZ</w:t>
            </w:r>
            <w:r w:rsidRPr="00D825DF">
              <w:rPr>
                <w:rFonts w:asciiTheme="minorHAnsi" w:hAnsiTheme="minorHAnsi" w:cstheme="minorHAnsi"/>
                <w:bCs/>
                <w:spacing w:val="45"/>
                <w:sz w:val="24"/>
                <w:szCs w:val="24"/>
              </w:rPr>
              <w:t xml:space="preserve"> </w:t>
            </w:r>
            <w:r w:rsidRPr="00D825DF">
              <w:rPr>
                <w:rFonts w:asciiTheme="minorHAnsi" w:hAnsiTheme="minorHAnsi" w:cstheme="minorHAnsi"/>
                <w:bCs/>
                <w:sz w:val="24"/>
                <w:szCs w:val="24"/>
              </w:rPr>
              <w:t>VALOR</w:t>
            </w:r>
            <w:r w:rsidRPr="00D825DF">
              <w:rPr>
                <w:rFonts w:asciiTheme="minorHAnsi" w:hAnsiTheme="minorHAnsi" w:cstheme="minorHAnsi"/>
                <w:bCs/>
                <w:spacing w:val="-2"/>
                <w:sz w:val="24"/>
                <w:szCs w:val="24"/>
              </w:rPr>
              <w:t>.</w:t>
            </w:r>
          </w:p>
        </w:tc>
        <w:tc>
          <w:tcPr>
            <w:tcW w:w="842" w:type="dxa"/>
            <w:vAlign w:val="center"/>
          </w:tcPr>
          <w:p w14:paraId="1AF321C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7C639FE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14FABEE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27B921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54581F6" w14:textId="77777777" w:rsidTr="00470944">
        <w:trPr>
          <w:trHeight w:val="696"/>
        </w:trPr>
        <w:tc>
          <w:tcPr>
            <w:tcW w:w="704" w:type="dxa"/>
            <w:vMerge w:val="restart"/>
            <w:tcBorders>
              <w:top w:val="single" w:sz="4" w:space="0" w:color="000000"/>
              <w:left w:val="single" w:sz="4" w:space="0" w:color="000000"/>
              <w:right w:val="single" w:sz="4" w:space="0" w:color="000000"/>
            </w:tcBorders>
            <w:vAlign w:val="center"/>
          </w:tcPr>
          <w:p w14:paraId="6AFD011B"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17 – Itens 33 e 34.</w:t>
            </w:r>
          </w:p>
        </w:tc>
        <w:tc>
          <w:tcPr>
            <w:tcW w:w="1138" w:type="dxa"/>
            <w:vMerge w:val="restart"/>
            <w:vAlign w:val="center"/>
          </w:tcPr>
          <w:p w14:paraId="07206BF0"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01D984DF"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TRATORES MARCA MASSEY FERGUSON</w:t>
            </w:r>
            <w:r w:rsidRPr="00D825DF">
              <w:rPr>
                <w:rFonts w:asciiTheme="minorHAnsi" w:eastAsia="Arial MT" w:hAnsiTheme="minorHAnsi" w:cstheme="minorHAnsi"/>
                <w:bCs/>
                <w:sz w:val="24"/>
                <w:szCs w:val="24"/>
                <w:lang w:val="pt-PT"/>
              </w:rPr>
              <w:t xml:space="preserve"> - MAIOR % DE </w:t>
            </w:r>
            <w:r w:rsidRPr="00D825DF">
              <w:rPr>
                <w:rFonts w:asciiTheme="minorHAnsi" w:eastAsia="Arial MT" w:hAnsiTheme="minorHAnsi" w:cstheme="minorHAnsi"/>
                <w:bCs/>
                <w:sz w:val="24"/>
                <w:szCs w:val="24"/>
                <w:lang w:val="pt-PT"/>
              </w:rPr>
              <w:lastRenderedPageBreak/>
              <w:t>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10CB18B6"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vAlign w:val="center"/>
          </w:tcPr>
          <w:p w14:paraId="5A7FAC5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6F03C5F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ECDB92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6C22969" w14:textId="77777777" w:rsidTr="00470944">
        <w:trPr>
          <w:trHeight w:val="1453"/>
        </w:trPr>
        <w:tc>
          <w:tcPr>
            <w:tcW w:w="704" w:type="dxa"/>
            <w:vMerge/>
            <w:tcBorders>
              <w:left w:val="single" w:sz="4" w:space="0" w:color="000000"/>
              <w:bottom w:val="single" w:sz="4" w:space="0" w:color="000000"/>
              <w:right w:val="single" w:sz="4" w:space="0" w:color="000000"/>
            </w:tcBorders>
            <w:vAlign w:val="center"/>
          </w:tcPr>
          <w:p w14:paraId="46977E07"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pacing w:val="-10"/>
                <w:sz w:val="24"/>
                <w:szCs w:val="24"/>
                <w:lang w:val="pt-PT"/>
              </w:rPr>
            </w:pPr>
          </w:p>
        </w:tc>
        <w:tc>
          <w:tcPr>
            <w:tcW w:w="1138" w:type="dxa"/>
            <w:vMerge/>
            <w:vAlign w:val="center"/>
          </w:tcPr>
          <w:p w14:paraId="3CCAAD35"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46639BDA"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TRATORES MARCA MASSEY FERGUSON</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765ECC9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2DDC9BB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034FB9D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499439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09F6A421"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01BB64CF"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18 – Itens 35 e 36.</w:t>
            </w:r>
          </w:p>
        </w:tc>
        <w:tc>
          <w:tcPr>
            <w:tcW w:w="1138" w:type="dxa"/>
            <w:vMerge w:val="restart"/>
            <w:vAlign w:val="center"/>
          </w:tcPr>
          <w:p w14:paraId="0D170D81"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486DB919"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 xml:space="preserve">MECÂNICOS </w:t>
            </w:r>
            <w:r w:rsidRPr="00D825DF">
              <w:rPr>
                <w:rFonts w:asciiTheme="minorHAnsi" w:eastAsia="Arial MT" w:hAnsiTheme="minorHAnsi" w:cstheme="minorHAnsi"/>
                <w:bCs/>
                <w:sz w:val="24"/>
                <w:szCs w:val="24"/>
                <w:lang w:val="pt-PT"/>
              </w:rPr>
              <w:t xml:space="preserve">DE </w:t>
            </w:r>
            <w:r w:rsidRPr="00D825DF">
              <w:rPr>
                <w:rFonts w:asciiTheme="minorHAnsi" w:eastAsia="Arial MT" w:hAnsiTheme="minorHAnsi" w:cstheme="minorHAnsi"/>
                <w:b/>
                <w:bCs/>
                <w:sz w:val="24"/>
                <w:szCs w:val="24"/>
                <w:lang w:val="pt-PT"/>
              </w:rPr>
              <w:t>PÁ CARREGADEIRA, MARCA CATERPILLAR/CASE/JOHN DEERE</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3462DD7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4FD8317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33EF9F3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ABCD9A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2A6AA5E" w14:textId="77777777" w:rsidTr="00470944">
        <w:trPr>
          <w:trHeight w:val="1453"/>
        </w:trPr>
        <w:tc>
          <w:tcPr>
            <w:tcW w:w="704" w:type="dxa"/>
            <w:vMerge/>
            <w:tcBorders>
              <w:left w:val="single" w:sz="4" w:space="0" w:color="000000"/>
              <w:bottom w:val="single" w:sz="4" w:space="0" w:color="000000"/>
              <w:right w:val="single" w:sz="4" w:space="0" w:color="000000"/>
            </w:tcBorders>
          </w:tcPr>
          <w:p w14:paraId="56032BE7" w14:textId="77777777" w:rsidR="00A321B8" w:rsidRPr="00D825DF" w:rsidRDefault="00A321B8" w:rsidP="00470944">
            <w:pPr>
              <w:numPr>
                <w:ilvl w:val="0"/>
                <w:numId w:val="26"/>
              </w:numPr>
              <w:suppressAutoHyphens/>
              <w:spacing w:before="86" w:after="0" w:line="240" w:lineRule="auto"/>
              <w:ind w:right="86"/>
              <w:contextualSpacing/>
              <w:rPr>
                <w:rFonts w:asciiTheme="minorHAnsi" w:hAnsiTheme="minorHAnsi" w:cstheme="minorHAnsi"/>
                <w:bCs/>
                <w:color w:val="000000"/>
                <w:spacing w:val="-10"/>
                <w:sz w:val="24"/>
                <w:szCs w:val="24"/>
                <w:lang w:val="pt-PT"/>
              </w:rPr>
            </w:pPr>
          </w:p>
        </w:tc>
        <w:tc>
          <w:tcPr>
            <w:tcW w:w="1138" w:type="dxa"/>
            <w:vMerge/>
          </w:tcPr>
          <w:p w14:paraId="52B8134F"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7AC9A818"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PÁ CARREGADEIRA MARCA CATERPILLAR/CASE/JOHN DEERE</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25429E3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07BCD42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72231DF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841E2C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F4DF8CB" w14:textId="77777777" w:rsidTr="003C7E7F">
        <w:trPr>
          <w:trHeight w:val="420"/>
        </w:trPr>
        <w:tc>
          <w:tcPr>
            <w:tcW w:w="704" w:type="dxa"/>
            <w:vMerge w:val="restart"/>
            <w:tcBorders>
              <w:top w:val="single" w:sz="4" w:space="0" w:color="000000"/>
              <w:left w:val="single" w:sz="4" w:space="0" w:color="000000"/>
              <w:right w:val="single" w:sz="4" w:space="0" w:color="000000"/>
            </w:tcBorders>
            <w:vAlign w:val="center"/>
          </w:tcPr>
          <w:p w14:paraId="6EE28E18"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19 – Itens 37 e 38.</w:t>
            </w:r>
          </w:p>
        </w:tc>
        <w:tc>
          <w:tcPr>
            <w:tcW w:w="1138" w:type="dxa"/>
            <w:vMerge w:val="restart"/>
            <w:vAlign w:val="center"/>
          </w:tcPr>
          <w:p w14:paraId="04722688"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2A3CF3F8"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ROLO COMPACTADOR, MARCA CATERPILLAR/UN FORKLIT</w:t>
            </w:r>
            <w:r w:rsidRPr="00D825DF">
              <w:rPr>
                <w:rFonts w:asciiTheme="minorHAnsi" w:eastAsia="Arial MT" w:hAnsiTheme="minorHAnsi" w:cstheme="minorHAnsi"/>
                <w:bCs/>
                <w:sz w:val="24"/>
                <w:szCs w:val="24"/>
                <w:lang w:val="pt-PT"/>
              </w:rPr>
              <w:t xml:space="preserve"> - MAIOR % DE DESCONTO TENDO COMO REFERÊNCIA DE VALORES MÁXIMOS </w:t>
            </w:r>
            <w:r w:rsidRPr="00D825DF">
              <w:rPr>
                <w:rFonts w:asciiTheme="minorHAnsi" w:eastAsia="Arial MT" w:hAnsiTheme="minorHAnsi" w:cstheme="minorHAnsi"/>
                <w:bCs/>
                <w:sz w:val="24"/>
                <w:szCs w:val="24"/>
                <w:lang w:val="pt-PT"/>
              </w:rPr>
              <w:lastRenderedPageBreak/>
              <w:t>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7F682C4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vAlign w:val="center"/>
          </w:tcPr>
          <w:p w14:paraId="5A77D96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42DBA85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FD5273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43486E8" w14:textId="77777777" w:rsidTr="00470944">
        <w:trPr>
          <w:trHeight w:val="416"/>
        </w:trPr>
        <w:tc>
          <w:tcPr>
            <w:tcW w:w="704" w:type="dxa"/>
            <w:vMerge/>
            <w:tcBorders>
              <w:left w:val="single" w:sz="4" w:space="0" w:color="000000"/>
              <w:bottom w:val="single" w:sz="4" w:space="0" w:color="000000"/>
              <w:right w:val="single" w:sz="4" w:space="0" w:color="000000"/>
            </w:tcBorders>
            <w:vAlign w:val="center"/>
          </w:tcPr>
          <w:p w14:paraId="5D4E43CF" w14:textId="77777777" w:rsidR="00A321B8" w:rsidRPr="00D825DF" w:rsidRDefault="00A321B8" w:rsidP="00470944">
            <w:pPr>
              <w:numPr>
                <w:ilvl w:val="0"/>
                <w:numId w:val="26"/>
              </w:numPr>
              <w:suppressAutoHyphens/>
              <w:spacing w:before="86" w:after="0" w:line="240" w:lineRule="auto"/>
              <w:ind w:right="86"/>
              <w:contextualSpacing/>
              <w:jc w:val="center"/>
              <w:rPr>
                <w:rFonts w:asciiTheme="minorHAnsi" w:hAnsiTheme="minorHAnsi" w:cstheme="minorHAnsi"/>
                <w:bCs/>
                <w:color w:val="000000"/>
                <w:spacing w:val="-10"/>
                <w:sz w:val="24"/>
                <w:szCs w:val="24"/>
                <w:lang w:val="pt-PT"/>
              </w:rPr>
            </w:pPr>
          </w:p>
        </w:tc>
        <w:tc>
          <w:tcPr>
            <w:tcW w:w="1138" w:type="dxa"/>
            <w:vMerge/>
            <w:vAlign w:val="center"/>
          </w:tcPr>
          <w:p w14:paraId="1E8C41A8"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05BF7B43"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ROLO COMPACTADOR, MARCA CATERPILLAR/UN FORKLIT</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1DE879C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7A94A93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342CD90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78FD6E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7FAE6A7A"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0E283918" w14:textId="77777777" w:rsidR="00A321B8" w:rsidRPr="00D825DF" w:rsidRDefault="00A321B8" w:rsidP="00470944">
            <w:pPr>
              <w:spacing w:after="0" w:line="240" w:lineRule="auto"/>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20 – Itens 39 e 40.</w:t>
            </w:r>
          </w:p>
        </w:tc>
        <w:tc>
          <w:tcPr>
            <w:tcW w:w="1138" w:type="dxa"/>
            <w:vMerge w:val="restart"/>
            <w:vAlign w:val="center"/>
          </w:tcPr>
          <w:p w14:paraId="3822F3C8"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2FEF23FD"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MOTONIVELADORA, MARCA CATERPILLAR/XCMG</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04445CB5"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4DA53D4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572CCF7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D20000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43D3FFC8" w14:textId="77777777" w:rsidTr="00470944">
        <w:trPr>
          <w:trHeight w:val="1453"/>
        </w:trPr>
        <w:tc>
          <w:tcPr>
            <w:tcW w:w="704" w:type="dxa"/>
            <w:vMerge/>
            <w:tcBorders>
              <w:left w:val="single" w:sz="4" w:space="0" w:color="000000"/>
              <w:bottom w:val="single" w:sz="4" w:space="0" w:color="000000"/>
              <w:right w:val="single" w:sz="4" w:space="0" w:color="000000"/>
            </w:tcBorders>
          </w:tcPr>
          <w:p w14:paraId="6137CB6C" w14:textId="77777777" w:rsidR="00A321B8" w:rsidRPr="00D825DF" w:rsidRDefault="00A321B8" w:rsidP="00470944">
            <w:pPr>
              <w:numPr>
                <w:ilvl w:val="0"/>
                <w:numId w:val="26"/>
              </w:numPr>
              <w:suppressAutoHyphens/>
              <w:spacing w:before="86" w:after="0" w:line="240" w:lineRule="auto"/>
              <w:ind w:right="86"/>
              <w:jc w:val="center"/>
              <w:rPr>
                <w:rFonts w:asciiTheme="minorHAnsi" w:hAnsiTheme="minorHAnsi" w:cstheme="minorHAnsi"/>
                <w:bCs/>
                <w:color w:val="000000"/>
                <w:spacing w:val="-10"/>
                <w:sz w:val="24"/>
                <w:szCs w:val="24"/>
                <w:lang w:val="pt-PT"/>
              </w:rPr>
            </w:pPr>
          </w:p>
        </w:tc>
        <w:tc>
          <w:tcPr>
            <w:tcW w:w="1138" w:type="dxa"/>
            <w:vMerge/>
          </w:tcPr>
          <w:p w14:paraId="3483C6E0"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3E7154A5"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MOTONIVELADORA, MARCA CATERPILLAR/XCMG</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1CC90C8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67F2F8B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6F3CD54E"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BCFF41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0688D9A" w14:textId="77777777" w:rsidTr="003C7E7F">
        <w:trPr>
          <w:trHeight w:val="70"/>
        </w:trPr>
        <w:tc>
          <w:tcPr>
            <w:tcW w:w="704" w:type="dxa"/>
            <w:vMerge w:val="restart"/>
            <w:tcBorders>
              <w:top w:val="single" w:sz="4" w:space="0" w:color="000000"/>
              <w:left w:val="single" w:sz="4" w:space="0" w:color="000000"/>
              <w:right w:val="single" w:sz="4" w:space="0" w:color="000000"/>
            </w:tcBorders>
            <w:vAlign w:val="center"/>
          </w:tcPr>
          <w:p w14:paraId="370864F0" w14:textId="77777777" w:rsidR="00A321B8" w:rsidRPr="00D825DF" w:rsidRDefault="00A321B8" w:rsidP="00470944">
            <w:pPr>
              <w:spacing w:after="0" w:line="240" w:lineRule="auto"/>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21 – Itens 41 e 42.</w:t>
            </w:r>
          </w:p>
        </w:tc>
        <w:tc>
          <w:tcPr>
            <w:tcW w:w="1138" w:type="dxa"/>
            <w:vMerge w:val="restart"/>
            <w:vAlign w:val="center"/>
          </w:tcPr>
          <w:p w14:paraId="58151763"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3C2F26C1"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ESCAVADEIRA, MARCA CASE</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lastRenderedPageBreak/>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77EE824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vAlign w:val="center"/>
          </w:tcPr>
          <w:p w14:paraId="140867D6"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21843D6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9348F4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22D6AE3" w14:textId="77777777" w:rsidTr="00470944">
        <w:trPr>
          <w:trHeight w:val="136"/>
        </w:trPr>
        <w:tc>
          <w:tcPr>
            <w:tcW w:w="704" w:type="dxa"/>
            <w:vMerge/>
            <w:tcBorders>
              <w:left w:val="single" w:sz="4" w:space="0" w:color="000000"/>
              <w:bottom w:val="single" w:sz="4" w:space="0" w:color="000000"/>
              <w:right w:val="single" w:sz="4" w:space="0" w:color="000000"/>
            </w:tcBorders>
            <w:vAlign w:val="center"/>
          </w:tcPr>
          <w:p w14:paraId="660D1061" w14:textId="77777777" w:rsidR="00A321B8" w:rsidRPr="00D825DF" w:rsidRDefault="00A321B8" w:rsidP="00470944">
            <w:pPr>
              <w:numPr>
                <w:ilvl w:val="0"/>
                <w:numId w:val="26"/>
              </w:numPr>
              <w:suppressAutoHyphens/>
              <w:spacing w:before="86" w:after="0" w:line="240" w:lineRule="auto"/>
              <w:ind w:right="86"/>
              <w:jc w:val="center"/>
              <w:rPr>
                <w:rFonts w:asciiTheme="minorHAnsi" w:hAnsiTheme="minorHAnsi" w:cstheme="minorHAnsi"/>
                <w:bCs/>
                <w:color w:val="000000"/>
                <w:spacing w:val="-10"/>
                <w:sz w:val="24"/>
                <w:szCs w:val="24"/>
                <w:lang w:val="pt-PT"/>
              </w:rPr>
            </w:pPr>
          </w:p>
        </w:tc>
        <w:tc>
          <w:tcPr>
            <w:tcW w:w="1138" w:type="dxa"/>
            <w:vMerge/>
            <w:vAlign w:val="center"/>
          </w:tcPr>
          <w:p w14:paraId="1E3A455D"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3C83B862"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ESCAVADEIRA, MARCA CASE</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244558E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13704C7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5632540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3CFB3B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F16667A"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136A5B49" w14:textId="77777777" w:rsidR="00A321B8" w:rsidRPr="00D825DF" w:rsidRDefault="00A321B8" w:rsidP="00470944">
            <w:pPr>
              <w:spacing w:after="0" w:line="240" w:lineRule="auto"/>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22 – Itens 43 e 44.</w:t>
            </w:r>
          </w:p>
        </w:tc>
        <w:tc>
          <w:tcPr>
            <w:tcW w:w="1138" w:type="dxa"/>
            <w:vMerge w:val="restart"/>
            <w:vAlign w:val="center"/>
          </w:tcPr>
          <w:p w14:paraId="723CCAAB"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Pr>
          <w:p w14:paraId="21380972"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RETROESCAVADEIRA, MARCA JOHN DEERE/XCMG</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7DCF0FA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0B99B266"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225DB66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02BE5A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8F58394" w14:textId="77777777" w:rsidTr="00470944">
        <w:trPr>
          <w:trHeight w:val="1453"/>
        </w:trPr>
        <w:tc>
          <w:tcPr>
            <w:tcW w:w="704" w:type="dxa"/>
            <w:vMerge/>
            <w:tcBorders>
              <w:left w:val="single" w:sz="4" w:space="0" w:color="000000"/>
              <w:bottom w:val="single" w:sz="4" w:space="0" w:color="000000"/>
              <w:right w:val="single" w:sz="4" w:space="0" w:color="000000"/>
            </w:tcBorders>
          </w:tcPr>
          <w:p w14:paraId="0966273F" w14:textId="77777777" w:rsidR="00A321B8" w:rsidRPr="00D825DF" w:rsidRDefault="00A321B8" w:rsidP="00470944">
            <w:pPr>
              <w:numPr>
                <w:ilvl w:val="0"/>
                <w:numId w:val="26"/>
              </w:numPr>
              <w:suppressAutoHyphens/>
              <w:spacing w:before="86" w:after="0" w:line="240" w:lineRule="auto"/>
              <w:ind w:right="86"/>
              <w:jc w:val="center"/>
              <w:rPr>
                <w:rFonts w:asciiTheme="minorHAnsi" w:hAnsiTheme="minorHAnsi" w:cstheme="minorHAnsi"/>
                <w:bCs/>
                <w:color w:val="000000"/>
                <w:spacing w:val="-10"/>
                <w:sz w:val="24"/>
                <w:szCs w:val="24"/>
                <w:lang w:val="pt-PT"/>
              </w:rPr>
            </w:pPr>
          </w:p>
        </w:tc>
        <w:tc>
          <w:tcPr>
            <w:tcW w:w="1138" w:type="dxa"/>
            <w:vMerge/>
          </w:tcPr>
          <w:p w14:paraId="2EFC6458"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Pr>
          <w:p w14:paraId="23A2503F"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RETROESCAVADEIRA, MARCA JOHN DEERE/XCMG</w:t>
            </w:r>
            <w:r w:rsidRPr="00D825DF">
              <w:rPr>
                <w:rFonts w:asciiTheme="minorHAnsi" w:eastAsia="Arial MT" w:hAnsiTheme="minorHAnsi" w:cstheme="minorHAnsi"/>
                <w:bCs/>
                <w:sz w:val="24"/>
                <w:szCs w:val="24"/>
                <w:lang w:val="pt-PT"/>
              </w:rPr>
              <w:t xml:space="preserve"> - MAIOR % DE DESCONTO TENDO COMO REFERÊNCIA DE VALORES MÁXIMOS OS PREÇOS</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DAS</w:t>
            </w:r>
            <w:r w:rsidRPr="00D825DF">
              <w:rPr>
                <w:rFonts w:asciiTheme="minorHAnsi" w:eastAsia="Arial MT" w:hAnsiTheme="minorHAnsi" w:cstheme="minorHAnsi"/>
                <w:bCs/>
                <w:spacing w:val="25"/>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2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3"/>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27"/>
                <w:sz w:val="24"/>
                <w:szCs w:val="24"/>
                <w:lang w:val="pt-PT"/>
              </w:rPr>
              <w:t xml:space="preserve"> </w:t>
            </w:r>
            <w:r w:rsidRPr="00D825DF">
              <w:rPr>
                <w:rFonts w:asciiTheme="minorHAnsi" w:eastAsia="Arial MT" w:hAnsiTheme="minorHAnsi" w:cstheme="minorHAnsi"/>
                <w:bCs/>
                <w:spacing w:val="-2"/>
                <w:sz w:val="24"/>
                <w:szCs w:val="24"/>
                <w:lang w:val="pt-PT"/>
              </w:rPr>
              <w:t xml:space="preserve">ELETRÔNICA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VALOR</w:t>
            </w:r>
            <w:r w:rsidRPr="00D825DF">
              <w:rPr>
                <w:rFonts w:asciiTheme="minorHAnsi" w:eastAsia="Arial MT" w:hAnsiTheme="minorHAnsi" w:cstheme="minorHAnsi"/>
                <w:bCs/>
                <w:spacing w:val="-4"/>
                <w:sz w:val="24"/>
                <w:szCs w:val="24"/>
                <w:lang w:val="pt-PT"/>
              </w:rPr>
              <w:t>.</w:t>
            </w:r>
          </w:p>
        </w:tc>
        <w:tc>
          <w:tcPr>
            <w:tcW w:w="842" w:type="dxa"/>
            <w:vAlign w:val="center"/>
          </w:tcPr>
          <w:p w14:paraId="24ED574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vAlign w:val="center"/>
          </w:tcPr>
          <w:p w14:paraId="403A293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vAlign w:val="center"/>
          </w:tcPr>
          <w:p w14:paraId="124B13F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548E7E7"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1BD678B4" w14:textId="77777777" w:rsidTr="00470944">
        <w:trPr>
          <w:trHeight w:val="70"/>
        </w:trPr>
        <w:tc>
          <w:tcPr>
            <w:tcW w:w="1842" w:type="dxa"/>
            <w:gridSpan w:val="2"/>
            <w:tcBorders>
              <w:top w:val="single" w:sz="4" w:space="0" w:color="000000"/>
              <w:left w:val="single" w:sz="4" w:space="0" w:color="000000"/>
              <w:bottom w:val="single" w:sz="4" w:space="0" w:color="000000"/>
            </w:tcBorders>
          </w:tcPr>
          <w:p w14:paraId="3DC58581" w14:textId="77777777" w:rsidR="00A321B8" w:rsidRPr="00D825DF" w:rsidRDefault="00A321B8" w:rsidP="00470944">
            <w:pPr>
              <w:spacing w:after="0" w:line="240" w:lineRule="auto"/>
              <w:jc w:val="center"/>
              <w:rPr>
                <w:rFonts w:asciiTheme="minorHAnsi" w:hAnsiTheme="minorHAnsi" w:cstheme="minorHAnsi"/>
                <w:b/>
                <w:bCs/>
                <w:sz w:val="24"/>
                <w:szCs w:val="24"/>
              </w:rPr>
            </w:pPr>
          </w:p>
        </w:tc>
        <w:tc>
          <w:tcPr>
            <w:tcW w:w="3553" w:type="dxa"/>
            <w:shd w:val="clear" w:color="auto" w:fill="92D050"/>
          </w:tcPr>
          <w:p w14:paraId="5D9F7D4E" w14:textId="77777777" w:rsidR="00A321B8" w:rsidRPr="00D825DF" w:rsidRDefault="00A321B8" w:rsidP="00470944">
            <w:pPr>
              <w:spacing w:after="0" w:line="240" w:lineRule="auto"/>
              <w:jc w:val="center"/>
              <w:rPr>
                <w:rFonts w:asciiTheme="minorHAnsi" w:hAnsiTheme="minorHAnsi" w:cstheme="minorHAnsi"/>
                <w:b/>
                <w:bCs/>
                <w:sz w:val="24"/>
                <w:szCs w:val="24"/>
              </w:rPr>
            </w:pPr>
            <w:r w:rsidRPr="00D825DF">
              <w:rPr>
                <w:rFonts w:asciiTheme="minorHAnsi" w:hAnsiTheme="minorHAnsi" w:cstheme="minorHAnsi"/>
                <w:b/>
                <w:bCs/>
                <w:sz w:val="24"/>
                <w:szCs w:val="24"/>
              </w:rPr>
              <w:t>IMPLEMENTOS</w:t>
            </w:r>
          </w:p>
        </w:tc>
        <w:tc>
          <w:tcPr>
            <w:tcW w:w="4385" w:type="dxa"/>
            <w:gridSpan w:val="4"/>
            <w:tcBorders>
              <w:right w:val="single" w:sz="4" w:space="0" w:color="000000"/>
            </w:tcBorders>
            <w:vAlign w:val="center"/>
          </w:tcPr>
          <w:p w14:paraId="4A96F233" w14:textId="77777777" w:rsidR="00A321B8" w:rsidRPr="00D825DF" w:rsidRDefault="00A321B8" w:rsidP="00470944">
            <w:pPr>
              <w:spacing w:after="0" w:line="240" w:lineRule="auto"/>
              <w:jc w:val="center"/>
              <w:rPr>
                <w:rFonts w:asciiTheme="minorHAnsi" w:hAnsiTheme="minorHAnsi" w:cstheme="minorHAnsi"/>
                <w:b/>
                <w:bCs/>
                <w:spacing w:val="-2"/>
                <w:sz w:val="24"/>
                <w:szCs w:val="24"/>
              </w:rPr>
            </w:pPr>
          </w:p>
        </w:tc>
      </w:tr>
      <w:tr w:rsidR="00A321B8" w:rsidRPr="00D825DF" w14:paraId="41BB6778" w14:textId="77777777" w:rsidTr="00470944">
        <w:trPr>
          <w:trHeight w:val="983"/>
        </w:trPr>
        <w:tc>
          <w:tcPr>
            <w:tcW w:w="704" w:type="dxa"/>
            <w:vMerge w:val="restart"/>
            <w:tcBorders>
              <w:top w:val="single" w:sz="4" w:space="0" w:color="000000"/>
              <w:left w:val="single" w:sz="4" w:space="0" w:color="000000"/>
              <w:right w:val="single" w:sz="4" w:space="0" w:color="000000"/>
            </w:tcBorders>
            <w:vAlign w:val="center"/>
          </w:tcPr>
          <w:p w14:paraId="0DE153A1"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23 – Itens 45 e 46.</w:t>
            </w:r>
          </w:p>
        </w:tc>
        <w:tc>
          <w:tcPr>
            <w:tcW w:w="1138" w:type="dxa"/>
            <w:vMerge w:val="restart"/>
            <w:tcBorders>
              <w:top w:val="single" w:sz="4" w:space="0" w:color="000000"/>
              <w:left w:val="single" w:sz="4" w:space="0" w:color="000000"/>
              <w:right w:val="single" w:sz="4" w:space="0" w:color="000000"/>
            </w:tcBorders>
            <w:vAlign w:val="center"/>
          </w:tcPr>
          <w:p w14:paraId="185210D9"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F5D01A4"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EMPILHADEIRA CYC25 MARCA GRACE</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E14BBE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C7895A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9113B1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515005A"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DD9BDB5" w14:textId="77777777" w:rsidTr="00470944">
        <w:trPr>
          <w:trHeight w:val="278"/>
        </w:trPr>
        <w:tc>
          <w:tcPr>
            <w:tcW w:w="704" w:type="dxa"/>
            <w:vMerge/>
            <w:tcBorders>
              <w:left w:val="single" w:sz="4" w:space="0" w:color="000000"/>
              <w:bottom w:val="single" w:sz="4" w:space="0" w:color="000000"/>
              <w:right w:val="single" w:sz="4" w:space="0" w:color="000000"/>
            </w:tcBorders>
          </w:tcPr>
          <w:p w14:paraId="4D7D3A4A" w14:textId="77777777" w:rsidR="00A321B8" w:rsidRPr="00D825DF" w:rsidRDefault="00A321B8" w:rsidP="00470944">
            <w:pPr>
              <w:numPr>
                <w:ilvl w:val="0"/>
                <w:numId w:val="26"/>
              </w:numPr>
              <w:suppressAutoHyphens/>
              <w:spacing w:before="86" w:after="0" w:line="240" w:lineRule="auto"/>
              <w:ind w:right="86"/>
              <w:contextualSpacing/>
              <w:jc w:val="center"/>
              <w:rPr>
                <w:rFonts w:asciiTheme="minorHAnsi" w:hAnsiTheme="minorHAnsi" w:cstheme="minorHAnsi"/>
                <w:bCs/>
                <w:color w:val="000000"/>
                <w:spacing w:val="-10"/>
                <w:sz w:val="24"/>
                <w:szCs w:val="24"/>
                <w:lang w:val="pt-PT"/>
              </w:rPr>
            </w:pPr>
          </w:p>
        </w:tc>
        <w:tc>
          <w:tcPr>
            <w:tcW w:w="1138" w:type="dxa"/>
            <w:vMerge/>
            <w:tcBorders>
              <w:left w:val="single" w:sz="4" w:space="0" w:color="000000"/>
              <w:bottom w:val="single" w:sz="4" w:space="0" w:color="000000"/>
              <w:right w:val="single" w:sz="4" w:space="0" w:color="000000"/>
            </w:tcBorders>
          </w:tcPr>
          <w:p w14:paraId="5831FE9A"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11012BFF"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EMPILHADEIRA CYC25 MARCA GRACE</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501852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65D960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F52B18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270D64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4724B5C2" w14:textId="77777777" w:rsidTr="00470944">
        <w:trPr>
          <w:trHeight w:val="980"/>
        </w:trPr>
        <w:tc>
          <w:tcPr>
            <w:tcW w:w="704" w:type="dxa"/>
            <w:vMerge w:val="restart"/>
            <w:tcBorders>
              <w:top w:val="single" w:sz="4" w:space="0" w:color="000000"/>
              <w:left w:val="single" w:sz="4" w:space="0" w:color="000000"/>
              <w:right w:val="single" w:sz="4" w:space="0" w:color="000000"/>
            </w:tcBorders>
            <w:vAlign w:val="center"/>
          </w:tcPr>
          <w:p w14:paraId="654FA704"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 xml:space="preserve">Lote 24 – Itens 47 e 48. </w:t>
            </w:r>
          </w:p>
        </w:tc>
        <w:tc>
          <w:tcPr>
            <w:tcW w:w="1138" w:type="dxa"/>
            <w:vMerge w:val="restart"/>
            <w:tcBorders>
              <w:top w:val="single" w:sz="4" w:space="0" w:color="000000"/>
              <w:left w:val="single" w:sz="4" w:space="0" w:color="000000"/>
              <w:right w:val="single" w:sz="4" w:space="0" w:color="000000"/>
            </w:tcBorders>
            <w:vAlign w:val="center"/>
          </w:tcPr>
          <w:p w14:paraId="3BC72244"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617A4E10"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MINICARREGADEIRA XC7-SR07 MARCA XCMG</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C11A0F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B5905D0"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140CD7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E17EE7C"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0108A06E" w14:textId="77777777" w:rsidTr="00470944">
        <w:trPr>
          <w:trHeight w:val="1453"/>
        </w:trPr>
        <w:tc>
          <w:tcPr>
            <w:tcW w:w="704" w:type="dxa"/>
            <w:vMerge/>
            <w:tcBorders>
              <w:left w:val="single" w:sz="4" w:space="0" w:color="000000"/>
              <w:bottom w:val="single" w:sz="4" w:space="0" w:color="000000"/>
              <w:right w:val="single" w:sz="4" w:space="0" w:color="000000"/>
            </w:tcBorders>
            <w:vAlign w:val="center"/>
          </w:tcPr>
          <w:p w14:paraId="665D9B7B" w14:textId="77777777" w:rsidR="00A321B8" w:rsidRPr="00D825DF" w:rsidRDefault="00A321B8" w:rsidP="00470944">
            <w:pPr>
              <w:numPr>
                <w:ilvl w:val="0"/>
                <w:numId w:val="29"/>
              </w:numPr>
              <w:suppressAutoHyphens/>
              <w:spacing w:before="86" w:after="0" w:line="240" w:lineRule="auto"/>
              <w:ind w:left="0" w:right="86"/>
              <w:contextualSpacing/>
              <w:jc w:val="center"/>
              <w:rPr>
                <w:rFonts w:asciiTheme="minorHAnsi" w:hAnsiTheme="minorHAnsi" w:cstheme="minorHAnsi"/>
                <w:bCs/>
                <w:color w:val="000000"/>
                <w:spacing w:val="-10"/>
                <w:sz w:val="24"/>
                <w:szCs w:val="24"/>
                <w:lang w:val="pt-PT"/>
              </w:rPr>
            </w:pPr>
          </w:p>
        </w:tc>
        <w:tc>
          <w:tcPr>
            <w:tcW w:w="1138" w:type="dxa"/>
            <w:vMerge/>
            <w:tcBorders>
              <w:left w:val="single" w:sz="4" w:space="0" w:color="000000"/>
              <w:bottom w:val="single" w:sz="4" w:space="0" w:color="000000"/>
              <w:right w:val="single" w:sz="4" w:space="0" w:color="000000"/>
            </w:tcBorders>
            <w:vAlign w:val="center"/>
          </w:tcPr>
          <w:p w14:paraId="3022ACE1" w14:textId="77777777" w:rsidR="00A321B8" w:rsidRPr="00D825DF" w:rsidRDefault="00A321B8" w:rsidP="00470944">
            <w:pPr>
              <w:numPr>
                <w:ilvl w:val="0"/>
                <w:numId w:val="42"/>
              </w:numPr>
              <w:suppressAutoHyphens/>
              <w:spacing w:before="86" w:after="0" w:line="240" w:lineRule="auto"/>
              <w:ind w:right="86"/>
              <w:jc w:val="center"/>
              <w:rPr>
                <w:rFonts w:asciiTheme="minorHAnsi" w:eastAsia="Arial MT" w:hAnsiTheme="minorHAnsi" w:cstheme="minorHAns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D4EFC7F" w14:textId="77777777" w:rsidR="00A321B8" w:rsidRPr="00D825DF" w:rsidRDefault="00A321B8" w:rsidP="00470944">
            <w:pPr>
              <w:spacing w:after="0" w:line="240" w:lineRule="auto"/>
              <w:jc w:val="both"/>
              <w:rPr>
                <w:rFonts w:asciiTheme="minorHAnsi" w:eastAsia="Arial MT" w:hAnsiTheme="minorHAnsi" w:cstheme="minorHAnsi"/>
                <w:bCs/>
                <w:sz w:val="24"/>
                <w:szCs w:val="24"/>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ELÉTRICOS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MINICARREGADEIRA XC7-SR07 MARCA XCMG</w:t>
            </w:r>
            <w:r w:rsidRPr="00D825DF">
              <w:rPr>
                <w:rFonts w:asciiTheme="minorHAnsi" w:eastAsia="Arial MT" w:hAnsiTheme="minorHAnsi" w:cstheme="minorHAns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A3955E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4A22B0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C58B14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195206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3EDC4D0D" w14:textId="77777777" w:rsidTr="00470944">
        <w:trPr>
          <w:trHeight w:val="70"/>
        </w:trPr>
        <w:tc>
          <w:tcPr>
            <w:tcW w:w="704" w:type="dxa"/>
            <w:tcBorders>
              <w:top w:val="single" w:sz="4" w:space="0" w:color="000000"/>
              <w:left w:val="single" w:sz="4" w:space="0" w:color="000000"/>
              <w:right w:val="single" w:sz="4" w:space="0" w:color="000000"/>
            </w:tcBorders>
            <w:vAlign w:val="center"/>
          </w:tcPr>
          <w:p w14:paraId="42FF586E"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25 – Item 49</w:t>
            </w:r>
          </w:p>
        </w:tc>
        <w:tc>
          <w:tcPr>
            <w:tcW w:w="1138" w:type="dxa"/>
            <w:tcBorders>
              <w:top w:val="single" w:sz="4" w:space="0" w:color="000000"/>
              <w:left w:val="single" w:sz="4" w:space="0" w:color="000000"/>
              <w:right w:val="single" w:sz="4" w:space="0" w:color="000000"/>
            </w:tcBorders>
            <w:vAlign w:val="center"/>
          </w:tcPr>
          <w:p w14:paraId="58F03DD7"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3814A28" w14:textId="77777777" w:rsidR="00A321B8" w:rsidRPr="00D825DF" w:rsidRDefault="00A321B8" w:rsidP="00470944">
            <w:pPr>
              <w:spacing w:after="0" w:line="240" w:lineRule="auto"/>
              <w:jc w:val="both"/>
              <w:rPr>
                <w:rFonts w:asciiTheme="minorHAnsi"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ARRASTÃO MARCA TATU</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T</w:t>
            </w:r>
            <w:r w:rsidRPr="00D825DF">
              <w:rPr>
                <w:rFonts w:asciiTheme="minorHAnsi" w:eastAsia="Arial MT" w:hAnsiTheme="minorHAnsi" w:cstheme="minorHAnsi"/>
                <w:bCs/>
                <w:sz w:val="24"/>
                <w:szCs w:val="24"/>
                <w:lang w:val="pt-PT"/>
              </w:rPr>
              <w: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206AD55" w14:textId="77777777" w:rsidR="00A321B8" w:rsidRPr="00D825DF" w:rsidRDefault="00A321B8" w:rsidP="00470944">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53476B0" w14:textId="77777777" w:rsidR="00A321B8" w:rsidRPr="00D825DF" w:rsidRDefault="00A321B8" w:rsidP="00470944">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8BA0B7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lang w:val="pt-PT"/>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457942C"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07CBEB74" w14:textId="77777777" w:rsidTr="00470944">
        <w:trPr>
          <w:trHeight w:val="774"/>
        </w:trPr>
        <w:tc>
          <w:tcPr>
            <w:tcW w:w="704" w:type="dxa"/>
            <w:tcBorders>
              <w:top w:val="single" w:sz="4" w:space="0" w:color="000000"/>
              <w:left w:val="single" w:sz="4" w:space="0" w:color="000000"/>
              <w:bottom w:val="single" w:sz="4" w:space="0" w:color="000000"/>
              <w:right w:val="single" w:sz="4" w:space="0" w:color="000000"/>
            </w:tcBorders>
            <w:vAlign w:val="center"/>
          </w:tcPr>
          <w:p w14:paraId="2484C93C"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Lote 26 – Item 50.</w:t>
            </w:r>
          </w:p>
        </w:tc>
        <w:tc>
          <w:tcPr>
            <w:tcW w:w="1138" w:type="dxa"/>
            <w:tcBorders>
              <w:top w:val="single" w:sz="4" w:space="0" w:color="000000"/>
              <w:left w:val="single" w:sz="4" w:space="0" w:color="000000"/>
              <w:bottom w:val="single" w:sz="4" w:space="0" w:color="000000"/>
              <w:right w:val="single" w:sz="4" w:space="0" w:color="000000"/>
            </w:tcBorders>
            <w:vAlign w:val="center"/>
          </w:tcPr>
          <w:p w14:paraId="1528D0A6"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59D93F94" w14:textId="77777777" w:rsidR="00A321B8" w:rsidRPr="00D825DF" w:rsidRDefault="00A321B8" w:rsidP="00470944">
            <w:pPr>
              <w:spacing w:after="0" w:line="240" w:lineRule="auto"/>
              <w:jc w:val="both"/>
              <w:rPr>
                <w:rFonts w:asciiTheme="minorHAnsi"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 xml:space="preserve">IMPLENTOS CARRETA AGRÍCOLA BASCULANTE MARCA RODOKINHO/TATU </w:t>
            </w:r>
            <w:r w:rsidRPr="00D825DF">
              <w:rPr>
                <w:rFonts w:asciiTheme="minorHAnsi" w:eastAsia="Arial MT" w:hAnsiTheme="minorHAnsi" w:cstheme="minorHAnsi"/>
                <w:bCs/>
                <w:sz w:val="24"/>
                <w:szCs w:val="24"/>
                <w:lang w:val="pt-PT"/>
              </w:rPr>
              <w:t>- MAIOR % DE DESCONTO</w:t>
            </w:r>
            <w:r w:rsidRPr="00D825DF">
              <w:rPr>
                <w:rFonts w:asciiTheme="minorHAnsi" w:eastAsia="Arial MT" w:hAnsiTheme="minorHAnsi" w:cstheme="minorHAnsi"/>
                <w:bCs/>
                <w:spacing w:val="-3"/>
                <w:sz w:val="24"/>
                <w:szCs w:val="24"/>
                <w:lang w:val="pt-PT"/>
              </w:rPr>
              <w:t xml:space="preserve"> T</w:t>
            </w:r>
            <w:r w:rsidRPr="00D825DF">
              <w:rPr>
                <w:rFonts w:asciiTheme="minorHAnsi" w:eastAsia="Arial MT" w:hAnsiTheme="minorHAnsi" w:cstheme="minorHAnsi"/>
                <w:bCs/>
                <w:sz w:val="24"/>
                <w:szCs w:val="24"/>
                <w:lang w:val="pt-PT"/>
              </w:rPr>
              <w: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E68F158" w14:textId="77777777" w:rsidR="00A321B8" w:rsidRPr="00D825DF" w:rsidRDefault="00A321B8" w:rsidP="00470944">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AFFC258" w14:textId="77777777" w:rsidR="00A321B8" w:rsidRPr="00D825DF" w:rsidRDefault="00A321B8" w:rsidP="00470944">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0CF69B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lang w:val="pt-PT"/>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0181AE1"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0B3A8858" w14:textId="77777777" w:rsidTr="00470944">
        <w:trPr>
          <w:trHeight w:val="774"/>
        </w:trPr>
        <w:tc>
          <w:tcPr>
            <w:tcW w:w="704" w:type="dxa"/>
            <w:tcBorders>
              <w:top w:val="single" w:sz="4" w:space="0" w:color="000000"/>
              <w:left w:val="single" w:sz="4" w:space="0" w:color="000000"/>
              <w:bottom w:val="single" w:sz="4" w:space="0" w:color="000000"/>
              <w:right w:val="single" w:sz="4" w:space="0" w:color="000000"/>
            </w:tcBorders>
            <w:vAlign w:val="center"/>
          </w:tcPr>
          <w:p w14:paraId="35148015"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27 – Item 51.</w:t>
            </w:r>
          </w:p>
        </w:tc>
        <w:tc>
          <w:tcPr>
            <w:tcW w:w="1138" w:type="dxa"/>
            <w:tcBorders>
              <w:top w:val="single" w:sz="4" w:space="0" w:color="000000"/>
              <w:left w:val="single" w:sz="4" w:space="0" w:color="000000"/>
              <w:bottom w:val="single" w:sz="4" w:space="0" w:color="000000"/>
              <w:right w:val="single" w:sz="4" w:space="0" w:color="000000"/>
            </w:tcBorders>
            <w:vAlign w:val="center"/>
          </w:tcPr>
          <w:p w14:paraId="6E826F48"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CF40C34" w14:textId="77777777" w:rsidR="00A321B8" w:rsidRPr="00D825DF" w:rsidRDefault="00A321B8" w:rsidP="00470944">
            <w:pPr>
              <w:spacing w:after="0" w:line="240" w:lineRule="auto"/>
              <w:jc w:val="both"/>
              <w:rPr>
                <w:rFonts w:asciiTheme="minorHAnsi"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MECÂNICOS</w:t>
            </w:r>
            <w:r w:rsidRPr="00D825DF">
              <w:rPr>
                <w:rFonts w:asciiTheme="minorHAnsi" w:eastAsia="Arial MT" w:hAnsiTheme="minorHAnsi" w:cstheme="minorHAnsi"/>
                <w:bCs/>
                <w:sz w:val="24"/>
                <w:szCs w:val="24"/>
                <w:lang w:val="pt-PT"/>
              </w:rPr>
              <w:t xml:space="preserve"> DOS </w:t>
            </w:r>
            <w:r w:rsidRPr="00D825DF">
              <w:rPr>
                <w:rFonts w:asciiTheme="minorHAnsi" w:eastAsia="Arial MT" w:hAnsiTheme="minorHAnsi" w:cstheme="minorHAnsi"/>
                <w:b/>
                <w:bCs/>
                <w:sz w:val="24"/>
                <w:szCs w:val="24"/>
                <w:lang w:val="pt-PT"/>
              </w:rPr>
              <w:t>IMPLENTOS ROÇADEIRA, MARCA STIHL/HUSQVARNA</w:t>
            </w:r>
            <w:r w:rsidRPr="00D825DF">
              <w:rPr>
                <w:rFonts w:asciiTheme="minorHAnsi" w:eastAsia="Arial MT" w:hAnsiTheme="minorHAnsi" w:cstheme="minorHAnsi"/>
                <w:bCs/>
                <w:sz w:val="24"/>
                <w:szCs w:val="24"/>
                <w:lang w:val="pt-PT"/>
              </w:rPr>
              <w:t xml:space="preserve"> - MAIOR % DE DESCONTO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TENDO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COMO</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REFERÊNCIA</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VALORES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MÁXIMOS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OS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PREÇOS DAS</w:t>
            </w:r>
            <w:r w:rsidRPr="00D825DF">
              <w:rPr>
                <w:rFonts w:asciiTheme="minorHAnsi" w:eastAsia="Arial MT" w:hAnsiTheme="minorHAnsi" w:cstheme="minorHAnsi"/>
                <w:bCs/>
                <w:spacing w:val="2"/>
                <w:sz w:val="24"/>
                <w:szCs w:val="24"/>
                <w:lang w:val="pt-PT"/>
              </w:rPr>
              <w:t xml:space="preserve"> </w:t>
            </w:r>
            <w:r w:rsidRPr="00D825DF">
              <w:rPr>
                <w:rFonts w:asciiTheme="minorHAnsi" w:eastAsia="Arial MT" w:hAnsiTheme="minorHAnsi" w:cstheme="minorHAnsi"/>
                <w:bCs/>
                <w:sz w:val="24"/>
                <w:szCs w:val="24"/>
                <w:lang w:val="pt-PT"/>
              </w:rPr>
              <w:t>PEÇAS</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z w:val="24"/>
                <w:szCs w:val="24"/>
                <w:lang w:val="pt-PT"/>
              </w:rPr>
              <w:t>DO</w:t>
            </w:r>
            <w:r w:rsidRPr="00D825DF">
              <w:rPr>
                <w:rFonts w:asciiTheme="minorHAnsi" w:eastAsia="Arial MT" w:hAnsiTheme="minorHAnsi" w:cstheme="minorHAnsi"/>
                <w:bCs/>
                <w:spacing w:val="4"/>
                <w:sz w:val="24"/>
                <w:szCs w:val="24"/>
                <w:lang w:val="pt-PT"/>
              </w:rPr>
              <w:t xml:space="preserve"> </w:t>
            </w:r>
            <w:r w:rsidRPr="00D825DF">
              <w:rPr>
                <w:rFonts w:asciiTheme="minorHAnsi" w:eastAsia="Arial MT" w:hAnsiTheme="minorHAnsi" w:cstheme="minorHAnsi"/>
                <w:bCs/>
                <w:sz w:val="24"/>
                <w:szCs w:val="24"/>
                <w:lang w:val="pt-PT"/>
              </w:rPr>
              <w:t>SOFTWARE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DE</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ORÇAMENTAÇÃO</w:t>
            </w:r>
            <w:r w:rsidRPr="00D825DF">
              <w:rPr>
                <w:rFonts w:asciiTheme="minorHAnsi" w:eastAsia="Arial MT" w:hAnsiTheme="minorHAnsi" w:cstheme="minorHAnsi"/>
                <w:bCs/>
                <w:spacing w:val="5"/>
                <w:sz w:val="24"/>
                <w:szCs w:val="24"/>
                <w:lang w:val="pt-PT"/>
              </w:rPr>
              <w:t xml:space="preserve"> </w:t>
            </w:r>
            <w:r w:rsidRPr="00D825DF">
              <w:rPr>
                <w:rFonts w:asciiTheme="minorHAnsi" w:eastAsia="Arial MT" w:hAnsiTheme="minorHAnsi" w:cstheme="minorHAnsi"/>
                <w:bCs/>
                <w:sz w:val="24"/>
                <w:szCs w:val="24"/>
                <w:lang w:val="pt-PT"/>
              </w:rPr>
              <w:t>ELETRÔNICA</w:t>
            </w:r>
            <w:r w:rsidRPr="00D825DF">
              <w:rPr>
                <w:rFonts w:asciiTheme="minorHAnsi" w:eastAsia="Arial MT" w:hAnsiTheme="minorHAnsi" w:cstheme="minorHAnsi"/>
                <w:bCs/>
                <w:spacing w:val="1"/>
                <w:sz w:val="24"/>
                <w:szCs w:val="24"/>
                <w:lang w:val="pt-PT"/>
              </w:rPr>
              <w:t xml:space="preserve"> </w:t>
            </w:r>
            <w:r w:rsidRPr="00D825DF">
              <w:rPr>
                <w:rFonts w:asciiTheme="minorHAnsi" w:eastAsia="Arial MT" w:hAnsiTheme="minorHAnsi" w:cstheme="minorHAnsi"/>
                <w:bCs/>
                <w:sz w:val="24"/>
                <w:szCs w:val="24"/>
                <w:lang w:val="pt-PT"/>
              </w:rPr>
              <w:t>TRAZ</w:t>
            </w:r>
            <w:r w:rsidRPr="00D825DF">
              <w:rPr>
                <w:rFonts w:asciiTheme="minorHAnsi" w:eastAsia="Arial MT" w:hAnsiTheme="minorHAnsi" w:cstheme="minorHAnsi"/>
                <w:bCs/>
                <w:spacing w:val="3"/>
                <w:sz w:val="24"/>
                <w:szCs w:val="24"/>
                <w:lang w:val="pt-PT"/>
              </w:rPr>
              <w:t xml:space="preserve"> </w:t>
            </w:r>
            <w:r w:rsidRPr="00D825DF">
              <w:rPr>
                <w:rFonts w:asciiTheme="minorHAnsi" w:eastAsia="Arial MT" w:hAnsiTheme="minorHAnsi" w:cstheme="minorHAns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984E1DC" w14:textId="77777777" w:rsidR="00A321B8" w:rsidRPr="00D825DF" w:rsidRDefault="00A321B8" w:rsidP="00470944">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9D98CE3" w14:textId="77777777" w:rsidR="00A321B8" w:rsidRPr="00D825DF" w:rsidRDefault="00A321B8" w:rsidP="00470944">
            <w:pPr>
              <w:spacing w:after="0" w:line="240" w:lineRule="auto"/>
              <w:jc w:val="center"/>
              <w:rPr>
                <w:rFonts w:asciiTheme="minorHAnsi" w:hAnsiTheme="minorHAnsi" w:cstheme="minorHAnsi"/>
                <w:bCs/>
                <w:sz w:val="24"/>
                <w:szCs w:val="24"/>
                <w:lang w:eastAsia="zh-CN"/>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9FEC3C0"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DA843B7" w14:textId="77777777" w:rsidR="00A321B8" w:rsidRPr="00D825DF" w:rsidRDefault="00A321B8" w:rsidP="00470944">
            <w:pPr>
              <w:spacing w:after="0" w:line="240" w:lineRule="auto"/>
              <w:jc w:val="center"/>
              <w:rPr>
                <w:rFonts w:asciiTheme="minorHAnsi" w:hAnsiTheme="minorHAnsi" w:cstheme="minorHAnsi"/>
                <w:bCs/>
                <w:sz w:val="24"/>
                <w:szCs w:val="24"/>
                <w:lang w:val="pt-PT"/>
              </w:rPr>
            </w:pPr>
            <w:r w:rsidRPr="00D825DF">
              <w:rPr>
                <w:rFonts w:asciiTheme="minorHAnsi" w:hAnsiTheme="minorHAnsi" w:cstheme="minorHAnsi"/>
                <w:bCs/>
                <w:sz w:val="24"/>
                <w:szCs w:val="24"/>
                <w:lang w:val="pt-PT"/>
              </w:rPr>
              <w:t>Mínimo 15%</w:t>
            </w:r>
          </w:p>
        </w:tc>
      </w:tr>
      <w:tr w:rsidR="00A321B8" w:rsidRPr="00D825DF" w14:paraId="6C8B8D9A" w14:textId="77777777" w:rsidTr="00470944">
        <w:trPr>
          <w:trHeight w:val="774"/>
        </w:trPr>
        <w:tc>
          <w:tcPr>
            <w:tcW w:w="704" w:type="dxa"/>
            <w:tcBorders>
              <w:left w:val="single" w:sz="4" w:space="0" w:color="000000"/>
              <w:right w:val="single" w:sz="4" w:space="0" w:color="000000"/>
            </w:tcBorders>
            <w:vAlign w:val="center"/>
          </w:tcPr>
          <w:p w14:paraId="5F8D48AC"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28 – Item 52.</w:t>
            </w:r>
          </w:p>
        </w:tc>
        <w:tc>
          <w:tcPr>
            <w:tcW w:w="1138" w:type="dxa"/>
            <w:tcBorders>
              <w:left w:val="single" w:sz="4" w:space="0" w:color="000000"/>
              <w:right w:val="single" w:sz="4" w:space="0" w:color="000000"/>
            </w:tcBorders>
            <w:vAlign w:val="center"/>
          </w:tcPr>
          <w:p w14:paraId="4A29CADF"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18619</w:t>
            </w:r>
          </w:p>
        </w:tc>
        <w:tc>
          <w:tcPr>
            <w:tcW w:w="3553" w:type="dxa"/>
            <w:tcBorders>
              <w:top w:val="single" w:sz="4" w:space="0" w:color="000000"/>
              <w:left w:val="single" w:sz="4" w:space="0" w:color="000000"/>
              <w:bottom w:val="single" w:sz="4" w:space="0" w:color="000000"/>
              <w:right w:val="single" w:sz="4" w:space="0" w:color="000000"/>
            </w:tcBorders>
          </w:tcPr>
          <w:p w14:paraId="4058A56D" w14:textId="77777777" w:rsidR="00A321B8" w:rsidRPr="00D825DF" w:rsidRDefault="00A321B8" w:rsidP="00470944">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MANUTENÇÃO</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AR CONDICIONADO</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VEÍCULOS LEVES, MÉDIOS, PESADOS E MAQUINÁS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23CF2D5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E0AA41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946DA0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E2640A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26B14001" w14:textId="77777777" w:rsidTr="00470944">
        <w:trPr>
          <w:trHeight w:val="1453"/>
        </w:trPr>
        <w:tc>
          <w:tcPr>
            <w:tcW w:w="704" w:type="dxa"/>
            <w:tcBorders>
              <w:left w:val="single" w:sz="4" w:space="0" w:color="000000"/>
              <w:right w:val="single" w:sz="4" w:space="0" w:color="000000"/>
            </w:tcBorders>
            <w:vAlign w:val="center"/>
          </w:tcPr>
          <w:p w14:paraId="40C4309A"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29 – Item 53</w:t>
            </w:r>
          </w:p>
        </w:tc>
        <w:tc>
          <w:tcPr>
            <w:tcW w:w="1138" w:type="dxa"/>
            <w:tcBorders>
              <w:left w:val="single" w:sz="4" w:space="0" w:color="000000"/>
              <w:right w:val="single" w:sz="4" w:space="0" w:color="000000"/>
            </w:tcBorders>
            <w:vAlign w:val="center"/>
          </w:tcPr>
          <w:p w14:paraId="41894DE6"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10146</w:t>
            </w:r>
          </w:p>
        </w:tc>
        <w:tc>
          <w:tcPr>
            <w:tcW w:w="3553" w:type="dxa"/>
            <w:tcBorders>
              <w:top w:val="single" w:sz="4" w:space="0" w:color="000000"/>
              <w:left w:val="single" w:sz="4" w:space="0" w:color="000000"/>
              <w:bottom w:val="single" w:sz="4" w:space="0" w:color="000000"/>
              <w:right w:val="single" w:sz="4" w:space="0" w:color="000000"/>
            </w:tcBorders>
          </w:tcPr>
          <w:p w14:paraId="4B7E551C" w14:textId="77777777" w:rsidR="00A321B8" w:rsidRPr="00D825DF" w:rsidRDefault="00A321B8" w:rsidP="00470944">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ALINHAMENTO, BALANCEAMENTO E CAMBAGEM</w:t>
            </w:r>
            <w:r w:rsidRPr="00D825DF">
              <w:rPr>
                <w:rFonts w:asciiTheme="minorHAnsi" w:eastAsia="Arial MT" w:hAnsiTheme="minorHAnsi" w:cstheme="minorHAnsi"/>
                <w:bCs/>
                <w:sz w:val="24"/>
                <w:szCs w:val="24"/>
                <w:lang w:val="pt-PT"/>
              </w:rPr>
              <w:t xml:space="preserve">: </w:t>
            </w:r>
            <w:r w:rsidRPr="00D825DF">
              <w:rPr>
                <w:rFonts w:asciiTheme="minorHAnsi" w:eastAsia="Arial MT" w:hAnsiTheme="minorHAnsi" w:cstheme="minorHAnsi"/>
                <w:b/>
                <w:bCs/>
                <w:sz w:val="24"/>
                <w:szCs w:val="24"/>
                <w:lang w:val="pt-PT"/>
              </w:rPr>
              <w:t>VEÍCULOS LEVES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4893E3D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C99AD89"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EA3649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D55FBF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5306E8BC" w14:textId="77777777" w:rsidTr="00470944">
        <w:trPr>
          <w:trHeight w:val="1453"/>
        </w:trPr>
        <w:tc>
          <w:tcPr>
            <w:tcW w:w="704" w:type="dxa"/>
            <w:tcBorders>
              <w:left w:val="single" w:sz="4" w:space="0" w:color="000000"/>
              <w:right w:val="single" w:sz="4" w:space="0" w:color="000000"/>
            </w:tcBorders>
            <w:vAlign w:val="center"/>
          </w:tcPr>
          <w:p w14:paraId="78F11C15"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30 – Item 54.</w:t>
            </w:r>
          </w:p>
        </w:tc>
        <w:tc>
          <w:tcPr>
            <w:tcW w:w="1138" w:type="dxa"/>
            <w:tcBorders>
              <w:left w:val="single" w:sz="4" w:space="0" w:color="000000"/>
              <w:right w:val="single" w:sz="4" w:space="0" w:color="000000"/>
            </w:tcBorders>
            <w:vAlign w:val="center"/>
          </w:tcPr>
          <w:p w14:paraId="54CF5AE6"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10146</w:t>
            </w:r>
          </w:p>
        </w:tc>
        <w:tc>
          <w:tcPr>
            <w:tcW w:w="3553" w:type="dxa"/>
            <w:tcBorders>
              <w:top w:val="single" w:sz="4" w:space="0" w:color="000000"/>
              <w:left w:val="single" w:sz="4" w:space="0" w:color="000000"/>
              <w:bottom w:val="single" w:sz="4" w:space="0" w:color="000000"/>
              <w:right w:val="single" w:sz="4" w:space="0" w:color="000000"/>
            </w:tcBorders>
          </w:tcPr>
          <w:p w14:paraId="31DEFA67" w14:textId="77777777" w:rsidR="00A321B8" w:rsidRPr="00D825DF" w:rsidRDefault="00A321B8" w:rsidP="00470944">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AQUISIÇÃO DE PEÇAS</w:t>
            </w:r>
            <w:r w:rsidRPr="00D825DF">
              <w:rPr>
                <w:rFonts w:asciiTheme="minorHAnsi" w:hAnsiTheme="minorHAnsi" w:cstheme="minorHAnsi"/>
                <w:bCs/>
                <w:sz w:val="24"/>
                <w:szCs w:val="24"/>
                <w:lang w:val="pt-PT"/>
              </w:rPr>
              <w:t xml:space="preserve"> ORIGINAIS OU GENUÍNAS, ACESSÓRIOS E </w:t>
            </w: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ALINHAMENTO, BALANCEAMENTO E CAMBAGEM: VEÍCULOS MÉDIOS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52391AE2"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3C9254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6A89C3F"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D7EC2E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52E1AC15" w14:textId="77777777" w:rsidTr="00470944">
        <w:trPr>
          <w:trHeight w:val="423"/>
        </w:trPr>
        <w:tc>
          <w:tcPr>
            <w:tcW w:w="704" w:type="dxa"/>
            <w:tcBorders>
              <w:left w:val="single" w:sz="4" w:space="0" w:color="000000"/>
              <w:right w:val="single" w:sz="4" w:space="0" w:color="000000"/>
            </w:tcBorders>
            <w:vAlign w:val="center"/>
          </w:tcPr>
          <w:p w14:paraId="4B1B5A93"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t>Lote 31 – Item 55.</w:t>
            </w:r>
          </w:p>
        </w:tc>
        <w:tc>
          <w:tcPr>
            <w:tcW w:w="1138" w:type="dxa"/>
            <w:tcBorders>
              <w:left w:val="single" w:sz="4" w:space="0" w:color="000000"/>
              <w:right w:val="single" w:sz="4" w:space="0" w:color="000000"/>
            </w:tcBorders>
            <w:vAlign w:val="center"/>
          </w:tcPr>
          <w:p w14:paraId="736E90EA"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25356</w:t>
            </w:r>
          </w:p>
        </w:tc>
        <w:tc>
          <w:tcPr>
            <w:tcW w:w="3553" w:type="dxa"/>
            <w:tcBorders>
              <w:top w:val="single" w:sz="4" w:space="0" w:color="000000"/>
              <w:left w:val="single" w:sz="4" w:space="0" w:color="000000"/>
              <w:bottom w:val="single" w:sz="4" w:space="0" w:color="000000"/>
              <w:right w:val="single" w:sz="4" w:space="0" w:color="000000"/>
            </w:tcBorders>
          </w:tcPr>
          <w:p w14:paraId="73BA6734" w14:textId="77777777" w:rsidR="00A321B8" w:rsidRPr="00D825DF" w:rsidRDefault="00A321B8" w:rsidP="00470944">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eastAsia="Arial MT" w:hAnsiTheme="minorHAnsi" w:cstheme="minorHAnsi"/>
                <w:b/>
                <w:bCs/>
                <w:sz w:val="24"/>
                <w:szCs w:val="24"/>
                <w:lang w:val="pt-PT"/>
              </w:rPr>
              <w:t>FUNILARIA E PINTURA</w:t>
            </w:r>
            <w:r w:rsidRPr="00D825DF">
              <w:rPr>
                <w:rFonts w:asciiTheme="minorHAnsi" w:eastAsia="Arial MT" w:hAnsiTheme="minorHAnsi" w:cstheme="minorHAnsi"/>
                <w:bCs/>
                <w:sz w:val="24"/>
                <w:szCs w:val="24"/>
                <w:lang w:val="pt-PT"/>
              </w:rPr>
              <w:t xml:space="preserve"> (CORRETIVA, PREVENTIVA E ESTÉTICA): </w:t>
            </w:r>
            <w:r w:rsidRPr="00D825DF">
              <w:rPr>
                <w:rFonts w:asciiTheme="minorHAnsi" w:eastAsia="Arial MT" w:hAnsiTheme="minorHAnsi" w:cstheme="minorHAnsi"/>
                <w:b/>
                <w:bCs/>
                <w:sz w:val="24"/>
                <w:szCs w:val="24"/>
                <w:lang w:val="pt-PT"/>
              </w:rPr>
              <w:t xml:space="preserve">VEÍCULOS MULTIMARCAS DA FROTA </w:t>
            </w:r>
            <w:r w:rsidRPr="00D825DF">
              <w:rPr>
                <w:rFonts w:asciiTheme="minorHAnsi" w:eastAsia="Arial MT" w:hAnsiTheme="minorHAnsi" w:cstheme="minorHAnsi"/>
                <w:b/>
                <w:bCs/>
                <w:sz w:val="24"/>
                <w:szCs w:val="24"/>
                <w:lang w:val="pt-PT"/>
              </w:rPr>
              <w:lastRenderedPageBreak/>
              <w:t>MUNICIPAL.</w:t>
            </w:r>
          </w:p>
        </w:tc>
        <w:tc>
          <w:tcPr>
            <w:tcW w:w="842" w:type="dxa"/>
            <w:tcBorders>
              <w:top w:val="single" w:sz="4" w:space="0" w:color="000000"/>
              <w:left w:val="single" w:sz="4" w:space="0" w:color="000000"/>
              <w:bottom w:val="single" w:sz="4" w:space="0" w:color="000000"/>
              <w:right w:val="single" w:sz="4" w:space="0" w:color="000000"/>
            </w:tcBorders>
            <w:vAlign w:val="center"/>
          </w:tcPr>
          <w:p w14:paraId="51161C0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83DB578"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267ABA3"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60.000,00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E306D65"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7D96C019" w14:textId="77777777" w:rsidTr="00470944">
        <w:trPr>
          <w:trHeight w:val="749"/>
        </w:trPr>
        <w:tc>
          <w:tcPr>
            <w:tcW w:w="704" w:type="dxa"/>
            <w:tcBorders>
              <w:left w:val="single" w:sz="4" w:space="0" w:color="000000"/>
              <w:right w:val="single" w:sz="4" w:space="0" w:color="000000"/>
            </w:tcBorders>
            <w:vAlign w:val="center"/>
          </w:tcPr>
          <w:p w14:paraId="36938D27" w14:textId="77777777" w:rsidR="00A321B8" w:rsidRPr="00D825DF" w:rsidRDefault="00A321B8" w:rsidP="00470944">
            <w:pPr>
              <w:spacing w:after="0" w:line="240" w:lineRule="auto"/>
              <w:contextualSpacing/>
              <w:jc w:val="center"/>
              <w:rPr>
                <w:rFonts w:asciiTheme="minorHAnsi" w:hAnsiTheme="minorHAnsi" w:cstheme="minorHAnsi"/>
                <w:bCs/>
                <w:color w:val="000000"/>
                <w:spacing w:val="-10"/>
                <w:sz w:val="24"/>
                <w:szCs w:val="24"/>
                <w:lang w:val="pt-PT"/>
              </w:rPr>
            </w:pPr>
            <w:r w:rsidRPr="00D825DF">
              <w:rPr>
                <w:rFonts w:asciiTheme="minorHAnsi" w:hAnsiTheme="minorHAnsi" w:cstheme="minorHAnsi"/>
                <w:bCs/>
                <w:color w:val="000000"/>
                <w:spacing w:val="-10"/>
                <w:sz w:val="24"/>
                <w:szCs w:val="24"/>
                <w:lang w:val="pt-PT"/>
              </w:rPr>
              <w:lastRenderedPageBreak/>
              <w:t>Lote 32 – Item 56</w:t>
            </w:r>
          </w:p>
        </w:tc>
        <w:tc>
          <w:tcPr>
            <w:tcW w:w="1138" w:type="dxa"/>
            <w:tcBorders>
              <w:left w:val="single" w:sz="4" w:space="0" w:color="000000"/>
              <w:right w:val="single" w:sz="4" w:space="0" w:color="000000"/>
            </w:tcBorders>
            <w:vAlign w:val="center"/>
          </w:tcPr>
          <w:p w14:paraId="559ADDBE" w14:textId="77777777" w:rsidR="00A321B8" w:rsidRPr="00D825DF" w:rsidRDefault="00A321B8" w:rsidP="00470944">
            <w:pPr>
              <w:spacing w:after="0" w:line="240" w:lineRule="auto"/>
              <w:jc w:val="center"/>
              <w:rPr>
                <w:rFonts w:asciiTheme="minorHAnsi" w:eastAsia="Arial MT" w:hAnsiTheme="minorHAnsi" w:cstheme="minorHAnsi"/>
                <w:bCs/>
                <w:sz w:val="24"/>
                <w:szCs w:val="24"/>
                <w:lang w:val="pt-PT"/>
              </w:rPr>
            </w:pPr>
            <w:r w:rsidRPr="00D825DF">
              <w:rPr>
                <w:rFonts w:asciiTheme="minorHAnsi" w:eastAsia="Arial MT" w:hAnsiTheme="minorHAnsi" w:cstheme="minorHAnsi"/>
                <w:bCs/>
                <w:sz w:val="24"/>
                <w:szCs w:val="24"/>
                <w:lang w:val="pt-PT"/>
              </w:rPr>
              <w:t>13080</w:t>
            </w:r>
          </w:p>
        </w:tc>
        <w:tc>
          <w:tcPr>
            <w:tcW w:w="3553" w:type="dxa"/>
            <w:tcBorders>
              <w:top w:val="single" w:sz="4" w:space="0" w:color="000000"/>
              <w:left w:val="single" w:sz="4" w:space="0" w:color="000000"/>
              <w:bottom w:val="single" w:sz="4" w:space="0" w:color="000000"/>
              <w:right w:val="single" w:sz="4" w:space="0" w:color="000000"/>
            </w:tcBorders>
          </w:tcPr>
          <w:p w14:paraId="3139B44A" w14:textId="77777777" w:rsidR="00A321B8" w:rsidRPr="00D825DF" w:rsidRDefault="00A321B8" w:rsidP="00470944">
            <w:pPr>
              <w:spacing w:after="0" w:line="240" w:lineRule="auto"/>
              <w:jc w:val="both"/>
              <w:rPr>
                <w:rFonts w:asciiTheme="minorHAnsi" w:eastAsia="Arial MT" w:hAnsiTheme="minorHAnsi" w:cstheme="minorHAnsi"/>
                <w:bCs/>
                <w:sz w:val="24"/>
                <w:szCs w:val="24"/>
                <w:u w:val="single"/>
                <w:lang w:val="pt-PT"/>
              </w:rPr>
            </w:pPr>
            <w:r w:rsidRPr="00D825DF">
              <w:rPr>
                <w:rFonts w:asciiTheme="minorHAnsi" w:hAnsiTheme="minorHAnsi" w:cstheme="minorHAnsi"/>
                <w:bCs/>
                <w:sz w:val="24"/>
                <w:szCs w:val="24"/>
                <w:u w:val="single"/>
                <w:lang w:val="pt-PT"/>
              </w:rPr>
              <w:t xml:space="preserve">PRESTAÇÃO DE </w:t>
            </w:r>
            <w:r w:rsidRPr="00D825DF">
              <w:rPr>
                <w:rFonts w:asciiTheme="minorHAnsi" w:eastAsia="Arial MT" w:hAnsiTheme="minorHAnsi" w:cstheme="minorHAnsi"/>
                <w:bCs/>
                <w:sz w:val="24"/>
                <w:szCs w:val="24"/>
                <w:u w:val="single"/>
                <w:lang w:val="pt-PT"/>
              </w:rPr>
              <w:t>SERVIÇOS</w:t>
            </w:r>
            <w:r w:rsidRPr="00D825DF">
              <w:rPr>
                <w:rFonts w:asciiTheme="minorHAnsi" w:eastAsia="Arial MT" w:hAnsiTheme="minorHAnsi" w:cstheme="minorHAnsi"/>
                <w:bCs/>
                <w:sz w:val="24"/>
                <w:szCs w:val="24"/>
                <w:lang w:val="pt-PT"/>
              </w:rPr>
              <w:t xml:space="preserve"> DE </w:t>
            </w:r>
            <w:r w:rsidRPr="00D825DF">
              <w:rPr>
                <w:rFonts w:asciiTheme="minorHAnsi" w:hAnsiTheme="minorHAnsi" w:cstheme="minorHAnsi"/>
                <w:b/>
                <w:bCs/>
                <w:sz w:val="24"/>
                <w:szCs w:val="24"/>
                <w:lang w:eastAsia="zh-CN"/>
              </w:rPr>
              <w:t>CAPOTARIA/TAPEÇARIA</w:t>
            </w:r>
            <w:r w:rsidRPr="00D825DF">
              <w:rPr>
                <w:rFonts w:asciiTheme="minorHAnsi" w:hAnsiTheme="minorHAnsi" w:cstheme="minorHAnsi"/>
                <w:bCs/>
                <w:sz w:val="24"/>
                <w:szCs w:val="24"/>
                <w:lang w:eastAsia="zh-CN"/>
              </w:rPr>
              <w:t xml:space="preserve"> </w:t>
            </w:r>
            <w:r w:rsidRPr="00D825DF">
              <w:rPr>
                <w:rFonts w:asciiTheme="minorHAnsi" w:eastAsia="Arial MT" w:hAnsiTheme="minorHAnsi" w:cstheme="minorHAnsi"/>
                <w:bCs/>
                <w:sz w:val="24"/>
                <w:szCs w:val="24"/>
                <w:lang w:val="pt-PT"/>
              </w:rPr>
              <w:t xml:space="preserve">(CORRETIVA, PREVENTIVA E ESTÉTICA): </w:t>
            </w:r>
            <w:r w:rsidRPr="00D825DF">
              <w:rPr>
                <w:rFonts w:asciiTheme="minorHAnsi" w:eastAsia="Arial MT" w:hAnsiTheme="minorHAnsi" w:cstheme="minorHAnsi"/>
                <w:b/>
                <w:bCs/>
                <w:sz w:val="24"/>
                <w:szCs w:val="24"/>
                <w:lang w:val="pt-PT"/>
              </w:rPr>
              <w:t>VEÍCULOS MULTIMARCAS DA FROTA MUNICIPAL.</w:t>
            </w:r>
          </w:p>
        </w:tc>
        <w:tc>
          <w:tcPr>
            <w:tcW w:w="842" w:type="dxa"/>
            <w:tcBorders>
              <w:top w:val="single" w:sz="4" w:space="0" w:color="000000"/>
              <w:left w:val="single" w:sz="4" w:space="0" w:color="000000"/>
              <w:bottom w:val="single" w:sz="4" w:space="0" w:color="000000"/>
              <w:right w:val="single" w:sz="4" w:space="0" w:color="000000"/>
            </w:tcBorders>
            <w:vAlign w:val="center"/>
          </w:tcPr>
          <w:p w14:paraId="0DC654CD"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CAFEEC1"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4671104"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104BB6B" w14:textId="77777777" w:rsidR="00A321B8" w:rsidRPr="00D825DF" w:rsidRDefault="00A321B8" w:rsidP="00470944">
            <w:pPr>
              <w:spacing w:after="0" w:line="240" w:lineRule="auto"/>
              <w:jc w:val="center"/>
              <w:rPr>
                <w:rFonts w:asciiTheme="minorHAnsi" w:hAnsiTheme="minorHAnsi" w:cstheme="minorHAnsi"/>
                <w:bCs/>
                <w:spacing w:val="-2"/>
                <w:sz w:val="24"/>
                <w:szCs w:val="24"/>
              </w:rPr>
            </w:pPr>
            <w:r w:rsidRPr="00D825DF">
              <w:rPr>
                <w:rFonts w:asciiTheme="minorHAnsi" w:hAnsiTheme="minorHAnsi" w:cstheme="minorHAnsi"/>
                <w:bCs/>
                <w:sz w:val="24"/>
                <w:szCs w:val="24"/>
                <w:lang w:val="pt-PT"/>
              </w:rPr>
              <w:t>Mínimo 15%</w:t>
            </w:r>
          </w:p>
        </w:tc>
      </w:tr>
      <w:tr w:rsidR="00A321B8" w:rsidRPr="00D825DF" w14:paraId="14395E8B" w14:textId="77777777" w:rsidTr="00470944">
        <w:trPr>
          <w:trHeight w:val="172"/>
        </w:trPr>
        <w:tc>
          <w:tcPr>
            <w:tcW w:w="9780" w:type="dxa"/>
            <w:gridSpan w:val="7"/>
            <w:tcBorders>
              <w:left w:val="single" w:sz="4" w:space="0" w:color="000000"/>
              <w:bottom w:val="single" w:sz="4" w:space="0" w:color="000000"/>
              <w:right w:val="single" w:sz="4" w:space="0" w:color="000000"/>
            </w:tcBorders>
          </w:tcPr>
          <w:p w14:paraId="1B54832F" w14:textId="77777777" w:rsidR="00A321B8" w:rsidRPr="00D825DF" w:rsidRDefault="00A321B8" w:rsidP="00470944">
            <w:pPr>
              <w:spacing w:after="0" w:line="240" w:lineRule="auto"/>
              <w:jc w:val="both"/>
              <w:rPr>
                <w:rFonts w:asciiTheme="minorHAnsi" w:hAnsiTheme="minorHAnsi" w:cstheme="minorHAnsi"/>
                <w:bCs/>
                <w:spacing w:val="-2"/>
                <w:sz w:val="24"/>
                <w:szCs w:val="24"/>
              </w:rPr>
            </w:pPr>
            <w:r w:rsidRPr="00D825DF">
              <w:rPr>
                <w:rFonts w:asciiTheme="minorHAnsi" w:eastAsia="Arial MT" w:hAnsiTheme="minorHAnsi" w:cstheme="minorHAnsi"/>
                <w:b/>
                <w:bCs/>
                <w:sz w:val="24"/>
                <w:szCs w:val="24"/>
                <w:lang w:val="pt-PT"/>
              </w:rPr>
              <w:t xml:space="preserve">TOTAL ----------------------------------------------------------------------------------------------------- R$ </w:t>
            </w:r>
            <w:r w:rsidRPr="00D825DF">
              <w:rPr>
                <w:rFonts w:asciiTheme="minorHAnsi" w:hAnsiTheme="minorHAnsi" w:cstheme="minorHAnsi"/>
                <w:b/>
                <w:bCs/>
                <w:spacing w:val="-2"/>
                <w:sz w:val="24"/>
                <w:szCs w:val="24"/>
              </w:rPr>
              <w:t>1.905.000,00</w:t>
            </w:r>
          </w:p>
        </w:tc>
      </w:tr>
    </w:tbl>
    <w:p w14:paraId="0FA8218A" w14:textId="77777777" w:rsidR="00AA3782" w:rsidRPr="008C7DBE" w:rsidRDefault="00AA3782" w:rsidP="000573CD">
      <w:pPr>
        <w:keepNext/>
        <w:keepLines/>
        <w:autoSpaceDE w:val="0"/>
        <w:autoSpaceDN w:val="0"/>
        <w:spacing w:after="0" w:line="240" w:lineRule="auto"/>
        <w:jc w:val="both"/>
        <w:rPr>
          <w:rFonts w:asciiTheme="minorHAnsi" w:hAnsiTheme="minorHAnsi" w:cstheme="minorHAnsi"/>
          <w:sz w:val="24"/>
          <w:szCs w:val="24"/>
          <w:lang w:val="pt-PT"/>
        </w:rPr>
        <w:sectPr w:rsidR="00AA3782" w:rsidRPr="008C7DBE" w:rsidSect="00A809E6">
          <w:headerReference w:type="default" r:id="rId15"/>
          <w:footerReference w:type="default" r:id="rId16"/>
          <w:pgSz w:w="11910" w:h="16840"/>
          <w:pgMar w:top="2000" w:right="711" w:bottom="1420" w:left="1701" w:header="302" w:footer="804" w:gutter="0"/>
          <w:pgNumType w:start="1"/>
          <w:cols w:space="720"/>
        </w:sectPr>
      </w:pPr>
    </w:p>
    <w:p w14:paraId="4D9DB0C6"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color w:val="000000"/>
          <w:sz w:val="24"/>
          <w:szCs w:val="24"/>
          <w:lang w:val="pt-PT"/>
        </w:rPr>
        <w:lastRenderedPageBreak/>
        <w:t>Havendo qualquer discordância entre a descrição e unidade de medida do CATMAT/CATSER e a do Termo de Referência, prevalecerá a descrição e unidade de medida constante no Termo de Referência.</w:t>
      </w:r>
    </w:p>
    <w:p w14:paraId="359370AD"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bens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objeto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desta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contratação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são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caracterizados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como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comuns,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conforme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 xml:space="preserve">justificativa </w:t>
      </w:r>
      <w:r w:rsidRPr="008C7DBE">
        <w:rPr>
          <w:rFonts w:asciiTheme="minorHAnsi" w:hAnsiTheme="minorHAnsi" w:cstheme="minorHAnsi"/>
          <w:sz w:val="24"/>
          <w:szCs w:val="24"/>
          <w:lang w:val="pt-PT"/>
        </w:rPr>
        <w:t>constante do Estudo Técnico Preliminar.</w:t>
      </w:r>
    </w:p>
    <w:p w14:paraId="74566108"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objeto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desta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contratação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não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se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enquadra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como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sendo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bem</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luxo.</w:t>
      </w:r>
    </w:p>
    <w:p w14:paraId="30D554FC" w14:textId="77777777" w:rsidR="008B11A5" w:rsidRPr="00C02547" w:rsidRDefault="008B11A5" w:rsidP="00C94432">
      <w:pPr>
        <w:keepNext/>
        <w:keepLines/>
        <w:numPr>
          <w:ilvl w:val="1"/>
          <w:numId w:val="40"/>
        </w:numPr>
        <w:tabs>
          <w:tab w:val="left" w:pos="1022"/>
        </w:tabs>
        <w:autoSpaceDE w:val="0"/>
        <w:autoSpaceDN w:val="0"/>
        <w:spacing w:after="0" w:line="240" w:lineRule="auto"/>
        <w:ind w:left="0" w:firstLine="0"/>
        <w:jc w:val="both"/>
        <w:rPr>
          <w:rFonts w:asciiTheme="minorHAnsi" w:hAnsiTheme="minorHAnsi" w:cstheme="minorHAnsi"/>
          <w:sz w:val="24"/>
          <w:szCs w:val="24"/>
          <w:lang w:val="pt-PT"/>
        </w:rPr>
      </w:pPr>
      <w:r w:rsidRPr="00C02547">
        <w:rPr>
          <w:rFonts w:asciiTheme="minorHAnsi" w:hAnsiTheme="minorHAnsi" w:cstheme="minorHAnsi"/>
          <w:sz w:val="24"/>
          <w:szCs w:val="24"/>
          <w:lang w:val="pt-PT"/>
        </w:rPr>
        <w:t>O</w:t>
      </w:r>
      <w:r w:rsidRPr="00C02547">
        <w:rPr>
          <w:rFonts w:asciiTheme="minorHAnsi" w:hAnsiTheme="minorHAnsi" w:cstheme="minorHAnsi"/>
          <w:spacing w:val="-7"/>
          <w:sz w:val="24"/>
          <w:szCs w:val="24"/>
          <w:lang w:val="pt-PT"/>
        </w:rPr>
        <w:t xml:space="preserve"> </w:t>
      </w:r>
      <w:r w:rsidRPr="00C02547">
        <w:rPr>
          <w:rFonts w:asciiTheme="minorHAnsi" w:hAnsiTheme="minorHAnsi" w:cstheme="minorHAnsi"/>
          <w:sz w:val="24"/>
          <w:szCs w:val="24"/>
          <w:lang w:val="pt-PT"/>
        </w:rPr>
        <w:t>prazo</w:t>
      </w:r>
      <w:r w:rsidRPr="00C02547">
        <w:rPr>
          <w:rFonts w:asciiTheme="minorHAnsi" w:hAnsiTheme="minorHAnsi" w:cstheme="minorHAnsi"/>
          <w:spacing w:val="-10"/>
          <w:sz w:val="24"/>
          <w:szCs w:val="24"/>
          <w:lang w:val="pt-PT"/>
        </w:rPr>
        <w:t xml:space="preserve"> </w:t>
      </w:r>
      <w:r w:rsidRPr="00C02547">
        <w:rPr>
          <w:rFonts w:asciiTheme="minorHAnsi" w:hAnsiTheme="minorHAnsi" w:cstheme="minorHAnsi"/>
          <w:sz w:val="24"/>
          <w:szCs w:val="24"/>
          <w:lang w:val="pt-PT"/>
        </w:rPr>
        <w:t>de</w:t>
      </w:r>
      <w:r w:rsidRPr="00C02547">
        <w:rPr>
          <w:rFonts w:asciiTheme="minorHAnsi" w:hAnsiTheme="minorHAnsi" w:cstheme="minorHAnsi"/>
          <w:spacing w:val="-8"/>
          <w:sz w:val="24"/>
          <w:szCs w:val="24"/>
          <w:lang w:val="pt-PT"/>
        </w:rPr>
        <w:t xml:space="preserve"> </w:t>
      </w:r>
      <w:r w:rsidRPr="00C02547">
        <w:rPr>
          <w:rFonts w:asciiTheme="minorHAnsi" w:hAnsiTheme="minorHAnsi" w:cstheme="minorHAnsi"/>
          <w:sz w:val="24"/>
          <w:szCs w:val="24"/>
          <w:lang w:val="pt-PT"/>
        </w:rPr>
        <w:t>vigência</w:t>
      </w:r>
      <w:r w:rsidRPr="00C02547">
        <w:rPr>
          <w:rFonts w:asciiTheme="minorHAnsi" w:hAnsiTheme="minorHAnsi" w:cstheme="minorHAnsi"/>
          <w:spacing w:val="-8"/>
          <w:sz w:val="24"/>
          <w:szCs w:val="24"/>
          <w:lang w:val="pt-PT"/>
        </w:rPr>
        <w:t xml:space="preserve"> </w:t>
      </w:r>
      <w:r w:rsidRPr="00C02547">
        <w:rPr>
          <w:rFonts w:asciiTheme="minorHAnsi" w:hAnsiTheme="minorHAnsi" w:cstheme="minorHAnsi"/>
          <w:sz w:val="24"/>
          <w:szCs w:val="24"/>
          <w:lang w:val="pt-PT"/>
        </w:rPr>
        <w:t>da</w:t>
      </w:r>
      <w:r w:rsidRPr="00C02547">
        <w:rPr>
          <w:rFonts w:asciiTheme="minorHAnsi" w:hAnsiTheme="minorHAnsi" w:cstheme="minorHAnsi"/>
          <w:spacing w:val="-8"/>
          <w:sz w:val="24"/>
          <w:szCs w:val="24"/>
          <w:lang w:val="pt-PT"/>
        </w:rPr>
        <w:t xml:space="preserve"> </w:t>
      </w:r>
      <w:r w:rsidRPr="00C02547">
        <w:rPr>
          <w:rFonts w:asciiTheme="minorHAnsi" w:hAnsiTheme="minorHAnsi" w:cstheme="minorHAnsi"/>
          <w:sz w:val="24"/>
          <w:szCs w:val="24"/>
          <w:lang w:val="pt-PT"/>
        </w:rPr>
        <w:t>contratação</w:t>
      </w:r>
      <w:r w:rsidRPr="00C02547">
        <w:rPr>
          <w:rFonts w:asciiTheme="minorHAnsi" w:hAnsiTheme="minorHAnsi" w:cstheme="minorHAnsi"/>
          <w:spacing w:val="-6"/>
          <w:sz w:val="24"/>
          <w:szCs w:val="24"/>
          <w:lang w:val="pt-PT"/>
        </w:rPr>
        <w:t xml:space="preserve"> </w:t>
      </w:r>
      <w:r w:rsidRPr="00C02547">
        <w:rPr>
          <w:rFonts w:asciiTheme="minorHAnsi" w:hAnsiTheme="minorHAnsi" w:cstheme="minorHAnsi"/>
          <w:sz w:val="24"/>
          <w:szCs w:val="24"/>
          <w:lang w:val="pt-PT"/>
        </w:rPr>
        <w:t>é</w:t>
      </w:r>
      <w:r w:rsidRPr="00C02547">
        <w:rPr>
          <w:rFonts w:asciiTheme="minorHAnsi" w:hAnsiTheme="minorHAnsi" w:cstheme="minorHAnsi"/>
          <w:spacing w:val="-10"/>
          <w:sz w:val="24"/>
          <w:szCs w:val="24"/>
          <w:lang w:val="pt-PT"/>
        </w:rPr>
        <w:t xml:space="preserve"> </w:t>
      </w:r>
      <w:r w:rsidRPr="00C02547">
        <w:rPr>
          <w:rFonts w:asciiTheme="minorHAnsi" w:hAnsiTheme="minorHAnsi" w:cstheme="minorHAnsi"/>
          <w:sz w:val="24"/>
          <w:szCs w:val="24"/>
          <w:lang w:val="pt-PT"/>
        </w:rPr>
        <w:t>de</w:t>
      </w:r>
      <w:r w:rsidRPr="00C02547">
        <w:rPr>
          <w:rFonts w:asciiTheme="minorHAnsi" w:hAnsiTheme="minorHAnsi" w:cstheme="minorHAnsi"/>
          <w:spacing w:val="-5"/>
          <w:sz w:val="24"/>
          <w:szCs w:val="24"/>
          <w:lang w:val="pt-PT"/>
        </w:rPr>
        <w:t xml:space="preserve"> </w:t>
      </w:r>
      <w:r w:rsidRPr="00C02547">
        <w:rPr>
          <w:rFonts w:asciiTheme="minorHAnsi" w:hAnsiTheme="minorHAnsi" w:cstheme="minorHAnsi"/>
          <w:sz w:val="24"/>
          <w:szCs w:val="24"/>
          <w:lang w:val="pt-PT"/>
        </w:rPr>
        <w:t>12</w:t>
      </w:r>
      <w:r w:rsidRPr="00C02547">
        <w:rPr>
          <w:rFonts w:asciiTheme="minorHAnsi" w:hAnsiTheme="minorHAnsi" w:cstheme="minorHAnsi"/>
          <w:spacing w:val="-7"/>
          <w:sz w:val="24"/>
          <w:szCs w:val="24"/>
          <w:lang w:val="pt-PT"/>
        </w:rPr>
        <w:t xml:space="preserve"> </w:t>
      </w:r>
      <w:r w:rsidRPr="00C02547">
        <w:rPr>
          <w:rFonts w:asciiTheme="minorHAnsi" w:hAnsiTheme="minorHAnsi" w:cstheme="minorHAnsi"/>
          <w:sz w:val="24"/>
          <w:szCs w:val="24"/>
          <w:lang w:val="pt-PT"/>
        </w:rPr>
        <w:t>(doze)</w:t>
      </w:r>
      <w:r w:rsidRPr="00C02547">
        <w:rPr>
          <w:rFonts w:asciiTheme="minorHAnsi" w:hAnsiTheme="minorHAnsi" w:cstheme="minorHAnsi"/>
          <w:spacing w:val="-7"/>
          <w:sz w:val="24"/>
          <w:szCs w:val="24"/>
          <w:lang w:val="pt-PT"/>
        </w:rPr>
        <w:t xml:space="preserve"> </w:t>
      </w:r>
      <w:r w:rsidRPr="00C02547">
        <w:rPr>
          <w:rFonts w:asciiTheme="minorHAnsi" w:hAnsiTheme="minorHAnsi" w:cstheme="minorHAnsi"/>
          <w:sz w:val="24"/>
          <w:szCs w:val="24"/>
          <w:lang w:val="pt-PT"/>
        </w:rPr>
        <w:t>meses</w:t>
      </w:r>
      <w:r w:rsidRPr="00C02547">
        <w:rPr>
          <w:rFonts w:asciiTheme="minorHAnsi" w:hAnsiTheme="minorHAnsi" w:cstheme="minorHAnsi"/>
          <w:spacing w:val="-7"/>
          <w:sz w:val="24"/>
          <w:szCs w:val="24"/>
          <w:lang w:val="pt-PT"/>
        </w:rPr>
        <w:t xml:space="preserve"> </w:t>
      </w:r>
      <w:r w:rsidRPr="00C02547">
        <w:rPr>
          <w:rFonts w:asciiTheme="minorHAnsi" w:hAnsiTheme="minorHAnsi" w:cstheme="minorHAnsi"/>
          <w:sz w:val="24"/>
          <w:szCs w:val="24"/>
          <w:lang w:val="pt-PT"/>
        </w:rPr>
        <w:t>contados</w:t>
      </w:r>
      <w:r w:rsidRPr="00C02547">
        <w:rPr>
          <w:rFonts w:asciiTheme="minorHAnsi" w:hAnsiTheme="minorHAnsi" w:cstheme="minorHAnsi"/>
          <w:spacing w:val="-7"/>
          <w:sz w:val="24"/>
          <w:szCs w:val="24"/>
          <w:lang w:val="pt-PT"/>
        </w:rPr>
        <w:t xml:space="preserve"> </w:t>
      </w:r>
      <w:r w:rsidRPr="00C02547">
        <w:rPr>
          <w:rFonts w:asciiTheme="minorHAnsi" w:hAnsiTheme="minorHAnsi" w:cstheme="minorHAnsi"/>
          <w:sz w:val="24"/>
          <w:szCs w:val="24"/>
          <w:lang w:val="pt-PT"/>
        </w:rPr>
        <w:t>da</w:t>
      </w:r>
      <w:r w:rsidRPr="00C02547">
        <w:rPr>
          <w:rFonts w:asciiTheme="minorHAnsi" w:hAnsiTheme="minorHAnsi" w:cstheme="minorHAnsi"/>
          <w:spacing w:val="-8"/>
          <w:sz w:val="24"/>
          <w:szCs w:val="24"/>
          <w:lang w:val="pt-PT"/>
        </w:rPr>
        <w:t xml:space="preserve"> </w:t>
      </w:r>
      <w:r w:rsidRPr="00C02547">
        <w:rPr>
          <w:rFonts w:asciiTheme="minorHAnsi" w:hAnsiTheme="minorHAnsi" w:cstheme="minorHAnsi"/>
          <w:sz w:val="24"/>
          <w:szCs w:val="24"/>
          <w:lang w:val="pt-PT"/>
        </w:rPr>
        <w:t>data</w:t>
      </w:r>
      <w:r w:rsidRPr="00C02547">
        <w:rPr>
          <w:rFonts w:asciiTheme="minorHAnsi" w:hAnsiTheme="minorHAnsi" w:cstheme="minorHAnsi"/>
          <w:spacing w:val="-6"/>
          <w:sz w:val="24"/>
          <w:szCs w:val="24"/>
          <w:lang w:val="pt-PT"/>
        </w:rPr>
        <w:t xml:space="preserve"> </w:t>
      </w:r>
      <w:r w:rsidRPr="00C02547">
        <w:rPr>
          <w:rFonts w:asciiTheme="minorHAnsi" w:hAnsiTheme="minorHAnsi" w:cstheme="minorHAnsi"/>
          <w:sz w:val="24"/>
          <w:szCs w:val="24"/>
          <w:lang w:val="pt-PT"/>
        </w:rPr>
        <w:t>de</w:t>
      </w:r>
      <w:r w:rsidRPr="00C02547">
        <w:rPr>
          <w:rFonts w:asciiTheme="minorHAnsi" w:hAnsiTheme="minorHAnsi" w:cstheme="minorHAnsi"/>
          <w:spacing w:val="-8"/>
          <w:sz w:val="24"/>
          <w:szCs w:val="24"/>
          <w:lang w:val="pt-PT"/>
        </w:rPr>
        <w:t xml:space="preserve"> </w:t>
      </w:r>
      <w:r w:rsidRPr="00C02547">
        <w:rPr>
          <w:rFonts w:asciiTheme="minorHAnsi" w:hAnsiTheme="minorHAnsi" w:cstheme="minorHAnsi"/>
          <w:sz w:val="24"/>
          <w:szCs w:val="24"/>
          <w:lang w:val="pt-PT"/>
        </w:rPr>
        <w:t>assinatura, na forma do artigo 105 da Lei n° 14.133, de 2021.</w:t>
      </w:r>
    </w:p>
    <w:p w14:paraId="032A22BD" w14:textId="77777777" w:rsidR="008B11A5" w:rsidRPr="008C7DBE" w:rsidRDefault="008B11A5" w:rsidP="00C94432">
      <w:pPr>
        <w:keepNext/>
        <w:keepLines/>
        <w:numPr>
          <w:ilvl w:val="1"/>
          <w:numId w:val="40"/>
        </w:numPr>
        <w:tabs>
          <w:tab w:val="left" w:pos="102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28"/>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oferece</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maior</w:t>
      </w:r>
      <w:r w:rsidRPr="008C7DBE">
        <w:rPr>
          <w:rFonts w:asciiTheme="minorHAnsi" w:hAnsiTheme="minorHAnsi" w:cstheme="minorHAnsi"/>
          <w:spacing w:val="30"/>
          <w:sz w:val="24"/>
          <w:szCs w:val="24"/>
          <w:lang w:val="pt-PT"/>
        </w:rPr>
        <w:t xml:space="preserve"> </w:t>
      </w:r>
      <w:r w:rsidRPr="008C7DBE">
        <w:rPr>
          <w:rFonts w:asciiTheme="minorHAnsi" w:hAnsiTheme="minorHAnsi" w:cstheme="minorHAnsi"/>
          <w:sz w:val="24"/>
          <w:szCs w:val="24"/>
          <w:lang w:val="pt-PT"/>
        </w:rPr>
        <w:t>detalhamento</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regras</w:t>
      </w:r>
      <w:r w:rsidRPr="008C7DBE">
        <w:rPr>
          <w:rFonts w:asciiTheme="minorHAnsi" w:hAnsiTheme="minorHAnsi" w:cstheme="minorHAnsi"/>
          <w:spacing w:val="29"/>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serão</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aplicadas</w:t>
      </w:r>
      <w:r w:rsidRPr="008C7DBE">
        <w:rPr>
          <w:rFonts w:asciiTheme="minorHAnsi" w:hAnsiTheme="minorHAnsi" w:cstheme="minorHAnsi"/>
          <w:spacing w:val="29"/>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relação</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à vigência da contratação.</w:t>
      </w:r>
    </w:p>
    <w:p w14:paraId="02836250" w14:textId="77777777" w:rsidR="008B11A5" w:rsidRPr="008C7DBE" w:rsidRDefault="008B11A5" w:rsidP="00C94432">
      <w:pPr>
        <w:keepNext/>
        <w:keepLines/>
        <w:numPr>
          <w:ilvl w:val="1"/>
          <w:numId w:val="40"/>
        </w:numPr>
        <w:tabs>
          <w:tab w:val="left" w:pos="102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tabela(s)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supra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constam</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preços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unitários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totais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máximos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admitidos.</w:t>
      </w:r>
    </w:p>
    <w:p w14:paraId="5EE8DBCB" w14:textId="77777777" w:rsidR="008B11A5" w:rsidRPr="008C7DBE" w:rsidRDefault="008B11A5" w:rsidP="00C94432">
      <w:pPr>
        <w:keepNext/>
        <w:keepLines/>
        <w:numPr>
          <w:ilvl w:val="0"/>
          <w:numId w:val="40"/>
        </w:numPr>
        <w:tabs>
          <w:tab w:val="left" w:pos="1022"/>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FUNDAMENTAÇÃO</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E</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DESCRIÇÃO</w:t>
      </w:r>
      <w:r w:rsidRPr="008C7DBE">
        <w:rPr>
          <w:rFonts w:asciiTheme="minorHAnsi" w:hAnsiTheme="minorHAnsi" w:cstheme="minorHAnsi"/>
          <w:b/>
          <w:bCs/>
          <w:spacing w:val="-12"/>
          <w:sz w:val="24"/>
          <w:szCs w:val="24"/>
          <w:lang w:val="pt-PT"/>
        </w:rPr>
        <w:t xml:space="preserve"> </w:t>
      </w:r>
      <w:r w:rsidRPr="008C7DBE">
        <w:rPr>
          <w:rFonts w:asciiTheme="minorHAnsi" w:hAnsiTheme="minorHAnsi" w:cstheme="minorHAnsi"/>
          <w:b/>
          <w:bCs/>
          <w:sz w:val="24"/>
          <w:szCs w:val="24"/>
          <w:lang w:val="pt-PT"/>
        </w:rPr>
        <w:t>DA</w:t>
      </w:r>
      <w:r w:rsidRPr="008C7DBE">
        <w:rPr>
          <w:rFonts w:asciiTheme="minorHAnsi" w:hAnsiTheme="minorHAnsi" w:cstheme="minorHAnsi"/>
          <w:b/>
          <w:bCs/>
          <w:spacing w:val="-13"/>
          <w:sz w:val="24"/>
          <w:szCs w:val="24"/>
          <w:lang w:val="pt-PT"/>
        </w:rPr>
        <w:t xml:space="preserve"> </w:t>
      </w:r>
      <w:r w:rsidRPr="008C7DBE">
        <w:rPr>
          <w:rFonts w:asciiTheme="minorHAnsi" w:hAnsiTheme="minorHAnsi" w:cstheme="minorHAnsi"/>
          <w:b/>
          <w:bCs/>
          <w:sz w:val="24"/>
          <w:szCs w:val="24"/>
          <w:lang w:val="pt-PT"/>
        </w:rPr>
        <w:t>NECESSIDADE</w:t>
      </w:r>
      <w:r w:rsidRPr="008C7DBE">
        <w:rPr>
          <w:rFonts w:asciiTheme="minorHAnsi" w:hAnsiTheme="minorHAnsi" w:cstheme="minorHAnsi"/>
          <w:b/>
          <w:bCs/>
          <w:spacing w:val="-11"/>
          <w:sz w:val="24"/>
          <w:szCs w:val="24"/>
          <w:lang w:val="pt-PT"/>
        </w:rPr>
        <w:t xml:space="preserve"> </w:t>
      </w:r>
      <w:r w:rsidRPr="008C7DBE">
        <w:rPr>
          <w:rFonts w:asciiTheme="minorHAnsi" w:hAnsiTheme="minorHAnsi" w:cstheme="minorHAnsi"/>
          <w:b/>
          <w:bCs/>
          <w:sz w:val="24"/>
          <w:szCs w:val="24"/>
          <w:lang w:val="pt-PT"/>
        </w:rPr>
        <w:t>DA</w:t>
      </w:r>
      <w:r w:rsidRPr="008C7DBE">
        <w:rPr>
          <w:rFonts w:asciiTheme="minorHAnsi" w:hAnsiTheme="minorHAnsi" w:cstheme="minorHAnsi"/>
          <w:b/>
          <w:bCs/>
          <w:spacing w:val="-13"/>
          <w:sz w:val="24"/>
          <w:szCs w:val="24"/>
          <w:lang w:val="pt-PT"/>
        </w:rPr>
        <w:t xml:space="preserve"> </w:t>
      </w:r>
      <w:r w:rsidRPr="008C7DBE">
        <w:rPr>
          <w:rFonts w:asciiTheme="minorHAnsi" w:hAnsiTheme="minorHAnsi" w:cstheme="minorHAnsi"/>
          <w:b/>
          <w:bCs/>
          <w:spacing w:val="-2"/>
          <w:sz w:val="24"/>
          <w:szCs w:val="24"/>
          <w:lang w:val="pt-PT"/>
        </w:rPr>
        <w:t>CONTRATAÇÃO</w:t>
      </w:r>
    </w:p>
    <w:p w14:paraId="2644D4F6"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objeto deste processo licitatório é o registro de preços para futura e eventual contratação de empresa para fornecimento de peças e prestação de serviços de manutenção preventiva e corretiva de mecânica, elétrica e hidráulica e capotaria/tapeçaria, incluindo o fornecimento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troca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peças/acessórios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sendo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originais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genuínas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 xml:space="preserve">reposição, e serviços de manutenção de ar-condicionado automotivo (leve, médio pesado e máquinas), serviço de funilaria e pintura (corretiva, preventiva e estética) e serviços de alinhamento, balanceamento e cambagem, nos veículos da frota municipal tendo como referência de valores máximos os preços da tabela “TRAZ VALOR”, atendendo as necessidades dos Secretarias </w:t>
      </w:r>
      <w:r w:rsidRPr="008C7DBE">
        <w:rPr>
          <w:rFonts w:asciiTheme="minorHAnsi" w:hAnsiTheme="minorHAnsi" w:cstheme="minorHAnsi"/>
          <w:spacing w:val="-2"/>
          <w:sz w:val="24"/>
          <w:szCs w:val="24"/>
          <w:lang w:val="pt-PT"/>
        </w:rPr>
        <w:t>solicitantes.</w:t>
      </w:r>
    </w:p>
    <w:p w14:paraId="39AAAF85"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Considerando a necessidade de realizar constantemente a manutenção dos veículos, caminhões, máquinas e equipamentos agrícolas que compõem a frota municipal e oferecer à administração pública uma forma segura, transparente, ágil e econômica de manter a frota em operação,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garantindo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continuidade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prestação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públicos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população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é que esse justifica a presente contratação. Assim, adquirir as peças e os serviços listados necessários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possibilitar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continuidade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atividades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Administração,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como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transporte de pacientes, realização de obras e mobilidade dos servidores públicos de modo geral, viabilizando o exercício de suas funções; e evitar significativos prejuízos à Administração, é a justificativa para a referida contratação.</w:t>
      </w:r>
    </w:p>
    <w:p w14:paraId="641C4619"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especificações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quantitativos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serem</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licitados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foram</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definidos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partir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demandas apresentadas por todas as Secretarias.</w:t>
      </w:r>
    </w:p>
    <w:p w14:paraId="2BBA238C"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Vale mencionar, que nesta contratação, foi adicionado serviços que não constavam na contratação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anterior,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atendendo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assim</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forma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mais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abrangente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necessidades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apresentadas durante o uso dos veículos, maquinários e afins.</w:t>
      </w:r>
    </w:p>
    <w:p w14:paraId="1EF26C02"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valores que compõem cada item do patrimônio da Frota Municipal serão utilizados somente como parâmetro de limite máximo para gasto. Neste sentido o valor estimado para gastos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manutenção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cada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patrimônio,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avaliado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meio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oficial</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pesquisa,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tendo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base a Circular SUSEP – Superintendência de Seguros Privados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n° 269 de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30 de setembro de 2004 em seu art. 7°, §1°, será de 75 % de seu valor.</w:t>
      </w:r>
    </w:p>
    <w:p w14:paraId="55263A67"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Ressalta-se que o Município atualmente não possui Plano Anual de Contratações formalmente instituído. Dessa forma, a presente aquisição está alinhada ao planejamento administrativo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possui</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previsão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dotação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orçamentária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unidade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demandante, garantindo a disponibilidade de recursos para a realização da contratação.</w:t>
      </w:r>
    </w:p>
    <w:p w14:paraId="369B6BAB"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037E4854" w14:textId="77777777" w:rsidR="008B11A5" w:rsidRPr="008C7DBE" w:rsidRDefault="008B11A5" w:rsidP="00C94432">
      <w:pPr>
        <w:keepNext/>
        <w:keepLines/>
        <w:numPr>
          <w:ilvl w:val="0"/>
          <w:numId w:val="40"/>
        </w:numPr>
        <w:tabs>
          <w:tab w:val="left" w:pos="1022"/>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lastRenderedPageBreak/>
        <w:t>DESCRIÇÃO</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DA</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SOLUÇÃO</w:t>
      </w:r>
      <w:r w:rsidRPr="008C7DBE">
        <w:rPr>
          <w:rFonts w:asciiTheme="minorHAnsi" w:hAnsiTheme="minorHAnsi" w:cstheme="minorHAnsi"/>
          <w:b/>
          <w:bCs/>
          <w:spacing w:val="-13"/>
          <w:sz w:val="24"/>
          <w:szCs w:val="24"/>
          <w:lang w:val="pt-PT"/>
        </w:rPr>
        <w:t xml:space="preserve"> </w:t>
      </w:r>
      <w:r w:rsidRPr="008C7DBE">
        <w:rPr>
          <w:rFonts w:asciiTheme="minorHAnsi" w:hAnsiTheme="minorHAnsi" w:cstheme="minorHAnsi"/>
          <w:b/>
          <w:bCs/>
          <w:sz w:val="24"/>
          <w:szCs w:val="24"/>
          <w:lang w:val="pt-PT"/>
        </w:rPr>
        <w:t>COMO</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UM</w:t>
      </w:r>
      <w:r w:rsidRPr="008C7DBE">
        <w:rPr>
          <w:rFonts w:asciiTheme="minorHAnsi" w:hAnsiTheme="minorHAnsi" w:cstheme="minorHAnsi"/>
          <w:b/>
          <w:bCs/>
          <w:spacing w:val="-13"/>
          <w:sz w:val="24"/>
          <w:szCs w:val="24"/>
          <w:lang w:val="pt-PT"/>
        </w:rPr>
        <w:t xml:space="preserve"> </w:t>
      </w:r>
      <w:r w:rsidRPr="008C7DBE">
        <w:rPr>
          <w:rFonts w:asciiTheme="minorHAnsi" w:hAnsiTheme="minorHAnsi" w:cstheme="minorHAnsi"/>
          <w:b/>
          <w:bCs/>
          <w:sz w:val="24"/>
          <w:szCs w:val="24"/>
          <w:lang w:val="pt-PT"/>
        </w:rPr>
        <w:t>TODO</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CONSIDERADO</w:t>
      </w:r>
      <w:r w:rsidRPr="008C7DBE">
        <w:rPr>
          <w:rFonts w:asciiTheme="minorHAnsi" w:hAnsiTheme="minorHAnsi" w:cstheme="minorHAnsi"/>
          <w:b/>
          <w:bCs/>
          <w:spacing w:val="-13"/>
          <w:sz w:val="24"/>
          <w:szCs w:val="24"/>
          <w:lang w:val="pt-PT"/>
        </w:rPr>
        <w:t xml:space="preserve"> </w:t>
      </w:r>
      <w:r w:rsidRPr="008C7DBE">
        <w:rPr>
          <w:rFonts w:asciiTheme="minorHAnsi" w:hAnsiTheme="minorHAnsi" w:cstheme="minorHAnsi"/>
          <w:b/>
          <w:bCs/>
          <w:sz w:val="24"/>
          <w:szCs w:val="24"/>
          <w:lang w:val="pt-PT"/>
        </w:rPr>
        <w:t>O</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CICLO</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DE</w:t>
      </w:r>
      <w:r w:rsidRPr="008C7DBE">
        <w:rPr>
          <w:rFonts w:asciiTheme="minorHAnsi" w:hAnsiTheme="minorHAnsi" w:cstheme="minorHAnsi"/>
          <w:b/>
          <w:bCs/>
          <w:spacing w:val="-13"/>
          <w:sz w:val="24"/>
          <w:szCs w:val="24"/>
          <w:lang w:val="pt-PT"/>
        </w:rPr>
        <w:t xml:space="preserve"> </w:t>
      </w:r>
      <w:r w:rsidRPr="008C7DBE">
        <w:rPr>
          <w:rFonts w:asciiTheme="minorHAnsi" w:hAnsiTheme="minorHAnsi" w:cstheme="minorHAnsi"/>
          <w:b/>
          <w:bCs/>
          <w:sz w:val="24"/>
          <w:szCs w:val="24"/>
          <w:lang w:val="pt-PT"/>
        </w:rPr>
        <w:t>VIDA</w:t>
      </w:r>
      <w:r w:rsidRPr="008C7DBE">
        <w:rPr>
          <w:rFonts w:asciiTheme="minorHAnsi" w:hAnsiTheme="minorHAnsi" w:cstheme="minorHAnsi"/>
          <w:b/>
          <w:bCs/>
          <w:spacing w:val="-14"/>
          <w:sz w:val="24"/>
          <w:szCs w:val="24"/>
          <w:lang w:val="pt-PT"/>
        </w:rPr>
        <w:t xml:space="preserve"> </w:t>
      </w:r>
      <w:r w:rsidRPr="008C7DBE">
        <w:rPr>
          <w:rFonts w:asciiTheme="minorHAnsi" w:hAnsiTheme="minorHAnsi" w:cstheme="minorHAnsi"/>
          <w:b/>
          <w:bCs/>
          <w:sz w:val="24"/>
          <w:szCs w:val="24"/>
          <w:lang w:val="pt-PT"/>
        </w:rPr>
        <w:t>DO</w:t>
      </w:r>
      <w:r w:rsidRPr="008C7DBE">
        <w:rPr>
          <w:rFonts w:asciiTheme="minorHAnsi" w:hAnsiTheme="minorHAnsi" w:cstheme="minorHAnsi"/>
          <w:b/>
          <w:bCs/>
          <w:spacing w:val="-13"/>
          <w:sz w:val="24"/>
          <w:szCs w:val="24"/>
          <w:lang w:val="pt-PT"/>
        </w:rPr>
        <w:t xml:space="preserve"> </w:t>
      </w:r>
      <w:r w:rsidRPr="008C7DBE">
        <w:rPr>
          <w:rFonts w:asciiTheme="minorHAnsi" w:hAnsiTheme="minorHAnsi" w:cstheme="minorHAnsi"/>
          <w:b/>
          <w:bCs/>
          <w:sz w:val="24"/>
          <w:szCs w:val="24"/>
          <w:lang w:val="pt-PT"/>
        </w:rPr>
        <w:t>OBJETO E ESPECIFICAÇÃO DO PRODUTO</w:t>
      </w:r>
    </w:p>
    <w:p w14:paraId="1EA983C0"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descrição da solução como um todo encontra-se pormenorizada em tópico específico dos Estudos Técnicos Preliminares, apêndice deste Termo de Referência.</w:t>
      </w:r>
    </w:p>
    <w:p w14:paraId="6830304B" w14:textId="77777777" w:rsidR="008B11A5" w:rsidRPr="008C7DBE" w:rsidRDefault="008B11A5" w:rsidP="00C94432">
      <w:pPr>
        <w:keepNext/>
        <w:keepLines/>
        <w:numPr>
          <w:ilvl w:val="0"/>
          <w:numId w:val="40"/>
        </w:numPr>
        <w:tabs>
          <w:tab w:val="left" w:pos="1022"/>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REQUISITOS</w:t>
      </w:r>
      <w:r w:rsidRPr="008C7DBE">
        <w:rPr>
          <w:rFonts w:asciiTheme="minorHAnsi" w:hAnsiTheme="minorHAnsi" w:cstheme="minorHAnsi"/>
          <w:b/>
          <w:bCs/>
          <w:spacing w:val="-12"/>
          <w:sz w:val="24"/>
          <w:szCs w:val="24"/>
          <w:lang w:val="pt-PT"/>
        </w:rPr>
        <w:t xml:space="preserve"> </w:t>
      </w:r>
      <w:r w:rsidRPr="008C7DBE">
        <w:rPr>
          <w:rFonts w:asciiTheme="minorHAnsi" w:hAnsiTheme="minorHAnsi" w:cstheme="minorHAnsi"/>
          <w:b/>
          <w:bCs/>
          <w:sz w:val="24"/>
          <w:szCs w:val="24"/>
          <w:lang w:val="pt-PT"/>
        </w:rPr>
        <w:t>DA</w:t>
      </w:r>
      <w:r w:rsidRPr="008C7DBE">
        <w:rPr>
          <w:rFonts w:asciiTheme="minorHAnsi" w:hAnsiTheme="minorHAnsi" w:cstheme="minorHAnsi"/>
          <w:b/>
          <w:bCs/>
          <w:spacing w:val="-11"/>
          <w:sz w:val="24"/>
          <w:szCs w:val="24"/>
          <w:lang w:val="pt-PT"/>
        </w:rPr>
        <w:t xml:space="preserve"> </w:t>
      </w:r>
      <w:r w:rsidRPr="008C7DBE">
        <w:rPr>
          <w:rFonts w:asciiTheme="minorHAnsi" w:hAnsiTheme="minorHAnsi" w:cstheme="minorHAnsi"/>
          <w:b/>
          <w:bCs/>
          <w:spacing w:val="-2"/>
          <w:sz w:val="24"/>
          <w:szCs w:val="24"/>
          <w:lang w:val="pt-PT"/>
        </w:rPr>
        <w:t>CONTRATAÇÃO</w:t>
      </w:r>
    </w:p>
    <w:p w14:paraId="6A296EA8" w14:textId="102E4CD3" w:rsidR="008B11A5" w:rsidRPr="00C82651" w:rsidRDefault="008B11A5" w:rsidP="00C94432">
      <w:pPr>
        <w:keepNext/>
        <w:keepLines/>
        <w:numPr>
          <w:ilvl w:val="1"/>
          <w:numId w:val="39"/>
        </w:numPr>
        <w:tabs>
          <w:tab w:val="left" w:pos="1136"/>
        </w:tabs>
        <w:autoSpaceDE w:val="0"/>
        <w:autoSpaceDN w:val="0"/>
        <w:spacing w:after="0" w:line="240" w:lineRule="auto"/>
        <w:ind w:left="0" w:firstLine="0"/>
        <w:jc w:val="both"/>
        <w:rPr>
          <w:rFonts w:asciiTheme="minorHAnsi" w:hAnsiTheme="minorHAnsi" w:cstheme="minorHAnsi"/>
          <w:b/>
          <w:sz w:val="24"/>
          <w:szCs w:val="24"/>
          <w:lang w:val="pt-PT"/>
        </w:rPr>
      </w:pPr>
      <w:r w:rsidRPr="00C82651">
        <w:rPr>
          <w:rFonts w:asciiTheme="minorHAnsi" w:hAnsiTheme="minorHAnsi" w:cstheme="minorHAnsi"/>
          <w:b/>
          <w:sz w:val="24"/>
          <w:szCs w:val="24"/>
          <w:lang w:val="pt-PT"/>
        </w:rPr>
        <w:t>Com base na estimativa do valor da contratação, a licitação deverá ser destinada à participação exclusiva de microempresas e empresas de pequeno porte, nos termos do art.</w:t>
      </w:r>
      <w:r w:rsidR="00C82651">
        <w:rPr>
          <w:rFonts w:asciiTheme="minorHAnsi" w:hAnsiTheme="minorHAnsi" w:cstheme="minorHAnsi"/>
          <w:b/>
          <w:sz w:val="24"/>
          <w:szCs w:val="24"/>
          <w:lang w:val="pt-PT"/>
        </w:rPr>
        <w:t xml:space="preserve"> </w:t>
      </w:r>
      <w:r w:rsidRPr="00C82651">
        <w:rPr>
          <w:rFonts w:asciiTheme="minorHAnsi" w:hAnsiTheme="minorHAnsi" w:cstheme="minorHAnsi"/>
          <w:b/>
          <w:sz w:val="24"/>
          <w:szCs w:val="24"/>
          <w:lang w:val="pt-PT"/>
        </w:rPr>
        <w:t>48, I, da Lei Complementar n.º 123/2006, uma vez que os itens e/ou grupos de itens não ultrapassaram o montante de R$ 80.000,00 (oitenta mil reais).</w:t>
      </w:r>
    </w:p>
    <w:p w14:paraId="52870004"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Para a futura e eventual contratação, será adotada como base a Tabela Referencial de Preços "TRAZ VALOR", software de orçamentação eletrônica especializada em reparação automotiva, que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reúne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banco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dados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valores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atualizados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reposição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diversos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modelos e marcas de veículos e máquinas pesadas, além de estimativas do tempo de execução dos serviços. A Tabela Referencial "TRAZ VALOR" será utilizada como parâmetro para fixação dos valores sobre os quais incidirá o desconto percentual ofertado pelos licitantes,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bem como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para definir a quantidade estimada de horas de trabalho necessárias à execução dos serviços de manutenção.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adoção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sistema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registro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preços,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seguirá</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critério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MAIOR</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DESCONTO PERCENTUAL sobre a Tabela TRAZ VALOR. Fica estabelecido que o percentual de desconto ofertado pela licitante, em cada item, deverá ser único e aplicado de forma unificada, abrangendo tanto o fornecimento de peças e acessórios quanto a prestação de serviços de manutenção (mão de obra especializada). Esse percentual será aplicado sobre os valores constantes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na Tabela Referencial de Preços “Traz</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Valor”, sendo esta 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base de referência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tanto para as peças quanto para a tabela de tempo padrão de execução dos serviços (hora-homem).</w:t>
      </w:r>
    </w:p>
    <w:p w14:paraId="20188341" w14:textId="77777777" w:rsidR="008B11A5" w:rsidRPr="008C7DBE" w:rsidRDefault="008B11A5" w:rsidP="00C94432">
      <w:pPr>
        <w:keepNext/>
        <w:keepLines/>
        <w:numPr>
          <w:ilvl w:val="1"/>
          <w:numId w:val="39"/>
        </w:numPr>
        <w:tabs>
          <w:tab w:val="left" w:pos="1986"/>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serem</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adquiridas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precisam</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obedecer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seguintes</w:t>
      </w:r>
      <w:r w:rsidRPr="008C7DBE">
        <w:rPr>
          <w:rFonts w:asciiTheme="minorHAnsi" w:hAnsiTheme="minorHAnsi" w:cstheme="minorHAnsi"/>
          <w:spacing w:val="-2"/>
          <w:sz w:val="24"/>
          <w:szCs w:val="24"/>
          <w:lang w:val="pt-PT"/>
        </w:rPr>
        <w:t xml:space="preserve"> requisitos:</w:t>
      </w:r>
    </w:p>
    <w:p w14:paraId="67701A5F" w14:textId="77777777" w:rsidR="008B11A5" w:rsidRPr="008C7DBE" w:rsidRDefault="008B11A5" w:rsidP="00C94432">
      <w:pPr>
        <w:keepNext/>
        <w:keepLines/>
        <w:numPr>
          <w:ilvl w:val="2"/>
          <w:numId w:val="39"/>
        </w:numPr>
        <w:tabs>
          <w:tab w:val="left" w:pos="198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Peças devem ser novas: peças novas garantem o máximo de durabilidade e eficiência, além de estarem em conformidade com as especificações técnicas originais do </w:t>
      </w:r>
      <w:r w:rsidRPr="008C7DBE">
        <w:rPr>
          <w:rFonts w:asciiTheme="minorHAnsi" w:hAnsiTheme="minorHAnsi" w:cstheme="minorHAnsi"/>
          <w:spacing w:val="-2"/>
          <w:sz w:val="24"/>
          <w:szCs w:val="24"/>
          <w:lang w:val="pt-PT"/>
        </w:rPr>
        <w:t>fabricante.</w:t>
      </w:r>
    </w:p>
    <w:p w14:paraId="52B08C79" w14:textId="77777777" w:rsidR="008B11A5" w:rsidRPr="008C7DBE" w:rsidRDefault="008B11A5" w:rsidP="00C94432">
      <w:pPr>
        <w:keepNext/>
        <w:keepLines/>
        <w:numPr>
          <w:ilvl w:val="2"/>
          <w:numId w:val="39"/>
        </w:numPr>
        <w:tabs>
          <w:tab w:val="left" w:pos="198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Peças devem ser originais ou genuínas: peças originais ou genuínas são fabricadas pelo mesmo fabricante do veículo e seguem rigorosos padrões de qualidade. Isso garante a compatibilidade perfeita com o veículo, mantendo seu desempenho e segurança.</w:t>
      </w:r>
    </w:p>
    <w:p w14:paraId="5A09CF41" w14:textId="77777777" w:rsidR="008B11A5" w:rsidRPr="008C7DBE" w:rsidRDefault="008B11A5" w:rsidP="00C94432">
      <w:pPr>
        <w:keepNext/>
        <w:keepLines/>
        <w:numPr>
          <w:ilvl w:val="2"/>
          <w:numId w:val="39"/>
        </w:numPr>
        <w:tabs>
          <w:tab w:val="left" w:pos="198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Certificação de qualidade: peças certificadas por órgãos reconhecidos de qualidade – o INMETRO, por exemplo – asseguram que os produtos passaram por testes rigorosos de desempenho e segurança. Isso reduz o risco de defeitos e falhas, garantindo a confiabilidade das peças adquiridas.</w:t>
      </w:r>
    </w:p>
    <w:p w14:paraId="4560CD86" w14:textId="77777777" w:rsidR="008B11A5" w:rsidRPr="008C7DBE" w:rsidRDefault="008B11A5" w:rsidP="00C94432">
      <w:pPr>
        <w:keepNext/>
        <w:keepLines/>
        <w:numPr>
          <w:ilvl w:val="2"/>
          <w:numId w:val="39"/>
        </w:numPr>
        <w:tabs>
          <w:tab w:val="left" w:pos="172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Garantia mínima de 90 (noventa) dias: a exigência de uma garantia mínima protege a administração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pública contra defeitos de fabricação e outros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 xml:space="preserve">problemas que possam surgir após a compra. Isso também incentiva os fornecedores a oferecer produtos de melhor </w:t>
      </w:r>
      <w:r w:rsidRPr="008C7DBE">
        <w:rPr>
          <w:rFonts w:asciiTheme="minorHAnsi" w:hAnsiTheme="minorHAnsi" w:cstheme="minorHAnsi"/>
          <w:spacing w:val="-2"/>
          <w:sz w:val="24"/>
          <w:szCs w:val="24"/>
          <w:lang w:val="pt-PT"/>
        </w:rPr>
        <w:t>qualidade.</w:t>
      </w:r>
    </w:p>
    <w:p w14:paraId="2DB97083" w14:textId="77777777" w:rsidR="008B11A5" w:rsidRPr="008C7DBE" w:rsidRDefault="008B11A5" w:rsidP="00C94432">
      <w:pPr>
        <w:keepNext/>
        <w:keepLines/>
        <w:numPr>
          <w:ilvl w:val="2"/>
          <w:numId w:val="39"/>
        </w:numPr>
        <w:tabs>
          <w:tab w:val="left" w:pos="198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Compatibilidade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modelos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específicos: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especificação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compatibilidade</w:t>
      </w:r>
    </w:p>
    <w:p w14:paraId="3E1E1B78"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garante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adquiridas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sejam</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adequadas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modelos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veículos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uso,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evitando problemas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instalação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funcionamento.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incompatíveis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podem</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causar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danos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veículo e aumentar os custos de manutenção.</w:t>
      </w:r>
    </w:p>
    <w:p w14:paraId="2410A82E"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sectPr w:rsidR="008B11A5" w:rsidRPr="008C7DBE" w:rsidSect="00C94432">
          <w:pgSz w:w="11910" w:h="16840"/>
          <w:pgMar w:top="2000" w:right="850" w:bottom="1420" w:left="1560" w:header="302" w:footer="1231" w:gutter="0"/>
          <w:cols w:space="720"/>
        </w:sectPr>
      </w:pPr>
    </w:p>
    <w:p w14:paraId="6B5BD3E7" w14:textId="77777777" w:rsidR="008B11A5" w:rsidRPr="008C7DBE" w:rsidRDefault="008B11A5" w:rsidP="00C94432">
      <w:pPr>
        <w:keepNext/>
        <w:keepLines/>
        <w:numPr>
          <w:ilvl w:val="2"/>
          <w:numId w:val="39"/>
        </w:numPr>
        <w:tabs>
          <w:tab w:val="left" w:pos="198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u w:val="single"/>
          <w:lang w:val="pt-PT"/>
        </w:rPr>
        <w:lastRenderedPageBreak/>
        <w:t>Prazo de entrega de 48h (quarenta e oito horas)</w:t>
      </w:r>
      <w:r w:rsidRPr="008C7DBE">
        <w:rPr>
          <w:rFonts w:asciiTheme="minorHAnsi" w:hAnsiTheme="minorHAnsi" w:cstheme="minorHAnsi"/>
          <w:sz w:val="24"/>
          <w:szCs w:val="24"/>
          <w:lang w:val="pt-PT"/>
        </w:rPr>
        <w:t>: estabelecer um prazo de entrega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razoavelmente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breve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é</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essencial</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garantir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estejam</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disponíveis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quando necessário, minimizando o tempo de inatividade dos veículos e evitando interrupções nos serviços prestados pela administração pública.</w:t>
      </w:r>
    </w:p>
    <w:p w14:paraId="3CDD46C5" w14:textId="77777777" w:rsidR="008B11A5" w:rsidRPr="008C7DBE" w:rsidRDefault="008B11A5" w:rsidP="00C94432">
      <w:pPr>
        <w:keepNext/>
        <w:keepLines/>
        <w:numPr>
          <w:ilvl w:val="1"/>
          <w:numId w:val="39"/>
        </w:numPr>
        <w:tabs>
          <w:tab w:val="left" w:pos="1136"/>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presente contratação tem por objeto atender a demanda apresentada que consiste na contratação de empresa especializada nos serviços técnico automotivo especializado (manutenção preventiva e corretiva com fornecimento e aplicação de peças, equipamentos). Para solucionar as demandas, necessita-se que as empresas disponibilizam os seguintes itens:</w:t>
      </w:r>
    </w:p>
    <w:p w14:paraId="0FF0C52B" w14:textId="77777777" w:rsidR="008B11A5" w:rsidRPr="008C7DBE" w:rsidRDefault="008B11A5" w:rsidP="00C94432">
      <w:pPr>
        <w:keepNext/>
        <w:keepLines/>
        <w:numPr>
          <w:ilvl w:val="2"/>
          <w:numId w:val="39"/>
        </w:numPr>
        <w:tabs>
          <w:tab w:val="left" w:pos="2039"/>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Possuir equipe técnica (mecânicos) com conhecimento em veículos/marcas </w:t>
      </w:r>
      <w:r w:rsidRPr="008C7DBE">
        <w:rPr>
          <w:rFonts w:asciiTheme="minorHAnsi" w:hAnsiTheme="minorHAnsi" w:cstheme="minorHAnsi"/>
          <w:spacing w:val="-2"/>
          <w:sz w:val="24"/>
          <w:szCs w:val="24"/>
          <w:lang w:val="pt-PT"/>
        </w:rPr>
        <w:t>variadas.</w:t>
      </w:r>
    </w:p>
    <w:p w14:paraId="22C8AEAE" w14:textId="77777777" w:rsidR="008B11A5" w:rsidRPr="008C7DBE" w:rsidRDefault="008B11A5" w:rsidP="00C94432">
      <w:pPr>
        <w:keepNext/>
        <w:keepLines/>
        <w:numPr>
          <w:ilvl w:val="2"/>
          <w:numId w:val="39"/>
        </w:numPr>
        <w:tabs>
          <w:tab w:val="left" w:pos="2039"/>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Possuir capacidade estrutura/humana para atender aos chamados do município com agilidade em até 02 horas da abertura do chamado</w:t>
      </w:r>
      <w:r w:rsidRPr="008C7DBE">
        <w:rPr>
          <w:rFonts w:asciiTheme="minorHAnsi" w:hAnsiTheme="minorHAnsi" w:cstheme="minorHAnsi"/>
          <w:sz w:val="24"/>
          <w:szCs w:val="24"/>
          <w:lang w:val="pt-PT"/>
        </w:rPr>
        <w:t>;</w:t>
      </w:r>
    </w:p>
    <w:p w14:paraId="07E21B90" w14:textId="77777777" w:rsidR="008B11A5" w:rsidRPr="008C7DBE" w:rsidRDefault="008B11A5" w:rsidP="00C94432">
      <w:pPr>
        <w:keepNext/>
        <w:keepLines/>
        <w:numPr>
          <w:ilvl w:val="2"/>
          <w:numId w:val="39"/>
        </w:numPr>
        <w:tabs>
          <w:tab w:val="left" w:pos="2039"/>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Possuir estoque de peças/ou capacidade de adquirir com agilidade para reposição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nos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veículos, objetivando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rápido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retorno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às atividades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em até</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48h</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(quarenta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oito horas) da abertura do chamado;</w:t>
      </w:r>
    </w:p>
    <w:p w14:paraId="08480855" w14:textId="77777777" w:rsidR="008B11A5" w:rsidRPr="008C7DBE" w:rsidRDefault="008B11A5" w:rsidP="00C94432">
      <w:pPr>
        <w:keepNext/>
        <w:keepLines/>
        <w:numPr>
          <w:ilvl w:val="1"/>
          <w:numId w:val="39"/>
        </w:numPr>
        <w:tabs>
          <w:tab w:val="left" w:pos="1136"/>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u w:val="single"/>
          <w:lang w:val="pt-PT"/>
        </w:rPr>
        <w:t>A empresa vencedora, poderá estar sediada em até 50 km (cinquenta quilômetros)</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da sede do Município de Diamante D´Oeste/PR, considerado o percurso por via de acesso</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regular</w:t>
      </w:r>
      <w:r w:rsidRPr="008C7DBE">
        <w:rPr>
          <w:rFonts w:asciiTheme="minorHAnsi" w:hAnsiTheme="minorHAnsi" w:cstheme="minorHAnsi"/>
          <w:b/>
          <w:spacing w:val="-4"/>
          <w:sz w:val="24"/>
          <w:szCs w:val="24"/>
          <w:u w:val="single"/>
          <w:lang w:val="pt-PT"/>
        </w:rPr>
        <w:t xml:space="preserve"> </w:t>
      </w:r>
      <w:r w:rsidRPr="008C7DBE">
        <w:rPr>
          <w:rFonts w:asciiTheme="minorHAnsi" w:hAnsiTheme="minorHAnsi" w:cstheme="minorHAnsi"/>
          <w:b/>
          <w:sz w:val="24"/>
          <w:szCs w:val="24"/>
          <w:u w:val="single"/>
          <w:lang w:val="pt-PT"/>
        </w:rPr>
        <w:t>mais</w:t>
      </w:r>
      <w:r w:rsidRPr="008C7DBE">
        <w:rPr>
          <w:rFonts w:asciiTheme="minorHAnsi" w:hAnsiTheme="minorHAnsi" w:cstheme="minorHAnsi"/>
          <w:b/>
          <w:spacing w:val="-6"/>
          <w:sz w:val="24"/>
          <w:szCs w:val="24"/>
          <w:u w:val="single"/>
          <w:lang w:val="pt-PT"/>
        </w:rPr>
        <w:t xml:space="preserve"> </w:t>
      </w:r>
      <w:r w:rsidRPr="008C7DBE">
        <w:rPr>
          <w:rFonts w:asciiTheme="minorHAnsi" w:hAnsiTheme="minorHAnsi" w:cstheme="minorHAnsi"/>
          <w:b/>
          <w:sz w:val="24"/>
          <w:szCs w:val="24"/>
          <w:u w:val="single"/>
          <w:lang w:val="pt-PT"/>
        </w:rPr>
        <w:t>próximo,</w:t>
      </w:r>
      <w:r w:rsidRPr="008C7DBE">
        <w:rPr>
          <w:rFonts w:asciiTheme="minorHAnsi" w:hAnsiTheme="minorHAnsi" w:cstheme="minorHAnsi"/>
          <w:b/>
          <w:spacing w:val="-4"/>
          <w:sz w:val="24"/>
          <w:szCs w:val="24"/>
          <w:u w:val="single"/>
          <w:lang w:val="pt-PT"/>
        </w:rPr>
        <w:t xml:space="preserve"> </w:t>
      </w:r>
      <w:r w:rsidRPr="008C7DBE">
        <w:rPr>
          <w:rFonts w:asciiTheme="minorHAnsi" w:hAnsiTheme="minorHAnsi" w:cstheme="minorHAnsi"/>
          <w:b/>
          <w:sz w:val="24"/>
          <w:szCs w:val="24"/>
          <w:u w:val="single"/>
          <w:lang w:val="pt-PT"/>
        </w:rPr>
        <w:t>e,</w:t>
      </w:r>
      <w:r w:rsidRPr="008C7DBE">
        <w:rPr>
          <w:rFonts w:asciiTheme="minorHAnsi" w:hAnsiTheme="minorHAnsi" w:cstheme="minorHAnsi"/>
          <w:b/>
          <w:spacing w:val="-6"/>
          <w:sz w:val="24"/>
          <w:szCs w:val="24"/>
          <w:u w:val="single"/>
          <w:lang w:val="pt-PT"/>
        </w:rPr>
        <w:t xml:space="preserve"> </w:t>
      </w:r>
      <w:r w:rsidRPr="008C7DBE">
        <w:rPr>
          <w:rFonts w:asciiTheme="minorHAnsi" w:hAnsiTheme="minorHAnsi" w:cstheme="minorHAnsi"/>
          <w:b/>
          <w:sz w:val="24"/>
          <w:szCs w:val="24"/>
          <w:u w:val="single"/>
          <w:lang w:val="pt-PT"/>
        </w:rPr>
        <w:t>sendo</w:t>
      </w:r>
      <w:r w:rsidRPr="008C7DBE">
        <w:rPr>
          <w:rFonts w:asciiTheme="minorHAnsi" w:hAnsiTheme="minorHAnsi" w:cstheme="minorHAnsi"/>
          <w:b/>
          <w:spacing w:val="-6"/>
          <w:sz w:val="24"/>
          <w:szCs w:val="24"/>
          <w:u w:val="single"/>
          <w:lang w:val="pt-PT"/>
        </w:rPr>
        <w:t xml:space="preserve"> </w:t>
      </w:r>
      <w:r w:rsidRPr="008C7DBE">
        <w:rPr>
          <w:rFonts w:asciiTheme="minorHAnsi" w:hAnsiTheme="minorHAnsi" w:cstheme="minorHAnsi"/>
          <w:b/>
          <w:sz w:val="24"/>
          <w:szCs w:val="24"/>
          <w:u w:val="single"/>
          <w:lang w:val="pt-PT"/>
        </w:rPr>
        <w:t>a</w:t>
      </w:r>
      <w:r w:rsidRPr="008C7DBE">
        <w:rPr>
          <w:rFonts w:asciiTheme="minorHAnsi" w:hAnsiTheme="minorHAnsi" w:cstheme="minorHAnsi"/>
          <w:b/>
          <w:spacing w:val="-7"/>
          <w:sz w:val="24"/>
          <w:szCs w:val="24"/>
          <w:u w:val="single"/>
          <w:lang w:val="pt-PT"/>
        </w:rPr>
        <w:t xml:space="preserve"> </w:t>
      </w:r>
      <w:r w:rsidRPr="008C7DBE">
        <w:rPr>
          <w:rFonts w:asciiTheme="minorHAnsi" w:hAnsiTheme="minorHAnsi" w:cstheme="minorHAnsi"/>
          <w:b/>
          <w:sz w:val="24"/>
          <w:szCs w:val="24"/>
          <w:u w:val="single"/>
          <w:lang w:val="pt-PT"/>
        </w:rPr>
        <w:t>sede,</w:t>
      </w:r>
      <w:r w:rsidRPr="008C7DBE">
        <w:rPr>
          <w:rFonts w:asciiTheme="minorHAnsi" w:hAnsiTheme="minorHAnsi" w:cstheme="minorHAnsi"/>
          <w:b/>
          <w:spacing w:val="-6"/>
          <w:sz w:val="24"/>
          <w:szCs w:val="24"/>
          <w:u w:val="single"/>
          <w:lang w:val="pt-PT"/>
        </w:rPr>
        <w:t xml:space="preserve"> </w:t>
      </w:r>
      <w:r w:rsidRPr="008C7DBE">
        <w:rPr>
          <w:rFonts w:asciiTheme="minorHAnsi" w:hAnsiTheme="minorHAnsi" w:cstheme="minorHAnsi"/>
          <w:b/>
          <w:sz w:val="24"/>
          <w:szCs w:val="24"/>
          <w:u w:val="single"/>
          <w:lang w:val="pt-PT"/>
        </w:rPr>
        <w:t>para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este</w:t>
      </w:r>
      <w:r w:rsidRPr="008C7DBE">
        <w:rPr>
          <w:rFonts w:asciiTheme="minorHAnsi" w:hAnsiTheme="minorHAnsi" w:cstheme="minorHAnsi"/>
          <w:b/>
          <w:spacing w:val="-10"/>
          <w:sz w:val="24"/>
          <w:szCs w:val="24"/>
          <w:u w:val="single"/>
          <w:lang w:val="pt-PT"/>
        </w:rPr>
        <w:t xml:space="preserve"> </w:t>
      </w:r>
      <w:r w:rsidRPr="008C7DBE">
        <w:rPr>
          <w:rFonts w:asciiTheme="minorHAnsi" w:hAnsiTheme="minorHAnsi" w:cstheme="minorHAnsi"/>
          <w:b/>
          <w:sz w:val="24"/>
          <w:szCs w:val="24"/>
          <w:u w:val="single"/>
          <w:lang w:val="pt-PT"/>
        </w:rPr>
        <w:t>fim</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a</w:t>
      </w:r>
      <w:r w:rsidRPr="008C7DBE">
        <w:rPr>
          <w:rFonts w:asciiTheme="minorHAnsi" w:hAnsiTheme="minorHAnsi" w:cstheme="minorHAnsi"/>
          <w:b/>
          <w:spacing w:val="-7"/>
          <w:sz w:val="24"/>
          <w:szCs w:val="24"/>
          <w:u w:val="single"/>
          <w:lang w:val="pt-PT"/>
        </w:rPr>
        <w:t xml:space="preserve"> </w:t>
      </w:r>
      <w:r w:rsidRPr="008C7DBE">
        <w:rPr>
          <w:rFonts w:asciiTheme="minorHAnsi" w:hAnsiTheme="minorHAnsi" w:cstheme="minorHAnsi"/>
          <w:b/>
          <w:sz w:val="24"/>
          <w:szCs w:val="24"/>
          <w:u w:val="single"/>
          <w:lang w:val="pt-PT"/>
        </w:rPr>
        <w:t>Prefeitura</w:t>
      </w:r>
      <w:r w:rsidRPr="008C7DBE">
        <w:rPr>
          <w:rFonts w:asciiTheme="minorHAnsi" w:hAnsiTheme="minorHAnsi" w:cstheme="minorHAnsi"/>
          <w:b/>
          <w:spacing w:val="-7"/>
          <w:sz w:val="24"/>
          <w:szCs w:val="24"/>
          <w:u w:val="single"/>
          <w:lang w:val="pt-PT"/>
        </w:rPr>
        <w:t xml:space="preserve"> </w:t>
      </w:r>
      <w:r w:rsidRPr="008C7DBE">
        <w:rPr>
          <w:rFonts w:asciiTheme="minorHAnsi" w:hAnsiTheme="minorHAnsi" w:cstheme="minorHAnsi"/>
          <w:b/>
          <w:sz w:val="24"/>
          <w:szCs w:val="24"/>
          <w:u w:val="single"/>
          <w:lang w:val="pt-PT"/>
        </w:rPr>
        <w:t>Municipal,</w:t>
      </w:r>
      <w:r w:rsidRPr="008C7DBE">
        <w:rPr>
          <w:rFonts w:asciiTheme="minorHAnsi" w:hAnsiTheme="minorHAnsi" w:cstheme="minorHAnsi"/>
          <w:b/>
          <w:spacing w:val="-6"/>
          <w:sz w:val="24"/>
          <w:szCs w:val="24"/>
          <w:u w:val="single"/>
          <w:lang w:val="pt-PT"/>
        </w:rPr>
        <w:t xml:space="preserve"> </w:t>
      </w:r>
      <w:r w:rsidRPr="008C7DBE">
        <w:rPr>
          <w:rFonts w:asciiTheme="minorHAnsi" w:hAnsiTheme="minorHAnsi" w:cstheme="minorHAnsi"/>
          <w:b/>
          <w:sz w:val="24"/>
          <w:szCs w:val="24"/>
          <w:u w:val="single"/>
          <w:lang w:val="pt-PT"/>
        </w:rPr>
        <w:t>localizada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na Rua</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Marechal Castelo Branco, 597, centro.</w:t>
      </w:r>
      <w:r w:rsidRPr="008C7DBE">
        <w:rPr>
          <w:rFonts w:asciiTheme="minorHAnsi" w:hAnsiTheme="minorHAnsi" w:cstheme="minorHAnsi"/>
          <w:b/>
          <w:spacing w:val="40"/>
          <w:sz w:val="24"/>
          <w:szCs w:val="24"/>
          <w:u w:val="single"/>
          <w:lang w:val="pt-PT"/>
        </w:rPr>
        <w:t xml:space="preserve"> </w:t>
      </w:r>
      <w:r w:rsidRPr="008C7DBE">
        <w:rPr>
          <w:rFonts w:asciiTheme="minorHAnsi" w:hAnsiTheme="minorHAnsi" w:cstheme="minorHAnsi"/>
          <w:b/>
          <w:sz w:val="24"/>
          <w:szCs w:val="24"/>
          <w:u w:val="single"/>
          <w:lang w:val="pt-PT"/>
        </w:rPr>
        <w:t>A exigência da localização se faz necessária tendo em</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vista a necessidade de obtenção da proposta mais vantajosa para esta Prefeitura, pois, se a</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distância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entre</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Sede</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da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Prefeitura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e</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Contratada</w:t>
      </w:r>
      <w:r w:rsidRPr="008C7DBE">
        <w:rPr>
          <w:rFonts w:asciiTheme="minorHAnsi" w:hAnsiTheme="minorHAnsi" w:cstheme="minorHAnsi"/>
          <w:b/>
          <w:spacing w:val="-4"/>
          <w:sz w:val="24"/>
          <w:szCs w:val="24"/>
          <w:u w:val="single"/>
          <w:lang w:val="pt-PT"/>
        </w:rPr>
        <w:t xml:space="preserve"> </w:t>
      </w:r>
      <w:r w:rsidRPr="008C7DBE">
        <w:rPr>
          <w:rFonts w:asciiTheme="minorHAnsi" w:hAnsiTheme="minorHAnsi" w:cstheme="minorHAnsi"/>
          <w:b/>
          <w:sz w:val="24"/>
          <w:szCs w:val="24"/>
          <w:u w:val="single"/>
          <w:lang w:val="pt-PT"/>
        </w:rPr>
        <w:t>for</w:t>
      </w:r>
      <w:r w:rsidRPr="008C7DBE">
        <w:rPr>
          <w:rFonts w:asciiTheme="minorHAnsi" w:hAnsiTheme="minorHAnsi" w:cstheme="minorHAnsi"/>
          <w:b/>
          <w:spacing w:val="-3"/>
          <w:sz w:val="24"/>
          <w:szCs w:val="24"/>
          <w:u w:val="single"/>
          <w:lang w:val="pt-PT"/>
        </w:rPr>
        <w:t xml:space="preserve"> </w:t>
      </w:r>
      <w:r w:rsidRPr="008C7DBE">
        <w:rPr>
          <w:rFonts w:asciiTheme="minorHAnsi" w:hAnsiTheme="minorHAnsi" w:cstheme="minorHAnsi"/>
          <w:b/>
          <w:sz w:val="24"/>
          <w:szCs w:val="24"/>
          <w:u w:val="single"/>
          <w:lang w:val="pt-PT"/>
        </w:rPr>
        <w:t>maior</w:t>
      </w:r>
      <w:r w:rsidRPr="008C7DBE">
        <w:rPr>
          <w:rFonts w:asciiTheme="minorHAnsi" w:hAnsiTheme="minorHAnsi" w:cstheme="minorHAnsi"/>
          <w:b/>
          <w:spacing w:val="-3"/>
          <w:sz w:val="24"/>
          <w:szCs w:val="24"/>
          <w:u w:val="single"/>
          <w:lang w:val="pt-PT"/>
        </w:rPr>
        <w:t xml:space="preserve"> </w:t>
      </w:r>
      <w:r w:rsidRPr="008C7DBE">
        <w:rPr>
          <w:rFonts w:asciiTheme="minorHAnsi" w:hAnsiTheme="minorHAnsi" w:cstheme="minorHAnsi"/>
          <w:b/>
          <w:sz w:val="24"/>
          <w:szCs w:val="24"/>
          <w:u w:val="single"/>
          <w:lang w:val="pt-PT"/>
        </w:rPr>
        <w:t>que</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determinada,</w:t>
      </w:r>
      <w:r w:rsidRPr="008C7DBE">
        <w:rPr>
          <w:rFonts w:asciiTheme="minorHAnsi" w:hAnsiTheme="minorHAnsi" w:cstheme="minorHAnsi"/>
          <w:b/>
          <w:spacing w:val="-3"/>
          <w:sz w:val="24"/>
          <w:szCs w:val="24"/>
          <w:u w:val="single"/>
          <w:lang w:val="pt-PT"/>
        </w:rPr>
        <w:t xml:space="preserve"> </w:t>
      </w:r>
      <w:r w:rsidRPr="008C7DBE">
        <w:rPr>
          <w:rFonts w:asciiTheme="minorHAnsi" w:hAnsiTheme="minorHAnsi" w:cstheme="minorHAnsi"/>
          <w:b/>
          <w:sz w:val="24"/>
          <w:szCs w:val="24"/>
          <w:u w:val="single"/>
          <w:lang w:val="pt-PT"/>
        </w:rPr>
        <w:t>a</w:t>
      </w:r>
      <w:r w:rsidRPr="008C7DBE">
        <w:rPr>
          <w:rFonts w:asciiTheme="minorHAnsi" w:hAnsiTheme="minorHAnsi" w:cstheme="minorHAnsi"/>
          <w:b/>
          <w:spacing w:val="-5"/>
          <w:sz w:val="24"/>
          <w:szCs w:val="24"/>
          <w:u w:val="single"/>
          <w:lang w:val="pt-PT"/>
        </w:rPr>
        <w:t xml:space="preserve"> </w:t>
      </w:r>
      <w:r w:rsidRPr="008C7DBE">
        <w:rPr>
          <w:rFonts w:asciiTheme="minorHAnsi" w:hAnsiTheme="minorHAnsi" w:cstheme="minorHAnsi"/>
          <w:b/>
          <w:sz w:val="24"/>
          <w:szCs w:val="24"/>
          <w:u w:val="single"/>
          <w:lang w:val="pt-PT"/>
        </w:rPr>
        <w:t>vantagem</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do “menor preço/desconto” ficará prejudicada em razão do aumento do custo com o</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deslocamento da</w:t>
      </w:r>
      <w:r w:rsidRPr="008C7DBE">
        <w:rPr>
          <w:rFonts w:asciiTheme="minorHAnsi" w:hAnsiTheme="minorHAnsi" w:cstheme="minorHAnsi"/>
          <w:b/>
          <w:spacing w:val="-3"/>
          <w:sz w:val="24"/>
          <w:szCs w:val="24"/>
          <w:u w:val="single"/>
          <w:lang w:val="pt-PT"/>
        </w:rPr>
        <w:t xml:space="preserve"> </w:t>
      </w:r>
      <w:r w:rsidRPr="008C7DBE">
        <w:rPr>
          <w:rFonts w:asciiTheme="minorHAnsi" w:hAnsiTheme="minorHAnsi" w:cstheme="minorHAnsi"/>
          <w:b/>
          <w:sz w:val="24"/>
          <w:szCs w:val="24"/>
          <w:u w:val="single"/>
          <w:lang w:val="pt-PT"/>
        </w:rPr>
        <w:t>frota.</w:t>
      </w:r>
      <w:r w:rsidRPr="008C7DBE">
        <w:rPr>
          <w:rFonts w:asciiTheme="minorHAnsi" w:hAnsiTheme="minorHAnsi" w:cstheme="minorHAnsi"/>
          <w:b/>
          <w:spacing w:val="-1"/>
          <w:sz w:val="24"/>
          <w:szCs w:val="24"/>
          <w:u w:val="single"/>
          <w:lang w:val="pt-PT"/>
        </w:rPr>
        <w:t xml:space="preserve"> </w:t>
      </w:r>
      <w:r w:rsidRPr="008C7DBE">
        <w:rPr>
          <w:rFonts w:asciiTheme="minorHAnsi" w:hAnsiTheme="minorHAnsi" w:cstheme="minorHAnsi"/>
          <w:b/>
          <w:sz w:val="24"/>
          <w:szCs w:val="24"/>
          <w:u w:val="single"/>
          <w:lang w:val="pt-PT"/>
        </w:rPr>
        <w:t>Considerando</w:t>
      </w:r>
      <w:r w:rsidRPr="008C7DBE">
        <w:rPr>
          <w:rFonts w:asciiTheme="minorHAnsi" w:hAnsiTheme="minorHAnsi" w:cstheme="minorHAnsi"/>
          <w:b/>
          <w:spacing w:val="-1"/>
          <w:sz w:val="24"/>
          <w:szCs w:val="24"/>
          <w:u w:val="single"/>
          <w:lang w:val="pt-PT"/>
        </w:rPr>
        <w:t xml:space="preserve"> </w:t>
      </w:r>
      <w:r w:rsidRPr="008C7DBE">
        <w:rPr>
          <w:rFonts w:asciiTheme="minorHAnsi" w:hAnsiTheme="minorHAnsi" w:cstheme="minorHAnsi"/>
          <w:b/>
          <w:sz w:val="24"/>
          <w:szCs w:val="24"/>
          <w:u w:val="single"/>
          <w:lang w:val="pt-PT"/>
        </w:rPr>
        <w:t>também que a demora na</w:t>
      </w:r>
      <w:r w:rsidRPr="008C7DBE">
        <w:rPr>
          <w:rFonts w:asciiTheme="minorHAnsi" w:hAnsiTheme="minorHAnsi" w:cstheme="minorHAnsi"/>
          <w:b/>
          <w:spacing w:val="-3"/>
          <w:sz w:val="24"/>
          <w:szCs w:val="24"/>
          <w:u w:val="single"/>
          <w:lang w:val="pt-PT"/>
        </w:rPr>
        <w:t xml:space="preserve"> </w:t>
      </w:r>
      <w:r w:rsidRPr="008C7DBE">
        <w:rPr>
          <w:rFonts w:asciiTheme="minorHAnsi" w:hAnsiTheme="minorHAnsi" w:cstheme="minorHAnsi"/>
          <w:b/>
          <w:sz w:val="24"/>
          <w:szCs w:val="24"/>
          <w:u w:val="single"/>
          <w:lang w:val="pt-PT"/>
        </w:rPr>
        <w:t>remoção dos veículos</w:t>
      </w:r>
      <w:r w:rsidRPr="008C7DBE">
        <w:rPr>
          <w:rFonts w:asciiTheme="minorHAnsi" w:hAnsiTheme="minorHAnsi" w:cstheme="minorHAnsi"/>
          <w:b/>
          <w:spacing w:val="-1"/>
          <w:sz w:val="24"/>
          <w:szCs w:val="24"/>
          <w:u w:val="single"/>
          <w:lang w:val="pt-PT"/>
        </w:rPr>
        <w:t xml:space="preserve"> </w:t>
      </w:r>
      <w:r w:rsidRPr="008C7DBE">
        <w:rPr>
          <w:rFonts w:asciiTheme="minorHAnsi" w:hAnsiTheme="minorHAnsi" w:cstheme="minorHAnsi"/>
          <w:b/>
          <w:sz w:val="24"/>
          <w:szCs w:val="24"/>
          <w:u w:val="single"/>
          <w:lang w:val="pt-PT"/>
        </w:rPr>
        <w:t>até as</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localidades mais distantes contribuirá para possíveis interrupções na prestação do serviço</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público, principalmente nas áreas da Saúde, Educação, Obras e Agricultura. Pretende-se,</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assim agilizar os serviços a serem executados, bem como facilitar a fiscalização in loco e o</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acompanhamento dos serviços prestados, visando, portanto, o cumprimento dos princípios</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da economicidade, eficiência e razoabilidade.</w:t>
      </w:r>
    </w:p>
    <w:p w14:paraId="4E744E04" w14:textId="77777777" w:rsidR="008B11A5" w:rsidRPr="008C7DBE" w:rsidRDefault="008B11A5" w:rsidP="00C94432">
      <w:pPr>
        <w:keepNext/>
        <w:keepLines/>
        <w:numPr>
          <w:ilvl w:val="1"/>
          <w:numId w:val="39"/>
        </w:numPr>
        <w:tabs>
          <w:tab w:val="left" w:pos="1136"/>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Quanto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prestação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2"/>
          <w:sz w:val="24"/>
          <w:szCs w:val="24"/>
          <w:lang w:val="pt-PT"/>
        </w:rPr>
        <w:t xml:space="preserve"> serviços:</w:t>
      </w:r>
    </w:p>
    <w:p w14:paraId="5EE1BE93" w14:textId="77777777" w:rsidR="008B11A5" w:rsidRPr="008C7DBE" w:rsidRDefault="008B11A5" w:rsidP="00C94432">
      <w:pPr>
        <w:keepNext/>
        <w:keepLines/>
        <w:numPr>
          <w:ilvl w:val="2"/>
          <w:numId w:val="39"/>
        </w:numPr>
        <w:tabs>
          <w:tab w:val="left" w:pos="198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locais para entrega, retirada, execução dos serviços ou guarda temporária dos veículos, máquinas e equipamentos poderão ser:</w:t>
      </w:r>
    </w:p>
    <w:p w14:paraId="1559066A" w14:textId="77777777" w:rsidR="008B11A5" w:rsidRPr="008C7DBE" w:rsidRDefault="008B11A5" w:rsidP="00C94432">
      <w:pPr>
        <w:keepNext/>
        <w:keepLines/>
        <w:numPr>
          <w:ilvl w:val="0"/>
          <w:numId w:val="38"/>
        </w:numPr>
        <w:tabs>
          <w:tab w:val="left" w:pos="137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No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local</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onde</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o</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bem</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estiver</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situado,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dentro</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dos</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limites</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do</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Município</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 xml:space="preserve">Diamante </w:t>
      </w:r>
      <w:r w:rsidRPr="008C7DBE">
        <w:rPr>
          <w:rFonts w:asciiTheme="minorHAnsi" w:hAnsiTheme="minorHAnsi" w:cstheme="minorHAnsi"/>
          <w:b/>
          <w:spacing w:val="-2"/>
          <w:sz w:val="24"/>
          <w:szCs w:val="24"/>
          <w:lang w:val="pt-PT"/>
        </w:rPr>
        <w:t>D´Oeste;</w:t>
      </w:r>
    </w:p>
    <w:p w14:paraId="1357D166" w14:textId="77777777" w:rsidR="008B11A5" w:rsidRPr="008C7DBE" w:rsidRDefault="008B11A5" w:rsidP="00C94432">
      <w:pPr>
        <w:keepNext/>
        <w:keepLines/>
        <w:numPr>
          <w:ilvl w:val="0"/>
          <w:numId w:val="38"/>
        </w:numPr>
        <w:tabs>
          <w:tab w:val="left" w:pos="1388"/>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No</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Pátio</w:t>
      </w:r>
      <w:r w:rsidRPr="008C7DBE">
        <w:rPr>
          <w:rFonts w:asciiTheme="minorHAnsi" w:hAnsiTheme="minorHAnsi" w:cstheme="minorHAnsi"/>
          <w:b/>
          <w:spacing w:val="-1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Máquinas</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da</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Prefeitura</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Municipal</w:t>
      </w:r>
      <w:r w:rsidRPr="008C7DBE">
        <w:rPr>
          <w:rFonts w:asciiTheme="minorHAnsi" w:hAnsiTheme="minorHAnsi" w:cstheme="minorHAnsi"/>
          <w:b/>
          <w:spacing w:val="-11"/>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Município</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11"/>
          <w:sz w:val="24"/>
          <w:szCs w:val="24"/>
          <w:lang w:val="pt-PT"/>
        </w:rPr>
        <w:t xml:space="preserve"> </w:t>
      </w:r>
      <w:r w:rsidRPr="008C7DBE">
        <w:rPr>
          <w:rFonts w:asciiTheme="minorHAnsi" w:hAnsiTheme="minorHAnsi" w:cstheme="minorHAnsi"/>
          <w:b/>
          <w:sz w:val="24"/>
          <w:szCs w:val="24"/>
          <w:lang w:val="pt-PT"/>
        </w:rPr>
        <w:t>Diamante</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D´Oeste, mediante agendamento com a Secretaria responsável;</w:t>
      </w:r>
    </w:p>
    <w:p w14:paraId="7ACC4A7B" w14:textId="77777777" w:rsidR="008B11A5" w:rsidRPr="008C7DBE" w:rsidRDefault="008B11A5" w:rsidP="00C94432">
      <w:pPr>
        <w:keepNext/>
        <w:keepLines/>
        <w:numPr>
          <w:ilvl w:val="0"/>
          <w:numId w:val="38"/>
        </w:numPr>
        <w:tabs>
          <w:tab w:val="left" w:pos="1444"/>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Nas instalações da oficina da empresa contratada, desde que previamente autorizadas pela Administração.</w:t>
      </w:r>
    </w:p>
    <w:p w14:paraId="0A523DB5" w14:textId="77777777" w:rsidR="008B11A5" w:rsidRPr="008C7DBE" w:rsidRDefault="008B11A5" w:rsidP="00C94432">
      <w:pPr>
        <w:keepNext/>
        <w:keepLines/>
        <w:numPr>
          <w:ilvl w:val="2"/>
          <w:numId w:val="39"/>
        </w:numPr>
        <w:tabs>
          <w:tab w:val="left" w:pos="198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Contratada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deverá</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prestar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socorro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imediato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local</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indicado,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caso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alguma secretaria necessite, com despesas de deslocamento, se for o caso, por conta do proponente vencedora.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caso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socorro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poderá</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solicitado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sábados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domingos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feriados,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incluindo horários além dos horários comerciais.</w:t>
      </w:r>
    </w:p>
    <w:p w14:paraId="10160753" w14:textId="77777777" w:rsidR="008B11A5" w:rsidRPr="008C7DBE" w:rsidRDefault="008B11A5" w:rsidP="00C94432">
      <w:pPr>
        <w:keepNext/>
        <w:keepLines/>
        <w:numPr>
          <w:ilvl w:val="2"/>
          <w:numId w:val="39"/>
        </w:numPr>
        <w:tabs>
          <w:tab w:val="left" w:pos="198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Caso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seja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necessário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deslocamento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bem</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até</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outro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município:</w:t>
      </w:r>
    </w:p>
    <w:p w14:paraId="3823A1F7" w14:textId="77777777" w:rsidR="008B11A5" w:rsidRPr="008C7DBE" w:rsidRDefault="008B11A5" w:rsidP="00C94432">
      <w:pPr>
        <w:keepNext/>
        <w:keepLines/>
        <w:numPr>
          <w:ilvl w:val="0"/>
          <w:numId w:val="37"/>
        </w:numPr>
        <w:tabs>
          <w:tab w:val="left" w:pos="1375"/>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A</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retirada</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deverá</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ocorrer</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em</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até</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24h</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(vinte</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quatro</w:t>
      </w:r>
      <w:r w:rsidRPr="008C7DBE">
        <w:rPr>
          <w:rFonts w:asciiTheme="minorHAnsi" w:hAnsiTheme="minorHAnsi" w:cstheme="minorHAnsi"/>
          <w:b/>
          <w:spacing w:val="-11"/>
          <w:sz w:val="24"/>
          <w:szCs w:val="24"/>
          <w:lang w:val="pt-PT"/>
        </w:rPr>
        <w:t xml:space="preserve"> </w:t>
      </w:r>
      <w:r w:rsidRPr="008C7DBE">
        <w:rPr>
          <w:rFonts w:asciiTheme="minorHAnsi" w:hAnsiTheme="minorHAnsi" w:cstheme="minorHAnsi"/>
          <w:b/>
          <w:sz w:val="24"/>
          <w:szCs w:val="24"/>
          <w:lang w:val="pt-PT"/>
        </w:rPr>
        <w:t>horas)</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após</w:t>
      </w:r>
      <w:r w:rsidRPr="008C7DBE">
        <w:rPr>
          <w:rFonts w:asciiTheme="minorHAnsi" w:hAnsiTheme="minorHAnsi" w:cstheme="minorHAnsi"/>
          <w:b/>
          <w:spacing w:val="-11"/>
          <w:sz w:val="24"/>
          <w:szCs w:val="24"/>
          <w:lang w:val="pt-PT"/>
        </w:rPr>
        <w:t xml:space="preserve"> </w:t>
      </w:r>
      <w:r w:rsidRPr="008C7DBE">
        <w:rPr>
          <w:rFonts w:asciiTheme="minorHAnsi" w:hAnsiTheme="minorHAnsi" w:cstheme="minorHAnsi"/>
          <w:b/>
          <w:sz w:val="24"/>
          <w:szCs w:val="24"/>
          <w:lang w:val="pt-PT"/>
        </w:rPr>
        <w:t>o</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recebimento</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da ordem de serviço;</w:t>
      </w:r>
    </w:p>
    <w:p w14:paraId="4A095E04" w14:textId="77777777" w:rsidR="008B11A5" w:rsidRPr="008C7DBE" w:rsidRDefault="008B11A5" w:rsidP="00C94432">
      <w:pPr>
        <w:keepNext/>
        <w:keepLines/>
        <w:numPr>
          <w:ilvl w:val="0"/>
          <w:numId w:val="37"/>
        </w:numPr>
        <w:tabs>
          <w:tab w:val="left" w:pos="1382"/>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pacing w:val="-2"/>
          <w:sz w:val="24"/>
          <w:szCs w:val="24"/>
          <w:lang w:val="pt-PT"/>
        </w:rPr>
        <w:t>Todos</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pacing w:val="-2"/>
          <w:sz w:val="24"/>
          <w:szCs w:val="24"/>
          <w:lang w:val="pt-PT"/>
        </w:rPr>
        <w:t>os</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pacing w:val="-2"/>
          <w:sz w:val="24"/>
          <w:szCs w:val="24"/>
          <w:lang w:val="pt-PT"/>
        </w:rPr>
        <w:t>custos</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pacing w:val="-2"/>
          <w:sz w:val="24"/>
          <w:szCs w:val="24"/>
          <w:lang w:val="pt-PT"/>
        </w:rPr>
        <w:t>de</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pacing w:val="-2"/>
          <w:sz w:val="24"/>
          <w:szCs w:val="24"/>
          <w:lang w:val="pt-PT"/>
        </w:rPr>
        <w:t>transporte,</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pacing w:val="-2"/>
          <w:sz w:val="24"/>
          <w:szCs w:val="24"/>
          <w:lang w:val="pt-PT"/>
        </w:rPr>
        <w:t>remoção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pacing w:val="-2"/>
          <w:sz w:val="24"/>
          <w:szCs w:val="24"/>
          <w:lang w:val="pt-PT"/>
        </w:rPr>
        <w:t>e</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pacing w:val="-2"/>
          <w:sz w:val="24"/>
          <w:szCs w:val="24"/>
          <w:lang w:val="pt-PT"/>
        </w:rPr>
        <w:t>seguro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pacing w:val="-2"/>
          <w:sz w:val="24"/>
          <w:szCs w:val="24"/>
          <w:lang w:val="pt-PT"/>
        </w:rPr>
        <w:t>correrão</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por</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pacing w:val="-2"/>
          <w:sz w:val="24"/>
          <w:szCs w:val="24"/>
          <w:lang w:val="pt-PT"/>
        </w:rPr>
        <w:t>conta</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pacing w:val="-2"/>
          <w:sz w:val="24"/>
          <w:szCs w:val="24"/>
          <w:lang w:val="pt-PT"/>
        </w:rPr>
        <w:t>da</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pacing w:val="-2"/>
          <w:sz w:val="24"/>
          <w:szCs w:val="24"/>
          <w:lang w:val="pt-PT"/>
        </w:rPr>
        <w:t>contratada;</w:t>
      </w:r>
    </w:p>
    <w:p w14:paraId="64689EC3" w14:textId="77777777" w:rsidR="008B11A5" w:rsidRPr="008C7DBE" w:rsidRDefault="008B11A5" w:rsidP="00C94432">
      <w:pPr>
        <w:keepNext/>
        <w:keepLines/>
        <w:numPr>
          <w:ilvl w:val="0"/>
          <w:numId w:val="37"/>
        </w:numPr>
        <w:tabs>
          <w:tab w:val="left" w:pos="1361"/>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lastRenderedPageBreak/>
        <w:t>É</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vedado</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o</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deslocamento</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por</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meios</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próprios</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(“rodando”).</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O</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transporte</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deverá</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ser realizado exclusivamente por caminhões-prancha apropriados, sendo de responsabilidade integral da contratada garantir a segurança, integridade e</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z w:val="24"/>
          <w:szCs w:val="24"/>
          <w:lang w:val="pt-PT"/>
        </w:rPr>
        <w:t>conservação do bem durante todo o trajeto.</w:t>
      </w:r>
    </w:p>
    <w:p w14:paraId="1C9F7A7B" w14:textId="77777777" w:rsidR="008B11A5" w:rsidRPr="008C7DBE" w:rsidRDefault="008B11A5" w:rsidP="00C94432">
      <w:pPr>
        <w:keepNext/>
        <w:keepLines/>
        <w:numPr>
          <w:ilvl w:val="1"/>
          <w:numId w:val="39"/>
        </w:numPr>
        <w:tabs>
          <w:tab w:val="left" w:pos="1136"/>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empresa vencedora deverá possuir pátio com local fechado com área coberta para abrigo dos veículos. As ferramentas adequadas para a prestação do serviço são de responsabilidade da empresa vencedora.</w:t>
      </w:r>
    </w:p>
    <w:p w14:paraId="2D2A79C8" w14:textId="77777777" w:rsidR="008B11A5" w:rsidRPr="008C7DBE" w:rsidRDefault="008B11A5" w:rsidP="00C94432">
      <w:pPr>
        <w:keepNext/>
        <w:keepLines/>
        <w:numPr>
          <w:ilvl w:val="1"/>
          <w:numId w:val="39"/>
        </w:numPr>
        <w:tabs>
          <w:tab w:val="left" w:pos="1136"/>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computo da hora trabalhada será contabilizado a partir da efetiva execução dos trabalhos, não sendo devido o pagamento de horas de mão de obra a título de deslocamentos ou estadia dos itens nas dependências da contratada.</w:t>
      </w:r>
    </w:p>
    <w:p w14:paraId="518EB0DE" w14:textId="77777777" w:rsidR="008B11A5" w:rsidRPr="008C7DBE" w:rsidRDefault="008B11A5" w:rsidP="00C94432">
      <w:pPr>
        <w:keepNext/>
        <w:keepLines/>
        <w:numPr>
          <w:ilvl w:val="1"/>
          <w:numId w:val="39"/>
        </w:numPr>
        <w:tabs>
          <w:tab w:val="left" w:pos="1136"/>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omissão de qualquer procedimento ou norma constante deste Termo ou em outros documentos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contratuais,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exime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Contratada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obrigatoriedade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utilização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melhores técnicas preconizadas para os serviços, respeitando os objetivos básicos de funcionalidade e adequação dos resultados.</w:t>
      </w:r>
    </w:p>
    <w:p w14:paraId="03E8079D"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pacing w:val="-2"/>
          <w:sz w:val="24"/>
          <w:szCs w:val="24"/>
          <w:lang w:val="pt-PT"/>
        </w:rPr>
        <w:t>Sustentabilidade:</w:t>
      </w:r>
    </w:p>
    <w:p w14:paraId="7778BBD8" w14:textId="77777777" w:rsidR="008B11A5" w:rsidRPr="008C7DBE" w:rsidRDefault="008B11A5" w:rsidP="00C94432">
      <w:pPr>
        <w:keepNext/>
        <w:keepLines/>
        <w:numPr>
          <w:ilvl w:val="1"/>
          <w:numId w:val="40"/>
        </w:numPr>
        <w:tabs>
          <w:tab w:val="left" w:pos="102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Devem</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atendidos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seguintes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requisitos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sustentabilidade:</w:t>
      </w:r>
    </w:p>
    <w:p w14:paraId="6DCB34F1"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Comprovar,</w:t>
      </w:r>
      <w:r w:rsidRPr="008C7DBE">
        <w:rPr>
          <w:rFonts w:asciiTheme="minorHAnsi" w:hAnsiTheme="minorHAnsi" w:cstheme="minorHAnsi"/>
          <w:spacing w:val="71"/>
          <w:sz w:val="24"/>
          <w:szCs w:val="24"/>
          <w:lang w:val="pt-PT"/>
        </w:rPr>
        <w:t xml:space="preserve"> </w:t>
      </w:r>
      <w:r w:rsidRPr="008C7DBE">
        <w:rPr>
          <w:rFonts w:asciiTheme="minorHAnsi" w:hAnsiTheme="minorHAnsi" w:cstheme="minorHAnsi"/>
          <w:sz w:val="24"/>
          <w:szCs w:val="24"/>
          <w:lang w:val="pt-PT"/>
        </w:rPr>
        <w:t>como</w:t>
      </w:r>
      <w:r w:rsidRPr="008C7DBE">
        <w:rPr>
          <w:rFonts w:asciiTheme="minorHAnsi" w:hAnsiTheme="minorHAnsi" w:cstheme="minorHAnsi"/>
          <w:spacing w:val="74"/>
          <w:sz w:val="24"/>
          <w:szCs w:val="24"/>
          <w:lang w:val="pt-PT"/>
        </w:rPr>
        <w:t xml:space="preserve"> </w:t>
      </w:r>
      <w:r w:rsidRPr="008C7DBE">
        <w:rPr>
          <w:rFonts w:asciiTheme="minorHAnsi" w:hAnsiTheme="minorHAnsi" w:cstheme="minorHAnsi"/>
          <w:sz w:val="24"/>
          <w:szCs w:val="24"/>
          <w:lang w:val="pt-PT"/>
        </w:rPr>
        <w:t>condição</w:t>
      </w:r>
      <w:r w:rsidRPr="008C7DBE">
        <w:rPr>
          <w:rFonts w:asciiTheme="minorHAnsi" w:hAnsiTheme="minorHAnsi" w:cstheme="minorHAnsi"/>
          <w:spacing w:val="74"/>
          <w:sz w:val="24"/>
          <w:szCs w:val="24"/>
          <w:lang w:val="pt-PT"/>
        </w:rPr>
        <w:t xml:space="preserve"> </w:t>
      </w:r>
      <w:r w:rsidRPr="008C7DBE">
        <w:rPr>
          <w:rFonts w:asciiTheme="minorHAnsi" w:hAnsiTheme="minorHAnsi" w:cstheme="minorHAnsi"/>
          <w:sz w:val="24"/>
          <w:szCs w:val="24"/>
          <w:lang w:val="pt-PT"/>
        </w:rPr>
        <w:t>prévia</w:t>
      </w:r>
      <w:r w:rsidRPr="008C7DBE">
        <w:rPr>
          <w:rFonts w:asciiTheme="minorHAnsi" w:hAnsiTheme="minorHAnsi" w:cstheme="minorHAnsi"/>
          <w:spacing w:val="74"/>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72"/>
          <w:sz w:val="24"/>
          <w:szCs w:val="24"/>
          <w:lang w:val="pt-PT"/>
        </w:rPr>
        <w:t xml:space="preserve"> </w:t>
      </w:r>
      <w:r w:rsidRPr="008C7DBE">
        <w:rPr>
          <w:rFonts w:asciiTheme="minorHAnsi" w:hAnsiTheme="minorHAnsi" w:cstheme="minorHAnsi"/>
          <w:sz w:val="24"/>
          <w:szCs w:val="24"/>
          <w:lang w:val="pt-PT"/>
        </w:rPr>
        <w:t>assinatura</w:t>
      </w:r>
      <w:r w:rsidRPr="008C7DBE">
        <w:rPr>
          <w:rFonts w:asciiTheme="minorHAnsi" w:hAnsiTheme="minorHAnsi" w:cstheme="minorHAnsi"/>
          <w:spacing w:val="74"/>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72"/>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7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72"/>
          <w:sz w:val="24"/>
          <w:szCs w:val="24"/>
          <w:lang w:val="pt-PT"/>
        </w:rPr>
        <w:t xml:space="preserve"> </w:t>
      </w:r>
      <w:r w:rsidRPr="008C7DBE">
        <w:rPr>
          <w:rFonts w:asciiTheme="minorHAnsi" w:hAnsiTheme="minorHAnsi" w:cstheme="minorHAnsi"/>
          <w:sz w:val="24"/>
          <w:szCs w:val="24"/>
          <w:lang w:val="pt-PT"/>
        </w:rPr>
        <w:t>durante</w:t>
      </w:r>
      <w:r w:rsidRPr="008C7DBE">
        <w:rPr>
          <w:rFonts w:asciiTheme="minorHAnsi" w:hAnsiTheme="minorHAnsi" w:cstheme="minorHAnsi"/>
          <w:spacing w:val="7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72"/>
          <w:sz w:val="24"/>
          <w:szCs w:val="24"/>
          <w:lang w:val="pt-PT"/>
        </w:rPr>
        <w:t xml:space="preserve"> </w:t>
      </w:r>
      <w:r w:rsidRPr="008C7DBE">
        <w:rPr>
          <w:rFonts w:asciiTheme="minorHAnsi" w:hAnsiTheme="minorHAnsi" w:cstheme="minorHAnsi"/>
          <w:sz w:val="24"/>
          <w:szCs w:val="24"/>
          <w:lang w:val="pt-PT"/>
        </w:rPr>
        <w:t>vigência contratual, sob pena de rescisão contratual, o atendimento das seguintes condições:</w:t>
      </w:r>
    </w:p>
    <w:p w14:paraId="27BAFBE9" w14:textId="77777777" w:rsidR="008B11A5" w:rsidRPr="008C7DBE" w:rsidRDefault="008B11A5" w:rsidP="00C94432">
      <w:pPr>
        <w:keepNext/>
        <w:keepLines/>
        <w:numPr>
          <w:ilvl w:val="0"/>
          <w:numId w:val="35"/>
        </w:numPr>
        <w:tabs>
          <w:tab w:val="left" w:pos="1411"/>
          <w:tab w:val="left" w:pos="141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Não possuir inscrição no cadastro de empregadores flagrados explorando trabalhadores em condições análogas às de escravo, instituído pela Portaria Interministerial MTE/SDH nº 2, de 12 de maio de 2011;</w:t>
      </w:r>
    </w:p>
    <w:p w14:paraId="4B5EE4F2" w14:textId="77777777" w:rsidR="008B11A5" w:rsidRPr="008C7DBE" w:rsidRDefault="008B11A5" w:rsidP="00C94432">
      <w:pPr>
        <w:keepNext/>
        <w:keepLines/>
        <w:numPr>
          <w:ilvl w:val="0"/>
          <w:numId w:val="35"/>
        </w:numPr>
        <w:tabs>
          <w:tab w:val="left" w:pos="1411"/>
          <w:tab w:val="left" w:pos="141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Não ter sido condenada, a contratada e seus dirigentes, por infringir as leis de combate à discriminação de raça ou gênero, ao trabalho infantil e ao trabalho escravo, em afronta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 previsão dos artigos 1º e 170 da Constituição Federal de 1988 e do artigo 149 do Código Penal Brasileiro.</w:t>
      </w:r>
    </w:p>
    <w:p w14:paraId="246CC559" w14:textId="77777777" w:rsidR="008B11A5" w:rsidRPr="008C7DBE" w:rsidRDefault="008B11A5" w:rsidP="00C94432">
      <w:pPr>
        <w:keepNext/>
        <w:keepLines/>
        <w:numPr>
          <w:ilvl w:val="0"/>
          <w:numId w:val="35"/>
        </w:numPr>
        <w:tabs>
          <w:tab w:val="left" w:pos="1411"/>
          <w:tab w:val="left" w:pos="141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produtos devem ser, preferencialmente, acondicionados em embalagem individual adequada, com o menor volume possível, que utiliza preferencialmente materiais recicláveis, 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 xml:space="preserve">forma a garantir a máxima proteção durante o transporte e </w:t>
      </w:r>
      <w:r w:rsidRPr="008C7DBE">
        <w:rPr>
          <w:rFonts w:asciiTheme="minorHAnsi" w:hAnsiTheme="minorHAnsi" w:cstheme="minorHAnsi"/>
          <w:spacing w:val="-2"/>
          <w:sz w:val="24"/>
          <w:szCs w:val="24"/>
          <w:lang w:val="pt-PT"/>
        </w:rPr>
        <w:t>armazenamento.</w:t>
      </w:r>
    </w:p>
    <w:p w14:paraId="7BDBBB06" w14:textId="77777777" w:rsidR="008B11A5" w:rsidRPr="008C7DBE" w:rsidRDefault="008B11A5" w:rsidP="00C94432">
      <w:pPr>
        <w:keepNext/>
        <w:keepLines/>
        <w:numPr>
          <w:ilvl w:val="0"/>
          <w:numId w:val="35"/>
        </w:numPr>
        <w:tabs>
          <w:tab w:val="left" w:pos="1320"/>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Adotar práticas que reduzam a poluição e minimizem o desperdício de recursos, quando couber.</w:t>
      </w:r>
    </w:p>
    <w:p w14:paraId="37A2D143" w14:textId="77777777" w:rsidR="008B11A5" w:rsidRPr="008C7DBE" w:rsidRDefault="008B11A5" w:rsidP="00C94432">
      <w:pPr>
        <w:keepNext/>
        <w:keepLines/>
        <w:numPr>
          <w:ilvl w:val="0"/>
          <w:numId w:val="35"/>
        </w:numPr>
        <w:tabs>
          <w:tab w:val="left" w:pos="126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Causar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menor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impacto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sobre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recursos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naturais,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como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flora,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fauna,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ar,</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solo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água.</w:t>
      </w:r>
    </w:p>
    <w:p w14:paraId="7C42C962"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Ainda, a Contratada deverá cumprir as orientações da Instrução Normativa nº 1, de 19 de janeiro de 2010, do Ministério do Planejamento, Desenvolvimento e Gestão (MPDG), referente aos critérios de Sustentabilidade Ambiental, em seus Artigos 5º e 6º, no que couber.</w:t>
      </w:r>
    </w:p>
    <w:p w14:paraId="2934B0D6"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No caso de descarte e destinação ambientalmente adequada dos inservíveis, eventualmente utilizados e/ou substituídos na execução dos serviços, a contratada deverá proceder ao descarte e destinação ecologicamente correta.</w:t>
      </w:r>
    </w:p>
    <w:p w14:paraId="6570BB83"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destinação final será responsabilidade da contratada, quando couber, e deverá ser realizada de acordo com a Lei nº 12.305/2010 e o Decreto nº 7.404/2010.</w:t>
      </w:r>
    </w:p>
    <w:p w14:paraId="2CFFECA9" w14:textId="46377EFC"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Caberá à contratada apresentar todos os certificados de licença de funcionamento ou de autorização especial, emitido pelos órgãos ou entidades competentes, necessários para a execução do objeto, bem como atender a todas as demais legislações pertinentes.</w:t>
      </w:r>
    </w:p>
    <w:p w14:paraId="7126D6B9"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 xml:space="preserve">Indicação de marcas ou modelos </w:t>
      </w:r>
      <w:hyperlink r:id="rId17" w:anchor="art41">
        <w:r w:rsidRPr="008C7DBE">
          <w:rPr>
            <w:rFonts w:asciiTheme="minorHAnsi" w:hAnsiTheme="minorHAnsi" w:cstheme="minorHAnsi"/>
            <w:b/>
            <w:sz w:val="24"/>
            <w:szCs w:val="24"/>
            <w:lang w:val="pt-PT"/>
          </w:rPr>
          <w:t>(</w:t>
        </w:r>
        <w:r w:rsidRPr="008C7DBE">
          <w:rPr>
            <w:rFonts w:asciiTheme="minorHAnsi" w:hAnsiTheme="minorHAnsi" w:cstheme="minorHAnsi"/>
            <w:b/>
            <w:sz w:val="24"/>
            <w:szCs w:val="24"/>
            <w:u w:val="single"/>
            <w:lang w:val="pt-PT"/>
          </w:rPr>
          <w:t>Art. 41, inciso I, da Lei nº 14.133, de 2021</w:t>
        </w:r>
        <w:r w:rsidRPr="008C7DBE">
          <w:rPr>
            <w:rFonts w:asciiTheme="minorHAnsi" w:hAnsiTheme="minorHAnsi" w:cstheme="minorHAnsi"/>
            <w:b/>
            <w:sz w:val="24"/>
            <w:szCs w:val="24"/>
            <w:lang w:val="pt-PT"/>
          </w:rPr>
          <w:t>)</w:t>
        </w:r>
      </w:hyperlink>
      <w:r w:rsidRPr="008C7DBE">
        <w:rPr>
          <w:rFonts w:asciiTheme="minorHAnsi" w:hAnsiTheme="minorHAnsi" w:cstheme="minorHAnsi"/>
          <w:b/>
          <w:sz w:val="24"/>
          <w:szCs w:val="24"/>
          <w:lang w:val="pt-PT"/>
        </w:rPr>
        <w:t xml:space="preserve">: </w:t>
      </w:r>
      <w:r w:rsidRPr="008C7DBE">
        <w:rPr>
          <w:rFonts w:asciiTheme="minorHAnsi" w:hAnsiTheme="minorHAnsi" w:cstheme="minorHAnsi"/>
          <w:sz w:val="24"/>
          <w:szCs w:val="24"/>
          <w:lang w:val="pt-PT"/>
        </w:rPr>
        <w:t>Na presente contratação será admitida a indicação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seguinte(s)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marca(s),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característica(s)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ou modelo(s), 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acordo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marcas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modelos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veículos,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equipamentos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maquinários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descritos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 xml:space="preserve">tabela </w:t>
      </w:r>
      <w:r w:rsidRPr="008C7DBE">
        <w:rPr>
          <w:rFonts w:asciiTheme="minorHAnsi" w:hAnsiTheme="minorHAnsi" w:cstheme="minorHAnsi"/>
          <w:spacing w:val="-6"/>
          <w:sz w:val="24"/>
          <w:szCs w:val="24"/>
          <w:lang w:val="pt-PT"/>
        </w:rPr>
        <w:t>1.</w:t>
      </w:r>
    </w:p>
    <w:p w14:paraId="7A087469"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lastRenderedPageBreak/>
        <w:t>Da</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vedação</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contratação</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marca</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ou</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produto:</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fornecidas,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deverão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compatíveis com as marcas e modelos dos veículos, máquinas e equipamentos relacionados na tabela 1.</w:t>
      </w:r>
    </w:p>
    <w:p w14:paraId="3166CE11"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Da</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exigência</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amostra: Não</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z w:val="24"/>
          <w:szCs w:val="24"/>
          <w:lang w:val="pt-PT"/>
        </w:rPr>
        <w:t>se</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pacing w:val="-2"/>
          <w:sz w:val="24"/>
          <w:szCs w:val="24"/>
          <w:lang w:val="pt-PT"/>
        </w:rPr>
        <w:t>aplica.</w:t>
      </w:r>
    </w:p>
    <w:p w14:paraId="4FFC27A2"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Da</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exigência</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carta</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solidariedade:</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Não</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se</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 xml:space="preserve">aplica. </w:t>
      </w:r>
      <w:r w:rsidRPr="008C7DBE">
        <w:rPr>
          <w:rFonts w:asciiTheme="minorHAnsi" w:hAnsiTheme="minorHAnsi" w:cstheme="minorHAnsi"/>
          <w:b/>
          <w:spacing w:val="-2"/>
          <w:sz w:val="24"/>
          <w:szCs w:val="24"/>
          <w:lang w:val="pt-PT"/>
        </w:rPr>
        <w:t>Subcontratação</w:t>
      </w:r>
    </w:p>
    <w:p w14:paraId="17895A4E" w14:textId="77777777" w:rsidR="008B11A5" w:rsidRPr="008C7DBE" w:rsidRDefault="008B11A5" w:rsidP="00C94432">
      <w:pPr>
        <w:keepNext/>
        <w:keepLines/>
        <w:numPr>
          <w:ilvl w:val="1"/>
          <w:numId w:val="40"/>
        </w:numPr>
        <w:tabs>
          <w:tab w:val="left" w:pos="102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é</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admitida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subcontratação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objeto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contratual.</w:t>
      </w:r>
    </w:p>
    <w:p w14:paraId="0B5A1DC2"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Garantia</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da</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contratação</w:t>
      </w:r>
    </w:p>
    <w:p w14:paraId="1B345087" w14:textId="77777777" w:rsidR="008B11A5" w:rsidRPr="008C7DBE" w:rsidRDefault="008B11A5" w:rsidP="00C94432">
      <w:pPr>
        <w:keepNext/>
        <w:keepLines/>
        <w:numPr>
          <w:ilvl w:val="1"/>
          <w:numId w:val="40"/>
        </w:numPr>
        <w:tabs>
          <w:tab w:val="left" w:pos="102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Não</w:t>
      </w:r>
      <w:r w:rsidRPr="008C7DBE">
        <w:rPr>
          <w:rFonts w:asciiTheme="minorHAnsi" w:hAnsiTheme="minorHAnsi" w:cstheme="minorHAnsi"/>
          <w:spacing w:val="23"/>
          <w:sz w:val="24"/>
          <w:szCs w:val="24"/>
          <w:lang w:val="pt-PT"/>
        </w:rPr>
        <w:t xml:space="preserve"> </w:t>
      </w:r>
      <w:r w:rsidRPr="008C7DBE">
        <w:rPr>
          <w:rFonts w:asciiTheme="minorHAnsi" w:hAnsiTheme="minorHAnsi" w:cstheme="minorHAnsi"/>
          <w:sz w:val="24"/>
          <w:szCs w:val="24"/>
          <w:lang w:val="pt-PT"/>
        </w:rPr>
        <w:t>haverá</w:t>
      </w:r>
      <w:r w:rsidRPr="008C7DBE">
        <w:rPr>
          <w:rFonts w:asciiTheme="minorHAnsi" w:hAnsiTheme="minorHAnsi" w:cstheme="minorHAnsi"/>
          <w:spacing w:val="25"/>
          <w:sz w:val="24"/>
          <w:szCs w:val="24"/>
          <w:lang w:val="pt-PT"/>
        </w:rPr>
        <w:t xml:space="preserve"> </w:t>
      </w:r>
      <w:r w:rsidRPr="008C7DBE">
        <w:rPr>
          <w:rFonts w:asciiTheme="minorHAnsi" w:hAnsiTheme="minorHAnsi" w:cstheme="minorHAnsi"/>
          <w:sz w:val="24"/>
          <w:szCs w:val="24"/>
          <w:lang w:val="pt-PT"/>
        </w:rPr>
        <w:t>exigência</w:t>
      </w:r>
      <w:r w:rsidRPr="008C7DBE">
        <w:rPr>
          <w:rFonts w:asciiTheme="minorHAnsi" w:hAnsiTheme="minorHAnsi" w:cstheme="minorHAnsi"/>
          <w:spacing w:val="23"/>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23"/>
          <w:sz w:val="24"/>
          <w:szCs w:val="24"/>
          <w:lang w:val="pt-PT"/>
        </w:rPr>
        <w:t xml:space="preserve"> </w:t>
      </w:r>
      <w:r w:rsidRPr="008C7DBE">
        <w:rPr>
          <w:rFonts w:asciiTheme="minorHAnsi" w:hAnsiTheme="minorHAnsi" w:cstheme="minorHAnsi"/>
          <w:sz w:val="24"/>
          <w:szCs w:val="24"/>
          <w:lang w:val="pt-PT"/>
        </w:rPr>
        <w:t>garantia</w:t>
      </w:r>
      <w:r w:rsidRPr="008C7DBE">
        <w:rPr>
          <w:rFonts w:asciiTheme="minorHAnsi" w:hAnsiTheme="minorHAnsi" w:cstheme="minorHAnsi"/>
          <w:spacing w:val="23"/>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25"/>
          <w:sz w:val="24"/>
          <w:szCs w:val="24"/>
          <w:lang w:val="pt-PT"/>
        </w:rPr>
        <w:t xml:space="preserve"> </w:t>
      </w:r>
      <w:r w:rsidRPr="008C7DBE">
        <w:rPr>
          <w:rFonts w:asciiTheme="minorHAnsi" w:hAnsiTheme="minorHAnsi" w:cstheme="minorHAnsi"/>
          <w:sz w:val="24"/>
          <w:szCs w:val="24"/>
          <w:lang w:val="pt-PT"/>
        </w:rPr>
        <w:t>contratação</w:t>
      </w:r>
      <w:r w:rsidRPr="008C7DBE">
        <w:rPr>
          <w:rFonts w:asciiTheme="minorHAnsi" w:hAnsiTheme="minorHAnsi" w:cstheme="minorHAnsi"/>
          <w:spacing w:val="24"/>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28"/>
          <w:sz w:val="24"/>
          <w:szCs w:val="24"/>
          <w:lang w:val="pt-PT"/>
        </w:rPr>
        <w:t xml:space="preserve"> </w:t>
      </w:r>
      <w:hyperlink r:id="rId18" w:anchor="art96">
        <w:r w:rsidRPr="008C7DBE">
          <w:rPr>
            <w:rFonts w:asciiTheme="minorHAnsi" w:hAnsiTheme="minorHAnsi" w:cstheme="minorHAnsi"/>
            <w:color w:val="0000FF"/>
            <w:sz w:val="24"/>
            <w:szCs w:val="24"/>
            <w:u w:val="single" w:color="0000FF"/>
            <w:lang w:val="pt-PT"/>
          </w:rPr>
          <w:t>artigos</w:t>
        </w:r>
        <w:r w:rsidRPr="008C7DBE">
          <w:rPr>
            <w:rFonts w:asciiTheme="minorHAnsi" w:hAnsiTheme="minorHAnsi" w:cstheme="minorHAnsi"/>
            <w:color w:val="0000FF"/>
            <w:spacing w:val="26"/>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96</w:t>
        </w:r>
        <w:r w:rsidRPr="008C7DBE">
          <w:rPr>
            <w:rFonts w:asciiTheme="minorHAnsi" w:hAnsiTheme="minorHAnsi" w:cstheme="minorHAnsi"/>
            <w:color w:val="0000FF"/>
            <w:spacing w:val="24"/>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e</w:t>
        </w:r>
        <w:r w:rsidRPr="008C7DBE">
          <w:rPr>
            <w:rFonts w:asciiTheme="minorHAnsi" w:hAnsiTheme="minorHAnsi" w:cstheme="minorHAnsi"/>
            <w:color w:val="0000FF"/>
            <w:spacing w:val="23"/>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seguintes</w:t>
        </w:r>
        <w:r w:rsidRPr="008C7DBE">
          <w:rPr>
            <w:rFonts w:asciiTheme="minorHAnsi" w:hAnsiTheme="minorHAnsi" w:cstheme="minorHAnsi"/>
            <w:color w:val="0000FF"/>
            <w:spacing w:val="25"/>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da</w:t>
        </w:r>
        <w:r w:rsidRPr="008C7DBE">
          <w:rPr>
            <w:rFonts w:asciiTheme="minorHAnsi" w:hAnsiTheme="minorHAnsi" w:cstheme="minorHAnsi"/>
            <w:color w:val="0000FF"/>
            <w:spacing w:val="25"/>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Lei</w:t>
        </w:r>
        <w:r w:rsidRPr="008C7DBE">
          <w:rPr>
            <w:rFonts w:asciiTheme="minorHAnsi" w:hAnsiTheme="minorHAnsi" w:cstheme="minorHAnsi"/>
            <w:color w:val="0000FF"/>
            <w:spacing w:val="25"/>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nº</w:t>
        </w:r>
      </w:hyperlink>
      <w:r w:rsidRPr="008C7DBE">
        <w:rPr>
          <w:rFonts w:asciiTheme="minorHAnsi" w:hAnsiTheme="minorHAnsi" w:cstheme="minorHAnsi"/>
          <w:color w:val="0000FF"/>
          <w:sz w:val="24"/>
          <w:szCs w:val="24"/>
          <w:lang w:val="pt-PT"/>
        </w:rPr>
        <w:t xml:space="preserve"> </w:t>
      </w:r>
      <w:hyperlink r:id="rId19" w:anchor="art96">
        <w:r w:rsidRPr="008C7DBE">
          <w:rPr>
            <w:rFonts w:asciiTheme="minorHAnsi" w:hAnsiTheme="minorHAnsi" w:cstheme="minorHAnsi"/>
            <w:color w:val="0000FF"/>
            <w:sz w:val="24"/>
            <w:szCs w:val="24"/>
            <w:u w:val="single" w:color="0000FF"/>
            <w:lang w:val="pt-PT"/>
          </w:rPr>
          <w:t>14.133, de 2021</w:t>
        </w:r>
        <w:r w:rsidRPr="008C7DBE">
          <w:rPr>
            <w:rFonts w:asciiTheme="minorHAnsi" w:hAnsiTheme="minorHAnsi" w:cstheme="minorHAnsi"/>
            <w:sz w:val="24"/>
            <w:szCs w:val="24"/>
            <w:lang w:val="pt-PT"/>
          </w:rPr>
          <w:t>,</w:t>
        </w:r>
      </w:hyperlink>
      <w:r w:rsidRPr="008C7DBE">
        <w:rPr>
          <w:rFonts w:asciiTheme="minorHAnsi" w:hAnsiTheme="minorHAnsi" w:cstheme="minorHAnsi"/>
          <w:sz w:val="24"/>
          <w:szCs w:val="24"/>
          <w:lang w:val="pt-PT"/>
        </w:rPr>
        <w:t xml:space="preserve"> pelas razões constantes do Estudo Técnico Preliminar.</w:t>
      </w:r>
    </w:p>
    <w:p w14:paraId="41021599" w14:textId="77777777" w:rsidR="008B11A5" w:rsidRPr="008C7DBE" w:rsidRDefault="008B11A5" w:rsidP="00C94432">
      <w:pPr>
        <w:keepNext/>
        <w:keepLines/>
        <w:numPr>
          <w:ilvl w:val="0"/>
          <w:numId w:val="40"/>
        </w:numPr>
        <w:tabs>
          <w:tab w:val="left" w:pos="1021"/>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OBRIGAÇÕES</w:t>
      </w:r>
      <w:r w:rsidRPr="008C7DBE">
        <w:rPr>
          <w:rFonts w:asciiTheme="minorHAnsi" w:hAnsiTheme="minorHAnsi" w:cstheme="minorHAnsi"/>
          <w:b/>
          <w:bCs/>
          <w:spacing w:val="-6"/>
          <w:sz w:val="24"/>
          <w:szCs w:val="24"/>
          <w:lang w:val="pt-PT"/>
        </w:rPr>
        <w:t xml:space="preserve"> </w:t>
      </w:r>
      <w:r w:rsidRPr="008C7DBE">
        <w:rPr>
          <w:rFonts w:asciiTheme="minorHAnsi" w:hAnsiTheme="minorHAnsi" w:cstheme="minorHAnsi"/>
          <w:b/>
          <w:bCs/>
          <w:sz w:val="24"/>
          <w:szCs w:val="24"/>
          <w:lang w:val="pt-PT"/>
        </w:rPr>
        <w:t>DO</w:t>
      </w:r>
      <w:r w:rsidRPr="008C7DBE">
        <w:rPr>
          <w:rFonts w:asciiTheme="minorHAnsi" w:hAnsiTheme="minorHAnsi" w:cstheme="minorHAnsi"/>
          <w:b/>
          <w:bCs/>
          <w:spacing w:val="-4"/>
          <w:sz w:val="24"/>
          <w:szCs w:val="24"/>
          <w:lang w:val="pt-PT"/>
        </w:rPr>
        <w:t xml:space="preserve"> </w:t>
      </w:r>
      <w:r w:rsidRPr="008C7DBE">
        <w:rPr>
          <w:rFonts w:asciiTheme="minorHAnsi" w:hAnsiTheme="minorHAnsi" w:cstheme="minorHAnsi"/>
          <w:b/>
          <w:bCs/>
          <w:spacing w:val="-2"/>
          <w:sz w:val="24"/>
          <w:szCs w:val="24"/>
          <w:lang w:val="pt-PT"/>
        </w:rPr>
        <w:t>CONTRATANTE</w:t>
      </w:r>
    </w:p>
    <w:p w14:paraId="08035E29" w14:textId="77777777" w:rsidR="008B11A5" w:rsidRPr="008C7DBE" w:rsidRDefault="008B11A5" w:rsidP="00C94432">
      <w:pPr>
        <w:keepNext/>
        <w:keepLines/>
        <w:numPr>
          <w:ilvl w:val="1"/>
          <w:numId w:val="36"/>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Receber</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objeto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condições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estabelecidas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Edital</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seus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pacing w:val="-2"/>
          <w:sz w:val="24"/>
          <w:szCs w:val="24"/>
          <w:lang w:val="pt-PT"/>
        </w:rPr>
        <w:t>anexos.</w:t>
      </w:r>
    </w:p>
    <w:p w14:paraId="043FFAA1" w14:textId="77777777" w:rsidR="008B11A5" w:rsidRPr="008C7DBE" w:rsidRDefault="008B11A5" w:rsidP="00C94432">
      <w:pPr>
        <w:keepNext/>
        <w:keepLines/>
        <w:numPr>
          <w:ilvl w:val="1"/>
          <w:numId w:val="36"/>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Verificar minuciosamente, no prazo fixado, a conformidade dos bens recebidos provisoriamente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especificações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constante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Edital</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proposta,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fins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aceitação e recebimento definitivo.</w:t>
      </w:r>
    </w:p>
    <w:p w14:paraId="257E9AA7" w14:textId="77777777" w:rsidR="008B11A5" w:rsidRPr="008C7DBE" w:rsidRDefault="008B11A5" w:rsidP="00C94432">
      <w:pPr>
        <w:keepNext/>
        <w:keepLines/>
        <w:numPr>
          <w:ilvl w:val="1"/>
          <w:numId w:val="36"/>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Prestar informações e esclarecimentos necessários à execução do objeto, que venham a ser solicitados por representante legal ou preposto da contratada;</w:t>
      </w:r>
    </w:p>
    <w:p w14:paraId="04FFB9EF" w14:textId="77777777" w:rsidR="008B11A5" w:rsidRPr="008C7DBE" w:rsidRDefault="008B11A5" w:rsidP="00C94432">
      <w:pPr>
        <w:keepNext/>
        <w:keepLines/>
        <w:numPr>
          <w:ilvl w:val="1"/>
          <w:numId w:val="36"/>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Acompanhar e fiscalizar o cumprimento das obrigações da Contratada, através de comissão/servidor especialmente designado;</w:t>
      </w:r>
    </w:p>
    <w:p w14:paraId="660D87CC" w14:textId="77777777" w:rsidR="008B11A5" w:rsidRPr="008C7DBE" w:rsidRDefault="008B11A5" w:rsidP="00C94432">
      <w:pPr>
        <w:keepNext/>
        <w:keepLines/>
        <w:numPr>
          <w:ilvl w:val="1"/>
          <w:numId w:val="36"/>
        </w:numPr>
        <w:tabs>
          <w:tab w:val="left" w:pos="99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Comunicar</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Contratada</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escrito,</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sobre</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imperfeições,</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falhas</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irregularidades</w:t>
      </w:r>
      <w:r w:rsidRPr="008C7DBE">
        <w:rPr>
          <w:rFonts w:asciiTheme="minorHAnsi" w:hAnsiTheme="minorHAnsi" w:cstheme="minorHAnsi"/>
          <w:spacing w:val="80"/>
          <w:sz w:val="24"/>
          <w:szCs w:val="24"/>
          <w:lang w:val="pt-PT"/>
        </w:rPr>
        <w:t xml:space="preserve"> </w:t>
      </w:r>
      <w:r w:rsidRPr="008C7DBE">
        <w:rPr>
          <w:rFonts w:asciiTheme="minorHAnsi" w:hAnsiTheme="minorHAnsi" w:cstheme="minorHAnsi"/>
          <w:sz w:val="24"/>
          <w:szCs w:val="24"/>
          <w:lang w:val="pt-PT"/>
        </w:rPr>
        <w:t>verificadas no objeto fornecido, para que seja substituído, reparado ou corrigido;</w:t>
      </w:r>
    </w:p>
    <w:p w14:paraId="301F960C" w14:textId="77777777" w:rsidR="008B11A5" w:rsidRPr="008C7DBE" w:rsidRDefault="008B11A5" w:rsidP="00C94432">
      <w:pPr>
        <w:keepNext/>
        <w:keepLines/>
        <w:numPr>
          <w:ilvl w:val="1"/>
          <w:numId w:val="36"/>
        </w:numPr>
        <w:tabs>
          <w:tab w:val="left" w:pos="99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Efetuar o pagamento à Contratada no valor correspondente ao fornecimento do objeto, no prazo e forma estabelecidos no Edital e seus anexos;</w:t>
      </w:r>
    </w:p>
    <w:p w14:paraId="46CC0447" w14:textId="77777777" w:rsidR="008B11A5" w:rsidRPr="008C7DBE" w:rsidRDefault="008B11A5" w:rsidP="00C94432">
      <w:pPr>
        <w:keepNext/>
        <w:keepLines/>
        <w:numPr>
          <w:ilvl w:val="1"/>
          <w:numId w:val="36"/>
        </w:numPr>
        <w:tabs>
          <w:tab w:val="left" w:pos="99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Aplicar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penalidades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descumprimento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obrigações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pactuadas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neste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Termo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 Referência, no edital de licitação e demais anexos;</w:t>
      </w:r>
    </w:p>
    <w:p w14:paraId="1BCD014B" w14:textId="77777777" w:rsidR="008B11A5" w:rsidRPr="008C7DBE" w:rsidRDefault="008B11A5" w:rsidP="00C94432">
      <w:pPr>
        <w:keepNext/>
        <w:keepLines/>
        <w:numPr>
          <w:ilvl w:val="1"/>
          <w:numId w:val="36"/>
        </w:numPr>
        <w:tabs>
          <w:tab w:val="left" w:pos="99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Verificar,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durante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vigência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manutenção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condições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habilitação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e qualificação exigidas na licitação;</w:t>
      </w:r>
    </w:p>
    <w:p w14:paraId="22B76A7F" w14:textId="77777777" w:rsidR="008B11A5" w:rsidRPr="008C7DBE" w:rsidRDefault="008B11A5" w:rsidP="00C94432">
      <w:pPr>
        <w:keepNext/>
        <w:keepLines/>
        <w:numPr>
          <w:ilvl w:val="1"/>
          <w:numId w:val="36"/>
        </w:numPr>
        <w:tabs>
          <w:tab w:val="left" w:pos="99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Sustar,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todo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parte,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fornecimento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bem,</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sempre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medida for considerada necessária;</w:t>
      </w:r>
    </w:p>
    <w:p w14:paraId="717D5237" w14:textId="77777777" w:rsidR="008B11A5" w:rsidRPr="008C7DBE" w:rsidRDefault="008B11A5" w:rsidP="00C94432">
      <w:pPr>
        <w:keepNext/>
        <w:keepLines/>
        <w:numPr>
          <w:ilvl w:val="1"/>
          <w:numId w:val="36"/>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Proporcionar todas as facilidades indispensáveis à boa execução das obrigações contratuais, inclusive permitindo o acesso de empregados, prepostos ou representantes da CONTRATADA às dependências da Prefeitura Municipal de Diamante D´Oeste, relacionadas à execução do objeto deste Termo de Referência;</w:t>
      </w:r>
    </w:p>
    <w:p w14:paraId="6FC7FE24" w14:textId="77777777" w:rsidR="008B11A5" w:rsidRPr="008C7DBE" w:rsidRDefault="008B11A5" w:rsidP="00C94432">
      <w:pPr>
        <w:keepNext/>
        <w:keepLines/>
        <w:numPr>
          <w:ilvl w:val="1"/>
          <w:numId w:val="36"/>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Administração não responderá por quaisquer compromissos assumidos pela Contratada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terceiros,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ainda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vinculados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presente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Termo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bem como qualquer dano causado a terceiros em decorrência de ato da Contratada, de seus empregados, prepostos ou subordinados.</w:t>
      </w:r>
    </w:p>
    <w:p w14:paraId="666D9626"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15261F60" w14:textId="77777777" w:rsidR="008B11A5" w:rsidRPr="008C7DBE" w:rsidRDefault="008B11A5" w:rsidP="00C94432">
      <w:pPr>
        <w:keepNext/>
        <w:keepLines/>
        <w:numPr>
          <w:ilvl w:val="0"/>
          <w:numId w:val="40"/>
        </w:numPr>
        <w:tabs>
          <w:tab w:val="left" w:pos="1021"/>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OBRIGAÇÕES</w:t>
      </w:r>
      <w:r w:rsidRPr="008C7DBE">
        <w:rPr>
          <w:rFonts w:asciiTheme="minorHAnsi" w:hAnsiTheme="minorHAnsi" w:cstheme="minorHAnsi"/>
          <w:b/>
          <w:bCs/>
          <w:spacing w:val="-8"/>
          <w:sz w:val="24"/>
          <w:szCs w:val="24"/>
          <w:lang w:val="pt-PT"/>
        </w:rPr>
        <w:t xml:space="preserve"> </w:t>
      </w:r>
      <w:r w:rsidRPr="008C7DBE">
        <w:rPr>
          <w:rFonts w:asciiTheme="minorHAnsi" w:hAnsiTheme="minorHAnsi" w:cstheme="minorHAnsi"/>
          <w:b/>
          <w:bCs/>
          <w:sz w:val="24"/>
          <w:szCs w:val="24"/>
          <w:lang w:val="pt-PT"/>
        </w:rPr>
        <w:t>DA</w:t>
      </w:r>
      <w:r w:rsidRPr="008C7DBE">
        <w:rPr>
          <w:rFonts w:asciiTheme="minorHAnsi" w:hAnsiTheme="minorHAnsi" w:cstheme="minorHAnsi"/>
          <w:b/>
          <w:bCs/>
          <w:spacing w:val="-8"/>
          <w:sz w:val="24"/>
          <w:szCs w:val="24"/>
          <w:lang w:val="pt-PT"/>
        </w:rPr>
        <w:t xml:space="preserve"> </w:t>
      </w:r>
      <w:r w:rsidRPr="008C7DBE">
        <w:rPr>
          <w:rFonts w:asciiTheme="minorHAnsi" w:hAnsiTheme="minorHAnsi" w:cstheme="minorHAnsi"/>
          <w:b/>
          <w:bCs/>
          <w:spacing w:val="-2"/>
          <w:sz w:val="24"/>
          <w:szCs w:val="24"/>
          <w:lang w:val="pt-PT"/>
        </w:rPr>
        <w:t>CONTRATADA</w:t>
      </w:r>
    </w:p>
    <w:p w14:paraId="728E6B1B"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Cumprir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exigências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previstas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Edital;</w:t>
      </w:r>
    </w:p>
    <w:p w14:paraId="5CAFE4B7"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Entregar</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produtos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e/ou</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dentro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estabelecido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neste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Termo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pacing w:val="-2"/>
          <w:sz w:val="24"/>
          <w:szCs w:val="24"/>
          <w:lang w:val="pt-PT"/>
        </w:rPr>
        <w:t>Referência;</w:t>
      </w:r>
    </w:p>
    <w:p w14:paraId="62E62EB3"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Responsabilizar-se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pelos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vícios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danos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decorrentes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objeto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acordo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Código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de Defesa do Consumidor (Lei nº 8.078/90);</w:t>
      </w:r>
    </w:p>
    <w:p w14:paraId="339A6A49"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substituição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materiais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licitados,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outros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qualidade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igual</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superior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marca de produto licitado somente será admitida com AUTORIZAÇÃO DA CONTRATANTE ficando limitada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demonstração,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pelo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contratado,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ocorrência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fatos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imprevisíveis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previsíveis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 consequências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incalculáveis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posteriores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apresentação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proposta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impeçam</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entrega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do produto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ofertado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proposta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preços,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tanto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CONTRATADA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deverá</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protocolar</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pedido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 xml:space="preserve">de alteração, no departamento de Licitação, com a devida justificativa, juntando documentos que comprovem o motivo da alteração. O não atendimento a esta obrigação, acarretará em </w:t>
      </w:r>
      <w:r w:rsidRPr="008C7DBE">
        <w:rPr>
          <w:rFonts w:asciiTheme="minorHAnsi" w:hAnsiTheme="minorHAnsi" w:cstheme="minorHAnsi"/>
          <w:spacing w:val="-2"/>
          <w:sz w:val="24"/>
          <w:szCs w:val="24"/>
          <w:lang w:val="pt-PT"/>
        </w:rPr>
        <w:t>penalidade.</w:t>
      </w:r>
    </w:p>
    <w:p w14:paraId="14546445" w14:textId="71080F02" w:rsidR="008B11A5" w:rsidRPr="00C82651"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C82651">
        <w:rPr>
          <w:rFonts w:asciiTheme="minorHAnsi" w:hAnsiTheme="minorHAnsi" w:cstheme="minorHAnsi"/>
          <w:spacing w:val="-2"/>
          <w:sz w:val="24"/>
          <w:szCs w:val="24"/>
          <w:lang w:val="pt-PT"/>
        </w:rPr>
        <w:t>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empresa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vencedora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do</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pacing w:val="-2"/>
          <w:sz w:val="24"/>
          <w:szCs w:val="24"/>
          <w:lang w:val="pt-PT"/>
        </w:rPr>
        <w:t>certame</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obriga-se</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fornecer</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e</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instalar</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os</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pacing w:val="-2"/>
          <w:sz w:val="24"/>
          <w:szCs w:val="24"/>
          <w:lang w:val="pt-PT"/>
        </w:rPr>
        <w:t>objetos</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pacing w:val="-2"/>
          <w:sz w:val="24"/>
          <w:szCs w:val="24"/>
          <w:lang w:val="pt-PT"/>
        </w:rPr>
        <w:t>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pacing w:val="-2"/>
          <w:sz w:val="24"/>
          <w:szCs w:val="24"/>
          <w:lang w:val="pt-PT"/>
        </w:rPr>
        <w:t>que</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pacing w:val="-2"/>
          <w:sz w:val="24"/>
          <w:szCs w:val="24"/>
          <w:lang w:val="pt-PT"/>
        </w:rPr>
        <w:t>se</w:t>
      </w:r>
      <w:r w:rsidRPr="00C82651">
        <w:rPr>
          <w:rFonts w:asciiTheme="minorHAnsi" w:hAnsiTheme="minorHAnsi" w:cstheme="minorHAnsi"/>
          <w:spacing w:val="-10"/>
          <w:sz w:val="24"/>
          <w:szCs w:val="24"/>
          <w:lang w:val="pt-PT"/>
        </w:rPr>
        <w:t xml:space="preserve"> </w:t>
      </w:r>
      <w:r w:rsidRPr="00C82651">
        <w:rPr>
          <w:rFonts w:asciiTheme="minorHAnsi" w:hAnsiTheme="minorHAnsi" w:cstheme="minorHAnsi"/>
          <w:spacing w:val="-2"/>
          <w:sz w:val="24"/>
          <w:szCs w:val="24"/>
          <w:lang w:val="pt-PT"/>
        </w:rPr>
        <w:t xml:space="preserve">refere </w:t>
      </w:r>
      <w:r w:rsidRPr="00C82651">
        <w:rPr>
          <w:rFonts w:asciiTheme="minorHAnsi" w:hAnsiTheme="minorHAnsi" w:cstheme="minorHAnsi"/>
          <w:sz w:val="24"/>
          <w:szCs w:val="24"/>
          <w:lang w:val="pt-PT"/>
        </w:rPr>
        <w:t>este</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z w:val="24"/>
          <w:szCs w:val="24"/>
          <w:lang w:val="pt-PT"/>
        </w:rPr>
        <w:t>Termo</w:t>
      </w:r>
      <w:r w:rsidRPr="00C82651">
        <w:rPr>
          <w:rFonts w:asciiTheme="minorHAnsi" w:hAnsiTheme="minorHAnsi" w:cstheme="minorHAnsi"/>
          <w:spacing w:val="-11"/>
          <w:sz w:val="24"/>
          <w:szCs w:val="24"/>
          <w:lang w:val="pt-PT"/>
        </w:rPr>
        <w:t xml:space="preserve"> </w:t>
      </w:r>
      <w:r w:rsidRPr="00C82651">
        <w:rPr>
          <w:rFonts w:asciiTheme="minorHAnsi" w:hAnsiTheme="minorHAnsi" w:cstheme="minorHAnsi"/>
          <w:sz w:val="24"/>
          <w:szCs w:val="24"/>
          <w:lang w:val="pt-PT"/>
        </w:rPr>
        <w:t>de</w:t>
      </w:r>
      <w:r w:rsidRPr="00C82651">
        <w:rPr>
          <w:rFonts w:asciiTheme="minorHAnsi" w:hAnsiTheme="minorHAnsi" w:cstheme="minorHAnsi"/>
          <w:spacing w:val="-12"/>
          <w:sz w:val="24"/>
          <w:szCs w:val="24"/>
          <w:lang w:val="pt-PT"/>
        </w:rPr>
        <w:t xml:space="preserve"> </w:t>
      </w:r>
      <w:r w:rsidRPr="00C82651">
        <w:rPr>
          <w:rFonts w:asciiTheme="minorHAnsi" w:hAnsiTheme="minorHAnsi" w:cstheme="minorHAnsi"/>
          <w:sz w:val="24"/>
          <w:szCs w:val="24"/>
          <w:lang w:val="pt-PT"/>
        </w:rPr>
        <w:t>Referência</w:t>
      </w:r>
      <w:r w:rsidRPr="00C82651">
        <w:rPr>
          <w:rFonts w:asciiTheme="minorHAnsi" w:hAnsiTheme="minorHAnsi" w:cstheme="minorHAnsi"/>
          <w:spacing w:val="-12"/>
          <w:sz w:val="24"/>
          <w:szCs w:val="24"/>
          <w:lang w:val="pt-PT"/>
        </w:rPr>
        <w:t xml:space="preserve"> </w:t>
      </w:r>
      <w:r w:rsidRPr="00C82651">
        <w:rPr>
          <w:rFonts w:asciiTheme="minorHAnsi" w:hAnsiTheme="minorHAnsi" w:cstheme="minorHAnsi"/>
          <w:sz w:val="24"/>
          <w:szCs w:val="24"/>
          <w:lang w:val="pt-PT"/>
        </w:rPr>
        <w:t>de</w:t>
      </w:r>
      <w:r w:rsidRPr="00C82651">
        <w:rPr>
          <w:rFonts w:asciiTheme="minorHAnsi" w:hAnsiTheme="minorHAnsi" w:cstheme="minorHAnsi"/>
          <w:spacing w:val="-12"/>
          <w:sz w:val="24"/>
          <w:szCs w:val="24"/>
          <w:lang w:val="pt-PT"/>
        </w:rPr>
        <w:t xml:space="preserve"> </w:t>
      </w:r>
      <w:r w:rsidRPr="00C82651">
        <w:rPr>
          <w:rFonts w:asciiTheme="minorHAnsi" w:hAnsiTheme="minorHAnsi" w:cstheme="minorHAnsi"/>
          <w:sz w:val="24"/>
          <w:szCs w:val="24"/>
          <w:lang w:val="pt-PT"/>
        </w:rPr>
        <w:t>acordo</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z w:val="24"/>
          <w:szCs w:val="24"/>
          <w:lang w:val="pt-PT"/>
        </w:rPr>
        <w:t>estritamente</w:t>
      </w:r>
      <w:r w:rsidRPr="00C82651">
        <w:rPr>
          <w:rFonts w:asciiTheme="minorHAnsi" w:hAnsiTheme="minorHAnsi" w:cstheme="minorHAnsi"/>
          <w:spacing w:val="-12"/>
          <w:sz w:val="24"/>
          <w:szCs w:val="24"/>
          <w:lang w:val="pt-PT"/>
        </w:rPr>
        <w:t xml:space="preserve"> </w:t>
      </w:r>
      <w:r w:rsidRPr="00C82651">
        <w:rPr>
          <w:rFonts w:asciiTheme="minorHAnsi" w:hAnsiTheme="minorHAnsi" w:cstheme="minorHAnsi"/>
          <w:sz w:val="24"/>
          <w:szCs w:val="24"/>
          <w:lang w:val="pt-PT"/>
        </w:rPr>
        <w:t>com</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z w:val="24"/>
          <w:szCs w:val="24"/>
          <w:lang w:val="pt-PT"/>
        </w:rPr>
        <w:t>as</w:t>
      </w:r>
      <w:r w:rsidRPr="00C82651">
        <w:rPr>
          <w:rFonts w:asciiTheme="minorHAnsi" w:hAnsiTheme="minorHAnsi" w:cstheme="minorHAnsi"/>
          <w:spacing w:val="-10"/>
          <w:sz w:val="24"/>
          <w:szCs w:val="24"/>
          <w:lang w:val="pt-PT"/>
        </w:rPr>
        <w:t xml:space="preserve"> </w:t>
      </w:r>
      <w:r w:rsidRPr="00C82651">
        <w:rPr>
          <w:rFonts w:asciiTheme="minorHAnsi" w:hAnsiTheme="minorHAnsi" w:cstheme="minorHAnsi"/>
          <w:sz w:val="24"/>
          <w:szCs w:val="24"/>
          <w:lang w:val="pt-PT"/>
        </w:rPr>
        <w:t>especificações</w:t>
      </w:r>
      <w:r w:rsidRPr="00C82651">
        <w:rPr>
          <w:rFonts w:asciiTheme="minorHAnsi" w:hAnsiTheme="minorHAnsi" w:cstheme="minorHAnsi"/>
          <w:spacing w:val="-10"/>
          <w:sz w:val="24"/>
          <w:szCs w:val="24"/>
          <w:lang w:val="pt-PT"/>
        </w:rPr>
        <w:t xml:space="preserve"> </w:t>
      </w:r>
      <w:r w:rsidRPr="00C82651">
        <w:rPr>
          <w:rFonts w:asciiTheme="minorHAnsi" w:hAnsiTheme="minorHAnsi" w:cstheme="minorHAnsi"/>
          <w:sz w:val="24"/>
          <w:szCs w:val="24"/>
          <w:lang w:val="pt-PT"/>
        </w:rPr>
        <w:t>aqui</w:t>
      </w:r>
      <w:r w:rsidRPr="00C82651">
        <w:rPr>
          <w:rFonts w:asciiTheme="minorHAnsi" w:hAnsiTheme="minorHAnsi" w:cstheme="minorHAnsi"/>
          <w:spacing w:val="-10"/>
          <w:sz w:val="24"/>
          <w:szCs w:val="24"/>
          <w:lang w:val="pt-PT"/>
        </w:rPr>
        <w:t xml:space="preserve"> </w:t>
      </w:r>
      <w:r w:rsidRPr="00C82651">
        <w:rPr>
          <w:rFonts w:asciiTheme="minorHAnsi" w:hAnsiTheme="minorHAnsi" w:cstheme="minorHAnsi"/>
          <w:sz w:val="24"/>
          <w:szCs w:val="24"/>
          <w:lang w:val="pt-PT"/>
        </w:rPr>
        <w:t>descritas,</w:t>
      </w:r>
      <w:r w:rsidRPr="00C82651">
        <w:rPr>
          <w:rFonts w:asciiTheme="minorHAnsi" w:hAnsiTheme="minorHAnsi" w:cstheme="minorHAnsi"/>
          <w:spacing w:val="-10"/>
          <w:sz w:val="24"/>
          <w:szCs w:val="24"/>
          <w:lang w:val="pt-PT"/>
        </w:rPr>
        <w:t xml:space="preserve"> </w:t>
      </w:r>
      <w:r w:rsidRPr="00C82651">
        <w:rPr>
          <w:rFonts w:asciiTheme="minorHAnsi" w:hAnsiTheme="minorHAnsi" w:cstheme="minorHAnsi"/>
          <w:sz w:val="24"/>
          <w:szCs w:val="24"/>
          <w:lang w:val="pt-PT"/>
        </w:rPr>
        <w:t>sendo</w:t>
      </w:r>
      <w:r w:rsidRPr="00C82651">
        <w:rPr>
          <w:rFonts w:asciiTheme="minorHAnsi" w:hAnsiTheme="minorHAnsi" w:cstheme="minorHAnsi"/>
          <w:spacing w:val="-12"/>
          <w:sz w:val="24"/>
          <w:szCs w:val="24"/>
          <w:lang w:val="pt-PT"/>
        </w:rPr>
        <w:t xml:space="preserve"> </w:t>
      </w:r>
      <w:r w:rsidRPr="00C82651">
        <w:rPr>
          <w:rFonts w:asciiTheme="minorHAnsi" w:hAnsiTheme="minorHAnsi" w:cstheme="minorHAnsi"/>
          <w:sz w:val="24"/>
          <w:szCs w:val="24"/>
          <w:lang w:val="pt-PT"/>
        </w:rPr>
        <w:t>de sua inteira responsabilidade a substituição do mesmo quando constatado no seu recebimento não estar em conformidade com as referidas especificações. Recebido o objeto, se a qualquer tempo durante a</w:t>
      </w:r>
      <w:r w:rsidRPr="00C82651">
        <w:rPr>
          <w:rFonts w:asciiTheme="minorHAnsi" w:hAnsiTheme="minorHAnsi" w:cstheme="minorHAnsi"/>
          <w:spacing w:val="16"/>
          <w:sz w:val="24"/>
          <w:szCs w:val="24"/>
          <w:lang w:val="pt-PT"/>
        </w:rPr>
        <w:t xml:space="preserve"> </w:t>
      </w:r>
      <w:r w:rsidRPr="00C82651">
        <w:rPr>
          <w:rFonts w:asciiTheme="minorHAnsi" w:hAnsiTheme="minorHAnsi" w:cstheme="minorHAnsi"/>
          <w:sz w:val="24"/>
          <w:szCs w:val="24"/>
          <w:lang w:val="pt-PT"/>
        </w:rPr>
        <w:t>sua utilização</w:t>
      </w:r>
      <w:r w:rsidRPr="00C82651">
        <w:rPr>
          <w:rFonts w:asciiTheme="minorHAnsi" w:hAnsiTheme="minorHAnsi" w:cstheme="minorHAnsi"/>
          <w:spacing w:val="16"/>
          <w:sz w:val="24"/>
          <w:szCs w:val="24"/>
          <w:lang w:val="pt-PT"/>
        </w:rPr>
        <w:t xml:space="preserve"> </w:t>
      </w:r>
      <w:r w:rsidRPr="00C82651">
        <w:rPr>
          <w:rFonts w:asciiTheme="minorHAnsi" w:hAnsiTheme="minorHAnsi" w:cstheme="minorHAnsi"/>
          <w:sz w:val="24"/>
          <w:szCs w:val="24"/>
          <w:lang w:val="pt-PT"/>
        </w:rPr>
        <w:t>normal vier a se constatar</w:t>
      </w:r>
      <w:r w:rsidRPr="00C82651">
        <w:rPr>
          <w:rFonts w:asciiTheme="minorHAnsi" w:hAnsiTheme="minorHAnsi" w:cstheme="minorHAnsi"/>
          <w:spacing w:val="16"/>
          <w:sz w:val="24"/>
          <w:szCs w:val="24"/>
          <w:lang w:val="pt-PT"/>
        </w:rPr>
        <w:t xml:space="preserve"> </w:t>
      </w:r>
      <w:r w:rsidRPr="00C82651">
        <w:rPr>
          <w:rFonts w:asciiTheme="minorHAnsi" w:hAnsiTheme="minorHAnsi" w:cstheme="minorHAnsi"/>
          <w:sz w:val="24"/>
          <w:szCs w:val="24"/>
          <w:lang w:val="pt-PT"/>
        </w:rPr>
        <w:t>discrepância com</w:t>
      </w:r>
      <w:r w:rsidRPr="00C82651">
        <w:rPr>
          <w:rFonts w:asciiTheme="minorHAnsi" w:hAnsiTheme="minorHAnsi" w:cstheme="minorHAnsi"/>
          <w:spacing w:val="17"/>
          <w:sz w:val="24"/>
          <w:szCs w:val="24"/>
          <w:lang w:val="pt-PT"/>
        </w:rPr>
        <w:t xml:space="preserve"> </w:t>
      </w:r>
      <w:r w:rsidRPr="00C82651">
        <w:rPr>
          <w:rFonts w:asciiTheme="minorHAnsi" w:hAnsiTheme="minorHAnsi" w:cstheme="minorHAnsi"/>
          <w:sz w:val="24"/>
          <w:szCs w:val="24"/>
          <w:lang w:val="pt-PT"/>
        </w:rPr>
        <w:t>as especificações,</w:t>
      </w:r>
      <w:r w:rsidR="00C82651">
        <w:rPr>
          <w:rFonts w:asciiTheme="minorHAnsi" w:hAnsiTheme="minorHAnsi" w:cstheme="minorHAnsi"/>
          <w:sz w:val="24"/>
          <w:szCs w:val="24"/>
          <w:lang w:val="pt-PT"/>
        </w:rPr>
        <w:t xml:space="preserve"> </w:t>
      </w:r>
      <w:r w:rsidRPr="00C82651">
        <w:rPr>
          <w:rFonts w:asciiTheme="minorHAnsi" w:hAnsiTheme="minorHAnsi" w:cstheme="minorHAnsi"/>
          <w:sz w:val="24"/>
          <w:szCs w:val="24"/>
          <w:lang w:val="pt-PT"/>
        </w:rPr>
        <w:t>proceder-se-á</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imediata</w:t>
      </w:r>
      <w:r w:rsidRPr="00C82651">
        <w:rPr>
          <w:rFonts w:asciiTheme="minorHAnsi" w:hAnsiTheme="minorHAnsi" w:cstheme="minorHAnsi"/>
          <w:spacing w:val="-5"/>
          <w:sz w:val="24"/>
          <w:szCs w:val="24"/>
          <w:lang w:val="pt-PT"/>
        </w:rPr>
        <w:t xml:space="preserve"> </w:t>
      </w:r>
      <w:r w:rsidRPr="00C82651">
        <w:rPr>
          <w:rFonts w:asciiTheme="minorHAnsi" w:hAnsiTheme="minorHAnsi" w:cstheme="minorHAnsi"/>
          <w:sz w:val="24"/>
          <w:szCs w:val="24"/>
          <w:lang w:val="pt-PT"/>
        </w:rPr>
        <w:t>notificação</w:t>
      </w:r>
      <w:r w:rsidRPr="00C82651">
        <w:rPr>
          <w:rFonts w:asciiTheme="minorHAnsi" w:hAnsiTheme="minorHAnsi" w:cstheme="minorHAnsi"/>
          <w:spacing w:val="-5"/>
          <w:sz w:val="24"/>
          <w:szCs w:val="24"/>
          <w:lang w:val="pt-PT"/>
        </w:rPr>
        <w:t xml:space="preserve"> </w:t>
      </w:r>
      <w:r w:rsidRPr="00C82651">
        <w:rPr>
          <w:rFonts w:asciiTheme="minorHAnsi" w:hAnsiTheme="minorHAnsi" w:cstheme="minorHAnsi"/>
          <w:sz w:val="24"/>
          <w:szCs w:val="24"/>
          <w:lang w:val="pt-PT"/>
        </w:rPr>
        <w:t>da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empresa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a</w:t>
      </w:r>
      <w:r w:rsidRPr="00C82651">
        <w:rPr>
          <w:rFonts w:asciiTheme="minorHAnsi" w:hAnsiTheme="minorHAnsi" w:cstheme="minorHAnsi"/>
          <w:spacing w:val="-5"/>
          <w:sz w:val="24"/>
          <w:szCs w:val="24"/>
          <w:lang w:val="pt-PT"/>
        </w:rPr>
        <w:t xml:space="preserve"> </w:t>
      </w:r>
      <w:r w:rsidRPr="00C82651">
        <w:rPr>
          <w:rFonts w:asciiTheme="minorHAnsi" w:hAnsiTheme="minorHAnsi" w:cstheme="minorHAnsi"/>
          <w:sz w:val="24"/>
          <w:szCs w:val="24"/>
          <w:lang w:val="pt-PT"/>
        </w:rPr>
        <w:t>ser</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contratada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para</w:t>
      </w:r>
      <w:r w:rsidRPr="00C82651">
        <w:rPr>
          <w:rFonts w:asciiTheme="minorHAnsi" w:hAnsiTheme="minorHAnsi" w:cstheme="minorHAnsi"/>
          <w:spacing w:val="-5"/>
          <w:sz w:val="24"/>
          <w:szCs w:val="24"/>
          <w:lang w:val="pt-PT"/>
        </w:rPr>
        <w:t xml:space="preserve"> </w:t>
      </w:r>
      <w:r w:rsidRPr="00C82651">
        <w:rPr>
          <w:rFonts w:asciiTheme="minorHAnsi" w:hAnsiTheme="minorHAnsi" w:cstheme="minorHAnsi"/>
          <w:sz w:val="24"/>
          <w:szCs w:val="24"/>
          <w:lang w:val="pt-PT"/>
        </w:rPr>
        <w:t>efetuar</w:t>
      </w:r>
      <w:r w:rsidRPr="00C82651">
        <w:rPr>
          <w:rFonts w:asciiTheme="minorHAnsi" w:hAnsiTheme="minorHAnsi" w:cstheme="minorHAnsi"/>
          <w:spacing w:val="-5"/>
          <w:sz w:val="24"/>
          <w:szCs w:val="24"/>
          <w:lang w:val="pt-PT"/>
        </w:rPr>
        <w:t xml:space="preserve"> </w:t>
      </w:r>
      <w:r w:rsidRPr="00C82651">
        <w:rPr>
          <w:rFonts w:asciiTheme="minorHAnsi" w:hAnsiTheme="minorHAnsi" w:cstheme="minorHAnsi"/>
          <w:sz w:val="24"/>
          <w:szCs w:val="24"/>
          <w:lang w:val="pt-PT"/>
        </w:rPr>
        <w:t>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substituição</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 xml:space="preserve">do </w:t>
      </w:r>
      <w:r w:rsidRPr="00C82651">
        <w:rPr>
          <w:rFonts w:asciiTheme="minorHAnsi" w:hAnsiTheme="minorHAnsi" w:cstheme="minorHAnsi"/>
          <w:spacing w:val="-2"/>
          <w:sz w:val="24"/>
          <w:szCs w:val="24"/>
          <w:lang w:val="pt-PT"/>
        </w:rPr>
        <w:t>mesmo.</w:t>
      </w:r>
    </w:p>
    <w:p w14:paraId="04975F38"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Comunicar</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Contratante,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máximo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24</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(vinte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quatro)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horas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antecede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 data da entrega e/ou prestação do serviço, os motivos que impossibilitem o cumprimento do prazo previsto, com a devida comprovação.</w:t>
      </w:r>
    </w:p>
    <w:p w14:paraId="3E2CAB01"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Deverão ser atendidas pela empresa a ser contratada além das determinações da fiscalização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desta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Administração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Pública,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todas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prescrições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circunstância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lei</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devam ser acatadas;</w:t>
      </w:r>
    </w:p>
    <w:p w14:paraId="52A92007"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Fornecer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bem(ns)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conforme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especificações,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prazos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locais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previstos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neste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Termo 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Referência,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Edital</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seus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Anexos,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perfeitas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condições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acordo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marca,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fabricante, modelo, procedência e prazo de garantia ou validade consignados em sua Proposta Comercial, acompanhado(s) da respectiva nota fiscal;</w:t>
      </w:r>
    </w:p>
    <w:p w14:paraId="3D3E7E24"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Responsabilizar-se pelos danos causados ao patrimônio da Prefeitura Municipal de Diamante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D´Oeste,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seus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servidores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público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geral,</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decorrência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fornecimento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 material</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desacordo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especificações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deste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Termo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Referência,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edital</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licitação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 xml:space="preserve">e seus anexos, ficando obrigada a promover o ressarcimento a preços atualizados, dentro de 30 (trinta) dias contados da comprovação de sua responsabilidade, sob pena das medidas judiciais </w:t>
      </w:r>
      <w:r w:rsidRPr="008C7DBE">
        <w:rPr>
          <w:rFonts w:asciiTheme="minorHAnsi" w:hAnsiTheme="minorHAnsi" w:cstheme="minorHAnsi"/>
          <w:spacing w:val="-2"/>
          <w:sz w:val="24"/>
          <w:szCs w:val="24"/>
          <w:lang w:val="pt-PT"/>
        </w:rPr>
        <w:t>cabíveis;</w:t>
      </w:r>
    </w:p>
    <w:p w14:paraId="2179FD80"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Promover por sua conta, através de seguros, a cobertura dos riscos a que se julgar exposta, em vista das responsabilidades que lhe cabem na execução do objeto, bem como responsabilizar-se pelas despesas dos tributos, encargos trabalhistas, previdenciários, fiscais, comerciais, taxas, fretes, deslocamento de pessoal, prestação de garantia e quaisquer outras obrigações que incidam ou venham a incidir na execução do objeto;</w:t>
      </w:r>
    </w:p>
    <w:p w14:paraId="5FFEE9D8"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Credenciar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junto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Prefeitura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Diamante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D´Oeste,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preposto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representá-lo e atender às requisições efetuadas;</w:t>
      </w:r>
    </w:p>
    <w:p w14:paraId="515DF536"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Substituir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objeto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suas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expensas,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no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todo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ou</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em</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parte,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quando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fornecido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com</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defeitos ou</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incorreções,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bem</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como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quando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em</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desacordo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com</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Termo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Referência,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edital</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 xml:space="preserve">licitação </w:t>
      </w:r>
      <w:r w:rsidRPr="008C7DBE">
        <w:rPr>
          <w:rFonts w:asciiTheme="minorHAnsi" w:hAnsiTheme="minorHAnsi" w:cstheme="minorHAnsi"/>
          <w:sz w:val="24"/>
          <w:szCs w:val="24"/>
          <w:lang w:val="pt-PT"/>
        </w:rPr>
        <w:t>e seus demais anexos;</w:t>
      </w:r>
    </w:p>
    <w:p w14:paraId="1C94E81E"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Responsabilizar-se pelas despesas dos tributos, encargos trabalhistas, previdenciários, fiscais, comerciais, taxas, fretes, seguros, deslocamento de pessoal, prestação de garantia e quaisquer outras que incidam ou venham a incidir na execução do contrato;</w:t>
      </w:r>
    </w:p>
    <w:p w14:paraId="17999607"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Não será admitido à Contratada a subcontratação, a sub-rogação, a cessão ou transferência no todo ou em parte do objeto deste Termo de Referência;</w:t>
      </w:r>
    </w:p>
    <w:p w14:paraId="7A1D36D3"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contratada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deverá</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cumprir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orientações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Instrução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Normativa/SLTI-MP</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nº</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01/2010, referente aos critérios de Sustentabilidade Ambiental, em seus artigos 5º e 6º, no que couber;</w:t>
      </w:r>
    </w:p>
    <w:p w14:paraId="31840424"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Responsabilizar-se e indenizar por eventuais danos causados diretamente à Administração ou a terceiros, decorrentes de sua culpa ou dolo na execução do contrato, não excluindo ou reduzindo essa responsabilidade a Fiscalização;</w:t>
      </w:r>
    </w:p>
    <w:p w14:paraId="309F9506"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Manter, durante toda vigência do contrato, as condições de habilitação e qualificação exigidas no edital, em compatibilidade com as obrigações assumidas;</w:t>
      </w:r>
    </w:p>
    <w:p w14:paraId="7524C6A4"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Aceitar os acréscimos ou supressões do objeto que se fizerem necessários, na forma prevista no art. 125 da Lei Federal n.º 14.133/21;</w:t>
      </w:r>
    </w:p>
    <w:p w14:paraId="1EE57C03"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prazo para devolução dos veículos devidamente consertados dependerá do tipo de serviço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executado,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devendo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informado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um</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aproximado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conserto,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todavia, não poderá ultrapassar o prazo de 10 (dez) dias corridos.</w:t>
      </w:r>
    </w:p>
    <w:p w14:paraId="64D3516F" w14:textId="77777777" w:rsidR="008B11A5" w:rsidRPr="008C7DBE" w:rsidRDefault="008B11A5" w:rsidP="00C94432">
      <w:pPr>
        <w:keepNext/>
        <w:keepLines/>
        <w:numPr>
          <w:ilvl w:val="1"/>
          <w:numId w:val="40"/>
        </w:numPr>
        <w:tabs>
          <w:tab w:val="left" w:pos="1076"/>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Se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tratando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serviços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que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exijam</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um</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período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maior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que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10</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(dez)</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pacing w:val="-2"/>
          <w:sz w:val="24"/>
          <w:szCs w:val="24"/>
          <w:lang w:val="pt-PT"/>
        </w:rPr>
        <w:t>dias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para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sua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 xml:space="preserve">completa </w:t>
      </w:r>
      <w:r w:rsidRPr="008C7DBE">
        <w:rPr>
          <w:rFonts w:asciiTheme="minorHAnsi" w:hAnsiTheme="minorHAnsi" w:cstheme="minorHAnsi"/>
          <w:sz w:val="24"/>
          <w:szCs w:val="24"/>
          <w:lang w:val="pt-PT"/>
        </w:rPr>
        <w:t>execução,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Contratada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deverá</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apresentar</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justificativa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aumento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conserto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 xml:space="preserve">do </w:t>
      </w:r>
      <w:r w:rsidRPr="008C7DBE">
        <w:rPr>
          <w:rFonts w:asciiTheme="minorHAnsi" w:hAnsiTheme="minorHAnsi" w:cstheme="minorHAnsi"/>
          <w:spacing w:val="-2"/>
          <w:sz w:val="24"/>
          <w:szCs w:val="24"/>
          <w:lang w:val="pt-PT"/>
        </w:rPr>
        <w:t>veículo.</w:t>
      </w:r>
    </w:p>
    <w:p w14:paraId="19E80111"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8"/>
          <w:sz w:val="24"/>
          <w:szCs w:val="24"/>
          <w:u w:val="single"/>
          <w:lang w:val="pt-PT"/>
        </w:rPr>
        <w:t xml:space="preserve"> </w:t>
      </w:r>
      <w:r w:rsidRPr="008C7DBE">
        <w:rPr>
          <w:rFonts w:asciiTheme="minorHAnsi" w:hAnsiTheme="minorHAnsi" w:cstheme="minorHAnsi"/>
          <w:sz w:val="24"/>
          <w:szCs w:val="24"/>
          <w:u w:val="single"/>
          <w:lang w:val="pt-PT"/>
        </w:rPr>
        <w:t>A contratada deverá, antes da execução dos serviços, emitir check-list dos serviços a</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serem executados, com cópia ao responsável pelo Setor de Frotas, informando os serviços a</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serem</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realizados,</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bem como</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o</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número</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aproximado</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horas/colaborador. Os serviços somente</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poderão ser iniciados após a aprovação da Contratante.</w:t>
      </w:r>
    </w:p>
    <w:p w14:paraId="747DB8AC"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veículos que forem entregues para execução dos serviços ficarão sob total responsabilidade da contratada, a fim de garantir a contratante o ressarcimento de despesas causadas por qualquer sinistro ocorrido, independente de causa que lhe der origem.</w:t>
      </w:r>
    </w:p>
    <w:p w14:paraId="162293FA" w14:textId="77777777" w:rsidR="008B11A5" w:rsidRPr="008C7DBE" w:rsidRDefault="008B11A5" w:rsidP="00C94432">
      <w:pPr>
        <w:keepNext/>
        <w:keepLines/>
        <w:numPr>
          <w:ilvl w:val="1"/>
          <w:numId w:val="40"/>
        </w:numPr>
        <w:tabs>
          <w:tab w:val="left" w:pos="1076"/>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Quando da execução dos serviços em que envolvam o reparo de peças, as que não puderem ser recuperadas e necessitarem de substituição terão em seu preço o desconto percentual</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concedido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pela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empresa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cada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item,</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baseando-se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tanto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valor</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 xml:space="preserve">referenciado </w:t>
      </w:r>
      <w:r w:rsidRPr="008C7DBE">
        <w:rPr>
          <w:rFonts w:asciiTheme="minorHAnsi" w:hAnsiTheme="minorHAnsi" w:cstheme="minorHAnsi"/>
          <w:spacing w:val="-2"/>
          <w:sz w:val="24"/>
          <w:szCs w:val="24"/>
          <w:lang w:val="pt-PT"/>
        </w:rPr>
        <w:t>na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tabela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das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montadoras,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com</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opção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utilizar</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pacing w:val="-2"/>
          <w:sz w:val="24"/>
          <w:szCs w:val="24"/>
          <w:lang w:val="pt-PT"/>
        </w:rPr>
        <w: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software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orçamento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eletrônico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 xml:space="preserve">sistema </w:t>
      </w:r>
      <w:r w:rsidRPr="008C7DBE">
        <w:rPr>
          <w:rFonts w:asciiTheme="minorHAnsi" w:hAnsiTheme="minorHAnsi" w:cstheme="minorHAnsi"/>
          <w:sz w:val="24"/>
          <w:szCs w:val="24"/>
          <w:lang w:val="pt-PT"/>
        </w:rPr>
        <w:t>TRAZ VALOR.</w:t>
      </w:r>
    </w:p>
    <w:p w14:paraId="47938A1A" w14:textId="77777777" w:rsidR="008B11A5" w:rsidRPr="008C7DBE" w:rsidRDefault="008B11A5" w:rsidP="00C94432">
      <w:pPr>
        <w:keepNext/>
        <w:keepLines/>
        <w:numPr>
          <w:ilvl w:val="1"/>
          <w:numId w:val="40"/>
        </w:numPr>
        <w:tabs>
          <w:tab w:val="left" w:pos="102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Todos os serviços executados deverão ter garantia pelo período mínimo de 03 (três)</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meses</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ou</w:t>
      </w:r>
      <w:r w:rsidRPr="008C7DBE">
        <w:rPr>
          <w:rFonts w:asciiTheme="minorHAnsi" w:hAnsiTheme="minorHAnsi" w:cstheme="minorHAnsi"/>
          <w:spacing w:val="-4"/>
          <w:sz w:val="24"/>
          <w:szCs w:val="24"/>
          <w:u w:val="single"/>
          <w:lang w:val="pt-PT"/>
        </w:rPr>
        <w:t xml:space="preserve"> </w:t>
      </w:r>
      <w:r w:rsidRPr="008C7DBE">
        <w:rPr>
          <w:rFonts w:asciiTheme="minorHAnsi" w:hAnsiTheme="minorHAnsi" w:cstheme="minorHAnsi"/>
          <w:sz w:val="24"/>
          <w:szCs w:val="24"/>
          <w:u w:val="single"/>
          <w:lang w:val="pt-PT"/>
        </w:rPr>
        <w:t>10.000</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km,</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prevalecendo</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aquele</w:t>
      </w:r>
      <w:r w:rsidRPr="008C7DBE">
        <w:rPr>
          <w:rFonts w:asciiTheme="minorHAnsi" w:hAnsiTheme="minorHAnsi" w:cstheme="minorHAnsi"/>
          <w:spacing w:val="-8"/>
          <w:sz w:val="24"/>
          <w:szCs w:val="24"/>
          <w:u w:val="single"/>
          <w:lang w:val="pt-PT"/>
        </w:rPr>
        <w:t xml:space="preserve"> </w:t>
      </w:r>
      <w:r w:rsidRPr="008C7DBE">
        <w:rPr>
          <w:rFonts w:asciiTheme="minorHAnsi" w:hAnsiTheme="minorHAnsi" w:cstheme="minorHAnsi"/>
          <w:sz w:val="24"/>
          <w:szCs w:val="24"/>
          <w:u w:val="single"/>
          <w:lang w:val="pt-PT"/>
        </w:rPr>
        <w:t>que</w:t>
      </w:r>
      <w:r w:rsidRPr="008C7DBE">
        <w:rPr>
          <w:rFonts w:asciiTheme="minorHAnsi" w:hAnsiTheme="minorHAnsi" w:cstheme="minorHAnsi"/>
          <w:spacing w:val="-8"/>
          <w:sz w:val="24"/>
          <w:szCs w:val="24"/>
          <w:u w:val="single"/>
          <w:lang w:val="pt-PT"/>
        </w:rPr>
        <w:t xml:space="preserve"> </w:t>
      </w:r>
      <w:r w:rsidRPr="008C7DBE">
        <w:rPr>
          <w:rFonts w:asciiTheme="minorHAnsi" w:hAnsiTheme="minorHAnsi" w:cstheme="minorHAnsi"/>
          <w:sz w:val="24"/>
          <w:szCs w:val="24"/>
          <w:u w:val="single"/>
          <w:lang w:val="pt-PT"/>
        </w:rPr>
        <w:t>ocorrer</w:t>
      </w:r>
      <w:r w:rsidRPr="008C7DBE">
        <w:rPr>
          <w:rFonts w:asciiTheme="minorHAnsi" w:hAnsiTheme="minorHAnsi" w:cstheme="minorHAnsi"/>
          <w:spacing w:val="-8"/>
          <w:sz w:val="24"/>
          <w:szCs w:val="24"/>
          <w:u w:val="single"/>
          <w:lang w:val="pt-PT"/>
        </w:rPr>
        <w:t xml:space="preserve"> </w:t>
      </w:r>
      <w:r w:rsidRPr="008C7DBE">
        <w:rPr>
          <w:rFonts w:asciiTheme="minorHAnsi" w:hAnsiTheme="minorHAnsi" w:cstheme="minorHAnsi"/>
          <w:sz w:val="24"/>
          <w:szCs w:val="24"/>
          <w:u w:val="single"/>
          <w:lang w:val="pt-PT"/>
        </w:rPr>
        <w:t>primeiro,</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a</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contar</w:t>
      </w:r>
      <w:r w:rsidRPr="008C7DBE">
        <w:rPr>
          <w:rFonts w:asciiTheme="minorHAnsi" w:hAnsiTheme="minorHAnsi" w:cstheme="minorHAnsi"/>
          <w:spacing w:val="-8"/>
          <w:sz w:val="24"/>
          <w:szCs w:val="24"/>
          <w:u w:val="single"/>
          <w:lang w:val="pt-PT"/>
        </w:rPr>
        <w:t xml:space="preserve"> </w:t>
      </w:r>
      <w:r w:rsidRPr="008C7DBE">
        <w:rPr>
          <w:rFonts w:asciiTheme="minorHAnsi" w:hAnsiTheme="minorHAnsi" w:cstheme="minorHAnsi"/>
          <w:sz w:val="24"/>
          <w:szCs w:val="24"/>
          <w:u w:val="single"/>
          <w:lang w:val="pt-PT"/>
        </w:rPr>
        <w:t>da</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data</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8"/>
          <w:sz w:val="24"/>
          <w:szCs w:val="24"/>
          <w:u w:val="single"/>
          <w:lang w:val="pt-PT"/>
        </w:rPr>
        <w:t xml:space="preserve"> </w:t>
      </w:r>
      <w:r w:rsidRPr="008C7DBE">
        <w:rPr>
          <w:rFonts w:asciiTheme="minorHAnsi" w:hAnsiTheme="minorHAnsi" w:cstheme="minorHAnsi"/>
          <w:sz w:val="24"/>
          <w:szCs w:val="24"/>
          <w:u w:val="single"/>
          <w:lang w:val="pt-PT"/>
        </w:rPr>
        <w:t>emissão</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da</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nota</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fiscal,</w:t>
      </w:r>
      <w:r w:rsidRPr="008C7DBE">
        <w:rPr>
          <w:rFonts w:asciiTheme="minorHAnsi" w:hAnsiTheme="minorHAnsi" w:cstheme="minorHAnsi"/>
          <w:spacing w:val="-14"/>
          <w:sz w:val="24"/>
          <w:szCs w:val="24"/>
          <w:u w:val="single"/>
          <w:lang w:val="pt-PT"/>
        </w:rPr>
        <w:t xml:space="preserve"> </w:t>
      </w:r>
      <w:r w:rsidRPr="008C7DBE">
        <w:rPr>
          <w:rFonts w:asciiTheme="minorHAnsi" w:hAnsiTheme="minorHAnsi" w:cstheme="minorHAnsi"/>
          <w:sz w:val="24"/>
          <w:szCs w:val="24"/>
          <w:u w:val="single"/>
          <w:lang w:val="pt-PT"/>
        </w:rPr>
        <w:t>e</w:t>
      </w:r>
      <w:r w:rsidRPr="008C7DBE">
        <w:rPr>
          <w:rFonts w:asciiTheme="minorHAnsi" w:hAnsiTheme="minorHAnsi" w:cstheme="minorHAnsi"/>
          <w:spacing w:val="-11"/>
          <w:sz w:val="24"/>
          <w:szCs w:val="24"/>
          <w:u w:val="single"/>
          <w:lang w:val="pt-PT"/>
        </w:rPr>
        <w:t xml:space="preserve"> </w:t>
      </w:r>
      <w:r w:rsidRPr="008C7DBE">
        <w:rPr>
          <w:rFonts w:asciiTheme="minorHAnsi" w:hAnsiTheme="minorHAnsi" w:cstheme="minorHAnsi"/>
          <w:sz w:val="24"/>
          <w:szCs w:val="24"/>
          <w:u w:val="single"/>
          <w:lang w:val="pt-PT"/>
        </w:rPr>
        <w:t>para</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peças</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aplicadas</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a</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garantia</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deverá</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corresponder</w:t>
      </w:r>
      <w:r w:rsidRPr="008C7DBE">
        <w:rPr>
          <w:rFonts w:asciiTheme="minorHAnsi" w:hAnsiTheme="minorHAnsi" w:cstheme="minorHAnsi"/>
          <w:spacing w:val="-12"/>
          <w:sz w:val="24"/>
          <w:szCs w:val="24"/>
          <w:u w:val="single"/>
          <w:lang w:val="pt-PT"/>
        </w:rPr>
        <w:t xml:space="preserve"> </w:t>
      </w:r>
      <w:r w:rsidRPr="008C7DBE">
        <w:rPr>
          <w:rFonts w:asciiTheme="minorHAnsi" w:hAnsiTheme="minorHAnsi" w:cstheme="minorHAnsi"/>
          <w:sz w:val="24"/>
          <w:szCs w:val="24"/>
          <w:u w:val="single"/>
          <w:lang w:val="pt-PT"/>
        </w:rPr>
        <w:t>ao</w:t>
      </w:r>
      <w:r w:rsidRPr="008C7DBE">
        <w:rPr>
          <w:rFonts w:asciiTheme="minorHAnsi" w:hAnsiTheme="minorHAnsi" w:cstheme="minorHAnsi"/>
          <w:spacing w:val="-12"/>
          <w:sz w:val="24"/>
          <w:szCs w:val="24"/>
          <w:u w:val="single"/>
          <w:lang w:val="pt-PT"/>
        </w:rPr>
        <w:t xml:space="preserve"> </w:t>
      </w:r>
      <w:r w:rsidRPr="008C7DBE">
        <w:rPr>
          <w:rFonts w:asciiTheme="minorHAnsi" w:hAnsiTheme="minorHAnsi" w:cstheme="minorHAnsi"/>
          <w:sz w:val="24"/>
          <w:szCs w:val="24"/>
          <w:u w:val="single"/>
          <w:lang w:val="pt-PT"/>
        </w:rPr>
        <w:t>período</w:t>
      </w:r>
      <w:r w:rsidRPr="008C7DBE">
        <w:rPr>
          <w:rFonts w:asciiTheme="minorHAnsi" w:hAnsiTheme="minorHAnsi" w:cstheme="minorHAnsi"/>
          <w:spacing w:val="-12"/>
          <w:sz w:val="24"/>
          <w:szCs w:val="24"/>
          <w:u w:val="single"/>
          <w:lang w:val="pt-PT"/>
        </w:rPr>
        <w:t xml:space="preserve"> </w:t>
      </w:r>
      <w:r w:rsidRPr="008C7DBE">
        <w:rPr>
          <w:rFonts w:asciiTheme="minorHAnsi" w:hAnsiTheme="minorHAnsi" w:cstheme="minorHAnsi"/>
          <w:sz w:val="24"/>
          <w:szCs w:val="24"/>
          <w:u w:val="single"/>
          <w:lang w:val="pt-PT"/>
        </w:rPr>
        <w:t>mínimo</w:t>
      </w:r>
      <w:r w:rsidRPr="008C7DBE">
        <w:rPr>
          <w:rFonts w:asciiTheme="minorHAnsi" w:hAnsiTheme="minorHAnsi" w:cstheme="minorHAnsi"/>
          <w:spacing w:val="-12"/>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12"/>
          <w:sz w:val="24"/>
          <w:szCs w:val="24"/>
          <w:u w:val="single"/>
          <w:lang w:val="pt-PT"/>
        </w:rPr>
        <w:t xml:space="preserve"> </w:t>
      </w:r>
      <w:r w:rsidRPr="008C7DBE">
        <w:rPr>
          <w:rFonts w:asciiTheme="minorHAnsi" w:hAnsiTheme="minorHAnsi" w:cstheme="minorHAnsi"/>
          <w:sz w:val="24"/>
          <w:szCs w:val="24"/>
          <w:u w:val="single"/>
          <w:lang w:val="pt-PT"/>
        </w:rPr>
        <w:t>03</w:t>
      </w:r>
      <w:r w:rsidRPr="008C7DBE">
        <w:rPr>
          <w:rFonts w:asciiTheme="minorHAnsi" w:hAnsiTheme="minorHAnsi" w:cstheme="minorHAnsi"/>
          <w:spacing w:val="-12"/>
          <w:sz w:val="24"/>
          <w:szCs w:val="24"/>
          <w:u w:val="single"/>
          <w:lang w:val="pt-PT"/>
        </w:rPr>
        <w:t xml:space="preserve"> </w:t>
      </w:r>
      <w:r w:rsidRPr="008C7DBE">
        <w:rPr>
          <w:rFonts w:asciiTheme="minorHAnsi" w:hAnsiTheme="minorHAnsi" w:cstheme="minorHAnsi"/>
          <w:sz w:val="24"/>
          <w:szCs w:val="24"/>
          <w:u w:val="single"/>
          <w:lang w:val="pt-PT"/>
        </w:rPr>
        <w:t>(três)</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meses; no caso de peças e acessórios com garantia de fábrica, a periodicidade que deverá ser</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respeitada é aquela determinada pelo fabricante.</w:t>
      </w:r>
    </w:p>
    <w:p w14:paraId="0225EEB3" w14:textId="77777777" w:rsidR="008B11A5" w:rsidRPr="008C7DBE" w:rsidRDefault="008B11A5" w:rsidP="00C94432">
      <w:pPr>
        <w:keepNext/>
        <w:keepLines/>
        <w:numPr>
          <w:ilvl w:val="1"/>
          <w:numId w:val="40"/>
        </w:numPr>
        <w:tabs>
          <w:tab w:val="left" w:pos="102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proponente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vencedora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pacing w:val="-2"/>
          <w:sz w:val="24"/>
          <w:szCs w:val="24"/>
          <w:lang w:val="pt-PT"/>
        </w:rPr>
        <w:t>deverá:</w:t>
      </w:r>
    </w:p>
    <w:p w14:paraId="0443080C" w14:textId="77777777" w:rsidR="008B11A5" w:rsidRPr="008C7DBE" w:rsidRDefault="008B11A5" w:rsidP="00C94432">
      <w:pPr>
        <w:keepNext/>
        <w:keepLines/>
        <w:numPr>
          <w:ilvl w:val="2"/>
          <w:numId w:val="40"/>
        </w:numPr>
        <w:tabs>
          <w:tab w:val="left" w:pos="10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Utilizar</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suas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próprias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ferramentas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equipamentos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serviços;</w:t>
      </w:r>
    </w:p>
    <w:p w14:paraId="1A985EA0" w14:textId="77777777" w:rsidR="008B11A5" w:rsidRPr="008C7DBE" w:rsidRDefault="008B11A5" w:rsidP="00C94432">
      <w:pPr>
        <w:keepNext/>
        <w:keepLines/>
        <w:numPr>
          <w:ilvl w:val="2"/>
          <w:numId w:val="40"/>
        </w:numPr>
        <w:tabs>
          <w:tab w:val="left" w:pos="10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Utilizar</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somente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ferramentas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recomendadas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pelo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fabricante;</w:t>
      </w:r>
    </w:p>
    <w:p w14:paraId="6272D550" w14:textId="77777777" w:rsidR="008B11A5" w:rsidRPr="008C7DBE" w:rsidRDefault="008B11A5" w:rsidP="00C94432">
      <w:pPr>
        <w:keepNext/>
        <w:keepLines/>
        <w:numPr>
          <w:ilvl w:val="2"/>
          <w:numId w:val="40"/>
        </w:numPr>
        <w:tabs>
          <w:tab w:val="left" w:pos="1003"/>
          <w:tab w:val="left" w:pos="10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Atender prontamente às requisições do Município para executar os serviços de manutenção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preventiva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corretiva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fornecimento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peças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acessórios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nos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veículos discriminados neste Termo de Referência, bem como naqueles que poderão ser adquiridos futuramente pelo Município;</w:t>
      </w:r>
    </w:p>
    <w:p w14:paraId="6A6E4DAA" w14:textId="77777777" w:rsidR="008B11A5" w:rsidRPr="008C7DBE" w:rsidRDefault="008B11A5" w:rsidP="00C94432">
      <w:pPr>
        <w:keepNext/>
        <w:keepLines/>
        <w:numPr>
          <w:ilvl w:val="2"/>
          <w:numId w:val="40"/>
        </w:numPr>
        <w:tabs>
          <w:tab w:val="left" w:pos="1003"/>
          <w:tab w:val="left" w:pos="10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Fornecer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orçamento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contendo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quantidade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horas,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quantidade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cada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peça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descrição completa da peça, identificação do veículo, data, carimbo e assinatura;</w:t>
      </w:r>
    </w:p>
    <w:p w14:paraId="24A674FC" w14:textId="77777777" w:rsidR="008B11A5" w:rsidRPr="008C7DBE" w:rsidRDefault="008B11A5" w:rsidP="00C94432">
      <w:pPr>
        <w:keepNext/>
        <w:keepLines/>
        <w:numPr>
          <w:ilvl w:val="2"/>
          <w:numId w:val="40"/>
        </w:numPr>
        <w:tabs>
          <w:tab w:val="left" w:pos="1003"/>
          <w:tab w:val="left" w:pos="10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Executar os serviços contratados somente com prévia e expressa autorização do Município, através do recebimento da Ordem de Serviço;</w:t>
      </w:r>
    </w:p>
    <w:p w14:paraId="212FDA80" w14:textId="77777777" w:rsidR="008B11A5" w:rsidRPr="008C7DBE" w:rsidRDefault="008B11A5" w:rsidP="00C94432">
      <w:pPr>
        <w:keepNext/>
        <w:keepLines/>
        <w:numPr>
          <w:ilvl w:val="2"/>
          <w:numId w:val="40"/>
        </w:numPr>
        <w:tabs>
          <w:tab w:val="left" w:pos="1003"/>
          <w:tab w:val="left" w:pos="10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Cumprir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prazos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conforme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quantidade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horas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constantes de cada orçamento;</w:t>
      </w:r>
    </w:p>
    <w:p w14:paraId="43DE1939" w14:textId="77777777" w:rsidR="008B11A5" w:rsidRPr="008C7DBE" w:rsidRDefault="008B11A5" w:rsidP="00C94432">
      <w:pPr>
        <w:keepNext/>
        <w:keepLines/>
        <w:numPr>
          <w:ilvl w:val="2"/>
          <w:numId w:val="40"/>
        </w:numPr>
        <w:tabs>
          <w:tab w:val="left" w:pos="1003"/>
          <w:tab w:val="left" w:pos="10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Entregar os veículos submetidos aos serviços devidamente limpos, ou seja, livres de </w:t>
      </w:r>
      <w:r w:rsidRPr="008C7DBE">
        <w:rPr>
          <w:rFonts w:asciiTheme="minorHAnsi" w:hAnsiTheme="minorHAnsi" w:cstheme="minorHAnsi"/>
          <w:spacing w:val="-2"/>
          <w:sz w:val="24"/>
          <w:szCs w:val="24"/>
          <w:lang w:val="pt-PT"/>
        </w:rPr>
        <w:t>resíduos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provenientes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execução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dos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serviços,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tais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como,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graxa,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óleo,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cola,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poeira,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entre outros.</w:t>
      </w:r>
    </w:p>
    <w:p w14:paraId="3A7A6671" w14:textId="77777777" w:rsidR="008B11A5" w:rsidRPr="008C7DBE" w:rsidRDefault="008B11A5" w:rsidP="00C94432">
      <w:pPr>
        <w:keepNext/>
        <w:keepLines/>
        <w:numPr>
          <w:ilvl w:val="2"/>
          <w:numId w:val="40"/>
        </w:numPr>
        <w:tabs>
          <w:tab w:val="left" w:pos="1003"/>
          <w:tab w:val="left" w:pos="10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Entregar os veículos ao Município, somente após a conferência de todos os itens de segurança e funcionamento vistoriados;</w:t>
      </w:r>
    </w:p>
    <w:p w14:paraId="04B8C283" w14:textId="77777777" w:rsidR="008B11A5" w:rsidRPr="008C7DBE" w:rsidRDefault="008B11A5" w:rsidP="00C94432">
      <w:pPr>
        <w:keepNext/>
        <w:keepLines/>
        <w:numPr>
          <w:ilvl w:val="2"/>
          <w:numId w:val="40"/>
        </w:numPr>
        <w:tabs>
          <w:tab w:val="left" w:pos="1003"/>
          <w:tab w:val="left" w:pos="10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Promover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condições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fiscalização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todos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contratados,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bem</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como,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seus procedimentos e técnicas empregados;</w:t>
      </w:r>
    </w:p>
    <w:p w14:paraId="3F0ADDAD" w14:textId="77777777" w:rsidR="008B11A5" w:rsidRPr="008C7DBE" w:rsidRDefault="008B11A5" w:rsidP="00C94432">
      <w:pPr>
        <w:keepNext/>
        <w:keepLines/>
        <w:numPr>
          <w:ilvl w:val="2"/>
          <w:numId w:val="40"/>
        </w:numPr>
        <w:tabs>
          <w:tab w:val="left" w:pos="1005"/>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Devolver, no ato da saída do veículo da sua oficina, todas as peças que forem substituídas nas mesmas embalagens das utilizadas;</w:t>
      </w:r>
    </w:p>
    <w:p w14:paraId="1EE717A2" w14:textId="77777777" w:rsidR="008B11A5" w:rsidRPr="008C7DBE" w:rsidRDefault="008B11A5" w:rsidP="00C94432">
      <w:pPr>
        <w:keepNext/>
        <w:keepLines/>
        <w:numPr>
          <w:ilvl w:val="2"/>
          <w:numId w:val="40"/>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Disponibilizar</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serviço</w:t>
      </w:r>
      <w:r w:rsidRPr="008C7DBE">
        <w:rPr>
          <w:rFonts w:asciiTheme="minorHAnsi" w:hAnsiTheme="minorHAnsi" w:cstheme="minorHAnsi"/>
          <w:spacing w:val="-3"/>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4"/>
          <w:sz w:val="24"/>
          <w:szCs w:val="24"/>
          <w:u w:val="single"/>
          <w:lang w:val="pt-PT"/>
        </w:rPr>
        <w:t xml:space="preserve"> </w:t>
      </w:r>
      <w:r w:rsidRPr="008C7DBE">
        <w:rPr>
          <w:rFonts w:asciiTheme="minorHAnsi" w:hAnsiTheme="minorHAnsi" w:cstheme="minorHAnsi"/>
          <w:sz w:val="24"/>
          <w:szCs w:val="24"/>
          <w:u w:val="single"/>
          <w:lang w:val="pt-PT"/>
        </w:rPr>
        <w:t>“socorro”</w:t>
      </w:r>
      <w:r w:rsidRPr="008C7DBE">
        <w:rPr>
          <w:rFonts w:asciiTheme="minorHAnsi" w:hAnsiTheme="minorHAnsi" w:cstheme="minorHAnsi"/>
          <w:spacing w:val="-4"/>
          <w:sz w:val="24"/>
          <w:szCs w:val="24"/>
          <w:u w:val="single"/>
          <w:lang w:val="pt-PT"/>
        </w:rPr>
        <w:t xml:space="preserve"> </w:t>
      </w:r>
      <w:r w:rsidRPr="008C7DBE">
        <w:rPr>
          <w:rFonts w:asciiTheme="minorHAnsi" w:hAnsiTheme="minorHAnsi" w:cstheme="minorHAnsi"/>
          <w:sz w:val="24"/>
          <w:szCs w:val="24"/>
          <w:u w:val="single"/>
          <w:lang w:val="pt-PT"/>
        </w:rPr>
        <w:t>nos</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limites</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do</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z w:val="24"/>
          <w:szCs w:val="24"/>
          <w:u w:val="single"/>
          <w:lang w:val="pt-PT"/>
        </w:rPr>
        <w:t>Município</w:t>
      </w:r>
      <w:r w:rsidRPr="008C7DBE">
        <w:rPr>
          <w:rFonts w:asciiTheme="minorHAnsi" w:hAnsiTheme="minorHAnsi" w:cstheme="minorHAnsi"/>
          <w:spacing w:val="-4"/>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4"/>
          <w:sz w:val="24"/>
          <w:szCs w:val="24"/>
          <w:u w:val="single"/>
          <w:lang w:val="pt-PT"/>
        </w:rPr>
        <w:t xml:space="preserve"> </w:t>
      </w:r>
      <w:r w:rsidRPr="008C7DBE">
        <w:rPr>
          <w:rFonts w:asciiTheme="minorHAnsi" w:hAnsiTheme="minorHAnsi" w:cstheme="minorHAnsi"/>
          <w:sz w:val="24"/>
          <w:szCs w:val="24"/>
          <w:u w:val="single"/>
          <w:lang w:val="pt-PT"/>
        </w:rPr>
        <w:t>Diamante</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pacing w:val="-2"/>
          <w:sz w:val="24"/>
          <w:szCs w:val="24"/>
          <w:u w:val="single"/>
          <w:lang w:val="pt-PT"/>
        </w:rPr>
        <w:t>D`Oeste</w:t>
      </w:r>
    </w:p>
    <w:p w14:paraId="228256E7"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-PR, no prazo máximo de vinte e quatro horas após a solicitação, para o transporte de</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veículos avariados sem condições de locomoção;</w:t>
      </w:r>
    </w:p>
    <w:p w14:paraId="7D4CA678" w14:textId="77777777" w:rsidR="008B11A5" w:rsidRPr="008C7DBE" w:rsidRDefault="008B11A5" w:rsidP="00C94432">
      <w:pPr>
        <w:keepNext/>
        <w:keepLines/>
        <w:numPr>
          <w:ilvl w:val="2"/>
          <w:numId w:val="40"/>
        </w:numPr>
        <w:tabs>
          <w:tab w:val="left" w:pos="1005"/>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Transportar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segurança,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pessoal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habilitado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dentro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normas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Código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 Trânsito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Brasileiro,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até</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local</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sua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oficina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(independente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endereço),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veículos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do Município que necessitarem de reparos;</w:t>
      </w:r>
    </w:p>
    <w:p w14:paraId="009B3F89" w14:textId="77777777" w:rsidR="008B11A5" w:rsidRPr="008C7DBE" w:rsidRDefault="008B11A5" w:rsidP="00C94432">
      <w:pPr>
        <w:keepNext/>
        <w:keepLines/>
        <w:numPr>
          <w:ilvl w:val="2"/>
          <w:numId w:val="40"/>
        </w:numPr>
        <w:tabs>
          <w:tab w:val="left" w:pos="1005"/>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Aceitar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fiscalização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Município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tomar</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medidas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necessárias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 xml:space="preserve">determinadas pelos responsáveis pela fiscalização, dando livre acesso em suas dependências a estes responsáveis, não se excluindo a empresa contratada da responsabilidade por qualquer </w:t>
      </w:r>
      <w:r w:rsidRPr="008C7DBE">
        <w:rPr>
          <w:rFonts w:asciiTheme="minorHAnsi" w:hAnsiTheme="minorHAnsi" w:cstheme="minorHAnsi"/>
          <w:spacing w:val="-2"/>
          <w:sz w:val="24"/>
          <w:szCs w:val="24"/>
          <w:lang w:val="pt-PT"/>
        </w:rPr>
        <w:t>irregularidade;</w:t>
      </w:r>
    </w:p>
    <w:p w14:paraId="5EE11AA6" w14:textId="77777777" w:rsidR="008B11A5" w:rsidRPr="008C7DBE" w:rsidRDefault="008B11A5" w:rsidP="00C94432">
      <w:pPr>
        <w:keepNext/>
        <w:keepLines/>
        <w:numPr>
          <w:ilvl w:val="2"/>
          <w:numId w:val="40"/>
        </w:numPr>
        <w:tabs>
          <w:tab w:val="left" w:pos="1005"/>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Responsabilizar-se por quaisquer danos materiais ou pessoais que ocorrerem no decorrer da prestação de serviço, inclusive perante terceiros;</w:t>
      </w:r>
    </w:p>
    <w:p w14:paraId="7CC82EC4" w14:textId="77777777" w:rsidR="008B11A5" w:rsidRPr="008C7DBE" w:rsidRDefault="008B11A5" w:rsidP="00C94432">
      <w:pPr>
        <w:keepNext/>
        <w:keepLines/>
        <w:numPr>
          <w:ilvl w:val="2"/>
          <w:numId w:val="40"/>
        </w:numPr>
        <w:tabs>
          <w:tab w:val="left" w:pos="1005"/>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Indenizar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quaisquer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danos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prejuízos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causados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Município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terceiros,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por ação ou omissão do seu pessoal, durante o desempenho dos serviços;</w:t>
      </w:r>
    </w:p>
    <w:p w14:paraId="26B7000E" w14:textId="77777777" w:rsidR="008B11A5" w:rsidRPr="008C7DBE" w:rsidRDefault="008B11A5" w:rsidP="00C94432">
      <w:pPr>
        <w:keepNext/>
        <w:keepLines/>
        <w:numPr>
          <w:ilvl w:val="2"/>
          <w:numId w:val="40"/>
        </w:numPr>
        <w:tabs>
          <w:tab w:val="left" w:pos="1005"/>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Responsabilizar-se pelo pessoal empregado na execução da prestação de serviço que trata este instrumento, observando a legislação pertinente, especialmente as obrigações trabalhistas, além das despesas diretas e indiretas como transportes,</w:t>
      </w:r>
    </w:p>
    <w:p w14:paraId="5589CD76" w14:textId="77777777" w:rsidR="008B11A5" w:rsidRPr="008C7DBE" w:rsidRDefault="008B11A5" w:rsidP="00C94432">
      <w:pPr>
        <w:keepNext/>
        <w:keepLines/>
        <w:numPr>
          <w:ilvl w:val="2"/>
          <w:numId w:val="40"/>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Responsabilizar-se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toda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qualquer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má</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serviço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prestado;</w:t>
      </w:r>
    </w:p>
    <w:p w14:paraId="229C006F" w14:textId="77777777" w:rsidR="008B11A5" w:rsidRPr="008C7DBE" w:rsidRDefault="008B11A5" w:rsidP="00C94432">
      <w:pPr>
        <w:keepNext/>
        <w:keepLines/>
        <w:numPr>
          <w:ilvl w:val="2"/>
          <w:numId w:val="40"/>
        </w:numPr>
        <w:tabs>
          <w:tab w:val="left" w:pos="1005"/>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Entregar peças originais/genuínas ou paralelas de primeira linha e novos. Não serão aceitos materiais usados;</w:t>
      </w:r>
    </w:p>
    <w:p w14:paraId="55C970A0"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6.26</w:t>
      </w:r>
      <w:r w:rsidRPr="008C7DBE">
        <w:rPr>
          <w:rFonts w:asciiTheme="minorHAnsi" w:hAnsiTheme="minorHAnsi" w:cstheme="minorHAnsi"/>
          <w:spacing w:val="27"/>
          <w:sz w:val="24"/>
          <w:szCs w:val="24"/>
          <w:lang w:val="pt-PT"/>
        </w:rPr>
        <w:t xml:space="preserve">  </w:t>
      </w:r>
      <w:r w:rsidRPr="008C7DBE">
        <w:rPr>
          <w:rFonts w:asciiTheme="minorHAnsi" w:hAnsiTheme="minorHAnsi" w:cstheme="minorHAnsi"/>
          <w:sz w:val="24"/>
          <w:szCs w:val="24"/>
          <w:lang w:val="pt-PT"/>
        </w:rPr>
        <w:t>Cumprir</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todas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demais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obrigações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impostas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pelo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edital</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seus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anexos.</w:t>
      </w:r>
    </w:p>
    <w:p w14:paraId="10AC58B1"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3ED33932" w14:textId="77777777" w:rsidR="008B11A5" w:rsidRPr="008C7DBE" w:rsidRDefault="008B11A5" w:rsidP="00C94432">
      <w:pPr>
        <w:keepNext/>
        <w:keepLines/>
        <w:numPr>
          <w:ilvl w:val="0"/>
          <w:numId w:val="34"/>
        </w:numPr>
        <w:tabs>
          <w:tab w:val="left" w:pos="883"/>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MODELO</w:t>
      </w:r>
      <w:r w:rsidRPr="008C7DBE">
        <w:rPr>
          <w:rFonts w:asciiTheme="minorHAnsi" w:hAnsiTheme="minorHAnsi" w:cstheme="minorHAnsi"/>
          <w:b/>
          <w:bCs/>
          <w:spacing w:val="-4"/>
          <w:sz w:val="24"/>
          <w:szCs w:val="24"/>
          <w:lang w:val="pt-PT"/>
        </w:rPr>
        <w:t xml:space="preserve"> </w:t>
      </w:r>
      <w:r w:rsidRPr="008C7DBE">
        <w:rPr>
          <w:rFonts w:asciiTheme="minorHAnsi" w:hAnsiTheme="minorHAnsi" w:cstheme="minorHAnsi"/>
          <w:b/>
          <w:bCs/>
          <w:sz w:val="24"/>
          <w:szCs w:val="24"/>
          <w:lang w:val="pt-PT"/>
        </w:rPr>
        <w:t>DE</w:t>
      </w:r>
      <w:r w:rsidRPr="008C7DBE">
        <w:rPr>
          <w:rFonts w:asciiTheme="minorHAnsi" w:hAnsiTheme="minorHAnsi" w:cstheme="minorHAnsi"/>
          <w:b/>
          <w:bCs/>
          <w:spacing w:val="-4"/>
          <w:sz w:val="24"/>
          <w:szCs w:val="24"/>
          <w:lang w:val="pt-PT"/>
        </w:rPr>
        <w:t xml:space="preserve"> </w:t>
      </w:r>
      <w:r w:rsidRPr="008C7DBE">
        <w:rPr>
          <w:rFonts w:asciiTheme="minorHAnsi" w:hAnsiTheme="minorHAnsi" w:cstheme="minorHAnsi"/>
          <w:b/>
          <w:bCs/>
          <w:sz w:val="24"/>
          <w:szCs w:val="24"/>
          <w:lang w:val="pt-PT"/>
        </w:rPr>
        <w:t>EXECUÇÃO</w:t>
      </w:r>
      <w:r w:rsidRPr="008C7DBE">
        <w:rPr>
          <w:rFonts w:asciiTheme="minorHAnsi" w:hAnsiTheme="minorHAnsi" w:cstheme="minorHAnsi"/>
          <w:b/>
          <w:bCs/>
          <w:spacing w:val="-5"/>
          <w:sz w:val="24"/>
          <w:szCs w:val="24"/>
          <w:lang w:val="pt-PT"/>
        </w:rPr>
        <w:t xml:space="preserve"> </w:t>
      </w:r>
      <w:r w:rsidRPr="008C7DBE">
        <w:rPr>
          <w:rFonts w:asciiTheme="minorHAnsi" w:hAnsiTheme="minorHAnsi" w:cstheme="minorHAnsi"/>
          <w:b/>
          <w:bCs/>
          <w:sz w:val="24"/>
          <w:szCs w:val="24"/>
          <w:lang w:val="pt-PT"/>
        </w:rPr>
        <w:t>DO</w:t>
      </w:r>
      <w:r w:rsidRPr="008C7DBE">
        <w:rPr>
          <w:rFonts w:asciiTheme="minorHAnsi" w:hAnsiTheme="minorHAnsi" w:cstheme="minorHAnsi"/>
          <w:b/>
          <w:bCs/>
          <w:spacing w:val="-3"/>
          <w:sz w:val="24"/>
          <w:szCs w:val="24"/>
          <w:lang w:val="pt-PT"/>
        </w:rPr>
        <w:t xml:space="preserve"> </w:t>
      </w:r>
      <w:r w:rsidRPr="008C7DBE">
        <w:rPr>
          <w:rFonts w:asciiTheme="minorHAnsi" w:hAnsiTheme="minorHAnsi" w:cstheme="minorHAnsi"/>
          <w:b/>
          <w:bCs/>
          <w:spacing w:val="-2"/>
          <w:sz w:val="24"/>
          <w:szCs w:val="24"/>
          <w:lang w:val="pt-PT"/>
        </w:rPr>
        <w:t>OBJETO</w:t>
      </w:r>
    </w:p>
    <w:p w14:paraId="48460429"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Condições</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pacing w:val="-2"/>
          <w:sz w:val="24"/>
          <w:szCs w:val="24"/>
          <w:lang w:val="pt-PT"/>
        </w:rPr>
        <w:t>Entrega</w:t>
      </w:r>
    </w:p>
    <w:p w14:paraId="704DE3F8" w14:textId="327FC19F" w:rsidR="008B11A5" w:rsidRPr="00C82651"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C82651">
        <w:rPr>
          <w:rFonts w:asciiTheme="minorHAnsi" w:hAnsiTheme="minorHAnsi" w:cstheme="minorHAnsi"/>
          <w:sz w:val="24"/>
          <w:szCs w:val="24"/>
          <w:lang w:val="pt-PT"/>
        </w:rPr>
        <w:t>Para a futura e eventual contratação, será adotada como base a Tabela Referencial de Preços "TRAZ VALOR", software de orçamentação eletrônica especializada em reparação automotiva, que reúne banco de dados com valores atualizados de peças de reposição para diversos modelos e marcas de veículos e máquinas pesadas, além de estimativas do tempo de execução dos serviços. A Tabela Referencial "TRAZ VALOR" será utilizada como parâmetro para fixação dos valores sobre os quais incidirá o desconto percentual ofertado pelos licitantes, bem como</w:t>
      </w:r>
      <w:r w:rsidRPr="00C82651">
        <w:rPr>
          <w:rFonts w:asciiTheme="minorHAnsi" w:hAnsiTheme="minorHAnsi" w:cstheme="minorHAnsi"/>
          <w:spacing w:val="40"/>
          <w:sz w:val="24"/>
          <w:szCs w:val="24"/>
          <w:lang w:val="pt-PT"/>
        </w:rPr>
        <w:t xml:space="preserve"> </w:t>
      </w:r>
      <w:r w:rsidRPr="00C82651">
        <w:rPr>
          <w:rFonts w:asciiTheme="minorHAnsi" w:hAnsiTheme="minorHAnsi" w:cstheme="minorHAnsi"/>
          <w:sz w:val="24"/>
          <w:szCs w:val="24"/>
          <w:lang w:val="pt-PT"/>
        </w:rPr>
        <w:t>para</w:t>
      </w:r>
      <w:r w:rsidRPr="00C82651">
        <w:rPr>
          <w:rFonts w:asciiTheme="minorHAnsi" w:hAnsiTheme="minorHAnsi" w:cstheme="minorHAnsi"/>
          <w:spacing w:val="38"/>
          <w:sz w:val="24"/>
          <w:szCs w:val="24"/>
          <w:lang w:val="pt-PT"/>
        </w:rPr>
        <w:t xml:space="preserve"> </w:t>
      </w:r>
      <w:r w:rsidRPr="00C82651">
        <w:rPr>
          <w:rFonts w:asciiTheme="minorHAnsi" w:hAnsiTheme="minorHAnsi" w:cstheme="minorHAnsi"/>
          <w:sz w:val="24"/>
          <w:szCs w:val="24"/>
          <w:lang w:val="pt-PT"/>
        </w:rPr>
        <w:t>definir</w:t>
      </w:r>
      <w:r w:rsidRPr="00C82651">
        <w:rPr>
          <w:rFonts w:asciiTheme="minorHAnsi" w:hAnsiTheme="minorHAnsi" w:cstheme="minorHAnsi"/>
          <w:spacing w:val="38"/>
          <w:sz w:val="24"/>
          <w:szCs w:val="24"/>
          <w:lang w:val="pt-PT"/>
        </w:rPr>
        <w:t xml:space="preserve"> </w:t>
      </w:r>
      <w:r w:rsidRPr="00C82651">
        <w:rPr>
          <w:rFonts w:asciiTheme="minorHAnsi" w:hAnsiTheme="minorHAnsi" w:cstheme="minorHAnsi"/>
          <w:sz w:val="24"/>
          <w:szCs w:val="24"/>
          <w:lang w:val="pt-PT"/>
        </w:rPr>
        <w:t>a</w:t>
      </w:r>
      <w:r w:rsidRPr="00C82651">
        <w:rPr>
          <w:rFonts w:asciiTheme="minorHAnsi" w:hAnsiTheme="minorHAnsi" w:cstheme="minorHAnsi"/>
          <w:spacing w:val="37"/>
          <w:sz w:val="24"/>
          <w:szCs w:val="24"/>
          <w:lang w:val="pt-PT"/>
        </w:rPr>
        <w:t xml:space="preserve"> </w:t>
      </w:r>
      <w:r w:rsidRPr="00C82651">
        <w:rPr>
          <w:rFonts w:asciiTheme="minorHAnsi" w:hAnsiTheme="minorHAnsi" w:cstheme="minorHAnsi"/>
          <w:sz w:val="24"/>
          <w:szCs w:val="24"/>
          <w:lang w:val="pt-PT"/>
        </w:rPr>
        <w:t>quantidade</w:t>
      </w:r>
      <w:r w:rsidRPr="00C82651">
        <w:rPr>
          <w:rFonts w:asciiTheme="minorHAnsi" w:hAnsiTheme="minorHAnsi" w:cstheme="minorHAnsi"/>
          <w:spacing w:val="39"/>
          <w:sz w:val="24"/>
          <w:szCs w:val="24"/>
          <w:lang w:val="pt-PT"/>
        </w:rPr>
        <w:t xml:space="preserve"> </w:t>
      </w:r>
      <w:r w:rsidRPr="00C82651">
        <w:rPr>
          <w:rFonts w:asciiTheme="minorHAnsi" w:hAnsiTheme="minorHAnsi" w:cstheme="minorHAnsi"/>
          <w:sz w:val="24"/>
          <w:szCs w:val="24"/>
          <w:lang w:val="pt-PT"/>
        </w:rPr>
        <w:t>estimada</w:t>
      </w:r>
      <w:r w:rsidRPr="00C82651">
        <w:rPr>
          <w:rFonts w:asciiTheme="minorHAnsi" w:hAnsiTheme="minorHAnsi" w:cstheme="minorHAnsi"/>
          <w:spacing w:val="38"/>
          <w:sz w:val="24"/>
          <w:szCs w:val="24"/>
          <w:lang w:val="pt-PT"/>
        </w:rPr>
        <w:t xml:space="preserve"> </w:t>
      </w:r>
      <w:r w:rsidRPr="00C82651">
        <w:rPr>
          <w:rFonts w:asciiTheme="minorHAnsi" w:hAnsiTheme="minorHAnsi" w:cstheme="minorHAnsi"/>
          <w:sz w:val="24"/>
          <w:szCs w:val="24"/>
          <w:lang w:val="pt-PT"/>
        </w:rPr>
        <w:t>de</w:t>
      </w:r>
      <w:r w:rsidRPr="00C82651">
        <w:rPr>
          <w:rFonts w:asciiTheme="minorHAnsi" w:hAnsiTheme="minorHAnsi" w:cstheme="minorHAnsi"/>
          <w:spacing w:val="37"/>
          <w:sz w:val="24"/>
          <w:szCs w:val="24"/>
          <w:lang w:val="pt-PT"/>
        </w:rPr>
        <w:t xml:space="preserve"> </w:t>
      </w:r>
      <w:r w:rsidRPr="00C82651">
        <w:rPr>
          <w:rFonts w:asciiTheme="minorHAnsi" w:hAnsiTheme="minorHAnsi" w:cstheme="minorHAnsi"/>
          <w:sz w:val="24"/>
          <w:szCs w:val="24"/>
          <w:lang w:val="pt-PT"/>
        </w:rPr>
        <w:t>horas</w:t>
      </w:r>
      <w:r w:rsidRPr="00C82651">
        <w:rPr>
          <w:rFonts w:asciiTheme="minorHAnsi" w:hAnsiTheme="minorHAnsi" w:cstheme="minorHAnsi"/>
          <w:spacing w:val="38"/>
          <w:sz w:val="24"/>
          <w:szCs w:val="24"/>
          <w:lang w:val="pt-PT"/>
        </w:rPr>
        <w:t xml:space="preserve"> </w:t>
      </w:r>
      <w:r w:rsidRPr="00C82651">
        <w:rPr>
          <w:rFonts w:asciiTheme="minorHAnsi" w:hAnsiTheme="minorHAnsi" w:cstheme="minorHAnsi"/>
          <w:sz w:val="24"/>
          <w:szCs w:val="24"/>
          <w:lang w:val="pt-PT"/>
        </w:rPr>
        <w:t>de</w:t>
      </w:r>
      <w:r w:rsidRPr="00C82651">
        <w:rPr>
          <w:rFonts w:asciiTheme="minorHAnsi" w:hAnsiTheme="minorHAnsi" w:cstheme="minorHAnsi"/>
          <w:spacing w:val="39"/>
          <w:sz w:val="24"/>
          <w:szCs w:val="24"/>
          <w:lang w:val="pt-PT"/>
        </w:rPr>
        <w:t xml:space="preserve"> </w:t>
      </w:r>
      <w:r w:rsidRPr="00C82651">
        <w:rPr>
          <w:rFonts w:asciiTheme="minorHAnsi" w:hAnsiTheme="minorHAnsi" w:cstheme="minorHAnsi"/>
          <w:sz w:val="24"/>
          <w:szCs w:val="24"/>
          <w:lang w:val="pt-PT"/>
        </w:rPr>
        <w:t>trabalho</w:t>
      </w:r>
      <w:r w:rsidRPr="00C82651">
        <w:rPr>
          <w:rFonts w:asciiTheme="minorHAnsi" w:hAnsiTheme="minorHAnsi" w:cstheme="minorHAnsi"/>
          <w:spacing w:val="39"/>
          <w:sz w:val="24"/>
          <w:szCs w:val="24"/>
          <w:lang w:val="pt-PT"/>
        </w:rPr>
        <w:t xml:space="preserve"> </w:t>
      </w:r>
      <w:r w:rsidRPr="00C82651">
        <w:rPr>
          <w:rFonts w:asciiTheme="minorHAnsi" w:hAnsiTheme="minorHAnsi" w:cstheme="minorHAnsi"/>
          <w:sz w:val="24"/>
          <w:szCs w:val="24"/>
          <w:lang w:val="pt-PT"/>
        </w:rPr>
        <w:t>necessárias</w:t>
      </w:r>
      <w:r w:rsidRPr="00C82651">
        <w:rPr>
          <w:rFonts w:asciiTheme="minorHAnsi" w:hAnsiTheme="minorHAnsi" w:cstheme="minorHAnsi"/>
          <w:spacing w:val="40"/>
          <w:sz w:val="24"/>
          <w:szCs w:val="24"/>
          <w:lang w:val="pt-PT"/>
        </w:rPr>
        <w:t xml:space="preserve"> </w:t>
      </w:r>
      <w:r w:rsidRPr="00C82651">
        <w:rPr>
          <w:rFonts w:asciiTheme="minorHAnsi" w:hAnsiTheme="minorHAnsi" w:cstheme="minorHAnsi"/>
          <w:sz w:val="24"/>
          <w:szCs w:val="24"/>
          <w:lang w:val="pt-PT"/>
        </w:rPr>
        <w:t>à</w:t>
      </w:r>
      <w:r w:rsidRPr="00C82651">
        <w:rPr>
          <w:rFonts w:asciiTheme="minorHAnsi" w:hAnsiTheme="minorHAnsi" w:cstheme="minorHAnsi"/>
          <w:spacing w:val="38"/>
          <w:sz w:val="24"/>
          <w:szCs w:val="24"/>
          <w:lang w:val="pt-PT"/>
        </w:rPr>
        <w:t xml:space="preserve"> </w:t>
      </w:r>
      <w:r w:rsidRPr="00C82651">
        <w:rPr>
          <w:rFonts w:asciiTheme="minorHAnsi" w:hAnsiTheme="minorHAnsi" w:cstheme="minorHAnsi"/>
          <w:sz w:val="24"/>
          <w:szCs w:val="24"/>
          <w:lang w:val="pt-PT"/>
        </w:rPr>
        <w:t>execução</w:t>
      </w:r>
      <w:r w:rsidRPr="00C82651">
        <w:rPr>
          <w:rFonts w:asciiTheme="minorHAnsi" w:hAnsiTheme="minorHAnsi" w:cstheme="minorHAnsi"/>
          <w:spacing w:val="39"/>
          <w:sz w:val="24"/>
          <w:szCs w:val="24"/>
          <w:lang w:val="pt-PT"/>
        </w:rPr>
        <w:t xml:space="preserve"> </w:t>
      </w:r>
      <w:r w:rsidRPr="00C82651">
        <w:rPr>
          <w:rFonts w:asciiTheme="minorHAnsi" w:hAnsiTheme="minorHAnsi" w:cstheme="minorHAnsi"/>
          <w:sz w:val="24"/>
          <w:szCs w:val="24"/>
          <w:lang w:val="pt-PT"/>
        </w:rPr>
        <w:t>dos</w:t>
      </w:r>
      <w:r w:rsidR="00C82651">
        <w:rPr>
          <w:rFonts w:asciiTheme="minorHAnsi" w:hAnsiTheme="minorHAnsi" w:cstheme="minorHAnsi"/>
          <w:sz w:val="24"/>
          <w:szCs w:val="24"/>
          <w:lang w:val="pt-PT"/>
        </w:rPr>
        <w:t xml:space="preserve"> </w:t>
      </w:r>
      <w:r w:rsidRPr="00C82651">
        <w:rPr>
          <w:rFonts w:asciiTheme="minorHAnsi" w:hAnsiTheme="minorHAnsi" w:cstheme="minorHAnsi"/>
          <w:sz w:val="24"/>
          <w:szCs w:val="24"/>
          <w:lang w:val="pt-PT"/>
        </w:rPr>
        <w:t>serviços</w:t>
      </w:r>
      <w:r w:rsidRPr="00C82651">
        <w:rPr>
          <w:rFonts w:asciiTheme="minorHAnsi" w:hAnsiTheme="minorHAnsi" w:cstheme="minorHAnsi"/>
          <w:spacing w:val="-6"/>
          <w:sz w:val="24"/>
          <w:szCs w:val="24"/>
          <w:lang w:val="pt-PT"/>
        </w:rPr>
        <w:t xml:space="preserve"> </w:t>
      </w:r>
      <w:r w:rsidRPr="00C82651">
        <w:rPr>
          <w:rFonts w:asciiTheme="minorHAnsi" w:hAnsiTheme="minorHAnsi" w:cstheme="minorHAnsi"/>
          <w:sz w:val="24"/>
          <w:szCs w:val="24"/>
          <w:lang w:val="pt-PT"/>
        </w:rPr>
        <w:t>de</w:t>
      </w:r>
      <w:r w:rsidRPr="00C82651">
        <w:rPr>
          <w:rFonts w:asciiTheme="minorHAnsi" w:hAnsiTheme="minorHAnsi" w:cstheme="minorHAnsi"/>
          <w:spacing w:val="-6"/>
          <w:sz w:val="24"/>
          <w:szCs w:val="24"/>
          <w:lang w:val="pt-PT"/>
        </w:rPr>
        <w:t xml:space="preserve"> </w:t>
      </w:r>
      <w:r w:rsidRPr="00C82651">
        <w:rPr>
          <w:rFonts w:asciiTheme="minorHAnsi" w:hAnsiTheme="minorHAnsi" w:cstheme="minorHAnsi"/>
          <w:sz w:val="24"/>
          <w:szCs w:val="24"/>
          <w:lang w:val="pt-PT"/>
        </w:rPr>
        <w:t>manutenção.</w:t>
      </w:r>
      <w:r w:rsidRPr="00C82651">
        <w:rPr>
          <w:rFonts w:asciiTheme="minorHAnsi" w:hAnsiTheme="minorHAnsi" w:cstheme="minorHAnsi"/>
          <w:spacing w:val="-10"/>
          <w:sz w:val="24"/>
          <w:szCs w:val="24"/>
          <w:lang w:val="pt-PT"/>
        </w:rPr>
        <w:t xml:space="preserve"> </w:t>
      </w:r>
      <w:r w:rsidRPr="00C82651">
        <w:rPr>
          <w:rFonts w:asciiTheme="minorHAnsi" w:hAnsiTheme="minorHAnsi" w:cstheme="minorHAnsi"/>
          <w:sz w:val="24"/>
          <w:szCs w:val="24"/>
          <w:lang w:val="pt-PT"/>
        </w:rPr>
        <w:t>A</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adoção</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z w:val="24"/>
          <w:szCs w:val="24"/>
          <w:lang w:val="pt-PT"/>
        </w:rPr>
        <w:t>do</w:t>
      </w:r>
      <w:r w:rsidRPr="00C82651">
        <w:rPr>
          <w:rFonts w:asciiTheme="minorHAnsi" w:hAnsiTheme="minorHAnsi" w:cstheme="minorHAnsi"/>
          <w:spacing w:val="-6"/>
          <w:sz w:val="24"/>
          <w:szCs w:val="24"/>
          <w:lang w:val="pt-PT"/>
        </w:rPr>
        <w:t xml:space="preserve"> </w:t>
      </w:r>
      <w:r w:rsidRPr="00C82651">
        <w:rPr>
          <w:rFonts w:asciiTheme="minorHAnsi" w:hAnsiTheme="minorHAnsi" w:cstheme="minorHAnsi"/>
          <w:sz w:val="24"/>
          <w:szCs w:val="24"/>
          <w:lang w:val="pt-PT"/>
        </w:rPr>
        <w:t>sistema</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z w:val="24"/>
          <w:szCs w:val="24"/>
          <w:lang w:val="pt-PT"/>
        </w:rPr>
        <w:t>de</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z w:val="24"/>
          <w:szCs w:val="24"/>
          <w:lang w:val="pt-PT"/>
        </w:rPr>
        <w:t>registro</w:t>
      </w:r>
      <w:r w:rsidRPr="00C82651">
        <w:rPr>
          <w:rFonts w:asciiTheme="minorHAnsi" w:hAnsiTheme="minorHAnsi" w:cstheme="minorHAnsi"/>
          <w:spacing w:val="-6"/>
          <w:sz w:val="24"/>
          <w:szCs w:val="24"/>
          <w:lang w:val="pt-PT"/>
        </w:rPr>
        <w:t xml:space="preserve"> </w:t>
      </w:r>
      <w:r w:rsidRPr="00C82651">
        <w:rPr>
          <w:rFonts w:asciiTheme="minorHAnsi" w:hAnsiTheme="minorHAnsi" w:cstheme="minorHAnsi"/>
          <w:sz w:val="24"/>
          <w:szCs w:val="24"/>
          <w:lang w:val="pt-PT"/>
        </w:rPr>
        <w:t>de</w:t>
      </w:r>
      <w:r w:rsidRPr="00C82651">
        <w:rPr>
          <w:rFonts w:asciiTheme="minorHAnsi" w:hAnsiTheme="minorHAnsi" w:cstheme="minorHAnsi"/>
          <w:spacing w:val="-9"/>
          <w:sz w:val="24"/>
          <w:szCs w:val="24"/>
          <w:lang w:val="pt-PT"/>
        </w:rPr>
        <w:t xml:space="preserve"> </w:t>
      </w:r>
      <w:r w:rsidRPr="00C82651">
        <w:rPr>
          <w:rFonts w:asciiTheme="minorHAnsi" w:hAnsiTheme="minorHAnsi" w:cstheme="minorHAnsi"/>
          <w:sz w:val="24"/>
          <w:szCs w:val="24"/>
          <w:lang w:val="pt-PT"/>
        </w:rPr>
        <w:t>preços,</w:t>
      </w:r>
      <w:r w:rsidRPr="00C82651">
        <w:rPr>
          <w:rFonts w:asciiTheme="minorHAnsi" w:hAnsiTheme="minorHAnsi" w:cstheme="minorHAnsi"/>
          <w:spacing w:val="-6"/>
          <w:sz w:val="24"/>
          <w:szCs w:val="24"/>
          <w:lang w:val="pt-PT"/>
        </w:rPr>
        <w:t xml:space="preserve"> </w:t>
      </w:r>
      <w:r w:rsidRPr="00C82651">
        <w:rPr>
          <w:rFonts w:asciiTheme="minorHAnsi" w:hAnsiTheme="minorHAnsi" w:cstheme="minorHAnsi"/>
          <w:sz w:val="24"/>
          <w:szCs w:val="24"/>
          <w:lang w:val="pt-PT"/>
        </w:rPr>
        <w:t>seguirá</w:t>
      </w:r>
      <w:r w:rsidRPr="00C82651">
        <w:rPr>
          <w:rFonts w:asciiTheme="minorHAnsi" w:hAnsiTheme="minorHAnsi" w:cstheme="minorHAnsi"/>
          <w:spacing w:val="-7"/>
          <w:sz w:val="24"/>
          <w:szCs w:val="24"/>
          <w:lang w:val="pt-PT"/>
        </w:rPr>
        <w:t xml:space="preserve"> </w:t>
      </w:r>
      <w:r w:rsidRPr="00C82651">
        <w:rPr>
          <w:rFonts w:asciiTheme="minorHAnsi" w:hAnsiTheme="minorHAnsi" w:cstheme="minorHAnsi"/>
          <w:sz w:val="24"/>
          <w:szCs w:val="24"/>
          <w:lang w:val="pt-PT"/>
        </w:rPr>
        <w:t>o</w:t>
      </w:r>
      <w:r w:rsidRPr="00C82651">
        <w:rPr>
          <w:rFonts w:asciiTheme="minorHAnsi" w:hAnsiTheme="minorHAnsi" w:cstheme="minorHAnsi"/>
          <w:spacing w:val="-6"/>
          <w:sz w:val="24"/>
          <w:szCs w:val="24"/>
          <w:lang w:val="pt-PT"/>
        </w:rPr>
        <w:t xml:space="preserve"> </w:t>
      </w:r>
      <w:r w:rsidRPr="00C82651">
        <w:rPr>
          <w:rFonts w:asciiTheme="minorHAnsi" w:hAnsiTheme="minorHAnsi" w:cstheme="minorHAnsi"/>
          <w:sz w:val="24"/>
          <w:szCs w:val="24"/>
          <w:lang w:val="pt-PT"/>
        </w:rPr>
        <w:t>critério</w:t>
      </w:r>
      <w:r w:rsidRPr="00C82651">
        <w:rPr>
          <w:rFonts w:asciiTheme="minorHAnsi" w:hAnsiTheme="minorHAnsi" w:cstheme="minorHAnsi"/>
          <w:spacing w:val="-6"/>
          <w:sz w:val="24"/>
          <w:szCs w:val="24"/>
          <w:lang w:val="pt-PT"/>
        </w:rPr>
        <w:t xml:space="preserve"> </w:t>
      </w:r>
      <w:r w:rsidRPr="00C82651">
        <w:rPr>
          <w:rFonts w:asciiTheme="minorHAnsi" w:hAnsiTheme="minorHAnsi" w:cstheme="minorHAnsi"/>
          <w:sz w:val="24"/>
          <w:szCs w:val="24"/>
          <w:lang w:val="pt-PT"/>
        </w:rPr>
        <w:t>de</w:t>
      </w:r>
      <w:r w:rsidRPr="00C82651">
        <w:rPr>
          <w:rFonts w:asciiTheme="minorHAnsi" w:hAnsiTheme="minorHAnsi" w:cstheme="minorHAnsi"/>
          <w:spacing w:val="-6"/>
          <w:sz w:val="24"/>
          <w:szCs w:val="24"/>
          <w:lang w:val="pt-PT"/>
        </w:rPr>
        <w:t xml:space="preserve"> </w:t>
      </w:r>
      <w:r w:rsidRPr="00C82651">
        <w:rPr>
          <w:rFonts w:asciiTheme="minorHAnsi" w:hAnsiTheme="minorHAnsi" w:cstheme="minorHAnsi"/>
          <w:sz w:val="24"/>
          <w:szCs w:val="24"/>
          <w:lang w:val="pt-PT"/>
        </w:rPr>
        <w:t>MAIOR DESCONTO PERCENTUAL sobre a Tabela TRAZ VALOR.</w:t>
      </w:r>
    </w:p>
    <w:p w14:paraId="772F8B1D"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 xml:space="preserve">Fica estabelecido que o percentual de desconto ofertado pela licitante, em cada item, deverá ser único e aplicado de forma unificada, abrangendo tanto o fornecimento de peças e acessórios quanto a prestação de serviços de manutenção (mão de obra especializada). Esse </w:t>
      </w:r>
      <w:r w:rsidRPr="008C7DBE">
        <w:rPr>
          <w:rFonts w:asciiTheme="minorHAnsi" w:hAnsiTheme="minorHAnsi" w:cstheme="minorHAnsi"/>
          <w:spacing w:val="-2"/>
          <w:sz w:val="24"/>
          <w:szCs w:val="24"/>
          <w:lang w:val="pt-PT"/>
        </w:rPr>
        <w:t>percentual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será</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aplicado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sobre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valores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constantes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na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Tabela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Referencial</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Preços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“Traz</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 xml:space="preserve">Valor”, </w:t>
      </w:r>
      <w:r w:rsidRPr="008C7DBE">
        <w:rPr>
          <w:rFonts w:asciiTheme="minorHAnsi" w:hAnsiTheme="minorHAnsi" w:cstheme="minorHAnsi"/>
          <w:sz w:val="24"/>
          <w:szCs w:val="24"/>
          <w:lang w:val="pt-PT"/>
        </w:rPr>
        <w:t>sendo esta a base de referência tanto para as peças quanto para a tabela de tempo padrão de execução dos serviços (hora-homem).</w:t>
      </w:r>
    </w:p>
    <w:p w14:paraId="75F8D8A2"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Os materiais e os serviços serão adquiridos/prestados conforme a necessidade das</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Secretarias de Obras, Urbanismo e Rodoviário, Administração, Saúde, Assistência Social,</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Educação</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Cultura</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e</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Esportes</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e</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Secretaria</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Agricultura</w:t>
      </w:r>
      <w:r w:rsidRPr="008C7DBE">
        <w:rPr>
          <w:rFonts w:asciiTheme="minorHAnsi" w:hAnsiTheme="minorHAnsi" w:cstheme="minorHAnsi"/>
          <w:spacing w:val="-5"/>
          <w:sz w:val="24"/>
          <w:szCs w:val="24"/>
          <w:u w:val="single"/>
          <w:lang w:val="pt-PT"/>
        </w:rPr>
        <w:t xml:space="preserve"> </w:t>
      </w:r>
      <w:r w:rsidRPr="008C7DBE">
        <w:rPr>
          <w:rFonts w:asciiTheme="minorHAnsi" w:hAnsiTheme="minorHAnsi" w:cstheme="minorHAnsi"/>
          <w:sz w:val="24"/>
          <w:szCs w:val="24"/>
          <w:u w:val="single"/>
          <w:lang w:val="pt-PT"/>
        </w:rPr>
        <w:t>e</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Meio</w:t>
      </w:r>
      <w:r w:rsidRPr="008C7DBE">
        <w:rPr>
          <w:rFonts w:asciiTheme="minorHAnsi" w:hAnsiTheme="minorHAnsi" w:cstheme="minorHAnsi"/>
          <w:spacing w:val="-8"/>
          <w:sz w:val="24"/>
          <w:szCs w:val="24"/>
          <w:u w:val="single"/>
          <w:lang w:val="pt-PT"/>
        </w:rPr>
        <w:t xml:space="preserve"> </w:t>
      </w:r>
      <w:r w:rsidRPr="008C7DBE">
        <w:rPr>
          <w:rFonts w:asciiTheme="minorHAnsi" w:hAnsiTheme="minorHAnsi" w:cstheme="minorHAnsi"/>
          <w:sz w:val="24"/>
          <w:szCs w:val="24"/>
          <w:u w:val="single"/>
          <w:lang w:val="pt-PT"/>
        </w:rPr>
        <w:t>Ambiente,</w:t>
      </w:r>
      <w:r w:rsidRPr="008C7DBE">
        <w:rPr>
          <w:rFonts w:asciiTheme="minorHAnsi" w:hAnsiTheme="minorHAnsi" w:cstheme="minorHAnsi"/>
          <w:spacing w:val="-9"/>
          <w:sz w:val="24"/>
          <w:szCs w:val="24"/>
          <w:u w:val="single"/>
          <w:lang w:val="pt-PT"/>
        </w:rPr>
        <w:t xml:space="preserve"> </w:t>
      </w:r>
      <w:r w:rsidRPr="008C7DBE">
        <w:rPr>
          <w:rFonts w:asciiTheme="minorHAnsi" w:hAnsiTheme="minorHAnsi" w:cstheme="minorHAnsi"/>
          <w:sz w:val="24"/>
          <w:szCs w:val="24"/>
          <w:u w:val="single"/>
          <w:lang w:val="pt-PT"/>
        </w:rPr>
        <w:t>com</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prazo</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z w:val="24"/>
          <w:szCs w:val="24"/>
          <w:u w:val="single"/>
          <w:lang w:val="pt-PT"/>
        </w:rPr>
        <w:t>entrega</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de no máximo 5 (cinco) dias úteis após a solicitação.</w:t>
      </w:r>
    </w:p>
    <w:p w14:paraId="669BBDDA"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A contratada deverá, antes da execução dos serviços, emitir check-list dos serviços a</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serem executados, com cópia ao responsável pelo Setor de Frotas, informando os serviços a</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serem</w:t>
      </w:r>
      <w:r w:rsidRPr="008C7DBE">
        <w:rPr>
          <w:rFonts w:asciiTheme="minorHAnsi" w:hAnsiTheme="minorHAnsi" w:cstheme="minorHAnsi"/>
          <w:spacing w:val="-2"/>
          <w:sz w:val="24"/>
          <w:szCs w:val="24"/>
          <w:u w:val="single"/>
          <w:lang w:val="pt-PT"/>
        </w:rPr>
        <w:t xml:space="preserve"> </w:t>
      </w:r>
      <w:r w:rsidRPr="008C7DBE">
        <w:rPr>
          <w:rFonts w:asciiTheme="minorHAnsi" w:hAnsiTheme="minorHAnsi" w:cstheme="minorHAnsi"/>
          <w:sz w:val="24"/>
          <w:szCs w:val="24"/>
          <w:u w:val="single"/>
          <w:lang w:val="pt-PT"/>
        </w:rPr>
        <w:t>realizados,</w:t>
      </w:r>
      <w:r w:rsidRPr="008C7DBE">
        <w:rPr>
          <w:rFonts w:asciiTheme="minorHAnsi" w:hAnsiTheme="minorHAnsi" w:cstheme="minorHAnsi"/>
          <w:spacing w:val="-2"/>
          <w:sz w:val="24"/>
          <w:szCs w:val="24"/>
          <w:u w:val="single"/>
          <w:lang w:val="pt-PT"/>
        </w:rPr>
        <w:t xml:space="preserve"> </w:t>
      </w:r>
      <w:r w:rsidRPr="008C7DBE">
        <w:rPr>
          <w:rFonts w:asciiTheme="minorHAnsi" w:hAnsiTheme="minorHAnsi" w:cstheme="minorHAnsi"/>
          <w:sz w:val="24"/>
          <w:szCs w:val="24"/>
          <w:u w:val="single"/>
          <w:lang w:val="pt-PT"/>
        </w:rPr>
        <w:t>bem como</w:t>
      </w:r>
      <w:r w:rsidRPr="008C7DBE">
        <w:rPr>
          <w:rFonts w:asciiTheme="minorHAnsi" w:hAnsiTheme="minorHAnsi" w:cstheme="minorHAnsi"/>
          <w:spacing w:val="-2"/>
          <w:sz w:val="24"/>
          <w:szCs w:val="24"/>
          <w:u w:val="single"/>
          <w:lang w:val="pt-PT"/>
        </w:rPr>
        <w:t xml:space="preserve"> </w:t>
      </w:r>
      <w:r w:rsidRPr="008C7DBE">
        <w:rPr>
          <w:rFonts w:asciiTheme="minorHAnsi" w:hAnsiTheme="minorHAnsi" w:cstheme="minorHAnsi"/>
          <w:sz w:val="24"/>
          <w:szCs w:val="24"/>
          <w:u w:val="single"/>
          <w:lang w:val="pt-PT"/>
        </w:rPr>
        <w:t>o</w:t>
      </w:r>
      <w:r w:rsidRPr="008C7DBE">
        <w:rPr>
          <w:rFonts w:asciiTheme="minorHAnsi" w:hAnsiTheme="minorHAnsi" w:cstheme="minorHAnsi"/>
          <w:spacing w:val="-2"/>
          <w:sz w:val="24"/>
          <w:szCs w:val="24"/>
          <w:u w:val="single"/>
          <w:lang w:val="pt-PT"/>
        </w:rPr>
        <w:t xml:space="preserve"> </w:t>
      </w:r>
      <w:r w:rsidRPr="008C7DBE">
        <w:rPr>
          <w:rFonts w:asciiTheme="minorHAnsi" w:hAnsiTheme="minorHAnsi" w:cstheme="minorHAnsi"/>
          <w:sz w:val="24"/>
          <w:szCs w:val="24"/>
          <w:u w:val="single"/>
          <w:lang w:val="pt-PT"/>
        </w:rPr>
        <w:t>número</w:t>
      </w:r>
      <w:r w:rsidRPr="008C7DBE">
        <w:rPr>
          <w:rFonts w:asciiTheme="minorHAnsi" w:hAnsiTheme="minorHAnsi" w:cstheme="minorHAnsi"/>
          <w:spacing w:val="-2"/>
          <w:sz w:val="24"/>
          <w:szCs w:val="24"/>
          <w:u w:val="single"/>
          <w:lang w:val="pt-PT"/>
        </w:rPr>
        <w:t xml:space="preserve"> </w:t>
      </w:r>
      <w:r w:rsidRPr="008C7DBE">
        <w:rPr>
          <w:rFonts w:asciiTheme="minorHAnsi" w:hAnsiTheme="minorHAnsi" w:cstheme="minorHAnsi"/>
          <w:sz w:val="24"/>
          <w:szCs w:val="24"/>
          <w:u w:val="single"/>
          <w:lang w:val="pt-PT"/>
        </w:rPr>
        <w:t>aproximado</w:t>
      </w:r>
      <w:r w:rsidRPr="008C7DBE">
        <w:rPr>
          <w:rFonts w:asciiTheme="minorHAnsi" w:hAnsiTheme="minorHAnsi" w:cstheme="minorHAnsi"/>
          <w:spacing w:val="-2"/>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2"/>
          <w:sz w:val="24"/>
          <w:szCs w:val="24"/>
          <w:u w:val="single"/>
          <w:lang w:val="pt-PT"/>
        </w:rPr>
        <w:t xml:space="preserve"> </w:t>
      </w:r>
      <w:r w:rsidRPr="008C7DBE">
        <w:rPr>
          <w:rFonts w:asciiTheme="minorHAnsi" w:hAnsiTheme="minorHAnsi" w:cstheme="minorHAnsi"/>
          <w:sz w:val="24"/>
          <w:szCs w:val="24"/>
          <w:u w:val="single"/>
          <w:lang w:val="pt-PT"/>
        </w:rPr>
        <w:t>horas/colaborador.</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Os</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serviços somente</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poderão ser iniciados após a aprovação da Contratante.</w:t>
      </w:r>
    </w:p>
    <w:p w14:paraId="7FCF4FE6"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u w:val="single"/>
          <w:lang w:val="pt-PT"/>
        </w:rPr>
        <w:t>Todos</w:t>
      </w:r>
      <w:r w:rsidRPr="008C7DBE">
        <w:rPr>
          <w:rFonts w:asciiTheme="minorHAnsi" w:hAnsiTheme="minorHAnsi" w:cstheme="minorHAnsi"/>
          <w:spacing w:val="-9"/>
          <w:sz w:val="24"/>
          <w:szCs w:val="24"/>
          <w:u w:val="single"/>
          <w:lang w:val="pt-PT"/>
        </w:rPr>
        <w:t xml:space="preserve"> </w:t>
      </w:r>
      <w:r w:rsidRPr="008C7DBE">
        <w:rPr>
          <w:rFonts w:asciiTheme="minorHAnsi" w:hAnsiTheme="minorHAnsi" w:cstheme="minorHAnsi"/>
          <w:spacing w:val="-2"/>
          <w:sz w:val="24"/>
          <w:szCs w:val="24"/>
          <w:u w:val="single"/>
          <w:lang w:val="pt-PT"/>
        </w:rPr>
        <w:t>os</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pacing w:val="-2"/>
          <w:sz w:val="24"/>
          <w:szCs w:val="24"/>
          <w:u w:val="single"/>
          <w:lang w:val="pt-PT"/>
        </w:rPr>
        <w:t>serviços</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pacing w:val="-2"/>
          <w:sz w:val="24"/>
          <w:szCs w:val="24"/>
          <w:u w:val="single"/>
          <w:lang w:val="pt-PT"/>
        </w:rPr>
        <w:t>executados</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pacing w:val="-2"/>
          <w:sz w:val="24"/>
          <w:szCs w:val="24"/>
          <w:u w:val="single"/>
          <w:lang w:val="pt-PT"/>
        </w:rPr>
        <w:t>deverão</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pacing w:val="-2"/>
          <w:sz w:val="24"/>
          <w:szCs w:val="24"/>
          <w:u w:val="single"/>
          <w:lang w:val="pt-PT"/>
        </w:rPr>
        <w:t>ter</w:t>
      </w:r>
      <w:r w:rsidRPr="008C7DBE">
        <w:rPr>
          <w:rFonts w:asciiTheme="minorHAnsi" w:hAnsiTheme="minorHAnsi" w:cstheme="minorHAnsi"/>
          <w:spacing w:val="-9"/>
          <w:sz w:val="24"/>
          <w:szCs w:val="24"/>
          <w:u w:val="single"/>
          <w:lang w:val="pt-PT"/>
        </w:rPr>
        <w:t xml:space="preserve"> </w:t>
      </w:r>
      <w:r w:rsidRPr="008C7DBE">
        <w:rPr>
          <w:rFonts w:asciiTheme="minorHAnsi" w:hAnsiTheme="minorHAnsi" w:cstheme="minorHAnsi"/>
          <w:spacing w:val="-2"/>
          <w:sz w:val="24"/>
          <w:szCs w:val="24"/>
          <w:u w:val="single"/>
          <w:lang w:val="pt-PT"/>
        </w:rPr>
        <w:t>garantia</w:t>
      </w:r>
      <w:r w:rsidRPr="008C7DBE">
        <w:rPr>
          <w:rFonts w:asciiTheme="minorHAnsi" w:hAnsiTheme="minorHAnsi" w:cstheme="minorHAnsi"/>
          <w:spacing w:val="-10"/>
          <w:sz w:val="24"/>
          <w:szCs w:val="24"/>
          <w:u w:val="single"/>
          <w:lang w:val="pt-PT"/>
        </w:rPr>
        <w:t xml:space="preserve"> </w:t>
      </w:r>
      <w:r w:rsidRPr="008C7DBE">
        <w:rPr>
          <w:rFonts w:asciiTheme="minorHAnsi" w:hAnsiTheme="minorHAnsi" w:cstheme="minorHAnsi"/>
          <w:spacing w:val="-2"/>
          <w:sz w:val="24"/>
          <w:szCs w:val="24"/>
          <w:u w:val="single"/>
          <w:lang w:val="pt-PT"/>
        </w:rPr>
        <w:t>pelo</w:t>
      </w:r>
      <w:r w:rsidRPr="008C7DBE">
        <w:rPr>
          <w:rFonts w:asciiTheme="minorHAnsi" w:hAnsiTheme="minorHAnsi" w:cstheme="minorHAnsi"/>
          <w:spacing w:val="-9"/>
          <w:sz w:val="24"/>
          <w:szCs w:val="24"/>
          <w:u w:val="single"/>
          <w:lang w:val="pt-PT"/>
        </w:rPr>
        <w:t xml:space="preserve"> </w:t>
      </w:r>
      <w:r w:rsidRPr="008C7DBE">
        <w:rPr>
          <w:rFonts w:asciiTheme="minorHAnsi" w:hAnsiTheme="minorHAnsi" w:cstheme="minorHAnsi"/>
          <w:spacing w:val="-2"/>
          <w:sz w:val="24"/>
          <w:szCs w:val="24"/>
          <w:u w:val="single"/>
          <w:lang w:val="pt-PT"/>
        </w:rPr>
        <w:t>período</w:t>
      </w:r>
      <w:r w:rsidRPr="008C7DBE">
        <w:rPr>
          <w:rFonts w:asciiTheme="minorHAnsi" w:hAnsiTheme="minorHAnsi" w:cstheme="minorHAnsi"/>
          <w:spacing w:val="-9"/>
          <w:sz w:val="24"/>
          <w:szCs w:val="24"/>
          <w:u w:val="single"/>
          <w:lang w:val="pt-PT"/>
        </w:rPr>
        <w:t xml:space="preserve"> </w:t>
      </w:r>
      <w:r w:rsidRPr="008C7DBE">
        <w:rPr>
          <w:rFonts w:asciiTheme="minorHAnsi" w:hAnsiTheme="minorHAnsi" w:cstheme="minorHAnsi"/>
          <w:spacing w:val="-2"/>
          <w:sz w:val="24"/>
          <w:szCs w:val="24"/>
          <w:u w:val="single"/>
          <w:lang w:val="pt-PT"/>
        </w:rPr>
        <w:t>mínimo</w:t>
      </w:r>
      <w:r w:rsidRPr="008C7DBE">
        <w:rPr>
          <w:rFonts w:asciiTheme="minorHAnsi" w:hAnsiTheme="minorHAnsi" w:cstheme="minorHAnsi"/>
          <w:spacing w:val="-9"/>
          <w:sz w:val="24"/>
          <w:szCs w:val="24"/>
          <w:u w:val="single"/>
          <w:lang w:val="pt-PT"/>
        </w:rPr>
        <w:t xml:space="preserve"> </w:t>
      </w:r>
      <w:r w:rsidRPr="008C7DBE">
        <w:rPr>
          <w:rFonts w:asciiTheme="minorHAnsi" w:hAnsiTheme="minorHAnsi" w:cstheme="minorHAnsi"/>
          <w:spacing w:val="-2"/>
          <w:sz w:val="24"/>
          <w:szCs w:val="24"/>
          <w:u w:val="single"/>
          <w:lang w:val="pt-PT"/>
        </w:rPr>
        <w:t>de</w:t>
      </w:r>
      <w:r w:rsidRPr="008C7DBE">
        <w:rPr>
          <w:rFonts w:asciiTheme="minorHAnsi" w:hAnsiTheme="minorHAnsi" w:cstheme="minorHAnsi"/>
          <w:spacing w:val="-9"/>
          <w:sz w:val="24"/>
          <w:szCs w:val="24"/>
          <w:u w:val="single"/>
          <w:lang w:val="pt-PT"/>
        </w:rPr>
        <w:t xml:space="preserve"> </w:t>
      </w:r>
      <w:r w:rsidRPr="008C7DBE">
        <w:rPr>
          <w:rFonts w:asciiTheme="minorHAnsi" w:hAnsiTheme="minorHAnsi" w:cstheme="minorHAnsi"/>
          <w:spacing w:val="-2"/>
          <w:sz w:val="24"/>
          <w:szCs w:val="24"/>
          <w:u w:val="single"/>
          <w:lang w:val="pt-PT"/>
        </w:rPr>
        <w:t>03</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pacing w:val="-2"/>
          <w:sz w:val="24"/>
          <w:szCs w:val="24"/>
          <w:u w:val="single"/>
          <w:lang w:val="pt-PT"/>
        </w:rPr>
        <w:t>(três)</w:t>
      </w:r>
      <w:r w:rsidRPr="008C7DBE">
        <w:rPr>
          <w:rFonts w:asciiTheme="minorHAnsi" w:hAnsiTheme="minorHAnsi" w:cstheme="minorHAnsi"/>
          <w:spacing w:val="-8"/>
          <w:sz w:val="24"/>
          <w:szCs w:val="24"/>
          <w:u w:val="single"/>
          <w:lang w:val="pt-PT"/>
        </w:rPr>
        <w:t xml:space="preserve"> </w:t>
      </w:r>
      <w:r w:rsidRPr="008C7DBE">
        <w:rPr>
          <w:rFonts w:asciiTheme="minorHAnsi" w:hAnsiTheme="minorHAnsi" w:cstheme="minorHAnsi"/>
          <w:spacing w:val="-2"/>
          <w:sz w:val="24"/>
          <w:szCs w:val="24"/>
          <w:u w:val="single"/>
          <w:lang w:val="pt-PT"/>
        </w:rPr>
        <w:t>meses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u w:val="single"/>
          <w:lang w:val="pt-PT"/>
        </w:rPr>
        <w:t>ou 10.000 km, prevalecendo aquele que ocorrer primeiro, a contar da data de emissão da nota</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fiscal, e para peças aplicadas a garantia deverá corresponder ao período mínimo de 03 (três)</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meses; no caso de peças e acessórios com garantia de fábrica, a periodicidade que deverá ser</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respeitada é aquela determinada pelo fabricante.</w:t>
      </w:r>
    </w:p>
    <w:p w14:paraId="4F39267C"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execução do objeto ocorrerá mediante expedição da respectiva REQUISIÇÃO, na qual deve constar as informações relevantes para o fornecimento;</w:t>
      </w:r>
    </w:p>
    <w:p w14:paraId="5E864DAB"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Quanto</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z w:val="24"/>
          <w:szCs w:val="24"/>
          <w:u w:val="single"/>
          <w:lang w:val="pt-PT"/>
        </w:rPr>
        <w:t>a</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z w:val="24"/>
          <w:szCs w:val="24"/>
          <w:u w:val="single"/>
          <w:lang w:val="pt-PT"/>
        </w:rPr>
        <w:t>prestação</w:t>
      </w:r>
      <w:r w:rsidRPr="008C7DBE">
        <w:rPr>
          <w:rFonts w:asciiTheme="minorHAnsi" w:hAnsiTheme="minorHAnsi" w:cstheme="minorHAnsi"/>
          <w:spacing w:val="-7"/>
          <w:sz w:val="24"/>
          <w:szCs w:val="24"/>
          <w:u w:val="single"/>
          <w:lang w:val="pt-PT"/>
        </w:rPr>
        <w:t xml:space="preserve"> </w:t>
      </w:r>
      <w:r w:rsidRPr="008C7DBE">
        <w:rPr>
          <w:rFonts w:asciiTheme="minorHAnsi" w:hAnsiTheme="minorHAnsi" w:cstheme="minorHAnsi"/>
          <w:sz w:val="24"/>
          <w:szCs w:val="24"/>
          <w:u w:val="single"/>
          <w:lang w:val="pt-PT"/>
        </w:rPr>
        <w:t>dos</w:t>
      </w:r>
      <w:r w:rsidRPr="008C7DBE">
        <w:rPr>
          <w:rFonts w:asciiTheme="minorHAnsi" w:hAnsiTheme="minorHAnsi" w:cstheme="minorHAnsi"/>
          <w:spacing w:val="-6"/>
          <w:sz w:val="24"/>
          <w:szCs w:val="24"/>
          <w:u w:val="single"/>
          <w:lang w:val="pt-PT"/>
        </w:rPr>
        <w:t xml:space="preserve"> </w:t>
      </w:r>
      <w:r w:rsidRPr="008C7DBE">
        <w:rPr>
          <w:rFonts w:asciiTheme="minorHAnsi" w:hAnsiTheme="minorHAnsi" w:cstheme="minorHAnsi"/>
          <w:spacing w:val="-2"/>
          <w:sz w:val="24"/>
          <w:szCs w:val="24"/>
          <w:u w:val="single"/>
          <w:lang w:val="pt-PT"/>
        </w:rPr>
        <w:t>serviços:</w:t>
      </w:r>
    </w:p>
    <w:p w14:paraId="615E852A"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Os</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locais</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para</w:t>
      </w:r>
      <w:r w:rsidRPr="008C7DBE">
        <w:rPr>
          <w:rFonts w:asciiTheme="minorHAnsi" w:hAnsiTheme="minorHAnsi" w:cstheme="minorHAnsi"/>
          <w:spacing w:val="-3"/>
          <w:sz w:val="24"/>
          <w:szCs w:val="24"/>
          <w:u w:val="single"/>
          <w:lang w:val="pt-PT"/>
        </w:rPr>
        <w:t xml:space="preserve"> </w:t>
      </w:r>
      <w:r w:rsidRPr="008C7DBE">
        <w:rPr>
          <w:rFonts w:asciiTheme="minorHAnsi" w:hAnsiTheme="minorHAnsi" w:cstheme="minorHAnsi"/>
          <w:sz w:val="24"/>
          <w:szCs w:val="24"/>
          <w:u w:val="single"/>
          <w:lang w:val="pt-PT"/>
        </w:rPr>
        <w:t>entrega,</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retirada,</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execução</w:t>
      </w:r>
      <w:r w:rsidRPr="008C7DBE">
        <w:rPr>
          <w:rFonts w:asciiTheme="minorHAnsi" w:hAnsiTheme="minorHAnsi" w:cstheme="minorHAnsi"/>
          <w:spacing w:val="-2"/>
          <w:sz w:val="24"/>
          <w:szCs w:val="24"/>
          <w:u w:val="single"/>
          <w:lang w:val="pt-PT"/>
        </w:rPr>
        <w:t xml:space="preserve"> </w:t>
      </w:r>
      <w:r w:rsidRPr="008C7DBE">
        <w:rPr>
          <w:rFonts w:asciiTheme="minorHAnsi" w:hAnsiTheme="minorHAnsi" w:cstheme="minorHAnsi"/>
          <w:sz w:val="24"/>
          <w:szCs w:val="24"/>
          <w:u w:val="single"/>
          <w:lang w:val="pt-PT"/>
        </w:rPr>
        <w:t>dos</w:t>
      </w:r>
      <w:r w:rsidRPr="008C7DBE">
        <w:rPr>
          <w:rFonts w:asciiTheme="minorHAnsi" w:hAnsiTheme="minorHAnsi" w:cstheme="minorHAnsi"/>
          <w:spacing w:val="-3"/>
          <w:sz w:val="24"/>
          <w:szCs w:val="24"/>
          <w:u w:val="single"/>
          <w:lang w:val="pt-PT"/>
        </w:rPr>
        <w:t xml:space="preserve"> </w:t>
      </w:r>
      <w:r w:rsidRPr="008C7DBE">
        <w:rPr>
          <w:rFonts w:asciiTheme="minorHAnsi" w:hAnsiTheme="minorHAnsi" w:cstheme="minorHAnsi"/>
          <w:sz w:val="24"/>
          <w:szCs w:val="24"/>
          <w:u w:val="single"/>
          <w:lang w:val="pt-PT"/>
        </w:rPr>
        <w:t>serviços</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ou guarda</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temporária</w:t>
      </w:r>
      <w:r w:rsidRPr="008C7DBE">
        <w:rPr>
          <w:rFonts w:asciiTheme="minorHAnsi" w:hAnsiTheme="minorHAnsi" w:cstheme="minorHAnsi"/>
          <w:spacing w:val="-1"/>
          <w:sz w:val="24"/>
          <w:szCs w:val="24"/>
          <w:u w:val="single"/>
          <w:lang w:val="pt-PT"/>
        </w:rPr>
        <w:t xml:space="preserve"> </w:t>
      </w:r>
      <w:r w:rsidRPr="008C7DBE">
        <w:rPr>
          <w:rFonts w:asciiTheme="minorHAnsi" w:hAnsiTheme="minorHAnsi" w:cstheme="minorHAnsi"/>
          <w:sz w:val="24"/>
          <w:szCs w:val="24"/>
          <w:u w:val="single"/>
          <w:lang w:val="pt-PT"/>
        </w:rPr>
        <w:t>dos</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veículos, máquinas e equipamentos poderão ser:</w:t>
      </w:r>
    </w:p>
    <w:p w14:paraId="0227999E" w14:textId="77777777" w:rsidR="008B11A5" w:rsidRPr="008C7DBE" w:rsidRDefault="008B11A5" w:rsidP="00C94432">
      <w:pPr>
        <w:keepNext/>
        <w:keepLines/>
        <w:numPr>
          <w:ilvl w:val="0"/>
          <w:numId w:val="33"/>
        </w:numPr>
        <w:tabs>
          <w:tab w:val="left" w:pos="103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4"/>
          <w:sz w:val="24"/>
          <w:szCs w:val="24"/>
          <w:u w:val="single"/>
          <w:lang w:val="pt-PT"/>
        </w:rPr>
        <w:t xml:space="preserve"> </w:t>
      </w:r>
      <w:r w:rsidRPr="008C7DBE">
        <w:rPr>
          <w:rFonts w:asciiTheme="minorHAnsi" w:hAnsiTheme="minorHAnsi" w:cstheme="minorHAnsi"/>
          <w:sz w:val="24"/>
          <w:szCs w:val="24"/>
          <w:u w:val="single"/>
          <w:lang w:val="pt-PT"/>
        </w:rPr>
        <w:t>​</w:t>
      </w:r>
      <w:r w:rsidRPr="008C7DBE">
        <w:rPr>
          <w:rFonts w:asciiTheme="minorHAnsi" w:hAnsiTheme="minorHAnsi" w:cstheme="minorHAnsi"/>
          <w:spacing w:val="-16"/>
          <w:sz w:val="24"/>
          <w:szCs w:val="24"/>
          <w:u w:val="single"/>
          <w:lang w:val="pt-PT"/>
        </w:rPr>
        <w:t xml:space="preserve"> </w:t>
      </w:r>
      <w:r w:rsidRPr="008C7DBE">
        <w:rPr>
          <w:rFonts w:asciiTheme="minorHAnsi" w:hAnsiTheme="minorHAnsi" w:cstheme="minorHAnsi"/>
          <w:sz w:val="24"/>
          <w:szCs w:val="24"/>
          <w:u w:val="single"/>
          <w:lang w:val="pt-PT"/>
        </w:rPr>
        <w:t>No</w:t>
      </w:r>
      <w:r w:rsidRPr="008C7DBE">
        <w:rPr>
          <w:rFonts w:asciiTheme="minorHAnsi" w:hAnsiTheme="minorHAnsi" w:cstheme="minorHAnsi"/>
          <w:spacing w:val="35"/>
          <w:sz w:val="24"/>
          <w:szCs w:val="24"/>
          <w:u w:val="single"/>
          <w:lang w:val="pt-PT"/>
        </w:rPr>
        <w:t xml:space="preserve"> </w:t>
      </w:r>
      <w:r w:rsidRPr="008C7DBE">
        <w:rPr>
          <w:rFonts w:asciiTheme="minorHAnsi" w:hAnsiTheme="minorHAnsi" w:cstheme="minorHAnsi"/>
          <w:sz w:val="24"/>
          <w:szCs w:val="24"/>
          <w:u w:val="single"/>
          <w:lang w:val="pt-PT"/>
        </w:rPr>
        <w:t>local</w:t>
      </w:r>
      <w:r w:rsidRPr="008C7DBE">
        <w:rPr>
          <w:rFonts w:asciiTheme="minorHAnsi" w:hAnsiTheme="minorHAnsi" w:cstheme="minorHAnsi"/>
          <w:spacing w:val="32"/>
          <w:sz w:val="24"/>
          <w:szCs w:val="24"/>
          <w:u w:val="single"/>
          <w:lang w:val="pt-PT"/>
        </w:rPr>
        <w:t xml:space="preserve"> </w:t>
      </w:r>
      <w:r w:rsidRPr="008C7DBE">
        <w:rPr>
          <w:rFonts w:asciiTheme="minorHAnsi" w:hAnsiTheme="minorHAnsi" w:cstheme="minorHAnsi"/>
          <w:sz w:val="24"/>
          <w:szCs w:val="24"/>
          <w:u w:val="single"/>
          <w:lang w:val="pt-PT"/>
        </w:rPr>
        <w:t>onde</w:t>
      </w:r>
      <w:r w:rsidRPr="008C7DBE">
        <w:rPr>
          <w:rFonts w:asciiTheme="minorHAnsi" w:hAnsiTheme="minorHAnsi" w:cstheme="minorHAnsi"/>
          <w:spacing w:val="35"/>
          <w:sz w:val="24"/>
          <w:szCs w:val="24"/>
          <w:u w:val="single"/>
          <w:lang w:val="pt-PT"/>
        </w:rPr>
        <w:t xml:space="preserve"> </w:t>
      </w:r>
      <w:r w:rsidRPr="008C7DBE">
        <w:rPr>
          <w:rFonts w:asciiTheme="minorHAnsi" w:hAnsiTheme="minorHAnsi" w:cstheme="minorHAnsi"/>
          <w:sz w:val="24"/>
          <w:szCs w:val="24"/>
          <w:u w:val="single"/>
          <w:lang w:val="pt-PT"/>
        </w:rPr>
        <w:t>o</w:t>
      </w:r>
      <w:r w:rsidRPr="008C7DBE">
        <w:rPr>
          <w:rFonts w:asciiTheme="minorHAnsi" w:hAnsiTheme="minorHAnsi" w:cstheme="minorHAnsi"/>
          <w:spacing w:val="33"/>
          <w:sz w:val="24"/>
          <w:szCs w:val="24"/>
          <w:u w:val="single"/>
          <w:lang w:val="pt-PT"/>
        </w:rPr>
        <w:t xml:space="preserve"> </w:t>
      </w:r>
      <w:r w:rsidRPr="008C7DBE">
        <w:rPr>
          <w:rFonts w:asciiTheme="minorHAnsi" w:hAnsiTheme="minorHAnsi" w:cstheme="minorHAnsi"/>
          <w:sz w:val="24"/>
          <w:szCs w:val="24"/>
          <w:u w:val="single"/>
          <w:lang w:val="pt-PT"/>
        </w:rPr>
        <w:t>bem</w:t>
      </w:r>
      <w:r w:rsidRPr="008C7DBE">
        <w:rPr>
          <w:rFonts w:asciiTheme="minorHAnsi" w:hAnsiTheme="minorHAnsi" w:cstheme="minorHAnsi"/>
          <w:spacing w:val="33"/>
          <w:sz w:val="24"/>
          <w:szCs w:val="24"/>
          <w:u w:val="single"/>
          <w:lang w:val="pt-PT"/>
        </w:rPr>
        <w:t xml:space="preserve"> </w:t>
      </w:r>
      <w:r w:rsidRPr="008C7DBE">
        <w:rPr>
          <w:rFonts w:asciiTheme="minorHAnsi" w:hAnsiTheme="minorHAnsi" w:cstheme="minorHAnsi"/>
          <w:sz w:val="24"/>
          <w:szCs w:val="24"/>
          <w:u w:val="single"/>
          <w:lang w:val="pt-PT"/>
        </w:rPr>
        <w:t>estiver</w:t>
      </w:r>
      <w:r w:rsidRPr="008C7DBE">
        <w:rPr>
          <w:rFonts w:asciiTheme="minorHAnsi" w:hAnsiTheme="minorHAnsi" w:cstheme="minorHAnsi"/>
          <w:spacing w:val="35"/>
          <w:sz w:val="24"/>
          <w:szCs w:val="24"/>
          <w:u w:val="single"/>
          <w:lang w:val="pt-PT"/>
        </w:rPr>
        <w:t xml:space="preserve"> </w:t>
      </w:r>
      <w:r w:rsidRPr="008C7DBE">
        <w:rPr>
          <w:rFonts w:asciiTheme="minorHAnsi" w:hAnsiTheme="minorHAnsi" w:cstheme="minorHAnsi"/>
          <w:sz w:val="24"/>
          <w:szCs w:val="24"/>
          <w:u w:val="single"/>
          <w:lang w:val="pt-PT"/>
        </w:rPr>
        <w:t>situado,</w:t>
      </w:r>
      <w:r w:rsidRPr="008C7DBE">
        <w:rPr>
          <w:rFonts w:asciiTheme="minorHAnsi" w:hAnsiTheme="minorHAnsi" w:cstheme="minorHAnsi"/>
          <w:spacing w:val="32"/>
          <w:sz w:val="24"/>
          <w:szCs w:val="24"/>
          <w:u w:val="single"/>
          <w:lang w:val="pt-PT"/>
        </w:rPr>
        <w:t xml:space="preserve"> </w:t>
      </w:r>
      <w:r w:rsidRPr="008C7DBE">
        <w:rPr>
          <w:rFonts w:asciiTheme="minorHAnsi" w:hAnsiTheme="minorHAnsi" w:cstheme="minorHAnsi"/>
          <w:sz w:val="24"/>
          <w:szCs w:val="24"/>
          <w:u w:val="single"/>
          <w:lang w:val="pt-PT"/>
        </w:rPr>
        <w:t>dentro</w:t>
      </w:r>
      <w:r w:rsidRPr="008C7DBE">
        <w:rPr>
          <w:rFonts w:asciiTheme="minorHAnsi" w:hAnsiTheme="minorHAnsi" w:cstheme="minorHAnsi"/>
          <w:spacing w:val="33"/>
          <w:sz w:val="24"/>
          <w:szCs w:val="24"/>
          <w:u w:val="single"/>
          <w:lang w:val="pt-PT"/>
        </w:rPr>
        <w:t xml:space="preserve"> </w:t>
      </w:r>
      <w:r w:rsidRPr="008C7DBE">
        <w:rPr>
          <w:rFonts w:asciiTheme="minorHAnsi" w:hAnsiTheme="minorHAnsi" w:cstheme="minorHAnsi"/>
          <w:sz w:val="24"/>
          <w:szCs w:val="24"/>
          <w:u w:val="single"/>
          <w:lang w:val="pt-PT"/>
        </w:rPr>
        <w:t>dos</w:t>
      </w:r>
      <w:r w:rsidRPr="008C7DBE">
        <w:rPr>
          <w:rFonts w:asciiTheme="minorHAnsi" w:hAnsiTheme="minorHAnsi" w:cstheme="minorHAnsi"/>
          <w:spacing w:val="35"/>
          <w:sz w:val="24"/>
          <w:szCs w:val="24"/>
          <w:u w:val="single"/>
          <w:lang w:val="pt-PT"/>
        </w:rPr>
        <w:t xml:space="preserve"> </w:t>
      </w:r>
      <w:r w:rsidRPr="008C7DBE">
        <w:rPr>
          <w:rFonts w:asciiTheme="minorHAnsi" w:hAnsiTheme="minorHAnsi" w:cstheme="minorHAnsi"/>
          <w:sz w:val="24"/>
          <w:szCs w:val="24"/>
          <w:u w:val="single"/>
          <w:lang w:val="pt-PT"/>
        </w:rPr>
        <w:t>limites</w:t>
      </w:r>
      <w:r w:rsidRPr="008C7DBE">
        <w:rPr>
          <w:rFonts w:asciiTheme="minorHAnsi" w:hAnsiTheme="minorHAnsi" w:cstheme="minorHAnsi"/>
          <w:spacing w:val="32"/>
          <w:sz w:val="24"/>
          <w:szCs w:val="24"/>
          <w:u w:val="single"/>
          <w:lang w:val="pt-PT"/>
        </w:rPr>
        <w:t xml:space="preserve"> </w:t>
      </w:r>
      <w:r w:rsidRPr="008C7DBE">
        <w:rPr>
          <w:rFonts w:asciiTheme="minorHAnsi" w:hAnsiTheme="minorHAnsi" w:cstheme="minorHAnsi"/>
          <w:sz w:val="24"/>
          <w:szCs w:val="24"/>
          <w:u w:val="single"/>
          <w:lang w:val="pt-PT"/>
        </w:rPr>
        <w:t>do</w:t>
      </w:r>
      <w:r w:rsidRPr="008C7DBE">
        <w:rPr>
          <w:rFonts w:asciiTheme="minorHAnsi" w:hAnsiTheme="minorHAnsi" w:cstheme="minorHAnsi"/>
          <w:spacing w:val="35"/>
          <w:sz w:val="24"/>
          <w:szCs w:val="24"/>
          <w:u w:val="single"/>
          <w:lang w:val="pt-PT"/>
        </w:rPr>
        <w:t xml:space="preserve"> </w:t>
      </w:r>
      <w:r w:rsidRPr="008C7DBE">
        <w:rPr>
          <w:rFonts w:asciiTheme="minorHAnsi" w:hAnsiTheme="minorHAnsi" w:cstheme="minorHAnsi"/>
          <w:sz w:val="24"/>
          <w:szCs w:val="24"/>
          <w:u w:val="single"/>
          <w:lang w:val="pt-PT"/>
        </w:rPr>
        <w:t>Município</w:t>
      </w:r>
      <w:r w:rsidRPr="008C7DBE">
        <w:rPr>
          <w:rFonts w:asciiTheme="minorHAnsi" w:hAnsiTheme="minorHAnsi" w:cstheme="minorHAnsi"/>
          <w:spacing w:val="35"/>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33"/>
          <w:sz w:val="24"/>
          <w:szCs w:val="24"/>
          <w:u w:val="single"/>
          <w:lang w:val="pt-PT"/>
        </w:rPr>
        <w:t xml:space="preserve"> </w:t>
      </w:r>
      <w:r w:rsidRPr="008C7DBE">
        <w:rPr>
          <w:rFonts w:asciiTheme="minorHAnsi" w:hAnsiTheme="minorHAnsi" w:cstheme="minorHAnsi"/>
          <w:sz w:val="24"/>
          <w:szCs w:val="24"/>
          <w:u w:val="single"/>
          <w:lang w:val="pt-PT"/>
        </w:rPr>
        <w:t>Diamante</w:t>
      </w:r>
      <w:r w:rsidRPr="008C7DBE">
        <w:rPr>
          <w:rFonts w:asciiTheme="minorHAnsi" w:hAnsiTheme="minorHAnsi" w:cstheme="minorHAnsi"/>
          <w:sz w:val="24"/>
          <w:szCs w:val="24"/>
          <w:lang w:val="pt-PT"/>
        </w:rPr>
        <w:t xml:space="preserve"> </w:t>
      </w:r>
      <w:r w:rsidRPr="008C7DBE">
        <w:rPr>
          <w:rFonts w:asciiTheme="minorHAnsi" w:hAnsiTheme="minorHAnsi" w:cstheme="minorHAnsi"/>
          <w:spacing w:val="-2"/>
          <w:sz w:val="24"/>
          <w:szCs w:val="24"/>
          <w:u w:val="single"/>
          <w:lang w:val="pt-PT"/>
        </w:rPr>
        <w:t>D´Oeste;</w:t>
      </w:r>
    </w:p>
    <w:p w14:paraId="443CF174" w14:textId="77777777" w:rsidR="008B11A5" w:rsidRPr="008C7DBE" w:rsidRDefault="008B11A5" w:rsidP="00C94432">
      <w:pPr>
        <w:keepNext/>
        <w:keepLines/>
        <w:numPr>
          <w:ilvl w:val="0"/>
          <w:numId w:val="33"/>
        </w:numPr>
        <w:tabs>
          <w:tab w:val="left" w:pos="1049"/>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4"/>
          <w:sz w:val="24"/>
          <w:szCs w:val="24"/>
          <w:u w:val="single"/>
          <w:lang w:val="pt-PT"/>
        </w:rPr>
        <w:t xml:space="preserve"> </w:t>
      </w:r>
      <w:r w:rsidRPr="008C7DBE">
        <w:rPr>
          <w:rFonts w:asciiTheme="minorHAnsi" w:hAnsiTheme="minorHAnsi" w:cstheme="minorHAnsi"/>
          <w:sz w:val="24"/>
          <w:szCs w:val="24"/>
          <w:u w:val="single"/>
          <w:lang w:val="pt-PT"/>
        </w:rPr>
        <w:t>​</w:t>
      </w:r>
      <w:r w:rsidRPr="008C7DBE">
        <w:rPr>
          <w:rFonts w:asciiTheme="minorHAnsi" w:hAnsiTheme="minorHAnsi" w:cstheme="minorHAnsi"/>
          <w:spacing w:val="-14"/>
          <w:sz w:val="24"/>
          <w:szCs w:val="24"/>
          <w:u w:val="single"/>
          <w:lang w:val="pt-PT"/>
        </w:rPr>
        <w:t xml:space="preserve"> </w:t>
      </w:r>
      <w:r w:rsidRPr="008C7DBE">
        <w:rPr>
          <w:rFonts w:asciiTheme="minorHAnsi" w:hAnsiTheme="minorHAnsi" w:cstheme="minorHAnsi"/>
          <w:sz w:val="24"/>
          <w:szCs w:val="24"/>
          <w:u w:val="single"/>
          <w:lang w:val="pt-PT"/>
        </w:rPr>
        <w:t>No</w:t>
      </w:r>
      <w:r w:rsidRPr="008C7DBE">
        <w:rPr>
          <w:rFonts w:asciiTheme="minorHAnsi" w:hAnsiTheme="minorHAnsi" w:cstheme="minorHAnsi"/>
          <w:spacing w:val="39"/>
          <w:sz w:val="24"/>
          <w:szCs w:val="24"/>
          <w:u w:val="single"/>
          <w:lang w:val="pt-PT"/>
        </w:rPr>
        <w:t xml:space="preserve"> </w:t>
      </w:r>
      <w:r w:rsidRPr="008C7DBE">
        <w:rPr>
          <w:rFonts w:asciiTheme="minorHAnsi" w:hAnsiTheme="minorHAnsi" w:cstheme="minorHAnsi"/>
          <w:sz w:val="24"/>
          <w:szCs w:val="24"/>
          <w:u w:val="single"/>
          <w:lang w:val="pt-PT"/>
        </w:rPr>
        <w:t>Pátio</w:t>
      </w:r>
      <w:r w:rsidRPr="008C7DBE">
        <w:rPr>
          <w:rFonts w:asciiTheme="minorHAnsi" w:hAnsiTheme="minorHAnsi" w:cstheme="minorHAnsi"/>
          <w:spacing w:val="36"/>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39"/>
          <w:sz w:val="24"/>
          <w:szCs w:val="24"/>
          <w:u w:val="single"/>
          <w:lang w:val="pt-PT"/>
        </w:rPr>
        <w:t xml:space="preserve"> </w:t>
      </w:r>
      <w:r w:rsidRPr="008C7DBE">
        <w:rPr>
          <w:rFonts w:asciiTheme="minorHAnsi" w:hAnsiTheme="minorHAnsi" w:cstheme="minorHAnsi"/>
          <w:sz w:val="24"/>
          <w:szCs w:val="24"/>
          <w:u w:val="single"/>
          <w:lang w:val="pt-PT"/>
        </w:rPr>
        <w:t>Máquinas</w:t>
      </w:r>
      <w:r w:rsidRPr="008C7DBE">
        <w:rPr>
          <w:rFonts w:asciiTheme="minorHAnsi" w:hAnsiTheme="minorHAnsi" w:cstheme="minorHAnsi"/>
          <w:spacing w:val="38"/>
          <w:sz w:val="24"/>
          <w:szCs w:val="24"/>
          <w:u w:val="single"/>
          <w:lang w:val="pt-PT"/>
        </w:rPr>
        <w:t xml:space="preserve"> </w:t>
      </w:r>
      <w:r w:rsidRPr="008C7DBE">
        <w:rPr>
          <w:rFonts w:asciiTheme="minorHAnsi" w:hAnsiTheme="minorHAnsi" w:cstheme="minorHAnsi"/>
          <w:sz w:val="24"/>
          <w:szCs w:val="24"/>
          <w:u w:val="single"/>
          <w:lang w:val="pt-PT"/>
        </w:rPr>
        <w:t>da</w:t>
      </w:r>
      <w:r w:rsidRPr="008C7DBE">
        <w:rPr>
          <w:rFonts w:asciiTheme="minorHAnsi" w:hAnsiTheme="minorHAnsi" w:cstheme="minorHAnsi"/>
          <w:spacing w:val="38"/>
          <w:sz w:val="24"/>
          <w:szCs w:val="24"/>
          <w:u w:val="single"/>
          <w:lang w:val="pt-PT"/>
        </w:rPr>
        <w:t xml:space="preserve"> </w:t>
      </w:r>
      <w:r w:rsidRPr="008C7DBE">
        <w:rPr>
          <w:rFonts w:asciiTheme="minorHAnsi" w:hAnsiTheme="minorHAnsi" w:cstheme="minorHAnsi"/>
          <w:sz w:val="24"/>
          <w:szCs w:val="24"/>
          <w:u w:val="single"/>
          <w:lang w:val="pt-PT"/>
        </w:rPr>
        <w:t>Prefeitura</w:t>
      </w:r>
      <w:r w:rsidRPr="008C7DBE">
        <w:rPr>
          <w:rFonts w:asciiTheme="minorHAnsi" w:hAnsiTheme="minorHAnsi" w:cstheme="minorHAnsi"/>
          <w:spacing w:val="38"/>
          <w:sz w:val="24"/>
          <w:szCs w:val="24"/>
          <w:u w:val="single"/>
          <w:lang w:val="pt-PT"/>
        </w:rPr>
        <w:t xml:space="preserve"> </w:t>
      </w:r>
      <w:r w:rsidRPr="008C7DBE">
        <w:rPr>
          <w:rFonts w:asciiTheme="minorHAnsi" w:hAnsiTheme="minorHAnsi" w:cstheme="minorHAnsi"/>
          <w:sz w:val="24"/>
          <w:szCs w:val="24"/>
          <w:u w:val="single"/>
          <w:lang w:val="pt-PT"/>
        </w:rPr>
        <w:t>Municipal</w:t>
      </w:r>
      <w:r w:rsidRPr="008C7DBE">
        <w:rPr>
          <w:rFonts w:asciiTheme="minorHAnsi" w:hAnsiTheme="minorHAnsi" w:cstheme="minorHAnsi"/>
          <w:spacing w:val="39"/>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39"/>
          <w:sz w:val="24"/>
          <w:szCs w:val="24"/>
          <w:u w:val="single"/>
          <w:lang w:val="pt-PT"/>
        </w:rPr>
        <w:t xml:space="preserve"> </w:t>
      </w:r>
      <w:r w:rsidRPr="008C7DBE">
        <w:rPr>
          <w:rFonts w:asciiTheme="minorHAnsi" w:hAnsiTheme="minorHAnsi" w:cstheme="minorHAnsi"/>
          <w:sz w:val="24"/>
          <w:szCs w:val="24"/>
          <w:u w:val="single"/>
          <w:lang w:val="pt-PT"/>
        </w:rPr>
        <w:t>Município</w:t>
      </w:r>
      <w:r w:rsidRPr="008C7DBE">
        <w:rPr>
          <w:rFonts w:asciiTheme="minorHAnsi" w:hAnsiTheme="minorHAnsi" w:cstheme="minorHAnsi"/>
          <w:spacing w:val="36"/>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36"/>
          <w:sz w:val="24"/>
          <w:szCs w:val="24"/>
          <w:u w:val="single"/>
          <w:lang w:val="pt-PT"/>
        </w:rPr>
        <w:t xml:space="preserve"> </w:t>
      </w:r>
      <w:r w:rsidRPr="008C7DBE">
        <w:rPr>
          <w:rFonts w:asciiTheme="minorHAnsi" w:hAnsiTheme="minorHAnsi" w:cstheme="minorHAnsi"/>
          <w:sz w:val="24"/>
          <w:szCs w:val="24"/>
          <w:u w:val="single"/>
          <w:lang w:val="pt-PT"/>
        </w:rPr>
        <w:t>Diamante</w:t>
      </w:r>
      <w:r w:rsidRPr="008C7DBE">
        <w:rPr>
          <w:rFonts w:asciiTheme="minorHAnsi" w:hAnsiTheme="minorHAnsi" w:cstheme="minorHAnsi"/>
          <w:spacing w:val="39"/>
          <w:sz w:val="24"/>
          <w:szCs w:val="24"/>
          <w:u w:val="single"/>
          <w:lang w:val="pt-PT"/>
        </w:rPr>
        <w:t xml:space="preserve"> </w:t>
      </w:r>
      <w:r w:rsidRPr="008C7DBE">
        <w:rPr>
          <w:rFonts w:asciiTheme="minorHAnsi" w:hAnsiTheme="minorHAnsi" w:cstheme="minorHAnsi"/>
          <w:sz w:val="24"/>
          <w:szCs w:val="24"/>
          <w:u w:val="single"/>
          <w:lang w:val="pt-PT"/>
        </w:rPr>
        <w:t>D´Oeste,</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mediante agendamento com a Secretaria responsável;</w:t>
      </w:r>
    </w:p>
    <w:p w14:paraId="7107CBAD" w14:textId="77777777" w:rsidR="008B11A5" w:rsidRPr="008C7DBE" w:rsidRDefault="008B11A5" w:rsidP="00C94432">
      <w:pPr>
        <w:keepNext/>
        <w:keepLines/>
        <w:numPr>
          <w:ilvl w:val="0"/>
          <w:numId w:val="33"/>
        </w:numPr>
        <w:tabs>
          <w:tab w:val="left" w:pos="102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 xml:space="preserve"> Nas instalações da oficina da empresa contratada, desde que previamente autorizadas</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pela Administração.</w:t>
      </w:r>
    </w:p>
    <w:p w14:paraId="531DA934"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Contratada deverá prestar socorro imediato em local indicado, caso alguma secretaria necessite, com despesas de deslocamento, se for o caso, por conta do proponente vencedora. Em caso de socorro poderá ser solicitado aos sábados domingos e feriados, incluindo horários além dos horários comerciais.</w:t>
      </w:r>
    </w:p>
    <w:p w14:paraId="33F10563"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Caso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seja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necessário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deslocamento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bem</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até</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outro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município:</w:t>
      </w:r>
    </w:p>
    <w:p w14:paraId="4068641B" w14:textId="77777777" w:rsidR="008B11A5" w:rsidRPr="008C7DBE" w:rsidRDefault="008B11A5" w:rsidP="00C94432">
      <w:pPr>
        <w:keepNext/>
        <w:keepLines/>
        <w:numPr>
          <w:ilvl w:val="0"/>
          <w:numId w:val="32"/>
        </w:numPr>
        <w:tabs>
          <w:tab w:val="left" w:pos="1080"/>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retirada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pacing w:val="-2"/>
          <w:sz w:val="24"/>
          <w:szCs w:val="24"/>
          <w:lang w:val="pt-PT"/>
        </w:rPr>
        <w:t>deverá</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pacing w:val="-2"/>
          <w:sz w:val="24"/>
          <w:szCs w:val="24"/>
          <w:lang w:val="pt-PT"/>
        </w:rPr>
        <w:t>ocorrer</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em</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até</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24h</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(vinte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pacing w:val="-2"/>
          <w:sz w:val="24"/>
          <w:szCs w:val="24"/>
          <w:lang w:val="pt-PT"/>
        </w:rPr>
        <w:t>quatro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horas)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após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pacing w:val="-2"/>
          <w:sz w:val="24"/>
          <w:szCs w:val="24"/>
          <w:lang w:val="pt-PT"/>
        </w:rPr>
        <w:t>recebimento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pacing w:val="-2"/>
          <w:sz w:val="24"/>
          <w:szCs w:val="24"/>
          <w:lang w:val="pt-PT"/>
        </w:rPr>
        <w:t>da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 xml:space="preserve">ordem </w:t>
      </w:r>
      <w:r w:rsidRPr="008C7DBE">
        <w:rPr>
          <w:rFonts w:asciiTheme="minorHAnsi" w:hAnsiTheme="minorHAnsi" w:cstheme="minorHAnsi"/>
          <w:sz w:val="24"/>
          <w:szCs w:val="24"/>
          <w:lang w:val="pt-PT"/>
        </w:rPr>
        <w:t>de serviço;</w:t>
      </w:r>
    </w:p>
    <w:p w14:paraId="7FD54209" w14:textId="77777777" w:rsidR="008B11A5" w:rsidRPr="008C7DBE" w:rsidRDefault="008B11A5" w:rsidP="00C94432">
      <w:pPr>
        <w:keepNext/>
        <w:keepLines/>
        <w:numPr>
          <w:ilvl w:val="0"/>
          <w:numId w:val="32"/>
        </w:numPr>
        <w:tabs>
          <w:tab w:val="left" w:pos="11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Todos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custos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transporte,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remoção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seguro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correrão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conta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contratada;</w:t>
      </w:r>
    </w:p>
    <w:p w14:paraId="5442219C" w14:textId="6FE7B9E5" w:rsidR="008B11A5" w:rsidRPr="00C82651" w:rsidRDefault="008B11A5" w:rsidP="00C94432">
      <w:pPr>
        <w:keepNext/>
        <w:keepLines/>
        <w:numPr>
          <w:ilvl w:val="0"/>
          <w:numId w:val="32"/>
        </w:numPr>
        <w:tabs>
          <w:tab w:val="left" w:pos="1118"/>
        </w:tabs>
        <w:autoSpaceDE w:val="0"/>
        <w:autoSpaceDN w:val="0"/>
        <w:spacing w:after="0" w:line="240" w:lineRule="auto"/>
        <w:ind w:left="0" w:firstLine="0"/>
        <w:jc w:val="both"/>
        <w:rPr>
          <w:rFonts w:asciiTheme="minorHAnsi" w:hAnsiTheme="minorHAnsi" w:cstheme="minorHAnsi"/>
          <w:sz w:val="24"/>
          <w:szCs w:val="24"/>
          <w:lang w:val="pt-PT"/>
        </w:rPr>
      </w:pPr>
      <w:r w:rsidRPr="00C82651">
        <w:rPr>
          <w:rFonts w:asciiTheme="minorHAnsi" w:hAnsiTheme="minorHAnsi" w:cstheme="minorHAnsi"/>
          <w:sz w:val="24"/>
          <w:szCs w:val="24"/>
          <w:lang w:val="pt-PT"/>
        </w:rPr>
        <w:t>É vedado o deslocamento por meios próprios (“rodando”). O transporte deverá ser realizado exclusivamente por caminhões-prancha apropriados, sendo de responsabilidade integral da contratada garantir a segurança, integridade e conservação do bem durante todo o</w:t>
      </w:r>
      <w:r w:rsidR="00C82651">
        <w:rPr>
          <w:rFonts w:asciiTheme="minorHAnsi" w:hAnsiTheme="minorHAnsi" w:cstheme="minorHAnsi"/>
          <w:sz w:val="24"/>
          <w:szCs w:val="24"/>
          <w:lang w:val="pt-PT"/>
        </w:rPr>
        <w:t xml:space="preserve"> </w:t>
      </w:r>
      <w:r w:rsidRPr="00C82651">
        <w:rPr>
          <w:rFonts w:asciiTheme="minorHAnsi" w:hAnsiTheme="minorHAnsi" w:cstheme="minorHAnsi"/>
          <w:spacing w:val="-2"/>
          <w:sz w:val="24"/>
          <w:szCs w:val="24"/>
          <w:lang w:val="pt-PT"/>
        </w:rPr>
        <w:t>trajeto.</w:t>
      </w:r>
    </w:p>
    <w:p w14:paraId="0810497F"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É de responsabilidade da proponente vencedora efetuar o conserto na sua oficina ou ainda retirar o veículo do pátio da Prefeitura, independentemente de sua localização.</w:t>
      </w:r>
    </w:p>
    <w:p w14:paraId="73E04F38" w14:textId="77777777" w:rsidR="008B11A5" w:rsidRPr="008C7DBE" w:rsidRDefault="008B11A5" w:rsidP="00C94432">
      <w:pPr>
        <w:keepNext/>
        <w:keepLines/>
        <w:numPr>
          <w:ilvl w:val="1"/>
          <w:numId w:val="34"/>
        </w:numPr>
        <w:tabs>
          <w:tab w:val="left" w:pos="104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A empresa vencedora deverá possuir pátio com local fechado com área coberta para abrigo dos veículos. As ferramentas adequadas para a prestação do serviço são de responsabilidade da empresa vencedora.</w:t>
      </w:r>
    </w:p>
    <w:p w14:paraId="7F4C1F7C"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veículos que forem entregues para execução dos serviços ficarão sob total responsabilidade da contratada, a fim de garantir a contratante o ressarcimento de despesas causadas por qualquer sinistro ocorrido, independente de causa que lhe der origem.</w:t>
      </w:r>
    </w:p>
    <w:p w14:paraId="2660D9E6"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u w:val="single"/>
          <w:lang w:val="pt-PT"/>
        </w:rPr>
        <w:t>O computo da hora trabalhada será contabilizado a partir da efetiva execução dos</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trabalhos,</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não</w:t>
      </w:r>
      <w:r w:rsidRPr="008C7DBE">
        <w:rPr>
          <w:rFonts w:asciiTheme="minorHAnsi" w:hAnsiTheme="minorHAnsi" w:cstheme="minorHAnsi"/>
          <w:spacing w:val="-10"/>
          <w:sz w:val="24"/>
          <w:szCs w:val="24"/>
          <w:u w:val="single"/>
          <w:lang w:val="pt-PT"/>
        </w:rPr>
        <w:t xml:space="preserve"> </w:t>
      </w:r>
      <w:r w:rsidRPr="008C7DBE">
        <w:rPr>
          <w:rFonts w:asciiTheme="minorHAnsi" w:hAnsiTheme="minorHAnsi" w:cstheme="minorHAnsi"/>
          <w:sz w:val="24"/>
          <w:szCs w:val="24"/>
          <w:u w:val="single"/>
          <w:lang w:val="pt-PT"/>
        </w:rPr>
        <w:t>sendo</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devido</w:t>
      </w:r>
      <w:r w:rsidRPr="008C7DBE">
        <w:rPr>
          <w:rFonts w:asciiTheme="minorHAnsi" w:hAnsiTheme="minorHAnsi" w:cstheme="minorHAnsi"/>
          <w:spacing w:val="-10"/>
          <w:sz w:val="24"/>
          <w:szCs w:val="24"/>
          <w:u w:val="single"/>
          <w:lang w:val="pt-PT"/>
        </w:rPr>
        <w:t xml:space="preserve"> </w:t>
      </w:r>
      <w:r w:rsidRPr="008C7DBE">
        <w:rPr>
          <w:rFonts w:asciiTheme="minorHAnsi" w:hAnsiTheme="minorHAnsi" w:cstheme="minorHAnsi"/>
          <w:sz w:val="24"/>
          <w:szCs w:val="24"/>
          <w:u w:val="single"/>
          <w:lang w:val="pt-PT"/>
        </w:rPr>
        <w:t>o</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pagamento</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10"/>
          <w:sz w:val="24"/>
          <w:szCs w:val="24"/>
          <w:u w:val="single"/>
          <w:lang w:val="pt-PT"/>
        </w:rPr>
        <w:t xml:space="preserve"> </w:t>
      </w:r>
      <w:r w:rsidRPr="008C7DBE">
        <w:rPr>
          <w:rFonts w:asciiTheme="minorHAnsi" w:hAnsiTheme="minorHAnsi" w:cstheme="minorHAnsi"/>
          <w:sz w:val="24"/>
          <w:szCs w:val="24"/>
          <w:u w:val="single"/>
          <w:lang w:val="pt-PT"/>
        </w:rPr>
        <w:t>horas</w:t>
      </w:r>
      <w:r w:rsidRPr="008C7DBE">
        <w:rPr>
          <w:rFonts w:asciiTheme="minorHAnsi" w:hAnsiTheme="minorHAnsi" w:cstheme="minorHAnsi"/>
          <w:spacing w:val="-11"/>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10"/>
          <w:sz w:val="24"/>
          <w:szCs w:val="24"/>
          <w:u w:val="single"/>
          <w:lang w:val="pt-PT"/>
        </w:rPr>
        <w:t xml:space="preserve"> </w:t>
      </w:r>
      <w:r w:rsidRPr="008C7DBE">
        <w:rPr>
          <w:rFonts w:asciiTheme="minorHAnsi" w:hAnsiTheme="minorHAnsi" w:cstheme="minorHAnsi"/>
          <w:sz w:val="24"/>
          <w:szCs w:val="24"/>
          <w:u w:val="single"/>
          <w:lang w:val="pt-PT"/>
        </w:rPr>
        <w:t>mão</w:t>
      </w:r>
      <w:r w:rsidRPr="008C7DBE">
        <w:rPr>
          <w:rFonts w:asciiTheme="minorHAnsi" w:hAnsiTheme="minorHAnsi" w:cstheme="minorHAnsi"/>
          <w:spacing w:val="-12"/>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10"/>
          <w:sz w:val="24"/>
          <w:szCs w:val="24"/>
          <w:u w:val="single"/>
          <w:lang w:val="pt-PT"/>
        </w:rPr>
        <w:t xml:space="preserve"> </w:t>
      </w:r>
      <w:r w:rsidRPr="008C7DBE">
        <w:rPr>
          <w:rFonts w:asciiTheme="minorHAnsi" w:hAnsiTheme="minorHAnsi" w:cstheme="minorHAnsi"/>
          <w:sz w:val="24"/>
          <w:szCs w:val="24"/>
          <w:u w:val="single"/>
          <w:lang w:val="pt-PT"/>
        </w:rPr>
        <w:t>obra</w:t>
      </w:r>
      <w:r w:rsidRPr="008C7DBE">
        <w:rPr>
          <w:rFonts w:asciiTheme="minorHAnsi" w:hAnsiTheme="minorHAnsi" w:cstheme="minorHAnsi"/>
          <w:spacing w:val="-11"/>
          <w:sz w:val="24"/>
          <w:szCs w:val="24"/>
          <w:u w:val="single"/>
          <w:lang w:val="pt-PT"/>
        </w:rPr>
        <w:t xml:space="preserve"> </w:t>
      </w:r>
      <w:r w:rsidRPr="008C7DBE">
        <w:rPr>
          <w:rFonts w:asciiTheme="minorHAnsi" w:hAnsiTheme="minorHAnsi" w:cstheme="minorHAnsi"/>
          <w:sz w:val="24"/>
          <w:szCs w:val="24"/>
          <w:u w:val="single"/>
          <w:lang w:val="pt-PT"/>
        </w:rPr>
        <w:t>a</w:t>
      </w:r>
      <w:r w:rsidRPr="008C7DBE">
        <w:rPr>
          <w:rFonts w:asciiTheme="minorHAnsi" w:hAnsiTheme="minorHAnsi" w:cstheme="minorHAnsi"/>
          <w:spacing w:val="-11"/>
          <w:sz w:val="24"/>
          <w:szCs w:val="24"/>
          <w:u w:val="single"/>
          <w:lang w:val="pt-PT"/>
        </w:rPr>
        <w:t xml:space="preserve"> </w:t>
      </w:r>
      <w:r w:rsidRPr="008C7DBE">
        <w:rPr>
          <w:rFonts w:asciiTheme="minorHAnsi" w:hAnsiTheme="minorHAnsi" w:cstheme="minorHAnsi"/>
          <w:sz w:val="24"/>
          <w:szCs w:val="24"/>
          <w:u w:val="single"/>
          <w:lang w:val="pt-PT"/>
        </w:rPr>
        <w:t>título</w:t>
      </w:r>
      <w:r w:rsidRPr="008C7DBE">
        <w:rPr>
          <w:rFonts w:asciiTheme="minorHAnsi" w:hAnsiTheme="minorHAnsi" w:cstheme="minorHAnsi"/>
          <w:spacing w:val="-13"/>
          <w:sz w:val="24"/>
          <w:szCs w:val="24"/>
          <w:u w:val="single"/>
          <w:lang w:val="pt-PT"/>
        </w:rPr>
        <w:t xml:space="preserve"> </w:t>
      </w:r>
      <w:r w:rsidRPr="008C7DBE">
        <w:rPr>
          <w:rFonts w:asciiTheme="minorHAnsi" w:hAnsiTheme="minorHAnsi" w:cstheme="minorHAnsi"/>
          <w:sz w:val="24"/>
          <w:szCs w:val="24"/>
          <w:u w:val="single"/>
          <w:lang w:val="pt-PT"/>
        </w:rPr>
        <w:t>de</w:t>
      </w:r>
      <w:r w:rsidRPr="008C7DBE">
        <w:rPr>
          <w:rFonts w:asciiTheme="minorHAnsi" w:hAnsiTheme="minorHAnsi" w:cstheme="minorHAnsi"/>
          <w:spacing w:val="-10"/>
          <w:sz w:val="24"/>
          <w:szCs w:val="24"/>
          <w:u w:val="single"/>
          <w:lang w:val="pt-PT"/>
        </w:rPr>
        <w:t xml:space="preserve"> </w:t>
      </w:r>
      <w:r w:rsidRPr="008C7DBE">
        <w:rPr>
          <w:rFonts w:asciiTheme="minorHAnsi" w:hAnsiTheme="minorHAnsi" w:cstheme="minorHAnsi"/>
          <w:sz w:val="24"/>
          <w:szCs w:val="24"/>
          <w:u w:val="single"/>
          <w:lang w:val="pt-PT"/>
        </w:rPr>
        <w:t>deslocamentos</w:t>
      </w:r>
      <w:r w:rsidRPr="008C7DBE">
        <w:rPr>
          <w:rFonts w:asciiTheme="minorHAnsi" w:hAnsiTheme="minorHAnsi" w:cstheme="minorHAnsi"/>
          <w:spacing w:val="-10"/>
          <w:sz w:val="24"/>
          <w:szCs w:val="24"/>
          <w:u w:val="single"/>
          <w:lang w:val="pt-PT"/>
        </w:rPr>
        <w:t xml:space="preserve"> </w:t>
      </w:r>
      <w:r w:rsidRPr="008C7DBE">
        <w:rPr>
          <w:rFonts w:asciiTheme="minorHAnsi" w:hAnsiTheme="minorHAnsi" w:cstheme="minorHAnsi"/>
          <w:sz w:val="24"/>
          <w:szCs w:val="24"/>
          <w:u w:val="single"/>
          <w:lang w:val="pt-PT"/>
        </w:rPr>
        <w:t>ou</w:t>
      </w:r>
      <w:r w:rsidRPr="008C7DBE">
        <w:rPr>
          <w:rFonts w:asciiTheme="minorHAnsi" w:hAnsiTheme="minorHAnsi" w:cstheme="minorHAnsi"/>
          <w:sz w:val="24"/>
          <w:szCs w:val="24"/>
          <w:lang w:val="pt-PT"/>
        </w:rPr>
        <w:t xml:space="preserve"> </w:t>
      </w:r>
      <w:r w:rsidRPr="008C7DBE">
        <w:rPr>
          <w:rFonts w:asciiTheme="minorHAnsi" w:hAnsiTheme="minorHAnsi" w:cstheme="minorHAnsi"/>
          <w:sz w:val="24"/>
          <w:szCs w:val="24"/>
          <w:u w:val="single"/>
          <w:lang w:val="pt-PT"/>
        </w:rPr>
        <w:t>estadia dos itens nas dependências da contratada.</w:t>
      </w:r>
    </w:p>
    <w:p w14:paraId="6C941E26"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Contratada deverá informar a data e horário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de entrega junto a Secretaria, para que o fiscal</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possa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fazer</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verificação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objeto,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observando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seja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nos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seguintes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horários de segunda-feira à sexta-feira das 07h30 às 11h30 e das 13h30 às 17h, em dias úteis;</w:t>
      </w:r>
    </w:p>
    <w:p w14:paraId="09559098"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Considerando-se questões de ordem operacional</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 financeira na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relação custo-benefício e, preservando-se o interesse público, a proponente vencedora deverá disponibilizar, para a execução dos serviços, estabelecimento localizado a uma distância de até 50 (cinquenta) quilômetros da sede da Prefeitura Municipal.</w:t>
      </w:r>
    </w:p>
    <w:p w14:paraId="3298C334"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fornecedor está sujeito à fiscalização do produto e/ou prestação do serviço, no ato da entrega e posteriormente, reservando-se a esta Prefeitura Municipal, através do responsável, o direito de não receber o produto e/ou aprovar o serviço, caso o mesmo, não se encontre em condições satisfatórias ou no caso de o produto não ser de primeira qualidade;</w:t>
      </w:r>
    </w:p>
    <w:p w14:paraId="29856D45"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material deverá ser entregue devidamente protegido e embalado adequadamente contra danos de transporte e acompanhados das respectivas notas fiscais de fornecimento;</w:t>
      </w:r>
    </w:p>
    <w:p w14:paraId="7EBDBF90"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Todas as despesas de transporte, tributos, frete, carregamento, encargos trabalhistas e previdenciários e outros custos decorrentes direta e indiretamente do fornecimento do objeto desta licitação, correrão por conta exclusiva da contratada;</w:t>
      </w:r>
    </w:p>
    <w:p w14:paraId="506AECCD"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Fica reservado a esta Administração em qualquer fase do certame, o direito de realizar testes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comprovem</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qualidade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produto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ofertado.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tanto,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produto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será</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submetido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 análises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técnicas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pertinentes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ficam,</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desde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já,</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cientes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licitantes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produto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considerado insatisfatório em quaisquer das análises será automaticamente recursado, devendo ser, imediatamente, substituído;</w:t>
      </w:r>
    </w:p>
    <w:p w14:paraId="310B471F"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itens serão recebidos provisoriamente no prazo de 05 (cinco) dias, pelo responsável pelo acompanhamento e fiscalização do contrato, para efeito de posterior verificação de sua conformidade com as especificações constantes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neste Termo de Referência e na proposta.</w:t>
      </w:r>
    </w:p>
    <w:p w14:paraId="18B43127"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itens poderão ser rejeitados, no todo ou em parte, quando em desacordo com as especificações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constantes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neste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Termo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Referência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proposta,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devendo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substituídos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no prazo de 72 (setenta e duas) horas, a contas da notificação da contratada, as suas custas, sem prejuízo da aplicação das penalidades;</w:t>
      </w:r>
    </w:p>
    <w:p w14:paraId="53CE642F"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bens serão recebidos definitivamente no prazo de 10 (dez) dias, contados do recebimento provisório, após a verificação da qualidade e quantidade dos materiais e consequente aceitação;</w:t>
      </w:r>
    </w:p>
    <w:p w14:paraId="6D569F3A"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hipótese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verificação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se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refere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subitem</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anterior</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procedida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prazo fixado, reputar-se-á como realizada, consumando-se o recebimento como definitivo no esgotamento do prazo;</w:t>
      </w:r>
    </w:p>
    <w:p w14:paraId="2F27716D"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recebimento provisório ou definitivo do objeto não exclui a responsabilidade da contratada pelos prejuízos resultantes da incorreta execução do contrato;</w:t>
      </w:r>
    </w:p>
    <w:p w14:paraId="17373818"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lastRenderedPageBreak/>
        <w:t>Garantia,</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manutenção</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assistência</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técnica</w:t>
      </w:r>
    </w:p>
    <w:p w14:paraId="3C6FADDC"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prazo de garantia é aquele estabelecido na Lei nº 8.078, de 11 de setembro de 1990 (Código de Defesa do Consumidor).</w:t>
      </w:r>
    </w:p>
    <w:p w14:paraId="236DB328"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garantia será prestada com vistas a manter os equipamentos fornecidos em perfeitas condições de uso, sem qualquer ônus ou custo adicional para o Contratante.</w:t>
      </w:r>
    </w:p>
    <w:p w14:paraId="427EBE07"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garantia abrange a realização da manutenção corretiva dos bens pelo próprio Contratado, ou, se for o caso, por meio de assistência técnica autorizada, de acordo com as normas técnicas específicas.</w:t>
      </w:r>
    </w:p>
    <w:p w14:paraId="134CEABD"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Entende-se por manutenção corretiva aquela destinada a corrigir os defeitos apresentados pelos bens, compreendendo a substituição de peças, a realização de ajustes, reparos e correções necessárias.</w:t>
      </w:r>
    </w:p>
    <w:p w14:paraId="08D6001F"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w:t>
      </w:r>
      <w:r w:rsidRPr="008C7DBE">
        <w:rPr>
          <w:rFonts w:asciiTheme="minorHAnsi" w:hAnsiTheme="minorHAnsi" w:cstheme="minorHAnsi"/>
          <w:spacing w:val="-2"/>
          <w:sz w:val="24"/>
          <w:szCs w:val="24"/>
          <w:lang w:val="pt-PT"/>
        </w:rPr>
        <w:t>equipamento.</w:t>
      </w:r>
    </w:p>
    <w:p w14:paraId="14CF663A"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Uma vez notificado, o Contratado realizará a reparação ou substituição dos bens que </w:t>
      </w:r>
      <w:r w:rsidRPr="00487012">
        <w:rPr>
          <w:rFonts w:asciiTheme="minorHAnsi" w:hAnsiTheme="minorHAnsi" w:cstheme="minorHAnsi"/>
          <w:sz w:val="24"/>
          <w:szCs w:val="24"/>
          <w:lang w:val="pt-PT"/>
        </w:rPr>
        <w:t>apresentarem</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vício</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ou</w:t>
      </w:r>
      <w:r w:rsidRPr="00487012">
        <w:rPr>
          <w:rFonts w:asciiTheme="minorHAnsi" w:hAnsiTheme="minorHAnsi" w:cstheme="minorHAnsi"/>
          <w:spacing w:val="-3"/>
          <w:sz w:val="24"/>
          <w:szCs w:val="24"/>
          <w:lang w:val="pt-PT"/>
        </w:rPr>
        <w:t xml:space="preserve"> </w:t>
      </w:r>
      <w:r w:rsidRPr="00487012">
        <w:rPr>
          <w:rFonts w:asciiTheme="minorHAnsi" w:hAnsiTheme="minorHAnsi" w:cstheme="minorHAnsi"/>
          <w:sz w:val="24"/>
          <w:szCs w:val="24"/>
          <w:lang w:val="pt-PT"/>
        </w:rPr>
        <w:t>defeito</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z w:val="24"/>
          <w:szCs w:val="24"/>
          <w:lang w:val="pt-PT"/>
        </w:rPr>
        <w:t>no</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prazo de</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até</w:t>
      </w:r>
      <w:r w:rsidRPr="00487012">
        <w:rPr>
          <w:rFonts w:asciiTheme="minorHAnsi" w:hAnsiTheme="minorHAnsi" w:cstheme="minorHAnsi"/>
          <w:spacing w:val="-1"/>
          <w:sz w:val="24"/>
          <w:szCs w:val="24"/>
          <w:lang w:val="pt-PT"/>
        </w:rPr>
        <w:t xml:space="preserve"> </w:t>
      </w:r>
      <w:r w:rsidRPr="00487012">
        <w:rPr>
          <w:rFonts w:asciiTheme="minorHAnsi" w:hAnsiTheme="minorHAnsi" w:cstheme="minorHAnsi"/>
          <w:sz w:val="24"/>
          <w:szCs w:val="24"/>
          <w:lang w:val="pt-PT"/>
        </w:rPr>
        <w:t>05</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(cinco)</w:t>
      </w:r>
      <w:r w:rsidRPr="00487012">
        <w:rPr>
          <w:rFonts w:asciiTheme="minorHAnsi" w:hAnsiTheme="minorHAnsi" w:cstheme="minorHAnsi"/>
          <w:spacing w:val="-3"/>
          <w:sz w:val="24"/>
          <w:szCs w:val="24"/>
          <w:lang w:val="pt-PT"/>
        </w:rPr>
        <w:t xml:space="preserve"> </w:t>
      </w:r>
      <w:r w:rsidRPr="00487012">
        <w:rPr>
          <w:rFonts w:asciiTheme="minorHAnsi" w:hAnsiTheme="minorHAnsi" w:cstheme="minorHAnsi"/>
          <w:sz w:val="24"/>
          <w:szCs w:val="24"/>
          <w:lang w:val="pt-PT"/>
        </w:rPr>
        <w:t>dias</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úteis,</w:t>
      </w:r>
      <w:r w:rsidRPr="00487012">
        <w:rPr>
          <w:rFonts w:asciiTheme="minorHAnsi" w:hAnsiTheme="minorHAnsi" w:cstheme="minorHAnsi"/>
          <w:spacing w:val="-1"/>
          <w:sz w:val="24"/>
          <w:szCs w:val="24"/>
          <w:lang w:val="pt-PT"/>
        </w:rPr>
        <w:t xml:space="preserve"> </w:t>
      </w:r>
      <w:r w:rsidRPr="00487012">
        <w:rPr>
          <w:rFonts w:asciiTheme="minorHAnsi" w:hAnsiTheme="minorHAnsi" w:cstheme="minorHAnsi"/>
          <w:sz w:val="24"/>
          <w:szCs w:val="24"/>
          <w:lang w:val="pt-PT"/>
        </w:rPr>
        <w:t>contados</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a</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partir</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da</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z w:val="24"/>
          <w:szCs w:val="24"/>
          <w:lang w:val="pt-PT"/>
        </w:rPr>
        <w:t>data</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 xml:space="preserve">de </w:t>
      </w:r>
      <w:r w:rsidRPr="00487012">
        <w:rPr>
          <w:rFonts w:asciiTheme="minorHAnsi" w:hAnsiTheme="minorHAnsi" w:cstheme="minorHAnsi"/>
          <w:spacing w:val="-2"/>
          <w:sz w:val="24"/>
          <w:szCs w:val="24"/>
          <w:lang w:val="pt-PT"/>
        </w:rPr>
        <w:t>retirada</w:t>
      </w:r>
      <w:r w:rsidRPr="00487012">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equipamento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das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dependências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Administração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pelo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Contratado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ou</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pela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 xml:space="preserve">assistência </w:t>
      </w:r>
      <w:r w:rsidRPr="008C7DBE">
        <w:rPr>
          <w:rFonts w:asciiTheme="minorHAnsi" w:hAnsiTheme="minorHAnsi" w:cstheme="minorHAnsi"/>
          <w:sz w:val="24"/>
          <w:szCs w:val="24"/>
          <w:lang w:val="pt-PT"/>
        </w:rPr>
        <w:t>técnica autorizada.</w:t>
      </w:r>
    </w:p>
    <w:p w14:paraId="7391850D"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prazo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indicado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no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subitem</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anterior,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durante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seu</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transcurso,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poderá</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ser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prorrogado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 xml:space="preserve">uma </w:t>
      </w:r>
      <w:r w:rsidRPr="008C7DBE">
        <w:rPr>
          <w:rFonts w:asciiTheme="minorHAnsi" w:hAnsiTheme="minorHAnsi" w:cstheme="minorHAnsi"/>
          <w:sz w:val="24"/>
          <w:szCs w:val="24"/>
          <w:lang w:val="pt-PT"/>
        </w:rPr>
        <w:t>única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vez,</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igual</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período,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mediante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solicitação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escrita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justificada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Contratado,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aceita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 xml:space="preserve">pelo </w:t>
      </w:r>
      <w:r w:rsidRPr="008C7DBE">
        <w:rPr>
          <w:rFonts w:asciiTheme="minorHAnsi" w:hAnsiTheme="minorHAnsi" w:cstheme="minorHAnsi"/>
          <w:spacing w:val="-2"/>
          <w:sz w:val="24"/>
          <w:szCs w:val="24"/>
          <w:lang w:val="pt-PT"/>
        </w:rPr>
        <w:t>Contratante.</w:t>
      </w:r>
    </w:p>
    <w:p w14:paraId="30AA3697"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0CFD03DE"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Decorrido o prazo para reparos e substituições sem o atendimento da solicitação do Contratante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apresentação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justificativas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pelo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Contratado,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fica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Contratante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autorizado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 contratar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empresa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diversa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executar</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reparos,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ajustes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substituição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bem</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seus componentes,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bem</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como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exigir</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Contratado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reembolso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pelos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custos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respectivos,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sem</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que tal fato acarrete a perda da garantia dos equipamentos.</w:t>
      </w:r>
    </w:p>
    <w:p w14:paraId="618A1A49"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custo referente ao transporte dos equipamentos cobertos pela garantia será de responsabilidade do Contratado.</w:t>
      </w:r>
    </w:p>
    <w:p w14:paraId="0A1F5D08"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garantia legal ou contratual do objeto tem prazo de vigência próprio e desvinculado daquele fixado no contrato, permitindo eventual aplicação de penalidades em caso de descumprimento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alguma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suas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condições,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mesmo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depois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expirada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vigência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contratual.</w:t>
      </w:r>
    </w:p>
    <w:p w14:paraId="188F46A3" w14:textId="77777777" w:rsidR="008B11A5" w:rsidRPr="008C7DBE" w:rsidRDefault="008B11A5" w:rsidP="00C94432">
      <w:pPr>
        <w:keepNext/>
        <w:keepLines/>
        <w:numPr>
          <w:ilvl w:val="0"/>
          <w:numId w:val="34"/>
        </w:numPr>
        <w:tabs>
          <w:tab w:val="left" w:pos="644"/>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MODELO</w:t>
      </w:r>
      <w:r w:rsidRPr="008C7DBE">
        <w:rPr>
          <w:rFonts w:asciiTheme="minorHAnsi" w:hAnsiTheme="minorHAnsi" w:cstheme="minorHAnsi"/>
          <w:b/>
          <w:bCs/>
          <w:spacing w:val="-10"/>
          <w:sz w:val="24"/>
          <w:szCs w:val="24"/>
          <w:lang w:val="pt-PT"/>
        </w:rPr>
        <w:t xml:space="preserve"> </w:t>
      </w:r>
      <w:r w:rsidRPr="008C7DBE">
        <w:rPr>
          <w:rFonts w:asciiTheme="minorHAnsi" w:hAnsiTheme="minorHAnsi" w:cstheme="minorHAnsi"/>
          <w:b/>
          <w:bCs/>
          <w:sz w:val="24"/>
          <w:szCs w:val="24"/>
          <w:lang w:val="pt-PT"/>
        </w:rPr>
        <w:t>DE</w:t>
      </w:r>
      <w:r w:rsidRPr="008C7DBE">
        <w:rPr>
          <w:rFonts w:asciiTheme="minorHAnsi" w:hAnsiTheme="minorHAnsi" w:cstheme="minorHAnsi"/>
          <w:b/>
          <w:bCs/>
          <w:spacing w:val="-9"/>
          <w:sz w:val="24"/>
          <w:szCs w:val="24"/>
          <w:lang w:val="pt-PT"/>
        </w:rPr>
        <w:t xml:space="preserve"> </w:t>
      </w:r>
      <w:r w:rsidRPr="008C7DBE">
        <w:rPr>
          <w:rFonts w:asciiTheme="minorHAnsi" w:hAnsiTheme="minorHAnsi" w:cstheme="minorHAnsi"/>
          <w:b/>
          <w:bCs/>
          <w:sz w:val="24"/>
          <w:szCs w:val="24"/>
          <w:lang w:val="pt-PT"/>
        </w:rPr>
        <w:t>GESTÃO</w:t>
      </w:r>
      <w:r w:rsidRPr="008C7DBE">
        <w:rPr>
          <w:rFonts w:asciiTheme="minorHAnsi" w:hAnsiTheme="minorHAnsi" w:cstheme="minorHAnsi"/>
          <w:b/>
          <w:bCs/>
          <w:spacing w:val="-9"/>
          <w:sz w:val="24"/>
          <w:szCs w:val="24"/>
          <w:lang w:val="pt-PT"/>
        </w:rPr>
        <w:t xml:space="preserve"> </w:t>
      </w:r>
      <w:r w:rsidRPr="008C7DBE">
        <w:rPr>
          <w:rFonts w:asciiTheme="minorHAnsi" w:hAnsiTheme="minorHAnsi" w:cstheme="minorHAnsi"/>
          <w:b/>
          <w:bCs/>
          <w:sz w:val="24"/>
          <w:szCs w:val="24"/>
          <w:lang w:val="pt-PT"/>
        </w:rPr>
        <w:t>DO</w:t>
      </w:r>
      <w:r w:rsidRPr="008C7DBE">
        <w:rPr>
          <w:rFonts w:asciiTheme="minorHAnsi" w:hAnsiTheme="minorHAnsi" w:cstheme="minorHAnsi"/>
          <w:b/>
          <w:bCs/>
          <w:spacing w:val="-10"/>
          <w:sz w:val="24"/>
          <w:szCs w:val="24"/>
          <w:lang w:val="pt-PT"/>
        </w:rPr>
        <w:t xml:space="preserve"> </w:t>
      </w:r>
      <w:r w:rsidRPr="008C7DBE">
        <w:rPr>
          <w:rFonts w:asciiTheme="minorHAnsi" w:hAnsiTheme="minorHAnsi" w:cstheme="minorHAnsi"/>
          <w:b/>
          <w:bCs/>
          <w:spacing w:val="-2"/>
          <w:sz w:val="24"/>
          <w:szCs w:val="24"/>
          <w:lang w:val="pt-PT"/>
        </w:rPr>
        <w:t>CONTRATO</w:t>
      </w:r>
    </w:p>
    <w:p w14:paraId="4B95A325"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contrato deverá ser executado fielmente pelas partes, de acordo com as cláusulas avençadas e as normas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da Lei nº</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14.133, de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2021,</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e cada parte responderá</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pelas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consequências de sua inexecução total ou parcial.</w:t>
      </w:r>
    </w:p>
    <w:p w14:paraId="46A0AAAB"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Em</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caso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impedimento,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ordem</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paralisação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suspensão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cronograma de execução será prorrogado automaticamente pelo tempo correspondente, anotadas tais circunstâncias mediante simples apostila.</w:t>
      </w:r>
    </w:p>
    <w:p w14:paraId="1CC02F00"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As comunicações entre o órgão ou entidade e a contratada devem ser realizadas por escrito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sempre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exigir</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tal</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formalidade,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admitindo-se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uso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mensagem</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eletrônica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para esse fim.</w:t>
      </w:r>
    </w:p>
    <w:p w14:paraId="13D7D46A"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órgão ou entidade poderá convocar representante da empresa para adoção de providências que devam ser cumpridas de imediato.</w:t>
      </w:r>
    </w:p>
    <w:p w14:paraId="59FCAFF0" w14:textId="77777777" w:rsidR="008B11A5" w:rsidRPr="008C7DBE" w:rsidRDefault="008B11A5" w:rsidP="00C94432">
      <w:pPr>
        <w:keepNext/>
        <w:keepLines/>
        <w:numPr>
          <w:ilvl w:val="1"/>
          <w:numId w:val="34"/>
        </w:numPr>
        <w:tabs>
          <w:tab w:val="left" w:pos="104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noProof/>
          <w:sz w:val="24"/>
          <w:szCs w:val="24"/>
          <w:lang w:eastAsia="pt-BR"/>
        </w:rPr>
        <mc:AlternateContent>
          <mc:Choice Requires="wps">
            <w:drawing>
              <wp:anchor distT="0" distB="0" distL="0" distR="0" simplePos="0" relativeHeight="252038144" behindDoc="1" locked="0" layoutInCell="1" allowOverlap="1" wp14:anchorId="27A0A439" wp14:editId="58C8F8FF">
                <wp:simplePos x="0" y="0"/>
                <wp:positionH relativeFrom="page">
                  <wp:posOffset>5019421</wp:posOffset>
                </wp:positionH>
                <wp:positionV relativeFrom="paragraph">
                  <wp:posOffset>106571</wp:posOffset>
                </wp:positionV>
                <wp:extent cx="38100" cy="1079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8"/>
                              </a:lnTo>
                              <a:lnTo>
                                <a:pt x="38100" y="10668"/>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D436982" id="Graphic 4" o:spid="_x0000_s1026" style="position:absolute;margin-left:395.25pt;margin-top:8.4pt;width:3pt;height:.85pt;z-index:-251278336;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" path="m38100,l,,,10668r38100,l38100,xe" fillcolor="black" stroked="f">
                <v:path arrowok="t"/>
                <w10:wrap anchorx="page"/>
              </v:shape>
            </w:pict>
          </mc:Fallback>
        </mc:AlternateContent>
      </w:r>
      <w:r w:rsidRPr="008C7DBE">
        <w:rPr>
          <w:rFonts w:asciiTheme="minorHAnsi" w:hAnsiTheme="minorHAnsi" w:cstheme="minorHAnsi"/>
          <w:sz w:val="24"/>
          <w:szCs w:val="24"/>
          <w:lang w:val="pt-PT"/>
        </w:rPr>
        <w:t xml:space="preserve">Após a assinatura do contrato ou instrumento equivalente, o órgão ou entidade poderá </w:t>
      </w:r>
      <w:r w:rsidRPr="008C7DBE">
        <w:rPr>
          <w:rFonts w:asciiTheme="minorHAnsi" w:hAnsiTheme="minorHAnsi" w:cstheme="minorHAnsi"/>
          <w:spacing w:val="-2"/>
          <w:sz w:val="24"/>
          <w:szCs w:val="24"/>
          <w:lang w:val="pt-PT"/>
        </w:rPr>
        <w:t>convocar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representante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empresa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contratada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para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reunião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inicial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para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apresentação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do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 xml:space="preserve">plano </w:t>
      </w:r>
      <w:r w:rsidRPr="008C7DBE">
        <w:rPr>
          <w:rFonts w:asciiTheme="minorHAnsi" w:hAnsiTheme="minorHAnsi" w:cstheme="minorHAnsi"/>
          <w:sz w:val="24"/>
          <w:szCs w:val="24"/>
          <w:lang w:val="pt-PT"/>
        </w:rPr>
        <w:t>de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fiscalização,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conterá</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informações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acerca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obrigações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contratuais,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mecanismos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 fiscalização, das estratégias para execução do objeto, do plano complementar de execução da contratada, quando houver, do método de aferição dos resultados e das sanções aplicáveis, dentre outros.</w:t>
      </w:r>
    </w:p>
    <w:p w14:paraId="0073B1B4"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pacing w:val="-2"/>
          <w:sz w:val="24"/>
          <w:szCs w:val="24"/>
          <w:lang w:val="pt-PT"/>
        </w:rPr>
        <w:t>Fiscalização</w:t>
      </w:r>
    </w:p>
    <w:p w14:paraId="7174E8EE" w14:textId="77777777" w:rsidR="008B11A5" w:rsidRPr="008C7DBE" w:rsidRDefault="008B11A5" w:rsidP="00C94432">
      <w:pPr>
        <w:keepNext/>
        <w:keepLines/>
        <w:numPr>
          <w:ilvl w:val="1"/>
          <w:numId w:val="34"/>
        </w:numPr>
        <w:tabs>
          <w:tab w:val="left" w:pos="99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deverá</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acompanhada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fiscalizada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pelos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servidores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4"/>
          <w:sz w:val="24"/>
          <w:szCs w:val="24"/>
          <w:lang w:val="pt-PT"/>
        </w:rPr>
        <w:t>Srs:</w:t>
      </w:r>
    </w:p>
    <w:p w14:paraId="2D18E88D" w14:textId="77777777" w:rsidR="008B11A5" w:rsidRPr="008C7DBE" w:rsidRDefault="008B11A5" w:rsidP="00C94432">
      <w:pPr>
        <w:keepNext/>
        <w:keepLines/>
        <w:numPr>
          <w:ilvl w:val="2"/>
          <w:numId w:val="34"/>
        </w:numPr>
        <w:tabs>
          <w:tab w:val="left" w:pos="993"/>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Rogério</w:t>
      </w:r>
      <w:r w:rsidRPr="008C7DBE">
        <w:rPr>
          <w:rFonts w:asciiTheme="minorHAnsi" w:hAnsiTheme="minorHAnsi" w:cstheme="minorHAnsi"/>
          <w:b/>
          <w:spacing w:val="-11"/>
          <w:sz w:val="24"/>
          <w:szCs w:val="24"/>
          <w:lang w:val="pt-PT"/>
        </w:rPr>
        <w:t xml:space="preserve"> </w:t>
      </w:r>
      <w:r w:rsidRPr="008C7DBE">
        <w:rPr>
          <w:rFonts w:asciiTheme="minorHAnsi" w:hAnsiTheme="minorHAnsi" w:cstheme="minorHAnsi"/>
          <w:b/>
          <w:sz w:val="24"/>
          <w:szCs w:val="24"/>
          <w:lang w:val="pt-PT"/>
        </w:rPr>
        <w:t>Schiefelbein</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Secretaria</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Municipal</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pacing w:val="-2"/>
          <w:sz w:val="24"/>
          <w:szCs w:val="24"/>
          <w:lang w:val="pt-PT"/>
        </w:rPr>
        <w:t>Administração;</w:t>
      </w:r>
    </w:p>
    <w:p w14:paraId="2F9E326E" w14:textId="77777777" w:rsidR="008B11A5" w:rsidRPr="008C7DBE" w:rsidRDefault="008B11A5" w:rsidP="00C94432">
      <w:pPr>
        <w:keepNext/>
        <w:keepLines/>
        <w:numPr>
          <w:ilvl w:val="2"/>
          <w:numId w:val="34"/>
        </w:numPr>
        <w:tabs>
          <w:tab w:val="left" w:pos="993"/>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Anderson</w:t>
      </w:r>
      <w:r w:rsidRPr="008C7DBE">
        <w:rPr>
          <w:rFonts w:asciiTheme="minorHAnsi" w:hAnsiTheme="minorHAnsi" w:cstheme="minorHAnsi"/>
          <w:b/>
          <w:spacing w:val="-14"/>
          <w:sz w:val="24"/>
          <w:szCs w:val="24"/>
          <w:lang w:val="pt-PT"/>
        </w:rPr>
        <w:t xml:space="preserve"> </w:t>
      </w:r>
      <w:r w:rsidRPr="008C7DBE">
        <w:rPr>
          <w:rFonts w:asciiTheme="minorHAnsi" w:hAnsiTheme="minorHAnsi" w:cstheme="minorHAnsi"/>
          <w:b/>
          <w:sz w:val="24"/>
          <w:szCs w:val="24"/>
          <w:lang w:val="pt-PT"/>
        </w:rPr>
        <w:t>Cordeiro</w:t>
      </w:r>
      <w:r w:rsidRPr="008C7DBE">
        <w:rPr>
          <w:rFonts w:asciiTheme="minorHAnsi" w:hAnsiTheme="minorHAnsi" w:cstheme="minorHAnsi"/>
          <w:b/>
          <w:spacing w:val="-11"/>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Freitas</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Secretaria</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Municipal</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13"/>
          <w:sz w:val="24"/>
          <w:szCs w:val="24"/>
          <w:lang w:val="pt-PT"/>
        </w:rPr>
        <w:t xml:space="preserve"> </w:t>
      </w:r>
      <w:r w:rsidRPr="008C7DBE">
        <w:rPr>
          <w:rFonts w:asciiTheme="minorHAnsi" w:hAnsiTheme="minorHAnsi" w:cstheme="minorHAnsi"/>
          <w:b/>
          <w:sz w:val="24"/>
          <w:szCs w:val="24"/>
          <w:lang w:val="pt-PT"/>
        </w:rPr>
        <w:t>Obras,</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Urbanismo</w:t>
      </w:r>
      <w:r w:rsidRPr="008C7DBE">
        <w:rPr>
          <w:rFonts w:asciiTheme="minorHAnsi" w:hAnsiTheme="minorHAnsi" w:cstheme="minorHAnsi"/>
          <w:b/>
          <w:spacing w:val="-12"/>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pacing w:val="-2"/>
          <w:sz w:val="24"/>
          <w:szCs w:val="24"/>
          <w:lang w:val="pt-PT"/>
        </w:rPr>
        <w:t>Rodoviário.</w:t>
      </w:r>
    </w:p>
    <w:p w14:paraId="487A30B5"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Fiscal</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z w:val="24"/>
          <w:szCs w:val="24"/>
          <w:lang w:val="pt-PT"/>
        </w:rPr>
        <w:t>do</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Contrato</w:t>
      </w:r>
    </w:p>
    <w:p w14:paraId="12AB7DE7"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fiscal do contrato acompanhará a execução do contrato, para que sejam cumpridas todas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condições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estabelecidas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modo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assegurar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melhores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resultados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para a Administração. (Decreto Municipal nº 2163/2023, art. 8).</w:t>
      </w:r>
    </w:p>
    <w:p w14:paraId="5809BAD8"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O fiscal de contrato deve anotar, em registro, próprio todas as ocorrências relacionadas com a execução e determinará o que for necessário à regularização de falhas ou defeitos </w:t>
      </w:r>
      <w:r w:rsidRPr="008C7DBE">
        <w:rPr>
          <w:rFonts w:asciiTheme="minorHAnsi" w:hAnsiTheme="minorHAnsi" w:cstheme="minorHAnsi"/>
          <w:spacing w:val="-2"/>
          <w:sz w:val="24"/>
          <w:szCs w:val="24"/>
          <w:lang w:val="pt-PT"/>
        </w:rPr>
        <w:t>observados.</w:t>
      </w:r>
    </w:p>
    <w:p w14:paraId="0851C597"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fiscal do contrato auxiliará o gestor do contrato quanto à fiscalização dos aspectos administrativos e técnicos do contrato, e especialmente:</w:t>
      </w:r>
    </w:p>
    <w:p w14:paraId="4415F285" w14:textId="77777777" w:rsidR="008B11A5" w:rsidRPr="008C7DBE" w:rsidRDefault="008B11A5" w:rsidP="00C94432">
      <w:pPr>
        <w:keepNext/>
        <w:keepLines/>
        <w:numPr>
          <w:ilvl w:val="2"/>
          <w:numId w:val="34"/>
        </w:numPr>
        <w:tabs>
          <w:tab w:val="left" w:pos="1416"/>
          <w:tab w:val="left" w:pos="1418"/>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esclarecer</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prontamente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dúvidas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administrativas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técnicas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divergências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surgidas na execução do objeto contratado;</w:t>
      </w:r>
    </w:p>
    <w:p w14:paraId="1905A8CB" w14:textId="77777777" w:rsidR="008B11A5" w:rsidRPr="008C7DBE" w:rsidRDefault="008B11A5" w:rsidP="00C94432">
      <w:pPr>
        <w:keepNext/>
        <w:keepLines/>
        <w:numPr>
          <w:ilvl w:val="2"/>
          <w:numId w:val="34"/>
        </w:numPr>
        <w:tabs>
          <w:tab w:val="left" w:pos="1416"/>
          <w:tab w:val="left" w:pos="1418"/>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expedir, através de notificações e/ou relatório de vistoria, as ocorrências e fazer as determinações e comunicações necessárias à perfeita execução dos serviços ou </w:t>
      </w:r>
      <w:r w:rsidRPr="008C7DBE">
        <w:rPr>
          <w:rFonts w:asciiTheme="minorHAnsi" w:hAnsiTheme="minorHAnsi" w:cstheme="minorHAnsi"/>
          <w:spacing w:val="-2"/>
          <w:sz w:val="24"/>
          <w:szCs w:val="24"/>
          <w:lang w:val="pt-PT"/>
        </w:rPr>
        <w:t>fornecimento;</w:t>
      </w:r>
    </w:p>
    <w:p w14:paraId="09292A5F" w14:textId="77777777" w:rsidR="008B11A5" w:rsidRPr="008C7DBE" w:rsidRDefault="008B11A5" w:rsidP="00C94432">
      <w:pPr>
        <w:keepNext/>
        <w:keepLines/>
        <w:numPr>
          <w:ilvl w:val="2"/>
          <w:numId w:val="34"/>
        </w:numPr>
        <w:tabs>
          <w:tab w:val="left" w:pos="1416"/>
          <w:tab w:val="left" w:pos="1418"/>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proceder, conforme cronograma físico-financeiro, as medições dos serviços executados e aprovar a planilha de medição emitida pela contratada ou conforme disposto em contrato;</w:t>
      </w:r>
    </w:p>
    <w:p w14:paraId="13C81AD9" w14:textId="3E792386" w:rsidR="008B11A5" w:rsidRPr="00487012" w:rsidRDefault="008B11A5" w:rsidP="00C94432">
      <w:pPr>
        <w:keepNext/>
        <w:keepLines/>
        <w:numPr>
          <w:ilvl w:val="2"/>
          <w:numId w:val="34"/>
        </w:numPr>
        <w:tabs>
          <w:tab w:val="left" w:pos="1416"/>
          <w:tab w:val="left" w:pos="1418"/>
        </w:tabs>
        <w:autoSpaceDE w:val="0"/>
        <w:autoSpaceDN w:val="0"/>
        <w:spacing w:after="0" w:line="240" w:lineRule="auto"/>
        <w:ind w:left="0" w:firstLine="0"/>
        <w:jc w:val="both"/>
        <w:rPr>
          <w:rFonts w:asciiTheme="minorHAnsi" w:hAnsiTheme="minorHAnsi" w:cstheme="minorHAnsi"/>
          <w:sz w:val="24"/>
          <w:szCs w:val="24"/>
          <w:lang w:val="pt-PT"/>
        </w:rPr>
      </w:pPr>
      <w:r w:rsidRPr="00487012">
        <w:rPr>
          <w:rFonts w:asciiTheme="minorHAnsi" w:hAnsiTheme="minorHAnsi" w:cstheme="minorHAnsi"/>
          <w:sz w:val="24"/>
          <w:szCs w:val="24"/>
          <w:lang w:val="pt-PT"/>
        </w:rPr>
        <w:t>adotar as medidas preventivas de controle dos contratos, inclusive manifestar-se a respeito</w:t>
      </w:r>
      <w:r w:rsidRPr="00487012">
        <w:rPr>
          <w:rFonts w:asciiTheme="minorHAnsi" w:hAnsiTheme="minorHAnsi" w:cstheme="minorHAnsi"/>
          <w:spacing w:val="-6"/>
          <w:sz w:val="24"/>
          <w:szCs w:val="24"/>
          <w:lang w:val="pt-PT"/>
        </w:rPr>
        <w:t xml:space="preserve"> </w:t>
      </w:r>
      <w:r w:rsidRPr="00487012">
        <w:rPr>
          <w:rFonts w:asciiTheme="minorHAnsi" w:hAnsiTheme="minorHAnsi" w:cstheme="minorHAnsi"/>
          <w:sz w:val="24"/>
          <w:szCs w:val="24"/>
          <w:lang w:val="pt-PT"/>
        </w:rPr>
        <w:t>da</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z w:val="24"/>
          <w:szCs w:val="24"/>
          <w:lang w:val="pt-PT"/>
        </w:rPr>
        <w:t>suspensão</w:t>
      </w:r>
      <w:r w:rsidRPr="00487012">
        <w:rPr>
          <w:rFonts w:asciiTheme="minorHAnsi" w:hAnsiTheme="minorHAnsi" w:cstheme="minorHAnsi"/>
          <w:spacing w:val="-6"/>
          <w:sz w:val="24"/>
          <w:szCs w:val="24"/>
          <w:lang w:val="pt-PT"/>
        </w:rPr>
        <w:t xml:space="preserve"> </w:t>
      </w:r>
      <w:r w:rsidRPr="00487012">
        <w:rPr>
          <w:rFonts w:asciiTheme="minorHAnsi" w:hAnsiTheme="minorHAnsi" w:cstheme="minorHAnsi"/>
          <w:sz w:val="24"/>
          <w:szCs w:val="24"/>
          <w:lang w:val="pt-PT"/>
        </w:rPr>
        <w:t>da</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z w:val="24"/>
          <w:szCs w:val="24"/>
          <w:lang w:val="pt-PT"/>
        </w:rPr>
        <w:t>entrega</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z w:val="24"/>
          <w:szCs w:val="24"/>
          <w:lang w:val="pt-PT"/>
        </w:rPr>
        <w:t>de</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bens,</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z w:val="24"/>
          <w:szCs w:val="24"/>
          <w:lang w:val="pt-PT"/>
        </w:rPr>
        <w:t>a</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realização</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de</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serviços</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ou</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a</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z w:val="24"/>
          <w:szCs w:val="24"/>
          <w:lang w:val="pt-PT"/>
        </w:rPr>
        <w:t>execução</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de</w:t>
      </w:r>
      <w:r w:rsidR="00487012">
        <w:rPr>
          <w:rFonts w:asciiTheme="minorHAnsi" w:hAnsiTheme="minorHAnsi" w:cstheme="minorHAnsi"/>
          <w:sz w:val="24"/>
          <w:szCs w:val="24"/>
          <w:lang w:val="pt-PT"/>
        </w:rPr>
        <w:t xml:space="preserve"> </w:t>
      </w:r>
      <w:r w:rsidRPr="00487012">
        <w:rPr>
          <w:rFonts w:asciiTheme="minorHAnsi" w:hAnsiTheme="minorHAnsi" w:cstheme="minorHAnsi"/>
          <w:spacing w:val="-2"/>
          <w:sz w:val="24"/>
          <w:szCs w:val="24"/>
          <w:lang w:val="pt-PT"/>
        </w:rPr>
        <w:t>obras;</w:t>
      </w:r>
    </w:p>
    <w:p w14:paraId="7EBAB34C"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conferir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certificar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faturas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relativas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às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aquisições,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obras;</w:t>
      </w:r>
    </w:p>
    <w:p w14:paraId="5B7D5ADA"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proceder</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avaliações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executados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pela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contratada;</w:t>
      </w:r>
    </w:p>
    <w:p w14:paraId="73133AEE" w14:textId="77777777" w:rsidR="008B11A5" w:rsidRPr="008C7DBE" w:rsidRDefault="008B11A5" w:rsidP="00C94432">
      <w:pPr>
        <w:keepNext/>
        <w:keepLines/>
        <w:numPr>
          <w:ilvl w:val="2"/>
          <w:numId w:val="34"/>
        </w:numPr>
        <w:tabs>
          <w:tab w:val="left" w:pos="1416"/>
          <w:tab w:val="left" w:pos="1418"/>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determinar por todos os meios adequados a observância das normas técnicas e legais, especificações e métodos de execução dos serviços exigíveis para a perfeita execução do objeto;</w:t>
      </w:r>
    </w:p>
    <w:p w14:paraId="43C89F37" w14:textId="77777777" w:rsidR="008B11A5" w:rsidRPr="008C7DBE" w:rsidRDefault="008B11A5" w:rsidP="00C94432">
      <w:pPr>
        <w:keepNext/>
        <w:keepLines/>
        <w:numPr>
          <w:ilvl w:val="2"/>
          <w:numId w:val="34"/>
        </w:numPr>
        <w:tabs>
          <w:tab w:val="left" w:pos="1416"/>
          <w:tab w:val="left" w:pos="1418"/>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exigir</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uso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correto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equipamentos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proteção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individual</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coletiva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segurança do trabalho;</w:t>
      </w:r>
    </w:p>
    <w:p w14:paraId="0290EA69" w14:textId="77777777" w:rsidR="008B11A5" w:rsidRPr="008C7DBE" w:rsidRDefault="008B11A5" w:rsidP="00C94432">
      <w:pPr>
        <w:keepNext/>
        <w:keepLines/>
        <w:numPr>
          <w:ilvl w:val="2"/>
          <w:numId w:val="34"/>
        </w:numPr>
        <w:tabs>
          <w:tab w:val="left" w:pos="1416"/>
          <w:tab w:val="left" w:pos="1418"/>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determinar</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retirada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qualquer</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empregado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subordinado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direta ou indiretamente à contratada, inclusive empregados de eventuais subcontratadas, ou as próprias subcontratadas, que, a seu critério, comprometam o bom andamento dos serviços;</w:t>
      </w:r>
    </w:p>
    <w:p w14:paraId="0C7D6111" w14:textId="77777777" w:rsidR="008B11A5" w:rsidRPr="008C7DBE" w:rsidRDefault="008B11A5" w:rsidP="00C94432">
      <w:pPr>
        <w:keepNext/>
        <w:keepLines/>
        <w:numPr>
          <w:ilvl w:val="2"/>
          <w:numId w:val="34"/>
        </w:numPr>
        <w:tabs>
          <w:tab w:val="left" w:pos="1418"/>
          <w:tab w:val="left" w:pos="170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 xml:space="preserve">receber designação e manter contato com o preposto da contratada, e se for </w:t>
      </w:r>
      <w:r w:rsidRPr="008C7DBE">
        <w:rPr>
          <w:rFonts w:asciiTheme="minorHAnsi" w:hAnsiTheme="minorHAnsi" w:cstheme="minorHAnsi"/>
          <w:spacing w:val="-2"/>
          <w:sz w:val="24"/>
          <w:szCs w:val="24"/>
          <w:lang w:val="pt-PT"/>
        </w:rPr>
        <w:t>necessário,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promover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reuniões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periódicas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ou</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especiais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para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resolução 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 xml:space="preserve">problemas </w:t>
      </w:r>
      <w:r w:rsidRPr="008C7DBE">
        <w:rPr>
          <w:rFonts w:asciiTheme="minorHAnsi" w:hAnsiTheme="minorHAnsi" w:cstheme="minorHAnsi"/>
          <w:sz w:val="24"/>
          <w:szCs w:val="24"/>
          <w:lang w:val="pt-PT"/>
        </w:rPr>
        <w:t>na entrega dos bens ou na execução dos serviços ou das obras;</w:t>
      </w:r>
    </w:p>
    <w:p w14:paraId="41016F04" w14:textId="77777777" w:rsidR="008B11A5" w:rsidRPr="008C7DBE" w:rsidRDefault="008B11A5" w:rsidP="00C94432">
      <w:pPr>
        <w:keepNext/>
        <w:keepLines/>
        <w:numPr>
          <w:ilvl w:val="2"/>
          <w:numId w:val="34"/>
        </w:numPr>
        <w:tabs>
          <w:tab w:val="left" w:pos="170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dar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parecer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técnico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nos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pedidos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alterações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contratuais;</w:t>
      </w:r>
    </w:p>
    <w:p w14:paraId="6F0CD2DE" w14:textId="77777777" w:rsidR="008B11A5" w:rsidRPr="008C7DBE" w:rsidRDefault="008B11A5" w:rsidP="00C94432">
      <w:pPr>
        <w:keepNext/>
        <w:keepLines/>
        <w:numPr>
          <w:ilvl w:val="2"/>
          <w:numId w:val="34"/>
        </w:numPr>
        <w:tabs>
          <w:tab w:val="left" w:pos="170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verificar</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correta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aplicação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materiais;</w:t>
      </w:r>
    </w:p>
    <w:p w14:paraId="5A028B2E" w14:textId="77777777" w:rsidR="008B11A5" w:rsidRPr="008C7DBE" w:rsidRDefault="008B11A5" w:rsidP="00C94432">
      <w:pPr>
        <w:keepNext/>
        <w:keepLines/>
        <w:numPr>
          <w:ilvl w:val="2"/>
          <w:numId w:val="34"/>
        </w:numPr>
        <w:tabs>
          <w:tab w:val="left" w:pos="1418"/>
          <w:tab w:val="left" w:pos="170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requerer das empresas testes, exames e ensaios quando necessários, no sentido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 promoção de controle de qualidade da execução das obras e serviços ou dos bens a serem adquiridos;</w:t>
      </w:r>
    </w:p>
    <w:p w14:paraId="2EA2395B" w14:textId="77777777" w:rsidR="008B11A5" w:rsidRPr="008C7DBE" w:rsidRDefault="008B11A5" w:rsidP="00C94432">
      <w:pPr>
        <w:keepNext/>
        <w:keepLines/>
        <w:numPr>
          <w:ilvl w:val="2"/>
          <w:numId w:val="34"/>
        </w:numPr>
        <w:tabs>
          <w:tab w:val="left" w:pos="1418"/>
          <w:tab w:val="left" w:pos="170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realizar, na forma do art. 140 da Lei Federal n.º 14.133, de 2021, o recebimento do objeto contratado, quando for o caso;</w:t>
      </w:r>
    </w:p>
    <w:p w14:paraId="207F2324" w14:textId="77777777" w:rsidR="008B11A5" w:rsidRPr="008C7DBE" w:rsidRDefault="008B11A5" w:rsidP="00C94432">
      <w:pPr>
        <w:keepNext/>
        <w:keepLines/>
        <w:numPr>
          <w:ilvl w:val="2"/>
          <w:numId w:val="34"/>
        </w:numPr>
        <w:tabs>
          <w:tab w:val="left" w:pos="1418"/>
          <w:tab w:val="left" w:pos="170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propor à autoridade competente a abertura de procedimento administrativo para apuração de responsabilidade;</w:t>
      </w:r>
    </w:p>
    <w:p w14:paraId="4873CFB4" w14:textId="77777777" w:rsidR="008B11A5" w:rsidRPr="008C7DBE" w:rsidRDefault="008B11A5" w:rsidP="00C94432">
      <w:pPr>
        <w:keepNext/>
        <w:keepLines/>
        <w:numPr>
          <w:ilvl w:val="2"/>
          <w:numId w:val="34"/>
        </w:numPr>
        <w:tabs>
          <w:tab w:val="left" w:pos="170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outras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atividades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compatíveis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função.</w:t>
      </w:r>
    </w:p>
    <w:p w14:paraId="1DF40C00"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execução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contratos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deverá</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ser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acompanhada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fiscalizada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por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meio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 xml:space="preserve">instrumentos </w:t>
      </w:r>
      <w:r w:rsidRPr="008C7DBE">
        <w:rPr>
          <w:rFonts w:asciiTheme="minorHAnsi" w:hAnsiTheme="minorHAnsi" w:cstheme="minorHAnsi"/>
          <w:sz w:val="24"/>
          <w:szCs w:val="24"/>
          <w:lang w:val="pt-PT"/>
        </w:rPr>
        <w:t>de controle, que compreendam a mensuração dos seguintes aspectos, no que couber:</w:t>
      </w:r>
    </w:p>
    <w:p w14:paraId="367D2D26" w14:textId="77777777" w:rsidR="008B11A5" w:rsidRPr="008C7DBE" w:rsidRDefault="008B11A5" w:rsidP="00C94432">
      <w:pPr>
        <w:keepNext/>
        <w:keepLines/>
        <w:numPr>
          <w:ilvl w:val="2"/>
          <w:numId w:val="34"/>
        </w:numPr>
        <w:tabs>
          <w:tab w:val="left" w:pos="1418"/>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resultados alcançados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em relação à</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contratada,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com 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verificação dos prazos de execução e da qualidade demandada;</w:t>
      </w:r>
    </w:p>
    <w:p w14:paraId="7B39D9C7" w14:textId="77777777" w:rsidR="008B11A5" w:rsidRPr="008C7DBE" w:rsidRDefault="008B11A5" w:rsidP="00C94432">
      <w:pPr>
        <w:keepNext/>
        <w:keepLines/>
        <w:numPr>
          <w:ilvl w:val="2"/>
          <w:numId w:val="34"/>
        </w:numPr>
        <w:tabs>
          <w:tab w:val="left" w:pos="1418"/>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recursos</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humanos</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empregados,</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função</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quantidade</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formação profissional exigidas;</w:t>
      </w:r>
    </w:p>
    <w:p w14:paraId="7564925D"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qualidade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quantidade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recursos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materiais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utilizados;</w:t>
      </w:r>
    </w:p>
    <w:p w14:paraId="2E4FE95B"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adequação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prestados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rotina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estabelecida;</w:t>
      </w:r>
    </w:p>
    <w:p w14:paraId="4AB80D5E"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cumprimento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demais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obrigações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decorrentes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10"/>
          <w:sz w:val="24"/>
          <w:szCs w:val="24"/>
          <w:lang w:val="pt-PT"/>
        </w:rPr>
        <w:t>e</w:t>
      </w:r>
    </w:p>
    <w:p w14:paraId="11E5A9AA"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satisfação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público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usuário.</w:t>
      </w:r>
    </w:p>
    <w:p w14:paraId="32AAA26B"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fiscal do contrato informará ao gestor do contato, em tempo hábil, a situação que demandar decisão ou adoção de medidas que ultrapassem sua competência, para que adote as medidas necessárias e saneadoras, se for o caso.</w:t>
      </w:r>
    </w:p>
    <w:p w14:paraId="5725BD89"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No caso de ocorrências que possam inviabilizar a execução do contrato nas datas aprazadas, o fiscal do contrato comunicará o fato imediatamente ao gestor do contrato.</w:t>
      </w:r>
    </w:p>
    <w:p w14:paraId="5DE5025D"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O fiscal do contrato comunicará ao gestor do contrato, em tempo hábil, o término do contrato sob sua responsabilidade, com vistas à renovação tempestiva ou à prorrogação </w:t>
      </w:r>
      <w:r w:rsidRPr="008C7DBE">
        <w:rPr>
          <w:rFonts w:asciiTheme="minorHAnsi" w:hAnsiTheme="minorHAnsi" w:cstheme="minorHAnsi"/>
          <w:spacing w:val="-2"/>
          <w:sz w:val="24"/>
          <w:szCs w:val="24"/>
          <w:lang w:val="pt-PT"/>
        </w:rPr>
        <w:t>contratual.</w:t>
      </w:r>
    </w:p>
    <w:p w14:paraId="57FA3177"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Gestor</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 xml:space="preserve">do </w:t>
      </w:r>
      <w:r w:rsidRPr="008C7DBE">
        <w:rPr>
          <w:rFonts w:asciiTheme="minorHAnsi" w:hAnsiTheme="minorHAnsi" w:cstheme="minorHAnsi"/>
          <w:b/>
          <w:spacing w:val="-2"/>
          <w:sz w:val="24"/>
          <w:szCs w:val="24"/>
          <w:lang w:val="pt-PT"/>
        </w:rPr>
        <w:t>Contrato</w:t>
      </w:r>
    </w:p>
    <w:p w14:paraId="344897B8"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gestor</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é</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gerente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funcional,</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atribuições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administrativas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função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 administrar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desde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sua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concepção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até</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finalização,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especialmente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(Decreto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Municipal nº 2163/2023, art. 7):</w:t>
      </w:r>
    </w:p>
    <w:p w14:paraId="5FF1407D"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Analisar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documentação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antecede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pagamento;</w:t>
      </w:r>
    </w:p>
    <w:p w14:paraId="4543E2A9"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Analisar</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pedidos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reequilíbrio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econômico-financeiro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contrato;</w:t>
      </w:r>
    </w:p>
    <w:p w14:paraId="585B52C5"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Analisar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eventuais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alterações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contratuais,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após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ouvido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fiscal</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contrato;</w:t>
      </w:r>
    </w:p>
    <w:p w14:paraId="4283468D"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Analisar</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documentos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referentes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recebimento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objeto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contratado;</w:t>
      </w:r>
    </w:p>
    <w:p w14:paraId="41367A25" w14:textId="77777777" w:rsidR="008B11A5" w:rsidRPr="008C7DBE" w:rsidRDefault="008B11A5" w:rsidP="00C94432">
      <w:pPr>
        <w:keepNext/>
        <w:keepLines/>
        <w:numPr>
          <w:ilvl w:val="2"/>
          <w:numId w:val="34"/>
        </w:numPr>
        <w:tabs>
          <w:tab w:val="left" w:pos="1418"/>
          <w:tab w:val="left" w:pos="170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Acompanhar o desenvolvimento da execução através de relatórios e demais documentos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relativos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objeto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contratado,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especial</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constituir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relatório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final,</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 que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trata a alínea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inciso VI</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3º do art.</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174</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da Lei</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nº 14.133,</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1º 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abril de 2021, com as informações obtidas durante a execução do contrato, como forma de aprimoramento das atividades da Administração;</w:t>
      </w:r>
    </w:p>
    <w:p w14:paraId="61F8BEFF" w14:textId="77777777" w:rsidR="008B11A5" w:rsidRPr="008C7DBE" w:rsidRDefault="008B11A5" w:rsidP="00C94432">
      <w:pPr>
        <w:keepNext/>
        <w:keepLines/>
        <w:numPr>
          <w:ilvl w:val="2"/>
          <w:numId w:val="34"/>
        </w:numPr>
        <w:tabs>
          <w:tab w:val="left" w:pos="1418"/>
          <w:tab w:val="left" w:pos="170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Decidir provisoriamente a suspensão da entrega de bens ou a realização de</w:t>
      </w:r>
      <w:r w:rsidRPr="008C7DBE">
        <w:rPr>
          <w:rFonts w:asciiTheme="minorHAnsi" w:hAnsiTheme="minorHAnsi" w:cstheme="minorHAnsi"/>
          <w:spacing w:val="80"/>
          <w:sz w:val="24"/>
          <w:szCs w:val="24"/>
          <w:lang w:val="pt-PT"/>
        </w:rPr>
        <w:t xml:space="preserve"> </w:t>
      </w:r>
      <w:r w:rsidRPr="008C7DBE">
        <w:rPr>
          <w:rFonts w:asciiTheme="minorHAnsi" w:hAnsiTheme="minorHAnsi" w:cstheme="minorHAnsi"/>
          <w:spacing w:val="-2"/>
          <w:sz w:val="24"/>
          <w:szCs w:val="24"/>
          <w:lang w:val="pt-PT"/>
        </w:rPr>
        <w:t>serviços;</w:t>
      </w:r>
    </w:p>
    <w:p w14:paraId="1EC42983" w14:textId="77777777" w:rsidR="008B11A5" w:rsidRPr="008C7DBE" w:rsidRDefault="008B11A5" w:rsidP="00C94432">
      <w:pPr>
        <w:keepNext/>
        <w:keepLines/>
        <w:numPr>
          <w:ilvl w:val="2"/>
          <w:numId w:val="34"/>
        </w:numPr>
        <w:tabs>
          <w:tab w:val="left" w:pos="1418"/>
          <w:tab w:val="left" w:pos="170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Efetuar a digitalização e armazenamento dos documentos fiscais e trabalhistas da contratada no sistema do município, quando couber, bem como no Portal Nacional de Contratações Públicas (PNCP);</w:t>
      </w:r>
    </w:p>
    <w:p w14:paraId="66793724" w14:textId="77777777" w:rsidR="008B11A5" w:rsidRPr="008C7DBE" w:rsidRDefault="008B11A5" w:rsidP="00C94432">
      <w:pPr>
        <w:keepNext/>
        <w:keepLines/>
        <w:numPr>
          <w:ilvl w:val="2"/>
          <w:numId w:val="34"/>
        </w:numPr>
        <w:tabs>
          <w:tab w:val="left" w:pos="1418"/>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Preencher o termo de avaliação de contratos administrativos disponibilizado pelo setor responsável pelo sistema de gestão de materiais, obras e serviços;</w:t>
      </w:r>
    </w:p>
    <w:p w14:paraId="534554E4" w14:textId="77777777" w:rsidR="008B11A5" w:rsidRPr="008C7DBE" w:rsidRDefault="008B11A5" w:rsidP="00C94432">
      <w:pPr>
        <w:keepNext/>
        <w:keepLines/>
        <w:numPr>
          <w:ilvl w:val="2"/>
          <w:numId w:val="34"/>
        </w:numPr>
        <w:tabs>
          <w:tab w:val="left" w:pos="1418"/>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Inserir os dados referentes aos contratos administrativos no Portal Nacional de Contratações Públicas (PNCP);</w:t>
      </w:r>
    </w:p>
    <w:p w14:paraId="25D68F7D" w14:textId="77777777" w:rsidR="008B11A5" w:rsidRPr="008C7DBE" w:rsidRDefault="008B11A5" w:rsidP="00C94432">
      <w:pPr>
        <w:keepNext/>
        <w:keepLines/>
        <w:numPr>
          <w:ilvl w:val="2"/>
          <w:numId w:val="34"/>
        </w:numPr>
        <w:tabs>
          <w:tab w:val="left" w:pos="170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Outras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atividades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compatíveis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função.</w:t>
      </w:r>
    </w:p>
    <w:p w14:paraId="334B6E06"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gestor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2"/>
          <w:sz w:val="24"/>
          <w:szCs w:val="24"/>
          <w:lang w:val="pt-PT"/>
        </w:rPr>
        <w:t>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contrato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acompanhará</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registros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realizados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pelo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fiscal</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contrato,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 xml:space="preserve">todas </w:t>
      </w:r>
      <w:r w:rsidRPr="008C7DBE">
        <w:rPr>
          <w:rFonts w:asciiTheme="minorHAnsi" w:hAnsiTheme="minorHAnsi" w:cstheme="minorHAnsi"/>
          <w:sz w:val="24"/>
          <w:szCs w:val="24"/>
          <w:lang w:val="pt-PT"/>
        </w:rPr>
        <w:t>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ocorrências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relacionadas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medidas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adotadas,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informando,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for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 caso, à autoridade superior àquelas que ultrapassarem a sua competência.</w:t>
      </w:r>
    </w:p>
    <w:p w14:paraId="6FC8BE2F"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Para atuação perante o presente certame indica-se os servidores abaixo indicados, para atuação como gestores de contrato:</w:t>
      </w:r>
    </w:p>
    <w:p w14:paraId="03350165"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Jacqueline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Alves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Bueno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Batista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Administração;</w:t>
      </w:r>
    </w:p>
    <w:p w14:paraId="23833DF5"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Neri</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Moss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Secretário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2"/>
          <w:sz w:val="24"/>
          <w:szCs w:val="24"/>
          <w:lang w:val="pt-PT"/>
        </w:rPr>
        <w:t xml:space="preserve"> Saúde;</w:t>
      </w:r>
    </w:p>
    <w:p w14:paraId="7CECB7AB"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Elisiane</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Vanusa</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Batista</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Silva</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Educação,</w:t>
      </w:r>
      <w:r w:rsidRPr="008C7DBE">
        <w:rPr>
          <w:rFonts w:asciiTheme="minorHAnsi" w:hAnsiTheme="minorHAnsi" w:cstheme="minorHAnsi"/>
          <w:spacing w:val="40"/>
          <w:sz w:val="24"/>
          <w:szCs w:val="24"/>
          <w:lang w:val="pt-PT"/>
        </w:rPr>
        <w:t xml:space="preserve"> </w:t>
      </w:r>
      <w:r w:rsidRPr="008C7DBE">
        <w:rPr>
          <w:rFonts w:asciiTheme="minorHAnsi" w:hAnsiTheme="minorHAnsi" w:cstheme="minorHAnsi"/>
          <w:sz w:val="24"/>
          <w:szCs w:val="24"/>
          <w:lang w:val="pt-PT"/>
        </w:rPr>
        <w:t>Cultura, Esportes e Turismo;</w:t>
      </w:r>
    </w:p>
    <w:p w14:paraId="204F1FE5"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Everson</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Maurício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Fellini</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Assistência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Social;</w:t>
      </w:r>
    </w:p>
    <w:p w14:paraId="168768F0"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Levino</w:t>
      </w:r>
      <w:r w:rsidRPr="008C7DBE">
        <w:rPr>
          <w:rFonts w:asciiTheme="minorHAnsi" w:hAnsiTheme="minorHAnsi" w:cstheme="minorHAnsi"/>
          <w:spacing w:val="76"/>
          <w:sz w:val="24"/>
          <w:szCs w:val="24"/>
          <w:lang w:val="pt-PT"/>
        </w:rPr>
        <w:t xml:space="preserve"> </w:t>
      </w:r>
      <w:r w:rsidRPr="008C7DBE">
        <w:rPr>
          <w:rFonts w:asciiTheme="minorHAnsi" w:hAnsiTheme="minorHAnsi" w:cstheme="minorHAnsi"/>
          <w:sz w:val="24"/>
          <w:szCs w:val="24"/>
          <w:lang w:val="pt-PT"/>
        </w:rPr>
        <w:t>Gonçalves</w:t>
      </w:r>
      <w:r w:rsidRPr="008C7DBE">
        <w:rPr>
          <w:rFonts w:asciiTheme="minorHAnsi" w:hAnsiTheme="minorHAnsi" w:cstheme="minorHAnsi"/>
          <w:spacing w:val="7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6"/>
          <w:sz w:val="24"/>
          <w:szCs w:val="24"/>
          <w:lang w:val="pt-PT"/>
        </w:rPr>
        <w:t xml:space="preserve"> </w:t>
      </w:r>
      <w:r w:rsidRPr="008C7DBE">
        <w:rPr>
          <w:rFonts w:asciiTheme="minorHAnsi" w:hAnsiTheme="minorHAnsi" w:cstheme="minorHAnsi"/>
          <w:sz w:val="24"/>
          <w:szCs w:val="24"/>
          <w:lang w:val="pt-PT"/>
        </w:rPr>
        <w:t>Souza</w:t>
      </w:r>
      <w:r w:rsidRPr="008C7DBE">
        <w:rPr>
          <w:rFonts w:asciiTheme="minorHAnsi" w:hAnsiTheme="minorHAnsi" w:cstheme="minorHAnsi"/>
          <w:spacing w:val="78"/>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6"/>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76"/>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7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6"/>
          <w:sz w:val="24"/>
          <w:szCs w:val="24"/>
          <w:lang w:val="pt-PT"/>
        </w:rPr>
        <w:t xml:space="preserve"> </w:t>
      </w:r>
      <w:r w:rsidRPr="008C7DBE">
        <w:rPr>
          <w:rFonts w:asciiTheme="minorHAnsi" w:hAnsiTheme="minorHAnsi" w:cstheme="minorHAnsi"/>
          <w:sz w:val="24"/>
          <w:szCs w:val="24"/>
          <w:lang w:val="pt-PT"/>
        </w:rPr>
        <w:t>Obras,</w:t>
      </w:r>
      <w:r w:rsidRPr="008C7DBE">
        <w:rPr>
          <w:rFonts w:asciiTheme="minorHAnsi" w:hAnsiTheme="minorHAnsi" w:cstheme="minorHAnsi"/>
          <w:spacing w:val="75"/>
          <w:sz w:val="24"/>
          <w:szCs w:val="24"/>
          <w:lang w:val="pt-PT"/>
        </w:rPr>
        <w:t xml:space="preserve"> </w:t>
      </w:r>
      <w:r w:rsidRPr="008C7DBE">
        <w:rPr>
          <w:rFonts w:asciiTheme="minorHAnsi" w:hAnsiTheme="minorHAnsi" w:cstheme="minorHAnsi"/>
          <w:sz w:val="24"/>
          <w:szCs w:val="24"/>
          <w:lang w:val="pt-PT"/>
        </w:rPr>
        <w:t>Urbanismo</w:t>
      </w:r>
      <w:r w:rsidRPr="008C7DBE">
        <w:rPr>
          <w:rFonts w:asciiTheme="minorHAnsi" w:hAnsiTheme="minorHAnsi" w:cstheme="minorHAnsi"/>
          <w:spacing w:val="76"/>
          <w:sz w:val="24"/>
          <w:szCs w:val="24"/>
          <w:lang w:val="pt-PT"/>
        </w:rPr>
        <w:t xml:space="preserve"> </w:t>
      </w:r>
      <w:r w:rsidRPr="008C7DBE">
        <w:rPr>
          <w:rFonts w:asciiTheme="minorHAnsi" w:hAnsiTheme="minorHAnsi" w:cstheme="minorHAnsi"/>
          <w:sz w:val="24"/>
          <w:szCs w:val="24"/>
          <w:lang w:val="pt-PT"/>
        </w:rPr>
        <w:t xml:space="preserve">e </w:t>
      </w:r>
      <w:r w:rsidRPr="008C7DBE">
        <w:rPr>
          <w:rFonts w:asciiTheme="minorHAnsi" w:hAnsiTheme="minorHAnsi" w:cstheme="minorHAnsi"/>
          <w:spacing w:val="-2"/>
          <w:sz w:val="24"/>
          <w:szCs w:val="24"/>
          <w:lang w:val="pt-PT"/>
        </w:rPr>
        <w:t>Rodoviário;</w:t>
      </w:r>
    </w:p>
    <w:p w14:paraId="63D1835F" w14:textId="77777777" w:rsidR="008B11A5" w:rsidRPr="008C7DBE" w:rsidRDefault="008B11A5" w:rsidP="00C94432">
      <w:pPr>
        <w:keepNext/>
        <w:keepLines/>
        <w:numPr>
          <w:ilvl w:val="2"/>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Enio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Dessbesel</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Agricultura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Meio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Ambiente.</w:t>
      </w:r>
    </w:p>
    <w:p w14:paraId="77A9B896"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Declaração</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do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Gestor</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pacing w:val="-2"/>
          <w:sz w:val="24"/>
          <w:szCs w:val="24"/>
          <w:lang w:val="pt-PT"/>
        </w:rPr>
        <w:t>Fiscal</w:t>
      </w:r>
    </w:p>
    <w:p w14:paraId="451B53F8"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Declaramos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estar cientes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das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responsabilidades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atribuições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decorrentes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indicação e afirmamos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plena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concordância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condições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estabelecidas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Termo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Referência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demais anexos; Declaramos ainda, sob as penas da Lei, que as informações aqui prestadas são verdadeiras; De acordo e cientes dos itens do Termo de Referência e demais documentos anexados junto ao processo de licitação.</w:t>
      </w:r>
    </w:p>
    <w:p w14:paraId="59D6BD4A"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1E28AD35" w14:textId="77777777" w:rsidR="008B11A5" w:rsidRPr="008C7DBE" w:rsidRDefault="008B11A5" w:rsidP="00C94432">
      <w:pPr>
        <w:keepNext/>
        <w:keepLines/>
        <w:numPr>
          <w:ilvl w:val="0"/>
          <w:numId w:val="34"/>
        </w:numPr>
        <w:tabs>
          <w:tab w:val="left" w:pos="644"/>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CRITÉRIOS</w:t>
      </w:r>
      <w:r w:rsidRPr="008C7DBE">
        <w:rPr>
          <w:rFonts w:asciiTheme="minorHAnsi" w:hAnsiTheme="minorHAnsi" w:cstheme="minorHAnsi"/>
          <w:b/>
          <w:bCs/>
          <w:spacing w:val="-3"/>
          <w:sz w:val="24"/>
          <w:szCs w:val="24"/>
          <w:lang w:val="pt-PT"/>
        </w:rPr>
        <w:t xml:space="preserve"> </w:t>
      </w:r>
      <w:r w:rsidRPr="008C7DBE">
        <w:rPr>
          <w:rFonts w:asciiTheme="minorHAnsi" w:hAnsiTheme="minorHAnsi" w:cstheme="minorHAnsi"/>
          <w:b/>
          <w:bCs/>
          <w:sz w:val="24"/>
          <w:szCs w:val="24"/>
          <w:lang w:val="pt-PT"/>
        </w:rPr>
        <w:t>DE</w:t>
      </w:r>
      <w:r w:rsidRPr="008C7DBE">
        <w:rPr>
          <w:rFonts w:asciiTheme="minorHAnsi" w:hAnsiTheme="minorHAnsi" w:cstheme="minorHAnsi"/>
          <w:b/>
          <w:bCs/>
          <w:spacing w:val="-1"/>
          <w:sz w:val="24"/>
          <w:szCs w:val="24"/>
          <w:lang w:val="pt-PT"/>
        </w:rPr>
        <w:t xml:space="preserve"> </w:t>
      </w:r>
      <w:r w:rsidRPr="008C7DBE">
        <w:rPr>
          <w:rFonts w:asciiTheme="minorHAnsi" w:hAnsiTheme="minorHAnsi" w:cstheme="minorHAnsi"/>
          <w:b/>
          <w:bCs/>
          <w:sz w:val="24"/>
          <w:szCs w:val="24"/>
          <w:lang w:val="pt-PT"/>
        </w:rPr>
        <w:t>MEDIÇÃO</w:t>
      </w:r>
      <w:r w:rsidRPr="008C7DBE">
        <w:rPr>
          <w:rFonts w:asciiTheme="minorHAnsi" w:hAnsiTheme="minorHAnsi" w:cstheme="minorHAnsi"/>
          <w:b/>
          <w:bCs/>
          <w:spacing w:val="-5"/>
          <w:sz w:val="24"/>
          <w:szCs w:val="24"/>
          <w:lang w:val="pt-PT"/>
        </w:rPr>
        <w:t xml:space="preserve"> </w:t>
      </w:r>
      <w:r w:rsidRPr="008C7DBE">
        <w:rPr>
          <w:rFonts w:asciiTheme="minorHAnsi" w:hAnsiTheme="minorHAnsi" w:cstheme="minorHAnsi"/>
          <w:b/>
          <w:bCs/>
          <w:sz w:val="24"/>
          <w:szCs w:val="24"/>
          <w:lang w:val="pt-PT"/>
        </w:rPr>
        <w:t>E</w:t>
      </w:r>
      <w:r w:rsidRPr="008C7DBE">
        <w:rPr>
          <w:rFonts w:asciiTheme="minorHAnsi" w:hAnsiTheme="minorHAnsi" w:cstheme="minorHAnsi"/>
          <w:b/>
          <w:bCs/>
          <w:spacing w:val="-1"/>
          <w:sz w:val="24"/>
          <w:szCs w:val="24"/>
          <w:lang w:val="pt-PT"/>
        </w:rPr>
        <w:t xml:space="preserve"> </w:t>
      </w:r>
      <w:r w:rsidRPr="008C7DBE">
        <w:rPr>
          <w:rFonts w:asciiTheme="minorHAnsi" w:hAnsiTheme="minorHAnsi" w:cstheme="minorHAnsi"/>
          <w:b/>
          <w:bCs/>
          <w:sz w:val="24"/>
          <w:szCs w:val="24"/>
          <w:lang w:val="pt-PT"/>
        </w:rPr>
        <w:t>DE</w:t>
      </w:r>
      <w:r w:rsidRPr="008C7DBE">
        <w:rPr>
          <w:rFonts w:asciiTheme="minorHAnsi" w:hAnsiTheme="minorHAnsi" w:cstheme="minorHAnsi"/>
          <w:b/>
          <w:bCs/>
          <w:spacing w:val="-1"/>
          <w:sz w:val="24"/>
          <w:szCs w:val="24"/>
          <w:lang w:val="pt-PT"/>
        </w:rPr>
        <w:t xml:space="preserve"> </w:t>
      </w:r>
      <w:r w:rsidRPr="008C7DBE">
        <w:rPr>
          <w:rFonts w:asciiTheme="minorHAnsi" w:hAnsiTheme="minorHAnsi" w:cstheme="minorHAnsi"/>
          <w:b/>
          <w:bCs/>
          <w:spacing w:val="-2"/>
          <w:sz w:val="24"/>
          <w:szCs w:val="24"/>
          <w:lang w:val="pt-PT"/>
        </w:rPr>
        <w:t>PAGAMENTO</w:t>
      </w:r>
    </w:p>
    <w:p w14:paraId="19897E42"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pacing w:val="-2"/>
          <w:sz w:val="24"/>
          <w:szCs w:val="24"/>
          <w:lang w:val="pt-PT"/>
        </w:rPr>
        <w:t>Recebimento</w:t>
      </w:r>
    </w:p>
    <w:p w14:paraId="4ABD5FB3"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bens serão recebidos provisoriamente, de forma sumária, no ato da entrega, juntamente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nota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fiscal</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instrumento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cobrança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equivalente,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pelo(a)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responsável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pelo acompanhamento e fiscalização do contrato, para efeito de posterior verificação de sua conformidade com as especificações constantes no Termo de Referência e na proposta.</w:t>
      </w:r>
    </w:p>
    <w:p w14:paraId="5E0D38EE"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 bens poderão ser rejeitados, no todo ou em parte, inclusive antes do recebimento provisório,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quando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desacordo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especificações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constantes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Termo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Referência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na proposta, devendo ser substituídos no prazo de 05 (cinco) dias, a contar da notificação da contratada, às suas custas, sem prejuízo da aplicação das penalidades.</w:t>
      </w:r>
    </w:p>
    <w:p w14:paraId="3C4DF9AC"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recebimento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definitivo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ocorrerá</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no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prazo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10</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(dez)</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pacing w:val="-2"/>
          <w:sz w:val="24"/>
          <w:szCs w:val="24"/>
          <w:lang w:val="pt-PT"/>
        </w:rPr>
        <w:t>dias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úteis,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contar</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do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 xml:space="preserve">recebimento </w:t>
      </w:r>
      <w:r w:rsidRPr="008C7DBE">
        <w:rPr>
          <w:rFonts w:asciiTheme="minorHAnsi" w:hAnsiTheme="minorHAnsi" w:cstheme="minorHAnsi"/>
          <w:sz w:val="24"/>
          <w:szCs w:val="24"/>
          <w:lang w:val="pt-PT"/>
        </w:rPr>
        <w:t>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nota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fiscal</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instrumento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cobrança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equivalente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pela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Administração,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após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verificação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da qualidade e quantidade do material e consequente aceitação mediante termo detalhado.</w:t>
      </w:r>
    </w:p>
    <w:p w14:paraId="167014F4"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recebimento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definitivo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poderá</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excepcionalmente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prorrogado,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forma justificada, por igual período, quando houver necessidade de diligências para a aferição do atendimento das exigências contratuais.</w:t>
      </w:r>
    </w:p>
    <w:p w14:paraId="64E08378"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No caso de controvérsia sobre a execução do objeto, quanto à dimensão, qualidade e quantidade,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deverá</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observado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teor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 xml:space="preserve">do </w:t>
      </w:r>
      <w:hyperlink r:id="rId20" w:anchor="art143">
        <w:r w:rsidRPr="008C7DBE">
          <w:rPr>
            <w:rFonts w:asciiTheme="minorHAnsi" w:hAnsiTheme="minorHAnsi" w:cstheme="minorHAnsi"/>
            <w:color w:val="0000FF"/>
            <w:sz w:val="24"/>
            <w:szCs w:val="24"/>
            <w:u w:val="single" w:color="0000FF"/>
            <w:lang w:val="pt-PT"/>
          </w:rPr>
          <w:t>art.</w:t>
        </w:r>
        <w:r w:rsidRPr="008C7DBE">
          <w:rPr>
            <w:rFonts w:asciiTheme="minorHAnsi" w:hAnsiTheme="minorHAnsi" w:cstheme="minorHAnsi"/>
            <w:color w:val="0000FF"/>
            <w:spacing w:val="-1"/>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143</w:t>
        </w:r>
        <w:r w:rsidRPr="008C7DBE">
          <w:rPr>
            <w:rFonts w:asciiTheme="minorHAnsi" w:hAnsiTheme="minorHAnsi" w:cstheme="minorHAnsi"/>
            <w:color w:val="0000FF"/>
            <w:spacing w:val="-2"/>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da</w:t>
        </w:r>
        <w:r w:rsidRPr="008C7DBE">
          <w:rPr>
            <w:rFonts w:asciiTheme="minorHAnsi" w:hAnsiTheme="minorHAnsi" w:cstheme="minorHAnsi"/>
            <w:color w:val="0000FF"/>
            <w:spacing w:val="-3"/>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Lei</w:t>
        </w:r>
        <w:r w:rsidRPr="008C7DBE">
          <w:rPr>
            <w:rFonts w:asciiTheme="minorHAnsi" w:hAnsiTheme="minorHAnsi" w:cstheme="minorHAnsi"/>
            <w:color w:val="0000FF"/>
            <w:spacing w:val="-2"/>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nº</w:t>
        </w:r>
        <w:r w:rsidRPr="008C7DBE">
          <w:rPr>
            <w:rFonts w:asciiTheme="minorHAnsi" w:hAnsiTheme="minorHAnsi" w:cstheme="minorHAnsi"/>
            <w:color w:val="0000FF"/>
            <w:spacing w:val="-3"/>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14.133,</w:t>
        </w:r>
        <w:r w:rsidRPr="008C7DBE">
          <w:rPr>
            <w:rFonts w:asciiTheme="minorHAnsi" w:hAnsiTheme="minorHAnsi" w:cstheme="minorHAnsi"/>
            <w:color w:val="0000FF"/>
            <w:spacing w:val="-3"/>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de</w:t>
        </w:r>
        <w:r w:rsidRPr="008C7DBE">
          <w:rPr>
            <w:rFonts w:asciiTheme="minorHAnsi" w:hAnsiTheme="minorHAnsi" w:cstheme="minorHAnsi"/>
            <w:color w:val="0000FF"/>
            <w:spacing w:val="-2"/>
            <w:sz w:val="24"/>
            <w:szCs w:val="24"/>
            <w:u w:val="single" w:color="0000FF"/>
            <w:lang w:val="pt-PT"/>
          </w:rPr>
          <w:t xml:space="preserve"> </w:t>
        </w:r>
        <w:r w:rsidRPr="008C7DBE">
          <w:rPr>
            <w:rFonts w:asciiTheme="minorHAnsi" w:hAnsiTheme="minorHAnsi" w:cstheme="minorHAnsi"/>
            <w:color w:val="0000FF"/>
            <w:sz w:val="24"/>
            <w:szCs w:val="24"/>
            <w:u w:val="single" w:color="0000FF"/>
            <w:lang w:val="pt-PT"/>
          </w:rPr>
          <w:t>2021</w:t>
        </w:r>
        <w:r w:rsidRPr="008C7DBE">
          <w:rPr>
            <w:rFonts w:asciiTheme="minorHAnsi" w:hAnsiTheme="minorHAnsi" w:cstheme="minorHAnsi"/>
            <w:sz w:val="24"/>
            <w:szCs w:val="24"/>
            <w:lang w:val="pt-PT"/>
          </w:rPr>
          <w:t>,</w:t>
        </w:r>
      </w:hyperlink>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comunicando-se à empresa para emissão de Nota Fiscal no que pertine à parcela incontroversa da execução do objeto, para efeito de liquidação e pagamento.</w:t>
      </w:r>
    </w:p>
    <w:p w14:paraId="14208097"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solução,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pelo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contratado,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inconsistências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objeto ou</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de saneamento da nota fiscal ou de instrumento de cobrança equivalente, verificadas pela Administração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durante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análise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prévia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liquidação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despesa,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não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será</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computado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fins do recebimento definitivo.</w:t>
      </w:r>
    </w:p>
    <w:p w14:paraId="3DF1ED35"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recebimento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provisório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definitivo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não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excluirá</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responsabilidade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civil</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pela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solidez</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 xml:space="preserve">e pela segurança dos bens nem a responsabilidade ético-profissional pela perfeita execução do </w:t>
      </w:r>
      <w:r w:rsidRPr="008C7DBE">
        <w:rPr>
          <w:rFonts w:asciiTheme="minorHAnsi" w:hAnsiTheme="minorHAnsi" w:cstheme="minorHAnsi"/>
          <w:spacing w:val="-2"/>
          <w:sz w:val="24"/>
          <w:szCs w:val="24"/>
          <w:lang w:val="pt-PT"/>
        </w:rPr>
        <w:t>contrato.</w:t>
      </w:r>
    </w:p>
    <w:p w14:paraId="0525E79E"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pacing w:val="-2"/>
          <w:sz w:val="24"/>
          <w:szCs w:val="24"/>
          <w:lang w:val="pt-PT"/>
        </w:rPr>
        <w:t>Liquidação</w:t>
      </w:r>
    </w:p>
    <w:p w14:paraId="1A335851"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Recebida a Nota Fiscal ou documento de cobrança equivalente, correrá o prazo de dez dias úteis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fins de liquidação,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na forma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desta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seção, prorrogáveis por igual período, quando houver necessidade de diligências para a aferição do atendimento das exigências contratuais</w:t>
      </w:r>
    </w:p>
    <w:p w14:paraId="3ECFCC94" w14:textId="77777777" w:rsidR="008B11A5" w:rsidRPr="008C7DBE" w:rsidRDefault="008B11A5" w:rsidP="00C94432">
      <w:pPr>
        <w:keepNext/>
        <w:keepLines/>
        <w:numPr>
          <w:ilvl w:val="1"/>
          <w:numId w:val="34"/>
        </w:numPr>
        <w:tabs>
          <w:tab w:val="left" w:pos="99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Para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fins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liquidação,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setor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competente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pacing w:val="-2"/>
          <w:sz w:val="24"/>
          <w:szCs w:val="24"/>
          <w:lang w:val="pt-PT"/>
        </w:rPr>
        <w:t>deverá</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verificar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nota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fiscal</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ou</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 xml:space="preserve">instrumento </w:t>
      </w:r>
      <w:r w:rsidRPr="008C7DBE">
        <w:rPr>
          <w:rFonts w:asciiTheme="minorHAnsi" w:hAnsiTheme="minorHAnsi" w:cstheme="minorHAnsi"/>
          <w:sz w:val="24"/>
          <w:szCs w:val="24"/>
          <w:lang w:val="pt-PT"/>
        </w:rPr>
        <w:t>de cobrança equivalente apresentado expressa os elementos necessários e essenciais do documento, tais como:</w:t>
      </w:r>
    </w:p>
    <w:p w14:paraId="44E82999"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validade;</w:t>
      </w:r>
    </w:p>
    <w:p w14:paraId="1990B8A3"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data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2"/>
          <w:sz w:val="24"/>
          <w:szCs w:val="24"/>
          <w:lang w:val="pt-PT"/>
        </w:rPr>
        <w:t xml:space="preserve"> emissão;</w:t>
      </w:r>
    </w:p>
    <w:p w14:paraId="600807D3"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dados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contrato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órgão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contratante;</w:t>
      </w:r>
    </w:p>
    <w:p w14:paraId="2F2115DA"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dados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bancários</w:t>
      </w:r>
    </w:p>
    <w:p w14:paraId="23500AC3"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período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respectivo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contrato;</w:t>
      </w:r>
    </w:p>
    <w:p w14:paraId="50B9A804"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valor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pagar;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10"/>
          <w:sz w:val="24"/>
          <w:szCs w:val="24"/>
          <w:lang w:val="pt-PT"/>
        </w:rPr>
        <w:t>e</w:t>
      </w:r>
    </w:p>
    <w:p w14:paraId="7D6F7EBC" w14:textId="77777777" w:rsidR="008B11A5" w:rsidRPr="008C7DBE" w:rsidRDefault="008B11A5" w:rsidP="00C94432">
      <w:pPr>
        <w:keepNext/>
        <w:keepLines/>
        <w:numPr>
          <w:ilvl w:val="2"/>
          <w:numId w:val="34"/>
        </w:numPr>
        <w:tabs>
          <w:tab w:val="left" w:pos="141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eventual</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destaque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valor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retenções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tributárias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cabíveis.</w:t>
      </w:r>
    </w:p>
    <w:p w14:paraId="2AB9D6E7" w14:textId="77777777" w:rsidR="008B11A5" w:rsidRPr="008C7DBE" w:rsidRDefault="008B11A5" w:rsidP="00C94432">
      <w:pPr>
        <w:keepNext/>
        <w:keepLines/>
        <w:numPr>
          <w:ilvl w:val="1"/>
          <w:numId w:val="34"/>
        </w:numPr>
        <w:tabs>
          <w:tab w:val="left" w:pos="104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Havendo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erro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apresentação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nota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fiscal</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instrumento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cobrança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equivalente,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ou circunstância que impeça a liquidação da despesa, esta ficará sobrestada até que o contratado providencie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medidas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saneadoras,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reiniciando-se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após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comprovação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regularização da situação, sem ônus ao contratante;</w:t>
      </w:r>
    </w:p>
    <w:p w14:paraId="36763323" w14:textId="77777777" w:rsidR="008B11A5" w:rsidRPr="008C7DBE" w:rsidRDefault="008B11A5" w:rsidP="00C94432">
      <w:pPr>
        <w:keepNext/>
        <w:keepLines/>
        <w:numPr>
          <w:ilvl w:val="1"/>
          <w:numId w:val="34"/>
        </w:numPr>
        <w:tabs>
          <w:tab w:val="left" w:pos="1047"/>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A nota fiscal ou instrumento de cobrança equivalente deverá ser obrigatoriamente acompanhado da comprovação da regularidade fiscal, constatada por meio de consulta </w:t>
      </w:r>
      <w:r w:rsidRPr="008C7DBE">
        <w:rPr>
          <w:rFonts w:asciiTheme="minorHAnsi" w:hAnsiTheme="minorHAnsi" w:cstheme="minorHAnsi"/>
          <w:i/>
          <w:sz w:val="24"/>
          <w:szCs w:val="24"/>
          <w:lang w:val="pt-PT"/>
        </w:rPr>
        <w:t xml:space="preserve">on-line </w:t>
      </w:r>
      <w:r w:rsidRPr="008C7DBE">
        <w:rPr>
          <w:rFonts w:asciiTheme="minorHAnsi" w:hAnsiTheme="minorHAnsi" w:cstheme="minorHAnsi"/>
          <w:sz w:val="24"/>
          <w:szCs w:val="24"/>
          <w:lang w:val="pt-PT"/>
        </w:rPr>
        <w:t xml:space="preserve">ao SICAF ou, na impossibilidade de acesso ao referido Sistema, mediante consulta aos sítios eletrônicos oficiais ou à documentação mencionada no </w:t>
      </w:r>
      <w:hyperlink r:id="rId21" w:anchor="art68">
        <w:r w:rsidRPr="008C7DBE">
          <w:rPr>
            <w:rFonts w:asciiTheme="minorHAnsi" w:hAnsiTheme="minorHAnsi" w:cstheme="minorHAnsi"/>
            <w:color w:val="0000FF"/>
            <w:sz w:val="24"/>
            <w:szCs w:val="24"/>
            <w:u w:val="single" w:color="0000FF"/>
            <w:lang w:val="pt-PT"/>
          </w:rPr>
          <w:t>art. 68 da Lei nº 14.133, de 2021.</w:t>
        </w:r>
      </w:hyperlink>
    </w:p>
    <w:p w14:paraId="6F9489AC"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A Administração deverá realizar consulta ao SICAF para: a) verificar a manutenção das </w:t>
      </w:r>
      <w:r w:rsidRPr="008C7DBE">
        <w:rPr>
          <w:rFonts w:asciiTheme="minorHAnsi" w:hAnsiTheme="minorHAnsi" w:cstheme="minorHAnsi"/>
          <w:spacing w:val="-2"/>
          <w:sz w:val="24"/>
          <w:szCs w:val="24"/>
          <w:lang w:val="pt-PT"/>
        </w:rPr>
        <w:t>condições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habilitação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exigidas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no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edital;</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b)</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identificar possível razão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que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impeça 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 xml:space="preserve">participação </w:t>
      </w:r>
      <w:r w:rsidRPr="008C7DBE">
        <w:rPr>
          <w:rFonts w:asciiTheme="minorHAnsi" w:hAnsiTheme="minorHAnsi" w:cstheme="minorHAnsi"/>
          <w:sz w:val="24"/>
          <w:szCs w:val="24"/>
          <w:lang w:val="pt-PT"/>
        </w:rPr>
        <w:t>em</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licitação,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âmbito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órgão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entidade,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proibição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contratar com</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Poder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Público,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bem como ocorrências impeditivas indiretas.</w:t>
      </w:r>
    </w:p>
    <w:p w14:paraId="30728206"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Constatando-se, junto ao SICAF, a situação de irregularidade do contratado, será providenciada sua notificação, por escrito, para que, no prazo de 5 (cinco) dias úteis, regularize sua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situação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mesmo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apresente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sua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defesa.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prazo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poderá</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prorrogado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uma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vez, por igual período, a critério do contratante.</w:t>
      </w:r>
    </w:p>
    <w:p w14:paraId="33F2E171"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Não havendo regularização ou sendo a defesa considerada improcedente, o contratante deverá comunicar aos órgãos responsáveis pela fiscalização da regularidade fiscal quanto à inadimplência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contratado,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bem</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como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quanto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existência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pagamento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ser</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efetuado,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 xml:space="preserve">para que sejam acionados os meios pertinentes e necessários para garantir o recebimento de seus </w:t>
      </w:r>
      <w:r w:rsidRPr="008C7DBE">
        <w:rPr>
          <w:rFonts w:asciiTheme="minorHAnsi" w:hAnsiTheme="minorHAnsi" w:cstheme="minorHAnsi"/>
          <w:spacing w:val="-2"/>
          <w:sz w:val="24"/>
          <w:szCs w:val="24"/>
          <w:lang w:val="pt-PT"/>
        </w:rPr>
        <w:t>créditos.</w:t>
      </w:r>
    </w:p>
    <w:p w14:paraId="07BF8DE9"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Persistindo a irregularidade, o contratante deverá adotar as medidas necessárias à rescisão contratual nos autos do processo administrativo correspondente, assegurada ao contratado a ampla defesa.</w:t>
      </w:r>
    </w:p>
    <w:p w14:paraId="5AB3DFA9"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Havendo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efetiva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execução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objeto,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pagamentos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serão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realizados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normalmente,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 xml:space="preserve">até que se decida pela rescisão do contrato, caso o contratado não regularize sua situação junto ao </w:t>
      </w:r>
      <w:r w:rsidRPr="008C7DBE">
        <w:rPr>
          <w:rFonts w:asciiTheme="minorHAnsi" w:hAnsiTheme="minorHAnsi" w:cstheme="minorHAnsi"/>
          <w:spacing w:val="-2"/>
          <w:sz w:val="24"/>
          <w:szCs w:val="24"/>
          <w:lang w:val="pt-PT"/>
        </w:rPr>
        <w:t>SICAF.</w:t>
      </w:r>
    </w:p>
    <w:p w14:paraId="41984331"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Prazo</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pacing w:val="-2"/>
          <w:sz w:val="24"/>
          <w:szCs w:val="24"/>
          <w:lang w:val="pt-PT"/>
        </w:rPr>
        <w:t>Pagamento</w:t>
      </w:r>
    </w:p>
    <w:p w14:paraId="09567EC1"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pagamento deverá ser realizado no prazo máximo de 30 (trinta) dias contados da finalização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liquidação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despesa,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após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comprovado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adimplemento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contratada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todas as suas obrigações, já deduzidas as glosas e notas de débitos.</w:t>
      </w:r>
    </w:p>
    <w:p w14:paraId="57B45012"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Forma</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pacing w:val="-2"/>
          <w:sz w:val="24"/>
          <w:szCs w:val="24"/>
          <w:lang w:val="pt-PT"/>
        </w:rPr>
        <w:t>pagamento</w:t>
      </w:r>
    </w:p>
    <w:p w14:paraId="3B70AC0A"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pagamento será realizado por meio de ordem bancária, TED, DOC ou transferência bancária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critério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Município)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para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crédito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banco,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agência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conta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corrente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indicados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pelo contratado.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color w:val="000000"/>
          <w:sz w:val="24"/>
          <w:szCs w:val="24"/>
          <w:lang w:val="pt-PT"/>
        </w:rPr>
        <w:t>O</w:t>
      </w:r>
      <w:r w:rsidRPr="008C7DBE">
        <w:rPr>
          <w:rFonts w:asciiTheme="minorHAnsi" w:hAnsiTheme="minorHAnsi" w:cstheme="minorHAnsi"/>
          <w:color w:val="000000"/>
          <w:spacing w:val="-13"/>
          <w:sz w:val="24"/>
          <w:szCs w:val="24"/>
          <w:lang w:val="pt-PT"/>
        </w:rPr>
        <w:t xml:space="preserve"> </w:t>
      </w:r>
      <w:r w:rsidRPr="008C7DBE">
        <w:rPr>
          <w:rFonts w:asciiTheme="minorHAnsi" w:hAnsiTheme="minorHAnsi" w:cstheme="minorHAnsi"/>
          <w:color w:val="000000"/>
          <w:sz w:val="24"/>
          <w:szCs w:val="24"/>
          <w:lang w:val="pt-PT"/>
        </w:rPr>
        <w:t>contratado</w:t>
      </w:r>
      <w:r w:rsidRPr="008C7DBE">
        <w:rPr>
          <w:rFonts w:asciiTheme="minorHAnsi" w:hAnsiTheme="minorHAnsi" w:cstheme="minorHAnsi"/>
          <w:color w:val="000000"/>
          <w:spacing w:val="-12"/>
          <w:sz w:val="24"/>
          <w:szCs w:val="24"/>
          <w:lang w:val="pt-PT"/>
        </w:rPr>
        <w:t xml:space="preserve"> </w:t>
      </w:r>
      <w:r w:rsidRPr="008C7DBE">
        <w:rPr>
          <w:rFonts w:asciiTheme="minorHAnsi" w:hAnsiTheme="minorHAnsi" w:cstheme="minorHAnsi"/>
          <w:color w:val="000000"/>
          <w:sz w:val="24"/>
          <w:szCs w:val="24"/>
          <w:lang w:val="pt-PT"/>
        </w:rPr>
        <w:t>deverá</w:t>
      </w:r>
      <w:r w:rsidRPr="008C7DBE">
        <w:rPr>
          <w:rFonts w:asciiTheme="minorHAnsi" w:hAnsiTheme="minorHAnsi" w:cstheme="minorHAnsi"/>
          <w:color w:val="000000"/>
          <w:spacing w:val="-14"/>
          <w:sz w:val="24"/>
          <w:szCs w:val="24"/>
          <w:lang w:val="pt-PT"/>
        </w:rPr>
        <w:t xml:space="preserve"> </w:t>
      </w:r>
      <w:r w:rsidRPr="008C7DBE">
        <w:rPr>
          <w:rFonts w:asciiTheme="minorHAnsi" w:hAnsiTheme="minorHAnsi" w:cstheme="minorHAnsi"/>
          <w:color w:val="000000"/>
          <w:sz w:val="24"/>
          <w:szCs w:val="24"/>
          <w:lang w:val="pt-PT"/>
        </w:rPr>
        <w:t>informar</w:t>
      </w:r>
      <w:r w:rsidRPr="008C7DBE">
        <w:rPr>
          <w:rFonts w:asciiTheme="minorHAnsi" w:hAnsiTheme="minorHAnsi" w:cstheme="minorHAnsi"/>
          <w:color w:val="000000"/>
          <w:spacing w:val="-14"/>
          <w:sz w:val="24"/>
          <w:szCs w:val="24"/>
          <w:lang w:val="pt-PT"/>
        </w:rPr>
        <w:t xml:space="preserve"> </w:t>
      </w:r>
      <w:r w:rsidRPr="008C7DBE">
        <w:rPr>
          <w:rFonts w:asciiTheme="minorHAnsi" w:hAnsiTheme="minorHAnsi" w:cstheme="minorHAnsi"/>
          <w:color w:val="000000"/>
          <w:sz w:val="24"/>
          <w:szCs w:val="24"/>
          <w:lang w:val="pt-PT"/>
        </w:rPr>
        <w:t>ao</w:t>
      </w:r>
      <w:r w:rsidRPr="008C7DBE">
        <w:rPr>
          <w:rFonts w:asciiTheme="minorHAnsi" w:hAnsiTheme="minorHAnsi" w:cstheme="minorHAnsi"/>
          <w:color w:val="000000"/>
          <w:spacing w:val="-11"/>
          <w:sz w:val="24"/>
          <w:szCs w:val="24"/>
          <w:lang w:val="pt-PT"/>
        </w:rPr>
        <w:t xml:space="preserve"> </w:t>
      </w:r>
      <w:r w:rsidRPr="008C7DBE">
        <w:rPr>
          <w:rFonts w:asciiTheme="minorHAnsi" w:hAnsiTheme="minorHAnsi" w:cstheme="minorHAnsi"/>
          <w:color w:val="000000"/>
          <w:sz w:val="24"/>
          <w:szCs w:val="24"/>
          <w:lang w:val="pt-PT"/>
        </w:rPr>
        <w:t>Município</w:t>
      </w:r>
      <w:r w:rsidRPr="008C7DBE">
        <w:rPr>
          <w:rFonts w:asciiTheme="minorHAnsi" w:hAnsiTheme="minorHAnsi" w:cstheme="minorHAnsi"/>
          <w:color w:val="000000"/>
          <w:spacing w:val="-14"/>
          <w:sz w:val="24"/>
          <w:szCs w:val="24"/>
          <w:lang w:val="pt-PT"/>
        </w:rPr>
        <w:t xml:space="preserve"> </w:t>
      </w:r>
      <w:r w:rsidRPr="008C7DBE">
        <w:rPr>
          <w:rFonts w:asciiTheme="minorHAnsi" w:hAnsiTheme="minorHAnsi" w:cstheme="minorHAnsi"/>
          <w:color w:val="000000"/>
          <w:sz w:val="24"/>
          <w:szCs w:val="24"/>
          <w:lang w:val="pt-PT"/>
        </w:rPr>
        <w:t>de</w:t>
      </w:r>
      <w:r w:rsidRPr="008C7DBE">
        <w:rPr>
          <w:rFonts w:asciiTheme="minorHAnsi" w:hAnsiTheme="minorHAnsi" w:cstheme="minorHAnsi"/>
          <w:color w:val="000000"/>
          <w:spacing w:val="-11"/>
          <w:sz w:val="24"/>
          <w:szCs w:val="24"/>
          <w:lang w:val="pt-PT"/>
        </w:rPr>
        <w:t xml:space="preserve"> </w:t>
      </w:r>
      <w:r w:rsidRPr="008C7DBE">
        <w:rPr>
          <w:rFonts w:asciiTheme="minorHAnsi" w:hAnsiTheme="minorHAnsi" w:cstheme="minorHAnsi"/>
          <w:color w:val="000000"/>
          <w:sz w:val="24"/>
          <w:szCs w:val="24"/>
          <w:lang w:val="pt-PT"/>
        </w:rPr>
        <w:t>Diamante</w:t>
      </w:r>
      <w:r w:rsidRPr="008C7DBE">
        <w:rPr>
          <w:rFonts w:asciiTheme="minorHAnsi" w:hAnsiTheme="minorHAnsi" w:cstheme="minorHAnsi"/>
          <w:color w:val="000000"/>
          <w:spacing w:val="-12"/>
          <w:sz w:val="24"/>
          <w:szCs w:val="24"/>
          <w:lang w:val="pt-PT"/>
        </w:rPr>
        <w:t xml:space="preserve"> </w:t>
      </w:r>
      <w:r w:rsidRPr="008C7DBE">
        <w:rPr>
          <w:rFonts w:asciiTheme="minorHAnsi" w:hAnsiTheme="minorHAnsi" w:cstheme="minorHAnsi"/>
          <w:color w:val="000000"/>
          <w:sz w:val="24"/>
          <w:szCs w:val="24"/>
          <w:lang w:val="pt-PT"/>
        </w:rPr>
        <w:t>D’Oeste</w:t>
      </w:r>
      <w:r w:rsidRPr="008C7DBE">
        <w:rPr>
          <w:rFonts w:asciiTheme="minorHAnsi" w:hAnsiTheme="minorHAnsi" w:cstheme="minorHAnsi"/>
          <w:color w:val="000000"/>
          <w:spacing w:val="-11"/>
          <w:sz w:val="24"/>
          <w:szCs w:val="24"/>
          <w:lang w:val="pt-PT"/>
        </w:rPr>
        <w:t xml:space="preserve"> </w:t>
      </w:r>
      <w:r w:rsidRPr="008C7DBE">
        <w:rPr>
          <w:rFonts w:asciiTheme="minorHAnsi" w:hAnsiTheme="minorHAnsi" w:cstheme="minorHAnsi"/>
          <w:color w:val="000000"/>
          <w:sz w:val="24"/>
          <w:szCs w:val="24"/>
          <w:lang w:val="pt-PT"/>
        </w:rPr>
        <w:t>eventual</w:t>
      </w:r>
      <w:r w:rsidRPr="008C7DBE">
        <w:rPr>
          <w:rFonts w:asciiTheme="minorHAnsi" w:hAnsiTheme="minorHAnsi" w:cstheme="minorHAnsi"/>
          <w:color w:val="000000"/>
          <w:spacing w:val="-13"/>
          <w:sz w:val="24"/>
          <w:szCs w:val="24"/>
          <w:lang w:val="pt-PT"/>
        </w:rPr>
        <w:t xml:space="preserve"> </w:t>
      </w:r>
      <w:r w:rsidRPr="008C7DBE">
        <w:rPr>
          <w:rFonts w:asciiTheme="minorHAnsi" w:hAnsiTheme="minorHAnsi" w:cstheme="minorHAnsi"/>
          <w:color w:val="000000"/>
          <w:sz w:val="24"/>
          <w:szCs w:val="24"/>
          <w:lang w:val="pt-PT"/>
        </w:rPr>
        <w:t>alteração dos dados bancários informados.</w:t>
      </w:r>
    </w:p>
    <w:p w14:paraId="6C84CBE1"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Será considerada data do pagamento o dia em que constar como emitida a ordem bancária, TED, DOC ou transferência bancária para pagamento.</w:t>
      </w:r>
    </w:p>
    <w:p w14:paraId="3D8E652F" w14:textId="77777777" w:rsidR="008B11A5" w:rsidRPr="008C7DBE"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Quando do pagamento, será efetuada a retenção tributária prevista na legislação </w:t>
      </w:r>
      <w:r w:rsidRPr="008C7DBE">
        <w:rPr>
          <w:rFonts w:asciiTheme="minorHAnsi" w:hAnsiTheme="minorHAnsi" w:cstheme="minorHAnsi"/>
          <w:spacing w:val="-2"/>
          <w:sz w:val="24"/>
          <w:szCs w:val="24"/>
          <w:lang w:val="pt-PT"/>
        </w:rPr>
        <w:t>aplicável.</w:t>
      </w:r>
    </w:p>
    <w:p w14:paraId="08FCCC08" w14:textId="0964A67C" w:rsidR="008B11A5" w:rsidRPr="004C1174" w:rsidRDefault="008B11A5" w:rsidP="00791421">
      <w:pPr>
        <w:keepNext/>
        <w:keepLines/>
        <w:numPr>
          <w:ilvl w:val="2"/>
          <w:numId w:val="34"/>
        </w:numPr>
        <w:tabs>
          <w:tab w:val="left" w:pos="1702"/>
        </w:tabs>
        <w:autoSpaceDE w:val="0"/>
        <w:autoSpaceDN w:val="0"/>
        <w:spacing w:after="0" w:line="240" w:lineRule="auto"/>
        <w:ind w:left="0" w:firstLine="0"/>
        <w:jc w:val="both"/>
        <w:rPr>
          <w:rFonts w:asciiTheme="minorHAnsi" w:hAnsiTheme="minorHAnsi" w:cstheme="minorHAnsi"/>
          <w:sz w:val="24"/>
          <w:szCs w:val="24"/>
          <w:lang w:val="pt-PT"/>
        </w:rPr>
      </w:pPr>
      <w:r w:rsidRPr="004C1174">
        <w:rPr>
          <w:rFonts w:asciiTheme="minorHAnsi" w:hAnsiTheme="minorHAnsi" w:cstheme="minorHAnsi"/>
          <w:spacing w:val="-2"/>
          <w:sz w:val="24"/>
          <w:szCs w:val="24"/>
          <w:lang w:val="pt-PT"/>
        </w:rPr>
        <w:t>Independentemente</w:t>
      </w:r>
      <w:r w:rsidRPr="004C1174">
        <w:rPr>
          <w:rFonts w:asciiTheme="minorHAnsi" w:hAnsiTheme="minorHAnsi" w:cstheme="minorHAnsi"/>
          <w:spacing w:val="-6"/>
          <w:sz w:val="24"/>
          <w:szCs w:val="24"/>
          <w:lang w:val="pt-PT"/>
        </w:rPr>
        <w:t xml:space="preserve"> </w:t>
      </w:r>
      <w:r w:rsidRPr="004C1174">
        <w:rPr>
          <w:rFonts w:asciiTheme="minorHAnsi" w:hAnsiTheme="minorHAnsi" w:cstheme="minorHAnsi"/>
          <w:spacing w:val="-2"/>
          <w:sz w:val="24"/>
          <w:szCs w:val="24"/>
          <w:lang w:val="pt-PT"/>
        </w:rPr>
        <w:t>do</w:t>
      </w:r>
      <w:r w:rsidRPr="004C1174">
        <w:rPr>
          <w:rFonts w:asciiTheme="minorHAnsi" w:hAnsiTheme="minorHAnsi" w:cstheme="minorHAnsi"/>
          <w:spacing w:val="-5"/>
          <w:sz w:val="24"/>
          <w:szCs w:val="24"/>
          <w:lang w:val="pt-PT"/>
        </w:rPr>
        <w:t xml:space="preserve"> </w:t>
      </w:r>
      <w:r w:rsidRPr="004C1174">
        <w:rPr>
          <w:rFonts w:asciiTheme="minorHAnsi" w:hAnsiTheme="minorHAnsi" w:cstheme="minorHAnsi"/>
          <w:spacing w:val="-2"/>
          <w:sz w:val="24"/>
          <w:szCs w:val="24"/>
          <w:lang w:val="pt-PT"/>
        </w:rPr>
        <w:t>percentual</w:t>
      </w:r>
      <w:r w:rsidRPr="004C1174">
        <w:rPr>
          <w:rFonts w:asciiTheme="minorHAnsi" w:hAnsiTheme="minorHAnsi" w:cstheme="minorHAnsi"/>
          <w:spacing w:val="-7"/>
          <w:sz w:val="24"/>
          <w:szCs w:val="24"/>
          <w:lang w:val="pt-PT"/>
        </w:rPr>
        <w:t xml:space="preserve"> </w:t>
      </w:r>
      <w:r w:rsidRPr="004C1174">
        <w:rPr>
          <w:rFonts w:asciiTheme="minorHAnsi" w:hAnsiTheme="minorHAnsi" w:cstheme="minorHAnsi"/>
          <w:spacing w:val="-2"/>
          <w:sz w:val="24"/>
          <w:szCs w:val="24"/>
          <w:lang w:val="pt-PT"/>
        </w:rPr>
        <w:t>de</w:t>
      </w:r>
      <w:r w:rsidRPr="004C1174">
        <w:rPr>
          <w:rFonts w:asciiTheme="minorHAnsi" w:hAnsiTheme="minorHAnsi" w:cstheme="minorHAnsi"/>
          <w:spacing w:val="-3"/>
          <w:sz w:val="24"/>
          <w:szCs w:val="24"/>
          <w:lang w:val="pt-PT"/>
        </w:rPr>
        <w:t xml:space="preserve"> </w:t>
      </w:r>
      <w:r w:rsidRPr="004C1174">
        <w:rPr>
          <w:rFonts w:asciiTheme="minorHAnsi" w:hAnsiTheme="minorHAnsi" w:cstheme="minorHAnsi"/>
          <w:spacing w:val="-2"/>
          <w:sz w:val="24"/>
          <w:szCs w:val="24"/>
          <w:lang w:val="pt-PT"/>
        </w:rPr>
        <w:t>tributo</w:t>
      </w:r>
      <w:r w:rsidRPr="004C1174">
        <w:rPr>
          <w:rFonts w:asciiTheme="minorHAnsi" w:hAnsiTheme="minorHAnsi" w:cstheme="minorHAnsi"/>
          <w:spacing w:val="-3"/>
          <w:sz w:val="24"/>
          <w:szCs w:val="24"/>
          <w:lang w:val="pt-PT"/>
        </w:rPr>
        <w:t xml:space="preserve"> </w:t>
      </w:r>
      <w:r w:rsidRPr="004C1174">
        <w:rPr>
          <w:rFonts w:asciiTheme="minorHAnsi" w:hAnsiTheme="minorHAnsi" w:cstheme="minorHAnsi"/>
          <w:spacing w:val="-2"/>
          <w:sz w:val="24"/>
          <w:szCs w:val="24"/>
          <w:lang w:val="pt-PT"/>
        </w:rPr>
        <w:t>inserido</w:t>
      </w:r>
      <w:r w:rsidRPr="004C1174">
        <w:rPr>
          <w:rFonts w:asciiTheme="minorHAnsi" w:hAnsiTheme="minorHAnsi" w:cstheme="minorHAnsi"/>
          <w:spacing w:val="-5"/>
          <w:sz w:val="24"/>
          <w:szCs w:val="24"/>
          <w:lang w:val="pt-PT"/>
        </w:rPr>
        <w:t xml:space="preserve"> </w:t>
      </w:r>
      <w:r w:rsidRPr="004C1174">
        <w:rPr>
          <w:rFonts w:asciiTheme="minorHAnsi" w:hAnsiTheme="minorHAnsi" w:cstheme="minorHAnsi"/>
          <w:spacing w:val="-2"/>
          <w:sz w:val="24"/>
          <w:szCs w:val="24"/>
          <w:lang w:val="pt-PT"/>
        </w:rPr>
        <w:t>na</w:t>
      </w:r>
      <w:r w:rsidRPr="004C1174">
        <w:rPr>
          <w:rFonts w:asciiTheme="minorHAnsi" w:hAnsiTheme="minorHAnsi" w:cstheme="minorHAnsi"/>
          <w:spacing w:val="-7"/>
          <w:sz w:val="24"/>
          <w:szCs w:val="24"/>
          <w:lang w:val="pt-PT"/>
        </w:rPr>
        <w:t xml:space="preserve"> </w:t>
      </w:r>
      <w:r w:rsidRPr="004C1174">
        <w:rPr>
          <w:rFonts w:asciiTheme="minorHAnsi" w:hAnsiTheme="minorHAnsi" w:cstheme="minorHAnsi"/>
          <w:spacing w:val="-2"/>
          <w:sz w:val="24"/>
          <w:szCs w:val="24"/>
          <w:lang w:val="pt-PT"/>
        </w:rPr>
        <w:t>planilha,</w:t>
      </w:r>
      <w:r w:rsidRPr="004C1174">
        <w:rPr>
          <w:rFonts w:asciiTheme="minorHAnsi" w:hAnsiTheme="minorHAnsi" w:cstheme="minorHAnsi"/>
          <w:spacing w:val="-6"/>
          <w:sz w:val="24"/>
          <w:szCs w:val="24"/>
          <w:lang w:val="pt-PT"/>
        </w:rPr>
        <w:t xml:space="preserve"> </w:t>
      </w:r>
      <w:r w:rsidRPr="004C1174">
        <w:rPr>
          <w:rFonts w:asciiTheme="minorHAnsi" w:hAnsiTheme="minorHAnsi" w:cstheme="minorHAnsi"/>
          <w:spacing w:val="-2"/>
          <w:sz w:val="24"/>
          <w:szCs w:val="24"/>
          <w:lang w:val="pt-PT"/>
        </w:rPr>
        <w:t>quando</w:t>
      </w:r>
      <w:r w:rsidRPr="004C1174">
        <w:rPr>
          <w:rFonts w:asciiTheme="minorHAnsi" w:hAnsiTheme="minorHAnsi" w:cstheme="minorHAnsi"/>
          <w:spacing w:val="-3"/>
          <w:sz w:val="24"/>
          <w:szCs w:val="24"/>
          <w:lang w:val="pt-PT"/>
        </w:rPr>
        <w:t xml:space="preserve"> </w:t>
      </w:r>
      <w:r w:rsidRPr="004C1174">
        <w:rPr>
          <w:rFonts w:asciiTheme="minorHAnsi" w:hAnsiTheme="minorHAnsi" w:cstheme="minorHAnsi"/>
          <w:spacing w:val="-2"/>
          <w:sz w:val="24"/>
          <w:szCs w:val="24"/>
          <w:lang w:val="pt-PT"/>
        </w:rPr>
        <w:t>houver,</w:t>
      </w:r>
      <w:r w:rsidRPr="004C1174">
        <w:rPr>
          <w:rFonts w:asciiTheme="minorHAnsi" w:hAnsiTheme="minorHAnsi" w:cstheme="minorHAnsi"/>
          <w:sz w:val="24"/>
          <w:szCs w:val="24"/>
          <w:lang w:val="pt-PT"/>
        </w:rPr>
        <w:t>serão retidos na fonte, quando da realização do pagamento, os percentuais estabelecidos na legislação vigente.</w:t>
      </w:r>
    </w:p>
    <w:p w14:paraId="652C16FC" w14:textId="36F84439" w:rsidR="008B11A5" w:rsidRDefault="008B11A5" w:rsidP="00C94432">
      <w:pPr>
        <w:keepNext/>
        <w:keepLines/>
        <w:numPr>
          <w:ilvl w:val="1"/>
          <w:numId w:val="34"/>
        </w:numPr>
        <w:tabs>
          <w:tab w:val="left" w:pos="991"/>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O contratado regularmente optante pelo Simples Nacional, nos termos da </w:t>
      </w:r>
      <w:hyperlink r:id="rId22">
        <w:r w:rsidRPr="008C7DBE">
          <w:rPr>
            <w:rFonts w:asciiTheme="minorHAnsi" w:hAnsiTheme="minorHAnsi" w:cstheme="minorHAnsi"/>
            <w:color w:val="0000FF"/>
            <w:sz w:val="24"/>
            <w:szCs w:val="24"/>
            <w:u w:val="single" w:color="0000FF"/>
            <w:lang w:val="pt-PT"/>
          </w:rPr>
          <w:t>Lei</w:t>
        </w:r>
      </w:hyperlink>
      <w:r w:rsidRPr="008C7DBE">
        <w:rPr>
          <w:rFonts w:asciiTheme="minorHAnsi" w:hAnsiTheme="minorHAnsi" w:cstheme="minorHAnsi"/>
          <w:color w:val="0000FF"/>
          <w:sz w:val="24"/>
          <w:szCs w:val="24"/>
          <w:lang w:val="pt-PT"/>
        </w:rPr>
        <w:t xml:space="preserve"> </w:t>
      </w:r>
      <w:hyperlink r:id="rId23">
        <w:r w:rsidRPr="008C7DBE">
          <w:rPr>
            <w:rFonts w:asciiTheme="minorHAnsi" w:hAnsiTheme="minorHAnsi" w:cstheme="minorHAnsi"/>
            <w:color w:val="0000FF"/>
            <w:sz w:val="24"/>
            <w:szCs w:val="24"/>
            <w:u w:val="single" w:color="0000FF"/>
            <w:lang w:val="pt-PT"/>
          </w:rPr>
          <w:t>Complementar nº 123, de 2006</w:t>
        </w:r>
        <w:r w:rsidRPr="008C7DBE">
          <w:rPr>
            <w:rFonts w:asciiTheme="minorHAnsi" w:hAnsiTheme="minorHAnsi" w:cstheme="minorHAnsi"/>
            <w:sz w:val="24"/>
            <w:szCs w:val="24"/>
            <w:lang w:val="pt-PT"/>
          </w:rPr>
          <w:t>,</w:t>
        </w:r>
      </w:hyperlink>
      <w:r w:rsidRPr="008C7DBE">
        <w:rPr>
          <w:rFonts w:asciiTheme="minorHAnsi" w:hAnsiTheme="minorHAnsi" w:cstheme="minorHAnsi"/>
          <w:sz w:val="24"/>
          <w:szCs w:val="24"/>
          <w:lang w:val="pt-PT"/>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D5E18D8" w14:textId="77777777" w:rsidR="004C1174" w:rsidRPr="008C7DBE" w:rsidRDefault="004C1174" w:rsidP="004C1174">
      <w:pPr>
        <w:keepNext/>
        <w:keepLines/>
        <w:tabs>
          <w:tab w:val="left" w:pos="991"/>
        </w:tabs>
        <w:autoSpaceDE w:val="0"/>
        <w:autoSpaceDN w:val="0"/>
        <w:spacing w:after="0" w:line="240" w:lineRule="auto"/>
        <w:jc w:val="both"/>
        <w:rPr>
          <w:rFonts w:asciiTheme="minorHAnsi" w:hAnsiTheme="minorHAnsi" w:cstheme="minorHAnsi"/>
          <w:sz w:val="24"/>
          <w:szCs w:val="24"/>
          <w:lang w:val="pt-PT"/>
        </w:rPr>
      </w:pPr>
    </w:p>
    <w:p w14:paraId="677AB7B5" w14:textId="77777777" w:rsidR="008B11A5" w:rsidRPr="008C7DBE" w:rsidRDefault="008B11A5" w:rsidP="00C94432">
      <w:pPr>
        <w:keepNext/>
        <w:keepLines/>
        <w:numPr>
          <w:ilvl w:val="0"/>
          <w:numId w:val="34"/>
        </w:numPr>
        <w:tabs>
          <w:tab w:val="left" w:pos="643"/>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FORMA</w:t>
      </w:r>
      <w:r w:rsidRPr="008C7DBE">
        <w:rPr>
          <w:rFonts w:asciiTheme="minorHAnsi" w:hAnsiTheme="minorHAnsi" w:cstheme="minorHAnsi"/>
          <w:b/>
          <w:bCs/>
          <w:spacing w:val="-6"/>
          <w:sz w:val="24"/>
          <w:szCs w:val="24"/>
          <w:lang w:val="pt-PT"/>
        </w:rPr>
        <w:t xml:space="preserve"> </w:t>
      </w:r>
      <w:r w:rsidRPr="008C7DBE">
        <w:rPr>
          <w:rFonts w:asciiTheme="minorHAnsi" w:hAnsiTheme="minorHAnsi" w:cstheme="minorHAnsi"/>
          <w:b/>
          <w:bCs/>
          <w:sz w:val="24"/>
          <w:szCs w:val="24"/>
          <w:lang w:val="pt-PT"/>
        </w:rPr>
        <w:t>E</w:t>
      </w:r>
      <w:r w:rsidRPr="008C7DBE">
        <w:rPr>
          <w:rFonts w:asciiTheme="minorHAnsi" w:hAnsiTheme="minorHAnsi" w:cstheme="minorHAnsi"/>
          <w:b/>
          <w:bCs/>
          <w:spacing w:val="-3"/>
          <w:sz w:val="24"/>
          <w:szCs w:val="24"/>
          <w:lang w:val="pt-PT"/>
        </w:rPr>
        <w:t xml:space="preserve"> </w:t>
      </w:r>
      <w:r w:rsidRPr="008C7DBE">
        <w:rPr>
          <w:rFonts w:asciiTheme="minorHAnsi" w:hAnsiTheme="minorHAnsi" w:cstheme="minorHAnsi"/>
          <w:b/>
          <w:bCs/>
          <w:sz w:val="24"/>
          <w:szCs w:val="24"/>
          <w:lang w:val="pt-PT"/>
        </w:rPr>
        <w:t>CRITÉRIOS</w:t>
      </w:r>
      <w:r w:rsidRPr="008C7DBE">
        <w:rPr>
          <w:rFonts w:asciiTheme="minorHAnsi" w:hAnsiTheme="minorHAnsi" w:cstheme="minorHAnsi"/>
          <w:b/>
          <w:bCs/>
          <w:spacing w:val="-4"/>
          <w:sz w:val="24"/>
          <w:szCs w:val="24"/>
          <w:lang w:val="pt-PT"/>
        </w:rPr>
        <w:t xml:space="preserve"> </w:t>
      </w:r>
      <w:r w:rsidRPr="008C7DBE">
        <w:rPr>
          <w:rFonts w:asciiTheme="minorHAnsi" w:hAnsiTheme="minorHAnsi" w:cstheme="minorHAnsi"/>
          <w:b/>
          <w:bCs/>
          <w:sz w:val="24"/>
          <w:szCs w:val="24"/>
          <w:lang w:val="pt-PT"/>
        </w:rPr>
        <w:t>DE</w:t>
      </w:r>
      <w:r w:rsidRPr="008C7DBE">
        <w:rPr>
          <w:rFonts w:asciiTheme="minorHAnsi" w:hAnsiTheme="minorHAnsi" w:cstheme="minorHAnsi"/>
          <w:b/>
          <w:bCs/>
          <w:spacing w:val="-8"/>
          <w:sz w:val="24"/>
          <w:szCs w:val="24"/>
          <w:lang w:val="pt-PT"/>
        </w:rPr>
        <w:t xml:space="preserve"> </w:t>
      </w:r>
      <w:r w:rsidRPr="008C7DBE">
        <w:rPr>
          <w:rFonts w:asciiTheme="minorHAnsi" w:hAnsiTheme="minorHAnsi" w:cstheme="minorHAnsi"/>
          <w:b/>
          <w:bCs/>
          <w:sz w:val="24"/>
          <w:szCs w:val="24"/>
          <w:lang w:val="pt-PT"/>
        </w:rPr>
        <w:t>SELEÇÃO</w:t>
      </w:r>
      <w:r w:rsidRPr="008C7DBE">
        <w:rPr>
          <w:rFonts w:asciiTheme="minorHAnsi" w:hAnsiTheme="minorHAnsi" w:cstheme="minorHAnsi"/>
          <w:b/>
          <w:bCs/>
          <w:spacing w:val="-3"/>
          <w:sz w:val="24"/>
          <w:szCs w:val="24"/>
          <w:lang w:val="pt-PT"/>
        </w:rPr>
        <w:t xml:space="preserve"> </w:t>
      </w:r>
      <w:r w:rsidRPr="008C7DBE">
        <w:rPr>
          <w:rFonts w:asciiTheme="minorHAnsi" w:hAnsiTheme="minorHAnsi" w:cstheme="minorHAnsi"/>
          <w:b/>
          <w:bCs/>
          <w:sz w:val="24"/>
          <w:szCs w:val="24"/>
          <w:lang w:val="pt-PT"/>
        </w:rPr>
        <w:t>DO</w:t>
      </w:r>
      <w:r w:rsidRPr="008C7DBE">
        <w:rPr>
          <w:rFonts w:asciiTheme="minorHAnsi" w:hAnsiTheme="minorHAnsi" w:cstheme="minorHAnsi"/>
          <w:b/>
          <w:bCs/>
          <w:spacing w:val="-4"/>
          <w:sz w:val="24"/>
          <w:szCs w:val="24"/>
          <w:lang w:val="pt-PT"/>
        </w:rPr>
        <w:t xml:space="preserve"> </w:t>
      </w:r>
      <w:r w:rsidRPr="008C7DBE">
        <w:rPr>
          <w:rFonts w:asciiTheme="minorHAnsi" w:hAnsiTheme="minorHAnsi" w:cstheme="minorHAnsi"/>
          <w:b/>
          <w:bCs/>
          <w:sz w:val="24"/>
          <w:szCs w:val="24"/>
          <w:lang w:val="pt-PT"/>
        </w:rPr>
        <w:t>FORNECEDOR</w:t>
      </w:r>
      <w:r w:rsidRPr="008C7DBE">
        <w:rPr>
          <w:rFonts w:asciiTheme="minorHAnsi" w:hAnsiTheme="minorHAnsi" w:cstheme="minorHAnsi"/>
          <w:b/>
          <w:bCs/>
          <w:spacing w:val="-5"/>
          <w:sz w:val="24"/>
          <w:szCs w:val="24"/>
          <w:lang w:val="pt-PT"/>
        </w:rPr>
        <w:t xml:space="preserve"> </w:t>
      </w:r>
      <w:r w:rsidRPr="008C7DBE">
        <w:rPr>
          <w:rFonts w:asciiTheme="minorHAnsi" w:hAnsiTheme="minorHAnsi" w:cstheme="minorHAnsi"/>
          <w:b/>
          <w:bCs/>
          <w:sz w:val="24"/>
          <w:szCs w:val="24"/>
          <w:lang w:val="pt-PT"/>
        </w:rPr>
        <w:t>E</w:t>
      </w:r>
      <w:r w:rsidRPr="008C7DBE">
        <w:rPr>
          <w:rFonts w:asciiTheme="minorHAnsi" w:hAnsiTheme="minorHAnsi" w:cstheme="minorHAnsi"/>
          <w:b/>
          <w:bCs/>
          <w:spacing w:val="-3"/>
          <w:sz w:val="24"/>
          <w:szCs w:val="24"/>
          <w:lang w:val="pt-PT"/>
        </w:rPr>
        <w:t xml:space="preserve"> </w:t>
      </w:r>
      <w:r w:rsidRPr="008C7DBE">
        <w:rPr>
          <w:rFonts w:asciiTheme="minorHAnsi" w:hAnsiTheme="minorHAnsi" w:cstheme="minorHAnsi"/>
          <w:b/>
          <w:bCs/>
          <w:sz w:val="24"/>
          <w:szCs w:val="24"/>
          <w:lang w:val="pt-PT"/>
        </w:rPr>
        <w:t>FORMA</w:t>
      </w:r>
      <w:r w:rsidRPr="008C7DBE">
        <w:rPr>
          <w:rFonts w:asciiTheme="minorHAnsi" w:hAnsiTheme="minorHAnsi" w:cstheme="minorHAnsi"/>
          <w:b/>
          <w:bCs/>
          <w:spacing w:val="-3"/>
          <w:sz w:val="24"/>
          <w:szCs w:val="24"/>
          <w:lang w:val="pt-PT"/>
        </w:rPr>
        <w:t xml:space="preserve"> </w:t>
      </w:r>
      <w:r w:rsidRPr="008C7DBE">
        <w:rPr>
          <w:rFonts w:asciiTheme="minorHAnsi" w:hAnsiTheme="minorHAnsi" w:cstheme="minorHAnsi"/>
          <w:b/>
          <w:bCs/>
          <w:sz w:val="24"/>
          <w:szCs w:val="24"/>
          <w:lang w:val="pt-PT"/>
        </w:rPr>
        <w:t>DE</w:t>
      </w:r>
      <w:r w:rsidRPr="008C7DBE">
        <w:rPr>
          <w:rFonts w:asciiTheme="minorHAnsi" w:hAnsiTheme="minorHAnsi" w:cstheme="minorHAnsi"/>
          <w:b/>
          <w:bCs/>
          <w:spacing w:val="-3"/>
          <w:sz w:val="24"/>
          <w:szCs w:val="24"/>
          <w:lang w:val="pt-PT"/>
        </w:rPr>
        <w:t xml:space="preserve"> </w:t>
      </w:r>
      <w:r w:rsidRPr="008C7DBE">
        <w:rPr>
          <w:rFonts w:asciiTheme="minorHAnsi" w:hAnsiTheme="minorHAnsi" w:cstheme="minorHAnsi"/>
          <w:b/>
          <w:bCs/>
          <w:spacing w:val="-2"/>
          <w:sz w:val="24"/>
          <w:szCs w:val="24"/>
          <w:lang w:val="pt-PT"/>
        </w:rPr>
        <w:t>FORNECIMENTO</w:t>
      </w:r>
    </w:p>
    <w:p w14:paraId="69E685C0"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Forma</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seleção</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critério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julgamento</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z w:val="24"/>
          <w:szCs w:val="24"/>
          <w:lang w:val="pt-PT"/>
        </w:rPr>
        <w:t>da</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pacing w:val="-2"/>
          <w:sz w:val="24"/>
          <w:szCs w:val="24"/>
          <w:lang w:val="pt-PT"/>
        </w:rPr>
        <w:t>proposta</w:t>
      </w:r>
    </w:p>
    <w:p w14:paraId="4BA5FF46" w14:textId="77777777" w:rsidR="008B11A5" w:rsidRPr="00487012"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fornecedor será selecionado por meio da realização de procedimento de LICITAÇÃO,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13"/>
          <w:sz w:val="24"/>
          <w:szCs w:val="24"/>
          <w:lang w:val="pt-PT"/>
        </w:rPr>
        <w:t xml:space="preserve"> </w:t>
      </w:r>
      <w:r w:rsidRPr="00487012">
        <w:rPr>
          <w:rFonts w:asciiTheme="minorHAnsi" w:hAnsiTheme="minorHAnsi" w:cstheme="minorHAnsi"/>
          <w:sz w:val="24"/>
          <w:szCs w:val="24"/>
          <w:lang w:val="pt-PT"/>
        </w:rPr>
        <w:t>modalidade</w:t>
      </w:r>
      <w:r w:rsidRPr="00487012">
        <w:rPr>
          <w:rFonts w:asciiTheme="minorHAnsi" w:hAnsiTheme="minorHAnsi" w:cstheme="minorHAnsi"/>
          <w:spacing w:val="-12"/>
          <w:sz w:val="24"/>
          <w:szCs w:val="24"/>
          <w:lang w:val="pt-PT"/>
        </w:rPr>
        <w:t xml:space="preserve"> </w:t>
      </w:r>
      <w:r w:rsidRPr="00487012">
        <w:rPr>
          <w:rFonts w:asciiTheme="minorHAnsi" w:hAnsiTheme="minorHAnsi" w:cstheme="minorHAnsi"/>
          <w:sz w:val="24"/>
          <w:szCs w:val="24"/>
          <w:lang w:val="pt-PT"/>
        </w:rPr>
        <w:t>PREGÃO,</w:t>
      </w:r>
      <w:r w:rsidRPr="00487012">
        <w:rPr>
          <w:rFonts w:asciiTheme="minorHAnsi" w:hAnsiTheme="minorHAnsi" w:cstheme="minorHAnsi"/>
          <w:spacing w:val="-12"/>
          <w:sz w:val="24"/>
          <w:szCs w:val="24"/>
          <w:lang w:val="pt-PT"/>
        </w:rPr>
        <w:t xml:space="preserve"> </w:t>
      </w:r>
      <w:r w:rsidRPr="00487012">
        <w:rPr>
          <w:rFonts w:asciiTheme="minorHAnsi" w:hAnsiTheme="minorHAnsi" w:cstheme="minorHAnsi"/>
          <w:sz w:val="24"/>
          <w:szCs w:val="24"/>
          <w:lang w:val="pt-PT"/>
        </w:rPr>
        <w:t>sob</w:t>
      </w:r>
      <w:r w:rsidRPr="00487012">
        <w:rPr>
          <w:rFonts w:asciiTheme="minorHAnsi" w:hAnsiTheme="minorHAnsi" w:cstheme="minorHAnsi"/>
          <w:spacing w:val="-13"/>
          <w:sz w:val="24"/>
          <w:szCs w:val="24"/>
          <w:lang w:val="pt-PT"/>
        </w:rPr>
        <w:t xml:space="preserve"> </w:t>
      </w:r>
      <w:r w:rsidRPr="00487012">
        <w:rPr>
          <w:rFonts w:asciiTheme="minorHAnsi" w:hAnsiTheme="minorHAnsi" w:cstheme="minorHAnsi"/>
          <w:sz w:val="24"/>
          <w:szCs w:val="24"/>
          <w:lang w:val="pt-PT"/>
        </w:rPr>
        <w:t>a</w:t>
      </w:r>
      <w:r w:rsidRPr="00487012">
        <w:rPr>
          <w:rFonts w:asciiTheme="minorHAnsi" w:hAnsiTheme="minorHAnsi" w:cstheme="minorHAnsi"/>
          <w:spacing w:val="-14"/>
          <w:sz w:val="24"/>
          <w:szCs w:val="24"/>
          <w:lang w:val="pt-PT"/>
        </w:rPr>
        <w:t xml:space="preserve"> </w:t>
      </w:r>
      <w:r w:rsidRPr="00487012">
        <w:rPr>
          <w:rFonts w:asciiTheme="minorHAnsi" w:hAnsiTheme="minorHAnsi" w:cstheme="minorHAnsi"/>
          <w:sz w:val="24"/>
          <w:szCs w:val="24"/>
          <w:lang w:val="pt-PT"/>
        </w:rPr>
        <w:t>forma</w:t>
      </w:r>
      <w:r w:rsidRPr="00487012">
        <w:rPr>
          <w:rFonts w:asciiTheme="minorHAnsi" w:hAnsiTheme="minorHAnsi" w:cstheme="minorHAnsi"/>
          <w:spacing w:val="-14"/>
          <w:sz w:val="24"/>
          <w:szCs w:val="24"/>
          <w:lang w:val="pt-PT"/>
        </w:rPr>
        <w:t xml:space="preserve"> </w:t>
      </w:r>
      <w:r w:rsidRPr="00487012">
        <w:rPr>
          <w:rFonts w:asciiTheme="minorHAnsi" w:hAnsiTheme="minorHAnsi" w:cstheme="minorHAnsi"/>
          <w:sz w:val="24"/>
          <w:szCs w:val="24"/>
          <w:lang w:val="pt-PT"/>
        </w:rPr>
        <w:t>ELETRÔNICA,</w:t>
      </w:r>
      <w:r w:rsidRPr="00487012">
        <w:rPr>
          <w:rFonts w:asciiTheme="minorHAnsi" w:hAnsiTheme="minorHAnsi" w:cstheme="minorHAnsi"/>
          <w:spacing w:val="-12"/>
          <w:sz w:val="24"/>
          <w:szCs w:val="24"/>
          <w:lang w:val="pt-PT"/>
        </w:rPr>
        <w:t xml:space="preserve"> </w:t>
      </w:r>
      <w:r w:rsidRPr="00487012">
        <w:rPr>
          <w:rFonts w:asciiTheme="minorHAnsi" w:hAnsiTheme="minorHAnsi" w:cstheme="minorHAnsi"/>
          <w:sz w:val="24"/>
          <w:szCs w:val="24"/>
          <w:lang w:val="pt-PT"/>
        </w:rPr>
        <w:t>com</w:t>
      </w:r>
      <w:r w:rsidRPr="00487012">
        <w:rPr>
          <w:rFonts w:asciiTheme="minorHAnsi" w:hAnsiTheme="minorHAnsi" w:cstheme="minorHAnsi"/>
          <w:spacing w:val="-14"/>
          <w:sz w:val="24"/>
          <w:szCs w:val="24"/>
          <w:lang w:val="pt-PT"/>
        </w:rPr>
        <w:t xml:space="preserve"> </w:t>
      </w:r>
      <w:r w:rsidRPr="00487012">
        <w:rPr>
          <w:rFonts w:asciiTheme="minorHAnsi" w:hAnsiTheme="minorHAnsi" w:cstheme="minorHAnsi"/>
          <w:sz w:val="24"/>
          <w:szCs w:val="24"/>
          <w:lang w:val="pt-PT"/>
        </w:rPr>
        <w:t>adoção</w:t>
      </w:r>
      <w:r w:rsidRPr="00487012">
        <w:rPr>
          <w:rFonts w:asciiTheme="minorHAnsi" w:hAnsiTheme="minorHAnsi" w:cstheme="minorHAnsi"/>
          <w:spacing w:val="-13"/>
          <w:sz w:val="24"/>
          <w:szCs w:val="24"/>
          <w:lang w:val="pt-PT"/>
        </w:rPr>
        <w:t xml:space="preserve"> </w:t>
      </w:r>
      <w:r w:rsidRPr="00487012">
        <w:rPr>
          <w:rFonts w:asciiTheme="minorHAnsi" w:hAnsiTheme="minorHAnsi" w:cstheme="minorHAnsi"/>
          <w:sz w:val="24"/>
          <w:szCs w:val="24"/>
          <w:lang w:val="pt-PT"/>
        </w:rPr>
        <w:t>do</w:t>
      </w:r>
      <w:r w:rsidRPr="00487012">
        <w:rPr>
          <w:rFonts w:asciiTheme="minorHAnsi" w:hAnsiTheme="minorHAnsi" w:cstheme="minorHAnsi"/>
          <w:spacing w:val="-12"/>
          <w:sz w:val="24"/>
          <w:szCs w:val="24"/>
          <w:lang w:val="pt-PT"/>
        </w:rPr>
        <w:t xml:space="preserve"> </w:t>
      </w:r>
      <w:r w:rsidRPr="00487012">
        <w:rPr>
          <w:rFonts w:asciiTheme="minorHAnsi" w:hAnsiTheme="minorHAnsi" w:cstheme="minorHAnsi"/>
          <w:sz w:val="24"/>
          <w:szCs w:val="24"/>
          <w:lang w:val="pt-PT"/>
        </w:rPr>
        <w:t>critério</w:t>
      </w:r>
      <w:r w:rsidRPr="00487012">
        <w:rPr>
          <w:rFonts w:asciiTheme="minorHAnsi" w:hAnsiTheme="minorHAnsi" w:cstheme="minorHAnsi"/>
          <w:spacing w:val="-14"/>
          <w:sz w:val="24"/>
          <w:szCs w:val="24"/>
          <w:lang w:val="pt-PT"/>
        </w:rPr>
        <w:t xml:space="preserve"> </w:t>
      </w:r>
      <w:r w:rsidRPr="00487012">
        <w:rPr>
          <w:rFonts w:asciiTheme="minorHAnsi" w:hAnsiTheme="minorHAnsi" w:cstheme="minorHAnsi"/>
          <w:sz w:val="24"/>
          <w:szCs w:val="24"/>
          <w:lang w:val="pt-PT"/>
        </w:rPr>
        <w:t>de julgamento</w:t>
      </w:r>
      <w:r w:rsidRPr="00487012">
        <w:rPr>
          <w:rFonts w:asciiTheme="minorHAnsi" w:hAnsiTheme="minorHAnsi" w:cstheme="minorHAnsi"/>
          <w:spacing w:val="-11"/>
          <w:sz w:val="24"/>
          <w:szCs w:val="24"/>
          <w:lang w:val="pt-PT"/>
        </w:rPr>
        <w:t xml:space="preserve"> </w:t>
      </w:r>
      <w:r w:rsidRPr="00487012">
        <w:rPr>
          <w:rFonts w:asciiTheme="minorHAnsi" w:hAnsiTheme="minorHAnsi" w:cstheme="minorHAnsi"/>
          <w:sz w:val="24"/>
          <w:szCs w:val="24"/>
          <w:lang w:val="pt-PT"/>
        </w:rPr>
        <w:t>pelo</w:t>
      </w:r>
      <w:r w:rsidRPr="00487012">
        <w:rPr>
          <w:rFonts w:asciiTheme="minorHAnsi" w:hAnsiTheme="minorHAnsi" w:cstheme="minorHAnsi"/>
          <w:spacing w:val="-9"/>
          <w:sz w:val="24"/>
          <w:szCs w:val="24"/>
          <w:lang w:val="pt-PT"/>
        </w:rPr>
        <w:t xml:space="preserve"> </w:t>
      </w:r>
      <w:r w:rsidRPr="00487012">
        <w:rPr>
          <w:rFonts w:asciiTheme="minorHAnsi" w:hAnsiTheme="minorHAnsi" w:cstheme="minorHAnsi"/>
          <w:b/>
          <w:sz w:val="24"/>
          <w:szCs w:val="24"/>
          <w:lang w:val="pt-PT"/>
        </w:rPr>
        <w:t>MAIOR</w:t>
      </w:r>
      <w:r w:rsidRPr="00487012">
        <w:rPr>
          <w:rFonts w:asciiTheme="minorHAnsi" w:hAnsiTheme="minorHAnsi" w:cstheme="minorHAnsi"/>
          <w:b/>
          <w:spacing w:val="-14"/>
          <w:sz w:val="24"/>
          <w:szCs w:val="24"/>
          <w:lang w:val="pt-PT"/>
        </w:rPr>
        <w:t xml:space="preserve"> </w:t>
      </w:r>
      <w:r w:rsidRPr="00487012">
        <w:rPr>
          <w:rFonts w:asciiTheme="minorHAnsi" w:hAnsiTheme="minorHAnsi" w:cstheme="minorHAnsi"/>
          <w:b/>
          <w:sz w:val="24"/>
          <w:szCs w:val="24"/>
          <w:lang w:val="pt-PT"/>
        </w:rPr>
        <w:t>DESCONTO</w:t>
      </w:r>
      <w:r w:rsidRPr="00487012">
        <w:rPr>
          <w:rFonts w:asciiTheme="minorHAnsi" w:hAnsiTheme="minorHAnsi" w:cstheme="minorHAnsi"/>
          <w:b/>
          <w:spacing w:val="-8"/>
          <w:sz w:val="24"/>
          <w:szCs w:val="24"/>
          <w:lang w:val="pt-PT"/>
        </w:rPr>
        <w:t xml:space="preserve"> </w:t>
      </w:r>
      <w:r w:rsidRPr="00487012">
        <w:rPr>
          <w:rFonts w:asciiTheme="minorHAnsi" w:hAnsiTheme="minorHAnsi" w:cstheme="minorHAnsi"/>
          <w:b/>
          <w:sz w:val="24"/>
          <w:szCs w:val="24"/>
          <w:lang w:val="pt-PT"/>
        </w:rPr>
        <w:t>COM</w:t>
      </w:r>
      <w:r w:rsidRPr="00487012">
        <w:rPr>
          <w:rFonts w:asciiTheme="minorHAnsi" w:hAnsiTheme="minorHAnsi" w:cstheme="minorHAnsi"/>
          <w:b/>
          <w:spacing w:val="-11"/>
          <w:sz w:val="24"/>
          <w:szCs w:val="24"/>
          <w:lang w:val="pt-PT"/>
        </w:rPr>
        <w:t xml:space="preserve"> </w:t>
      </w:r>
      <w:r w:rsidRPr="00487012">
        <w:rPr>
          <w:rFonts w:asciiTheme="minorHAnsi" w:hAnsiTheme="minorHAnsi" w:cstheme="minorHAnsi"/>
          <w:b/>
          <w:sz w:val="24"/>
          <w:szCs w:val="24"/>
          <w:lang w:val="pt-PT"/>
        </w:rPr>
        <w:t>BASE</w:t>
      </w:r>
      <w:r w:rsidRPr="00487012">
        <w:rPr>
          <w:rFonts w:asciiTheme="minorHAnsi" w:hAnsiTheme="minorHAnsi" w:cstheme="minorHAnsi"/>
          <w:b/>
          <w:spacing w:val="-10"/>
          <w:sz w:val="24"/>
          <w:szCs w:val="24"/>
          <w:lang w:val="pt-PT"/>
        </w:rPr>
        <w:t xml:space="preserve"> </w:t>
      </w:r>
      <w:r w:rsidRPr="00487012">
        <w:rPr>
          <w:rFonts w:asciiTheme="minorHAnsi" w:hAnsiTheme="minorHAnsi" w:cstheme="minorHAnsi"/>
          <w:b/>
          <w:sz w:val="24"/>
          <w:szCs w:val="24"/>
          <w:lang w:val="pt-PT"/>
        </w:rPr>
        <w:t>NOS</w:t>
      </w:r>
      <w:r w:rsidRPr="00487012">
        <w:rPr>
          <w:rFonts w:asciiTheme="minorHAnsi" w:hAnsiTheme="minorHAnsi" w:cstheme="minorHAnsi"/>
          <w:b/>
          <w:spacing w:val="-10"/>
          <w:sz w:val="24"/>
          <w:szCs w:val="24"/>
          <w:lang w:val="pt-PT"/>
        </w:rPr>
        <w:t xml:space="preserve"> </w:t>
      </w:r>
      <w:r w:rsidRPr="00487012">
        <w:rPr>
          <w:rFonts w:asciiTheme="minorHAnsi" w:hAnsiTheme="minorHAnsi" w:cstheme="minorHAnsi"/>
          <w:b/>
          <w:sz w:val="24"/>
          <w:szCs w:val="24"/>
          <w:lang w:val="pt-PT"/>
        </w:rPr>
        <w:t>VALORES</w:t>
      </w:r>
      <w:r w:rsidRPr="00487012">
        <w:rPr>
          <w:rFonts w:asciiTheme="minorHAnsi" w:hAnsiTheme="minorHAnsi" w:cstheme="minorHAnsi"/>
          <w:b/>
          <w:spacing w:val="-10"/>
          <w:sz w:val="24"/>
          <w:szCs w:val="24"/>
          <w:lang w:val="pt-PT"/>
        </w:rPr>
        <w:t xml:space="preserve"> </w:t>
      </w:r>
      <w:r w:rsidRPr="00487012">
        <w:rPr>
          <w:rFonts w:asciiTheme="minorHAnsi" w:hAnsiTheme="minorHAnsi" w:cstheme="minorHAnsi"/>
          <w:b/>
          <w:sz w:val="24"/>
          <w:szCs w:val="24"/>
          <w:lang w:val="pt-PT"/>
        </w:rPr>
        <w:t>DA</w:t>
      </w:r>
      <w:r w:rsidRPr="00487012">
        <w:rPr>
          <w:rFonts w:asciiTheme="minorHAnsi" w:hAnsiTheme="minorHAnsi" w:cstheme="minorHAnsi"/>
          <w:b/>
          <w:spacing w:val="-9"/>
          <w:sz w:val="24"/>
          <w:szCs w:val="24"/>
          <w:lang w:val="pt-PT"/>
        </w:rPr>
        <w:t xml:space="preserve"> </w:t>
      </w:r>
      <w:r w:rsidRPr="00487012">
        <w:rPr>
          <w:rFonts w:asciiTheme="minorHAnsi" w:hAnsiTheme="minorHAnsi" w:cstheme="minorHAnsi"/>
          <w:b/>
          <w:sz w:val="24"/>
          <w:szCs w:val="24"/>
          <w:lang w:val="pt-PT"/>
        </w:rPr>
        <w:t>TABELA</w:t>
      </w:r>
      <w:r w:rsidRPr="00487012">
        <w:rPr>
          <w:rFonts w:asciiTheme="minorHAnsi" w:hAnsiTheme="minorHAnsi" w:cstheme="minorHAnsi"/>
          <w:b/>
          <w:spacing w:val="-11"/>
          <w:sz w:val="24"/>
          <w:szCs w:val="24"/>
          <w:lang w:val="pt-PT"/>
        </w:rPr>
        <w:t xml:space="preserve"> </w:t>
      </w:r>
      <w:r w:rsidRPr="00487012">
        <w:rPr>
          <w:rFonts w:asciiTheme="minorHAnsi" w:hAnsiTheme="minorHAnsi" w:cstheme="minorHAnsi"/>
          <w:b/>
          <w:sz w:val="24"/>
          <w:szCs w:val="24"/>
          <w:lang w:val="pt-PT"/>
        </w:rPr>
        <w:t>TRAZ</w:t>
      </w:r>
      <w:r w:rsidRPr="00487012">
        <w:rPr>
          <w:rFonts w:asciiTheme="minorHAnsi" w:hAnsiTheme="minorHAnsi" w:cstheme="minorHAnsi"/>
          <w:b/>
          <w:spacing w:val="-9"/>
          <w:sz w:val="24"/>
          <w:szCs w:val="24"/>
          <w:lang w:val="pt-PT"/>
        </w:rPr>
        <w:t xml:space="preserve"> </w:t>
      </w:r>
      <w:r w:rsidRPr="00487012">
        <w:rPr>
          <w:rFonts w:asciiTheme="minorHAnsi" w:hAnsiTheme="minorHAnsi" w:cstheme="minorHAnsi"/>
          <w:b/>
          <w:sz w:val="24"/>
          <w:szCs w:val="24"/>
          <w:lang w:val="pt-PT"/>
        </w:rPr>
        <w:t>VALOR</w:t>
      </w:r>
      <w:r w:rsidRPr="00487012">
        <w:rPr>
          <w:rFonts w:asciiTheme="minorHAnsi" w:hAnsiTheme="minorHAnsi" w:cstheme="minorHAnsi"/>
          <w:sz w:val="24"/>
          <w:szCs w:val="24"/>
          <w:lang w:val="pt-PT"/>
        </w:rPr>
        <w:t>.</w:t>
      </w:r>
    </w:p>
    <w:p w14:paraId="3A3F092E"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Será considerado vencedor para o fornecimento de peças e acessórios automotivos,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licitante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oferecer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b/>
          <w:sz w:val="24"/>
          <w:szCs w:val="24"/>
          <w:u w:val="single"/>
          <w:lang w:val="pt-PT"/>
        </w:rPr>
        <w:t>MAIOR</w:t>
      </w:r>
      <w:r w:rsidRPr="008C7DBE">
        <w:rPr>
          <w:rFonts w:asciiTheme="minorHAnsi" w:hAnsiTheme="minorHAnsi" w:cstheme="minorHAnsi"/>
          <w:b/>
          <w:spacing w:val="-9"/>
          <w:sz w:val="24"/>
          <w:szCs w:val="24"/>
          <w:u w:val="single"/>
          <w:lang w:val="pt-PT"/>
        </w:rPr>
        <w:t xml:space="preserve"> </w:t>
      </w:r>
      <w:r w:rsidRPr="008C7DBE">
        <w:rPr>
          <w:rFonts w:asciiTheme="minorHAnsi" w:hAnsiTheme="minorHAnsi" w:cstheme="minorHAnsi"/>
          <w:b/>
          <w:sz w:val="24"/>
          <w:szCs w:val="24"/>
          <w:u w:val="single"/>
          <w:lang w:val="pt-PT"/>
        </w:rPr>
        <w:t>PERCENTUAL</w:t>
      </w:r>
      <w:r w:rsidRPr="008C7DBE">
        <w:rPr>
          <w:rFonts w:asciiTheme="minorHAnsi" w:hAnsiTheme="minorHAnsi" w:cstheme="minorHAnsi"/>
          <w:b/>
          <w:spacing w:val="-9"/>
          <w:sz w:val="24"/>
          <w:szCs w:val="24"/>
          <w:u w:val="single"/>
          <w:lang w:val="pt-PT"/>
        </w:rPr>
        <w:t xml:space="preserve"> </w:t>
      </w:r>
      <w:r w:rsidRPr="008C7DBE">
        <w:rPr>
          <w:rFonts w:asciiTheme="minorHAnsi" w:hAnsiTheme="minorHAnsi" w:cstheme="minorHAnsi"/>
          <w:b/>
          <w:sz w:val="24"/>
          <w:szCs w:val="24"/>
          <w:u w:val="single"/>
          <w:lang w:val="pt-PT"/>
        </w:rPr>
        <w:t>DE</w:t>
      </w:r>
      <w:r w:rsidRPr="008C7DBE">
        <w:rPr>
          <w:rFonts w:asciiTheme="minorHAnsi" w:hAnsiTheme="minorHAnsi" w:cstheme="minorHAnsi"/>
          <w:b/>
          <w:spacing w:val="-6"/>
          <w:sz w:val="24"/>
          <w:szCs w:val="24"/>
          <w:u w:val="single"/>
          <w:lang w:val="pt-PT"/>
        </w:rPr>
        <w:t xml:space="preserve"> </w:t>
      </w:r>
      <w:r w:rsidRPr="008C7DBE">
        <w:rPr>
          <w:rFonts w:asciiTheme="minorHAnsi" w:hAnsiTheme="minorHAnsi" w:cstheme="minorHAnsi"/>
          <w:b/>
          <w:sz w:val="24"/>
          <w:szCs w:val="24"/>
          <w:u w:val="single"/>
          <w:lang w:val="pt-PT"/>
        </w:rPr>
        <w:t>DESCONTO</w:t>
      </w:r>
      <w:r w:rsidRPr="008C7DBE">
        <w:rPr>
          <w:rFonts w:asciiTheme="minorHAnsi" w:hAnsiTheme="minorHAnsi" w:cstheme="minorHAnsi"/>
          <w:b/>
          <w:spacing w:val="-6"/>
          <w:sz w:val="24"/>
          <w:szCs w:val="24"/>
          <w:u w:val="single"/>
          <w:lang w:val="pt-PT"/>
        </w:rPr>
        <w:t xml:space="preserve"> </w:t>
      </w:r>
      <w:r w:rsidRPr="008C7DBE">
        <w:rPr>
          <w:rFonts w:asciiTheme="minorHAnsi" w:hAnsiTheme="minorHAnsi" w:cstheme="minorHAnsi"/>
          <w:b/>
          <w:sz w:val="24"/>
          <w:szCs w:val="24"/>
          <w:u w:val="single"/>
          <w:lang w:val="pt-PT"/>
        </w:rPr>
        <w:t>(%),</w:t>
      </w:r>
      <w:r w:rsidRPr="008C7DBE">
        <w:rPr>
          <w:rFonts w:asciiTheme="minorHAnsi" w:hAnsiTheme="minorHAnsi" w:cstheme="minorHAnsi"/>
          <w:b/>
          <w:spacing w:val="-8"/>
          <w:sz w:val="24"/>
          <w:szCs w:val="24"/>
          <w:u w:val="single"/>
          <w:lang w:val="pt-PT"/>
        </w:rPr>
        <w:t xml:space="preserve"> </w:t>
      </w:r>
      <w:r w:rsidRPr="008C7DBE">
        <w:rPr>
          <w:rFonts w:asciiTheme="minorHAnsi" w:hAnsiTheme="minorHAnsi" w:cstheme="minorHAnsi"/>
          <w:b/>
          <w:sz w:val="24"/>
          <w:szCs w:val="24"/>
          <w:u w:val="single"/>
          <w:lang w:val="pt-PT"/>
        </w:rPr>
        <w:t>SENDO</w:t>
      </w:r>
      <w:r w:rsidRPr="008C7DBE">
        <w:rPr>
          <w:rFonts w:asciiTheme="minorHAnsi" w:hAnsiTheme="minorHAnsi" w:cstheme="minorHAnsi"/>
          <w:b/>
          <w:sz w:val="24"/>
          <w:szCs w:val="24"/>
          <w:lang w:val="pt-PT"/>
        </w:rPr>
        <w:t xml:space="preserve"> </w:t>
      </w:r>
      <w:r w:rsidRPr="008C7DBE">
        <w:rPr>
          <w:rFonts w:asciiTheme="minorHAnsi" w:hAnsiTheme="minorHAnsi" w:cstheme="minorHAnsi"/>
          <w:b/>
          <w:sz w:val="24"/>
          <w:szCs w:val="24"/>
          <w:u w:val="single"/>
          <w:lang w:val="pt-PT"/>
        </w:rPr>
        <w:t>O</w:t>
      </w:r>
      <w:r w:rsidRPr="008C7DBE">
        <w:rPr>
          <w:rFonts w:asciiTheme="minorHAnsi" w:hAnsiTheme="minorHAnsi" w:cstheme="minorHAnsi"/>
          <w:b/>
          <w:spacing w:val="-14"/>
          <w:sz w:val="24"/>
          <w:szCs w:val="24"/>
          <w:u w:val="single"/>
          <w:lang w:val="pt-PT"/>
        </w:rPr>
        <w:t xml:space="preserve"> </w:t>
      </w:r>
      <w:r w:rsidRPr="008C7DBE">
        <w:rPr>
          <w:rFonts w:asciiTheme="minorHAnsi" w:hAnsiTheme="minorHAnsi" w:cstheme="minorHAnsi"/>
          <w:b/>
          <w:sz w:val="24"/>
          <w:szCs w:val="24"/>
          <w:u w:val="single"/>
          <w:lang w:val="pt-PT"/>
        </w:rPr>
        <w:t>MÍNIMO</w:t>
      </w:r>
      <w:r w:rsidRPr="008C7DBE">
        <w:rPr>
          <w:rFonts w:asciiTheme="minorHAnsi" w:hAnsiTheme="minorHAnsi" w:cstheme="minorHAnsi"/>
          <w:b/>
          <w:spacing w:val="-14"/>
          <w:sz w:val="24"/>
          <w:szCs w:val="24"/>
          <w:u w:val="single"/>
          <w:lang w:val="pt-PT"/>
        </w:rPr>
        <w:t xml:space="preserve"> </w:t>
      </w:r>
      <w:r w:rsidRPr="008C7DBE">
        <w:rPr>
          <w:rFonts w:asciiTheme="minorHAnsi" w:hAnsiTheme="minorHAnsi" w:cstheme="minorHAnsi"/>
          <w:b/>
          <w:sz w:val="24"/>
          <w:szCs w:val="24"/>
          <w:u w:val="single"/>
          <w:lang w:val="pt-PT"/>
        </w:rPr>
        <w:t>ACEITÁVEL</w:t>
      </w:r>
      <w:r w:rsidRPr="008C7DBE">
        <w:rPr>
          <w:rFonts w:asciiTheme="minorHAnsi" w:hAnsiTheme="minorHAnsi" w:cstheme="minorHAnsi"/>
          <w:b/>
          <w:spacing w:val="-13"/>
          <w:sz w:val="24"/>
          <w:szCs w:val="24"/>
          <w:u w:val="single"/>
          <w:lang w:val="pt-PT"/>
        </w:rPr>
        <w:t xml:space="preserve"> </w:t>
      </w:r>
      <w:r w:rsidRPr="008C7DBE">
        <w:rPr>
          <w:rFonts w:asciiTheme="minorHAnsi" w:hAnsiTheme="minorHAnsi" w:cstheme="minorHAnsi"/>
          <w:b/>
          <w:sz w:val="24"/>
          <w:szCs w:val="24"/>
          <w:u w:val="single"/>
          <w:lang w:val="pt-PT"/>
        </w:rPr>
        <w:t>15%</w:t>
      </w:r>
      <w:r w:rsidRPr="008C7DBE">
        <w:rPr>
          <w:rFonts w:asciiTheme="minorHAnsi" w:hAnsiTheme="minorHAnsi" w:cstheme="minorHAnsi"/>
          <w:b/>
          <w:spacing w:val="-14"/>
          <w:sz w:val="24"/>
          <w:szCs w:val="24"/>
          <w:u w:val="single"/>
          <w:lang w:val="pt-PT"/>
        </w:rPr>
        <w:t xml:space="preserve"> </w:t>
      </w:r>
      <w:r w:rsidRPr="008C7DBE">
        <w:rPr>
          <w:rFonts w:asciiTheme="minorHAnsi" w:hAnsiTheme="minorHAnsi" w:cstheme="minorHAnsi"/>
          <w:b/>
          <w:sz w:val="24"/>
          <w:szCs w:val="24"/>
          <w:u w:val="single"/>
          <w:lang w:val="pt-PT"/>
        </w:rPr>
        <w:t>(quinze</w:t>
      </w:r>
      <w:r w:rsidRPr="008C7DBE">
        <w:rPr>
          <w:rFonts w:asciiTheme="minorHAnsi" w:hAnsiTheme="minorHAnsi" w:cstheme="minorHAnsi"/>
          <w:b/>
          <w:spacing w:val="-13"/>
          <w:sz w:val="24"/>
          <w:szCs w:val="24"/>
          <w:u w:val="single"/>
          <w:lang w:val="pt-PT"/>
        </w:rPr>
        <w:t xml:space="preserve"> </w:t>
      </w:r>
      <w:r w:rsidRPr="008C7DBE">
        <w:rPr>
          <w:rFonts w:asciiTheme="minorHAnsi" w:hAnsiTheme="minorHAnsi" w:cstheme="minorHAnsi"/>
          <w:b/>
          <w:sz w:val="24"/>
          <w:szCs w:val="24"/>
          <w:u w:val="single"/>
          <w:lang w:val="pt-PT"/>
        </w:rPr>
        <w:t>por</w:t>
      </w:r>
      <w:r w:rsidRPr="008C7DBE">
        <w:rPr>
          <w:rFonts w:asciiTheme="minorHAnsi" w:hAnsiTheme="minorHAnsi" w:cstheme="minorHAnsi"/>
          <w:b/>
          <w:spacing w:val="-14"/>
          <w:sz w:val="24"/>
          <w:szCs w:val="24"/>
          <w:u w:val="single"/>
          <w:lang w:val="pt-PT"/>
        </w:rPr>
        <w:t xml:space="preserve"> </w:t>
      </w:r>
      <w:r w:rsidRPr="008C7DBE">
        <w:rPr>
          <w:rFonts w:asciiTheme="minorHAnsi" w:hAnsiTheme="minorHAnsi" w:cstheme="minorHAnsi"/>
          <w:b/>
          <w:sz w:val="24"/>
          <w:szCs w:val="24"/>
          <w:u w:val="single"/>
          <w:lang w:val="pt-PT"/>
        </w:rPr>
        <w:t>cento)</w:t>
      </w:r>
      <w:r w:rsidRPr="008C7DBE">
        <w:rPr>
          <w:rFonts w:asciiTheme="minorHAnsi" w:hAnsiTheme="minorHAnsi" w:cstheme="minorHAnsi"/>
          <w:sz w:val="24"/>
          <w:szCs w:val="24"/>
          <w:u w:val="single"/>
          <w:lang w:val="pt-PT"/>
        </w:rPr>
        <w:t>,</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conforme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modelo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Proposta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Preços, anexo ao Edital, sobre 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tabela de preços da montadora ou tabela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de preços do sistema TRAZ VALOR para os respectivos itens, de tal sorte que ao ser aplicado sobre o valor descrito na tabela da montadora ou de mercado, resulte no preço que inclua impostos, fretes e demais despesas incidentes sobre a operação.</w:t>
      </w:r>
    </w:p>
    <w:p w14:paraId="1F500101" w14:textId="77777777" w:rsidR="008B11A5" w:rsidRPr="008C7DBE" w:rsidRDefault="008B11A5" w:rsidP="00C94432">
      <w:pPr>
        <w:keepNext/>
        <w:keepLines/>
        <w:numPr>
          <w:ilvl w:val="1"/>
          <w:numId w:val="34"/>
        </w:numPr>
        <w:tabs>
          <w:tab w:val="left" w:pos="1703"/>
        </w:tabs>
        <w:autoSpaceDE w:val="0"/>
        <w:autoSpaceDN w:val="0"/>
        <w:spacing w:after="0" w:line="240" w:lineRule="auto"/>
        <w:ind w:left="0" w:firstLine="0"/>
        <w:jc w:val="both"/>
        <w:rPr>
          <w:rFonts w:asciiTheme="minorHAnsi" w:hAnsiTheme="minorHAnsi" w:cstheme="minorHAnsi"/>
          <w:b/>
          <w:sz w:val="24"/>
          <w:szCs w:val="24"/>
          <w:lang w:val="pt-PT"/>
        </w:rPr>
      </w:pPr>
      <w:r w:rsidRPr="008C7DBE">
        <w:rPr>
          <w:rFonts w:asciiTheme="minorHAnsi" w:hAnsiTheme="minorHAnsi" w:cstheme="minorHAnsi"/>
          <w:b/>
          <w:sz w:val="24"/>
          <w:szCs w:val="24"/>
          <w:u w:val="single"/>
          <w:lang w:val="pt-PT"/>
        </w:rPr>
        <w:t>DO</w:t>
      </w:r>
      <w:r w:rsidRPr="008C7DBE">
        <w:rPr>
          <w:rFonts w:asciiTheme="minorHAnsi" w:hAnsiTheme="minorHAnsi" w:cstheme="minorHAnsi"/>
          <w:b/>
          <w:spacing w:val="-1"/>
          <w:sz w:val="24"/>
          <w:szCs w:val="24"/>
          <w:u w:val="single"/>
          <w:lang w:val="pt-PT"/>
        </w:rPr>
        <w:t xml:space="preserve"> </w:t>
      </w:r>
      <w:r w:rsidRPr="008C7DBE">
        <w:rPr>
          <w:rFonts w:asciiTheme="minorHAnsi" w:hAnsiTheme="minorHAnsi" w:cstheme="minorHAnsi"/>
          <w:b/>
          <w:sz w:val="24"/>
          <w:szCs w:val="24"/>
          <w:u w:val="single"/>
          <w:lang w:val="pt-PT"/>
        </w:rPr>
        <w:t>LIMITE</w:t>
      </w:r>
      <w:r w:rsidRPr="008C7DBE">
        <w:rPr>
          <w:rFonts w:asciiTheme="minorHAnsi" w:hAnsiTheme="minorHAnsi" w:cstheme="minorHAnsi"/>
          <w:b/>
          <w:spacing w:val="-2"/>
          <w:sz w:val="24"/>
          <w:szCs w:val="24"/>
          <w:u w:val="single"/>
          <w:lang w:val="pt-PT"/>
        </w:rPr>
        <w:t xml:space="preserve"> </w:t>
      </w:r>
      <w:r w:rsidRPr="008C7DBE">
        <w:rPr>
          <w:rFonts w:asciiTheme="minorHAnsi" w:hAnsiTheme="minorHAnsi" w:cstheme="minorHAnsi"/>
          <w:b/>
          <w:sz w:val="24"/>
          <w:szCs w:val="24"/>
          <w:u w:val="single"/>
          <w:lang w:val="pt-PT"/>
        </w:rPr>
        <w:t xml:space="preserve">DE </w:t>
      </w:r>
      <w:r w:rsidRPr="008C7DBE">
        <w:rPr>
          <w:rFonts w:asciiTheme="minorHAnsi" w:hAnsiTheme="minorHAnsi" w:cstheme="minorHAnsi"/>
          <w:b/>
          <w:spacing w:val="-2"/>
          <w:sz w:val="24"/>
          <w:szCs w:val="24"/>
          <w:u w:val="single"/>
          <w:lang w:val="pt-PT"/>
        </w:rPr>
        <w:t>DESCONTO</w:t>
      </w:r>
    </w:p>
    <w:p w14:paraId="5B434E4A" w14:textId="77777777" w:rsidR="008B11A5" w:rsidRPr="008C7DBE"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No caso de proposta com desconto maior que 50%, devido a indícios de inexequibilidade, o licitante deverá comprovar a exequibilidade da mesma, sob pena de desclassificação, conforme disposição do Art. 34 da IN 73.</w:t>
      </w:r>
    </w:p>
    <w:p w14:paraId="401F5F4C" w14:textId="77777777" w:rsidR="008B11A5" w:rsidRPr="008C7DBE"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 inexequibilidade, na hipótese de que trata o item acima, só será considerada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após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diligência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comissão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contratação,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comprove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que o custo do licitante ultrapassa o valor da proposta, e inexistirem custos de oportunidade capazes de justificar o vulto da oferta.</w:t>
      </w:r>
    </w:p>
    <w:p w14:paraId="0E97CE77" w14:textId="77777777" w:rsidR="008B11A5" w:rsidRPr="008C7DBE"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Para comprovação da exequibilidade, será realizada diligência junto a comissão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contratação.</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Haja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vista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tratar</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caso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específico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onde</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não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se têm</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relação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itens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serão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adquiridos,</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licitante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deverá</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comprovar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 exequibilidade através dos itens indicados/selecionados por amostragem, através de documentos fiscais ou propostas de fornecedores dos itens originais ou genuínos.</w:t>
      </w:r>
    </w:p>
    <w:p w14:paraId="70D85543" w14:textId="77777777" w:rsidR="008B11A5" w:rsidRPr="008C7DBE"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Será apresentado a empresa licitante, relatório retirado do sistema TRAZ VALOR com valores de três ou mais peças do item sob diligência, onde o licitante deverá comprovar a exequibilidade de acordo com o desconto apresentado na proposta sobre o valor indicado neste relatório.</w:t>
      </w:r>
    </w:p>
    <w:p w14:paraId="364BE7B9" w14:textId="77777777" w:rsidR="008B11A5" w:rsidRPr="008C7DBE"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Segue anexo ao presente, relatórios retirados do sistema TRAZ VALOR com valores de três ou mais peças pertinentes ao presente processo, caso seja necessário para tal comprovação.</w:t>
      </w:r>
    </w:p>
    <w:p w14:paraId="19056BC4"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Forma</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pacing w:val="-2"/>
          <w:sz w:val="24"/>
          <w:szCs w:val="24"/>
          <w:lang w:val="pt-PT"/>
        </w:rPr>
        <w:t>fornecimento</w:t>
      </w:r>
    </w:p>
    <w:p w14:paraId="00040397" w14:textId="77777777" w:rsidR="008B11A5" w:rsidRPr="00487012" w:rsidRDefault="008B11A5" w:rsidP="00C94432">
      <w:pPr>
        <w:keepNext/>
        <w:keepLines/>
        <w:numPr>
          <w:ilvl w:val="1"/>
          <w:numId w:val="34"/>
        </w:numPr>
        <w:tabs>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487012">
        <w:rPr>
          <w:rFonts w:asciiTheme="minorHAnsi" w:hAnsiTheme="minorHAnsi" w:cstheme="minorHAnsi"/>
          <w:sz w:val="24"/>
          <w:szCs w:val="24"/>
          <w:lang w:val="pt-PT"/>
        </w:rPr>
        <w:t>O</w:t>
      </w:r>
      <w:r w:rsidRPr="00487012">
        <w:rPr>
          <w:rFonts w:asciiTheme="minorHAnsi" w:hAnsiTheme="minorHAnsi" w:cstheme="minorHAnsi"/>
          <w:spacing w:val="-7"/>
          <w:sz w:val="24"/>
          <w:szCs w:val="24"/>
          <w:lang w:val="pt-PT"/>
        </w:rPr>
        <w:t xml:space="preserve"> </w:t>
      </w:r>
      <w:r w:rsidRPr="00487012">
        <w:rPr>
          <w:rFonts w:asciiTheme="minorHAnsi" w:hAnsiTheme="minorHAnsi" w:cstheme="minorHAnsi"/>
          <w:sz w:val="24"/>
          <w:szCs w:val="24"/>
          <w:lang w:val="pt-PT"/>
        </w:rPr>
        <w:t>fornecimento</w:t>
      </w:r>
      <w:r w:rsidRPr="00487012">
        <w:rPr>
          <w:rFonts w:asciiTheme="minorHAnsi" w:hAnsiTheme="minorHAnsi" w:cstheme="minorHAnsi"/>
          <w:spacing w:val="-7"/>
          <w:sz w:val="24"/>
          <w:szCs w:val="24"/>
          <w:lang w:val="pt-PT"/>
        </w:rPr>
        <w:t xml:space="preserve"> </w:t>
      </w:r>
      <w:r w:rsidRPr="00487012">
        <w:rPr>
          <w:rFonts w:asciiTheme="minorHAnsi" w:hAnsiTheme="minorHAnsi" w:cstheme="minorHAnsi"/>
          <w:sz w:val="24"/>
          <w:szCs w:val="24"/>
          <w:lang w:val="pt-PT"/>
        </w:rPr>
        <w:t>do</w:t>
      </w:r>
      <w:r w:rsidRPr="00487012">
        <w:rPr>
          <w:rFonts w:asciiTheme="minorHAnsi" w:hAnsiTheme="minorHAnsi" w:cstheme="minorHAnsi"/>
          <w:spacing w:val="-8"/>
          <w:sz w:val="24"/>
          <w:szCs w:val="24"/>
          <w:lang w:val="pt-PT"/>
        </w:rPr>
        <w:t xml:space="preserve"> </w:t>
      </w:r>
      <w:r w:rsidRPr="00487012">
        <w:rPr>
          <w:rFonts w:asciiTheme="minorHAnsi" w:hAnsiTheme="minorHAnsi" w:cstheme="minorHAnsi"/>
          <w:sz w:val="24"/>
          <w:szCs w:val="24"/>
          <w:lang w:val="pt-PT"/>
        </w:rPr>
        <w:t>objeto</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z w:val="24"/>
          <w:szCs w:val="24"/>
          <w:lang w:val="pt-PT"/>
        </w:rPr>
        <w:t>será</w:t>
      </w:r>
      <w:r w:rsidRPr="00487012">
        <w:rPr>
          <w:rFonts w:asciiTheme="minorHAnsi" w:hAnsiTheme="minorHAnsi" w:cstheme="minorHAnsi"/>
          <w:spacing w:val="-5"/>
          <w:sz w:val="24"/>
          <w:szCs w:val="24"/>
          <w:lang w:val="pt-PT"/>
        </w:rPr>
        <w:t xml:space="preserve"> </w:t>
      </w:r>
      <w:r w:rsidRPr="00487012">
        <w:rPr>
          <w:rFonts w:asciiTheme="minorHAnsi" w:hAnsiTheme="minorHAnsi" w:cstheme="minorHAnsi"/>
          <w:spacing w:val="-2"/>
          <w:sz w:val="24"/>
          <w:szCs w:val="24"/>
          <w:lang w:val="pt-PT"/>
        </w:rPr>
        <w:t>parcelado.</w:t>
      </w:r>
    </w:p>
    <w:p w14:paraId="48C5091E"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Exigências</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habilitação</w:t>
      </w:r>
    </w:p>
    <w:p w14:paraId="49FBB27E" w14:textId="77777777" w:rsidR="008B11A5" w:rsidRPr="008C7DBE" w:rsidRDefault="008B11A5" w:rsidP="00C94432">
      <w:pPr>
        <w:keepNext/>
        <w:keepLines/>
        <w:numPr>
          <w:ilvl w:val="1"/>
          <w:numId w:val="34"/>
        </w:numPr>
        <w:tabs>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Para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fins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habilitação,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deverá</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licitante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comprovar</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seguintes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requisitos:</w:t>
      </w:r>
    </w:p>
    <w:p w14:paraId="57FB6982"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Habilitação</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jurídica</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(conforme</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pacing w:val="-2"/>
          <w:sz w:val="24"/>
          <w:szCs w:val="24"/>
          <w:lang w:val="pt-PT"/>
        </w:rPr>
        <w:t>caso)</w:t>
      </w:r>
    </w:p>
    <w:p w14:paraId="630B82FB"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Pessoa</w:t>
      </w:r>
      <w:r w:rsidRPr="008C7DBE">
        <w:rPr>
          <w:rFonts w:asciiTheme="minorHAnsi" w:hAnsiTheme="minorHAnsi" w:cstheme="minorHAnsi"/>
          <w:b/>
          <w:spacing w:val="-11"/>
          <w:sz w:val="24"/>
          <w:szCs w:val="24"/>
          <w:lang w:val="pt-PT"/>
        </w:rPr>
        <w:t xml:space="preserve"> </w:t>
      </w:r>
      <w:r w:rsidRPr="008C7DBE">
        <w:rPr>
          <w:rFonts w:asciiTheme="minorHAnsi" w:hAnsiTheme="minorHAnsi" w:cstheme="minorHAnsi"/>
          <w:b/>
          <w:sz w:val="24"/>
          <w:szCs w:val="24"/>
          <w:lang w:val="pt-PT"/>
        </w:rPr>
        <w:t>física:</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sz w:val="24"/>
          <w:szCs w:val="24"/>
          <w:lang w:val="pt-PT"/>
        </w:rPr>
        <w:t>cédula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identidade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(RG)</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documento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equivalente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por</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força de lei, tenha validade para fins de identificação em todo o território nacional.</w:t>
      </w:r>
    </w:p>
    <w:p w14:paraId="4BACC075"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 xml:space="preserve">Empresário individual: </w:t>
      </w:r>
      <w:r w:rsidRPr="008C7DBE">
        <w:rPr>
          <w:rFonts w:asciiTheme="minorHAnsi" w:hAnsiTheme="minorHAnsi" w:cstheme="minorHAnsi"/>
          <w:sz w:val="24"/>
          <w:szCs w:val="24"/>
          <w:lang w:val="pt-PT"/>
        </w:rPr>
        <w:t>inscrição no Registro Público de Empresas Mercantis, a cargo da Junta Comercial da respectiva sede.</w:t>
      </w:r>
    </w:p>
    <w:p w14:paraId="3D602A36"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 xml:space="preserve">Microempreendedor Individual - MEI: </w:t>
      </w:r>
      <w:r w:rsidRPr="008C7DBE">
        <w:rPr>
          <w:rFonts w:asciiTheme="minorHAnsi" w:hAnsiTheme="minorHAnsi" w:cstheme="minorHAnsi"/>
          <w:sz w:val="24"/>
          <w:szCs w:val="24"/>
          <w:lang w:val="pt-PT"/>
        </w:rPr>
        <w:t>Certificado da Condição de Microempreendedor</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Individual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CCMEI,</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cuja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aceitação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ficará</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condicionada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 xml:space="preserve">verificação da autenticidade no sítio </w:t>
      </w:r>
      <w:hyperlink r:id="rId24">
        <w:r w:rsidRPr="008C7DBE">
          <w:rPr>
            <w:rFonts w:asciiTheme="minorHAnsi" w:hAnsiTheme="minorHAnsi" w:cstheme="minorHAnsi"/>
            <w:color w:val="0000FF"/>
            <w:sz w:val="24"/>
            <w:szCs w:val="24"/>
            <w:u w:val="single" w:color="0000FF"/>
            <w:lang w:val="pt-PT"/>
          </w:rPr>
          <w:t>https://www.gov.br/empresas-e-negocios/pt-</w:t>
        </w:r>
      </w:hyperlink>
      <w:hyperlink r:id="rId25">
        <w:r w:rsidRPr="008C7DBE">
          <w:rPr>
            <w:rFonts w:asciiTheme="minorHAnsi" w:hAnsiTheme="minorHAnsi" w:cstheme="minorHAnsi"/>
            <w:color w:val="0000FF"/>
            <w:spacing w:val="-2"/>
            <w:sz w:val="24"/>
            <w:szCs w:val="24"/>
            <w:u w:val="single" w:color="0000FF"/>
            <w:lang w:val="pt-PT"/>
          </w:rPr>
          <w:t>br/empreendedor</w:t>
        </w:r>
        <w:r w:rsidRPr="008C7DBE">
          <w:rPr>
            <w:rFonts w:asciiTheme="minorHAnsi" w:hAnsiTheme="minorHAnsi" w:cstheme="minorHAnsi"/>
            <w:spacing w:val="-2"/>
            <w:sz w:val="24"/>
            <w:szCs w:val="24"/>
            <w:lang w:val="pt-PT"/>
          </w:rPr>
          <w:t>.</w:t>
        </w:r>
      </w:hyperlink>
    </w:p>
    <w:p w14:paraId="2D402E10"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 xml:space="preserve">Sociedade empresária, sociedade limitada unipessoal – SLU ou sociedade identificada como empresa individual de responsabilidade limitada - EIRELI: </w:t>
      </w:r>
      <w:r w:rsidRPr="008C7DBE">
        <w:rPr>
          <w:rFonts w:asciiTheme="minorHAnsi" w:hAnsiTheme="minorHAnsi" w:cstheme="minorHAnsi"/>
          <w:sz w:val="24"/>
          <w:szCs w:val="24"/>
          <w:lang w:val="pt-PT"/>
        </w:rPr>
        <w:t>inscrição do ato constitutivo, estatuto ou contrato social no Registro Público de Empresas Mercantis,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cargo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Junta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Comercial</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respectiva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sede,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acompanhada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documento comprobatório de seus administradores.</w:t>
      </w:r>
    </w:p>
    <w:p w14:paraId="1233EA7E"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Sociedade</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empresária</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 xml:space="preserve">estrangeira: </w:t>
      </w:r>
      <w:r w:rsidRPr="008C7DBE">
        <w:rPr>
          <w:rFonts w:asciiTheme="minorHAnsi" w:hAnsiTheme="minorHAnsi" w:cstheme="minorHAnsi"/>
          <w:sz w:val="24"/>
          <w:szCs w:val="24"/>
          <w:lang w:val="pt-PT"/>
        </w:rPr>
        <w:t>portaria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autorização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funcionamento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 xml:space="preserve">no Brasil, publicada no Diário Oficial da União e arquivada na Junta Comercial da unidade federativa onde se localizar a filial, agência, sucursal ou estabelecimento, a qual será considerada como sua sede, conforme Instrução </w:t>
      </w:r>
      <w:hyperlink r:id="rId26">
        <w:r w:rsidRPr="008C7DBE">
          <w:rPr>
            <w:rFonts w:asciiTheme="minorHAnsi" w:hAnsiTheme="minorHAnsi" w:cstheme="minorHAnsi"/>
            <w:color w:val="0000FF"/>
            <w:sz w:val="24"/>
            <w:szCs w:val="24"/>
            <w:u w:val="single" w:color="0000FF"/>
            <w:lang w:val="pt-PT"/>
          </w:rPr>
          <w:t>Normativa DREI/ME n.º 77, de 18 de</w:t>
        </w:r>
      </w:hyperlink>
      <w:r w:rsidRPr="008C7DBE">
        <w:rPr>
          <w:rFonts w:asciiTheme="minorHAnsi" w:hAnsiTheme="minorHAnsi" w:cstheme="minorHAnsi"/>
          <w:color w:val="0000FF"/>
          <w:sz w:val="24"/>
          <w:szCs w:val="24"/>
          <w:lang w:val="pt-PT"/>
        </w:rPr>
        <w:t xml:space="preserve"> </w:t>
      </w:r>
      <w:hyperlink r:id="rId27">
        <w:r w:rsidRPr="008C7DBE">
          <w:rPr>
            <w:rFonts w:asciiTheme="minorHAnsi" w:hAnsiTheme="minorHAnsi" w:cstheme="minorHAnsi"/>
            <w:color w:val="0000FF"/>
            <w:sz w:val="24"/>
            <w:szCs w:val="24"/>
            <w:u w:val="single" w:color="0000FF"/>
            <w:lang w:val="pt-PT"/>
          </w:rPr>
          <w:t>março de 2020</w:t>
        </w:r>
        <w:r w:rsidRPr="008C7DBE">
          <w:rPr>
            <w:rFonts w:asciiTheme="minorHAnsi" w:hAnsiTheme="minorHAnsi" w:cstheme="minorHAnsi"/>
            <w:sz w:val="24"/>
            <w:szCs w:val="24"/>
            <w:lang w:val="pt-PT"/>
          </w:rPr>
          <w:t>.</w:t>
        </w:r>
      </w:hyperlink>
    </w:p>
    <w:p w14:paraId="6CB78C9B"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 xml:space="preserve">Sociedade simples: </w:t>
      </w:r>
      <w:r w:rsidRPr="008C7DBE">
        <w:rPr>
          <w:rFonts w:asciiTheme="minorHAnsi" w:hAnsiTheme="minorHAnsi" w:cstheme="minorHAnsi"/>
          <w:sz w:val="24"/>
          <w:szCs w:val="24"/>
          <w:lang w:val="pt-PT"/>
        </w:rPr>
        <w:t xml:space="preserve">inscrição do ato constitutivo no Registro Civil de Pessoas Jurídicas do local de sua sede, acompanhada de documento comprobatório de seus </w:t>
      </w:r>
      <w:r w:rsidRPr="008C7DBE">
        <w:rPr>
          <w:rFonts w:asciiTheme="minorHAnsi" w:hAnsiTheme="minorHAnsi" w:cstheme="minorHAnsi"/>
          <w:spacing w:val="-2"/>
          <w:sz w:val="24"/>
          <w:szCs w:val="24"/>
          <w:lang w:val="pt-PT"/>
        </w:rPr>
        <w:t>administradores.</w:t>
      </w:r>
    </w:p>
    <w:p w14:paraId="589A1649"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 xml:space="preserve">Filial, sucursal ou agência de sociedade simples ou empresária: </w:t>
      </w:r>
      <w:r w:rsidRPr="008C7DBE">
        <w:rPr>
          <w:rFonts w:asciiTheme="minorHAnsi" w:hAnsiTheme="minorHAnsi" w:cstheme="minorHAnsi"/>
          <w:sz w:val="24"/>
          <w:szCs w:val="24"/>
          <w:lang w:val="pt-PT"/>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A55D1A7"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pacing w:val="-2"/>
          <w:sz w:val="24"/>
          <w:szCs w:val="24"/>
          <w:lang w:val="pt-PT"/>
        </w:rPr>
        <w:lastRenderedPageBreak/>
        <w:t>Sociedade</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pacing w:val="-2"/>
          <w:sz w:val="24"/>
          <w:szCs w:val="24"/>
          <w:lang w:val="pt-PT"/>
        </w:rPr>
        <w:t>cooperativa:</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spacing w:val="-2"/>
          <w:sz w:val="24"/>
          <w:szCs w:val="24"/>
          <w:lang w:val="pt-PT"/>
        </w:rPr>
        <w:t>ata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fundação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estatuto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social,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com</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ata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da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 xml:space="preserve">assembleia </w:t>
      </w:r>
      <w:r w:rsidRPr="008C7DBE">
        <w:rPr>
          <w:rFonts w:asciiTheme="minorHAnsi" w:hAnsiTheme="minorHAnsi" w:cstheme="minorHAnsi"/>
          <w:sz w:val="24"/>
          <w:szCs w:val="24"/>
          <w:lang w:val="pt-PT"/>
        </w:rPr>
        <w:t>que o aprovou, devidamente arquivado na Junta Comercial ou inscrito no Registro Civil das Pessoas Jurídicas da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 xml:space="preserve">respectiva sede, além do registro de que trata o </w:t>
      </w:r>
      <w:hyperlink r:id="rId28" w:anchor="art107">
        <w:r w:rsidRPr="008C7DBE">
          <w:rPr>
            <w:rFonts w:asciiTheme="minorHAnsi" w:hAnsiTheme="minorHAnsi" w:cstheme="minorHAnsi"/>
            <w:color w:val="0000FF"/>
            <w:sz w:val="24"/>
            <w:szCs w:val="24"/>
            <w:u w:val="single" w:color="0000FF"/>
            <w:lang w:val="pt-PT"/>
          </w:rPr>
          <w:t>art. 107 da Lei</w:t>
        </w:r>
      </w:hyperlink>
      <w:r w:rsidRPr="008C7DBE">
        <w:rPr>
          <w:rFonts w:asciiTheme="minorHAnsi" w:hAnsiTheme="minorHAnsi" w:cstheme="minorHAnsi"/>
          <w:color w:val="0000FF"/>
          <w:sz w:val="24"/>
          <w:szCs w:val="24"/>
          <w:lang w:val="pt-PT"/>
        </w:rPr>
        <w:t xml:space="preserve"> </w:t>
      </w:r>
      <w:hyperlink r:id="rId29" w:anchor="art107">
        <w:r w:rsidRPr="008C7DBE">
          <w:rPr>
            <w:rFonts w:asciiTheme="minorHAnsi" w:hAnsiTheme="minorHAnsi" w:cstheme="minorHAnsi"/>
            <w:color w:val="0000FF"/>
            <w:sz w:val="24"/>
            <w:szCs w:val="24"/>
            <w:u w:val="single" w:color="0000FF"/>
            <w:lang w:val="pt-PT"/>
          </w:rPr>
          <w:t>nº 5.764, de 16 de dezembro 1971</w:t>
        </w:r>
        <w:r w:rsidRPr="008C7DBE">
          <w:rPr>
            <w:rFonts w:asciiTheme="minorHAnsi" w:hAnsiTheme="minorHAnsi" w:cstheme="minorHAnsi"/>
            <w:sz w:val="24"/>
            <w:szCs w:val="24"/>
            <w:lang w:val="pt-PT"/>
          </w:rPr>
          <w:t>.</w:t>
        </w:r>
      </w:hyperlink>
    </w:p>
    <w:p w14:paraId="3958B30F"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 xml:space="preserve">Agricultor familiar: </w:t>
      </w:r>
      <w:r w:rsidRPr="008C7DBE">
        <w:rPr>
          <w:rFonts w:asciiTheme="minorHAnsi" w:hAnsiTheme="minorHAnsi" w:cstheme="minorHAnsi"/>
          <w:sz w:val="24"/>
          <w:szCs w:val="24"/>
          <w:lang w:val="pt-PT"/>
        </w:rPr>
        <w:t>Declaração de Aptidão ao Pronaf – DAP ou DAP-P válida, ou, ainda,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outros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documentos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definidos</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pela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Especial</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Agricultura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Familiar</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do Desenvolvimento Agrário, nos termos do</w:t>
      </w:r>
      <w:hyperlink r:id="rId30" w:anchor="art4§2">
        <w:r w:rsidRPr="008C7DBE">
          <w:rPr>
            <w:rFonts w:asciiTheme="minorHAnsi" w:hAnsiTheme="minorHAnsi" w:cstheme="minorHAnsi"/>
            <w:color w:val="0000FF"/>
            <w:sz w:val="24"/>
            <w:szCs w:val="24"/>
            <w:u w:val="single" w:color="0000FF"/>
            <w:lang w:val="pt-PT"/>
          </w:rPr>
          <w:t xml:space="preserve"> art. 4º, §2º do Decreto nº 10.880, de 2 de</w:t>
        </w:r>
      </w:hyperlink>
      <w:r w:rsidRPr="008C7DBE">
        <w:rPr>
          <w:rFonts w:asciiTheme="minorHAnsi" w:hAnsiTheme="minorHAnsi" w:cstheme="minorHAnsi"/>
          <w:color w:val="0000FF"/>
          <w:sz w:val="24"/>
          <w:szCs w:val="24"/>
          <w:lang w:val="pt-PT"/>
        </w:rPr>
        <w:t xml:space="preserve"> </w:t>
      </w:r>
      <w:hyperlink r:id="rId31" w:anchor="art4§2">
        <w:r w:rsidRPr="008C7DBE">
          <w:rPr>
            <w:rFonts w:asciiTheme="minorHAnsi" w:hAnsiTheme="minorHAnsi" w:cstheme="minorHAnsi"/>
            <w:color w:val="0000FF"/>
            <w:sz w:val="24"/>
            <w:szCs w:val="24"/>
            <w:u w:val="single" w:color="0000FF"/>
            <w:lang w:val="pt-PT"/>
          </w:rPr>
          <w:t>dezembro de 2021</w:t>
        </w:r>
        <w:r w:rsidRPr="008C7DBE">
          <w:rPr>
            <w:rFonts w:asciiTheme="minorHAnsi" w:hAnsiTheme="minorHAnsi" w:cstheme="minorHAnsi"/>
            <w:sz w:val="24"/>
            <w:szCs w:val="24"/>
            <w:lang w:val="pt-PT"/>
          </w:rPr>
          <w:t>.</w:t>
        </w:r>
      </w:hyperlink>
    </w:p>
    <w:p w14:paraId="1ADA138E"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b/>
          <w:sz w:val="24"/>
          <w:szCs w:val="24"/>
          <w:lang w:val="pt-PT"/>
        </w:rPr>
        <w:t xml:space="preserve">Produtor Rural: </w:t>
      </w:r>
      <w:r w:rsidRPr="008C7DBE">
        <w:rPr>
          <w:rFonts w:asciiTheme="minorHAnsi" w:hAnsiTheme="minorHAnsi" w:cstheme="minorHAnsi"/>
          <w:sz w:val="24"/>
          <w:szCs w:val="24"/>
          <w:lang w:val="pt-PT"/>
        </w:rPr>
        <w:t xml:space="preserve">matrícula no Cadastro Específico do INSS – CEI, que comprove a qualificação como produtor rural pessoa física, nos termos da </w:t>
      </w:r>
      <w:hyperlink r:id="rId32">
        <w:r w:rsidRPr="008C7DBE">
          <w:rPr>
            <w:rFonts w:asciiTheme="minorHAnsi" w:hAnsiTheme="minorHAnsi" w:cstheme="minorHAnsi"/>
            <w:color w:val="0000FF"/>
            <w:sz w:val="24"/>
            <w:szCs w:val="24"/>
            <w:u w:val="single" w:color="0000FF"/>
            <w:lang w:val="pt-PT"/>
          </w:rPr>
          <w:t>Instrução Normativa RFB</w:t>
        </w:r>
      </w:hyperlink>
    </w:p>
    <w:p w14:paraId="3B2CDE8A" w14:textId="77777777" w:rsidR="008B11A5" w:rsidRPr="008C7DBE" w:rsidRDefault="00706044" w:rsidP="00C94432">
      <w:pPr>
        <w:keepNext/>
        <w:keepLines/>
        <w:autoSpaceDE w:val="0"/>
        <w:autoSpaceDN w:val="0"/>
        <w:spacing w:after="0" w:line="240" w:lineRule="auto"/>
        <w:jc w:val="both"/>
        <w:rPr>
          <w:rFonts w:asciiTheme="minorHAnsi" w:hAnsiTheme="minorHAnsi" w:cstheme="minorHAnsi"/>
          <w:sz w:val="24"/>
          <w:szCs w:val="24"/>
          <w:lang w:val="pt-PT"/>
        </w:rPr>
      </w:pPr>
      <w:hyperlink r:id="rId33">
        <w:r w:rsidR="008B11A5" w:rsidRPr="008C7DBE">
          <w:rPr>
            <w:rFonts w:asciiTheme="minorHAnsi" w:hAnsiTheme="minorHAnsi" w:cstheme="minorHAnsi"/>
            <w:color w:val="0000FF"/>
            <w:sz w:val="24"/>
            <w:szCs w:val="24"/>
            <w:u w:val="single" w:color="0000FF"/>
            <w:lang w:val="pt-PT"/>
          </w:rPr>
          <w:t>n.</w:t>
        </w:r>
        <w:r w:rsidR="008B11A5" w:rsidRPr="008C7DBE">
          <w:rPr>
            <w:rFonts w:asciiTheme="minorHAnsi" w:hAnsiTheme="minorHAnsi" w:cstheme="minorHAnsi"/>
            <w:color w:val="0000FF"/>
            <w:spacing w:val="-3"/>
            <w:sz w:val="24"/>
            <w:szCs w:val="24"/>
            <w:u w:val="single" w:color="0000FF"/>
            <w:lang w:val="pt-PT"/>
          </w:rPr>
          <w:t xml:space="preserve"> </w:t>
        </w:r>
        <w:r w:rsidR="008B11A5" w:rsidRPr="008C7DBE">
          <w:rPr>
            <w:rFonts w:asciiTheme="minorHAnsi" w:hAnsiTheme="minorHAnsi" w:cstheme="minorHAnsi"/>
            <w:color w:val="0000FF"/>
            <w:sz w:val="24"/>
            <w:szCs w:val="24"/>
            <w:u w:val="single" w:color="0000FF"/>
            <w:lang w:val="pt-PT"/>
          </w:rPr>
          <w:t>971,</w:t>
        </w:r>
        <w:r w:rsidR="008B11A5" w:rsidRPr="008C7DBE">
          <w:rPr>
            <w:rFonts w:asciiTheme="minorHAnsi" w:hAnsiTheme="minorHAnsi" w:cstheme="minorHAnsi"/>
            <w:color w:val="0000FF"/>
            <w:spacing w:val="-1"/>
            <w:sz w:val="24"/>
            <w:szCs w:val="24"/>
            <w:u w:val="single" w:color="0000FF"/>
            <w:lang w:val="pt-PT"/>
          </w:rPr>
          <w:t xml:space="preserve"> </w:t>
        </w:r>
        <w:r w:rsidR="008B11A5" w:rsidRPr="008C7DBE">
          <w:rPr>
            <w:rFonts w:asciiTheme="minorHAnsi" w:hAnsiTheme="minorHAnsi" w:cstheme="minorHAnsi"/>
            <w:color w:val="0000FF"/>
            <w:sz w:val="24"/>
            <w:szCs w:val="24"/>
            <w:u w:val="single" w:color="0000FF"/>
            <w:lang w:val="pt-PT"/>
          </w:rPr>
          <w:t>de 13</w:t>
        </w:r>
        <w:r w:rsidR="008B11A5" w:rsidRPr="008C7DBE">
          <w:rPr>
            <w:rFonts w:asciiTheme="minorHAnsi" w:hAnsiTheme="minorHAnsi" w:cstheme="minorHAnsi"/>
            <w:color w:val="0000FF"/>
            <w:spacing w:val="-3"/>
            <w:sz w:val="24"/>
            <w:szCs w:val="24"/>
            <w:u w:val="single" w:color="0000FF"/>
            <w:lang w:val="pt-PT"/>
          </w:rPr>
          <w:t xml:space="preserve"> </w:t>
        </w:r>
        <w:r w:rsidR="008B11A5" w:rsidRPr="008C7DBE">
          <w:rPr>
            <w:rFonts w:asciiTheme="minorHAnsi" w:hAnsiTheme="minorHAnsi" w:cstheme="minorHAnsi"/>
            <w:color w:val="0000FF"/>
            <w:sz w:val="24"/>
            <w:szCs w:val="24"/>
            <w:u w:val="single" w:color="0000FF"/>
            <w:lang w:val="pt-PT"/>
          </w:rPr>
          <w:t>de</w:t>
        </w:r>
        <w:r w:rsidR="008B11A5" w:rsidRPr="008C7DBE">
          <w:rPr>
            <w:rFonts w:asciiTheme="minorHAnsi" w:hAnsiTheme="minorHAnsi" w:cstheme="minorHAnsi"/>
            <w:color w:val="0000FF"/>
            <w:spacing w:val="-3"/>
            <w:sz w:val="24"/>
            <w:szCs w:val="24"/>
            <w:u w:val="single" w:color="0000FF"/>
            <w:lang w:val="pt-PT"/>
          </w:rPr>
          <w:t xml:space="preserve"> </w:t>
        </w:r>
        <w:r w:rsidR="008B11A5" w:rsidRPr="008C7DBE">
          <w:rPr>
            <w:rFonts w:asciiTheme="minorHAnsi" w:hAnsiTheme="minorHAnsi" w:cstheme="minorHAnsi"/>
            <w:color w:val="0000FF"/>
            <w:sz w:val="24"/>
            <w:szCs w:val="24"/>
            <w:u w:val="single" w:color="0000FF"/>
            <w:lang w:val="pt-PT"/>
          </w:rPr>
          <w:t>novembro de</w:t>
        </w:r>
        <w:r w:rsidR="008B11A5" w:rsidRPr="008C7DBE">
          <w:rPr>
            <w:rFonts w:asciiTheme="minorHAnsi" w:hAnsiTheme="minorHAnsi" w:cstheme="minorHAnsi"/>
            <w:color w:val="0000FF"/>
            <w:spacing w:val="-3"/>
            <w:sz w:val="24"/>
            <w:szCs w:val="24"/>
            <w:u w:val="single" w:color="0000FF"/>
            <w:lang w:val="pt-PT"/>
          </w:rPr>
          <w:t xml:space="preserve"> </w:t>
        </w:r>
        <w:r w:rsidR="008B11A5" w:rsidRPr="008C7DBE">
          <w:rPr>
            <w:rFonts w:asciiTheme="minorHAnsi" w:hAnsiTheme="minorHAnsi" w:cstheme="minorHAnsi"/>
            <w:color w:val="0000FF"/>
            <w:sz w:val="24"/>
            <w:szCs w:val="24"/>
            <w:u w:val="single" w:color="0000FF"/>
            <w:lang w:val="pt-PT"/>
          </w:rPr>
          <w:t>2009</w:t>
        </w:r>
      </w:hyperlink>
      <w:r w:rsidR="008B11A5" w:rsidRPr="008C7DBE">
        <w:rPr>
          <w:rFonts w:asciiTheme="minorHAnsi" w:hAnsiTheme="minorHAnsi" w:cstheme="minorHAnsi"/>
          <w:color w:val="0000FF"/>
          <w:spacing w:val="3"/>
          <w:sz w:val="24"/>
          <w:szCs w:val="24"/>
          <w:lang w:val="pt-PT"/>
        </w:rPr>
        <w:t xml:space="preserve"> </w:t>
      </w:r>
      <w:r w:rsidR="008B11A5" w:rsidRPr="008C7DBE">
        <w:rPr>
          <w:rFonts w:asciiTheme="minorHAnsi" w:hAnsiTheme="minorHAnsi" w:cstheme="minorHAnsi"/>
          <w:sz w:val="24"/>
          <w:szCs w:val="24"/>
          <w:lang w:val="pt-PT"/>
        </w:rPr>
        <w:t>(arts.</w:t>
      </w:r>
      <w:r w:rsidR="008B11A5" w:rsidRPr="008C7DBE">
        <w:rPr>
          <w:rFonts w:asciiTheme="minorHAnsi" w:hAnsiTheme="minorHAnsi" w:cstheme="minorHAnsi"/>
          <w:spacing w:val="-3"/>
          <w:sz w:val="24"/>
          <w:szCs w:val="24"/>
          <w:lang w:val="pt-PT"/>
        </w:rPr>
        <w:t xml:space="preserve"> </w:t>
      </w:r>
      <w:r w:rsidR="008B11A5" w:rsidRPr="008C7DBE">
        <w:rPr>
          <w:rFonts w:asciiTheme="minorHAnsi" w:hAnsiTheme="minorHAnsi" w:cstheme="minorHAnsi"/>
          <w:sz w:val="24"/>
          <w:szCs w:val="24"/>
          <w:lang w:val="pt-PT"/>
        </w:rPr>
        <w:t>17</w:t>
      </w:r>
      <w:r w:rsidR="008B11A5" w:rsidRPr="008C7DBE">
        <w:rPr>
          <w:rFonts w:asciiTheme="minorHAnsi" w:hAnsiTheme="minorHAnsi" w:cstheme="minorHAnsi"/>
          <w:spacing w:val="-3"/>
          <w:sz w:val="24"/>
          <w:szCs w:val="24"/>
          <w:lang w:val="pt-PT"/>
        </w:rPr>
        <w:t xml:space="preserve"> </w:t>
      </w:r>
      <w:r w:rsidR="008B11A5" w:rsidRPr="008C7DBE">
        <w:rPr>
          <w:rFonts w:asciiTheme="minorHAnsi" w:hAnsiTheme="minorHAnsi" w:cstheme="minorHAnsi"/>
          <w:sz w:val="24"/>
          <w:szCs w:val="24"/>
          <w:lang w:val="pt-PT"/>
        </w:rPr>
        <w:t>a</w:t>
      </w:r>
      <w:r w:rsidR="008B11A5" w:rsidRPr="008C7DBE">
        <w:rPr>
          <w:rFonts w:asciiTheme="minorHAnsi" w:hAnsiTheme="minorHAnsi" w:cstheme="minorHAnsi"/>
          <w:spacing w:val="-1"/>
          <w:sz w:val="24"/>
          <w:szCs w:val="24"/>
          <w:lang w:val="pt-PT"/>
        </w:rPr>
        <w:t xml:space="preserve"> </w:t>
      </w:r>
      <w:r w:rsidR="008B11A5" w:rsidRPr="008C7DBE">
        <w:rPr>
          <w:rFonts w:asciiTheme="minorHAnsi" w:hAnsiTheme="minorHAnsi" w:cstheme="minorHAnsi"/>
          <w:sz w:val="24"/>
          <w:szCs w:val="24"/>
          <w:lang w:val="pt-PT"/>
        </w:rPr>
        <w:t>19</w:t>
      </w:r>
      <w:r w:rsidR="008B11A5" w:rsidRPr="008C7DBE">
        <w:rPr>
          <w:rFonts w:asciiTheme="minorHAnsi" w:hAnsiTheme="minorHAnsi" w:cstheme="minorHAnsi"/>
          <w:spacing w:val="-3"/>
          <w:sz w:val="24"/>
          <w:szCs w:val="24"/>
          <w:lang w:val="pt-PT"/>
        </w:rPr>
        <w:t xml:space="preserve"> </w:t>
      </w:r>
      <w:r w:rsidR="008B11A5" w:rsidRPr="008C7DBE">
        <w:rPr>
          <w:rFonts w:asciiTheme="minorHAnsi" w:hAnsiTheme="minorHAnsi" w:cstheme="minorHAnsi"/>
          <w:sz w:val="24"/>
          <w:szCs w:val="24"/>
          <w:lang w:val="pt-PT"/>
        </w:rPr>
        <w:t xml:space="preserve">e </w:t>
      </w:r>
      <w:r w:rsidR="008B11A5" w:rsidRPr="008C7DBE">
        <w:rPr>
          <w:rFonts w:asciiTheme="minorHAnsi" w:hAnsiTheme="minorHAnsi" w:cstheme="minorHAnsi"/>
          <w:spacing w:val="-2"/>
          <w:sz w:val="24"/>
          <w:szCs w:val="24"/>
          <w:lang w:val="pt-PT"/>
        </w:rPr>
        <w:t>165).</w:t>
      </w:r>
    </w:p>
    <w:p w14:paraId="43623790"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pacing w:val="-2"/>
          <w:sz w:val="24"/>
          <w:szCs w:val="24"/>
          <w:lang w:val="pt-PT"/>
        </w:rPr>
        <w:t>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documentos apresentados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deverão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estar</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acompanhados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todas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as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 xml:space="preserve">alterações </w:t>
      </w:r>
      <w:r w:rsidRPr="008C7DBE">
        <w:rPr>
          <w:rFonts w:asciiTheme="minorHAnsi" w:hAnsiTheme="minorHAnsi" w:cstheme="minorHAnsi"/>
          <w:sz w:val="24"/>
          <w:szCs w:val="24"/>
          <w:lang w:val="pt-PT"/>
        </w:rPr>
        <w:t>ou da consolidação respectiva.</w:t>
      </w:r>
    </w:p>
    <w:p w14:paraId="29FA6A94"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Habilitação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fiscal,</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social</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trabalhista</w:t>
      </w:r>
    </w:p>
    <w:p w14:paraId="0462D48D"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Prova de inscrição no Cadastro Nacional de Pessoas Jurídicas ou no Cadastro de Pessoas Físicas, conforme o caso;</w:t>
      </w:r>
    </w:p>
    <w:p w14:paraId="5E80E955"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Prova de regularidade fiscal perante a Fazenda Nacional, mediante apresentação 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certidão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expedida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conjuntamente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pela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Receita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Federal</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Brasil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(RFB)</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2843FFE" w14:textId="77777777" w:rsidR="008B11A5" w:rsidRPr="008C7DBE" w:rsidRDefault="008B11A5" w:rsidP="00C94432">
      <w:pPr>
        <w:keepNext/>
        <w:keepLines/>
        <w:numPr>
          <w:ilvl w:val="1"/>
          <w:numId w:val="34"/>
        </w:numPr>
        <w:tabs>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Prova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regularidade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Fundo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Garantia</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Tempo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Serviço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(FGTS);</w:t>
      </w:r>
    </w:p>
    <w:p w14:paraId="7697AC24"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Prova de inexistência de débitos inadimplidos perante a Justiça do Trabalho, mediante a apresentação de certidão negativa ou positiva com efeito de negativa, nos termos do Título VII-A</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da Consolidação das Leis</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do Trabalho, aprovada pelo Decreto-Lei nº 5.452, de 1º de maio de 1943;</w:t>
      </w:r>
    </w:p>
    <w:p w14:paraId="33B3DC1D"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Prova de inscrição no cadastro de contribuintes Estadual e/ou Municipal relativo ao domicílio ou sede do fornecedor, pertinente ao seu ramo de atividade e compatível com o objeto contratual;</w:t>
      </w:r>
    </w:p>
    <w:p w14:paraId="161001E8"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Prova de regularidade com a Fazenda Estadual e/ou Municipal do domicílio ou sede do fornecedor, relativa à atividade em cujo exercício contrata ou concorre;</w:t>
      </w:r>
    </w:p>
    <w:p w14:paraId="7F25CBB0"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Caso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fornecedor</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seja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considerado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isento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tributos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Estaduais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e/ou</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Municipais relacionados ao objeto contratual, deverá comprovar tal condição mediante a apresentação de declaração da Fazenda respectiva do seu domicílio ou sede, ou outra equivalente, na forma da lei.</w:t>
      </w:r>
    </w:p>
    <w:p w14:paraId="680417CB"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O fornecedor enquadrado como microempreendedor individual que pretenda auferir</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os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benefícios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tratamento</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diferenciado</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previstos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na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Lei Complementar</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z w:val="24"/>
          <w:szCs w:val="24"/>
          <w:lang w:val="pt-PT"/>
        </w:rPr>
        <w:t>n.</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123, 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2006,</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estará</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dispensado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prova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inscrição</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nos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cadastros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contribuintes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estadual e municipal.</w:t>
      </w:r>
    </w:p>
    <w:p w14:paraId="0011C681"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b/>
          <w:sz w:val="24"/>
          <w:szCs w:val="24"/>
          <w:lang w:val="pt-PT"/>
        </w:rPr>
      </w:pPr>
      <w:r w:rsidRPr="008C7DBE">
        <w:rPr>
          <w:rFonts w:asciiTheme="minorHAnsi" w:hAnsiTheme="minorHAnsi" w:cstheme="minorHAnsi"/>
          <w:b/>
          <w:sz w:val="24"/>
          <w:szCs w:val="24"/>
          <w:lang w:val="pt-PT"/>
        </w:rPr>
        <w:t>Qualificação</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z w:val="24"/>
          <w:szCs w:val="24"/>
          <w:lang w:val="pt-PT"/>
        </w:rPr>
        <w:t>Econômico-</w:t>
      </w:r>
      <w:r w:rsidRPr="008C7DBE">
        <w:rPr>
          <w:rFonts w:asciiTheme="minorHAnsi" w:hAnsiTheme="minorHAnsi" w:cstheme="minorHAnsi"/>
          <w:b/>
          <w:spacing w:val="-2"/>
          <w:sz w:val="24"/>
          <w:szCs w:val="24"/>
          <w:lang w:val="pt-PT"/>
        </w:rPr>
        <w:t>Financeira</w:t>
      </w:r>
    </w:p>
    <w:p w14:paraId="44F8EABA"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Certidão negativa de insolvência civil expedida pelo distribuidor do domicílio ou sede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licitante,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caso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se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trate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pessoa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física,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desde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que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admitida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sua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participação</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na licitação, ou de sociedade simples;</w:t>
      </w:r>
    </w:p>
    <w:p w14:paraId="1C51AD54"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 xml:space="preserve">Certidão negativa de falência expedida pelo distribuidor da sede do fornecedor - </w:t>
      </w:r>
      <w:hyperlink r:id="rId34" w:anchor="art69">
        <w:r w:rsidRPr="008C7DBE">
          <w:rPr>
            <w:rFonts w:asciiTheme="minorHAnsi" w:hAnsiTheme="minorHAnsi" w:cstheme="minorHAnsi"/>
            <w:color w:val="0000FF"/>
            <w:sz w:val="24"/>
            <w:szCs w:val="24"/>
            <w:u w:val="single" w:color="0000FF"/>
            <w:lang w:val="pt-PT"/>
          </w:rPr>
          <w:t>Lei nº 14.133, de 2021, art. 69, caput, inciso II</w:t>
        </w:r>
        <w:r w:rsidRPr="008C7DBE">
          <w:rPr>
            <w:rFonts w:asciiTheme="minorHAnsi" w:hAnsiTheme="minorHAnsi" w:cstheme="minorHAnsi"/>
            <w:sz w:val="24"/>
            <w:szCs w:val="24"/>
            <w:lang w:val="pt-PT"/>
          </w:rPr>
          <w:t>)</w:t>
        </w:r>
      </w:hyperlink>
      <w:r w:rsidRPr="008C7DBE">
        <w:rPr>
          <w:rFonts w:asciiTheme="minorHAnsi" w:hAnsiTheme="minorHAnsi" w:cstheme="minorHAnsi"/>
          <w:sz w:val="24"/>
          <w:szCs w:val="24"/>
          <w:lang w:val="pt-PT"/>
        </w:rPr>
        <w:t>;</w:t>
      </w:r>
    </w:p>
    <w:p w14:paraId="047322C5"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50099C55" w14:textId="77777777" w:rsidR="008B11A5" w:rsidRPr="008C7DBE" w:rsidRDefault="008B11A5" w:rsidP="00C94432">
      <w:pPr>
        <w:keepNext/>
        <w:keepLines/>
        <w:numPr>
          <w:ilvl w:val="0"/>
          <w:numId w:val="34"/>
        </w:numPr>
        <w:tabs>
          <w:tab w:val="left" w:pos="643"/>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pacing w:val="-2"/>
          <w:sz w:val="24"/>
          <w:szCs w:val="24"/>
          <w:lang w:val="pt-PT"/>
        </w:rPr>
        <w:lastRenderedPageBreak/>
        <w:t>ESTIMATIVAS</w:t>
      </w:r>
      <w:r w:rsidRPr="008C7DBE">
        <w:rPr>
          <w:rFonts w:asciiTheme="minorHAnsi" w:hAnsiTheme="minorHAnsi" w:cstheme="minorHAnsi"/>
          <w:b/>
          <w:bCs/>
          <w:spacing w:val="-7"/>
          <w:sz w:val="24"/>
          <w:szCs w:val="24"/>
          <w:lang w:val="pt-PT"/>
        </w:rPr>
        <w:t xml:space="preserve"> </w:t>
      </w:r>
      <w:r w:rsidRPr="008C7DBE">
        <w:rPr>
          <w:rFonts w:asciiTheme="minorHAnsi" w:hAnsiTheme="minorHAnsi" w:cstheme="minorHAnsi"/>
          <w:b/>
          <w:bCs/>
          <w:spacing w:val="-2"/>
          <w:sz w:val="24"/>
          <w:szCs w:val="24"/>
          <w:lang w:val="pt-PT"/>
        </w:rPr>
        <w:t>DO</w:t>
      </w:r>
      <w:r w:rsidRPr="008C7DBE">
        <w:rPr>
          <w:rFonts w:asciiTheme="minorHAnsi" w:hAnsiTheme="minorHAnsi" w:cstheme="minorHAnsi"/>
          <w:b/>
          <w:bCs/>
          <w:spacing w:val="-8"/>
          <w:sz w:val="24"/>
          <w:szCs w:val="24"/>
          <w:lang w:val="pt-PT"/>
        </w:rPr>
        <w:t xml:space="preserve"> </w:t>
      </w:r>
      <w:r w:rsidRPr="008C7DBE">
        <w:rPr>
          <w:rFonts w:asciiTheme="minorHAnsi" w:hAnsiTheme="minorHAnsi" w:cstheme="minorHAnsi"/>
          <w:b/>
          <w:bCs/>
          <w:spacing w:val="-2"/>
          <w:sz w:val="24"/>
          <w:szCs w:val="24"/>
          <w:lang w:val="pt-PT"/>
        </w:rPr>
        <w:t>VALOR</w:t>
      </w:r>
      <w:r w:rsidRPr="008C7DBE">
        <w:rPr>
          <w:rFonts w:asciiTheme="minorHAnsi" w:hAnsiTheme="minorHAnsi" w:cstheme="minorHAnsi"/>
          <w:b/>
          <w:bCs/>
          <w:spacing w:val="-9"/>
          <w:sz w:val="24"/>
          <w:szCs w:val="24"/>
          <w:lang w:val="pt-PT"/>
        </w:rPr>
        <w:t xml:space="preserve"> </w:t>
      </w:r>
      <w:r w:rsidRPr="008C7DBE">
        <w:rPr>
          <w:rFonts w:asciiTheme="minorHAnsi" w:hAnsiTheme="minorHAnsi" w:cstheme="minorHAnsi"/>
          <w:b/>
          <w:bCs/>
          <w:spacing w:val="-2"/>
          <w:sz w:val="24"/>
          <w:szCs w:val="24"/>
          <w:lang w:val="pt-PT"/>
        </w:rPr>
        <w:t>DA</w:t>
      </w:r>
      <w:r w:rsidRPr="008C7DBE">
        <w:rPr>
          <w:rFonts w:asciiTheme="minorHAnsi" w:hAnsiTheme="minorHAnsi" w:cstheme="minorHAnsi"/>
          <w:b/>
          <w:bCs/>
          <w:spacing w:val="-5"/>
          <w:sz w:val="24"/>
          <w:szCs w:val="24"/>
          <w:lang w:val="pt-PT"/>
        </w:rPr>
        <w:t xml:space="preserve"> </w:t>
      </w:r>
      <w:r w:rsidRPr="008C7DBE">
        <w:rPr>
          <w:rFonts w:asciiTheme="minorHAnsi" w:hAnsiTheme="minorHAnsi" w:cstheme="minorHAnsi"/>
          <w:b/>
          <w:bCs/>
          <w:spacing w:val="-2"/>
          <w:sz w:val="24"/>
          <w:szCs w:val="24"/>
          <w:lang w:val="pt-PT"/>
        </w:rPr>
        <w:t>CONTRATAÇÃO</w:t>
      </w:r>
    </w:p>
    <w:p w14:paraId="1BBF4EA2" w14:textId="77777777" w:rsidR="008B11A5" w:rsidRPr="00487012"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487012">
        <w:rPr>
          <w:rFonts w:asciiTheme="minorHAnsi" w:hAnsiTheme="minorHAnsi" w:cstheme="minorHAnsi"/>
          <w:sz w:val="24"/>
          <w:szCs w:val="24"/>
          <w:lang w:val="pt-PT"/>
        </w:rPr>
        <w:t xml:space="preserve">O custo estimado total da contratação é de </w:t>
      </w:r>
      <w:r w:rsidRPr="00487012">
        <w:rPr>
          <w:rFonts w:asciiTheme="minorHAnsi" w:hAnsiTheme="minorHAnsi" w:cstheme="minorHAnsi"/>
          <w:b/>
          <w:sz w:val="24"/>
          <w:szCs w:val="24"/>
          <w:lang w:val="pt-PT"/>
        </w:rPr>
        <w:t>R$1.905.000,00 (um milhão, novecentos e</w:t>
      </w:r>
      <w:r w:rsidRPr="00487012">
        <w:rPr>
          <w:rFonts w:asciiTheme="minorHAnsi" w:hAnsiTheme="minorHAnsi" w:cstheme="minorHAnsi"/>
          <w:b/>
          <w:spacing w:val="-1"/>
          <w:sz w:val="24"/>
          <w:szCs w:val="24"/>
          <w:lang w:val="pt-PT"/>
        </w:rPr>
        <w:t xml:space="preserve"> </w:t>
      </w:r>
      <w:r w:rsidRPr="00487012">
        <w:rPr>
          <w:rFonts w:asciiTheme="minorHAnsi" w:hAnsiTheme="minorHAnsi" w:cstheme="minorHAnsi"/>
          <w:b/>
          <w:sz w:val="24"/>
          <w:szCs w:val="24"/>
          <w:lang w:val="pt-PT"/>
        </w:rPr>
        <w:t>cinco mil reais)</w:t>
      </w:r>
      <w:r w:rsidRPr="00487012">
        <w:rPr>
          <w:rFonts w:asciiTheme="minorHAnsi" w:hAnsiTheme="minorHAnsi" w:cstheme="minorHAnsi"/>
          <w:sz w:val="24"/>
          <w:szCs w:val="24"/>
          <w:lang w:val="pt-PT"/>
        </w:rPr>
        <w:t>, conforme custos unitários apostos na tabela de</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item 1.1.</w:t>
      </w:r>
    </w:p>
    <w:p w14:paraId="153869F5" w14:textId="77777777" w:rsidR="008B11A5" w:rsidRPr="008C7DBE" w:rsidRDefault="008B11A5" w:rsidP="00C94432">
      <w:pPr>
        <w:keepNext/>
        <w:keepLines/>
        <w:numPr>
          <w:ilvl w:val="1"/>
          <w:numId w:val="34"/>
        </w:numPr>
        <w:tabs>
          <w:tab w:val="left" w:pos="1073"/>
          <w:tab w:val="left" w:pos="1703"/>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03372485" w14:textId="14297E7D" w:rsidR="008B11A5" w:rsidRPr="00487012"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487012">
        <w:rPr>
          <w:rFonts w:asciiTheme="minorHAnsi" w:hAnsiTheme="minorHAnsi" w:cstheme="minorHAnsi"/>
          <w:sz w:val="24"/>
          <w:szCs w:val="24"/>
          <w:lang w:val="pt-PT"/>
        </w:rPr>
        <w:t>em</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caso</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de</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força</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maior,</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caso</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fortuito</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ou</w:t>
      </w:r>
      <w:r w:rsidRPr="00487012">
        <w:rPr>
          <w:rFonts w:asciiTheme="minorHAnsi" w:hAnsiTheme="minorHAnsi" w:cstheme="minorHAnsi"/>
          <w:spacing w:val="-3"/>
          <w:sz w:val="24"/>
          <w:szCs w:val="24"/>
          <w:lang w:val="pt-PT"/>
        </w:rPr>
        <w:t xml:space="preserve"> </w:t>
      </w:r>
      <w:r w:rsidRPr="00487012">
        <w:rPr>
          <w:rFonts w:asciiTheme="minorHAnsi" w:hAnsiTheme="minorHAnsi" w:cstheme="minorHAnsi"/>
          <w:sz w:val="24"/>
          <w:szCs w:val="24"/>
          <w:lang w:val="pt-PT"/>
        </w:rPr>
        <w:t>fato</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do</w:t>
      </w:r>
      <w:r w:rsidRPr="00487012">
        <w:rPr>
          <w:rFonts w:asciiTheme="minorHAnsi" w:hAnsiTheme="minorHAnsi" w:cstheme="minorHAnsi"/>
          <w:spacing w:val="-6"/>
          <w:sz w:val="24"/>
          <w:szCs w:val="24"/>
          <w:lang w:val="pt-PT"/>
        </w:rPr>
        <w:t xml:space="preserve"> </w:t>
      </w:r>
      <w:r w:rsidRPr="00487012">
        <w:rPr>
          <w:rFonts w:asciiTheme="minorHAnsi" w:hAnsiTheme="minorHAnsi" w:cstheme="minorHAnsi"/>
          <w:sz w:val="24"/>
          <w:szCs w:val="24"/>
          <w:lang w:val="pt-PT"/>
        </w:rPr>
        <w:t>príncipe</w:t>
      </w:r>
      <w:r w:rsidRPr="00487012">
        <w:rPr>
          <w:rFonts w:asciiTheme="minorHAnsi" w:hAnsiTheme="minorHAnsi" w:cstheme="minorHAnsi"/>
          <w:spacing w:val="-2"/>
          <w:sz w:val="24"/>
          <w:szCs w:val="24"/>
          <w:lang w:val="pt-PT"/>
        </w:rPr>
        <w:t xml:space="preserve"> </w:t>
      </w:r>
      <w:r w:rsidRPr="00487012">
        <w:rPr>
          <w:rFonts w:asciiTheme="minorHAnsi" w:hAnsiTheme="minorHAnsi" w:cstheme="minorHAnsi"/>
          <w:sz w:val="24"/>
          <w:szCs w:val="24"/>
          <w:lang w:val="pt-PT"/>
        </w:rPr>
        <w:t>ou</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em</w:t>
      </w:r>
      <w:r w:rsidRPr="00487012">
        <w:rPr>
          <w:rFonts w:asciiTheme="minorHAnsi" w:hAnsiTheme="minorHAnsi" w:cstheme="minorHAnsi"/>
          <w:spacing w:val="-4"/>
          <w:sz w:val="24"/>
          <w:szCs w:val="24"/>
          <w:lang w:val="pt-PT"/>
        </w:rPr>
        <w:t xml:space="preserve"> </w:t>
      </w:r>
      <w:r w:rsidRPr="00487012">
        <w:rPr>
          <w:rFonts w:asciiTheme="minorHAnsi" w:hAnsiTheme="minorHAnsi" w:cstheme="minorHAnsi"/>
          <w:sz w:val="24"/>
          <w:szCs w:val="24"/>
          <w:lang w:val="pt-PT"/>
        </w:rPr>
        <w:t>decorrência de</w:t>
      </w:r>
      <w:r w:rsidRPr="00487012">
        <w:rPr>
          <w:rFonts w:asciiTheme="minorHAnsi" w:hAnsiTheme="minorHAnsi" w:cstheme="minorHAnsi"/>
          <w:spacing w:val="40"/>
          <w:sz w:val="24"/>
          <w:szCs w:val="24"/>
          <w:lang w:val="pt-PT"/>
        </w:rPr>
        <w:t xml:space="preserve"> </w:t>
      </w:r>
      <w:r w:rsidRPr="00487012">
        <w:rPr>
          <w:rFonts w:asciiTheme="minorHAnsi" w:hAnsiTheme="minorHAnsi" w:cstheme="minorHAnsi"/>
          <w:sz w:val="24"/>
          <w:szCs w:val="24"/>
          <w:lang w:val="pt-PT"/>
        </w:rPr>
        <w:t>fatos</w:t>
      </w:r>
      <w:r w:rsidRPr="00487012">
        <w:rPr>
          <w:rFonts w:asciiTheme="minorHAnsi" w:hAnsiTheme="minorHAnsi" w:cstheme="minorHAnsi"/>
          <w:spacing w:val="40"/>
          <w:sz w:val="24"/>
          <w:szCs w:val="24"/>
          <w:lang w:val="pt-PT"/>
        </w:rPr>
        <w:t xml:space="preserve"> </w:t>
      </w:r>
      <w:r w:rsidRPr="00487012">
        <w:rPr>
          <w:rFonts w:asciiTheme="minorHAnsi" w:hAnsiTheme="minorHAnsi" w:cstheme="minorHAnsi"/>
          <w:sz w:val="24"/>
          <w:szCs w:val="24"/>
          <w:lang w:val="pt-PT"/>
        </w:rPr>
        <w:t>imprevisíveis</w:t>
      </w:r>
      <w:r w:rsidRPr="00487012">
        <w:rPr>
          <w:rFonts w:asciiTheme="minorHAnsi" w:hAnsiTheme="minorHAnsi" w:cstheme="minorHAnsi"/>
          <w:spacing w:val="40"/>
          <w:sz w:val="24"/>
          <w:szCs w:val="24"/>
          <w:lang w:val="pt-PT"/>
        </w:rPr>
        <w:t xml:space="preserve"> </w:t>
      </w:r>
      <w:r w:rsidRPr="00487012">
        <w:rPr>
          <w:rFonts w:asciiTheme="minorHAnsi" w:hAnsiTheme="minorHAnsi" w:cstheme="minorHAnsi"/>
          <w:sz w:val="24"/>
          <w:szCs w:val="24"/>
          <w:lang w:val="pt-PT"/>
        </w:rPr>
        <w:t>ou</w:t>
      </w:r>
      <w:r w:rsidRPr="00487012">
        <w:rPr>
          <w:rFonts w:asciiTheme="minorHAnsi" w:hAnsiTheme="minorHAnsi" w:cstheme="minorHAnsi"/>
          <w:spacing w:val="40"/>
          <w:sz w:val="24"/>
          <w:szCs w:val="24"/>
          <w:lang w:val="pt-PT"/>
        </w:rPr>
        <w:t xml:space="preserve"> </w:t>
      </w:r>
      <w:r w:rsidRPr="00487012">
        <w:rPr>
          <w:rFonts w:asciiTheme="minorHAnsi" w:hAnsiTheme="minorHAnsi" w:cstheme="minorHAnsi"/>
          <w:sz w:val="24"/>
          <w:szCs w:val="24"/>
          <w:lang w:val="pt-PT"/>
        </w:rPr>
        <w:t>previsíveis</w:t>
      </w:r>
      <w:r w:rsidRPr="00487012">
        <w:rPr>
          <w:rFonts w:asciiTheme="minorHAnsi" w:hAnsiTheme="minorHAnsi" w:cstheme="minorHAnsi"/>
          <w:spacing w:val="40"/>
          <w:sz w:val="24"/>
          <w:szCs w:val="24"/>
          <w:lang w:val="pt-PT"/>
        </w:rPr>
        <w:t xml:space="preserve"> </w:t>
      </w:r>
      <w:r w:rsidRPr="00487012">
        <w:rPr>
          <w:rFonts w:asciiTheme="minorHAnsi" w:hAnsiTheme="minorHAnsi" w:cstheme="minorHAnsi"/>
          <w:sz w:val="24"/>
          <w:szCs w:val="24"/>
          <w:lang w:val="pt-PT"/>
        </w:rPr>
        <w:t>de</w:t>
      </w:r>
      <w:r w:rsidRPr="00487012">
        <w:rPr>
          <w:rFonts w:asciiTheme="minorHAnsi" w:hAnsiTheme="minorHAnsi" w:cstheme="minorHAnsi"/>
          <w:spacing w:val="40"/>
          <w:sz w:val="24"/>
          <w:szCs w:val="24"/>
          <w:lang w:val="pt-PT"/>
        </w:rPr>
        <w:t xml:space="preserve"> </w:t>
      </w:r>
      <w:r w:rsidRPr="00487012">
        <w:rPr>
          <w:rFonts w:asciiTheme="minorHAnsi" w:hAnsiTheme="minorHAnsi" w:cstheme="minorHAnsi"/>
          <w:sz w:val="24"/>
          <w:szCs w:val="24"/>
          <w:lang w:val="pt-PT"/>
        </w:rPr>
        <w:t>consequências</w:t>
      </w:r>
      <w:r w:rsidRPr="00487012">
        <w:rPr>
          <w:rFonts w:asciiTheme="minorHAnsi" w:hAnsiTheme="minorHAnsi" w:cstheme="minorHAnsi"/>
          <w:spacing w:val="40"/>
          <w:sz w:val="24"/>
          <w:szCs w:val="24"/>
          <w:lang w:val="pt-PT"/>
        </w:rPr>
        <w:t xml:space="preserve"> </w:t>
      </w:r>
      <w:r w:rsidRPr="00487012">
        <w:rPr>
          <w:rFonts w:asciiTheme="minorHAnsi" w:hAnsiTheme="minorHAnsi" w:cstheme="minorHAnsi"/>
          <w:sz w:val="24"/>
          <w:szCs w:val="24"/>
          <w:lang w:val="pt-PT"/>
        </w:rPr>
        <w:t>incalculáveis,</w:t>
      </w:r>
      <w:r w:rsidRPr="00487012">
        <w:rPr>
          <w:rFonts w:asciiTheme="minorHAnsi" w:hAnsiTheme="minorHAnsi" w:cstheme="minorHAnsi"/>
          <w:spacing w:val="40"/>
          <w:sz w:val="24"/>
          <w:szCs w:val="24"/>
          <w:lang w:val="pt-PT"/>
        </w:rPr>
        <w:t xml:space="preserve"> </w:t>
      </w:r>
      <w:r w:rsidRPr="00487012">
        <w:rPr>
          <w:rFonts w:asciiTheme="minorHAnsi" w:hAnsiTheme="minorHAnsi" w:cstheme="minorHAnsi"/>
          <w:sz w:val="24"/>
          <w:szCs w:val="24"/>
          <w:lang w:val="pt-PT"/>
        </w:rPr>
        <w:t>que</w:t>
      </w:r>
      <w:r w:rsidR="00487012">
        <w:rPr>
          <w:rFonts w:asciiTheme="minorHAnsi" w:hAnsiTheme="minorHAnsi" w:cstheme="minorHAnsi"/>
          <w:sz w:val="24"/>
          <w:szCs w:val="24"/>
          <w:lang w:val="pt-PT"/>
        </w:rPr>
        <w:t xml:space="preserve"> </w:t>
      </w:r>
      <w:r w:rsidRPr="00487012">
        <w:rPr>
          <w:rFonts w:asciiTheme="minorHAnsi" w:hAnsiTheme="minorHAnsi" w:cstheme="minorHAnsi"/>
          <w:sz w:val="24"/>
          <w:szCs w:val="24"/>
          <w:lang w:val="pt-PT"/>
        </w:rPr>
        <w:t>inviabilizem</w:t>
      </w:r>
      <w:r w:rsidRPr="00487012">
        <w:rPr>
          <w:rFonts w:asciiTheme="minorHAnsi" w:hAnsiTheme="minorHAnsi" w:cstheme="minorHAnsi"/>
          <w:spacing w:val="-11"/>
          <w:sz w:val="24"/>
          <w:szCs w:val="24"/>
          <w:lang w:val="pt-PT"/>
        </w:rPr>
        <w:t xml:space="preserve"> </w:t>
      </w:r>
      <w:r w:rsidRPr="00487012">
        <w:rPr>
          <w:rFonts w:asciiTheme="minorHAnsi" w:hAnsiTheme="minorHAnsi" w:cstheme="minorHAnsi"/>
          <w:sz w:val="24"/>
          <w:szCs w:val="24"/>
          <w:lang w:val="pt-PT"/>
        </w:rPr>
        <w:t>a</w:t>
      </w:r>
      <w:r w:rsidRPr="00487012">
        <w:rPr>
          <w:rFonts w:asciiTheme="minorHAnsi" w:hAnsiTheme="minorHAnsi" w:cstheme="minorHAnsi"/>
          <w:spacing w:val="-9"/>
          <w:sz w:val="24"/>
          <w:szCs w:val="24"/>
          <w:lang w:val="pt-PT"/>
        </w:rPr>
        <w:t xml:space="preserve"> </w:t>
      </w:r>
      <w:r w:rsidRPr="00487012">
        <w:rPr>
          <w:rFonts w:asciiTheme="minorHAnsi" w:hAnsiTheme="minorHAnsi" w:cstheme="minorHAnsi"/>
          <w:sz w:val="24"/>
          <w:szCs w:val="24"/>
          <w:lang w:val="pt-PT"/>
        </w:rPr>
        <w:t>execução</w:t>
      </w:r>
      <w:r w:rsidRPr="00487012">
        <w:rPr>
          <w:rFonts w:asciiTheme="minorHAnsi" w:hAnsiTheme="minorHAnsi" w:cstheme="minorHAnsi"/>
          <w:spacing w:val="-10"/>
          <w:sz w:val="24"/>
          <w:szCs w:val="24"/>
          <w:lang w:val="pt-PT"/>
        </w:rPr>
        <w:t xml:space="preserve"> </w:t>
      </w:r>
      <w:r w:rsidRPr="00487012">
        <w:rPr>
          <w:rFonts w:asciiTheme="minorHAnsi" w:hAnsiTheme="minorHAnsi" w:cstheme="minorHAnsi"/>
          <w:sz w:val="24"/>
          <w:szCs w:val="24"/>
          <w:lang w:val="pt-PT"/>
        </w:rPr>
        <w:t>da</w:t>
      </w:r>
      <w:r w:rsidRPr="00487012">
        <w:rPr>
          <w:rFonts w:asciiTheme="minorHAnsi" w:hAnsiTheme="minorHAnsi" w:cstheme="minorHAnsi"/>
          <w:spacing w:val="-9"/>
          <w:sz w:val="24"/>
          <w:szCs w:val="24"/>
          <w:lang w:val="pt-PT"/>
        </w:rPr>
        <w:t xml:space="preserve"> </w:t>
      </w:r>
      <w:r w:rsidRPr="00487012">
        <w:rPr>
          <w:rFonts w:asciiTheme="minorHAnsi" w:hAnsiTheme="minorHAnsi" w:cstheme="minorHAnsi"/>
          <w:sz w:val="24"/>
          <w:szCs w:val="24"/>
          <w:lang w:val="pt-PT"/>
        </w:rPr>
        <w:t>ata</w:t>
      </w:r>
      <w:r w:rsidRPr="00487012">
        <w:rPr>
          <w:rFonts w:asciiTheme="minorHAnsi" w:hAnsiTheme="minorHAnsi" w:cstheme="minorHAnsi"/>
          <w:spacing w:val="-9"/>
          <w:sz w:val="24"/>
          <w:szCs w:val="24"/>
          <w:lang w:val="pt-PT"/>
        </w:rPr>
        <w:t xml:space="preserve"> </w:t>
      </w:r>
      <w:r w:rsidRPr="00487012">
        <w:rPr>
          <w:rFonts w:asciiTheme="minorHAnsi" w:hAnsiTheme="minorHAnsi" w:cstheme="minorHAnsi"/>
          <w:sz w:val="24"/>
          <w:szCs w:val="24"/>
          <w:lang w:val="pt-PT"/>
        </w:rPr>
        <w:t>tal</w:t>
      </w:r>
      <w:r w:rsidRPr="00487012">
        <w:rPr>
          <w:rFonts w:asciiTheme="minorHAnsi" w:hAnsiTheme="minorHAnsi" w:cstheme="minorHAnsi"/>
          <w:spacing w:val="-11"/>
          <w:sz w:val="24"/>
          <w:szCs w:val="24"/>
          <w:lang w:val="pt-PT"/>
        </w:rPr>
        <w:t xml:space="preserve"> </w:t>
      </w:r>
      <w:r w:rsidRPr="00487012">
        <w:rPr>
          <w:rFonts w:asciiTheme="minorHAnsi" w:hAnsiTheme="minorHAnsi" w:cstheme="minorHAnsi"/>
          <w:sz w:val="24"/>
          <w:szCs w:val="24"/>
          <w:lang w:val="pt-PT"/>
        </w:rPr>
        <w:t>como</w:t>
      </w:r>
      <w:r w:rsidRPr="00487012">
        <w:rPr>
          <w:rFonts w:asciiTheme="minorHAnsi" w:hAnsiTheme="minorHAnsi" w:cstheme="minorHAnsi"/>
          <w:spacing w:val="-12"/>
          <w:sz w:val="24"/>
          <w:szCs w:val="24"/>
          <w:lang w:val="pt-PT"/>
        </w:rPr>
        <w:t xml:space="preserve"> </w:t>
      </w:r>
      <w:r w:rsidRPr="00487012">
        <w:rPr>
          <w:rFonts w:asciiTheme="minorHAnsi" w:hAnsiTheme="minorHAnsi" w:cstheme="minorHAnsi"/>
          <w:sz w:val="24"/>
          <w:szCs w:val="24"/>
          <w:lang w:val="pt-PT"/>
        </w:rPr>
        <w:t>pactuada,</w:t>
      </w:r>
      <w:r w:rsidRPr="00487012">
        <w:rPr>
          <w:rFonts w:asciiTheme="minorHAnsi" w:hAnsiTheme="minorHAnsi" w:cstheme="minorHAnsi"/>
          <w:spacing w:val="-12"/>
          <w:sz w:val="24"/>
          <w:szCs w:val="24"/>
          <w:lang w:val="pt-PT"/>
        </w:rPr>
        <w:t xml:space="preserve"> </w:t>
      </w:r>
      <w:r w:rsidRPr="00487012">
        <w:rPr>
          <w:rFonts w:asciiTheme="minorHAnsi" w:hAnsiTheme="minorHAnsi" w:cstheme="minorHAnsi"/>
          <w:sz w:val="24"/>
          <w:szCs w:val="24"/>
          <w:lang w:val="pt-PT"/>
        </w:rPr>
        <w:t>nos</w:t>
      </w:r>
      <w:r w:rsidRPr="00487012">
        <w:rPr>
          <w:rFonts w:asciiTheme="minorHAnsi" w:hAnsiTheme="minorHAnsi" w:cstheme="minorHAnsi"/>
          <w:spacing w:val="-8"/>
          <w:sz w:val="24"/>
          <w:szCs w:val="24"/>
          <w:lang w:val="pt-PT"/>
        </w:rPr>
        <w:t xml:space="preserve"> </w:t>
      </w:r>
      <w:r w:rsidRPr="00487012">
        <w:rPr>
          <w:rFonts w:asciiTheme="minorHAnsi" w:hAnsiTheme="minorHAnsi" w:cstheme="minorHAnsi"/>
          <w:sz w:val="24"/>
          <w:szCs w:val="24"/>
          <w:lang w:val="pt-PT"/>
        </w:rPr>
        <w:t>termos</w:t>
      </w:r>
      <w:r w:rsidRPr="00487012">
        <w:rPr>
          <w:rFonts w:asciiTheme="minorHAnsi" w:hAnsiTheme="minorHAnsi" w:cstheme="minorHAnsi"/>
          <w:spacing w:val="-11"/>
          <w:sz w:val="24"/>
          <w:szCs w:val="24"/>
          <w:lang w:val="pt-PT"/>
        </w:rPr>
        <w:t xml:space="preserve"> </w:t>
      </w:r>
      <w:r w:rsidRPr="00487012">
        <w:rPr>
          <w:rFonts w:asciiTheme="minorHAnsi" w:hAnsiTheme="minorHAnsi" w:cstheme="minorHAnsi"/>
          <w:sz w:val="24"/>
          <w:szCs w:val="24"/>
          <w:lang w:val="pt-PT"/>
        </w:rPr>
        <w:t>do</w:t>
      </w:r>
      <w:r w:rsidRPr="00487012">
        <w:rPr>
          <w:rFonts w:asciiTheme="minorHAnsi" w:hAnsiTheme="minorHAnsi" w:cstheme="minorHAnsi"/>
          <w:spacing w:val="-11"/>
          <w:sz w:val="24"/>
          <w:szCs w:val="24"/>
          <w:lang w:val="pt-PT"/>
        </w:rPr>
        <w:t xml:space="preserve"> </w:t>
      </w:r>
      <w:r w:rsidRPr="00487012">
        <w:rPr>
          <w:rFonts w:asciiTheme="minorHAnsi" w:hAnsiTheme="minorHAnsi" w:cstheme="minorHAnsi"/>
          <w:sz w:val="24"/>
          <w:szCs w:val="24"/>
          <w:lang w:val="pt-PT"/>
        </w:rPr>
        <w:t>disposto</w:t>
      </w:r>
      <w:r w:rsidRPr="00487012">
        <w:rPr>
          <w:rFonts w:asciiTheme="minorHAnsi" w:hAnsiTheme="minorHAnsi" w:cstheme="minorHAnsi"/>
          <w:spacing w:val="-11"/>
          <w:sz w:val="24"/>
          <w:szCs w:val="24"/>
          <w:lang w:val="pt-PT"/>
        </w:rPr>
        <w:t xml:space="preserve"> </w:t>
      </w:r>
      <w:r w:rsidRPr="00487012">
        <w:rPr>
          <w:rFonts w:asciiTheme="minorHAnsi" w:hAnsiTheme="minorHAnsi" w:cstheme="minorHAnsi"/>
          <w:sz w:val="24"/>
          <w:szCs w:val="24"/>
          <w:lang w:val="pt-PT"/>
        </w:rPr>
        <w:t>na a</w:t>
      </w:r>
      <w:hyperlink r:id="rId35" w:anchor="art124iid">
        <w:r w:rsidRPr="00487012">
          <w:rPr>
            <w:rFonts w:asciiTheme="minorHAnsi" w:hAnsiTheme="minorHAnsi" w:cstheme="minorHAnsi"/>
            <w:sz w:val="24"/>
            <w:szCs w:val="24"/>
            <w:u w:val="single"/>
            <w:lang w:val="pt-PT"/>
          </w:rPr>
          <w:t>línea “d” do inciso II do capu</w:t>
        </w:r>
        <w:r w:rsidRPr="00487012">
          <w:rPr>
            <w:rFonts w:asciiTheme="minorHAnsi" w:hAnsiTheme="minorHAnsi" w:cstheme="minorHAnsi"/>
            <w:b/>
            <w:sz w:val="24"/>
            <w:szCs w:val="24"/>
            <w:u w:val="single"/>
            <w:lang w:val="pt-PT"/>
          </w:rPr>
          <w:t xml:space="preserve">t </w:t>
        </w:r>
        <w:r w:rsidRPr="00487012">
          <w:rPr>
            <w:rFonts w:asciiTheme="minorHAnsi" w:hAnsiTheme="minorHAnsi" w:cstheme="minorHAnsi"/>
            <w:sz w:val="24"/>
            <w:szCs w:val="24"/>
            <w:u w:val="single"/>
            <w:lang w:val="pt-PT"/>
          </w:rPr>
          <w:t>do art. 124 da Lei nº 14.133, de 2021;</w:t>
        </w:r>
      </w:hyperlink>
    </w:p>
    <w:p w14:paraId="7580A90D" w14:textId="77777777" w:rsidR="008B11A5" w:rsidRPr="008C7DBE"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em</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caso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criação,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alteração</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extinção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quaisquer</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tributos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encargos legais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ou</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superveniência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disposições</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legais,</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com</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comprovada</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repercussão sobre os preços registrados;</w:t>
      </w:r>
    </w:p>
    <w:p w14:paraId="63E25467" w14:textId="77777777" w:rsidR="008B11A5" w:rsidRPr="008C7DBE"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serão reajustados os preços registrados, respeitada a contagem da anualidade e o índice previsto para a contratação; ou</w:t>
      </w:r>
    </w:p>
    <w:p w14:paraId="7CCCEDEC" w14:textId="57A75D7A" w:rsidR="008B11A5" w:rsidRDefault="008B11A5" w:rsidP="00C94432">
      <w:pPr>
        <w:keepNext/>
        <w:keepLines/>
        <w:numPr>
          <w:ilvl w:val="2"/>
          <w:numId w:val="34"/>
        </w:numPr>
        <w:tabs>
          <w:tab w:val="left" w:pos="2205"/>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poderão ser repactuados, a pedido do interessado, conforme critérios definidos para a contratação.</w:t>
      </w:r>
    </w:p>
    <w:p w14:paraId="4AB9E816" w14:textId="77777777" w:rsidR="004C1174" w:rsidRPr="008C7DBE" w:rsidRDefault="004C1174" w:rsidP="004C1174">
      <w:pPr>
        <w:keepNext/>
        <w:keepLines/>
        <w:tabs>
          <w:tab w:val="left" w:pos="2205"/>
        </w:tabs>
        <w:autoSpaceDE w:val="0"/>
        <w:autoSpaceDN w:val="0"/>
        <w:spacing w:after="0" w:line="240" w:lineRule="auto"/>
        <w:jc w:val="both"/>
        <w:rPr>
          <w:rFonts w:asciiTheme="minorHAnsi" w:hAnsiTheme="minorHAnsi" w:cstheme="minorHAnsi"/>
          <w:sz w:val="24"/>
          <w:szCs w:val="24"/>
          <w:lang w:val="pt-PT"/>
        </w:rPr>
      </w:pPr>
    </w:p>
    <w:p w14:paraId="5CD07643" w14:textId="77777777" w:rsidR="008B11A5" w:rsidRPr="008C7DBE" w:rsidRDefault="008B11A5" w:rsidP="00C94432">
      <w:pPr>
        <w:keepNext/>
        <w:keepLines/>
        <w:numPr>
          <w:ilvl w:val="0"/>
          <w:numId w:val="34"/>
        </w:numPr>
        <w:tabs>
          <w:tab w:val="left" w:pos="643"/>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z w:val="24"/>
          <w:szCs w:val="24"/>
          <w:lang w:val="pt-PT"/>
        </w:rPr>
        <w:t>ANÁLISE</w:t>
      </w:r>
      <w:r w:rsidRPr="008C7DBE">
        <w:rPr>
          <w:rFonts w:asciiTheme="minorHAnsi" w:hAnsiTheme="minorHAnsi" w:cstheme="minorHAnsi"/>
          <w:b/>
          <w:bCs/>
          <w:spacing w:val="-1"/>
          <w:sz w:val="24"/>
          <w:szCs w:val="24"/>
          <w:lang w:val="pt-PT"/>
        </w:rPr>
        <w:t xml:space="preserve"> </w:t>
      </w:r>
      <w:r w:rsidRPr="008C7DBE">
        <w:rPr>
          <w:rFonts w:asciiTheme="minorHAnsi" w:hAnsiTheme="minorHAnsi" w:cstheme="minorHAnsi"/>
          <w:b/>
          <w:bCs/>
          <w:sz w:val="24"/>
          <w:szCs w:val="24"/>
          <w:lang w:val="pt-PT"/>
        </w:rPr>
        <w:t>DE</w:t>
      </w:r>
      <w:r w:rsidRPr="008C7DBE">
        <w:rPr>
          <w:rFonts w:asciiTheme="minorHAnsi" w:hAnsiTheme="minorHAnsi" w:cstheme="minorHAnsi"/>
          <w:b/>
          <w:bCs/>
          <w:spacing w:val="-2"/>
          <w:sz w:val="24"/>
          <w:szCs w:val="24"/>
          <w:lang w:val="pt-PT"/>
        </w:rPr>
        <w:t xml:space="preserve"> RISCOS.</w:t>
      </w:r>
    </w:p>
    <w:p w14:paraId="4455C82C" w14:textId="7EEA59EA" w:rsidR="008B11A5" w:rsidRPr="004C1174" w:rsidRDefault="008B11A5" w:rsidP="00C94432">
      <w:pPr>
        <w:keepNext/>
        <w:keepLines/>
        <w:numPr>
          <w:ilvl w:val="1"/>
          <w:numId w:val="34"/>
        </w:numPr>
        <w:tabs>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Segue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em</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anexo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análise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riscos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relativa</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à</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contratação</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pacing w:val="-2"/>
          <w:sz w:val="24"/>
          <w:szCs w:val="24"/>
          <w:lang w:val="pt-PT"/>
        </w:rPr>
        <w:t>pretendida.</w:t>
      </w:r>
    </w:p>
    <w:p w14:paraId="7F885DF7" w14:textId="77777777" w:rsidR="004C1174" w:rsidRPr="008C7DBE" w:rsidRDefault="004C1174" w:rsidP="004C1174">
      <w:pPr>
        <w:keepNext/>
        <w:keepLines/>
        <w:tabs>
          <w:tab w:val="left" w:pos="1704"/>
        </w:tabs>
        <w:autoSpaceDE w:val="0"/>
        <w:autoSpaceDN w:val="0"/>
        <w:spacing w:after="0" w:line="240" w:lineRule="auto"/>
        <w:jc w:val="both"/>
        <w:rPr>
          <w:rFonts w:asciiTheme="minorHAnsi" w:hAnsiTheme="minorHAnsi" w:cstheme="minorHAnsi"/>
          <w:sz w:val="24"/>
          <w:szCs w:val="24"/>
          <w:lang w:val="pt-PT"/>
        </w:rPr>
      </w:pPr>
    </w:p>
    <w:p w14:paraId="29ED260A" w14:textId="77777777" w:rsidR="008B11A5" w:rsidRPr="008C7DBE" w:rsidRDefault="008B11A5" w:rsidP="00C94432">
      <w:pPr>
        <w:keepNext/>
        <w:keepLines/>
        <w:numPr>
          <w:ilvl w:val="0"/>
          <w:numId w:val="34"/>
        </w:numPr>
        <w:tabs>
          <w:tab w:val="left" w:pos="643"/>
        </w:tabs>
        <w:autoSpaceDE w:val="0"/>
        <w:autoSpaceDN w:val="0"/>
        <w:spacing w:after="0" w:line="240" w:lineRule="auto"/>
        <w:ind w:left="0" w:firstLine="0"/>
        <w:jc w:val="both"/>
        <w:outlineLvl w:val="0"/>
        <w:rPr>
          <w:rFonts w:asciiTheme="minorHAnsi" w:hAnsiTheme="minorHAnsi" w:cstheme="minorHAnsi"/>
          <w:b/>
          <w:bCs/>
          <w:sz w:val="24"/>
          <w:szCs w:val="24"/>
          <w:lang w:val="pt-PT"/>
        </w:rPr>
      </w:pPr>
      <w:r w:rsidRPr="008C7DBE">
        <w:rPr>
          <w:rFonts w:asciiTheme="minorHAnsi" w:hAnsiTheme="minorHAnsi" w:cstheme="minorHAnsi"/>
          <w:b/>
          <w:bCs/>
          <w:spacing w:val="-2"/>
          <w:sz w:val="24"/>
          <w:szCs w:val="24"/>
          <w:lang w:val="pt-PT"/>
        </w:rPr>
        <w:t>ADEQUAÇÃO ORÇAMENTÁRIA</w:t>
      </w:r>
    </w:p>
    <w:p w14:paraId="09D9103F" w14:textId="77777777" w:rsidR="008B11A5" w:rsidRPr="008C7DBE" w:rsidRDefault="008B11A5" w:rsidP="00C94432">
      <w:pPr>
        <w:keepNext/>
        <w:keepLines/>
        <w:numPr>
          <w:ilvl w:val="1"/>
          <w:numId w:val="34"/>
        </w:numPr>
        <w:tabs>
          <w:tab w:val="left" w:pos="1073"/>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As despesas decorrentes da presente contratação correrão à conta de recursos específicos consignados no Orçamento Geral do Município de Diamante D’Oeste.</w:t>
      </w:r>
    </w:p>
    <w:p w14:paraId="0960551C" w14:textId="77777777" w:rsidR="003979C9" w:rsidRPr="008C7DBE" w:rsidRDefault="008B11A5" w:rsidP="00C94432">
      <w:pPr>
        <w:keepNext/>
        <w:keepLines/>
        <w:numPr>
          <w:ilvl w:val="1"/>
          <w:numId w:val="34"/>
        </w:numPr>
        <w:tabs>
          <w:tab w:val="left" w:pos="1284"/>
          <w:tab w:val="left" w:pos="1704"/>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ab/>
        <w:t>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contratação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será</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atendida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pela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seguinte</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dotação:</w:t>
      </w:r>
    </w:p>
    <w:p w14:paraId="675106B8" w14:textId="35E917A2" w:rsidR="008B11A5" w:rsidRPr="008C7DBE" w:rsidRDefault="008B11A5" w:rsidP="00C94432">
      <w:pPr>
        <w:keepNext/>
        <w:keepLines/>
        <w:tabs>
          <w:tab w:val="left" w:pos="1284"/>
          <w:tab w:val="left" w:pos="1704"/>
        </w:tab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03 – SECRETARIA DE ADMINISTRAÇÃO;</w:t>
      </w:r>
    </w:p>
    <w:p w14:paraId="2A7BA5C6"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001</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DEPARTAMENTO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ADMINISTRAÇÃO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SERVIÇOS;</w:t>
      </w:r>
    </w:p>
    <w:p w14:paraId="64936A1B"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04.122.0003.2.008</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Atividades</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Administração; 3.3.90.30.00.00 – Material de Consumo;</w:t>
      </w:r>
    </w:p>
    <w:p w14:paraId="065A6B19"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3.3.90.39.00.00</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Outros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Terceiros</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Pessoa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Jurídica.</w:t>
      </w:r>
    </w:p>
    <w:p w14:paraId="55CB5707" w14:textId="77777777" w:rsidR="008B11A5" w:rsidRPr="008C7DBE" w:rsidRDefault="008B11A5" w:rsidP="00C94432">
      <w:pPr>
        <w:keepNext/>
        <w:keepLines/>
        <w:numPr>
          <w:ilvl w:val="0"/>
          <w:numId w:val="31"/>
        </w:numPr>
        <w:tabs>
          <w:tab w:val="left" w:pos="158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pacing w:val="-2"/>
          <w:sz w:val="24"/>
          <w:szCs w:val="24"/>
          <w:lang w:val="pt-PT"/>
        </w:rPr>
        <w:t>SAÚDE;</w:t>
      </w:r>
    </w:p>
    <w:p w14:paraId="74D6832D"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001</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FUNDO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4"/>
          <w:sz w:val="24"/>
          <w:szCs w:val="24"/>
          <w:lang w:val="pt-PT"/>
        </w:rPr>
        <w:t xml:space="preserve"> </w:t>
      </w:r>
      <w:r w:rsidRPr="008C7DBE">
        <w:rPr>
          <w:rFonts w:asciiTheme="minorHAnsi" w:hAnsiTheme="minorHAnsi" w:cstheme="minorHAnsi"/>
          <w:spacing w:val="-2"/>
          <w:sz w:val="24"/>
          <w:szCs w:val="24"/>
          <w:lang w:val="pt-PT"/>
        </w:rPr>
        <w:t>SAÚDE;</w:t>
      </w:r>
    </w:p>
    <w:p w14:paraId="64735B2B"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10.301.0007.1.015</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Fortalecimento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Atenção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Primária; 3.3.90.30.00.00 – Material de Consumo;</w:t>
      </w:r>
    </w:p>
    <w:p w14:paraId="387D6A58"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3.3.90.39.00.00</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Outros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Terceiros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Pessoa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Jurídica.</w:t>
      </w:r>
    </w:p>
    <w:p w14:paraId="3E65971F" w14:textId="77777777" w:rsidR="008B11A5" w:rsidRPr="008C7DBE" w:rsidRDefault="008B11A5" w:rsidP="00C94432">
      <w:pPr>
        <w:keepNext/>
        <w:keepLines/>
        <w:numPr>
          <w:ilvl w:val="0"/>
          <w:numId w:val="31"/>
        </w:numPr>
        <w:tabs>
          <w:tab w:val="left" w:pos="158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EDUCAÇÃO,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CULTURA,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ESPORTES</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TURISMO;</w:t>
      </w:r>
    </w:p>
    <w:p w14:paraId="5A636257"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001</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DEPARTAMENTO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pacing w:val="-2"/>
          <w:sz w:val="24"/>
          <w:szCs w:val="24"/>
          <w:lang w:val="pt-PT"/>
        </w:rPr>
        <w:t>ENSINO;</w:t>
      </w:r>
    </w:p>
    <w:p w14:paraId="31C09AE4"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12.361.0010.2.023</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Transporte</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Escolar</w:t>
      </w:r>
      <w:r w:rsidRPr="008C7DBE">
        <w:rPr>
          <w:rFonts w:asciiTheme="minorHAnsi" w:hAnsiTheme="minorHAnsi" w:cstheme="minorHAnsi"/>
          <w:spacing w:val="-14"/>
          <w:sz w:val="24"/>
          <w:szCs w:val="24"/>
          <w:lang w:val="pt-PT"/>
        </w:rPr>
        <w:t xml:space="preserve"> </w:t>
      </w:r>
      <w:r w:rsidRPr="008C7DBE">
        <w:rPr>
          <w:rFonts w:asciiTheme="minorHAnsi" w:hAnsiTheme="minorHAnsi" w:cstheme="minorHAnsi"/>
          <w:sz w:val="24"/>
          <w:szCs w:val="24"/>
          <w:lang w:val="pt-PT"/>
        </w:rPr>
        <w:t>Municipal; 3.3.90.30.00.00 – Material de Consumo;</w:t>
      </w:r>
    </w:p>
    <w:p w14:paraId="4502FD43"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3.3.90.39.00.00</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Outros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Terceiros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Pessoa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Jurídica.</w:t>
      </w:r>
    </w:p>
    <w:p w14:paraId="1EBAC46A" w14:textId="77777777" w:rsidR="008B11A5" w:rsidRPr="008C7DBE" w:rsidRDefault="008B11A5" w:rsidP="00C94432">
      <w:pPr>
        <w:keepNext/>
        <w:keepLines/>
        <w:numPr>
          <w:ilvl w:val="0"/>
          <w:numId w:val="31"/>
        </w:numPr>
        <w:tabs>
          <w:tab w:val="left" w:pos="158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ASSISTÊNCIA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SOCIAL;</w:t>
      </w:r>
    </w:p>
    <w:p w14:paraId="7E0DDE83"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001</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FUNDO</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ASSISTÊNCIA</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pacing w:val="-2"/>
          <w:sz w:val="24"/>
          <w:szCs w:val="24"/>
          <w:lang w:val="pt-PT"/>
        </w:rPr>
        <w:t>SOCIAL;</w:t>
      </w:r>
    </w:p>
    <w:p w14:paraId="751E36C8"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08.244.0014.2.041</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Manutenção</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Política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Assistência</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Social; 3.3.90.30.00.00 – Material de Consumo;</w:t>
      </w:r>
    </w:p>
    <w:p w14:paraId="232885C7"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3.3.90.39.00.00</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Outros</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6"/>
          <w:sz w:val="24"/>
          <w:szCs w:val="24"/>
          <w:lang w:val="pt-PT"/>
        </w:rPr>
        <w:t xml:space="preserve"> </w:t>
      </w:r>
      <w:r w:rsidRPr="008C7DBE">
        <w:rPr>
          <w:rFonts w:asciiTheme="minorHAnsi" w:hAnsiTheme="minorHAnsi" w:cstheme="minorHAnsi"/>
          <w:sz w:val="24"/>
          <w:szCs w:val="24"/>
          <w:lang w:val="pt-PT"/>
        </w:rPr>
        <w:t>Terceiros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Pessoa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Jurídica.</w:t>
      </w:r>
    </w:p>
    <w:p w14:paraId="64A0E527" w14:textId="77777777" w:rsidR="008B11A5" w:rsidRPr="008C7DBE" w:rsidRDefault="008B11A5" w:rsidP="00C94432">
      <w:pPr>
        <w:keepNext/>
        <w:keepLines/>
        <w:numPr>
          <w:ilvl w:val="0"/>
          <w:numId w:val="31"/>
        </w:numPr>
        <w:tabs>
          <w:tab w:val="left" w:pos="1582"/>
        </w:tabs>
        <w:autoSpaceDE w:val="0"/>
        <w:autoSpaceDN w:val="0"/>
        <w:spacing w:after="0" w:line="240" w:lineRule="auto"/>
        <w:ind w:left="0" w:firstLine="0"/>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SECRETARIA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MUNICIPAL</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OBRAS,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URBANISMO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RODOVIÁRIO;</w:t>
      </w:r>
    </w:p>
    <w:p w14:paraId="0B83FC69"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lastRenderedPageBreak/>
        <w:t>002</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DEPARTAMENTO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TRÂNSITO</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pacing w:val="-2"/>
          <w:sz w:val="24"/>
          <w:szCs w:val="24"/>
          <w:lang w:val="pt-PT"/>
        </w:rPr>
        <w:t>RODOVIÁRIO;</w:t>
      </w:r>
    </w:p>
    <w:p w14:paraId="6177098E"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26.782.0017.2.054</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Manutenção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Frota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Rodoviária; 3.3.90.30.00.00 - Material de Consumo;</w:t>
      </w:r>
    </w:p>
    <w:p w14:paraId="2EB67C61"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3.3.90.39.00.00</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Outros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Terceiros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Pessoa</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Jurídica; 09 – SECRETARIA DE AGRICULTURA E MEIO AMBIENTE;</w:t>
      </w:r>
    </w:p>
    <w:p w14:paraId="29CE6F61"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001</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DEPARTAMENTO</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AGRICULTURA</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MEIO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pacing w:val="-2"/>
          <w:sz w:val="24"/>
          <w:szCs w:val="24"/>
          <w:lang w:val="pt-PT"/>
        </w:rPr>
        <w:t>AMBIENTE;</w:t>
      </w:r>
    </w:p>
    <w:p w14:paraId="37944760"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21.606.0021.2.063</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Apoio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a</w:t>
      </w:r>
      <w:r w:rsidRPr="008C7DBE">
        <w:rPr>
          <w:rFonts w:asciiTheme="minorHAnsi" w:hAnsiTheme="minorHAnsi" w:cstheme="minorHAnsi"/>
          <w:spacing w:val="-11"/>
          <w:sz w:val="24"/>
          <w:szCs w:val="24"/>
          <w:lang w:val="pt-PT"/>
        </w:rPr>
        <w:t xml:space="preserve"> </w:t>
      </w:r>
      <w:r w:rsidRPr="008C7DBE">
        <w:rPr>
          <w:rFonts w:asciiTheme="minorHAnsi" w:hAnsiTheme="minorHAnsi" w:cstheme="minorHAnsi"/>
          <w:sz w:val="24"/>
          <w:szCs w:val="24"/>
          <w:lang w:val="pt-PT"/>
        </w:rPr>
        <w:t>Gestão</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Rural; 3.3.90.30.00.00 - Material de Consumo;</w:t>
      </w:r>
    </w:p>
    <w:p w14:paraId="4E82F009"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3.3.90.39.00.00</w:t>
      </w:r>
      <w:r w:rsidRPr="008C7DBE">
        <w:rPr>
          <w:rFonts w:asciiTheme="minorHAnsi" w:hAnsiTheme="minorHAnsi" w:cstheme="minorHAnsi"/>
          <w:spacing w:val="-8"/>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10"/>
          <w:sz w:val="24"/>
          <w:szCs w:val="24"/>
          <w:lang w:val="pt-PT"/>
        </w:rPr>
        <w:t xml:space="preserve"> </w:t>
      </w:r>
      <w:r w:rsidRPr="008C7DBE">
        <w:rPr>
          <w:rFonts w:asciiTheme="minorHAnsi" w:hAnsiTheme="minorHAnsi" w:cstheme="minorHAnsi"/>
          <w:sz w:val="24"/>
          <w:szCs w:val="24"/>
          <w:lang w:val="pt-PT"/>
        </w:rPr>
        <w:t>Outros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Serviços</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9"/>
          <w:sz w:val="24"/>
          <w:szCs w:val="24"/>
          <w:lang w:val="pt-PT"/>
        </w:rPr>
        <w:t xml:space="preserve"> </w:t>
      </w:r>
      <w:r w:rsidRPr="008C7DBE">
        <w:rPr>
          <w:rFonts w:asciiTheme="minorHAnsi" w:hAnsiTheme="minorHAnsi" w:cstheme="minorHAnsi"/>
          <w:sz w:val="24"/>
          <w:szCs w:val="24"/>
          <w:lang w:val="pt-PT"/>
        </w:rPr>
        <w:t>Terceiros</w:t>
      </w:r>
      <w:r w:rsidRPr="008C7DBE">
        <w:rPr>
          <w:rFonts w:asciiTheme="minorHAnsi" w:hAnsiTheme="minorHAnsi" w:cstheme="minorHAnsi"/>
          <w:spacing w:val="-5"/>
          <w:sz w:val="24"/>
          <w:szCs w:val="24"/>
          <w:lang w:val="pt-PT"/>
        </w:rPr>
        <w:t xml:space="preserve"> </w:t>
      </w:r>
      <w:r w:rsidRPr="008C7DBE">
        <w:rPr>
          <w:rFonts w:asciiTheme="minorHAnsi" w:hAnsiTheme="minorHAnsi" w:cstheme="minorHAnsi"/>
          <w:sz w:val="24"/>
          <w:szCs w:val="24"/>
          <w:lang w:val="pt-PT"/>
        </w:rPr>
        <w:t>-</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z w:val="24"/>
          <w:szCs w:val="24"/>
          <w:lang w:val="pt-PT"/>
        </w:rPr>
        <w:t>Pessoa</w:t>
      </w:r>
      <w:r w:rsidRPr="008C7DBE">
        <w:rPr>
          <w:rFonts w:asciiTheme="minorHAnsi" w:hAnsiTheme="minorHAnsi" w:cstheme="minorHAnsi"/>
          <w:spacing w:val="-7"/>
          <w:sz w:val="24"/>
          <w:szCs w:val="24"/>
          <w:lang w:val="pt-PT"/>
        </w:rPr>
        <w:t xml:space="preserve"> </w:t>
      </w:r>
      <w:r w:rsidRPr="008C7DBE">
        <w:rPr>
          <w:rFonts w:asciiTheme="minorHAnsi" w:hAnsiTheme="minorHAnsi" w:cstheme="minorHAnsi"/>
          <w:spacing w:val="-2"/>
          <w:sz w:val="24"/>
          <w:szCs w:val="24"/>
          <w:lang w:val="pt-PT"/>
        </w:rPr>
        <w:t>Jurídica.</w:t>
      </w:r>
    </w:p>
    <w:p w14:paraId="103F7206" w14:textId="68EBAF6B"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6D06011B" w14:textId="10FC49C2" w:rsidR="008B11A5" w:rsidRDefault="008B11A5" w:rsidP="00C94432">
      <w:pPr>
        <w:keepNext/>
        <w:keepLines/>
        <w:autoSpaceDE w:val="0"/>
        <w:autoSpaceDN w:val="0"/>
        <w:spacing w:after="0" w:line="240" w:lineRule="auto"/>
        <w:jc w:val="right"/>
        <w:rPr>
          <w:rFonts w:asciiTheme="minorHAnsi" w:hAnsiTheme="minorHAnsi" w:cstheme="minorHAnsi"/>
          <w:spacing w:val="-4"/>
          <w:sz w:val="24"/>
          <w:szCs w:val="24"/>
          <w:lang w:val="pt-PT"/>
        </w:rPr>
      </w:pPr>
      <w:r w:rsidRPr="008C7DBE">
        <w:rPr>
          <w:rFonts w:asciiTheme="minorHAnsi" w:hAnsiTheme="minorHAnsi" w:cstheme="minorHAnsi"/>
          <w:sz w:val="24"/>
          <w:szCs w:val="24"/>
          <w:lang w:val="pt-PT"/>
        </w:rPr>
        <w:t>Diamante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 xml:space="preserve">D’Oeste, </w:t>
      </w:r>
      <w:r w:rsidR="003C7E7F">
        <w:rPr>
          <w:rFonts w:asciiTheme="minorHAnsi" w:hAnsiTheme="minorHAnsi" w:cstheme="minorHAnsi"/>
          <w:sz w:val="24"/>
          <w:szCs w:val="24"/>
          <w:lang w:val="pt-PT"/>
        </w:rPr>
        <w:t>03</w:t>
      </w:r>
      <w:r w:rsidRPr="008C7DBE">
        <w:rPr>
          <w:rFonts w:asciiTheme="minorHAnsi" w:hAnsiTheme="minorHAnsi" w:cstheme="minorHAnsi"/>
          <w:sz w:val="24"/>
          <w:szCs w:val="24"/>
          <w:lang w:val="pt-PT"/>
        </w:rPr>
        <w:t xml:space="preserve"> de</w:t>
      </w:r>
      <w:r w:rsidRPr="008C7DBE">
        <w:rPr>
          <w:rFonts w:asciiTheme="minorHAnsi" w:hAnsiTheme="minorHAnsi" w:cstheme="minorHAnsi"/>
          <w:spacing w:val="-2"/>
          <w:sz w:val="24"/>
          <w:szCs w:val="24"/>
          <w:lang w:val="pt-PT"/>
        </w:rPr>
        <w:t xml:space="preserve"> </w:t>
      </w:r>
      <w:r w:rsidR="003C7E7F">
        <w:rPr>
          <w:rFonts w:asciiTheme="minorHAnsi" w:hAnsiTheme="minorHAnsi" w:cstheme="minorHAnsi"/>
          <w:spacing w:val="-2"/>
          <w:sz w:val="24"/>
          <w:szCs w:val="24"/>
          <w:lang w:val="pt-PT"/>
        </w:rPr>
        <w:t>Agosto</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z w:val="24"/>
          <w:szCs w:val="24"/>
          <w:lang w:val="pt-PT"/>
        </w:rPr>
        <w:t>de</w:t>
      </w:r>
      <w:r w:rsidRPr="008C7DBE">
        <w:rPr>
          <w:rFonts w:asciiTheme="minorHAnsi" w:hAnsiTheme="minorHAnsi" w:cstheme="minorHAnsi"/>
          <w:spacing w:val="-3"/>
          <w:sz w:val="24"/>
          <w:szCs w:val="24"/>
          <w:lang w:val="pt-PT"/>
        </w:rPr>
        <w:t xml:space="preserve"> </w:t>
      </w:r>
      <w:r w:rsidRPr="008C7DBE">
        <w:rPr>
          <w:rFonts w:asciiTheme="minorHAnsi" w:hAnsiTheme="minorHAnsi" w:cstheme="minorHAnsi"/>
          <w:spacing w:val="-4"/>
          <w:sz w:val="24"/>
          <w:szCs w:val="24"/>
          <w:lang w:val="pt-PT"/>
        </w:rPr>
        <w:t>2026.</w:t>
      </w:r>
    </w:p>
    <w:p w14:paraId="19A5E918" w14:textId="77C3A7A5" w:rsidR="00487012" w:rsidRPr="008C7DBE" w:rsidRDefault="00487012"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noProof/>
          <w:sz w:val="24"/>
          <w:szCs w:val="24"/>
          <w:lang w:eastAsia="pt-BR"/>
        </w:rPr>
        <mc:AlternateContent>
          <mc:Choice Requires="wpg">
            <w:drawing>
              <wp:anchor distT="0" distB="0" distL="0" distR="0" simplePos="0" relativeHeight="252039168" behindDoc="1" locked="0" layoutInCell="1" allowOverlap="1" wp14:anchorId="310523C2" wp14:editId="0970B98F">
                <wp:simplePos x="0" y="0"/>
                <wp:positionH relativeFrom="page">
                  <wp:posOffset>2773172</wp:posOffset>
                </wp:positionH>
                <wp:positionV relativeFrom="paragraph">
                  <wp:posOffset>155269</wp:posOffset>
                </wp:positionV>
                <wp:extent cx="2661920" cy="58801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61920" cy="588010"/>
                          <a:chOff x="0" y="0"/>
                          <a:chExt cx="2661920" cy="588010"/>
                        </a:xfrm>
                      </wpg:grpSpPr>
                      <wps:wsp>
                        <wps:cNvPr id="6" name="Graphic 6"/>
                        <wps:cNvSpPr/>
                        <wps:spPr>
                          <a:xfrm>
                            <a:off x="82042" y="582624"/>
                            <a:ext cx="2580005" cy="1270"/>
                          </a:xfrm>
                          <a:custGeom>
                            <a:avLst/>
                            <a:gdLst/>
                            <a:ahLst/>
                            <a:cxnLst/>
                            <a:rect l="l" t="t" r="r" b="b"/>
                            <a:pathLst>
                              <a:path w="2580005">
                                <a:moveTo>
                                  <a:pt x="0" y="0"/>
                                </a:moveTo>
                                <a:lnTo>
                                  <a:pt x="2579529" y="0"/>
                                </a:lnTo>
                              </a:path>
                            </a:pathLst>
                          </a:custGeom>
                          <a:ln w="9906">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36" cstate="print"/>
                          <a:stretch>
                            <a:fillRect/>
                          </a:stretch>
                        </pic:blipFill>
                        <pic:spPr>
                          <a:xfrm>
                            <a:off x="0" y="0"/>
                            <a:ext cx="2092325" cy="539750"/>
                          </a:xfrm>
                          <a:prstGeom prst="rect">
                            <a:avLst/>
                          </a:prstGeom>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7DD9360" id="Group 5" o:spid="_x0000_s1026" style="position:absolute;margin-left:218.35pt;margin-top:12.25pt;width:209.6pt;height:46.3pt;z-index:-251277312;mso-wrap-distance-left:0;mso-wrap-distance-right:0;mso-position-horizontal-relative:page" coordsize="26619,58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">
                <v:shape id="Graphic 6" o:spid="_x0000_s1027" style="position:absolute;left:820;top:5826;width:25800;height:12;visibility:visible;mso-wrap-style:square;v-text-anchor:top" coordsize="258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" path="m,l2579529,e" filled="f" strokeweight=".78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width:20923;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">
                  <v:imagedata r:id="rId37" o:title=""/>
                </v:shape>
                <w10:wrap anchorx="page"/>
              </v:group>
            </w:pict>
          </mc:Fallback>
        </mc:AlternateContent>
      </w:r>
    </w:p>
    <w:p w14:paraId="1A655A1A" w14:textId="35F0F3BF"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3D3E637F" w14:textId="77C0D59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1D7BE6FD" w14:textId="77777777"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sectPr w:rsidR="008B11A5" w:rsidRPr="008C7DBE" w:rsidSect="00C94432">
          <w:pgSz w:w="11910" w:h="16840"/>
          <w:pgMar w:top="2000" w:right="850" w:bottom="1420" w:left="1560" w:header="302" w:footer="1231" w:gutter="0"/>
          <w:cols w:space="720"/>
        </w:sectPr>
      </w:pPr>
    </w:p>
    <w:p w14:paraId="3559484F" w14:textId="1C1C00DB" w:rsidR="008B11A5"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79598302" w14:textId="77777777" w:rsidR="00487012" w:rsidRPr="008C7DBE" w:rsidRDefault="00487012" w:rsidP="00C94432">
      <w:pPr>
        <w:keepNext/>
        <w:keepLines/>
        <w:autoSpaceDE w:val="0"/>
        <w:autoSpaceDN w:val="0"/>
        <w:spacing w:after="0" w:line="240" w:lineRule="auto"/>
        <w:jc w:val="both"/>
        <w:rPr>
          <w:rFonts w:asciiTheme="minorHAnsi" w:hAnsiTheme="minorHAnsi" w:cstheme="minorHAnsi"/>
          <w:sz w:val="24"/>
          <w:szCs w:val="24"/>
          <w:lang w:val="pt-PT"/>
        </w:rPr>
      </w:pPr>
    </w:p>
    <w:p w14:paraId="3D37D4B8" w14:textId="4CEE8176" w:rsidR="008B11A5" w:rsidRPr="008C7DBE"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p>
    <w:p w14:paraId="06F734C8" w14:textId="34D5C849" w:rsidR="00487012" w:rsidRDefault="008B11A5" w:rsidP="00C94432">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Ciência</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Fiscais</w:t>
      </w:r>
      <w:r w:rsidRPr="008C7DBE">
        <w:rPr>
          <w:rFonts w:asciiTheme="minorHAnsi" w:hAnsiTheme="minorHAnsi" w:cstheme="minorHAnsi"/>
          <w:spacing w:val="-2"/>
          <w:sz w:val="24"/>
          <w:szCs w:val="24"/>
          <w:lang w:val="pt-PT"/>
        </w:rPr>
        <w:t xml:space="preserve"> </w:t>
      </w:r>
      <w:r w:rsidRPr="008C7DBE">
        <w:rPr>
          <w:rFonts w:asciiTheme="minorHAnsi" w:hAnsiTheme="minorHAnsi" w:cstheme="minorHAnsi"/>
          <w:sz w:val="24"/>
          <w:szCs w:val="24"/>
          <w:lang w:val="pt-PT"/>
        </w:rPr>
        <w:t>e</w:t>
      </w:r>
      <w:r w:rsidRPr="008C7DBE">
        <w:rPr>
          <w:rFonts w:asciiTheme="minorHAnsi" w:hAnsiTheme="minorHAnsi" w:cstheme="minorHAnsi"/>
          <w:spacing w:val="-1"/>
          <w:sz w:val="24"/>
          <w:szCs w:val="24"/>
          <w:lang w:val="pt-PT"/>
        </w:rPr>
        <w:t xml:space="preserve"> </w:t>
      </w:r>
      <w:r w:rsidRPr="008C7DBE">
        <w:rPr>
          <w:rFonts w:asciiTheme="minorHAnsi" w:hAnsiTheme="minorHAnsi" w:cstheme="minorHAnsi"/>
          <w:spacing w:val="-2"/>
          <w:sz w:val="24"/>
          <w:szCs w:val="24"/>
          <w:lang w:val="pt-PT"/>
        </w:rPr>
        <w:t>Gestores:</w:t>
      </w:r>
      <w:r w:rsidRPr="008C7DBE">
        <w:rPr>
          <w:rFonts w:asciiTheme="minorHAnsi" w:hAnsiTheme="minorHAnsi" w:cstheme="minorHAnsi"/>
          <w:sz w:val="24"/>
          <w:szCs w:val="24"/>
          <w:lang w:val="pt-PT"/>
        </w:rPr>
        <w:br w:type="column"/>
      </w:r>
    </w:p>
    <w:p w14:paraId="6A7A5ACD" w14:textId="2FEF35FF" w:rsidR="008B11A5" w:rsidRPr="008C7DBE" w:rsidRDefault="008B11A5" w:rsidP="000573CD">
      <w:pPr>
        <w:keepNext/>
        <w:keepLines/>
        <w:autoSpaceDE w:val="0"/>
        <w:autoSpaceDN w:val="0"/>
        <w:spacing w:after="0" w:line="240" w:lineRule="auto"/>
        <w:jc w:val="both"/>
        <w:rPr>
          <w:rFonts w:asciiTheme="minorHAnsi" w:hAnsiTheme="minorHAnsi" w:cstheme="minorHAnsi"/>
          <w:sz w:val="24"/>
          <w:szCs w:val="24"/>
          <w:lang w:val="pt-PT"/>
        </w:rPr>
      </w:pPr>
      <w:r w:rsidRPr="008C7DBE">
        <w:rPr>
          <w:rFonts w:asciiTheme="minorHAnsi" w:hAnsiTheme="minorHAnsi" w:cstheme="minorHAnsi"/>
          <w:sz w:val="24"/>
          <w:szCs w:val="24"/>
          <w:lang w:val="pt-PT"/>
        </w:rPr>
        <w:t>Glauciandra</w:t>
      </w:r>
      <w:r w:rsidRPr="008C7DBE">
        <w:rPr>
          <w:rFonts w:asciiTheme="minorHAnsi" w:hAnsiTheme="minorHAnsi" w:cstheme="minorHAnsi"/>
          <w:spacing w:val="-13"/>
          <w:sz w:val="24"/>
          <w:szCs w:val="24"/>
          <w:lang w:val="pt-PT"/>
        </w:rPr>
        <w:t xml:space="preserve"> </w:t>
      </w:r>
      <w:r w:rsidRPr="008C7DBE">
        <w:rPr>
          <w:rFonts w:asciiTheme="minorHAnsi" w:hAnsiTheme="minorHAnsi" w:cstheme="minorHAnsi"/>
          <w:sz w:val="24"/>
          <w:szCs w:val="24"/>
          <w:lang w:val="pt-PT"/>
        </w:rPr>
        <w:t>Simone</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Carvalho</w:t>
      </w:r>
      <w:r w:rsidRPr="008C7DBE">
        <w:rPr>
          <w:rFonts w:asciiTheme="minorHAnsi" w:hAnsiTheme="minorHAnsi" w:cstheme="minorHAnsi"/>
          <w:spacing w:val="-12"/>
          <w:sz w:val="24"/>
          <w:szCs w:val="24"/>
          <w:lang w:val="pt-PT"/>
        </w:rPr>
        <w:t xml:space="preserve"> </w:t>
      </w:r>
      <w:r w:rsidRPr="008C7DBE">
        <w:rPr>
          <w:rFonts w:asciiTheme="minorHAnsi" w:hAnsiTheme="minorHAnsi" w:cstheme="minorHAnsi"/>
          <w:sz w:val="24"/>
          <w:szCs w:val="24"/>
          <w:lang w:val="pt-PT"/>
        </w:rPr>
        <w:t>Kowalski Aux. Adm.</w:t>
      </w:r>
    </w:p>
    <w:p w14:paraId="72FA4BF4" w14:textId="77777777" w:rsidR="008B11A5" w:rsidRPr="008C7DBE" w:rsidRDefault="008B11A5" w:rsidP="000573CD">
      <w:pPr>
        <w:keepNext/>
        <w:keepLines/>
        <w:autoSpaceDE w:val="0"/>
        <w:autoSpaceDN w:val="0"/>
        <w:spacing w:after="0" w:line="240" w:lineRule="auto"/>
        <w:jc w:val="both"/>
        <w:rPr>
          <w:rFonts w:asciiTheme="minorHAnsi" w:hAnsiTheme="minorHAnsi" w:cstheme="minorHAnsi"/>
          <w:sz w:val="24"/>
          <w:szCs w:val="24"/>
          <w:lang w:val="pt-PT"/>
        </w:rPr>
        <w:sectPr w:rsidR="008B11A5" w:rsidRPr="008C7DBE" w:rsidSect="00C94432">
          <w:type w:val="continuous"/>
          <w:pgSz w:w="11910" w:h="16840"/>
          <w:pgMar w:top="2000" w:right="850" w:bottom="1420" w:left="1560" w:header="302" w:footer="1231" w:gutter="0"/>
          <w:cols w:num="2" w:space="720" w:equalWidth="0">
            <w:col w:w="2864" w:space="108"/>
            <w:col w:w="6955"/>
          </w:cols>
        </w:sectPr>
      </w:pPr>
    </w:p>
    <w:p w14:paraId="01F5F109" w14:textId="77777777" w:rsidR="00487012" w:rsidRDefault="00487012" w:rsidP="00487012">
      <w:pPr>
        <w:keepNext/>
        <w:keepLines/>
        <w:autoSpaceDE w:val="0"/>
        <w:autoSpaceDN w:val="0"/>
        <w:spacing w:after="0" w:line="240" w:lineRule="auto"/>
        <w:jc w:val="center"/>
        <w:rPr>
          <w:rFonts w:asciiTheme="minorHAnsi" w:hAnsiTheme="minorHAnsi" w:cstheme="minorHAnsi"/>
          <w:b/>
          <w:sz w:val="24"/>
          <w:szCs w:val="24"/>
          <w:lang w:val="pt-PT"/>
        </w:rPr>
      </w:pPr>
    </w:p>
    <w:p w14:paraId="78C705D7" w14:textId="59147C6B"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Jacqueline</w:t>
      </w:r>
      <w:r w:rsidRPr="008C7DBE">
        <w:rPr>
          <w:rFonts w:asciiTheme="minorHAnsi" w:hAnsiTheme="minorHAnsi" w:cstheme="minorHAnsi"/>
          <w:b/>
          <w:spacing w:val="-14"/>
          <w:sz w:val="24"/>
          <w:szCs w:val="24"/>
          <w:lang w:val="pt-PT"/>
        </w:rPr>
        <w:t xml:space="preserve"> </w:t>
      </w:r>
      <w:r w:rsidRPr="008C7DBE">
        <w:rPr>
          <w:rFonts w:asciiTheme="minorHAnsi" w:hAnsiTheme="minorHAnsi" w:cstheme="minorHAnsi"/>
          <w:b/>
          <w:sz w:val="24"/>
          <w:szCs w:val="24"/>
          <w:lang w:val="pt-PT"/>
        </w:rPr>
        <w:t>Alves</w:t>
      </w:r>
      <w:r w:rsidRPr="008C7DBE">
        <w:rPr>
          <w:rFonts w:asciiTheme="minorHAnsi" w:hAnsiTheme="minorHAnsi" w:cstheme="minorHAnsi"/>
          <w:b/>
          <w:spacing w:val="-14"/>
          <w:sz w:val="24"/>
          <w:szCs w:val="24"/>
          <w:lang w:val="pt-PT"/>
        </w:rPr>
        <w:t xml:space="preserve"> </w:t>
      </w:r>
      <w:r w:rsidRPr="008C7DBE">
        <w:rPr>
          <w:rFonts w:asciiTheme="minorHAnsi" w:hAnsiTheme="minorHAnsi" w:cstheme="minorHAnsi"/>
          <w:b/>
          <w:sz w:val="24"/>
          <w:szCs w:val="24"/>
          <w:lang w:val="pt-PT"/>
        </w:rPr>
        <w:t>Bueno</w:t>
      </w:r>
      <w:r w:rsidRPr="008C7DBE">
        <w:rPr>
          <w:rFonts w:asciiTheme="minorHAnsi" w:hAnsiTheme="minorHAnsi" w:cstheme="minorHAnsi"/>
          <w:b/>
          <w:spacing w:val="-13"/>
          <w:sz w:val="24"/>
          <w:szCs w:val="24"/>
          <w:lang w:val="pt-PT"/>
        </w:rPr>
        <w:t xml:space="preserve"> </w:t>
      </w:r>
      <w:r w:rsidRPr="008C7DBE">
        <w:rPr>
          <w:rFonts w:asciiTheme="minorHAnsi" w:hAnsiTheme="minorHAnsi" w:cstheme="minorHAnsi"/>
          <w:b/>
          <w:sz w:val="24"/>
          <w:szCs w:val="24"/>
          <w:lang w:val="pt-PT"/>
        </w:rPr>
        <w:t>Batista Sec. Mun. de Administração</w:t>
      </w:r>
    </w:p>
    <w:p w14:paraId="063813A7"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059C23B0"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5211C804"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Neri</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4"/>
          <w:sz w:val="24"/>
          <w:szCs w:val="24"/>
          <w:lang w:val="pt-PT"/>
        </w:rPr>
        <w:t>Moss</w:t>
      </w:r>
    </w:p>
    <w:p w14:paraId="0F331A52"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Sec.</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Mun. de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4"/>
          <w:sz w:val="24"/>
          <w:szCs w:val="24"/>
          <w:lang w:val="pt-PT"/>
        </w:rPr>
        <w:t>Saúde</w:t>
      </w:r>
    </w:p>
    <w:p w14:paraId="36857F9A"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3A7CF92F"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6770496D"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Elisiane</w:t>
      </w:r>
      <w:r w:rsidRPr="008C7DBE">
        <w:rPr>
          <w:rFonts w:asciiTheme="minorHAnsi" w:hAnsiTheme="minorHAnsi" w:cstheme="minorHAnsi"/>
          <w:b/>
          <w:spacing w:val="-9"/>
          <w:sz w:val="24"/>
          <w:szCs w:val="24"/>
          <w:lang w:val="pt-PT"/>
        </w:rPr>
        <w:t xml:space="preserve"> </w:t>
      </w:r>
      <w:r w:rsidRPr="008C7DBE">
        <w:rPr>
          <w:rFonts w:asciiTheme="minorHAnsi" w:hAnsiTheme="minorHAnsi" w:cstheme="minorHAnsi"/>
          <w:b/>
          <w:sz w:val="24"/>
          <w:szCs w:val="24"/>
          <w:lang w:val="pt-PT"/>
        </w:rPr>
        <w:t>Vanusa</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Batista</w:t>
      </w:r>
      <w:r w:rsidRPr="008C7DBE">
        <w:rPr>
          <w:rFonts w:asciiTheme="minorHAnsi" w:hAnsiTheme="minorHAnsi" w:cstheme="minorHAnsi"/>
          <w:b/>
          <w:spacing w:val="-10"/>
          <w:sz w:val="24"/>
          <w:szCs w:val="24"/>
          <w:lang w:val="pt-PT"/>
        </w:rPr>
        <w:t xml:space="preserve"> </w:t>
      </w:r>
      <w:r w:rsidRPr="008C7DBE">
        <w:rPr>
          <w:rFonts w:asciiTheme="minorHAnsi" w:hAnsiTheme="minorHAnsi" w:cstheme="minorHAnsi"/>
          <w:b/>
          <w:sz w:val="24"/>
          <w:szCs w:val="24"/>
          <w:lang w:val="pt-PT"/>
        </w:rPr>
        <w:t>da</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pacing w:val="-4"/>
          <w:sz w:val="24"/>
          <w:szCs w:val="24"/>
          <w:lang w:val="pt-PT"/>
        </w:rPr>
        <w:t>Silva</w:t>
      </w:r>
    </w:p>
    <w:p w14:paraId="59BDD421"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Sec.</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Mun.</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Educação,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Cultura,</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Esportes</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pacing w:val="-2"/>
          <w:sz w:val="24"/>
          <w:szCs w:val="24"/>
          <w:lang w:val="pt-PT"/>
        </w:rPr>
        <w:t>Turismo</w:t>
      </w:r>
    </w:p>
    <w:p w14:paraId="627FE7A7"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5FE6E08F"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3741C78F"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Everson</w:t>
      </w:r>
      <w:r w:rsidRPr="008C7DBE">
        <w:rPr>
          <w:rFonts w:asciiTheme="minorHAnsi" w:hAnsiTheme="minorHAnsi" w:cstheme="minorHAnsi"/>
          <w:b/>
          <w:spacing w:val="-8"/>
          <w:sz w:val="24"/>
          <w:szCs w:val="24"/>
          <w:lang w:val="pt-PT"/>
        </w:rPr>
        <w:t xml:space="preserve"> </w:t>
      </w:r>
      <w:r w:rsidRPr="008C7DBE">
        <w:rPr>
          <w:rFonts w:asciiTheme="minorHAnsi" w:hAnsiTheme="minorHAnsi" w:cstheme="minorHAnsi"/>
          <w:b/>
          <w:sz w:val="24"/>
          <w:szCs w:val="24"/>
          <w:lang w:val="pt-PT"/>
        </w:rPr>
        <w:t>Maurício</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pacing w:val="-2"/>
          <w:sz w:val="24"/>
          <w:szCs w:val="24"/>
          <w:lang w:val="pt-PT"/>
        </w:rPr>
        <w:t>Fellini</w:t>
      </w:r>
    </w:p>
    <w:p w14:paraId="71918B38"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Sec.</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Mun.</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Assistência</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pacing w:val="-2"/>
          <w:sz w:val="24"/>
          <w:szCs w:val="24"/>
          <w:lang w:val="pt-PT"/>
        </w:rPr>
        <w:t>Social</w:t>
      </w:r>
    </w:p>
    <w:p w14:paraId="7796CE1D"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6F6E2897"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70182502"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6950BD2D"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Levino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Gonçalves</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pacing w:val="-2"/>
          <w:sz w:val="24"/>
          <w:szCs w:val="24"/>
          <w:lang w:val="pt-PT"/>
        </w:rPr>
        <w:t>Souza</w:t>
      </w:r>
    </w:p>
    <w:p w14:paraId="59766680"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Sec.</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Mun.</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Obras,</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Urbanismo</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Rodoviário</w:t>
      </w:r>
    </w:p>
    <w:p w14:paraId="2E471FB5"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7998291C"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5D6E0684"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Enio</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pacing w:val="-2"/>
          <w:sz w:val="24"/>
          <w:szCs w:val="24"/>
          <w:lang w:val="pt-PT"/>
        </w:rPr>
        <w:t>Dessbesel</w:t>
      </w:r>
    </w:p>
    <w:p w14:paraId="60FCCCCB"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Sec.</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Mun.</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Agricultura</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Meio</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pacing w:val="-2"/>
          <w:sz w:val="24"/>
          <w:szCs w:val="24"/>
          <w:lang w:val="pt-PT"/>
        </w:rPr>
        <w:t>Ambiente.</w:t>
      </w:r>
    </w:p>
    <w:p w14:paraId="663106A2" w14:textId="77777777" w:rsidR="008B11A5" w:rsidRPr="008C7DBE" w:rsidRDefault="008B11A5" w:rsidP="000573CD">
      <w:pPr>
        <w:keepNext/>
        <w:keepLines/>
        <w:autoSpaceDE w:val="0"/>
        <w:autoSpaceDN w:val="0"/>
        <w:spacing w:after="0" w:line="240" w:lineRule="auto"/>
        <w:jc w:val="both"/>
        <w:rPr>
          <w:rFonts w:asciiTheme="minorHAnsi" w:hAnsiTheme="minorHAnsi" w:cstheme="minorHAnsi"/>
          <w:b/>
          <w:sz w:val="24"/>
          <w:szCs w:val="24"/>
          <w:lang w:val="pt-PT"/>
        </w:rPr>
      </w:pPr>
    </w:p>
    <w:p w14:paraId="01D85A75" w14:textId="77777777" w:rsidR="008B11A5" w:rsidRPr="008C7DBE" w:rsidRDefault="008B11A5" w:rsidP="000573CD">
      <w:pPr>
        <w:keepNext/>
        <w:keepLines/>
        <w:autoSpaceDE w:val="0"/>
        <w:autoSpaceDN w:val="0"/>
        <w:spacing w:after="0" w:line="240" w:lineRule="auto"/>
        <w:jc w:val="both"/>
        <w:rPr>
          <w:rFonts w:asciiTheme="minorHAnsi" w:hAnsiTheme="minorHAnsi" w:cstheme="minorHAnsi"/>
          <w:b/>
          <w:sz w:val="24"/>
          <w:szCs w:val="24"/>
          <w:lang w:val="pt-PT"/>
        </w:rPr>
      </w:pPr>
    </w:p>
    <w:p w14:paraId="6412F9AB"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Rogério</w:t>
      </w:r>
      <w:r w:rsidRPr="008C7DBE">
        <w:rPr>
          <w:rFonts w:asciiTheme="minorHAnsi" w:hAnsiTheme="minorHAnsi" w:cstheme="minorHAnsi"/>
          <w:b/>
          <w:spacing w:val="-11"/>
          <w:sz w:val="24"/>
          <w:szCs w:val="24"/>
          <w:lang w:val="pt-PT"/>
        </w:rPr>
        <w:t xml:space="preserve"> </w:t>
      </w:r>
      <w:r w:rsidRPr="008C7DBE">
        <w:rPr>
          <w:rFonts w:asciiTheme="minorHAnsi" w:hAnsiTheme="minorHAnsi" w:cstheme="minorHAnsi"/>
          <w:b/>
          <w:spacing w:val="-2"/>
          <w:sz w:val="24"/>
          <w:szCs w:val="24"/>
          <w:lang w:val="pt-PT"/>
        </w:rPr>
        <w:t>Schiefelbein</w:t>
      </w:r>
    </w:p>
    <w:p w14:paraId="4700F3AF"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Sec.</w:t>
      </w:r>
      <w:r w:rsidRPr="008C7DBE">
        <w:rPr>
          <w:rFonts w:asciiTheme="minorHAnsi" w:hAnsiTheme="minorHAnsi" w:cstheme="minorHAnsi"/>
          <w:b/>
          <w:spacing w:val="-1"/>
          <w:sz w:val="24"/>
          <w:szCs w:val="24"/>
          <w:lang w:val="pt-PT"/>
        </w:rPr>
        <w:t xml:space="preserve"> </w:t>
      </w:r>
      <w:r w:rsidRPr="008C7DBE">
        <w:rPr>
          <w:rFonts w:asciiTheme="minorHAnsi" w:hAnsiTheme="minorHAnsi" w:cstheme="minorHAnsi"/>
          <w:b/>
          <w:sz w:val="24"/>
          <w:szCs w:val="24"/>
          <w:lang w:val="pt-PT"/>
        </w:rPr>
        <w:t>Mun. de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Administração</w:t>
      </w:r>
    </w:p>
    <w:p w14:paraId="0A9153E6"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7EDCCF9C"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p>
    <w:p w14:paraId="78158E07"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Anderson</w:t>
      </w:r>
      <w:r w:rsidRPr="008C7DBE">
        <w:rPr>
          <w:rFonts w:asciiTheme="minorHAnsi" w:hAnsiTheme="minorHAnsi" w:cstheme="minorHAnsi"/>
          <w:b/>
          <w:spacing w:val="-6"/>
          <w:sz w:val="24"/>
          <w:szCs w:val="24"/>
          <w:lang w:val="pt-PT"/>
        </w:rPr>
        <w:t xml:space="preserve"> </w:t>
      </w:r>
      <w:r w:rsidRPr="008C7DBE">
        <w:rPr>
          <w:rFonts w:asciiTheme="minorHAnsi" w:hAnsiTheme="minorHAnsi" w:cstheme="minorHAnsi"/>
          <w:b/>
          <w:sz w:val="24"/>
          <w:szCs w:val="24"/>
          <w:lang w:val="pt-PT"/>
        </w:rPr>
        <w:t>Cordeiro</w:t>
      </w:r>
      <w:r w:rsidRPr="008C7DBE">
        <w:rPr>
          <w:rFonts w:asciiTheme="minorHAnsi" w:hAnsiTheme="minorHAnsi" w:cstheme="minorHAnsi"/>
          <w:b/>
          <w:spacing w:val="-4"/>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7"/>
          <w:sz w:val="24"/>
          <w:szCs w:val="24"/>
          <w:lang w:val="pt-PT"/>
        </w:rPr>
        <w:t xml:space="preserve"> </w:t>
      </w:r>
      <w:r w:rsidRPr="008C7DBE">
        <w:rPr>
          <w:rFonts w:asciiTheme="minorHAnsi" w:hAnsiTheme="minorHAnsi" w:cstheme="minorHAnsi"/>
          <w:b/>
          <w:spacing w:val="-2"/>
          <w:sz w:val="24"/>
          <w:szCs w:val="24"/>
          <w:lang w:val="pt-PT"/>
        </w:rPr>
        <w:t>Freitas</w:t>
      </w:r>
    </w:p>
    <w:p w14:paraId="6DF69435" w14:textId="77777777" w:rsidR="008B11A5" w:rsidRPr="008C7DBE" w:rsidRDefault="008B11A5" w:rsidP="00487012">
      <w:pPr>
        <w:keepNext/>
        <w:keepLines/>
        <w:autoSpaceDE w:val="0"/>
        <w:autoSpaceDN w:val="0"/>
        <w:spacing w:after="0" w:line="240" w:lineRule="auto"/>
        <w:jc w:val="center"/>
        <w:rPr>
          <w:rFonts w:asciiTheme="minorHAnsi" w:hAnsiTheme="minorHAnsi" w:cstheme="minorHAnsi"/>
          <w:b/>
          <w:sz w:val="24"/>
          <w:szCs w:val="24"/>
          <w:lang w:val="pt-PT"/>
        </w:rPr>
      </w:pPr>
      <w:r w:rsidRPr="008C7DBE">
        <w:rPr>
          <w:rFonts w:asciiTheme="minorHAnsi" w:hAnsiTheme="minorHAnsi" w:cstheme="minorHAnsi"/>
          <w:b/>
          <w:sz w:val="24"/>
          <w:szCs w:val="24"/>
          <w:lang w:val="pt-PT"/>
        </w:rPr>
        <w:t>Sec.</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Mun.</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De</w:t>
      </w:r>
      <w:r w:rsidRPr="008C7DBE">
        <w:rPr>
          <w:rFonts w:asciiTheme="minorHAnsi" w:hAnsiTheme="minorHAnsi" w:cstheme="minorHAnsi"/>
          <w:b/>
          <w:spacing w:val="-5"/>
          <w:sz w:val="24"/>
          <w:szCs w:val="24"/>
          <w:lang w:val="pt-PT"/>
        </w:rPr>
        <w:t xml:space="preserve"> </w:t>
      </w:r>
      <w:r w:rsidRPr="008C7DBE">
        <w:rPr>
          <w:rFonts w:asciiTheme="minorHAnsi" w:hAnsiTheme="minorHAnsi" w:cstheme="minorHAnsi"/>
          <w:b/>
          <w:sz w:val="24"/>
          <w:szCs w:val="24"/>
          <w:lang w:val="pt-PT"/>
        </w:rPr>
        <w:t>Obras,</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Urbanismo</w:t>
      </w:r>
      <w:r w:rsidRPr="008C7DBE">
        <w:rPr>
          <w:rFonts w:asciiTheme="minorHAnsi" w:hAnsiTheme="minorHAnsi" w:cstheme="minorHAnsi"/>
          <w:b/>
          <w:spacing w:val="-2"/>
          <w:sz w:val="24"/>
          <w:szCs w:val="24"/>
          <w:lang w:val="pt-PT"/>
        </w:rPr>
        <w:t xml:space="preserve"> </w:t>
      </w:r>
      <w:r w:rsidRPr="008C7DBE">
        <w:rPr>
          <w:rFonts w:asciiTheme="minorHAnsi" w:hAnsiTheme="minorHAnsi" w:cstheme="minorHAnsi"/>
          <w:b/>
          <w:sz w:val="24"/>
          <w:szCs w:val="24"/>
          <w:lang w:val="pt-PT"/>
        </w:rPr>
        <w:t>e</w:t>
      </w:r>
      <w:r w:rsidRPr="008C7DBE">
        <w:rPr>
          <w:rFonts w:asciiTheme="minorHAnsi" w:hAnsiTheme="minorHAnsi" w:cstheme="minorHAnsi"/>
          <w:b/>
          <w:spacing w:val="-3"/>
          <w:sz w:val="24"/>
          <w:szCs w:val="24"/>
          <w:lang w:val="pt-PT"/>
        </w:rPr>
        <w:t xml:space="preserve"> </w:t>
      </w:r>
      <w:r w:rsidRPr="008C7DBE">
        <w:rPr>
          <w:rFonts w:asciiTheme="minorHAnsi" w:hAnsiTheme="minorHAnsi" w:cstheme="minorHAnsi"/>
          <w:b/>
          <w:spacing w:val="-2"/>
          <w:sz w:val="24"/>
          <w:szCs w:val="24"/>
          <w:lang w:val="pt-PT"/>
        </w:rPr>
        <w:t>Rodoviário</w:t>
      </w:r>
    </w:p>
    <w:p w14:paraId="448FD611" w14:textId="77777777" w:rsidR="00DA2830" w:rsidRPr="008C7DBE" w:rsidRDefault="00DA2830" w:rsidP="000573CD">
      <w:pPr>
        <w:pStyle w:val="Corpodetexto"/>
        <w:keepNext/>
        <w:keepLines/>
        <w:widowControl/>
        <w:jc w:val="both"/>
        <w:rPr>
          <w:rFonts w:asciiTheme="minorHAnsi" w:hAnsiTheme="minorHAnsi" w:cstheme="minorHAnsi"/>
        </w:rPr>
      </w:pPr>
    </w:p>
    <w:p w14:paraId="61ED6E8E"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32C8ABA9"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0B7F33D0"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2DDA8927"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737623B7"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7A5DF5B1"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68DB3D0B"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06E7B80E"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0FA2BFFC"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61EF308F"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29F89B6E"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7F9422A5"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56F3D86C" w14:textId="1BAF11DC"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264CE6F0" w14:textId="77777777" w:rsidR="00570AE4" w:rsidRDefault="00570AE4" w:rsidP="000573CD">
      <w:pPr>
        <w:keepNext/>
        <w:keepLines/>
        <w:tabs>
          <w:tab w:val="num" w:pos="0"/>
        </w:tabs>
        <w:spacing w:after="0" w:line="240" w:lineRule="auto"/>
        <w:jc w:val="both"/>
        <w:rPr>
          <w:rFonts w:asciiTheme="minorHAnsi" w:hAnsiTheme="minorHAnsi" w:cstheme="minorHAnsi"/>
          <w:b/>
          <w:sz w:val="24"/>
          <w:szCs w:val="24"/>
          <w:u w:val="single"/>
        </w:rPr>
      </w:pPr>
    </w:p>
    <w:p w14:paraId="6AA80BD3" w14:textId="77777777" w:rsidR="00487012" w:rsidRDefault="00487012" w:rsidP="000573CD">
      <w:pPr>
        <w:keepNext/>
        <w:keepLines/>
        <w:tabs>
          <w:tab w:val="num" w:pos="0"/>
        </w:tabs>
        <w:spacing w:after="0" w:line="240" w:lineRule="auto"/>
        <w:jc w:val="both"/>
        <w:rPr>
          <w:rFonts w:asciiTheme="minorHAnsi" w:hAnsiTheme="minorHAnsi" w:cstheme="minorHAnsi"/>
          <w:b/>
          <w:sz w:val="24"/>
          <w:szCs w:val="24"/>
          <w:u w:val="single"/>
        </w:rPr>
      </w:pPr>
    </w:p>
    <w:p w14:paraId="66CA13F4" w14:textId="77777777" w:rsidR="00300B98" w:rsidRDefault="00300B98" w:rsidP="00487012">
      <w:pPr>
        <w:keepNext/>
        <w:keepLines/>
        <w:tabs>
          <w:tab w:val="num" w:pos="0"/>
        </w:tabs>
        <w:spacing w:after="0" w:line="240" w:lineRule="auto"/>
        <w:jc w:val="center"/>
        <w:rPr>
          <w:rFonts w:asciiTheme="minorHAnsi" w:hAnsiTheme="minorHAnsi" w:cstheme="minorHAnsi"/>
          <w:b/>
          <w:sz w:val="24"/>
          <w:szCs w:val="24"/>
          <w:u w:val="single"/>
        </w:rPr>
      </w:pPr>
      <w:r>
        <w:rPr>
          <w:rFonts w:asciiTheme="minorHAnsi" w:hAnsiTheme="minorHAnsi" w:cstheme="minorHAnsi"/>
          <w:b/>
          <w:sz w:val="24"/>
          <w:szCs w:val="24"/>
          <w:u w:val="single"/>
        </w:rPr>
        <w:lastRenderedPageBreak/>
        <w:t>ANEXO II</w:t>
      </w:r>
    </w:p>
    <w:p w14:paraId="64907CD1" w14:textId="557471EB" w:rsidR="00AE21A4" w:rsidRDefault="00744B77" w:rsidP="00487012">
      <w:pPr>
        <w:keepNext/>
        <w:keepLines/>
        <w:tabs>
          <w:tab w:val="num" w:pos="0"/>
        </w:tabs>
        <w:spacing w:after="0" w:line="240" w:lineRule="auto"/>
        <w:jc w:val="center"/>
        <w:rPr>
          <w:rFonts w:asciiTheme="minorHAnsi" w:hAnsiTheme="minorHAnsi" w:cstheme="minorHAnsi"/>
          <w:b/>
          <w:sz w:val="24"/>
          <w:szCs w:val="24"/>
          <w:u w:val="single"/>
        </w:rPr>
      </w:pPr>
      <w:r w:rsidRPr="008C7DBE">
        <w:rPr>
          <w:rFonts w:asciiTheme="minorHAnsi" w:hAnsiTheme="minorHAnsi" w:cstheme="minorHAnsi"/>
          <w:b/>
          <w:sz w:val="24"/>
          <w:szCs w:val="24"/>
          <w:u w:val="single"/>
        </w:rPr>
        <w:t xml:space="preserve"> </w:t>
      </w:r>
    </w:p>
    <w:p w14:paraId="6789763E" w14:textId="1BC1601A" w:rsidR="00744B77" w:rsidRPr="008C7DBE" w:rsidRDefault="00735DA0" w:rsidP="00487012">
      <w:pPr>
        <w:keepNext/>
        <w:keepLines/>
        <w:tabs>
          <w:tab w:val="num" w:pos="0"/>
        </w:tabs>
        <w:spacing w:after="0" w:line="240" w:lineRule="auto"/>
        <w:jc w:val="center"/>
        <w:rPr>
          <w:rFonts w:asciiTheme="minorHAnsi" w:hAnsiTheme="minorHAnsi" w:cstheme="minorHAnsi"/>
          <w:b/>
          <w:sz w:val="24"/>
          <w:szCs w:val="24"/>
          <w:u w:val="single"/>
        </w:rPr>
      </w:pPr>
      <w:r w:rsidRPr="008C7DBE">
        <w:rPr>
          <w:rFonts w:asciiTheme="minorHAnsi" w:hAnsiTheme="minorHAnsi" w:cstheme="minorHAnsi"/>
          <w:b/>
          <w:sz w:val="24"/>
          <w:szCs w:val="24"/>
          <w:u w:val="single"/>
        </w:rPr>
        <w:t>ATA DE REGISTRO DE PREÇO</w:t>
      </w:r>
    </w:p>
    <w:p w14:paraId="1F8A2176" w14:textId="7E146DBD" w:rsidR="00744B77" w:rsidRPr="008C7DBE" w:rsidRDefault="00300B98" w:rsidP="00487012">
      <w:pPr>
        <w:pStyle w:val="Ttulo3"/>
        <w:keepLines/>
        <w:widowControl/>
        <w:tabs>
          <w:tab w:val="num" w:pos="0"/>
        </w:tabs>
        <w:spacing w:before="0" w:after="0"/>
        <w:ind w:left="0" w:right="0"/>
        <w:jc w:val="center"/>
        <w:rPr>
          <w:rFonts w:asciiTheme="minorHAnsi" w:hAnsiTheme="minorHAnsi" w:cstheme="minorHAnsi"/>
          <w:sz w:val="24"/>
          <w:szCs w:val="24"/>
          <w:u w:val="single"/>
        </w:rPr>
      </w:pPr>
      <w:r>
        <w:rPr>
          <w:rFonts w:asciiTheme="minorHAnsi" w:hAnsiTheme="minorHAnsi" w:cstheme="minorHAnsi"/>
          <w:sz w:val="24"/>
          <w:szCs w:val="24"/>
          <w:u w:val="single"/>
          <w:lang w:val="pt-BR"/>
        </w:rPr>
        <w:t xml:space="preserve">M I N U T A   </w:t>
      </w:r>
      <w:r w:rsidR="00744B77" w:rsidRPr="008C7DBE">
        <w:rPr>
          <w:rFonts w:asciiTheme="minorHAnsi" w:hAnsiTheme="minorHAnsi" w:cstheme="minorHAnsi"/>
          <w:sz w:val="24"/>
          <w:szCs w:val="24"/>
          <w:u w:val="single"/>
        </w:rPr>
        <w:t xml:space="preserve">C O N T R A T O    D E   </w:t>
      </w:r>
      <w:r w:rsidR="005D37EB" w:rsidRPr="008C7DBE">
        <w:rPr>
          <w:rFonts w:asciiTheme="minorHAnsi" w:hAnsiTheme="minorHAnsi" w:cstheme="minorHAnsi"/>
          <w:sz w:val="24"/>
          <w:szCs w:val="24"/>
          <w:u w:val="single"/>
          <w:lang w:val="pt-BR"/>
        </w:rPr>
        <w:t>F O R N E C I M E N T O</w:t>
      </w:r>
      <w:r w:rsidR="00744B77" w:rsidRPr="008C7DBE">
        <w:rPr>
          <w:rFonts w:asciiTheme="minorHAnsi" w:hAnsiTheme="minorHAnsi" w:cstheme="minorHAnsi"/>
          <w:sz w:val="24"/>
          <w:szCs w:val="24"/>
          <w:u w:val="single"/>
        </w:rPr>
        <w:t xml:space="preserve">    S O B   Nº</w:t>
      </w:r>
    </w:p>
    <w:p w14:paraId="113265CA" w14:textId="77777777" w:rsidR="00744B77" w:rsidRPr="008C7DBE" w:rsidRDefault="00744B77" w:rsidP="000573CD">
      <w:pPr>
        <w:keepNext/>
        <w:keepLines/>
        <w:spacing w:after="0" w:line="240" w:lineRule="auto"/>
        <w:jc w:val="both"/>
        <w:rPr>
          <w:rFonts w:asciiTheme="minorHAnsi" w:hAnsiTheme="minorHAnsi" w:cstheme="minorHAnsi"/>
          <w:sz w:val="24"/>
          <w:szCs w:val="24"/>
          <w:lang w:eastAsia="x-none"/>
        </w:rPr>
      </w:pPr>
    </w:p>
    <w:p w14:paraId="5577B985" w14:textId="77777777" w:rsidR="00744B77" w:rsidRPr="008C7DBE" w:rsidRDefault="00735DA0" w:rsidP="000573CD">
      <w:pPr>
        <w:keepNext/>
        <w:keepLines/>
        <w:spacing w:after="0" w:line="240" w:lineRule="auto"/>
        <w:jc w:val="both"/>
        <w:rPr>
          <w:rFonts w:asciiTheme="minorHAnsi" w:hAnsiTheme="minorHAnsi" w:cstheme="minorHAnsi"/>
          <w:sz w:val="24"/>
          <w:szCs w:val="24"/>
          <w:lang w:eastAsia="x-none"/>
        </w:rPr>
      </w:pPr>
      <w:r w:rsidRPr="008C7DBE">
        <w:rPr>
          <w:rFonts w:asciiTheme="minorHAnsi" w:hAnsiTheme="minorHAnsi" w:cstheme="minorHAnsi"/>
          <w:sz w:val="24"/>
          <w:szCs w:val="24"/>
        </w:rPr>
        <w:t xml:space="preserve">Contrato que entre si celebram </w:t>
      </w:r>
      <w:r w:rsidRPr="00877DC9">
        <w:rPr>
          <w:rFonts w:asciiTheme="minorHAnsi" w:hAnsiTheme="minorHAnsi" w:cstheme="minorHAnsi"/>
          <w:b/>
          <w:sz w:val="24"/>
          <w:szCs w:val="24"/>
          <w:u w:val="single"/>
        </w:rPr>
        <w:t>ATA DE REGISTRO DE PREÇO</w:t>
      </w:r>
      <w:r w:rsidRPr="008C7DBE">
        <w:rPr>
          <w:rFonts w:asciiTheme="minorHAnsi" w:hAnsiTheme="minorHAnsi" w:cstheme="minorHAnsi"/>
          <w:sz w:val="24"/>
          <w:szCs w:val="24"/>
        </w:rPr>
        <w:t xml:space="preserve">; O </w:t>
      </w:r>
      <w:r w:rsidRPr="008C7DBE">
        <w:rPr>
          <w:rFonts w:asciiTheme="minorHAnsi" w:hAnsiTheme="minorHAnsi" w:cstheme="minorHAnsi"/>
          <w:b/>
          <w:caps/>
          <w:sz w:val="24"/>
          <w:szCs w:val="24"/>
        </w:rPr>
        <w:t>“</w:t>
      </w:r>
      <w:r w:rsidR="006827F3" w:rsidRPr="008C7DBE">
        <w:rPr>
          <w:rFonts w:asciiTheme="minorHAnsi" w:hAnsiTheme="minorHAnsi" w:cstheme="minorHAnsi"/>
          <w:b/>
          <w:caps/>
          <w:sz w:val="24"/>
          <w:szCs w:val="24"/>
          <w:u w:val="single"/>
        </w:rPr>
        <w:t>município DE DIAMANTE D´OESTE</w:t>
      </w:r>
      <w:r w:rsidRPr="008C7DBE">
        <w:rPr>
          <w:rFonts w:asciiTheme="minorHAnsi" w:hAnsiTheme="minorHAnsi" w:cstheme="minorHAnsi"/>
          <w:b/>
          <w:caps/>
          <w:sz w:val="24"/>
          <w:szCs w:val="24"/>
        </w:rPr>
        <w:t>”</w:t>
      </w:r>
      <w:r w:rsidRPr="008C7DBE">
        <w:rPr>
          <w:rFonts w:asciiTheme="minorHAnsi" w:hAnsiTheme="minorHAnsi" w:cstheme="minorHAnsi"/>
          <w:sz w:val="24"/>
          <w:szCs w:val="24"/>
        </w:rPr>
        <w:t xml:space="preserve">, </w:t>
      </w:r>
      <w:r w:rsidR="006827F3" w:rsidRPr="008C7DBE">
        <w:rPr>
          <w:rFonts w:asciiTheme="minorHAnsi" w:hAnsiTheme="minorHAnsi" w:cstheme="minorHAnsi"/>
          <w:sz w:val="24"/>
          <w:szCs w:val="24"/>
        </w:rPr>
        <w:t xml:space="preserve">Estado do Paraná, pessoa jurídica de direito interno, com sede à Rua Marechal Castelo Branco, 597, Estado do Paraná, inscrita no CNPJ sob nº. 77.817.476/0001-44, neste ato devidamente representado pelo Prefeito Municipal o Sr. </w:t>
      </w:r>
      <w:r w:rsidR="00172E59" w:rsidRPr="008C7DBE">
        <w:rPr>
          <w:rFonts w:asciiTheme="minorHAnsi" w:hAnsiTheme="minorHAnsi" w:cstheme="minorHAnsi"/>
          <w:b/>
          <w:bCs/>
          <w:sz w:val="24"/>
          <w:szCs w:val="24"/>
        </w:rPr>
        <w:t>“</w:t>
      </w:r>
      <w:r w:rsidR="00172E59" w:rsidRPr="008C7DBE">
        <w:rPr>
          <w:rFonts w:asciiTheme="minorHAnsi" w:hAnsiTheme="minorHAnsi" w:cstheme="minorHAnsi"/>
          <w:b/>
          <w:bCs/>
          <w:sz w:val="24"/>
          <w:szCs w:val="24"/>
          <w:u w:val="single"/>
        </w:rPr>
        <w:t>AMARILDO APARECIDO DA SILVA</w:t>
      </w:r>
      <w:r w:rsidR="00172E59" w:rsidRPr="008C7DBE">
        <w:rPr>
          <w:rFonts w:asciiTheme="minorHAnsi" w:hAnsiTheme="minorHAnsi" w:cstheme="minorHAnsi"/>
          <w:b/>
          <w:bCs/>
          <w:sz w:val="24"/>
          <w:szCs w:val="24"/>
        </w:rPr>
        <w:t>”</w:t>
      </w:r>
      <w:r w:rsidR="00172E59" w:rsidRPr="008C7DBE">
        <w:rPr>
          <w:rFonts w:asciiTheme="minorHAnsi" w:hAnsiTheme="minorHAnsi" w:cstheme="minorHAnsi"/>
          <w:sz w:val="24"/>
          <w:szCs w:val="24"/>
        </w:rPr>
        <w:t>, brasileiro, residente e domiciliado na Avenida Brasil, nº 1333 – Vila União – Diamante D’Oeste/PR portador da Carteira de Identidade nº 5.926.910-0/SSP/PR; Inscrito no CPF/MF. Nº 020.392.539-47</w:t>
      </w:r>
      <w:r w:rsidRPr="008C7DBE">
        <w:rPr>
          <w:rFonts w:asciiTheme="minorHAnsi" w:hAnsiTheme="minorHAnsi" w:cstheme="minorHAnsi"/>
          <w:sz w:val="24"/>
          <w:szCs w:val="24"/>
        </w:rPr>
        <w:t xml:space="preserve">, em pleno exercício de seu mandato e funções, </w:t>
      </w:r>
      <w:r w:rsidRPr="008C7DBE">
        <w:rPr>
          <w:rFonts w:asciiTheme="minorHAnsi" w:hAnsiTheme="minorHAnsi" w:cstheme="minorHAnsi"/>
          <w:b/>
          <w:bCs/>
          <w:sz w:val="24"/>
          <w:szCs w:val="24"/>
          <w:u w:val="single"/>
        </w:rPr>
        <w:t>E DE OUTRO LADO</w:t>
      </w:r>
      <w:r w:rsidRPr="008C7DBE">
        <w:rPr>
          <w:rFonts w:asciiTheme="minorHAnsi" w:hAnsiTheme="minorHAnsi" w:cstheme="minorHAnsi"/>
          <w:sz w:val="24"/>
          <w:szCs w:val="24"/>
        </w:rPr>
        <w:t xml:space="preserve">; A empresa </w:t>
      </w:r>
      <w:r w:rsidRPr="008C7DBE">
        <w:rPr>
          <w:rFonts w:asciiTheme="minorHAnsi" w:hAnsiTheme="minorHAnsi" w:cstheme="minorHAnsi"/>
          <w:b/>
          <w:sz w:val="24"/>
          <w:szCs w:val="24"/>
        </w:rPr>
        <w:t xml:space="preserve">“_________________________” </w:t>
      </w:r>
      <w:r w:rsidRPr="008C7DBE">
        <w:rPr>
          <w:rFonts w:asciiTheme="minorHAnsi" w:hAnsiTheme="minorHAnsi" w:cstheme="minorHAnsi"/>
          <w:bCs/>
          <w:sz w:val="24"/>
          <w:szCs w:val="24"/>
        </w:rPr>
        <w:t>situada na _____________________.</w:t>
      </w:r>
      <w:r w:rsidRPr="008C7DBE">
        <w:rPr>
          <w:rFonts w:asciiTheme="minorHAnsi" w:hAnsiTheme="minorHAnsi" w:cstheme="minorHAnsi"/>
          <w:b/>
          <w:sz w:val="24"/>
          <w:szCs w:val="24"/>
        </w:rPr>
        <w:t xml:space="preserve"> </w:t>
      </w:r>
      <w:r w:rsidRPr="008C7DBE">
        <w:rPr>
          <w:rFonts w:asciiTheme="minorHAnsi" w:hAnsiTheme="minorHAnsi" w:cstheme="minorHAnsi"/>
          <w:sz w:val="24"/>
          <w:szCs w:val="24"/>
        </w:rPr>
        <w:t>Inscrita no CNPJ sob nº ____________________, representada por seu proprietário o Sr.</w:t>
      </w:r>
      <w:r w:rsidRPr="008C7DBE">
        <w:rPr>
          <w:rFonts w:asciiTheme="minorHAnsi" w:hAnsiTheme="minorHAnsi" w:cstheme="minorHAnsi"/>
          <w:b/>
          <w:sz w:val="24"/>
          <w:szCs w:val="24"/>
        </w:rPr>
        <w:t xml:space="preserve"> “</w:t>
      </w:r>
      <w:r w:rsidRPr="008C7DBE">
        <w:rPr>
          <w:rFonts w:asciiTheme="minorHAnsi" w:hAnsiTheme="minorHAnsi" w:cstheme="minorHAnsi"/>
          <w:b/>
          <w:sz w:val="24"/>
          <w:szCs w:val="24"/>
          <w:u w:val="single"/>
        </w:rPr>
        <w:t>________________________</w:t>
      </w:r>
      <w:r w:rsidRPr="008C7DBE">
        <w:rPr>
          <w:rFonts w:asciiTheme="minorHAnsi" w:hAnsiTheme="minorHAnsi" w:cstheme="minorHAnsi"/>
          <w:b/>
          <w:sz w:val="24"/>
          <w:szCs w:val="24"/>
        </w:rPr>
        <w:t>”</w:t>
      </w:r>
      <w:r w:rsidRPr="008C7DBE">
        <w:rPr>
          <w:rFonts w:asciiTheme="minorHAnsi" w:hAnsiTheme="minorHAnsi" w:cstheme="minorHAnsi"/>
          <w:sz w:val="24"/>
          <w:szCs w:val="24"/>
        </w:rPr>
        <w:t xml:space="preserve">, brasileiro, Portador da Carteira de Identidade sob nº __________, Inscrito no CPF/MF sob nº ___________, Telefone: _________, Email: _______, e que se regerá </w:t>
      </w:r>
      <w:r w:rsidR="00FE2748" w:rsidRPr="008C7DBE">
        <w:rPr>
          <w:rFonts w:asciiTheme="minorHAnsi" w:hAnsiTheme="minorHAnsi" w:cstheme="minorHAnsi"/>
          <w:sz w:val="24"/>
          <w:szCs w:val="24"/>
        </w:rPr>
        <w:t>com os preços dos itens abaixo relacionados</w:t>
      </w:r>
      <w:r w:rsidRPr="008C7DBE">
        <w:rPr>
          <w:rFonts w:asciiTheme="minorHAnsi" w:hAnsiTheme="minorHAnsi" w:cstheme="minorHAnsi"/>
          <w:sz w:val="24"/>
          <w:szCs w:val="24"/>
        </w:rPr>
        <w:t>:</w:t>
      </w:r>
    </w:p>
    <w:tbl>
      <w:tblPr>
        <w:tblW w:w="9498" w:type="dxa"/>
        <w:tblInd w:w="-5" w:type="dxa"/>
        <w:tblLayout w:type="fixed"/>
        <w:tblCellMar>
          <w:left w:w="70" w:type="dxa"/>
          <w:right w:w="70" w:type="dxa"/>
        </w:tblCellMar>
        <w:tblLook w:val="04A0" w:firstRow="1" w:lastRow="0" w:firstColumn="1" w:lastColumn="0" w:noHBand="0" w:noVBand="1"/>
      </w:tblPr>
      <w:tblGrid>
        <w:gridCol w:w="709"/>
        <w:gridCol w:w="709"/>
        <w:gridCol w:w="784"/>
        <w:gridCol w:w="4319"/>
        <w:gridCol w:w="850"/>
        <w:gridCol w:w="993"/>
        <w:gridCol w:w="1134"/>
      </w:tblGrid>
      <w:tr w:rsidR="00FE2748" w:rsidRPr="008C7DBE" w14:paraId="5256F9BF" w14:textId="77777777" w:rsidTr="00570AE4">
        <w:trPr>
          <w:trHeight w:val="353"/>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D14F390" w14:textId="77777777" w:rsidR="00FE2748" w:rsidRPr="008C7DBE" w:rsidRDefault="00FE2748" w:rsidP="00570AE4">
            <w:pPr>
              <w:keepNext/>
              <w:keepLines/>
              <w:tabs>
                <w:tab w:val="num" w:pos="0"/>
              </w:tabs>
              <w:spacing w:after="0" w:line="240" w:lineRule="auto"/>
              <w:jc w:val="center"/>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Item</w:t>
            </w:r>
          </w:p>
        </w:tc>
        <w:tc>
          <w:tcPr>
            <w:tcW w:w="709" w:type="dxa"/>
            <w:tcBorders>
              <w:top w:val="single" w:sz="4" w:space="0" w:color="auto"/>
              <w:left w:val="nil"/>
              <w:bottom w:val="single" w:sz="4" w:space="0" w:color="auto"/>
              <w:right w:val="single" w:sz="4" w:space="0" w:color="auto"/>
            </w:tcBorders>
            <w:vAlign w:val="center"/>
            <w:hideMark/>
          </w:tcPr>
          <w:p w14:paraId="57D0C9C1" w14:textId="77777777" w:rsidR="00FE2748" w:rsidRPr="008C7DBE" w:rsidRDefault="00FE2748" w:rsidP="00570AE4">
            <w:pPr>
              <w:keepNext/>
              <w:keepLines/>
              <w:tabs>
                <w:tab w:val="num" w:pos="0"/>
              </w:tabs>
              <w:spacing w:after="0" w:line="240" w:lineRule="auto"/>
              <w:jc w:val="center"/>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Qtde</w:t>
            </w:r>
          </w:p>
        </w:tc>
        <w:tc>
          <w:tcPr>
            <w:tcW w:w="784" w:type="dxa"/>
            <w:tcBorders>
              <w:top w:val="single" w:sz="4" w:space="0" w:color="auto"/>
              <w:left w:val="nil"/>
              <w:bottom w:val="single" w:sz="4" w:space="0" w:color="auto"/>
              <w:right w:val="single" w:sz="4" w:space="0" w:color="auto"/>
            </w:tcBorders>
            <w:vAlign w:val="center"/>
            <w:hideMark/>
          </w:tcPr>
          <w:p w14:paraId="7FD8E76C" w14:textId="77777777" w:rsidR="00FE2748" w:rsidRPr="008C7DBE" w:rsidRDefault="00FE2748" w:rsidP="00570AE4">
            <w:pPr>
              <w:keepNext/>
              <w:keepLines/>
              <w:tabs>
                <w:tab w:val="num" w:pos="0"/>
              </w:tabs>
              <w:spacing w:after="0" w:line="240" w:lineRule="auto"/>
              <w:jc w:val="center"/>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Unid.</w:t>
            </w:r>
          </w:p>
        </w:tc>
        <w:tc>
          <w:tcPr>
            <w:tcW w:w="4319" w:type="dxa"/>
            <w:tcBorders>
              <w:top w:val="single" w:sz="4" w:space="0" w:color="auto"/>
              <w:left w:val="nil"/>
              <w:bottom w:val="single" w:sz="4" w:space="0" w:color="auto"/>
              <w:right w:val="single" w:sz="4" w:space="0" w:color="auto"/>
            </w:tcBorders>
            <w:vAlign w:val="center"/>
            <w:hideMark/>
          </w:tcPr>
          <w:p w14:paraId="3F33132B" w14:textId="77777777" w:rsidR="00FE2748" w:rsidRPr="008C7DBE" w:rsidRDefault="00FE2748" w:rsidP="00570AE4">
            <w:pPr>
              <w:keepNext/>
              <w:keepLines/>
              <w:tabs>
                <w:tab w:val="num" w:pos="0"/>
              </w:tabs>
              <w:spacing w:after="0" w:line="240" w:lineRule="auto"/>
              <w:jc w:val="center"/>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Descrição</w:t>
            </w:r>
          </w:p>
        </w:tc>
        <w:tc>
          <w:tcPr>
            <w:tcW w:w="850" w:type="dxa"/>
            <w:tcBorders>
              <w:top w:val="single" w:sz="4" w:space="0" w:color="auto"/>
              <w:left w:val="nil"/>
              <w:bottom w:val="single" w:sz="4" w:space="0" w:color="auto"/>
              <w:right w:val="single" w:sz="4" w:space="0" w:color="auto"/>
            </w:tcBorders>
            <w:vAlign w:val="center"/>
          </w:tcPr>
          <w:p w14:paraId="2573390E" w14:textId="77777777" w:rsidR="00FE2748" w:rsidRPr="008C7DBE" w:rsidRDefault="00FE2748" w:rsidP="00570AE4">
            <w:pPr>
              <w:keepNext/>
              <w:keepLines/>
              <w:tabs>
                <w:tab w:val="num" w:pos="0"/>
              </w:tabs>
              <w:spacing w:after="0" w:line="240" w:lineRule="auto"/>
              <w:jc w:val="center"/>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Marca</w:t>
            </w:r>
          </w:p>
        </w:tc>
        <w:tc>
          <w:tcPr>
            <w:tcW w:w="993" w:type="dxa"/>
            <w:tcBorders>
              <w:top w:val="single" w:sz="4" w:space="0" w:color="auto"/>
              <w:left w:val="nil"/>
              <w:bottom w:val="single" w:sz="4" w:space="0" w:color="auto"/>
              <w:right w:val="single" w:sz="4" w:space="0" w:color="auto"/>
            </w:tcBorders>
            <w:vAlign w:val="center"/>
          </w:tcPr>
          <w:p w14:paraId="50609F28" w14:textId="77777777" w:rsidR="00FE2748" w:rsidRPr="008C7DBE" w:rsidRDefault="00FE2748" w:rsidP="00570AE4">
            <w:pPr>
              <w:keepNext/>
              <w:keepLines/>
              <w:tabs>
                <w:tab w:val="num" w:pos="0"/>
              </w:tabs>
              <w:spacing w:after="0" w:line="240" w:lineRule="auto"/>
              <w:jc w:val="center"/>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Preço Unit. R$</w:t>
            </w:r>
          </w:p>
        </w:tc>
        <w:tc>
          <w:tcPr>
            <w:tcW w:w="1134" w:type="dxa"/>
            <w:tcBorders>
              <w:top w:val="single" w:sz="4" w:space="0" w:color="auto"/>
              <w:left w:val="nil"/>
              <w:bottom w:val="single" w:sz="4" w:space="0" w:color="auto"/>
              <w:right w:val="single" w:sz="4" w:space="0" w:color="auto"/>
            </w:tcBorders>
            <w:vAlign w:val="center"/>
          </w:tcPr>
          <w:p w14:paraId="25C6AFE7" w14:textId="77777777" w:rsidR="00FE2748" w:rsidRPr="008C7DBE" w:rsidRDefault="00FE2748" w:rsidP="00570AE4">
            <w:pPr>
              <w:keepNext/>
              <w:keepLines/>
              <w:tabs>
                <w:tab w:val="num" w:pos="0"/>
              </w:tabs>
              <w:spacing w:after="0" w:line="240" w:lineRule="auto"/>
              <w:jc w:val="center"/>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Preço Total R$</w:t>
            </w:r>
          </w:p>
        </w:tc>
      </w:tr>
      <w:tr w:rsidR="00FE2748" w:rsidRPr="008C7DBE" w14:paraId="60539A8B" w14:textId="77777777" w:rsidTr="00570AE4">
        <w:trPr>
          <w:trHeight w:val="20"/>
        </w:trPr>
        <w:tc>
          <w:tcPr>
            <w:tcW w:w="709" w:type="dxa"/>
            <w:tcBorders>
              <w:top w:val="nil"/>
              <w:left w:val="single" w:sz="4" w:space="0" w:color="auto"/>
              <w:bottom w:val="single" w:sz="4" w:space="0" w:color="auto"/>
              <w:right w:val="single" w:sz="4" w:space="0" w:color="auto"/>
            </w:tcBorders>
            <w:noWrap/>
            <w:vAlign w:val="center"/>
          </w:tcPr>
          <w:p w14:paraId="6DB80381" w14:textId="77777777" w:rsidR="00FE2748" w:rsidRPr="008C7DBE" w:rsidRDefault="00FE2748" w:rsidP="000573CD">
            <w:pPr>
              <w:keepNext/>
              <w:keepLines/>
              <w:tabs>
                <w:tab w:val="num" w:pos="0"/>
              </w:tabs>
              <w:spacing w:after="0" w:line="240" w:lineRule="auto"/>
              <w:jc w:val="both"/>
              <w:rPr>
                <w:rFonts w:asciiTheme="minorHAnsi" w:hAnsiTheme="minorHAnsi" w:cstheme="minorHAnsi"/>
                <w:color w:val="000000"/>
                <w:sz w:val="24"/>
                <w:szCs w:val="24"/>
              </w:rPr>
            </w:pPr>
          </w:p>
        </w:tc>
        <w:tc>
          <w:tcPr>
            <w:tcW w:w="709" w:type="dxa"/>
            <w:tcBorders>
              <w:top w:val="nil"/>
              <w:left w:val="nil"/>
              <w:bottom w:val="single" w:sz="4" w:space="0" w:color="auto"/>
              <w:right w:val="single" w:sz="4" w:space="0" w:color="auto"/>
            </w:tcBorders>
            <w:vAlign w:val="center"/>
          </w:tcPr>
          <w:p w14:paraId="476B5403" w14:textId="77777777" w:rsidR="00FE2748" w:rsidRPr="008C7DBE" w:rsidRDefault="00FE2748" w:rsidP="000573CD">
            <w:pPr>
              <w:keepNext/>
              <w:keepLines/>
              <w:tabs>
                <w:tab w:val="num" w:pos="0"/>
              </w:tabs>
              <w:spacing w:after="0" w:line="240" w:lineRule="auto"/>
              <w:jc w:val="both"/>
              <w:rPr>
                <w:rFonts w:asciiTheme="minorHAnsi" w:hAnsiTheme="minorHAnsi" w:cstheme="minorHAnsi"/>
                <w:color w:val="000000"/>
                <w:sz w:val="24"/>
                <w:szCs w:val="24"/>
              </w:rPr>
            </w:pPr>
          </w:p>
        </w:tc>
        <w:tc>
          <w:tcPr>
            <w:tcW w:w="784" w:type="dxa"/>
            <w:tcBorders>
              <w:top w:val="nil"/>
              <w:left w:val="nil"/>
              <w:bottom w:val="single" w:sz="4" w:space="0" w:color="auto"/>
              <w:right w:val="single" w:sz="4" w:space="0" w:color="auto"/>
            </w:tcBorders>
            <w:vAlign w:val="center"/>
          </w:tcPr>
          <w:p w14:paraId="7B82E382" w14:textId="77777777" w:rsidR="00FE2748" w:rsidRPr="008C7DBE" w:rsidRDefault="00FE2748" w:rsidP="000573CD">
            <w:pPr>
              <w:keepNext/>
              <w:keepLines/>
              <w:tabs>
                <w:tab w:val="num" w:pos="0"/>
              </w:tabs>
              <w:spacing w:after="0" w:line="240" w:lineRule="auto"/>
              <w:jc w:val="both"/>
              <w:rPr>
                <w:rFonts w:asciiTheme="minorHAnsi" w:hAnsiTheme="minorHAnsi" w:cstheme="minorHAnsi"/>
                <w:color w:val="000000"/>
                <w:sz w:val="24"/>
                <w:szCs w:val="24"/>
              </w:rPr>
            </w:pPr>
          </w:p>
        </w:tc>
        <w:tc>
          <w:tcPr>
            <w:tcW w:w="4319" w:type="dxa"/>
            <w:tcBorders>
              <w:top w:val="nil"/>
              <w:left w:val="nil"/>
              <w:bottom w:val="single" w:sz="4" w:space="0" w:color="auto"/>
              <w:right w:val="single" w:sz="4" w:space="0" w:color="auto"/>
            </w:tcBorders>
          </w:tcPr>
          <w:p w14:paraId="675EEC0F" w14:textId="77777777" w:rsidR="00FE2748" w:rsidRPr="008C7DBE" w:rsidRDefault="00FE2748" w:rsidP="000573CD">
            <w:pPr>
              <w:pStyle w:val="PargrafodaLista"/>
              <w:keepNext/>
              <w:keepLines/>
              <w:ind w:left="0"/>
              <w:jc w:val="both"/>
              <w:rPr>
                <w:rFonts w:asciiTheme="minorHAnsi" w:hAnsiTheme="minorHAnsi" w:cstheme="minorHAnsi"/>
                <w:bCs/>
              </w:rPr>
            </w:pPr>
          </w:p>
        </w:tc>
        <w:tc>
          <w:tcPr>
            <w:tcW w:w="850" w:type="dxa"/>
            <w:tcBorders>
              <w:top w:val="nil"/>
              <w:left w:val="nil"/>
              <w:bottom w:val="single" w:sz="4" w:space="0" w:color="auto"/>
              <w:right w:val="single" w:sz="4" w:space="0" w:color="auto"/>
            </w:tcBorders>
            <w:vAlign w:val="center"/>
          </w:tcPr>
          <w:p w14:paraId="3F92E2C7" w14:textId="77777777" w:rsidR="00FE2748" w:rsidRPr="008C7DBE" w:rsidRDefault="00FE2748" w:rsidP="000573CD">
            <w:pPr>
              <w:keepNext/>
              <w:keepLines/>
              <w:tabs>
                <w:tab w:val="num" w:pos="0"/>
              </w:tabs>
              <w:spacing w:after="0" w:line="240" w:lineRule="auto"/>
              <w:jc w:val="both"/>
              <w:rPr>
                <w:rFonts w:asciiTheme="minorHAnsi" w:hAnsiTheme="minorHAnsi" w:cstheme="minorHAnsi"/>
                <w:color w:val="000000"/>
                <w:sz w:val="24"/>
                <w:szCs w:val="24"/>
              </w:rPr>
            </w:pPr>
          </w:p>
        </w:tc>
        <w:tc>
          <w:tcPr>
            <w:tcW w:w="993" w:type="dxa"/>
            <w:tcBorders>
              <w:top w:val="nil"/>
              <w:left w:val="nil"/>
              <w:bottom w:val="single" w:sz="4" w:space="0" w:color="auto"/>
              <w:right w:val="single" w:sz="4" w:space="0" w:color="auto"/>
            </w:tcBorders>
            <w:vAlign w:val="center"/>
          </w:tcPr>
          <w:p w14:paraId="0112B248" w14:textId="77777777" w:rsidR="00FE2748" w:rsidRPr="008C7DBE" w:rsidRDefault="00FE2748" w:rsidP="000573CD">
            <w:pPr>
              <w:keepNext/>
              <w:keepLines/>
              <w:tabs>
                <w:tab w:val="num" w:pos="0"/>
              </w:tabs>
              <w:spacing w:after="0" w:line="240" w:lineRule="auto"/>
              <w:jc w:val="both"/>
              <w:rPr>
                <w:rFonts w:asciiTheme="minorHAnsi" w:hAnsiTheme="minorHAnsi" w:cstheme="minorHAnsi"/>
                <w:color w:val="000000"/>
                <w:sz w:val="24"/>
                <w:szCs w:val="24"/>
              </w:rPr>
            </w:pPr>
          </w:p>
        </w:tc>
        <w:tc>
          <w:tcPr>
            <w:tcW w:w="1134" w:type="dxa"/>
            <w:tcBorders>
              <w:top w:val="nil"/>
              <w:left w:val="nil"/>
              <w:bottom w:val="single" w:sz="4" w:space="0" w:color="auto"/>
              <w:right w:val="single" w:sz="4" w:space="0" w:color="auto"/>
            </w:tcBorders>
            <w:vAlign w:val="center"/>
          </w:tcPr>
          <w:p w14:paraId="454E1A4B" w14:textId="77777777" w:rsidR="00FE2748" w:rsidRPr="008C7DBE" w:rsidRDefault="00FE2748" w:rsidP="000573CD">
            <w:pPr>
              <w:keepNext/>
              <w:keepLines/>
              <w:tabs>
                <w:tab w:val="num" w:pos="0"/>
              </w:tabs>
              <w:spacing w:after="0" w:line="240" w:lineRule="auto"/>
              <w:jc w:val="both"/>
              <w:rPr>
                <w:rFonts w:asciiTheme="minorHAnsi" w:hAnsiTheme="minorHAnsi" w:cstheme="minorHAnsi"/>
                <w:color w:val="000000"/>
                <w:sz w:val="24"/>
                <w:szCs w:val="24"/>
              </w:rPr>
            </w:pPr>
          </w:p>
        </w:tc>
      </w:tr>
      <w:tr w:rsidR="00FE2748" w:rsidRPr="008C7DBE" w14:paraId="38D899E3" w14:textId="77777777" w:rsidTr="00570AE4">
        <w:trPr>
          <w:trHeight w:val="20"/>
        </w:trPr>
        <w:tc>
          <w:tcPr>
            <w:tcW w:w="9498" w:type="dxa"/>
            <w:gridSpan w:val="7"/>
            <w:tcBorders>
              <w:top w:val="nil"/>
              <w:left w:val="single" w:sz="4" w:space="0" w:color="auto"/>
              <w:bottom w:val="single" w:sz="4" w:space="0" w:color="auto"/>
              <w:right w:val="single" w:sz="4" w:space="0" w:color="auto"/>
            </w:tcBorders>
            <w:noWrap/>
            <w:vAlign w:val="center"/>
          </w:tcPr>
          <w:p w14:paraId="025CB000" w14:textId="77777777" w:rsidR="00FE2748" w:rsidRPr="008C7DBE" w:rsidRDefault="00FE2748" w:rsidP="000573CD">
            <w:pPr>
              <w:keepNext/>
              <w:keepLines/>
              <w:tabs>
                <w:tab w:val="num" w:pos="0"/>
              </w:tabs>
              <w:spacing w:after="0" w:line="240" w:lineRule="auto"/>
              <w:jc w:val="both"/>
              <w:rPr>
                <w:rFonts w:asciiTheme="minorHAnsi" w:hAnsiTheme="minorHAnsi" w:cstheme="minorHAnsi"/>
                <w:b/>
                <w:color w:val="000000"/>
                <w:sz w:val="24"/>
                <w:szCs w:val="24"/>
              </w:rPr>
            </w:pPr>
            <w:r w:rsidRPr="008C7DBE">
              <w:rPr>
                <w:rFonts w:asciiTheme="minorHAnsi" w:hAnsiTheme="minorHAnsi" w:cstheme="minorHAnsi"/>
                <w:b/>
                <w:color w:val="000000"/>
                <w:sz w:val="24"/>
                <w:szCs w:val="24"/>
              </w:rPr>
              <w:t>TOTAL ----------------------------------------------------------------------------------------------</w:t>
            </w:r>
            <w:r w:rsidR="00D3564E" w:rsidRPr="008C7DBE">
              <w:rPr>
                <w:rFonts w:asciiTheme="minorHAnsi" w:hAnsiTheme="minorHAnsi" w:cstheme="minorHAnsi"/>
                <w:b/>
                <w:color w:val="000000"/>
                <w:sz w:val="24"/>
                <w:szCs w:val="24"/>
              </w:rPr>
              <w:t>----</w:t>
            </w:r>
            <w:r w:rsidRPr="008C7DBE">
              <w:rPr>
                <w:rFonts w:asciiTheme="minorHAnsi" w:hAnsiTheme="minorHAnsi" w:cstheme="minorHAnsi"/>
                <w:b/>
                <w:color w:val="000000"/>
                <w:sz w:val="24"/>
                <w:szCs w:val="24"/>
              </w:rPr>
              <w:t xml:space="preserve">----- R$ </w:t>
            </w:r>
          </w:p>
        </w:tc>
      </w:tr>
    </w:tbl>
    <w:p w14:paraId="6894618C" w14:textId="77777777" w:rsidR="00E108E3" w:rsidRPr="008C7DBE" w:rsidRDefault="00E108E3"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Resolvem registrar os preços acima descritos, com integral observância da Lei Federal </w:t>
      </w:r>
      <w:r w:rsidR="002021F0" w:rsidRPr="008C7DBE">
        <w:rPr>
          <w:rFonts w:asciiTheme="minorHAnsi" w:hAnsiTheme="minorHAnsi" w:cstheme="minorHAnsi"/>
          <w:sz w:val="24"/>
          <w:szCs w:val="24"/>
        </w:rPr>
        <w:t>14.133</w:t>
      </w:r>
      <w:r w:rsidRPr="008C7DBE">
        <w:rPr>
          <w:rFonts w:asciiTheme="minorHAnsi" w:hAnsiTheme="minorHAnsi" w:cstheme="minorHAnsi"/>
          <w:sz w:val="24"/>
          <w:szCs w:val="24"/>
        </w:rPr>
        <w:t>/</w:t>
      </w:r>
      <w:r w:rsidR="002021F0" w:rsidRPr="008C7DBE">
        <w:rPr>
          <w:rFonts w:asciiTheme="minorHAnsi" w:hAnsiTheme="minorHAnsi" w:cstheme="minorHAnsi"/>
          <w:sz w:val="24"/>
          <w:szCs w:val="24"/>
        </w:rPr>
        <w:t>2021</w:t>
      </w:r>
      <w:r w:rsidRPr="008C7DBE">
        <w:rPr>
          <w:rFonts w:asciiTheme="minorHAnsi" w:hAnsiTheme="minorHAnsi" w:cstheme="minorHAnsi"/>
          <w:sz w:val="24"/>
          <w:szCs w:val="24"/>
        </w:rPr>
        <w:t>, mediante as cláusulas e condições seguintes:</w:t>
      </w:r>
    </w:p>
    <w:p w14:paraId="1F6F1EAA" w14:textId="77777777" w:rsidR="00936C23" w:rsidRPr="008C7DBE" w:rsidRDefault="00936C23" w:rsidP="000573CD">
      <w:pPr>
        <w:keepNext/>
        <w:keepLines/>
        <w:autoSpaceDE w:val="0"/>
        <w:autoSpaceDN w:val="0"/>
        <w:adjustRightInd w:val="0"/>
        <w:spacing w:after="0" w:line="240" w:lineRule="auto"/>
        <w:jc w:val="both"/>
        <w:rPr>
          <w:rFonts w:asciiTheme="minorHAnsi" w:hAnsiTheme="minorHAnsi" w:cstheme="minorHAnsi"/>
          <w:sz w:val="24"/>
          <w:szCs w:val="24"/>
        </w:rPr>
      </w:pPr>
    </w:p>
    <w:p w14:paraId="04F81B54" w14:textId="77777777" w:rsidR="00936C23" w:rsidRPr="008C7DBE" w:rsidRDefault="00E108E3" w:rsidP="000573CD">
      <w:pPr>
        <w:keepNext/>
        <w:keepLines/>
        <w:autoSpaceDE w:val="0"/>
        <w:autoSpaceDN w:val="0"/>
        <w:adjustRightInd w:val="0"/>
        <w:spacing w:after="0" w:line="240" w:lineRule="auto"/>
        <w:jc w:val="both"/>
        <w:rPr>
          <w:rFonts w:asciiTheme="minorHAnsi" w:hAnsiTheme="minorHAnsi" w:cstheme="minorHAnsi"/>
          <w:b/>
          <w:sz w:val="24"/>
          <w:szCs w:val="24"/>
          <w:u w:val="single"/>
        </w:rPr>
      </w:pPr>
      <w:r w:rsidRPr="008C7DBE">
        <w:rPr>
          <w:rFonts w:asciiTheme="minorHAnsi" w:hAnsiTheme="minorHAnsi" w:cstheme="minorHAnsi"/>
          <w:b/>
          <w:bCs/>
          <w:sz w:val="24"/>
          <w:szCs w:val="24"/>
          <w:u w:val="single"/>
        </w:rPr>
        <w:t>Cláusula Primeira</w:t>
      </w:r>
      <w:r w:rsidR="00936C23" w:rsidRPr="008C7DBE">
        <w:rPr>
          <w:rFonts w:asciiTheme="minorHAnsi" w:hAnsiTheme="minorHAnsi" w:cstheme="minorHAnsi"/>
          <w:b/>
          <w:sz w:val="24"/>
          <w:szCs w:val="24"/>
          <w:u w:val="single"/>
        </w:rPr>
        <w:t xml:space="preserve"> - Do objeto.</w:t>
      </w:r>
    </w:p>
    <w:p w14:paraId="3D3D2881" w14:textId="0D01D827" w:rsidR="00164215" w:rsidRPr="008C7DBE" w:rsidRDefault="00E108E3"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Constitui objeto da presente ata o </w:t>
      </w:r>
      <w:r w:rsidR="003D18FC" w:rsidRPr="008C7DBE">
        <w:rPr>
          <w:rFonts w:asciiTheme="minorHAnsi" w:hAnsiTheme="minorHAnsi" w:cstheme="minorHAnsi"/>
          <w:sz w:val="24"/>
          <w:szCs w:val="24"/>
        </w:rPr>
        <w:t xml:space="preserve">Registro de </w:t>
      </w:r>
      <w:r w:rsidR="0050206A" w:rsidRPr="008C7DBE">
        <w:rPr>
          <w:rFonts w:asciiTheme="minorHAnsi" w:hAnsiTheme="minorHAnsi" w:cstheme="minorHAnsi"/>
          <w:sz w:val="24"/>
          <w:szCs w:val="24"/>
        </w:rPr>
        <w:t xml:space="preserve">Preços, </w:t>
      </w:r>
      <w:r w:rsidR="00440D07" w:rsidRPr="008C7DBE">
        <w:rPr>
          <w:rFonts w:asciiTheme="minorHAnsi" w:hAnsiTheme="minorHAnsi" w:cstheme="minorHAnsi"/>
          <w:sz w:val="24"/>
          <w:szCs w:val="24"/>
        </w:rPr>
        <w:t>para futur</w:t>
      </w:r>
      <w:r w:rsidR="00EB37A9" w:rsidRPr="008C7DBE">
        <w:rPr>
          <w:rFonts w:asciiTheme="minorHAnsi" w:hAnsiTheme="minorHAnsi" w:cstheme="minorHAnsi"/>
          <w:sz w:val="24"/>
          <w:szCs w:val="24"/>
        </w:rPr>
        <w:t>o</w:t>
      </w:r>
      <w:r w:rsidR="00440D07" w:rsidRPr="008C7DBE">
        <w:rPr>
          <w:rFonts w:asciiTheme="minorHAnsi" w:hAnsiTheme="minorHAnsi" w:cstheme="minorHAnsi"/>
          <w:sz w:val="24"/>
          <w:szCs w:val="24"/>
        </w:rPr>
        <w:t xml:space="preserve"> e eventual </w:t>
      </w:r>
      <w:r w:rsidR="00EB37A9" w:rsidRPr="008C7DBE">
        <w:rPr>
          <w:rFonts w:asciiTheme="minorHAnsi" w:hAnsiTheme="minorHAnsi" w:cstheme="minorHAnsi"/>
          <w:sz w:val="24"/>
          <w:szCs w:val="24"/>
        </w:rPr>
        <w:t>fornecimento de peças e prestação de serviços de manutenção preventiva e corretiva de mecânica, elétrica e hidráulica e capotaria/tapeçaria, incluindo o fornecimento e troca de peças/acessórios sendo peças originais e genuínas e peças de reposição, e serviços de manutenção de ar-condicionado automotivo (leve, médio pesado e máquinas), serviço de funilaria e pintura (corretiva, preventiva e estética) e serviços de alinhamento, balanceamento e cambagem, nos veículos multimarcas da frota municipal (automóveis, utilitários, caminhões, ônibus, vans, máquinas e implementos agrícolas), tendo como referência de valores máximos, os preços das peças e serviços do software “TRAZ VALOR”, atendendo as necessidades dos secretarias solicitantes do município de Diamante D´Oeste/Pr.</w:t>
      </w:r>
      <w:r w:rsidR="000A28A6" w:rsidRPr="008C7DBE">
        <w:rPr>
          <w:rFonts w:asciiTheme="minorHAnsi" w:hAnsiTheme="minorHAnsi" w:cstheme="minorHAnsi"/>
          <w:sz w:val="24"/>
          <w:szCs w:val="24"/>
        </w:rPr>
        <w:t>;</w:t>
      </w:r>
      <w:r w:rsidR="001F03B6" w:rsidRPr="008C7DBE">
        <w:rPr>
          <w:rFonts w:asciiTheme="minorHAnsi" w:eastAsia="Arial" w:hAnsiTheme="minorHAnsi" w:cstheme="minorHAnsi"/>
          <w:color w:val="000000"/>
          <w:sz w:val="24"/>
          <w:szCs w:val="24"/>
        </w:rPr>
        <w:t xml:space="preserve"> </w:t>
      </w:r>
      <w:r w:rsidR="00AB0B76" w:rsidRPr="008C7DBE">
        <w:rPr>
          <w:rFonts w:asciiTheme="minorHAnsi" w:eastAsia="Arial" w:hAnsiTheme="minorHAnsi" w:cstheme="minorHAnsi"/>
          <w:color w:val="000000"/>
          <w:sz w:val="24"/>
          <w:szCs w:val="24"/>
        </w:rPr>
        <w:t xml:space="preserve">observadas as características e demais condições definidas neste Edital e em seus Anexos. </w:t>
      </w:r>
    </w:p>
    <w:p w14:paraId="6E479F2C" w14:textId="77777777" w:rsidR="00936C23" w:rsidRPr="008C7DBE" w:rsidRDefault="00E108E3" w:rsidP="000573CD">
      <w:pPr>
        <w:keepNext/>
        <w:keepLines/>
        <w:autoSpaceDE w:val="0"/>
        <w:autoSpaceDN w:val="0"/>
        <w:adjustRightInd w:val="0"/>
        <w:spacing w:after="0" w:line="240" w:lineRule="auto"/>
        <w:jc w:val="both"/>
        <w:rPr>
          <w:rFonts w:asciiTheme="minorHAnsi" w:hAnsiTheme="minorHAnsi" w:cstheme="minorHAnsi"/>
          <w:b/>
          <w:sz w:val="24"/>
          <w:szCs w:val="24"/>
          <w:u w:val="single"/>
        </w:rPr>
      </w:pPr>
      <w:r w:rsidRPr="008C7DBE">
        <w:rPr>
          <w:rFonts w:asciiTheme="minorHAnsi" w:hAnsiTheme="minorHAnsi" w:cstheme="minorHAnsi"/>
          <w:b/>
          <w:bCs/>
          <w:sz w:val="24"/>
          <w:szCs w:val="24"/>
          <w:u w:val="single"/>
        </w:rPr>
        <w:t>Cláusula Segunda</w:t>
      </w:r>
      <w:r w:rsidRPr="008C7DBE">
        <w:rPr>
          <w:rFonts w:asciiTheme="minorHAnsi" w:hAnsiTheme="minorHAnsi" w:cstheme="minorHAnsi"/>
          <w:b/>
          <w:sz w:val="24"/>
          <w:szCs w:val="24"/>
          <w:u w:val="single"/>
        </w:rPr>
        <w:t xml:space="preserve"> - Dos documentos aplicáveis</w:t>
      </w:r>
      <w:r w:rsidR="00936C23" w:rsidRPr="008C7DBE">
        <w:rPr>
          <w:rFonts w:asciiTheme="minorHAnsi" w:hAnsiTheme="minorHAnsi" w:cstheme="minorHAnsi"/>
          <w:b/>
          <w:sz w:val="24"/>
          <w:szCs w:val="24"/>
          <w:u w:val="single"/>
        </w:rPr>
        <w:t>.</w:t>
      </w:r>
      <w:r w:rsidRPr="008C7DBE">
        <w:rPr>
          <w:rFonts w:asciiTheme="minorHAnsi" w:hAnsiTheme="minorHAnsi" w:cstheme="minorHAnsi"/>
          <w:b/>
          <w:sz w:val="24"/>
          <w:szCs w:val="24"/>
          <w:u w:val="single"/>
        </w:rPr>
        <w:t xml:space="preserve"> </w:t>
      </w:r>
    </w:p>
    <w:p w14:paraId="4CB251AC" w14:textId="50F1EF26" w:rsidR="00BF6A94" w:rsidRPr="008C7DBE" w:rsidRDefault="00E108E3"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Para efeitos obrigacionais, tanto o </w:t>
      </w:r>
      <w:r w:rsidRPr="008C7DBE">
        <w:rPr>
          <w:rFonts w:asciiTheme="minorHAnsi" w:hAnsiTheme="minorHAnsi" w:cstheme="minorHAnsi"/>
          <w:b/>
          <w:bCs/>
          <w:sz w:val="24"/>
          <w:szCs w:val="24"/>
          <w:shd w:val="clear" w:color="auto" w:fill="92D050"/>
        </w:rPr>
        <w:t xml:space="preserve">Pregão Eletrônico nº </w:t>
      </w:r>
      <w:r w:rsidR="00713465">
        <w:rPr>
          <w:rFonts w:asciiTheme="minorHAnsi" w:hAnsiTheme="minorHAnsi" w:cstheme="minorHAnsi"/>
          <w:b/>
          <w:bCs/>
          <w:sz w:val="24"/>
          <w:szCs w:val="24"/>
          <w:shd w:val="clear" w:color="auto" w:fill="92D050"/>
        </w:rPr>
        <w:t>28</w:t>
      </w:r>
      <w:r w:rsidR="00B4199A" w:rsidRPr="008C7DBE">
        <w:rPr>
          <w:rFonts w:asciiTheme="minorHAnsi" w:hAnsiTheme="minorHAnsi" w:cstheme="minorHAnsi"/>
          <w:b/>
          <w:bCs/>
          <w:sz w:val="24"/>
          <w:szCs w:val="24"/>
          <w:shd w:val="clear" w:color="auto" w:fill="92D050"/>
        </w:rPr>
        <w:t>/2026</w:t>
      </w:r>
      <w:r w:rsidRPr="008C7DBE">
        <w:rPr>
          <w:rFonts w:asciiTheme="minorHAnsi" w:hAnsiTheme="minorHAnsi" w:cstheme="minorHAnsi"/>
          <w:sz w:val="24"/>
          <w:szCs w:val="24"/>
        </w:rPr>
        <w:t xml:space="preserve"> quanto a proposta adjudicada integram o presente Contrato, valendo seus termos e condições em tudo q</w:t>
      </w:r>
      <w:r w:rsidR="00BF6A94" w:rsidRPr="008C7DBE">
        <w:rPr>
          <w:rFonts w:asciiTheme="minorHAnsi" w:hAnsiTheme="minorHAnsi" w:cstheme="minorHAnsi"/>
          <w:sz w:val="24"/>
          <w:szCs w:val="24"/>
        </w:rPr>
        <w:t>uanto com este não conflitarem.</w:t>
      </w:r>
    </w:p>
    <w:p w14:paraId="6FF40288" w14:textId="77777777" w:rsidR="00936C23" w:rsidRPr="008C7DBE" w:rsidRDefault="00E108E3" w:rsidP="000573CD">
      <w:pPr>
        <w:pStyle w:val="ParagraphStyle"/>
        <w:keepNext/>
        <w:keepLines/>
        <w:jc w:val="both"/>
        <w:rPr>
          <w:rFonts w:asciiTheme="minorHAnsi" w:hAnsiTheme="minorHAnsi" w:cstheme="minorHAnsi"/>
          <w:b/>
          <w:u w:val="single"/>
        </w:rPr>
      </w:pPr>
      <w:r w:rsidRPr="008C7DBE">
        <w:rPr>
          <w:rFonts w:asciiTheme="minorHAnsi" w:hAnsiTheme="minorHAnsi" w:cstheme="minorHAnsi"/>
          <w:b/>
          <w:bCs/>
          <w:u w:val="single"/>
        </w:rPr>
        <w:t>Cláusula Terceira</w:t>
      </w:r>
      <w:r w:rsidRPr="008C7DBE">
        <w:rPr>
          <w:rFonts w:asciiTheme="minorHAnsi" w:hAnsiTheme="minorHAnsi" w:cstheme="minorHAnsi"/>
          <w:b/>
          <w:u w:val="single"/>
        </w:rPr>
        <w:t xml:space="preserve"> - Do preço, condições de pagamento, de reajustam</w:t>
      </w:r>
      <w:r w:rsidR="00936C23" w:rsidRPr="008C7DBE">
        <w:rPr>
          <w:rFonts w:asciiTheme="minorHAnsi" w:hAnsiTheme="minorHAnsi" w:cstheme="minorHAnsi"/>
          <w:b/>
          <w:u w:val="single"/>
        </w:rPr>
        <w:t>ento e atualização financeira.</w:t>
      </w:r>
    </w:p>
    <w:p w14:paraId="7F120D72" w14:textId="2B4ADD72" w:rsidR="00E108E3" w:rsidRPr="008C7DBE" w:rsidRDefault="00E108E3" w:rsidP="000573CD">
      <w:pPr>
        <w:pStyle w:val="ParagraphStyle"/>
        <w:keepNext/>
        <w:keepLines/>
        <w:jc w:val="both"/>
        <w:rPr>
          <w:rFonts w:asciiTheme="minorHAnsi" w:hAnsiTheme="minorHAnsi" w:cstheme="minorHAnsi"/>
        </w:rPr>
      </w:pPr>
      <w:r w:rsidRPr="008C7DBE">
        <w:rPr>
          <w:rFonts w:asciiTheme="minorHAnsi" w:hAnsiTheme="minorHAnsi" w:cstheme="minorHAnsi"/>
        </w:rPr>
        <w:lastRenderedPageBreak/>
        <w:t xml:space="preserve">O Preço para a execução do objeto descrito na cláusula primeira é o seguinte: </w:t>
      </w:r>
      <w:r w:rsidR="008425AB" w:rsidRPr="008C7DBE">
        <w:rPr>
          <w:rFonts w:asciiTheme="minorHAnsi" w:hAnsiTheme="minorHAnsi" w:cstheme="minorHAnsi"/>
          <w:b/>
          <w:bCs/>
          <w:u w:val="single"/>
        </w:rPr>
        <w:t xml:space="preserve">R$ </w:t>
      </w:r>
      <w:r w:rsidRPr="008C7DBE">
        <w:rPr>
          <w:rFonts w:asciiTheme="minorHAnsi" w:hAnsiTheme="minorHAnsi" w:cstheme="minorHAnsi"/>
          <w:b/>
          <w:bCs/>
          <w:u w:val="single"/>
        </w:rPr>
        <w:t>(discriminar)</w:t>
      </w:r>
      <w:r w:rsidRPr="008C7DBE">
        <w:rPr>
          <w:rFonts w:asciiTheme="minorHAnsi" w:hAnsiTheme="minorHAnsi" w:cstheme="minorHAnsi"/>
        </w:rPr>
        <w:t xml:space="preserve">. As faturas deverão serem protocoladas com antecedência mínima de 05 (cinco) dias. O(s) pagamento(s) será(ao) efetuado(s)  entre os dias 10(dez) a 30 (trinta) do mês </w:t>
      </w:r>
      <w:r w:rsidR="002021F0" w:rsidRPr="008C7DBE">
        <w:rPr>
          <w:rFonts w:asciiTheme="minorHAnsi" w:hAnsiTheme="minorHAnsi" w:cstheme="minorHAnsi"/>
        </w:rPr>
        <w:t>subsequente</w:t>
      </w:r>
      <w:r w:rsidRPr="008C7DBE">
        <w:rPr>
          <w:rFonts w:asciiTheme="minorHAnsi" w:hAnsiTheme="minorHAnsi" w:cstheme="minorHAnsi"/>
        </w:rPr>
        <w:t xml:space="preserve"> ao da entrega do(s) produto (s)</w:t>
      </w:r>
      <w:r w:rsidRPr="008C7DBE">
        <w:rPr>
          <w:rFonts w:asciiTheme="minorHAnsi" w:hAnsiTheme="minorHAnsi" w:cstheme="minorHAnsi"/>
          <w:color w:val="000000"/>
        </w:rPr>
        <w:t>, mediante apresentação da nota fiscal acompanhada dos seguintes documentos: 1) Laudo de entrega emitido pela Comissão Permanente Para Recebimento de Bens e Serviços; 2)</w:t>
      </w:r>
      <w:r w:rsidRPr="008C7DBE">
        <w:rPr>
          <w:rFonts w:asciiTheme="minorHAnsi" w:hAnsiTheme="minorHAnsi" w:cstheme="minorHAnsi"/>
        </w:rPr>
        <w:t xml:space="preserve"> Certidão Negativa de Débitos do Federal/INSS; 3) Certidão Negativa de Débitos Municipais; 4) Certificado de Regularidade do FGTS da empresa; 5) Certidão Negativa de Débitos Estaduais</w:t>
      </w:r>
      <w:r w:rsidRPr="008C7DBE">
        <w:rPr>
          <w:rFonts w:asciiTheme="minorHAnsi" w:hAnsiTheme="minorHAnsi" w:cstheme="minorHAnsi"/>
          <w:b/>
        </w:rPr>
        <w:t xml:space="preserve">; </w:t>
      </w:r>
      <w:r w:rsidRPr="008C7DBE">
        <w:rPr>
          <w:rFonts w:asciiTheme="minorHAnsi" w:hAnsiTheme="minorHAnsi" w:cstheme="minorHAnsi"/>
        </w:rPr>
        <w:t>6) Certidão de Débitos Trabalhistas. Não haverá reajustamento de preços durante a vigência do contrato.</w:t>
      </w:r>
    </w:p>
    <w:p w14:paraId="729AB9EF" w14:textId="15F6CC7B" w:rsidR="00E108E3" w:rsidRPr="008C7DBE" w:rsidRDefault="00E108E3" w:rsidP="000573CD">
      <w:pPr>
        <w:keepNext/>
        <w:keepLines/>
        <w:autoSpaceDE w:val="0"/>
        <w:autoSpaceDN w:val="0"/>
        <w:adjustRightInd w:val="0"/>
        <w:spacing w:after="0" w:line="240" w:lineRule="auto"/>
        <w:jc w:val="both"/>
        <w:rPr>
          <w:rFonts w:asciiTheme="minorHAnsi" w:hAnsiTheme="minorHAnsi" w:cstheme="minorHAnsi"/>
          <w:b/>
          <w:sz w:val="24"/>
          <w:szCs w:val="24"/>
        </w:rPr>
      </w:pPr>
      <w:r w:rsidRPr="008C7DBE">
        <w:rPr>
          <w:rFonts w:asciiTheme="minorHAnsi" w:hAnsiTheme="minorHAnsi" w:cstheme="minorHAnsi"/>
          <w:b/>
          <w:color w:val="000000"/>
          <w:sz w:val="24"/>
          <w:szCs w:val="24"/>
        </w:rPr>
        <w:t>Parágrafo Primeiro: A(s) nota(s) fisca</w:t>
      </w:r>
      <w:r w:rsidR="00917F7B" w:rsidRPr="008C7DBE">
        <w:rPr>
          <w:rFonts w:asciiTheme="minorHAnsi" w:hAnsiTheme="minorHAnsi" w:cstheme="minorHAnsi"/>
          <w:b/>
          <w:color w:val="000000"/>
          <w:sz w:val="24"/>
          <w:szCs w:val="24"/>
        </w:rPr>
        <w:t>l(</w:t>
      </w:r>
      <w:r w:rsidRPr="008C7DBE">
        <w:rPr>
          <w:rFonts w:asciiTheme="minorHAnsi" w:hAnsiTheme="minorHAnsi" w:cstheme="minorHAnsi"/>
          <w:b/>
          <w:color w:val="000000"/>
          <w:sz w:val="24"/>
          <w:szCs w:val="24"/>
        </w:rPr>
        <w:t>is</w:t>
      </w:r>
      <w:r w:rsidR="00917F7B" w:rsidRPr="008C7DBE">
        <w:rPr>
          <w:rFonts w:asciiTheme="minorHAnsi" w:hAnsiTheme="minorHAnsi" w:cstheme="minorHAnsi"/>
          <w:b/>
          <w:color w:val="000000"/>
          <w:sz w:val="24"/>
          <w:szCs w:val="24"/>
        </w:rPr>
        <w:t>)</w:t>
      </w:r>
      <w:r w:rsidRPr="008C7DBE">
        <w:rPr>
          <w:rFonts w:asciiTheme="minorHAnsi" w:hAnsiTheme="minorHAnsi" w:cstheme="minorHAnsi"/>
          <w:b/>
          <w:color w:val="000000"/>
          <w:sz w:val="24"/>
          <w:szCs w:val="24"/>
        </w:rPr>
        <w:t xml:space="preserve"> dever</w:t>
      </w:r>
      <w:r w:rsidR="00917F7B" w:rsidRPr="008C7DBE">
        <w:rPr>
          <w:rFonts w:asciiTheme="minorHAnsi" w:hAnsiTheme="minorHAnsi" w:cstheme="minorHAnsi"/>
          <w:b/>
          <w:color w:val="000000"/>
          <w:sz w:val="24"/>
          <w:szCs w:val="24"/>
        </w:rPr>
        <w:t>á(</w:t>
      </w:r>
      <w:r w:rsidRPr="008C7DBE">
        <w:rPr>
          <w:rFonts w:asciiTheme="minorHAnsi" w:hAnsiTheme="minorHAnsi" w:cstheme="minorHAnsi"/>
          <w:b/>
          <w:color w:val="000000"/>
          <w:sz w:val="24"/>
          <w:szCs w:val="24"/>
        </w:rPr>
        <w:t>ão</w:t>
      </w:r>
      <w:r w:rsidR="00917F7B" w:rsidRPr="008C7DBE">
        <w:rPr>
          <w:rFonts w:asciiTheme="minorHAnsi" w:hAnsiTheme="minorHAnsi" w:cstheme="minorHAnsi"/>
          <w:b/>
          <w:color w:val="000000"/>
          <w:sz w:val="24"/>
          <w:szCs w:val="24"/>
        </w:rPr>
        <w:t>)</w:t>
      </w:r>
      <w:r w:rsidRPr="008C7DBE">
        <w:rPr>
          <w:rFonts w:asciiTheme="minorHAnsi" w:hAnsiTheme="minorHAnsi" w:cstheme="minorHAnsi"/>
          <w:b/>
          <w:color w:val="000000"/>
          <w:sz w:val="24"/>
          <w:szCs w:val="24"/>
        </w:rPr>
        <w:t xml:space="preserve"> ser encaminhada(s) para o endereço eletrônico: </w:t>
      </w:r>
      <w:hyperlink r:id="rId38" w:history="1">
        <w:r w:rsidRPr="008C7DBE">
          <w:rPr>
            <w:rStyle w:val="Hyperlink"/>
            <w:rFonts w:asciiTheme="minorHAnsi" w:hAnsiTheme="minorHAnsi" w:cstheme="minorHAnsi"/>
            <w:b/>
            <w:bCs/>
            <w:sz w:val="24"/>
            <w:szCs w:val="24"/>
          </w:rPr>
          <w:t>compras@diamantedoeste.pr.gov.br</w:t>
        </w:r>
      </w:hyperlink>
      <w:r w:rsidR="006327AA" w:rsidRPr="008C7DBE">
        <w:rPr>
          <w:rFonts w:asciiTheme="minorHAnsi" w:hAnsiTheme="minorHAnsi" w:cstheme="minorHAnsi"/>
          <w:b/>
          <w:bCs/>
          <w:sz w:val="24"/>
          <w:szCs w:val="24"/>
        </w:rPr>
        <w:t>.</w:t>
      </w:r>
    </w:p>
    <w:p w14:paraId="18DB867D" w14:textId="77777777" w:rsidR="00E108E3" w:rsidRPr="008C7DBE" w:rsidRDefault="00E108E3" w:rsidP="000573CD">
      <w:pPr>
        <w:keepNext/>
        <w:keepLine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Parágrafo Segundo</w:t>
      </w:r>
      <w:r w:rsidRPr="008C7DBE">
        <w:rPr>
          <w:rFonts w:asciiTheme="minorHAnsi" w:hAnsiTheme="minorHAnsi" w:cstheme="minorHAnsi"/>
          <w:color w:val="000000"/>
          <w:sz w:val="24"/>
          <w:szCs w:val="24"/>
        </w:rPr>
        <w:t xml:space="preserve"> - Fica autorizado o Contratante a deduzir do montante a pagar os valores correspondentes a eventuais multas ou indenizações devidas a este pelo Contratado.</w:t>
      </w:r>
    </w:p>
    <w:p w14:paraId="38C31817" w14:textId="77777777" w:rsidR="00E108E3" w:rsidRPr="008C7DBE" w:rsidRDefault="00E108E3" w:rsidP="000573CD">
      <w:pPr>
        <w:keepNext/>
        <w:keepLines/>
        <w:autoSpaceDE w:val="0"/>
        <w:autoSpaceDN w:val="0"/>
        <w:adjustRightInd w:val="0"/>
        <w:spacing w:after="0" w:line="240" w:lineRule="auto"/>
        <w:jc w:val="both"/>
        <w:rPr>
          <w:rFonts w:asciiTheme="minorHAnsi" w:hAnsiTheme="minorHAnsi" w:cstheme="minorHAnsi"/>
          <w:color w:val="000000"/>
          <w:sz w:val="24"/>
          <w:szCs w:val="24"/>
        </w:rPr>
      </w:pPr>
      <w:r w:rsidRPr="008C7DBE">
        <w:rPr>
          <w:rFonts w:asciiTheme="minorHAnsi" w:hAnsiTheme="minorHAnsi" w:cstheme="minorHAnsi"/>
          <w:b/>
          <w:color w:val="000000"/>
          <w:sz w:val="24"/>
          <w:szCs w:val="24"/>
        </w:rPr>
        <w:t>Parágrafo Terceiro</w:t>
      </w:r>
      <w:r w:rsidRPr="008C7DBE">
        <w:rPr>
          <w:rFonts w:asciiTheme="minorHAnsi" w:hAnsiTheme="minorHAnsi" w:cstheme="minorHAnsi"/>
          <w:color w:val="000000"/>
          <w:sz w:val="24"/>
          <w:szCs w:val="24"/>
        </w:rPr>
        <w:t xml:space="preserve"> - O pagamento efetuado não isentará o fornecedor das responsabilidades decorrentes do fornecimento.</w:t>
      </w:r>
    </w:p>
    <w:p w14:paraId="2F800A6A" w14:textId="77777777" w:rsidR="00E108E3" w:rsidRPr="008C7DBE" w:rsidRDefault="00E108E3"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Parágrafo Quarto</w:t>
      </w:r>
      <w:r w:rsidRPr="008C7DBE">
        <w:rPr>
          <w:rFonts w:asciiTheme="minorHAnsi" w:hAnsiTheme="minorHAnsi" w:cstheme="minorHAnsi"/>
          <w:sz w:val="24"/>
          <w:szCs w:val="24"/>
        </w:rPr>
        <w:t xml:space="preserve"> - Não haverá reajustamento de preços durante a vigência do contrato.</w:t>
      </w:r>
    </w:p>
    <w:p w14:paraId="5E1C591A" w14:textId="77777777"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b/>
          <w:sz w:val="24"/>
          <w:szCs w:val="24"/>
          <w:u w:val="single"/>
        </w:rPr>
      </w:pPr>
      <w:r w:rsidRPr="008C7DBE">
        <w:rPr>
          <w:rFonts w:asciiTheme="minorHAnsi" w:hAnsiTheme="minorHAnsi" w:cstheme="minorHAnsi"/>
          <w:b/>
          <w:sz w:val="24"/>
          <w:szCs w:val="24"/>
          <w:u w:val="single"/>
        </w:rPr>
        <w:t>Cláusula Quarta – Do reajuste</w:t>
      </w:r>
    </w:p>
    <w:p w14:paraId="00931710" w14:textId="176FE4C6"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Os preços inicialmente contratados são fixos e irreajustáveis no prazo de um ano contado da data do orçamento estimado, em </w:t>
      </w:r>
      <w:r w:rsidR="002418D4" w:rsidRPr="008C7DBE">
        <w:rPr>
          <w:rFonts w:asciiTheme="minorHAnsi" w:hAnsiTheme="minorHAnsi" w:cstheme="minorHAnsi"/>
          <w:i/>
          <w:iCs/>
          <w:sz w:val="24"/>
          <w:szCs w:val="24"/>
        </w:rPr>
        <w:t>30/06</w:t>
      </w:r>
      <w:r w:rsidR="001F03B6" w:rsidRPr="008C7DBE">
        <w:rPr>
          <w:rFonts w:asciiTheme="minorHAnsi" w:hAnsiTheme="minorHAnsi" w:cstheme="minorHAnsi"/>
          <w:i/>
          <w:iCs/>
          <w:sz w:val="24"/>
          <w:szCs w:val="24"/>
        </w:rPr>
        <w:t>/2026</w:t>
      </w:r>
      <w:r w:rsidRPr="008C7DBE">
        <w:rPr>
          <w:rFonts w:asciiTheme="minorHAnsi" w:hAnsiTheme="minorHAnsi" w:cstheme="minorHAnsi"/>
          <w:sz w:val="24"/>
          <w:szCs w:val="24"/>
        </w:rPr>
        <w:t>.  (Considera-se como data do orçamento estimado a data da materialização da pesquisa de preços em documento próprio, nos termos do que fixa o art. 3º da Instrução Normativa SEGES/ME nº 65, de 7 de julho de 2021)</w:t>
      </w:r>
      <w:r w:rsidR="00F567D6" w:rsidRPr="008C7DBE">
        <w:rPr>
          <w:rFonts w:asciiTheme="minorHAnsi" w:hAnsiTheme="minorHAnsi" w:cstheme="minorHAnsi"/>
          <w:sz w:val="24"/>
          <w:szCs w:val="24"/>
        </w:rPr>
        <w:t>.</w:t>
      </w:r>
    </w:p>
    <w:p w14:paraId="25E86169" w14:textId="77777777"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Parágrafo Primeiro: </w:t>
      </w:r>
      <w:r w:rsidRPr="008C7DBE">
        <w:rPr>
          <w:rFonts w:asciiTheme="minorHAnsi" w:hAnsiTheme="minorHAnsi" w:cstheme="minorHAnsi"/>
          <w:sz w:val="24"/>
          <w:szCs w:val="24"/>
        </w:rPr>
        <w:t xml:space="preserve">Após o interregno de um ano, e independentemente de pedido do contratado, os preços iniciais serão reajustados, mediante a aplicação, pelo contratante, do índice IPCA-IBGE, exclusivamente para as obrigações iniciadas e concluídas após a ocorrência da anualidade. </w:t>
      </w:r>
    </w:p>
    <w:p w14:paraId="5EEDAD25" w14:textId="77777777"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Parágrafo Segundo</w:t>
      </w:r>
      <w:r w:rsidRPr="008C7DBE">
        <w:rPr>
          <w:rFonts w:asciiTheme="minorHAnsi" w:hAnsiTheme="minorHAnsi" w:cstheme="minorHAnsi"/>
          <w:sz w:val="24"/>
          <w:szCs w:val="24"/>
        </w:rPr>
        <w:t xml:space="preserve">: Nos reajustes subsequentes ao primeiro, o interregno mínimo de um ano será contado a partir dos efeitos financeiros do último reajuste. </w:t>
      </w:r>
    </w:p>
    <w:p w14:paraId="5F184C07" w14:textId="77777777"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Parágrafo Terceiro: </w:t>
      </w:r>
      <w:r w:rsidRPr="008C7DBE">
        <w:rPr>
          <w:rFonts w:asciiTheme="minorHAnsi" w:hAnsiTheme="minorHAnsi" w:cstheme="minorHAnsi"/>
          <w:sz w:val="24"/>
          <w:szCs w:val="24"/>
        </w:rPr>
        <w:t xml:space="preserve">No caso de atraso ou não divulgação do(s) índice (s) de reajustamento, o contratante do a importância calculada pela última variação conhecida, liquidando a diferença correspondente tão logo seja(m) divulgado(s) o(s) índice(s) definitivo(s). </w:t>
      </w:r>
    </w:p>
    <w:p w14:paraId="42299A22" w14:textId="77777777"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Parágrafo Quarto: </w:t>
      </w:r>
      <w:r w:rsidRPr="008C7DBE">
        <w:rPr>
          <w:rFonts w:asciiTheme="minorHAnsi" w:hAnsiTheme="minorHAnsi" w:cstheme="minorHAnsi"/>
          <w:sz w:val="24"/>
          <w:szCs w:val="24"/>
        </w:rPr>
        <w:t xml:space="preserve">Nas aferições finais, o(s) índice(s) utilizado(s) para reajuste será(ão), obrigatoriamente, o(s) definitivo(s). </w:t>
      </w:r>
    </w:p>
    <w:p w14:paraId="510AF247" w14:textId="77777777"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Parágrafo Quinto: </w:t>
      </w:r>
      <w:r w:rsidRPr="008C7DBE">
        <w:rPr>
          <w:rFonts w:asciiTheme="minorHAnsi" w:hAnsiTheme="minorHAnsi" w:cstheme="minorHAnsi"/>
          <w:sz w:val="24"/>
          <w:szCs w:val="24"/>
        </w:rPr>
        <w:t xml:space="preserve">Caso o(s) índice(s) estabelecido(s) para reajustamento venha(m) a ser extinto(s) ou de qualquer forma não possa(m) mais ser utilizado(s), será(ão) adotado(s), em substituição, o(s) que vier(em) a ser determinado(s) pela legislação então em vigor. </w:t>
      </w:r>
    </w:p>
    <w:p w14:paraId="2BFD6529" w14:textId="77777777"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Parágrafo Sexto: </w:t>
      </w:r>
      <w:r w:rsidRPr="008C7DBE">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331EA7CB" w14:textId="77777777"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sz w:val="24"/>
          <w:szCs w:val="24"/>
        </w:rPr>
        <w:t xml:space="preserve">Parágrafo Sétimo: </w:t>
      </w:r>
      <w:r w:rsidRPr="008C7DBE">
        <w:rPr>
          <w:rFonts w:asciiTheme="minorHAnsi" w:hAnsiTheme="minorHAnsi" w:cstheme="minorHAnsi"/>
          <w:sz w:val="24"/>
          <w:szCs w:val="24"/>
        </w:rPr>
        <w:t xml:space="preserve">O reajuste será realizado por apostilamento. </w:t>
      </w:r>
    </w:p>
    <w:p w14:paraId="3A17DEAE" w14:textId="38B4C305" w:rsidR="00BF6A94" w:rsidRPr="008C7DBE" w:rsidRDefault="00BF6A94" w:rsidP="000573CD">
      <w:pPr>
        <w:keepNext/>
        <w:keepLines/>
        <w:autoSpaceDE w:val="0"/>
        <w:autoSpaceDN w:val="0"/>
        <w:adjustRightInd w:val="0"/>
        <w:spacing w:after="0" w:line="240" w:lineRule="auto"/>
        <w:jc w:val="both"/>
        <w:rPr>
          <w:rFonts w:asciiTheme="minorHAnsi" w:hAnsiTheme="minorHAnsi" w:cstheme="minorHAnsi"/>
          <w:b/>
          <w:sz w:val="24"/>
          <w:szCs w:val="24"/>
          <w:u w:val="single"/>
        </w:rPr>
      </w:pPr>
      <w:bookmarkStart w:id="4" w:name="_Hlk230957581"/>
      <w:r w:rsidRPr="008C7DBE">
        <w:rPr>
          <w:rFonts w:asciiTheme="minorHAnsi" w:hAnsiTheme="minorHAnsi" w:cstheme="minorHAnsi"/>
          <w:b/>
          <w:bCs/>
          <w:sz w:val="24"/>
          <w:szCs w:val="24"/>
          <w:u w:val="single"/>
        </w:rPr>
        <w:t>Cláusula Quinta</w:t>
      </w:r>
      <w:r w:rsidRPr="008C7DBE">
        <w:rPr>
          <w:rFonts w:asciiTheme="minorHAnsi" w:hAnsiTheme="minorHAnsi" w:cstheme="minorHAnsi"/>
          <w:b/>
          <w:sz w:val="24"/>
          <w:szCs w:val="24"/>
          <w:u w:val="single"/>
        </w:rPr>
        <w:t xml:space="preserve"> – Do prazo, duração, local de entrega</w:t>
      </w:r>
      <w:r w:rsidR="006D0EA3" w:rsidRPr="008C7DBE">
        <w:rPr>
          <w:rFonts w:asciiTheme="minorHAnsi" w:hAnsiTheme="minorHAnsi" w:cstheme="minorHAnsi"/>
          <w:b/>
          <w:sz w:val="24"/>
          <w:szCs w:val="24"/>
          <w:u w:val="single"/>
        </w:rPr>
        <w:t xml:space="preserve"> e recebimento</w:t>
      </w:r>
      <w:bookmarkEnd w:id="4"/>
      <w:r w:rsidRPr="008C7DBE">
        <w:rPr>
          <w:rFonts w:asciiTheme="minorHAnsi" w:hAnsiTheme="minorHAnsi" w:cstheme="minorHAnsi"/>
          <w:b/>
          <w:sz w:val="24"/>
          <w:szCs w:val="24"/>
          <w:u w:val="single"/>
        </w:rPr>
        <w:t>.</w:t>
      </w:r>
    </w:p>
    <w:p w14:paraId="7EFC092C" w14:textId="76B01C52" w:rsidR="000A04E8" w:rsidRPr="008C7DBE" w:rsidRDefault="00DD7B4F" w:rsidP="000573CD">
      <w:pPr>
        <w:pStyle w:val="Normal1"/>
        <w:keepNext/>
        <w:keepLines/>
        <w:tabs>
          <w:tab w:val="num" w:pos="284"/>
        </w:tabs>
        <w:jc w:val="both"/>
        <w:rPr>
          <w:rFonts w:asciiTheme="minorHAnsi" w:hAnsiTheme="minorHAnsi" w:cstheme="minorHAnsi"/>
          <w:bCs/>
        </w:rPr>
      </w:pPr>
      <w:r w:rsidRPr="008C7DBE">
        <w:rPr>
          <w:rFonts w:asciiTheme="minorHAnsi" w:hAnsiTheme="minorHAnsi" w:cstheme="minorHAnsi"/>
          <w:b/>
        </w:rPr>
        <w:t>Parágrafo Primeiro:</w:t>
      </w:r>
      <w:r w:rsidR="00AA4DA8" w:rsidRPr="008C7DBE">
        <w:rPr>
          <w:rFonts w:asciiTheme="minorHAnsi" w:hAnsiTheme="minorHAnsi" w:cstheme="minorHAnsi"/>
          <w:b/>
        </w:rPr>
        <w:t xml:space="preserve"> </w:t>
      </w:r>
      <w:r w:rsidR="000A04E8" w:rsidRPr="008C7DBE">
        <w:rPr>
          <w:rFonts w:asciiTheme="minorHAnsi" w:hAnsiTheme="minorHAnsi" w:cstheme="minorHAnsi"/>
          <w:bCs/>
        </w:rPr>
        <w:t>A vigência da ata de registro de preços é de 12</w:t>
      </w:r>
      <w:r w:rsidR="00326283">
        <w:rPr>
          <w:rFonts w:asciiTheme="minorHAnsi" w:hAnsiTheme="minorHAnsi" w:cstheme="minorHAnsi"/>
          <w:bCs/>
        </w:rPr>
        <w:t xml:space="preserve"> </w:t>
      </w:r>
      <w:r w:rsidR="000A04E8" w:rsidRPr="008C7DBE">
        <w:rPr>
          <w:rFonts w:asciiTheme="minorHAnsi" w:hAnsiTheme="minorHAnsi" w:cstheme="minorHAnsi"/>
          <w:bCs/>
        </w:rPr>
        <w:t>(doze) meses, a contar da assinatura do mesmo, podendo ser prorrogado pela Administração conforme Lei Federal 14.133/21.</w:t>
      </w:r>
    </w:p>
    <w:p w14:paraId="67121AB0" w14:textId="77777777" w:rsidR="002418D4" w:rsidRPr="008C7DBE" w:rsidRDefault="006D0EA3"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Parágrafo</w:t>
      </w:r>
      <w:r w:rsidR="00290AB0" w:rsidRPr="008C7DBE">
        <w:rPr>
          <w:rFonts w:asciiTheme="minorHAnsi" w:hAnsiTheme="minorHAnsi" w:cstheme="minorHAnsi"/>
          <w:b/>
          <w:bCs/>
          <w:sz w:val="24"/>
          <w:szCs w:val="24"/>
        </w:rPr>
        <w:t xml:space="preserve"> Segundo: </w:t>
      </w:r>
      <w:r w:rsidR="00290AB0" w:rsidRPr="008C7DBE">
        <w:rPr>
          <w:rFonts w:asciiTheme="minorHAnsi" w:hAnsiTheme="minorHAnsi" w:cstheme="minorHAnsi"/>
          <w:b/>
          <w:bCs/>
          <w:sz w:val="24"/>
          <w:szCs w:val="24"/>
        </w:rPr>
        <w:tab/>
      </w:r>
      <w:r w:rsidR="002418D4" w:rsidRPr="008C7DBE">
        <w:rPr>
          <w:rFonts w:asciiTheme="minorHAnsi" w:hAnsiTheme="minorHAnsi" w:cstheme="minorHAnsi"/>
          <w:sz w:val="24"/>
          <w:szCs w:val="24"/>
        </w:rPr>
        <w:t>Quanto a prestação dos serviços:</w:t>
      </w:r>
    </w:p>
    <w:p w14:paraId="3C96B8E4" w14:textId="0B7D22A1"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lastRenderedPageBreak/>
        <w:t>Prazo de entrega de 48h (quarenta e oito horas): estabelecer um prazo de entrega razoavelmente breve é essencial para garantir que as peças estejam disponíveis quando necessário, minimizando o tempo de inatividade dos veículos e evitando interrupções nos serviços prestados pela administração pública.</w:t>
      </w:r>
    </w:p>
    <w:p w14:paraId="7D3FCC54" w14:textId="5AA636CE"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Possuir capacidade estrutura/humana para atender aos chamados do município com agilidade em até 02 horas da abertura do chamado;</w:t>
      </w:r>
    </w:p>
    <w:p w14:paraId="138EB9FD" w14:textId="35915F25"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Os locais para entrega, retirada, execução dos serviços ou guarda temporária dos veículos, máquinas e equipamentos poderão ser: </w:t>
      </w:r>
    </w:p>
    <w:p w14:paraId="6581E1F8" w14:textId="77777777"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a) No local onde o bem estiver situado, dentro dos limites do Município de Diamante D´Oeste;</w:t>
      </w:r>
    </w:p>
    <w:p w14:paraId="42C6D6BD" w14:textId="77777777"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b) No Pátio de Máquinas da Prefeitura Municipal de Município de Diamante D´Oeste, mediante agendamento com a Secretaria responsável; </w:t>
      </w:r>
    </w:p>
    <w:p w14:paraId="6128DCDC" w14:textId="77777777"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c) Nas instalações da oficina da empresa contratada, desde que previamente autorizadas pela Administração.</w:t>
      </w:r>
    </w:p>
    <w:p w14:paraId="77ADD9B5" w14:textId="673185DC"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A Contratada deverá prestar socorro imediato em local indicado, caso alguma secretaria necessite, com despesas de deslocamento, se for o caso, por conta do proponente vencedora. Em caso de socorro poderá ser solicitado aos sábados domingos e feriados, incluindo horários além dos horários comerciais.</w:t>
      </w:r>
      <w:r w:rsidRPr="008C7DBE">
        <w:rPr>
          <w:rFonts w:asciiTheme="minorHAnsi" w:hAnsiTheme="minorHAnsi" w:cstheme="minorHAnsi"/>
          <w:sz w:val="24"/>
          <w:szCs w:val="24"/>
        </w:rPr>
        <w:tab/>
        <w:t>Caso seja necessário o deslocamento do bem até outro município:</w:t>
      </w:r>
    </w:p>
    <w:p w14:paraId="6385E345" w14:textId="77777777"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a) A retirada deverá ocorrer em até 24h (vinte e quatro horas) após o recebimento da ordem de serviço;</w:t>
      </w:r>
    </w:p>
    <w:p w14:paraId="226CCB46" w14:textId="77777777"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 xml:space="preserve">b) Todos os custos de transporte, remoção e seguro correrão por conta da contratada; </w:t>
      </w:r>
    </w:p>
    <w:p w14:paraId="42BF03E9" w14:textId="77777777"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c) É vedado o deslocamento por meios próprios (“rodando”). O transporte deverá ser realizado exclusivamente por caminhões-prancha apropriados, sendo de responsabilidade integral da contratada garantir a segurança, integridade e conservação do bem durante todo o trajeto.</w:t>
      </w:r>
    </w:p>
    <w:p w14:paraId="3505E66D" w14:textId="0890F58F"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A empresa vencedora deverá possuir pátio com local fechado com área coberta para abrigo dos veículos. As ferramentas adequadas para a prestação do serviço são de responsabilidade da empresa vencedora.</w:t>
      </w:r>
    </w:p>
    <w:p w14:paraId="3E65A2D6" w14:textId="3C2916D0"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O computo da hora trabalhada será contabilizado a partir da efetiva execução dos trabalhos, não sendo devido o pagamento de horas de mão de obra a título de deslocamentos ou estadia dos itens nas dependências da contratada.</w:t>
      </w:r>
    </w:p>
    <w:p w14:paraId="2282804D" w14:textId="77777777" w:rsidR="002418D4" w:rsidRPr="008C7DBE" w:rsidRDefault="002418D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A omissão de qualquer procedimento ou norma constante deste Termo ou em outros documentos contratuais, não exime a Contratada da obrigatoriedade da utilização das melhores técnicas preconizadas para os serviços, respeitando os objetivos básicos de funcionalidade e adequação dos resultados.</w:t>
      </w:r>
    </w:p>
    <w:p w14:paraId="01BF0474" w14:textId="77777777" w:rsidR="009F2054" w:rsidRPr="008C7DBE" w:rsidRDefault="00AA014E"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b/>
          <w:bCs/>
          <w:sz w:val="24"/>
          <w:szCs w:val="24"/>
        </w:rPr>
        <w:t>Parágrafo Terceiro:</w:t>
      </w:r>
      <w:r w:rsidR="00D91BE7" w:rsidRPr="008C7DBE">
        <w:rPr>
          <w:rFonts w:asciiTheme="minorHAnsi" w:hAnsiTheme="minorHAnsi" w:cstheme="minorHAnsi"/>
          <w:sz w:val="24"/>
          <w:szCs w:val="24"/>
        </w:rPr>
        <w:t xml:space="preserve"> </w:t>
      </w:r>
      <w:r w:rsidR="009F2054" w:rsidRPr="008C7DBE">
        <w:rPr>
          <w:rFonts w:asciiTheme="minorHAnsi" w:hAnsiTheme="minorHAnsi" w:cstheme="minorHAnsi"/>
          <w:sz w:val="24"/>
          <w:szCs w:val="24"/>
        </w:rPr>
        <w:t>DO RECEBIMENTO:</w:t>
      </w:r>
    </w:p>
    <w:p w14:paraId="181A88F2" w14:textId="48155C89" w:rsidR="009F2054" w:rsidRPr="008C7DBE" w:rsidRDefault="009F205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A peças a serem adquiridas precisam obedecer aos seguintes requisitos:</w:t>
      </w:r>
    </w:p>
    <w:p w14:paraId="4D04653C" w14:textId="77777777" w:rsidR="009F2054" w:rsidRPr="008C7DBE" w:rsidRDefault="009F205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w:t>
      </w:r>
      <w:r w:rsidRPr="008C7DBE">
        <w:rPr>
          <w:rFonts w:asciiTheme="minorHAnsi" w:hAnsiTheme="minorHAnsi" w:cstheme="minorHAnsi"/>
          <w:sz w:val="24"/>
          <w:szCs w:val="24"/>
        </w:rPr>
        <w:tab/>
        <w:t xml:space="preserve">Peças devem ser novas: peças novas garantem o máximo de durabilidade e eficiência, além de estarem em conformidade com as especificações técnicas originais do fabricante. </w:t>
      </w:r>
    </w:p>
    <w:p w14:paraId="3CAC9DEB" w14:textId="77777777" w:rsidR="009F2054" w:rsidRPr="008C7DBE" w:rsidRDefault="009F205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w:t>
      </w:r>
      <w:r w:rsidRPr="008C7DBE">
        <w:rPr>
          <w:rFonts w:asciiTheme="minorHAnsi" w:hAnsiTheme="minorHAnsi" w:cstheme="minorHAnsi"/>
          <w:sz w:val="24"/>
          <w:szCs w:val="24"/>
        </w:rPr>
        <w:tab/>
        <w:t>Peças devem ser originais ou genuínas: peças originais ou genuínas são fabricadas pelo mesmo fabricante do veículo e seguem rigorosos padrões de qualidade. Isso garante a compatibilidade perfeita com o veículo, mantendo seu desempenho e segurança.</w:t>
      </w:r>
    </w:p>
    <w:p w14:paraId="45330228" w14:textId="77777777" w:rsidR="009F2054" w:rsidRPr="008C7DBE" w:rsidRDefault="009F205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w:t>
      </w:r>
      <w:r w:rsidRPr="008C7DBE">
        <w:rPr>
          <w:rFonts w:asciiTheme="minorHAnsi" w:hAnsiTheme="minorHAnsi" w:cstheme="minorHAnsi"/>
          <w:sz w:val="24"/>
          <w:szCs w:val="24"/>
        </w:rPr>
        <w:tab/>
        <w:t>Certificação de qualidade: peças certificadas por órgãos reconhecidos de qualidade – o INMETRO, por exemplo – asseguram que os produtos passaram por testes rigorosos de desempenho e segurança. Isso reduz o risco de defeitos e falhas, garantindo a confiabilidade das peças adquiridas.</w:t>
      </w:r>
    </w:p>
    <w:p w14:paraId="50E6A4CD" w14:textId="77777777" w:rsidR="009F2054" w:rsidRPr="008C7DBE" w:rsidRDefault="009F205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w:t>
      </w:r>
      <w:r w:rsidRPr="008C7DBE">
        <w:rPr>
          <w:rFonts w:asciiTheme="minorHAnsi" w:hAnsiTheme="minorHAnsi" w:cstheme="minorHAnsi"/>
          <w:sz w:val="24"/>
          <w:szCs w:val="24"/>
        </w:rPr>
        <w:tab/>
        <w:t>Garantia mínima de 90 (noventa) dias: a exigência de uma garantia mínima protege a administração pública contra defeitos de fabricação e outros problemas que possam surgir após a compra. Isso também incentiva os fornecedores a oferecer produtos de melhor qualidade.</w:t>
      </w:r>
    </w:p>
    <w:p w14:paraId="28B14401" w14:textId="3B4D385F" w:rsidR="00D91BE7" w:rsidRPr="008C7DBE" w:rsidRDefault="009F2054" w:rsidP="000573CD">
      <w:pPr>
        <w:keepNext/>
        <w:keepLines/>
        <w:autoSpaceDE w:val="0"/>
        <w:autoSpaceDN w:val="0"/>
        <w:adjustRightInd w:val="0"/>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lastRenderedPageBreak/>
        <w:t>•</w:t>
      </w:r>
      <w:r w:rsidRPr="008C7DBE">
        <w:rPr>
          <w:rFonts w:asciiTheme="minorHAnsi" w:hAnsiTheme="minorHAnsi" w:cstheme="minorHAnsi"/>
          <w:sz w:val="24"/>
          <w:szCs w:val="24"/>
        </w:rPr>
        <w:tab/>
        <w:t>Compatibilidade com modelos específicos: a especificação de compatibilidade garante que as peças adquiridas sejam adequadas para os modelos de veículos em uso, evitando problemas de instalação e funcionamento. Peças incompatíveis podem causar danos ao veículo e aumentar os custos de manutenção.</w:t>
      </w:r>
    </w:p>
    <w:p w14:paraId="18193632" w14:textId="17ED65E8" w:rsidR="00F90C0C" w:rsidRPr="008C7DBE" w:rsidRDefault="00F90C0C" w:rsidP="000573CD">
      <w:pPr>
        <w:pStyle w:val="PargrafodaLista"/>
        <w:keepNext/>
        <w:keepLines/>
        <w:numPr>
          <w:ilvl w:val="0"/>
          <w:numId w:val="41"/>
        </w:numPr>
        <w:autoSpaceDE w:val="0"/>
        <w:autoSpaceDN w:val="0"/>
        <w:adjustRightInd w:val="0"/>
        <w:ind w:left="0" w:firstLine="0"/>
        <w:jc w:val="both"/>
        <w:rPr>
          <w:rFonts w:asciiTheme="minorHAnsi" w:hAnsiTheme="minorHAnsi" w:cstheme="minorHAnsi"/>
        </w:rPr>
      </w:pPr>
      <w:r w:rsidRPr="008C7DBE">
        <w:rPr>
          <w:rFonts w:asciiTheme="minorHAnsi" w:hAnsiTheme="minorHAnsi" w:cstheme="minorHAnsi"/>
        </w:rPr>
        <w:t>O prazo para devolução dos veículos devidamente consertados dependerá do tipo de serviço a ser executado, devendo ser informado um prazo aproximado para o conserto, todavia, não poderá ultrapassar o prazo de 10 (dez) dias corridos.</w:t>
      </w:r>
    </w:p>
    <w:p w14:paraId="1A40DDF4" w14:textId="72C4A115" w:rsidR="00F90C0C" w:rsidRPr="008C7DBE" w:rsidRDefault="00F90C0C" w:rsidP="000573CD">
      <w:pPr>
        <w:pStyle w:val="PargrafodaLista"/>
        <w:keepNext/>
        <w:keepLines/>
        <w:numPr>
          <w:ilvl w:val="0"/>
          <w:numId w:val="41"/>
        </w:numPr>
        <w:autoSpaceDE w:val="0"/>
        <w:autoSpaceDN w:val="0"/>
        <w:adjustRightInd w:val="0"/>
        <w:ind w:left="0" w:firstLine="0"/>
        <w:jc w:val="both"/>
        <w:rPr>
          <w:rFonts w:asciiTheme="minorHAnsi" w:hAnsiTheme="minorHAnsi" w:cstheme="minorHAnsi"/>
        </w:rPr>
      </w:pPr>
      <w:r w:rsidRPr="008C7DBE">
        <w:rPr>
          <w:rFonts w:asciiTheme="minorHAnsi" w:hAnsiTheme="minorHAnsi" w:cstheme="minorHAnsi"/>
        </w:rPr>
        <w:t xml:space="preserve">Se tratando de serviços que exijam um período maior que 10 (dez) dias para sua completa execução, a Contratada deverá apresentar justificativa para o aumento de prazo de conserto do veículo. </w:t>
      </w:r>
    </w:p>
    <w:p w14:paraId="0412A689" w14:textId="070FF50E" w:rsidR="00237416" w:rsidRPr="008C7DBE" w:rsidRDefault="00CA2232" w:rsidP="000573CD">
      <w:pPr>
        <w:keepNext/>
        <w:keepLines/>
        <w:autoSpaceDE w:val="0"/>
        <w:autoSpaceDN w:val="0"/>
        <w:adjustRightInd w:val="0"/>
        <w:spacing w:after="0" w:line="240" w:lineRule="auto"/>
        <w:jc w:val="both"/>
        <w:rPr>
          <w:rFonts w:asciiTheme="minorHAnsi" w:hAnsiTheme="minorHAnsi" w:cstheme="minorHAnsi"/>
          <w:b/>
          <w:sz w:val="24"/>
          <w:szCs w:val="24"/>
          <w:u w:val="single"/>
        </w:rPr>
      </w:pPr>
      <w:bookmarkStart w:id="5" w:name="_Hlk230958137"/>
      <w:r w:rsidRPr="008C7DBE">
        <w:rPr>
          <w:rFonts w:asciiTheme="minorHAnsi" w:hAnsiTheme="minorHAnsi" w:cstheme="minorHAnsi"/>
          <w:b/>
          <w:bCs/>
          <w:sz w:val="24"/>
          <w:szCs w:val="24"/>
          <w:u w:val="single"/>
        </w:rPr>
        <w:t>Cláusula Sexta</w:t>
      </w:r>
      <w:r w:rsidRPr="008C7DBE">
        <w:rPr>
          <w:rFonts w:asciiTheme="minorHAnsi" w:hAnsiTheme="minorHAnsi" w:cstheme="minorHAnsi"/>
          <w:b/>
          <w:sz w:val="24"/>
          <w:szCs w:val="24"/>
          <w:u w:val="single"/>
        </w:rPr>
        <w:t xml:space="preserve"> – Da </w:t>
      </w:r>
      <w:bookmarkEnd w:id="5"/>
      <w:r w:rsidR="00D3732A" w:rsidRPr="008C7DBE">
        <w:rPr>
          <w:rFonts w:asciiTheme="minorHAnsi" w:hAnsiTheme="minorHAnsi" w:cstheme="minorHAnsi"/>
          <w:b/>
          <w:sz w:val="24"/>
          <w:szCs w:val="24"/>
          <w:u w:val="single"/>
        </w:rPr>
        <w:t>execução do objeto</w:t>
      </w:r>
      <w:r w:rsidRPr="008C7DBE">
        <w:rPr>
          <w:rFonts w:asciiTheme="minorHAnsi" w:hAnsiTheme="minorHAnsi" w:cstheme="minorHAnsi"/>
          <w:b/>
          <w:sz w:val="24"/>
          <w:szCs w:val="24"/>
          <w:u w:val="single"/>
        </w:rPr>
        <w:t>:</w:t>
      </w:r>
    </w:p>
    <w:p w14:paraId="0BDDE979" w14:textId="53ED3469" w:rsidR="00875D43" w:rsidRPr="008C7DBE" w:rsidRDefault="00CA2232"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
          <w:sz w:val="24"/>
          <w:szCs w:val="24"/>
        </w:rPr>
        <w:t>Parágrafo Primeiro:</w:t>
      </w:r>
      <w:r w:rsidRPr="008C7DBE">
        <w:rPr>
          <w:rFonts w:asciiTheme="minorHAnsi" w:hAnsiTheme="minorHAnsi" w:cstheme="minorHAnsi"/>
          <w:bCs/>
          <w:sz w:val="24"/>
          <w:szCs w:val="24"/>
        </w:rPr>
        <w:t xml:space="preserve"> </w:t>
      </w:r>
      <w:r w:rsidR="00F725FD" w:rsidRPr="008C7DBE">
        <w:rPr>
          <w:rFonts w:asciiTheme="minorHAnsi" w:hAnsiTheme="minorHAnsi" w:cstheme="minorHAnsi"/>
          <w:bCs/>
          <w:sz w:val="24"/>
          <w:szCs w:val="24"/>
        </w:rPr>
        <w:tab/>
      </w:r>
      <w:r w:rsidR="003207BA" w:rsidRPr="008C7DBE">
        <w:rPr>
          <w:rFonts w:asciiTheme="minorHAnsi" w:hAnsiTheme="minorHAnsi" w:cstheme="minorHAnsi"/>
          <w:bCs/>
          <w:sz w:val="24"/>
          <w:szCs w:val="24"/>
        </w:rPr>
        <w:t>A contratada deverá, antes da execução dos serviços, emitir check-list dos serviços a serem executados, com cópia ao responsável pelo Setor de Frotas, informando os serviços a serem realizados, bem como o número aproximado de horas/colaborador. Os serviços somente poderão ser iniciados após a aprovação da Contratante.</w:t>
      </w:r>
    </w:p>
    <w:p w14:paraId="5C3E825A" w14:textId="0AFF77E2"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Os veículos que forem entregues para execução dos serviços ficarão sob total responsabilidade da contratada, a fim de garantir a contratante o ressarcimento de despesas causadas por qualquer sinistro ocorrido, independente de causa que lhe der origem.</w:t>
      </w:r>
    </w:p>
    <w:p w14:paraId="46B2F3D8" w14:textId="77777777"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Quando da execução dos serviços em que envolvam o reparo de peças, as que não puderem ser recuperadas e necessitarem de substituição terão em seu preço o desconto percentual concedido pela empresa em cada item, baseando-se para tanto no valor referenciado na tabela das montadoras, com a opção de utilizar o software de orçamento eletrônico do sistema TRAZ VALOR.</w:t>
      </w:r>
    </w:p>
    <w:p w14:paraId="6B7EB5E0" w14:textId="1F5BB8C0"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Todos os serviços executados deverão ter garantia pelo período mínimo de 03 (três) meses ou 10.000 km, prevalecendo aquele que ocorrer primeiro, a contar da data de emissão da nota fiscal, e para peças aplicadas a garantia deverá corresponder ao período mínimo de 03 (três) meses; no caso de peças e acessórios com garantia de fábrica, a periodicidade que deverá ser respeitada é aquela determinada pelo fabricante.</w:t>
      </w:r>
    </w:p>
    <w:p w14:paraId="73D01ABA" w14:textId="77777777"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 xml:space="preserve">Entregar os veículos submetidos aos serviços devidamente limpos, ou seja, livres de resíduos provenientes da execução dos serviços, tais como, graxa, óleo, cola, poeira, entre outros. </w:t>
      </w:r>
    </w:p>
    <w:p w14:paraId="119E597E" w14:textId="21414151"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 xml:space="preserve">Entregar os veículos ao Município, somente após a conferência de todos os itens de segurança e funcionamento vistoriados; </w:t>
      </w:r>
    </w:p>
    <w:p w14:paraId="4C9649D0" w14:textId="5CEA9D7E"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Devolver, no ato da saída do veículo da sua oficina, todas as peças que forem substituídas nas mesmas embalagens das utilizadas;</w:t>
      </w:r>
    </w:p>
    <w:p w14:paraId="3C9A9D23" w14:textId="2FA8C7B0"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Disponibilizar serviço de “socorro” nos limites do Município de Diamante D`Oeste -PR, no prazo máximo de vinte e quatro horas após a solicitação, para o transporte de veículos avariados sem condições de locomoção;</w:t>
      </w:r>
    </w:p>
    <w:p w14:paraId="128B19C4" w14:textId="79016767"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 xml:space="preserve">Transportar com segurança, pessoal habilitado e dentro das normas do Código de Trânsito Brasileiro, até o local de sua oficina (independente do endereço), os veículos do Município que necessitarem de reparos; </w:t>
      </w:r>
    </w:p>
    <w:p w14:paraId="7D6823B4" w14:textId="45E8CAA9"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Responsabilizar-se por quaisquer danos materiais ou pessoais que ocorrerem no decorrer da prestação de serviço, inclusive perante terceiros;</w:t>
      </w:r>
    </w:p>
    <w:p w14:paraId="1F2EB6BD" w14:textId="0EB39322"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 xml:space="preserve">Indenizar quaisquer danos ou prejuízos causados ao Município ou a terceiros, por ação ou omissão do seu pessoal, durante o desempenho dos serviços; </w:t>
      </w:r>
    </w:p>
    <w:p w14:paraId="5E253E5C" w14:textId="1A203BBF"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Responsabilizar-se pelo pessoal empregado na execução da prestação de serviço que trata este instrumento, observando a legislação pertinente, especialmente as obrigações trabalhistas, além das despesas diretas e indiretas como transportes,</w:t>
      </w:r>
    </w:p>
    <w:p w14:paraId="55D6371F" w14:textId="61A0D14C"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 xml:space="preserve">Responsabilizar-se por toda e qualquer má execução do serviço prestado; </w:t>
      </w:r>
    </w:p>
    <w:p w14:paraId="160D8917" w14:textId="718A3250"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lastRenderedPageBreak/>
        <w:t>Entregar peças originais/genuínas ou paralelas de primeira linha e novos. Não serão aceitos materiais usados;</w:t>
      </w:r>
    </w:p>
    <w:p w14:paraId="2050EF41" w14:textId="5DB921DE"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A Contratada deverá prestar socorro imediato em local indicado, caso alguma secretaria necessite, com despesas de deslocamento, se for o caso, por conta do proponente vencedora. Em caso de socorro poderá ser solicitado aos sábados domingos e feriados, incluindo horários além dos horários comerciais. Caso seja necessário o deslocamento do bem até outro município:</w:t>
      </w:r>
    </w:p>
    <w:p w14:paraId="5BF7576B" w14:textId="77777777"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a) A retirada deverá ocorrer em até 24h (vinte e quatro horas) após o recebimento da ordem de serviço;</w:t>
      </w:r>
    </w:p>
    <w:p w14:paraId="3AE196A9" w14:textId="77777777"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 xml:space="preserve">b) Todos os custos de transporte, remoção e seguro correrão por conta da contratada; </w:t>
      </w:r>
    </w:p>
    <w:p w14:paraId="7B5DB5B8" w14:textId="77777777"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c) É vedado o deslocamento por meios próprios (“rodando”). O transporte deverá ser realizado exclusivamente por caminhões-prancha apropriados, sendo de responsabilidade integral da contratada garantir a segurança, integridade e conservação do bem durante todo o trajeto.</w:t>
      </w:r>
    </w:p>
    <w:p w14:paraId="55115C5D" w14:textId="08B3EF8E"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É de responsabilidade da proponente vencedora efetuar o conserto na sua oficina ou ainda retirar o veículo do pátio da Prefeitura, independentemente de sua localização.</w:t>
      </w:r>
    </w:p>
    <w:p w14:paraId="161133D4" w14:textId="79F9D04E"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A empresa vencedora deverá possuir pátio com local fechado com área coberta para abrigo dos veículos. As ferramentas adequadas para a prestação do serviço são de responsabilidade da empresa vencedora.</w:t>
      </w:r>
    </w:p>
    <w:p w14:paraId="2CFE0FE7" w14:textId="7FB9499A"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 xml:space="preserve">Os veículos que forem entregues para execução dos serviços ficarão sob total responsabilidade da contratada, a fim de garantir a contratante o ressarcimento de despesas causadas por qualquer sinistro ocorrido, independente de causa que lhe der origem. </w:t>
      </w:r>
    </w:p>
    <w:p w14:paraId="29B4DA20" w14:textId="02499029"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O computo da hora trabalhada será contabilizado a partir da efetiva execução dos trabalhos, não sendo devido o pagamento de horas de mão de obra a título de deslocamentos ou estadia dos itens nas dependências da contratada.</w:t>
      </w:r>
    </w:p>
    <w:p w14:paraId="1A20C2DD" w14:textId="5B2C2812"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A Contratada deverá informar a data e horário de entrega junto a Secretaria, para que o fiscal de contrato possa fazer a verificação do objeto, observando que seja nos seguintes horários de segunda-feira à sexta-feira das 07h30 às 11h30 e das 13h30 às 17h, em dias úteis;</w:t>
      </w:r>
    </w:p>
    <w:p w14:paraId="75E04577" w14:textId="480A16B4"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Considerando-se questões de ordem operacional e financeira na relação custo-benefício e, preservando-se o interesse público, a proponente vencedora deverá disponibilizar, para a execução dos serviços, estabelecimento localizado a uma distância de até 50 (cinquenta) quilômetros da sede da Prefeitura Municipal.</w:t>
      </w:r>
    </w:p>
    <w:p w14:paraId="41F48D57" w14:textId="4615D1E7" w:rsidR="003207BA" w:rsidRPr="008C7DBE" w:rsidRDefault="003207BA" w:rsidP="000573CD">
      <w:pPr>
        <w:keepNext/>
        <w:keepLines/>
        <w:autoSpaceDE w:val="0"/>
        <w:autoSpaceDN w:val="0"/>
        <w:adjustRightInd w:val="0"/>
        <w:spacing w:after="0" w:line="240" w:lineRule="auto"/>
        <w:jc w:val="both"/>
        <w:rPr>
          <w:rFonts w:asciiTheme="minorHAnsi" w:hAnsiTheme="minorHAnsi" w:cstheme="minorHAnsi"/>
          <w:bCs/>
          <w:sz w:val="24"/>
          <w:szCs w:val="24"/>
        </w:rPr>
      </w:pPr>
      <w:r w:rsidRPr="008C7DBE">
        <w:rPr>
          <w:rFonts w:asciiTheme="minorHAnsi" w:hAnsiTheme="minorHAnsi" w:cstheme="minorHAnsi"/>
          <w:bCs/>
          <w:sz w:val="24"/>
          <w:szCs w:val="24"/>
        </w:rPr>
        <w:t>O fornecedor está sujeito à fiscalização do produto e/ou prestação do serviço, no ato da entrega e posteriormente, reservando-se a esta Prefeitura Municipal, através do responsável, o direito de não receber o produto e/ou aprovar o serviço, caso o mesmo, não se encontre em condições satisfatórias ou no caso de o produto não ser de primeira qualidade;</w:t>
      </w:r>
    </w:p>
    <w:p w14:paraId="66A677BF" w14:textId="0F5CE395" w:rsidR="00B42F9A" w:rsidRPr="008C7DBE" w:rsidRDefault="00AB0B76" w:rsidP="000573CD">
      <w:pPr>
        <w:keepNext/>
        <w:keepLines/>
        <w:suppressAutoHyphens/>
        <w:autoSpaceDN w:val="0"/>
        <w:spacing w:after="0" w:line="240" w:lineRule="auto"/>
        <w:jc w:val="both"/>
        <w:textAlignment w:val="baseline"/>
        <w:rPr>
          <w:rFonts w:asciiTheme="minorHAnsi" w:hAnsiTheme="minorHAnsi" w:cstheme="minorHAnsi"/>
          <w:b/>
          <w:sz w:val="24"/>
          <w:szCs w:val="24"/>
          <w:u w:val="single"/>
        </w:rPr>
      </w:pPr>
      <w:r w:rsidRPr="008C7DBE">
        <w:rPr>
          <w:rFonts w:asciiTheme="minorHAnsi" w:hAnsiTheme="minorHAnsi" w:cstheme="minorHAnsi"/>
          <w:b/>
          <w:bCs/>
          <w:sz w:val="24"/>
          <w:szCs w:val="24"/>
          <w:u w:val="single"/>
        </w:rPr>
        <w:t xml:space="preserve">Cláusula </w:t>
      </w:r>
      <w:r w:rsidR="00E0182A" w:rsidRPr="008C7DBE">
        <w:rPr>
          <w:rFonts w:asciiTheme="minorHAnsi" w:hAnsiTheme="minorHAnsi" w:cstheme="minorHAnsi"/>
          <w:b/>
          <w:bCs/>
          <w:sz w:val="24"/>
          <w:szCs w:val="24"/>
          <w:u w:val="single"/>
        </w:rPr>
        <w:t>Sétima</w:t>
      </w:r>
      <w:r w:rsidRPr="008C7DBE">
        <w:rPr>
          <w:rFonts w:asciiTheme="minorHAnsi" w:hAnsiTheme="minorHAnsi" w:cstheme="minorHAnsi"/>
          <w:b/>
          <w:sz w:val="24"/>
          <w:szCs w:val="24"/>
          <w:u w:val="single"/>
        </w:rPr>
        <w:t xml:space="preserve"> - Das penalidades.</w:t>
      </w:r>
    </w:p>
    <w:p w14:paraId="049FE9FC" w14:textId="77777777" w:rsidR="00B42F9A" w:rsidRPr="008C7DBE" w:rsidRDefault="00AB0B76"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Em caso de inadimplemento, a Contratada estará sujeita as seguintes penalidades:</w:t>
      </w:r>
      <w:r w:rsidR="00B42F9A" w:rsidRPr="008C7DBE">
        <w:rPr>
          <w:rFonts w:asciiTheme="minorHAnsi" w:hAnsiTheme="minorHAnsi" w:cstheme="minorHAnsi"/>
          <w:sz w:val="24"/>
          <w:szCs w:val="24"/>
        </w:rPr>
        <w:t xml:space="preserve"> </w:t>
      </w:r>
    </w:p>
    <w:p w14:paraId="7073DBBF" w14:textId="1825FE77"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I. Advertência por escrito, sempre que verificadas pequenas irregularidades para as quais haja concorrido;</w:t>
      </w:r>
    </w:p>
    <w:p w14:paraId="27C21EA2" w14:textId="77777777"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II. Suspensão do direito de participar de licitações realizadas pelo Contratante, pelo prazo de até 3 (três) anos, dependendo da gravidade da falta;</w:t>
      </w:r>
    </w:p>
    <w:p w14:paraId="5D1DE439" w14:textId="77777777"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III. Aplicação de multa no valor equivalente a 10% (dez por cento) do valor do contrato;</w:t>
      </w:r>
    </w:p>
    <w:p w14:paraId="5EC94176" w14:textId="77777777"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IV. Declaração de inidoneidade para licitar e contratar com este Município nos casos de falta grave, com comunicação aos respectivos registros cadastrais;</w:t>
      </w:r>
    </w:p>
    <w:p w14:paraId="4E94D563" w14:textId="77777777"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lastRenderedPageBreak/>
        <w:t xml:space="preserve">V.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artigo 156, inciso 4º da Lei nº 14.133/21, pelo prazo de até 6 (seis) anos, sem prejuízo das multas previstas em edital e no contrato e das demais cominações legais. </w:t>
      </w:r>
    </w:p>
    <w:p w14:paraId="613D5DCB" w14:textId="08AAC5C9"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b/>
          <w:bCs/>
          <w:sz w:val="24"/>
          <w:szCs w:val="24"/>
          <w:u w:val="single"/>
        </w:rPr>
        <w:t xml:space="preserve">Cláusula </w:t>
      </w:r>
      <w:r w:rsidR="00E0182A" w:rsidRPr="008C7DBE">
        <w:rPr>
          <w:rFonts w:asciiTheme="minorHAnsi" w:hAnsiTheme="minorHAnsi" w:cstheme="minorHAnsi"/>
          <w:b/>
          <w:bCs/>
          <w:sz w:val="24"/>
          <w:szCs w:val="24"/>
          <w:u w:val="single"/>
        </w:rPr>
        <w:t>Oitava</w:t>
      </w:r>
      <w:r w:rsidRPr="008C7DBE">
        <w:rPr>
          <w:rFonts w:asciiTheme="minorHAnsi" w:hAnsiTheme="minorHAnsi" w:cstheme="minorHAnsi"/>
          <w:b/>
          <w:bCs/>
          <w:sz w:val="24"/>
          <w:szCs w:val="24"/>
          <w:u w:val="single"/>
        </w:rPr>
        <w:t>: Da hipótese de rescisão</w:t>
      </w:r>
      <w:r w:rsidRPr="008C7DBE">
        <w:rPr>
          <w:rFonts w:asciiTheme="minorHAnsi" w:hAnsiTheme="minorHAnsi" w:cstheme="minorHAnsi"/>
          <w:sz w:val="24"/>
          <w:szCs w:val="24"/>
        </w:rPr>
        <w:t xml:space="preserve">. </w:t>
      </w:r>
    </w:p>
    <w:p w14:paraId="0A440D9D" w14:textId="77777777"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O Contrato poderá ser extinto unilateralmente pelo Contratante se verificada a incidência de qualquer das hipóteses previstas no artigo 138 da Lei nº 14.133/21.</w:t>
      </w:r>
    </w:p>
    <w:p w14:paraId="6FCB03D8" w14:textId="77777777"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Parágrafo Único: Em caso de extinção, deverão ser observadas as disposições contidas no Capítulo VIII – Das Hipóteses de Extinção dos Contratos da Lei nº 14.133/21.</w:t>
      </w:r>
    </w:p>
    <w:p w14:paraId="5A5F5E11" w14:textId="511751AF" w:rsidR="00B42F9A" w:rsidRPr="008C7DBE" w:rsidRDefault="00B42F9A" w:rsidP="000573CD">
      <w:pPr>
        <w:keepNext/>
        <w:keepLines/>
        <w:suppressAutoHyphens/>
        <w:autoSpaceDN w:val="0"/>
        <w:spacing w:after="0" w:line="240" w:lineRule="auto"/>
        <w:jc w:val="both"/>
        <w:textAlignment w:val="baseline"/>
        <w:rPr>
          <w:rFonts w:asciiTheme="minorHAnsi" w:hAnsiTheme="minorHAnsi" w:cstheme="minorHAnsi"/>
          <w:b/>
          <w:bCs/>
          <w:sz w:val="24"/>
          <w:szCs w:val="24"/>
          <w:u w:val="single"/>
        </w:rPr>
      </w:pPr>
      <w:r w:rsidRPr="008C7DBE">
        <w:rPr>
          <w:rFonts w:asciiTheme="minorHAnsi" w:hAnsiTheme="minorHAnsi" w:cstheme="minorHAnsi"/>
          <w:b/>
          <w:bCs/>
          <w:sz w:val="24"/>
          <w:szCs w:val="24"/>
          <w:u w:val="single"/>
        </w:rPr>
        <w:t xml:space="preserve">Cláusula </w:t>
      </w:r>
      <w:r w:rsidR="00E0182A" w:rsidRPr="008C7DBE">
        <w:rPr>
          <w:rFonts w:asciiTheme="minorHAnsi" w:hAnsiTheme="minorHAnsi" w:cstheme="minorHAnsi"/>
          <w:b/>
          <w:bCs/>
          <w:sz w:val="24"/>
          <w:szCs w:val="24"/>
          <w:u w:val="single"/>
        </w:rPr>
        <w:t>Nona</w:t>
      </w:r>
      <w:r w:rsidRPr="008C7DBE">
        <w:rPr>
          <w:rFonts w:asciiTheme="minorHAnsi" w:hAnsiTheme="minorHAnsi" w:cstheme="minorHAnsi"/>
          <w:b/>
          <w:bCs/>
          <w:sz w:val="24"/>
          <w:szCs w:val="24"/>
          <w:u w:val="single"/>
        </w:rPr>
        <w:t>: Da cessão.</w:t>
      </w:r>
    </w:p>
    <w:p w14:paraId="17A8A1E6" w14:textId="77777777" w:rsidR="00B42F9A" w:rsidRPr="008C7DBE" w:rsidRDefault="00B42F9A" w:rsidP="000573CD">
      <w:pPr>
        <w:keepNext/>
        <w:keepLines/>
        <w:shd w:val="clear" w:color="auto" w:fill="92D050"/>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A Contratada não poderá ceder o presente contrato, no todo ou em parte, a nenhuma pessoa física ou jurídica, sem autorização prévia, por escrito, do Contratante.</w:t>
      </w:r>
    </w:p>
    <w:p w14:paraId="3B57A15D" w14:textId="77777777" w:rsidR="00B42F9A" w:rsidRPr="008C7DBE" w:rsidRDefault="00B42F9A" w:rsidP="000573CD">
      <w:pPr>
        <w:keepNext/>
        <w:keepLines/>
        <w:shd w:val="clear" w:color="auto" w:fill="92D050"/>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Cláusula Nona: A fiscalização.</w:t>
      </w:r>
    </w:p>
    <w:p w14:paraId="03305D76" w14:textId="138CBC13" w:rsidR="00E0182A" w:rsidRPr="008C7DBE" w:rsidRDefault="00B42F9A" w:rsidP="000573CD">
      <w:pPr>
        <w:keepNext/>
        <w:keepLines/>
        <w:shd w:val="clear" w:color="auto" w:fill="92D050"/>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Da execução do CONTRATO será exercida pelo servidor</w:t>
      </w:r>
      <w:r w:rsidR="006A75BC" w:rsidRPr="008C7DBE">
        <w:rPr>
          <w:rFonts w:asciiTheme="minorHAnsi" w:hAnsiTheme="minorHAnsi" w:cstheme="minorHAnsi"/>
          <w:sz w:val="24"/>
          <w:szCs w:val="24"/>
        </w:rPr>
        <w:t xml:space="preserve">, Rogério Schiefelbein – Secretaria Municipal de Administração; e Anderson Cordeiro de Freitas – Secretaria Municipal de Obras, Urbanismo e Rodoviário, </w:t>
      </w:r>
      <w:r w:rsidRPr="008C7DBE">
        <w:rPr>
          <w:rFonts w:asciiTheme="minorHAnsi" w:hAnsiTheme="minorHAnsi" w:cstheme="minorHAnsi"/>
          <w:sz w:val="24"/>
          <w:szCs w:val="24"/>
        </w:rPr>
        <w:t>em conformidade com o previsto no edital e na proposta da CONTRATADA. Em caso de eventual irregularidade, inexecução ou descontinuidade na execução do CONTRATO, o agente fiscalizador dará ciência ao CONTRATANTE do sucedido, fazendo-o por escrito, bem assim das providências exigidas da CONTRATADA para sanar a falha ou defeito apontado. Todo e qualquer dano decorrente da inexecução, parcial ou total, do CONTRATO, ainda que imposto a terceiros, será de única e exclusiva responsabilidade da CONTRATADA.</w:t>
      </w:r>
    </w:p>
    <w:p w14:paraId="1D45B818" w14:textId="77777777" w:rsidR="00E0182A" w:rsidRPr="008C7DBE" w:rsidRDefault="00AB0B76" w:rsidP="000573CD">
      <w:pPr>
        <w:keepNext/>
        <w:keepLines/>
        <w:suppressAutoHyphens/>
        <w:autoSpaceDN w:val="0"/>
        <w:spacing w:after="0" w:line="240" w:lineRule="auto"/>
        <w:jc w:val="both"/>
        <w:textAlignment w:val="baseline"/>
        <w:rPr>
          <w:rFonts w:asciiTheme="minorHAnsi" w:hAnsiTheme="minorHAnsi" w:cstheme="minorHAnsi"/>
          <w:b/>
          <w:bCs/>
          <w:sz w:val="24"/>
          <w:szCs w:val="24"/>
          <w:u w:val="single"/>
        </w:rPr>
      </w:pPr>
      <w:r w:rsidRPr="008C7DBE">
        <w:rPr>
          <w:rFonts w:asciiTheme="minorHAnsi" w:hAnsiTheme="minorHAnsi" w:cstheme="minorHAnsi"/>
          <w:b/>
          <w:bCs/>
          <w:sz w:val="24"/>
          <w:szCs w:val="24"/>
          <w:u w:val="single"/>
        </w:rPr>
        <w:t>Cláusula Décima</w:t>
      </w:r>
      <w:r w:rsidR="008F05C7" w:rsidRPr="008C7DBE">
        <w:rPr>
          <w:rFonts w:asciiTheme="minorHAnsi" w:hAnsiTheme="minorHAnsi" w:cstheme="minorHAnsi"/>
          <w:b/>
          <w:bCs/>
          <w:sz w:val="24"/>
          <w:szCs w:val="24"/>
          <w:u w:val="single"/>
        </w:rPr>
        <w:t xml:space="preserve"> </w:t>
      </w:r>
      <w:r w:rsidRPr="008C7DBE">
        <w:rPr>
          <w:rFonts w:asciiTheme="minorHAnsi" w:hAnsiTheme="minorHAnsi" w:cstheme="minorHAnsi"/>
          <w:b/>
          <w:bCs/>
          <w:sz w:val="24"/>
          <w:szCs w:val="24"/>
          <w:u w:val="single"/>
        </w:rPr>
        <w:t xml:space="preserve">– Da Fraude e da Corrupção. </w:t>
      </w:r>
    </w:p>
    <w:p w14:paraId="2942404C" w14:textId="77777777" w:rsidR="00E0182A" w:rsidRPr="008C7DBE" w:rsidRDefault="00F27619" w:rsidP="000573CD">
      <w:pPr>
        <w:keepNext/>
        <w:keepLines/>
        <w:suppressAutoHyphens/>
        <w:autoSpaceDN w:val="0"/>
        <w:spacing w:after="0" w:line="240" w:lineRule="auto"/>
        <w:jc w:val="both"/>
        <w:textAlignment w:val="baseline"/>
        <w:rPr>
          <w:rFonts w:asciiTheme="minorHAnsi" w:hAnsiTheme="minorHAnsi" w:cstheme="minorHAnsi"/>
          <w:bCs/>
          <w:sz w:val="24"/>
          <w:szCs w:val="24"/>
        </w:rPr>
      </w:pPr>
      <w:r w:rsidRPr="008C7DBE">
        <w:rPr>
          <w:rFonts w:asciiTheme="minorHAnsi" w:hAnsiTheme="minorHAnsi" w:cstheme="minorHAnsi"/>
          <w:bCs/>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E0182A" w:rsidRPr="008C7DBE">
        <w:rPr>
          <w:rFonts w:asciiTheme="minorHAnsi" w:hAnsiTheme="minorHAnsi" w:cstheme="minorHAnsi"/>
          <w:bCs/>
          <w:sz w:val="24"/>
          <w:szCs w:val="24"/>
        </w:rPr>
        <w:t xml:space="preserve"> </w:t>
      </w:r>
      <w:r w:rsidRPr="008C7DBE">
        <w:rPr>
          <w:rFonts w:asciiTheme="minorHAnsi" w:hAnsiTheme="minorHAnsi" w:cstheme="minorHAnsi"/>
          <w:bCs/>
          <w:sz w:val="24"/>
          <w:szCs w:val="24"/>
        </w:rPr>
        <w:t>Para os propósitos desta cláusula, definem-se as seguintes práticas:</w:t>
      </w:r>
    </w:p>
    <w:p w14:paraId="5E660F5C" w14:textId="77777777" w:rsidR="00E0182A" w:rsidRPr="008C7DBE" w:rsidRDefault="00F27619" w:rsidP="000573CD">
      <w:pPr>
        <w:keepNext/>
        <w:keepLines/>
        <w:suppressAutoHyphens/>
        <w:autoSpaceDN w:val="0"/>
        <w:spacing w:after="0" w:line="240" w:lineRule="auto"/>
        <w:jc w:val="both"/>
        <w:textAlignment w:val="baseline"/>
        <w:rPr>
          <w:rFonts w:asciiTheme="minorHAnsi" w:hAnsiTheme="minorHAnsi" w:cstheme="minorHAnsi"/>
          <w:bCs/>
          <w:sz w:val="24"/>
          <w:szCs w:val="24"/>
        </w:rPr>
      </w:pPr>
      <w:r w:rsidRPr="008C7DBE">
        <w:rPr>
          <w:rFonts w:asciiTheme="minorHAnsi" w:hAnsiTheme="minorHAnsi" w:cstheme="minorHAnsi"/>
          <w:bCs/>
          <w:sz w:val="24"/>
          <w:szCs w:val="24"/>
        </w:rPr>
        <w:t>a)</w:t>
      </w:r>
      <w:r w:rsidRPr="008C7DBE">
        <w:rPr>
          <w:rFonts w:asciiTheme="minorHAnsi" w:hAnsiTheme="minorHAnsi" w:cstheme="minorHAnsi"/>
          <w:bCs/>
          <w:sz w:val="24"/>
          <w:szCs w:val="24"/>
        </w:rPr>
        <w:tab/>
      </w:r>
      <w:r w:rsidRPr="008C7DBE">
        <w:rPr>
          <w:rFonts w:asciiTheme="minorHAnsi" w:hAnsiTheme="minorHAnsi" w:cstheme="minorHAnsi"/>
          <w:b/>
          <w:sz w:val="24"/>
          <w:szCs w:val="24"/>
        </w:rPr>
        <w:t>“prática corrupta”</w:t>
      </w:r>
      <w:r w:rsidRPr="008C7DBE">
        <w:rPr>
          <w:rFonts w:asciiTheme="minorHAnsi" w:hAnsiTheme="minorHAnsi" w:cstheme="minorHAnsi"/>
          <w:bCs/>
          <w:sz w:val="24"/>
          <w:szCs w:val="24"/>
        </w:rPr>
        <w:t>: oferecer, dar, receber ou solicitar, direta ou indiretamente, qualquer vantagem com o objetivo de influenciar a ação de servidor público no processo de licitação ou na execução de contrato;</w:t>
      </w:r>
    </w:p>
    <w:p w14:paraId="3B03C569" w14:textId="77777777" w:rsidR="00E0182A" w:rsidRPr="008C7DBE" w:rsidRDefault="00F27619" w:rsidP="000573CD">
      <w:pPr>
        <w:keepNext/>
        <w:keepLines/>
        <w:suppressAutoHyphens/>
        <w:autoSpaceDN w:val="0"/>
        <w:spacing w:after="0" w:line="240" w:lineRule="auto"/>
        <w:jc w:val="both"/>
        <w:textAlignment w:val="baseline"/>
        <w:rPr>
          <w:rFonts w:asciiTheme="minorHAnsi" w:hAnsiTheme="minorHAnsi" w:cstheme="minorHAnsi"/>
          <w:bCs/>
          <w:sz w:val="24"/>
          <w:szCs w:val="24"/>
        </w:rPr>
      </w:pPr>
      <w:r w:rsidRPr="008C7DBE">
        <w:rPr>
          <w:rFonts w:asciiTheme="minorHAnsi" w:hAnsiTheme="minorHAnsi" w:cstheme="minorHAnsi"/>
          <w:bCs/>
          <w:sz w:val="24"/>
          <w:szCs w:val="24"/>
        </w:rPr>
        <w:t>b)</w:t>
      </w:r>
      <w:r w:rsidRPr="008C7DBE">
        <w:rPr>
          <w:rFonts w:asciiTheme="minorHAnsi" w:hAnsiTheme="minorHAnsi" w:cstheme="minorHAnsi"/>
          <w:bCs/>
          <w:sz w:val="24"/>
          <w:szCs w:val="24"/>
        </w:rPr>
        <w:tab/>
      </w:r>
      <w:r w:rsidRPr="008C7DBE">
        <w:rPr>
          <w:rFonts w:asciiTheme="minorHAnsi" w:hAnsiTheme="minorHAnsi" w:cstheme="minorHAnsi"/>
          <w:b/>
          <w:sz w:val="24"/>
          <w:szCs w:val="24"/>
        </w:rPr>
        <w:t>“prática fraudulenta”</w:t>
      </w:r>
      <w:r w:rsidRPr="008C7DBE">
        <w:rPr>
          <w:rFonts w:asciiTheme="minorHAnsi" w:hAnsiTheme="minorHAnsi" w:cstheme="minorHAnsi"/>
          <w:bCs/>
          <w:sz w:val="24"/>
          <w:szCs w:val="24"/>
        </w:rPr>
        <w:t>:  a falsificação ou omissão dos fatos, com o objetivo de influenciar o processo de licitação ou de execução do contrato;</w:t>
      </w:r>
    </w:p>
    <w:p w14:paraId="1AE4EA4B" w14:textId="77777777" w:rsidR="00E0182A" w:rsidRPr="008C7DBE" w:rsidRDefault="00F27619" w:rsidP="000573CD">
      <w:pPr>
        <w:keepNext/>
        <w:keepLines/>
        <w:suppressAutoHyphens/>
        <w:autoSpaceDN w:val="0"/>
        <w:spacing w:after="0" w:line="240" w:lineRule="auto"/>
        <w:jc w:val="both"/>
        <w:textAlignment w:val="baseline"/>
        <w:rPr>
          <w:rFonts w:asciiTheme="minorHAnsi" w:hAnsiTheme="minorHAnsi" w:cstheme="minorHAnsi"/>
          <w:bCs/>
          <w:sz w:val="24"/>
          <w:szCs w:val="24"/>
        </w:rPr>
      </w:pPr>
      <w:r w:rsidRPr="008C7DBE">
        <w:rPr>
          <w:rFonts w:asciiTheme="minorHAnsi" w:hAnsiTheme="minorHAnsi" w:cstheme="minorHAnsi"/>
          <w:bCs/>
          <w:sz w:val="24"/>
          <w:szCs w:val="24"/>
        </w:rPr>
        <w:t>c)</w:t>
      </w:r>
      <w:r w:rsidRPr="008C7DBE">
        <w:rPr>
          <w:rFonts w:asciiTheme="minorHAnsi" w:hAnsiTheme="minorHAnsi" w:cstheme="minorHAnsi"/>
          <w:bCs/>
          <w:sz w:val="24"/>
          <w:szCs w:val="24"/>
        </w:rPr>
        <w:tab/>
      </w:r>
      <w:r w:rsidRPr="008C7DBE">
        <w:rPr>
          <w:rFonts w:asciiTheme="minorHAnsi" w:hAnsiTheme="minorHAnsi" w:cstheme="minorHAnsi"/>
          <w:b/>
          <w:sz w:val="24"/>
          <w:szCs w:val="24"/>
        </w:rPr>
        <w:t>“prática colusiva”</w:t>
      </w:r>
      <w:r w:rsidRPr="008C7DBE">
        <w:rPr>
          <w:rFonts w:asciiTheme="minorHAnsi" w:hAnsiTheme="minorHAnsi" w:cstheme="minorHAnsi"/>
          <w:bCs/>
          <w:sz w:val="24"/>
          <w:szCs w:val="24"/>
        </w:rPr>
        <w:t>: esquematizar ou estabelecer um acordo entre dois ou mais licitantes, com ou sem conhecimento de representantes ou prepostos do órgão licitador, visando estabelecer preços em níveis artificiais e não-competitivos;</w:t>
      </w:r>
    </w:p>
    <w:p w14:paraId="0DE1F874" w14:textId="77777777" w:rsidR="00485BF0" w:rsidRPr="008C7DBE" w:rsidRDefault="00F27619" w:rsidP="000573CD">
      <w:pPr>
        <w:keepNext/>
        <w:keepLines/>
        <w:suppressAutoHyphens/>
        <w:autoSpaceDN w:val="0"/>
        <w:spacing w:after="0" w:line="240" w:lineRule="auto"/>
        <w:jc w:val="both"/>
        <w:textAlignment w:val="baseline"/>
        <w:rPr>
          <w:rFonts w:asciiTheme="minorHAnsi" w:hAnsiTheme="minorHAnsi" w:cstheme="minorHAnsi"/>
          <w:bCs/>
          <w:sz w:val="24"/>
          <w:szCs w:val="24"/>
        </w:rPr>
      </w:pPr>
      <w:r w:rsidRPr="008C7DBE">
        <w:rPr>
          <w:rFonts w:asciiTheme="minorHAnsi" w:hAnsiTheme="minorHAnsi" w:cstheme="minorHAnsi"/>
          <w:bCs/>
          <w:sz w:val="24"/>
          <w:szCs w:val="24"/>
        </w:rPr>
        <w:t>d)</w:t>
      </w:r>
      <w:r w:rsidRPr="008C7DBE">
        <w:rPr>
          <w:rFonts w:asciiTheme="minorHAnsi" w:hAnsiTheme="minorHAnsi" w:cstheme="minorHAnsi"/>
          <w:bCs/>
          <w:sz w:val="24"/>
          <w:szCs w:val="24"/>
        </w:rPr>
        <w:tab/>
      </w:r>
      <w:r w:rsidRPr="008C7DBE">
        <w:rPr>
          <w:rFonts w:asciiTheme="minorHAnsi" w:hAnsiTheme="minorHAnsi" w:cstheme="minorHAnsi"/>
          <w:b/>
          <w:sz w:val="24"/>
          <w:szCs w:val="24"/>
        </w:rPr>
        <w:t>“prática coercitiva”</w:t>
      </w:r>
      <w:r w:rsidRPr="008C7DBE">
        <w:rPr>
          <w:rFonts w:asciiTheme="minorHAnsi" w:hAnsiTheme="minorHAnsi" w:cstheme="minorHAnsi"/>
          <w:bCs/>
          <w:sz w:val="24"/>
          <w:szCs w:val="24"/>
        </w:rPr>
        <w:t>: causar dano ou ameaçar causar dano, direta ou indiretamente, às pessoas ou sua propriedade, visando influenciar sua participação em um processo licitatório ou afetar a execução do contrato.</w:t>
      </w:r>
    </w:p>
    <w:p w14:paraId="6BD51561" w14:textId="77777777" w:rsidR="00485BF0" w:rsidRPr="008C7DBE" w:rsidRDefault="00F27619" w:rsidP="000573CD">
      <w:pPr>
        <w:keepNext/>
        <w:keepLines/>
        <w:suppressAutoHyphens/>
        <w:autoSpaceDN w:val="0"/>
        <w:spacing w:after="0" w:line="240" w:lineRule="auto"/>
        <w:jc w:val="both"/>
        <w:textAlignment w:val="baseline"/>
        <w:rPr>
          <w:rFonts w:asciiTheme="minorHAnsi" w:hAnsiTheme="minorHAnsi" w:cstheme="minorHAnsi"/>
          <w:bCs/>
          <w:sz w:val="24"/>
          <w:szCs w:val="24"/>
        </w:rPr>
      </w:pPr>
      <w:r w:rsidRPr="008C7DBE">
        <w:rPr>
          <w:rFonts w:asciiTheme="minorHAnsi" w:hAnsiTheme="minorHAnsi" w:cstheme="minorHAnsi"/>
          <w:bCs/>
          <w:sz w:val="24"/>
          <w:szCs w:val="24"/>
        </w:rPr>
        <w:t>e)</w:t>
      </w:r>
      <w:r w:rsidRPr="008C7DBE">
        <w:rPr>
          <w:rFonts w:asciiTheme="minorHAnsi" w:hAnsiTheme="minorHAnsi" w:cstheme="minorHAnsi"/>
          <w:bCs/>
          <w:sz w:val="24"/>
          <w:szCs w:val="24"/>
        </w:rPr>
        <w:tab/>
      </w:r>
      <w:r w:rsidRPr="008C7DBE">
        <w:rPr>
          <w:rFonts w:asciiTheme="minorHAnsi" w:hAnsiTheme="minorHAnsi" w:cstheme="minorHAnsi"/>
          <w:b/>
          <w:sz w:val="24"/>
          <w:szCs w:val="24"/>
        </w:rPr>
        <w:t>“prática obstrutiva”</w:t>
      </w:r>
      <w:r w:rsidRPr="008C7DBE">
        <w:rPr>
          <w:rFonts w:asciiTheme="minorHAnsi" w:hAnsiTheme="minorHAnsi" w:cstheme="minorHAnsi"/>
          <w:bCs/>
          <w:sz w:val="24"/>
          <w:szCs w:val="24"/>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CAEB651" w14:textId="77777777" w:rsidR="00485BF0" w:rsidRPr="008C7DBE" w:rsidRDefault="00AB0B76" w:rsidP="000573CD">
      <w:pPr>
        <w:keepNext/>
        <w:keepLines/>
        <w:suppressAutoHyphens/>
        <w:autoSpaceDN w:val="0"/>
        <w:spacing w:after="0" w:line="240" w:lineRule="auto"/>
        <w:jc w:val="both"/>
        <w:textAlignment w:val="baseline"/>
        <w:rPr>
          <w:rFonts w:asciiTheme="minorHAnsi" w:hAnsiTheme="minorHAnsi" w:cstheme="minorHAnsi"/>
          <w:b/>
          <w:sz w:val="24"/>
          <w:szCs w:val="24"/>
          <w:u w:val="single"/>
        </w:rPr>
      </w:pPr>
      <w:r w:rsidRPr="008C7DBE">
        <w:rPr>
          <w:rFonts w:asciiTheme="minorHAnsi" w:hAnsiTheme="minorHAnsi" w:cstheme="minorHAnsi"/>
          <w:b/>
          <w:bCs/>
          <w:sz w:val="24"/>
          <w:szCs w:val="24"/>
          <w:u w:val="single"/>
        </w:rPr>
        <w:t xml:space="preserve">Cláusula Décima </w:t>
      </w:r>
      <w:r w:rsidR="00A3179C" w:rsidRPr="008C7DBE">
        <w:rPr>
          <w:rFonts w:asciiTheme="minorHAnsi" w:hAnsiTheme="minorHAnsi" w:cstheme="minorHAnsi"/>
          <w:b/>
          <w:bCs/>
          <w:sz w:val="24"/>
          <w:szCs w:val="24"/>
          <w:u w:val="single"/>
        </w:rPr>
        <w:t>Primeira</w:t>
      </w:r>
      <w:r w:rsidRPr="008C7DBE">
        <w:rPr>
          <w:rFonts w:asciiTheme="minorHAnsi" w:hAnsiTheme="minorHAnsi" w:cstheme="minorHAnsi"/>
          <w:b/>
          <w:sz w:val="24"/>
          <w:szCs w:val="24"/>
          <w:u w:val="single"/>
        </w:rPr>
        <w:t xml:space="preserve"> - Das alterações </w:t>
      </w:r>
    </w:p>
    <w:p w14:paraId="06B6AC1D" w14:textId="6B508FEF" w:rsidR="00485BF0" w:rsidRPr="008C7DBE" w:rsidRDefault="00AB0B76"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lastRenderedPageBreak/>
        <w:t>As alterações do presente instrumento somente se tornarão válidas quando efetuadas através de Termo Aditivo, que passará a fazer parte do presente.</w:t>
      </w:r>
    </w:p>
    <w:p w14:paraId="41DA35D9" w14:textId="77777777" w:rsidR="00485BF0" w:rsidRPr="008C7DBE" w:rsidRDefault="00AB0B76" w:rsidP="000573CD">
      <w:pPr>
        <w:keepNext/>
        <w:keepLines/>
        <w:suppressAutoHyphens/>
        <w:autoSpaceDN w:val="0"/>
        <w:spacing w:after="0" w:line="240" w:lineRule="auto"/>
        <w:jc w:val="both"/>
        <w:textAlignment w:val="baseline"/>
        <w:rPr>
          <w:rFonts w:asciiTheme="minorHAnsi" w:hAnsiTheme="minorHAnsi" w:cstheme="minorHAnsi"/>
          <w:b/>
          <w:sz w:val="24"/>
          <w:szCs w:val="24"/>
          <w:u w:val="single"/>
        </w:rPr>
      </w:pPr>
      <w:r w:rsidRPr="008C7DBE">
        <w:rPr>
          <w:rFonts w:asciiTheme="minorHAnsi" w:hAnsiTheme="minorHAnsi" w:cstheme="minorHAnsi"/>
          <w:b/>
          <w:bCs/>
          <w:sz w:val="24"/>
          <w:szCs w:val="24"/>
          <w:u w:val="single"/>
        </w:rPr>
        <w:t xml:space="preserve">Cláusula Décima </w:t>
      </w:r>
      <w:r w:rsidR="00A3179C" w:rsidRPr="008C7DBE">
        <w:rPr>
          <w:rFonts w:asciiTheme="minorHAnsi" w:hAnsiTheme="minorHAnsi" w:cstheme="minorHAnsi"/>
          <w:b/>
          <w:bCs/>
          <w:sz w:val="24"/>
          <w:szCs w:val="24"/>
          <w:u w:val="single"/>
        </w:rPr>
        <w:t>Segunda</w:t>
      </w:r>
      <w:r w:rsidRPr="008C7DBE">
        <w:rPr>
          <w:rFonts w:asciiTheme="minorHAnsi" w:hAnsiTheme="minorHAnsi" w:cstheme="minorHAnsi"/>
          <w:b/>
          <w:sz w:val="24"/>
          <w:szCs w:val="24"/>
          <w:u w:val="single"/>
        </w:rPr>
        <w:t xml:space="preserve"> - Do Foro</w:t>
      </w:r>
    </w:p>
    <w:p w14:paraId="0A5AF72A" w14:textId="5007DFAC" w:rsidR="00AB0B76" w:rsidRPr="008C7DBE" w:rsidRDefault="00AB0B76" w:rsidP="000573CD">
      <w:pPr>
        <w:keepNext/>
        <w:keepLines/>
        <w:suppressAutoHyphens/>
        <w:autoSpaceDN w:val="0"/>
        <w:spacing w:after="0" w:line="240" w:lineRule="auto"/>
        <w:jc w:val="both"/>
        <w:textAlignment w:val="baseline"/>
        <w:rPr>
          <w:rFonts w:asciiTheme="minorHAnsi" w:hAnsiTheme="minorHAnsi" w:cstheme="minorHAnsi"/>
          <w:sz w:val="24"/>
          <w:szCs w:val="24"/>
        </w:rPr>
      </w:pPr>
      <w:r w:rsidRPr="008C7DBE">
        <w:rPr>
          <w:rFonts w:asciiTheme="minorHAnsi" w:hAnsiTheme="minorHAnsi" w:cstheme="minorHAnsi"/>
          <w:sz w:val="24"/>
          <w:szCs w:val="24"/>
        </w:rPr>
        <w:t xml:space="preserve">Fica eleito o foro da Comarca de Santa Helena para dirimir eventuais questões que não forem resolvidas na esfera administrativa, renunciando expressamente as partes a qualquer outro.  </w:t>
      </w:r>
    </w:p>
    <w:p w14:paraId="2A06FF48" w14:textId="77777777" w:rsidR="0014345A" w:rsidRPr="008C7DBE" w:rsidRDefault="0014345A" w:rsidP="000573CD">
      <w:pPr>
        <w:keepNext/>
        <w:keepLines/>
        <w:spacing w:after="0" w:line="240" w:lineRule="auto"/>
        <w:jc w:val="both"/>
        <w:rPr>
          <w:rFonts w:asciiTheme="minorHAnsi" w:hAnsiTheme="minorHAnsi" w:cstheme="minorHAnsi"/>
          <w:sz w:val="24"/>
          <w:szCs w:val="24"/>
        </w:rPr>
      </w:pPr>
      <w:r w:rsidRPr="008C7DBE">
        <w:rPr>
          <w:rFonts w:asciiTheme="minorHAnsi" w:hAnsiTheme="minorHAnsi" w:cstheme="minorHAnsi"/>
          <w:sz w:val="24"/>
          <w:szCs w:val="24"/>
        </w:rPr>
        <w:t>E assim, por estarem justos e acordados firmam o presente em duas vias de igual teor e forma na presença de duas testemunhas.</w:t>
      </w:r>
    </w:p>
    <w:p w14:paraId="55575FD0" w14:textId="77777777" w:rsidR="00326283" w:rsidRDefault="00326283" w:rsidP="00326283">
      <w:pPr>
        <w:keepNext/>
        <w:keepLines/>
        <w:spacing w:after="0" w:line="240" w:lineRule="auto"/>
        <w:jc w:val="right"/>
        <w:rPr>
          <w:rFonts w:asciiTheme="minorHAnsi" w:hAnsiTheme="minorHAnsi" w:cstheme="minorHAnsi"/>
          <w:sz w:val="24"/>
          <w:szCs w:val="24"/>
        </w:rPr>
      </w:pPr>
    </w:p>
    <w:p w14:paraId="5AA09127" w14:textId="2BFE4986" w:rsidR="0014345A" w:rsidRPr="008C7DBE" w:rsidRDefault="0014345A" w:rsidP="00326283">
      <w:pPr>
        <w:keepNext/>
        <w:keepLines/>
        <w:spacing w:after="0" w:line="240" w:lineRule="auto"/>
        <w:jc w:val="right"/>
        <w:rPr>
          <w:rFonts w:asciiTheme="minorHAnsi" w:hAnsiTheme="minorHAnsi" w:cstheme="minorHAnsi"/>
          <w:sz w:val="24"/>
          <w:szCs w:val="24"/>
        </w:rPr>
      </w:pPr>
      <w:r w:rsidRPr="008C7DBE">
        <w:rPr>
          <w:rFonts w:asciiTheme="minorHAnsi" w:hAnsiTheme="minorHAnsi" w:cstheme="minorHAnsi"/>
          <w:sz w:val="24"/>
          <w:szCs w:val="24"/>
        </w:rPr>
        <w:t>Diamante D´Oeste, xx de xx de 2026.</w:t>
      </w:r>
    </w:p>
    <w:p w14:paraId="5CED59D6" w14:textId="28C6AB09" w:rsidR="0014345A" w:rsidRDefault="0014345A" w:rsidP="000573CD">
      <w:pPr>
        <w:keepNext/>
        <w:keepLines/>
        <w:spacing w:after="0" w:line="240" w:lineRule="auto"/>
        <w:jc w:val="both"/>
        <w:rPr>
          <w:rFonts w:asciiTheme="minorHAnsi" w:hAnsiTheme="minorHAnsi" w:cstheme="minorHAnsi"/>
          <w:sz w:val="24"/>
          <w:szCs w:val="24"/>
        </w:rPr>
      </w:pPr>
    </w:p>
    <w:p w14:paraId="689C3FD3" w14:textId="77777777" w:rsidR="00326283" w:rsidRPr="008C7DBE" w:rsidRDefault="00326283" w:rsidP="000573CD">
      <w:pPr>
        <w:keepNext/>
        <w:keepLines/>
        <w:spacing w:after="0" w:line="240" w:lineRule="auto"/>
        <w:jc w:val="both"/>
        <w:rPr>
          <w:rFonts w:asciiTheme="minorHAnsi" w:hAnsiTheme="minorHAnsi" w:cstheme="minorHAnsi"/>
          <w:sz w:val="24"/>
          <w:szCs w:val="24"/>
        </w:rPr>
      </w:pPr>
    </w:p>
    <w:p w14:paraId="5C2544A1" w14:textId="77777777" w:rsidR="0014345A" w:rsidRPr="008C7DBE" w:rsidRDefault="0014345A" w:rsidP="00326283">
      <w:pPr>
        <w:keepNext/>
        <w:keepLines/>
        <w:spacing w:after="0" w:line="240" w:lineRule="auto"/>
        <w:jc w:val="center"/>
        <w:rPr>
          <w:rFonts w:asciiTheme="minorHAnsi" w:hAnsiTheme="minorHAnsi" w:cstheme="minorHAnsi"/>
          <w:b/>
          <w:bCs/>
          <w:sz w:val="24"/>
          <w:szCs w:val="24"/>
        </w:rPr>
      </w:pPr>
      <w:r w:rsidRPr="008C7DBE">
        <w:rPr>
          <w:rFonts w:asciiTheme="minorHAnsi" w:hAnsiTheme="minorHAnsi" w:cstheme="minorHAnsi"/>
          <w:b/>
          <w:bCs/>
          <w:sz w:val="24"/>
          <w:szCs w:val="24"/>
        </w:rPr>
        <w:t>Amarildo Aparecido da Silva</w:t>
      </w:r>
    </w:p>
    <w:p w14:paraId="1CC6CBDA" w14:textId="77777777" w:rsidR="0014345A" w:rsidRPr="008C7DBE" w:rsidRDefault="0014345A" w:rsidP="00326283">
      <w:pPr>
        <w:keepNext/>
        <w:keepLines/>
        <w:spacing w:after="0" w:line="240" w:lineRule="auto"/>
        <w:jc w:val="center"/>
        <w:rPr>
          <w:rFonts w:asciiTheme="minorHAnsi" w:hAnsiTheme="minorHAnsi" w:cstheme="minorHAnsi"/>
          <w:sz w:val="24"/>
          <w:szCs w:val="24"/>
        </w:rPr>
      </w:pPr>
      <w:r w:rsidRPr="008C7DBE">
        <w:rPr>
          <w:rFonts w:asciiTheme="minorHAnsi" w:hAnsiTheme="minorHAnsi" w:cstheme="minorHAnsi"/>
          <w:sz w:val="24"/>
          <w:szCs w:val="24"/>
        </w:rPr>
        <w:t>Prefeito Municipal</w:t>
      </w:r>
    </w:p>
    <w:p w14:paraId="099269C0" w14:textId="04B64876" w:rsidR="0014345A" w:rsidRPr="008C7DBE" w:rsidRDefault="0014345A" w:rsidP="00326283">
      <w:pPr>
        <w:keepNext/>
        <w:keepLines/>
        <w:spacing w:after="0" w:line="240" w:lineRule="auto"/>
        <w:jc w:val="center"/>
        <w:rPr>
          <w:rFonts w:asciiTheme="minorHAnsi" w:hAnsiTheme="minorHAnsi" w:cstheme="minorHAnsi"/>
          <w:sz w:val="24"/>
          <w:szCs w:val="24"/>
        </w:rPr>
      </w:pPr>
      <w:r w:rsidRPr="008C7DBE">
        <w:rPr>
          <w:rFonts w:asciiTheme="minorHAnsi" w:hAnsiTheme="minorHAnsi" w:cstheme="minorHAnsi"/>
          <w:sz w:val="24"/>
          <w:szCs w:val="24"/>
        </w:rPr>
        <w:t>CONTRATANTE</w:t>
      </w:r>
    </w:p>
    <w:p w14:paraId="2A288A00" w14:textId="591816AB" w:rsidR="0014345A" w:rsidRDefault="0014345A" w:rsidP="00326283">
      <w:pPr>
        <w:keepNext/>
        <w:keepLines/>
        <w:spacing w:after="0" w:line="240" w:lineRule="auto"/>
        <w:jc w:val="center"/>
        <w:rPr>
          <w:rFonts w:asciiTheme="minorHAnsi" w:hAnsiTheme="minorHAnsi" w:cstheme="minorHAnsi"/>
          <w:sz w:val="24"/>
          <w:szCs w:val="24"/>
        </w:rPr>
      </w:pPr>
    </w:p>
    <w:p w14:paraId="0C2A714C" w14:textId="2D73C762" w:rsidR="00326283" w:rsidRDefault="00326283" w:rsidP="00326283">
      <w:pPr>
        <w:keepNext/>
        <w:keepLines/>
        <w:spacing w:after="0" w:line="240" w:lineRule="auto"/>
        <w:jc w:val="center"/>
        <w:rPr>
          <w:rFonts w:asciiTheme="minorHAnsi" w:hAnsiTheme="minorHAnsi" w:cstheme="minorHAnsi"/>
          <w:sz w:val="24"/>
          <w:szCs w:val="24"/>
        </w:rPr>
      </w:pPr>
    </w:p>
    <w:p w14:paraId="4DB4BA4A" w14:textId="77777777" w:rsidR="00326283" w:rsidRPr="008C7DBE" w:rsidRDefault="00326283" w:rsidP="00326283">
      <w:pPr>
        <w:keepNext/>
        <w:keepLines/>
        <w:spacing w:after="0" w:line="240" w:lineRule="auto"/>
        <w:jc w:val="center"/>
        <w:rPr>
          <w:rFonts w:asciiTheme="minorHAnsi" w:hAnsiTheme="minorHAnsi" w:cstheme="minorHAnsi"/>
          <w:sz w:val="24"/>
          <w:szCs w:val="24"/>
        </w:rPr>
      </w:pPr>
    </w:p>
    <w:p w14:paraId="7042F398" w14:textId="77777777" w:rsidR="0014345A" w:rsidRPr="008C7DBE" w:rsidRDefault="0014345A" w:rsidP="00326283">
      <w:pPr>
        <w:keepNext/>
        <w:keepLines/>
        <w:spacing w:after="0" w:line="240" w:lineRule="auto"/>
        <w:jc w:val="center"/>
        <w:rPr>
          <w:rFonts w:asciiTheme="minorHAnsi" w:hAnsiTheme="minorHAnsi" w:cstheme="minorHAnsi"/>
          <w:sz w:val="24"/>
          <w:szCs w:val="24"/>
        </w:rPr>
      </w:pPr>
      <w:r w:rsidRPr="008C7DBE">
        <w:rPr>
          <w:rFonts w:asciiTheme="minorHAnsi" w:hAnsiTheme="minorHAnsi" w:cstheme="minorHAnsi"/>
          <w:sz w:val="24"/>
          <w:szCs w:val="24"/>
        </w:rPr>
        <w:t>CONTRATADA</w:t>
      </w:r>
    </w:p>
    <w:p w14:paraId="25CB3401" w14:textId="77777777" w:rsidR="00691C98" w:rsidRPr="008C7DBE" w:rsidRDefault="00691C98" w:rsidP="000573CD">
      <w:pPr>
        <w:keepNext/>
        <w:keepLines/>
        <w:spacing w:after="0" w:line="240" w:lineRule="auto"/>
        <w:jc w:val="both"/>
        <w:rPr>
          <w:rFonts w:asciiTheme="minorHAnsi" w:hAnsiTheme="minorHAnsi" w:cstheme="minorHAnsi"/>
          <w:sz w:val="24"/>
          <w:szCs w:val="24"/>
        </w:rPr>
      </w:pPr>
    </w:p>
    <w:p w14:paraId="261DB514" w14:textId="77777777" w:rsidR="006B706F" w:rsidRPr="008C7DBE" w:rsidRDefault="006B706F" w:rsidP="000573CD">
      <w:pPr>
        <w:keepNext/>
        <w:keepLines/>
        <w:spacing w:after="0" w:line="240" w:lineRule="auto"/>
        <w:jc w:val="both"/>
        <w:rPr>
          <w:rFonts w:asciiTheme="minorHAnsi" w:hAnsiTheme="minorHAnsi" w:cstheme="minorHAnsi"/>
          <w:sz w:val="24"/>
          <w:szCs w:val="24"/>
        </w:rPr>
      </w:pPr>
    </w:p>
    <w:p w14:paraId="2F30E42D" w14:textId="77777777" w:rsidR="006B706F" w:rsidRPr="008C7DBE" w:rsidRDefault="006B706F" w:rsidP="000573CD">
      <w:pPr>
        <w:keepNext/>
        <w:keepLines/>
        <w:spacing w:after="0" w:line="240" w:lineRule="auto"/>
        <w:jc w:val="both"/>
        <w:rPr>
          <w:rFonts w:asciiTheme="minorHAnsi" w:hAnsiTheme="minorHAnsi" w:cstheme="minorHAnsi"/>
          <w:sz w:val="24"/>
          <w:szCs w:val="24"/>
        </w:rPr>
      </w:pPr>
    </w:p>
    <w:p w14:paraId="16BC35B0" w14:textId="77777777" w:rsidR="006B706F" w:rsidRPr="008C7DBE" w:rsidRDefault="006B706F" w:rsidP="000573CD">
      <w:pPr>
        <w:keepNext/>
        <w:keepLines/>
        <w:spacing w:after="0" w:line="240" w:lineRule="auto"/>
        <w:jc w:val="both"/>
        <w:rPr>
          <w:rFonts w:asciiTheme="minorHAnsi" w:hAnsiTheme="minorHAnsi" w:cstheme="minorHAnsi"/>
          <w:sz w:val="24"/>
          <w:szCs w:val="24"/>
        </w:rPr>
      </w:pPr>
    </w:p>
    <w:p w14:paraId="1EDEB9FA" w14:textId="77777777" w:rsidR="006B706F" w:rsidRPr="008C7DBE" w:rsidRDefault="006B706F" w:rsidP="000573CD">
      <w:pPr>
        <w:keepNext/>
        <w:keepLines/>
        <w:spacing w:after="0" w:line="240" w:lineRule="auto"/>
        <w:jc w:val="both"/>
        <w:rPr>
          <w:rFonts w:asciiTheme="minorHAnsi" w:hAnsiTheme="minorHAnsi" w:cstheme="minorHAnsi"/>
          <w:sz w:val="24"/>
          <w:szCs w:val="24"/>
        </w:rPr>
      </w:pPr>
    </w:p>
    <w:p w14:paraId="21C80F5C" w14:textId="77777777" w:rsidR="006B706F" w:rsidRPr="008C7DBE" w:rsidRDefault="006B706F" w:rsidP="000573CD">
      <w:pPr>
        <w:keepNext/>
        <w:keepLines/>
        <w:spacing w:after="0" w:line="240" w:lineRule="auto"/>
        <w:jc w:val="both"/>
        <w:rPr>
          <w:rFonts w:asciiTheme="minorHAnsi" w:hAnsiTheme="minorHAnsi" w:cstheme="minorHAnsi"/>
          <w:sz w:val="24"/>
          <w:szCs w:val="24"/>
        </w:rPr>
      </w:pPr>
    </w:p>
    <w:p w14:paraId="4FAD1613" w14:textId="77777777" w:rsidR="006B706F" w:rsidRPr="008C7DBE" w:rsidRDefault="006B706F" w:rsidP="000573CD">
      <w:pPr>
        <w:keepNext/>
        <w:keepLines/>
        <w:spacing w:after="0" w:line="240" w:lineRule="auto"/>
        <w:jc w:val="both"/>
        <w:rPr>
          <w:rFonts w:asciiTheme="minorHAnsi" w:hAnsiTheme="minorHAnsi" w:cstheme="minorHAnsi"/>
          <w:sz w:val="24"/>
          <w:szCs w:val="24"/>
        </w:rPr>
      </w:pPr>
    </w:p>
    <w:p w14:paraId="082506EA" w14:textId="363E688F" w:rsidR="006B706F" w:rsidRDefault="006B706F" w:rsidP="000573CD">
      <w:pPr>
        <w:keepNext/>
        <w:keepLines/>
        <w:spacing w:after="0" w:line="240" w:lineRule="auto"/>
        <w:jc w:val="both"/>
        <w:rPr>
          <w:rFonts w:asciiTheme="minorHAnsi" w:hAnsiTheme="minorHAnsi" w:cstheme="minorHAnsi"/>
          <w:sz w:val="24"/>
          <w:szCs w:val="24"/>
        </w:rPr>
      </w:pPr>
    </w:p>
    <w:p w14:paraId="133E1855" w14:textId="7D98A150" w:rsidR="00721DA1" w:rsidRDefault="00721DA1" w:rsidP="000573CD">
      <w:pPr>
        <w:keepNext/>
        <w:keepLines/>
        <w:spacing w:after="0" w:line="240" w:lineRule="auto"/>
        <w:jc w:val="both"/>
        <w:rPr>
          <w:rFonts w:asciiTheme="minorHAnsi" w:hAnsiTheme="minorHAnsi" w:cstheme="minorHAnsi"/>
          <w:sz w:val="24"/>
          <w:szCs w:val="24"/>
        </w:rPr>
      </w:pPr>
    </w:p>
    <w:p w14:paraId="63717A0A" w14:textId="01C8D52C" w:rsidR="00721DA1" w:rsidRDefault="00721DA1" w:rsidP="000573CD">
      <w:pPr>
        <w:keepNext/>
        <w:keepLines/>
        <w:spacing w:after="0" w:line="240" w:lineRule="auto"/>
        <w:jc w:val="both"/>
        <w:rPr>
          <w:rFonts w:asciiTheme="minorHAnsi" w:hAnsiTheme="minorHAnsi" w:cstheme="minorHAnsi"/>
          <w:sz w:val="24"/>
          <w:szCs w:val="24"/>
        </w:rPr>
      </w:pPr>
    </w:p>
    <w:p w14:paraId="10A6BD19" w14:textId="09FDCB65" w:rsidR="00721DA1" w:rsidRDefault="00721DA1" w:rsidP="000573CD">
      <w:pPr>
        <w:keepNext/>
        <w:keepLines/>
        <w:spacing w:after="0" w:line="240" w:lineRule="auto"/>
        <w:jc w:val="both"/>
        <w:rPr>
          <w:rFonts w:asciiTheme="minorHAnsi" w:hAnsiTheme="minorHAnsi" w:cstheme="minorHAnsi"/>
          <w:sz w:val="24"/>
          <w:szCs w:val="24"/>
        </w:rPr>
      </w:pPr>
    </w:p>
    <w:p w14:paraId="68709E15" w14:textId="61E70F94" w:rsidR="00721DA1" w:rsidRDefault="00721DA1" w:rsidP="000573CD">
      <w:pPr>
        <w:keepNext/>
        <w:keepLines/>
        <w:spacing w:after="0" w:line="240" w:lineRule="auto"/>
        <w:jc w:val="both"/>
        <w:rPr>
          <w:rFonts w:asciiTheme="minorHAnsi" w:hAnsiTheme="minorHAnsi" w:cstheme="minorHAnsi"/>
          <w:sz w:val="24"/>
          <w:szCs w:val="24"/>
        </w:rPr>
      </w:pPr>
    </w:p>
    <w:p w14:paraId="784D8D8F" w14:textId="1CFFF976" w:rsidR="00721DA1" w:rsidRDefault="00721DA1" w:rsidP="000573CD">
      <w:pPr>
        <w:keepNext/>
        <w:keepLines/>
        <w:spacing w:after="0" w:line="240" w:lineRule="auto"/>
        <w:jc w:val="both"/>
        <w:rPr>
          <w:rFonts w:asciiTheme="minorHAnsi" w:hAnsiTheme="minorHAnsi" w:cstheme="minorHAnsi"/>
          <w:sz w:val="24"/>
          <w:szCs w:val="24"/>
        </w:rPr>
      </w:pPr>
    </w:p>
    <w:p w14:paraId="2311E0C9" w14:textId="6FC4DE1C" w:rsidR="00721DA1" w:rsidRDefault="00721DA1" w:rsidP="000573CD">
      <w:pPr>
        <w:keepNext/>
        <w:keepLines/>
        <w:spacing w:after="0" w:line="240" w:lineRule="auto"/>
        <w:jc w:val="both"/>
        <w:rPr>
          <w:rFonts w:asciiTheme="minorHAnsi" w:hAnsiTheme="minorHAnsi" w:cstheme="minorHAnsi"/>
          <w:sz w:val="24"/>
          <w:szCs w:val="24"/>
        </w:rPr>
      </w:pPr>
    </w:p>
    <w:p w14:paraId="6E89C63D" w14:textId="58884DB1" w:rsidR="00721DA1" w:rsidRDefault="00721DA1" w:rsidP="000573CD">
      <w:pPr>
        <w:keepNext/>
        <w:keepLines/>
        <w:spacing w:after="0" w:line="240" w:lineRule="auto"/>
        <w:jc w:val="both"/>
        <w:rPr>
          <w:rFonts w:asciiTheme="minorHAnsi" w:hAnsiTheme="minorHAnsi" w:cstheme="minorHAnsi"/>
          <w:sz w:val="24"/>
          <w:szCs w:val="24"/>
        </w:rPr>
      </w:pPr>
    </w:p>
    <w:p w14:paraId="00196D3A" w14:textId="65919D7C" w:rsidR="00721DA1" w:rsidRDefault="00721DA1" w:rsidP="000573CD">
      <w:pPr>
        <w:keepNext/>
        <w:keepLines/>
        <w:spacing w:after="0" w:line="240" w:lineRule="auto"/>
        <w:jc w:val="both"/>
        <w:rPr>
          <w:rFonts w:asciiTheme="minorHAnsi" w:hAnsiTheme="minorHAnsi" w:cstheme="minorHAnsi"/>
          <w:sz w:val="24"/>
          <w:szCs w:val="24"/>
        </w:rPr>
      </w:pPr>
    </w:p>
    <w:p w14:paraId="1E539D34" w14:textId="7F4B0421" w:rsidR="00721DA1" w:rsidRDefault="00721DA1" w:rsidP="000573CD">
      <w:pPr>
        <w:keepNext/>
        <w:keepLines/>
        <w:spacing w:after="0" w:line="240" w:lineRule="auto"/>
        <w:jc w:val="both"/>
        <w:rPr>
          <w:rFonts w:asciiTheme="minorHAnsi" w:hAnsiTheme="minorHAnsi" w:cstheme="minorHAnsi"/>
          <w:sz w:val="24"/>
          <w:szCs w:val="24"/>
        </w:rPr>
      </w:pPr>
    </w:p>
    <w:p w14:paraId="7BEA727A" w14:textId="3496315F" w:rsidR="00721DA1" w:rsidRDefault="00721DA1" w:rsidP="000573CD">
      <w:pPr>
        <w:keepNext/>
        <w:keepLines/>
        <w:spacing w:after="0" w:line="240" w:lineRule="auto"/>
        <w:jc w:val="both"/>
        <w:rPr>
          <w:rFonts w:asciiTheme="minorHAnsi" w:hAnsiTheme="minorHAnsi" w:cstheme="minorHAnsi"/>
          <w:sz w:val="24"/>
          <w:szCs w:val="24"/>
        </w:rPr>
      </w:pPr>
    </w:p>
    <w:p w14:paraId="00F0DC15" w14:textId="13A950D2" w:rsidR="00721DA1" w:rsidRDefault="00721DA1" w:rsidP="000573CD">
      <w:pPr>
        <w:keepNext/>
        <w:keepLines/>
        <w:spacing w:after="0" w:line="240" w:lineRule="auto"/>
        <w:jc w:val="both"/>
        <w:rPr>
          <w:rFonts w:asciiTheme="minorHAnsi" w:hAnsiTheme="minorHAnsi" w:cstheme="minorHAnsi"/>
          <w:sz w:val="24"/>
          <w:szCs w:val="24"/>
        </w:rPr>
      </w:pPr>
    </w:p>
    <w:p w14:paraId="618E39AA" w14:textId="414D2CC0" w:rsidR="00721DA1" w:rsidRDefault="00721DA1" w:rsidP="000573CD">
      <w:pPr>
        <w:keepNext/>
        <w:keepLines/>
        <w:spacing w:after="0" w:line="240" w:lineRule="auto"/>
        <w:jc w:val="both"/>
        <w:rPr>
          <w:rFonts w:asciiTheme="minorHAnsi" w:hAnsiTheme="minorHAnsi" w:cstheme="minorHAnsi"/>
          <w:sz w:val="24"/>
          <w:szCs w:val="24"/>
        </w:rPr>
      </w:pPr>
    </w:p>
    <w:p w14:paraId="48BAA34E" w14:textId="6E701F17" w:rsidR="00721DA1" w:rsidRDefault="00721DA1" w:rsidP="000573CD">
      <w:pPr>
        <w:keepNext/>
        <w:keepLines/>
        <w:spacing w:after="0" w:line="240" w:lineRule="auto"/>
        <w:jc w:val="both"/>
        <w:rPr>
          <w:rFonts w:asciiTheme="minorHAnsi" w:hAnsiTheme="minorHAnsi" w:cstheme="minorHAnsi"/>
          <w:sz w:val="24"/>
          <w:szCs w:val="24"/>
        </w:rPr>
      </w:pPr>
    </w:p>
    <w:p w14:paraId="5E65A2F9" w14:textId="303C80B3" w:rsidR="00721DA1" w:rsidRDefault="00721DA1" w:rsidP="000573CD">
      <w:pPr>
        <w:keepNext/>
        <w:keepLines/>
        <w:spacing w:after="0" w:line="240" w:lineRule="auto"/>
        <w:jc w:val="both"/>
        <w:rPr>
          <w:rFonts w:asciiTheme="minorHAnsi" w:hAnsiTheme="minorHAnsi" w:cstheme="minorHAnsi"/>
          <w:sz w:val="24"/>
          <w:szCs w:val="24"/>
        </w:rPr>
      </w:pPr>
    </w:p>
    <w:p w14:paraId="1C2220E1" w14:textId="6E0829C3" w:rsidR="00721DA1" w:rsidRDefault="00721DA1" w:rsidP="000573CD">
      <w:pPr>
        <w:keepNext/>
        <w:keepLines/>
        <w:spacing w:after="0" w:line="240" w:lineRule="auto"/>
        <w:jc w:val="both"/>
        <w:rPr>
          <w:rFonts w:asciiTheme="minorHAnsi" w:hAnsiTheme="minorHAnsi" w:cstheme="minorHAnsi"/>
          <w:sz w:val="24"/>
          <w:szCs w:val="24"/>
        </w:rPr>
      </w:pPr>
    </w:p>
    <w:p w14:paraId="4A3712CD" w14:textId="20E79260" w:rsidR="00721DA1" w:rsidRDefault="00721DA1" w:rsidP="000573CD">
      <w:pPr>
        <w:keepNext/>
        <w:keepLines/>
        <w:spacing w:after="0" w:line="240" w:lineRule="auto"/>
        <w:jc w:val="both"/>
        <w:rPr>
          <w:rFonts w:asciiTheme="minorHAnsi" w:hAnsiTheme="minorHAnsi" w:cstheme="minorHAnsi"/>
          <w:sz w:val="24"/>
          <w:szCs w:val="24"/>
        </w:rPr>
      </w:pPr>
    </w:p>
    <w:p w14:paraId="6EE72ECF" w14:textId="5559DF0B" w:rsidR="00721DA1" w:rsidRDefault="00721DA1" w:rsidP="000573CD">
      <w:pPr>
        <w:keepNext/>
        <w:keepLines/>
        <w:spacing w:after="0" w:line="240" w:lineRule="auto"/>
        <w:jc w:val="both"/>
        <w:rPr>
          <w:rFonts w:asciiTheme="minorHAnsi" w:hAnsiTheme="minorHAnsi" w:cstheme="minorHAnsi"/>
          <w:sz w:val="24"/>
          <w:szCs w:val="24"/>
        </w:rPr>
      </w:pPr>
    </w:p>
    <w:p w14:paraId="73CE987D" w14:textId="51D3D3F0" w:rsidR="00721DA1" w:rsidRDefault="00721DA1" w:rsidP="000573CD">
      <w:pPr>
        <w:keepNext/>
        <w:keepLines/>
        <w:spacing w:after="0" w:line="240" w:lineRule="auto"/>
        <w:jc w:val="both"/>
        <w:rPr>
          <w:rFonts w:asciiTheme="minorHAnsi" w:hAnsiTheme="minorHAnsi" w:cstheme="minorHAnsi"/>
          <w:sz w:val="24"/>
          <w:szCs w:val="24"/>
        </w:rPr>
      </w:pPr>
    </w:p>
    <w:p w14:paraId="46767208" w14:textId="3585074F" w:rsidR="00721DA1" w:rsidRDefault="00721DA1" w:rsidP="000573CD">
      <w:pPr>
        <w:keepNext/>
        <w:keepLines/>
        <w:spacing w:after="0" w:line="240" w:lineRule="auto"/>
        <w:jc w:val="both"/>
        <w:rPr>
          <w:rFonts w:asciiTheme="minorHAnsi" w:hAnsiTheme="minorHAnsi" w:cstheme="minorHAnsi"/>
          <w:sz w:val="24"/>
          <w:szCs w:val="24"/>
        </w:rPr>
      </w:pPr>
    </w:p>
    <w:p w14:paraId="4B7638B1" w14:textId="1F325CE8" w:rsidR="00721DA1" w:rsidRDefault="00721DA1" w:rsidP="000573CD">
      <w:pPr>
        <w:keepNext/>
        <w:keepLines/>
        <w:spacing w:after="0" w:line="240" w:lineRule="auto"/>
        <w:jc w:val="both"/>
        <w:rPr>
          <w:rFonts w:asciiTheme="minorHAnsi" w:hAnsiTheme="minorHAnsi" w:cstheme="minorHAnsi"/>
          <w:sz w:val="24"/>
          <w:szCs w:val="24"/>
        </w:rPr>
      </w:pPr>
    </w:p>
    <w:p w14:paraId="6A22E82D" w14:textId="77777777" w:rsidR="00721DA1" w:rsidRPr="008C7DBE" w:rsidRDefault="00721DA1" w:rsidP="000573CD">
      <w:pPr>
        <w:keepNext/>
        <w:keepLines/>
        <w:spacing w:after="0" w:line="240" w:lineRule="auto"/>
        <w:jc w:val="both"/>
        <w:rPr>
          <w:rFonts w:asciiTheme="minorHAnsi" w:hAnsiTheme="minorHAnsi" w:cstheme="minorHAnsi"/>
          <w:sz w:val="24"/>
          <w:szCs w:val="24"/>
        </w:rPr>
      </w:pPr>
    </w:p>
    <w:p w14:paraId="0E44C076" w14:textId="3265F5DB" w:rsidR="00721DA1" w:rsidRPr="00721DA1" w:rsidRDefault="00721DA1" w:rsidP="00721DA1">
      <w:pPr>
        <w:keepNext/>
        <w:keepLines/>
        <w:suppressLineNumbers/>
        <w:autoSpaceDE w:val="0"/>
        <w:autoSpaceDN w:val="0"/>
        <w:adjustRightInd w:val="0"/>
        <w:spacing w:after="0" w:line="240" w:lineRule="auto"/>
        <w:contextualSpacing/>
        <w:jc w:val="center"/>
        <w:rPr>
          <w:rFonts w:asciiTheme="minorHAnsi" w:eastAsia="Times New Roman" w:hAnsiTheme="minorHAnsi" w:cstheme="minorHAnsi"/>
          <w:b/>
          <w:sz w:val="24"/>
          <w:szCs w:val="24"/>
          <w:u w:val="single"/>
          <w:lang w:val="x-none" w:eastAsia="pt-BR"/>
        </w:rPr>
      </w:pPr>
      <w:r>
        <w:rPr>
          <w:rFonts w:asciiTheme="minorHAnsi" w:eastAsia="Times New Roman" w:hAnsiTheme="minorHAnsi" w:cstheme="minorHAnsi"/>
          <w:b/>
          <w:sz w:val="24"/>
          <w:szCs w:val="24"/>
          <w:u w:val="single"/>
          <w:lang w:val="x-none" w:eastAsia="pt-BR"/>
        </w:rPr>
        <w:lastRenderedPageBreak/>
        <w:t>ANEXO III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8"/>
        <w:gridCol w:w="613"/>
        <w:gridCol w:w="612"/>
        <w:gridCol w:w="612"/>
        <w:gridCol w:w="3841"/>
      </w:tblGrid>
      <w:tr w:rsidR="00772A3A" w:rsidRPr="008C7DBE" w14:paraId="57395B26" w14:textId="77777777" w:rsidTr="00D341CE">
        <w:tc>
          <w:tcPr>
            <w:tcW w:w="0" w:type="auto"/>
            <w:vAlign w:val="center"/>
          </w:tcPr>
          <w:p w14:paraId="4125551D" w14:textId="77777777" w:rsidR="006B706F" w:rsidRPr="008C7DBE" w:rsidRDefault="006B706F" w:rsidP="00721DA1">
            <w:pPr>
              <w:keepNext/>
              <w:keepLines/>
              <w:suppressLineNumbers/>
              <w:spacing w:after="0" w:line="240" w:lineRule="auto"/>
              <w:contextualSpacing/>
              <w:jc w:val="center"/>
              <w:rPr>
                <w:rFonts w:asciiTheme="minorHAnsi" w:eastAsia="Times New Roman" w:hAnsiTheme="minorHAnsi" w:cstheme="minorHAnsi"/>
                <w:b/>
                <w:sz w:val="24"/>
                <w:szCs w:val="24"/>
                <w:lang w:eastAsia="pt-BR"/>
              </w:rPr>
            </w:pPr>
            <w:r w:rsidRPr="008C7DBE">
              <w:rPr>
                <w:rFonts w:asciiTheme="minorHAnsi" w:eastAsia="Times New Roman" w:hAnsiTheme="minorHAnsi" w:cstheme="minorHAnsi"/>
                <w:b/>
                <w:sz w:val="24"/>
                <w:szCs w:val="24"/>
                <w:lang w:eastAsia="pt-BR"/>
              </w:rPr>
              <w:t>MUNICIPIO DE DIAMANTE D’OESTE/PR</w:t>
            </w:r>
          </w:p>
        </w:tc>
        <w:tc>
          <w:tcPr>
            <w:tcW w:w="0" w:type="auto"/>
            <w:gridSpan w:val="3"/>
            <w:vAlign w:val="center"/>
          </w:tcPr>
          <w:p w14:paraId="503F05BD" w14:textId="77777777" w:rsidR="006B706F" w:rsidRPr="008C7DBE" w:rsidRDefault="006B706F" w:rsidP="00721DA1">
            <w:pPr>
              <w:keepNext/>
              <w:keepLines/>
              <w:suppressLineNumbers/>
              <w:spacing w:after="0" w:line="240" w:lineRule="auto"/>
              <w:contextualSpacing/>
              <w:jc w:val="center"/>
              <w:rPr>
                <w:rFonts w:asciiTheme="minorHAnsi" w:eastAsia="Times New Roman" w:hAnsiTheme="minorHAnsi" w:cstheme="minorHAnsi"/>
                <w:b/>
                <w:sz w:val="24"/>
                <w:szCs w:val="24"/>
                <w:u w:val="single"/>
                <w:lang w:eastAsia="pt-BR"/>
              </w:rPr>
            </w:pPr>
            <w:r w:rsidRPr="008C7DBE">
              <w:rPr>
                <w:rFonts w:asciiTheme="minorHAnsi" w:eastAsia="Times New Roman" w:hAnsiTheme="minorHAnsi" w:cstheme="minorHAnsi"/>
                <w:b/>
                <w:sz w:val="24"/>
                <w:szCs w:val="24"/>
                <w:u w:val="single"/>
                <w:lang w:eastAsia="pt-BR"/>
              </w:rPr>
              <w:t>PROPOSTA DE PREÇO</w:t>
            </w:r>
          </w:p>
        </w:tc>
        <w:tc>
          <w:tcPr>
            <w:tcW w:w="3841" w:type="dxa"/>
            <w:shd w:val="clear" w:color="auto" w:fill="92D050"/>
            <w:vAlign w:val="center"/>
          </w:tcPr>
          <w:p w14:paraId="1CCBF316" w14:textId="0BCB4616" w:rsidR="006B706F" w:rsidRPr="008C7DBE" w:rsidRDefault="006B706F" w:rsidP="00721DA1">
            <w:pPr>
              <w:keepNext/>
              <w:keepLines/>
              <w:suppressLineNumbers/>
              <w:spacing w:after="0" w:line="240" w:lineRule="auto"/>
              <w:contextualSpacing/>
              <w:jc w:val="center"/>
              <w:rPr>
                <w:rFonts w:asciiTheme="minorHAnsi" w:eastAsia="Times New Roman" w:hAnsiTheme="minorHAnsi" w:cstheme="minorHAnsi"/>
                <w:b/>
                <w:sz w:val="24"/>
                <w:szCs w:val="24"/>
                <w:lang w:eastAsia="pt-BR"/>
              </w:rPr>
            </w:pPr>
            <w:r w:rsidRPr="008C7DBE">
              <w:rPr>
                <w:rFonts w:asciiTheme="minorHAnsi" w:eastAsia="Times New Roman" w:hAnsiTheme="minorHAnsi" w:cstheme="minorHAnsi"/>
                <w:b/>
                <w:sz w:val="24"/>
                <w:szCs w:val="24"/>
                <w:lang w:eastAsia="pt-BR"/>
              </w:rPr>
              <w:t>PREGÃO ELETRÔNICO SOB Nº 2</w:t>
            </w:r>
            <w:r w:rsidR="00874D9F">
              <w:rPr>
                <w:rFonts w:asciiTheme="minorHAnsi" w:eastAsia="Times New Roman" w:hAnsiTheme="minorHAnsi" w:cstheme="minorHAnsi"/>
                <w:b/>
                <w:sz w:val="24"/>
                <w:szCs w:val="24"/>
                <w:lang w:eastAsia="pt-BR"/>
              </w:rPr>
              <w:t>8</w:t>
            </w:r>
            <w:r w:rsidRPr="008C7DBE">
              <w:rPr>
                <w:rFonts w:asciiTheme="minorHAnsi" w:eastAsia="Times New Roman" w:hAnsiTheme="minorHAnsi" w:cstheme="minorHAnsi"/>
                <w:b/>
                <w:sz w:val="24"/>
                <w:szCs w:val="24"/>
                <w:lang w:eastAsia="pt-BR"/>
              </w:rPr>
              <w:t>/2026</w:t>
            </w:r>
          </w:p>
        </w:tc>
      </w:tr>
      <w:tr w:rsidR="0026117F" w:rsidRPr="008C7DBE" w14:paraId="51D95082" w14:textId="77777777" w:rsidTr="00D341CE">
        <w:trPr>
          <w:trHeight w:val="70"/>
        </w:trPr>
        <w:tc>
          <w:tcPr>
            <w:tcW w:w="0" w:type="auto"/>
            <w:gridSpan w:val="2"/>
            <w:vAlign w:val="center"/>
          </w:tcPr>
          <w:p w14:paraId="4E6A9792" w14:textId="77777777" w:rsidR="006B706F" w:rsidRPr="008C7DBE" w:rsidRDefault="006B706F" w:rsidP="00D341CE">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eastAsia="Times New Roman" w:hAnsiTheme="minorHAnsi" w:cstheme="minorHAnsi"/>
                <w:b/>
                <w:sz w:val="24"/>
                <w:szCs w:val="24"/>
                <w:lang w:eastAsia="pt-BR"/>
              </w:rPr>
              <w:t>NOME DA EMPRESA:</w:t>
            </w:r>
          </w:p>
        </w:tc>
        <w:tc>
          <w:tcPr>
            <w:tcW w:w="5065" w:type="dxa"/>
            <w:gridSpan w:val="3"/>
            <w:vAlign w:val="center"/>
          </w:tcPr>
          <w:p w14:paraId="0C87D3E9" w14:textId="6241E70C" w:rsidR="006B706F" w:rsidRPr="008C7DBE" w:rsidRDefault="006B706F" w:rsidP="00D341CE">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eastAsia="Times New Roman" w:hAnsiTheme="minorHAnsi" w:cstheme="minorHAnsi"/>
                <w:b/>
                <w:sz w:val="24"/>
                <w:szCs w:val="24"/>
                <w:lang w:eastAsia="pt-BR"/>
              </w:rPr>
              <w:t>CNPJ:</w:t>
            </w:r>
          </w:p>
        </w:tc>
      </w:tr>
      <w:tr w:rsidR="00E11CCB" w:rsidRPr="008C7DBE" w14:paraId="68651617" w14:textId="77777777" w:rsidTr="00D341CE">
        <w:tc>
          <w:tcPr>
            <w:tcW w:w="4098" w:type="dxa"/>
            <w:vAlign w:val="center"/>
          </w:tcPr>
          <w:p w14:paraId="18F27447" w14:textId="77777777" w:rsidR="006B706F" w:rsidRPr="008C7DBE" w:rsidRDefault="006B706F" w:rsidP="00D341CE">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eastAsia="Times New Roman" w:hAnsiTheme="minorHAnsi" w:cstheme="minorHAnsi"/>
                <w:b/>
                <w:sz w:val="24"/>
                <w:szCs w:val="24"/>
                <w:lang w:eastAsia="pt-BR"/>
              </w:rPr>
              <w:t>ENDEREÇO:</w:t>
            </w:r>
          </w:p>
        </w:tc>
        <w:tc>
          <w:tcPr>
            <w:tcW w:w="1225" w:type="dxa"/>
            <w:gridSpan w:val="2"/>
            <w:vAlign w:val="center"/>
          </w:tcPr>
          <w:p w14:paraId="28639499" w14:textId="77777777" w:rsidR="006B706F" w:rsidRPr="008C7DBE" w:rsidRDefault="006B706F" w:rsidP="00D341CE">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eastAsia="Times New Roman" w:hAnsiTheme="minorHAnsi" w:cstheme="minorHAnsi"/>
                <w:b/>
                <w:sz w:val="24"/>
                <w:szCs w:val="24"/>
                <w:lang w:eastAsia="pt-BR"/>
              </w:rPr>
              <w:t>FONE:</w:t>
            </w:r>
          </w:p>
        </w:tc>
        <w:tc>
          <w:tcPr>
            <w:tcW w:w="4453" w:type="dxa"/>
            <w:gridSpan w:val="2"/>
            <w:vAlign w:val="center"/>
          </w:tcPr>
          <w:p w14:paraId="0F486C08" w14:textId="07EACD03" w:rsidR="006B706F" w:rsidRPr="008C7DBE" w:rsidRDefault="006B706F" w:rsidP="00D341CE">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eastAsia="Times New Roman" w:hAnsiTheme="minorHAnsi" w:cstheme="minorHAnsi"/>
                <w:b/>
                <w:sz w:val="24"/>
                <w:szCs w:val="24"/>
                <w:lang w:eastAsia="pt-BR"/>
              </w:rPr>
              <w:t>E-MAIL:</w:t>
            </w:r>
          </w:p>
        </w:tc>
      </w:tr>
    </w:tbl>
    <w:tbl>
      <w:tblPr>
        <w:tblStyle w:val="TableNormal2"/>
        <w:tblpPr w:leftFromText="141" w:rightFromText="141" w:vertAnchor="text" w:tblpY="1"/>
        <w:tblOverlap w:val="neve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4"/>
        <w:gridCol w:w="1138"/>
        <w:gridCol w:w="3553"/>
        <w:gridCol w:w="842"/>
        <w:gridCol w:w="850"/>
        <w:gridCol w:w="1418"/>
        <w:gridCol w:w="1275"/>
      </w:tblGrid>
      <w:tr w:rsidR="00D341CE" w:rsidRPr="00D341CE" w14:paraId="4F5A8A9D" w14:textId="77777777" w:rsidTr="00470944">
        <w:trPr>
          <w:trHeight w:val="1130"/>
        </w:trPr>
        <w:tc>
          <w:tcPr>
            <w:tcW w:w="704" w:type="dxa"/>
            <w:vAlign w:val="center"/>
          </w:tcPr>
          <w:p w14:paraId="37C76DDE" w14:textId="77777777" w:rsidR="00D341CE" w:rsidRPr="00D341CE" w:rsidRDefault="00D341CE" w:rsidP="00D341CE">
            <w:pPr>
              <w:spacing w:after="0" w:line="240" w:lineRule="auto"/>
              <w:jc w:val="center"/>
              <w:rPr>
                <w:rFonts w:cs="Calibri"/>
                <w:b/>
                <w:bCs/>
                <w:color w:val="000000"/>
                <w:sz w:val="24"/>
                <w:szCs w:val="24"/>
                <w:lang w:val="pt-PT"/>
              </w:rPr>
            </w:pPr>
            <w:r w:rsidRPr="00D341CE">
              <w:rPr>
                <w:rFonts w:cs="Calibri"/>
                <w:b/>
                <w:bCs/>
                <w:color w:val="000000"/>
                <w:sz w:val="24"/>
                <w:szCs w:val="24"/>
                <w:lang w:val="pt-PT"/>
              </w:rPr>
              <w:t>LOTE</w:t>
            </w:r>
          </w:p>
        </w:tc>
        <w:tc>
          <w:tcPr>
            <w:tcW w:w="1138" w:type="dxa"/>
            <w:vAlign w:val="center"/>
          </w:tcPr>
          <w:p w14:paraId="78CEB9E2" w14:textId="77777777" w:rsidR="00D341CE" w:rsidRPr="00D341CE" w:rsidRDefault="00D341CE" w:rsidP="00D341CE">
            <w:pPr>
              <w:spacing w:after="0" w:line="240" w:lineRule="auto"/>
              <w:jc w:val="center"/>
              <w:rPr>
                <w:rFonts w:cs="Calibri"/>
                <w:b/>
                <w:bCs/>
                <w:sz w:val="24"/>
                <w:szCs w:val="24"/>
                <w:lang w:val="pt-PT"/>
              </w:rPr>
            </w:pPr>
            <w:r w:rsidRPr="00D341CE">
              <w:rPr>
                <w:rFonts w:cs="Calibri"/>
                <w:b/>
                <w:bCs/>
                <w:sz w:val="24"/>
                <w:szCs w:val="24"/>
                <w:lang w:val="pt-PT"/>
              </w:rPr>
              <w:t>CATMAT/</w:t>
            </w:r>
          </w:p>
          <w:p w14:paraId="2DBE03F2" w14:textId="77777777" w:rsidR="00D341CE" w:rsidRPr="00D341CE" w:rsidRDefault="00D341CE" w:rsidP="00D341CE">
            <w:pPr>
              <w:spacing w:after="0" w:line="240" w:lineRule="auto"/>
              <w:jc w:val="center"/>
              <w:rPr>
                <w:rFonts w:cs="Calibri"/>
                <w:b/>
                <w:bCs/>
                <w:sz w:val="24"/>
                <w:szCs w:val="24"/>
                <w:lang w:val="pt-PT"/>
              </w:rPr>
            </w:pPr>
            <w:r w:rsidRPr="00D341CE">
              <w:rPr>
                <w:rFonts w:cs="Calibri"/>
                <w:b/>
                <w:bCs/>
                <w:sz w:val="24"/>
                <w:szCs w:val="24"/>
                <w:lang w:val="pt-PT"/>
              </w:rPr>
              <w:t>CATSERV</w:t>
            </w:r>
          </w:p>
        </w:tc>
        <w:tc>
          <w:tcPr>
            <w:tcW w:w="3553" w:type="dxa"/>
            <w:vAlign w:val="center"/>
          </w:tcPr>
          <w:p w14:paraId="6DAA23AB" w14:textId="77777777" w:rsidR="00D341CE" w:rsidRPr="00D341CE" w:rsidRDefault="00D341CE" w:rsidP="00D341CE">
            <w:pPr>
              <w:spacing w:after="0" w:line="240" w:lineRule="auto"/>
              <w:jc w:val="center"/>
              <w:rPr>
                <w:rFonts w:cs="Calibri"/>
                <w:b/>
                <w:bCs/>
                <w:sz w:val="24"/>
                <w:szCs w:val="24"/>
                <w:lang w:val="pt-PT"/>
              </w:rPr>
            </w:pPr>
            <w:r w:rsidRPr="00D341CE">
              <w:rPr>
                <w:rFonts w:cs="Calibri"/>
                <w:b/>
                <w:bCs/>
                <w:spacing w:val="-2"/>
                <w:sz w:val="24"/>
                <w:szCs w:val="24"/>
                <w:lang w:val="pt-PT"/>
              </w:rPr>
              <w:t>DESCRIÇÃO</w:t>
            </w:r>
          </w:p>
        </w:tc>
        <w:tc>
          <w:tcPr>
            <w:tcW w:w="842" w:type="dxa"/>
            <w:vAlign w:val="center"/>
          </w:tcPr>
          <w:p w14:paraId="33273F46" w14:textId="77777777" w:rsidR="00D341CE" w:rsidRPr="00D341CE" w:rsidRDefault="00D341CE" w:rsidP="00D341CE">
            <w:pPr>
              <w:spacing w:after="0" w:line="240" w:lineRule="auto"/>
              <w:jc w:val="center"/>
              <w:rPr>
                <w:rFonts w:cs="Calibri"/>
                <w:b/>
                <w:bCs/>
                <w:spacing w:val="-2"/>
                <w:sz w:val="24"/>
                <w:szCs w:val="24"/>
                <w:lang w:val="pt-PT"/>
              </w:rPr>
            </w:pPr>
            <w:r w:rsidRPr="00D341CE">
              <w:rPr>
                <w:rFonts w:cs="Calibri"/>
                <w:b/>
                <w:bCs/>
                <w:spacing w:val="-2"/>
                <w:sz w:val="24"/>
                <w:szCs w:val="24"/>
                <w:lang w:val="pt-PT"/>
              </w:rPr>
              <w:t>QUANT.</w:t>
            </w:r>
          </w:p>
        </w:tc>
        <w:tc>
          <w:tcPr>
            <w:tcW w:w="850" w:type="dxa"/>
            <w:vAlign w:val="center"/>
          </w:tcPr>
          <w:p w14:paraId="03B3267E" w14:textId="77777777" w:rsidR="00D341CE" w:rsidRPr="00D341CE" w:rsidRDefault="00D341CE" w:rsidP="00D341CE">
            <w:pPr>
              <w:spacing w:after="0" w:line="240" w:lineRule="auto"/>
              <w:jc w:val="center"/>
              <w:rPr>
                <w:rFonts w:cs="Calibri"/>
                <w:b/>
                <w:bCs/>
                <w:spacing w:val="-2"/>
                <w:sz w:val="24"/>
                <w:szCs w:val="24"/>
                <w:lang w:val="pt-PT"/>
              </w:rPr>
            </w:pPr>
            <w:r w:rsidRPr="00D341CE">
              <w:rPr>
                <w:rFonts w:cs="Calibri"/>
                <w:b/>
                <w:bCs/>
                <w:spacing w:val="-2"/>
                <w:sz w:val="24"/>
                <w:szCs w:val="24"/>
                <w:lang w:val="pt-PT"/>
              </w:rPr>
              <w:t>UNID.</w:t>
            </w:r>
          </w:p>
        </w:tc>
        <w:tc>
          <w:tcPr>
            <w:tcW w:w="1418" w:type="dxa"/>
            <w:vAlign w:val="center"/>
          </w:tcPr>
          <w:p w14:paraId="0AD85CE2" w14:textId="77777777" w:rsidR="00D341CE" w:rsidRPr="00D341CE" w:rsidRDefault="00D341CE" w:rsidP="00D341CE">
            <w:pPr>
              <w:spacing w:after="0" w:line="240" w:lineRule="auto"/>
              <w:jc w:val="center"/>
              <w:rPr>
                <w:rFonts w:cs="Calibri"/>
                <w:b/>
                <w:bCs/>
                <w:sz w:val="24"/>
                <w:szCs w:val="24"/>
                <w:lang w:val="pt-PT"/>
              </w:rPr>
            </w:pPr>
            <w:r w:rsidRPr="00D341CE">
              <w:rPr>
                <w:rFonts w:cs="Calibri"/>
                <w:b/>
                <w:bCs/>
                <w:spacing w:val="-2"/>
                <w:sz w:val="24"/>
                <w:szCs w:val="24"/>
                <w:lang w:val="pt-PT"/>
              </w:rPr>
              <w:t>VALOR</w:t>
            </w:r>
          </w:p>
          <w:p w14:paraId="29700AEB" w14:textId="77777777" w:rsidR="00D341CE" w:rsidRPr="00D341CE" w:rsidRDefault="00D341CE" w:rsidP="00D341CE">
            <w:pPr>
              <w:spacing w:after="0" w:line="240" w:lineRule="auto"/>
              <w:jc w:val="center"/>
              <w:rPr>
                <w:rFonts w:cs="Calibri"/>
                <w:b/>
                <w:bCs/>
                <w:sz w:val="24"/>
                <w:szCs w:val="24"/>
                <w:lang w:val="pt-PT"/>
              </w:rPr>
            </w:pPr>
            <w:r w:rsidRPr="00D341CE">
              <w:rPr>
                <w:rFonts w:cs="Calibri"/>
                <w:b/>
                <w:bCs/>
                <w:spacing w:val="-2"/>
                <w:sz w:val="24"/>
                <w:szCs w:val="24"/>
                <w:lang w:val="pt-PT"/>
              </w:rPr>
              <w:t>TOTAL R$</w:t>
            </w:r>
          </w:p>
        </w:tc>
        <w:tc>
          <w:tcPr>
            <w:tcW w:w="1275" w:type="dxa"/>
            <w:vAlign w:val="center"/>
          </w:tcPr>
          <w:p w14:paraId="4A5F916B" w14:textId="77777777" w:rsidR="00D341CE" w:rsidRPr="00D341CE" w:rsidRDefault="00D341CE" w:rsidP="00D341CE">
            <w:pPr>
              <w:spacing w:after="0" w:line="240" w:lineRule="auto"/>
              <w:jc w:val="center"/>
              <w:rPr>
                <w:rFonts w:cs="Calibri"/>
                <w:b/>
                <w:bCs/>
                <w:spacing w:val="-2"/>
                <w:sz w:val="24"/>
                <w:szCs w:val="24"/>
                <w:lang w:val="pt-PT"/>
              </w:rPr>
            </w:pPr>
            <w:r w:rsidRPr="00D341CE">
              <w:rPr>
                <w:rFonts w:cs="Calibri"/>
                <w:b/>
                <w:bCs/>
                <w:spacing w:val="-2"/>
                <w:sz w:val="24"/>
                <w:szCs w:val="24"/>
                <w:lang w:val="pt-PT"/>
              </w:rPr>
              <w:t>MAIOR DESCONTO REF. TABELA TRAZ VALOR</w:t>
            </w:r>
          </w:p>
        </w:tc>
      </w:tr>
      <w:tr w:rsidR="00D341CE" w:rsidRPr="00D341CE" w14:paraId="781CA730" w14:textId="77777777" w:rsidTr="00470944">
        <w:trPr>
          <w:trHeight w:val="357"/>
        </w:trPr>
        <w:tc>
          <w:tcPr>
            <w:tcW w:w="1842" w:type="dxa"/>
            <w:gridSpan w:val="2"/>
          </w:tcPr>
          <w:p w14:paraId="5F849395" w14:textId="77777777" w:rsidR="00D341CE" w:rsidRPr="00D341CE" w:rsidRDefault="00D341CE" w:rsidP="00D341CE">
            <w:pPr>
              <w:spacing w:after="0" w:line="240" w:lineRule="auto"/>
              <w:jc w:val="center"/>
              <w:rPr>
                <w:rFonts w:cs="Calibri"/>
                <w:bCs/>
                <w:sz w:val="24"/>
                <w:szCs w:val="24"/>
                <w:lang w:val="pt-PT"/>
              </w:rPr>
            </w:pPr>
          </w:p>
        </w:tc>
        <w:tc>
          <w:tcPr>
            <w:tcW w:w="3553" w:type="dxa"/>
            <w:shd w:val="clear" w:color="auto" w:fill="92D050"/>
          </w:tcPr>
          <w:p w14:paraId="7C1EA034" w14:textId="77777777" w:rsidR="00D341CE" w:rsidRPr="00D341CE" w:rsidRDefault="00D341CE" w:rsidP="00D341CE">
            <w:pPr>
              <w:spacing w:after="0" w:line="240" w:lineRule="auto"/>
              <w:jc w:val="both"/>
              <w:rPr>
                <w:rFonts w:cs="Calibri"/>
                <w:b/>
                <w:bCs/>
                <w:sz w:val="24"/>
                <w:szCs w:val="24"/>
                <w:lang w:val="pt-PT"/>
              </w:rPr>
            </w:pPr>
            <w:r w:rsidRPr="00D341CE">
              <w:rPr>
                <w:rFonts w:cs="Calibri"/>
                <w:b/>
                <w:bCs/>
                <w:sz w:val="24"/>
                <w:szCs w:val="24"/>
                <w:lang w:val="pt-PT"/>
              </w:rPr>
              <w:t xml:space="preserve">               VEÍCULOS DIESEL</w:t>
            </w:r>
          </w:p>
        </w:tc>
        <w:tc>
          <w:tcPr>
            <w:tcW w:w="4385" w:type="dxa"/>
            <w:gridSpan w:val="4"/>
            <w:vAlign w:val="center"/>
          </w:tcPr>
          <w:p w14:paraId="3DF4EC5E" w14:textId="77777777" w:rsidR="00D341CE" w:rsidRPr="00D341CE" w:rsidRDefault="00D341CE" w:rsidP="00D341CE">
            <w:pPr>
              <w:spacing w:after="0" w:line="240" w:lineRule="auto"/>
              <w:jc w:val="center"/>
              <w:rPr>
                <w:rFonts w:cs="Calibri"/>
                <w:bCs/>
                <w:spacing w:val="-2"/>
                <w:sz w:val="24"/>
                <w:szCs w:val="24"/>
                <w:lang w:val="pt-PT"/>
              </w:rPr>
            </w:pPr>
          </w:p>
        </w:tc>
      </w:tr>
      <w:tr w:rsidR="00D341CE" w:rsidRPr="00D341CE" w14:paraId="213D3A3E" w14:textId="77777777" w:rsidTr="00470944">
        <w:trPr>
          <w:trHeight w:val="139"/>
        </w:trPr>
        <w:tc>
          <w:tcPr>
            <w:tcW w:w="704" w:type="dxa"/>
            <w:vMerge w:val="restart"/>
            <w:tcBorders>
              <w:top w:val="single" w:sz="4" w:space="0" w:color="000000"/>
              <w:left w:val="single" w:sz="4" w:space="0" w:color="000000"/>
              <w:right w:val="single" w:sz="4" w:space="0" w:color="000000"/>
            </w:tcBorders>
            <w:vAlign w:val="center"/>
          </w:tcPr>
          <w:p w14:paraId="7E46E2DB" w14:textId="77777777" w:rsidR="00D341CE" w:rsidRPr="00D341CE" w:rsidRDefault="00D341CE" w:rsidP="00D341CE">
            <w:pPr>
              <w:spacing w:after="0" w:line="240" w:lineRule="auto"/>
              <w:jc w:val="center"/>
              <w:rPr>
                <w:rFonts w:cs="Calibri"/>
                <w:bCs/>
                <w:color w:val="000000"/>
                <w:sz w:val="24"/>
                <w:szCs w:val="24"/>
                <w:lang w:val="pt-PT"/>
              </w:rPr>
            </w:pPr>
            <w:r w:rsidRPr="00D341CE">
              <w:rPr>
                <w:rFonts w:cs="Calibri"/>
                <w:bCs/>
                <w:color w:val="000000"/>
                <w:sz w:val="24"/>
                <w:szCs w:val="24"/>
                <w:lang w:val="pt-PT"/>
              </w:rPr>
              <w:t xml:space="preserve">Lote 01 - </w:t>
            </w:r>
          </w:p>
          <w:p w14:paraId="0079E6AC" w14:textId="77777777" w:rsidR="00D341CE" w:rsidRPr="00D341CE" w:rsidRDefault="00D341CE" w:rsidP="00D341CE">
            <w:pPr>
              <w:spacing w:after="0" w:line="240" w:lineRule="auto"/>
              <w:jc w:val="center"/>
              <w:rPr>
                <w:rFonts w:cs="Calibri"/>
                <w:bCs/>
                <w:color w:val="000000"/>
                <w:sz w:val="24"/>
                <w:szCs w:val="24"/>
                <w:lang w:val="pt-PT"/>
              </w:rPr>
            </w:pPr>
            <w:r w:rsidRPr="00D341CE">
              <w:rPr>
                <w:rFonts w:cs="Calibri"/>
                <w:bCs/>
                <w:color w:val="000000"/>
                <w:sz w:val="24"/>
                <w:szCs w:val="24"/>
                <w:lang w:val="pt-PT"/>
              </w:rPr>
              <w:t>Itens 01 e 02.</w:t>
            </w:r>
          </w:p>
        </w:tc>
        <w:tc>
          <w:tcPr>
            <w:tcW w:w="1138" w:type="dxa"/>
            <w:vMerge w:val="restart"/>
            <w:tcBorders>
              <w:top w:val="single" w:sz="4" w:space="0" w:color="000000"/>
              <w:left w:val="single" w:sz="4" w:space="0" w:color="000000"/>
              <w:right w:val="single" w:sz="4" w:space="0" w:color="000000"/>
            </w:tcBorders>
            <w:vAlign w:val="center"/>
          </w:tcPr>
          <w:p w14:paraId="5F92F261"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3695F4A" w14:textId="77777777" w:rsidR="00D341CE" w:rsidRPr="00D341CE" w:rsidRDefault="00D341CE" w:rsidP="00D341CE">
            <w:pPr>
              <w:spacing w:after="0" w:line="240" w:lineRule="auto"/>
              <w:jc w:val="both"/>
              <w:rPr>
                <w:rFonts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PRESTAÇÃO DE SERVIÇOS</w:t>
            </w:r>
            <w:r w:rsidRPr="00D341CE">
              <w:rPr>
                <w:rFonts w:cs="Calibri"/>
                <w:bCs/>
                <w:sz w:val="24"/>
                <w:szCs w:val="24"/>
                <w:lang w:val="pt-PT"/>
              </w:rPr>
              <w:t xml:space="preserve"> </w:t>
            </w:r>
            <w:r w:rsidRPr="00D341CE">
              <w:rPr>
                <w:rFonts w:cs="Calibri"/>
                <w:b/>
                <w:bCs/>
                <w:sz w:val="24"/>
                <w:szCs w:val="24"/>
                <w:lang w:val="pt-PT"/>
              </w:rPr>
              <w:t>MECÂNICOS</w:t>
            </w:r>
            <w:r w:rsidRPr="00D341CE">
              <w:rPr>
                <w:rFonts w:cs="Calibri"/>
                <w:bCs/>
                <w:sz w:val="24"/>
                <w:szCs w:val="24"/>
                <w:lang w:val="pt-PT"/>
              </w:rPr>
              <w:t xml:space="preserve"> DOS VEÍCULOS A </w:t>
            </w:r>
            <w:r w:rsidRPr="00D341CE">
              <w:rPr>
                <w:rFonts w:cs="Calibri"/>
                <w:b/>
                <w:bCs/>
                <w:sz w:val="24"/>
                <w:szCs w:val="24"/>
                <w:lang w:val="pt-PT"/>
              </w:rPr>
              <w:t>DIESEL</w:t>
            </w:r>
            <w:r w:rsidRPr="00D341CE">
              <w:rPr>
                <w:rFonts w:cs="Calibri"/>
                <w:bCs/>
                <w:sz w:val="24"/>
                <w:szCs w:val="24"/>
                <w:lang w:val="pt-PT"/>
              </w:rPr>
              <w:t xml:space="preserve"> </w:t>
            </w:r>
            <w:r w:rsidRPr="00D341CE">
              <w:rPr>
                <w:rFonts w:cs="Calibri"/>
                <w:b/>
                <w:bCs/>
                <w:sz w:val="24"/>
                <w:szCs w:val="24"/>
                <w:lang w:val="pt-PT"/>
              </w:rPr>
              <w:t>MARCA RENAULT</w:t>
            </w:r>
            <w:r w:rsidRPr="00D341CE">
              <w:rPr>
                <w:rFonts w:cs="Calibri"/>
                <w:bCs/>
                <w:sz w:val="24"/>
                <w:szCs w:val="24"/>
                <w:lang w:val="pt-PT"/>
              </w:rPr>
              <w:t xml:space="preserve"> - MAIOR % DE DESCONTO TENDO COMO REFERÊNCIA DE VALORES MÁXIMOS OS PREÇOS DAS PEÇAS DO SOFTWARE DE ORÇAMENTAÇÃO ELETRÔNICA TRAZ VALOR.</w:t>
            </w:r>
            <w:r w:rsidRPr="00D341CE">
              <w:rPr>
                <w:rFonts w:cs="Calibri"/>
                <w:bCs/>
                <w:sz w:val="24"/>
                <w:szCs w:val="24"/>
                <w:lang w:val="pt-PT"/>
              </w:rPr>
              <w:tab/>
            </w:r>
          </w:p>
        </w:tc>
        <w:tc>
          <w:tcPr>
            <w:tcW w:w="842" w:type="dxa"/>
            <w:tcBorders>
              <w:top w:val="single" w:sz="4" w:space="0" w:color="000000"/>
              <w:left w:val="single" w:sz="4" w:space="0" w:color="000000"/>
              <w:bottom w:val="single" w:sz="4" w:space="0" w:color="000000"/>
              <w:right w:val="single" w:sz="4" w:space="0" w:color="000000"/>
            </w:tcBorders>
            <w:vAlign w:val="center"/>
          </w:tcPr>
          <w:p w14:paraId="1C7955FA"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5E42538"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C74C789"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717A5B7" w14:textId="274536A6" w:rsidR="00D341CE" w:rsidRPr="00D341CE" w:rsidRDefault="00D341CE" w:rsidP="00D341CE">
            <w:pPr>
              <w:spacing w:after="0" w:line="240" w:lineRule="auto"/>
              <w:jc w:val="center"/>
              <w:rPr>
                <w:rFonts w:cs="Calibri"/>
                <w:bCs/>
                <w:sz w:val="24"/>
                <w:szCs w:val="24"/>
                <w:lang w:val="pt-PT"/>
              </w:rPr>
            </w:pPr>
          </w:p>
        </w:tc>
      </w:tr>
      <w:tr w:rsidR="00D341CE" w:rsidRPr="00D341CE" w14:paraId="5BE0C12F" w14:textId="77777777" w:rsidTr="00470944">
        <w:trPr>
          <w:trHeight w:val="1453"/>
        </w:trPr>
        <w:tc>
          <w:tcPr>
            <w:tcW w:w="704" w:type="dxa"/>
            <w:vMerge/>
            <w:tcBorders>
              <w:left w:val="single" w:sz="4" w:space="0" w:color="000000"/>
              <w:bottom w:val="single" w:sz="4" w:space="0" w:color="000000"/>
              <w:right w:val="single" w:sz="4" w:space="0" w:color="000000"/>
            </w:tcBorders>
            <w:vAlign w:val="center"/>
          </w:tcPr>
          <w:p w14:paraId="44F0316B"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vAlign w:val="center"/>
          </w:tcPr>
          <w:p w14:paraId="4DA4A7FE" w14:textId="77777777" w:rsidR="00D341CE" w:rsidRPr="00D341CE" w:rsidRDefault="00D341CE" w:rsidP="00D341CE">
            <w:pPr>
              <w:numPr>
                <w:ilvl w:val="0"/>
                <w:numId w:val="26"/>
              </w:numPr>
              <w:suppressAutoHyphens/>
              <w:spacing w:before="86" w:after="0" w:line="240" w:lineRule="auto"/>
              <w:ind w:right="86"/>
              <w:jc w:val="center"/>
              <w:rPr>
                <w:rFonts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40CD981C" w14:textId="77777777" w:rsidR="00D341CE" w:rsidRPr="00D341CE" w:rsidRDefault="00D341CE" w:rsidP="00D341CE">
            <w:pPr>
              <w:spacing w:after="0" w:line="240" w:lineRule="auto"/>
              <w:jc w:val="both"/>
              <w:rPr>
                <w:rFonts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PRESTAÇÃO DE SERVIÇOS</w:t>
            </w:r>
            <w:r w:rsidRPr="00D341CE">
              <w:rPr>
                <w:rFonts w:cs="Calibri"/>
                <w:bCs/>
                <w:sz w:val="24"/>
                <w:szCs w:val="24"/>
                <w:lang w:val="pt-PT"/>
              </w:rPr>
              <w:t xml:space="preserve"> </w:t>
            </w:r>
            <w:r w:rsidRPr="00D341CE">
              <w:rPr>
                <w:rFonts w:cs="Calibri"/>
                <w:b/>
                <w:bCs/>
                <w:sz w:val="24"/>
                <w:szCs w:val="24"/>
                <w:lang w:val="pt-PT"/>
              </w:rPr>
              <w:t>ELÉTRICOS</w:t>
            </w:r>
            <w:r w:rsidRPr="00D341CE">
              <w:rPr>
                <w:rFonts w:cs="Calibri"/>
                <w:bCs/>
                <w:sz w:val="24"/>
                <w:szCs w:val="24"/>
                <w:lang w:val="pt-PT"/>
              </w:rPr>
              <w:t xml:space="preserve"> DOS VEÍCULOS A </w:t>
            </w:r>
            <w:r w:rsidRPr="00D341CE">
              <w:rPr>
                <w:rFonts w:cs="Calibri"/>
                <w:b/>
                <w:bCs/>
                <w:sz w:val="24"/>
                <w:szCs w:val="24"/>
                <w:lang w:val="pt-PT"/>
              </w:rPr>
              <w:t>DIESEL MARCA RENAULT</w:t>
            </w:r>
            <w:r w:rsidRPr="00D341CE">
              <w:rPr>
                <w:rFonts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A514609"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AF89546"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D835546"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26B5D22" w14:textId="254E5573" w:rsidR="00D341CE" w:rsidRPr="00D341CE" w:rsidRDefault="00D341CE" w:rsidP="00D341CE">
            <w:pPr>
              <w:spacing w:after="0" w:line="240" w:lineRule="auto"/>
              <w:jc w:val="center"/>
              <w:rPr>
                <w:rFonts w:cs="Calibri"/>
                <w:bCs/>
                <w:sz w:val="24"/>
                <w:szCs w:val="24"/>
                <w:lang w:val="pt-PT"/>
              </w:rPr>
            </w:pPr>
          </w:p>
        </w:tc>
      </w:tr>
      <w:tr w:rsidR="00D341CE" w:rsidRPr="00D341CE" w14:paraId="7462A610" w14:textId="77777777" w:rsidTr="00470944">
        <w:trPr>
          <w:trHeight w:val="413"/>
        </w:trPr>
        <w:tc>
          <w:tcPr>
            <w:tcW w:w="704" w:type="dxa"/>
            <w:vMerge w:val="restart"/>
            <w:tcBorders>
              <w:top w:val="single" w:sz="4" w:space="0" w:color="000000"/>
              <w:left w:val="single" w:sz="4" w:space="0" w:color="000000"/>
              <w:right w:val="single" w:sz="4" w:space="0" w:color="000000"/>
            </w:tcBorders>
            <w:vAlign w:val="center"/>
          </w:tcPr>
          <w:p w14:paraId="58600E20"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t>Lote 02 – Itens 03 e 04.</w:t>
            </w:r>
          </w:p>
        </w:tc>
        <w:tc>
          <w:tcPr>
            <w:tcW w:w="1138" w:type="dxa"/>
            <w:vMerge w:val="restart"/>
            <w:tcBorders>
              <w:top w:val="single" w:sz="4" w:space="0" w:color="000000"/>
              <w:left w:val="single" w:sz="4" w:space="0" w:color="000000"/>
              <w:right w:val="single" w:sz="4" w:space="0" w:color="000000"/>
            </w:tcBorders>
            <w:vAlign w:val="center"/>
          </w:tcPr>
          <w:p w14:paraId="780ACA99" w14:textId="77777777" w:rsidR="00D341CE" w:rsidRPr="00D341CE" w:rsidRDefault="00D341CE" w:rsidP="00D341CE">
            <w:pPr>
              <w:spacing w:after="0" w:line="240" w:lineRule="auto"/>
              <w:jc w:val="center"/>
              <w:rPr>
                <w:rFonts w:cs="Calibri"/>
                <w:bCs/>
                <w:sz w:val="24"/>
                <w:szCs w:val="24"/>
              </w:rPr>
            </w:pPr>
            <w:r w:rsidRPr="00D341CE">
              <w:rPr>
                <w:rFonts w:cs="Calibri"/>
                <w:bCs/>
                <w:sz w:val="24"/>
                <w:szCs w:val="24"/>
              </w:rPr>
              <w:t>18856</w:t>
            </w:r>
          </w:p>
        </w:tc>
        <w:tc>
          <w:tcPr>
            <w:tcW w:w="3553" w:type="dxa"/>
            <w:tcBorders>
              <w:top w:val="single" w:sz="4" w:space="0" w:color="000000"/>
              <w:left w:val="single" w:sz="4" w:space="0" w:color="000000"/>
              <w:bottom w:val="single" w:sz="4" w:space="0" w:color="000000"/>
              <w:right w:val="single" w:sz="4" w:space="0" w:color="000000"/>
            </w:tcBorders>
          </w:tcPr>
          <w:p w14:paraId="510B3BC7" w14:textId="77777777" w:rsidR="00D341CE" w:rsidRPr="00D341CE" w:rsidRDefault="00D341CE" w:rsidP="00D341CE">
            <w:pPr>
              <w:spacing w:after="0" w:line="240" w:lineRule="auto"/>
              <w:jc w:val="both"/>
              <w:rPr>
                <w:rFonts w:cs="Calibri"/>
                <w:bCs/>
                <w:sz w:val="24"/>
                <w:szCs w:val="24"/>
                <w:lang w:val="pt-PT"/>
              </w:rPr>
            </w:pPr>
            <w:r w:rsidRPr="00D341CE">
              <w:rPr>
                <w:rFonts w:cs="Calibri"/>
                <w:bCs/>
                <w:sz w:val="24"/>
                <w:szCs w:val="24"/>
                <w:u w:val="single"/>
              </w:rPr>
              <w:t>AQUISIÇÃO DE PEÇAS</w:t>
            </w:r>
            <w:r w:rsidRPr="00D341CE">
              <w:rPr>
                <w:rFonts w:cs="Calibri"/>
                <w:bCs/>
                <w:sz w:val="24"/>
                <w:szCs w:val="24"/>
              </w:rPr>
              <w:t xml:space="preserve"> ORIGINAIS OU GENUÍNAS, ACESSÓRIOS E </w:t>
            </w:r>
            <w:r w:rsidRPr="00D341CE">
              <w:rPr>
                <w:rFonts w:cs="Calibri"/>
                <w:bCs/>
                <w:sz w:val="24"/>
                <w:szCs w:val="24"/>
                <w:u w:val="single"/>
              </w:rPr>
              <w:t>PRESTAÇÃO DE SERVIÇOS</w:t>
            </w:r>
            <w:r w:rsidRPr="00D341CE">
              <w:rPr>
                <w:rFonts w:cs="Calibri"/>
                <w:bCs/>
                <w:sz w:val="24"/>
                <w:szCs w:val="24"/>
              </w:rPr>
              <w:t xml:space="preserve"> </w:t>
            </w:r>
            <w:r w:rsidRPr="00D341CE">
              <w:rPr>
                <w:rFonts w:cs="Calibri"/>
                <w:b/>
                <w:bCs/>
                <w:sz w:val="24"/>
                <w:szCs w:val="24"/>
              </w:rPr>
              <w:t>MECÂNICOS</w:t>
            </w:r>
            <w:r w:rsidRPr="00D341CE">
              <w:rPr>
                <w:rFonts w:cs="Calibri"/>
                <w:bCs/>
                <w:sz w:val="24"/>
                <w:szCs w:val="24"/>
              </w:rPr>
              <w:t xml:space="preserve"> DOS VEÍCULOS A </w:t>
            </w:r>
            <w:r w:rsidRPr="00D341CE">
              <w:rPr>
                <w:rFonts w:cs="Calibri"/>
                <w:b/>
                <w:bCs/>
                <w:sz w:val="24"/>
                <w:szCs w:val="24"/>
              </w:rPr>
              <w:t>DIESEL MARCA WOLKSVAGEM</w:t>
            </w:r>
            <w:r w:rsidRPr="00D341CE">
              <w:rPr>
                <w:rFonts w:cs="Calibri"/>
                <w:bCs/>
                <w:sz w:val="24"/>
                <w:szCs w:val="24"/>
              </w:rPr>
              <w:t>- MAIOR % DE DESCONTO TENDO</w:t>
            </w:r>
            <w:r w:rsidRPr="00D341CE">
              <w:rPr>
                <w:rFonts w:cs="Calibri"/>
                <w:bCs/>
                <w:spacing w:val="-2"/>
                <w:sz w:val="24"/>
                <w:szCs w:val="24"/>
              </w:rPr>
              <w:t xml:space="preserve"> </w:t>
            </w:r>
            <w:r w:rsidRPr="00D341CE">
              <w:rPr>
                <w:rFonts w:cs="Calibri"/>
                <w:bCs/>
                <w:sz w:val="24"/>
                <w:szCs w:val="24"/>
              </w:rPr>
              <w:t>COMO</w:t>
            </w:r>
            <w:r w:rsidRPr="00D341CE">
              <w:rPr>
                <w:rFonts w:cs="Calibri"/>
                <w:bCs/>
                <w:spacing w:val="-3"/>
                <w:sz w:val="24"/>
                <w:szCs w:val="24"/>
              </w:rPr>
              <w:t xml:space="preserve"> </w:t>
            </w:r>
            <w:r w:rsidRPr="00D341CE">
              <w:rPr>
                <w:rFonts w:cs="Calibri"/>
                <w:bCs/>
                <w:sz w:val="24"/>
                <w:szCs w:val="24"/>
              </w:rPr>
              <w:t>REFERÊNCIA</w:t>
            </w:r>
            <w:r w:rsidRPr="00D341CE">
              <w:rPr>
                <w:rFonts w:cs="Calibri"/>
                <w:bCs/>
                <w:spacing w:val="-4"/>
                <w:sz w:val="24"/>
                <w:szCs w:val="24"/>
              </w:rPr>
              <w:t xml:space="preserve"> </w:t>
            </w:r>
            <w:r w:rsidRPr="00D341CE">
              <w:rPr>
                <w:rFonts w:cs="Calibri"/>
                <w:bCs/>
                <w:sz w:val="24"/>
                <w:szCs w:val="24"/>
              </w:rPr>
              <w:t>DE</w:t>
            </w:r>
            <w:r w:rsidRPr="00D341CE">
              <w:rPr>
                <w:rFonts w:cs="Calibri"/>
                <w:bCs/>
                <w:spacing w:val="-2"/>
                <w:sz w:val="24"/>
                <w:szCs w:val="24"/>
              </w:rPr>
              <w:t xml:space="preserve"> </w:t>
            </w:r>
            <w:r w:rsidRPr="00D341CE">
              <w:rPr>
                <w:rFonts w:cs="Calibri"/>
                <w:bCs/>
                <w:sz w:val="24"/>
                <w:szCs w:val="24"/>
              </w:rPr>
              <w:t>VALORES</w:t>
            </w:r>
            <w:r w:rsidRPr="00D341CE">
              <w:rPr>
                <w:rFonts w:cs="Calibri"/>
                <w:bCs/>
                <w:spacing w:val="-4"/>
                <w:sz w:val="24"/>
                <w:szCs w:val="24"/>
              </w:rPr>
              <w:t xml:space="preserve"> </w:t>
            </w:r>
            <w:r w:rsidRPr="00D341CE">
              <w:rPr>
                <w:rFonts w:cs="Calibri"/>
                <w:bCs/>
                <w:sz w:val="24"/>
                <w:szCs w:val="24"/>
              </w:rPr>
              <w:t>MÁXIMOS</w:t>
            </w:r>
            <w:r w:rsidRPr="00D341CE">
              <w:rPr>
                <w:rFonts w:cs="Calibri"/>
                <w:bCs/>
                <w:spacing w:val="-4"/>
                <w:sz w:val="24"/>
                <w:szCs w:val="24"/>
              </w:rPr>
              <w:t xml:space="preserve"> </w:t>
            </w:r>
            <w:r w:rsidRPr="00D341CE">
              <w:rPr>
                <w:rFonts w:cs="Calibri"/>
                <w:bCs/>
                <w:sz w:val="24"/>
                <w:szCs w:val="24"/>
              </w:rPr>
              <w:t>OS</w:t>
            </w:r>
            <w:r w:rsidRPr="00D341CE">
              <w:rPr>
                <w:rFonts w:cs="Calibri"/>
                <w:bCs/>
                <w:spacing w:val="-4"/>
                <w:sz w:val="24"/>
                <w:szCs w:val="24"/>
              </w:rPr>
              <w:t xml:space="preserve"> </w:t>
            </w:r>
            <w:r w:rsidRPr="00D341CE">
              <w:rPr>
                <w:rFonts w:cs="Calibri"/>
                <w:bCs/>
                <w:sz w:val="24"/>
                <w:szCs w:val="24"/>
              </w:rPr>
              <w:t>PREÇOS</w:t>
            </w:r>
            <w:r w:rsidRPr="00D341CE">
              <w:rPr>
                <w:rFonts w:cs="Calibri"/>
                <w:bCs/>
                <w:spacing w:val="-4"/>
                <w:sz w:val="24"/>
                <w:szCs w:val="24"/>
              </w:rPr>
              <w:t xml:space="preserve"> </w:t>
            </w:r>
            <w:r w:rsidRPr="00D341CE">
              <w:rPr>
                <w:rFonts w:cs="Calibri"/>
                <w:bCs/>
                <w:sz w:val="24"/>
                <w:szCs w:val="24"/>
              </w:rPr>
              <w:t>DAS</w:t>
            </w:r>
            <w:r w:rsidRPr="00D341CE">
              <w:rPr>
                <w:rFonts w:cs="Calibri"/>
                <w:bCs/>
                <w:spacing w:val="-2"/>
                <w:sz w:val="24"/>
                <w:szCs w:val="24"/>
              </w:rPr>
              <w:t xml:space="preserve"> </w:t>
            </w:r>
            <w:r w:rsidRPr="00D341CE">
              <w:rPr>
                <w:rFonts w:cs="Calibri"/>
                <w:bCs/>
                <w:sz w:val="24"/>
                <w:szCs w:val="24"/>
              </w:rPr>
              <w:t>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7012639"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22425E2"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FCE2C62" w14:textId="77777777" w:rsidR="00D341CE" w:rsidRPr="00D341CE" w:rsidRDefault="00D341CE" w:rsidP="00D341CE">
            <w:pPr>
              <w:spacing w:after="0" w:line="240" w:lineRule="auto"/>
              <w:jc w:val="center"/>
              <w:rPr>
                <w:rFonts w:cs="Calibri"/>
                <w:bCs/>
                <w:sz w:val="24"/>
                <w:szCs w:val="24"/>
                <w:lang w:val="pt-PT"/>
              </w:rPr>
            </w:pPr>
            <w:r w:rsidRPr="00D341CE">
              <w:rPr>
                <w:rFonts w:cs="Calibr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389B147" w14:textId="4930D9C5" w:rsidR="00D341CE" w:rsidRPr="00D341CE" w:rsidRDefault="00D341CE" w:rsidP="00D341CE">
            <w:pPr>
              <w:spacing w:after="0" w:line="240" w:lineRule="auto"/>
              <w:jc w:val="center"/>
              <w:rPr>
                <w:rFonts w:cs="Calibri"/>
                <w:bCs/>
                <w:spacing w:val="-2"/>
                <w:sz w:val="24"/>
                <w:szCs w:val="24"/>
              </w:rPr>
            </w:pPr>
          </w:p>
        </w:tc>
      </w:tr>
      <w:tr w:rsidR="00D341CE" w:rsidRPr="00D341CE" w14:paraId="108A5747" w14:textId="77777777" w:rsidTr="00470944">
        <w:trPr>
          <w:trHeight w:val="1453"/>
        </w:trPr>
        <w:tc>
          <w:tcPr>
            <w:tcW w:w="704" w:type="dxa"/>
            <w:vMerge/>
            <w:tcBorders>
              <w:left w:val="single" w:sz="4" w:space="0" w:color="000000"/>
              <w:bottom w:val="single" w:sz="4" w:space="0" w:color="000000"/>
              <w:right w:val="single" w:sz="4" w:space="0" w:color="000000"/>
            </w:tcBorders>
          </w:tcPr>
          <w:p w14:paraId="0789B9A3" w14:textId="77777777" w:rsidR="00D341CE" w:rsidRPr="00D341CE" w:rsidRDefault="00D341CE" w:rsidP="00D341CE">
            <w:pPr>
              <w:numPr>
                <w:ilvl w:val="0"/>
                <w:numId w:val="26"/>
              </w:numPr>
              <w:suppressAutoHyphens/>
              <w:spacing w:before="86" w:after="0" w:line="240" w:lineRule="auto"/>
              <w:ind w:right="86"/>
              <w:contextualSpacing/>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49A36593" w14:textId="77777777" w:rsidR="00D341CE" w:rsidRPr="00D341CE" w:rsidRDefault="00D341CE" w:rsidP="00D341CE">
            <w:pPr>
              <w:numPr>
                <w:ilvl w:val="0"/>
                <w:numId w:val="26"/>
              </w:numPr>
              <w:suppressAutoHyphens/>
              <w:spacing w:before="86" w:after="0" w:line="240" w:lineRule="auto"/>
              <w:ind w:right="86"/>
              <w:jc w:val="center"/>
              <w:rPr>
                <w:rFonts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1C7C9D8F" w14:textId="77777777" w:rsidR="00D341CE" w:rsidRPr="00D341CE" w:rsidRDefault="00D341CE" w:rsidP="00D341CE">
            <w:pPr>
              <w:spacing w:after="0" w:line="240" w:lineRule="auto"/>
              <w:jc w:val="both"/>
              <w:rPr>
                <w:rFonts w:cs="Calibri"/>
                <w:bCs/>
                <w:sz w:val="24"/>
                <w:szCs w:val="24"/>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PRESTAÇÃO DE SERVIÇOS</w:t>
            </w:r>
            <w:r w:rsidRPr="00D341CE">
              <w:rPr>
                <w:rFonts w:cs="Calibri"/>
                <w:bCs/>
                <w:sz w:val="24"/>
                <w:szCs w:val="24"/>
                <w:lang w:val="pt-PT"/>
              </w:rPr>
              <w:t xml:space="preserve"> </w:t>
            </w:r>
            <w:r w:rsidRPr="00D341CE">
              <w:rPr>
                <w:rFonts w:cs="Calibri"/>
                <w:b/>
                <w:bCs/>
                <w:sz w:val="24"/>
                <w:szCs w:val="24"/>
                <w:lang w:val="pt-PT"/>
              </w:rPr>
              <w:t>ELÉTRICOS</w:t>
            </w:r>
            <w:r w:rsidRPr="00D341CE">
              <w:rPr>
                <w:rFonts w:cs="Calibri"/>
                <w:bCs/>
                <w:sz w:val="24"/>
                <w:szCs w:val="24"/>
              </w:rPr>
              <w:t xml:space="preserve"> DOS VEÍCULOS A </w:t>
            </w:r>
            <w:r w:rsidRPr="00D341CE">
              <w:rPr>
                <w:rFonts w:cs="Calibri"/>
                <w:b/>
                <w:bCs/>
                <w:sz w:val="24"/>
                <w:szCs w:val="24"/>
              </w:rPr>
              <w:t>DIESEL MARCA WOLKSVAGEM</w:t>
            </w:r>
            <w:r w:rsidRPr="00D341CE">
              <w:rPr>
                <w:rFonts w:cs="Calibri"/>
                <w:bCs/>
                <w:sz w:val="24"/>
                <w:szCs w:val="24"/>
              </w:rPr>
              <w:t>- MAIOR % DE DESCONTO TENDO</w:t>
            </w:r>
            <w:r w:rsidRPr="00D341CE">
              <w:rPr>
                <w:rFonts w:cs="Calibri"/>
                <w:bCs/>
                <w:spacing w:val="-2"/>
                <w:sz w:val="24"/>
                <w:szCs w:val="24"/>
              </w:rPr>
              <w:t xml:space="preserve"> </w:t>
            </w:r>
            <w:r w:rsidRPr="00D341CE">
              <w:rPr>
                <w:rFonts w:cs="Calibri"/>
                <w:bCs/>
                <w:sz w:val="24"/>
                <w:szCs w:val="24"/>
              </w:rPr>
              <w:t>COMO</w:t>
            </w:r>
            <w:r w:rsidRPr="00D341CE">
              <w:rPr>
                <w:rFonts w:cs="Calibri"/>
                <w:bCs/>
                <w:spacing w:val="-3"/>
                <w:sz w:val="24"/>
                <w:szCs w:val="24"/>
              </w:rPr>
              <w:t xml:space="preserve"> </w:t>
            </w:r>
            <w:r w:rsidRPr="00D341CE">
              <w:rPr>
                <w:rFonts w:cs="Calibri"/>
                <w:bCs/>
                <w:sz w:val="24"/>
                <w:szCs w:val="24"/>
              </w:rPr>
              <w:t>REFERÊNCIA</w:t>
            </w:r>
            <w:r w:rsidRPr="00D341CE">
              <w:rPr>
                <w:rFonts w:cs="Calibri"/>
                <w:bCs/>
                <w:spacing w:val="-4"/>
                <w:sz w:val="24"/>
                <w:szCs w:val="24"/>
              </w:rPr>
              <w:t xml:space="preserve"> </w:t>
            </w:r>
            <w:r w:rsidRPr="00D341CE">
              <w:rPr>
                <w:rFonts w:cs="Calibri"/>
                <w:bCs/>
                <w:sz w:val="24"/>
                <w:szCs w:val="24"/>
              </w:rPr>
              <w:t>DE</w:t>
            </w:r>
            <w:r w:rsidRPr="00D341CE">
              <w:rPr>
                <w:rFonts w:cs="Calibri"/>
                <w:bCs/>
                <w:spacing w:val="-2"/>
                <w:sz w:val="24"/>
                <w:szCs w:val="24"/>
              </w:rPr>
              <w:t xml:space="preserve"> </w:t>
            </w:r>
            <w:r w:rsidRPr="00D341CE">
              <w:rPr>
                <w:rFonts w:cs="Calibri"/>
                <w:bCs/>
                <w:sz w:val="24"/>
                <w:szCs w:val="24"/>
              </w:rPr>
              <w:t>VALORES</w:t>
            </w:r>
            <w:r w:rsidRPr="00D341CE">
              <w:rPr>
                <w:rFonts w:cs="Calibri"/>
                <w:bCs/>
                <w:spacing w:val="-4"/>
                <w:sz w:val="24"/>
                <w:szCs w:val="24"/>
              </w:rPr>
              <w:t xml:space="preserve"> </w:t>
            </w:r>
            <w:r w:rsidRPr="00D341CE">
              <w:rPr>
                <w:rFonts w:cs="Calibri"/>
                <w:bCs/>
                <w:sz w:val="24"/>
                <w:szCs w:val="24"/>
              </w:rPr>
              <w:t>MÁXIMOS</w:t>
            </w:r>
            <w:r w:rsidRPr="00D341CE">
              <w:rPr>
                <w:rFonts w:cs="Calibri"/>
                <w:bCs/>
                <w:spacing w:val="-4"/>
                <w:sz w:val="24"/>
                <w:szCs w:val="24"/>
              </w:rPr>
              <w:t xml:space="preserve"> </w:t>
            </w:r>
            <w:r w:rsidRPr="00D341CE">
              <w:rPr>
                <w:rFonts w:cs="Calibri"/>
                <w:bCs/>
                <w:sz w:val="24"/>
                <w:szCs w:val="24"/>
              </w:rPr>
              <w:lastRenderedPageBreak/>
              <w:t>OS</w:t>
            </w:r>
            <w:r w:rsidRPr="00D341CE">
              <w:rPr>
                <w:rFonts w:cs="Calibri"/>
                <w:bCs/>
                <w:spacing w:val="-4"/>
                <w:sz w:val="24"/>
                <w:szCs w:val="24"/>
              </w:rPr>
              <w:t xml:space="preserve"> </w:t>
            </w:r>
            <w:r w:rsidRPr="00D341CE">
              <w:rPr>
                <w:rFonts w:cs="Calibri"/>
                <w:bCs/>
                <w:sz w:val="24"/>
                <w:szCs w:val="24"/>
              </w:rPr>
              <w:t>PREÇOS</w:t>
            </w:r>
            <w:r w:rsidRPr="00D341CE">
              <w:rPr>
                <w:rFonts w:cs="Calibri"/>
                <w:bCs/>
                <w:spacing w:val="-4"/>
                <w:sz w:val="24"/>
                <w:szCs w:val="24"/>
              </w:rPr>
              <w:t xml:space="preserve"> </w:t>
            </w:r>
            <w:r w:rsidRPr="00D341CE">
              <w:rPr>
                <w:rFonts w:cs="Calibri"/>
                <w:bCs/>
                <w:sz w:val="24"/>
                <w:szCs w:val="24"/>
              </w:rPr>
              <w:t>DAS</w:t>
            </w:r>
            <w:r w:rsidRPr="00D341CE">
              <w:rPr>
                <w:rFonts w:cs="Calibri"/>
                <w:bCs/>
                <w:spacing w:val="-2"/>
                <w:sz w:val="24"/>
                <w:szCs w:val="24"/>
              </w:rPr>
              <w:t xml:space="preserve"> </w:t>
            </w:r>
            <w:r w:rsidRPr="00D341CE">
              <w:rPr>
                <w:rFonts w:cs="Calibri"/>
                <w:bCs/>
                <w:sz w:val="24"/>
                <w:szCs w:val="24"/>
              </w:rPr>
              <w:t>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3B532AA"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9659B0C"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9F9D56E"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07DAE09" w14:textId="721F2EDC" w:rsidR="00D341CE" w:rsidRPr="00D341CE" w:rsidRDefault="00D341CE" w:rsidP="00D341CE">
            <w:pPr>
              <w:spacing w:after="0" w:line="240" w:lineRule="auto"/>
              <w:jc w:val="center"/>
              <w:rPr>
                <w:rFonts w:cs="Calibri"/>
                <w:bCs/>
                <w:spacing w:val="-2"/>
                <w:sz w:val="24"/>
                <w:szCs w:val="24"/>
              </w:rPr>
            </w:pPr>
          </w:p>
        </w:tc>
      </w:tr>
      <w:tr w:rsidR="00D341CE" w:rsidRPr="00D341CE" w14:paraId="4FF35DAB" w14:textId="77777777" w:rsidTr="00470944">
        <w:trPr>
          <w:trHeight w:val="274"/>
        </w:trPr>
        <w:tc>
          <w:tcPr>
            <w:tcW w:w="704" w:type="dxa"/>
            <w:vMerge w:val="restart"/>
            <w:tcBorders>
              <w:top w:val="single" w:sz="4" w:space="0" w:color="000000"/>
              <w:left w:val="single" w:sz="4" w:space="0" w:color="000000"/>
              <w:right w:val="single" w:sz="4" w:space="0" w:color="000000"/>
            </w:tcBorders>
            <w:vAlign w:val="center"/>
          </w:tcPr>
          <w:p w14:paraId="264307A0" w14:textId="77777777" w:rsidR="00D341CE" w:rsidRPr="00D341CE" w:rsidRDefault="00D341CE" w:rsidP="00D341CE">
            <w:pPr>
              <w:spacing w:after="0" w:line="240" w:lineRule="auto"/>
              <w:jc w:val="center"/>
              <w:rPr>
                <w:rFonts w:cs="Calibri"/>
                <w:bCs/>
                <w:color w:val="000000"/>
                <w:sz w:val="24"/>
                <w:szCs w:val="24"/>
                <w:lang w:val="pt-PT"/>
              </w:rPr>
            </w:pPr>
            <w:r w:rsidRPr="00D341CE">
              <w:rPr>
                <w:rFonts w:cs="Calibri"/>
                <w:bCs/>
                <w:color w:val="000000"/>
                <w:sz w:val="24"/>
                <w:szCs w:val="24"/>
                <w:lang w:val="pt-PT"/>
              </w:rPr>
              <w:lastRenderedPageBreak/>
              <w:t>Lote 03 – Itens 05 e 06.</w:t>
            </w:r>
          </w:p>
        </w:tc>
        <w:tc>
          <w:tcPr>
            <w:tcW w:w="1138" w:type="dxa"/>
            <w:vMerge w:val="restart"/>
            <w:tcBorders>
              <w:top w:val="single" w:sz="4" w:space="0" w:color="000000"/>
              <w:left w:val="single" w:sz="4" w:space="0" w:color="000000"/>
              <w:right w:val="single" w:sz="4" w:space="0" w:color="000000"/>
            </w:tcBorders>
            <w:vAlign w:val="center"/>
          </w:tcPr>
          <w:p w14:paraId="74884DE1"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C2098E4" w14:textId="77777777" w:rsidR="00D341CE" w:rsidRPr="00D341CE" w:rsidRDefault="00D341CE" w:rsidP="00D341CE">
            <w:pPr>
              <w:spacing w:after="0" w:line="240" w:lineRule="auto"/>
              <w:jc w:val="both"/>
              <w:rPr>
                <w:rFonts w:cs="Calibri"/>
                <w:bCs/>
                <w:sz w:val="24"/>
                <w:szCs w:val="24"/>
              </w:rPr>
            </w:pPr>
            <w:r w:rsidRPr="00D341CE">
              <w:rPr>
                <w:rFonts w:eastAsia="Arial MT" w:cs="Calibri"/>
                <w:bCs/>
                <w:sz w:val="24"/>
                <w:szCs w:val="24"/>
                <w:u w:val="single"/>
                <w:lang w:val="pt-PT"/>
              </w:rPr>
              <w:t>AQUISIÇÃO DE PEÇAS</w:t>
            </w:r>
            <w:r w:rsidRPr="00D341CE">
              <w:rPr>
                <w:rFonts w:eastAsia="Arial MT" w:cs="Calibri"/>
                <w:bCs/>
                <w:sz w:val="24"/>
                <w:szCs w:val="24"/>
                <w:lang w:val="pt-PT"/>
              </w:rPr>
              <w:t xml:space="preserve"> ORIGINAIS OU GENUÍNAS, ACESSÓRIOS E </w:t>
            </w:r>
            <w:r w:rsidRPr="00D341CE">
              <w:rPr>
                <w:rFonts w:eastAsia="Arial MT" w:cs="Calibri"/>
                <w:bCs/>
                <w:sz w:val="24"/>
                <w:szCs w:val="24"/>
                <w:u w:val="single"/>
                <w:lang w:val="pt-PT"/>
              </w:rPr>
              <w:t>PRESTAÇÃO DE 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VEÍCULOS A </w:t>
            </w:r>
            <w:r w:rsidRPr="00D341CE">
              <w:rPr>
                <w:rFonts w:eastAsia="Arial MT" w:cs="Calibri"/>
                <w:b/>
                <w:bCs/>
                <w:sz w:val="24"/>
                <w:szCs w:val="24"/>
                <w:lang w:val="pt-PT"/>
              </w:rPr>
              <w:t>DIESEL MARCA FIAT</w:t>
            </w:r>
            <w:r w:rsidRPr="00D341CE">
              <w:rPr>
                <w:rFonts w:eastAsia="Arial MT" w:cs="Calibri"/>
                <w:bCs/>
                <w:sz w:val="24"/>
                <w:szCs w:val="24"/>
                <w:lang w:val="pt-PT"/>
              </w:rPr>
              <w:t xml:space="preserve"> - MAIOR % DE DESCONTO TENDO COMO</w:t>
            </w:r>
            <w:r w:rsidRPr="00D341CE">
              <w:rPr>
                <w:rFonts w:eastAsia="Arial MT" w:cs="Calibri"/>
                <w:bCs/>
                <w:spacing w:val="39"/>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38"/>
                <w:sz w:val="24"/>
                <w:szCs w:val="24"/>
                <w:lang w:val="pt-PT"/>
              </w:rPr>
              <w:t xml:space="preserve"> </w:t>
            </w:r>
            <w:r w:rsidRPr="00D341CE">
              <w:rPr>
                <w:rFonts w:eastAsia="Arial MT" w:cs="Calibri"/>
                <w:bCs/>
                <w:sz w:val="24"/>
                <w:szCs w:val="24"/>
                <w:lang w:val="pt-PT"/>
              </w:rPr>
              <w:t>DE</w:t>
            </w:r>
            <w:r w:rsidRPr="00D341CE">
              <w:rPr>
                <w:rFonts w:eastAsia="Arial MT" w:cs="Calibri"/>
                <w:bCs/>
                <w:spacing w:val="40"/>
                <w:sz w:val="24"/>
                <w:szCs w:val="24"/>
                <w:lang w:val="pt-PT"/>
              </w:rPr>
              <w:t xml:space="preserve"> </w:t>
            </w:r>
            <w:r w:rsidRPr="00D341CE">
              <w:rPr>
                <w:rFonts w:eastAsia="Arial MT" w:cs="Calibri"/>
                <w:bCs/>
                <w:sz w:val="24"/>
                <w:szCs w:val="24"/>
                <w:lang w:val="pt-PT"/>
              </w:rPr>
              <w:t>VALORES</w:t>
            </w:r>
            <w:r w:rsidRPr="00D341CE">
              <w:rPr>
                <w:rFonts w:eastAsia="Arial MT" w:cs="Calibri"/>
                <w:bCs/>
                <w:spacing w:val="41"/>
                <w:sz w:val="24"/>
                <w:szCs w:val="24"/>
                <w:lang w:val="pt-PT"/>
              </w:rPr>
              <w:t xml:space="preserve"> </w:t>
            </w:r>
            <w:r w:rsidRPr="00D341CE">
              <w:rPr>
                <w:rFonts w:eastAsia="Arial MT" w:cs="Calibri"/>
                <w:bCs/>
                <w:sz w:val="24"/>
                <w:szCs w:val="24"/>
                <w:lang w:val="pt-PT"/>
              </w:rPr>
              <w:t>MÁXIMOS</w:t>
            </w:r>
            <w:r w:rsidRPr="00D341CE">
              <w:rPr>
                <w:rFonts w:eastAsia="Arial MT" w:cs="Calibri"/>
                <w:bCs/>
                <w:spacing w:val="38"/>
                <w:sz w:val="24"/>
                <w:szCs w:val="24"/>
                <w:lang w:val="pt-PT"/>
              </w:rPr>
              <w:t xml:space="preserve"> </w:t>
            </w:r>
            <w:r w:rsidRPr="00D341CE">
              <w:rPr>
                <w:rFonts w:eastAsia="Arial MT" w:cs="Calibri"/>
                <w:bCs/>
                <w:sz w:val="24"/>
                <w:szCs w:val="24"/>
                <w:lang w:val="pt-PT"/>
              </w:rPr>
              <w:t>OS</w:t>
            </w:r>
            <w:r w:rsidRPr="00D341CE">
              <w:rPr>
                <w:rFonts w:eastAsia="Arial MT" w:cs="Calibri"/>
                <w:bCs/>
                <w:spacing w:val="38"/>
                <w:sz w:val="24"/>
                <w:szCs w:val="24"/>
                <w:lang w:val="pt-PT"/>
              </w:rPr>
              <w:t xml:space="preserve"> </w:t>
            </w:r>
            <w:r w:rsidRPr="00D341CE">
              <w:rPr>
                <w:rFonts w:eastAsia="Arial MT" w:cs="Calibri"/>
                <w:bCs/>
                <w:sz w:val="24"/>
                <w:szCs w:val="24"/>
                <w:lang w:val="pt-PT"/>
              </w:rPr>
              <w:t>PREÇOS</w:t>
            </w:r>
            <w:r w:rsidRPr="00D341CE">
              <w:rPr>
                <w:rFonts w:eastAsia="Arial MT" w:cs="Calibri"/>
                <w:bCs/>
                <w:spacing w:val="38"/>
                <w:sz w:val="24"/>
                <w:szCs w:val="24"/>
                <w:lang w:val="pt-PT"/>
              </w:rPr>
              <w:t xml:space="preserve"> </w:t>
            </w:r>
            <w:r w:rsidRPr="00D341CE">
              <w:rPr>
                <w:rFonts w:eastAsia="Arial MT" w:cs="Calibri"/>
                <w:bCs/>
                <w:sz w:val="24"/>
                <w:szCs w:val="24"/>
                <w:lang w:val="pt-PT"/>
              </w:rPr>
              <w:t>DAS</w:t>
            </w:r>
            <w:r w:rsidRPr="00D341CE">
              <w:rPr>
                <w:rFonts w:eastAsia="Arial MT" w:cs="Calibri"/>
                <w:bCs/>
                <w:spacing w:val="38"/>
                <w:sz w:val="24"/>
                <w:szCs w:val="24"/>
                <w:lang w:val="pt-PT"/>
              </w:rPr>
              <w:t xml:space="preserve"> </w:t>
            </w:r>
            <w:r w:rsidRPr="00D341CE">
              <w:rPr>
                <w:rFonts w:eastAsia="Arial MT" w:cs="Calibri"/>
                <w:bCs/>
                <w:sz w:val="24"/>
                <w:szCs w:val="24"/>
                <w:lang w:val="pt-PT"/>
              </w:rPr>
              <w:t>PEÇAS</w:t>
            </w:r>
            <w:r w:rsidRPr="00D341CE">
              <w:rPr>
                <w:rFonts w:eastAsia="Arial MT" w:cs="Calibri"/>
                <w:bCs/>
                <w:spacing w:val="40"/>
                <w:sz w:val="24"/>
                <w:szCs w:val="24"/>
                <w:lang w:val="pt-PT"/>
              </w:rPr>
              <w:t xml:space="preserve"> </w:t>
            </w:r>
            <w:r w:rsidRPr="00D341CE">
              <w:rPr>
                <w:rFonts w:eastAsia="Arial MT" w:cs="Calibri"/>
                <w:bCs/>
                <w:spacing w:val="-5"/>
                <w:sz w:val="24"/>
                <w:szCs w:val="24"/>
                <w:lang w:val="pt-PT"/>
              </w:rPr>
              <w:t xml:space="preserve">DO </w:t>
            </w:r>
            <w:r w:rsidRPr="00D341CE">
              <w:rPr>
                <w:rFonts w:cs="Calibri"/>
                <w:bCs/>
                <w:sz w:val="24"/>
                <w:szCs w:val="24"/>
              </w:rPr>
              <w:t>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99628E2"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0AB5FF0"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98C3B27"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3C60D27" w14:textId="31559506" w:rsidR="00D341CE" w:rsidRPr="00D341CE" w:rsidRDefault="00D341CE" w:rsidP="00D341CE">
            <w:pPr>
              <w:spacing w:after="0" w:line="240" w:lineRule="auto"/>
              <w:jc w:val="center"/>
              <w:rPr>
                <w:rFonts w:cs="Calibri"/>
                <w:bCs/>
                <w:spacing w:val="-2"/>
                <w:sz w:val="24"/>
                <w:szCs w:val="24"/>
              </w:rPr>
            </w:pPr>
          </w:p>
        </w:tc>
      </w:tr>
      <w:tr w:rsidR="00D341CE" w:rsidRPr="00D341CE" w14:paraId="1984F8AC" w14:textId="77777777" w:rsidTr="00470944">
        <w:trPr>
          <w:trHeight w:val="990"/>
        </w:trPr>
        <w:tc>
          <w:tcPr>
            <w:tcW w:w="704" w:type="dxa"/>
            <w:vMerge/>
            <w:tcBorders>
              <w:left w:val="single" w:sz="4" w:space="0" w:color="000000"/>
              <w:bottom w:val="single" w:sz="4" w:space="0" w:color="000000"/>
              <w:right w:val="single" w:sz="4" w:space="0" w:color="000000"/>
            </w:tcBorders>
          </w:tcPr>
          <w:p w14:paraId="465D546B"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057C6AE9"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111E1E8D"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PRESTAÇÃO DE SERVIÇOS</w:t>
            </w:r>
            <w:r w:rsidRPr="00D341CE">
              <w:rPr>
                <w:rFonts w:cs="Calibri"/>
                <w:bCs/>
                <w:sz w:val="24"/>
                <w:szCs w:val="24"/>
                <w:lang w:val="pt-PT"/>
              </w:rPr>
              <w:t xml:space="preserve"> </w:t>
            </w:r>
            <w:r w:rsidRPr="00D341CE">
              <w:rPr>
                <w:rFonts w:cs="Calibri"/>
                <w:b/>
                <w:bCs/>
                <w:sz w:val="24"/>
                <w:szCs w:val="24"/>
                <w:lang w:val="pt-PT"/>
              </w:rPr>
              <w:t>ELÉTRICOS</w:t>
            </w:r>
            <w:r w:rsidRPr="00D341CE">
              <w:rPr>
                <w:rFonts w:eastAsia="Arial MT" w:cs="Calibri"/>
                <w:bCs/>
                <w:sz w:val="24"/>
                <w:szCs w:val="24"/>
                <w:lang w:val="pt-PT"/>
              </w:rPr>
              <w:t xml:space="preserve"> DOS VEÍCULOS A </w:t>
            </w:r>
            <w:r w:rsidRPr="00D341CE">
              <w:rPr>
                <w:rFonts w:eastAsia="Arial MT" w:cs="Calibri"/>
                <w:b/>
                <w:bCs/>
                <w:sz w:val="24"/>
                <w:szCs w:val="24"/>
                <w:lang w:val="pt-PT"/>
              </w:rPr>
              <w:t>DIESEL MARCA FIAT</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B86B9A6"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A8CF883"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D267FF2"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9075642" w14:textId="3B42DE9F" w:rsidR="00D341CE" w:rsidRPr="00D341CE" w:rsidRDefault="00D341CE" w:rsidP="00D341CE">
            <w:pPr>
              <w:spacing w:after="0" w:line="240" w:lineRule="auto"/>
              <w:jc w:val="center"/>
              <w:rPr>
                <w:rFonts w:cs="Calibri"/>
                <w:bCs/>
                <w:spacing w:val="-2"/>
                <w:sz w:val="24"/>
                <w:szCs w:val="24"/>
              </w:rPr>
            </w:pPr>
          </w:p>
        </w:tc>
      </w:tr>
      <w:tr w:rsidR="00D341CE" w:rsidRPr="00D341CE" w14:paraId="17D555F8"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1D449808"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t>Lote 04 – Itens 07 e 08.</w:t>
            </w:r>
          </w:p>
        </w:tc>
        <w:tc>
          <w:tcPr>
            <w:tcW w:w="1138" w:type="dxa"/>
            <w:vMerge w:val="restart"/>
            <w:tcBorders>
              <w:top w:val="single" w:sz="4" w:space="0" w:color="000000"/>
              <w:left w:val="single" w:sz="4" w:space="0" w:color="000000"/>
              <w:right w:val="single" w:sz="4" w:space="0" w:color="000000"/>
            </w:tcBorders>
            <w:vAlign w:val="center"/>
          </w:tcPr>
          <w:p w14:paraId="6B893190"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093F462B"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MECÂNICOS </w:t>
            </w:r>
            <w:r w:rsidRPr="00D341CE">
              <w:rPr>
                <w:rFonts w:eastAsia="Arial MT" w:cs="Calibri"/>
                <w:bCs/>
                <w:sz w:val="24"/>
                <w:szCs w:val="24"/>
                <w:lang w:val="pt-PT"/>
              </w:rPr>
              <w:t>DOS</w:t>
            </w:r>
            <w:r w:rsidRPr="00D341CE">
              <w:rPr>
                <w:rFonts w:eastAsia="Arial MT" w:cs="Calibri"/>
                <w:bCs/>
                <w:spacing w:val="-1"/>
                <w:sz w:val="24"/>
                <w:szCs w:val="24"/>
                <w:lang w:val="pt-PT"/>
              </w:rPr>
              <w:t xml:space="preserve"> </w:t>
            </w:r>
            <w:r w:rsidRPr="00D341CE">
              <w:rPr>
                <w:rFonts w:eastAsia="Arial MT" w:cs="Calibri"/>
                <w:bCs/>
                <w:sz w:val="24"/>
                <w:szCs w:val="24"/>
                <w:lang w:val="pt-PT"/>
              </w:rPr>
              <w:t>VEÍCULOS</w:t>
            </w:r>
            <w:r w:rsidRPr="00D341CE">
              <w:rPr>
                <w:rFonts w:eastAsia="Arial MT" w:cs="Calibri"/>
                <w:bCs/>
                <w:spacing w:val="-1"/>
                <w:sz w:val="24"/>
                <w:szCs w:val="24"/>
                <w:lang w:val="pt-PT"/>
              </w:rPr>
              <w:t xml:space="preserve"> </w:t>
            </w:r>
            <w:r w:rsidRPr="00D341CE">
              <w:rPr>
                <w:rFonts w:eastAsia="Arial MT" w:cs="Calibri"/>
                <w:bCs/>
                <w:sz w:val="24"/>
                <w:szCs w:val="24"/>
                <w:lang w:val="pt-PT"/>
              </w:rPr>
              <w:t xml:space="preserve">A </w:t>
            </w:r>
            <w:r w:rsidRPr="00D341CE">
              <w:rPr>
                <w:rFonts w:eastAsia="Arial MT" w:cs="Calibri"/>
                <w:b/>
                <w:bCs/>
                <w:sz w:val="24"/>
                <w:szCs w:val="24"/>
                <w:lang w:val="pt-PT"/>
              </w:rPr>
              <w:t>DIESEL MARCA VOLARE</w:t>
            </w:r>
            <w:r w:rsidRPr="00D341CE">
              <w:rPr>
                <w:rFonts w:eastAsia="Arial MT" w:cs="Calibri"/>
                <w:bCs/>
                <w:sz w:val="24"/>
                <w:szCs w:val="24"/>
                <w:lang w:val="pt-PT"/>
              </w:rPr>
              <w:t>- MAIOR % DE DESCONTO TENDO COMO REFERÊNCIA DE VALORES MÁXIMOS OS PREÇOS DAS PEÇAS DO SOFTWARE</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DE</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5"/>
                <w:w w:val="150"/>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TRAZ</w:t>
            </w:r>
            <w:r w:rsidRPr="00D341CE">
              <w:rPr>
                <w:rFonts w:eastAsia="Arial MT" w:cs="Calibri"/>
                <w:bCs/>
                <w:spacing w:val="54"/>
                <w:w w:val="150"/>
                <w:sz w:val="24"/>
                <w:szCs w:val="24"/>
                <w:lang w:val="pt-PT"/>
              </w:rPr>
              <w:t xml:space="preserve"> </w:t>
            </w:r>
            <w:r w:rsidRPr="00D341CE">
              <w:rPr>
                <w:rFonts w:eastAsia="Arial MT" w:cs="Calibr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B73A5FA"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EB35729"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123BCF3"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3149643" w14:textId="0F6352A1" w:rsidR="00D341CE" w:rsidRPr="00D341CE" w:rsidRDefault="00D341CE" w:rsidP="00D341CE">
            <w:pPr>
              <w:spacing w:after="0" w:line="240" w:lineRule="auto"/>
              <w:jc w:val="center"/>
              <w:rPr>
                <w:rFonts w:cs="Calibri"/>
                <w:bCs/>
                <w:spacing w:val="-2"/>
                <w:sz w:val="24"/>
                <w:szCs w:val="24"/>
              </w:rPr>
            </w:pPr>
          </w:p>
        </w:tc>
      </w:tr>
      <w:tr w:rsidR="00D341CE" w:rsidRPr="00D341CE" w14:paraId="3E512887" w14:textId="77777777" w:rsidTr="00470944">
        <w:trPr>
          <w:trHeight w:val="1453"/>
        </w:trPr>
        <w:tc>
          <w:tcPr>
            <w:tcW w:w="704" w:type="dxa"/>
            <w:vMerge/>
            <w:tcBorders>
              <w:left w:val="single" w:sz="4" w:space="0" w:color="000000"/>
              <w:bottom w:val="single" w:sz="4" w:space="0" w:color="000000"/>
              <w:right w:val="single" w:sz="4" w:space="0" w:color="000000"/>
            </w:tcBorders>
          </w:tcPr>
          <w:p w14:paraId="6E4FC576" w14:textId="77777777" w:rsidR="00D341CE" w:rsidRPr="00D341CE" w:rsidRDefault="00D341CE" w:rsidP="00D341CE">
            <w:pPr>
              <w:numPr>
                <w:ilvl w:val="0"/>
                <w:numId w:val="26"/>
              </w:numPr>
              <w:suppressAutoHyphens/>
              <w:spacing w:before="86" w:after="0" w:line="240" w:lineRule="auto"/>
              <w:ind w:right="86"/>
              <w:contextualSpacing/>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05572CD1"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7C5F0598" w14:textId="77777777" w:rsidR="00D341CE" w:rsidRPr="00D341CE" w:rsidRDefault="00D341CE" w:rsidP="00D341CE">
            <w:pPr>
              <w:spacing w:after="0" w:line="240" w:lineRule="auto"/>
              <w:jc w:val="both"/>
              <w:rPr>
                <w:rFonts w:eastAsia="Arial MT" w:cs="Calibri"/>
                <w:bCs/>
                <w:spacing w:val="-2"/>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ELÉTRICOS </w:t>
            </w:r>
            <w:r w:rsidRPr="00D341CE">
              <w:rPr>
                <w:rFonts w:eastAsia="Arial MT" w:cs="Calibri"/>
                <w:bCs/>
                <w:sz w:val="24"/>
                <w:szCs w:val="24"/>
                <w:lang w:val="pt-PT"/>
              </w:rPr>
              <w:t>DOS</w:t>
            </w:r>
            <w:r w:rsidRPr="00D341CE">
              <w:rPr>
                <w:rFonts w:eastAsia="Arial MT" w:cs="Calibri"/>
                <w:bCs/>
                <w:spacing w:val="-1"/>
                <w:sz w:val="24"/>
                <w:szCs w:val="24"/>
                <w:lang w:val="pt-PT"/>
              </w:rPr>
              <w:t xml:space="preserve"> </w:t>
            </w:r>
            <w:r w:rsidRPr="00D341CE">
              <w:rPr>
                <w:rFonts w:eastAsia="Arial MT" w:cs="Calibri"/>
                <w:bCs/>
                <w:sz w:val="24"/>
                <w:szCs w:val="24"/>
                <w:lang w:val="pt-PT"/>
              </w:rPr>
              <w:t>VEÍCULOS</w:t>
            </w:r>
            <w:r w:rsidRPr="00D341CE">
              <w:rPr>
                <w:rFonts w:eastAsia="Arial MT" w:cs="Calibri"/>
                <w:bCs/>
                <w:spacing w:val="-1"/>
                <w:sz w:val="24"/>
                <w:szCs w:val="24"/>
                <w:lang w:val="pt-PT"/>
              </w:rPr>
              <w:t xml:space="preserve"> </w:t>
            </w:r>
            <w:r w:rsidRPr="00D341CE">
              <w:rPr>
                <w:rFonts w:eastAsia="Arial MT" w:cs="Calibri"/>
                <w:bCs/>
                <w:sz w:val="24"/>
                <w:szCs w:val="24"/>
                <w:lang w:val="pt-PT"/>
              </w:rPr>
              <w:t xml:space="preserve">A </w:t>
            </w:r>
            <w:r w:rsidRPr="00D341CE">
              <w:rPr>
                <w:rFonts w:eastAsia="Arial MT" w:cs="Calibri"/>
                <w:b/>
                <w:bCs/>
                <w:sz w:val="24"/>
                <w:szCs w:val="24"/>
                <w:lang w:val="pt-PT"/>
              </w:rPr>
              <w:t>DIESEL MARCA VOLARE</w:t>
            </w:r>
            <w:r w:rsidRPr="00D341CE">
              <w:rPr>
                <w:rFonts w:eastAsia="Arial MT" w:cs="Calibri"/>
                <w:bCs/>
                <w:sz w:val="24"/>
                <w:szCs w:val="24"/>
                <w:lang w:val="pt-PT"/>
              </w:rPr>
              <w:t>- MAIOR % DE DESCONTO TENDO COMO REFERÊNCIA DE VALORES MÁXIMOS OS PREÇOS DAS PEÇAS DO SOFTWARE</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DE</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5"/>
                <w:w w:val="150"/>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TRAZ</w:t>
            </w:r>
            <w:r w:rsidRPr="00D341CE">
              <w:rPr>
                <w:rFonts w:eastAsia="Arial MT" w:cs="Calibri"/>
                <w:bCs/>
                <w:spacing w:val="54"/>
                <w:w w:val="150"/>
                <w:sz w:val="24"/>
                <w:szCs w:val="24"/>
                <w:lang w:val="pt-PT"/>
              </w:rPr>
              <w:t xml:space="preserve"> </w:t>
            </w:r>
            <w:r w:rsidRPr="00D341CE">
              <w:rPr>
                <w:rFonts w:eastAsia="Arial MT" w:cs="Calibr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46696D8"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EB5DBC5"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1BD05B6"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B90D53C" w14:textId="7065AE4C" w:rsidR="00D341CE" w:rsidRPr="00D341CE" w:rsidRDefault="00D341CE" w:rsidP="00D341CE">
            <w:pPr>
              <w:spacing w:after="0" w:line="240" w:lineRule="auto"/>
              <w:jc w:val="center"/>
              <w:rPr>
                <w:rFonts w:cs="Calibri"/>
                <w:bCs/>
                <w:spacing w:val="-2"/>
                <w:sz w:val="24"/>
                <w:szCs w:val="24"/>
              </w:rPr>
            </w:pPr>
          </w:p>
        </w:tc>
      </w:tr>
      <w:tr w:rsidR="00D341CE" w:rsidRPr="00D341CE" w14:paraId="1E8EEC68" w14:textId="77777777" w:rsidTr="00470944">
        <w:trPr>
          <w:trHeight w:val="1456"/>
        </w:trPr>
        <w:tc>
          <w:tcPr>
            <w:tcW w:w="704" w:type="dxa"/>
            <w:vMerge w:val="restart"/>
            <w:tcBorders>
              <w:top w:val="single" w:sz="4" w:space="0" w:color="000000"/>
              <w:left w:val="single" w:sz="4" w:space="0" w:color="000000"/>
              <w:right w:val="single" w:sz="4" w:space="0" w:color="000000"/>
            </w:tcBorders>
            <w:vAlign w:val="center"/>
          </w:tcPr>
          <w:p w14:paraId="4A8C92B1"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lastRenderedPageBreak/>
              <w:t>Lote 05 – Itens 09 e 10.</w:t>
            </w:r>
          </w:p>
        </w:tc>
        <w:tc>
          <w:tcPr>
            <w:tcW w:w="1138" w:type="dxa"/>
            <w:vMerge w:val="restart"/>
            <w:tcBorders>
              <w:top w:val="single" w:sz="4" w:space="0" w:color="000000"/>
              <w:left w:val="single" w:sz="4" w:space="0" w:color="000000"/>
              <w:right w:val="single" w:sz="4" w:space="0" w:color="000000"/>
            </w:tcBorders>
            <w:vAlign w:val="center"/>
          </w:tcPr>
          <w:p w14:paraId="0DE46D5D"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0F445331"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VEÍCULOS A </w:t>
            </w:r>
            <w:r w:rsidRPr="00D341CE">
              <w:rPr>
                <w:rFonts w:eastAsia="Arial MT" w:cs="Calibri"/>
                <w:b/>
                <w:bCs/>
                <w:sz w:val="24"/>
                <w:szCs w:val="24"/>
                <w:lang w:val="pt-PT"/>
              </w:rPr>
              <w:t>DIESEL MARCA MERCEDES BENZ</w:t>
            </w:r>
            <w:r w:rsidRPr="00D341CE">
              <w:rPr>
                <w:rFonts w:eastAsia="Arial MT" w:cs="Calibri"/>
                <w:bCs/>
                <w:sz w:val="24"/>
                <w:szCs w:val="24"/>
                <w:lang w:val="pt-PT"/>
              </w:rPr>
              <w:t>-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w:t>
            </w:r>
            <w:r w:rsidRPr="00D341CE">
              <w:rPr>
                <w:rFonts w:eastAsia="Arial MT" w:cs="Calibri"/>
                <w:bCs/>
                <w:spacing w:val="2"/>
                <w:sz w:val="24"/>
                <w:szCs w:val="24"/>
                <w:lang w:val="pt-PT"/>
              </w:rPr>
              <w:t xml:space="preserve"> </w:t>
            </w:r>
            <w:r w:rsidRPr="00D341CE">
              <w:rPr>
                <w:rFonts w:eastAsia="Arial MT" w:cs="Calibri"/>
                <w:bCs/>
                <w:sz w:val="24"/>
                <w:szCs w:val="24"/>
                <w:lang w:val="pt-PT"/>
              </w:rPr>
              <w:t>PEÇAS</w:t>
            </w:r>
            <w:r w:rsidRPr="00D341CE">
              <w:rPr>
                <w:rFonts w:eastAsia="Arial MT" w:cs="Calibri"/>
                <w:bCs/>
                <w:spacing w:val="3"/>
                <w:sz w:val="24"/>
                <w:szCs w:val="24"/>
                <w:lang w:val="pt-PT"/>
              </w:rPr>
              <w:t xml:space="preserve"> </w:t>
            </w:r>
            <w:r w:rsidRPr="00D341CE">
              <w:rPr>
                <w:rFonts w:eastAsia="Arial MT" w:cs="Calibri"/>
                <w:bCs/>
                <w:sz w:val="24"/>
                <w:szCs w:val="24"/>
                <w:lang w:val="pt-PT"/>
              </w:rPr>
              <w:t>DO</w:t>
            </w:r>
            <w:r w:rsidRPr="00D341CE">
              <w:rPr>
                <w:rFonts w:eastAsia="Arial MT" w:cs="Calibri"/>
                <w:bCs/>
                <w:spacing w:val="4"/>
                <w:sz w:val="24"/>
                <w:szCs w:val="24"/>
                <w:lang w:val="pt-PT"/>
              </w:rPr>
              <w:t xml:space="preserve"> </w:t>
            </w:r>
            <w:r w:rsidRPr="00D341CE">
              <w:rPr>
                <w:rFonts w:eastAsia="Arial MT" w:cs="Calibri"/>
                <w:bCs/>
                <w:sz w:val="24"/>
                <w:szCs w:val="24"/>
                <w:lang w:val="pt-PT"/>
              </w:rPr>
              <w:t>SOFTWARE</w:t>
            </w:r>
            <w:r w:rsidRPr="00D341CE">
              <w:rPr>
                <w:rFonts w:eastAsia="Arial MT" w:cs="Calibri"/>
                <w:bCs/>
                <w:spacing w:val="1"/>
                <w:sz w:val="24"/>
                <w:szCs w:val="24"/>
                <w:lang w:val="pt-PT"/>
              </w:rPr>
              <w:t xml:space="preserve"> </w:t>
            </w:r>
            <w:r w:rsidRPr="00D341CE">
              <w:rPr>
                <w:rFonts w:eastAsia="Arial MT" w:cs="Calibri"/>
                <w:bCs/>
                <w:sz w:val="24"/>
                <w:szCs w:val="24"/>
                <w:lang w:val="pt-PT"/>
              </w:rPr>
              <w:t>DE</w:t>
            </w:r>
            <w:r w:rsidRPr="00D341CE">
              <w:rPr>
                <w:rFonts w:eastAsia="Arial MT" w:cs="Calibri"/>
                <w:bCs/>
                <w:spacing w:val="1"/>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1"/>
                <w:sz w:val="24"/>
                <w:szCs w:val="24"/>
                <w:lang w:val="pt-PT"/>
              </w:rPr>
              <w:t xml:space="preserve"> </w:t>
            </w:r>
            <w:r w:rsidRPr="00D341CE">
              <w:rPr>
                <w:rFonts w:eastAsia="Arial MT" w:cs="Calibri"/>
                <w:bCs/>
                <w:sz w:val="24"/>
                <w:szCs w:val="24"/>
                <w:lang w:val="pt-PT"/>
              </w:rPr>
              <w:t>TRAZ</w:t>
            </w:r>
            <w:r w:rsidRPr="00D341CE">
              <w:rPr>
                <w:rFonts w:eastAsia="Arial MT" w:cs="Calibri"/>
                <w:bCs/>
                <w:spacing w:val="3"/>
                <w:sz w:val="24"/>
                <w:szCs w:val="24"/>
                <w:lang w:val="pt-PT"/>
              </w:rPr>
              <w:t xml:space="preserve"> </w:t>
            </w:r>
            <w:r w:rsidRPr="00D341CE">
              <w:rPr>
                <w:rFonts w:eastAsia="Arial MT" w:cs="Calibr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B384070"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80CE706"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2079EF5"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90.000,00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969E54F" w14:textId="0DE0FD9C" w:rsidR="00D341CE" w:rsidRPr="00D341CE" w:rsidRDefault="00D341CE" w:rsidP="00D341CE">
            <w:pPr>
              <w:spacing w:after="0" w:line="240" w:lineRule="auto"/>
              <w:jc w:val="center"/>
              <w:rPr>
                <w:rFonts w:cs="Calibri"/>
                <w:bCs/>
                <w:sz w:val="24"/>
                <w:szCs w:val="24"/>
                <w:lang w:val="pt-PT"/>
              </w:rPr>
            </w:pPr>
          </w:p>
        </w:tc>
      </w:tr>
      <w:tr w:rsidR="00D341CE" w:rsidRPr="00D341CE" w14:paraId="3097BAB6" w14:textId="77777777" w:rsidTr="00470944">
        <w:trPr>
          <w:trHeight w:val="1456"/>
        </w:trPr>
        <w:tc>
          <w:tcPr>
            <w:tcW w:w="704" w:type="dxa"/>
            <w:vMerge/>
            <w:tcBorders>
              <w:left w:val="single" w:sz="4" w:space="0" w:color="000000"/>
              <w:bottom w:val="single" w:sz="4" w:space="0" w:color="000000"/>
              <w:right w:val="single" w:sz="4" w:space="0" w:color="000000"/>
            </w:tcBorders>
          </w:tcPr>
          <w:p w14:paraId="6C100A0D" w14:textId="77777777" w:rsidR="00D341CE" w:rsidRPr="00D341CE" w:rsidRDefault="00D341CE" w:rsidP="00D341CE">
            <w:pPr>
              <w:numPr>
                <w:ilvl w:val="0"/>
                <w:numId w:val="26"/>
              </w:numPr>
              <w:suppressAutoHyphens/>
              <w:spacing w:before="86" w:after="0" w:line="240" w:lineRule="auto"/>
              <w:ind w:right="86"/>
              <w:contextualSpacing/>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E5E7E5F"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4A22E0D9"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ELÉTRICOS </w:t>
            </w:r>
            <w:r w:rsidRPr="00D341CE">
              <w:rPr>
                <w:rFonts w:eastAsia="Arial MT" w:cs="Calibri"/>
                <w:bCs/>
                <w:sz w:val="24"/>
                <w:szCs w:val="24"/>
                <w:lang w:val="pt-PT"/>
              </w:rPr>
              <w:t xml:space="preserve">DOS VEÍCULOS A </w:t>
            </w:r>
            <w:r w:rsidRPr="00D341CE">
              <w:rPr>
                <w:rFonts w:eastAsia="Arial MT" w:cs="Calibri"/>
                <w:b/>
                <w:bCs/>
                <w:sz w:val="24"/>
                <w:szCs w:val="24"/>
                <w:lang w:val="pt-PT"/>
              </w:rPr>
              <w:t>DIESEL MARCA MERCEDES BENZ</w:t>
            </w:r>
            <w:r w:rsidRPr="00D341CE">
              <w:rPr>
                <w:rFonts w:eastAsia="Arial MT" w:cs="Calibri"/>
                <w:bCs/>
                <w:sz w:val="24"/>
                <w:szCs w:val="24"/>
                <w:lang w:val="pt-PT"/>
              </w:rPr>
              <w:t>-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w:t>
            </w:r>
            <w:r w:rsidRPr="00D341CE">
              <w:rPr>
                <w:rFonts w:eastAsia="Arial MT" w:cs="Calibri"/>
                <w:bCs/>
                <w:spacing w:val="2"/>
                <w:sz w:val="24"/>
                <w:szCs w:val="24"/>
                <w:lang w:val="pt-PT"/>
              </w:rPr>
              <w:t xml:space="preserve"> </w:t>
            </w:r>
            <w:r w:rsidRPr="00D341CE">
              <w:rPr>
                <w:rFonts w:eastAsia="Arial MT" w:cs="Calibri"/>
                <w:bCs/>
                <w:sz w:val="24"/>
                <w:szCs w:val="24"/>
                <w:lang w:val="pt-PT"/>
              </w:rPr>
              <w:t>PEÇAS</w:t>
            </w:r>
            <w:r w:rsidRPr="00D341CE">
              <w:rPr>
                <w:rFonts w:eastAsia="Arial MT" w:cs="Calibri"/>
                <w:bCs/>
                <w:spacing w:val="3"/>
                <w:sz w:val="24"/>
                <w:szCs w:val="24"/>
                <w:lang w:val="pt-PT"/>
              </w:rPr>
              <w:t xml:space="preserve"> </w:t>
            </w:r>
            <w:r w:rsidRPr="00D341CE">
              <w:rPr>
                <w:rFonts w:eastAsia="Arial MT" w:cs="Calibri"/>
                <w:bCs/>
                <w:sz w:val="24"/>
                <w:szCs w:val="24"/>
                <w:lang w:val="pt-PT"/>
              </w:rPr>
              <w:t>DO</w:t>
            </w:r>
            <w:r w:rsidRPr="00D341CE">
              <w:rPr>
                <w:rFonts w:eastAsia="Arial MT" w:cs="Calibri"/>
                <w:bCs/>
                <w:spacing w:val="4"/>
                <w:sz w:val="24"/>
                <w:szCs w:val="24"/>
                <w:lang w:val="pt-PT"/>
              </w:rPr>
              <w:t xml:space="preserve"> </w:t>
            </w:r>
            <w:r w:rsidRPr="00D341CE">
              <w:rPr>
                <w:rFonts w:eastAsia="Arial MT" w:cs="Calibri"/>
                <w:bCs/>
                <w:sz w:val="24"/>
                <w:szCs w:val="24"/>
                <w:lang w:val="pt-PT"/>
              </w:rPr>
              <w:t>SOFTWARE</w:t>
            </w:r>
            <w:r w:rsidRPr="00D341CE">
              <w:rPr>
                <w:rFonts w:eastAsia="Arial MT" w:cs="Calibri"/>
                <w:bCs/>
                <w:spacing w:val="1"/>
                <w:sz w:val="24"/>
                <w:szCs w:val="24"/>
                <w:lang w:val="pt-PT"/>
              </w:rPr>
              <w:t xml:space="preserve"> </w:t>
            </w:r>
            <w:r w:rsidRPr="00D341CE">
              <w:rPr>
                <w:rFonts w:eastAsia="Arial MT" w:cs="Calibri"/>
                <w:bCs/>
                <w:sz w:val="24"/>
                <w:szCs w:val="24"/>
                <w:lang w:val="pt-PT"/>
              </w:rPr>
              <w:t>DE</w:t>
            </w:r>
            <w:r w:rsidRPr="00D341CE">
              <w:rPr>
                <w:rFonts w:eastAsia="Arial MT" w:cs="Calibri"/>
                <w:bCs/>
                <w:spacing w:val="1"/>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1"/>
                <w:sz w:val="24"/>
                <w:szCs w:val="24"/>
                <w:lang w:val="pt-PT"/>
              </w:rPr>
              <w:t xml:space="preserve"> </w:t>
            </w:r>
            <w:r w:rsidRPr="00D341CE">
              <w:rPr>
                <w:rFonts w:eastAsia="Arial MT" w:cs="Calibri"/>
                <w:bCs/>
                <w:sz w:val="24"/>
                <w:szCs w:val="24"/>
                <w:lang w:val="pt-PT"/>
              </w:rPr>
              <w:t>TRAZ</w:t>
            </w:r>
            <w:r w:rsidRPr="00D341CE">
              <w:rPr>
                <w:rFonts w:eastAsia="Arial MT" w:cs="Calibri"/>
                <w:bCs/>
                <w:spacing w:val="3"/>
                <w:sz w:val="24"/>
                <w:szCs w:val="24"/>
                <w:lang w:val="pt-PT"/>
              </w:rPr>
              <w:t xml:space="preserve"> </w:t>
            </w:r>
            <w:r w:rsidRPr="00D341CE">
              <w:rPr>
                <w:rFonts w:eastAsia="Arial MT" w:cs="Calibr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718B29C"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988D2F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112A587"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364E450" w14:textId="0B6E13B4" w:rsidR="00D341CE" w:rsidRPr="00D341CE" w:rsidRDefault="00D341CE" w:rsidP="00D341CE">
            <w:pPr>
              <w:spacing w:after="0" w:line="240" w:lineRule="auto"/>
              <w:jc w:val="center"/>
              <w:rPr>
                <w:rFonts w:cs="Calibri"/>
                <w:bCs/>
                <w:spacing w:val="-2"/>
                <w:sz w:val="24"/>
                <w:szCs w:val="24"/>
              </w:rPr>
            </w:pPr>
          </w:p>
        </w:tc>
      </w:tr>
      <w:tr w:rsidR="00D341CE" w:rsidRPr="00D341CE" w14:paraId="6D808F1E" w14:textId="77777777" w:rsidTr="00470944">
        <w:trPr>
          <w:trHeight w:val="1456"/>
        </w:trPr>
        <w:tc>
          <w:tcPr>
            <w:tcW w:w="704" w:type="dxa"/>
            <w:vMerge w:val="restart"/>
            <w:tcBorders>
              <w:top w:val="single" w:sz="4" w:space="0" w:color="000000"/>
              <w:left w:val="single" w:sz="4" w:space="0" w:color="000000"/>
              <w:right w:val="single" w:sz="4" w:space="0" w:color="000000"/>
            </w:tcBorders>
            <w:vAlign w:val="center"/>
          </w:tcPr>
          <w:p w14:paraId="47E2B64D"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t>Lote 06 – Itens 11 e 12.</w:t>
            </w:r>
          </w:p>
        </w:tc>
        <w:tc>
          <w:tcPr>
            <w:tcW w:w="1138" w:type="dxa"/>
            <w:vMerge w:val="restart"/>
            <w:tcBorders>
              <w:top w:val="single" w:sz="4" w:space="0" w:color="000000"/>
              <w:left w:val="single" w:sz="4" w:space="0" w:color="000000"/>
              <w:right w:val="single" w:sz="4" w:space="0" w:color="000000"/>
            </w:tcBorders>
            <w:vAlign w:val="center"/>
          </w:tcPr>
          <w:p w14:paraId="5F788E2C"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EF324E6"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VEÍCULOS A </w:t>
            </w:r>
            <w:r w:rsidRPr="00D341CE">
              <w:rPr>
                <w:rFonts w:eastAsia="Arial MT" w:cs="Calibri"/>
                <w:b/>
                <w:bCs/>
                <w:sz w:val="24"/>
                <w:szCs w:val="24"/>
                <w:lang w:val="pt-PT"/>
              </w:rPr>
              <w:t>DIESEL MARCA FORD</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0DB4925"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791F61F"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59BC964"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val="pt-PT"/>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48A0221" w14:textId="18F6A58D" w:rsidR="00D341CE" w:rsidRPr="00D341CE" w:rsidRDefault="00D341CE" w:rsidP="00D341CE">
            <w:pPr>
              <w:spacing w:after="0" w:line="240" w:lineRule="auto"/>
              <w:jc w:val="center"/>
              <w:rPr>
                <w:rFonts w:cs="Calibri"/>
                <w:bCs/>
                <w:sz w:val="24"/>
                <w:szCs w:val="24"/>
                <w:lang w:val="pt-PT"/>
              </w:rPr>
            </w:pPr>
          </w:p>
        </w:tc>
      </w:tr>
      <w:tr w:rsidR="00D341CE" w:rsidRPr="00D341CE" w14:paraId="4B07CDAB" w14:textId="77777777" w:rsidTr="00470944">
        <w:trPr>
          <w:trHeight w:val="1456"/>
        </w:trPr>
        <w:tc>
          <w:tcPr>
            <w:tcW w:w="704" w:type="dxa"/>
            <w:vMerge/>
            <w:tcBorders>
              <w:left w:val="single" w:sz="4" w:space="0" w:color="000000"/>
              <w:bottom w:val="single" w:sz="4" w:space="0" w:color="000000"/>
              <w:right w:val="single" w:sz="4" w:space="0" w:color="000000"/>
            </w:tcBorders>
          </w:tcPr>
          <w:p w14:paraId="77FF57B9" w14:textId="77777777" w:rsidR="00D341CE" w:rsidRPr="00D341CE" w:rsidRDefault="00D341CE" w:rsidP="00D341CE">
            <w:pPr>
              <w:numPr>
                <w:ilvl w:val="0"/>
                <w:numId w:val="26"/>
              </w:numPr>
              <w:suppressAutoHyphens/>
              <w:spacing w:before="86" w:after="0" w:line="240" w:lineRule="auto"/>
              <w:ind w:right="86"/>
              <w:contextualSpacing/>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19D54EB8"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27399BB9"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ELÉTRICOS </w:t>
            </w:r>
            <w:r w:rsidRPr="00D341CE">
              <w:rPr>
                <w:rFonts w:eastAsia="Arial MT" w:cs="Calibri"/>
                <w:bCs/>
                <w:sz w:val="24"/>
                <w:szCs w:val="24"/>
                <w:lang w:val="pt-PT"/>
              </w:rPr>
              <w:t xml:space="preserve">DOS VEÍCULOS A </w:t>
            </w:r>
            <w:r w:rsidRPr="00D341CE">
              <w:rPr>
                <w:rFonts w:eastAsia="Arial MT" w:cs="Calibri"/>
                <w:b/>
                <w:bCs/>
                <w:sz w:val="24"/>
                <w:szCs w:val="24"/>
                <w:lang w:val="pt-PT"/>
              </w:rPr>
              <w:t>DIESEL MARCA FORD</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817C87E"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3738421" w14:textId="77777777" w:rsidR="00D341CE" w:rsidRPr="00D341CE" w:rsidRDefault="00D341CE" w:rsidP="00D341CE">
            <w:pPr>
              <w:spacing w:after="0" w:line="240" w:lineRule="auto"/>
              <w:rPr>
                <w:rFonts w:cs="Calibri"/>
                <w:bCs/>
                <w:sz w:val="24"/>
                <w:szCs w:val="24"/>
                <w:lang w:val="pt-PT"/>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1A0D795"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27B30B2" w14:textId="4939DECD" w:rsidR="00D341CE" w:rsidRPr="00D341CE" w:rsidRDefault="00D341CE" w:rsidP="00D341CE">
            <w:pPr>
              <w:spacing w:after="0" w:line="240" w:lineRule="auto"/>
              <w:jc w:val="center"/>
              <w:rPr>
                <w:rFonts w:cs="Calibri"/>
                <w:bCs/>
                <w:sz w:val="24"/>
                <w:szCs w:val="24"/>
                <w:lang w:val="pt-PT"/>
              </w:rPr>
            </w:pPr>
          </w:p>
        </w:tc>
      </w:tr>
      <w:tr w:rsidR="00D341CE" w:rsidRPr="00D341CE" w14:paraId="63FFDB27" w14:textId="77777777" w:rsidTr="00470944">
        <w:trPr>
          <w:trHeight w:val="1122"/>
        </w:trPr>
        <w:tc>
          <w:tcPr>
            <w:tcW w:w="704" w:type="dxa"/>
            <w:vMerge w:val="restart"/>
            <w:tcBorders>
              <w:top w:val="single" w:sz="4" w:space="0" w:color="000000"/>
              <w:left w:val="single" w:sz="4" w:space="0" w:color="000000"/>
              <w:right w:val="single" w:sz="4" w:space="0" w:color="000000"/>
            </w:tcBorders>
            <w:vAlign w:val="center"/>
          </w:tcPr>
          <w:p w14:paraId="0569EB06"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t>Lote 07 – Itens 13 e 14.</w:t>
            </w:r>
          </w:p>
        </w:tc>
        <w:tc>
          <w:tcPr>
            <w:tcW w:w="1138" w:type="dxa"/>
            <w:vMerge w:val="restart"/>
            <w:tcBorders>
              <w:top w:val="single" w:sz="4" w:space="0" w:color="000000"/>
              <w:left w:val="single" w:sz="4" w:space="0" w:color="000000"/>
              <w:right w:val="single" w:sz="4" w:space="0" w:color="000000"/>
            </w:tcBorders>
            <w:vAlign w:val="center"/>
          </w:tcPr>
          <w:p w14:paraId="4B69FDC0"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3C388DE9"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MECÂNICOS </w:t>
            </w:r>
            <w:r w:rsidRPr="00D341CE">
              <w:rPr>
                <w:rFonts w:eastAsia="Arial MT" w:cs="Calibri"/>
                <w:bCs/>
                <w:sz w:val="24"/>
                <w:szCs w:val="24"/>
                <w:lang w:val="pt-PT"/>
              </w:rPr>
              <w:t xml:space="preserve">DOS VEÍCULOS A </w:t>
            </w:r>
            <w:r w:rsidRPr="00D341CE">
              <w:rPr>
                <w:rFonts w:eastAsia="Arial MT" w:cs="Calibri"/>
                <w:b/>
                <w:bCs/>
                <w:sz w:val="24"/>
                <w:szCs w:val="24"/>
                <w:lang w:val="pt-PT"/>
              </w:rPr>
              <w:t>DIESEL MARCA VOLVO</w:t>
            </w:r>
            <w:r w:rsidRPr="00D341CE">
              <w:rPr>
                <w:rFonts w:eastAsia="Arial MT" w:cs="Calibri"/>
                <w:bCs/>
                <w:sz w:val="24"/>
                <w:szCs w:val="24"/>
                <w:lang w:val="pt-PT"/>
              </w:rPr>
              <w:t xml:space="preserve"> - MAIOR % DE DESCONTO TENDO COMO REFERÊNCIA DE VALORES MÁXIMOS </w:t>
            </w:r>
            <w:r w:rsidRPr="00D341CE">
              <w:rPr>
                <w:rFonts w:eastAsia="Arial MT" w:cs="Calibri"/>
                <w:bCs/>
                <w:sz w:val="24"/>
                <w:szCs w:val="24"/>
                <w:lang w:val="pt-PT"/>
              </w:rPr>
              <w:lastRenderedPageBreak/>
              <w:t>OS PREÇOS DAS PEÇAS DO SOFTWARE</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DE</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5"/>
                <w:w w:val="150"/>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TRAZ</w:t>
            </w:r>
            <w:r w:rsidRPr="00D341CE">
              <w:rPr>
                <w:rFonts w:eastAsia="Arial MT" w:cs="Calibri"/>
                <w:bCs/>
                <w:spacing w:val="54"/>
                <w:w w:val="150"/>
                <w:sz w:val="24"/>
                <w:szCs w:val="24"/>
                <w:lang w:val="pt-PT"/>
              </w:rPr>
              <w:t xml:space="preserve"> </w:t>
            </w:r>
            <w:r w:rsidRPr="00D341CE">
              <w:rPr>
                <w:rFonts w:eastAsia="Arial MT" w:cs="Calibr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0A8F158"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4C3FA4AB"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09D1CF2"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val="pt-PT"/>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66C4E2C" w14:textId="4C252A60" w:rsidR="00D341CE" w:rsidRPr="00D341CE" w:rsidRDefault="00D341CE" w:rsidP="00D341CE">
            <w:pPr>
              <w:spacing w:after="0" w:line="240" w:lineRule="auto"/>
              <w:jc w:val="center"/>
              <w:rPr>
                <w:rFonts w:cs="Calibri"/>
                <w:bCs/>
                <w:sz w:val="24"/>
                <w:szCs w:val="24"/>
                <w:lang w:val="pt-PT"/>
              </w:rPr>
            </w:pPr>
          </w:p>
        </w:tc>
      </w:tr>
      <w:tr w:rsidR="00D341CE" w:rsidRPr="00D341CE" w14:paraId="357C0FF7" w14:textId="77777777" w:rsidTr="00470944">
        <w:trPr>
          <w:trHeight w:val="1456"/>
        </w:trPr>
        <w:tc>
          <w:tcPr>
            <w:tcW w:w="704" w:type="dxa"/>
            <w:vMerge/>
            <w:tcBorders>
              <w:left w:val="single" w:sz="4" w:space="0" w:color="000000"/>
              <w:bottom w:val="single" w:sz="4" w:space="0" w:color="000000"/>
              <w:right w:val="single" w:sz="4" w:space="0" w:color="000000"/>
            </w:tcBorders>
          </w:tcPr>
          <w:p w14:paraId="698759F5" w14:textId="77777777" w:rsidR="00D341CE" w:rsidRPr="00D341CE" w:rsidRDefault="00D341CE" w:rsidP="00D341CE">
            <w:pPr>
              <w:numPr>
                <w:ilvl w:val="0"/>
                <w:numId w:val="26"/>
              </w:numPr>
              <w:suppressAutoHyphens/>
              <w:spacing w:before="86" w:after="0" w:line="240" w:lineRule="auto"/>
              <w:ind w:right="86"/>
              <w:contextualSpacing/>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0892F056"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081ACF0A"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DOS VEÍCULOS A </w:t>
            </w:r>
            <w:r w:rsidRPr="00D341CE">
              <w:rPr>
                <w:rFonts w:eastAsia="Arial MT" w:cs="Calibri"/>
                <w:b/>
                <w:bCs/>
                <w:sz w:val="24"/>
                <w:szCs w:val="24"/>
                <w:lang w:val="pt-PT"/>
              </w:rPr>
              <w:t>DIESEL MARCA VOLVO</w:t>
            </w:r>
            <w:r w:rsidRPr="00D341CE">
              <w:rPr>
                <w:rFonts w:eastAsia="Arial MT" w:cs="Calibri"/>
                <w:bCs/>
                <w:sz w:val="24"/>
                <w:szCs w:val="24"/>
                <w:lang w:val="pt-PT"/>
              </w:rPr>
              <w:t xml:space="preserve"> - MAIOR % DE DESCONTO TENDO COMO REFERÊNCIA DE VALORES MÁXIMOS OS PREÇOS DAS PEÇAS DO SOFTWARE</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DE</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5"/>
                <w:w w:val="150"/>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53"/>
                <w:w w:val="150"/>
                <w:sz w:val="24"/>
                <w:szCs w:val="24"/>
                <w:lang w:val="pt-PT"/>
              </w:rPr>
              <w:t xml:space="preserve"> </w:t>
            </w:r>
            <w:r w:rsidRPr="00D341CE">
              <w:rPr>
                <w:rFonts w:eastAsia="Arial MT" w:cs="Calibri"/>
                <w:bCs/>
                <w:sz w:val="24"/>
                <w:szCs w:val="24"/>
                <w:lang w:val="pt-PT"/>
              </w:rPr>
              <w:t>TRAZ</w:t>
            </w:r>
            <w:r w:rsidRPr="00D341CE">
              <w:rPr>
                <w:rFonts w:eastAsia="Arial MT" w:cs="Calibri"/>
                <w:bCs/>
                <w:spacing w:val="54"/>
                <w:w w:val="150"/>
                <w:sz w:val="24"/>
                <w:szCs w:val="24"/>
                <w:lang w:val="pt-PT"/>
              </w:rPr>
              <w:t xml:space="preserve"> </w:t>
            </w:r>
            <w:r w:rsidRPr="00D341CE">
              <w:rPr>
                <w:rFonts w:eastAsia="Arial MT" w:cs="Calibri"/>
                <w:bCs/>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785642A"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3605535"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1B1A3B4"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lang w:val="pt-PT"/>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6E1F4E0" w14:textId="25EEC44C" w:rsidR="00D341CE" w:rsidRPr="00D341CE" w:rsidRDefault="00D341CE" w:rsidP="00D341CE">
            <w:pPr>
              <w:spacing w:after="0" w:line="240" w:lineRule="auto"/>
              <w:jc w:val="center"/>
              <w:rPr>
                <w:rFonts w:cs="Calibri"/>
                <w:bCs/>
                <w:sz w:val="24"/>
                <w:szCs w:val="24"/>
                <w:lang w:val="pt-PT"/>
              </w:rPr>
            </w:pPr>
          </w:p>
        </w:tc>
      </w:tr>
      <w:tr w:rsidR="00D341CE" w:rsidRPr="00D341CE" w14:paraId="6D0CFAE5" w14:textId="77777777" w:rsidTr="00470944">
        <w:trPr>
          <w:trHeight w:val="281"/>
        </w:trPr>
        <w:tc>
          <w:tcPr>
            <w:tcW w:w="704" w:type="dxa"/>
            <w:vMerge w:val="restart"/>
            <w:tcBorders>
              <w:top w:val="single" w:sz="4" w:space="0" w:color="000000"/>
              <w:left w:val="single" w:sz="4" w:space="0" w:color="000000"/>
              <w:right w:val="single" w:sz="4" w:space="0" w:color="000000"/>
            </w:tcBorders>
            <w:vAlign w:val="center"/>
          </w:tcPr>
          <w:p w14:paraId="737D415B"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t>Lote 08 – Itens 15 e 16.</w:t>
            </w:r>
          </w:p>
        </w:tc>
        <w:tc>
          <w:tcPr>
            <w:tcW w:w="1138" w:type="dxa"/>
            <w:vMerge w:val="restart"/>
            <w:tcBorders>
              <w:top w:val="single" w:sz="4" w:space="0" w:color="000000"/>
              <w:left w:val="single" w:sz="4" w:space="0" w:color="000000"/>
              <w:right w:val="single" w:sz="4" w:space="0" w:color="000000"/>
            </w:tcBorders>
            <w:vAlign w:val="center"/>
          </w:tcPr>
          <w:p w14:paraId="27413CF7"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rPr>
              <w:t>18856</w:t>
            </w:r>
          </w:p>
        </w:tc>
        <w:tc>
          <w:tcPr>
            <w:tcW w:w="3553" w:type="dxa"/>
            <w:tcBorders>
              <w:top w:val="single" w:sz="4" w:space="0" w:color="000000"/>
              <w:left w:val="single" w:sz="4" w:space="0" w:color="000000"/>
              <w:bottom w:val="single" w:sz="4" w:space="0" w:color="000000"/>
              <w:right w:val="single" w:sz="4" w:space="0" w:color="000000"/>
            </w:tcBorders>
          </w:tcPr>
          <w:p w14:paraId="0CCCA1C8"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cs="Calibri"/>
                <w:bCs/>
                <w:sz w:val="24"/>
                <w:szCs w:val="24"/>
                <w:u w:val="single"/>
              </w:rPr>
              <w:t>SERVIÇOS</w:t>
            </w:r>
            <w:r w:rsidRPr="00D341CE">
              <w:rPr>
                <w:rFonts w:cs="Calibri"/>
                <w:bCs/>
                <w:sz w:val="24"/>
                <w:szCs w:val="24"/>
              </w:rPr>
              <w:t xml:space="preserve"> </w:t>
            </w:r>
            <w:r w:rsidRPr="00D341CE">
              <w:rPr>
                <w:rFonts w:cs="Calibri"/>
                <w:b/>
                <w:bCs/>
                <w:sz w:val="24"/>
                <w:szCs w:val="24"/>
              </w:rPr>
              <w:t>MECÂNICOS</w:t>
            </w:r>
            <w:r w:rsidRPr="00D341CE">
              <w:rPr>
                <w:rFonts w:cs="Calibri"/>
                <w:bCs/>
                <w:sz w:val="24"/>
                <w:szCs w:val="24"/>
              </w:rPr>
              <w:t xml:space="preserve"> DOS VEÍCULOS A </w:t>
            </w:r>
            <w:r w:rsidRPr="00D341CE">
              <w:rPr>
                <w:rFonts w:cs="Calibri"/>
                <w:b/>
                <w:bCs/>
                <w:sz w:val="24"/>
                <w:szCs w:val="24"/>
              </w:rPr>
              <w:t>DIESEL MARCA IVECO</w:t>
            </w:r>
            <w:r w:rsidRPr="00D341CE">
              <w:rPr>
                <w:rFonts w:cs="Calibri"/>
                <w:bCs/>
                <w:sz w:val="24"/>
                <w:szCs w:val="24"/>
              </w:rPr>
              <w:t xml:space="preserve"> - MAIOR % DE DESCONTO TENDO COMO REFERÊNCIA DE VALORES MÁXIMOS OS PREÇOS DAS PEÇAS DO SOFTWARE DE ORÇAMENTAÇÃO ELETRÔNICA TRAZ VALOR.</w:t>
            </w:r>
            <w:r w:rsidRPr="00D341CE">
              <w:rPr>
                <w:rFonts w:eastAsia="Arial MT" w:cs="Calibri"/>
                <w:bCs/>
                <w:sz w:val="24"/>
                <w:szCs w:val="24"/>
                <w:lang w:val="pt-PT"/>
              </w:rPr>
              <w:t xml:space="preserve"> </w:t>
            </w:r>
          </w:p>
        </w:tc>
        <w:tc>
          <w:tcPr>
            <w:tcW w:w="842" w:type="dxa"/>
            <w:tcBorders>
              <w:top w:val="single" w:sz="4" w:space="0" w:color="000000"/>
              <w:left w:val="single" w:sz="4" w:space="0" w:color="000000"/>
              <w:bottom w:val="single" w:sz="4" w:space="0" w:color="000000"/>
              <w:right w:val="single" w:sz="4" w:space="0" w:color="000000"/>
            </w:tcBorders>
            <w:vAlign w:val="center"/>
          </w:tcPr>
          <w:p w14:paraId="2167252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D0975E2"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EFC065D"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58CFE84" w14:textId="53ED50A1" w:rsidR="00D341CE" w:rsidRPr="00D341CE" w:rsidRDefault="00D341CE" w:rsidP="00D341CE">
            <w:pPr>
              <w:spacing w:after="0" w:line="240" w:lineRule="auto"/>
              <w:jc w:val="center"/>
              <w:rPr>
                <w:rFonts w:cs="Calibri"/>
                <w:bCs/>
                <w:spacing w:val="-2"/>
                <w:sz w:val="24"/>
                <w:szCs w:val="24"/>
              </w:rPr>
            </w:pPr>
          </w:p>
        </w:tc>
      </w:tr>
      <w:tr w:rsidR="00D341CE" w:rsidRPr="00D341CE" w14:paraId="50EC79B1" w14:textId="77777777" w:rsidTr="00470944">
        <w:trPr>
          <w:trHeight w:val="413"/>
        </w:trPr>
        <w:tc>
          <w:tcPr>
            <w:tcW w:w="704" w:type="dxa"/>
            <w:vMerge/>
            <w:tcBorders>
              <w:left w:val="single" w:sz="4" w:space="0" w:color="000000"/>
              <w:bottom w:val="single" w:sz="4" w:space="0" w:color="000000"/>
              <w:right w:val="single" w:sz="4" w:space="0" w:color="000000"/>
            </w:tcBorders>
          </w:tcPr>
          <w:p w14:paraId="26022771" w14:textId="77777777" w:rsidR="00D341CE" w:rsidRPr="00D341CE" w:rsidRDefault="00D341CE" w:rsidP="00D341CE">
            <w:pPr>
              <w:numPr>
                <w:ilvl w:val="0"/>
                <w:numId w:val="26"/>
              </w:numPr>
              <w:suppressAutoHyphens/>
              <w:spacing w:before="86" w:after="0" w:line="240" w:lineRule="auto"/>
              <w:ind w:right="86"/>
              <w:contextualSpacing/>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BAFE475" w14:textId="77777777" w:rsidR="00D341CE" w:rsidRPr="00D341CE" w:rsidRDefault="00D341CE" w:rsidP="00D341CE">
            <w:pPr>
              <w:numPr>
                <w:ilvl w:val="0"/>
                <w:numId w:val="26"/>
              </w:numPr>
              <w:suppressAutoHyphens/>
              <w:spacing w:before="86" w:after="0" w:line="240" w:lineRule="auto"/>
              <w:ind w:right="86"/>
              <w:jc w:val="center"/>
              <w:rPr>
                <w:rFonts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65DC1E24" w14:textId="77777777" w:rsidR="00D341CE" w:rsidRPr="00D341CE" w:rsidRDefault="00D341CE" w:rsidP="00D341CE">
            <w:pPr>
              <w:spacing w:after="0" w:line="240" w:lineRule="auto"/>
              <w:jc w:val="both"/>
              <w:rPr>
                <w:rFonts w:cs="Calibri"/>
                <w:bCs/>
                <w:sz w:val="24"/>
                <w:szCs w:val="24"/>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cs="Calibri"/>
                <w:bCs/>
                <w:sz w:val="24"/>
                <w:szCs w:val="24"/>
                <w:u w:val="single"/>
              </w:rPr>
              <w:t>SERVIÇOS</w:t>
            </w:r>
            <w:r w:rsidRPr="00D341CE">
              <w:rPr>
                <w:rFonts w:cs="Calibri"/>
                <w:bCs/>
                <w:sz w:val="24"/>
                <w:szCs w:val="24"/>
              </w:rPr>
              <w:t xml:space="preserve"> </w:t>
            </w:r>
            <w:r w:rsidRPr="00D341CE">
              <w:rPr>
                <w:rFonts w:cs="Calibri"/>
                <w:b/>
                <w:bCs/>
                <w:sz w:val="24"/>
                <w:szCs w:val="24"/>
              </w:rPr>
              <w:t>ELÉTRICOS</w:t>
            </w:r>
            <w:r w:rsidRPr="00D341CE">
              <w:rPr>
                <w:rFonts w:cs="Calibri"/>
                <w:bCs/>
                <w:sz w:val="24"/>
                <w:szCs w:val="24"/>
              </w:rPr>
              <w:t xml:space="preserve"> DOS VEÍCULOS A </w:t>
            </w:r>
            <w:r w:rsidRPr="00D341CE">
              <w:rPr>
                <w:rFonts w:cs="Calibri"/>
                <w:b/>
                <w:bCs/>
                <w:sz w:val="24"/>
                <w:szCs w:val="24"/>
              </w:rPr>
              <w:t>DIESEL MARCA IVECO</w:t>
            </w:r>
            <w:r w:rsidRPr="00D341CE">
              <w:rPr>
                <w:rFonts w:cs="Calibri"/>
                <w:bCs/>
                <w:sz w:val="24"/>
                <w:szCs w:val="24"/>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87D296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4AA954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F2DD9D4"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D0A585B" w14:textId="523B1318" w:rsidR="00D341CE" w:rsidRPr="00D341CE" w:rsidRDefault="00D341CE" w:rsidP="00D341CE">
            <w:pPr>
              <w:spacing w:after="0" w:line="240" w:lineRule="auto"/>
              <w:jc w:val="center"/>
              <w:rPr>
                <w:rFonts w:cs="Calibri"/>
                <w:bCs/>
                <w:spacing w:val="-2"/>
                <w:sz w:val="24"/>
                <w:szCs w:val="24"/>
              </w:rPr>
            </w:pPr>
          </w:p>
        </w:tc>
      </w:tr>
      <w:tr w:rsidR="00D341CE" w:rsidRPr="00D341CE" w14:paraId="1C5E2017" w14:textId="77777777" w:rsidTr="00470944">
        <w:trPr>
          <w:trHeight w:val="132"/>
        </w:trPr>
        <w:tc>
          <w:tcPr>
            <w:tcW w:w="1842" w:type="dxa"/>
            <w:gridSpan w:val="2"/>
            <w:tcBorders>
              <w:top w:val="single" w:sz="4" w:space="0" w:color="000000"/>
              <w:left w:val="single" w:sz="4" w:space="0" w:color="000000"/>
              <w:bottom w:val="single" w:sz="4" w:space="0" w:color="000000"/>
              <w:right w:val="single" w:sz="4" w:space="0" w:color="000000"/>
            </w:tcBorders>
          </w:tcPr>
          <w:p w14:paraId="1B0564F4" w14:textId="77777777" w:rsidR="00D341CE" w:rsidRPr="00D341CE" w:rsidRDefault="00D341CE" w:rsidP="00D341CE">
            <w:pPr>
              <w:spacing w:after="0" w:line="240" w:lineRule="auto"/>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shd w:val="clear" w:color="auto" w:fill="92D050"/>
          </w:tcPr>
          <w:p w14:paraId="38FE9C77" w14:textId="77777777" w:rsidR="00D341CE" w:rsidRPr="00D341CE" w:rsidRDefault="00D341CE" w:rsidP="00D341CE">
            <w:pPr>
              <w:spacing w:after="0" w:line="240" w:lineRule="auto"/>
              <w:jc w:val="both"/>
              <w:rPr>
                <w:rFonts w:eastAsia="Arial MT" w:cs="Calibri"/>
                <w:b/>
                <w:bCs/>
                <w:sz w:val="24"/>
                <w:szCs w:val="24"/>
                <w:lang w:val="pt-PT"/>
              </w:rPr>
            </w:pPr>
            <w:r w:rsidRPr="00D341CE">
              <w:rPr>
                <w:rFonts w:eastAsia="Arial MT" w:cs="Calibri"/>
                <w:b/>
                <w:bCs/>
                <w:sz w:val="24"/>
                <w:szCs w:val="24"/>
                <w:lang w:val="pt-PT"/>
              </w:rPr>
              <w:t>VEÍCULOS GASOLINA/ETANOL</w:t>
            </w:r>
          </w:p>
        </w:tc>
        <w:tc>
          <w:tcPr>
            <w:tcW w:w="4385" w:type="dxa"/>
            <w:gridSpan w:val="4"/>
            <w:tcBorders>
              <w:top w:val="single" w:sz="4" w:space="0" w:color="000000"/>
              <w:left w:val="single" w:sz="4" w:space="0" w:color="000000"/>
              <w:bottom w:val="single" w:sz="4" w:space="0" w:color="000000"/>
              <w:right w:val="single" w:sz="4" w:space="0" w:color="000000"/>
            </w:tcBorders>
            <w:vAlign w:val="center"/>
          </w:tcPr>
          <w:p w14:paraId="1AC54112" w14:textId="77777777" w:rsidR="00D341CE" w:rsidRPr="00D341CE" w:rsidRDefault="00D341CE" w:rsidP="00D341CE">
            <w:pPr>
              <w:spacing w:after="0" w:line="240" w:lineRule="auto"/>
              <w:jc w:val="center"/>
              <w:rPr>
                <w:rFonts w:cs="Calibri"/>
                <w:bCs/>
                <w:spacing w:val="-2"/>
                <w:sz w:val="24"/>
                <w:szCs w:val="24"/>
              </w:rPr>
            </w:pPr>
          </w:p>
        </w:tc>
      </w:tr>
      <w:tr w:rsidR="00D341CE" w:rsidRPr="00D341CE" w14:paraId="4B574FEE" w14:textId="77777777" w:rsidTr="00470944">
        <w:trPr>
          <w:trHeight w:val="565"/>
        </w:trPr>
        <w:tc>
          <w:tcPr>
            <w:tcW w:w="704" w:type="dxa"/>
            <w:vMerge w:val="restart"/>
            <w:tcBorders>
              <w:top w:val="single" w:sz="4" w:space="0" w:color="000000"/>
              <w:left w:val="single" w:sz="4" w:space="0" w:color="000000"/>
              <w:right w:val="single" w:sz="4" w:space="0" w:color="000000"/>
            </w:tcBorders>
            <w:vAlign w:val="center"/>
          </w:tcPr>
          <w:p w14:paraId="6201CFF2"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t>Lote 09 – Itens 17 e 18.</w:t>
            </w:r>
          </w:p>
        </w:tc>
        <w:tc>
          <w:tcPr>
            <w:tcW w:w="1138" w:type="dxa"/>
            <w:vMerge w:val="restart"/>
            <w:tcBorders>
              <w:top w:val="single" w:sz="4" w:space="0" w:color="000000"/>
              <w:left w:val="single" w:sz="4" w:space="0" w:color="000000"/>
              <w:right w:val="single" w:sz="4" w:space="0" w:color="000000"/>
            </w:tcBorders>
            <w:vAlign w:val="center"/>
          </w:tcPr>
          <w:p w14:paraId="7A935C97"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0253F95B"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MARCA RENAULT</w:t>
            </w:r>
            <w:r w:rsidRPr="00D341CE">
              <w:rPr>
                <w:rFonts w:eastAsia="Arial MT" w:cs="Calibri"/>
                <w:bCs/>
                <w:sz w:val="24"/>
                <w:szCs w:val="24"/>
                <w:lang w:val="pt-PT"/>
              </w:rPr>
              <w:t xml:space="preserve"> -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w:t>
            </w:r>
            <w:r w:rsidRPr="00D341CE">
              <w:rPr>
                <w:rFonts w:eastAsia="Arial MT" w:cs="Calibri"/>
                <w:bCs/>
                <w:spacing w:val="2"/>
                <w:sz w:val="24"/>
                <w:szCs w:val="24"/>
                <w:lang w:val="pt-PT"/>
              </w:rPr>
              <w:t xml:space="preserve"> </w:t>
            </w:r>
            <w:r w:rsidRPr="00D341CE">
              <w:rPr>
                <w:rFonts w:eastAsia="Arial MT" w:cs="Calibri"/>
                <w:bCs/>
                <w:sz w:val="24"/>
                <w:szCs w:val="24"/>
                <w:lang w:val="pt-PT"/>
              </w:rPr>
              <w:t>PEÇAS</w:t>
            </w:r>
            <w:r w:rsidRPr="00D341CE">
              <w:rPr>
                <w:rFonts w:eastAsia="Arial MT" w:cs="Calibri"/>
                <w:bCs/>
                <w:spacing w:val="3"/>
                <w:sz w:val="24"/>
                <w:szCs w:val="24"/>
                <w:lang w:val="pt-PT"/>
              </w:rPr>
              <w:t xml:space="preserve"> </w:t>
            </w:r>
            <w:r w:rsidRPr="00D341CE">
              <w:rPr>
                <w:rFonts w:eastAsia="Arial MT" w:cs="Calibri"/>
                <w:bCs/>
                <w:sz w:val="24"/>
                <w:szCs w:val="24"/>
                <w:lang w:val="pt-PT"/>
              </w:rPr>
              <w:t>DO</w:t>
            </w:r>
            <w:r w:rsidRPr="00D341CE">
              <w:rPr>
                <w:rFonts w:eastAsia="Arial MT" w:cs="Calibri"/>
                <w:bCs/>
                <w:spacing w:val="4"/>
                <w:sz w:val="24"/>
                <w:szCs w:val="24"/>
                <w:lang w:val="pt-PT"/>
              </w:rPr>
              <w:t xml:space="preserve"> </w:t>
            </w:r>
            <w:r w:rsidRPr="00D341CE">
              <w:rPr>
                <w:rFonts w:eastAsia="Arial MT" w:cs="Calibri"/>
                <w:bCs/>
                <w:sz w:val="24"/>
                <w:szCs w:val="24"/>
                <w:lang w:val="pt-PT"/>
              </w:rPr>
              <w:t>SOFTWARE</w:t>
            </w:r>
            <w:r w:rsidRPr="00D341CE">
              <w:rPr>
                <w:rFonts w:eastAsia="Arial MT" w:cs="Calibri"/>
                <w:bCs/>
                <w:spacing w:val="1"/>
                <w:sz w:val="24"/>
                <w:szCs w:val="24"/>
                <w:lang w:val="pt-PT"/>
              </w:rPr>
              <w:t xml:space="preserve"> </w:t>
            </w:r>
            <w:r w:rsidRPr="00D341CE">
              <w:rPr>
                <w:rFonts w:eastAsia="Arial MT" w:cs="Calibri"/>
                <w:bCs/>
                <w:sz w:val="24"/>
                <w:szCs w:val="24"/>
                <w:lang w:val="pt-PT"/>
              </w:rPr>
              <w:t>DE</w:t>
            </w:r>
            <w:r w:rsidRPr="00D341CE">
              <w:rPr>
                <w:rFonts w:eastAsia="Arial MT" w:cs="Calibri"/>
                <w:bCs/>
                <w:spacing w:val="1"/>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1"/>
                <w:sz w:val="24"/>
                <w:szCs w:val="24"/>
                <w:lang w:val="pt-PT"/>
              </w:rPr>
              <w:t xml:space="preserve"> </w:t>
            </w:r>
            <w:r w:rsidRPr="00D341CE">
              <w:rPr>
                <w:rFonts w:eastAsia="Arial MT" w:cs="Calibri"/>
                <w:bCs/>
                <w:sz w:val="24"/>
                <w:szCs w:val="24"/>
                <w:lang w:val="pt-PT"/>
              </w:rPr>
              <w:t>TRAZ</w:t>
            </w:r>
            <w:r w:rsidRPr="00D341CE">
              <w:rPr>
                <w:rFonts w:eastAsia="Arial MT" w:cs="Calibri"/>
                <w:bCs/>
                <w:spacing w:val="3"/>
                <w:sz w:val="24"/>
                <w:szCs w:val="24"/>
                <w:lang w:val="pt-PT"/>
              </w:rPr>
              <w:t xml:space="preserve"> </w:t>
            </w:r>
            <w:r w:rsidRPr="00D341CE">
              <w:rPr>
                <w:rFonts w:eastAsia="Arial MT" w:cs="Calibr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A91CC22" w14:textId="77777777" w:rsidR="00D341CE" w:rsidRPr="00D341CE" w:rsidRDefault="00D341CE" w:rsidP="00D341CE">
            <w:pPr>
              <w:spacing w:after="0" w:line="240" w:lineRule="auto"/>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6511768"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FFBE692"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DC93733" w14:textId="3F585B0F" w:rsidR="00D341CE" w:rsidRPr="00D341CE" w:rsidRDefault="00D341CE" w:rsidP="00D341CE">
            <w:pPr>
              <w:spacing w:after="0" w:line="240" w:lineRule="auto"/>
              <w:jc w:val="center"/>
              <w:rPr>
                <w:rFonts w:cs="Calibri"/>
                <w:bCs/>
                <w:spacing w:val="-2"/>
                <w:sz w:val="24"/>
                <w:szCs w:val="24"/>
              </w:rPr>
            </w:pPr>
          </w:p>
        </w:tc>
      </w:tr>
      <w:tr w:rsidR="00D341CE" w:rsidRPr="00D341CE" w14:paraId="180FA2C0" w14:textId="77777777" w:rsidTr="00470944">
        <w:trPr>
          <w:trHeight w:val="416"/>
        </w:trPr>
        <w:tc>
          <w:tcPr>
            <w:tcW w:w="704" w:type="dxa"/>
            <w:vMerge/>
            <w:tcBorders>
              <w:left w:val="single" w:sz="4" w:space="0" w:color="000000"/>
              <w:bottom w:val="single" w:sz="4" w:space="0" w:color="000000"/>
              <w:right w:val="single" w:sz="4" w:space="0" w:color="000000"/>
            </w:tcBorders>
          </w:tcPr>
          <w:p w14:paraId="6FA24456" w14:textId="77777777" w:rsidR="00D341CE" w:rsidRPr="00D341CE" w:rsidRDefault="00D341CE" w:rsidP="00D341CE">
            <w:pPr>
              <w:numPr>
                <w:ilvl w:val="0"/>
                <w:numId w:val="26"/>
              </w:numPr>
              <w:suppressAutoHyphens/>
              <w:spacing w:before="86" w:after="0" w:line="240" w:lineRule="auto"/>
              <w:ind w:right="86"/>
              <w:contextualSpacing/>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F248024"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7654CA4E"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w:t>
            </w:r>
            <w:r w:rsidRPr="00D341CE">
              <w:rPr>
                <w:rFonts w:cs="Calibri"/>
                <w:bCs/>
                <w:sz w:val="24"/>
                <w:szCs w:val="24"/>
                <w:lang w:val="pt-PT"/>
              </w:rPr>
              <w:lastRenderedPageBreak/>
              <w:t xml:space="preserve">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MARCA RENAULT</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DE1FB63"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175D1E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002ECC1"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B416D6B" w14:textId="3BAA1209" w:rsidR="00D341CE" w:rsidRPr="00D341CE" w:rsidRDefault="00D341CE" w:rsidP="00D341CE">
            <w:pPr>
              <w:spacing w:after="0" w:line="240" w:lineRule="auto"/>
              <w:jc w:val="center"/>
              <w:rPr>
                <w:rFonts w:cs="Calibri"/>
                <w:bCs/>
                <w:spacing w:val="-2"/>
                <w:sz w:val="24"/>
                <w:szCs w:val="24"/>
              </w:rPr>
            </w:pPr>
          </w:p>
        </w:tc>
      </w:tr>
      <w:tr w:rsidR="00D341CE" w:rsidRPr="00D341CE" w14:paraId="481FA5EC" w14:textId="77777777" w:rsidTr="00470944">
        <w:trPr>
          <w:trHeight w:val="838"/>
        </w:trPr>
        <w:tc>
          <w:tcPr>
            <w:tcW w:w="704" w:type="dxa"/>
            <w:vMerge w:val="restart"/>
            <w:tcBorders>
              <w:top w:val="single" w:sz="4" w:space="0" w:color="000000"/>
              <w:left w:val="single" w:sz="4" w:space="0" w:color="000000"/>
              <w:right w:val="single" w:sz="4" w:space="0" w:color="000000"/>
            </w:tcBorders>
            <w:vAlign w:val="center"/>
          </w:tcPr>
          <w:p w14:paraId="2AE36369"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lastRenderedPageBreak/>
              <w:t>Lote 10 – Itens 19 e 20.</w:t>
            </w:r>
          </w:p>
        </w:tc>
        <w:tc>
          <w:tcPr>
            <w:tcW w:w="1138" w:type="dxa"/>
            <w:vMerge w:val="restart"/>
            <w:tcBorders>
              <w:top w:val="single" w:sz="4" w:space="0" w:color="000000"/>
              <w:left w:val="single" w:sz="4" w:space="0" w:color="000000"/>
              <w:right w:val="single" w:sz="4" w:space="0" w:color="000000"/>
            </w:tcBorders>
            <w:vAlign w:val="center"/>
          </w:tcPr>
          <w:p w14:paraId="70698DCE"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C720FCC"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MARCA VOLKSWAGEM</w:t>
            </w:r>
            <w:r w:rsidRPr="00D341CE">
              <w:rPr>
                <w:rFonts w:eastAsia="Arial MT" w:cs="Calibri"/>
                <w:bCs/>
                <w:sz w:val="24"/>
                <w:szCs w:val="24"/>
                <w:lang w:val="pt-PT"/>
              </w:rPr>
              <w:t xml:space="preserve"> -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ED4D79B"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6602EA0"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2E97762"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70.000,00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195BA79" w14:textId="0682B6F8" w:rsidR="00D341CE" w:rsidRPr="00D341CE" w:rsidRDefault="00D341CE" w:rsidP="00D341CE">
            <w:pPr>
              <w:spacing w:after="0" w:line="240" w:lineRule="auto"/>
              <w:jc w:val="center"/>
              <w:rPr>
                <w:rFonts w:cs="Calibri"/>
                <w:bCs/>
                <w:spacing w:val="-2"/>
                <w:sz w:val="24"/>
                <w:szCs w:val="24"/>
              </w:rPr>
            </w:pPr>
          </w:p>
        </w:tc>
      </w:tr>
      <w:tr w:rsidR="00D341CE" w:rsidRPr="00D341CE" w14:paraId="0B05747D" w14:textId="77777777" w:rsidTr="00470944">
        <w:trPr>
          <w:trHeight w:val="1456"/>
        </w:trPr>
        <w:tc>
          <w:tcPr>
            <w:tcW w:w="704" w:type="dxa"/>
            <w:vMerge/>
            <w:tcBorders>
              <w:left w:val="single" w:sz="4" w:space="0" w:color="000000"/>
              <w:bottom w:val="single" w:sz="4" w:space="0" w:color="000000"/>
              <w:right w:val="single" w:sz="4" w:space="0" w:color="000000"/>
            </w:tcBorders>
          </w:tcPr>
          <w:p w14:paraId="012D3324"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E0FAED7"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7AB341E0"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MARCA VOLKSWAGEM</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9F31686"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DB3FF1B"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D4E5BEA"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229072F" w14:textId="5FB1F772" w:rsidR="00D341CE" w:rsidRPr="00D341CE" w:rsidRDefault="00D341CE" w:rsidP="00D341CE">
            <w:pPr>
              <w:spacing w:after="0" w:line="240" w:lineRule="auto"/>
              <w:jc w:val="center"/>
              <w:rPr>
                <w:rFonts w:cs="Calibri"/>
                <w:bCs/>
                <w:spacing w:val="-2"/>
                <w:sz w:val="24"/>
                <w:szCs w:val="24"/>
              </w:rPr>
            </w:pPr>
          </w:p>
        </w:tc>
      </w:tr>
      <w:tr w:rsidR="00D341CE" w:rsidRPr="00D341CE" w14:paraId="102CDE12" w14:textId="77777777" w:rsidTr="00470944">
        <w:trPr>
          <w:trHeight w:val="139"/>
        </w:trPr>
        <w:tc>
          <w:tcPr>
            <w:tcW w:w="704" w:type="dxa"/>
            <w:vMerge w:val="restart"/>
            <w:tcBorders>
              <w:top w:val="single" w:sz="4" w:space="0" w:color="000000"/>
              <w:left w:val="single" w:sz="4" w:space="0" w:color="000000"/>
              <w:right w:val="single" w:sz="4" w:space="0" w:color="000000"/>
            </w:tcBorders>
            <w:vAlign w:val="center"/>
          </w:tcPr>
          <w:p w14:paraId="6B528DCA"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t>Lote 11 – Itens 21 e 22.</w:t>
            </w:r>
          </w:p>
        </w:tc>
        <w:tc>
          <w:tcPr>
            <w:tcW w:w="1138" w:type="dxa"/>
            <w:vMerge w:val="restart"/>
            <w:tcBorders>
              <w:top w:val="single" w:sz="4" w:space="0" w:color="000000"/>
              <w:left w:val="single" w:sz="4" w:space="0" w:color="000000"/>
              <w:right w:val="single" w:sz="4" w:space="0" w:color="000000"/>
            </w:tcBorders>
            <w:vAlign w:val="center"/>
          </w:tcPr>
          <w:p w14:paraId="591668EE"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4BC457B0"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MARCA HONDA</w:t>
            </w:r>
            <w:r w:rsidRPr="00D341CE">
              <w:rPr>
                <w:rFonts w:eastAsia="Arial MT" w:cs="Calibri"/>
                <w:bCs/>
                <w:sz w:val="24"/>
                <w:szCs w:val="24"/>
                <w:lang w:val="pt-PT"/>
              </w:rPr>
              <w:t xml:space="preserve"> -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664E3FD"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78B2DB7"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1657FED" w14:textId="77777777" w:rsidR="00D341CE" w:rsidRPr="00D341CE" w:rsidRDefault="00D341CE" w:rsidP="00D341CE">
            <w:pPr>
              <w:spacing w:after="0" w:line="240" w:lineRule="auto"/>
              <w:rPr>
                <w:rFonts w:cs="Calibri"/>
                <w:bCs/>
                <w:spacing w:val="-2"/>
                <w:sz w:val="24"/>
                <w:szCs w:val="24"/>
              </w:rPr>
            </w:pPr>
            <w:r w:rsidRPr="00D341CE">
              <w:rPr>
                <w:rFonts w:cs="Calibri"/>
                <w:bCs/>
                <w:spacing w:val="-2"/>
                <w:sz w:val="24"/>
                <w:szCs w:val="24"/>
              </w:rPr>
              <w:t>4.000,00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DE974A6" w14:textId="496EC8D3" w:rsidR="00D341CE" w:rsidRPr="00D341CE" w:rsidRDefault="00D341CE" w:rsidP="00D341CE">
            <w:pPr>
              <w:spacing w:after="0" w:line="240" w:lineRule="auto"/>
              <w:jc w:val="center"/>
              <w:rPr>
                <w:rFonts w:cs="Calibri"/>
                <w:bCs/>
                <w:spacing w:val="-2"/>
                <w:sz w:val="24"/>
                <w:szCs w:val="24"/>
              </w:rPr>
            </w:pPr>
          </w:p>
        </w:tc>
      </w:tr>
      <w:tr w:rsidR="00D341CE" w:rsidRPr="00D341CE" w14:paraId="1331CBE6" w14:textId="77777777" w:rsidTr="00470944">
        <w:trPr>
          <w:trHeight w:val="1456"/>
        </w:trPr>
        <w:tc>
          <w:tcPr>
            <w:tcW w:w="704" w:type="dxa"/>
            <w:vMerge/>
            <w:tcBorders>
              <w:left w:val="single" w:sz="4" w:space="0" w:color="000000"/>
              <w:bottom w:val="single" w:sz="4" w:space="0" w:color="000000"/>
              <w:right w:val="single" w:sz="4" w:space="0" w:color="000000"/>
            </w:tcBorders>
          </w:tcPr>
          <w:p w14:paraId="2450233F"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164DF09"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05CD2A20"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MARCA HONDA</w:t>
            </w:r>
            <w:r w:rsidRPr="00D341CE">
              <w:rPr>
                <w:rFonts w:eastAsia="Arial MT" w:cs="Calibri"/>
                <w:bCs/>
                <w:sz w:val="24"/>
                <w:szCs w:val="24"/>
                <w:lang w:val="pt-PT"/>
              </w:rPr>
              <w:t xml:space="preserve"> -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AD5B68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63C8865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ED709B5"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A9C2485" w14:textId="3A1B1C85" w:rsidR="00D341CE" w:rsidRPr="00D341CE" w:rsidRDefault="00D341CE" w:rsidP="00D341CE">
            <w:pPr>
              <w:spacing w:after="0" w:line="240" w:lineRule="auto"/>
              <w:jc w:val="center"/>
              <w:rPr>
                <w:rFonts w:cs="Calibri"/>
                <w:bCs/>
                <w:spacing w:val="-2"/>
                <w:sz w:val="24"/>
                <w:szCs w:val="24"/>
              </w:rPr>
            </w:pPr>
          </w:p>
        </w:tc>
      </w:tr>
      <w:tr w:rsidR="00D341CE" w:rsidRPr="00D341CE" w14:paraId="4D512F87" w14:textId="77777777" w:rsidTr="00470944">
        <w:trPr>
          <w:trHeight w:val="838"/>
        </w:trPr>
        <w:tc>
          <w:tcPr>
            <w:tcW w:w="704" w:type="dxa"/>
            <w:vMerge w:val="restart"/>
            <w:tcBorders>
              <w:top w:val="single" w:sz="4" w:space="0" w:color="000000"/>
              <w:left w:val="single" w:sz="4" w:space="0" w:color="000000"/>
              <w:right w:val="single" w:sz="4" w:space="0" w:color="000000"/>
            </w:tcBorders>
            <w:vAlign w:val="center"/>
          </w:tcPr>
          <w:p w14:paraId="7867F844"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lastRenderedPageBreak/>
              <w:t>Lote 12 – Itens 23 e 24.</w:t>
            </w:r>
          </w:p>
        </w:tc>
        <w:tc>
          <w:tcPr>
            <w:tcW w:w="1138" w:type="dxa"/>
            <w:vMerge w:val="restart"/>
            <w:tcBorders>
              <w:top w:val="single" w:sz="4" w:space="0" w:color="000000"/>
              <w:left w:val="single" w:sz="4" w:space="0" w:color="000000"/>
              <w:right w:val="single" w:sz="4" w:space="0" w:color="000000"/>
            </w:tcBorders>
            <w:vAlign w:val="center"/>
          </w:tcPr>
          <w:p w14:paraId="47AC2E02"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336DCC62"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CHEVROLET</w:t>
            </w:r>
            <w:r w:rsidRPr="00D341CE">
              <w:rPr>
                <w:rFonts w:eastAsia="Arial MT" w:cs="Calibri"/>
                <w:bCs/>
                <w:sz w:val="24"/>
                <w:szCs w:val="24"/>
                <w:lang w:val="pt-PT"/>
              </w:rPr>
              <w:t xml:space="preserve"> -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w:t>
            </w:r>
            <w:r w:rsidRPr="00D341CE">
              <w:rPr>
                <w:rFonts w:eastAsia="Arial MT" w:cs="Calibri"/>
                <w:bCs/>
                <w:spacing w:val="2"/>
                <w:sz w:val="24"/>
                <w:szCs w:val="24"/>
                <w:lang w:val="pt-PT"/>
              </w:rPr>
              <w:t xml:space="preserve"> </w:t>
            </w:r>
            <w:r w:rsidRPr="00D341CE">
              <w:rPr>
                <w:rFonts w:eastAsia="Arial MT" w:cs="Calibri"/>
                <w:bCs/>
                <w:sz w:val="24"/>
                <w:szCs w:val="24"/>
                <w:lang w:val="pt-PT"/>
              </w:rPr>
              <w:t>PEÇAS</w:t>
            </w:r>
            <w:r w:rsidRPr="00D341CE">
              <w:rPr>
                <w:rFonts w:eastAsia="Arial MT" w:cs="Calibri"/>
                <w:bCs/>
                <w:spacing w:val="3"/>
                <w:sz w:val="24"/>
                <w:szCs w:val="24"/>
                <w:lang w:val="pt-PT"/>
              </w:rPr>
              <w:t xml:space="preserve"> </w:t>
            </w:r>
            <w:r w:rsidRPr="00D341CE">
              <w:rPr>
                <w:rFonts w:eastAsia="Arial MT" w:cs="Calibri"/>
                <w:bCs/>
                <w:sz w:val="24"/>
                <w:szCs w:val="24"/>
                <w:lang w:val="pt-PT"/>
              </w:rPr>
              <w:t>DO</w:t>
            </w:r>
            <w:r w:rsidRPr="00D341CE">
              <w:rPr>
                <w:rFonts w:eastAsia="Arial MT" w:cs="Calibri"/>
                <w:bCs/>
                <w:spacing w:val="4"/>
                <w:sz w:val="24"/>
                <w:szCs w:val="24"/>
                <w:lang w:val="pt-PT"/>
              </w:rPr>
              <w:t xml:space="preserve"> </w:t>
            </w:r>
            <w:r w:rsidRPr="00D341CE">
              <w:rPr>
                <w:rFonts w:eastAsia="Arial MT" w:cs="Calibri"/>
                <w:bCs/>
                <w:sz w:val="24"/>
                <w:szCs w:val="24"/>
                <w:lang w:val="pt-PT"/>
              </w:rPr>
              <w:t>SOFTWARE</w:t>
            </w:r>
            <w:r w:rsidRPr="00D341CE">
              <w:rPr>
                <w:rFonts w:eastAsia="Arial MT" w:cs="Calibri"/>
                <w:bCs/>
                <w:spacing w:val="1"/>
                <w:sz w:val="24"/>
                <w:szCs w:val="24"/>
                <w:lang w:val="pt-PT"/>
              </w:rPr>
              <w:t xml:space="preserve"> </w:t>
            </w:r>
            <w:r w:rsidRPr="00D341CE">
              <w:rPr>
                <w:rFonts w:eastAsia="Arial MT" w:cs="Calibri"/>
                <w:bCs/>
                <w:sz w:val="24"/>
                <w:szCs w:val="24"/>
                <w:lang w:val="pt-PT"/>
              </w:rPr>
              <w:t>DE</w:t>
            </w:r>
            <w:r w:rsidRPr="00D341CE">
              <w:rPr>
                <w:rFonts w:eastAsia="Arial MT" w:cs="Calibri"/>
                <w:bCs/>
                <w:spacing w:val="1"/>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1"/>
                <w:sz w:val="24"/>
                <w:szCs w:val="24"/>
                <w:lang w:val="pt-PT"/>
              </w:rPr>
              <w:t xml:space="preserve"> </w:t>
            </w:r>
            <w:r w:rsidRPr="00D341CE">
              <w:rPr>
                <w:rFonts w:eastAsia="Arial MT" w:cs="Calibri"/>
                <w:bCs/>
                <w:sz w:val="24"/>
                <w:szCs w:val="24"/>
                <w:lang w:val="pt-PT"/>
              </w:rPr>
              <w:t>TRAZ</w:t>
            </w:r>
            <w:r w:rsidRPr="00D341CE">
              <w:rPr>
                <w:rFonts w:eastAsia="Arial MT" w:cs="Calibri"/>
                <w:bCs/>
                <w:spacing w:val="3"/>
                <w:sz w:val="24"/>
                <w:szCs w:val="24"/>
                <w:lang w:val="pt-PT"/>
              </w:rPr>
              <w:t xml:space="preserve"> </w:t>
            </w:r>
            <w:r w:rsidRPr="00D341CE">
              <w:rPr>
                <w:rFonts w:eastAsia="Arial MT" w:cs="Calibr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16469449" w14:textId="77777777" w:rsidR="00D341CE" w:rsidRPr="00D341CE" w:rsidRDefault="00D341CE" w:rsidP="00D341CE">
            <w:pPr>
              <w:spacing w:after="0" w:line="240" w:lineRule="auto"/>
              <w:rPr>
                <w:rFonts w:cs="Calibri"/>
                <w:bCs/>
                <w:spacing w:val="-2"/>
                <w:sz w:val="24"/>
                <w:szCs w:val="24"/>
              </w:rPr>
            </w:pPr>
            <w:r w:rsidRPr="00D341CE">
              <w:rPr>
                <w:rFonts w:cs="Calibri"/>
                <w:bCs/>
                <w:sz w:val="24"/>
                <w:szCs w:val="24"/>
                <w:lang w:eastAsia="zh-CN"/>
              </w:rPr>
              <w:t xml:space="preserve">     01</w:t>
            </w:r>
          </w:p>
        </w:tc>
        <w:tc>
          <w:tcPr>
            <w:tcW w:w="850" w:type="dxa"/>
            <w:tcBorders>
              <w:top w:val="single" w:sz="4" w:space="0" w:color="000000"/>
              <w:left w:val="single" w:sz="4" w:space="0" w:color="000000"/>
              <w:bottom w:val="single" w:sz="4" w:space="0" w:color="000000"/>
              <w:right w:val="single" w:sz="4" w:space="0" w:color="000000"/>
            </w:tcBorders>
            <w:vAlign w:val="center"/>
          </w:tcPr>
          <w:p w14:paraId="2CB36F57"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AC326A2"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60.000,00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BAE0060" w14:textId="3D21FA4D" w:rsidR="00D341CE" w:rsidRPr="00D341CE" w:rsidRDefault="00D341CE" w:rsidP="00D341CE">
            <w:pPr>
              <w:spacing w:after="0" w:line="240" w:lineRule="auto"/>
              <w:rPr>
                <w:rFonts w:cs="Calibri"/>
                <w:bCs/>
                <w:spacing w:val="-2"/>
                <w:sz w:val="24"/>
                <w:szCs w:val="24"/>
              </w:rPr>
            </w:pPr>
          </w:p>
        </w:tc>
      </w:tr>
      <w:tr w:rsidR="00D341CE" w:rsidRPr="00D341CE" w14:paraId="7AAA3306" w14:textId="77777777" w:rsidTr="00470944">
        <w:trPr>
          <w:trHeight w:val="841"/>
        </w:trPr>
        <w:tc>
          <w:tcPr>
            <w:tcW w:w="704" w:type="dxa"/>
            <w:vMerge/>
            <w:tcBorders>
              <w:left w:val="single" w:sz="4" w:space="0" w:color="000000"/>
              <w:bottom w:val="single" w:sz="4" w:space="0" w:color="000000"/>
              <w:right w:val="single" w:sz="4" w:space="0" w:color="000000"/>
            </w:tcBorders>
          </w:tcPr>
          <w:p w14:paraId="3E9920EA"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139086CE"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2A903F7D"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CHEVROLET</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7AE07027"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F3B8EE4"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AE58B14"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53157EB1" w14:textId="5B8C2999" w:rsidR="00D341CE" w:rsidRPr="00D341CE" w:rsidRDefault="00D341CE" w:rsidP="00D341CE">
            <w:pPr>
              <w:spacing w:after="0" w:line="240" w:lineRule="auto"/>
              <w:jc w:val="center"/>
              <w:rPr>
                <w:rFonts w:cs="Calibri"/>
                <w:bCs/>
                <w:spacing w:val="-2"/>
                <w:sz w:val="24"/>
                <w:szCs w:val="24"/>
              </w:rPr>
            </w:pPr>
          </w:p>
        </w:tc>
      </w:tr>
      <w:tr w:rsidR="00D341CE" w:rsidRPr="00D341CE" w14:paraId="1388B484" w14:textId="77777777" w:rsidTr="00470944">
        <w:trPr>
          <w:trHeight w:val="1456"/>
        </w:trPr>
        <w:tc>
          <w:tcPr>
            <w:tcW w:w="704" w:type="dxa"/>
            <w:vMerge w:val="restart"/>
            <w:tcBorders>
              <w:top w:val="single" w:sz="4" w:space="0" w:color="000000"/>
              <w:left w:val="single" w:sz="4" w:space="0" w:color="000000"/>
              <w:right w:val="single" w:sz="4" w:space="0" w:color="000000"/>
            </w:tcBorders>
            <w:vAlign w:val="center"/>
          </w:tcPr>
          <w:p w14:paraId="6E746E81"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t>Lote 13 – Itens 25 e 26.</w:t>
            </w:r>
          </w:p>
        </w:tc>
        <w:tc>
          <w:tcPr>
            <w:tcW w:w="1138" w:type="dxa"/>
            <w:vMerge w:val="restart"/>
            <w:tcBorders>
              <w:top w:val="single" w:sz="4" w:space="0" w:color="000000"/>
              <w:left w:val="single" w:sz="4" w:space="0" w:color="000000"/>
              <w:right w:val="single" w:sz="4" w:space="0" w:color="000000"/>
            </w:tcBorders>
            <w:vAlign w:val="center"/>
          </w:tcPr>
          <w:p w14:paraId="03C0387D"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0043BD00"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MECÂNICOS </w:t>
            </w:r>
            <w:r w:rsidRPr="00D341CE">
              <w:rPr>
                <w:rFonts w:eastAsia="Arial MT" w:cs="Calibri"/>
                <w:bCs/>
                <w:sz w:val="24"/>
                <w:szCs w:val="24"/>
                <w:lang w:val="pt-PT"/>
              </w:rPr>
              <w:t xml:space="preserve">DOS VEÍCULOS A </w:t>
            </w:r>
            <w:r w:rsidRPr="00D341CE">
              <w:rPr>
                <w:rFonts w:eastAsia="Arial MT" w:cs="Calibri"/>
                <w:b/>
                <w:bCs/>
                <w:sz w:val="24"/>
                <w:szCs w:val="24"/>
                <w:lang w:val="pt-PT"/>
              </w:rPr>
              <w:t>GASOLINA/ETANOL MARCA FIAT</w:t>
            </w:r>
            <w:r w:rsidRPr="00D341CE">
              <w:rPr>
                <w:rFonts w:eastAsia="Arial MT" w:cs="Calibri"/>
                <w:bCs/>
                <w:sz w:val="24"/>
                <w:szCs w:val="24"/>
                <w:lang w:val="pt-PT"/>
              </w:rPr>
              <w:t xml:space="preserve"> -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w:t>
            </w:r>
            <w:r w:rsidRPr="00D341CE">
              <w:rPr>
                <w:rFonts w:eastAsia="Arial MT" w:cs="Calibri"/>
                <w:bCs/>
                <w:spacing w:val="2"/>
                <w:sz w:val="24"/>
                <w:szCs w:val="24"/>
                <w:lang w:val="pt-PT"/>
              </w:rPr>
              <w:t xml:space="preserve"> </w:t>
            </w:r>
            <w:r w:rsidRPr="00D341CE">
              <w:rPr>
                <w:rFonts w:eastAsia="Arial MT" w:cs="Calibri"/>
                <w:bCs/>
                <w:sz w:val="24"/>
                <w:szCs w:val="24"/>
                <w:lang w:val="pt-PT"/>
              </w:rPr>
              <w:t>PEÇAS</w:t>
            </w:r>
            <w:r w:rsidRPr="00D341CE">
              <w:rPr>
                <w:rFonts w:eastAsia="Arial MT" w:cs="Calibri"/>
                <w:bCs/>
                <w:spacing w:val="3"/>
                <w:sz w:val="24"/>
                <w:szCs w:val="24"/>
                <w:lang w:val="pt-PT"/>
              </w:rPr>
              <w:t xml:space="preserve"> </w:t>
            </w:r>
            <w:r w:rsidRPr="00D341CE">
              <w:rPr>
                <w:rFonts w:eastAsia="Arial MT" w:cs="Calibri"/>
                <w:bCs/>
                <w:sz w:val="24"/>
                <w:szCs w:val="24"/>
                <w:lang w:val="pt-PT"/>
              </w:rPr>
              <w:t>DO</w:t>
            </w:r>
            <w:r w:rsidRPr="00D341CE">
              <w:rPr>
                <w:rFonts w:eastAsia="Arial MT" w:cs="Calibri"/>
                <w:bCs/>
                <w:spacing w:val="4"/>
                <w:sz w:val="24"/>
                <w:szCs w:val="24"/>
                <w:lang w:val="pt-PT"/>
              </w:rPr>
              <w:t xml:space="preserve"> </w:t>
            </w:r>
            <w:r w:rsidRPr="00D341CE">
              <w:rPr>
                <w:rFonts w:eastAsia="Arial MT" w:cs="Calibri"/>
                <w:bCs/>
                <w:sz w:val="24"/>
                <w:szCs w:val="24"/>
                <w:lang w:val="pt-PT"/>
              </w:rPr>
              <w:t>SOFTWARE</w:t>
            </w:r>
            <w:r w:rsidRPr="00D341CE">
              <w:rPr>
                <w:rFonts w:eastAsia="Arial MT" w:cs="Calibri"/>
                <w:bCs/>
                <w:spacing w:val="1"/>
                <w:sz w:val="24"/>
                <w:szCs w:val="24"/>
                <w:lang w:val="pt-PT"/>
              </w:rPr>
              <w:t xml:space="preserve"> </w:t>
            </w:r>
            <w:r w:rsidRPr="00D341CE">
              <w:rPr>
                <w:rFonts w:eastAsia="Arial MT" w:cs="Calibri"/>
                <w:bCs/>
                <w:sz w:val="24"/>
                <w:szCs w:val="24"/>
                <w:lang w:val="pt-PT"/>
              </w:rPr>
              <w:t>DE</w:t>
            </w:r>
            <w:r w:rsidRPr="00D341CE">
              <w:rPr>
                <w:rFonts w:eastAsia="Arial MT" w:cs="Calibri"/>
                <w:bCs/>
                <w:spacing w:val="1"/>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1"/>
                <w:sz w:val="24"/>
                <w:szCs w:val="24"/>
                <w:lang w:val="pt-PT"/>
              </w:rPr>
              <w:t xml:space="preserve"> </w:t>
            </w:r>
            <w:r w:rsidRPr="00D341CE">
              <w:rPr>
                <w:rFonts w:eastAsia="Arial MT" w:cs="Calibri"/>
                <w:bCs/>
                <w:sz w:val="24"/>
                <w:szCs w:val="24"/>
                <w:lang w:val="pt-PT"/>
              </w:rPr>
              <w:t>TRAZ</w:t>
            </w:r>
            <w:r w:rsidRPr="00D341CE">
              <w:rPr>
                <w:rFonts w:eastAsia="Arial MT" w:cs="Calibri"/>
                <w:bCs/>
                <w:spacing w:val="3"/>
                <w:sz w:val="24"/>
                <w:szCs w:val="24"/>
                <w:lang w:val="pt-PT"/>
              </w:rPr>
              <w:t xml:space="preserve"> </w:t>
            </w:r>
            <w:r w:rsidRPr="00D341CE">
              <w:rPr>
                <w:rFonts w:eastAsia="Arial MT" w:cs="Calibr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1B65535"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AEFB28B"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8A129A8"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9C7DD7C" w14:textId="2B24B351" w:rsidR="00D341CE" w:rsidRPr="00D341CE" w:rsidRDefault="00D341CE" w:rsidP="00D341CE">
            <w:pPr>
              <w:spacing w:after="0" w:line="240" w:lineRule="auto"/>
              <w:jc w:val="center"/>
              <w:rPr>
                <w:rFonts w:cs="Calibri"/>
                <w:bCs/>
                <w:spacing w:val="-2"/>
                <w:sz w:val="24"/>
                <w:szCs w:val="24"/>
              </w:rPr>
            </w:pPr>
          </w:p>
        </w:tc>
      </w:tr>
      <w:tr w:rsidR="00D341CE" w:rsidRPr="00D341CE" w14:paraId="34C48D5C" w14:textId="77777777" w:rsidTr="00470944">
        <w:trPr>
          <w:trHeight w:val="1456"/>
        </w:trPr>
        <w:tc>
          <w:tcPr>
            <w:tcW w:w="704" w:type="dxa"/>
            <w:vMerge/>
            <w:tcBorders>
              <w:left w:val="single" w:sz="4" w:space="0" w:color="000000"/>
              <w:bottom w:val="single" w:sz="4" w:space="0" w:color="000000"/>
              <w:right w:val="single" w:sz="4" w:space="0" w:color="000000"/>
            </w:tcBorders>
          </w:tcPr>
          <w:p w14:paraId="7E81F6F4"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5AEBE806"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273111E9"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ELÉTRICOS </w:t>
            </w:r>
            <w:r w:rsidRPr="00D341CE">
              <w:rPr>
                <w:rFonts w:eastAsia="Arial MT" w:cs="Calibri"/>
                <w:bCs/>
                <w:sz w:val="24"/>
                <w:szCs w:val="24"/>
                <w:lang w:val="pt-PT"/>
              </w:rPr>
              <w:t xml:space="preserve">DOS VEÍCULOS A </w:t>
            </w:r>
            <w:r w:rsidRPr="00D341CE">
              <w:rPr>
                <w:rFonts w:eastAsia="Arial MT" w:cs="Calibri"/>
                <w:b/>
                <w:bCs/>
                <w:sz w:val="24"/>
                <w:szCs w:val="24"/>
                <w:lang w:val="pt-PT"/>
              </w:rPr>
              <w:t>GASOLINA/ETANOL MARCA FIAT</w:t>
            </w:r>
            <w:r w:rsidRPr="00D341CE">
              <w:rPr>
                <w:rFonts w:eastAsia="Arial MT" w:cs="Calibri"/>
                <w:bCs/>
                <w:sz w:val="24"/>
                <w:szCs w:val="24"/>
                <w:lang w:val="pt-PT"/>
              </w:rPr>
              <w:t xml:space="preserve"> - MAIOR % DE DESCONTO ENDO </w:t>
            </w:r>
            <w:r w:rsidRPr="00D341CE">
              <w:rPr>
                <w:rFonts w:eastAsia="Arial MT" w:cs="Calibri"/>
                <w:bCs/>
                <w:sz w:val="24"/>
                <w:szCs w:val="24"/>
                <w:lang w:val="pt-PT"/>
              </w:rPr>
              <w:lastRenderedPageBreak/>
              <w:t>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2088E86B"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F49235E"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3DEA676"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4.000,00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FA4EA7D" w14:textId="39FFF102" w:rsidR="00D341CE" w:rsidRPr="00D341CE" w:rsidRDefault="00D341CE" w:rsidP="00D341CE">
            <w:pPr>
              <w:spacing w:after="0" w:line="240" w:lineRule="auto"/>
              <w:jc w:val="center"/>
              <w:rPr>
                <w:rFonts w:cs="Calibri"/>
                <w:bCs/>
                <w:spacing w:val="-2"/>
                <w:sz w:val="24"/>
                <w:szCs w:val="24"/>
              </w:rPr>
            </w:pPr>
          </w:p>
        </w:tc>
      </w:tr>
      <w:tr w:rsidR="00D341CE" w:rsidRPr="00D341CE" w14:paraId="0B0BA945" w14:textId="77777777" w:rsidTr="00470944">
        <w:trPr>
          <w:trHeight w:val="1456"/>
        </w:trPr>
        <w:tc>
          <w:tcPr>
            <w:tcW w:w="704" w:type="dxa"/>
            <w:vMerge w:val="restart"/>
            <w:tcBorders>
              <w:top w:val="single" w:sz="4" w:space="0" w:color="000000"/>
              <w:left w:val="single" w:sz="4" w:space="0" w:color="000000"/>
              <w:right w:val="single" w:sz="4" w:space="0" w:color="000000"/>
            </w:tcBorders>
            <w:vAlign w:val="center"/>
          </w:tcPr>
          <w:p w14:paraId="736FD4FD" w14:textId="77777777" w:rsidR="00D341CE" w:rsidRPr="00D341CE" w:rsidRDefault="00D341CE" w:rsidP="00D341CE">
            <w:pPr>
              <w:spacing w:after="0" w:line="240" w:lineRule="auto"/>
              <w:contextualSpacing/>
              <w:jc w:val="center"/>
              <w:rPr>
                <w:rFonts w:cs="Calibri"/>
                <w:bCs/>
                <w:color w:val="000000"/>
                <w:sz w:val="24"/>
                <w:szCs w:val="24"/>
                <w:lang w:val="pt-PT"/>
              </w:rPr>
            </w:pPr>
            <w:r w:rsidRPr="00D341CE">
              <w:rPr>
                <w:rFonts w:cs="Calibri"/>
                <w:bCs/>
                <w:color w:val="000000"/>
                <w:sz w:val="24"/>
                <w:szCs w:val="24"/>
                <w:lang w:val="pt-PT"/>
              </w:rPr>
              <w:lastRenderedPageBreak/>
              <w:t xml:space="preserve"> Lote 14 – Itens 27 e 28.</w:t>
            </w:r>
          </w:p>
        </w:tc>
        <w:tc>
          <w:tcPr>
            <w:tcW w:w="1138" w:type="dxa"/>
            <w:vMerge w:val="restart"/>
            <w:tcBorders>
              <w:top w:val="single" w:sz="4" w:space="0" w:color="000000"/>
              <w:left w:val="single" w:sz="4" w:space="0" w:color="000000"/>
              <w:right w:val="single" w:sz="4" w:space="0" w:color="000000"/>
            </w:tcBorders>
            <w:vAlign w:val="center"/>
          </w:tcPr>
          <w:p w14:paraId="244AF48F"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6A94D528"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MECÂNICOS </w:t>
            </w:r>
            <w:r w:rsidRPr="00D341CE">
              <w:rPr>
                <w:rFonts w:eastAsia="Arial MT" w:cs="Calibri"/>
                <w:bCs/>
                <w:sz w:val="24"/>
                <w:szCs w:val="24"/>
                <w:lang w:val="pt-PT"/>
              </w:rPr>
              <w:t xml:space="preserve">DOS VEÍCULOS A </w:t>
            </w:r>
            <w:r w:rsidRPr="00D341CE">
              <w:rPr>
                <w:rFonts w:eastAsia="Arial MT" w:cs="Calibri"/>
                <w:b/>
                <w:bCs/>
                <w:sz w:val="24"/>
                <w:szCs w:val="24"/>
                <w:lang w:val="pt-PT"/>
              </w:rPr>
              <w:t>GASOLINA/ETANOL MARCA CITROEN</w:t>
            </w:r>
            <w:r w:rsidRPr="00D341CE">
              <w:rPr>
                <w:rFonts w:eastAsia="Arial MT" w:cs="Calibri"/>
                <w:bCs/>
                <w:sz w:val="24"/>
                <w:szCs w:val="24"/>
                <w:lang w:val="pt-PT"/>
              </w:rPr>
              <w:t xml:space="preserve"> - MAIOR % DE DESCONTO 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AC25D1C" w14:textId="77777777" w:rsidR="00D341CE" w:rsidRPr="00D341CE" w:rsidRDefault="00D341CE" w:rsidP="00D341CE">
            <w:pPr>
              <w:spacing w:after="0" w:line="240" w:lineRule="auto"/>
              <w:rPr>
                <w:rFonts w:cs="Calibri"/>
                <w:bCs/>
                <w:spacing w:val="-2"/>
                <w:sz w:val="24"/>
                <w:szCs w:val="24"/>
              </w:rPr>
            </w:pPr>
            <w:r w:rsidRPr="00D341CE">
              <w:rPr>
                <w:rFonts w:cs="Calibri"/>
                <w:bCs/>
                <w:sz w:val="24"/>
                <w:szCs w:val="24"/>
                <w:lang w:eastAsia="zh-CN"/>
              </w:rPr>
              <w:t xml:space="preserve">    01</w:t>
            </w:r>
          </w:p>
        </w:tc>
        <w:tc>
          <w:tcPr>
            <w:tcW w:w="850" w:type="dxa"/>
            <w:tcBorders>
              <w:top w:val="single" w:sz="4" w:space="0" w:color="000000"/>
              <w:left w:val="single" w:sz="4" w:space="0" w:color="000000"/>
              <w:bottom w:val="single" w:sz="4" w:space="0" w:color="000000"/>
              <w:right w:val="single" w:sz="4" w:space="0" w:color="000000"/>
            </w:tcBorders>
            <w:vAlign w:val="center"/>
          </w:tcPr>
          <w:p w14:paraId="3D7AE57F"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EC30950"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B49032E" w14:textId="584F256D" w:rsidR="00D341CE" w:rsidRPr="00D341CE" w:rsidRDefault="00D341CE" w:rsidP="00D341CE">
            <w:pPr>
              <w:spacing w:after="0" w:line="240" w:lineRule="auto"/>
              <w:jc w:val="center"/>
              <w:rPr>
                <w:rFonts w:cs="Calibri"/>
                <w:bCs/>
                <w:spacing w:val="-2"/>
                <w:sz w:val="24"/>
                <w:szCs w:val="24"/>
              </w:rPr>
            </w:pPr>
          </w:p>
        </w:tc>
      </w:tr>
      <w:tr w:rsidR="00D341CE" w:rsidRPr="00D341CE" w14:paraId="6F398795" w14:textId="77777777" w:rsidTr="00470944">
        <w:trPr>
          <w:trHeight w:val="2476"/>
        </w:trPr>
        <w:tc>
          <w:tcPr>
            <w:tcW w:w="704" w:type="dxa"/>
            <w:vMerge/>
            <w:tcBorders>
              <w:left w:val="single" w:sz="4" w:space="0" w:color="000000"/>
              <w:bottom w:val="single" w:sz="4" w:space="0" w:color="000000"/>
              <w:right w:val="single" w:sz="4" w:space="0" w:color="000000"/>
            </w:tcBorders>
          </w:tcPr>
          <w:p w14:paraId="59698053"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z w:val="24"/>
                <w:szCs w:val="24"/>
                <w:lang w:val="pt-PT"/>
              </w:rPr>
            </w:pPr>
          </w:p>
        </w:tc>
        <w:tc>
          <w:tcPr>
            <w:tcW w:w="1138" w:type="dxa"/>
            <w:vMerge/>
            <w:tcBorders>
              <w:left w:val="single" w:sz="4" w:space="0" w:color="000000"/>
              <w:bottom w:val="single" w:sz="4" w:space="0" w:color="000000"/>
              <w:right w:val="single" w:sz="4" w:space="0" w:color="000000"/>
            </w:tcBorders>
          </w:tcPr>
          <w:p w14:paraId="3F6CDC33"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4E486785"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DOS VEÍCULOS A </w:t>
            </w:r>
            <w:r w:rsidRPr="00D341CE">
              <w:rPr>
                <w:rFonts w:eastAsia="Arial MT" w:cs="Calibri"/>
                <w:b/>
                <w:bCs/>
                <w:sz w:val="24"/>
                <w:szCs w:val="24"/>
                <w:lang w:val="pt-PT"/>
              </w:rPr>
              <w:t>GASOLINA/ETANOL MARCA CITROEN</w:t>
            </w:r>
            <w:r w:rsidRPr="00D341CE">
              <w:rPr>
                <w:rFonts w:eastAsia="Arial MT" w:cs="Calibri"/>
                <w:bCs/>
                <w:sz w:val="24"/>
                <w:szCs w:val="24"/>
                <w:lang w:val="pt-PT"/>
              </w:rPr>
              <w:t xml:space="preserve"> - MAIOR % DE DESCONTO 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AB82EBC"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6E5BED6"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06D6D7BC"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3.000,00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B1EFF6A" w14:textId="6F5B9EB6" w:rsidR="00D341CE" w:rsidRPr="00D341CE" w:rsidRDefault="00D341CE" w:rsidP="00D341CE">
            <w:pPr>
              <w:spacing w:after="0" w:line="240" w:lineRule="auto"/>
              <w:jc w:val="center"/>
              <w:rPr>
                <w:rFonts w:cs="Calibri"/>
                <w:bCs/>
                <w:spacing w:val="-2"/>
                <w:sz w:val="24"/>
                <w:szCs w:val="24"/>
              </w:rPr>
            </w:pPr>
          </w:p>
        </w:tc>
      </w:tr>
      <w:tr w:rsidR="00D341CE" w:rsidRPr="00D341CE" w14:paraId="48D22466" w14:textId="77777777" w:rsidTr="00470944">
        <w:trPr>
          <w:trHeight w:val="70"/>
        </w:trPr>
        <w:tc>
          <w:tcPr>
            <w:tcW w:w="1842" w:type="dxa"/>
            <w:gridSpan w:val="2"/>
            <w:tcBorders>
              <w:top w:val="single" w:sz="4" w:space="0" w:color="000000"/>
              <w:left w:val="single" w:sz="4" w:space="0" w:color="000000"/>
              <w:bottom w:val="single" w:sz="4" w:space="0" w:color="000000"/>
              <w:right w:val="single" w:sz="4" w:space="0" w:color="000000"/>
            </w:tcBorders>
          </w:tcPr>
          <w:p w14:paraId="0D13458F" w14:textId="77777777" w:rsidR="00D341CE" w:rsidRPr="00D341CE" w:rsidRDefault="00D341CE" w:rsidP="00D341CE">
            <w:pPr>
              <w:spacing w:after="0" w:line="240" w:lineRule="auto"/>
              <w:jc w:val="center"/>
              <w:rPr>
                <w:rFonts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shd w:val="clear" w:color="auto" w:fill="92D050"/>
          </w:tcPr>
          <w:p w14:paraId="37603E1D" w14:textId="77777777" w:rsidR="00D341CE" w:rsidRPr="00D341CE" w:rsidRDefault="00D341CE" w:rsidP="00D341CE">
            <w:pPr>
              <w:spacing w:after="0" w:line="240" w:lineRule="auto"/>
              <w:jc w:val="center"/>
              <w:rPr>
                <w:rFonts w:cs="Calibri"/>
                <w:b/>
                <w:bCs/>
                <w:sz w:val="24"/>
                <w:szCs w:val="24"/>
                <w:lang w:val="pt-PT"/>
              </w:rPr>
            </w:pPr>
            <w:r w:rsidRPr="00D341CE">
              <w:rPr>
                <w:rFonts w:cs="Calibri"/>
                <w:b/>
                <w:bCs/>
                <w:sz w:val="24"/>
                <w:szCs w:val="24"/>
                <w:lang w:val="pt-PT"/>
              </w:rPr>
              <w:t>MÁQUINAS AGRÍCOLAS</w:t>
            </w:r>
          </w:p>
        </w:tc>
        <w:tc>
          <w:tcPr>
            <w:tcW w:w="4385" w:type="dxa"/>
            <w:gridSpan w:val="4"/>
            <w:tcBorders>
              <w:top w:val="single" w:sz="4" w:space="0" w:color="000000"/>
              <w:left w:val="single" w:sz="4" w:space="0" w:color="000000"/>
              <w:bottom w:val="single" w:sz="4" w:space="0" w:color="000000"/>
              <w:right w:val="single" w:sz="4" w:space="0" w:color="000000"/>
            </w:tcBorders>
            <w:vAlign w:val="center"/>
          </w:tcPr>
          <w:p w14:paraId="023BBD19" w14:textId="77777777" w:rsidR="00D341CE" w:rsidRPr="00D341CE" w:rsidRDefault="00D341CE" w:rsidP="00D341CE">
            <w:pPr>
              <w:spacing w:after="0" w:line="240" w:lineRule="auto"/>
              <w:jc w:val="center"/>
              <w:rPr>
                <w:rFonts w:cs="Calibri"/>
                <w:bCs/>
                <w:spacing w:val="-2"/>
                <w:sz w:val="24"/>
                <w:szCs w:val="24"/>
                <w:lang w:val="pt-PT"/>
              </w:rPr>
            </w:pPr>
          </w:p>
        </w:tc>
      </w:tr>
      <w:tr w:rsidR="00D341CE" w:rsidRPr="00D341CE" w14:paraId="3BDFDCBD" w14:textId="77777777" w:rsidTr="00470944">
        <w:trPr>
          <w:trHeight w:val="413"/>
        </w:trPr>
        <w:tc>
          <w:tcPr>
            <w:tcW w:w="704" w:type="dxa"/>
            <w:vMerge w:val="restart"/>
            <w:tcBorders>
              <w:top w:val="single" w:sz="4" w:space="0" w:color="000000"/>
              <w:left w:val="single" w:sz="4" w:space="0" w:color="000000"/>
              <w:right w:val="single" w:sz="4" w:space="0" w:color="000000"/>
            </w:tcBorders>
            <w:vAlign w:val="center"/>
          </w:tcPr>
          <w:p w14:paraId="40CB3F5D"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15 – Itens 29 e 30.</w:t>
            </w:r>
          </w:p>
        </w:tc>
        <w:tc>
          <w:tcPr>
            <w:tcW w:w="1138" w:type="dxa"/>
            <w:vMerge w:val="restart"/>
            <w:vAlign w:val="center"/>
          </w:tcPr>
          <w:p w14:paraId="504AA940"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rPr>
              <w:t>18856</w:t>
            </w:r>
          </w:p>
        </w:tc>
        <w:tc>
          <w:tcPr>
            <w:tcW w:w="3553" w:type="dxa"/>
          </w:tcPr>
          <w:p w14:paraId="5B4BED9D" w14:textId="77777777" w:rsidR="00D341CE" w:rsidRPr="00D341CE" w:rsidRDefault="00D341CE" w:rsidP="00D341CE">
            <w:pPr>
              <w:spacing w:after="0" w:line="240" w:lineRule="auto"/>
              <w:jc w:val="both"/>
              <w:rPr>
                <w:rFonts w:cs="Calibri"/>
                <w:bCs/>
                <w:sz w:val="24"/>
                <w:szCs w:val="24"/>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cs="Calibri"/>
                <w:bCs/>
                <w:sz w:val="24"/>
                <w:szCs w:val="24"/>
                <w:u w:val="single"/>
              </w:rPr>
              <w:t>SERVIÇOS</w:t>
            </w:r>
            <w:r w:rsidRPr="00D341CE">
              <w:rPr>
                <w:rFonts w:cs="Calibri"/>
                <w:bCs/>
                <w:sz w:val="24"/>
                <w:szCs w:val="24"/>
              </w:rPr>
              <w:t xml:space="preserve"> </w:t>
            </w:r>
            <w:r w:rsidRPr="00D341CE">
              <w:rPr>
                <w:rFonts w:cs="Calibri"/>
                <w:b/>
                <w:bCs/>
                <w:sz w:val="24"/>
                <w:szCs w:val="24"/>
              </w:rPr>
              <w:t>MECÂNICOS</w:t>
            </w:r>
            <w:r w:rsidRPr="00D341CE">
              <w:rPr>
                <w:rFonts w:cs="Calibri"/>
                <w:bCs/>
                <w:sz w:val="24"/>
                <w:szCs w:val="24"/>
              </w:rPr>
              <w:t xml:space="preserve"> DE </w:t>
            </w:r>
            <w:r w:rsidRPr="00D341CE">
              <w:rPr>
                <w:rFonts w:cs="Calibri"/>
                <w:b/>
                <w:bCs/>
                <w:sz w:val="24"/>
                <w:szCs w:val="24"/>
              </w:rPr>
              <w:t>TRATORES MARCA JOHN DEER</w:t>
            </w:r>
            <w:r w:rsidRPr="00D341CE">
              <w:rPr>
                <w:rFonts w:cs="Calibri"/>
                <w:bCs/>
                <w:sz w:val="24"/>
                <w:szCs w:val="24"/>
              </w:rPr>
              <w:t xml:space="preserve"> - MAIOR % DE DESCONTO TENDO COMO REFERÊNCIA DE VALORES MÁXIMOS OS PREÇOS</w:t>
            </w:r>
            <w:r w:rsidRPr="00D341CE">
              <w:rPr>
                <w:rFonts w:cs="Calibri"/>
                <w:bCs/>
                <w:spacing w:val="23"/>
                <w:sz w:val="24"/>
                <w:szCs w:val="24"/>
              </w:rPr>
              <w:t xml:space="preserve"> </w:t>
            </w:r>
            <w:r w:rsidRPr="00D341CE">
              <w:rPr>
                <w:rFonts w:cs="Calibri"/>
                <w:bCs/>
                <w:sz w:val="24"/>
                <w:szCs w:val="24"/>
              </w:rPr>
              <w:t>DAS</w:t>
            </w:r>
            <w:r w:rsidRPr="00D341CE">
              <w:rPr>
                <w:rFonts w:cs="Calibri"/>
                <w:bCs/>
                <w:spacing w:val="25"/>
                <w:sz w:val="24"/>
                <w:szCs w:val="24"/>
              </w:rPr>
              <w:t xml:space="preserve"> </w:t>
            </w:r>
            <w:r w:rsidRPr="00D341CE">
              <w:rPr>
                <w:rFonts w:cs="Calibri"/>
                <w:bCs/>
                <w:sz w:val="24"/>
                <w:szCs w:val="24"/>
              </w:rPr>
              <w:t>PEÇAS</w:t>
            </w:r>
            <w:r w:rsidRPr="00D341CE">
              <w:rPr>
                <w:rFonts w:cs="Calibri"/>
                <w:bCs/>
                <w:spacing w:val="22"/>
                <w:sz w:val="24"/>
                <w:szCs w:val="24"/>
              </w:rPr>
              <w:t xml:space="preserve"> </w:t>
            </w:r>
            <w:r w:rsidRPr="00D341CE">
              <w:rPr>
                <w:rFonts w:cs="Calibri"/>
                <w:bCs/>
                <w:sz w:val="24"/>
                <w:szCs w:val="24"/>
              </w:rPr>
              <w:t>DO</w:t>
            </w:r>
            <w:r w:rsidRPr="00D341CE">
              <w:rPr>
                <w:rFonts w:cs="Calibri"/>
                <w:bCs/>
                <w:spacing w:val="27"/>
                <w:sz w:val="24"/>
                <w:szCs w:val="24"/>
              </w:rPr>
              <w:t xml:space="preserve"> </w:t>
            </w:r>
            <w:r w:rsidRPr="00D341CE">
              <w:rPr>
                <w:rFonts w:cs="Calibri"/>
                <w:bCs/>
                <w:sz w:val="24"/>
                <w:szCs w:val="24"/>
              </w:rPr>
              <w:t>SOFTWARE</w:t>
            </w:r>
            <w:r w:rsidRPr="00D341CE">
              <w:rPr>
                <w:rFonts w:cs="Calibri"/>
                <w:bCs/>
                <w:spacing w:val="22"/>
                <w:sz w:val="24"/>
                <w:szCs w:val="24"/>
              </w:rPr>
              <w:t xml:space="preserve"> </w:t>
            </w:r>
            <w:r w:rsidRPr="00D341CE">
              <w:rPr>
                <w:rFonts w:cs="Calibri"/>
                <w:bCs/>
                <w:sz w:val="24"/>
                <w:szCs w:val="24"/>
              </w:rPr>
              <w:t>DE</w:t>
            </w:r>
            <w:r w:rsidRPr="00D341CE">
              <w:rPr>
                <w:rFonts w:cs="Calibri"/>
                <w:bCs/>
                <w:spacing w:val="23"/>
                <w:sz w:val="24"/>
                <w:szCs w:val="24"/>
              </w:rPr>
              <w:t xml:space="preserve"> </w:t>
            </w:r>
            <w:r w:rsidRPr="00D341CE">
              <w:rPr>
                <w:rFonts w:cs="Calibri"/>
                <w:bCs/>
                <w:sz w:val="24"/>
                <w:szCs w:val="24"/>
              </w:rPr>
              <w:t>ORÇAMENTAÇÃO</w:t>
            </w:r>
            <w:r w:rsidRPr="00D341CE">
              <w:rPr>
                <w:rFonts w:cs="Calibri"/>
                <w:bCs/>
                <w:spacing w:val="27"/>
                <w:sz w:val="24"/>
                <w:szCs w:val="24"/>
              </w:rPr>
              <w:t xml:space="preserve"> </w:t>
            </w:r>
            <w:r w:rsidRPr="00D341CE">
              <w:rPr>
                <w:rFonts w:cs="Calibri"/>
                <w:bCs/>
                <w:spacing w:val="-2"/>
                <w:sz w:val="24"/>
                <w:szCs w:val="24"/>
              </w:rPr>
              <w:t xml:space="preserve">ELETRÔNICA </w:t>
            </w:r>
            <w:r w:rsidRPr="00D341CE">
              <w:rPr>
                <w:rFonts w:cs="Calibri"/>
                <w:bCs/>
                <w:sz w:val="24"/>
                <w:szCs w:val="24"/>
              </w:rPr>
              <w:t>TRAZ</w:t>
            </w:r>
            <w:r w:rsidRPr="00D341CE">
              <w:rPr>
                <w:rFonts w:cs="Calibri"/>
                <w:bCs/>
                <w:spacing w:val="-5"/>
                <w:sz w:val="24"/>
                <w:szCs w:val="24"/>
              </w:rPr>
              <w:t xml:space="preserve"> </w:t>
            </w:r>
            <w:r w:rsidRPr="00D341CE">
              <w:rPr>
                <w:rFonts w:cs="Calibri"/>
                <w:bCs/>
                <w:sz w:val="24"/>
                <w:szCs w:val="24"/>
              </w:rPr>
              <w:t>VALOR.</w:t>
            </w:r>
            <w:r w:rsidRPr="00D341CE">
              <w:rPr>
                <w:rFonts w:cs="Calibri"/>
                <w:bCs/>
                <w:spacing w:val="-4"/>
                <w:sz w:val="24"/>
                <w:szCs w:val="24"/>
              </w:rPr>
              <w:t xml:space="preserve"> </w:t>
            </w:r>
          </w:p>
        </w:tc>
        <w:tc>
          <w:tcPr>
            <w:tcW w:w="842" w:type="dxa"/>
            <w:vAlign w:val="center"/>
          </w:tcPr>
          <w:p w14:paraId="0AE7996C"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71F58199"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7279C1B7"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409827D" w14:textId="029BD0DD" w:rsidR="00D341CE" w:rsidRPr="00D341CE" w:rsidRDefault="00D341CE" w:rsidP="00D341CE">
            <w:pPr>
              <w:spacing w:after="0" w:line="240" w:lineRule="auto"/>
              <w:jc w:val="center"/>
              <w:rPr>
                <w:rFonts w:cs="Calibri"/>
                <w:bCs/>
                <w:spacing w:val="-2"/>
                <w:sz w:val="24"/>
                <w:szCs w:val="24"/>
              </w:rPr>
            </w:pPr>
          </w:p>
        </w:tc>
      </w:tr>
      <w:tr w:rsidR="00D341CE" w:rsidRPr="00D341CE" w14:paraId="5E87FF7C" w14:textId="77777777" w:rsidTr="00470944">
        <w:trPr>
          <w:trHeight w:val="1453"/>
        </w:trPr>
        <w:tc>
          <w:tcPr>
            <w:tcW w:w="704" w:type="dxa"/>
            <w:vMerge/>
            <w:tcBorders>
              <w:left w:val="single" w:sz="4" w:space="0" w:color="000000"/>
              <w:bottom w:val="single" w:sz="4" w:space="0" w:color="000000"/>
              <w:right w:val="single" w:sz="4" w:space="0" w:color="000000"/>
            </w:tcBorders>
          </w:tcPr>
          <w:p w14:paraId="162404A5"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pacing w:val="-10"/>
                <w:sz w:val="24"/>
                <w:szCs w:val="24"/>
                <w:lang w:val="pt-PT"/>
              </w:rPr>
            </w:pPr>
          </w:p>
        </w:tc>
        <w:tc>
          <w:tcPr>
            <w:tcW w:w="1138" w:type="dxa"/>
            <w:vMerge/>
          </w:tcPr>
          <w:p w14:paraId="7ED2FA71" w14:textId="77777777" w:rsidR="00D341CE" w:rsidRPr="00D341CE" w:rsidRDefault="00D341CE" w:rsidP="00D341CE">
            <w:pPr>
              <w:numPr>
                <w:ilvl w:val="0"/>
                <w:numId w:val="26"/>
              </w:numPr>
              <w:suppressAutoHyphens/>
              <w:spacing w:before="86" w:after="0" w:line="240" w:lineRule="auto"/>
              <w:ind w:right="86"/>
              <w:jc w:val="center"/>
              <w:rPr>
                <w:rFonts w:cs="Calibri"/>
                <w:bCs/>
                <w:sz w:val="24"/>
                <w:szCs w:val="24"/>
                <w:lang w:val="pt-PT"/>
              </w:rPr>
            </w:pPr>
          </w:p>
        </w:tc>
        <w:tc>
          <w:tcPr>
            <w:tcW w:w="3553" w:type="dxa"/>
          </w:tcPr>
          <w:p w14:paraId="7EDEAC58" w14:textId="77777777" w:rsidR="00D341CE" w:rsidRPr="00D341CE" w:rsidRDefault="00D341CE" w:rsidP="00D341CE">
            <w:pPr>
              <w:spacing w:after="0" w:line="240" w:lineRule="auto"/>
              <w:jc w:val="both"/>
              <w:rPr>
                <w:rFonts w:cs="Calibri"/>
                <w:bCs/>
                <w:sz w:val="24"/>
                <w:szCs w:val="24"/>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cs="Calibri"/>
                <w:bCs/>
                <w:sz w:val="24"/>
                <w:szCs w:val="24"/>
                <w:u w:val="single"/>
              </w:rPr>
              <w:t>SERVIÇOS</w:t>
            </w:r>
            <w:r w:rsidRPr="00D341CE">
              <w:rPr>
                <w:rFonts w:cs="Calibri"/>
                <w:bCs/>
                <w:sz w:val="24"/>
                <w:szCs w:val="24"/>
              </w:rPr>
              <w:t xml:space="preserve"> </w:t>
            </w:r>
            <w:r w:rsidRPr="00D341CE">
              <w:rPr>
                <w:rFonts w:cs="Calibri"/>
                <w:b/>
                <w:bCs/>
                <w:sz w:val="24"/>
                <w:szCs w:val="24"/>
              </w:rPr>
              <w:t xml:space="preserve">ELÉTRICOS </w:t>
            </w:r>
            <w:r w:rsidRPr="00D341CE">
              <w:rPr>
                <w:rFonts w:cs="Calibri"/>
                <w:bCs/>
                <w:sz w:val="24"/>
                <w:szCs w:val="24"/>
              </w:rPr>
              <w:t xml:space="preserve">DE </w:t>
            </w:r>
            <w:r w:rsidRPr="00D341CE">
              <w:rPr>
                <w:rFonts w:cs="Calibri"/>
                <w:b/>
                <w:bCs/>
                <w:sz w:val="24"/>
                <w:szCs w:val="24"/>
              </w:rPr>
              <w:t>TRATORES MARCA JOHN DEER</w:t>
            </w:r>
            <w:r w:rsidRPr="00D341CE">
              <w:rPr>
                <w:rFonts w:cs="Calibri"/>
                <w:bCs/>
                <w:sz w:val="24"/>
                <w:szCs w:val="24"/>
              </w:rPr>
              <w:t xml:space="preserve"> - MAIOR % DE DESCONTO TENDO COMO REFERÊNCIA DE VALORES MÁXIMOS OS PREÇOS DAS PEÇAS DO SOFTWARE DE ORÇAMENTAÇÃO </w:t>
            </w:r>
            <w:r w:rsidRPr="00D341CE">
              <w:rPr>
                <w:rFonts w:cs="Calibri"/>
                <w:bCs/>
                <w:sz w:val="24"/>
                <w:szCs w:val="24"/>
              </w:rPr>
              <w:lastRenderedPageBreak/>
              <w:t>ELETRÔNICA TRAZ VALOR.</w:t>
            </w:r>
          </w:p>
        </w:tc>
        <w:tc>
          <w:tcPr>
            <w:tcW w:w="842" w:type="dxa"/>
            <w:vAlign w:val="center"/>
          </w:tcPr>
          <w:p w14:paraId="3F86B05E"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lastRenderedPageBreak/>
              <w:t>01</w:t>
            </w:r>
          </w:p>
        </w:tc>
        <w:tc>
          <w:tcPr>
            <w:tcW w:w="850" w:type="dxa"/>
            <w:vAlign w:val="center"/>
          </w:tcPr>
          <w:p w14:paraId="2D28DE7E"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13EC412C"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98CEDB4" w14:textId="2EA86FC6" w:rsidR="00D341CE" w:rsidRPr="00D341CE" w:rsidRDefault="00D341CE" w:rsidP="00D341CE">
            <w:pPr>
              <w:spacing w:after="0" w:line="240" w:lineRule="auto"/>
              <w:jc w:val="center"/>
              <w:rPr>
                <w:rFonts w:cs="Calibri"/>
                <w:bCs/>
                <w:spacing w:val="-2"/>
                <w:sz w:val="24"/>
                <w:szCs w:val="24"/>
              </w:rPr>
            </w:pPr>
          </w:p>
        </w:tc>
      </w:tr>
      <w:tr w:rsidR="00D341CE" w:rsidRPr="00D341CE" w14:paraId="4BA38F50"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226123DF"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lastRenderedPageBreak/>
              <w:t>Lote 16 – Itens 31 e 32</w:t>
            </w:r>
          </w:p>
        </w:tc>
        <w:tc>
          <w:tcPr>
            <w:tcW w:w="1138" w:type="dxa"/>
            <w:vMerge w:val="restart"/>
            <w:vAlign w:val="center"/>
          </w:tcPr>
          <w:p w14:paraId="03A9E41A" w14:textId="77777777" w:rsidR="00D341CE" w:rsidRPr="00D341CE" w:rsidRDefault="00D341CE" w:rsidP="00D341CE">
            <w:pPr>
              <w:spacing w:after="0" w:line="240" w:lineRule="auto"/>
              <w:jc w:val="center"/>
              <w:rPr>
                <w:rFonts w:cs="Calibri"/>
                <w:bCs/>
                <w:sz w:val="24"/>
                <w:szCs w:val="24"/>
                <w:lang w:val="pt-PT"/>
              </w:rPr>
            </w:pPr>
            <w:r w:rsidRPr="00D341CE">
              <w:rPr>
                <w:rFonts w:cs="Calibri"/>
                <w:bCs/>
                <w:sz w:val="24"/>
                <w:szCs w:val="24"/>
              </w:rPr>
              <w:t>18856</w:t>
            </w:r>
          </w:p>
        </w:tc>
        <w:tc>
          <w:tcPr>
            <w:tcW w:w="3553" w:type="dxa"/>
          </w:tcPr>
          <w:p w14:paraId="27A074DE" w14:textId="77777777" w:rsidR="00D341CE" w:rsidRPr="00D341CE" w:rsidRDefault="00D341CE" w:rsidP="00D341CE">
            <w:pPr>
              <w:spacing w:after="0" w:line="240" w:lineRule="auto"/>
              <w:jc w:val="both"/>
              <w:rPr>
                <w:rFonts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cs="Calibri"/>
                <w:bCs/>
                <w:sz w:val="24"/>
                <w:szCs w:val="24"/>
                <w:u w:val="single"/>
              </w:rPr>
              <w:t>SERVIÇOS</w:t>
            </w:r>
            <w:r w:rsidRPr="00D341CE">
              <w:rPr>
                <w:rFonts w:cs="Calibri"/>
                <w:bCs/>
                <w:sz w:val="24"/>
                <w:szCs w:val="24"/>
              </w:rPr>
              <w:t xml:space="preserve"> </w:t>
            </w:r>
            <w:r w:rsidRPr="00D341CE">
              <w:rPr>
                <w:rFonts w:cs="Calibri"/>
                <w:b/>
                <w:bCs/>
                <w:sz w:val="24"/>
                <w:szCs w:val="24"/>
              </w:rPr>
              <w:t xml:space="preserve">MECÂNICOS </w:t>
            </w:r>
            <w:r w:rsidRPr="00D341CE">
              <w:rPr>
                <w:rFonts w:cs="Calibri"/>
                <w:bCs/>
                <w:sz w:val="24"/>
                <w:szCs w:val="24"/>
              </w:rPr>
              <w:t>DE</w:t>
            </w:r>
            <w:r w:rsidRPr="00D341CE">
              <w:rPr>
                <w:rFonts w:cs="Calibri"/>
                <w:b/>
                <w:bCs/>
                <w:spacing w:val="-1"/>
                <w:sz w:val="24"/>
                <w:szCs w:val="24"/>
              </w:rPr>
              <w:t xml:space="preserve"> </w:t>
            </w:r>
            <w:r w:rsidRPr="00D341CE">
              <w:rPr>
                <w:rFonts w:cs="Calibri"/>
                <w:b/>
                <w:bCs/>
                <w:sz w:val="24"/>
                <w:szCs w:val="24"/>
              </w:rPr>
              <w:t>TRATORES MARCA LS</w:t>
            </w:r>
            <w:r w:rsidRPr="00D341CE">
              <w:rPr>
                <w:rFonts w:cs="Calibri"/>
                <w:bCs/>
                <w:sz w:val="24"/>
                <w:szCs w:val="24"/>
              </w:rPr>
              <w:t xml:space="preserve"> -</w:t>
            </w:r>
            <w:r w:rsidRPr="00D341CE">
              <w:rPr>
                <w:rFonts w:cs="Calibri"/>
                <w:bCs/>
                <w:spacing w:val="-1"/>
                <w:sz w:val="24"/>
                <w:szCs w:val="24"/>
              </w:rPr>
              <w:t xml:space="preserve"> </w:t>
            </w:r>
            <w:r w:rsidRPr="00D341CE">
              <w:rPr>
                <w:rFonts w:cs="Calibri"/>
                <w:bCs/>
                <w:sz w:val="24"/>
                <w:szCs w:val="24"/>
              </w:rPr>
              <w:t>MAIOR</w:t>
            </w:r>
            <w:r w:rsidRPr="00D341CE">
              <w:rPr>
                <w:rFonts w:cs="Calibri"/>
                <w:bCs/>
                <w:spacing w:val="-1"/>
                <w:sz w:val="24"/>
                <w:szCs w:val="24"/>
              </w:rPr>
              <w:t xml:space="preserve"> </w:t>
            </w:r>
            <w:r w:rsidRPr="00D341CE">
              <w:rPr>
                <w:rFonts w:cs="Calibri"/>
                <w:bCs/>
                <w:sz w:val="24"/>
                <w:szCs w:val="24"/>
              </w:rPr>
              <w:t>% DE</w:t>
            </w:r>
            <w:r w:rsidRPr="00D341CE">
              <w:rPr>
                <w:rFonts w:cs="Calibri"/>
                <w:bCs/>
                <w:spacing w:val="-1"/>
                <w:sz w:val="24"/>
                <w:szCs w:val="24"/>
              </w:rPr>
              <w:t xml:space="preserve"> </w:t>
            </w:r>
            <w:r w:rsidRPr="00D341CE">
              <w:rPr>
                <w:rFonts w:cs="Calibri"/>
                <w:bCs/>
                <w:sz w:val="24"/>
                <w:szCs w:val="24"/>
              </w:rPr>
              <w:t>DESCONTO</w:t>
            </w:r>
            <w:r w:rsidRPr="00D341CE">
              <w:rPr>
                <w:rFonts w:cs="Calibri"/>
                <w:bCs/>
                <w:spacing w:val="-2"/>
                <w:sz w:val="24"/>
                <w:szCs w:val="24"/>
              </w:rPr>
              <w:t xml:space="preserve"> </w:t>
            </w:r>
            <w:r w:rsidRPr="00D341CE">
              <w:rPr>
                <w:rFonts w:cs="Calibri"/>
                <w:bCs/>
                <w:sz w:val="24"/>
                <w:szCs w:val="24"/>
              </w:rPr>
              <w:t>TENDO COMO REFERÊNCIA DE VALORES MÁXIMOS OS PREÇOS DAS PEÇAS DO SOFTWARE</w:t>
            </w:r>
            <w:r w:rsidRPr="00D341CE">
              <w:rPr>
                <w:rFonts w:cs="Calibri"/>
                <w:bCs/>
                <w:spacing w:val="44"/>
                <w:sz w:val="24"/>
                <w:szCs w:val="24"/>
              </w:rPr>
              <w:t xml:space="preserve"> </w:t>
            </w:r>
            <w:r w:rsidRPr="00D341CE">
              <w:rPr>
                <w:rFonts w:cs="Calibri"/>
                <w:bCs/>
                <w:sz w:val="24"/>
                <w:szCs w:val="24"/>
              </w:rPr>
              <w:t>DE</w:t>
            </w:r>
            <w:r w:rsidRPr="00D341CE">
              <w:rPr>
                <w:rFonts w:cs="Calibri"/>
                <w:bCs/>
                <w:spacing w:val="45"/>
                <w:sz w:val="24"/>
                <w:szCs w:val="24"/>
              </w:rPr>
              <w:t xml:space="preserve"> </w:t>
            </w:r>
            <w:r w:rsidRPr="00D341CE">
              <w:rPr>
                <w:rFonts w:cs="Calibri"/>
                <w:bCs/>
                <w:sz w:val="24"/>
                <w:szCs w:val="24"/>
              </w:rPr>
              <w:t>ORÇAMENTAÇÃO</w:t>
            </w:r>
            <w:r w:rsidRPr="00D341CE">
              <w:rPr>
                <w:rFonts w:cs="Calibri"/>
                <w:bCs/>
                <w:spacing w:val="47"/>
                <w:sz w:val="24"/>
                <w:szCs w:val="24"/>
              </w:rPr>
              <w:t xml:space="preserve"> </w:t>
            </w:r>
            <w:r w:rsidRPr="00D341CE">
              <w:rPr>
                <w:rFonts w:cs="Calibri"/>
                <w:bCs/>
                <w:sz w:val="24"/>
                <w:szCs w:val="24"/>
              </w:rPr>
              <w:t>ELETRÔNICA</w:t>
            </w:r>
            <w:r w:rsidRPr="00D341CE">
              <w:rPr>
                <w:rFonts w:cs="Calibri"/>
                <w:bCs/>
                <w:spacing w:val="45"/>
                <w:sz w:val="24"/>
                <w:szCs w:val="24"/>
              </w:rPr>
              <w:t xml:space="preserve"> </w:t>
            </w:r>
            <w:r w:rsidRPr="00D341CE">
              <w:rPr>
                <w:rFonts w:cs="Calibri"/>
                <w:bCs/>
                <w:sz w:val="24"/>
                <w:szCs w:val="24"/>
              </w:rPr>
              <w:t>TRAZ</w:t>
            </w:r>
            <w:r w:rsidRPr="00D341CE">
              <w:rPr>
                <w:rFonts w:cs="Calibri"/>
                <w:bCs/>
                <w:spacing w:val="45"/>
                <w:sz w:val="24"/>
                <w:szCs w:val="24"/>
              </w:rPr>
              <w:t xml:space="preserve"> </w:t>
            </w:r>
            <w:r w:rsidRPr="00D341CE">
              <w:rPr>
                <w:rFonts w:cs="Calibri"/>
                <w:bCs/>
                <w:sz w:val="24"/>
                <w:szCs w:val="24"/>
              </w:rPr>
              <w:t>VALOR</w:t>
            </w:r>
            <w:r w:rsidRPr="00D341CE">
              <w:rPr>
                <w:rFonts w:cs="Calibri"/>
                <w:bCs/>
                <w:spacing w:val="-2"/>
                <w:sz w:val="24"/>
                <w:szCs w:val="24"/>
              </w:rPr>
              <w:t>.</w:t>
            </w:r>
          </w:p>
        </w:tc>
        <w:tc>
          <w:tcPr>
            <w:tcW w:w="842" w:type="dxa"/>
            <w:vAlign w:val="center"/>
          </w:tcPr>
          <w:p w14:paraId="51B01DB2"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6C702694"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2584F1B4" w14:textId="77777777" w:rsidR="00D341CE" w:rsidRPr="00D341CE" w:rsidRDefault="00D341CE" w:rsidP="00D341CE">
            <w:pPr>
              <w:spacing w:after="0" w:line="240" w:lineRule="auto"/>
              <w:jc w:val="center"/>
              <w:rPr>
                <w:rFonts w:cs="Calibri"/>
                <w:bCs/>
                <w:spacing w:val="-2"/>
                <w:sz w:val="24"/>
                <w:szCs w:val="24"/>
                <w:lang w:val="pt-PT"/>
              </w:rPr>
            </w:pPr>
            <w:r w:rsidRPr="00D341CE">
              <w:rPr>
                <w:rFonts w:cs="Calibr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8395CA1" w14:textId="594B8925" w:rsidR="00D341CE" w:rsidRPr="00D341CE" w:rsidRDefault="00D341CE" w:rsidP="00D341CE">
            <w:pPr>
              <w:spacing w:after="0" w:line="240" w:lineRule="auto"/>
              <w:jc w:val="center"/>
              <w:rPr>
                <w:rFonts w:cs="Calibri"/>
                <w:bCs/>
                <w:spacing w:val="-2"/>
                <w:sz w:val="24"/>
                <w:szCs w:val="24"/>
              </w:rPr>
            </w:pPr>
          </w:p>
        </w:tc>
      </w:tr>
      <w:tr w:rsidR="00D341CE" w:rsidRPr="00D341CE" w14:paraId="489833E1" w14:textId="77777777" w:rsidTr="00470944">
        <w:trPr>
          <w:trHeight w:val="848"/>
        </w:trPr>
        <w:tc>
          <w:tcPr>
            <w:tcW w:w="704" w:type="dxa"/>
            <w:vMerge/>
            <w:tcBorders>
              <w:left w:val="single" w:sz="4" w:space="0" w:color="000000"/>
              <w:bottom w:val="single" w:sz="4" w:space="0" w:color="000000"/>
              <w:right w:val="single" w:sz="4" w:space="0" w:color="000000"/>
            </w:tcBorders>
          </w:tcPr>
          <w:p w14:paraId="5CBDCF98"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pacing w:val="-10"/>
                <w:sz w:val="24"/>
                <w:szCs w:val="24"/>
                <w:lang w:val="pt-PT"/>
              </w:rPr>
            </w:pPr>
          </w:p>
        </w:tc>
        <w:tc>
          <w:tcPr>
            <w:tcW w:w="1138" w:type="dxa"/>
            <w:vMerge/>
          </w:tcPr>
          <w:p w14:paraId="78D1EAC2" w14:textId="77777777" w:rsidR="00D341CE" w:rsidRPr="00D341CE" w:rsidRDefault="00D341CE" w:rsidP="00D341CE">
            <w:pPr>
              <w:numPr>
                <w:ilvl w:val="0"/>
                <w:numId w:val="26"/>
              </w:numPr>
              <w:suppressAutoHyphens/>
              <w:spacing w:before="86" w:after="0" w:line="240" w:lineRule="auto"/>
              <w:ind w:right="86"/>
              <w:jc w:val="center"/>
              <w:rPr>
                <w:rFonts w:cs="Calibri"/>
                <w:bCs/>
                <w:sz w:val="24"/>
                <w:szCs w:val="24"/>
                <w:lang w:val="pt-PT"/>
              </w:rPr>
            </w:pPr>
          </w:p>
        </w:tc>
        <w:tc>
          <w:tcPr>
            <w:tcW w:w="3553" w:type="dxa"/>
          </w:tcPr>
          <w:p w14:paraId="28280DF0" w14:textId="77777777" w:rsidR="00D341CE" w:rsidRPr="00D341CE" w:rsidRDefault="00D341CE" w:rsidP="00D341CE">
            <w:pPr>
              <w:spacing w:after="0" w:line="240" w:lineRule="auto"/>
              <w:jc w:val="both"/>
              <w:rPr>
                <w:rFonts w:cs="Calibri"/>
                <w:bCs/>
                <w:sz w:val="24"/>
                <w:szCs w:val="24"/>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cs="Calibri"/>
                <w:bCs/>
                <w:sz w:val="24"/>
                <w:szCs w:val="24"/>
                <w:u w:val="single"/>
              </w:rPr>
              <w:t>SERVIÇOS</w:t>
            </w:r>
            <w:r w:rsidRPr="00D341CE">
              <w:rPr>
                <w:rFonts w:cs="Calibri"/>
                <w:bCs/>
                <w:sz w:val="24"/>
                <w:szCs w:val="24"/>
              </w:rPr>
              <w:t xml:space="preserve"> </w:t>
            </w:r>
            <w:r w:rsidRPr="00D341CE">
              <w:rPr>
                <w:rFonts w:cs="Calibri"/>
                <w:b/>
                <w:bCs/>
                <w:sz w:val="24"/>
                <w:szCs w:val="24"/>
              </w:rPr>
              <w:t>ELÉTRICOS</w:t>
            </w:r>
            <w:r w:rsidRPr="00D341CE">
              <w:rPr>
                <w:rFonts w:cs="Calibri"/>
                <w:bCs/>
                <w:sz w:val="24"/>
                <w:szCs w:val="24"/>
              </w:rPr>
              <w:t xml:space="preserve"> DE</w:t>
            </w:r>
            <w:r w:rsidRPr="00D341CE">
              <w:rPr>
                <w:rFonts w:cs="Calibri"/>
                <w:bCs/>
                <w:spacing w:val="-1"/>
                <w:sz w:val="24"/>
                <w:szCs w:val="24"/>
              </w:rPr>
              <w:t xml:space="preserve"> </w:t>
            </w:r>
            <w:r w:rsidRPr="00D341CE">
              <w:rPr>
                <w:rFonts w:cs="Calibri"/>
                <w:b/>
                <w:bCs/>
                <w:sz w:val="24"/>
                <w:szCs w:val="24"/>
              </w:rPr>
              <w:t>TRATORES MARCA LS</w:t>
            </w:r>
            <w:r w:rsidRPr="00D341CE">
              <w:rPr>
                <w:rFonts w:cs="Calibri"/>
                <w:bCs/>
                <w:sz w:val="24"/>
                <w:szCs w:val="24"/>
              </w:rPr>
              <w:t xml:space="preserve"> -</w:t>
            </w:r>
            <w:r w:rsidRPr="00D341CE">
              <w:rPr>
                <w:rFonts w:cs="Calibri"/>
                <w:bCs/>
                <w:spacing w:val="-1"/>
                <w:sz w:val="24"/>
                <w:szCs w:val="24"/>
              </w:rPr>
              <w:t xml:space="preserve"> </w:t>
            </w:r>
            <w:r w:rsidRPr="00D341CE">
              <w:rPr>
                <w:rFonts w:cs="Calibri"/>
                <w:bCs/>
                <w:sz w:val="24"/>
                <w:szCs w:val="24"/>
              </w:rPr>
              <w:t>MAIOR</w:t>
            </w:r>
            <w:r w:rsidRPr="00D341CE">
              <w:rPr>
                <w:rFonts w:cs="Calibri"/>
                <w:bCs/>
                <w:spacing w:val="-1"/>
                <w:sz w:val="24"/>
                <w:szCs w:val="24"/>
              </w:rPr>
              <w:t xml:space="preserve"> </w:t>
            </w:r>
            <w:r w:rsidRPr="00D341CE">
              <w:rPr>
                <w:rFonts w:cs="Calibri"/>
                <w:bCs/>
                <w:sz w:val="24"/>
                <w:szCs w:val="24"/>
              </w:rPr>
              <w:t>% DE</w:t>
            </w:r>
            <w:r w:rsidRPr="00D341CE">
              <w:rPr>
                <w:rFonts w:cs="Calibri"/>
                <w:bCs/>
                <w:spacing w:val="-1"/>
                <w:sz w:val="24"/>
                <w:szCs w:val="24"/>
              </w:rPr>
              <w:t xml:space="preserve"> </w:t>
            </w:r>
            <w:r w:rsidRPr="00D341CE">
              <w:rPr>
                <w:rFonts w:cs="Calibri"/>
                <w:bCs/>
                <w:sz w:val="24"/>
                <w:szCs w:val="24"/>
              </w:rPr>
              <w:t>DESCONTO</w:t>
            </w:r>
            <w:r w:rsidRPr="00D341CE">
              <w:rPr>
                <w:rFonts w:cs="Calibri"/>
                <w:bCs/>
                <w:spacing w:val="-2"/>
                <w:sz w:val="24"/>
                <w:szCs w:val="24"/>
              </w:rPr>
              <w:t xml:space="preserve"> </w:t>
            </w:r>
            <w:r w:rsidRPr="00D341CE">
              <w:rPr>
                <w:rFonts w:cs="Calibri"/>
                <w:bCs/>
                <w:sz w:val="24"/>
                <w:szCs w:val="24"/>
              </w:rPr>
              <w:t>TENDO COMO REFERÊNCIA DE VALORES MÁXIMOS OS PREÇOS DAS PEÇAS DO SOFTWARE</w:t>
            </w:r>
            <w:r w:rsidRPr="00D341CE">
              <w:rPr>
                <w:rFonts w:cs="Calibri"/>
                <w:bCs/>
                <w:spacing w:val="44"/>
                <w:sz w:val="24"/>
                <w:szCs w:val="24"/>
              </w:rPr>
              <w:t xml:space="preserve"> </w:t>
            </w:r>
            <w:r w:rsidRPr="00D341CE">
              <w:rPr>
                <w:rFonts w:cs="Calibri"/>
                <w:bCs/>
                <w:sz w:val="24"/>
                <w:szCs w:val="24"/>
              </w:rPr>
              <w:t>DE</w:t>
            </w:r>
            <w:r w:rsidRPr="00D341CE">
              <w:rPr>
                <w:rFonts w:cs="Calibri"/>
                <w:bCs/>
                <w:spacing w:val="45"/>
                <w:sz w:val="24"/>
                <w:szCs w:val="24"/>
              </w:rPr>
              <w:t xml:space="preserve"> </w:t>
            </w:r>
            <w:r w:rsidRPr="00D341CE">
              <w:rPr>
                <w:rFonts w:cs="Calibri"/>
                <w:bCs/>
                <w:sz w:val="24"/>
                <w:szCs w:val="24"/>
              </w:rPr>
              <w:t>ORÇAMENTAÇÃO</w:t>
            </w:r>
            <w:r w:rsidRPr="00D341CE">
              <w:rPr>
                <w:rFonts w:cs="Calibri"/>
                <w:bCs/>
                <w:spacing w:val="47"/>
                <w:sz w:val="24"/>
                <w:szCs w:val="24"/>
              </w:rPr>
              <w:t xml:space="preserve"> </w:t>
            </w:r>
            <w:r w:rsidRPr="00D341CE">
              <w:rPr>
                <w:rFonts w:cs="Calibri"/>
                <w:bCs/>
                <w:sz w:val="24"/>
                <w:szCs w:val="24"/>
              </w:rPr>
              <w:t>ELETRÔNICA</w:t>
            </w:r>
            <w:r w:rsidRPr="00D341CE">
              <w:rPr>
                <w:rFonts w:cs="Calibri"/>
                <w:bCs/>
                <w:spacing w:val="45"/>
                <w:sz w:val="24"/>
                <w:szCs w:val="24"/>
              </w:rPr>
              <w:t xml:space="preserve"> </w:t>
            </w:r>
            <w:r w:rsidRPr="00D341CE">
              <w:rPr>
                <w:rFonts w:cs="Calibri"/>
                <w:bCs/>
                <w:sz w:val="24"/>
                <w:szCs w:val="24"/>
              </w:rPr>
              <w:t>TRAZ</w:t>
            </w:r>
            <w:r w:rsidRPr="00D341CE">
              <w:rPr>
                <w:rFonts w:cs="Calibri"/>
                <w:bCs/>
                <w:spacing w:val="45"/>
                <w:sz w:val="24"/>
                <w:szCs w:val="24"/>
              </w:rPr>
              <w:t xml:space="preserve"> </w:t>
            </w:r>
            <w:r w:rsidRPr="00D341CE">
              <w:rPr>
                <w:rFonts w:cs="Calibri"/>
                <w:bCs/>
                <w:sz w:val="24"/>
                <w:szCs w:val="24"/>
              </w:rPr>
              <w:t>VALOR</w:t>
            </w:r>
            <w:r w:rsidRPr="00D341CE">
              <w:rPr>
                <w:rFonts w:cs="Calibri"/>
                <w:bCs/>
                <w:spacing w:val="-2"/>
                <w:sz w:val="24"/>
                <w:szCs w:val="24"/>
              </w:rPr>
              <w:t>.</w:t>
            </w:r>
          </w:p>
        </w:tc>
        <w:tc>
          <w:tcPr>
            <w:tcW w:w="842" w:type="dxa"/>
            <w:vAlign w:val="center"/>
          </w:tcPr>
          <w:p w14:paraId="23AB7499"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03A4E535"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67F9CAA3"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4DFCBBE" w14:textId="41D93D63" w:rsidR="00D341CE" w:rsidRPr="00D341CE" w:rsidRDefault="00D341CE" w:rsidP="00D341CE">
            <w:pPr>
              <w:spacing w:after="0" w:line="240" w:lineRule="auto"/>
              <w:jc w:val="center"/>
              <w:rPr>
                <w:rFonts w:cs="Calibri"/>
                <w:bCs/>
                <w:spacing w:val="-2"/>
                <w:sz w:val="24"/>
                <w:szCs w:val="24"/>
              </w:rPr>
            </w:pPr>
          </w:p>
        </w:tc>
      </w:tr>
      <w:tr w:rsidR="00D341CE" w:rsidRPr="00D341CE" w14:paraId="64030DB2" w14:textId="77777777" w:rsidTr="00470944">
        <w:trPr>
          <w:trHeight w:val="696"/>
        </w:trPr>
        <w:tc>
          <w:tcPr>
            <w:tcW w:w="704" w:type="dxa"/>
            <w:vMerge w:val="restart"/>
            <w:tcBorders>
              <w:top w:val="single" w:sz="4" w:space="0" w:color="000000"/>
              <w:left w:val="single" w:sz="4" w:space="0" w:color="000000"/>
              <w:right w:val="single" w:sz="4" w:space="0" w:color="000000"/>
            </w:tcBorders>
            <w:vAlign w:val="center"/>
          </w:tcPr>
          <w:p w14:paraId="120B2252"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17 – Itens 33 e 34.</w:t>
            </w:r>
          </w:p>
        </w:tc>
        <w:tc>
          <w:tcPr>
            <w:tcW w:w="1138" w:type="dxa"/>
            <w:vMerge w:val="restart"/>
            <w:vAlign w:val="center"/>
          </w:tcPr>
          <w:p w14:paraId="503066A0"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Pr>
          <w:p w14:paraId="6BDDE2DC"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DE </w:t>
            </w:r>
            <w:r w:rsidRPr="00D341CE">
              <w:rPr>
                <w:rFonts w:eastAsia="Arial MT" w:cs="Calibri"/>
                <w:b/>
                <w:bCs/>
                <w:sz w:val="24"/>
                <w:szCs w:val="24"/>
                <w:lang w:val="pt-PT"/>
              </w:rPr>
              <w:t>TRATORES MARCA MASSEY FERGUSON</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3A5510D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6C7449A5"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443A1F99"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4DB16B7" w14:textId="4614DCDA" w:rsidR="00D341CE" w:rsidRPr="00D341CE" w:rsidRDefault="00D341CE" w:rsidP="00D341CE">
            <w:pPr>
              <w:spacing w:after="0" w:line="240" w:lineRule="auto"/>
              <w:jc w:val="center"/>
              <w:rPr>
                <w:rFonts w:cs="Calibri"/>
                <w:bCs/>
                <w:spacing w:val="-2"/>
                <w:sz w:val="24"/>
                <w:szCs w:val="24"/>
              </w:rPr>
            </w:pPr>
          </w:p>
        </w:tc>
      </w:tr>
      <w:tr w:rsidR="00D341CE" w:rsidRPr="00D341CE" w14:paraId="63B58973" w14:textId="77777777" w:rsidTr="00470944">
        <w:trPr>
          <w:trHeight w:val="1453"/>
        </w:trPr>
        <w:tc>
          <w:tcPr>
            <w:tcW w:w="704" w:type="dxa"/>
            <w:vMerge/>
            <w:tcBorders>
              <w:left w:val="single" w:sz="4" w:space="0" w:color="000000"/>
              <w:bottom w:val="single" w:sz="4" w:space="0" w:color="000000"/>
              <w:right w:val="single" w:sz="4" w:space="0" w:color="000000"/>
            </w:tcBorders>
            <w:vAlign w:val="center"/>
          </w:tcPr>
          <w:p w14:paraId="64314DBD"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pacing w:val="-10"/>
                <w:sz w:val="24"/>
                <w:szCs w:val="24"/>
                <w:lang w:val="pt-PT"/>
              </w:rPr>
            </w:pPr>
          </w:p>
        </w:tc>
        <w:tc>
          <w:tcPr>
            <w:tcW w:w="1138" w:type="dxa"/>
            <w:vMerge/>
            <w:vAlign w:val="center"/>
          </w:tcPr>
          <w:p w14:paraId="528030F6"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Pr>
          <w:p w14:paraId="1AE33D63"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DE </w:t>
            </w:r>
            <w:r w:rsidRPr="00D341CE">
              <w:rPr>
                <w:rFonts w:eastAsia="Arial MT" w:cs="Calibri"/>
                <w:b/>
                <w:bCs/>
                <w:sz w:val="24"/>
                <w:szCs w:val="24"/>
                <w:lang w:val="pt-PT"/>
              </w:rPr>
              <w:t>TRATORES MARCA MASSEY FERGUSON</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1AB6C7A6"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7115E61F"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702A23A7"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3.000,00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BA6A931" w14:textId="6FF46B8B" w:rsidR="00D341CE" w:rsidRPr="00D341CE" w:rsidRDefault="00D341CE" w:rsidP="00D341CE">
            <w:pPr>
              <w:spacing w:after="0" w:line="240" w:lineRule="auto"/>
              <w:jc w:val="center"/>
              <w:rPr>
                <w:rFonts w:cs="Calibri"/>
                <w:bCs/>
                <w:spacing w:val="-2"/>
                <w:sz w:val="24"/>
                <w:szCs w:val="24"/>
              </w:rPr>
            </w:pPr>
          </w:p>
        </w:tc>
      </w:tr>
      <w:tr w:rsidR="00D341CE" w:rsidRPr="00D341CE" w14:paraId="557EE525"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4666FA03"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lastRenderedPageBreak/>
              <w:t>Lote 18 – Itens 35 e 36.</w:t>
            </w:r>
          </w:p>
        </w:tc>
        <w:tc>
          <w:tcPr>
            <w:tcW w:w="1138" w:type="dxa"/>
            <w:vMerge w:val="restart"/>
            <w:vAlign w:val="center"/>
          </w:tcPr>
          <w:p w14:paraId="77921AE1"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Pr>
          <w:p w14:paraId="3B1E291E"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 xml:space="preserve">MECÂNICOS </w:t>
            </w:r>
            <w:r w:rsidRPr="00D341CE">
              <w:rPr>
                <w:rFonts w:eastAsia="Arial MT" w:cs="Calibri"/>
                <w:bCs/>
                <w:sz w:val="24"/>
                <w:szCs w:val="24"/>
                <w:lang w:val="pt-PT"/>
              </w:rPr>
              <w:t xml:space="preserve">DE </w:t>
            </w:r>
            <w:r w:rsidRPr="00D341CE">
              <w:rPr>
                <w:rFonts w:eastAsia="Arial MT" w:cs="Calibri"/>
                <w:b/>
                <w:bCs/>
                <w:sz w:val="24"/>
                <w:szCs w:val="24"/>
                <w:lang w:val="pt-PT"/>
              </w:rPr>
              <w:t>PÁ CARREGADEIRA, MARCA CATERPILLAR/CASE/JOHN DEERE</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0F1C35A6"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4842DB4D"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47E3E314"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C8B4265" w14:textId="36148518" w:rsidR="00D341CE" w:rsidRPr="00D341CE" w:rsidRDefault="00D341CE" w:rsidP="00D341CE">
            <w:pPr>
              <w:spacing w:after="0" w:line="240" w:lineRule="auto"/>
              <w:jc w:val="center"/>
              <w:rPr>
                <w:rFonts w:cs="Calibri"/>
                <w:bCs/>
                <w:spacing w:val="-2"/>
                <w:sz w:val="24"/>
                <w:szCs w:val="24"/>
              </w:rPr>
            </w:pPr>
          </w:p>
        </w:tc>
      </w:tr>
      <w:tr w:rsidR="00D341CE" w:rsidRPr="00D341CE" w14:paraId="649FD5B4" w14:textId="77777777" w:rsidTr="00470944">
        <w:trPr>
          <w:trHeight w:val="1453"/>
        </w:trPr>
        <w:tc>
          <w:tcPr>
            <w:tcW w:w="704" w:type="dxa"/>
            <w:vMerge/>
            <w:tcBorders>
              <w:left w:val="single" w:sz="4" w:space="0" w:color="000000"/>
              <w:bottom w:val="single" w:sz="4" w:space="0" w:color="000000"/>
              <w:right w:val="single" w:sz="4" w:space="0" w:color="000000"/>
            </w:tcBorders>
          </w:tcPr>
          <w:p w14:paraId="0029AF16" w14:textId="77777777" w:rsidR="00D341CE" w:rsidRPr="00D341CE" w:rsidRDefault="00D341CE" w:rsidP="00D341CE">
            <w:pPr>
              <w:numPr>
                <w:ilvl w:val="0"/>
                <w:numId w:val="26"/>
              </w:numPr>
              <w:suppressAutoHyphens/>
              <w:spacing w:before="86" w:after="0" w:line="240" w:lineRule="auto"/>
              <w:ind w:right="86"/>
              <w:contextualSpacing/>
              <w:rPr>
                <w:rFonts w:cs="Calibri"/>
                <w:bCs/>
                <w:color w:val="000000"/>
                <w:spacing w:val="-10"/>
                <w:sz w:val="24"/>
                <w:szCs w:val="24"/>
                <w:lang w:val="pt-PT"/>
              </w:rPr>
            </w:pPr>
          </w:p>
        </w:tc>
        <w:tc>
          <w:tcPr>
            <w:tcW w:w="1138" w:type="dxa"/>
            <w:vMerge/>
          </w:tcPr>
          <w:p w14:paraId="5A2E8F05"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Pr>
          <w:p w14:paraId="47319D37"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DE </w:t>
            </w:r>
            <w:r w:rsidRPr="00D341CE">
              <w:rPr>
                <w:rFonts w:eastAsia="Arial MT" w:cs="Calibri"/>
                <w:b/>
                <w:bCs/>
                <w:sz w:val="24"/>
                <w:szCs w:val="24"/>
                <w:lang w:val="pt-PT"/>
              </w:rPr>
              <w:t>PÁ CARREGADEIRA MARCA CATERPILLAR/CASE/JOHN DEERE</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55692C82"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3EDD55C9"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4C30E2B3"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A75CF56" w14:textId="4C42B4DF" w:rsidR="00D341CE" w:rsidRPr="00D341CE" w:rsidRDefault="00D341CE" w:rsidP="00D341CE">
            <w:pPr>
              <w:spacing w:after="0" w:line="240" w:lineRule="auto"/>
              <w:jc w:val="center"/>
              <w:rPr>
                <w:rFonts w:cs="Calibri"/>
                <w:bCs/>
                <w:spacing w:val="-2"/>
                <w:sz w:val="24"/>
                <w:szCs w:val="24"/>
              </w:rPr>
            </w:pPr>
          </w:p>
        </w:tc>
      </w:tr>
      <w:tr w:rsidR="00D341CE" w:rsidRPr="00D341CE" w14:paraId="2BC660AB"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62D654D2"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19 – Itens 37 e 38.</w:t>
            </w:r>
          </w:p>
        </w:tc>
        <w:tc>
          <w:tcPr>
            <w:tcW w:w="1138" w:type="dxa"/>
            <w:vMerge w:val="restart"/>
            <w:vAlign w:val="center"/>
          </w:tcPr>
          <w:p w14:paraId="5380F4D9"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Pr>
          <w:p w14:paraId="153E0CA4"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DE </w:t>
            </w:r>
            <w:r w:rsidRPr="00D341CE">
              <w:rPr>
                <w:rFonts w:eastAsia="Arial MT" w:cs="Calibri"/>
                <w:b/>
                <w:bCs/>
                <w:sz w:val="24"/>
                <w:szCs w:val="24"/>
                <w:lang w:val="pt-PT"/>
              </w:rPr>
              <w:t>ROLO COMPACTADOR, MARCA CATERPILLAR/UN FORKLIT</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0877A0F6"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7066A560"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2CE353EE"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8179546" w14:textId="3621AFF8" w:rsidR="00D341CE" w:rsidRPr="00D341CE" w:rsidRDefault="00D341CE" w:rsidP="00D341CE">
            <w:pPr>
              <w:spacing w:after="0" w:line="240" w:lineRule="auto"/>
              <w:jc w:val="center"/>
              <w:rPr>
                <w:rFonts w:cs="Calibri"/>
                <w:bCs/>
                <w:spacing w:val="-2"/>
                <w:sz w:val="24"/>
                <w:szCs w:val="24"/>
              </w:rPr>
            </w:pPr>
          </w:p>
        </w:tc>
      </w:tr>
      <w:tr w:rsidR="00D341CE" w:rsidRPr="00D341CE" w14:paraId="2CD16351" w14:textId="77777777" w:rsidTr="00470944">
        <w:trPr>
          <w:trHeight w:val="416"/>
        </w:trPr>
        <w:tc>
          <w:tcPr>
            <w:tcW w:w="704" w:type="dxa"/>
            <w:vMerge/>
            <w:tcBorders>
              <w:left w:val="single" w:sz="4" w:space="0" w:color="000000"/>
              <w:bottom w:val="single" w:sz="4" w:space="0" w:color="000000"/>
              <w:right w:val="single" w:sz="4" w:space="0" w:color="000000"/>
            </w:tcBorders>
            <w:vAlign w:val="center"/>
          </w:tcPr>
          <w:p w14:paraId="74774979" w14:textId="77777777" w:rsidR="00D341CE" w:rsidRPr="00D341CE" w:rsidRDefault="00D341CE" w:rsidP="00D341CE">
            <w:pPr>
              <w:numPr>
                <w:ilvl w:val="0"/>
                <w:numId w:val="26"/>
              </w:numPr>
              <w:suppressAutoHyphens/>
              <w:spacing w:before="86" w:after="0" w:line="240" w:lineRule="auto"/>
              <w:ind w:right="86"/>
              <w:contextualSpacing/>
              <w:jc w:val="center"/>
              <w:rPr>
                <w:rFonts w:cs="Calibri"/>
                <w:bCs/>
                <w:color w:val="000000"/>
                <w:spacing w:val="-10"/>
                <w:sz w:val="24"/>
                <w:szCs w:val="24"/>
                <w:lang w:val="pt-PT"/>
              </w:rPr>
            </w:pPr>
          </w:p>
        </w:tc>
        <w:tc>
          <w:tcPr>
            <w:tcW w:w="1138" w:type="dxa"/>
            <w:vMerge/>
            <w:vAlign w:val="center"/>
          </w:tcPr>
          <w:p w14:paraId="1F4AA07E"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Pr>
          <w:p w14:paraId="0CFBCD3B"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DE </w:t>
            </w:r>
            <w:r w:rsidRPr="00D341CE">
              <w:rPr>
                <w:rFonts w:eastAsia="Arial MT" w:cs="Calibri"/>
                <w:b/>
                <w:bCs/>
                <w:sz w:val="24"/>
                <w:szCs w:val="24"/>
                <w:lang w:val="pt-PT"/>
              </w:rPr>
              <w:t>ROLO COMPACTADOR, MARCA CATERPILLAR/UN FORKLIT</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32FD008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2F0A7923"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3FD606BC"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0CD3E08" w14:textId="4616CD7B" w:rsidR="00D341CE" w:rsidRPr="00D341CE" w:rsidRDefault="00D341CE" w:rsidP="00D341CE">
            <w:pPr>
              <w:spacing w:after="0" w:line="240" w:lineRule="auto"/>
              <w:jc w:val="center"/>
              <w:rPr>
                <w:rFonts w:cs="Calibri"/>
                <w:bCs/>
                <w:spacing w:val="-2"/>
                <w:sz w:val="24"/>
                <w:szCs w:val="24"/>
              </w:rPr>
            </w:pPr>
          </w:p>
        </w:tc>
      </w:tr>
      <w:tr w:rsidR="00D341CE" w:rsidRPr="00D341CE" w14:paraId="595C0098"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77DBECEB" w14:textId="77777777" w:rsidR="00D341CE" w:rsidRPr="00D341CE" w:rsidRDefault="00D341CE" w:rsidP="00D341CE">
            <w:pPr>
              <w:spacing w:after="0" w:line="240" w:lineRule="auto"/>
              <w:jc w:val="center"/>
              <w:rPr>
                <w:rFonts w:cs="Calibri"/>
                <w:bCs/>
                <w:color w:val="000000"/>
                <w:spacing w:val="-10"/>
                <w:sz w:val="24"/>
                <w:szCs w:val="24"/>
                <w:lang w:val="pt-PT"/>
              </w:rPr>
            </w:pPr>
            <w:r w:rsidRPr="00D341CE">
              <w:rPr>
                <w:rFonts w:cs="Calibri"/>
                <w:bCs/>
                <w:color w:val="000000"/>
                <w:spacing w:val="-10"/>
                <w:sz w:val="24"/>
                <w:szCs w:val="24"/>
                <w:lang w:val="pt-PT"/>
              </w:rPr>
              <w:lastRenderedPageBreak/>
              <w:t>Lote 20 – Itens 39 e 40.</w:t>
            </w:r>
          </w:p>
        </w:tc>
        <w:tc>
          <w:tcPr>
            <w:tcW w:w="1138" w:type="dxa"/>
            <w:vMerge w:val="restart"/>
            <w:vAlign w:val="center"/>
          </w:tcPr>
          <w:p w14:paraId="4B1CF30C"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Pr>
          <w:p w14:paraId="30A500FB"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DE </w:t>
            </w:r>
            <w:r w:rsidRPr="00D341CE">
              <w:rPr>
                <w:rFonts w:eastAsia="Arial MT" w:cs="Calibri"/>
                <w:b/>
                <w:bCs/>
                <w:sz w:val="24"/>
                <w:szCs w:val="24"/>
                <w:lang w:val="pt-PT"/>
              </w:rPr>
              <w:t>MOTONIVELADORA, MARCA CATERPILLAR/XCMG</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45236D0F"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7B1BA40C"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6E716B20"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02793C1" w14:textId="73D5C38B" w:rsidR="00D341CE" w:rsidRPr="00D341CE" w:rsidRDefault="00D341CE" w:rsidP="00D341CE">
            <w:pPr>
              <w:spacing w:after="0" w:line="240" w:lineRule="auto"/>
              <w:jc w:val="center"/>
              <w:rPr>
                <w:rFonts w:cs="Calibri"/>
                <w:bCs/>
                <w:spacing w:val="-2"/>
                <w:sz w:val="24"/>
                <w:szCs w:val="24"/>
              </w:rPr>
            </w:pPr>
          </w:p>
        </w:tc>
      </w:tr>
      <w:tr w:rsidR="00D341CE" w:rsidRPr="00D341CE" w14:paraId="403DD1D7" w14:textId="77777777" w:rsidTr="00470944">
        <w:trPr>
          <w:trHeight w:val="1453"/>
        </w:trPr>
        <w:tc>
          <w:tcPr>
            <w:tcW w:w="704" w:type="dxa"/>
            <w:vMerge/>
            <w:tcBorders>
              <w:left w:val="single" w:sz="4" w:space="0" w:color="000000"/>
              <w:bottom w:val="single" w:sz="4" w:space="0" w:color="000000"/>
              <w:right w:val="single" w:sz="4" w:space="0" w:color="000000"/>
            </w:tcBorders>
          </w:tcPr>
          <w:p w14:paraId="398FAAE0" w14:textId="77777777" w:rsidR="00D341CE" w:rsidRPr="00D341CE" w:rsidRDefault="00D341CE" w:rsidP="00D341CE">
            <w:pPr>
              <w:numPr>
                <w:ilvl w:val="0"/>
                <w:numId w:val="26"/>
              </w:numPr>
              <w:suppressAutoHyphens/>
              <w:spacing w:before="86" w:after="0" w:line="240" w:lineRule="auto"/>
              <w:ind w:right="86"/>
              <w:jc w:val="center"/>
              <w:rPr>
                <w:rFonts w:cs="Calibri"/>
                <w:bCs/>
                <w:color w:val="000000"/>
                <w:spacing w:val="-10"/>
                <w:sz w:val="24"/>
                <w:szCs w:val="24"/>
                <w:lang w:val="pt-PT"/>
              </w:rPr>
            </w:pPr>
          </w:p>
        </w:tc>
        <w:tc>
          <w:tcPr>
            <w:tcW w:w="1138" w:type="dxa"/>
            <w:vMerge/>
          </w:tcPr>
          <w:p w14:paraId="579B1D2E"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Pr>
          <w:p w14:paraId="74BB4453"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DE </w:t>
            </w:r>
            <w:r w:rsidRPr="00D341CE">
              <w:rPr>
                <w:rFonts w:eastAsia="Arial MT" w:cs="Calibri"/>
                <w:b/>
                <w:bCs/>
                <w:sz w:val="24"/>
                <w:szCs w:val="24"/>
                <w:lang w:val="pt-PT"/>
              </w:rPr>
              <w:t>MOTONIVELADORA, MARCA CATERPILLAR/XCMG</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4F392374"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5E120A5B"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75243081"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865B0D7" w14:textId="42FC0C10" w:rsidR="00D341CE" w:rsidRPr="00D341CE" w:rsidRDefault="00D341CE" w:rsidP="00D341CE">
            <w:pPr>
              <w:spacing w:after="0" w:line="240" w:lineRule="auto"/>
              <w:jc w:val="center"/>
              <w:rPr>
                <w:rFonts w:cs="Calibri"/>
                <w:bCs/>
                <w:spacing w:val="-2"/>
                <w:sz w:val="24"/>
                <w:szCs w:val="24"/>
              </w:rPr>
            </w:pPr>
          </w:p>
        </w:tc>
      </w:tr>
      <w:tr w:rsidR="00D341CE" w:rsidRPr="00D341CE" w14:paraId="08D7E36B"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1EA8059E" w14:textId="77777777" w:rsidR="00D341CE" w:rsidRPr="00D341CE" w:rsidRDefault="00D341CE" w:rsidP="00D341CE">
            <w:pPr>
              <w:spacing w:after="0" w:line="240" w:lineRule="auto"/>
              <w:jc w:val="center"/>
              <w:rPr>
                <w:rFonts w:cs="Calibri"/>
                <w:bCs/>
                <w:color w:val="000000"/>
                <w:spacing w:val="-10"/>
                <w:sz w:val="24"/>
                <w:szCs w:val="24"/>
                <w:lang w:val="pt-PT"/>
              </w:rPr>
            </w:pPr>
            <w:r w:rsidRPr="00D341CE">
              <w:rPr>
                <w:rFonts w:cs="Calibri"/>
                <w:bCs/>
                <w:color w:val="000000"/>
                <w:spacing w:val="-10"/>
                <w:sz w:val="24"/>
                <w:szCs w:val="24"/>
                <w:lang w:val="pt-PT"/>
              </w:rPr>
              <w:t>Lote 21 – Itens 41 e 42.</w:t>
            </w:r>
          </w:p>
        </w:tc>
        <w:tc>
          <w:tcPr>
            <w:tcW w:w="1138" w:type="dxa"/>
            <w:vMerge w:val="restart"/>
            <w:vAlign w:val="center"/>
          </w:tcPr>
          <w:p w14:paraId="2EEC3014"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Pr>
          <w:p w14:paraId="35FD3327"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DE </w:t>
            </w:r>
            <w:r w:rsidRPr="00D341CE">
              <w:rPr>
                <w:rFonts w:eastAsia="Arial MT" w:cs="Calibri"/>
                <w:b/>
                <w:bCs/>
                <w:sz w:val="24"/>
                <w:szCs w:val="24"/>
                <w:lang w:val="pt-PT"/>
              </w:rPr>
              <w:t>ESCAVADEIRA, MARCA CASE</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4DA0285F"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1439B01D"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0425F5B9"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F505BA0" w14:textId="5A67A4F1" w:rsidR="00D341CE" w:rsidRPr="00D341CE" w:rsidRDefault="00D341CE" w:rsidP="00D341CE">
            <w:pPr>
              <w:spacing w:after="0" w:line="240" w:lineRule="auto"/>
              <w:jc w:val="center"/>
              <w:rPr>
                <w:rFonts w:cs="Calibri"/>
                <w:bCs/>
                <w:spacing w:val="-2"/>
                <w:sz w:val="24"/>
                <w:szCs w:val="24"/>
              </w:rPr>
            </w:pPr>
          </w:p>
        </w:tc>
      </w:tr>
      <w:tr w:rsidR="00D341CE" w:rsidRPr="00D341CE" w14:paraId="085D4C8E" w14:textId="77777777" w:rsidTr="00470944">
        <w:trPr>
          <w:trHeight w:val="1453"/>
        </w:trPr>
        <w:tc>
          <w:tcPr>
            <w:tcW w:w="704" w:type="dxa"/>
            <w:vMerge/>
            <w:tcBorders>
              <w:left w:val="single" w:sz="4" w:space="0" w:color="000000"/>
              <w:bottom w:val="single" w:sz="4" w:space="0" w:color="000000"/>
              <w:right w:val="single" w:sz="4" w:space="0" w:color="000000"/>
            </w:tcBorders>
            <w:vAlign w:val="center"/>
          </w:tcPr>
          <w:p w14:paraId="5D3C2EA0" w14:textId="77777777" w:rsidR="00D341CE" w:rsidRPr="00D341CE" w:rsidRDefault="00D341CE" w:rsidP="00D341CE">
            <w:pPr>
              <w:numPr>
                <w:ilvl w:val="0"/>
                <w:numId w:val="26"/>
              </w:numPr>
              <w:suppressAutoHyphens/>
              <w:spacing w:before="86" w:after="0" w:line="240" w:lineRule="auto"/>
              <w:ind w:right="86"/>
              <w:jc w:val="center"/>
              <w:rPr>
                <w:rFonts w:cs="Calibri"/>
                <w:bCs/>
                <w:color w:val="000000"/>
                <w:spacing w:val="-10"/>
                <w:sz w:val="24"/>
                <w:szCs w:val="24"/>
                <w:lang w:val="pt-PT"/>
              </w:rPr>
            </w:pPr>
          </w:p>
        </w:tc>
        <w:tc>
          <w:tcPr>
            <w:tcW w:w="1138" w:type="dxa"/>
            <w:vMerge/>
            <w:vAlign w:val="center"/>
          </w:tcPr>
          <w:p w14:paraId="68D59726"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Pr>
          <w:p w14:paraId="651483A4"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DE </w:t>
            </w:r>
            <w:r w:rsidRPr="00D341CE">
              <w:rPr>
                <w:rFonts w:eastAsia="Arial MT" w:cs="Calibri"/>
                <w:b/>
                <w:bCs/>
                <w:sz w:val="24"/>
                <w:szCs w:val="24"/>
                <w:lang w:val="pt-PT"/>
              </w:rPr>
              <w:t>ESCAVADEIRA, MARCA CASE</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5F0B0790"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452E091C"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1220634C"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F8E1234" w14:textId="552F974D" w:rsidR="00D341CE" w:rsidRPr="00D341CE" w:rsidRDefault="00D341CE" w:rsidP="00D341CE">
            <w:pPr>
              <w:spacing w:after="0" w:line="240" w:lineRule="auto"/>
              <w:jc w:val="center"/>
              <w:rPr>
                <w:rFonts w:cs="Calibri"/>
                <w:bCs/>
                <w:spacing w:val="-2"/>
                <w:sz w:val="24"/>
                <w:szCs w:val="24"/>
              </w:rPr>
            </w:pPr>
          </w:p>
        </w:tc>
      </w:tr>
      <w:tr w:rsidR="00D341CE" w:rsidRPr="00D341CE" w14:paraId="614AACB3" w14:textId="77777777" w:rsidTr="00470944">
        <w:trPr>
          <w:trHeight w:val="1453"/>
        </w:trPr>
        <w:tc>
          <w:tcPr>
            <w:tcW w:w="704" w:type="dxa"/>
            <w:vMerge w:val="restart"/>
            <w:tcBorders>
              <w:top w:val="single" w:sz="4" w:space="0" w:color="000000"/>
              <w:left w:val="single" w:sz="4" w:space="0" w:color="000000"/>
              <w:right w:val="single" w:sz="4" w:space="0" w:color="000000"/>
            </w:tcBorders>
            <w:vAlign w:val="center"/>
          </w:tcPr>
          <w:p w14:paraId="7E4E9A35" w14:textId="77777777" w:rsidR="00D341CE" w:rsidRPr="00D341CE" w:rsidRDefault="00D341CE" w:rsidP="00D341CE">
            <w:pPr>
              <w:spacing w:after="0" w:line="240" w:lineRule="auto"/>
              <w:jc w:val="center"/>
              <w:rPr>
                <w:rFonts w:cs="Calibri"/>
                <w:bCs/>
                <w:color w:val="000000"/>
                <w:spacing w:val="-10"/>
                <w:sz w:val="24"/>
                <w:szCs w:val="24"/>
                <w:lang w:val="pt-PT"/>
              </w:rPr>
            </w:pPr>
            <w:r w:rsidRPr="00D341CE">
              <w:rPr>
                <w:rFonts w:cs="Calibri"/>
                <w:bCs/>
                <w:color w:val="000000"/>
                <w:spacing w:val="-10"/>
                <w:sz w:val="24"/>
                <w:szCs w:val="24"/>
                <w:lang w:val="pt-PT"/>
              </w:rPr>
              <w:t>Lote 22 – Itens 43 e 44.</w:t>
            </w:r>
          </w:p>
        </w:tc>
        <w:tc>
          <w:tcPr>
            <w:tcW w:w="1138" w:type="dxa"/>
            <w:vMerge w:val="restart"/>
            <w:vAlign w:val="center"/>
          </w:tcPr>
          <w:p w14:paraId="287ECD0E"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Pr>
          <w:p w14:paraId="238D57D9"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DE </w:t>
            </w:r>
            <w:r w:rsidRPr="00D341CE">
              <w:rPr>
                <w:rFonts w:eastAsia="Arial MT" w:cs="Calibri"/>
                <w:b/>
                <w:bCs/>
                <w:sz w:val="24"/>
                <w:szCs w:val="24"/>
                <w:lang w:val="pt-PT"/>
              </w:rPr>
              <w:t xml:space="preserve">RETROESCAVADEIRA, MARCA JOHN </w:t>
            </w:r>
            <w:r w:rsidRPr="00D341CE">
              <w:rPr>
                <w:rFonts w:eastAsia="Arial MT" w:cs="Calibri"/>
                <w:b/>
                <w:bCs/>
                <w:sz w:val="24"/>
                <w:szCs w:val="24"/>
                <w:lang w:val="pt-PT"/>
              </w:rPr>
              <w:lastRenderedPageBreak/>
              <w:t>DEERE/XCMG</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006FD76F"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lastRenderedPageBreak/>
              <w:t>01</w:t>
            </w:r>
          </w:p>
        </w:tc>
        <w:tc>
          <w:tcPr>
            <w:tcW w:w="850" w:type="dxa"/>
            <w:vAlign w:val="center"/>
          </w:tcPr>
          <w:p w14:paraId="5DA86842"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20B488E4"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50.000,00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8F45AC2" w14:textId="1B2996C3" w:rsidR="00D341CE" w:rsidRPr="00D341CE" w:rsidRDefault="00D341CE" w:rsidP="00D341CE">
            <w:pPr>
              <w:spacing w:after="0" w:line="240" w:lineRule="auto"/>
              <w:jc w:val="center"/>
              <w:rPr>
                <w:rFonts w:cs="Calibri"/>
                <w:bCs/>
                <w:spacing w:val="-2"/>
                <w:sz w:val="24"/>
                <w:szCs w:val="24"/>
              </w:rPr>
            </w:pPr>
          </w:p>
        </w:tc>
      </w:tr>
      <w:tr w:rsidR="00D341CE" w:rsidRPr="00D341CE" w14:paraId="3262068D" w14:textId="77777777" w:rsidTr="00470944">
        <w:trPr>
          <w:trHeight w:val="1453"/>
        </w:trPr>
        <w:tc>
          <w:tcPr>
            <w:tcW w:w="704" w:type="dxa"/>
            <w:vMerge/>
            <w:tcBorders>
              <w:left w:val="single" w:sz="4" w:space="0" w:color="000000"/>
              <w:bottom w:val="single" w:sz="4" w:space="0" w:color="000000"/>
              <w:right w:val="single" w:sz="4" w:space="0" w:color="000000"/>
            </w:tcBorders>
          </w:tcPr>
          <w:p w14:paraId="08D04245" w14:textId="77777777" w:rsidR="00D341CE" w:rsidRPr="00D341CE" w:rsidRDefault="00D341CE" w:rsidP="00D341CE">
            <w:pPr>
              <w:numPr>
                <w:ilvl w:val="0"/>
                <w:numId w:val="26"/>
              </w:numPr>
              <w:suppressAutoHyphens/>
              <w:spacing w:before="86" w:after="0" w:line="240" w:lineRule="auto"/>
              <w:ind w:right="86"/>
              <w:jc w:val="center"/>
              <w:rPr>
                <w:rFonts w:cs="Calibri"/>
                <w:bCs/>
                <w:color w:val="000000"/>
                <w:spacing w:val="-10"/>
                <w:sz w:val="24"/>
                <w:szCs w:val="24"/>
                <w:lang w:val="pt-PT"/>
              </w:rPr>
            </w:pPr>
          </w:p>
        </w:tc>
        <w:tc>
          <w:tcPr>
            <w:tcW w:w="1138" w:type="dxa"/>
            <w:vMerge/>
          </w:tcPr>
          <w:p w14:paraId="388B127B"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Pr>
          <w:p w14:paraId="4A50C21D"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DE </w:t>
            </w:r>
            <w:r w:rsidRPr="00D341CE">
              <w:rPr>
                <w:rFonts w:eastAsia="Arial MT" w:cs="Calibri"/>
                <w:b/>
                <w:bCs/>
                <w:sz w:val="24"/>
                <w:szCs w:val="24"/>
                <w:lang w:val="pt-PT"/>
              </w:rPr>
              <w:t>RETROESCAVADEIRA, MARCA JOHN DEERE/XCMG</w:t>
            </w:r>
            <w:r w:rsidRPr="00D341CE">
              <w:rPr>
                <w:rFonts w:eastAsia="Arial MT" w:cs="Calibri"/>
                <w:bCs/>
                <w:sz w:val="24"/>
                <w:szCs w:val="24"/>
                <w:lang w:val="pt-PT"/>
              </w:rPr>
              <w:t xml:space="preserve"> - MAIOR % DE DESCONTO TENDO COMO REFERÊNCIA DE VALORES MÁXIMOS OS PREÇOS</w:t>
            </w:r>
            <w:r w:rsidRPr="00D341CE">
              <w:rPr>
                <w:rFonts w:eastAsia="Arial MT" w:cs="Calibri"/>
                <w:bCs/>
                <w:spacing w:val="23"/>
                <w:sz w:val="24"/>
                <w:szCs w:val="24"/>
                <w:lang w:val="pt-PT"/>
              </w:rPr>
              <w:t xml:space="preserve"> </w:t>
            </w:r>
            <w:r w:rsidRPr="00D341CE">
              <w:rPr>
                <w:rFonts w:eastAsia="Arial MT" w:cs="Calibri"/>
                <w:bCs/>
                <w:sz w:val="24"/>
                <w:szCs w:val="24"/>
                <w:lang w:val="pt-PT"/>
              </w:rPr>
              <w:t>DAS</w:t>
            </w:r>
            <w:r w:rsidRPr="00D341CE">
              <w:rPr>
                <w:rFonts w:eastAsia="Arial MT" w:cs="Calibri"/>
                <w:bCs/>
                <w:spacing w:val="25"/>
                <w:sz w:val="24"/>
                <w:szCs w:val="24"/>
                <w:lang w:val="pt-PT"/>
              </w:rPr>
              <w:t xml:space="preserve"> </w:t>
            </w:r>
            <w:r w:rsidRPr="00D341CE">
              <w:rPr>
                <w:rFonts w:eastAsia="Arial MT" w:cs="Calibri"/>
                <w:bCs/>
                <w:sz w:val="24"/>
                <w:szCs w:val="24"/>
                <w:lang w:val="pt-PT"/>
              </w:rPr>
              <w:t>PEÇAS</w:t>
            </w:r>
            <w:r w:rsidRPr="00D341CE">
              <w:rPr>
                <w:rFonts w:eastAsia="Arial MT" w:cs="Calibri"/>
                <w:bCs/>
                <w:spacing w:val="22"/>
                <w:sz w:val="24"/>
                <w:szCs w:val="24"/>
                <w:lang w:val="pt-PT"/>
              </w:rPr>
              <w:t xml:space="preserve"> </w:t>
            </w:r>
            <w:r w:rsidRPr="00D341CE">
              <w:rPr>
                <w:rFonts w:eastAsia="Arial MT" w:cs="Calibri"/>
                <w:bCs/>
                <w:sz w:val="24"/>
                <w:szCs w:val="24"/>
                <w:lang w:val="pt-PT"/>
              </w:rPr>
              <w:t>DO</w:t>
            </w:r>
            <w:r w:rsidRPr="00D341CE">
              <w:rPr>
                <w:rFonts w:eastAsia="Arial MT" w:cs="Calibri"/>
                <w:bCs/>
                <w:spacing w:val="27"/>
                <w:sz w:val="24"/>
                <w:szCs w:val="24"/>
                <w:lang w:val="pt-PT"/>
              </w:rPr>
              <w:t xml:space="preserve"> </w:t>
            </w:r>
            <w:r w:rsidRPr="00D341CE">
              <w:rPr>
                <w:rFonts w:eastAsia="Arial MT" w:cs="Calibri"/>
                <w:bCs/>
                <w:sz w:val="24"/>
                <w:szCs w:val="24"/>
                <w:lang w:val="pt-PT"/>
              </w:rPr>
              <w:t>SOFTWARE</w:t>
            </w:r>
            <w:r w:rsidRPr="00D341CE">
              <w:rPr>
                <w:rFonts w:eastAsia="Arial MT" w:cs="Calibri"/>
                <w:bCs/>
                <w:spacing w:val="22"/>
                <w:sz w:val="24"/>
                <w:szCs w:val="24"/>
                <w:lang w:val="pt-PT"/>
              </w:rPr>
              <w:t xml:space="preserve"> </w:t>
            </w:r>
            <w:r w:rsidRPr="00D341CE">
              <w:rPr>
                <w:rFonts w:eastAsia="Arial MT" w:cs="Calibri"/>
                <w:bCs/>
                <w:sz w:val="24"/>
                <w:szCs w:val="24"/>
                <w:lang w:val="pt-PT"/>
              </w:rPr>
              <w:t>DE</w:t>
            </w:r>
            <w:r w:rsidRPr="00D341CE">
              <w:rPr>
                <w:rFonts w:eastAsia="Arial MT" w:cs="Calibri"/>
                <w:bCs/>
                <w:spacing w:val="23"/>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27"/>
                <w:sz w:val="24"/>
                <w:szCs w:val="24"/>
                <w:lang w:val="pt-PT"/>
              </w:rPr>
              <w:t xml:space="preserve"> </w:t>
            </w:r>
            <w:r w:rsidRPr="00D341CE">
              <w:rPr>
                <w:rFonts w:eastAsia="Arial MT" w:cs="Calibri"/>
                <w:bCs/>
                <w:spacing w:val="-2"/>
                <w:sz w:val="24"/>
                <w:szCs w:val="24"/>
                <w:lang w:val="pt-PT"/>
              </w:rPr>
              <w:t xml:space="preserve">ELETRÔNICA </w:t>
            </w:r>
            <w:r w:rsidRPr="00D341CE">
              <w:rPr>
                <w:rFonts w:eastAsia="Arial MT" w:cs="Calibri"/>
                <w:bCs/>
                <w:sz w:val="24"/>
                <w:szCs w:val="24"/>
                <w:lang w:val="pt-PT"/>
              </w:rPr>
              <w:t>TRAZ</w:t>
            </w:r>
            <w:r w:rsidRPr="00D341CE">
              <w:rPr>
                <w:rFonts w:eastAsia="Arial MT" w:cs="Calibri"/>
                <w:bCs/>
                <w:spacing w:val="-5"/>
                <w:sz w:val="24"/>
                <w:szCs w:val="24"/>
                <w:lang w:val="pt-PT"/>
              </w:rPr>
              <w:t xml:space="preserve"> </w:t>
            </w:r>
            <w:r w:rsidRPr="00D341CE">
              <w:rPr>
                <w:rFonts w:eastAsia="Arial MT" w:cs="Calibri"/>
                <w:bCs/>
                <w:sz w:val="24"/>
                <w:szCs w:val="24"/>
                <w:lang w:val="pt-PT"/>
              </w:rPr>
              <w:t>VALOR</w:t>
            </w:r>
            <w:r w:rsidRPr="00D341CE">
              <w:rPr>
                <w:rFonts w:eastAsia="Arial MT" w:cs="Calibri"/>
                <w:bCs/>
                <w:spacing w:val="-4"/>
                <w:sz w:val="24"/>
                <w:szCs w:val="24"/>
                <w:lang w:val="pt-PT"/>
              </w:rPr>
              <w:t>.</w:t>
            </w:r>
          </w:p>
        </w:tc>
        <w:tc>
          <w:tcPr>
            <w:tcW w:w="842" w:type="dxa"/>
            <w:vAlign w:val="center"/>
          </w:tcPr>
          <w:p w14:paraId="1733ACAD"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vAlign w:val="center"/>
          </w:tcPr>
          <w:p w14:paraId="34743008"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vAlign w:val="center"/>
          </w:tcPr>
          <w:p w14:paraId="68636BCF"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92BDA49" w14:textId="2589678C" w:rsidR="00D341CE" w:rsidRPr="00D341CE" w:rsidRDefault="00D341CE" w:rsidP="00D341CE">
            <w:pPr>
              <w:spacing w:after="0" w:line="240" w:lineRule="auto"/>
              <w:jc w:val="center"/>
              <w:rPr>
                <w:rFonts w:cs="Calibri"/>
                <w:bCs/>
                <w:spacing w:val="-2"/>
                <w:sz w:val="24"/>
                <w:szCs w:val="24"/>
              </w:rPr>
            </w:pPr>
          </w:p>
        </w:tc>
      </w:tr>
      <w:tr w:rsidR="00D341CE" w:rsidRPr="00D341CE" w14:paraId="0DD1A3DD" w14:textId="77777777" w:rsidTr="00470944">
        <w:trPr>
          <w:trHeight w:val="70"/>
        </w:trPr>
        <w:tc>
          <w:tcPr>
            <w:tcW w:w="1842" w:type="dxa"/>
            <w:gridSpan w:val="2"/>
            <w:tcBorders>
              <w:top w:val="single" w:sz="4" w:space="0" w:color="000000"/>
              <w:left w:val="single" w:sz="4" w:space="0" w:color="000000"/>
              <w:bottom w:val="single" w:sz="4" w:space="0" w:color="000000"/>
            </w:tcBorders>
          </w:tcPr>
          <w:p w14:paraId="75A21581" w14:textId="77777777" w:rsidR="00D341CE" w:rsidRPr="00D341CE" w:rsidRDefault="00D341CE" w:rsidP="00D341CE">
            <w:pPr>
              <w:spacing w:after="0" w:line="240" w:lineRule="auto"/>
              <w:jc w:val="center"/>
              <w:rPr>
                <w:rFonts w:cs="Calibri"/>
                <w:b/>
                <w:bCs/>
                <w:sz w:val="24"/>
                <w:szCs w:val="24"/>
              </w:rPr>
            </w:pPr>
          </w:p>
        </w:tc>
        <w:tc>
          <w:tcPr>
            <w:tcW w:w="3553" w:type="dxa"/>
            <w:shd w:val="clear" w:color="auto" w:fill="92D050"/>
          </w:tcPr>
          <w:p w14:paraId="661FDE3D" w14:textId="77777777" w:rsidR="00D341CE" w:rsidRPr="00D341CE" w:rsidRDefault="00D341CE" w:rsidP="00D341CE">
            <w:pPr>
              <w:spacing w:after="0" w:line="240" w:lineRule="auto"/>
              <w:jc w:val="center"/>
              <w:rPr>
                <w:rFonts w:cs="Calibri"/>
                <w:b/>
                <w:bCs/>
                <w:sz w:val="24"/>
                <w:szCs w:val="24"/>
              </w:rPr>
            </w:pPr>
            <w:r w:rsidRPr="00D341CE">
              <w:rPr>
                <w:rFonts w:cs="Calibri"/>
                <w:b/>
                <w:bCs/>
                <w:sz w:val="24"/>
                <w:szCs w:val="24"/>
              </w:rPr>
              <w:t>IMPLEMENTOS</w:t>
            </w:r>
          </w:p>
        </w:tc>
        <w:tc>
          <w:tcPr>
            <w:tcW w:w="4385" w:type="dxa"/>
            <w:gridSpan w:val="4"/>
            <w:tcBorders>
              <w:right w:val="single" w:sz="4" w:space="0" w:color="000000"/>
            </w:tcBorders>
            <w:vAlign w:val="center"/>
          </w:tcPr>
          <w:p w14:paraId="6F9DA50C" w14:textId="77777777" w:rsidR="00D341CE" w:rsidRPr="00D341CE" w:rsidRDefault="00D341CE" w:rsidP="00D341CE">
            <w:pPr>
              <w:spacing w:after="0" w:line="240" w:lineRule="auto"/>
              <w:jc w:val="center"/>
              <w:rPr>
                <w:rFonts w:cs="Calibri"/>
                <w:b/>
                <w:bCs/>
                <w:spacing w:val="-2"/>
                <w:sz w:val="24"/>
                <w:szCs w:val="24"/>
              </w:rPr>
            </w:pPr>
          </w:p>
        </w:tc>
      </w:tr>
      <w:tr w:rsidR="00D341CE" w:rsidRPr="00D341CE" w14:paraId="497C9755" w14:textId="77777777" w:rsidTr="00470944">
        <w:trPr>
          <w:trHeight w:val="983"/>
        </w:trPr>
        <w:tc>
          <w:tcPr>
            <w:tcW w:w="704" w:type="dxa"/>
            <w:vMerge w:val="restart"/>
            <w:tcBorders>
              <w:top w:val="single" w:sz="4" w:space="0" w:color="000000"/>
              <w:left w:val="single" w:sz="4" w:space="0" w:color="000000"/>
              <w:right w:val="single" w:sz="4" w:space="0" w:color="000000"/>
            </w:tcBorders>
            <w:vAlign w:val="center"/>
          </w:tcPr>
          <w:p w14:paraId="3E881B58"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23 – Itens 45 e 46.</w:t>
            </w:r>
          </w:p>
        </w:tc>
        <w:tc>
          <w:tcPr>
            <w:tcW w:w="1138" w:type="dxa"/>
            <w:vMerge w:val="restart"/>
            <w:tcBorders>
              <w:top w:val="single" w:sz="4" w:space="0" w:color="000000"/>
              <w:left w:val="single" w:sz="4" w:space="0" w:color="000000"/>
              <w:right w:val="single" w:sz="4" w:space="0" w:color="000000"/>
            </w:tcBorders>
            <w:vAlign w:val="center"/>
          </w:tcPr>
          <w:p w14:paraId="068DD271"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09CEF9DE"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w:t>
            </w:r>
            <w:r w:rsidRPr="00D341CE">
              <w:rPr>
                <w:rFonts w:eastAsia="Arial MT" w:cs="Calibri"/>
                <w:b/>
                <w:bCs/>
                <w:sz w:val="24"/>
                <w:szCs w:val="24"/>
                <w:lang w:val="pt-PT"/>
              </w:rPr>
              <w:t>IMPLENTOS EMPILHADEIRA CYC25 MARCA GRACE</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45471B1"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69A8E69"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2561654"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BA37997" w14:textId="23561BE2" w:rsidR="00D341CE" w:rsidRPr="00D341CE" w:rsidRDefault="00D341CE" w:rsidP="00D341CE">
            <w:pPr>
              <w:spacing w:after="0" w:line="240" w:lineRule="auto"/>
              <w:jc w:val="center"/>
              <w:rPr>
                <w:rFonts w:cs="Calibri"/>
                <w:bCs/>
                <w:spacing w:val="-2"/>
                <w:sz w:val="24"/>
                <w:szCs w:val="24"/>
              </w:rPr>
            </w:pPr>
          </w:p>
        </w:tc>
      </w:tr>
      <w:tr w:rsidR="00D341CE" w:rsidRPr="00D341CE" w14:paraId="5E69CE29" w14:textId="77777777" w:rsidTr="00470944">
        <w:trPr>
          <w:trHeight w:val="1453"/>
        </w:trPr>
        <w:tc>
          <w:tcPr>
            <w:tcW w:w="704" w:type="dxa"/>
            <w:vMerge/>
            <w:tcBorders>
              <w:left w:val="single" w:sz="4" w:space="0" w:color="000000"/>
              <w:bottom w:val="single" w:sz="4" w:space="0" w:color="000000"/>
              <w:right w:val="single" w:sz="4" w:space="0" w:color="000000"/>
            </w:tcBorders>
          </w:tcPr>
          <w:p w14:paraId="4BC66CEC" w14:textId="77777777" w:rsidR="00D341CE" w:rsidRPr="00D341CE" w:rsidRDefault="00D341CE" w:rsidP="00D341CE">
            <w:pPr>
              <w:numPr>
                <w:ilvl w:val="0"/>
                <w:numId w:val="26"/>
              </w:numPr>
              <w:suppressAutoHyphens/>
              <w:spacing w:before="86" w:after="0" w:line="240" w:lineRule="auto"/>
              <w:ind w:right="86"/>
              <w:contextualSpacing/>
              <w:jc w:val="center"/>
              <w:rPr>
                <w:rFonts w:cs="Calibri"/>
                <w:bCs/>
                <w:color w:val="000000"/>
                <w:spacing w:val="-10"/>
                <w:sz w:val="24"/>
                <w:szCs w:val="24"/>
                <w:lang w:val="pt-PT"/>
              </w:rPr>
            </w:pPr>
          </w:p>
        </w:tc>
        <w:tc>
          <w:tcPr>
            <w:tcW w:w="1138" w:type="dxa"/>
            <w:vMerge/>
            <w:tcBorders>
              <w:left w:val="single" w:sz="4" w:space="0" w:color="000000"/>
              <w:bottom w:val="single" w:sz="4" w:space="0" w:color="000000"/>
              <w:right w:val="single" w:sz="4" w:space="0" w:color="000000"/>
            </w:tcBorders>
          </w:tcPr>
          <w:p w14:paraId="164D79CC"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35463557"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DOS </w:t>
            </w:r>
            <w:r w:rsidRPr="00D341CE">
              <w:rPr>
                <w:rFonts w:eastAsia="Arial MT" w:cs="Calibri"/>
                <w:b/>
                <w:bCs/>
                <w:sz w:val="24"/>
                <w:szCs w:val="24"/>
                <w:lang w:val="pt-PT"/>
              </w:rPr>
              <w:t>IMPLENTOS EMPILHADEIRA CYC25 MARCA GRACE</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61792737"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FE2564C"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915A257"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E01997B" w14:textId="39788585" w:rsidR="00D341CE" w:rsidRPr="00D341CE" w:rsidRDefault="00D341CE" w:rsidP="00D341CE">
            <w:pPr>
              <w:spacing w:after="0" w:line="240" w:lineRule="auto"/>
              <w:jc w:val="center"/>
              <w:rPr>
                <w:rFonts w:cs="Calibri"/>
                <w:bCs/>
                <w:spacing w:val="-2"/>
                <w:sz w:val="24"/>
                <w:szCs w:val="24"/>
              </w:rPr>
            </w:pPr>
          </w:p>
        </w:tc>
      </w:tr>
      <w:tr w:rsidR="00D341CE" w:rsidRPr="00D341CE" w14:paraId="602C9970" w14:textId="77777777" w:rsidTr="00470944">
        <w:trPr>
          <w:trHeight w:val="980"/>
        </w:trPr>
        <w:tc>
          <w:tcPr>
            <w:tcW w:w="704" w:type="dxa"/>
            <w:vMerge w:val="restart"/>
            <w:tcBorders>
              <w:top w:val="single" w:sz="4" w:space="0" w:color="000000"/>
              <w:left w:val="single" w:sz="4" w:space="0" w:color="000000"/>
              <w:right w:val="single" w:sz="4" w:space="0" w:color="000000"/>
            </w:tcBorders>
            <w:vAlign w:val="center"/>
          </w:tcPr>
          <w:p w14:paraId="1C16E9DE"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 xml:space="preserve">Lote 24 – Itens 47 e 48. </w:t>
            </w:r>
          </w:p>
        </w:tc>
        <w:tc>
          <w:tcPr>
            <w:tcW w:w="1138" w:type="dxa"/>
            <w:vMerge w:val="restart"/>
            <w:tcBorders>
              <w:top w:val="single" w:sz="4" w:space="0" w:color="000000"/>
              <w:left w:val="single" w:sz="4" w:space="0" w:color="000000"/>
              <w:right w:val="single" w:sz="4" w:space="0" w:color="000000"/>
            </w:tcBorders>
            <w:vAlign w:val="center"/>
          </w:tcPr>
          <w:p w14:paraId="36169D80"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1CA505A7"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w:t>
            </w:r>
            <w:r w:rsidRPr="00D341CE">
              <w:rPr>
                <w:rFonts w:eastAsia="Arial MT" w:cs="Calibri"/>
                <w:b/>
                <w:bCs/>
                <w:sz w:val="24"/>
                <w:szCs w:val="24"/>
                <w:lang w:val="pt-PT"/>
              </w:rPr>
              <w:t>IMPLENTOS MINICARREGADEIRA XC7-SR07 MARCA XCMG</w:t>
            </w:r>
            <w:r w:rsidRPr="00D341CE">
              <w:rPr>
                <w:rFonts w:eastAsia="Arial MT" w:cs="Calibri"/>
                <w:bCs/>
                <w:sz w:val="24"/>
                <w:szCs w:val="24"/>
                <w:lang w:val="pt-PT"/>
              </w:rPr>
              <w:t xml:space="preserve"> – MAIOR % DE DESCONTO TENDO COMO </w:t>
            </w:r>
            <w:r w:rsidRPr="00D341CE">
              <w:rPr>
                <w:rFonts w:eastAsia="Arial MT" w:cs="Calibri"/>
                <w:bCs/>
                <w:sz w:val="24"/>
                <w:szCs w:val="24"/>
                <w:lang w:val="pt-PT"/>
              </w:rPr>
              <w:lastRenderedPageBreak/>
              <w:t>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01D69C75"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lastRenderedPageBreak/>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13CDE3E"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726AAAC"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16E512A" w14:textId="5FA6FFAE" w:rsidR="00D341CE" w:rsidRPr="00D341CE" w:rsidRDefault="00D341CE" w:rsidP="00D341CE">
            <w:pPr>
              <w:spacing w:after="0" w:line="240" w:lineRule="auto"/>
              <w:jc w:val="center"/>
              <w:rPr>
                <w:rFonts w:cs="Calibri"/>
                <w:bCs/>
                <w:spacing w:val="-2"/>
                <w:sz w:val="24"/>
                <w:szCs w:val="24"/>
              </w:rPr>
            </w:pPr>
          </w:p>
        </w:tc>
      </w:tr>
      <w:tr w:rsidR="00D341CE" w:rsidRPr="00D341CE" w14:paraId="37DD44F2" w14:textId="77777777" w:rsidTr="00470944">
        <w:trPr>
          <w:trHeight w:val="1453"/>
        </w:trPr>
        <w:tc>
          <w:tcPr>
            <w:tcW w:w="704" w:type="dxa"/>
            <w:vMerge/>
            <w:tcBorders>
              <w:left w:val="single" w:sz="4" w:space="0" w:color="000000"/>
              <w:bottom w:val="single" w:sz="4" w:space="0" w:color="000000"/>
              <w:right w:val="single" w:sz="4" w:space="0" w:color="000000"/>
            </w:tcBorders>
            <w:vAlign w:val="center"/>
          </w:tcPr>
          <w:p w14:paraId="2A074E15" w14:textId="77777777" w:rsidR="00D341CE" w:rsidRPr="00D341CE" w:rsidRDefault="00D341CE" w:rsidP="00D341CE">
            <w:pPr>
              <w:numPr>
                <w:ilvl w:val="0"/>
                <w:numId w:val="29"/>
              </w:numPr>
              <w:suppressAutoHyphens/>
              <w:spacing w:before="86" w:after="0" w:line="240" w:lineRule="auto"/>
              <w:ind w:left="0" w:right="86"/>
              <w:contextualSpacing/>
              <w:jc w:val="center"/>
              <w:rPr>
                <w:rFonts w:cs="Calibri"/>
                <w:bCs/>
                <w:color w:val="000000"/>
                <w:spacing w:val="-10"/>
                <w:sz w:val="24"/>
                <w:szCs w:val="24"/>
                <w:lang w:val="pt-PT"/>
              </w:rPr>
            </w:pPr>
          </w:p>
        </w:tc>
        <w:tc>
          <w:tcPr>
            <w:tcW w:w="1138" w:type="dxa"/>
            <w:vMerge/>
            <w:tcBorders>
              <w:left w:val="single" w:sz="4" w:space="0" w:color="000000"/>
              <w:bottom w:val="single" w:sz="4" w:space="0" w:color="000000"/>
              <w:right w:val="single" w:sz="4" w:space="0" w:color="000000"/>
            </w:tcBorders>
            <w:vAlign w:val="center"/>
          </w:tcPr>
          <w:p w14:paraId="754B40C9" w14:textId="77777777" w:rsidR="00D341CE" w:rsidRPr="00D341CE" w:rsidRDefault="00D341CE" w:rsidP="00D341CE">
            <w:pPr>
              <w:numPr>
                <w:ilvl w:val="0"/>
                <w:numId w:val="42"/>
              </w:numPr>
              <w:suppressAutoHyphens/>
              <w:spacing w:before="86" w:after="0" w:line="240" w:lineRule="auto"/>
              <w:ind w:right="86"/>
              <w:jc w:val="center"/>
              <w:rPr>
                <w:rFonts w:eastAsia="Arial MT" w:cs="Calibri"/>
                <w:bCs/>
                <w:sz w:val="24"/>
                <w:szCs w:val="24"/>
                <w:lang w:val="pt-PT"/>
              </w:rPr>
            </w:pPr>
          </w:p>
        </w:tc>
        <w:tc>
          <w:tcPr>
            <w:tcW w:w="3553" w:type="dxa"/>
            <w:tcBorders>
              <w:top w:val="single" w:sz="4" w:space="0" w:color="000000"/>
              <w:left w:val="single" w:sz="4" w:space="0" w:color="000000"/>
              <w:bottom w:val="single" w:sz="4" w:space="0" w:color="000000"/>
              <w:right w:val="single" w:sz="4" w:space="0" w:color="000000"/>
            </w:tcBorders>
          </w:tcPr>
          <w:p w14:paraId="630151F5" w14:textId="77777777" w:rsidR="00D341CE" w:rsidRPr="00D341CE" w:rsidRDefault="00D341CE" w:rsidP="00D341CE">
            <w:pPr>
              <w:spacing w:after="0" w:line="240" w:lineRule="auto"/>
              <w:jc w:val="both"/>
              <w:rPr>
                <w:rFonts w:eastAsia="Arial MT" w:cs="Calibri"/>
                <w:bCs/>
                <w:sz w:val="24"/>
                <w:szCs w:val="24"/>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ELÉTRICOS</w:t>
            </w:r>
            <w:r w:rsidRPr="00D341CE">
              <w:rPr>
                <w:rFonts w:eastAsia="Arial MT" w:cs="Calibri"/>
                <w:bCs/>
                <w:sz w:val="24"/>
                <w:szCs w:val="24"/>
                <w:lang w:val="pt-PT"/>
              </w:rPr>
              <w:t xml:space="preserve"> DOS </w:t>
            </w:r>
            <w:r w:rsidRPr="00D341CE">
              <w:rPr>
                <w:rFonts w:eastAsia="Arial MT" w:cs="Calibri"/>
                <w:b/>
                <w:bCs/>
                <w:sz w:val="24"/>
                <w:szCs w:val="24"/>
                <w:lang w:val="pt-PT"/>
              </w:rPr>
              <w:t>IMPLENTOS MINICARREGADEIRA XC7-SR07 MARCA XCMG</w:t>
            </w:r>
            <w:r w:rsidRPr="00D341CE">
              <w:rPr>
                <w:rFonts w:eastAsia="Arial MT" w:cs="Calibri"/>
                <w:bCs/>
                <w:sz w:val="24"/>
                <w:szCs w:val="24"/>
                <w:lang w:val="pt-PT"/>
              </w:rPr>
              <w:t xml:space="preserve"> – MAIOR % DE DESCONTO TENDO COMO REFERÊNCIA DE VALORES MÁXIMOS OS PREÇOS DAS PEÇAS DO SOFTWARE DE ORÇAMENTAÇÃO ELETRÔNICA TRAZ 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44B2166B"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7F12EEB8"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45CFF9C"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EC6B367" w14:textId="48333003" w:rsidR="00D341CE" w:rsidRPr="00D341CE" w:rsidRDefault="00D341CE" w:rsidP="00D341CE">
            <w:pPr>
              <w:spacing w:after="0" w:line="240" w:lineRule="auto"/>
              <w:jc w:val="center"/>
              <w:rPr>
                <w:rFonts w:cs="Calibri"/>
                <w:bCs/>
                <w:spacing w:val="-2"/>
                <w:sz w:val="24"/>
                <w:szCs w:val="24"/>
              </w:rPr>
            </w:pPr>
          </w:p>
        </w:tc>
      </w:tr>
      <w:tr w:rsidR="00D341CE" w:rsidRPr="00D341CE" w14:paraId="52186276" w14:textId="77777777" w:rsidTr="00470944">
        <w:trPr>
          <w:trHeight w:val="70"/>
        </w:trPr>
        <w:tc>
          <w:tcPr>
            <w:tcW w:w="704" w:type="dxa"/>
            <w:tcBorders>
              <w:top w:val="single" w:sz="4" w:space="0" w:color="000000"/>
              <w:left w:val="single" w:sz="4" w:space="0" w:color="000000"/>
              <w:right w:val="single" w:sz="4" w:space="0" w:color="000000"/>
            </w:tcBorders>
            <w:vAlign w:val="center"/>
          </w:tcPr>
          <w:p w14:paraId="3EAAB92D"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25 – Item 49</w:t>
            </w:r>
          </w:p>
        </w:tc>
        <w:tc>
          <w:tcPr>
            <w:tcW w:w="1138" w:type="dxa"/>
            <w:tcBorders>
              <w:top w:val="single" w:sz="4" w:space="0" w:color="000000"/>
              <w:left w:val="single" w:sz="4" w:space="0" w:color="000000"/>
              <w:right w:val="single" w:sz="4" w:space="0" w:color="000000"/>
            </w:tcBorders>
            <w:vAlign w:val="center"/>
          </w:tcPr>
          <w:p w14:paraId="368ED534"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20960E46" w14:textId="77777777" w:rsidR="00D341CE" w:rsidRPr="00D341CE" w:rsidRDefault="00D341CE" w:rsidP="00D341CE">
            <w:pPr>
              <w:spacing w:after="0" w:line="240" w:lineRule="auto"/>
              <w:jc w:val="both"/>
              <w:rPr>
                <w:rFonts w:cs="Calibri"/>
                <w:bCs/>
                <w:sz w:val="24"/>
                <w:szCs w:val="24"/>
                <w:u w:val="single"/>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w:t>
            </w:r>
            <w:r w:rsidRPr="00D341CE">
              <w:rPr>
                <w:rFonts w:eastAsia="Arial MT" w:cs="Calibri"/>
                <w:b/>
                <w:bCs/>
                <w:sz w:val="24"/>
                <w:szCs w:val="24"/>
                <w:lang w:val="pt-PT"/>
              </w:rPr>
              <w:t>IMPLENTOS ARRASTÃO MARCA TATU</w:t>
            </w:r>
            <w:r w:rsidRPr="00D341CE">
              <w:rPr>
                <w:rFonts w:eastAsia="Arial MT" w:cs="Calibri"/>
                <w:bCs/>
                <w:sz w:val="24"/>
                <w:szCs w:val="24"/>
                <w:lang w:val="pt-PT"/>
              </w:rPr>
              <w:t xml:space="preserve"> - MAIOR % DE DESCONTO</w:t>
            </w:r>
            <w:r w:rsidRPr="00D341CE">
              <w:rPr>
                <w:rFonts w:eastAsia="Arial MT" w:cs="Calibri"/>
                <w:bCs/>
                <w:spacing w:val="-3"/>
                <w:sz w:val="24"/>
                <w:szCs w:val="24"/>
                <w:lang w:val="pt-PT"/>
              </w:rPr>
              <w:t xml:space="preserve"> T</w:t>
            </w:r>
            <w:r w:rsidRPr="00D341CE">
              <w:rPr>
                <w:rFonts w:eastAsia="Arial MT" w:cs="Calibri"/>
                <w:bCs/>
                <w:sz w:val="24"/>
                <w:szCs w:val="24"/>
                <w:lang w:val="pt-PT"/>
              </w:rPr>
              <w: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w:t>
            </w:r>
            <w:r w:rsidRPr="00D341CE">
              <w:rPr>
                <w:rFonts w:eastAsia="Arial MT" w:cs="Calibri"/>
                <w:bCs/>
                <w:spacing w:val="2"/>
                <w:sz w:val="24"/>
                <w:szCs w:val="24"/>
                <w:lang w:val="pt-PT"/>
              </w:rPr>
              <w:t xml:space="preserve"> </w:t>
            </w:r>
            <w:r w:rsidRPr="00D341CE">
              <w:rPr>
                <w:rFonts w:eastAsia="Arial MT" w:cs="Calibri"/>
                <w:bCs/>
                <w:sz w:val="24"/>
                <w:szCs w:val="24"/>
                <w:lang w:val="pt-PT"/>
              </w:rPr>
              <w:t>PEÇAS</w:t>
            </w:r>
            <w:r w:rsidRPr="00D341CE">
              <w:rPr>
                <w:rFonts w:eastAsia="Arial MT" w:cs="Calibri"/>
                <w:bCs/>
                <w:spacing w:val="3"/>
                <w:sz w:val="24"/>
                <w:szCs w:val="24"/>
                <w:lang w:val="pt-PT"/>
              </w:rPr>
              <w:t xml:space="preserve"> </w:t>
            </w:r>
            <w:r w:rsidRPr="00D341CE">
              <w:rPr>
                <w:rFonts w:eastAsia="Arial MT" w:cs="Calibri"/>
                <w:bCs/>
                <w:sz w:val="24"/>
                <w:szCs w:val="24"/>
                <w:lang w:val="pt-PT"/>
              </w:rPr>
              <w:t>DO</w:t>
            </w:r>
            <w:r w:rsidRPr="00D341CE">
              <w:rPr>
                <w:rFonts w:eastAsia="Arial MT" w:cs="Calibri"/>
                <w:bCs/>
                <w:spacing w:val="4"/>
                <w:sz w:val="24"/>
                <w:szCs w:val="24"/>
                <w:lang w:val="pt-PT"/>
              </w:rPr>
              <w:t xml:space="preserve"> </w:t>
            </w:r>
            <w:r w:rsidRPr="00D341CE">
              <w:rPr>
                <w:rFonts w:eastAsia="Arial MT" w:cs="Calibri"/>
                <w:bCs/>
                <w:sz w:val="24"/>
                <w:szCs w:val="24"/>
                <w:lang w:val="pt-PT"/>
              </w:rPr>
              <w:t>SOFTWARE</w:t>
            </w:r>
            <w:r w:rsidRPr="00D341CE">
              <w:rPr>
                <w:rFonts w:eastAsia="Arial MT" w:cs="Calibri"/>
                <w:bCs/>
                <w:spacing w:val="1"/>
                <w:sz w:val="24"/>
                <w:szCs w:val="24"/>
                <w:lang w:val="pt-PT"/>
              </w:rPr>
              <w:t xml:space="preserve"> </w:t>
            </w:r>
            <w:r w:rsidRPr="00D341CE">
              <w:rPr>
                <w:rFonts w:eastAsia="Arial MT" w:cs="Calibri"/>
                <w:bCs/>
                <w:sz w:val="24"/>
                <w:szCs w:val="24"/>
                <w:lang w:val="pt-PT"/>
              </w:rPr>
              <w:t>DE</w:t>
            </w:r>
            <w:r w:rsidRPr="00D341CE">
              <w:rPr>
                <w:rFonts w:eastAsia="Arial MT" w:cs="Calibri"/>
                <w:bCs/>
                <w:spacing w:val="1"/>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1"/>
                <w:sz w:val="24"/>
                <w:szCs w:val="24"/>
                <w:lang w:val="pt-PT"/>
              </w:rPr>
              <w:t xml:space="preserve"> </w:t>
            </w:r>
            <w:r w:rsidRPr="00D341CE">
              <w:rPr>
                <w:rFonts w:eastAsia="Arial MT" w:cs="Calibri"/>
                <w:bCs/>
                <w:sz w:val="24"/>
                <w:szCs w:val="24"/>
                <w:lang w:val="pt-PT"/>
              </w:rPr>
              <w:t>TRAZ</w:t>
            </w:r>
            <w:r w:rsidRPr="00D341CE">
              <w:rPr>
                <w:rFonts w:eastAsia="Arial MT" w:cs="Calibri"/>
                <w:bCs/>
                <w:spacing w:val="3"/>
                <w:sz w:val="24"/>
                <w:szCs w:val="24"/>
                <w:lang w:val="pt-PT"/>
              </w:rPr>
              <w:t xml:space="preserve"> </w:t>
            </w:r>
            <w:r w:rsidRPr="00D341CE">
              <w:rPr>
                <w:rFonts w:eastAsia="Arial MT" w:cs="Calibr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7AE59DD" w14:textId="77777777" w:rsidR="00D341CE" w:rsidRPr="00D341CE" w:rsidRDefault="00D341CE" w:rsidP="00D341CE">
            <w:pPr>
              <w:spacing w:after="0" w:line="240" w:lineRule="auto"/>
              <w:jc w:val="center"/>
              <w:rPr>
                <w:rFonts w:cs="Calibri"/>
                <w:bCs/>
                <w:sz w:val="24"/>
                <w:szCs w:val="24"/>
                <w:lang w:eastAsia="zh-CN"/>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6BA433C" w14:textId="77777777" w:rsidR="00D341CE" w:rsidRPr="00D341CE" w:rsidRDefault="00D341CE" w:rsidP="00D341CE">
            <w:pPr>
              <w:spacing w:after="0" w:line="240" w:lineRule="auto"/>
              <w:jc w:val="center"/>
              <w:rPr>
                <w:rFonts w:cs="Calibri"/>
                <w:bCs/>
                <w:sz w:val="24"/>
                <w:szCs w:val="24"/>
                <w:lang w:eastAsia="zh-CN"/>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22B2275F"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lang w:val="pt-PT"/>
              </w:rPr>
              <w:t>20.000,00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79D216F" w14:textId="6EC5AE64" w:rsidR="00D341CE" w:rsidRPr="00D341CE" w:rsidRDefault="00D341CE" w:rsidP="00D341CE">
            <w:pPr>
              <w:spacing w:after="0" w:line="240" w:lineRule="auto"/>
              <w:jc w:val="center"/>
              <w:rPr>
                <w:rFonts w:cs="Calibri"/>
                <w:bCs/>
                <w:sz w:val="24"/>
                <w:szCs w:val="24"/>
                <w:lang w:val="pt-PT"/>
              </w:rPr>
            </w:pPr>
          </w:p>
        </w:tc>
      </w:tr>
      <w:tr w:rsidR="00D341CE" w:rsidRPr="00D341CE" w14:paraId="15506B19" w14:textId="77777777" w:rsidTr="00470944">
        <w:trPr>
          <w:trHeight w:val="774"/>
        </w:trPr>
        <w:tc>
          <w:tcPr>
            <w:tcW w:w="704" w:type="dxa"/>
            <w:tcBorders>
              <w:top w:val="single" w:sz="4" w:space="0" w:color="000000"/>
              <w:left w:val="single" w:sz="4" w:space="0" w:color="000000"/>
              <w:bottom w:val="single" w:sz="4" w:space="0" w:color="000000"/>
              <w:right w:val="single" w:sz="4" w:space="0" w:color="000000"/>
            </w:tcBorders>
            <w:vAlign w:val="center"/>
          </w:tcPr>
          <w:p w14:paraId="0C86191E"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26 – Item 50.</w:t>
            </w:r>
          </w:p>
        </w:tc>
        <w:tc>
          <w:tcPr>
            <w:tcW w:w="1138" w:type="dxa"/>
            <w:tcBorders>
              <w:top w:val="single" w:sz="4" w:space="0" w:color="000000"/>
              <w:left w:val="single" w:sz="4" w:space="0" w:color="000000"/>
              <w:bottom w:val="single" w:sz="4" w:space="0" w:color="000000"/>
              <w:right w:val="single" w:sz="4" w:space="0" w:color="000000"/>
            </w:tcBorders>
            <w:vAlign w:val="center"/>
          </w:tcPr>
          <w:p w14:paraId="0F7E5BFC"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7D9B7BFB" w14:textId="77777777" w:rsidR="00D341CE" w:rsidRPr="00D341CE" w:rsidRDefault="00D341CE" w:rsidP="00D341CE">
            <w:pPr>
              <w:spacing w:after="0" w:line="240" w:lineRule="auto"/>
              <w:jc w:val="both"/>
              <w:rPr>
                <w:rFonts w:cs="Calibri"/>
                <w:bCs/>
                <w:sz w:val="24"/>
                <w:szCs w:val="24"/>
                <w:u w:val="single"/>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w:t>
            </w:r>
            <w:r w:rsidRPr="00D341CE">
              <w:rPr>
                <w:rFonts w:eastAsia="Arial MT" w:cs="Calibri"/>
                <w:b/>
                <w:bCs/>
                <w:sz w:val="24"/>
                <w:szCs w:val="24"/>
                <w:lang w:val="pt-PT"/>
              </w:rPr>
              <w:t xml:space="preserve">IMPLENTOS CARRETA AGRÍCOLA BASCULANTE MARCA RODOKINHO/TATU </w:t>
            </w:r>
            <w:r w:rsidRPr="00D341CE">
              <w:rPr>
                <w:rFonts w:eastAsia="Arial MT" w:cs="Calibri"/>
                <w:bCs/>
                <w:sz w:val="24"/>
                <w:szCs w:val="24"/>
                <w:lang w:val="pt-PT"/>
              </w:rPr>
              <w:t>- MAIOR % DE DESCONTO</w:t>
            </w:r>
            <w:r w:rsidRPr="00D341CE">
              <w:rPr>
                <w:rFonts w:eastAsia="Arial MT" w:cs="Calibri"/>
                <w:bCs/>
                <w:spacing w:val="-3"/>
                <w:sz w:val="24"/>
                <w:szCs w:val="24"/>
                <w:lang w:val="pt-PT"/>
              </w:rPr>
              <w:t xml:space="preserve"> T</w:t>
            </w:r>
            <w:r w:rsidRPr="00D341CE">
              <w:rPr>
                <w:rFonts w:eastAsia="Arial MT" w:cs="Calibri"/>
                <w:bCs/>
                <w:sz w:val="24"/>
                <w:szCs w:val="24"/>
                <w:lang w:val="pt-PT"/>
              </w:rPr>
              <w: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w:t>
            </w:r>
            <w:r w:rsidRPr="00D341CE">
              <w:rPr>
                <w:rFonts w:eastAsia="Arial MT" w:cs="Calibri"/>
                <w:bCs/>
                <w:spacing w:val="2"/>
                <w:sz w:val="24"/>
                <w:szCs w:val="24"/>
                <w:lang w:val="pt-PT"/>
              </w:rPr>
              <w:t xml:space="preserve"> </w:t>
            </w:r>
            <w:r w:rsidRPr="00D341CE">
              <w:rPr>
                <w:rFonts w:eastAsia="Arial MT" w:cs="Calibri"/>
                <w:bCs/>
                <w:sz w:val="24"/>
                <w:szCs w:val="24"/>
                <w:lang w:val="pt-PT"/>
              </w:rPr>
              <w:t>PEÇAS</w:t>
            </w:r>
            <w:r w:rsidRPr="00D341CE">
              <w:rPr>
                <w:rFonts w:eastAsia="Arial MT" w:cs="Calibri"/>
                <w:bCs/>
                <w:spacing w:val="3"/>
                <w:sz w:val="24"/>
                <w:szCs w:val="24"/>
                <w:lang w:val="pt-PT"/>
              </w:rPr>
              <w:t xml:space="preserve"> </w:t>
            </w:r>
            <w:r w:rsidRPr="00D341CE">
              <w:rPr>
                <w:rFonts w:eastAsia="Arial MT" w:cs="Calibri"/>
                <w:bCs/>
                <w:sz w:val="24"/>
                <w:szCs w:val="24"/>
                <w:lang w:val="pt-PT"/>
              </w:rPr>
              <w:t>DO</w:t>
            </w:r>
            <w:r w:rsidRPr="00D341CE">
              <w:rPr>
                <w:rFonts w:eastAsia="Arial MT" w:cs="Calibri"/>
                <w:bCs/>
                <w:spacing w:val="4"/>
                <w:sz w:val="24"/>
                <w:szCs w:val="24"/>
                <w:lang w:val="pt-PT"/>
              </w:rPr>
              <w:t xml:space="preserve"> </w:t>
            </w:r>
            <w:r w:rsidRPr="00D341CE">
              <w:rPr>
                <w:rFonts w:eastAsia="Arial MT" w:cs="Calibri"/>
                <w:bCs/>
                <w:sz w:val="24"/>
                <w:szCs w:val="24"/>
                <w:lang w:val="pt-PT"/>
              </w:rPr>
              <w:t>SOFTWARE</w:t>
            </w:r>
            <w:r w:rsidRPr="00D341CE">
              <w:rPr>
                <w:rFonts w:eastAsia="Arial MT" w:cs="Calibri"/>
                <w:bCs/>
                <w:spacing w:val="1"/>
                <w:sz w:val="24"/>
                <w:szCs w:val="24"/>
                <w:lang w:val="pt-PT"/>
              </w:rPr>
              <w:t xml:space="preserve"> </w:t>
            </w:r>
            <w:r w:rsidRPr="00D341CE">
              <w:rPr>
                <w:rFonts w:eastAsia="Arial MT" w:cs="Calibri"/>
                <w:bCs/>
                <w:sz w:val="24"/>
                <w:szCs w:val="24"/>
                <w:lang w:val="pt-PT"/>
              </w:rPr>
              <w:t>DE</w:t>
            </w:r>
            <w:r w:rsidRPr="00D341CE">
              <w:rPr>
                <w:rFonts w:eastAsia="Arial MT" w:cs="Calibri"/>
                <w:bCs/>
                <w:spacing w:val="1"/>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1"/>
                <w:sz w:val="24"/>
                <w:szCs w:val="24"/>
                <w:lang w:val="pt-PT"/>
              </w:rPr>
              <w:t xml:space="preserve"> </w:t>
            </w:r>
            <w:r w:rsidRPr="00D341CE">
              <w:rPr>
                <w:rFonts w:eastAsia="Arial MT" w:cs="Calibri"/>
                <w:bCs/>
                <w:sz w:val="24"/>
                <w:szCs w:val="24"/>
                <w:lang w:val="pt-PT"/>
              </w:rPr>
              <w:t>TRAZ</w:t>
            </w:r>
            <w:r w:rsidRPr="00D341CE">
              <w:rPr>
                <w:rFonts w:eastAsia="Arial MT" w:cs="Calibri"/>
                <w:bCs/>
                <w:spacing w:val="3"/>
                <w:sz w:val="24"/>
                <w:szCs w:val="24"/>
                <w:lang w:val="pt-PT"/>
              </w:rPr>
              <w:t xml:space="preserve"> </w:t>
            </w:r>
            <w:r w:rsidRPr="00D341CE">
              <w:rPr>
                <w:rFonts w:eastAsia="Arial MT" w:cs="Calibr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50F0372E" w14:textId="77777777" w:rsidR="00D341CE" w:rsidRPr="00D341CE" w:rsidRDefault="00D341CE" w:rsidP="00D341CE">
            <w:pPr>
              <w:spacing w:after="0" w:line="240" w:lineRule="auto"/>
              <w:jc w:val="center"/>
              <w:rPr>
                <w:rFonts w:cs="Calibri"/>
                <w:bCs/>
                <w:sz w:val="24"/>
                <w:szCs w:val="24"/>
                <w:lang w:eastAsia="zh-CN"/>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2A81C83D" w14:textId="77777777" w:rsidR="00D341CE" w:rsidRPr="00D341CE" w:rsidRDefault="00D341CE" w:rsidP="00D341CE">
            <w:pPr>
              <w:spacing w:after="0" w:line="240" w:lineRule="auto"/>
              <w:jc w:val="center"/>
              <w:rPr>
                <w:rFonts w:cs="Calibri"/>
                <w:bCs/>
                <w:sz w:val="24"/>
                <w:szCs w:val="24"/>
                <w:lang w:eastAsia="zh-CN"/>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4FEB8E8C"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lang w:val="pt-PT"/>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AC86827" w14:textId="30C02139" w:rsidR="00D341CE" w:rsidRPr="00D341CE" w:rsidRDefault="00D341CE" w:rsidP="00D341CE">
            <w:pPr>
              <w:spacing w:after="0" w:line="240" w:lineRule="auto"/>
              <w:jc w:val="center"/>
              <w:rPr>
                <w:rFonts w:cs="Calibri"/>
                <w:bCs/>
                <w:sz w:val="24"/>
                <w:szCs w:val="24"/>
                <w:lang w:val="pt-PT"/>
              </w:rPr>
            </w:pPr>
          </w:p>
        </w:tc>
      </w:tr>
      <w:tr w:rsidR="00D341CE" w:rsidRPr="00D341CE" w14:paraId="75148DFC" w14:textId="77777777" w:rsidTr="00470944">
        <w:trPr>
          <w:trHeight w:val="774"/>
        </w:trPr>
        <w:tc>
          <w:tcPr>
            <w:tcW w:w="704" w:type="dxa"/>
            <w:tcBorders>
              <w:top w:val="single" w:sz="4" w:space="0" w:color="000000"/>
              <w:left w:val="single" w:sz="4" w:space="0" w:color="000000"/>
              <w:bottom w:val="single" w:sz="4" w:space="0" w:color="000000"/>
              <w:right w:val="single" w:sz="4" w:space="0" w:color="000000"/>
            </w:tcBorders>
            <w:vAlign w:val="center"/>
          </w:tcPr>
          <w:p w14:paraId="49296A22"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27 – Item 51.</w:t>
            </w:r>
          </w:p>
        </w:tc>
        <w:tc>
          <w:tcPr>
            <w:tcW w:w="1138" w:type="dxa"/>
            <w:tcBorders>
              <w:top w:val="single" w:sz="4" w:space="0" w:color="000000"/>
              <w:left w:val="single" w:sz="4" w:space="0" w:color="000000"/>
              <w:bottom w:val="single" w:sz="4" w:space="0" w:color="000000"/>
              <w:right w:val="single" w:sz="4" w:space="0" w:color="000000"/>
            </w:tcBorders>
            <w:vAlign w:val="center"/>
          </w:tcPr>
          <w:p w14:paraId="54D98234"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18856</w:t>
            </w:r>
          </w:p>
        </w:tc>
        <w:tc>
          <w:tcPr>
            <w:tcW w:w="3553" w:type="dxa"/>
            <w:tcBorders>
              <w:top w:val="single" w:sz="4" w:space="0" w:color="000000"/>
              <w:left w:val="single" w:sz="4" w:space="0" w:color="000000"/>
              <w:bottom w:val="single" w:sz="4" w:space="0" w:color="000000"/>
              <w:right w:val="single" w:sz="4" w:space="0" w:color="000000"/>
            </w:tcBorders>
          </w:tcPr>
          <w:p w14:paraId="3764D54A" w14:textId="77777777" w:rsidR="00D341CE" w:rsidRPr="00D341CE" w:rsidRDefault="00D341CE" w:rsidP="00D341CE">
            <w:pPr>
              <w:spacing w:after="0" w:line="240" w:lineRule="auto"/>
              <w:jc w:val="both"/>
              <w:rPr>
                <w:rFonts w:cs="Calibri"/>
                <w:bCs/>
                <w:sz w:val="24"/>
                <w:szCs w:val="24"/>
                <w:u w:val="single"/>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w:t>
            </w:r>
            <w:r w:rsidRPr="00D341CE">
              <w:rPr>
                <w:rFonts w:eastAsia="Arial MT" w:cs="Calibri"/>
                <w:b/>
                <w:bCs/>
                <w:sz w:val="24"/>
                <w:szCs w:val="24"/>
                <w:lang w:val="pt-PT"/>
              </w:rPr>
              <w:t>MECÂNICOS</w:t>
            </w:r>
            <w:r w:rsidRPr="00D341CE">
              <w:rPr>
                <w:rFonts w:eastAsia="Arial MT" w:cs="Calibri"/>
                <w:bCs/>
                <w:sz w:val="24"/>
                <w:szCs w:val="24"/>
                <w:lang w:val="pt-PT"/>
              </w:rPr>
              <w:t xml:space="preserve"> DOS </w:t>
            </w:r>
            <w:r w:rsidRPr="00D341CE">
              <w:rPr>
                <w:rFonts w:eastAsia="Arial MT" w:cs="Calibri"/>
                <w:b/>
                <w:bCs/>
                <w:sz w:val="24"/>
                <w:szCs w:val="24"/>
                <w:lang w:val="pt-PT"/>
              </w:rPr>
              <w:t>IMPLENTOS ROÇADEIRA, MARCA STIHL/HUSQVARNA</w:t>
            </w:r>
            <w:r w:rsidRPr="00D341CE">
              <w:rPr>
                <w:rFonts w:eastAsia="Arial MT" w:cs="Calibri"/>
                <w:bCs/>
                <w:sz w:val="24"/>
                <w:szCs w:val="24"/>
                <w:lang w:val="pt-PT"/>
              </w:rPr>
              <w:t xml:space="preserve"> - MAIOR % DE DESCONTO</w:t>
            </w:r>
            <w:r w:rsidRPr="00D341CE">
              <w:rPr>
                <w:rFonts w:eastAsia="Arial MT" w:cs="Calibri"/>
                <w:bCs/>
                <w:spacing w:val="-3"/>
                <w:sz w:val="24"/>
                <w:szCs w:val="24"/>
                <w:lang w:val="pt-PT"/>
              </w:rPr>
              <w:t xml:space="preserve"> </w:t>
            </w:r>
            <w:r w:rsidRPr="00D341CE">
              <w:rPr>
                <w:rFonts w:eastAsia="Arial MT" w:cs="Calibri"/>
                <w:bCs/>
                <w:sz w:val="24"/>
                <w:szCs w:val="24"/>
                <w:lang w:val="pt-PT"/>
              </w:rPr>
              <w:t>TENDO</w:t>
            </w:r>
            <w:r w:rsidRPr="00D341CE">
              <w:rPr>
                <w:rFonts w:eastAsia="Arial MT" w:cs="Calibri"/>
                <w:bCs/>
                <w:spacing w:val="-3"/>
                <w:sz w:val="24"/>
                <w:szCs w:val="24"/>
                <w:lang w:val="pt-PT"/>
              </w:rPr>
              <w:t xml:space="preserve"> </w:t>
            </w:r>
            <w:r w:rsidRPr="00D341CE">
              <w:rPr>
                <w:rFonts w:eastAsia="Arial MT" w:cs="Calibri"/>
                <w:bCs/>
                <w:sz w:val="24"/>
                <w:szCs w:val="24"/>
                <w:lang w:val="pt-PT"/>
              </w:rPr>
              <w:t>COMO</w:t>
            </w:r>
            <w:r w:rsidRPr="00D341CE">
              <w:rPr>
                <w:rFonts w:eastAsia="Arial MT" w:cs="Calibri"/>
                <w:bCs/>
                <w:spacing w:val="-3"/>
                <w:sz w:val="24"/>
                <w:szCs w:val="24"/>
                <w:lang w:val="pt-PT"/>
              </w:rPr>
              <w:t xml:space="preserve"> </w:t>
            </w:r>
            <w:r w:rsidRPr="00D341CE">
              <w:rPr>
                <w:rFonts w:eastAsia="Arial MT" w:cs="Calibri"/>
                <w:bCs/>
                <w:sz w:val="24"/>
                <w:szCs w:val="24"/>
                <w:lang w:val="pt-PT"/>
              </w:rPr>
              <w:t>REFERÊNCIA</w:t>
            </w:r>
            <w:r w:rsidRPr="00D341CE">
              <w:rPr>
                <w:rFonts w:eastAsia="Arial MT" w:cs="Calibri"/>
                <w:bCs/>
                <w:spacing w:val="-2"/>
                <w:sz w:val="24"/>
                <w:szCs w:val="24"/>
                <w:lang w:val="pt-PT"/>
              </w:rPr>
              <w:t xml:space="preserve"> </w:t>
            </w:r>
            <w:r w:rsidRPr="00D341CE">
              <w:rPr>
                <w:rFonts w:eastAsia="Arial MT" w:cs="Calibri"/>
                <w:bCs/>
                <w:sz w:val="24"/>
                <w:szCs w:val="24"/>
                <w:lang w:val="pt-PT"/>
              </w:rPr>
              <w:t>DE</w:t>
            </w:r>
            <w:r w:rsidRPr="00D341CE">
              <w:rPr>
                <w:rFonts w:eastAsia="Arial MT" w:cs="Calibri"/>
                <w:bCs/>
                <w:spacing w:val="-2"/>
                <w:sz w:val="24"/>
                <w:szCs w:val="24"/>
                <w:lang w:val="pt-PT"/>
              </w:rPr>
              <w:t xml:space="preserve"> </w:t>
            </w:r>
            <w:r w:rsidRPr="00D341CE">
              <w:rPr>
                <w:rFonts w:eastAsia="Arial MT" w:cs="Calibri"/>
                <w:bCs/>
                <w:sz w:val="24"/>
                <w:szCs w:val="24"/>
                <w:lang w:val="pt-PT"/>
              </w:rPr>
              <w:t>VALORES</w:t>
            </w:r>
            <w:r w:rsidRPr="00D341CE">
              <w:rPr>
                <w:rFonts w:eastAsia="Arial MT" w:cs="Calibri"/>
                <w:bCs/>
                <w:spacing w:val="-2"/>
                <w:sz w:val="24"/>
                <w:szCs w:val="24"/>
                <w:lang w:val="pt-PT"/>
              </w:rPr>
              <w:t xml:space="preserve"> </w:t>
            </w:r>
            <w:r w:rsidRPr="00D341CE">
              <w:rPr>
                <w:rFonts w:eastAsia="Arial MT" w:cs="Calibri"/>
                <w:bCs/>
                <w:sz w:val="24"/>
                <w:szCs w:val="24"/>
                <w:lang w:val="pt-PT"/>
              </w:rPr>
              <w:t>MÁXIMOS</w:t>
            </w:r>
            <w:r w:rsidRPr="00D341CE">
              <w:rPr>
                <w:rFonts w:eastAsia="Arial MT" w:cs="Calibri"/>
                <w:bCs/>
                <w:spacing w:val="-2"/>
                <w:sz w:val="24"/>
                <w:szCs w:val="24"/>
                <w:lang w:val="pt-PT"/>
              </w:rPr>
              <w:t xml:space="preserve"> </w:t>
            </w:r>
            <w:r w:rsidRPr="00D341CE">
              <w:rPr>
                <w:rFonts w:eastAsia="Arial MT" w:cs="Calibri"/>
                <w:bCs/>
                <w:sz w:val="24"/>
                <w:szCs w:val="24"/>
                <w:lang w:val="pt-PT"/>
              </w:rPr>
              <w:t>OS</w:t>
            </w:r>
            <w:r w:rsidRPr="00D341CE">
              <w:rPr>
                <w:rFonts w:eastAsia="Arial MT" w:cs="Calibri"/>
                <w:bCs/>
                <w:spacing w:val="-2"/>
                <w:sz w:val="24"/>
                <w:szCs w:val="24"/>
                <w:lang w:val="pt-PT"/>
              </w:rPr>
              <w:t xml:space="preserve"> </w:t>
            </w:r>
            <w:r w:rsidRPr="00D341CE">
              <w:rPr>
                <w:rFonts w:eastAsia="Arial MT" w:cs="Calibri"/>
                <w:bCs/>
                <w:sz w:val="24"/>
                <w:szCs w:val="24"/>
                <w:lang w:val="pt-PT"/>
              </w:rPr>
              <w:t>PREÇOS DAS</w:t>
            </w:r>
            <w:r w:rsidRPr="00D341CE">
              <w:rPr>
                <w:rFonts w:eastAsia="Arial MT" w:cs="Calibri"/>
                <w:bCs/>
                <w:spacing w:val="2"/>
                <w:sz w:val="24"/>
                <w:szCs w:val="24"/>
                <w:lang w:val="pt-PT"/>
              </w:rPr>
              <w:t xml:space="preserve"> </w:t>
            </w:r>
            <w:r w:rsidRPr="00D341CE">
              <w:rPr>
                <w:rFonts w:eastAsia="Arial MT" w:cs="Calibri"/>
                <w:bCs/>
                <w:sz w:val="24"/>
                <w:szCs w:val="24"/>
                <w:lang w:val="pt-PT"/>
              </w:rPr>
              <w:t>PEÇAS</w:t>
            </w:r>
            <w:r w:rsidRPr="00D341CE">
              <w:rPr>
                <w:rFonts w:eastAsia="Arial MT" w:cs="Calibri"/>
                <w:bCs/>
                <w:spacing w:val="3"/>
                <w:sz w:val="24"/>
                <w:szCs w:val="24"/>
                <w:lang w:val="pt-PT"/>
              </w:rPr>
              <w:t xml:space="preserve"> </w:t>
            </w:r>
            <w:r w:rsidRPr="00D341CE">
              <w:rPr>
                <w:rFonts w:eastAsia="Arial MT" w:cs="Calibri"/>
                <w:bCs/>
                <w:sz w:val="24"/>
                <w:szCs w:val="24"/>
                <w:lang w:val="pt-PT"/>
              </w:rPr>
              <w:t>DO</w:t>
            </w:r>
            <w:r w:rsidRPr="00D341CE">
              <w:rPr>
                <w:rFonts w:eastAsia="Arial MT" w:cs="Calibri"/>
                <w:bCs/>
                <w:spacing w:val="4"/>
                <w:sz w:val="24"/>
                <w:szCs w:val="24"/>
                <w:lang w:val="pt-PT"/>
              </w:rPr>
              <w:t xml:space="preserve"> </w:t>
            </w:r>
            <w:r w:rsidRPr="00D341CE">
              <w:rPr>
                <w:rFonts w:eastAsia="Arial MT" w:cs="Calibri"/>
                <w:bCs/>
                <w:sz w:val="24"/>
                <w:szCs w:val="24"/>
                <w:lang w:val="pt-PT"/>
              </w:rPr>
              <w:t>SOFTWARE</w:t>
            </w:r>
            <w:r w:rsidRPr="00D341CE">
              <w:rPr>
                <w:rFonts w:eastAsia="Arial MT" w:cs="Calibri"/>
                <w:bCs/>
                <w:spacing w:val="1"/>
                <w:sz w:val="24"/>
                <w:szCs w:val="24"/>
                <w:lang w:val="pt-PT"/>
              </w:rPr>
              <w:t xml:space="preserve"> </w:t>
            </w:r>
            <w:r w:rsidRPr="00D341CE">
              <w:rPr>
                <w:rFonts w:eastAsia="Arial MT" w:cs="Calibri"/>
                <w:bCs/>
                <w:sz w:val="24"/>
                <w:szCs w:val="24"/>
                <w:lang w:val="pt-PT"/>
              </w:rPr>
              <w:t>DE</w:t>
            </w:r>
            <w:r w:rsidRPr="00D341CE">
              <w:rPr>
                <w:rFonts w:eastAsia="Arial MT" w:cs="Calibri"/>
                <w:bCs/>
                <w:spacing w:val="1"/>
                <w:sz w:val="24"/>
                <w:szCs w:val="24"/>
                <w:lang w:val="pt-PT"/>
              </w:rPr>
              <w:t xml:space="preserve"> </w:t>
            </w:r>
            <w:r w:rsidRPr="00D341CE">
              <w:rPr>
                <w:rFonts w:eastAsia="Arial MT" w:cs="Calibri"/>
                <w:bCs/>
                <w:sz w:val="24"/>
                <w:szCs w:val="24"/>
                <w:lang w:val="pt-PT"/>
              </w:rPr>
              <w:t>ORÇAMENTAÇÃO</w:t>
            </w:r>
            <w:r w:rsidRPr="00D341CE">
              <w:rPr>
                <w:rFonts w:eastAsia="Arial MT" w:cs="Calibri"/>
                <w:bCs/>
                <w:spacing w:val="5"/>
                <w:sz w:val="24"/>
                <w:szCs w:val="24"/>
                <w:lang w:val="pt-PT"/>
              </w:rPr>
              <w:t xml:space="preserve"> </w:t>
            </w:r>
            <w:r w:rsidRPr="00D341CE">
              <w:rPr>
                <w:rFonts w:eastAsia="Arial MT" w:cs="Calibri"/>
                <w:bCs/>
                <w:sz w:val="24"/>
                <w:szCs w:val="24"/>
                <w:lang w:val="pt-PT"/>
              </w:rPr>
              <w:t>ELETRÔNICA</w:t>
            </w:r>
            <w:r w:rsidRPr="00D341CE">
              <w:rPr>
                <w:rFonts w:eastAsia="Arial MT" w:cs="Calibri"/>
                <w:bCs/>
                <w:spacing w:val="1"/>
                <w:sz w:val="24"/>
                <w:szCs w:val="24"/>
                <w:lang w:val="pt-PT"/>
              </w:rPr>
              <w:t xml:space="preserve"> </w:t>
            </w:r>
            <w:r w:rsidRPr="00D341CE">
              <w:rPr>
                <w:rFonts w:eastAsia="Arial MT" w:cs="Calibri"/>
                <w:bCs/>
                <w:sz w:val="24"/>
                <w:szCs w:val="24"/>
                <w:lang w:val="pt-PT"/>
              </w:rPr>
              <w:t>TRAZ</w:t>
            </w:r>
            <w:r w:rsidRPr="00D341CE">
              <w:rPr>
                <w:rFonts w:eastAsia="Arial MT" w:cs="Calibri"/>
                <w:bCs/>
                <w:spacing w:val="3"/>
                <w:sz w:val="24"/>
                <w:szCs w:val="24"/>
                <w:lang w:val="pt-PT"/>
              </w:rPr>
              <w:t xml:space="preserve"> </w:t>
            </w:r>
            <w:r w:rsidRPr="00D341CE">
              <w:rPr>
                <w:rFonts w:eastAsia="Arial MT" w:cs="Calibri"/>
                <w:bCs/>
                <w:spacing w:val="-2"/>
                <w:sz w:val="24"/>
                <w:szCs w:val="24"/>
                <w:lang w:val="pt-PT"/>
              </w:rPr>
              <w:t>VALOR.</w:t>
            </w:r>
          </w:p>
        </w:tc>
        <w:tc>
          <w:tcPr>
            <w:tcW w:w="842" w:type="dxa"/>
            <w:tcBorders>
              <w:top w:val="single" w:sz="4" w:space="0" w:color="000000"/>
              <w:left w:val="single" w:sz="4" w:space="0" w:color="000000"/>
              <w:bottom w:val="single" w:sz="4" w:space="0" w:color="000000"/>
              <w:right w:val="single" w:sz="4" w:space="0" w:color="000000"/>
            </w:tcBorders>
            <w:vAlign w:val="center"/>
          </w:tcPr>
          <w:p w14:paraId="32574DE7" w14:textId="77777777" w:rsidR="00D341CE" w:rsidRPr="00D341CE" w:rsidRDefault="00D341CE" w:rsidP="00D341CE">
            <w:pPr>
              <w:spacing w:after="0" w:line="240" w:lineRule="auto"/>
              <w:jc w:val="center"/>
              <w:rPr>
                <w:rFonts w:cs="Calibri"/>
                <w:bCs/>
                <w:sz w:val="24"/>
                <w:szCs w:val="24"/>
                <w:lang w:eastAsia="zh-CN"/>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A545E79" w14:textId="77777777" w:rsidR="00D341CE" w:rsidRPr="00D341CE" w:rsidRDefault="00D341CE" w:rsidP="00D341CE">
            <w:pPr>
              <w:spacing w:after="0" w:line="240" w:lineRule="auto"/>
              <w:jc w:val="center"/>
              <w:rPr>
                <w:rFonts w:cs="Calibri"/>
                <w:bCs/>
                <w:sz w:val="24"/>
                <w:szCs w:val="24"/>
                <w:lang w:eastAsia="zh-CN"/>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1B933B4"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15.000,00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690161DF" w14:textId="393F1A07" w:rsidR="00D341CE" w:rsidRPr="00D341CE" w:rsidRDefault="00D341CE" w:rsidP="00D341CE">
            <w:pPr>
              <w:spacing w:after="0" w:line="240" w:lineRule="auto"/>
              <w:jc w:val="center"/>
              <w:rPr>
                <w:rFonts w:cs="Calibri"/>
                <w:bCs/>
                <w:sz w:val="24"/>
                <w:szCs w:val="24"/>
                <w:lang w:val="pt-PT"/>
              </w:rPr>
            </w:pPr>
          </w:p>
        </w:tc>
      </w:tr>
      <w:tr w:rsidR="00D341CE" w:rsidRPr="00D341CE" w14:paraId="566019FA" w14:textId="77777777" w:rsidTr="00470944">
        <w:trPr>
          <w:trHeight w:val="774"/>
        </w:trPr>
        <w:tc>
          <w:tcPr>
            <w:tcW w:w="704" w:type="dxa"/>
            <w:tcBorders>
              <w:left w:val="single" w:sz="4" w:space="0" w:color="000000"/>
              <w:right w:val="single" w:sz="4" w:space="0" w:color="000000"/>
            </w:tcBorders>
            <w:vAlign w:val="center"/>
          </w:tcPr>
          <w:p w14:paraId="309804EB"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lastRenderedPageBreak/>
              <w:t>Lote 28 – Item 52.</w:t>
            </w:r>
          </w:p>
        </w:tc>
        <w:tc>
          <w:tcPr>
            <w:tcW w:w="1138" w:type="dxa"/>
            <w:tcBorders>
              <w:left w:val="single" w:sz="4" w:space="0" w:color="000000"/>
              <w:right w:val="single" w:sz="4" w:space="0" w:color="000000"/>
            </w:tcBorders>
            <w:vAlign w:val="center"/>
          </w:tcPr>
          <w:p w14:paraId="53017553"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18619</w:t>
            </w:r>
          </w:p>
        </w:tc>
        <w:tc>
          <w:tcPr>
            <w:tcW w:w="3553" w:type="dxa"/>
            <w:tcBorders>
              <w:top w:val="single" w:sz="4" w:space="0" w:color="000000"/>
              <w:left w:val="single" w:sz="4" w:space="0" w:color="000000"/>
              <w:bottom w:val="single" w:sz="4" w:space="0" w:color="000000"/>
              <w:right w:val="single" w:sz="4" w:space="0" w:color="000000"/>
            </w:tcBorders>
          </w:tcPr>
          <w:p w14:paraId="79FED5B4" w14:textId="77777777" w:rsidR="00D341CE" w:rsidRPr="00D341CE" w:rsidRDefault="00D341CE" w:rsidP="00D341CE">
            <w:pPr>
              <w:spacing w:after="0" w:line="240" w:lineRule="auto"/>
              <w:jc w:val="both"/>
              <w:rPr>
                <w:rFonts w:eastAsia="Arial MT" w:cs="Calibri"/>
                <w:bCs/>
                <w:sz w:val="24"/>
                <w:szCs w:val="24"/>
                <w:u w:val="single"/>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DE </w:t>
            </w:r>
            <w:r w:rsidRPr="00D341CE">
              <w:rPr>
                <w:rFonts w:eastAsia="Arial MT" w:cs="Calibri"/>
                <w:b/>
                <w:bCs/>
                <w:sz w:val="24"/>
                <w:szCs w:val="24"/>
                <w:lang w:val="pt-PT"/>
              </w:rPr>
              <w:t>MANUTENÇÃO</w:t>
            </w:r>
            <w:r w:rsidRPr="00D341CE">
              <w:rPr>
                <w:rFonts w:eastAsia="Arial MT" w:cs="Calibri"/>
                <w:bCs/>
                <w:sz w:val="24"/>
                <w:szCs w:val="24"/>
                <w:lang w:val="pt-PT"/>
              </w:rPr>
              <w:t xml:space="preserve"> DE </w:t>
            </w:r>
            <w:r w:rsidRPr="00D341CE">
              <w:rPr>
                <w:rFonts w:eastAsia="Arial MT" w:cs="Calibri"/>
                <w:b/>
                <w:bCs/>
                <w:sz w:val="24"/>
                <w:szCs w:val="24"/>
                <w:lang w:val="pt-PT"/>
              </w:rPr>
              <w:t>AR CONDICIONADO</w:t>
            </w:r>
            <w:r w:rsidRPr="00D341CE">
              <w:rPr>
                <w:rFonts w:eastAsia="Arial MT" w:cs="Calibri"/>
                <w:bCs/>
                <w:sz w:val="24"/>
                <w:szCs w:val="24"/>
                <w:lang w:val="pt-PT"/>
              </w:rPr>
              <w:t xml:space="preserve">: </w:t>
            </w:r>
            <w:r w:rsidRPr="00D341CE">
              <w:rPr>
                <w:rFonts w:eastAsia="Arial MT" w:cs="Calibri"/>
                <w:b/>
                <w:bCs/>
                <w:sz w:val="24"/>
                <w:szCs w:val="24"/>
                <w:lang w:val="pt-PT"/>
              </w:rPr>
              <w:t>VEÍCULOS LEVES, MÉDIOS, PESADOS E MAQUINÁS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40595174"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D969ABE"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55BB4F6D"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100.000,00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0DE2F1BA" w14:textId="44D64D25" w:rsidR="00D341CE" w:rsidRPr="00D341CE" w:rsidRDefault="00D341CE" w:rsidP="00D341CE">
            <w:pPr>
              <w:spacing w:after="0" w:line="240" w:lineRule="auto"/>
              <w:jc w:val="center"/>
              <w:rPr>
                <w:rFonts w:cs="Calibri"/>
                <w:bCs/>
                <w:spacing w:val="-2"/>
                <w:sz w:val="24"/>
                <w:szCs w:val="24"/>
              </w:rPr>
            </w:pPr>
          </w:p>
        </w:tc>
      </w:tr>
      <w:tr w:rsidR="00D341CE" w:rsidRPr="00D341CE" w14:paraId="3E50566C" w14:textId="77777777" w:rsidTr="00470944">
        <w:trPr>
          <w:trHeight w:val="1453"/>
        </w:trPr>
        <w:tc>
          <w:tcPr>
            <w:tcW w:w="704" w:type="dxa"/>
            <w:tcBorders>
              <w:left w:val="single" w:sz="4" w:space="0" w:color="000000"/>
              <w:right w:val="single" w:sz="4" w:space="0" w:color="000000"/>
            </w:tcBorders>
            <w:vAlign w:val="center"/>
          </w:tcPr>
          <w:p w14:paraId="3FD16882"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29 – Item 53</w:t>
            </w:r>
          </w:p>
        </w:tc>
        <w:tc>
          <w:tcPr>
            <w:tcW w:w="1138" w:type="dxa"/>
            <w:tcBorders>
              <w:left w:val="single" w:sz="4" w:space="0" w:color="000000"/>
              <w:right w:val="single" w:sz="4" w:space="0" w:color="000000"/>
            </w:tcBorders>
            <w:vAlign w:val="center"/>
          </w:tcPr>
          <w:p w14:paraId="5FA31126"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10146</w:t>
            </w:r>
          </w:p>
        </w:tc>
        <w:tc>
          <w:tcPr>
            <w:tcW w:w="3553" w:type="dxa"/>
            <w:tcBorders>
              <w:top w:val="single" w:sz="4" w:space="0" w:color="000000"/>
              <w:left w:val="single" w:sz="4" w:space="0" w:color="000000"/>
              <w:bottom w:val="single" w:sz="4" w:space="0" w:color="000000"/>
              <w:right w:val="single" w:sz="4" w:space="0" w:color="000000"/>
            </w:tcBorders>
          </w:tcPr>
          <w:p w14:paraId="0DD5DB6A" w14:textId="77777777" w:rsidR="00D341CE" w:rsidRPr="00D341CE" w:rsidRDefault="00D341CE" w:rsidP="00D341CE">
            <w:pPr>
              <w:spacing w:after="0" w:line="240" w:lineRule="auto"/>
              <w:jc w:val="both"/>
              <w:rPr>
                <w:rFonts w:eastAsia="Arial MT" w:cs="Calibri"/>
                <w:bCs/>
                <w:sz w:val="24"/>
                <w:szCs w:val="24"/>
                <w:u w:val="single"/>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DE </w:t>
            </w:r>
            <w:r w:rsidRPr="00D341CE">
              <w:rPr>
                <w:rFonts w:eastAsia="Arial MT" w:cs="Calibri"/>
                <w:b/>
                <w:bCs/>
                <w:sz w:val="24"/>
                <w:szCs w:val="24"/>
                <w:lang w:val="pt-PT"/>
              </w:rPr>
              <w:t>ALINHAMENTO, BALANCEAMENTO E CAMBAGEM</w:t>
            </w:r>
            <w:r w:rsidRPr="00D341CE">
              <w:rPr>
                <w:rFonts w:eastAsia="Arial MT" w:cs="Calibri"/>
                <w:bCs/>
                <w:sz w:val="24"/>
                <w:szCs w:val="24"/>
                <w:lang w:val="pt-PT"/>
              </w:rPr>
              <w:t xml:space="preserve">: </w:t>
            </w:r>
            <w:r w:rsidRPr="00D341CE">
              <w:rPr>
                <w:rFonts w:eastAsia="Arial MT" w:cs="Calibri"/>
                <w:b/>
                <w:bCs/>
                <w:sz w:val="24"/>
                <w:szCs w:val="24"/>
                <w:lang w:val="pt-PT"/>
              </w:rPr>
              <w:t>VEÍCULOS LEVES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604F279B"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7AF44B1"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79EB1CE7"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4BC0CB9E" w14:textId="6C5A4CAB" w:rsidR="00D341CE" w:rsidRPr="00D341CE" w:rsidRDefault="00D341CE" w:rsidP="00D341CE">
            <w:pPr>
              <w:spacing w:after="0" w:line="240" w:lineRule="auto"/>
              <w:jc w:val="center"/>
              <w:rPr>
                <w:rFonts w:cs="Calibri"/>
                <w:bCs/>
                <w:spacing w:val="-2"/>
                <w:sz w:val="24"/>
                <w:szCs w:val="24"/>
              </w:rPr>
            </w:pPr>
          </w:p>
        </w:tc>
      </w:tr>
      <w:tr w:rsidR="00D341CE" w:rsidRPr="00D341CE" w14:paraId="39D3C57E" w14:textId="77777777" w:rsidTr="00470944">
        <w:trPr>
          <w:trHeight w:val="1453"/>
        </w:trPr>
        <w:tc>
          <w:tcPr>
            <w:tcW w:w="704" w:type="dxa"/>
            <w:tcBorders>
              <w:left w:val="single" w:sz="4" w:space="0" w:color="000000"/>
              <w:right w:val="single" w:sz="4" w:space="0" w:color="000000"/>
            </w:tcBorders>
            <w:vAlign w:val="center"/>
          </w:tcPr>
          <w:p w14:paraId="2B1047E6"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30 – Item 54.</w:t>
            </w:r>
          </w:p>
        </w:tc>
        <w:tc>
          <w:tcPr>
            <w:tcW w:w="1138" w:type="dxa"/>
            <w:tcBorders>
              <w:left w:val="single" w:sz="4" w:space="0" w:color="000000"/>
              <w:right w:val="single" w:sz="4" w:space="0" w:color="000000"/>
            </w:tcBorders>
            <w:vAlign w:val="center"/>
          </w:tcPr>
          <w:p w14:paraId="2AA31427"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10146</w:t>
            </w:r>
          </w:p>
        </w:tc>
        <w:tc>
          <w:tcPr>
            <w:tcW w:w="3553" w:type="dxa"/>
            <w:tcBorders>
              <w:top w:val="single" w:sz="4" w:space="0" w:color="000000"/>
              <w:left w:val="single" w:sz="4" w:space="0" w:color="000000"/>
              <w:bottom w:val="single" w:sz="4" w:space="0" w:color="000000"/>
              <w:right w:val="single" w:sz="4" w:space="0" w:color="000000"/>
            </w:tcBorders>
          </w:tcPr>
          <w:p w14:paraId="4D48EE97" w14:textId="77777777" w:rsidR="00D341CE" w:rsidRPr="00D341CE" w:rsidRDefault="00D341CE" w:rsidP="00D341CE">
            <w:pPr>
              <w:spacing w:after="0" w:line="240" w:lineRule="auto"/>
              <w:jc w:val="both"/>
              <w:rPr>
                <w:rFonts w:eastAsia="Arial MT" w:cs="Calibri"/>
                <w:bCs/>
                <w:sz w:val="24"/>
                <w:szCs w:val="24"/>
                <w:u w:val="single"/>
                <w:lang w:val="pt-PT"/>
              </w:rPr>
            </w:pPr>
            <w:r w:rsidRPr="00D341CE">
              <w:rPr>
                <w:rFonts w:cs="Calibri"/>
                <w:bCs/>
                <w:sz w:val="24"/>
                <w:szCs w:val="24"/>
                <w:u w:val="single"/>
                <w:lang w:val="pt-PT"/>
              </w:rPr>
              <w:t>AQUISIÇÃO DE PEÇAS</w:t>
            </w:r>
            <w:r w:rsidRPr="00D341CE">
              <w:rPr>
                <w:rFonts w:cs="Calibri"/>
                <w:bCs/>
                <w:sz w:val="24"/>
                <w:szCs w:val="24"/>
                <w:lang w:val="pt-PT"/>
              </w:rPr>
              <w:t xml:space="preserve"> ORIGINAIS OU GENUÍNAS, ACESSÓRIOS E </w:t>
            </w: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DE </w:t>
            </w:r>
            <w:r w:rsidRPr="00D341CE">
              <w:rPr>
                <w:rFonts w:eastAsia="Arial MT" w:cs="Calibri"/>
                <w:b/>
                <w:bCs/>
                <w:sz w:val="24"/>
                <w:szCs w:val="24"/>
                <w:lang w:val="pt-PT"/>
              </w:rPr>
              <w:t>ALINHAMENTO, BALANCEAMENTO E CAMBAGEM: VEÍCULOS MÉDIOS MULTIMARCAS.</w:t>
            </w:r>
          </w:p>
        </w:tc>
        <w:tc>
          <w:tcPr>
            <w:tcW w:w="842" w:type="dxa"/>
            <w:tcBorders>
              <w:top w:val="single" w:sz="4" w:space="0" w:color="000000"/>
              <w:left w:val="single" w:sz="4" w:space="0" w:color="000000"/>
              <w:bottom w:val="single" w:sz="4" w:space="0" w:color="000000"/>
              <w:right w:val="single" w:sz="4" w:space="0" w:color="000000"/>
            </w:tcBorders>
            <w:vAlign w:val="center"/>
          </w:tcPr>
          <w:p w14:paraId="01F5E935"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52003B45"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6DEE9591"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40.000,00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74ECC1CD" w14:textId="5F3C4038" w:rsidR="00D341CE" w:rsidRPr="00D341CE" w:rsidRDefault="00D341CE" w:rsidP="00D341CE">
            <w:pPr>
              <w:spacing w:after="0" w:line="240" w:lineRule="auto"/>
              <w:jc w:val="center"/>
              <w:rPr>
                <w:rFonts w:cs="Calibri"/>
                <w:bCs/>
                <w:spacing w:val="-2"/>
                <w:sz w:val="24"/>
                <w:szCs w:val="24"/>
              </w:rPr>
            </w:pPr>
          </w:p>
        </w:tc>
      </w:tr>
      <w:tr w:rsidR="00D341CE" w:rsidRPr="00D341CE" w14:paraId="0160E6D2" w14:textId="77777777" w:rsidTr="00470944">
        <w:trPr>
          <w:trHeight w:val="423"/>
        </w:trPr>
        <w:tc>
          <w:tcPr>
            <w:tcW w:w="704" w:type="dxa"/>
            <w:tcBorders>
              <w:left w:val="single" w:sz="4" w:space="0" w:color="000000"/>
              <w:right w:val="single" w:sz="4" w:space="0" w:color="000000"/>
            </w:tcBorders>
            <w:vAlign w:val="center"/>
          </w:tcPr>
          <w:p w14:paraId="0C4C3B88"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31 – Item 55.</w:t>
            </w:r>
          </w:p>
        </w:tc>
        <w:tc>
          <w:tcPr>
            <w:tcW w:w="1138" w:type="dxa"/>
            <w:tcBorders>
              <w:left w:val="single" w:sz="4" w:space="0" w:color="000000"/>
              <w:right w:val="single" w:sz="4" w:space="0" w:color="000000"/>
            </w:tcBorders>
            <w:vAlign w:val="center"/>
          </w:tcPr>
          <w:p w14:paraId="63949231"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25356</w:t>
            </w:r>
          </w:p>
        </w:tc>
        <w:tc>
          <w:tcPr>
            <w:tcW w:w="3553" w:type="dxa"/>
            <w:tcBorders>
              <w:top w:val="single" w:sz="4" w:space="0" w:color="000000"/>
              <w:left w:val="single" w:sz="4" w:space="0" w:color="000000"/>
              <w:bottom w:val="single" w:sz="4" w:space="0" w:color="000000"/>
              <w:right w:val="single" w:sz="4" w:space="0" w:color="000000"/>
            </w:tcBorders>
          </w:tcPr>
          <w:p w14:paraId="55B94E12" w14:textId="77777777" w:rsidR="00D341CE" w:rsidRPr="00D341CE" w:rsidRDefault="00D341CE" w:rsidP="00D341CE">
            <w:pPr>
              <w:spacing w:after="0" w:line="240" w:lineRule="auto"/>
              <w:jc w:val="both"/>
              <w:rPr>
                <w:rFonts w:eastAsia="Arial MT" w:cs="Calibri"/>
                <w:bCs/>
                <w:sz w:val="24"/>
                <w:szCs w:val="24"/>
                <w:u w:val="single"/>
                <w:lang w:val="pt-PT"/>
              </w:rPr>
            </w:pP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DE </w:t>
            </w:r>
            <w:r w:rsidRPr="00D341CE">
              <w:rPr>
                <w:rFonts w:eastAsia="Arial MT" w:cs="Calibri"/>
                <w:b/>
                <w:bCs/>
                <w:sz w:val="24"/>
                <w:szCs w:val="24"/>
                <w:lang w:val="pt-PT"/>
              </w:rPr>
              <w:t>FUNILARIA E PINTURA</w:t>
            </w:r>
            <w:r w:rsidRPr="00D341CE">
              <w:rPr>
                <w:rFonts w:eastAsia="Arial MT" w:cs="Calibri"/>
                <w:bCs/>
                <w:sz w:val="24"/>
                <w:szCs w:val="24"/>
                <w:lang w:val="pt-PT"/>
              </w:rPr>
              <w:t xml:space="preserve"> (CORRETIVA, PREVENTIVA E ESTÉTICA): </w:t>
            </w:r>
            <w:r w:rsidRPr="00D341CE">
              <w:rPr>
                <w:rFonts w:eastAsia="Arial MT" w:cs="Calibri"/>
                <w:b/>
                <w:bCs/>
                <w:sz w:val="24"/>
                <w:szCs w:val="24"/>
                <w:lang w:val="pt-PT"/>
              </w:rPr>
              <w:t>VEÍCULOS MULTIMARCAS DA FROTA MUNICIPAL.</w:t>
            </w:r>
          </w:p>
        </w:tc>
        <w:tc>
          <w:tcPr>
            <w:tcW w:w="842" w:type="dxa"/>
            <w:tcBorders>
              <w:top w:val="single" w:sz="4" w:space="0" w:color="000000"/>
              <w:left w:val="single" w:sz="4" w:space="0" w:color="000000"/>
              <w:bottom w:val="single" w:sz="4" w:space="0" w:color="000000"/>
              <w:right w:val="single" w:sz="4" w:space="0" w:color="000000"/>
            </w:tcBorders>
            <w:vAlign w:val="center"/>
          </w:tcPr>
          <w:p w14:paraId="40F4F470"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105235BF"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3CE497AF"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60.000,00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289BF05D" w14:textId="2578872D" w:rsidR="00D341CE" w:rsidRPr="00D341CE" w:rsidRDefault="00D341CE" w:rsidP="00D341CE">
            <w:pPr>
              <w:spacing w:after="0" w:line="240" w:lineRule="auto"/>
              <w:jc w:val="center"/>
              <w:rPr>
                <w:rFonts w:cs="Calibri"/>
                <w:bCs/>
                <w:spacing w:val="-2"/>
                <w:sz w:val="24"/>
                <w:szCs w:val="24"/>
              </w:rPr>
            </w:pPr>
          </w:p>
        </w:tc>
      </w:tr>
      <w:tr w:rsidR="00D341CE" w:rsidRPr="00D341CE" w14:paraId="71B5C0C0" w14:textId="77777777" w:rsidTr="00470944">
        <w:trPr>
          <w:trHeight w:val="749"/>
        </w:trPr>
        <w:tc>
          <w:tcPr>
            <w:tcW w:w="704" w:type="dxa"/>
            <w:tcBorders>
              <w:left w:val="single" w:sz="4" w:space="0" w:color="000000"/>
              <w:right w:val="single" w:sz="4" w:space="0" w:color="000000"/>
            </w:tcBorders>
            <w:vAlign w:val="center"/>
          </w:tcPr>
          <w:p w14:paraId="7D83C141" w14:textId="77777777" w:rsidR="00D341CE" w:rsidRPr="00D341CE" w:rsidRDefault="00D341CE" w:rsidP="00D341CE">
            <w:pPr>
              <w:spacing w:after="0" w:line="240" w:lineRule="auto"/>
              <w:contextualSpacing/>
              <w:jc w:val="center"/>
              <w:rPr>
                <w:rFonts w:cs="Calibri"/>
                <w:bCs/>
                <w:color w:val="000000"/>
                <w:spacing w:val="-10"/>
                <w:sz w:val="24"/>
                <w:szCs w:val="24"/>
                <w:lang w:val="pt-PT"/>
              </w:rPr>
            </w:pPr>
            <w:r w:rsidRPr="00D341CE">
              <w:rPr>
                <w:rFonts w:cs="Calibri"/>
                <w:bCs/>
                <w:color w:val="000000"/>
                <w:spacing w:val="-10"/>
                <w:sz w:val="24"/>
                <w:szCs w:val="24"/>
                <w:lang w:val="pt-PT"/>
              </w:rPr>
              <w:t>Lote 32 – Item 56</w:t>
            </w:r>
          </w:p>
        </w:tc>
        <w:tc>
          <w:tcPr>
            <w:tcW w:w="1138" w:type="dxa"/>
            <w:tcBorders>
              <w:left w:val="single" w:sz="4" w:space="0" w:color="000000"/>
              <w:right w:val="single" w:sz="4" w:space="0" w:color="000000"/>
            </w:tcBorders>
            <w:vAlign w:val="center"/>
          </w:tcPr>
          <w:p w14:paraId="4299D8F2" w14:textId="77777777" w:rsidR="00D341CE" w:rsidRPr="00D341CE" w:rsidRDefault="00D341CE" w:rsidP="00D341CE">
            <w:pPr>
              <w:spacing w:after="0" w:line="240" w:lineRule="auto"/>
              <w:jc w:val="center"/>
              <w:rPr>
                <w:rFonts w:eastAsia="Arial MT" w:cs="Calibri"/>
                <w:bCs/>
                <w:sz w:val="24"/>
                <w:szCs w:val="24"/>
                <w:lang w:val="pt-PT"/>
              </w:rPr>
            </w:pPr>
            <w:r w:rsidRPr="00D341CE">
              <w:rPr>
                <w:rFonts w:eastAsia="Arial MT" w:cs="Calibri"/>
                <w:bCs/>
                <w:sz w:val="24"/>
                <w:szCs w:val="24"/>
                <w:lang w:val="pt-PT"/>
              </w:rPr>
              <w:t>13080</w:t>
            </w:r>
          </w:p>
        </w:tc>
        <w:tc>
          <w:tcPr>
            <w:tcW w:w="3553" w:type="dxa"/>
            <w:tcBorders>
              <w:top w:val="single" w:sz="4" w:space="0" w:color="000000"/>
              <w:left w:val="single" w:sz="4" w:space="0" w:color="000000"/>
              <w:bottom w:val="single" w:sz="4" w:space="0" w:color="000000"/>
              <w:right w:val="single" w:sz="4" w:space="0" w:color="000000"/>
            </w:tcBorders>
          </w:tcPr>
          <w:p w14:paraId="2324845F" w14:textId="77777777" w:rsidR="00D341CE" w:rsidRPr="00D341CE" w:rsidRDefault="00D341CE" w:rsidP="00D341CE">
            <w:pPr>
              <w:spacing w:after="0" w:line="240" w:lineRule="auto"/>
              <w:jc w:val="both"/>
              <w:rPr>
                <w:rFonts w:eastAsia="Arial MT" w:cs="Calibri"/>
                <w:bCs/>
                <w:sz w:val="24"/>
                <w:szCs w:val="24"/>
                <w:u w:val="single"/>
                <w:lang w:val="pt-PT"/>
              </w:rPr>
            </w:pPr>
            <w:r w:rsidRPr="00D341CE">
              <w:rPr>
                <w:rFonts w:cs="Calibri"/>
                <w:bCs/>
                <w:sz w:val="24"/>
                <w:szCs w:val="24"/>
                <w:u w:val="single"/>
                <w:lang w:val="pt-PT"/>
              </w:rPr>
              <w:t xml:space="preserve">PRESTAÇÃO DE </w:t>
            </w:r>
            <w:r w:rsidRPr="00D341CE">
              <w:rPr>
                <w:rFonts w:eastAsia="Arial MT" w:cs="Calibri"/>
                <w:bCs/>
                <w:sz w:val="24"/>
                <w:szCs w:val="24"/>
                <w:u w:val="single"/>
                <w:lang w:val="pt-PT"/>
              </w:rPr>
              <w:t>SERVIÇOS</w:t>
            </w:r>
            <w:r w:rsidRPr="00D341CE">
              <w:rPr>
                <w:rFonts w:eastAsia="Arial MT" w:cs="Calibri"/>
                <w:bCs/>
                <w:sz w:val="24"/>
                <w:szCs w:val="24"/>
                <w:lang w:val="pt-PT"/>
              </w:rPr>
              <w:t xml:space="preserve"> DE </w:t>
            </w:r>
            <w:r w:rsidRPr="00D341CE">
              <w:rPr>
                <w:rFonts w:cs="Calibri"/>
                <w:b/>
                <w:bCs/>
                <w:sz w:val="24"/>
                <w:szCs w:val="24"/>
                <w:lang w:eastAsia="zh-CN"/>
              </w:rPr>
              <w:t>CAPOTARIA/TAPEÇARIA</w:t>
            </w:r>
            <w:r w:rsidRPr="00D341CE">
              <w:rPr>
                <w:rFonts w:cs="Calibri"/>
                <w:bCs/>
                <w:sz w:val="24"/>
                <w:szCs w:val="24"/>
                <w:lang w:eastAsia="zh-CN"/>
              </w:rPr>
              <w:t xml:space="preserve"> </w:t>
            </w:r>
            <w:r w:rsidRPr="00D341CE">
              <w:rPr>
                <w:rFonts w:eastAsia="Arial MT" w:cs="Calibri"/>
                <w:bCs/>
                <w:sz w:val="24"/>
                <w:szCs w:val="24"/>
                <w:lang w:val="pt-PT"/>
              </w:rPr>
              <w:t xml:space="preserve">(CORRETIVA, PREVENTIVA E ESTÉTICA): </w:t>
            </w:r>
            <w:r w:rsidRPr="00D341CE">
              <w:rPr>
                <w:rFonts w:eastAsia="Arial MT" w:cs="Calibri"/>
                <w:b/>
                <w:bCs/>
                <w:sz w:val="24"/>
                <w:szCs w:val="24"/>
                <w:lang w:val="pt-PT"/>
              </w:rPr>
              <w:t>VEÍCULOS MULTIMARCAS DA FROTA MUNICIPAL.</w:t>
            </w:r>
          </w:p>
        </w:tc>
        <w:tc>
          <w:tcPr>
            <w:tcW w:w="842" w:type="dxa"/>
            <w:tcBorders>
              <w:top w:val="single" w:sz="4" w:space="0" w:color="000000"/>
              <w:left w:val="single" w:sz="4" w:space="0" w:color="000000"/>
              <w:bottom w:val="single" w:sz="4" w:space="0" w:color="000000"/>
              <w:right w:val="single" w:sz="4" w:space="0" w:color="000000"/>
            </w:tcBorders>
            <w:vAlign w:val="center"/>
          </w:tcPr>
          <w:p w14:paraId="4AF6FCCA"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004CA7C8" w14:textId="77777777" w:rsidR="00D341CE" w:rsidRPr="00D341CE" w:rsidRDefault="00D341CE" w:rsidP="00D341CE">
            <w:pPr>
              <w:spacing w:after="0" w:line="240" w:lineRule="auto"/>
              <w:jc w:val="center"/>
              <w:rPr>
                <w:rFonts w:cs="Calibri"/>
                <w:bCs/>
                <w:spacing w:val="-2"/>
                <w:sz w:val="24"/>
                <w:szCs w:val="24"/>
              </w:rPr>
            </w:pPr>
            <w:r w:rsidRPr="00D341CE">
              <w:rPr>
                <w:rFonts w:cs="Calibri"/>
                <w:bCs/>
                <w:sz w:val="24"/>
                <w:szCs w:val="24"/>
                <w:lang w:eastAsia="zh-CN"/>
              </w:rPr>
              <w:t>Unid.</w:t>
            </w:r>
          </w:p>
        </w:tc>
        <w:tc>
          <w:tcPr>
            <w:tcW w:w="1418" w:type="dxa"/>
            <w:tcBorders>
              <w:top w:val="single" w:sz="4" w:space="0" w:color="000000"/>
              <w:left w:val="single" w:sz="4" w:space="0" w:color="000000"/>
              <w:bottom w:val="single" w:sz="4" w:space="0" w:color="000000"/>
              <w:right w:val="single" w:sz="4" w:space="0" w:color="000000"/>
            </w:tcBorders>
            <w:vAlign w:val="center"/>
          </w:tcPr>
          <w:p w14:paraId="17CD4155" w14:textId="77777777" w:rsidR="00D341CE" w:rsidRPr="00D341CE" w:rsidRDefault="00D341CE" w:rsidP="00D341CE">
            <w:pPr>
              <w:spacing w:after="0" w:line="240" w:lineRule="auto"/>
              <w:jc w:val="center"/>
              <w:rPr>
                <w:rFonts w:cs="Calibri"/>
                <w:bCs/>
                <w:spacing w:val="-2"/>
                <w:sz w:val="24"/>
                <w:szCs w:val="24"/>
              </w:rPr>
            </w:pPr>
            <w:r w:rsidRPr="00D341CE">
              <w:rPr>
                <w:rFonts w:cs="Calibri"/>
                <w:bCs/>
                <w:spacing w:val="-2"/>
                <w:sz w:val="24"/>
                <w:szCs w:val="24"/>
              </w:rPr>
              <w:t>30.000,00</w:t>
            </w:r>
          </w:p>
        </w:tc>
        <w:tc>
          <w:tcPr>
            <w:tcW w:w="1275" w:type="dxa"/>
            <w:tcBorders>
              <w:top w:val="single" w:sz="4" w:space="0" w:color="000000"/>
              <w:left w:val="single" w:sz="4" w:space="0" w:color="000000"/>
              <w:bottom w:val="single" w:sz="4" w:space="0" w:color="000000"/>
              <w:right w:val="single" w:sz="4" w:space="0" w:color="000000"/>
            </w:tcBorders>
            <w:vAlign w:val="center"/>
          </w:tcPr>
          <w:p w14:paraId="38500AA9" w14:textId="1BE6933B" w:rsidR="00D341CE" w:rsidRPr="00D341CE" w:rsidRDefault="00D341CE" w:rsidP="00D341CE">
            <w:pPr>
              <w:spacing w:after="0" w:line="240" w:lineRule="auto"/>
              <w:jc w:val="center"/>
              <w:rPr>
                <w:rFonts w:cs="Calibri"/>
                <w:bCs/>
                <w:spacing w:val="-2"/>
                <w:sz w:val="24"/>
                <w:szCs w:val="24"/>
              </w:rPr>
            </w:pPr>
          </w:p>
        </w:tc>
      </w:tr>
      <w:tr w:rsidR="00D341CE" w:rsidRPr="00D341CE" w14:paraId="62B0D7BA" w14:textId="77777777" w:rsidTr="00470944">
        <w:trPr>
          <w:trHeight w:val="172"/>
        </w:trPr>
        <w:tc>
          <w:tcPr>
            <w:tcW w:w="9780" w:type="dxa"/>
            <w:gridSpan w:val="7"/>
            <w:tcBorders>
              <w:left w:val="single" w:sz="4" w:space="0" w:color="000000"/>
              <w:bottom w:val="single" w:sz="4" w:space="0" w:color="000000"/>
              <w:right w:val="single" w:sz="4" w:space="0" w:color="000000"/>
            </w:tcBorders>
          </w:tcPr>
          <w:p w14:paraId="64B0837A" w14:textId="53661583" w:rsidR="00D341CE" w:rsidRPr="00D341CE" w:rsidRDefault="00D341CE" w:rsidP="00447388">
            <w:pPr>
              <w:spacing w:after="0" w:line="240" w:lineRule="auto"/>
              <w:jc w:val="both"/>
              <w:rPr>
                <w:rFonts w:cs="Calibri"/>
                <w:bCs/>
                <w:spacing w:val="-2"/>
                <w:sz w:val="24"/>
                <w:szCs w:val="24"/>
              </w:rPr>
            </w:pPr>
            <w:r w:rsidRPr="00D341CE">
              <w:rPr>
                <w:rFonts w:eastAsia="Arial MT" w:cs="Calibri"/>
                <w:b/>
                <w:bCs/>
                <w:sz w:val="24"/>
                <w:szCs w:val="24"/>
                <w:lang w:val="pt-PT"/>
              </w:rPr>
              <w:t xml:space="preserve">TOTAL ----------------------------------------------------------------------------------------------------- R$ </w:t>
            </w:r>
          </w:p>
        </w:tc>
      </w:tr>
    </w:tbl>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D341CE" w:rsidRPr="008C7DBE" w14:paraId="76349904" w14:textId="77777777" w:rsidTr="00470944">
        <w:tc>
          <w:tcPr>
            <w:tcW w:w="9634" w:type="dxa"/>
            <w:vAlign w:val="center"/>
          </w:tcPr>
          <w:p w14:paraId="20805474" w14:textId="77777777" w:rsidR="00D341CE" w:rsidRPr="008C7DBE" w:rsidRDefault="00D341CE" w:rsidP="00470944">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eastAsia="Times New Roman" w:hAnsiTheme="minorHAnsi" w:cstheme="minorHAnsi"/>
                <w:b/>
                <w:sz w:val="24"/>
                <w:szCs w:val="24"/>
                <w:lang w:eastAsia="pt-BR"/>
              </w:rPr>
              <w:lastRenderedPageBreak/>
              <w:t>TOTAL R$</w:t>
            </w:r>
          </w:p>
        </w:tc>
      </w:tr>
      <w:tr w:rsidR="00D341CE" w:rsidRPr="008C7DBE" w14:paraId="3B3980F4" w14:textId="77777777" w:rsidTr="00470944">
        <w:tc>
          <w:tcPr>
            <w:tcW w:w="9634" w:type="dxa"/>
            <w:vAlign w:val="center"/>
          </w:tcPr>
          <w:p w14:paraId="5ADF151B" w14:textId="77777777" w:rsidR="00D341CE" w:rsidRPr="008C7DBE" w:rsidRDefault="00D341CE" w:rsidP="00470944">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hAnsiTheme="minorHAnsi" w:cstheme="minorHAnsi"/>
                <w:bCs/>
                <w:sz w:val="24"/>
                <w:szCs w:val="24"/>
              </w:rPr>
              <w:t>VALIDADE DA PROPOSTA</w:t>
            </w:r>
            <w:r w:rsidRPr="008C7DBE">
              <w:rPr>
                <w:rFonts w:asciiTheme="minorHAnsi" w:hAnsiTheme="minorHAnsi" w:cstheme="minorHAnsi"/>
                <w:b/>
                <w:sz w:val="24"/>
                <w:szCs w:val="24"/>
              </w:rPr>
              <w:t>:</w:t>
            </w:r>
            <w:r w:rsidRPr="008C7DBE">
              <w:rPr>
                <w:rFonts w:asciiTheme="minorHAnsi" w:hAnsiTheme="minorHAnsi" w:cstheme="minorHAnsi"/>
                <w:bCs/>
                <w:sz w:val="24"/>
                <w:szCs w:val="24"/>
              </w:rPr>
              <w:t xml:space="preserve"> </w:t>
            </w:r>
            <w:r w:rsidRPr="008C7DBE">
              <w:rPr>
                <w:rFonts w:asciiTheme="minorHAnsi" w:hAnsiTheme="minorHAnsi" w:cstheme="minorHAnsi"/>
                <w:b/>
                <w:sz w:val="24"/>
                <w:szCs w:val="24"/>
              </w:rPr>
              <w:t>Sessenta (60) dias, contados data do certame.</w:t>
            </w:r>
          </w:p>
        </w:tc>
      </w:tr>
      <w:tr w:rsidR="00D341CE" w:rsidRPr="008C7DBE" w14:paraId="455A6385" w14:textId="77777777" w:rsidTr="00470944">
        <w:tc>
          <w:tcPr>
            <w:tcW w:w="9634" w:type="dxa"/>
            <w:vAlign w:val="center"/>
          </w:tcPr>
          <w:p w14:paraId="2814E9CF" w14:textId="77777777" w:rsidR="00D341CE" w:rsidRPr="008C7DBE" w:rsidRDefault="00D341CE" w:rsidP="00470944">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hAnsiTheme="minorHAnsi" w:cstheme="minorHAnsi"/>
                <w:bCs/>
                <w:sz w:val="24"/>
                <w:szCs w:val="24"/>
              </w:rPr>
              <w:t>CONDIÇÕES DE PAGAMENTO</w:t>
            </w:r>
            <w:r w:rsidRPr="008C7DBE">
              <w:rPr>
                <w:rFonts w:asciiTheme="minorHAnsi" w:hAnsiTheme="minorHAnsi" w:cstheme="minorHAnsi"/>
                <w:b/>
                <w:sz w:val="24"/>
                <w:szCs w:val="24"/>
              </w:rPr>
              <w:t>:</w:t>
            </w:r>
            <w:r w:rsidRPr="008C7DBE">
              <w:rPr>
                <w:rFonts w:asciiTheme="minorHAnsi" w:hAnsiTheme="minorHAnsi" w:cstheme="minorHAnsi"/>
                <w:bCs/>
                <w:sz w:val="24"/>
                <w:szCs w:val="24"/>
              </w:rPr>
              <w:t xml:space="preserve"> </w:t>
            </w:r>
            <w:r w:rsidRPr="008C7DBE">
              <w:rPr>
                <w:rFonts w:asciiTheme="minorHAnsi" w:hAnsiTheme="minorHAnsi" w:cstheme="minorHAnsi"/>
                <w:b/>
                <w:sz w:val="24"/>
                <w:szCs w:val="24"/>
              </w:rPr>
              <w:t>Conforme descrito no Edital.</w:t>
            </w:r>
          </w:p>
        </w:tc>
      </w:tr>
      <w:tr w:rsidR="00D341CE" w:rsidRPr="008C7DBE" w14:paraId="5F78162D" w14:textId="77777777" w:rsidTr="00470944">
        <w:tc>
          <w:tcPr>
            <w:tcW w:w="9634" w:type="dxa"/>
            <w:vAlign w:val="center"/>
          </w:tcPr>
          <w:p w14:paraId="37A8BD6F" w14:textId="1E2E0D64" w:rsidR="00D341CE" w:rsidRPr="008C7DBE" w:rsidRDefault="00D341CE" w:rsidP="00470944">
            <w:pPr>
              <w:keepNext/>
              <w:keepLines/>
              <w:spacing w:after="0" w:line="240" w:lineRule="auto"/>
              <w:jc w:val="both"/>
              <w:rPr>
                <w:rFonts w:asciiTheme="minorHAnsi" w:eastAsia="Times New Roman" w:hAnsiTheme="minorHAnsi" w:cstheme="minorHAnsi"/>
                <w:bCs/>
                <w:sz w:val="24"/>
                <w:szCs w:val="24"/>
                <w:lang w:eastAsia="pt-BR"/>
              </w:rPr>
            </w:pPr>
            <w:r w:rsidRPr="008C7DBE">
              <w:rPr>
                <w:rFonts w:asciiTheme="minorHAnsi" w:hAnsiTheme="minorHAnsi" w:cstheme="minorHAnsi"/>
                <w:bCs/>
                <w:sz w:val="24"/>
                <w:szCs w:val="24"/>
              </w:rPr>
              <w:t>DECLARAÇÃO</w:t>
            </w:r>
            <w:r w:rsidRPr="008C7DBE">
              <w:rPr>
                <w:rFonts w:asciiTheme="minorHAnsi" w:hAnsiTheme="minorHAnsi" w:cstheme="minorHAnsi"/>
                <w:b/>
                <w:sz w:val="24"/>
                <w:szCs w:val="24"/>
              </w:rPr>
              <w:t xml:space="preserve">: Declaro(amos) para os devidos fins e efeitos legais, sob as penalidades cabíveis, que o preço oferecido para os </w:t>
            </w:r>
            <w:r w:rsidR="00706044">
              <w:rPr>
                <w:rFonts w:asciiTheme="minorHAnsi" w:hAnsiTheme="minorHAnsi" w:cstheme="minorHAnsi"/>
                <w:b/>
                <w:sz w:val="24"/>
                <w:szCs w:val="24"/>
              </w:rPr>
              <w:t xml:space="preserve">lotes e </w:t>
            </w:r>
            <w:r w:rsidRPr="008C7DBE">
              <w:rPr>
                <w:rFonts w:asciiTheme="minorHAnsi" w:hAnsiTheme="minorHAnsi" w:cstheme="minorHAnsi"/>
                <w:b/>
                <w:sz w:val="24"/>
                <w:szCs w:val="24"/>
              </w:rPr>
              <w:t>itens acima, englobam todas as despesas de transporte, impostos, seguro e total responsabilidade pelas obrigações fiscais, trabalhistas, previdenciárias e todos os encargos que incidirem ou venham a incidir sobre o objeto.</w:t>
            </w:r>
          </w:p>
        </w:tc>
      </w:tr>
      <w:tr w:rsidR="00D341CE" w:rsidRPr="008C7DBE" w14:paraId="28A89302" w14:textId="77777777" w:rsidTr="00470944">
        <w:tc>
          <w:tcPr>
            <w:tcW w:w="9634" w:type="dxa"/>
            <w:vAlign w:val="center"/>
          </w:tcPr>
          <w:p w14:paraId="1CF7A7CC" w14:textId="77777777" w:rsidR="00D341CE" w:rsidRPr="008C7DBE" w:rsidRDefault="00D341CE" w:rsidP="00470944">
            <w:pPr>
              <w:keepNext/>
              <w:keepLines/>
              <w:tabs>
                <w:tab w:val="num" w:pos="0"/>
              </w:tabs>
              <w:spacing w:after="0" w:line="240" w:lineRule="auto"/>
              <w:contextualSpacing/>
              <w:jc w:val="center"/>
              <w:rPr>
                <w:rFonts w:asciiTheme="minorHAnsi" w:hAnsiTheme="minorHAnsi" w:cstheme="minorHAnsi"/>
                <w:sz w:val="24"/>
                <w:szCs w:val="24"/>
              </w:rPr>
            </w:pPr>
          </w:p>
          <w:p w14:paraId="63ED02B7" w14:textId="77777777" w:rsidR="00D341CE" w:rsidRPr="008C7DBE" w:rsidRDefault="00D341CE" w:rsidP="00470944">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___________________________, __________de _______________________de 2026.</w:t>
            </w:r>
          </w:p>
          <w:p w14:paraId="168E1CDF" w14:textId="77777777" w:rsidR="00D341CE" w:rsidRPr="008C7DBE" w:rsidRDefault="00D341CE" w:rsidP="00470944">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(Local)                                                                           (Data)</w:t>
            </w:r>
          </w:p>
          <w:p w14:paraId="64F64A30" w14:textId="77777777" w:rsidR="00D341CE" w:rsidRPr="008C7DBE" w:rsidRDefault="00D341CE" w:rsidP="00470944">
            <w:pPr>
              <w:keepNext/>
              <w:keepLines/>
              <w:tabs>
                <w:tab w:val="num" w:pos="0"/>
              </w:tabs>
              <w:spacing w:after="0" w:line="240" w:lineRule="auto"/>
              <w:contextualSpacing/>
              <w:jc w:val="center"/>
              <w:rPr>
                <w:rFonts w:asciiTheme="minorHAnsi" w:hAnsiTheme="minorHAnsi" w:cstheme="minorHAnsi"/>
                <w:sz w:val="24"/>
                <w:szCs w:val="24"/>
              </w:rPr>
            </w:pPr>
          </w:p>
          <w:p w14:paraId="5788EF99" w14:textId="77777777" w:rsidR="00D341CE" w:rsidRPr="008C7DBE" w:rsidRDefault="00D341CE" w:rsidP="00470944">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noProof/>
                <w:sz w:val="24"/>
                <w:szCs w:val="24"/>
                <w:lang w:eastAsia="pt-BR"/>
              </w:rPr>
              <mc:AlternateContent>
                <mc:Choice Requires="wps">
                  <w:drawing>
                    <wp:anchor distT="0" distB="0" distL="114300" distR="114300" simplePos="0" relativeHeight="252041216" behindDoc="0" locked="0" layoutInCell="1" allowOverlap="1" wp14:anchorId="661C8DCA" wp14:editId="707864F5">
                      <wp:simplePos x="0" y="0"/>
                      <wp:positionH relativeFrom="column">
                        <wp:posOffset>3552825</wp:posOffset>
                      </wp:positionH>
                      <wp:positionV relativeFrom="paragraph">
                        <wp:posOffset>183515</wp:posOffset>
                      </wp:positionV>
                      <wp:extent cx="2059940" cy="680720"/>
                      <wp:effectExtent l="8255" t="9525" r="8255" b="5080"/>
                      <wp:wrapNone/>
                      <wp:docPr id="448969221"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940" cy="680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AB5E0" id="Retângulo 17" o:spid="_x0000_s1026" style="position:absolute;margin-left:279.75pt;margin-top:14.45pt;width:162.2pt;height:53.6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"/>
                  </w:pict>
                </mc:Fallback>
              </mc:AlternateContent>
            </w:r>
          </w:p>
          <w:p w14:paraId="3B5CAA75" w14:textId="77777777" w:rsidR="00D341CE" w:rsidRPr="008C7DBE" w:rsidRDefault="00D341CE" w:rsidP="00470944">
            <w:pPr>
              <w:keepNext/>
              <w:keepLines/>
              <w:tabs>
                <w:tab w:val="num" w:pos="0"/>
              </w:tabs>
              <w:spacing w:after="0" w:line="240" w:lineRule="auto"/>
              <w:contextualSpacing/>
              <w:rPr>
                <w:rFonts w:asciiTheme="minorHAnsi" w:hAnsiTheme="minorHAnsi" w:cstheme="minorHAnsi"/>
                <w:sz w:val="24"/>
                <w:szCs w:val="24"/>
              </w:rPr>
            </w:pPr>
            <w:r w:rsidRPr="008C7DBE">
              <w:rPr>
                <w:rFonts w:asciiTheme="minorHAnsi" w:hAnsiTheme="minorHAnsi" w:cstheme="minorHAnsi"/>
                <w:sz w:val="24"/>
                <w:szCs w:val="24"/>
              </w:rPr>
              <w:t>____________________________________</w:t>
            </w:r>
          </w:p>
          <w:p w14:paraId="6D04173A" w14:textId="77777777" w:rsidR="00D341CE" w:rsidRPr="008C7DBE" w:rsidRDefault="00D341CE" w:rsidP="00470944">
            <w:pPr>
              <w:keepNext/>
              <w:keepLines/>
              <w:tabs>
                <w:tab w:val="num" w:pos="0"/>
              </w:tabs>
              <w:spacing w:after="0" w:line="240" w:lineRule="auto"/>
              <w:contextualSpacing/>
              <w:rPr>
                <w:rFonts w:asciiTheme="minorHAnsi" w:hAnsiTheme="minorHAnsi" w:cstheme="minorHAnsi"/>
                <w:sz w:val="24"/>
                <w:szCs w:val="24"/>
              </w:rPr>
            </w:pPr>
            <w:r w:rsidRPr="008C7DBE">
              <w:rPr>
                <w:rFonts w:asciiTheme="minorHAnsi" w:hAnsiTheme="minorHAnsi" w:cstheme="minorHAnsi"/>
                <w:noProof/>
                <w:sz w:val="24"/>
                <w:szCs w:val="24"/>
                <w:lang w:eastAsia="pt-BR"/>
              </w:rPr>
              <mc:AlternateContent>
                <mc:Choice Requires="wps">
                  <w:drawing>
                    <wp:anchor distT="0" distB="0" distL="114300" distR="114300" simplePos="0" relativeHeight="252042240" behindDoc="0" locked="0" layoutInCell="1" allowOverlap="1" wp14:anchorId="55C5FE64" wp14:editId="00E223B0">
                      <wp:simplePos x="0" y="0"/>
                      <wp:positionH relativeFrom="column">
                        <wp:posOffset>3778885</wp:posOffset>
                      </wp:positionH>
                      <wp:positionV relativeFrom="paragraph">
                        <wp:posOffset>67310</wp:posOffset>
                      </wp:positionV>
                      <wp:extent cx="1504950" cy="247650"/>
                      <wp:effectExtent l="0" t="0" r="0" b="0"/>
                      <wp:wrapNone/>
                      <wp:docPr id="1275875933"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DB20A5" w14:textId="77777777" w:rsidR="00D341CE" w:rsidRDefault="00D341CE" w:rsidP="00D341CE">
                                  <w:pPr>
                                    <w:rPr>
                                      <w:sz w:val="18"/>
                                    </w:rPr>
                                  </w:pPr>
                                  <w:r>
                                    <w:rPr>
                                      <w:sz w:val="18"/>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C5FE64" id="_x0000_t202" coordsize="21600,21600" o:spt="202" path="m,l,21600r21600,l21600,xe">
                      <v:stroke joinstyle="miter"/>
                      <v:path gradientshapeok="t" o:connecttype="rect"/>
                    </v:shapetype>
                    <v:shape id="Caixa de Texto 16" o:spid="_x0000_s1026" type="#_x0000_t202" style="position:absolute;margin-left:297.55pt;margin-top:5.3pt;width:118.5pt;height:19.5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" stroked="f">
                      <v:textbox>
                        <w:txbxContent>
                          <w:p w14:paraId="7BDB20A5" w14:textId="77777777" w:rsidR="00D341CE" w:rsidRDefault="00D341CE" w:rsidP="00D341CE">
                            <w:pPr>
                              <w:rPr>
                                <w:sz w:val="18"/>
                              </w:rPr>
                            </w:pPr>
                            <w:r>
                              <w:rPr>
                                <w:sz w:val="18"/>
                              </w:rPr>
                              <w:t>Carimbo do CNPJ</w:t>
                            </w:r>
                          </w:p>
                        </w:txbxContent>
                      </v:textbox>
                    </v:shape>
                  </w:pict>
                </mc:Fallback>
              </mc:AlternateContent>
            </w:r>
            <w:r w:rsidRPr="008C7DBE">
              <w:rPr>
                <w:rFonts w:asciiTheme="minorHAnsi" w:hAnsiTheme="minorHAnsi" w:cstheme="minorHAnsi"/>
                <w:sz w:val="24"/>
                <w:szCs w:val="24"/>
              </w:rPr>
              <w:t>Diretor ou Representante Legal</w:t>
            </w:r>
          </w:p>
          <w:p w14:paraId="50FC0C46" w14:textId="77777777" w:rsidR="00D341CE" w:rsidRPr="008C7DBE" w:rsidRDefault="00D341CE" w:rsidP="00470944">
            <w:pPr>
              <w:keepNext/>
              <w:keepLines/>
              <w:tabs>
                <w:tab w:val="num" w:pos="0"/>
              </w:tabs>
              <w:spacing w:after="0" w:line="240" w:lineRule="auto"/>
              <w:contextualSpacing/>
              <w:rPr>
                <w:rFonts w:asciiTheme="minorHAnsi" w:hAnsiTheme="minorHAnsi" w:cstheme="minorHAnsi"/>
                <w:sz w:val="24"/>
                <w:szCs w:val="24"/>
              </w:rPr>
            </w:pPr>
            <w:r w:rsidRPr="008C7DBE">
              <w:rPr>
                <w:rFonts w:asciiTheme="minorHAnsi" w:hAnsiTheme="minorHAnsi" w:cstheme="minorHAnsi"/>
                <w:sz w:val="24"/>
                <w:szCs w:val="24"/>
              </w:rPr>
              <w:t>Nome:</w:t>
            </w:r>
          </w:p>
          <w:p w14:paraId="706FAB2C" w14:textId="77777777" w:rsidR="00D341CE" w:rsidRPr="008C7DBE" w:rsidRDefault="00D341CE" w:rsidP="00470944">
            <w:pPr>
              <w:keepNext/>
              <w:keepLines/>
              <w:tabs>
                <w:tab w:val="num" w:pos="0"/>
              </w:tabs>
              <w:spacing w:after="0" w:line="240" w:lineRule="auto"/>
              <w:contextualSpacing/>
              <w:rPr>
                <w:rFonts w:asciiTheme="minorHAnsi" w:hAnsiTheme="minorHAnsi" w:cstheme="minorHAnsi"/>
                <w:sz w:val="24"/>
                <w:szCs w:val="24"/>
              </w:rPr>
            </w:pPr>
            <w:r w:rsidRPr="008C7DBE">
              <w:rPr>
                <w:rFonts w:asciiTheme="minorHAnsi" w:hAnsiTheme="minorHAnsi" w:cstheme="minorHAnsi"/>
                <w:sz w:val="24"/>
                <w:szCs w:val="24"/>
              </w:rPr>
              <w:t>CI-RG:</w:t>
            </w:r>
          </w:p>
          <w:p w14:paraId="0706BDB6" w14:textId="77777777" w:rsidR="00D341CE" w:rsidRPr="008C7DBE" w:rsidRDefault="00D341CE" w:rsidP="00470944">
            <w:pPr>
              <w:keepNext/>
              <w:keepLines/>
              <w:spacing w:after="0" w:line="240" w:lineRule="auto"/>
              <w:rPr>
                <w:rFonts w:asciiTheme="minorHAnsi" w:eastAsia="Times New Roman" w:hAnsiTheme="minorHAnsi" w:cstheme="minorHAnsi"/>
                <w:b/>
                <w:sz w:val="24"/>
                <w:szCs w:val="24"/>
                <w:lang w:eastAsia="pt-BR"/>
              </w:rPr>
            </w:pPr>
            <w:r w:rsidRPr="008C7DBE">
              <w:rPr>
                <w:rFonts w:asciiTheme="minorHAnsi" w:hAnsiTheme="minorHAnsi" w:cstheme="minorHAnsi"/>
                <w:sz w:val="24"/>
                <w:szCs w:val="24"/>
              </w:rPr>
              <w:t>CPF/MF:</w:t>
            </w:r>
          </w:p>
        </w:tc>
      </w:tr>
    </w:tbl>
    <w:p w14:paraId="6B0FBD4F" w14:textId="77777777" w:rsidR="00D341CE" w:rsidRPr="008C7DBE" w:rsidRDefault="00D341CE" w:rsidP="000573CD">
      <w:pPr>
        <w:keepNext/>
        <w:keepLines/>
        <w:tabs>
          <w:tab w:val="num" w:pos="0"/>
        </w:tabs>
        <w:spacing w:after="0" w:line="240" w:lineRule="auto"/>
        <w:contextualSpacing/>
        <w:jc w:val="both"/>
        <w:rPr>
          <w:rFonts w:asciiTheme="minorHAnsi" w:eastAsia="Times New Roman" w:hAnsiTheme="minorHAnsi" w:cstheme="minorHAnsi"/>
          <w:b/>
          <w:sz w:val="24"/>
          <w:szCs w:val="24"/>
          <w:u w:val="single"/>
          <w:lang w:val="x-none" w:eastAsia="pt-BR"/>
        </w:rPr>
      </w:pPr>
    </w:p>
    <w:p w14:paraId="7B145959" w14:textId="77777777" w:rsidR="00691C98" w:rsidRPr="008C7DBE" w:rsidRDefault="00691C98" w:rsidP="000573CD">
      <w:pPr>
        <w:keepNext/>
        <w:keepLines/>
        <w:spacing w:after="0" w:line="240" w:lineRule="auto"/>
        <w:jc w:val="both"/>
        <w:rPr>
          <w:rFonts w:asciiTheme="minorHAnsi" w:hAnsiTheme="minorHAnsi" w:cstheme="minorHAnsi"/>
          <w:vanish/>
          <w:sz w:val="24"/>
          <w:szCs w:val="24"/>
        </w:rPr>
      </w:pPr>
    </w:p>
    <w:p w14:paraId="55D75896" w14:textId="77777777" w:rsidR="00691C98" w:rsidRPr="008C7DBE" w:rsidRDefault="00691C98" w:rsidP="000573CD">
      <w:pPr>
        <w:keepNext/>
        <w:keepLines/>
        <w:spacing w:after="0" w:line="240" w:lineRule="auto"/>
        <w:jc w:val="both"/>
        <w:rPr>
          <w:rFonts w:asciiTheme="minorHAnsi" w:hAnsiTheme="minorHAnsi" w:cstheme="minorHAnsi"/>
          <w:vanish/>
          <w:sz w:val="24"/>
          <w:szCs w:val="24"/>
        </w:rPr>
      </w:pPr>
    </w:p>
    <w:p w14:paraId="1503C434" w14:textId="77777777" w:rsidR="00691C98" w:rsidRPr="008C7DBE" w:rsidRDefault="00691C98" w:rsidP="000573CD">
      <w:pPr>
        <w:keepNext/>
        <w:keepLines/>
        <w:autoSpaceDE w:val="0"/>
        <w:autoSpaceDN w:val="0"/>
        <w:adjustRightInd w:val="0"/>
        <w:spacing w:after="0" w:line="240" w:lineRule="auto"/>
        <w:jc w:val="both"/>
        <w:rPr>
          <w:rFonts w:asciiTheme="minorHAnsi" w:hAnsiTheme="minorHAnsi" w:cstheme="minorHAnsi"/>
          <w:sz w:val="24"/>
          <w:szCs w:val="24"/>
        </w:rPr>
      </w:pPr>
    </w:p>
    <w:p w14:paraId="2299E499"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3E43FECE"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1060A8AC"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60A95F4E"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2E1CA275"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67D03648"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2FCCB5E3"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7E585039"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595B7C48"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50A62A3D"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2A7ADB18"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65EA4632"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2A8F6B4A"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471749F1"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5BCBA2B0"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3C798A66"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06670C12"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433E651F"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4CF11DF8"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169C6F20"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609ADD00"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29095513"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51B09768"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3908284B"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690BF4E6" w14:textId="77777777" w:rsidR="0056666F" w:rsidRDefault="0056666F" w:rsidP="000573CD">
      <w:pPr>
        <w:pStyle w:val="Ttulo8"/>
        <w:keepNext/>
        <w:keepLines/>
        <w:tabs>
          <w:tab w:val="num" w:pos="0"/>
        </w:tabs>
        <w:spacing w:before="0" w:after="0" w:line="240" w:lineRule="auto"/>
        <w:contextualSpacing/>
        <w:jc w:val="both"/>
        <w:rPr>
          <w:rFonts w:asciiTheme="minorHAnsi" w:hAnsiTheme="minorHAnsi" w:cstheme="minorHAnsi"/>
          <w:b/>
          <w:i w:val="0"/>
          <w:iCs w:val="0"/>
          <w:u w:val="single"/>
        </w:rPr>
      </w:pPr>
    </w:p>
    <w:p w14:paraId="7502723D" w14:textId="77777777" w:rsidR="00706044" w:rsidRDefault="00706044" w:rsidP="0056666F">
      <w:pPr>
        <w:pStyle w:val="Ttulo8"/>
        <w:keepNext/>
        <w:keepLines/>
        <w:tabs>
          <w:tab w:val="num" w:pos="0"/>
        </w:tabs>
        <w:spacing w:before="0" w:after="0" w:line="240" w:lineRule="auto"/>
        <w:contextualSpacing/>
        <w:jc w:val="center"/>
        <w:rPr>
          <w:rFonts w:asciiTheme="minorHAnsi" w:hAnsiTheme="minorHAnsi" w:cstheme="minorHAnsi"/>
          <w:b/>
          <w:i w:val="0"/>
          <w:iCs w:val="0"/>
          <w:u w:val="single"/>
        </w:rPr>
      </w:pPr>
    </w:p>
    <w:p w14:paraId="6F71E9FE" w14:textId="77777777" w:rsidR="00706044" w:rsidRDefault="00706044" w:rsidP="0056666F">
      <w:pPr>
        <w:pStyle w:val="Ttulo8"/>
        <w:keepNext/>
        <w:keepLines/>
        <w:tabs>
          <w:tab w:val="num" w:pos="0"/>
        </w:tabs>
        <w:spacing w:before="0" w:after="0" w:line="240" w:lineRule="auto"/>
        <w:contextualSpacing/>
        <w:jc w:val="center"/>
        <w:rPr>
          <w:rFonts w:asciiTheme="minorHAnsi" w:hAnsiTheme="minorHAnsi" w:cstheme="minorHAnsi"/>
          <w:b/>
          <w:i w:val="0"/>
          <w:iCs w:val="0"/>
          <w:u w:val="single"/>
        </w:rPr>
      </w:pPr>
    </w:p>
    <w:p w14:paraId="08090FC2" w14:textId="77777777" w:rsidR="00706044" w:rsidRDefault="00706044" w:rsidP="0056666F">
      <w:pPr>
        <w:pStyle w:val="Ttulo8"/>
        <w:keepNext/>
        <w:keepLines/>
        <w:tabs>
          <w:tab w:val="num" w:pos="0"/>
        </w:tabs>
        <w:spacing w:before="0" w:after="0" w:line="240" w:lineRule="auto"/>
        <w:contextualSpacing/>
        <w:jc w:val="center"/>
        <w:rPr>
          <w:rFonts w:asciiTheme="minorHAnsi" w:hAnsiTheme="minorHAnsi" w:cstheme="minorHAnsi"/>
          <w:b/>
          <w:i w:val="0"/>
          <w:iCs w:val="0"/>
          <w:u w:val="single"/>
        </w:rPr>
      </w:pPr>
    </w:p>
    <w:p w14:paraId="1E0A876B" w14:textId="77777777" w:rsidR="00706044" w:rsidRDefault="00706044" w:rsidP="0056666F">
      <w:pPr>
        <w:pStyle w:val="Ttulo8"/>
        <w:keepNext/>
        <w:keepLines/>
        <w:tabs>
          <w:tab w:val="num" w:pos="0"/>
        </w:tabs>
        <w:spacing w:before="0" w:after="0" w:line="240" w:lineRule="auto"/>
        <w:contextualSpacing/>
        <w:jc w:val="center"/>
        <w:rPr>
          <w:rFonts w:asciiTheme="minorHAnsi" w:hAnsiTheme="minorHAnsi" w:cstheme="minorHAnsi"/>
          <w:b/>
          <w:i w:val="0"/>
          <w:iCs w:val="0"/>
          <w:u w:val="single"/>
        </w:rPr>
      </w:pPr>
    </w:p>
    <w:p w14:paraId="11B3B13A" w14:textId="762900A4" w:rsidR="008309DD" w:rsidRPr="008C7DBE" w:rsidRDefault="008309DD" w:rsidP="0056666F">
      <w:pPr>
        <w:pStyle w:val="Ttulo8"/>
        <w:keepNext/>
        <w:keepLines/>
        <w:tabs>
          <w:tab w:val="num" w:pos="0"/>
        </w:tabs>
        <w:spacing w:before="0" w:after="0" w:line="240" w:lineRule="auto"/>
        <w:contextualSpacing/>
        <w:jc w:val="center"/>
        <w:rPr>
          <w:rFonts w:asciiTheme="minorHAnsi" w:hAnsiTheme="minorHAnsi" w:cstheme="minorHAnsi"/>
          <w:b/>
          <w:i w:val="0"/>
          <w:iCs w:val="0"/>
          <w:u w:val="single"/>
        </w:rPr>
      </w:pPr>
      <w:bookmarkStart w:id="6" w:name="_GoBack"/>
      <w:bookmarkEnd w:id="6"/>
      <w:r w:rsidRPr="008C7DBE">
        <w:rPr>
          <w:rFonts w:asciiTheme="minorHAnsi" w:hAnsiTheme="minorHAnsi" w:cstheme="minorHAnsi"/>
          <w:b/>
          <w:i w:val="0"/>
          <w:iCs w:val="0"/>
          <w:u w:val="single"/>
        </w:rPr>
        <w:t>ANEXO I</w:t>
      </w:r>
      <w:r w:rsidR="00EC4E2C" w:rsidRPr="008C7DBE">
        <w:rPr>
          <w:rFonts w:asciiTheme="minorHAnsi" w:hAnsiTheme="minorHAnsi" w:cstheme="minorHAnsi"/>
          <w:b/>
          <w:i w:val="0"/>
          <w:iCs w:val="0"/>
          <w:u w:val="single"/>
        </w:rPr>
        <w:t>V</w:t>
      </w:r>
    </w:p>
    <w:p w14:paraId="35A2BA3D" w14:textId="77777777" w:rsidR="008309DD" w:rsidRPr="008C7DBE" w:rsidRDefault="008309DD" w:rsidP="0056666F">
      <w:pPr>
        <w:keepNext/>
        <w:keepLines/>
        <w:tabs>
          <w:tab w:val="num" w:pos="0"/>
        </w:tabs>
        <w:spacing w:after="0" w:line="240" w:lineRule="auto"/>
        <w:jc w:val="center"/>
        <w:rPr>
          <w:rFonts w:asciiTheme="minorHAnsi" w:hAnsiTheme="minorHAnsi" w:cstheme="minorHAnsi"/>
          <w:sz w:val="24"/>
          <w:szCs w:val="24"/>
          <w:lang w:eastAsia="pt-BR"/>
        </w:rPr>
      </w:pPr>
    </w:p>
    <w:p w14:paraId="3ECF8A88" w14:textId="4E1E1AF9" w:rsidR="008309DD" w:rsidRDefault="008309DD" w:rsidP="0056666F">
      <w:pPr>
        <w:keepNext/>
        <w:keepLines/>
        <w:tabs>
          <w:tab w:val="num" w:pos="0"/>
        </w:tabs>
        <w:spacing w:after="0" w:line="240" w:lineRule="auto"/>
        <w:contextualSpacing/>
        <w:jc w:val="center"/>
        <w:rPr>
          <w:rFonts w:asciiTheme="minorHAnsi" w:hAnsiTheme="minorHAnsi" w:cstheme="minorHAnsi"/>
          <w:sz w:val="24"/>
          <w:szCs w:val="24"/>
        </w:rPr>
      </w:pPr>
    </w:p>
    <w:p w14:paraId="3B024B1D"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62086ADB" w14:textId="77777777" w:rsidR="004223B2" w:rsidRPr="008C7DBE" w:rsidRDefault="004223B2" w:rsidP="0056666F">
      <w:pPr>
        <w:pStyle w:val="Recuodecorpodetexto"/>
        <w:keepNext/>
        <w:keepLines/>
        <w:tabs>
          <w:tab w:val="num" w:pos="0"/>
        </w:tabs>
        <w:spacing w:after="0" w:line="240" w:lineRule="auto"/>
        <w:ind w:left="0"/>
        <w:contextualSpacing/>
        <w:jc w:val="center"/>
        <w:rPr>
          <w:rFonts w:asciiTheme="minorHAnsi" w:hAnsiTheme="minorHAnsi" w:cstheme="minorHAnsi"/>
          <w:b/>
          <w:sz w:val="24"/>
          <w:szCs w:val="24"/>
        </w:rPr>
      </w:pPr>
      <w:bookmarkStart w:id="7" w:name="_Hlk205559994"/>
      <w:r w:rsidRPr="008C7DBE">
        <w:rPr>
          <w:rFonts w:asciiTheme="minorHAnsi" w:hAnsiTheme="minorHAnsi" w:cstheme="minorHAnsi"/>
          <w:b/>
          <w:sz w:val="24"/>
          <w:szCs w:val="24"/>
        </w:rPr>
        <w:t>DECLARAÇÃO DE QUE CUMPRE COM OS REQUISITOS DE HABILITAÇÃO</w:t>
      </w:r>
    </w:p>
    <w:bookmarkEnd w:id="7"/>
    <w:p w14:paraId="77F82CCC"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06DB74C4"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2C1B30FC"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2A330CB7" w14:textId="77777777" w:rsidR="004223B2" w:rsidRPr="008C7DBE" w:rsidRDefault="004223B2" w:rsidP="000573CD">
      <w:pPr>
        <w:keepNext/>
        <w:keepLines/>
        <w:tabs>
          <w:tab w:val="num" w:pos="0"/>
          <w:tab w:val="left" w:pos="2835"/>
          <w:tab w:val="left" w:pos="7938"/>
          <w:tab w:val="left" w:pos="8364"/>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A empresa ________________________________________________, CNPJ/MF N٥_____________________________________, sediada na Rua ________________________________________________________________________________________________. </w:t>
      </w:r>
      <w:r w:rsidRPr="008C7DBE">
        <w:rPr>
          <w:rFonts w:asciiTheme="minorHAnsi" w:hAnsiTheme="minorHAnsi" w:cstheme="minorHAnsi"/>
          <w:b/>
          <w:bCs/>
          <w:sz w:val="24"/>
          <w:szCs w:val="24"/>
        </w:rPr>
        <w:t>DECLARA</w:t>
      </w:r>
      <w:r w:rsidRPr="008C7DBE">
        <w:rPr>
          <w:rFonts w:asciiTheme="minorHAnsi" w:hAnsiTheme="minorHAnsi" w:cstheme="minorHAnsi"/>
          <w:sz w:val="24"/>
          <w:szCs w:val="24"/>
        </w:rPr>
        <w:t>, sob as penas da lei, que cumpre plenamente os requisitos de habilitação no presente Pregão Eletrônico conforme previsto no artigo 63, Inciso I, da Lei 14.133, de 01-04-2001, e ainda, que está ciente da obrigatoriedade de declarar ocorrências posteriores.</w:t>
      </w:r>
    </w:p>
    <w:p w14:paraId="037B81CE"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                                       Por ser a expressão da verdade, firmamos a presente declaração.</w:t>
      </w:r>
    </w:p>
    <w:p w14:paraId="342F6D97"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1A8C04B6"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 </w:t>
      </w:r>
    </w:p>
    <w:p w14:paraId="089D7F34" w14:textId="76ED4605" w:rsidR="004223B2" w:rsidRPr="008C7DBE" w:rsidRDefault="004223B2" w:rsidP="0056666F">
      <w:pPr>
        <w:keepNext/>
        <w:keepLines/>
        <w:tabs>
          <w:tab w:val="num" w:pos="0"/>
        </w:tabs>
        <w:spacing w:after="0" w:line="240" w:lineRule="auto"/>
        <w:contextualSpacing/>
        <w:jc w:val="right"/>
        <w:rPr>
          <w:rFonts w:asciiTheme="minorHAnsi" w:hAnsiTheme="minorHAnsi" w:cstheme="minorHAnsi"/>
          <w:sz w:val="24"/>
          <w:szCs w:val="24"/>
        </w:rPr>
      </w:pPr>
      <w:r w:rsidRPr="008C7DBE">
        <w:rPr>
          <w:rFonts w:asciiTheme="minorHAnsi" w:hAnsiTheme="minorHAnsi" w:cstheme="minorHAnsi"/>
          <w:sz w:val="24"/>
          <w:szCs w:val="24"/>
        </w:rPr>
        <w:t>_______________________, _____ de _____________________ de 202</w:t>
      </w:r>
      <w:r w:rsidR="00A97A8C" w:rsidRPr="008C7DBE">
        <w:rPr>
          <w:rFonts w:asciiTheme="minorHAnsi" w:hAnsiTheme="minorHAnsi" w:cstheme="minorHAnsi"/>
          <w:sz w:val="24"/>
          <w:szCs w:val="24"/>
        </w:rPr>
        <w:t>6</w:t>
      </w:r>
      <w:r w:rsidRPr="008C7DBE">
        <w:rPr>
          <w:rFonts w:asciiTheme="minorHAnsi" w:hAnsiTheme="minorHAnsi" w:cstheme="minorHAnsi"/>
          <w:sz w:val="24"/>
          <w:szCs w:val="24"/>
        </w:rPr>
        <w:t>.</w:t>
      </w:r>
    </w:p>
    <w:p w14:paraId="1D25B380"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4A640586"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7A34BF37"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5498A381"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7EC575E2"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78486020"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0B9CA3BD"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_______________________________________________</w:t>
      </w:r>
    </w:p>
    <w:p w14:paraId="134243BC" w14:textId="740279B5"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Nome do Representante Legal:</w:t>
      </w:r>
    </w:p>
    <w:p w14:paraId="702D2E01"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CI-RG:</w:t>
      </w:r>
    </w:p>
    <w:p w14:paraId="104ACABC"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CPF/MF:</w:t>
      </w:r>
    </w:p>
    <w:p w14:paraId="20505734"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452E359D"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18CBAC11"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5894CE75"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5FC146E1"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____________________________________________________</w:t>
      </w:r>
    </w:p>
    <w:p w14:paraId="14C9008E"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(Carimbo do CNPJ)</w:t>
      </w:r>
    </w:p>
    <w:p w14:paraId="7E2700C1"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3954DCA8" w14:textId="77777777" w:rsidR="004223B2" w:rsidRPr="008C7DBE" w:rsidRDefault="004223B2" w:rsidP="000573CD">
      <w:pPr>
        <w:pStyle w:val="Ttulo3"/>
        <w:keepLines/>
        <w:widowControl/>
        <w:tabs>
          <w:tab w:val="num" w:pos="0"/>
        </w:tabs>
        <w:spacing w:before="0" w:after="0"/>
        <w:ind w:left="0" w:right="0"/>
        <w:contextualSpacing/>
        <w:jc w:val="both"/>
        <w:rPr>
          <w:rFonts w:asciiTheme="minorHAnsi" w:hAnsiTheme="minorHAnsi" w:cstheme="minorHAnsi"/>
          <w:sz w:val="24"/>
          <w:szCs w:val="24"/>
        </w:rPr>
      </w:pPr>
    </w:p>
    <w:p w14:paraId="07A1EC48" w14:textId="77777777" w:rsidR="004223B2" w:rsidRPr="008C7DBE" w:rsidRDefault="004223B2" w:rsidP="000573CD">
      <w:pPr>
        <w:pStyle w:val="Ttulo3"/>
        <w:keepLines/>
        <w:widowControl/>
        <w:tabs>
          <w:tab w:val="num" w:pos="0"/>
        </w:tabs>
        <w:spacing w:before="0" w:after="0"/>
        <w:ind w:left="0" w:right="0"/>
        <w:contextualSpacing/>
        <w:jc w:val="both"/>
        <w:rPr>
          <w:rFonts w:asciiTheme="minorHAnsi" w:hAnsiTheme="minorHAnsi" w:cstheme="minorHAnsi"/>
          <w:sz w:val="24"/>
          <w:szCs w:val="24"/>
          <w:u w:val="single"/>
        </w:rPr>
      </w:pPr>
    </w:p>
    <w:p w14:paraId="69F23210" w14:textId="77777777" w:rsidR="004223B2" w:rsidRPr="008C7DBE" w:rsidRDefault="004223B2" w:rsidP="000573CD">
      <w:pPr>
        <w:pStyle w:val="Ttulo3"/>
        <w:keepLines/>
        <w:widowControl/>
        <w:tabs>
          <w:tab w:val="num" w:pos="0"/>
        </w:tabs>
        <w:spacing w:before="0" w:after="0"/>
        <w:ind w:left="0" w:right="0"/>
        <w:contextualSpacing/>
        <w:jc w:val="both"/>
        <w:rPr>
          <w:rFonts w:asciiTheme="minorHAnsi" w:hAnsiTheme="minorHAnsi" w:cstheme="minorHAnsi"/>
          <w:sz w:val="24"/>
          <w:szCs w:val="24"/>
          <w:u w:val="single"/>
        </w:rPr>
      </w:pPr>
    </w:p>
    <w:p w14:paraId="0B777A97"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01A6A01E"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70594748"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2C1091B1"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12B1EDF9"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4F03258D"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7132E0B6" w14:textId="77777777" w:rsidR="0056666F" w:rsidRDefault="0056666F" w:rsidP="000573CD">
      <w:pPr>
        <w:pStyle w:val="Ttulo5"/>
        <w:keepNext/>
        <w:keepLines/>
        <w:tabs>
          <w:tab w:val="num" w:pos="0"/>
        </w:tabs>
        <w:spacing w:before="0" w:after="0" w:line="240" w:lineRule="auto"/>
        <w:contextualSpacing/>
        <w:jc w:val="both"/>
        <w:rPr>
          <w:rFonts w:asciiTheme="minorHAnsi" w:hAnsiTheme="minorHAnsi" w:cstheme="minorHAnsi"/>
          <w:i w:val="0"/>
          <w:iCs w:val="0"/>
          <w:sz w:val="24"/>
          <w:szCs w:val="24"/>
          <w:u w:val="single"/>
        </w:rPr>
      </w:pPr>
    </w:p>
    <w:p w14:paraId="2D3D1440" w14:textId="77777777" w:rsidR="0056666F" w:rsidRDefault="0056666F" w:rsidP="000573CD">
      <w:pPr>
        <w:pStyle w:val="Ttulo5"/>
        <w:keepNext/>
        <w:keepLines/>
        <w:tabs>
          <w:tab w:val="num" w:pos="0"/>
        </w:tabs>
        <w:spacing w:before="0" w:after="0" w:line="240" w:lineRule="auto"/>
        <w:contextualSpacing/>
        <w:jc w:val="both"/>
        <w:rPr>
          <w:rFonts w:asciiTheme="minorHAnsi" w:hAnsiTheme="minorHAnsi" w:cstheme="minorHAnsi"/>
          <w:i w:val="0"/>
          <w:iCs w:val="0"/>
          <w:sz w:val="24"/>
          <w:szCs w:val="24"/>
          <w:u w:val="single"/>
        </w:rPr>
      </w:pPr>
    </w:p>
    <w:p w14:paraId="3703662E" w14:textId="77777777" w:rsidR="0056666F" w:rsidRDefault="0056666F" w:rsidP="000573CD">
      <w:pPr>
        <w:pStyle w:val="Ttulo5"/>
        <w:keepNext/>
        <w:keepLines/>
        <w:tabs>
          <w:tab w:val="num" w:pos="0"/>
        </w:tabs>
        <w:spacing w:before="0" w:after="0" w:line="240" w:lineRule="auto"/>
        <w:contextualSpacing/>
        <w:jc w:val="both"/>
        <w:rPr>
          <w:rFonts w:asciiTheme="minorHAnsi" w:hAnsiTheme="minorHAnsi" w:cstheme="minorHAnsi"/>
          <w:i w:val="0"/>
          <w:iCs w:val="0"/>
          <w:sz w:val="24"/>
          <w:szCs w:val="24"/>
          <w:u w:val="single"/>
        </w:rPr>
      </w:pPr>
    </w:p>
    <w:p w14:paraId="2BE23061" w14:textId="0B5E2D7A" w:rsidR="008309DD" w:rsidRPr="008C7DBE" w:rsidRDefault="008309DD" w:rsidP="0056666F">
      <w:pPr>
        <w:pStyle w:val="Ttulo5"/>
        <w:keepNext/>
        <w:keepLines/>
        <w:tabs>
          <w:tab w:val="num" w:pos="0"/>
        </w:tabs>
        <w:spacing w:before="0" w:after="0" w:line="240" w:lineRule="auto"/>
        <w:contextualSpacing/>
        <w:jc w:val="center"/>
        <w:rPr>
          <w:rFonts w:asciiTheme="minorHAnsi" w:hAnsiTheme="minorHAnsi" w:cstheme="minorHAnsi"/>
          <w:i w:val="0"/>
          <w:iCs w:val="0"/>
          <w:sz w:val="24"/>
          <w:szCs w:val="24"/>
          <w:u w:val="single"/>
        </w:rPr>
      </w:pPr>
      <w:r w:rsidRPr="008C7DBE">
        <w:rPr>
          <w:rFonts w:asciiTheme="minorHAnsi" w:hAnsiTheme="minorHAnsi" w:cstheme="minorHAnsi"/>
          <w:i w:val="0"/>
          <w:iCs w:val="0"/>
          <w:sz w:val="24"/>
          <w:szCs w:val="24"/>
          <w:u w:val="single"/>
        </w:rPr>
        <w:t>A N E X O   V</w:t>
      </w:r>
    </w:p>
    <w:p w14:paraId="1F66C73E" w14:textId="77777777" w:rsidR="008309DD" w:rsidRPr="008C7DBE" w:rsidRDefault="008309DD" w:rsidP="0056666F">
      <w:pPr>
        <w:keepNext/>
        <w:keepLines/>
        <w:tabs>
          <w:tab w:val="num" w:pos="0"/>
        </w:tabs>
        <w:spacing w:after="0" w:line="240" w:lineRule="auto"/>
        <w:contextualSpacing/>
        <w:jc w:val="center"/>
        <w:rPr>
          <w:rFonts w:asciiTheme="minorHAnsi" w:hAnsiTheme="minorHAnsi" w:cstheme="minorHAnsi"/>
          <w:sz w:val="24"/>
          <w:szCs w:val="24"/>
        </w:rPr>
      </w:pPr>
    </w:p>
    <w:p w14:paraId="44F64C5F" w14:textId="77777777" w:rsidR="008309DD" w:rsidRPr="008C7DBE" w:rsidRDefault="008309DD" w:rsidP="0056666F">
      <w:pPr>
        <w:keepNext/>
        <w:keepLines/>
        <w:tabs>
          <w:tab w:val="num" w:pos="0"/>
        </w:tabs>
        <w:spacing w:after="0" w:line="240" w:lineRule="auto"/>
        <w:contextualSpacing/>
        <w:jc w:val="center"/>
        <w:rPr>
          <w:rFonts w:asciiTheme="minorHAnsi" w:hAnsiTheme="minorHAnsi" w:cstheme="minorHAnsi"/>
          <w:sz w:val="24"/>
          <w:szCs w:val="24"/>
        </w:rPr>
      </w:pPr>
      <w:bookmarkStart w:id="8" w:name="_Hlk205560123"/>
    </w:p>
    <w:p w14:paraId="37DCB0DA" w14:textId="77777777" w:rsidR="008309DD" w:rsidRPr="008C7DBE" w:rsidRDefault="008309DD" w:rsidP="0056666F">
      <w:pPr>
        <w:pStyle w:val="Recuodecorpodetexto"/>
        <w:keepNext/>
        <w:keepLines/>
        <w:tabs>
          <w:tab w:val="num" w:pos="0"/>
        </w:tabs>
        <w:spacing w:after="0" w:line="240" w:lineRule="auto"/>
        <w:ind w:left="0"/>
        <w:contextualSpacing/>
        <w:jc w:val="center"/>
        <w:rPr>
          <w:rFonts w:asciiTheme="minorHAnsi" w:hAnsiTheme="minorHAnsi" w:cstheme="minorHAnsi"/>
          <w:b/>
          <w:sz w:val="24"/>
          <w:szCs w:val="24"/>
        </w:rPr>
      </w:pPr>
      <w:r w:rsidRPr="008C7DBE">
        <w:rPr>
          <w:rFonts w:asciiTheme="minorHAnsi" w:hAnsiTheme="minorHAnsi" w:cstheme="minorHAnsi"/>
          <w:b/>
          <w:sz w:val="24"/>
          <w:szCs w:val="24"/>
        </w:rPr>
        <w:t>DECLARAÇÃO IDONEIDADE E DE INEXISTÊNCIA DE FATOS SUPERVENIENTES IMPEDITIVOS DA QUALIFICAÇÃO</w:t>
      </w:r>
    </w:p>
    <w:bookmarkEnd w:id="8"/>
    <w:p w14:paraId="28797AF5"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576EC1B9"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4F0AC34D"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6AF34CCB" w14:textId="77777777" w:rsidR="008309DD" w:rsidRPr="008C7DBE" w:rsidRDefault="008309DD" w:rsidP="000573CD">
      <w:pPr>
        <w:keepNext/>
        <w:keepLines/>
        <w:shd w:val="clear" w:color="auto" w:fill="92D050"/>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A Prefeitura Municipal de Diamante D’Oeste/PR</w:t>
      </w:r>
    </w:p>
    <w:p w14:paraId="12D5F033" w14:textId="08801B41" w:rsidR="008309DD" w:rsidRPr="008C7DBE" w:rsidRDefault="008309DD" w:rsidP="000573CD">
      <w:pPr>
        <w:keepNext/>
        <w:keepLines/>
        <w:shd w:val="clear" w:color="auto" w:fill="92D050"/>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Pregão Eletrônico nº </w:t>
      </w:r>
      <w:r w:rsidR="00E826DA" w:rsidRPr="008C7DBE">
        <w:rPr>
          <w:rFonts w:asciiTheme="minorHAnsi" w:hAnsiTheme="minorHAnsi" w:cstheme="minorHAnsi"/>
          <w:sz w:val="24"/>
          <w:szCs w:val="24"/>
        </w:rPr>
        <w:t>2</w:t>
      </w:r>
      <w:r w:rsidR="00874D9F">
        <w:rPr>
          <w:rFonts w:asciiTheme="minorHAnsi" w:hAnsiTheme="minorHAnsi" w:cstheme="minorHAnsi"/>
          <w:sz w:val="24"/>
          <w:szCs w:val="24"/>
        </w:rPr>
        <w:t>8</w:t>
      </w:r>
      <w:r w:rsidR="00B4199A" w:rsidRPr="008C7DBE">
        <w:rPr>
          <w:rFonts w:asciiTheme="minorHAnsi" w:hAnsiTheme="minorHAnsi" w:cstheme="minorHAnsi"/>
          <w:sz w:val="24"/>
          <w:szCs w:val="24"/>
        </w:rPr>
        <w:t>/2026</w:t>
      </w:r>
    </w:p>
    <w:p w14:paraId="346C9019"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43E0D211"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22E7BEDA" w14:textId="77777777" w:rsidR="008309DD" w:rsidRPr="008C7DBE" w:rsidRDefault="008309DD" w:rsidP="000573CD">
      <w:pPr>
        <w:pStyle w:val="Recuodecorpodetexto2"/>
        <w:keepNext/>
        <w:keepLines/>
        <w:tabs>
          <w:tab w:val="num" w:pos="0"/>
        </w:tabs>
        <w:spacing w:after="0" w:line="240" w:lineRule="auto"/>
        <w:ind w:left="0"/>
        <w:contextualSpacing/>
        <w:jc w:val="both"/>
        <w:rPr>
          <w:rFonts w:asciiTheme="minorHAnsi" w:hAnsiTheme="minorHAnsi" w:cstheme="minorHAnsi"/>
          <w:sz w:val="24"/>
          <w:szCs w:val="24"/>
        </w:rPr>
      </w:pPr>
      <w:r w:rsidRPr="008C7DBE">
        <w:rPr>
          <w:rFonts w:asciiTheme="minorHAnsi" w:hAnsiTheme="minorHAnsi" w:cstheme="minorHAnsi"/>
          <w:sz w:val="24"/>
          <w:szCs w:val="24"/>
        </w:rPr>
        <w:t>Declaramos para os devidos fins de direito, na qualidade de Proponente do procedimento de licitação, sob a modalidade de Pregão Eletrônico, instaurado pela Prefeitura Municipal de Diamante D’Oeste, que não fomos declarados inidôneos para licitar ou contratar com o Poder Público, em qualquer de suas esferas e sob as penas da lei, que até a presente data inexistem fatos impeditivos para a nossa habilitação, ciente da obrigatoriedade de declarar ocorrências posteriores, conforme determina o artigo 14, da Lei 14.133/21.</w:t>
      </w:r>
    </w:p>
    <w:p w14:paraId="2F918185"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Por ser a expressão da verdade, firmamos a presente declaração.</w:t>
      </w:r>
    </w:p>
    <w:p w14:paraId="7C229A5D"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5688D3D3"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5A33312C"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78F257EC" w14:textId="28F35B82"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_______________________, _____ de _____________________ de 202</w:t>
      </w:r>
      <w:r w:rsidR="00A97A8C" w:rsidRPr="008C7DBE">
        <w:rPr>
          <w:rFonts w:asciiTheme="minorHAnsi" w:hAnsiTheme="minorHAnsi" w:cstheme="minorHAnsi"/>
          <w:sz w:val="24"/>
          <w:szCs w:val="24"/>
        </w:rPr>
        <w:t>6</w:t>
      </w:r>
      <w:r w:rsidRPr="008C7DBE">
        <w:rPr>
          <w:rFonts w:asciiTheme="minorHAnsi" w:hAnsiTheme="minorHAnsi" w:cstheme="minorHAnsi"/>
          <w:sz w:val="24"/>
          <w:szCs w:val="24"/>
        </w:rPr>
        <w:t>.</w:t>
      </w:r>
    </w:p>
    <w:p w14:paraId="0423EB01"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70FB38FC"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70C62184"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7C00BC76"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434AF048"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2CF0C5E9" w14:textId="77777777" w:rsidR="008309DD" w:rsidRPr="008C7DBE" w:rsidRDefault="008309DD" w:rsidP="000573CD">
      <w:pPr>
        <w:keepNext/>
        <w:keepLines/>
        <w:tabs>
          <w:tab w:val="num" w:pos="0"/>
        </w:tabs>
        <w:spacing w:after="0" w:line="240" w:lineRule="auto"/>
        <w:contextualSpacing/>
        <w:jc w:val="both"/>
        <w:rPr>
          <w:rFonts w:asciiTheme="minorHAnsi" w:hAnsiTheme="minorHAnsi" w:cstheme="minorHAnsi"/>
          <w:sz w:val="24"/>
          <w:szCs w:val="24"/>
        </w:rPr>
      </w:pPr>
    </w:p>
    <w:p w14:paraId="2BE547A0" w14:textId="77777777" w:rsidR="008309DD" w:rsidRPr="008C7DBE" w:rsidRDefault="008309DD" w:rsidP="0056666F">
      <w:pPr>
        <w:keepNext/>
        <w:keepLines/>
        <w:tabs>
          <w:tab w:val="num" w:pos="0"/>
        </w:tabs>
        <w:spacing w:after="0" w:line="240" w:lineRule="auto"/>
        <w:contextualSpacing/>
        <w:rPr>
          <w:rFonts w:asciiTheme="minorHAnsi" w:hAnsiTheme="minorHAnsi" w:cstheme="minorHAnsi"/>
          <w:sz w:val="24"/>
          <w:szCs w:val="24"/>
        </w:rPr>
      </w:pPr>
      <w:r w:rsidRPr="008C7DBE">
        <w:rPr>
          <w:rFonts w:asciiTheme="minorHAnsi" w:hAnsiTheme="minorHAnsi" w:cstheme="minorHAnsi"/>
          <w:sz w:val="24"/>
          <w:szCs w:val="24"/>
        </w:rPr>
        <w:t>_______________________________________________</w:t>
      </w:r>
    </w:p>
    <w:p w14:paraId="15F97FA6" w14:textId="77777777" w:rsidR="008309DD" w:rsidRPr="008C7DBE" w:rsidRDefault="008309DD" w:rsidP="0056666F">
      <w:pPr>
        <w:keepNext/>
        <w:keepLines/>
        <w:tabs>
          <w:tab w:val="num" w:pos="0"/>
        </w:tabs>
        <w:spacing w:after="0" w:line="240" w:lineRule="auto"/>
        <w:contextualSpacing/>
        <w:rPr>
          <w:rFonts w:asciiTheme="minorHAnsi" w:hAnsiTheme="minorHAnsi" w:cstheme="minorHAnsi"/>
          <w:bCs/>
          <w:sz w:val="24"/>
          <w:szCs w:val="24"/>
        </w:rPr>
      </w:pPr>
      <w:r w:rsidRPr="008C7DBE">
        <w:rPr>
          <w:rFonts w:asciiTheme="minorHAnsi" w:hAnsiTheme="minorHAnsi" w:cstheme="minorHAnsi"/>
          <w:bCs/>
          <w:sz w:val="24"/>
          <w:szCs w:val="24"/>
        </w:rPr>
        <w:t>Licitante:</w:t>
      </w:r>
    </w:p>
    <w:p w14:paraId="1FA2B176" w14:textId="77777777" w:rsidR="008309DD" w:rsidRPr="008C7DBE" w:rsidRDefault="008309DD" w:rsidP="0056666F">
      <w:pPr>
        <w:keepNext/>
        <w:keepLines/>
        <w:tabs>
          <w:tab w:val="num" w:pos="0"/>
        </w:tabs>
        <w:spacing w:after="0" w:line="240" w:lineRule="auto"/>
        <w:contextualSpacing/>
        <w:rPr>
          <w:rFonts w:asciiTheme="minorHAnsi" w:hAnsiTheme="minorHAnsi" w:cstheme="minorHAnsi"/>
          <w:bCs/>
          <w:sz w:val="24"/>
          <w:szCs w:val="24"/>
        </w:rPr>
      </w:pPr>
      <w:r w:rsidRPr="008C7DBE">
        <w:rPr>
          <w:rFonts w:asciiTheme="minorHAnsi" w:hAnsiTheme="minorHAnsi" w:cstheme="minorHAnsi"/>
          <w:bCs/>
          <w:sz w:val="24"/>
          <w:szCs w:val="24"/>
        </w:rPr>
        <w:t>Rep. Legal:</w:t>
      </w:r>
    </w:p>
    <w:p w14:paraId="3F7ED183" w14:textId="77777777" w:rsidR="008309DD" w:rsidRPr="008C7DBE" w:rsidRDefault="008309DD" w:rsidP="0056666F">
      <w:pPr>
        <w:keepNext/>
        <w:keepLines/>
        <w:tabs>
          <w:tab w:val="num" w:pos="0"/>
        </w:tabs>
        <w:spacing w:after="0" w:line="240" w:lineRule="auto"/>
        <w:contextualSpacing/>
        <w:rPr>
          <w:rFonts w:asciiTheme="minorHAnsi" w:hAnsiTheme="minorHAnsi" w:cstheme="minorHAnsi"/>
          <w:bCs/>
          <w:sz w:val="24"/>
          <w:szCs w:val="24"/>
        </w:rPr>
      </w:pPr>
      <w:r w:rsidRPr="008C7DBE">
        <w:rPr>
          <w:rFonts w:asciiTheme="minorHAnsi" w:hAnsiTheme="minorHAnsi" w:cstheme="minorHAnsi"/>
          <w:bCs/>
          <w:sz w:val="24"/>
          <w:szCs w:val="24"/>
        </w:rPr>
        <w:t>CI-RG:</w:t>
      </w:r>
    </w:p>
    <w:p w14:paraId="7F3859AA" w14:textId="77777777" w:rsidR="008309DD" w:rsidRPr="008C7DBE" w:rsidRDefault="008309DD" w:rsidP="0056666F">
      <w:pPr>
        <w:keepNext/>
        <w:keepLines/>
        <w:tabs>
          <w:tab w:val="num" w:pos="0"/>
        </w:tabs>
        <w:spacing w:after="0" w:line="240" w:lineRule="auto"/>
        <w:contextualSpacing/>
        <w:rPr>
          <w:rFonts w:asciiTheme="minorHAnsi" w:hAnsiTheme="minorHAnsi" w:cstheme="minorHAnsi"/>
          <w:bCs/>
          <w:sz w:val="24"/>
          <w:szCs w:val="24"/>
        </w:rPr>
      </w:pPr>
      <w:r w:rsidRPr="008C7DBE">
        <w:rPr>
          <w:rFonts w:asciiTheme="minorHAnsi" w:hAnsiTheme="minorHAnsi" w:cstheme="minorHAnsi"/>
          <w:bCs/>
          <w:sz w:val="24"/>
          <w:szCs w:val="24"/>
        </w:rPr>
        <w:t>Cargo:</w:t>
      </w:r>
    </w:p>
    <w:p w14:paraId="2FD4CF1C" w14:textId="77777777" w:rsidR="008309DD" w:rsidRPr="008C7DBE" w:rsidRDefault="008309DD" w:rsidP="000573CD">
      <w:pPr>
        <w:keepNext/>
        <w:keepLines/>
        <w:spacing w:after="0" w:line="240" w:lineRule="auto"/>
        <w:jc w:val="both"/>
        <w:rPr>
          <w:rFonts w:asciiTheme="minorHAnsi" w:hAnsiTheme="minorHAnsi" w:cstheme="minorHAnsi"/>
          <w:sz w:val="24"/>
          <w:szCs w:val="24"/>
          <w:lang w:eastAsia="x-none"/>
        </w:rPr>
      </w:pPr>
    </w:p>
    <w:p w14:paraId="121A44DC"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14D05DAD"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18A680B4"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46A43E79"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25FD93EE"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0C20E17D"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64772B96"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4ACFF5A7"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270FF18B"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29B22E39"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33A41A8C"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399B3E88" w14:textId="77777777" w:rsidR="004223B2" w:rsidRPr="008C7DBE" w:rsidRDefault="004223B2" w:rsidP="000573CD">
      <w:pPr>
        <w:keepNext/>
        <w:keepLines/>
        <w:spacing w:after="0" w:line="240" w:lineRule="auto"/>
        <w:jc w:val="both"/>
        <w:rPr>
          <w:rFonts w:asciiTheme="minorHAnsi" w:hAnsiTheme="minorHAnsi" w:cstheme="minorHAnsi"/>
          <w:sz w:val="24"/>
          <w:szCs w:val="24"/>
          <w:lang w:eastAsia="x-none"/>
        </w:rPr>
      </w:pPr>
    </w:p>
    <w:p w14:paraId="13BAC0CC"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7E832055" w14:textId="77777777" w:rsidR="00406F63" w:rsidRPr="008C7DBE" w:rsidRDefault="00406F63" w:rsidP="0056666F">
      <w:pPr>
        <w:keepNext/>
        <w:keepLines/>
        <w:tabs>
          <w:tab w:val="num" w:pos="0"/>
        </w:tabs>
        <w:spacing w:after="0" w:line="240" w:lineRule="auto"/>
        <w:contextualSpacing/>
        <w:jc w:val="center"/>
        <w:rPr>
          <w:rFonts w:asciiTheme="minorHAnsi" w:hAnsiTheme="minorHAnsi" w:cstheme="minorHAnsi"/>
          <w:b/>
          <w:sz w:val="24"/>
          <w:szCs w:val="24"/>
          <w:u w:val="single"/>
        </w:rPr>
      </w:pPr>
      <w:r w:rsidRPr="008C7DBE">
        <w:rPr>
          <w:rFonts w:asciiTheme="minorHAnsi" w:hAnsiTheme="minorHAnsi" w:cstheme="minorHAnsi"/>
          <w:b/>
          <w:sz w:val="24"/>
          <w:szCs w:val="24"/>
          <w:u w:val="single"/>
        </w:rPr>
        <w:t>ANEXO VI</w:t>
      </w:r>
    </w:p>
    <w:p w14:paraId="077C4F00" w14:textId="77777777" w:rsidR="00406F63" w:rsidRPr="008C7DBE" w:rsidRDefault="00406F63" w:rsidP="0056666F">
      <w:pPr>
        <w:keepNext/>
        <w:keepLines/>
        <w:tabs>
          <w:tab w:val="num" w:pos="0"/>
        </w:tabs>
        <w:spacing w:after="0" w:line="240" w:lineRule="auto"/>
        <w:contextualSpacing/>
        <w:jc w:val="center"/>
        <w:rPr>
          <w:rFonts w:asciiTheme="minorHAnsi" w:hAnsiTheme="minorHAnsi" w:cstheme="minorHAnsi"/>
          <w:sz w:val="24"/>
          <w:szCs w:val="24"/>
        </w:rPr>
      </w:pPr>
    </w:p>
    <w:p w14:paraId="46EF58B0" w14:textId="77777777" w:rsidR="00406F63" w:rsidRPr="008C7DBE" w:rsidRDefault="00406F63" w:rsidP="0056666F">
      <w:pPr>
        <w:keepNext/>
        <w:keepLines/>
        <w:tabs>
          <w:tab w:val="num" w:pos="0"/>
        </w:tabs>
        <w:spacing w:after="0" w:line="240" w:lineRule="auto"/>
        <w:contextualSpacing/>
        <w:jc w:val="center"/>
        <w:rPr>
          <w:rFonts w:asciiTheme="minorHAnsi" w:hAnsiTheme="minorHAnsi" w:cstheme="minorHAnsi"/>
          <w:b/>
          <w:sz w:val="24"/>
          <w:szCs w:val="24"/>
        </w:rPr>
      </w:pPr>
      <w:bookmarkStart w:id="9" w:name="_Hlk205560064"/>
      <w:r w:rsidRPr="008C7DBE">
        <w:rPr>
          <w:rFonts w:asciiTheme="minorHAnsi" w:hAnsiTheme="minorHAnsi" w:cstheme="minorHAnsi"/>
          <w:b/>
          <w:sz w:val="24"/>
          <w:szCs w:val="24"/>
        </w:rPr>
        <w:t>DECLARAÇÃO PARA MICROEMPRESA E EMPRESA DE PEQUENO PORTE</w:t>
      </w:r>
    </w:p>
    <w:bookmarkEnd w:id="9"/>
    <w:p w14:paraId="672A3FC9"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b/>
          <w:sz w:val="24"/>
          <w:szCs w:val="24"/>
        </w:rPr>
      </w:pPr>
    </w:p>
    <w:p w14:paraId="5ADDF8C8" w14:textId="77777777" w:rsidR="00406F63" w:rsidRPr="008C7DBE" w:rsidRDefault="00406F63" w:rsidP="000573CD">
      <w:pPr>
        <w:pStyle w:val="Ttulo9"/>
        <w:keepNext/>
        <w:keepLines/>
        <w:tabs>
          <w:tab w:val="num" w:pos="0"/>
        </w:tabs>
        <w:spacing w:before="0" w:after="0" w:line="240" w:lineRule="auto"/>
        <w:contextualSpacing/>
        <w:jc w:val="both"/>
        <w:rPr>
          <w:rFonts w:asciiTheme="minorHAnsi" w:hAnsiTheme="minorHAnsi" w:cstheme="minorHAnsi"/>
          <w:sz w:val="24"/>
          <w:szCs w:val="24"/>
        </w:rPr>
      </w:pPr>
    </w:p>
    <w:p w14:paraId="109DE6AD" w14:textId="3DFF4847" w:rsidR="00406F63" w:rsidRPr="008C7DBE" w:rsidRDefault="00406F63" w:rsidP="000573CD">
      <w:pPr>
        <w:pStyle w:val="Ttulo9"/>
        <w:keepNext/>
        <w:keepLines/>
        <w:shd w:val="clear" w:color="auto" w:fill="92D050"/>
        <w:tabs>
          <w:tab w:val="num" w:pos="0"/>
        </w:tabs>
        <w:spacing w:before="0"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PREGÃO ELETRÔNICO SOB Nº </w:t>
      </w:r>
      <w:r w:rsidR="00E826DA" w:rsidRPr="008C7DBE">
        <w:rPr>
          <w:rFonts w:asciiTheme="minorHAnsi" w:hAnsiTheme="minorHAnsi" w:cstheme="minorHAnsi"/>
          <w:sz w:val="24"/>
          <w:szCs w:val="24"/>
        </w:rPr>
        <w:t>2</w:t>
      </w:r>
      <w:r w:rsidR="00874D9F">
        <w:rPr>
          <w:rFonts w:asciiTheme="minorHAnsi" w:hAnsiTheme="minorHAnsi" w:cstheme="minorHAnsi"/>
          <w:sz w:val="24"/>
          <w:szCs w:val="24"/>
        </w:rPr>
        <w:t>8</w:t>
      </w:r>
      <w:r w:rsidR="00B4199A" w:rsidRPr="008C7DBE">
        <w:rPr>
          <w:rFonts w:asciiTheme="minorHAnsi" w:hAnsiTheme="minorHAnsi" w:cstheme="minorHAnsi"/>
          <w:sz w:val="24"/>
          <w:szCs w:val="24"/>
        </w:rPr>
        <w:t>/2026</w:t>
      </w:r>
    </w:p>
    <w:p w14:paraId="14A74268"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6FAB552A"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1AEF0DBE"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A empresa ________________________________________________________, inscrita no CNPJ nº. ______________________________________, por intermédio de seu representante legal, o(a) Sr.(a.) ___________________________________________, portador(a) da Carteira de Identidade nº. _______________________; e do CPF nº. _______________________. DECLARA, para fins do disposto no subitem 10.8 do Edital, sob as sanções administrativas cabíveis e sob as penas da lei, que esta empresa, na presente data, é considerada: </w:t>
      </w:r>
    </w:p>
    <w:p w14:paraId="5FEEF1A3"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6CB8DC38"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    ) MICROEMPRESA, conforme Inciso I do artigo 3º da Lei Complementar nº. 123, de 14/12/2006 e 147/2014; </w:t>
      </w:r>
    </w:p>
    <w:p w14:paraId="0AE540AA"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17EE7807"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    )  EMPRESA DE PEQUENO PORTE, conforme Inciso II do artigo 3º da Lei Complementar nº. 123, de 14/12/2006 e 147/2014. </w:t>
      </w:r>
    </w:p>
    <w:p w14:paraId="327F55D9"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5A0D2D3D"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Declara ainda que a empresa está excluída das vedações constantes do parágrafo 4º do artigo 3º da Lei Complementar nº. 123, de 14 de dezembro de 2006 e 147/2014. </w:t>
      </w:r>
    </w:p>
    <w:p w14:paraId="468D5AF8"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37E7C5D2"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519CC814"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06B4895A" w14:textId="2BFAB93B"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_______________________, _____ de _____________________ de 202</w:t>
      </w:r>
      <w:r w:rsidR="00A97A8C" w:rsidRPr="008C7DBE">
        <w:rPr>
          <w:rFonts w:asciiTheme="minorHAnsi" w:hAnsiTheme="minorHAnsi" w:cstheme="minorHAnsi"/>
          <w:sz w:val="24"/>
          <w:szCs w:val="24"/>
        </w:rPr>
        <w:t>6</w:t>
      </w:r>
      <w:r w:rsidRPr="008C7DBE">
        <w:rPr>
          <w:rFonts w:asciiTheme="minorHAnsi" w:hAnsiTheme="minorHAnsi" w:cstheme="minorHAnsi"/>
          <w:sz w:val="24"/>
          <w:szCs w:val="24"/>
        </w:rPr>
        <w:t>.</w:t>
      </w:r>
    </w:p>
    <w:p w14:paraId="5705EC41"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19455A0C"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149C4F6F"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_______________________________________________</w:t>
      </w:r>
    </w:p>
    <w:p w14:paraId="4BA01D54"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bCs/>
          <w:sz w:val="24"/>
          <w:szCs w:val="24"/>
        </w:rPr>
      </w:pPr>
      <w:r w:rsidRPr="008C7DBE">
        <w:rPr>
          <w:rFonts w:asciiTheme="minorHAnsi" w:hAnsiTheme="minorHAnsi" w:cstheme="minorHAnsi"/>
          <w:bCs/>
          <w:sz w:val="24"/>
          <w:szCs w:val="24"/>
        </w:rPr>
        <w:t>Rep. Legal:</w:t>
      </w:r>
    </w:p>
    <w:p w14:paraId="58920EB5"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bCs/>
          <w:sz w:val="24"/>
          <w:szCs w:val="24"/>
        </w:rPr>
      </w:pPr>
      <w:r w:rsidRPr="008C7DBE">
        <w:rPr>
          <w:rFonts w:asciiTheme="minorHAnsi" w:hAnsiTheme="minorHAnsi" w:cstheme="minorHAnsi"/>
          <w:bCs/>
          <w:sz w:val="24"/>
          <w:szCs w:val="24"/>
        </w:rPr>
        <w:t>Cargo:</w:t>
      </w:r>
    </w:p>
    <w:p w14:paraId="764B24DF"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3BD2672A"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p>
    <w:p w14:paraId="11CC7C52"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OBS. Assinalar com um “X” a condição da empresa. </w:t>
      </w:r>
    </w:p>
    <w:p w14:paraId="6CCA02E5"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 </w:t>
      </w:r>
    </w:p>
    <w:p w14:paraId="1CDDF25F" w14:textId="77777777" w:rsidR="00406F63" w:rsidRPr="008C7DBE" w:rsidRDefault="00406F63"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Este formulário deverá ser preenchido pelas empresas que pretenderem se beneficiar nesta licitação do regime diferenciado e favorecido previsto na Lei Complementar nº. 123/2006 e 147/2014.</w:t>
      </w:r>
    </w:p>
    <w:p w14:paraId="09A7DEA3"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0814C891" w14:textId="77777777" w:rsidR="00406F63" w:rsidRPr="008C7DBE" w:rsidRDefault="00406F63" w:rsidP="000573CD">
      <w:pPr>
        <w:keepNext/>
        <w:keepLines/>
        <w:spacing w:after="0" w:line="240" w:lineRule="auto"/>
        <w:jc w:val="both"/>
        <w:rPr>
          <w:rFonts w:asciiTheme="minorHAnsi" w:hAnsiTheme="minorHAnsi" w:cstheme="minorHAnsi"/>
          <w:sz w:val="24"/>
          <w:szCs w:val="24"/>
          <w:lang w:eastAsia="x-none"/>
        </w:rPr>
      </w:pPr>
    </w:p>
    <w:p w14:paraId="205F22BE"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7CC4921C"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1C263A21"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0190C481"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29CF4B67"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764957B4" w14:textId="77777777" w:rsidR="00044285" w:rsidRPr="008C7DBE" w:rsidRDefault="00044285" w:rsidP="000573CD">
      <w:pPr>
        <w:keepNext/>
        <w:keepLines/>
        <w:spacing w:after="0" w:line="240" w:lineRule="auto"/>
        <w:jc w:val="both"/>
        <w:rPr>
          <w:rFonts w:asciiTheme="minorHAnsi" w:hAnsiTheme="minorHAnsi" w:cstheme="minorHAnsi"/>
          <w:sz w:val="24"/>
          <w:szCs w:val="24"/>
          <w:lang w:eastAsia="x-none"/>
        </w:rPr>
      </w:pPr>
    </w:p>
    <w:p w14:paraId="11721DA3" w14:textId="77777777" w:rsidR="00044285" w:rsidRPr="008C7DBE" w:rsidRDefault="00044285" w:rsidP="0056666F">
      <w:pPr>
        <w:keepNext/>
        <w:keepLines/>
        <w:tabs>
          <w:tab w:val="num" w:pos="0"/>
        </w:tabs>
        <w:spacing w:after="0" w:line="240" w:lineRule="auto"/>
        <w:contextualSpacing/>
        <w:jc w:val="center"/>
        <w:rPr>
          <w:rFonts w:asciiTheme="minorHAnsi" w:hAnsiTheme="minorHAnsi" w:cstheme="minorHAnsi"/>
          <w:b/>
          <w:sz w:val="24"/>
          <w:szCs w:val="24"/>
          <w:u w:val="single"/>
        </w:rPr>
      </w:pPr>
      <w:r w:rsidRPr="008C7DBE">
        <w:rPr>
          <w:rFonts w:asciiTheme="minorHAnsi" w:hAnsiTheme="minorHAnsi" w:cstheme="minorHAnsi"/>
          <w:b/>
          <w:sz w:val="24"/>
          <w:szCs w:val="24"/>
          <w:u w:val="single"/>
        </w:rPr>
        <w:t>ANEXO VII</w:t>
      </w:r>
    </w:p>
    <w:p w14:paraId="61E7BF91"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b/>
          <w:sz w:val="24"/>
          <w:szCs w:val="24"/>
          <w:u w:val="single"/>
        </w:rPr>
      </w:pPr>
    </w:p>
    <w:p w14:paraId="12AD1736" w14:textId="77777777" w:rsidR="004223B2" w:rsidRPr="008C7DBE" w:rsidRDefault="004223B2" w:rsidP="0056666F">
      <w:pPr>
        <w:pStyle w:val="Ttulo4"/>
        <w:keepLines/>
        <w:widowControl/>
        <w:tabs>
          <w:tab w:val="num" w:pos="0"/>
        </w:tabs>
        <w:spacing w:before="0" w:after="0"/>
        <w:ind w:left="0" w:right="0"/>
        <w:contextualSpacing/>
        <w:jc w:val="center"/>
        <w:rPr>
          <w:rFonts w:asciiTheme="minorHAnsi" w:hAnsiTheme="minorHAnsi" w:cstheme="minorHAnsi"/>
          <w:sz w:val="24"/>
          <w:szCs w:val="24"/>
        </w:rPr>
      </w:pPr>
      <w:bookmarkStart w:id="10" w:name="_Hlk205560051"/>
      <w:r w:rsidRPr="008C7DBE">
        <w:rPr>
          <w:rFonts w:asciiTheme="minorHAnsi" w:hAnsiTheme="minorHAnsi" w:cstheme="minorHAnsi"/>
          <w:sz w:val="24"/>
          <w:szCs w:val="24"/>
        </w:rPr>
        <w:t>DECLARAÇÃO DE NÃO EMPREGO DE MENORES</w:t>
      </w:r>
    </w:p>
    <w:p w14:paraId="15603DEC"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bookmarkEnd w:id="10"/>
    <w:p w14:paraId="28344F44" w14:textId="77777777" w:rsidR="004223B2" w:rsidRPr="008C7DBE" w:rsidRDefault="004223B2" w:rsidP="000573CD">
      <w:pPr>
        <w:pStyle w:val="xl27"/>
        <w:keepNext/>
        <w:keepLines/>
        <w:pBdr>
          <w:bottom w:val="none" w:sz="0" w:space="0" w:color="auto"/>
          <w:right w:val="none" w:sz="0" w:space="0" w:color="auto"/>
        </w:pBdr>
        <w:tabs>
          <w:tab w:val="num" w:pos="0"/>
        </w:tabs>
        <w:spacing w:before="0" w:beforeAutospacing="0" w:after="0" w:afterAutospacing="0"/>
        <w:contextualSpacing/>
        <w:textAlignment w:val="auto"/>
        <w:rPr>
          <w:rFonts w:asciiTheme="minorHAnsi" w:eastAsia="Times New Roman" w:hAnsiTheme="minorHAnsi" w:cstheme="minorHAnsi"/>
          <w:sz w:val="24"/>
          <w:szCs w:val="24"/>
        </w:rPr>
      </w:pPr>
    </w:p>
    <w:p w14:paraId="79D1B6F2"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7D645A8C" w14:textId="624BFE92"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 xml:space="preserve">A empresa ___________________________________________________________, inscrita no CNPJ/MF sob o nº ______________________________________, por intermédio de seu representante legal o Sr. _________________________________________________, portador da carteira de identidade nº__________________________________ e do CPF nº _______________________________, </w:t>
      </w:r>
      <w:r w:rsidRPr="008C7DBE">
        <w:rPr>
          <w:rFonts w:asciiTheme="minorHAnsi" w:hAnsiTheme="minorHAnsi" w:cstheme="minorHAnsi"/>
          <w:b/>
          <w:bCs/>
          <w:sz w:val="24"/>
          <w:szCs w:val="24"/>
        </w:rPr>
        <w:t>DECLARA</w:t>
      </w:r>
      <w:r w:rsidRPr="008C7DBE">
        <w:rPr>
          <w:rFonts w:asciiTheme="minorHAnsi" w:hAnsiTheme="minorHAnsi" w:cstheme="minorHAnsi"/>
          <w:sz w:val="24"/>
          <w:szCs w:val="24"/>
        </w:rPr>
        <w:t>, para fins do disposto no inciso VI, do art. 68, da Lei. nº 14.133, de 01 de abril de 2021, acrescido pela Lei nº 9.854, de 27 de outubro de 1999, que não possuímos em nosso quadro pessoal empregado(s) menor de 18(dezoito) anos em trabalho noturno, perigoso ou insalubre e não emprega menor de 16(dezesseis) anos em qualquer trabalho, salvo na condição de aprendiz a partir de 14(</w:t>
      </w:r>
      <w:r w:rsidR="004210BC" w:rsidRPr="008C7DBE">
        <w:rPr>
          <w:rFonts w:asciiTheme="minorHAnsi" w:hAnsiTheme="minorHAnsi" w:cstheme="minorHAnsi"/>
          <w:sz w:val="24"/>
          <w:szCs w:val="24"/>
        </w:rPr>
        <w:t>quatorze</w:t>
      </w:r>
      <w:r w:rsidRPr="008C7DBE">
        <w:rPr>
          <w:rFonts w:asciiTheme="minorHAnsi" w:hAnsiTheme="minorHAnsi" w:cstheme="minorHAnsi"/>
          <w:sz w:val="24"/>
          <w:szCs w:val="24"/>
        </w:rPr>
        <w:t>) anos de idade, se for o caso, nos termos do inciso XXXIII do Artigo 7º, da Constituição da República Federativa do Brasil.</w:t>
      </w:r>
    </w:p>
    <w:p w14:paraId="0DF297C9"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2EB5B54A"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r w:rsidRPr="008C7DBE">
        <w:rPr>
          <w:rFonts w:asciiTheme="minorHAnsi" w:hAnsiTheme="minorHAnsi" w:cstheme="minorHAnsi"/>
          <w:sz w:val="24"/>
          <w:szCs w:val="24"/>
        </w:rPr>
        <w:t>Por ser verdade, firmamos o presente.</w:t>
      </w:r>
    </w:p>
    <w:p w14:paraId="0BF8A55D"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5CEC8D37"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79F26C2A" w14:textId="5141F909" w:rsidR="004223B2" w:rsidRPr="008C7DBE" w:rsidRDefault="004223B2" w:rsidP="0056666F">
      <w:pPr>
        <w:keepNext/>
        <w:keepLines/>
        <w:tabs>
          <w:tab w:val="num" w:pos="0"/>
        </w:tabs>
        <w:spacing w:after="0" w:line="240" w:lineRule="auto"/>
        <w:contextualSpacing/>
        <w:jc w:val="right"/>
        <w:rPr>
          <w:rFonts w:asciiTheme="minorHAnsi" w:hAnsiTheme="minorHAnsi" w:cstheme="minorHAnsi"/>
          <w:sz w:val="24"/>
          <w:szCs w:val="24"/>
        </w:rPr>
      </w:pPr>
      <w:r w:rsidRPr="008C7DBE">
        <w:rPr>
          <w:rFonts w:asciiTheme="minorHAnsi" w:hAnsiTheme="minorHAnsi" w:cstheme="minorHAnsi"/>
          <w:sz w:val="24"/>
          <w:szCs w:val="24"/>
        </w:rPr>
        <w:t>_______________________, _____ de _____________________ de 202</w:t>
      </w:r>
      <w:r w:rsidR="00A97A8C" w:rsidRPr="008C7DBE">
        <w:rPr>
          <w:rFonts w:asciiTheme="minorHAnsi" w:hAnsiTheme="minorHAnsi" w:cstheme="minorHAnsi"/>
          <w:sz w:val="24"/>
          <w:szCs w:val="24"/>
        </w:rPr>
        <w:t>6</w:t>
      </w:r>
      <w:r w:rsidRPr="008C7DBE">
        <w:rPr>
          <w:rFonts w:asciiTheme="minorHAnsi" w:hAnsiTheme="minorHAnsi" w:cstheme="minorHAnsi"/>
          <w:sz w:val="24"/>
          <w:szCs w:val="24"/>
        </w:rPr>
        <w:t>.</w:t>
      </w:r>
    </w:p>
    <w:p w14:paraId="642C8AC1"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1BD405ED"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2FF41995" w14:textId="77777777" w:rsidR="004223B2" w:rsidRPr="008C7DBE" w:rsidRDefault="004223B2" w:rsidP="000573CD">
      <w:pPr>
        <w:keepNext/>
        <w:keepLines/>
        <w:tabs>
          <w:tab w:val="num" w:pos="0"/>
        </w:tabs>
        <w:spacing w:after="0" w:line="240" w:lineRule="auto"/>
        <w:contextualSpacing/>
        <w:jc w:val="both"/>
        <w:rPr>
          <w:rFonts w:asciiTheme="minorHAnsi" w:hAnsiTheme="minorHAnsi" w:cstheme="minorHAnsi"/>
          <w:sz w:val="24"/>
          <w:szCs w:val="24"/>
        </w:rPr>
      </w:pPr>
    </w:p>
    <w:p w14:paraId="428643B8"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_______________________________________________</w:t>
      </w:r>
    </w:p>
    <w:p w14:paraId="33E0B479" w14:textId="37B3C95F"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Nome do Representante Legal:</w:t>
      </w:r>
    </w:p>
    <w:p w14:paraId="4E785C80"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CI-RG:</w:t>
      </w:r>
    </w:p>
    <w:p w14:paraId="7A816C78"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CPF/MF:</w:t>
      </w:r>
    </w:p>
    <w:p w14:paraId="522B2CDB"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5D64B1BC"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7B0373E0"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4E815EDF"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p>
    <w:p w14:paraId="54216CA6"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____________________________________________________</w:t>
      </w:r>
    </w:p>
    <w:p w14:paraId="2151FBC4" w14:textId="77777777" w:rsidR="004223B2" w:rsidRPr="008C7DBE" w:rsidRDefault="004223B2" w:rsidP="0056666F">
      <w:pPr>
        <w:keepNext/>
        <w:keepLines/>
        <w:tabs>
          <w:tab w:val="num" w:pos="0"/>
        </w:tabs>
        <w:spacing w:after="0" w:line="240" w:lineRule="auto"/>
        <w:contextualSpacing/>
        <w:jc w:val="center"/>
        <w:rPr>
          <w:rFonts w:asciiTheme="minorHAnsi" w:hAnsiTheme="minorHAnsi" w:cstheme="minorHAnsi"/>
          <w:sz w:val="24"/>
          <w:szCs w:val="24"/>
        </w:rPr>
      </w:pPr>
      <w:r w:rsidRPr="008C7DBE">
        <w:rPr>
          <w:rFonts w:asciiTheme="minorHAnsi" w:hAnsiTheme="minorHAnsi" w:cstheme="minorHAnsi"/>
          <w:sz w:val="24"/>
          <w:szCs w:val="24"/>
        </w:rPr>
        <w:t>(Carimbo do CNPJ)</w:t>
      </w:r>
    </w:p>
    <w:sectPr w:rsidR="004223B2" w:rsidRPr="008C7DBE" w:rsidSect="00570AE4">
      <w:headerReference w:type="default" r:id="rId39"/>
      <w:pgSz w:w="11906" w:h="16838"/>
      <w:pgMar w:top="1418" w:right="707"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620F6" w14:textId="77777777" w:rsidR="002C5789" w:rsidRDefault="002C5789" w:rsidP="00A36ED0">
      <w:pPr>
        <w:spacing w:after="0" w:line="240" w:lineRule="auto"/>
      </w:pPr>
      <w:r>
        <w:separator/>
      </w:r>
    </w:p>
  </w:endnote>
  <w:endnote w:type="continuationSeparator" w:id="0">
    <w:p w14:paraId="39A5E8BC" w14:textId="77777777" w:rsidR="002C5789" w:rsidRDefault="002C5789" w:rsidP="00A3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Lohit Hindi">
    <w:altName w:val="MS Gothic"/>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1"/>
    <w:family w:val="auto"/>
    <w:pitch w:val="default"/>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D8ED8" w14:textId="77777777" w:rsidR="00CE52E9" w:rsidRDefault="00CE52E9">
    <w:pPr>
      <w:pStyle w:val="Corpodetexto"/>
      <w:spacing w:line="14" w:lineRule="auto"/>
      <w:rPr>
        <w:sz w:val="20"/>
      </w:rPr>
    </w:pPr>
    <w:r>
      <w:rPr>
        <w:noProof/>
        <w:sz w:val="20"/>
        <w:lang w:val="pt-BR" w:eastAsia="pt-BR" w:bidi="ar-SA"/>
      </w:rPr>
      <mc:AlternateContent>
        <mc:Choice Requires="wps">
          <w:drawing>
            <wp:anchor distT="0" distB="0" distL="0" distR="0" simplePos="0" relativeHeight="251662336" behindDoc="1" locked="0" layoutInCell="1" allowOverlap="1" wp14:anchorId="0B0337DF" wp14:editId="15831080">
              <wp:simplePos x="0" y="0"/>
              <wp:positionH relativeFrom="page">
                <wp:posOffset>6677406</wp:posOffset>
              </wp:positionH>
              <wp:positionV relativeFrom="page">
                <wp:posOffset>9770905</wp:posOffset>
              </wp:positionV>
              <wp:extent cx="2159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1375578E" w14:textId="4F53B229" w:rsidR="00CE52E9" w:rsidRDefault="00CE52E9">
                          <w:pPr>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706044">
                            <w:rPr>
                              <w:rFonts w:ascii="Times New Roman"/>
                              <w:noProof/>
                              <w:spacing w:val="-5"/>
                            </w:rPr>
                            <w:t>95</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0B0337DF" id="_x0000_t202" coordsize="21600,21600" o:spt="202" path="m,l,21600r21600,l21600,xe">
              <v:stroke joinstyle="miter"/>
              <v:path gradientshapeok="t" o:connecttype="rect"/>
            </v:shapetype>
            <v:shape id="Textbox 3" o:spid="_x0000_s1027" type="#_x0000_t202" style="position:absolute;margin-left:525.8pt;margin-top:769.35pt;width:17pt;height:15.3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" filled="f" stroked="f">
              <v:path arrowok="t"/>
              <v:textbox inset="0,0,0,0">
                <w:txbxContent>
                  <w:p w14:paraId="1375578E" w14:textId="4F53B229" w:rsidR="00CE52E9" w:rsidRDefault="00CE52E9">
                    <w:pPr>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706044">
                      <w:rPr>
                        <w:rFonts w:ascii="Times New Roman"/>
                        <w:noProof/>
                        <w:spacing w:val="-5"/>
                      </w:rPr>
                      <w:t>95</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5B9DCD" w14:textId="77777777" w:rsidR="002C5789" w:rsidRDefault="002C5789" w:rsidP="00A36ED0">
      <w:pPr>
        <w:spacing w:after="0" w:line="240" w:lineRule="auto"/>
      </w:pPr>
      <w:r>
        <w:separator/>
      </w:r>
    </w:p>
  </w:footnote>
  <w:footnote w:type="continuationSeparator" w:id="0">
    <w:p w14:paraId="295E051D" w14:textId="77777777" w:rsidR="002C5789" w:rsidRDefault="002C5789" w:rsidP="00A3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C9936" w14:textId="2048DA6C" w:rsidR="00CE52E9" w:rsidRDefault="00CE52E9">
    <w:pPr>
      <w:pStyle w:val="Corpodetexto"/>
      <w:spacing w:line="14" w:lineRule="auto"/>
      <w:rPr>
        <w:sz w:val="20"/>
      </w:rPr>
    </w:pPr>
    <w:r>
      <w:rPr>
        <w:noProof/>
        <w:sz w:val="20"/>
        <w:lang w:val="pt-BR" w:eastAsia="pt-BR" w:bidi="ar-SA"/>
      </w:rPr>
      <w:drawing>
        <wp:anchor distT="0" distB="0" distL="0" distR="0" simplePos="0" relativeHeight="251661312" behindDoc="1" locked="0" layoutInCell="1" allowOverlap="1" wp14:anchorId="1D52364C" wp14:editId="4DB07AAA">
          <wp:simplePos x="0" y="0"/>
          <wp:positionH relativeFrom="page">
            <wp:posOffset>1162050</wp:posOffset>
          </wp:positionH>
          <wp:positionV relativeFrom="page">
            <wp:posOffset>66675</wp:posOffset>
          </wp:positionV>
          <wp:extent cx="915670" cy="876300"/>
          <wp:effectExtent l="0" t="0" r="0" b="0"/>
          <wp:wrapNone/>
          <wp:docPr id="127587593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915670" cy="876300"/>
                  </a:xfrm>
                  <a:prstGeom prst="rect">
                    <a:avLst/>
                  </a:prstGeom>
                </pic:spPr>
              </pic:pic>
            </a:graphicData>
          </a:graphic>
          <wp14:sizeRelV relativeFrom="margin">
            <wp14:pctHeight>0</wp14:pctHeight>
          </wp14:sizeRelV>
        </wp:anchor>
      </w:drawing>
    </w:r>
    <w:r>
      <w:rPr>
        <w:noProof/>
        <w:sz w:val="20"/>
        <w:lang w:val="pt-BR" w:eastAsia="pt-BR" w:bidi="ar-SA"/>
      </w:rPr>
      <w:drawing>
        <wp:anchor distT="0" distB="0" distL="0" distR="0" simplePos="0" relativeHeight="251660288" behindDoc="1" locked="0" layoutInCell="1" allowOverlap="1" wp14:anchorId="44FE9742" wp14:editId="6D8BCA44">
          <wp:simplePos x="0" y="0"/>
          <wp:positionH relativeFrom="page">
            <wp:posOffset>2333625</wp:posOffset>
          </wp:positionH>
          <wp:positionV relativeFrom="page">
            <wp:posOffset>-47625</wp:posOffset>
          </wp:positionV>
          <wp:extent cx="4762500" cy="1067435"/>
          <wp:effectExtent l="0" t="0" r="0" b="0"/>
          <wp:wrapNone/>
          <wp:docPr id="127587593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cstate="print"/>
                  <a:stretch>
                    <a:fillRect/>
                  </a:stretch>
                </pic:blipFill>
                <pic:spPr>
                  <a:xfrm>
                    <a:off x="0" y="0"/>
                    <a:ext cx="4762500" cy="1067435"/>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AE4A4" w14:textId="0E65528C" w:rsidR="00CE52E9" w:rsidRDefault="00CE52E9" w:rsidP="003D4D6F">
    <w:pPr>
      <w:pStyle w:val="Cabealho"/>
      <w:ind w:left="709"/>
    </w:pPr>
    <w:r>
      <w:rPr>
        <w:noProof/>
        <w:lang w:val="pt-BR" w:eastAsia="pt-BR"/>
      </w:rPr>
      <w:drawing>
        <wp:anchor distT="0" distB="0" distL="114300" distR="114300" simplePos="0" relativeHeight="251657216" behindDoc="0" locked="0" layoutInCell="1" allowOverlap="1" wp14:anchorId="6816C851" wp14:editId="4D0FCCE7">
          <wp:simplePos x="0" y="0"/>
          <wp:positionH relativeFrom="column">
            <wp:posOffset>-28575</wp:posOffset>
          </wp:positionH>
          <wp:positionV relativeFrom="paragraph">
            <wp:posOffset>-344805</wp:posOffset>
          </wp:positionV>
          <wp:extent cx="904875" cy="723900"/>
          <wp:effectExtent l="0" t="0" r="0" b="0"/>
          <wp:wrapThrough wrapText="bothSides">
            <wp:wrapPolygon edited="0">
              <wp:start x="0" y="0"/>
              <wp:lineTo x="0" y="21032"/>
              <wp:lineTo x="21373" y="21032"/>
              <wp:lineTo x="21373" y="0"/>
              <wp:lineTo x="0" y="0"/>
            </wp:wrapPolygon>
          </wp:wrapThrough>
          <wp:docPr id="1275875943" name="Imagem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9048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1905" distB="2857" distL="114300" distR="114963" simplePos="0" relativeHeight="251658240" behindDoc="0" locked="0" layoutInCell="1" allowOverlap="1" wp14:anchorId="72348EF5" wp14:editId="655D536C">
          <wp:simplePos x="0" y="0"/>
          <wp:positionH relativeFrom="column">
            <wp:posOffset>986790</wp:posOffset>
          </wp:positionH>
          <wp:positionV relativeFrom="paragraph">
            <wp:posOffset>-390652</wp:posOffset>
          </wp:positionV>
          <wp:extent cx="4940526" cy="900113"/>
          <wp:effectExtent l="0" t="0" r="0" b="0"/>
          <wp:wrapThrough wrapText="bothSides">
            <wp:wrapPolygon edited="0">
              <wp:start x="333" y="0"/>
              <wp:lineTo x="0" y="915"/>
              <wp:lineTo x="0" y="20579"/>
              <wp:lineTo x="333" y="21036"/>
              <wp:lineTo x="21156" y="21036"/>
              <wp:lineTo x="21489" y="20579"/>
              <wp:lineTo x="21489" y="915"/>
              <wp:lineTo x="21156" y="0"/>
              <wp:lineTo x="333" y="0"/>
            </wp:wrapPolygon>
          </wp:wrapThrough>
          <wp:docPr id="1275875944" name="Imagem 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940300" cy="899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8482ADE"/>
    <w:name w:val="WW8Num1"/>
    <w:lvl w:ilvl="0">
      <w:start w:val="1"/>
      <w:numFmt w:val="decimal"/>
      <w:lvlText w:val="%1."/>
      <w:lvlJc w:val="left"/>
      <w:pPr>
        <w:tabs>
          <w:tab w:val="num" w:pos="-720"/>
        </w:tabs>
        <w:ind w:left="0" w:hanging="360"/>
      </w:pPr>
      <w:rPr>
        <w:b/>
        <w:bCs w:val="0"/>
        <w:sz w:val="24"/>
        <w:szCs w:val="24"/>
        <w:shd w:val="clear" w:color="auto" w:fill="FFFFFF"/>
      </w:rPr>
    </w:lvl>
    <w:lvl w:ilvl="1">
      <w:start w:val="5"/>
      <w:numFmt w:val="decimal"/>
      <w:isLgl/>
      <w:lvlText w:val="%1.%2"/>
      <w:lvlJc w:val="left"/>
      <w:pPr>
        <w:ind w:left="567" w:hanging="540"/>
      </w:pPr>
      <w:rPr>
        <w:rFonts w:hint="default"/>
      </w:rPr>
    </w:lvl>
    <w:lvl w:ilvl="2">
      <w:start w:val="9"/>
      <w:numFmt w:val="decimal"/>
      <w:isLgl/>
      <w:lvlText w:val="%1.%2.%3"/>
      <w:lvlJc w:val="left"/>
      <w:pPr>
        <w:ind w:left="1134" w:hanging="720"/>
      </w:pPr>
      <w:rPr>
        <w:rFonts w:hint="default"/>
      </w:rPr>
    </w:lvl>
    <w:lvl w:ilvl="3">
      <w:start w:val="1"/>
      <w:numFmt w:val="decimal"/>
      <w:isLgl/>
      <w:lvlText w:val="%1.%2.%3.%4"/>
      <w:lvlJc w:val="left"/>
      <w:pPr>
        <w:ind w:left="152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65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789" w:hanging="1440"/>
      </w:pPr>
      <w:rPr>
        <w:rFonts w:hint="default"/>
      </w:rPr>
    </w:lvl>
    <w:lvl w:ilvl="8">
      <w:start w:val="1"/>
      <w:numFmt w:val="decimal"/>
      <w:isLgl/>
      <w:lvlText w:val="%1.%2.%3.%4.%5.%6.%7.%8.%9"/>
      <w:lvlJc w:val="left"/>
      <w:pPr>
        <w:ind w:left="4536" w:hanging="1800"/>
      </w:pPr>
      <w:rPr>
        <w:rFonts w:hint="default"/>
      </w:rPr>
    </w:lvl>
  </w:abstractNum>
  <w:abstractNum w:abstractNumId="1" w15:restartNumberingAfterBreak="0">
    <w:nsid w:val="00000002"/>
    <w:multiLevelType w:val="multilevel"/>
    <w:tmpl w:val="12AC9330"/>
    <w:name w:val="WW8Num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348"/>
        </w:tabs>
        <w:ind w:left="1080" w:hanging="360"/>
      </w:pPr>
      <w:rPr>
        <w:rFonts w:ascii="Arial" w:hAnsi="Arial" w:cs="Arial" w:hint="default"/>
        <w:bCs/>
        <w:color w:val="000000"/>
        <w:sz w:val="20"/>
        <w:szCs w:val="20"/>
      </w:rPr>
    </w:lvl>
    <w:lvl w:ilvl="3">
      <w:start w:val="1"/>
      <w:numFmt w:val="decimal"/>
      <w:lvlText w:val="%1.%2.%3.%4."/>
      <w:lvlJc w:val="left"/>
      <w:pPr>
        <w:tabs>
          <w:tab w:val="num" w:pos="1440"/>
        </w:tabs>
        <w:ind w:left="1440" w:hanging="360"/>
      </w:pPr>
      <w:rPr>
        <w:rFonts w:hint="default"/>
      </w:rPr>
    </w:lvl>
    <w:lvl w:ilvl="4">
      <w:start w:val="1"/>
      <w:numFmt w:val="decimal"/>
      <w:lvlText w:val="%1.%2.%3.%4.%5."/>
      <w:lvlJc w:val="left"/>
      <w:pPr>
        <w:tabs>
          <w:tab w:val="num" w:pos="1800"/>
        </w:tabs>
        <w:ind w:left="1800" w:hanging="360"/>
      </w:pPr>
      <w:rPr>
        <w:rFonts w:hint="default"/>
      </w:rPr>
    </w:lvl>
    <w:lvl w:ilvl="5">
      <w:start w:val="1"/>
      <w:numFmt w:val="decimal"/>
      <w:lvlText w:val="%1.%2.%3.%4.%5.%6."/>
      <w:lvlJc w:val="left"/>
      <w:pPr>
        <w:tabs>
          <w:tab w:val="num" w:pos="2160"/>
        </w:tabs>
        <w:ind w:left="2160" w:hanging="360"/>
      </w:pPr>
      <w:rPr>
        <w:rFonts w:hint="default"/>
      </w:rPr>
    </w:lvl>
    <w:lvl w:ilvl="6">
      <w:start w:val="1"/>
      <w:numFmt w:val="decimal"/>
      <w:lvlText w:val="%1.%2.%3.%4.%5.%6.%7."/>
      <w:lvlJc w:val="left"/>
      <w:pPr>
        <w:tabs>
          <w:tab w:val="num" w:pos="2520"/>
        </w:tabs>
        <w:ind w:left="2520" w:hanging="360"/>
      </w:pPr>
      <w:rPr>
        <w:rFonts w:hint="default"/>
      </w:rPr>
    </w:lvl>
    <w:lvl w:ilvl="7">
      <w:start w:val="1"/>
      <w:numFmt w:val="decimal"/>
      <w:lvlText w:val="%1.%2.%3.%4.%5.%6.%7.%8."/>
      <w:lvlJc w:val="left"/>
      <w:pPr>
        <w:tabs>
          <w:tab w:val="num" w:pos="2880"/>
        </w:tabs>
        <w:ind w:left="2880" w:hanging="360"/>
      </w:pPr>
      <w:rPr>
        <w:rFonts w:hint="default"/>
      </w:rPr>
    </w:lvl>
    <w:lvl w:ilvl="8">
      <w:start w:val="1"/>
      <w:numFmt w:val="decimal"/>
      <w:lvlText w:val="%1.%2.%3.%4.%5.%6.%7.%8.%9."/>
      <w:lvlJc w:val="left"/>
      <w:pPr>
        <w:tabs>
          <w:tab w:val="num" w:pos="3240"/>
        </w:tabs>
        <w:ind w:left="3240" w:hanging="360"/>
      </w:pPr>
      <w:rPr>
        <w:rFonts w:hint="default"/>
      </w:rPr>
    </w:lvl>
  </w:abstractNum>
  <w:abstractNum w:abstractNumId="2" w15:restartNumberingAfterBreak="0">
    <w:nsid w:val="00000005"/>
    <w:multiLevelType w:val="multilevel"/>
    <w:tmpl w:val="F25C33AE"/>
    <w:name w:val="WW8Num17"/>
    <w:styleLink w:val="lx103"/>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heme="minorHAnsi" w:eastAsia="Times New Roman" w:hAnsiTheme="minorHAnsi" w:cstheme="minorHAnsi" w:hint="default"/>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2F1B4D"/>
    <w:multiLevelType w:val="hybridMultilevel"/>
    <w:tmpl w:val="41663106"/>
    <w:styleLink w:val="lx1111"/>
    <w:lvl w:ilvl="0" w:tplc="FFFFFFFF">
      <w:start w:val="4"/>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430C53"/>
    <w:multiLevelType w:val="hybridMultilevel"/>
    <w:tmpl w:val="1B7E1BAE"/>
    <w:lvl w:ilvl="0" w:tplc="23FE27A4">
      <w:start w:val="1"/>
      <w:numFmt w:val="lowerLetter"/>
      <w:lvlText w:val="%1)"/>
      <w:lvlJc w:val="left"/>
      <w:pPr>
        <w:ind w:left="285" w:hanging="240"/>
      </w:pPr>
      <w:rPr>
        <w:rFonts w:hint="default"/>
        <w:spacing w:val="-1"/>
        <w:w w:val="100"/>
        <w:lang w:val="pt-PT" w:eastAsia="en-US" w:bidi="ar-SA"/>
      </w:rPr>
    </w:lvl>
    <w:lvl w:ilvl="1" w:tplc="02085702">
      <w:numFmt w:val="bullet"/>
      <w:lvlText w:val="•"/>
      <w:lvlJc w:val="left"/>
      <w:pPr>
        <w:ind w:left="1244" w:hanging="240"/>
      </w:pPr>
      <w:rPr>
        <w:rFonts w:hint="default"/>
        <w:lang w:val="pt-PT" w:eastAsia="en-US" w:bidi="ar-SA"/>
      </w:rPr>
    </w:lvl>
    <w:lvl w:ilvl="2" w:tplc="38126AA8">
      <w:numFmt w:val="bullet"/>
      <w:lvlText w:val="•"/>
      <w:lvlJc w:val="left"/>
      <w:pPr>
        <w:ind w:left="2208" w:hanging="240"/>
      </w:pPr>
      <w:rPr>
        <w:rFonts w:hint="default"/>
        <w:lang w:val="pt-PT" w:eastAsia="en-US" w:bidi="ar-SA"/>
      </w:rPr>
    </w:lvl>
    <w:lvl w:ilvl="3" w:tplc="0924F07A">
      <w:numFmt w:val="bullet"/>
      <w:lvlText w:val="•"/>
      <w:lvlJc w:val="left"/>
      <w:pPr>
        <w:ind w:left="3173" w:hanging="240"/>
      </w:pPr>
      <w:rPr>
        <w:rFonts w:hint="default"/>
        <w:lang w:val="pt-PT" w:eastAsia="en-US" w:bidi="ar-SA"/>
      </w:rPr>
    </w:lvl>
    <w:lvl w:ilvl="4" w:tplc="13C86016">
      <w:numFmt w:val="bullet"/>
      <w:lvlText w:val="•"/>
      <w:lvlJc w:val="left"/>
      <w:pPr>
        <w:ind w:left="4137" w:hanging="240"/>
      </w:pPr>
      <w:rPr>
        <w:rFonts w:hint="default"/>
        <w:lang w:val="pt-PT" w:eastAsia="en-US" w:bidi="ar-SA"/>
      </w:rPr>
    </w:lvl>
    <w:lvl w:ilvl="5" w:tplc="C6FC325A">
      <w:numFmt w:val="bullet"/>
      <w:lvlText w:val="•"/>
      <w:lvlJc w:val="left"/>
      <w:pPr>
        <w:ind w:left="5101" w:hanging="240"/>
      </w:pPr>
      <w:rPr>
        <w:rFonts w:hint="default"/>
        <w:lang w:val="pt-PT" w:eastAsia="en-US" w:bidi="ar-SA"/>
      </w:rPr>
    </w:lvl>
    <w:lvl w:ilvl="6" w:tplc="1A769126">
      <w:numFmt w:val="bullet"/>
      <w:lvlText w:val="•"/>
      <w:lvlJc w:val="left"/>
      <w:pPr>
        <w:ind w:left="6066" w:hanging="240"/>
      </w:pPr>
      <w:rPr>
        <w:rFonts w:hint="default"/>
        <w:lang w:val="pt-PT" w:eastAsia="en-US" w:bidi="ar-SA"/>
      </w:rPr>
    </w:lvl>
    <w:lvl w:ilvl="7" w:tplc="ECF88730">
      <w:numFmt w:val="bullet"/>
      <w:lvlText w:val="•"/>
      <w:lvlJc w:val="left"/>
      <w:pPr>
        <w:ind w:left="7030" w:hanging="240"/>
      </w:pPr>
      <w:rPr>
        <w:rFonts w:hint="default"/>
        <w:lang w:val="pt-PT" w:eastAsia="en-US" w:bidi="ar-SA"/>
      </w:rPr>
    </w:lvl>
    <w:lvl w:ilvl="8" w:tplc="A54E217C">
      <w:numFmt w:val="bullet"/>
      <w:lvlText w:val="•"/>
      <w:lvlJc w:val="left"/>
      <w:pPr>
        <w:ind w:left="7994" w:hanging="240"/>
      </w:pPr>
      <w:rPr>
        <w:rFonts w:hint="default"/>
        <w:lang w:val="pt-PT" w:eastAsia="en-US" w:bidi="ar-SA"/>
      </w:rPr>
    </w:lvl>
  </w:abstractNum>
  <w:abstractNum w:abstractNumId="5" w15:restartNumberingAfterBreak="0">
    <w:nsid w:val="02A52458"/>
    <w:multiLevelType w:val="multilevel"/>
    <w:tmpl w:val="45F0640C"/>
    <w:styleLink w:val="xetp3"/>
    <w:lvl w:ilvl="0">
      <w:start w:val="23"/>
      <w:numFmt w:val="decimal"/>
      <w:lvlText w:val="%1"/>
      <w:lvlJc w:val="left"/>
      <w:pPr>
        <w:ind w:left="480" w:hanging="480"/>
      </w:pPr>
      <w:rPr>
        <w:rFonts w:hint="default"/>
      </w:rPr>
    </w:lvl>
    <w:lvl w:ilvl="1">
      <w:start w:val="11"/>
      <w:numFmt w:val="decimal"/>
      <w:lvlText w:val="%1.%2"/>
      <w:lvlJc w:val="left"/>
      <w:pPr>
        <w:ind w:left="1200" w:hanging="48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Zero"/>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39A6759"/>
    <w:multiLevelType w:val="multilevel"/>
    <w:tmpl w:val="E000E502"/>
    <w:styleLink w:val="xed2"/>
    <w:lvl w:ilvl="0">
      <w:start w:val="1"/>
      <w:numFmt w:val="upperRoman"/>
      <w:lvlText w:val="%1)"/>
      <w:lvlJc w:val="left"/>
      <w:pPr>
        <w:ind w:left="794" w:firstLine="0"/>
      </w:pPr>
      <w:rPr>
        <w:rFonts w:ascii="Times New Roman" w:hAnsi="Times New Roman" w:hint="default"/>
        <w:sz w:val="24"/>
      </w:rPr>
    </w:lvl>
    <w:lvl w:ilvl="1">
      <w:start w:val="1"/>
      <w:numFmt w:val="lowerRoman"/>
      <w:lvlText w:val="%2."/>
      <w:lvlJc w:val="left"/>
      <w:pPr>
        <w:ind w:left="1418" w:firstLine="0"/>
      </w:pPr>
      <w:rPr>
        <w:rFonts w:hint="default"/>
      </w:rPr>
    </w:lvl>
    <w:lvl w:ilvl="2">
      <w:start w:val="1"/>
      <w:numFmt w:val="ordinal"/>
      <w:lvlText w:val="%3."/>
      <w:lvlJc w:val="left"/>
      <w:pPr>
        <w:ind w:left="2155" w:firstLine="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7" w15:restartNumberingAfterBreak="0">
    <w:nsid w:val="052D2EED"/>
    <w:multiLevelType w:val="multilevel"/>
    <w:tmpl w:val="C8C82CF2"/>
    <w:styleLink w:val="lxr3"/>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8" w15:restartNumberingAfterBreak="0">
    <w:nsid w:val="068A1B0A"/>
    <w:multiLevelType w:val="multilevel"/>
    <w:tmpl w:val="1CC052D0"/>
    <w:styleLink w:val="ListaPadronizadaX"/>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9" w15:restartNumberingAfterBreak="0">
    <w:nsid w:val="0A7F60C2"/>
    <w:multiLevelType w:val="multilevel"/>
    <w:tmpl w:val="E31C2728"/>
    <w:lvl w:ilvl="0">
      <w:start w:val="1"/>
      <w:numFmt w:val="decimal"/>
      <w:pStyle w:val="Smbolosdenumerao"/>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western"/>
      <w:lvlText w:val="%1.%2."/>
      <w:lvlJc w:val="left"/>
      <w:pPr>
        <w:tabs>
          <w:tab w:val="num" w:pos="737"/>
        </w:tabs>
        <w:ind w:left="0" w:firstLine="0"/>
      </w:pPr>
      <w:rPr>
        <w:rFonts w:ascii="Times New Roman" w:hAnsi="Times New Roman" w:hint="default"/>
        <w:b w:val="0"/>
        <w:strike w:val="0"/>
        <w:sz w:val="24"/>
      </w:rPr>
    </w:lvl>
    <w:lvl w:ilvl="2">
      <w:start w:val="1"/>
      <w:numFmt w:val="decimal"/>
      <w:pStyle w:val="xl75"/>
      <w:lvlText w:val="%1.%2.%3. "/>
      <w:lvlJc w:val="left"/>
      <w:pPr>
        <w:tabs>
          <w:tab w:val="num" w:pos="1758"/>
        </w:tabs>
        <w:ind w:left="737" w:firstLine="0"/>
      </w:pPr>
      <w:rPr>
        <w:rFonts w:ascii="Times New Roman" w:hAnsi="Times New Roman" w:hint="default"/>
        <w:i w:val="0"/>
        <w:strike w:val="0"/>
        <w:sz w:val="24"/>
      </w:rPr>
    </w:lvl>
    <w:lvl w:ilvl="3">
      <w:start w:val="1"/>
      <w:numFmt w:val="decimal"/>
      <w:pStyle w:val="xl63"/>
      <w:lvlText w:val="%1.%2.%3.%4. "/>
      <w:lvlJc w:val="left"/>
      <w:pPr>
        <w:tabs>
          <w:tab w:val="num" w:pos="3005"/>
        </w:tabs>
        <w:ind w:left="1758" w:firstLine="0"/>
      </w:pPr>
      <w:rPr>
        <w:rFonts w:ascii="Times New Roman" w:hAnsi="Times New Roman" w:hint="default"/>
        <w:sz w:val="24"/>
      </w:rPr>
    </w:lvl>
    <w:lvl w:ilvl="4">
      <w:start w:val="1"/>
      <w:numFmt w:val="decimal"/>
      <w:pStyle w:val="Semlista1"/>
      <w:lvlText w:val="%1.%2.%3.%4.%5. "/>
      <w:lvlJc w:val="left"/>
      <w:pPr>
        <w:tabs>
          <w:tab w:val="num" w:pos="4366"/>
        </w:tabs>
        <w:ind w:left="3005" w:firstLine="0"/>
      </w:pPr>
      <w:rPr>
        <w:rFonts w:ascii="Times New Roman" w:hAnsi="Times New Roman" w:hint="default"/>
        <w:sz w:val="24"/>
      </w:rPr>
    </w:lvl>
    <w:lvl w:ilvl="5">
      <w:start w:val="1"/>
      <w:numFmt w:val="decimal"/>
      <w:pStyle w:val="TextosemFormataoChar"/>
      <w:lvlText w:val="%1.%2.%3.%4.%5.%6."/>
      <w:lvlJc w:val="left"/>
      <w:pPr>
        <w:tabs>
          <w:tab w:val="num" w:pos="5897"/>
        </w:tabs>
        <w:ind w:left="4366" w:firstLine="0"/>
      </w:pPr>
      <w:rPr>
        <w:rFonts w:ascii="Times New Roman" w:hAnsi="Times New Roman" w:hint="default"/>
        <w:sz w:val="24"/>
      </w:rPr>
    </w:lvl>
    <w:lvl w:ilvl="6">
      <w:start w:val="1"/>
      <w:numFmt w:val="decimal"/>
      <w:pStyle w:val="Semlista2"/>
      <w:lvlText w:val="%1.%2.%3.%4.%5.%6.%7. "/>
      <w:lvlJc w:val="left"/>
      <w:pPr>
        <w:tabs>
          <w:tab w:val="num" w:pos="3629"/>
        </w:tabs>
        <w:ind w:left="1871" w:firstLine="0"/>
      </w:pPr>
      <w:rPr>
        <w:rFonts w:ascii="Times New Roman" w:hAnsi="Times New Roman" w:hint="default"/>
        <w:sz w:val="24"/>
      </w:rPr>
    </w:lvl>
    <w:lvl w:ilvl="7">
      <w:start w:val="1"/>
      <w:numFmt w:val="decimal"/>
      <w:pStyle w:val="Corpodetexto31"/>
      <w:lvlText w:val="%1.%2.%3.%4.%5.%6.%7.%8."/>
      <w:lvlJc w:val="left"/>
      <w:pPr>
        <w:tabs>
          <w:tab w:val="num" w:pos="5500"/>
        </w:tabs>
        <w:ind w:left="3629" w:firstLine="0"/>
      </w:pPr>
      <w:rPr>
        <w:rFonts w:ascii="Times New Roman" w:hAnsi="Times New Roman" w:hint="default"/>
        <w:sz w:val="24"/>
      </w:rPr>
    </w:lvl>
    <w:lvl w:ilvl="8">
      <w:start w:val="1"/>
      <w:numFmt w:val="decimal"/>
      <w:pStyle w:val="Semlista3"/>
      <w:lvlText w:val="%1.%2.%3.%4.%5.%6.%7.%8.%9."/>
      <w:lvlJc w:val="left"/>
      <w:pPr>
        <w:tabs>
          <w:tab w:val="num" w:pos="2155"/>
        </w:tabs>
        <w:ind w:left="0" w:firstLine="0"/>
      </w:pPr>
      <w:rPr>
        <w:rFonts w:ascii="Times New Roman" w:hAnsi="Times New Roman" w:hint="default"/>
        <w:sz w:val="24"/>
      </w:rPr>
    </w:lvl>
  </w:abstractNum>
  <w:abstractNum w:abstractNumId="10" w15:restartNumberingAfterBreak="0">
    <w:nsid w:val="0CFA1210"/>
    <w:multiLevelType w:val="multilevel"/>
    <w:tmpl w:val="6792B32E"/>
    <w:styleLink w:val="lx112"/>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D547183"/>
    <w:multiLevelType w:val="multilevel"/>
    <w:tmpl w:val="438CE1F8"/>
    <w:styleLink w:val="xdfd2"/>
    <w:lvl w:ilvl="0">
      <w:start w:val="1"/>
      <w:numFmt w:val="decimal"/>
      <w:pStyle w:val="Nmerosdfd"/>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num" w:pos="737"/>
        </w:tabs>
        <w:ind w:left="0" w:firstLine="0"/>
      </w:pPr>
      <w:rPr>
        <w:rFonts w:ascii="Times New Roman" w:hAnsi="Times New Roman" w:hint="default"/>
        <w:b w:val="0"/>
        <w:strike w:val="0"/>
        <w:sz w:val="24"/>
      </w:rPr>
    </w:lvl>
    <w:lvl w:ilvl="2">
      <w:start w:val="1"/>
      <w:numFmt w:val="decimal"/>
      <w:pStyle w:val="Nvel3dfd"/>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num" w:pos="3005"/>
        </w:tabs>
        <w:ind w:left="1758" w:firstLine="0"/>
      </w:pPr>
      <w:rPr>
        <w:rFonts w:ascii="Times New Roman" w:hAnsi="Times New Roman" w:hint="default"/>
        <w:sz w:val="24"/>
      </w:rPr>
    </w:lvl>
    <w:lvl w:ilvl="4">
      <w:start w:val="1"/>
      <w:numFmt w:val="decimal"/>
      <w:pStyle w:val="Nvel5dfd"/>
      <w:lvlText w:val="%1.%2.%3.%4.%5. "/>
      <w:lvlJc w:val="left"/>
      <w:pPr>
        <w:tabs>
          <w:tab w:val="num" w:pos="4366"/>
        </w:tabs>
        <w:ind w:left="3005" w:firstLine="0"/>
      </w:pPr>
      <w:rPr>
        <w:rFonts w:ascii="Times New Roman" w:hAnsi="Times New Roman" w:hint="default"/>
        <w:sz w:val="24"/>
      </w:rPr>
    </w:lvl>
    <w:lvl w:ilvl="5">
      <w:start w:val="1"/>
      <w:numFmt w:val="decimal"/>
      <w:pStyle w:val="Nvel6dfd"/>
      <w:lvlText w:val="%1.%2.%3.%4.%5.%6."/>
      <w:lvlJc w:val="left"/>
      <w:pPr>
        <w:tabs>
          <w:tab w:val="num" w:pos="5897"/>
        </w:tabs>
        <w:ind w:left="4366" w:firstLine="0"/>
      </w:pPr>
      <w:rPr>
        <w:rFonts w:ascii="Times New Roman" w:hAnsi="Times New Roman" w:hint="default"/>
        <w:sz w:val="24"/>
      </w:rPr>
    </w:lvl>
    <w:lvl w:ilvl="6">
      <w:start w:val="1"/>
      <w:numFmt w:val="decimal"/>
      <w:pStyle w:val="Nvel7dfd"/>
      <w:lvlText w:val="%1.%2.%3.%4.%5.%6.%7. "/>
      <w:lvlJc w:val="left"/>
      <w:pPr>
        <w:tabs>
          <w:tab w:val="num" w:pos="3629"/>
        </w:tabs>
        <w:ind w:left="1871" w:firstLine="0"/>
      </w:pPr>
      <w:rPr>
        <w:rFonts w:ascii="Times New Roman" w:hAnsi="Times New Roman" w:hint="default"/>
        <w:sz w:val="24"/>
      </w:rPr>
    </w:lvl>
    <w:lvl w:ilvl="7">
      <w:start w:val="1"/>
      <w:numFmt w:val="decimal"/>
      <w:pStyle w:val="Nvel8dfd"/>
      <w:lvlText w:val="%1.%2.%3.%4.%5.%6.%7.%8."/>
      <w:lvlJc w:val="left"/>
      <w:pPr>
        <w:tabs>
          <w:tab w:val="num" w:pos="5500"/>
        </w:tabs>
        <w:ind w:left="3629" w:firstLine="0"/>
      </w:pPr>
      <w:rPr>
        <w:rFonts w:ascii="Times New Roman" w:hAnsi="Times New Roman" w:hint="default"/>
        <w:sz w:val="24"/>
      </w:rPr>
    </w:lvl>
    <w:lvl w:ilvl="8">
      <w:start w:val="1"/>
      <w:numFmt w:val="decimal"/>
      <w:pStyle w:val="Nvel9dfd"/>
      <w:lvlText w:val="%1.%2.%3.%4.%5.%6.%7.%8.%9."/>
      <w:lvlJc w:val="left"/>
      <w:pPr>
        <w:tabs>
          <w:tab w:val="num" w:pos="2155"/>
        </w:tabs>
        <w:ind w:left="0" w:firstLine="0"/>
      </w:pPr>
      <w:rPr>
        <w:rFonts w:ascii="Times New Roman" w:hAnsi="Times New Roman" w:hint="default"/>
        <w:sz w:val="24"/>
      </w:rPr>
    </w:lvl>
  </w:abstractNum>
  <w:abstractNum w:abstractNumId="12" w15:restartNumberingAfterBreak="0">
    <w:nsid w:val="0EEE69C1"/>
    <w:multiLevelType w:val="hybridMultilevel"/>
    <w:tmpl w:val="CA26A5D8"/>
    <w:styleLink w:val="xcont3"/>
    <w:lvl w:ilvl="0" w:tplc="04160001">
      <w:start w:val="1"/>
      <w:numFmt w:val="bullet"/>
      <w:lvlText w:val=""/>
      <w:lvlJc w:val="left"/>
      <w:pPr>
        <w:ind w:left="2488" w:hanging="360"/>
      </w:pPr>
      <w:rPr>
        <w:rFonts w:ascii="Symbol" w:hAnsi="Symbol" w:hint="default"/>
      </w:rPr>
    </w:lvl>
    <w:lvl w:ilvl="1" w:tplc="04160003" w:tentative="1">
      <w:start w:val="1"/>
      <w:numFmt w:val="bullet"/>
      <w:lvlText w:val="o"/>
      <w:lvlJc w:val="left"/>
      <w:pPr>
        <w:ind w:left="3208" w:hanging="360"/>
      </w:pPr>
      <w:rPr>
        <w:rFonts w:ascii="Courier New" w:hAnsi="Courier New" w:cs="Courier New" w:hint="default"/>
      </w:rPr>
    </w:lvl>
    <w:lvl w:ilvl="2" w:tplc="04160005" w:tentative="1">
      <w:start w:val="1"/>
      <w:numFmt w:val="bullet"/>
      <w:lvlText w:val=""/>
      <w:lvlJc w:val="left"/>
      <w:pPr>
        <w:ind w:left="3928" w:hanging="360"/>
      </w:pPr>
      <w:rPr>
        <w:rFonts w:ascii="Wingdings" w:hAnsi="Wingdings" w:hint="default"/>
      </w:rPr>
    </w:lvl>
    <w:lvl w:ilvl="3" w:tplc="04160001" w:tentative="1">
      <w:start w:val="1"/>
      <w:numFmt w:val="bullet"/>
      <w:lvlText w:val=""/>
      <w:lvlJc w:val="left"/>
      <w:pPr>
        <w:ind w:left="4648" w:hanging="360"/>
      </w:pPr>
      <w:rPr>
        <w:rFonts w:ascii="Symbol" w:hAnsi="Symbol" w:hint="default"/>
      </w:rPr>
    </w:lvl>
    <w:lvl w:ilvl="4" w:tplc="04160003" w:tentative="1">
      <w:start w:val="1"/>
      <w:numFmt w:val="bullet"/>
      <w:lvlText w:val="o"/>
      <w:lvlJc w:val="left"/>
      <w:pPr>
        <w:ind w:left="5368" w:hanging="360"/>
      </w:pPr>
      <w:rPr>
        <w:rFonts w:ascii="Courier New" w:hAnsi="Courier New" w:cs="Courier New" w:hint="default"/>
      </w:rPr>
    </w:lvl>
    <w:lvl w:ilvl="5" w:tplc="04160005" w:tentative="1">
      <w:start w:val="1"/>
      <w:numFmt w:val="bullet"/>
      <w:lvlText w:val=""/>
      <w:lvlJc w:val="left"/>
      <w:pPr>
        <w:ind w:left="6088" w:hanging="360"/>
      </w:pPr>
      <w:rPr>
        <w:rFonts w:ascii="Wingdings" w:hAnsi="Wingdings" w:hint="default"/>
      </w:rPr>
    </w:lvl>
    <w:lvl w:ilvl="6" w:tplc="04160001" w:tentative="1">
      <w:start w:val="1"/>
      <w:numFmt w:val="bullet"/>
      <w:lvlText w:val=""/>
      <w:lvlJc w:val="left"/>
      <w:pPr>
        <w:ind w:left="6808" w:hanging="360"/>
      </w:pPr>
      <w:rPr>
        <w:rFonts w:ascii="Symbol" w:hAnsi="Symbol" w:hint="default"/>
      </w:rPr>
    </w:lvl>
    <w:lvl w:ilvl="7" w:tplc="04160003" w:tentative="1">
      <w:start w:val="1"/>
      <w:numFmt w:val="bullet"/>
      <w:lvlText w:val="o"/>
      <w:lvlJc w:val="left"/>
      <w:pPr>
        <w:ind w:left="7528" w:hanging="360"/>
      </w:pPr>
      <w:rPr>
        <w:rFonts w:ascii="Courier New" w:hAnsi="Courier New" w:cs="Courier New" w:hint="default"/>
      </w:rPr>
    </w:lvl>
    <w:lvl w:ilvl="8" w:tplc="04160005" w:tentative="1">
      <w:start w:val="1"/>
      <w:numFmt w:val="bullet"/>
      <w:lvlText w:val=""/>
      <w:lvlJc w:val="left"/>
      <w:pPr>
        <w:ind w:left="8248" w:hanging="360"/>
      </w:pPr>
      <w:rPr>
        <w:rFonts w:ascii="Wingdings" w:hAnsi="Wingdings" w:hint="default"/>
      </w:rPr>
    </w:lvl>
  </w:abstractNum>
  <w:abstractNum w:abstractNumId="13" w15:restartNumberingAfterBreak="0">
    <w:nsid w:val="162A00EA"/>
    <w:multiLevelType w:val="multilevel"/>
    <w:tmpl w:val="A3429AA0"/>
    <w:styleLink w:val="WW8Num86"/>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5C100D"/>
    <w:multiLevelType w:val="multilevel"/>
    <w:tmpl w:val="3DC2B5EE"/>
    <w:styleLink w:val="ListaPadronizadaFinal3"/>
    <w:lvl w:ilvl="0">
      <w:start w:val="1"/>
      <w:numFmt w:val="decimal"/>
      <w:pStyle w:val="Nivel01"/>
      <w:lvlText w:val="%1."/>
      <w:lvlJc w:val="left"/>
      <w:pPr>
        <w:ind w:left="2204" w:hanging="360"/>
      </w:pPr>
      <w:rPr>
        <w:rFonts w:hint="default"/>
        <w:b/>
      </w:rPr>
    </w:lvl>
    <w:lvl w:ilvl="1">
      <w:start w:val="1"/>
      <w:numFmt w:val="decimal"/>
      <w:lvlText w:val="%1.%2."/>
      <w:lvlJc w:val="left"/>
      <w:pPr>
        <w:ind w:left="574" w:hanging="432"/>
      </w:pPr>
      <w:rPr>
        <w:rFonts w:ascii="Calibri" w:hAnsi="Calibri" w:cs="Calibri" w:hint="default"/>
        <w:b/>
        <w:i w:val="0"/>
        <w:strike w:val="0"/>
        <w:color w:val="auto"/>
        <w:sz w:val="24"/>
        <w:szCs w:val="24"/>
        <w:u w:val="none"/>
        <w:lang w:val="x-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F7637AD"/>
    <w:multiLevelType w:val="hybridMultilevel"/>
    <w:tmpl w:val="FB5CA784"/>
    <w:lvl w:ilvl="0" w:tplc="0416000F">
      <w:start w:val="1"/>
      <w:numFmt w:val="decimal"/>
      <w:lvlText w:val="%1."/>
      <w:lvlJc w:val="left"/>
      <w:pPr>
        <w:ind w:left="1070" w:hanging="360"/>
      </w:pPr>
    </w:lvl>
    <w:lvl w:ilvl="1" w:tplc="04160019" w:tentative="1">
      <w:start w:val="1"/>
      <w:numFmt w:val="lowerLetter"/>
      <w:lvlText w:val="%2."/>
      <w:lvlJc w:val="left"/>
      <w:pPr>
        <w:ind w:left="1451" w:hanging="360"/>
      </w:p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16" w15:restartNumberingAfterBreak="0">
    <w:nsid w:val="1F7F7C18"/>
    <w:multiLevelType w:val="multilevel"/>
    <w:tmpl w:val="F176D81E"/>
    <w:styleLink w:val="Pub3"/>
    <w:lvl w:ilvl="0">
      <w:start w:val="25"/>
      <w:numFmt w:val="decimal"/>
      <w:lvlText w:val="%1"/>
      <w:lvlJc w:val="left"/>
      <w:pPr>
        <w:ind w:left="540" w:hanging="540"/>
      </w:pPr>
      <w:rPr>
        <w:rFonts w:hint="default"/>
      </w:rPr>
    </w:lvl>
    <w:lvl w:ilvl="1">
      <w:start w:val="3"/>
      <w:numFmt w:val="decimal"/>
      <w:lvlText w:val="%1.%2"/>
      <w:lvlJc w:val="left"/>
      <w:pPr>
        <w:ind w:left="750" w:hanging="540"/>
      </w:pPr>
      <w:rPr>
        <w:rFonts w:hint="default"/>
        <w:b/>
        <w:bCs/>
      </w:rPr>
    </w:lvl>
    <w:lvl w:ilvl="2">
      <w:start w:val="1"/>
      <w:numFmt w:val="decimal"/>
      <w:lvlText w:val="%1.%2.%3"/>
      <w:lvlJc w:val="left"/>
      <w:pPr>
        <w:ind w:left="1140" w:hanging="720"/>
      </w:pPr>
      <w:rPr>
        <w:rFonts w:hint="default"/>
        <w:b/>
        <w:bCs/>
      </w:rPr>
    </w:lvl>
    <w:lvl w:ilvl="3">
      <w:start w:val="1"/>
      <w:numFmt w:val="decimal"/>
      <w:lvlText w:val="%1.%2.%3.%4"/>
      <w:lvlJc w:val="left"/>
      <w:pPr>
        <w:ind w:left="1350" w:hanging="720"/>
      </w:pPr>
      <w:rPr>
        <w:rFonts w:hint="default"/>
      </w:rPr>
    </w:lvl>
    <w:lvl w:ilvl="4">
      <w:start w:val="1"/>
      <w:numFmt w:val="decimalZero"/>
      <w:lvlText w:val="%1.%2.%3.%4.%5"/>
      <w:lvlJc w:val="left"/>
      <w:pPr>
        <w:ind w:left="1920" w:hanging="1080"/>
      </w:pPr>
      <w:rPr>
        <w:rFonts w:hint="default"/>
      </w:rPr>
    </w:lvl>
    <w:lvl w:ilvl="5">
      <w:start w:val="1"/>
      <w:numFmt w:val="decimalZero"/>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120" w:hanging="1440"/>
      </w:pPr>
      <w:rPr>
        <w:rFonts w:hint="default"/>
      </w:rPr>
    </w:lvl>
  </w:abstractNum>
  <w:abstractNum w:abstractNumId="17" w15:restartNumberingAfterBreak="0">
    <w:nsid w:val="25A310FF"/>
    <w:multiLevelType w:val="multilevel"/>
    <w:tmpl w:val="7CC62D40"/>
    <w:styleLink w:val="lxl"/>
    <w:lvl w:ilvl="0">
      <w:start w:val="1"/>
      <w:numFmt w:val="lowerLetter"/>
      <w:lvlText w:val="%1)"/>
      <w:lvlJc w:val="left"/>
      <w:pPr>
        <w:tabs>
          <w:tab w:val="num" w:pos="794"/>
        </w:tabs>
        <w:ind w:left="794" w:firstLine="0"/>
      </w:pPr>
      <w:rPr>
        <w:rFonts w:ascii="Times New Roman" w:hAnsi="Times New Roman" w:hint="default"/>
        <w:sz w:val="24"/>
      </w:rPr>
    </w:lvl>
    <w:lvl w:ilvl="1">
      <w:start w:val="1"/>
      <w:numFmt w:val="lowerLetter"/>
      <w:lvlText w:val="%2)"/>
      <w:lvlJc w:val="left"/>
      <w:pPr>
        <w:tabs>
          <w:tab w:val="num" w:pos="794"/>
        </w:tabs>
        <w:ind w:left="794" w:firstLine="0"/>
      </w:pPr>
      <w:rPr>
        <w:rFonts w:ascii="Times New Roman" w:hAnsi="Times New Roman" w:hint="default"/>
      </w:rPr>
    </w:lvl>
    <w:lvl w:ilvl="2">
      <w:start w:val="1"/>
      <w:numFmt w:val="lowerLetter"/>
      <w:lvlText w:val="%3)"/>
      <w:lvlJc w:val="left"/>
      <w:pPr>
        <w:tabs>
          <w:tab w:val="num" w:pos="1814"/>
        </w:tabs>
        <w:ind w:left="1814" w:firstLine="0"/>
      </w:pPr>
      <w:rPr>
        <w:rFonts w:hint="default"/>
      </w:rPr>
    </w:lvl>
    <w:lvl w:ilvl="3">
      <w:start w:val="1"/>
      <w:numFmt w:val="lowerLetter"/>
      <w:lvlText w:val="a%4)"/>
      <w:lvlJc w:val="left"/>
      <w:pPr>
        <w:tabs>
          <w:tab w:val="num" w:pos="2948"/>
        </w:tabs>
        <w:ind w:left="2948" w:firstLine="0"/>
      </w:pPr>
      <w:rPr>
        <w:rFonts w:hint="default"/>
      </w:rPr>
    </w:lvl>
    <w:lvl w:ilvl="4">
      <w:start w:val="1"/>
      <w:numFmt w:val="upperLetter"/>
      <w:lvlText w:val="%5"/>
      <w:lvlJc w:val="left"/>
      <w:pPr>
        <w:tabs>
          <w:tab w:val="num" w:pos="4224"/>
        </w:tabs>
        <w:ind w:left="4224"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6123E05"/>
    <w:multiLevelType w:val="hybridMultilevel"/>
    <w:tmpl w:val="969E93E2"/>
    <w:styleLink w:val="ListaPadronizadaX3"/>
    <w:lvl w:ilvl="0" w:tplc="E1B0B20E">
      <w:start w:val="1"/>
      <w:numFmt w:val="lowerLetter"/>
      <w:lvlText w:val="%1)"/>
      <w:lvlJc w:val="left"/>
      <w:pPr>
        <w:ind w:left="720" w:hanging="360"/>
      </w:pPr>
      <w:rPr>
        <w:rFonts w:ascii="Calibri" w:hAnsi="Calibri" w:cs="Calibri"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65B36F1"/>
    <w:multiLevelType w:val="multilevel"/>
    <w:tmpl w:val="4190BBFE"/>
    <w:styleLink w:val="lx1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20" w15:restartNumberingAfterBreak="0">
    <w:nsid w:val="27330B10"/>
    <w:multiLevelType w:val="hybridMultilevel"/>
    <w:tmpl w:val="1ABE47B6"/>
    <w:lvl w:ilvl="0" w:tplc="A7562E92">
      <w:start w:val="1"/>
      <w:numFmt w:val="lowerLetter"/>
      <w:lvlText w:val="%1)"/>
      <w:lvlJc w:val="left"/>
      <w:pPr>
        <w:ind w:left="285" w:hanging="231"/>
      </w:pPr>
      <w:rPr>
        <w:rFonts w:ascii="Calibri" w:eastAsia="Calibri" w:hAnsi="Calibri" w:cs="Calibri" w:hint="default"/>
        <w:b w:val="0"/>
        <w:bCs w:val="0"/>
        <w:i w:val="0"/>
        <w:iCs w:val="0"/>
        <w:spacing w:val="-1"/>
        <w:w w:val="100"/>
        <w:sz w:val="24"/>
        <w:szCs w:val="24"/>
        <w:lang w:val="pt-PT" w:eastAsia="en-US" w:bidi="ar-SA"/>
      </w:rPr>
    </w:lvl>
    <w:lvl w:ilvl="1" w:tplc="1DE8C1B8">
      <w:numFmt w:val="bullet"/>
      <w:lvlText w:val="•"/>
      <w:lvlJc w:val="left"/>
      <w:pPr>
        <w:ind w:left="1244" w:hanging="231"/>
      </w:pPr>
      <w:rPr>
        <w:rFonts w:hint="default"/>
        <w:lang w:val="pt-PT" w:eastAsia="en-US" w:bidi="ar-SA"/>
      </w:rPr>
    </w:lvl>
    <w:lvl w:ilvl="2" w:tplc="4F1E9A44">
      <w:numFmt w:val="bullet"/>
      <w:lvlText w:val="•"/>
      <w:lvlJc w:val="left"/>
      <w:pPr>
        <w:ind w:left="2208" w:hanging="231"/>
      </w:pPr>
      <w:rPr>
        <w:rFonts w:hint="default"/>
        <w:lang w:val="pt-PT" w:eastAsia="en-US" w:bidi="ar-SA"/>
      </w:rPr>
    </w:lvl>
    <w:lvl w:ilvl="3" w:tplc="C2E8C4B6">
      <w:numFmt w:val="bullet"/>
      <w:lvlText w:val="•"/>
      <w:lvlJc w:val="left"/>
      <w:pPr>
        <w:ind w:left="3173" w:hanging="231"/>
      </w:pPr>
      <w:rPr>
        <w:rFonts w:hint="default"/>
        <w:lang w:val="pt-PT" w:eastAsia="en-US" w:bidi="ar-SA"/>
      </w:rPr>
    </w:lvl>
    <w:lvl w:ilvl="4" w:tplc="01CC5C5A">
      <w:numFmt w:val="bullet"/>
      <w:lvlText w:val="•"/>
      <w:lvlJc w:val="left"/>
      <w:pPr>
        <w:ind w:left="4137" w:hanging="231"/>
      </w:pPr>
      <w:rPr>
        <w:rFonts w:hint="default"/>
        <w:lang w:val="pt-PT" w:eastAsia="en-US" w:bidi="ar-SA"/>
      </w:rPr>
    </w:lvl>
    <w:lvl w:ilvl="5" w:tplc="80F0E362">
      <w:numFmt w:val="bullet"/>
      <w:lvlText w:val="•"/>
      <w:lvlJc w:val="left"/>
      <w:pPr>
        <w:ind w:left="5101" w:hanging="231"/>
      </w:pPr>
      <w:rPr>
        <w:rFonts w:hint="default"/>
        <w:lang w:val="pt-PT" w:eastAsia="en-US" w:bidi="ar-SA"/>
      </w:rPr>
    </w:lvl>
    <w:lvl w:ilvl="6" w:tplc="A878B0EC">
      <w:numFmt w:val="bullet"/>
      <w:lvlText w:val="•"/>
      <w:lvlJc w:val="left"/>
      <w:pPr>
        <w:ind w:left="6066" w:hanging="231"/>
      </w:pPr>
      <w:rPr>
        <w:rFonts w:hint="default"/>
        <w:lang w:val="pt-PT" w:eastAsia="en-US" w:bidi="ar-SA"/>
      </w:rPr>
    </w:lvl>
    <w:lvl w:ilvl="7" w:tplc="D876C048">
      <w:numFmt w:val="bullet"/>
      <w:lvlText w:val="•"/>
      <w:lvlJc w:val="left"/>
      <w:pPr>
        <w:ind w:left="7030" w:hanging="231"/>
      </w:pPr>
      <w:rPr>
        <w:rFonts w:hint="default"/>
        <w:lang w:val="pt-PT" w:eastAsia="en-US" w:bidi="ar-SA"/>
      </w:rPr>
    </w:lvl>
    <w:lvl w:ilvl="8" w:tplc="0EB23202">
      <w:numFmt w:val="bullet"/>
      <w:lvlText w:val="•"/>
      <w:lvlJc w:val="left"/>
      <w:pPr>
        <w:ind w:left="7994" w:hanging="231"/>
      </w:pPr>
      <w:rPr>
        <w:rFonts w:hint="default"/>
        <w:lang w:val="pt-PT" w:eastAsia="en-US" w:bidi="ar-SA"/>
      </w:rPr>
    </w:lvl>
  </w:abstractNum>
  <w:abstractNum w:abstractNumId="21" w15:restartNumberingAfterBreak="0">
    <w:nsid w:val="286A1389"/>
    <w:multiLevelType w:val="multilevel"/>
    <w:tmpl w:val="44A6E100"/>
    <w:styleLink w:val="ETPFINAL1"/>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22" w15:restartNumberingAfterBreak="0">
    <w:nsid w:val="2B49508C"/>
    <w:multiLevelType w:val="hybridMultilevel"/>
    <w:tmpl w:val="8F8C5A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D6121E2"/>
    <w:multiLevelType w:val="multilevel"/>
    <w:tmpl w:val="50924F8C"/>
    <w:styleLink w:val="lxl2"/>
    <w:lvl w:ilvl="0">
      <w:start w:val="1"/>
      <w:numFmt w:val="decimal"/>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24" w15:restartNumberingAfterBreak="0">
    <w:nsid w:val="2DCC31B5"/>
    <w:multiLevelType w:val="hybridMultilevel"/>
    <w:tmpl w:val="3014CAB2"/>
    <w:lvl w:ilvl="0" w:tplc="9DDEFADE">
      <w:start w:val="1"/>
      <w:numFmt w:val="lowerLetter"/>
      <w:lvlText w:val="%1)"/>
      <w:lvlJc w:val="left"/>
      <w:pPr>
        <w:ind w:left="285" w:hanging="281"/>
      </w:pPr>
      <w:rPr>
        <w:rFonts w:ascii="Calibri" w:eastAsia="Calibri" w:hAnsi="Calibri" w:cs="Calibri" w:hint="default"/>
        <w:b w:val="0"/>
        <w:bCs w:val="0"/>
        <w:i w:val="0"/>
        <w:iCs w:val="0"/>
        <w:spacing w:val="-1"/>
        <w:w w:val="89"/>
        <w:sz w:val="24"/>
        <w:szCs w:val="24"/>
        <w:u w:val="single" w:color="000000"/>
        <w:lang w:val="pt-PT" w:eastAsia="en-US" w:bidi="ar-SA"/>
      </w:rPr>
    </w:lvl>
    <w:lvl w:ilvl="1" w:tplc="B2E6CFA8">
      <w:numFmt w:val="bullet"/>
      <w:lvlText w:val="•"/>
      <w:lvlJc w:val="left"/>
      <w:pPr>
        <w:ind w:left="1244" w:hanging="281"/>
      </w:pPr>
      <w:rPr>
        <w:rFonts w:hint="default"/>
        <w:lang w:val="pt-PT" w:eastAsia="en-US" w:bidi="ar-SA"/>
      </w:rPr>
    </w:lvl>
    <w:lvl w:ilvl="2" w:tplc="14BA7E42">
      <w:numFmt w:val="bullet"/>
      <w:lvlText w:val="•"/>
      <w:lvlJc w:val="left"/>
      <w:pPr>
        <w:ind w:left="2208" w:hanging="281"/>
      </w:pPr>
      <w:rPr>
        <w:rFonts w:hint="default"/>
        <w:lang w:val="pt-PT" w:eastAsia="en-US" w:bidi="ar-SA"/>
      </w:rPr>
    </w:lvl>
    <w:lvl w:ilvl="3" w:tplc="4A74D138">
      <w:numFmt w:val="bullet"/>
      <w:lvlText w:val="•"/>
      <w:lvlJc w:val="left"/>
      <w:pPr>
        <w:ind w:left="3173" w:hanging="281"/>
      </w:pPr>
      <w:rPr>
        <w:rFonts w:hint="default"/>
        <w:lang w:val="pt-PT" w:eastAsia="en-US" w:bidi="ar-SA"/>
      </w:rPr>
    </w:lvl>
    <w:lvl w:ilvl="4" w:tplc="CAE07D1A">
      <w:numFmt w:val="bullet"/>
      <w:lvlText w:val="•"/>
      <w:lvlJc w:val="left"/>
      <w:pPr>
        <w:ind w:left="4137" w:hanging="281"/>
      </w:pPr>
      <w:rPr>
        <w:rFonts w:hint="default"/>
        <w:lang w:val="pt-PT" w:eastAsia="en-US" w:bidi="ar-SA"/>
      </w:rPr>
    </w:lvl>
    <w:lvl w:ilvl="5" w:tplc="C13A72F0">
      <w:numFmt w:val="bullet"/>
      <w:lvlText w:val="•"/>
      <w:lvlJc w:val="left"/>
      <w:pPr>
        <w:ind w:left="5101" w:hanging="281"/>
      </w:pPr>
      <w:rPr>
        <w:rFonts w:hint="default"/>
        <w:lang w:val="pt-PT" w:eastAsia="en-US" w:bidi="ar-SA"/>
      </w:rPr>
    </w:lvl>
    <w:lvl w:ilvl="6" w:tplc="F29CEBEE">
      <w:numFmt w:val="bullet"/>
      <w:lvlText w:val="•"/>
      <w:lvlJc w:val="left"/>
      <w:pPr>
        <w:ind w:left="6066" w:hanging="281"/>
      </w:pPr>
      <w:rPr>
        <w:rFonts w:hint="default"/>
        <w:lang w:val="pt-PT" w:eastAsia="en-US" w:bidi="ar-SA"/>
      </w:rPr>
    </w:lvl>
    <w:lvl w:ilvl="7" w:tplc="BF84E5FE">
      <w:numFmt w:val="bullet"/>
      <w:lvlText w:val="•"/>
      <w:lvlJc w:val="left"/>
      <w:pPr>
        <w:ind w:left="7030" w:hanging="281"/>
      </w:pPr>
      <w:rPr>
        <w:rFonts w:hint="default"/>
        <w:lang w:val="pt-PT" w:eastAsia="en-US" w:bidi="ar-SA"/>
      </w:rPr>
    </w:lvl>
    <w:lvl w:ilvl="8" w:tplc="EC144D84">
      <w:numFmt w:val="bullet"/>
      <w:lvlText w:val="•"/>
      <w:lvlJc w:val="left"/>
      <w:pPr>
        <w:ind w:left="7994" w:hanging="281"/>
      </w:pPr>
      <w:rPr>
        <w:rFonts w:hint="default"/>
        <w:lang w:val="pt-PT" w:eastAsia="en-US" w:bidi="ar-SA"/>
      </w:rPr>
    </w:lvl>
  </w:abstractNum>
  <w:abstractNum w:abstractNumId="25" w15:restartNumberingAfterBreak="0">
    <w:nsid w:val="2F4F1A8D"/>
    <w:multiLevelType w:val="multilevel"/>
    <w:tmpl w:val="50924F8C"/>
    <w:styleLink w:val="lxr2"/>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26" w15:restartNumberingAfterBreak="0">
    <w:nsid w:val="329D6CF5"/>
    <w:multiLevelType w:val="multilevel"/>
    <w:tmpl w:val="6792B32E"/>
    <w:styleLink w:val="lxl3"/>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3DF34FD"/>
    <w:multiLevelType w:val="multilevel"/>
    <w:tmpl w:val="36DCFD6C"/>
    <w:numStyleLink w:val="ETPFINAL"/>
  </w:abstractNum>
  <w:abstractNum w:abstractNumId="28" w15:restartNumberingAfterBreak="0">
    <w:nsid w:val="346250F7"/>
    <w:multiLevelType w:val="multilevel"/>
    <w:tmpl w:val="B9CA0858"/>
    <w:name w:val="WWNum37"/>
    <w:styleLink w:val="lx113"/>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9" w15:restartNumberingAfterBreak="0">
    <w:nsid w:val="379D3269"/>
    <w:multiLevelType w:val="multilevel"/>
    <w:tmpl w:val="C7F0D8AC"/>
    <w:styleLink w:val="Pub2"/>
    <w:lvl w:ilvl="0">
      <w:start w:val="1"/>
      <w:numFmt w:val="decimal"/>
      <w:lvlText w:val="%1."/>
      <w:lvlJc w:val="left"/>
      <w:pPr>
        <w:tabs>
          <w:tab w:val="num" w:pos="567"/>
        </w:tabs>
        <w:ind w:left="0" w:firstLine="0"/>
      </w:pPr>
      <w:rPr>
        <w:rFonts w:ascii="Arial" w:hAnsi="Arial" w:cs="Times New Roman" w:hint="default"/>
        <w:b/>
        <w:i w:val="0"/>
        <w:caps w:val="0"/>
        <w:smallCaps w:val="0"/>
        <w:strike w:val="0"/>
        <w:dstrike w:val="0"/>
        <w:vanish w:val="0"/>
        <w:color w:val="auto"/>
        <w:sz w:val="20"/>
        <w:u w:val="none"/>
      </w:rPr>
    </w:lvl>
    <w:lvl w:ilvl="1">
      <w:start w:val="1"/>
      <w:numFmt w:val="decimal"/>
      <w:lvlText w:val="%1.%2."/>
      <w:lvlJc w:val="left"/>
      <w:pPr>
        <w:tabs>
          <w:tab w:val="num" w:pos="567"/>
        </w:tabs>
        <w:ind w:left="0" w:firstLine="0"/>
      </w:pPr>
      <w:rPr>
        <w:rFonts w:ascii="Arial" w:hAnsi="Arial" w:hint="default"/>
        <w:b w:val="0"/>
        <w:i w:val="0"/>
        <w:strike w:val="0"/>
        <w:sz w:val="20"/>
      </w:rPr>
    </w:lvl>
    <w:lvl w:ilvl="2">
      <w:start w:val="1"/>
      <w:numFmt w:val="decimal"/>
      <w:lvlText w:val="%1.%2.%3."/>
      <w:lvlJc w:val="left"/>
      <w:pPr>
        <w:tabs>
          <w:tab w:val="num" w:pos="1134"/>
        </w:tabs>
        <w:ind w:left="567" w:firstLine="0"/>
      </w:pPr>
      <w:rPr>
        <w:rFonts w:ascii="Arial" w:hAnsi="Arial" w:hint="default"/>
        <w:b w:val="0"/>
        <w:i w:val="0"/>
        <w:strike w:val="0"/>
        <w:sz w:val="20"/>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30" w15:restartNumberingAfterBreak="0">
    <w:nsid w:val="38D3426F"/>
    <w:multiLevelType w:val="hybridMultilevel"/>
    <w:tmpl w:val="9788D52A"/>
    <w:styleLink w:val="xtr4"/>
    <w:lvl w:ilvl="0" w:tplc="0416000F">
      <w:start w:val="13"/>
      <w:numFmt w:val="decimal"/>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D6B6581"/>
    <w:multiLevelType w:val="multilevel"/>
    <w:tmpl w:val="8FBED2F2"/>
    <w:lvl w:ilvl="0">
      <w:start w:val="7"/>
      <w:numFmt w:val="decimal"/>
      <w:lvlText w:val="%1"/>
      <w:lvlJc w:val="left"/>
      <w:pPr>
        <w:ind w:left="885" w:hanging="60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285" w:hanging="708"/>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2205" w:hanging="720"/>
      </w:pPr>
      <w:rPr>
        <w:rFonts w:hint="default"/>
        <w:spacing w:val="0"/>
        <w:w w:val="100"/>
        <w:lang w:val="pt-PT" w:eastAsia="en-US" w:bidi="ar-SA"/>
      </w:rPr>
    </w:lvl>
    <w:lvl w:ilvl="3">
      <w:numFmt w:val="bullet"/>
      <w:lvlText w:val="•"/>
      <w:lvlJc w:val="left"/>
      <w:pPr>
        <w:ind w:left="1080" w:hanging="720"/>
      </w:pPr>
      <w:rPr>
        <w:rFonts w:hint="default"/>
        <w:lang w:val="pt-PT" w:eastAsia="en-US" w:bidi="ar-SA"/>
      </w:rPr>
    </w:lvl>
    <w:lvl w:ilvl="4">
      <w:numFmt w:val="bullet"/>
      <w:lvlText w:val="•"/>
      <w:lvlJc w:val="left"/>
      <w:pPr>
        <w:ind w:left="1420" w:hanging="720"/>
      </w:pPr>
      <w:rPr>
        <w:rFonts w:hint="default"/>
        <w:lang w:val="pt-PT" w:eastAsia="en-US" w:bidi="ar-SA"/>
      </w:rPr>
    </w:lvl>
    <w:lvl w:ilvl="5">
      <w:numFmt w:val="bullet"/>
      <w:lvlText w:val="•"/>
      <w:lvlJc w:val="left"/>
      <w:pPr>
        <w:ind w:left="1700" w:hanging="720"/>
      </w:pPr>
      <w:rPr>
        <w:rFonts w:hint="default"/>
        <w:lang w:val="pt-PT" w:eastAsia="en-US" w:bidi="ar-SA"/>
      </w:rPr>
    </w:lvl>
    <w:lvl w:ilvl="6">
      <w:numFmt w:val="bullet"/>
      <w:lvlText w:val="•"/>
      <w:lvlJc w:val="left"/>
      <w:pPr>
        <w:ind w:left="2200" w:hanging="720"/>
      </w:pPr>
      <w:rPr>
        <w:rFonts w:hint="default"/>
        <w:lang w:val="pt-PT" w:eastAsia="en-US" w:bidi="ar-SA"/>
      </w:rPr>
    </w:lvl>
    <w:lvl w:ilvl="7">
      <w:numFmt w:val="bullet"/>
      <w:lvlText w:val="•"/>
      <w:lvlJc w:val="left"/>
      <w:pPr>
        <w:ind w:left="4130" w:hanging="720"/>
      </w:pPr>
      <w:rPr>
        <w:rFonts w:hint="default"/>
        <w:lang w:val="pt-PT" w:eastAsia="en-US" w:bidi="ar-SA"/>
      </w:rPr>
    </w:lvl>
    <w:lvl w:ilvl="8">
      <w:numFmt w:val="bullet"/>
      <w:lvlText w:val="•"/>
      <w:lvlJc w:val="left"/>
      <w:pPr>
        <w:ind w:left="6061" w:hanging="720"/>
      </w:pPr>
      <w:rPr>
        <w:rFonts w:hint="default"/>
        <w:lang w:val="pt-PT" w:eastAsia="en-US" w:bidi="ar-SA"/>
      </w:rPr>
    </w:lvl>
  </w:abstractNum>
  <w:abstractNum w:abstractNumId="32" w15:restartNumberingAfterBreak="0">
    <w:nsid w:val="41494046"/>
    <w:multiLevelType w:val="hybridMultilevel"/>
    <w:tmpl w:val="F0742F6C"/>
    <w:styleLink w:val="Pub11"/>
    <w:lvl w:ilvl="0" w:tplc="8BBAF13E">
      <w:start w:val="5"/>
      <w:numFmt w:val="decimalZero"/>
      <w:lvlText w:val="%1"/>
      <w:lvlJc w:val="left"/>
      <w:pPr>
        <w:ind w:left="1584" w:hanging="300"/>
      </w:pPr>
      <w:rPr>
        <w:rFonts w:ascii="Calibri" w:eastAsia="Calibri" w:hAnsi="Calibri" w:cs="Calibri" w:hint="default"/>
        <w:b w:val="0"/>
        <w:bCs w:val="0"/>
        <w:i w:val="0"/>
        <w:iCs w:val="0"/>
        <w:spacing w:val="0"/>
        <w:w w:val="100"/>
        <w:sz w:val="24"/>
        <w:szCs w:val="24"/>
        <w:lang w:val="pt-PT" w:eastAsia="en-US" w:bidi="ar-SA"/>
      </w:rPr>
    </w:lvl>
    <w:lvl w:ilvl="1" w:tplc="75F4AD30">
      <w:numFmt w:val="bullet"/>
      <w:lvlText w:val="•"/>
      <w:lvlJc w:val="left"/>
      <w:pPr>
        <w:ind w:left="2414" w:hanging="300"/>
      </w:pPr>
      <w:rPr>
        <w:rFonts w:hint="default"/>
        <w:lang w:val="pt-PT" w:eastAsia="en-US" w:bidi="ar-SA"/>
      </w:rPr>
    </w:lvl>
    <w:lvl w:ilvl="2" w:tplc="84C871A8">
      <w:numFmt w:val="bullet"/>
      <w:lvlText w:val="•"/>
      <w:lvlJc w:val="left"/>
      <w:pPr>
        <w:ind w:left="3248" w:hanging="300"/>
      </w:pPr>
      <w:rPr>
        <w:rFonts w:hint="default"/>
        <w:lang w:val="pt-PT" w:eastAsia="en-US" w:bidi="ar-SA"/>
      </w:rPr>
    </w:lvl>
    <w:lvl w:ilvl="3" w:tplc="B4B4DFB6">
      <w:numFmt w:val="bullet"/>
      <w:lvlText w:val="•"/>
      <w:lvlJc w:val="left"/>
      <w:pPr>
        <w:ind w:left="4083" w:hanging="300"/>
      </w:pPr>
      <w:rPr>
        <w:rFonts w:hint="default"/>
        <w:lang w:val="pt-PT" w:eastAsia="en-US" w:bidi="ar-SA"/>
      </w:rPr>
    </w:lvl>
    <w:lvl w:ilvl="4" w:tplc="DC38E34C">
      <w:numFmt w:val="bullet"/>
      <w:lvlText w:val="•"/>
      <w:lvlJc w:val="left"/>
      <w:pPr>
        <w:ind w:left="4917" w:hanging="300"/>
      </w:pPr>
      <w:rPr>
        <w:rFonts w:hint="default"/>
        <w:lang w:val="pt-PT" w:eastAsia="en-US" w:bidi="ar-SA"/>
      </w:rPr>
    </w:lvl>
    <w:lvl w:ilvl="5" w:tplc="7C38DF3C">
      <w:numFmt w:val="bullet"/>
      <w:lvlText w:val="•"/>
      <w:lvlJc w:val="left"/>
      <w:pPr>
        <w:ind w:left="5751" w:hanging="300"/>
      </w:pPr>
      <w:rPr>
        <w:rFonts w:hint="default"/>
        <w:lang w:val="pt-PT" w:eastAsia="en-US" w:bidi="ar-SA"/>
      </w:rPr>
    </w:lvl>
    <w:lvl w:ilvl="6" w:tplc="A36015FE">
      <w:numFmt w:val="bullet"/>
      <w:lvlText w:val="•"/>
      <w:lvlJc w:val="left"/>
      <w:pPr>
        <w:ind w:left="6586" w:hanging="300"/>
      </w:pPr>
      <w:rPr>
        <w:rFonts w:hint="default"/>
        <w:lang w:val="pt-PT" w:eastAsia="en-US" w:bidi="ar-SA"/>
      </w:rPr>
    </w:lvl>
    <w:lvl w:ilvl="7" w:tplc="F8208284">
      <w:numFmt w:val="bullet"/>
      <w:lvlText w:val="•"/>
      <w:lvlJc w:val="left"/>
      <w:pPr>
        <w:ind w:left="7420" w:hanging="300"/>
      </w:pPr>
      <w:rPr>
        <w:rFonts w:hint="default"/>
        <w:lang w:val="pt-PT" w:eastAsia="en-US" w:bidi="ar-SA"/>
      </w:rPr>
    </w:lvl>
    <w:lvl w:ilvl="8" w:tplc="79005B32">
      <w:numFmt w:val="bullet"/>
      <w:lvlText w:val="•"/>
      <w:lvlJc w:val="left"/>
      <w:pPr>
        <w:ind w:left="8254" w:hanging="300"/>
      </w:pPr>
      <w:rPr>
        <w:rFonts w:hint="default"/>
        <w:lang w:val="pt-PT" w:eastAsia="en-US" w:bidi="ar-SA"/>
      </w:rPr>
    </w:lvl>
  </w:abstractNum>
  <w:abstractNum w:abstractNumId="33" w15:restartNumberingAfterBreak="0">
    <w:nsid w:val="418554C4"/>
    <w:multiLevelType w:val="multilevel"/>
    <w:tmpl w:val="2370F4CE"/>
    <w:styleLink w:val="xcont2"/>
    <w:lvl w:ilvl="0">
      <w:start w:val="1"/>
      <w:numFmt w:val="decimal"/>
      <w:pStyle w:val="Nmeroscontrato"/>
      <w:lvlText w:val="%1. "/>
      <w:lvlJc w:val="left"/>
      <w:pPr>
        <w:tabs>
          <w:tab w:val="num"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num"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num" w:pos="3005"/>
        </w:tabs>
        <w:ind w:left="1758" w:firstLine="0"/>
      </w:pPr>
      <w:rPr>
        <w:rFonts w:ascii="Times New Roman" w:hAnsi="Times New Roman" w:hint="default"/>
        <w:sz w:val="24"/>
      </w:rPr>
    </w:lvl>
    <w:lvl w:ilvl="4">
      <w:start w:val="1"/>
      <w:numFmt w:val="decimal"/>
      <w:pStyle w:val="Nvel5contrato"/>
      <w:lvlText w:val="%1.%2.%3.%4.%5. "/>
      <w:lvlJc w:val="left"/>
      <w:pPr>
        <w:tabs>
          <w:tab w:val="num" w:pos="4366"/>
        </w:tabs>
        <w:ind w:left="3005" w:firstLine="0"/>
      </w:pPr>
      <w:rPr>
        <w:rFonts w:ascii="Times New Roman" w:hAnsi="Times New Roman" w:hint="default"/>
        <w:sz w:val="24"/>
      </w:rPr>
    </w:lvl>
    <w:lvl w:ilvl="5">
      <w:start w:val="1"/>
      <w:numFmt w:val="decimal"/>
      <w:pStyle w:val="Nvel6contrato"/>
      <w:lvlText w:val="%1.%2.%3.%4.%5.%6."/>
      <w:lvlJc w:val="left"/>
      <w:pPr>
        <w:tabs>
          <w:tab w:val="num" w:pos="5897"/>
        </w:tabs>
        <w:ind w:left="4366" w:firstLine="0"/>
      </w:pPr>
      <w:rPr>
        <w:rFonts w:ascii="Times New Roman" w:hAnsi="Times New Roman" w:hint="default"/>
        <w:sz w:val="24"/>
      </w:rPr>
    </w:lvl>
    <w:lvl w:ilvl="6">
      <w:start w:val="1"/>
      <w:numFmt w:val="decimal"/>
      <w:pStyle w:val="Nvel7contrato"/>
      <w:lvlText w:val="%1.%2.%3.%4.%5.%6.%7. "/>
      <w:lvlJc w:val="left"/>
      <w:pPr>
        <w:tabs>
          <w:tab w:val="num" w:pos="3629"/>
        </w:tabs>
        <w:ind w:left="1871" w:firstLine="0"/>
      </w:pPr>
      <w:rPr>
        <w:rFonts w:ascii="Times New Roman" w:hAnsi="Times New Roman" w:hint="default"/>
        <w:sz w:val="24"/>
      </w:rPr>
    </w:lvl>
    <w:lvl w:ilvl="7">
      <w:start w:val="1"/>
      <w:numFmt w:val="decimal"/>
      <w:pStyle w:val="Nvel8contrato"/>
      <w:lvlText w:val="%1.%2.%3.%4.%5.%6.%7.%8."/>
      <w:lvlJc w:val="left"/>
      <w:pPr>
        <w:tabs>
          <w:tab w:val="num" w:pos="5500"/>
        </w:tabs>
        <w:ind w:left="3629" w:firstLine="0"/>
      </w:pPr>
      <w:rPr>
        <w:rFonts w:ascii="Times New Roman" w:hAnsi="Times New Roman" w:hint="default"/>
        <w:sz w:val="24"/>
      </w:rPr>
    </w:lvl>
    <w:lvl w:ilvl="8">
      <w:start w:val="1"/>
      <w:numFmt w:val="decimal"/>
      <w:pStyle w:val="Nvel9contrato"/>
      <w:lvlText w:val="%1.%2.%3.%4.%5.%6.%7.%8.%9."/>
      <w:lvlJc w:val="left"/>
      <w:pPr>
        <w:tabs>
          <w:tab w:val="num" w:pos="2155"/>
        </w:tabs>
        <w:ind w:left="0" w:firstLine="0"/>
      </w:pPr>
      <w:rPr>
        <w:rFonts w:ascii="Times New Roman" w:hAnsi="Times New Roman" w:hint="default"/>
        <w:sz w:val="24"/>
      </w:rPr>
    </w:lvl>
  </w:abstractNum>
  <w:abstractNum w:abstractNumId="34" w15:restartNumberingAfterBreak="0">
    <w:nsid w:val="426B3201"/>
    <w:multiLevelType w:val="multilevel"/>
    <w:tmpl w:val="03B2475E"/>
    <w:lvl w:ilvl="0">
      <w:start w:val="5"/>
      <w:numFmt w:val="decimal"/>
      <w:lvlText w:val="%1"/>
      <w:lvlJc w:val="left"/>
      <w:pPr>
        <w:ind w:left="993" w:hanging="708"/>
      </w:pPr>
      <w:rPr>
        <w:rFonts w:hint="default"/>
        <w:lang w:val="pt-PT" w:eastAsia="en-US" w:bidi="ar-SA"/>
      </w:rPr>
    </w:lvl>
    <w:lvl w:ilvl="1">
      <w:start w:val="1"/>
      <w:numFmt w:val="decimal"/>
      <w:lvlText w:val="%1.%2"/>
      <w:lvlJc w:val="left"/>
      <w:pPr>
        <w:ind w:left="993" w:hanging="708"/>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2784" w:hanging="708"/>
      </w:pPr>
      <w:rPr>
        <w:rFonts w:hint="default"/>
        <w:lang w:val="pt-PT" w:eastAsia="en-US" w:bidi="ar-SA"/>
      </w:rPr>
    </w:lvl>
    <w:lvl w:ilvl="3">
      <w:numFmt w:val="bullet"/>
      <w:lvlText w:val="•"/>
      <w:lvlJc w:val="left"/>
      <w:pPr>
        <w:ind w:left="3677" w:hanging="708"/>
      </w:pPr>
      <w:rPr>
        <w:rFonts w:hint="default"/>
        <w:lang w:val="pt-PT" w:eastAsia="en-US" w:bidi="ar-SA"/>
      </w:rPr>
    </w:lvl>
    <w:lvl w:ilvl="4">
      <w:numFmt w:val="bullet"/>
      <w:lvlText w:val="•"/>
      <w:lvlJc w:val="left"/>
      <w:pPr>
        <w:ind w:left="4569" w:hanging="708"/>
      </w:pPr>
      <w:rPr>
        <w:rFonts w:hint="default"/>
        <w:lang w:val="pt-PT" w:eastAsia="en-US" w:bidi="ar-SA"/>
      </w:rPr>
    </w:lvl>
    <w:lvl w:ilvl="5">
      <w:numFmt w:val="bullet"/>
      <w:lvlText w:val="•"/>
      <w:lvlJc w:val="left"/>
      <w:pPr>
        <w:ind w:left="5461" w:hanging="708"/>
      </w:pPr>
      <w:rPr>
        <w:rFonts w:hint="default"/>
        <w:lang w:val="pt-PT" w:eastAsia="en-US" w:bidi="ar-SA"/>
      </w:rPr>
    </w:lvl>
    <w:lvl w:ilvl="6">
      <w:numFmt w:val="bullet"/>
      <w:lvlText w:val="•"/>
      <w:lvlJc w:val="left"/>
      <w:pPr>
        <w:ind w:left="6354" w:hanging="708"/>
      </w:pPr>
      <w:rPr>
        <w:rFonts w:hint="default"/>
        <w:lang w:val="pt-PT" w:eastAsia="en-US" w:bidi="ar-SA"/>
      </w:rPr>
    </w:lvl>
    <w:lvl w:ilvl="7">
      <w:numFmt w:val="bullet"/>
      <w:lvlText w:val="•"/>
      <w:lvlJc w:val="left"/>
      <w:pPr>
        <w:ind w:left="7246" w:hanging="708"/>
      </w:pPr>
      <w:rPr>
        <w:rFonts w:hint="default"/>
        <w:lang w:val="pt-PT" w:eastAsia="en-US" w:bidi="ar-SA"/>
      </w:rPr>
    </w:lvl>
    <w:lvl w:ilvl="8">
      <w:numFmt w:val="bullet"/>
      <w:lvlText w:val="•"/>
      <w:lvlJc w:val="left"/>
      <w:pPr>
        <w:ind w:left="8138" w:hanging="708"/>
      </w:pPr>
      <w:rPr>
        <w:rFonts w:hint="default"/>
        <w:lang w:val="pt-PT" w:eastAsia="en-US" w:bidi="ar-SA"/>
      </w:rPr>
    </w:lvl>
  </w:abstractNum>
  <w:abstractNum w:abstractNumId="35" w15:restartNumberingAfterBreak="0">
    <w:nsid w:val="44E414A0"/>
    <w:multiLevelType w:val="multilevel"/>
    <w:tmpl w:val="D45695EE"/>
    <w:styleLink w:val="xetp2"/>
    <w:lvl w:ilvl="0">
      <w:start w:val="1"/>
      <w:numFmt w:val="decimal"/>
      <w:pStyle w:val="Nmerosetp"/>
      <w:lvlText w:val="%1. "/>
      <w:lvlJc w:val="left"/>
      <w:pPr>
        <w:tabs>
          <w:tab w:val="num"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num"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num" w:pos="3005"/>
        </w:tabs>
        <w:ind w:left="1758" w:firstLine="0"/>
      </w:pPr>
      <w:rPr>
        <w:rFonts w:ascii="Times New Roman" w:hAnsi="Times New Roman" w:hint="default"/>
        <w:sz w:val="24"/>
      </w:rPr>
    </w:lvl>
    <w:lvl w:ilvl="4">
      <w:start w:val="1"/>
      <w:numFmt w:val="decimal"/>
      <w:pStyle w:val="Nvel5etp"/>
      <w:lvlText w:val="%1.%2.%3.%4.%5. "/>
      <w:lvlJc w:val="left"/>
      <w:pPr>
        <w:tabs>
          <w:tab w:val="num" w:pos="4366"/>
        </w:tabs>
        <w:ind w:left="3005" w:firstLine="0"/>
      </w:pPr>
      <w:rPr>
        <w:rFonts w:ascii="Times New Roman" w:hAnsi="Times New Roman" w:hint="default"/>
        <w:sz w:val="24"/>
      </w:rPr>
    </w:lvl>
    <w:lvl w:ilvl="5">
      <w:start w:val="1"/>
      <w:numFmt w:val="decimal"/>
      <w:pStyle w:val="Nvel6etp"/>
      <w:lvlText w:val="%1.%2.%3.%4.%5.%6."/>
      <w:lvlJc w:val="left"/>
      <w:pPr>
        <w:tabs>
          <w:tab w:val="num" w:pos="5897"/>
        </w:tabs>
        <w:ind w:left="4366" w:firstLine="0"/>
      </w:pPr>
      <w:rPr>
        <w:rFonts w:ascii="Times New Roman" w:hAnsi="Times New Roman" w:hint="default"/>
        <w:sz w:val="24"/>
      </w:rPr>
    </w:lvl>
    <w:lvl w:ilvl="6">
      <w:start w:val="1"/>
      <w:numFmt w:val="decimal"/>
      <w:pStyle w:val="Nvel7etp"/>
      <w:lvlText w:val="%1.%2.%3.%4.%5.%6.%7. "/>
      <w:lvlJc w:val="left"/>
      <w:pPr>
        <w:tabs>
          <w:tab w:val="num" w:pos="3629"/>
        </w:tabs>
        <w:ind w:left="1871" w:firstLine="0"/>
      </w:pPr>
      <w:rPr>
        <w:rFonts w:ascii="Times New Roman" w:hAnsi="Times New Roman" w:hint="default"/>
        <w:sz w:val="24"/>
      </w:rPr>
    </w:lvl>
    <w:lvl w:ilvl="7">
      <w:start w:val="1"/>
      <w:numFmt w:val="decimal"/>
      <w:pStyle w:val="Nvel8etp"/>
      <w:lvlText w:val="%1.%2.%3.%4.%5.%6.%7.%8."/>
      <w:lvlJc w:val="left"/>
      <w:pPr>
        <w:tabs>
          <w:tab w:val="num" w:pos="5500"/>
        </w:tabs>
        <w:ind w:left="3629" w:firstLine="0"/>
      </w:pPr>
      <w:rPr>
        <w:rFonts w:ascii="Times New Roman" w:hAnsi="Times New Roman" w:hint="default"/>
        <w:sz w:val="24"/>
      </w:rPr>
    </w:lvl>
    <w:lvl w:ilvl="8">
      <w:start w:val="1"/>
      <w:numFmt w:val="decimal"/>
      <w:pStyle w:val="Nvel9etp"/>
      <w:lvlText w:val="%1.%2.%3.%4.%5.%6.%7.%8.%9."/>
      <w:lvlJc w:val="left"/>
      <w:pPr>
        <w:tabs>
          <w:tab w:val="num" w:pos="2155"/>
        </w:tabs>
        <w:ind w:left="0" w:firstLine="0"/>
      </w:pPr>
      <w:rPr>
        <w:rFonts w:ascii="Times New Roman" w:hAnsi="Times New Roman" w:hint="default"/>
        <w:sz w:val="24"/>
      </w:rPr>
    </w:lvl>
  </w:abstractNum>
  <w:abstractNum w:abstractNumId="36" w15:restartNumberingAfterBreak="0">
    <w:nsid w:val="45D07780"/>
    <w:multiLevelType w:val="hybridMultilevel"/>
    <w:tmpl w:val="6C0EE3EA"/>
    <w:styleLink w:val="ListaPadronizadaX11"/>
    <w:lvl w:ilvl="0" w:tplc="FFFFFFFF">
      <w:start w:val="4"/>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6EB5A57"/>
    <w:multiLevelType w:val="multilevel"/>
    <w:tmpl w:val="36DCFD6C"/>
    <w:styleLink w:val="ETPFINAL"/>
    <w:lvl w:ilvl="0">
      <w:start w:val="1"/>
      <w:numFmt w:val="decimal"/>
      <w:pStyle w:val="BaseETP"/>
      <w:lvlText w:val="%1."/>
      <w:lvlJc w:val="left"/>
      <w:pPr>
        <w:tabs>
          <w:tab w:val="num" w:pos="737"/>
        </w:tabs>
        <w:ind w:left="142" w:firstLine="0"/>
      </w:pPr>
      <w:rPr>
        <w:rFonts w:ascii="Times New Roman" w:hAnsi="Times New Roman" w:hint="default"/>
        <w:sz w:val="24"/>
      </w:rPr>
    </w:lvl>
    <w:lvl w:ilvl="1">
      <w:start w:val="1"/>
      <w:numFmt w:val="decimal"/>
      <w:pStyle w:val="ETP2"/>
      <w:lvlText w:val="%1.%2."/>
      <w:lvlJc w:val="left"/>
      <w:pPr>
        <w:tabs>
          <w:tab w:val="num" w:pos="737"/>
        </w:tabs>
        <w:ind w:left="142" w:firstLine="0"/>
      </w:pPr>
      <w:rPr>
        <w:rFonts w:hint="default"/>
      </w:rPr>
    </w:lvl>
    <w:lvl w:ilvl="2">
      <w:start w:val="1"/>
      <w:numFmt w:val="decimal"/>
      <w:pStyle w:val="ETP3"/>
      <w:lvlText w:val="%1.%2.%3."/>
      <w:lvlJc w:val="left"/>
      <w:pPr>
        <w:tabs>
          <w:tab w:val="num" w:pos="1758"/>
        </w:tabs>
        <w:ind w:left="737" w:firstLine="0"/>
      </w:pPr>
      <w:rPr>
        <w:rFonts w:hint="default"/>
      </w:rPr>
    </w:lvl>
    <w:lvl w:ilvl="3">
      <w:start w:val="1"/>
      <w:numFmt w:val="decimal"/>
      <w:pStyle w:val="ETP4"/>
      <w:lvlText w:val="%1.%2.%3.%4."/>
      <w:lvlJc w:val="left"/>
      <w:pPr>
        <w:tabs>
          <w:tab w:val="num" w:pos="3005"/>
        </w:tabs>
        <w:ind w:left="1758" w:firstLine="0"/>
      </w:pPr>
      <w:rPr>
        <w:rFonts w:hint="default"/>
      </w:rPr>
    </w:lvl>
    <w:lvl w:ilvl="4">
      <w:start w:val="1"/>
      <w:numFmt w:val="decimal"/>
      <w:pStyle w:val="ETP5"/>
      <w:lvlText w:val="%1.%2.%3.%4.%5."/>
      <w:lvlJc w:val="left"/>
      <w:pPr>
        <w:tabs>
          <w:tab w:val="num" w:pos="4366"/>
        </w:tabs>
        <w:ind w:left="3005" w:firstLine="0"/>
      </w:pPr>
      <w:rPr>
        <w:rFonts w:hint="default"/>
      </w:rPr>
    </w:lvl>
    <w:lvl w:ilvl="5">
      <w:start w:val="1"/>
      <w:numFmt w:val="decimal"/>
      <w:pStyle w:val="ETP6"/>
      <w:lvlText w:val="%1.%2.%3.%4.%5.%6."/>
      <w:lvlJc w:val="left"/>
      <w:pPr>
        <w:tabs>
          <w:tab w:val="num" w:pos="5897"/>
        </w:tabs>
        <w:ind w:left="4366" w:firstLine="0"/>
      </w:pPr>
      <w:rPr>
        <w:rFonts w:hint="default"/>
      </w:rPr>
    </w:lvl>
    <w:lvl w:ilvl="6">
      <w:start w:val="1"/>
      <w:numFmt w:val="decimal"/>
      <w:pStyle w:val="ETP7"/>
      <w:lvlText w:val="%1.%2.%3.%4.%5.%6.%7."/>
      <w:lvlJc w:val="left"/>
      <w:pPr>
        <w:tabs>
          <w:tab w:val="num" w:pos="3629"/>
        </w:tabs>
        <w:ind w:left="1871" w:firstLine="0"/>
      </w:pPr>
      <w:rPr>
        <w:rFonts w:hint="default"/>
      </w:rPr>
    </w:lvl>
    <w:lvl w:ilvl="7">
      <w:start w:val="1"/>
      <w:numFmt w:val="decimal"/>
      <w:pStyle w:val="ETP8"/>
      <w:lvlText w:val="%1.%2.%3.%4.%5.%6.%7.%8."/>
      <w:lvlJc w:val="left"/>
      <w:pPr>
        <w:tabs>
          <w:tab w:val="num" w:pos="5500"/>
        </w:tabs>
        <w:ind w:left="3629" w:firstLine="0"/>
      </w:pPr>
      <w:rPr>
        <w:rFonts w:hint="default"/>
      </w:rPr>
    </w:lvl>
    <w:lvl w:ilvl="8">
      <w:start w:val="1"/>
      <w:numFmt w:val="decimal"/>
      <w:pStyle w:val="ETP9"/>
      <w:lvlText w:val="%1.%2.%3.%4.%5.%6.%7.%8.%9."/>
      <w:lvlJc w:val="left"/>
      <w:pPr>
        <w:tabs>
          <w:tab w:val="num" w:pos="2155"/>
        </w:tabs>
        <w:ind w:left="0" w:firstLine="0"/>
      </w:pPr>
      <w:rPr>
        <w:rFonts w:hint="default"/>
      </w:rPr>
    </w:lvl>
  </w:abstractNum>
  <w:abstractNum w:abstractNumId="38" w15:restartNumberingAfterBreak="0">
    <w:nsid w:val="47BE01F5"/>
    <w:multiLevelType w:val="multilevel"/>
    <w:tmpl w:val="9304970C"/>
    <w:styleLink w:val="xtr3"/>
    <w:lvl w:ilvl="0">
      <w:start w:val="1"/>
      <w:numFmt w:val="decimal"/>
      <w:pStyle w:val="Nmerosedit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num"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num" w:pos="3005"/>
        </w:tabs>
        <w:ind w:left="1758" w:firstLine="0"/>
      </w:pPr>
      <w:rPr>
        <w:rFonts w:ascii="Times New Roman" w:hAnsi="Times New Roman" w:hint="default"/>
        <w:sz w:val="24"/>
      </w:rPr>
    </w:lvl>
    <w:lvl w:ilvl="4">
      <w:start w:val="1"/>
      <w:numFmt w:val="decimal"/>
      <w:pStyle w:val="Nvel5edital"/>
      <w:lvlText w:val="%1.%2.%3.%4.%5. "/>
      <w:lvlJc w:val="left"/>
      <w:pPr>
        <w:tabs>
          <w:tab w:val="num" w:pos="4366"/>
        </w:tabs>
        <w:ind w:left="3005" w:firstLine="0"/>
      </w:pPr>
      <w:rPr>
        <w:rFonts w:ascii="Times New Roman" w:hAnsi="Times New Roman" w:hint="default"/>
        <w:sz w:val="24"/>
      </w:rPr>
    </w:lvl>
    <w:lvl w:ilvl="5">
      <w:start w:val="1"/>
      <w:numFmt w:val="decimal"/>
      <w:pStyle w:val="Nvel6edital"/>
      <w:lvlText w:val="%1.%2.%3.%4.%5.%6."/>
      <w:lvlJc w:val="left"/>
      <w:pPr>
        <w:tabs>
          <w:tab w:val="num" w:pos="5897"/>
        </w:tabs>
        <w:ind w:left="4366" w:firstLine="0"/>
      </w:pPr>
      <w:rPr>
        <w:rFonts w:ascii="Times New Roman" w:hAnsi="Times New Roman" w:hint="default"/>
        <w:sz w:val="24"/>
      </w:rPr>
    </w:lvl>
    <w:lvl w:ilvl="6">
      <w:start w:val="1"/>
      <w:numFmt w:val="decimal"/>
      <w:pStyle w:val="Nvel7edit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pStyle w:val="Nvel9edital"/>
      <w:lvlText w:val="%1.%2.%3.%4.%5.%6.%7.%8.%9."/>
      <w:lvlJc w:val="left"/>
      <w:pPr>
        <w:tabs>
          <w:tab w:val="num" w:pos="2155"/>
        </w:tabs>
        <w:ind w:left="0" w:firstLine="0"/>
      </w:pPr>
      <w:rPr>
        <w:rFonts w:ascii="Times New Roman" w:hAnsi="Times New Roman" w:hint="default"/>
        <w:sz w:val="24"/>
      </w:rPr>
    </w:lvl>
  </w:abstractNum>
  <w:abstractNum w:abstractNumId="39" w15:restartNumberingAfterBreak="0">
    <w:nsid w:val="4BE679B3"/>
    <w:multiLevelType w:val="multilevel"/>
    <w:tmpl w:val="535E9BA0"/>
    <w:lvl w:ilvl="0">
      <w:start w:val="1"/>
      <w:numFmt w:val="decimal"/>
      <w:lvlText w:val="%1."/>
      <w:lvlJc w:val="left"/>
      <w:pPr>
        <w:ind w:left="1022" w:hanging="737"/>
      </w:pPr>
      <w:rPr>
        <w:rFonts w:asciiTheme="minorHAnsi" w:eastAsia="Arial" w:hAnsiTheme="minorHAnsi" w:cstheme="minorHAnsi" w:hint="default"/>
        <w:b/>
        <w:bCs/>
        <w:i w:val="0"/>
        <w:iCs w:val="0"/>
        <w:spacing w:val="0"/>
        <w:w w:val="100"/>
        <w:sz w:val="24"/>
        <w:szCs w:val="24"/>
        <w:lang w:val="pt-PT" w:eastAsia="en-US" w:bidi="ar-SA"/>
      </w:rPr>
    </w:lvl>
    <w:lvl w:ilvl="1">
      <w:start w:val="1"/>
      <w:numFmt w:val="decimal"/>
      <w:lvlText w:val="%1.%2."/>
      <w:lvlJc w:val="left"/>
      <w:pPr>
        <w:ind w:left="285" w:hanging="737"/>
      </w:pPr>
      <w:rPr>
        <w:rFonts w:asciiTheme="minorHAnsi" w:eastAsia="Arial MT" w:hAnsiTheme="minorHAnsi" w:cstheme="minorHAnsi" w:hint="default"/>
        <w:b w:val="0"/>
        <w:bCs w:val="0"/>
        <w:i w:val="0"/>
        <w:iCs w:val="0"/>
        <w:spacing w:val="0"/>
        <w:w w:val="100"/>
        <w:sz w:val="24"/>
        <w:szCs w:val="24"/>
        <w:lang w:val="pt-PT" w:eastAsia="en-US" w:bidi="ar-SA"/>
      </w:rPr>
    </w:lvl>
    <w:lvl w:ilvl="2">
      <w:start w:val="1"/>
      <w:numFmt w:val="decimal"/>
      <w:lvlText w:val="%1.%2.%3"/>
      <w:lvlJc w:val="left"/>
      <w:pPr>
        <w:ind w:left="1005" w:hanging="720"/>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2132" w:hanging="720"/>
      </w:pPr>
      <w:rPr>
        <w:rFonts w:hint="default"/>
        <w:lang w:val="pt-PT" w:eastAsia="en-US" w:bidi="ar-SA"/>
      </w:rPr>
    </w:lvl>
    <w:lvl w:ilvl="4">
      <w:numFmt w:val="bullet"/>
      <w:lvlText w:val="•"/>
      <w:lvlJc w:val="left"/>
      <w:pPr>
        <w:ind w:left="3245" w:hanging="720"/>
      </w:pPr>
      <w:rPr>
        <w:rFonts w:hint="default"/>
        <w:lang w:val="pt-PT" w:eastAsia="en-US" w:bidi="ar-SA"/>
      </w:rPr>
    </w:lvl>
    <w:lvl w:ilvl="5">
      <w:numFmt w:val="bullet"/>
      <w:lvlText w:val="•"/>
      <w:lvlJc w:val="left"/>
      <w:pPr>
        <w:ind w:left="4358" w:hanging="720"/>
      </w:pPr>
      <w:rPr>
        <w:rFonts w:hint="default"/>
        <w:lang w:val="pt-PT" w:eastAsia="en-US" w:bidi="ar-SA"/>
      </w:rPr>
    </w:lvl>
    <w:lvl w:ilvl="6">
      <w:numFmt w:val="bullet"/>
      <w:lvlText w:val="•"/>
      <w:lvlJc w:val="left"/>
      <w:pPr>
        <w:ind w:left="5471" w:hanging="720"/>
      </w:pPr>
      <w:rPr>
        <w:rFonts w:hint="default"/>
        <w:lang w:val="pt-PT" w:eastAsia="en-US" w:bidi="ar-SA"/>
      </w:rPr>
    </w:lvl>
    <w:lvl w:ilvl="7">
      <w:numFmt w:val="bullet"/>
      <w:lvlText w:val="•"/>
      <w:lvlJc w:val="left"/>
      <w:pPr>
        <w:ind w:left="6584" w:hanging="720"/>
      </w:pPr>
      <w:rPr>
        <w:rFonts w:hint="default"/>
        <w:lang w:val="pt-PT" w:eastAsia="en-US" w:bidi="ar-SA"/>
      </w:rPr>
    </w:lvl>
    <w:lvl w:ilvl="8">
      <w:numFmt w:val="bullet"/>
      <w:lvlText w:val="•"/>
      <w:lvlJc w:val="left"/>
      <w:pPr>
        <w:ind w:left="7697" w:hanging="720"/>
      </w:pPr>
      <w:rPr>
        <w:rFonts w:hint="default"/>
        <w:lang w:val="pt-PT" w:eastAsia="en-US" w:bidi="ar-SA"/>
      </w:rPr>
    </w:lvl>
  </w:abstractNum>
  <w:abstractNum w:abstractNumId="40" w15:restartNumberingAfterBreak="0">
    <w:nsid w:val="55FD1A09"/>
    <w:multiLevelType w:val="hybridMultilevel"/>
    <w:tmpl w:val="F4C0F39E"/>
    <w:lvl w:ilvl="0" w:tplc="87FAF278">
      <w:start w:val="1"/>
      <w:numFmt w:val="lowerLetter"/>
      <w:lvlText w:val="%1)"/>
      <w:lvlJc w:val="left"/>
      <w:pPr>
        <w:ind w:left="1413" w:hanging="392"/>
      </w:pPr>
      <w:rPr>
        <w:rFonts w:ascii="Calibri" w:eastAsia="Calibri" w:hAnsi="Calibri" w:cs="Calibri" w:hint="default"/>
        <w:b w:val="0"/>
        <w:bCs w:val="0"/>
        <w:i w:val="0"/>
        <w:iCs w:val="0"/>
        <w:spacing w:val="0"/>
        <w:w w:val="100"/>
        <w:sz w:val="24"/>
        <w:szCs w:val="24"/>
        <w:lang w:val="pt-PT" w:eastAsia="en-US" w:bidi="ar-SA"/>
      </w:rPr>
    </w:lvl>
    <w:lvl w:ilvl="1" w:tplc="7C84496A">
      <w:numFmt w:val="bullet"/>
      <w:lvlText w:val="•"/>
      <w:lvlJc w:val="left"/>
      <w:pPr>
        <w:ind w:left="2270" w:hanging="392"/>
      </w:pPr>
      <w:rPr>
        <w:rFonts w:hint="default"/>
        <w:lang w:val="pt-PT" w:eastAsia="en-US" w:bidi="ar-SA"/>
      </w:rPr>
    </w:lvl>
    <w:lvl w:ilvl="2" w:tplc="C80AC43E">
      <w:numFmt w:val="bullet"/>
      <w:lvlText w:val="•"/>
      <w:lvlJc w:val="left"/>
      <w:pPr>
        <w:ind w:left="3120" w:hanging="392"/>
      </w:pPr>
      <w:rPr>
        <w:rFonts w:hint="default"/>
        <w:lang w:val="pt-PT" w:eastAsia="en-US" w:bidi="ar-SA"/>
      </w:rPr>
    </w:lvl>
    <w:lvl w:ilvl="3" w:tplc="2BA23ABA">
      <w:numFmt w:val="bullet"/>
      <w:lvlText w:val="•"/>
      <w:lvlJc w:val="left"/>
      <w:pPr>
        <w:ind w:left="3971" w:hanging="392"/>
      </w:pPr>
      <w:rPr>
        <w:rFonts w:hint="default"/>
        <w:lang w:val="pt-PT" w:eastAsia="en-US" w:bidi="ar-SA"/>
      </w:rPr>
    </w:lvl>
    <w:lvl w:ilvl="4" w:tplc="5E0EAA6A">
      <w:numFmt w:val="bullet"/>
      <w:lvlText w:val="•"/>
      <w:lvlJc w:val="left"/>
      <w:pPr>
        <w:ind w:left="4821" w:hanging="392"/>
      </w:pPr>
      <w:rPr>
        <w:rFonts w:hint="default"/>
        <w:lang w:val="pt-PT" w:eastAsia="en-US" w:bidi="ar-SA"/>
      </w:rPr>
    </w:lvl>
    <w:lvl w:ilvl="5" w:tplc="45041B18">
      <w:numFmt w:val="bullet"/>
      <w:lvlText w:val="•"/>
      <w:lvlJc w:val="left"/>
      <w:pPr>
        <w:ind w:left="5671" w:hanging="392"/>
      </w:pPr>
      <w:rPr>
        <w:rFonts w:hint="default"/>
        <w:lang w:val="pt-PT" w:eastAsia="en-US" w:bidi="ar-SA"/>
      </w:rPr>
    </w:lvl>
    <w:lvl w:ilvl="6" w:tplc="CCFA229C">
      <w:numFmt w:val="bullet"/>
      <w:lvlText w:val="•"/>
      <w:lvlJc w:val="left"/>
      <w:pPr>
        <w:ind w:left="6522" w:hanging="392"/>
      </w:pPr>
      <w:rPr>
        <w:rFonts w:hint="default"/>
        <w:lang w:val="pt-PT" w:eastAsia="en-US" w:bidi="ar-SA"/>
      </w:rPr>
    </w:lvl>
    <w:lvl w:ilvl="7" w:tplc="1FC4F56A">
      <w:numFmt w:val="bullet"/>
      <w:lvlText w:val="•"/>
      <w:lvlJc w:val="left"/>
      <w:pPr>
        <w:ind w:left="7372" w:hanging="392"/>
      </w:pPr>
      <w:rPr>
        <w:rFonts w:hint="default"/>
        <w:lang w:val="pt-PT" w:eastAsia="en-US" w:bidi="ar-SA"/>
      </w:rPr>
    </w:lvl>
    <w:lvl w:ilvl="8" w:tplc="641CFFA6">
      <w:numFmt w:val="bullet"/>
      <w:lvlText w:val="•"/>
      <w:lvlJc w:val="left"/>
      <w:pPr>
        <w:ind w:left="8222" w:hanging="392"/>
      </w:pPr>
      <w:rPr>
        <w:rFonts w:hint="default"/>
        <w:lang w:val="pt-PT" w:eastAsia="en-US" w:bidi="ar-SA"/>
      </w:rPr>
    </w:lvl>
  </w:abstractNum>
  <w:abstractNum w:abstractNumId="41" w15:restartNumberingAfterBreak="0">
    <w:nsid w:val="56471DB2"/>
    <w:multiLevelType w:val="multilevel"/>
    <w:tmpl w:val="DDB625F8"/>
    <w:lvl w:ilvl="0">
      <w:start w:val="4"/>
      <w:numFmt w:val="decimal"/>
      <w:lvlText w:val="%1"/>
      <w:lvlJc w:val="left"/>
      <w:pPr>
        <w:ind w:left="285" w:hanging="852"/>
      </w:pPr>
      <w:rPr>
        <w:rFonts w:hint="default"/>
        <w:lang w:val="pt-PT" w:eastAsia="en-US" w:bidi="ar-SA"/>
      </w:rPr>
    </w:lvl>
    <w:lvl w:ilvl="1">
      <w:start w:val="1"/>
      <w:numFmt w:val="decimal"/>
      <w:lvlText w:val="%1.%2"/>
      <w:lvlJc w:val="left"/>
      <w:pPr>
        <w:ind w:left="285" w:hanging="852"/>
        <w:jc w:val="right"/>
      </w:pPr>
      <w:rPr>
        <w:rFonts w:ascii="Calibri" w:eastAsia="Calibri" w:hAnsi="Calibri" w:cs="Calibri" w:hint="default"/>
        <w:b w:val="0"/>
        <w:bCs w:val="0"/>
        <w:i w:val="0"/>
        <w:iCs w:val="0"/>
        <w:spacing w:val="0"/>
        <w:w w:val="100"/>
        <w:sz w:val="24"/>
        <w:szCs w:val="24"/>
        <w:lang w:val="pt-PT" w:eastAsia="en-US" w:bidi="ar-SA"/>
      </w:rPr>
    </w:lvl>
    <w:lvl w:ilvl="2">
      <w:start w:val="1"/>
      <w:numFmt w:val="decimal"/>
      <w:lvlText w:val="%1.%2.%3"/>
      <w:lvlJc w:val="left"/>
      <w:pPr>
        <w:ind w:left="285" w:hanging="850"/>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3173" w:hanging="850"/>
      </w:pPr>
      <w:rPr>
        <w:rFonts w:hint="default"/>
        <w:lang w:val="pt-PT" w:eastAsia="en-US" w:bidi="ar-SA"/>
      </w:rPr>
    </w:lvl>
    <w:lvl w:ilvl="4">
      <w:numFmt w:val="bullet"/>
      <w:lvlText w:val="•"/>
      <w:lvlJc w:val="left"/>
      <w:pPr>
        <w:ind w:left="4137" w:hanging="850"/>
      </w:pPr>
      <w:rPr>
        <w:rFonts w:hint="default"/>
        <w:lang w:val="pt-PT" w:eastAsia="en-US" w:bidi="ar-SA"/>
      </w:rPr>
    </w:lvl>
    <w:lvl w:ilvl="5">
      <w:numFmt w:val="bullet"/>
      <w:lvlText w:val="•"/>
      <w:lvlJc w:val="left"/>
      <w:pPr>
        <w:ind w:left="5101" w:hanging="850"/>
      </w:pPr>
      <w:rPr>
        <w:rFonts w:hint="default"/>
        <w:lang w:val="pt-PT" w:eastAsia="en-US" w:bidi="ar-SA"/>
      </w:rPr>
    </w:lvl>
    <w:lvl w:ilvl="6">
      <w:numFmt w:val="bullet"/>
      <w:lvlText w:val="•"/>
      <w:lvlJc w:val="left"/>
      <w:pPr>
        <w:ind w:left="6066" w:hanging="850"/>
      </w:pPr>
      <w:rPr>
        <w:rFonts w:hint="default"/>
        <w:lang w:val="pt-PT" w:eastAsia="en-US" w:bidi="ar-SA"/>
      </w:rPr>
    </w:lvl>
    <w:lvl w:ilvl="7">
      <w:numFmt w:val="bullet"/>
      <w:lvlText w:val="•"/>
      <w:lvlJc w:val="left"/>
      <w:pPr>
        <w:ind w:left="7030" w:hanging="850"/>
      </w:pPr>
      <w:rPr>
        <w:rFonts w:hint="default"/>
        <w:lang w:val="pt-PT" w:eastAsia="en-US" w:bidi="ar-SA"/>
      </w:rPr>
    </w:lvl>
    <w:lvl w:ilvl="8">
      <w:numFmt w:val="bullet"/>
      <w:lvlText w:val="•"/>
      <w:lvlJc w:val="left"/>
      <w:pPr>
        <w:ind w:left="7994" w:hanging="850"/>
      </w:pPr>
      <w:rPr>
        <w:rFonts w:hint="default"/>
        <w:lang w:val="pt-PT" w:eastAsia="en-US" w:bidi="ar-SA"/>
      </w:rPr>
    </w:lvl>
  </w:abstractNum>
  <w:abstractNum w:abstractNumId="42" w15:restartNumberingAfterBreak="0">
    <w:nsid w:val="65E55A98"/>
    <w:multiLevelType w:val="multilevel"/>
    <w:tmpl w:val="E8A0F3BA"/>
    <w:styleLink w:val="xdfd3"/>
    <w:lvl w:ilvl="0">
      <w:start w:val="25"/>
      <w:numFmt w:val="decimal"/>
      <w:lvlText w:val="%1"/>
      <w:lvlJc w:val="left"/>
      <w:pPr>
        <w:ind w:left="540" w:hanging="540"/>
      </w:pPr>
      <w:rPr>
        <w:rFonts w:hint="default"/>
      </w:rPr>
    </w:lvl>
    <w:lvl w:ilvl="1">
      <w:start w:val="2"/>
      <w:numFmt w:val="decimal"/>
      <w:lvlText w:val="%1.%2"/>
      <w:lvlJc w:val="left"/>
      <w:pPr>
        <w:ind w:left="960" w:hanging="540"/>
      </w:pPr>
      <w:rPr>
        <w:rFonts w:hint="default"/>
        <w:b/>
        <w:bCs/>
      </w:rPr>
    </w:lvl>
    <w:lvl w:ilvl="2">
      <w:start w:val="2"/>
      <w:numFmt w:val="decimal"/>
      <w:lvlText w:val="%1.%2.%3"/>
      <w:lvlJc w:val="left"/>
      <w:pPr>
        <w:ind w:left="1560" w:hanging="720"/>
      </w:pPr>
      <w:rPr>
        <w:rFonts w:hint="default"/>
        <w:b/>
        <w:bCs/>
      </w:rPr>
    </w:lvl>
    <w:lvl w:ilvl="3">
      <w:start w:val="1"/>
      <w:numFmt w:val="decimal"/>
      <w:lvlText w:val="%1.%2.%3.%4"/>
      <w:lvlJc w:val="left"/>
      <w:pPr>
        <w:ind w:left="1980" w:hanging="720"/>
      </w:pPr>
      <w:rPr>
        <w:rFonts w:hint="default"/>
      </w:rPr>
    </w:lvl>
    <w:lvl w:ilvl="4">
      <w:start w:val="1"/>
      <w:numFmt w:val="decimalZero"/>
      <w:lvlText w:val="%1.%2.%3.%4.%5"/>
      <w:lvlJc w:val="left"/>
      <w:pPr>
        <w:ind w:left="2760" w:hanging="1080"/>
      </w:pPr>
      <w:rPr>
        <w:rFonts w:hint="default"/>
      </w:rPr>
    </w:lvl>
    <w:lvl w:ilvl="5">
      <w:start w:val="1"/>
      <w:numFmt w:val="decimalZero"/>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43" w15:restartNumberingAfterBreak="0">
    <w:nsid w:val="67AA3CD5"/>
    <w:multiLevelType w:val="multilevel"/>
    <w:tmpl w:val="FEC45564"/>
    <w:styleLink w:val="lx1011"/>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CA37A82"/>
    <w:multiLevelType w:val="multilevel"/>
    <w:tmpl w:val="270420B2"/>
    <w:lvl w:ilvl="0">
      <w:start w:val="5"/>
      <w:numFmt w:val="decimal"/>
      <w:lvlText w:val="%1"/>
      <w:lvlJc w:val="left"/>
      <w:pPr>
        <w:ind w:left="435" w:hanging="435"/>
      </w:pPr>
      <w:rPr>
        <w:rFonts w:hint="default"/>
      </w:rPr>
    </w:lvl>
    <w:lvl w:ilvl="1">
      <w:start w:val="4"/>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2F209F6"/>
    <w:multiLevelType w:val="hybridMultilevel"/>
    <w:tmpl w:val="41663106"/>
    <w:styleLink w:val="ListaPadronizadaFinal11"/>
    <w:lvl w:ilvl="0" w:tplc="0E98244E">
      <w:start w:val="4"/>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D450F35"/>
    <w:multiLevelType w:val="multilevel"/>
    <w:tmpl w:val="E31C2728"/>
    <w:styleLink w:val="xed3"/>
    <w:lvl w:ilvl="0">
      <w:start w:val="1"/>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 w:ilvl="1">
      <w:start w:val="1"/>
      <w:numFmt w:val="decimal"/>
      <w:pStyle w:val="Nvel2tr"/>
      <w:lvlText w:val="%1.%2."/>
      <w:lvlJc w:val="left"/>
      <w:pPr>
        <w:tabs>
          <w:tab w:val="num" w:pos="737"/>
        </w:tabs>
        <w:ind w:left="0" w:firstLine="0"/>
      </w:pPr>
      <w:rPr>
        <w:rFonts w:ascii="Arial" w:hAnsi="Arial" w:cs="Arial" w:hint="default"/>
        <w:b w:val="0"/>
        <w:strike w:val="0"/>
        <w:color w:val="auto"/>
        <w:sz w:val="22"/>
        <w:szCs w:val="22"/>
      </w:rPr>
    </w:lvl>
    <w:lvl w:ilvl="2">
      <w:start w:val="1"/>
      <w:numFmt w:val="decimal"/>
      <w:pStyle w:val="Nvel3tr"/>
      <w:lvlText w:val="%1.%2.%3. "/>
      <w:lvlJc w:val="left"/>
      <w:pPr>
        <w:tabs>
          <w:tab w:val="num" w:pos="1758"/>
        </w:tabs>
        <w:ind w:left="737" w:firstLine="0"/>
      </w:pPr>
      <w:rPr>
        <w:rFonts w:ascii="Arial" w:hAnsi="Arial" w:cs="Arial" w:hint="default"/>
        <w:i w:val="0"/>
        <w:strike w:val="0"/>
        <w:color w:val="auto"/>
        <w:sz w:val="22"/>
        <w:szCs w:val="22"/>
      </w:rPr>
    </w:lvl>
    <w:lvl w:ilvl="3">
      <w:start w:val="1"/>
      <w:numFmt w:val="decimal"/>
      <w:pStyle w:val="Nvel4tr"/>
      <w:lvlText w:val="%1.%2.%3.%4. "/>
      <w:lvlJc w:val="left"/>
      <w:pPr>
        <w:tabs>
          <w:tab w:val="num" w:pos="3005"/>
        </w:tabs>
        <w:ind w:left="1758" w:firstLine="0"/>
      </w:pPr>
      <w:rPr>
        <w:rFonts w:ascii="Arial" w:hAnsi="Arial" w:cs="Arial" w:hint="default"/>
        <w:sz w:val="22"/>
        <w:szCs w:val="22"/>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abstractNum w:abstractNumId="47" w15:restartNumberingAfterBreak="0">
    <w:nsid w:val="7DCF3265"/>
    <w:multiLevelType w:val="hybridMultilevel"/>
    <w:tmpl w:val="23E6A272"/>
    <w:lvl w:ilvl="0" w:tplc="8C9267F2">
      <w:start w:val="1"/>
      <w:numFmt w:val="lowerLetter"/>
      <w:lvlText w:val="%1)"/>
      <w:lvlJc w:val="left"/>
      <w:pPr>
        <w:ind w:left="285" w:hanging="240"/>
      </w:pPr>
      <w:rPr>
        <w:rFonts w:ascii="Calibri" w:eastAsia="Calibri" w:hAnsi="Calibri" w:cs="Calibri" w:hint="default"/>
        <w:b/>
        <w:bCs/>
        <w:i w:val="0"/>
        <w:iCs w:val="0"/>
        <w:spacing w:val="-1"/>
        <w:w w:val="100"/>
        <w:sz w:val="24"/>
        <w:szCs w:val="24"/>
        <w:lang w:val="pt-PT" w:eastAsia="en-US" w:bidi="ar-SA"/>
      </w:rPr>
    </w:lvl>
    <w:lvl w:ilvl="1" w:tplc="156C5658">
      <w:numFmt w:val="bullet"/>
      <w:lvlText w:val="•"/>
      <w:lvlJc w:val="left"/>
      <w:pPr>
        <w:ind w:left="1244" w:hanging="240"/>
      </w:pPr>
      <w:rPr>
        <w:rFonts w:hint="default"/>
        <w:lang w:val="pt-PT" w:eastAsia="en-US" w:bidi="ar-SA"/>
      </w:rPr>
    </w:lvl>
    <w:lvl w:ilvl="2" w:tplc="CDF4A96C">
      <w:numFmt w:val="bullet"/>
      <w:lvlText w:val="•"/>
      <w:lvlJc w:val="left"/>
      <w:pPr>
        <w:ind w:left="2208" w:hanging="240"/>
      </w:pPr>
      <w:rPr>
        <w:rFonts w:hint="default"/>
        <w:lang w:val="pt-PT" w:eastAsia="en-US" w:bidi="ar-SA"/>
      </w:rPr>
    </w:lvl>
    <w:lvl w:ilvl="3" w:tplc="1144D548">
      <w:numFmt w:val="bullet"/>
      <w:lvlText w:val="•"/>
      <w:lvlJc w:val="left"/>
      <w:pPr>
        <w:ind w:left="3173" w:hanging="240"/>
      </w:pPr>
      <w:rPr>
        <w:rFonts w:hint="default"/>
        <w:lang w:val="pt-PT" w:eastAsia="en-US" w:bidi="ar-SA"/>
      </w:rPr>
    </w:lvl>
    <w:lvl w:ilvl="4" w:tplc="C72A0FC4">
      <w:numFmt w:val="bullet"/>
      <w:lvlText w:val="•"/>
      <w:lvlJc w:val="left"/>
      <w:pPr>
        <w:ind w:left="4137" w:hanging="240"/>
      </w:pPr>
      <w:rPr>
        <w:rFonts w:hint="default"/>
        <w:lang w:val="pt-PT" w:eastAsia="en-US" w:bidi="ar-SA"/>
      </w:rPr>
    </w:lvl>
    <w:lvl w:ilvl="5" w:tplc="2BDE5724">
      <w:numFmt w:val="bullet"/>
      <w:lvlText w:val="•"/>
      <w:lvlJc w:val="left"/>
      <w:pPr>
        <w:ind w:left="5101" w:hanging="240"/>
      </w:pPr>
      <w:rPr>
        <w:rFonts w:hint="default"/>
        <w:lang w:val="pt-PT" w:eastAsia="en-US" w:bidi="ar-SA"/>
      </w:rPr>
    </w:lvl>
    <w:lvl w:ilvl="6" w:tplc="5CA0C2B8">
      <w:numFmt w:val="bullet"/>
      <w:lvlText w:val="•"/>
      <w:lvlJc w:val="left"/>
      <w:pPr>
        <w:ind w:left="6066" w:hanging="240"/>
      </w:pPr>
      <w:rPr>
        <w:rFonts w:hint="default"/>
        <w:lang w:val="pt-PT" w:eastAsia="en-US" w:bidi="ar-SA"/>
      </w:rPr>
    </w:lvl>
    <w:lvl w:ilvl="7" w:tplc="85FCBDC8">
      <w:numFmt w:val="bullet"/>
      <w:lvlText w:val="•"/>
      <w:lvlJc w:val="left"/>
      <w:pPr>
        <w:ind w:left="7030" w:hanging="240"/>
      </w:pPr>
      <w:rPr>
        <w:rFonts w:hint="default"/>
        <w:lang w:val="pt-PT" w:eastAsia="en-US" w:bidi="ar-SA"/>
      </w:rPr>
    </w:lvl>
    <w:lvl w:ilvl="8" w:tplc="11D69678">
      <w:numFmt w:val="bullet"/>
      <w:lvlText w:val="•"/>
      <w:lvlJc w:val="left"/>
      <w:pPr>
        <w:ind w:left="7994" w:hanging="240"/>
      </w:pPr>
      <w:rPr>
        <w:rFonts w:hint="default"/>
        <w:lang w:val="pt-PT" w:eastAsia="en-US" w:bidi="ar-SA"/>
      </w:rPr>
    </w:lvl>
  </w:abstractNum>
  <w:num w:numId="1">
    <w:abstractNumId w:val="14"/>
  </w:num>
  <w:num w:numId="2">
    <w:abstractNumId w:val="18"/>
  </w:num>
  <w:num w:numId="3">
    <w:abstractNumId w:val="28"/>
  </w:num>
  <w:num w:numId="4">
    <w:abstractNumId w:val="2"/>
  </w:num>
  <w:num w:numId="5">
    <w:abstractNumId w:val="10"/>
  </w:num>
  <w:num w:numId="6">
    <w:abstractNumId w:val="26"/>
  </w:num>
  <w:num w:numId="7">
    <w:abstractNumId w:val="7"/>
  </w:num>
  <w:num w:numId="8">
    <w:abstractNumId w:val="46"/>
  </w:num>
  <w:num w:numId="9">
    <w:abstractNumId w:val="30"/>
  </w:num>
  <w:num w:numId="10">
    <w:abstractNumId w:val="5"/>
  </w:num>
  <w:num w:numId="11">
    <w:abstractNumId w:val="42"/>
  </w:num>
  <w:num w:numId="12">
    <w:abstractNumId w:val="12"/>
  </w:num>
  <w:num w:numId="13">
    <w:abstractNumId w:val="16"/>
  </w:num>
  <w:num w:numId="14">
    <w:abstractNumId w:val="37"/>
  </w:num>
  <w:num w:numId="15">
    <w:abstractNumId w:val="27"/>
  </w:num>
  <w:num w:numId="16">
    <w:abstractNumId w:val="13"/>
  </w:num>
  <w:num w:numId="17">
    <w:abstractNumId w:val="21"/>
  </w:num>
  <w:num w:numId="18">
    <w:abstractNumId w:val="8"/>
    <w:lvlOverride w:ilvl="0">
      <w:lvl w:ilvl="0">
        <w:start w:val="1"/>
        <w:numFmt w:val="decimal"/>
        <w:suff w:val="nothing"/>
        <w:lvlText w:val="%1.        "/>
        <w:lvlJc w:val="left"/>
        <w:pPr>
          <w:ind w:left="0" w:firstLine="0"/>
        </w:pPr>
        <w:rPr>
          <w:rFonts w:ascii="Calibri" w:hAnsi="Calibri" w:cs="Calibri" w:hint="default"/>
          <w:b/>
          <w:i w:val="0"/>
          <w:caps w:val="0"/>
          <w:smallCaps w:val="0"/>
          <w:strike w:val="0"/>
          <w:dstrike w:val="0"/>
          <w:vanish w:val="0"/>
          <w:color w:val="auto"/>
          <w:sz w:val="24"/>
          <w:u w:val="none"/>
        </w:rPr>
      </w:lvl>
    </w:lvlOverride>
  </w:num>
  <w:num w:numId="19">
    <w:abstractNumId w:val="19"/>
  </w:num>
  <w:num w:numId="20">
    <w:abstractNumId w:val="23"/>
  </w:num>
  <w:num w:numId="21">
    <w:abstractNumId w:val="25"/>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color w:val="auto"/>
          <w:sz w:val="24"/>
        </w:rPr>
      </w:lvl>
    </w:lvlOverride>
  </w:num>
  <w:num w:numId="22">
    <w:abstractNumId w:val="17"/>
  </w:num>
  <w:num w:numId="23">
    <w:abstractNumId w:val="6"/>
  </w:num>
  <w:num w:numId="24">
    <w:abstractNumId w:val="38"/>
  </w:num>
  <w:num w:numId="25">
    <w:abstractNumId w:val="35"/>
  </w:num>
  <w:num w:numId="26">
    <w:abstractNumId w:val="11"/>
  </w:num>
  <w:num w:numId="27">
    <w:abstractNumId w:val="33"/>
  </w:num>
  <w:num w:numId="28">
    <w:abstractNumId w:val="29"/>
  </w:num>
  <w:num w:numId="29">
    <w:abstractNumId w:val="15"/>
  </w:num>
  <w:num w:numId="30">
    <w:abstractNumId w:val="44"/>
  </w:num>
  <w:num w:numId="31">
    <w:abstractNumId w:val="32"/>
  </w:num>
  <w:num w:numId="32">
    <w:abstractNumId w:val="20"/>
  </w:num>
  <w:num w:numId="33">
    <w:abstractNumId w:val="24"/>
  </w:num>
  <w:num w:numId="34">
    <w:abstractNumId w:val="31"/>
  </w:num>
  <w:num w:numId="35">
    <w:abstractNumId w:val="40"/>
  </w:num>
  <w:num w:numId="36">
    <w:abstractNumId w:val="34"/>
  </w:num>
  <w:num w:numId="37">
    <w:abstractNumId w:val="47"/>
  </w:num>
  <w:num w:numId="38">
    <w:abstractNumId w:val="4"/>
  </w:num>
  <w:num w:numId="39">
    <w:abstractNumId w:val="41"/>
  </w:num>
  <w:num w:numId="40">
    <w:abstractNumId w:val="39"/>
  </w:num>
  <w:num w:numId="41">
    <w:abstractNumId w:val="22"/>
  </w:num>
  <w:num w:numId="42">
    <w:abstractNumId w:val="8"/>
  </w:num>
  <w:num w:numId="43">
    <w:abstractNumId w:val="25"/>
  </w:num>
  <w:num w:numId="44">
    <w:abstractNumId w:val="45"/>
  </w:num>
  <w:num w:numId="45">
    <w:abstractNumId w:val="36"/>
  </w:num>
  <w:num w:numId="46">
    <w:abstractNumId w:val="3"/>
  </w:num>
  <w:num w:numId="47">
    <w:abstractNumId w:val="43"/>
  </w:num>
  <w:num w:numId="48">
    <w:abstractNumId w:val="9"/>
    <w:lvlOverride w:ilvl="0">
      <w:lvl w:ilvl="0">
        <w:start w:val="1"/>
        <w:numFmt w:val="decimal"/>
        <w:pStyle w:val="Smbolosdenumerao"/>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Override>
    <w:lvlOverride w:ilvl="1">
      <w:lvl w:ilvl="1">
        <w:start w:val="1"/>
        <w:numFmt w:val="decimal"/>
        <w:pStyle w:val="western"/>
        <w:lvlText w:val="%1.%2."/>
        <w:lvlJc w:val="left"/>
        <w:pPr>
          <w:tabs>
            <w:tab w:val="num" w:pos="737"/>
          </w:tabs>
          <w:ind w:left="0" w:firstLine="0"/>
        </w:pPr>
        <w:rPr>
          <w:rFonts w:ascii="Arial" w:hAnsi="Arial" w:cs="Arial" w:hint="default"/>
          <w:b w:val="0"/>
          <w:strike w:val="0"/>
          <w:color w:val="auto"/>
          <w:sz w:val="22"/>
          <w:szCs w:val="22"/>
        </w:rPr>
      </w:lvl>
    </w:lvlOverride>
    <w:lvlOverride w:ilvl="2">
      <w:lvl w:ilvl="2">
        <w:start w:val="1"/>
        <w:numFmt w:val="decimal"/>
        <w:pStyle w:val="xl75"/>
        <w:lvlText w:val="%1.%2.%3. "/>
        <w:lvlJc w:val="left"/>
        <w:pPr>
          <w:tabs>
            <w:tab w:val="num" w:pos="1305"/>
          </w:tabs>
          <w:ind w:left="284" w:firstLine="0"/>
        </w:pPr>
        <w:rPr>
          <w:rFonts w:ascii="Arial" w:hAnsi="Arial" w:cs="Arial" w:hint="default"/>
          <w:i w:val="0"/>
          <w:strike w:val="0"/>
          <w:color w:val="auto"/>
          <w:sz w:val="22"/>
          <w:szCs w:val="22"/>
        </w:rPr>
      </w:lvl>
    </w:lvlOverride>
    <w:lvlOverride w:ilvl="3">
      <w:lvl w:ilvl="3">
        <w:start w:val="1"/>
        <w:numFmt w:val="decimal"/>
        <w:pStyle w:val="xl63"/>
        <w:lvlText w:val="%1.%2.%3.%4. "/>
        <w:lvlJc w:val="left"/>
        <w:pPr>
          <w:tabs>
            <w:tab w:val="num" w:pos="3005"/>
          </w:tabs>
          <w:ind w:left="1758" w:firstLine="0"/>
        </w:pPr>
        <w:rPr>
          <w:rFonts w:ascii="Arial" w:hAnsi="Arial" w:cs="Arial" w:hint="default"/>
          <w:sz w:val="22"/>
          <w:szCs w:val="22"/>
        </w:rPr>
      </w:lvl>
    </w:lvlOverride>
    <w:lvlOverride w:ilvl="4">
      <w:lvl w:ilvl="4">
        <w:start w:val="1"/>
        <w:numFmt w:val="decimal"/>
        <w:pStyle w:val="Semlista1"/>
        <w:lvlText w:val="%1.%2.%3.%4.%5. "/>
        <w:lvlJc w:val="left"/>
        <w:pPr>
          <w:tabs>
            <w:tab w:val="num" w:pos="4366"/>
          </w:tabs>
          <w:ind w:left="3005" w:firstLine="0"/>
        </w:pPr>
        <w:rPr>
          <w:rFonts w:ascii="Times New Roman" w:hAnsi="Times New Roman" w:hint="default"/>
          <w:sz w:val="24"/>
        </w:rPr>
      </w:lvl>
    </w:lvlOverride>
    <w:lvlOverride w:ilvl="5">
      <w:lvl w:ilvl="5">
        <w:start w:val="1"/>
        <w:numFmt w:val="decimal"/>
        <w:pStyle w:val="TextosemFormataoChar"/>
        <w:lvlText w:val="%1.%2.%3.%4.%5.%6."/>
        <w:lvlJc w:val="left"/>
        <w:pPr>
          <w:tabs>
            <w:tab w:val="num" w:pos="5897"/>
          </w:tabs>
          <w:ind w:left="4366" w:firstLine="0"/>
        </w:pPr>
        <w:rPr>
          <w:rFonts w:ascii="Times New Roman" w:hAnsi="Times New Roman" w:hint="default"/>
          <w:sz w:val="24"/>
        </w:rPr>
      </w:lvl>
    </w:lvlOverride>
    <w:lvlOverride w:ilvl="6">
      <w:lvl w:ilvl="6">
        <w:start w:val="1"/>
        <w:numFmt w:val="decimal"/>
        <w:pStyle w:val="Semlista2"/>
        <w:lvlText w:val="%1.%2.%3.%4.%5.%6.%7. "/>
        <w:lvlJc w:val="left"/>
        <w:pPr>
          <w:tabs>
            <w:tab w:val="num" w:pos="3629"/>
          </w:tabs>
          <w:ind w:left="1871" w:firstLine="0"/>
        </w:pPr>
        <w:rPr>
          <w:rFonts w:ascii="Times New Roman" w:hAnsi="Times New Roman" w:hint="default"/>
          <w:sz w:val="24"/>
        </w:rPr>
      </w:lvl>
    </w:lvlOverride>
    <w:lvlOverride w:ilvl="7">
      <w:lvl w:ilvl="7">
        <w:start w:val="1"/>
        <w:numFmt w:val="decimal"/>
        <w:pStyle w:val="Corpodetexto31"/>
        <w:lvlText w:val="%1.%2.%3.%4.%5.%6.%7.%8."/>
        <w:lvlJc w:val="left"/>
        <w:pPr>
          <w:tabs>
            <w:tab w:val="num" w:pos="5500"/>
          </w:tabs>
          <w:ind w:left="3629" w:firstLine="0"/>
        </w:pPr>
        <w:rPr>
          <w:rFonts w:ascii="Times New Roman" w:hAnsi="Times New Roman" w:hint="default"/>
          <w:sz w:val="24"/>
        </w:rPr>
      </w:lvl>
    </w:lvlOverride>
    <w:lvlOverride w:ilvl="8">
      <w:lvl w:ilvl="8">
        <w:start w:val="1"/>
        <w:numFmt w:val="decimal"/>
        <w:pStyle w:val="Semlista3"/>
        <w:lvlText w:val="%1.%2.%3.%4.%5.%6.%7.%8.%9."/>
        <w:lvlJc w:val="left"/>
        <w:pPr>
          <w:tabs>
            <w:tab w:val="num" w:pos="2155"/>
          </w:tabs>
          <w:ind w:left="0" w:firstLine="0"/>
        </w:pPr>
        <w:rPr>
          <w:rFonts w:ascii="Times New Roman" w:hAnsi="Times New Roman" w:hint="default"/>
          <w:sz w:val="24"/>
        </w:rPr>
      </w:lvl>
    </w:lvlOverride>
  </w:num>
  <w:num w:numId="49">
    <w:abstractNumId w:val="25"/>
    <w:lvlOverride w:ilvl="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sz w:val="24"/>
        </w:rPr>
      </w:lvl>
    </w:lvlOverride>
    <w:lvlOverride w:ilvl="3">
      <w:lvl w:ilvl="3">
        <w:start w:val="1"/>
        <w:numFmt w:val="decimal"/>
        <w:suff w:val="nothing"/>
        <w:lvlText w:val="%1.%2.%3.%4.      "/>
        <w:lvlJc w:val="left"/>
        <w:pPr>
          <w:ind w:left="1610" w:firstLine="0"/>
        </w:pPr>
        <w:rPr>
          <w:rFonts w:ascii="Times New Roman" w:hAnsi="Times New Roman" w:hint="default"/>
          <w:sz w:val="24"/>
        </w:rPr>
      </w:lvl>
    </w:lvlOverride>
    <w:lvlOverride w:ilvl="4">
      <w:lvl w:ilvl="4">
        <w:start w:val="1"/>
        <w:numFmt w:val="decimal"/>
        <w:suff w:val="nothing"/>
        <w:lvlText w:val="%1.%2.%3.%4.%5.      "/>
        <w:lvlJc w:val="left"/>
        <w:pPr>
          <w:ind w:left="2722" w:firstLine="0"/>
        </w:pPr>
        <w:rPr>
          <w:rFonts w:ascii="Times New Roman" w:hAnsi="Times New Roman" w:hint="default"/>
          <w:sz w:val="24"/>
        </w:rPr>
      </w:lvl>
    </w:lvlOverride>
    <w:lvlOverride w:ilvl="5">
      <w:lvl w:ilvl="5">
        <w:start w:val="1"/>
        <w:numFmt w:val="decimal"/>
        <w:suff w:val="nothing"/>
        <w:lvlText w:val="%1.%2.%3.%4.%5.%6.       "/>
        <w:lvlJc w:val="left"/>
        <w:pPr>
          <w:ind w:left="4003"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296" w:firstLine="0"/>
        </w:pPr>
        <w:rPr>
          <w:rFonts w:ascii="Times New Roman" w:hAnsi="Times New Roman" w:hint="default"/>
          <w:sz w:val="24"/>
        </w:rPr>
      </w:lvl>
    </w:lvlOverride>
    <w:lvlOverride w:ilvl="8">
      <w:lvl w:ilvl="8">
        <w:start w:val="1"/>
        <w:numFmt w:val="decimal"/>
        <w:suff w:val="nothing"/>
        <w:lvlText w:val="%1.%2.%3.%4.%5.%6.%7.%8.%9.      "/>
        <w:lvlJc w:val="left"/>
        <w:pPr>
          <w:ind w:left="4111" w:firstLine="0"/>
        </w:pPr>
        <w:rPr>
          <w:rFonts w:ascii="Times New Roman" w:hAnsi="Times New Roman" w:hint="default"/>
          <w:sz w:val="24"/>
        </w:rPr>
      </w:lvl>
    </w:lvlOverride>
  </w:num>
  <w:num w:numId="50">
    <w:abstractNumId w:val="25"/>
    <w:lvlOverride w:ilvl="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sz w:val="24"/>
        </w:rPr>
      </w:lvl>
    </w:lvlOverride>
    <w:lvlOverride w:ilvl="3">
      <w:lvl w:ilvl="3">
        <w:start w:val="1"/>
        <w:numFmt w:val="decimal"/>
        <w:suff w:val="nothing"/>
        <w:lvlText w:val="%1.%2.%3.%4.      "/>
        <w:lvlJc w:val="left"/>
        <w:pPr>
          <w:ind w:left="1610" w:firstLine="0"/>
        </w:pPr>
        <w:rPr>
          <w:rFonts w:ascii="Times New Roman" w:hAnsi="Times New Roman" w:hint="default"/>
          <w:sz w:val="24"/>
        </w:rPr>
      </w:lvl>
    </w:lvlOverride>
    <w:lvlOverride w:ilvl="4">
      <w:lvl w:ilvl="4">
        <w:start w:val="1"/>
        <w:numFmt w:val="decimal"/>
        <w:suff w:val="nothing"/>
        <w:lvlText w:val="%1.%2.%3.%4.%5.      "/>
        <w:lvlJc w:val="left"/>
        <w:pPr>
          <w:ind w:left="2722" w:firstLine="0"/>
        </w:pPr>
        <w:rPr>
          <w:rFonts w:ascii="Times New Roman" w:hAnsi="Times New Roman" w:hint="default"/>
          <w:sz w:val="24"/>
        </w:rPr>
      </w:lvl>
    </w:lvlOverride>
    <w:lvlOverride w:ilvl="5">
      <w:lvl w:ilvl="5">
        <w:start w:val="1"/>
        <w:numFmt w:val="decimal"/>
        <w:suff w:val="nothing"/>
        <w:lvlText w:val="%1.%2.%3.%4.%5.%6.       "/>
        <w:lvlJc w:val="left"/>
        <w:pPr>
          <w:ind w:left="4003"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296" w:firstLine="0"/>
        </w:pPr>
        <w:rPr>
          <w:rFonts w:ascii="Times New Roman" w:hAnsi="Times New Roman" w:hint="default"/>
          <w:sz w:val="24"/>
        </w:rPr>
      </w:lvl>
    </w:lvlOverride>
    <w:lvlOverride w:ilvl="8">
      <w:lvl w:ilvl="8">
        <w:start w:val="1"/>
        <w:numFmt w:val="decimal"/>
        <w:suff w:val="nothing"/>
        <w:lvlText w:val="%1.%2.%3.%4.%5.%6.%7.%8.%9.      "/>
        <w:lvlJc w:val="left"/>
        <w:pPr>
          <w:ind w:left="4111" w:firstLine="0"/>
        </w:pPr>
        <w:rPr>
          <w:rFonts w:ascii="Times New Roman" w:hAnsi="Times New Roman" w:hint="default"/>
          <w:sz w:val="24"/>
        </w:rPr>
      </w:lvl>
    </w:lvlOverride>
  </w:num>
  <w:num w:numId="51">
    <w:abstractNumId w:val="25"/>
    <w:lvlOverride w:ilvl="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sz w:val="24"/>
        </w:rPr>
      </w:lvl>
    </w:lvlOverride>
    <w:lvlOverride w:ilvl="3">
      <w:lvl w:ilvl="3">
        <w:start w:val="1"/>
        <w:numFmt w:val="decimal"/>
        <w:suff w:val="nothing"/>
        <w:lvlText w:val="%1.%2.%3.%4.      "/>
        <w:lvlJc w:val="left"/>
        <w:pPr>
          <w:ind w:left="1610" w:firstLine="0"/>
        </w:pPr>
        <w:rPr>
          <w:rFonts w:ascii="Times New Roman" w:hAnsi="Times New Roman" w:hint="default"/>
          <w:sz w:val="24"/>
        </w:rPr>
      </w:lvl>
    </w:lvlOverride>
    <w:lvlOverride w:ilvl="4">
      <w:lvl w:ilvl="4">
        <w:start w:val="1"/>
        <w:numFmt w:val="decimal"/>
        <w:suff w:val="nothing"/>
        <w:lvlText w:val="%1.%2.%3.%4.%5.      "/>
        <w:lvlJc w:val="left"/>
        <w:pPr>
          <w:ind w:left="2722" w:firstLine="0"/>
        </w:pPr>
        <w:rPr>
          <w:rFonts w:ascii="Times New Roman" w:hAnsi="Times New Roman" w:hint="default"/>
          <w:sz w:val="24"/>
        </w:rPr>
      </w:lvl>
    </w:lvlOverride>
    <w:lvlOverride w:ilvl="5">
      <w:lvl w:ilvl="5">
        <w:start w:val="1"/>
        <w:numFmt w:val="decimal"/>
        <w:suff w:val="nothing"/>
        <w:lvlText w:val="%1.%2.%3.%4.%5.%6.       "/>
        <w:lvlJc w:val="left"/>
        <w:pPr>
          <w:ind w:left="4003"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296" w:firstLine="0"/>
        </w:pPr>
        <w:rPr>
          <w:rFonts w:ascii="Times New Roman" w:hAnsi="Times New Roman" w:hint="default"/>
          <w:sz w:val="24"/>
        </w:rPr>
      </w:lvl>
    </w:lvlOverride>
    <w:lvlOverride w:ilvl="8">
      <w:lvl w:ilvl="8">
        <w:start w:val="1"/>
        <w:numFmt w:val="decimal"/>
        <w:suff w:val="nothing"/>
        <w:lvlText w:val="%1.%2.%3.%4.%5.%6.%7.%8.%9.      "/>
        <w:lvlJc w:val="left"/>
        <w:pPr>
          <w:ind w:left="4111" w:firstLine="0"/>
        </w:pPr>
        <w:rPr>
          <w:rFonts w:ascii="Times New Roman" w:hAnsi="Times New Roman" w:hint="default"/>
          <w:sz w:val="24"/>
        </w:rPr>
      </w:lvl>
    </w:lvlOverride>
  </w:num>
  <w:num w:numId="52">
    <w:abstractNumId w:val="25"/>
    <w:lvlOverride w:ilvl="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sz w:val="24"/>
        </w:rPr>
      </w:lvl>
    </w:lvlOverride>
    <w:lvlOverride w:ilvl="3">
      <w:lvl w:ilvl="3">
        <w:start w:val="1"/>
        <w:numFmt w:val="decimal"/>
        <w:suff w:val="nothing"/>
        <w:lvlText w:val="%1.%2.%3.%4.      "/>
        <w:lvlJc w:val="left"/>
        <w:pPr>
          <w:ind w:left="1610" w:firstLine="0"/>
        </w:pPr>
        <w:rPr>
          <w:rFonts w:ascii="Times New Roman" w:hAnsi="Times New Roman" w:hint="default"/>
          <w:sz w:val="24"/>
        </w:rPr>
      </w:lvl>
    </w:lvlOverride>
    <w:lvlOverride w:ilvl="4">
      <w:lvl w:ilvl="4">
        <w:start w:val="1"/>
        <w:numFmt w:val="decimal"/>
        <w:suff w:val="nothing"/>
        <w:lvlText w:val="%1.%2.%3.%4.%5.      "/>
        <w:lvlJc w:val="left"/>
        <w:pPr>
          <w:ind w:left="2722" w:firstLine="0"/>
        </w:pPr>
        <w:rPr>
          <w:rFonts w:ascii="Times New Roman" w:hAnsi="Times New Roman" w:hint="default"/>
          <w:sz w:val="24"/>
        </w:rPr>
      </w:lvl>
    </w:lvlOverride>
    <w:lvlOverride w:ilvl="5">
      <w:lvl w:ilvl="5">
        <w:start w:val="1"/>
        <w:numFmt w:val="decimal"/>
        <w:suff w:val="nothing"/>
        <w:lvlText w:val="%1.%2.%3.%4.%5.%6.       "/>
        <w:lvlJc w:val="left"/>
        <w:pPr>
          <w:ind w:left="4003"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296" w:firstLine="0"/>
        </w:pPr>
        <w:rPr>
          <w:rFonts w:ascii="Times New Roman" w:hAnsi="Times New Roman" w:hint="default"/>
          <w:sz w:val="24"/>
        </w:rPr>
      </w:lvl>
    </w:lvlOverride>
    <w:lvlOverride w:ilvl="8">
      <w:lvl w:ilvl="8">
        <w:start w:val="1"/>
        <w:numFmt w:val="decimal"/>
        <w:suff w:val="nothing"/>
        <w:lvlText w:val="%1.%2.%3.%4.%5.%6.%7.%8.%9.      "/>
        <w:lvlJc w:val="left"/>
        <w:pPr>
          <w:ind w:left="4111" w:firstLine="0"/>
        </w:pPr>
        <w:rPr>
          <w:rFonts w:ascii="Times New Roman" w:hAnsi="Times New Roman" w:hint="default"/>
          <w:sz w:val="24"/>
        </w:rPr>
      </w:lvl>
    </w:lvlOverride>
  </w:num>
  <w:num w:numId="53">
    <w:abstractNumId w:val="25"/>
    <w:lvlOverride w:ilvl="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sz w:val="24"/>
        </w:rPr>
      </w:lvl>
    </w:lvlOverride>
    <w:lvlOverride w:ilvl="3">
      <w:lvl w:ilvl="3">
        <w:start w:val="1"/>
        <w:numFmt w:val="decimal"/>
        <w:suff w:val="nothing"/>
        <w:lvlText w:val="%1.%2.%3.%4.      "/>
        <w:lvlJc w:val="left"/>
        <w:pPr>
          <w:ind w:left="1610" w:firstLine="0"/>
        </w:pPr>
        <w:rPr>
          <w:rFonts w:ascii="Times New Roman" w:hAnsi="Times New Roman" w:hint="default"/>
          <w:sz w:val="24"/>
        </w:rPr>
      </w:lvl>
    </w:lvlOverride>
    <w:lvlOverride w:ilvl="4">
      <w:lvl w:ilvl="4">
        <w:start w:val="1"/>
        <w:numFmt w:val="decimal"/>
        <w:suff w:val="nothing"/>
        <w:lvlText w:val="%1.%2.%3.%4.%5.      "/>
        <w:lvlJc w:val="left"/>
        <w:pPr>
          <w:ind w:left="2722" w:firstLine="0"/>
        </w:pPr>
        <w:rPr>
          <w:rFonts w:ascii="Times New Roman" w:hAnsi="Times New Roman" w:hint="default"/>
          <w:sz w:val="24"/>
        </w:rPr>
      </w:lvl>
    </w:lvlOverride>
    <w:lvlOverride w:ilvl="5">
      <w:lvl w:ilvl="5">
        <w:start w:val="1"/>
        <w:numFmt w:val="decimal"/>
        <w:suff w:val="nothing"/>
        <w:lvlText w:val="%1.%2.%3.%4.%5.%6.       "/>
        <w:lvlJc w:val="left"/>
        <w:pPr>
          <w:ind w:left="4003"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296" w:firstLine="0"/>
        </w:pPr>
        <w:rPr>
          <w:rFonts w:ascii="Times New Roman" w:hAnsi="Times New Roman" w:hint="default"/>
          <w:sz w:val="24"/>
        </w:rPr>
      </w:lvl>
    </w:lvlOverride>
    <w:lvlOverride w:ilvl="8">
      <w:lvl w:ilvl="8">
        <w:start w:val="1"/>
        <w:numFmt w:val="decimal"/>
        <w:suff w:val="nothing"/>
        <w:lvlText w:val="%1.%2.%3.%4.%5.%6.%7.%8.%9.      "/>
        <w:lvlJc w:val="left"/>
        <w:pPr>
          <w:ind w:left="4111" w:firstLine="0"/>
        </w:pPr>
        <w:rPr>
          <w:rFonts w:ascii="Times New Roman" w:hAnsi="Times New Roman" w:hint="default"/>
          <w:sz w:val="24"/>
        </w:rPr>
      </w:lvl>
    </w:lvlOverride>
  </w:num>
  <w:num w:numId="54">
    <w:abstractNumId w:val="25"/>
    <w:lvlOverride w:ilvl="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sz w:val="24"/>
        </w:rPr>
      </w:lvl>
    </w:lvlOverride>
    <w:lvlOverride w:ilvl="3">
      <w:lvl w:ilvl="3">
        <w:start w:val="1"/>
        <w:numFmt w:val="decimal"/>
        <w:suff w:val="nothing"/>
        <w:lvlText w:val="%1.%2.%3.%4.      "/>
        <w:lvlJc w:val="left"/>
        <w:pPr>
          <w:ind w:left="1610" w:firstLine="0"/>
        </w:pPr>
        <w:rPr>
          <w:rFonts w:ascii="Times New Roman" w:hAnsi="Times New Roman" w:hint="default"/>
          <w:sz w:val="24"/>
        </w:rPr>
      </w:lvl>
    </w:lvlOverride>
    <w:lvlOverride w:ilvl="4">
      <w:lvl w:ilvl="4">
        <w:start w:val="1"/>
        <w:numFmt w:val="decimal"/>
        <w:suff w:val="nothing"/>
        <w:lvlText w:val="%1.%2.%3.%4.%5.      "/>
        <w:lvlJc w:val="left"/>
        <w:pPr>
          <w:ind w:left="2722" w:firstLine="0"/>
        </w:pPr>
        <w:rPr>
          <w:rFonts w:ascii="Times New Roman" w:hAnsi="Times New Roman" w:hint="default"/>
          <w:sz w:val="24"/>
        </w:rPr>
      </w:lvl>
    </w:lvlOverride>
    <w:lvlOverride w:ilvl="5">
      <w:lvl w:ilvl="5">
        <w:start w:val="1"/>
        <w:numFmt w:val="decimal"/>
        <w:suff w:val="nothing"/>
        <w:lvlText w:val="%1.%2.%3.%4.%5.%6.       "/>
        <w:lvlJc w:val="left"/>
        <w:pPr>
          <w:ind w:left="4003"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296" w:firstLine="0"/>
        </w:pPr>
        <w:rPr>
          <w:rFonts w:ascii="Times New Roman" w:hAnsi="Times New Roman" w:hint="default"/>
          <w:sz w:val="24"/>
        </w:rPr>
      </w:lvl>
    </w:lvlOverride>
    <w:lvlOverride w:ilvl="8">
      <w:lvl w:ilvl="8">
        <w:start w:val="1"/>
        <w:numFmt w:val="decimal"/>
        <w:suff w:val="nothing"/>
        <w:lvlText w:val="%1.%2.%3.%4.%5.%6.%7.%8.%9.      "/>
        <w:lvlJc w:val="left"/>
        <w:pPr>
          <w:ind w:left="4111" w:firstLine="0"/>
        </w:pPr>
        <w:rPr>
          <w:rFonts w:ascii="Times New Roman" w:hAnsi="Times New Roman" w:hint="default"/>
          <w:sz w:val="24"/>
        </w:rPr>
      </w:lvl>
    </w:lvlOverride>
  </w:num>
  <w:num w:numId="55">
    <w:abstractNumId w:val="25"/>
    <w:lvlOverride w:ilvl="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sz w:val="24"/>
        </w:rPr>
      </w:lvl>
    </w:lvlOverride>
    <w:lvlOverride w:ilvl="3">
      <w:lvl w:ilvl="3">
        <w:start w:val="1"/>
        <w:numFmt w:val="decimal"/>
        <w:suff w:val="nothing"/>
        <w:lvlText w:val="%1.%2.%3.%4.      "/>
        <w:lvlJc w:val="left"/>
        <w:pPr>
          <w:ind w:left="1610" w:firstLine="0"/>
        </w:pPr>
        <w:rPr>
          <w:rFonts w:ascii="Times New Roman" w:hAnsi="Times New Roman" w:hint="default"/>
          <w:sz w:val="24"/>
        </w:rPr>
      </w:lvl>
    </w:lvlOverride>
    <w:lvlOverride w:ilvl="4">
      <w:lvl w:ilvl="4">
        <w:start w:val="1"/>
        <w:numFmt w:val="decimal"/>
        <w:suff w:val="nothing"/>
        <w:lvlText w:val="%1.%2.%3.%4.%5.      "/>
        <w:lvlJc w:val="left"/>
        <w:pPr>
          <w:ind w:left="2722" w:firstLine="0"/>
        </w:pPr>
        <w:rPr>
          <w:rFonts w:ascii="Times New Roman" w:hAnsi="Times New Roman" w:hint="default"/>
          <w:sz w:val="24"/>
        </w:rPr>
      </w:lvl>
    </w:lvlOverride>
    <w:lvlOverride w:ilvl="5">
      <w:lvl w:ilvl="5">
        <w:start w:val="1"/>
        <w:numFmt w:val="decimal"/>
        <w:suff w:val="nothing"/>
        <w:lvlText w:val="%1.%2.%3.%4.%5.%6.       "/>
        <w:lvlJc w:val="left"/>
        <w:pPr>
          <w:ind w:left="4003"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296" w:firstLine="0"/>
        </w:pPr>
        <w:rPr>
          <w:rFonts w:ascii="Times New Roman" w:hAnsi="Times New Roman" w:hint="default"/>
          <w:sz w:val="24"/>
        </w:rPr>
      </w:lvl>
    </w:lvlOverride>
    <w:lvlOverride w:ilvl="8">
      <w:lvl w:ilvl="8">
        <w:start w:val="1"/>
        <w:numFmt w:val="decimal"/>
        <w:suff w:val="nothing"/>
        <w:lvlText w:val="%1.%2.%3.%4.%5.%6.%7.%8.%9.      "/>
        <w:lvlJc w:val="left"/>
        <w:pPr>
          <w:ind w:left="4111" w:firstLine="0"/>
        </w:pPr>
        <w:rPr>
          <w:rFonts w:ascii="Times New Roman" w:hAnsi="Times New Roman" w:hint="default"/>
          <w:sz w:val="24"/>
        </w:rPr>
      </w:lvl>
    </w:lvlOverride>
  </w:num>
  <w:num w:numId="56">
    <w:abstractNumId w:val="25"/>
    <w:lvlOverride w:ilvl="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Override>
    <w:lvlOverride w:ilvl="1">
      <w:lvl w:ilvl="1">
        <w:start w:val="1"/>
        <w:numFmt w:val="decimal"/>
        <w:suff w:val="nothing"/>
        <w:lvlText w:val="%1.%2.     "/>
        <w:lvlJc w:val="left"/>
        <w:pPr>
          <w:ind w:left="0" w:firstLine="0"/>
        </w:pPr>
        <w:rPr>
          <w:rFonts w:ascii="Times New Roman" w:hAnsi="Times New Roman" w:hint="default"/>
          <w:b w:val="0"/>
          <w:strike w:val="0"/>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sz w:val="24"/>
        </w:rPr>
      </w:lvl>
    </w:lvlOverride>
    <w:lvlOverride w:ilvl="3">
      <w:lvl w:ilvl="3">
        <w:start w:val="1"/>
        <w:numFmt w:val="decimal"/>
        <w:suff w:val="nothing"/>
        <w:lvlText w:val="%1.%2.%3.%4.      "/>
        <w:lvlJc w:val="left"/>
        <w:pPr>
          <w:ind w:left="1610" w:firstLine="0"/>
        </w:pPr>
        <w:rPr>
          <w:rFonts w:ascii="Times New Roman" w:hAnsi="Times New Roman" w:hint="default"/>
          <w:sz w:val="24"/>
        </w:rPr>
      </w:lvl>
    </w:lvlOverride>
    <w:lvlOverride w:ilvl="4">
      <w:lvl w:ilvl="4">
        <w:start w:val="1"/>
        <w:numFmt w:val="decimal"/>
        <w:suff w:val="nothing"/>
        <w:lvlText w:val="%1.%2.%3.%4.%5.      "/>
        <w:lvlJc w:val="left"/>
        <w:pPr>
          <w:ind w:left="2722" w:firstLine="0"/>
        </w:pPr>
        <w:rPr>
          <w:rFonts w:ascii="Times New Roman" w:hAnsi="Times New Roman" w:hint="default"/>
          <w:sz w:val="24"/>
        </w:rPr>
      </w:lvl>
    </w:lvlOverride>
    <w:lvlOverride w:ilvl="5">
      <w:lvl w:ilvl="5">
        <w:start w:val="1"/>
        <w:numFmt w:val="decimal"/>
        <w:suff w:val="nothing"/>
        <w:lvlText w:val="%1.%2.%3.%4.%5.%6.       "/>
        <w:lvlJc w:val="left"/>
        <w:pPr>
          <w:ind w:left="4003" w:firstLine="0"/>
        </w:pPr>
        <w:rPr>
          <w:rFonts w:ascii="Times New Roman" w:hAnsi="Times New Roman" w:hint="default"/>
          <w:sz w:val="24"/>
        </w:rPr>
      </w:lvl>
    </w:lvlOverride>
    <w:lvlOverride w:ilvl="6">
      <w:lvl w:ilvl="6">
        <w:start w:val="1"/>
        <w:numFmt w:val="decimal"/>
        <w:suff w:val="nothing"/>
        <w:lvlText w:val="%1.%2.%3.%4.%5.%6.%7.      "/>
        <w:lvlJc w:val="left"/>
        <w:pPr>
          <w:ind w:left="680" w:firstLine="0"/>
        </w:pPr>
        <w:rPr>
          <w:rFonts w:ascii="Times New Roman" w:hAnsi="Times New Roman" w:hint="default"/>
          <w:sz w:val="24"/>
        </w:rPr>
      </w:lvl>
    </w:lvlOverride>
    <w:lvlOverride w:ilvl="7">
      <w:lvl w:ilvl="7">
        <w:start w:val="1"/>
        <w:numFmt w:val="decimal"/>
        <w:suff w:val="nothing"/>
        <w:lvlText w:val="%1.%2.%3.%4.%5.%6.%7.%8.      "/>
        <w:lvlJc w:val="left"/>
        <w:pPr>
          <w:ind w:left="2296" w:firstLine="0"/>
        </w:pPr>
        <w:rPr>
          <w:rFonts w:ascii="Times New Roman" w:hAnsi="Times New Roman" w:hint="default"/>
          <w:sz w:val="24"/>
        </w:rPr>
      </w:lvl>
    </w:lvlOverride>
    <w:lvlOverride w:ilvl="8">
      <w:lvl w:ilvl="8">
        <w:start w:val="1"/>
        <w:numFmt w:val="decimal"/>
        <w:suff w:val="nothing"/>
        <w:lvlText w:val="%1.%2.%3.%4.%5.%6.%7.%8.%9.      "/>
        <w:lvlJc w:val="left"/>
        <w:pPr>
          <w:ind w:left="4111" w:firstLine="0"/>
        </w:pPr>
        <w:rPr>
          <w:rFonts w:ascii="Times New Roman" w:hAnsi="Times New Roman" w:hint="default"/>
          <w:sz w:val="24"/>
        </w:rPr>
      </w:lvl>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CF7"/>
    <w:rsid w:val="00000D14"/>
    <w:rsid w:val="00002622"/>
    <w:rsid w:val="000048EC"/>
    <w:rsid w:val="00004E33"/>
    <w:rsid w:val="000052E2"/>
    <w:rsid w:val="00006F1E"/>
    <w:rsid w:val="000072F1"/>
    <w:rsid w:val="00010889"/>
    <w:rsid w:val="00012968"/>
    <w:rsid w:val="00013B91"/>
    <w:rsid w:val="00014CBF"/>
    <w:rsid w:val="000218F0"/>
    <w:rsid w:val="000251A7"/>
    <w:rsid w:val="00030B99"/>
    <w:rsid w:val="00042062"/>
    <w:rsid w:val="00043427"/>
    <w:rsid w:val="00044285"/>
    <w:rsid w:val="0005005D"/>
    <w:rsid w:val="00052CF7"/>
    <w:rsid w:val="00053DFA"/>
    <w:rsid w:val="00054AA1"/>
    <w:rsid w:val="000573CD"/>
    <w:rsid w:val="00060DD8"/>
    <w:rsid w:val="00061641"/>
    <w:rsid w:val="00070810"/>
    <w:rsid w:val="000709A8"/>
    <w:rsid w:val="000727BB"/>
    <w:rsid w:val="000752B0"/>
    <w:rsid w:val="00077964"/>
    <w:rsid w:val="00081F7C"/>
    <w:rsid w:val="00084D7D"/>
    <w:rsid w:val="000879E2"/>
    <w:rsid w:val="00090F7F"/>
    <w:rsid w:val="000912B2"/>
    <w:rsid w:val="000A04E8"/>
    <w:rsid w:val="000A28A6"/>
    <w:rsid w:val="000A2DA3"/>
    <w:rsid w:val="000A4C77"/>
    <w:rsid w:val="000A7A96"/>
    <w:rsid w:val="000B006A"/>
    <w:rsid w:val="000B0817"/>
    <w:rsid w:val="000B4C72"/>
    <w:rsid w:val="000B5329"/>
    <w:rsid w:val="000C023B"/>
    <w:rsid w:val="000C201F"/>
    <w:rsid w:val="000C3246"/>
    <w:rsid w:val="000C361A"/>
    <w:rsid w:val="000C452D"/>
    <w:rsid w:val="000C74A7"/>
    <w:rsid w:val="000C74E4"/>
    <w:rsid w:val="000D011E"/>
    <w:rsid w:val="000D198A"/>
    <w:rsid w:val="000D50DB"/>
    <w:rsid w:val="000D5516"/>
    <w:rsid w:val="000D6F74"/>
    <w:rsid w:val="000E2FBF"/>
    <w:rsid w:val="000E4E59"/>
    <w:rsid w:val="000F2FF0"/>
    <w:rsid w:val="001019D3"/>
    <w:rsid w:val="0010683C"/>
    <w:rsid w:val="0011152D"/>
    <w:rsid w:val="0011750E"/>
    <w:rsid w:val="00124ACD"/>
    <w:rsid w:val="001256C5"/>
    <w:rsid w:val="00125B31"/>
    <w:rsid w:val="001261AD"/>
    <w:rsid w:val="00131E1D"/>
    <w:rsid w:val="00136AED"/>
    <w:rsid w:val="00136B80"/>
    <w:rsid w:val="00137B21"/>
    <w:rsid w:val="00140B9F"/>
    <w:rsid w:val="0014345A"/>
    <w:rsid w:val="00145512"/>
    <w:rsid w:val="00145954"/>
    <w:rsid w:val="00145DAE"/>
    <w:rsid w:val="0015737A"/>
    <w:rsid w:val="00160860"/>
    <w:rsid w:val="00161309"/>
    <w:rsid w:val="00163313"/>
    <w:rsid w:val="00163377"/>
    <w:rsid w:val="00164215"/>
    <w:rsid w:val="00165109"/>
    <w:rsid w:val="001666B1"/>
    <w:rsid w:val="00166C6D"/>
    <w:rsid w:val="00167D1B"/>
    <w:rsid w:val="00170E81"/>
    <w:rsid w:val="001712B8"/>
    <w:rsid w:val="00172E59"/>
    <w:rsid w:val="0017629E"/>
    <w:rsid w:val="00180CC7"/>
    <w:rsid w:val="001821BB"/>
    <w:rsid w:val="00183AEF"/>
    <w:rsid w:val="00186428"/>
    <w:rsid w:val="001901B5"/>
    <w:rsid w:val="001A0587"/>
    <w:rsid w:val="001A38F4"/>
    <w:rsid w:val="001A62DA"/>
    <w:rsid w:val="001A68F0"/>
    <w:rsid w:val="001A77F5"/>
    <w:rsid w:val="001B0304"/>
    <w:rsid w:val="001B1487"/>
    <w:rsid w:val="001C558E"/>
    <w:rsid w:val="001C674F"/>
    <w:rsid w:val="001C68A2"/>
    <w:rsid w:val="001D095A"/>
    <w:rsid w:val="001D0CEA"/>
    <w:rsid w:val="001E07B6"/>
    <w:rsid w:val="001E0E80"/>
    <w:rsid w:val="001E5082"/>
    <w:rsid w:val="001F03B6"/>
    <w:rsid w:val="001F03DA"/>
    <w:rsid w:val="001F0708"/>
    <w:rsid w:val="001F1D77"/>
    <w:rsid w:val="001F6D14"/>
    <w:rsid w:val="00200BE0"/>
    <w:rsid w:val="002021F0"/>
    <w:rsid w:val="002069F7"/>
    <w:rsid w:val="00210E78"/>
    <w:rsid w:val="00214810"/>
    <w:rsid w:val="00216F99"/>
    <w:rsid w:val="00221314"/>
    <w:rsid w:val="00222558"/>
    <w:rsid w:val="00223242"/>
    <w:rsid w:val="002278D1"/>
    <w:rsid w:val="0023108E"/>
    <w:rsid w:val="00232F53"/>
    <w:rsid w:val="00234DB5"/>
    <w:rsid w:val="0023544C"/>
    <w:rsid w:val="002360CD"/>
    <w:rsid w:val="00237416"/>
    <w:rsid w:val="00237711"/>
    <w:rsid w:val="002378D7"/>
    <w:rsid w:val="002418D4"/>
    <w:rsid w:val="00242441"/>
    <w:rsid w:val="0024380C"/>
    <w:rsid w:val="00245179"/>
    <w:rsid w:val="00246043"/>
    <w:rsid w:val="002507B7"/>
    <w:rsid w:val="00250D1F"/>
    <w:rsid w:val="00252407"/>
    <w:rsid w:val="00255183"/>
    <w:rsid w:val="00256CFA"/>
    <w:rsid w:val="00257133"/>
    <w:rsid w:val="00260BF5"/>
    <w:rsid w:val="0026117F"/>
    <w:rsid w:val="002711EF"/>
    <w:rsid w:val="002712F6"/>
    <w:rsid w:val="00271AEB"/>
    <w:rsid w:val="00273E3A"/>
    <w:rsid w:val="00276281"/>
    <w:rsid w:val="0028170E"/>
    <w:rsid w:val="002857C8"/>
    <w:rsid w:val="00286626"/>
    <w:rsid w:val="00287E7B"/>
    <w:rsid w:val="002908C0"/>
    <w:rsid w:val="00290AB0"/>
    <w:rsid w:val="002914D2"/>
    <w:rsid w:val="00291DA7"/>
    <w:rsid w:val="002927F3"/>
    <w:rsid w:val="0029368C"/>
    <w:rsid w:val="00293AC4"/>
    <w:rsid w:val="002A21D9"/>
    <w:rsid w:val="002A2804"/>
    <w:rsid w:val="002A4F02"/>
    <w:rsid w:val="002B1498"/>
    <w:rsid w:val="002B1E0D"/>
    <w:rsid w:val="002B2A52"/>
    <w:rsid w:val="002B347F"/>
    <w:rsid w:val="002B6A53"/>
    <w:rsid w:val="002C0E30"/>
    <w:rsid w:val="002C293D"/>
    <w:rsid w:val="002C5789"/>
    <w:rsid w:val="002D1560"/>
    <w:rsid w:val="002D25C6"/>
    <w:rsid w:val="002D487B"/>
    <w:rsid w:val="002D5560"/>
    <w:rsid w:val="002D59FE"/>
    <w:rsid w:val="002E2319"/>
    <w:rsid w:val="002E2699"/>
    <w:rsid w:val="002E3739"/>
    <w:rsid w:val="002E3845"/>
    <w:rsid w:val="002E4738"/>
    <w:rsid w:val="002F0B34"/>
    <w:rsid w:val="002F2638"/>
    <w:rsid w:val="00300B98"/>
    <w:rsid w:val="00302979"/>
    <w:rsid w:val="00303ACC"/>
    <w:rsid w:val="00304178"/>
    <w:rsid w:val="00305792"/>
    <w:rsid w:val="00305BE0"/>
    <w:rsid w:val="00310586"/>
    <w:rsid w:val="0031357E"/>
    <w:rsid w:val="003207BA"/>
    <w:rsid w:val="0032348D"/>
    <w:rsid w:val="003250E4"/>
    <w:rsid w:val="00325449"/>
    <w:rsid w:val="00326283"/>
    <w:rsid w:val="0033187A"/>
    <w:rsid w:val="0033444F"/>
    <w:rsid w:val="0033488F"/>
    <w:rsid w:val="00334D8A"/>
    <w:rsid w:val="00340D9A"/>
    <w:rsid w:val="00342633"/>
    <w:rsid w:val="0034332B"/>
    <w:rsid w:val="003447AF"/>
    <w:rsid w:val="003451B7"/>
    <w:rsid w:val="003454A8"/>
    <w:rsid w:val="003478FF"/>
    <w:rsid w:val="00352CD9"/>
    <w:rsid w:val="00353D10"/>
    <w:rsid w:val="00354193"/>
    <w:rsid w:val="00355DC8"/>
    <w:rsid w:val="00356C83"/>
    <w:rsid w:val="003572C7"/>
    <w:rsid w:val="0036084D"/>
    <w:rsid w:val="003623C8"/>
    <w:rsid w:val="00362FA4"/>
    <w:rsid w:val="00363867"/>
    <w:rsid w:val="00363950"/>
    <w:rsid w:val="00365E42"/>
    <w:rsid w:val="0037004B"/>
    <w:rsid w:val="00370235"/>
    <w:rsid w:val="00383E36"/>
    <w:rsid w:val="00383F13"/>
    <w:rsid w:val="003866B4"/>
    <w:rsid w:val="00393599"/>
    <w:rsid w:val="00394937"/>
    <w:rsid w:val="00394B43"/>
    <w:rsid w:val="00395E02"/>
    <w:rsid w:val="00396E66"/>
    <w:rsid w:val="003979C9"/>
    <w:rsid w:val="003A261F"/>
    <w:rsid w:val="003A69FF"/>
    <w:rsid w:val="003B294D"/>
    <w:rsid w:val="003B32D5"/>
    <w:rsid w:val="003B4A97"/>
    <w:rsid w:val="003B5973"/>
    <w:rsid w:val="003B6F74"/>
    <w:rsid w:val="003C19E1"/>
    <w:rsid w:val="003C206A"/>
    <w:rsid w:val="003C23C9"/>
    <w:rsid w:val="003C285C"/>
    <w:rsid w:val="003C2EA2"/>
    <w:rsid w:val="003C3174"/>
    <w:rsid w:val="003C69DC"/>
    <w:rsid w:val="003C7A18"/>
    <w:rsid w:val="003C7E7F"/>
    <w:rsid w:val="003D00C6"/>
    <w:rsid w:val="003D18FC"/>
    <w:rsid w:val="003D2AB8"/>
    <w:rsid w:val="003D2D0D"/>
    <w:rsid w:val="003D4D6F"/>
    <w:rsid w:val="003D56C0"/>
    <w:rsid w:val="003D58DA"/>
    <w:rsid w:val="003D7C69"/>
    <w:rsid w:val="003E2029"/>
    <w:rsid w:val="003E2D6C"/>
    <w:rsid w:val="003E5A1D"/>
    <w:rsid w:val="003E5B12"/>
    <w:rsid w:val="003E677E"/>
    <w:rsid w:val="003E7715"/>
    <w:rsid w:val="003F4DEA"/>
    <w:rsid w:val="003F69FE"/>
    <w:rsid w:val="003F71BE"/>
    <w:rsid w:val="00406F63"/>
    <w:rsid w:val="00407E00"/>
    <w:rsid w:val="00413152"/>
    <w:rsid w:val="00413D42"/>
    <w:rsid w:val="00413F46"/>
    <w:rsid w:val="0041702D"/>
    <w:rsid w:val="00417E3D"/>
    <w:rsid w:val="004210BC"/>
    <w:rsid w:val="00421E76"/>
    <w:rsid w:val="004223B2"/>
    <w:rsid w:val="00424E8B"/>
    <w:rsid w:val="00426343"/>
    <w:rsid w:val="0042667B"/>
    <w:rsid w:val="0042757C"/>
    <w:rsid w:val="0043169A"/>
    <w:rsid w:val="00431FAB"/>
    <w:rsid w:val="00433A91"/>
    <w:rsid w:val="00434CD3"/>
    <w:rsid w:val="004364FE"/>
    <w:rsid w:val="00440D07"/>
    <w:rsid w:val="004446C9"/>
    <w:rsid w:val="00445CCE"/>
    <w:rsid w:val="00447388"/>
    <w:rsid w:val="0045494F"/>
    <w:rsid w:val="00456708"/>
    <w:rsid w:val="00456920"/>
    <w:rsid w:val="004642A0"/>
    <w:rsid w:val="0046533B"/>
    <w:rsid w:val="00467392"/>
    <w:rsid w:val="004679A9"/>
    <w:rsid w:val="00474B90"/>
    <w:rsid w:val="00483B53"/>
    <w:rsid w:val="00485BF0"/>
    <w:rsid w:val="00487012"/>
    <w:rsid w:val="004875F6"/>
    <w:rsid w:val="004913B6"/>
    <w:rsid w:val="004931FA"/>
    <w:rsid w:val="00494ACA"/>
    <w:rsid w:val="00495BEF"/>
    <w:rsid w:val="00497D3F"/>
    <w:rsid w:val="004A2448"/>
    <w:rsid w:val="004A2A4D"/>
    <w:rsid w:val="004A63CD"/>
    <w:rsid w:val="004B1283"/>
    <w:rsid w:val="004B2594"/>
    <w:rsid w:val="004B2FA2"/>
    <w:rsid w:val="004B6AD1"/>
    <w:rsid w:val="004C0415"/>
    <w:rsid w:val="004C1174"/>
    <w:rsid w:val="004C212E"/>
    <w:rsid w:val="004C2BE5"/>
    <w:rsid w:val="004C3553"/>
    <w:rsid w:val="004C591F"/>
    <w:rsid w:val="004C5F40"/>
    <w:rsid w:val="004D019F"/>
    <w:rsid w:val="004D345A"/>
    <w:rsid w:val="004D60BE"/>
    <w:rsid w:val="004E2D52"/>
    <w:rsid w:val="004E59DE"/>
    <w:rsid w:val="004E5BA2"/>
    <w:rsid w:val="004E75FA"/>
    <w:rsid w:val="004F3604"/>
    <w:rsid w:val="004F6FD9"/>
    <w:rsid w:val="004F793E"/>
    <w:rsid w:val="004F7E50"/>
    <w:rsid w:val="00500107"/>
    <w:rsid w:val="0050206A"/>
    <w:rsid w:val="00502CA3"/>
    <w:rsid w:val="005035F4"/>
    <w:rsid w:val="00505856"/>
    <w:rsid w:val="00507B5F"/>
    <w:rsid w:val="00510AA1"/>
    <w:rsid w:val="005120CA"/>
    <w:rsid w:val="00514397"/>
    <w:rsid w:val="00520248"/>
    <w:rsid w:val="005265D4"/>
    <w:rsid w:val="00526C43"/>
    <w:rsid w:val="00527D4F"/>
    <w:rsid w:val="00527E24"/>
    <w:rsid w:val="00531143"/>
    <w:rsid w:val="00533339"/>
    <w:rsid w:val="00534B17"/>
    <w:rsid w:val="0054079E"/>
    <w:rsid w:val="00541EC6"/>
    <w:rsid w:val="005430BD"/>
    <w:rsid w:val="005449DB"/>
    <w:rsid w:val="00547968"/>
    <w:rsid w:val="00555535"/>
    <w:rsid w:val="00560522"/>
    <w:rsid w:val="00560635"/>
    <w:rsid w:val="00560CB4"/>
    <w:rsid w:val="00562262"/>
    <w:rsid w:val="00562A70"/>
    <w:rsid w:val="00564471"/>
    <w:rsid w:val="005651F2"/>
    <w:rsid w:val="0056666F"/>
    <w:rsid w:val="005679F5"/>
    <w:rsid w:val="00570AE4"/>
    <w:rsid w:val="00572EBC"/>
    <w:rsid w:val="00574EFF"/>
    <w:rsid w:val="0057506B"/>
    <w:rsid w:val="005755A4"/>
    <w:rsid w:val="00577A72"/>
    <w:rsid w:val="005803F3"/>
    <w:rsid w:val="00584E9C"/>
    <w:rsid w:val="0059764E"/>
    <w:rsid w:val="005A12FC"/>
    <w:rsid w:val="005A1CC6"/>
    <w:rsid w:val="005B3664"/>
    <w:rsid w:val="005B3B7F"/>
    <w:rsid w:val="005C09D7"/>
    <w:rsid w:val="005D0945"/>
    <w:rsid w:val="005D37EB"/>
    <w:rsid w:val="005D4410"/>
    <w:rsid w:val="005D6DC8"/>
    <w:rsid w:val="005E202B"/>
    <w:rsid w:val="005E412F"/>
    <w:rsid w:val="005F1997"/>
    <w:rsid w:val="005F43AF"/>
    <w:rsid w:val="005F4579"/>
    <w:rsid w:val="005F57A7"/>
    <w:rsid w:val="005F7E74"/>
    <w:rsid w:val="005F7EBF"/>
    <w:rsid w:val="00600955"/>
    <w:rsid w:val="006037CA"/>
    <w:rsid w:val="00604301"/>
    <w:rsid w:val="006131DA"/>
    <w:rsid w:val="00614B77"/>
    <w:rsid w:val="0062275F"/>
    <w:rsid w:val="006247CE"/>
    <w:rsid w:val="00625301"/>
    <w:rsid w:val="0062713D"/>
    <w:rsid w:val="0063036D"/>
    <w:rsid w:val="00631083"/>
    <w:rsid w:val="00632027"/>
    <w:rsid w:val="006327AA"/>
    <w:rsid w:val="006330F2"/>
    <w:rsid w:val="00633A9F"/>
    <w:rsid w:val="00635E4F"/>
    <w:rsid w:val="00636258"/>
    <w:rsid w:val="00637305"/>
    <w:rsid w:val="00637EE7"/>
    <w:rsid w:val="00642B36"/>
    <w:rsid w:val="00644A4F"/>
    <w:rsid w:val="00651A51"/>
    <w:rsid w:val="006578DB"/>
    <w:rsid w:val="00661D88"/>
    <w:rsid w:val="00662E14"/>
    <w:rsid w:val="00663417"/>
    <w:rsid w:val="006737E9"/>
    <w:rsid w:val="006750F2"/>
    <w:rsid w:val="006761E3"/>
    <w:rsid w:val="00676403"/>
    <w:rsid w:val="00677F0C"/>
    <w:rsid w:val="00681A74"/>
    <w:rsid w:val="00682091"/>
    <w:rsid w:val="006827E8"/>
    <w:rsid w:val="006827F3"/>
    <w:rsid w:val="00684FF7"/>
    <w:rsid w:val="00686EE1"/>
    <w:rsid w:val="00691C98"/>
    <w:rsid w:val="00691FC1"/>
    <w:rsid w:val="00693298"/>
    <w:rsid w:val="006A2108"/>
    <w:rsid w:val="006A3CB1"/>
    <w:rsid w:val="006A5423"/>
    <w:rsid w:val="006A75BC"/>
    <w:rsid w:val="006A79C1"/>
    <w:rsid w:val="006B2A72"/>
    <w:rsid w:val="006B2E59"/>
    <w:rsid w:val="006B406F"/>
    <w:rsid w:val="006B6DA0"/>
    <w:rsid w:val="006B706F"/>
    <w:rsid w:val="006C7A59"/>
    <w:rsid w:val="006C7C60"/>
    <w:rsid w:val="006D0EA3"/>
    <w:rsid w:val="006D20EF"/>
    <w:rsid w:val="006D40DE"/>
    <w:rsid w:val="006D54DB"/>
    <w:rsid w:val="006D7CE5"/>
    <w:rsid w:val="006D7DDF"/>
    <w:rsid w:val="006E0881"/>
    <w:rsid w:val="006E1DFD"/>
    <w:rsid w:val="006E6036"/>
    <w:rsid w:val="006E7EB4"/>
    <w:rsid w:val="006E7F71"/>
    <w:rsid w:val="006F018D"/>
    <w:rsid w:val="006F0D65"/>
    <w:rsid w:val="006F0F07"/>
    <w:rsid w:val="006F15AB"/>
    <w:rsid w:val="006F1EEF"/>
    <w:rsid w:val="006F2249"/>
    <w:rsid w:val="007030B4"/>
    <w:rsid w:val="0070326D"/>
    <w:rsid w:val="00703E28"/>
    <w:rsid w:val="007051CB"/>
    <w:rsid w:val="00706044"/>
    <w:rsid w:val="007066DE"/>
    <w:rsid w:val="00706BC9"/>
    <w:rsid w:val="00711B7F"/>
    <w:rsid w:val="00713465"/>
    <w:rsid w:val="0071372E"/>
    <w:rsid w:val="00721DA1"/>
    <w:rsid w:val="00723F32"/>
    <w:rsid w:val="00724D47"/>
    <w:rsid w:val="00725AA1"/>
    <w:rsid w:val="00726AAA"/>
    <w:rsid w:val="007322FD"/>
    <w:rsid w:val="007345FD"/>
    <w:rsid w:val="00735DA0"/>
    <w:rsid w:val="007417DA"/>
    <w:rsid w:val="00742128"/>
    <w:rsid w:val="00742FBA"/>
    <w:rsid w:val="00743CBC"/>
    <w:rsid w:val="0074483A"/>
    <w:rsid w:val="00744B77"/>
    <w:rsid w:val="00745A2F"/>
    <w:rsid w:val="00747A03"/>
    <w:rsid w:val="00751142"/>
    <w:rsid w:val="00753A98"/>
    <w:rsid w:val="007565FC"/>
    <w:rsid w:val="00760DD8"/>
    <w:rsid w:val="00761DE8"/>
    <w:rsid w:val="00766348"/>
    <w:rsid w:val="00766D17"/>
    <w:rsid w:val="00766EBB"/>
    <w:rsid w:val="00772A3A"/>
    <w:rsid w:val="00774397"/>
    <w:rsid w:val="00780A6C"/>
    <w:rsid w:val="00783AC3"/>
    <w:rsid w:val="0078545B"/>
    <w:rsid w:val="00785DBD"/>
    <w:rsid w:val="007861B3"/>
    <w:rsid w:val="0078758F"/>
    <w:rsid w:val="00791536"/>
    <w:rsid w:val="00794F7F"/>
    <w:rsid w:val="0079771E"/>
    <w:rsid w:val="007978B2"/>
    <w:rsid w:val="007A2507"/>
    <w:rsid w:val="007A4117"/>
    <w:rsid w:val="007A5C8F"/>
    <w:rsid w:val="007B0177"/>
    <w:rsid w:val="007B54B5"/>
    <w:rsid w:val="007C375A"/>
    <w:rsid w:val="007C4CDF"/>
    <w:rsid w:val="007C53A8"/>
    <w:rsid w:val="007C6269"/>
    <w:rsid w:val="007D18A8"/>
    <w:rsid w:val="007D5F74"/>
    <w:rsid w:val="007D66BA"/>
    <w:rsid w:val="007D6E42"/>
    <w:rsid w:val="007E3689"/>
    <w:rsid w:val="007E6CC4"/>
    <w:rsid w:val="007E70D3"/>
    <w:rsid w:val="007F2F6B"/>
    <w:rsid w:val="007F4368"/>
    <w:rsid w:val="007F448B"/>
    <w:rsid w:val="007F4C68"/>
    <w:rsid w:val="007F60FB"/>
    <w:rsid w:val="00801802"/>
    <w:rsid w:val="00804890"/>
    <w:rsid w:val="00806FB9"/>
    <w:rsid w:val="0081127A"/>
    <w:rsid w:val="008220F7"/>
    <w:rsid w:val="00822CEE"/>
    <w:rsid w:val="00823966"/>
    <w:rsid w:val="008254CC"/>
    <w:rsid w:val="00827567"/>
    <w:rsid w:val="00827ED8"/>
    <w:rsid w:val="008309DD"/>
    <w:rsid w:val="008318A0"/>
    <w:rsid w:val="00831BEE"/>
    <w:rsid w:val="008320DB"/>
    <w:rsid w:val="008321C1"/>
    <w:rsid w:val="0083402A"/>
    <w:rsid w:val="00835AEF"/>
    <w:rsid w:val="00836944"/>
    <w:rsid w:val="008425AB"/>
    <w:rsid w:val="0084594D"/>
    <w:rsid w:val="00846E4F"/>
    <w:rsid w:val="0085083D"/>
    <w:rsid w:val="008529E2"/>
    <w:rsid w:val="00853A93"/>
    <w:rsid w:val="00855955"/>
    <w:rsid w:val="008575B8"/>
    <w:rsid w:val="00862B08"/>
    <w:rsid w:val="00865B3A"/>
    <w:rsid w:val="008729EB"/>
    <w:rsid w:val="00872CB7"/>
    <w:rsid w:val="00874D9F"/>
    <w:rsid w:val="00875D43"/>
    <w:rsid w:val="00876935"/>
    <w:rsid w:val="0087714D"/>
    <w:rsid w:val="00877DC9"/>
    <w:rsid w:val="00880BE4"/>
    <w:rsid w:val="00881B69"/>
    <w:rsid w:val="00883F5E"/>
    <w:rsid w:val="00885A0C"/>
    <w:rsid w:val="00887F8B"/>
    <w:rsid w:val="00890640"/>
    <w:rsid w:val="008907A9"/>
    <w:rsid w:val="00891190"/>
    <w:rsid w:val="008A11DE"/>
    <w:rsid w:val="008A1FE1"/>
    <w:rsid w:val="008A2C44"/>
    <w:rsid w:val="008A2F74"/>
    <w:rsid w:val="008A5052"/>
    <w:rsid w:val="008A5A64"/>
    <w:rsid w:val="008A7C1F"/>
    <w:rsid w:val="008B11A5"/>
    <w:rsid w:val="008B4E14"/>
    <w:rsid w:val="008B6117"/>
    <w:rsid w:val="008B7887"/>
    <w:rsid w:val="008C0E77"/>
    <w:rsid w:val="008C1305"/>
    <w:rsid w:val="008C24F6"/>
    <w:rsid w:val="008C36B2"/>
    <w:rsid w:val="008C5CBA"/>
    <w:rsid w:val="008C6D6F"/>
    <w:rsid w:val="008C7785"/>
    <w:rsid w:val="008C7BDF"/>
    <w:rsid w:val="008C7DBE"/>
    <w:rsid w:val="008D28A5"/>
    <w:rsid w:val="008D30C2"/>
    <w:rsid w:val="008D3ADD"/>
    <w:rsid w:val="008D3F1C"/>
    <w:rsid w:val="008D4B54"/>
    <w:rsid w:val="008D56AD"/>
    <w:rsid w:val="008D6DC1"/>
    <w:rsid w:val="008E1A19"/>
    <w:rsid w:val="008E1BBA"/>
    <w:rsid w:val="008E1D1D"/>
    <w:rsid w:val="008E203A"/>
    <w:rsid w:val="008E3643"/>
    <w:rsid w:val="008E798E"/>
    <w:rsid w:val="008F05C7"/>
    <w:rsid w:val="008F0D0A"/>
    <w:rsid w:val="008F2AC5"/>
    <w:rsid w:val="008F2FBC"/>
    <w:rsid w:val="008F3EB3"/>
    <w:rsid w:val="008F49DE"/>
    <w:rsid w:val="008F550B"/>
    <w:rsid w:val="008F6AC3"/>
    <w:rsid w:val="008F772C"/>
    <w:rsid w:val="00906E61"/>
    <w:rsid w:val="00910B74"/>
    <w:rsid w:val="00914682"/>
    <w:rsid w:val="009154F6"/>
    <w:rsid w:val="0091779B"/>
    <w:rsid w:val="00917ADD"/>
    <w:rsid w:val="00917F7B"/>
    <w:rsid w:val="00923C3A"/>
    <w:rsid w:val="00931FFE"/>
    <w:rsid w:val="00934194"/>
    <w:rsid w:val="00936C23"/>
    <w:rsid w:val="00941E9E"/>
    <w:rsid w:val="00942EC9"/>
    <w:rsid w:val="00943736"/>
    <w:rsid w:val="00945B3F"/>
    <w:rsid w:val="00947A9D"/>
    <w:rsid w:val="00956AB1"/>
    <w:rsid w:val="00957883"/>
    <w:rsid w:val="00957FD9"/>
    <w:rsid w:val="00966028"/>
    <w:rsid w:val="00970B56"/>
    <w:rsid w:val="009734A7"/>
    <w:rsid w:val="00975915"/>
    <w:rsid w:val="00975C48"/>
    <w:rsid w:val="00976DD2"/>
    <w:rsid w:val="0098179E"/>
    <w:rsid w:val="00981EB9"/>
    <w:rsid w:val="00982694"/>
    <w:rsid w:val="00990238"/>
    <w:rsid w:val="00991187"/>
    <w:rsid w:val="00992DB3"/>
    <w:rsid w:val="00993E20"/>
    <w:rsid w:val="00997AAC"/>
    <w:rsid w:val="009A4DB7"/>
    <w:rsid w:val="009A67FE"/>
    <w:rsid w:val="009A75B4"/>
    <w:rsid w:val="009B18DD"/>
    <w:rsid w:val="009B6E73"/>
    <w:rsid w:val="009B6FA3"/>
    <w:rsid w:val="009B6FAC"/>
    <w:rsid w:val="009C0795"/>
    <w:rsid w:val="009C09AF"/>
    <w:rsid w:val="009C69C8"/>
    <w:rsid w:val="009C7310"/>
    <w:rsid w:val="009C7AC4"/>
    <w:rsid w:val="009C7E41"/>
    <w:rsid w:val="009D080A"/>
    <w:rsid w:val="009D51AE"/>
    <w:rsid w:val="009D5842"/>
    <w:rsid w:val="009D68F3"/>
    <w:rsid w:val="009E0EF5"/>
    <w:rsid w:val="009E1779"/>
    <w:rsid w:val="009E78F6"/>
    <w:rsid w:val="009F1DDE"/>
    <w:rsid w:val="009F2054"/>
    <w:rsid w:val="009F3506"/>
    <w:rsid w:val="009F48D2"/>
    <w:rsid w:val="009F51E0"/>
    <w:rsid w:val="00A026F2"/>
    <w:rsid w:val="00A03F8D"/>
    <w:rsid w:val="00A052BD"/>
    <w:rsid w:val="00A06C19"/>
    <w:rsid w:val="00A113A5"/>
    <w:rsid w:val="00A20E75"/>
    <w:rsid w:val="00A22216"/>
    <w:rsid w:val="00A25EAB"/>
    <w:rsid w:val="00A27AAE"/>
    <w:rsid w:val="00A27FB2"/>
    <w:rsid w:val="00A3158A"/>
    <w:rsid w:val="00A3179C"/>
    <w:rsid w:val="00A321B8"/>
    <w:rsid w:val="00A341FF"/>
    <w:rsid w:val="00A3655C"/>
    <w:rsid w:val="00A36ED0"/>
    <w:rsid w:val="00A4032A"/>
    <w:rsid w:val="00A40A1E"/>
    <w:rsid w:val="00A41090"/>
    <w:rsid w:val="00A41B42"/>
    <w:rsid w:val="00A4480F"/>
    <w:rsid w:val="00A45051"/>
    <w:rsid w:val="00A51A48"/>
    <w:rsid w:val="00A51AA3"/>
    <w:rsid w:val="00A524CB"/>
    <w:rsid w:val="00A529E6"/>
    <w:rsid w:val="00A53535"/>
    <w:rsid w:val="00A5432B"/>
    <w:rsid w:val="00A545F6"/>
    <w:rsid w:val="00A54623"/>
    <w:rsid w:val="00A54A1E"/>
    <w:rsid w:val="00A55F0A"/>
    <w:rsid w:val="00A57EF2"/>
    <w:rsid w:val="00A623EF"/>
    <w:rsid w:val="00A634C0"/>
    <w:rsid w:val="00A649C2"/>
    <w:rsid w:val="00A657AD"/>
    <w:rsid w:val="00A65AF0"/>
    <w:rsid w:val="00A71006"/>
    <w:rsid w:val="00A72A70"/>
    <w:rsid w:val="00A75E5E"/>
    <w:rsid w:val="00A7689B"/>
    <w:rsid w:val="00A80864"/>
    <w:rsid w:val="00A809E6"/>
    <w:rsid w:val="00A826A1"/>
    <w:rsid w:val="00A82C2B"/>
    <w:rsid w:val="00A839E5"/>
    <w:rsid w:val="00A83BE2"/>
    <w:rsid w:val="00A84977"/>
    <w:rsid w:val="00A872D9"/>
    <w:rsid w:val="00A875C0"/>
    <w:rsid w:val="00A90096"/>
    <w:rsid w:val="00A9105D"/>
    <w:rsid w:val="00A93859"/>
    <w:rsid w:val="00A97A8C"/>
    <w:rsid w:val="00A97ECE"/>
    <w:rsid w:val="00AA014E"/>
    <w:rsid w:val="00AA08A8"/>
    <w:rsid w:val="00AA12CB"/>
    <w:rsid w:val="00AA1A64"/>
    <w:rsid w:val="00AA3782"/>
    <w:rsid w:val="00AA4DA8"/>
    <w:rsid w:val="00AA4FF0"/>
    <w:rsid w:val="00AA51AB"/>
    <w:rsid w:val="00AB0B76"/>
    <w:rsid w:val="00AB0EE2"/>
    <w:rsid w:val="00AB3BBA"/>
    <w:rsid w:val="00AB532B"/>
    <w:rsid w:val="00AB761B"/>
    <w:rsid w:val="00AC15A7"/>
    <w:rsid w:val="00AC74B9"/>
    <w:rsid w:val="00AD0162"/>
    <w:rsid w:val="00AD05CF"/>
    <w:rsid w:val="00AD2AE9"/>
    <w:rsid w:val="00AD3D23"/>
    <w:rsid w:val="00AD416E"/>
    <w:rsid w:val="00AD452F"/>
    <w:rsid w:val="00AD5E43"/>
    <w:rsid w:val="00AE21A4"/>
    <w:rsid w:val="00AE247E"/>
    <w:rsid w:val="00AE3758"/>
    <w:rsid w:val="00AE5F9C"/>
    <w:rsid w:val="00AE7FCE"/>
    <w:rsid w:val="00AF0C9B"/>
    <w:rsid w:val="00AF2733"/>
    <w:rsid w:val="00AF51A7"/>
    <w:rsid w:val="00AF6118"/>
    <w:rsid w:val="00AF6CF8"/>
    <w:rsid w:val="00B04000"/>
    <w:rsid w:val="00B05CE7"/>
    <w:rsid w:val="00B138C9"/>
    <w:rsid w:val="00B210D3"/>
    <w:rsid w:val="00B211C1"/>
    <w:rsid w:val="00B21751"/>
    <w:rsid w:val="00B22015"/>
    <w:rsid w:val="00B220E6"/>
    <w:rsid w:val="00B2212B"/>
    <w:rsid w:val="00B23756"/>
    <w:rsid w:val="00B24638"/>
    <w:rsid w:val="00B24BC5"/>
    <w:rsid w:val="00B24CA0"/>
    <w:rsid w:val="00B254F6"/>
    <w:rsid w:val="00B26250"/>
    <w:rsid w:val="00B27A78"/>
    <w:rsid w:val="00B33351"/>
    <w:rsid w:val="00B35160"/>
    <w:rsid w:val="00B37AC7"/>
    <w:rsid w:val="00B4199A"/>
    <w:rsid w:val="00B428A0"/>
    <w:rsid w:val="00B4292B"/>
    <w:rsid w:val="00B42F9A"/>
    <w:rsid w:val="00B447AE"/>
    <w:rsid w:val="00B45ADD"/>
    <w:rsid w:val="00B51724"/>
    <w:rsid w:val="00B55BD5"/>
    <w:rsid w:val="00B60C2A"/>
    <w:rsid w:val="00B63AFC"/>
    <w:rsid w:val="00B70663"/>
    <w:rsid w:val="00B70698"/>
    <w:rsid w:val="00B70A3B"/>
    <w:rsid w:val="00B73FD0"/>
    <w:rsid w:val="00B75C65"/>
    <w:rsid w:val="00B80E3D"/>
    <w:rsid w:val="00B8150B"/>
    <w:rsid w:val="00B85EE6"/>
    <w:rsid w:val="00B91524"/>
    <w:rsid w:val="00B91A64"/>
    <w:rsid w:val="00B92A1E"/>
    <w:rsid w:val="00B9403E"/>
    <w:rsid w:val="00B94936"/>
    <w:rsid w:val="00B949AD"/>
    <w:rsid w:val="00B9510E"/>
    <w:rsid w:val="00B960CD"/>
    <w:rsid w:val="00B96C17"/>
    <w:rsid w:val="00BA4A23"/>
    <w:rsid w:val="00BA507F"/>
    <w:rsid w:val="00BA7B26"/>
    <w:rsid w:val="00BB0041"/>
    <w:rsid w:val="00BB16AB"/>
    <w:rsid w:val="00BB6770"/>
    <w:rsid w:val="00BB6849"/>
    <w:rsid w:val="00BB7624"/>
    <w:rsid w:val="00BC2D0A"/>
    <w:rsid w:val="00BC3120"/>
    <w:rsid w:val="00BC37A7"/>
    <w:rsid w:val="00BC6823"/>
    <w:rsid w:val="00BC7EB8"/>
    <w:rsid w:val="00BD0CA1"/>
    <w:rsid w:val="00BD1687"/>
    <w:rsid w:val="00BD45B5"/>
    <w:rsid w:val="00BD46D0"/>
    <w:rsid w:val="00BD6D49"/>
    <w:rsid w:val="00BD6FF5"/>
    <w:rsid w:val="00BD76D1"/>
    <w:rsid w:val="00BD7CA7"/>
    <w:rsid w:val="00BE1BD0"/>
    <w:rsid w:val="00BE1E64"/>
    <w:rsid w:val="00BE2EBC"/>
    <w:rsid w:val="00BE3133"/>
    <w:rsid w:val="00BE3A4C"/>
    <w:rsid w:val="00BE4950"/>
    <w:rsid w:val="00BE67D0"/>
    <w:rsid w:val="00BE6C2B"/>
    <w:rsid w:val="00BE786C"/>
    <w:rsid w:val="00BF2B1B"/>
    <w:rsid w:val="00BF4330"/>
    <w:rsid w:val="00BF6A94"/>
    <w:rsid w:val="00C0029E"/>
    <w:rsid w:val="00C02547"/>
    <w:rsid w:val="00C0255D"/>
    <w:rsid w:val="00C07DEE"/>
    <w:rsid w:val="00C12B08"/>
    <w:rsid w:val="00C13327"/>
    <w:rsid w:val="00C176AB"/>
    <w:rsid w:val="00C17CDF"/>
    <w:rsid w:val="00C229AF"/>
    <w:rsid w:val="00C3168B"/>
    <w:rsid w:val="00C33581"/>
    <w:rsid w:val="00C41BCA"/>
    <w:rsid w:val="00C42A73"/>
    <w:rsid w:val="00C4351D"/>
    <w:rsid w:val="00C43A81"/>
    <w:rsid w:val="00C44C56"/>
    <w:rsid w:val="00C45562"/>
    <w:rsid w:val="00C50EB0"/>
    <w:rsid w:val="00C52E2D"/>
    <w:rsid w:val="00C550F1"/>
    <w:rsid w:val="00C55A14"/>
    <w:rsid w:val="00C56602"/>
    <w:rsid w:val="00C609AC"/>
    <w:rsid w:val="00C60EA7"/>
    <w:rsid w:val="00C64A82"/>
    <w:rsid w:val="00C65CBA"/>
    <w:rsid w:val="00C7091E"/>
    <w:rsid w:val="00C71589"/>
    <w:rsid w:val="00C733D4"/>
    <w:rsid w:val="00C73F8B"/>
    <w:rsid w:val="00C74404"/>
    <w:rsid w:val="00C7466C"/>
    <w:rsid w:val="00C7505C"/>
    <w:rsid w:val="00C754BD"/>
    <w:rsid w:val="00C76DF5"/>
    <w:rsid w:val="00C82651"/>
    <w:rsid w:val="00C844D9"/>
    <w:rsid w:val="00C8573D"/>
    <w:rsid w:val="00C85EDA"/>
    <w:rsid w:val="00C865AA"/>
    <w:rsid w:val="00C8758C"/>
    <w:rsid w:val="00C87D72"/>
    <w:rsid w:val="00C94432"/>
    <w:rsid w:val="00C95189"/>
    <w:rsid w:val="00CA2232"/>
    <w:rsid w:val="00CA38D3"/>
    <w:rsid w:val="00CA60DD"/>
    <w:rsid w:val="00CA72FB"/>
    <w:rsid w:val="00CB37ED"/>
    <w:rsid w:val="00CB4740"/>
    <w:rsid w:val="00CB6099"/>
    <w:rsid w:val="00CB7584"/>
    <w:rsid w:val="00CC0957"/>
    <w:rsid w:val="00CC209A"/>
    <w:rsid w:val="00CC25C4"/>
    <w:rsid w:val="00CC29F0"/>
    <w:rsid w:val="00CC37AE"/>
    <w:rsid w:val="00CC3A31"/>
    <w:rsid w:val="00CC7B24"/>
    <w:rsid w:val="00CD0C7A"/>
    <w:rsid w:val="00CD3B13"/>
    <w:rsid w:val="00CD5BDA"/>
    <w:rsid w:val="00CE1BAB"/>
    <w:rsid w:val="00CE289C"/>
    <w:rsid w:val="00CE4054"/>
    <w:rsid w:val="00CE4747"/>
    <w:rsid w:val="00CE5021"/>
    <w:rsid w:val="00CE52E9"/>
    <w:rsid w:val="00CE6FE2"/>
    <w:rsid w:val="00CF0FBD"/>
    <w:rsid w:val="00CF27AB"/>
    <w:rsid w:val="00D01A54"/>
    <w:rsid w:val="00D026F5"/>
    <w:rsid w:val="00D036C3"/>
    <w:rsid w:val="00D073F4"/>
    <w:rsid w:val="00D0744B"/>
    <w:rsid w:val="00D13BDB"/>
    <w:rsid w:val="00D15D22"/>
    <w:rsid w:val="00D20272"/>
    <w:rsid w:val="00D20CDE"/>
    <w:rsid w:val="00D24255"/>
    <w:rsid w:val="00D30228"/>
    <w:rsid w:val="00D341CE"/>
    <w:rsid w:val="00D3564E"/>
    <w:rsid w:val="00D3614E"/>
    <w:rsid w:val="00D37007"/>
    <w:rsid w:val="00D3732A"/>
    <w:rsid w:val="00D409D9"/>
    <w:rsid w:val="00D42C6F"/>
    <w:rsid w:val="00D435D4"/>
    <w:rsid w:val="00D47411"/>
    <w:rsid w:val="00D510A0"/>
    <w:rsid w:val="00D52383"/>
    <w:rsid w:val="00D53122"/>
    <w:rsid w:val="00D55D0E"/>
    <w:rsid w:val="00D576FF"/>
    <w:rsid w:val="00D60552"/>
    <w:rsid w:val="00D62616"/>
    <w:rsid w:val="00D62ED1"/>
    <w:rsid w:val="00D6702D"/>
    <w:rsid w:val="00D72642"/>
    <w:rsid w:val="00D7336E"/>
    <w:rsid w:val="00D750EF"/>
    <w:rsid w:val="00D823E5"/>
    <w:rsid w:val="00D82501"/>
    <w:rsid w:val="00D825DF"/>
    <w:rsid w:val="00D85072"/>
    <w:rsid w:val="00D86EF6"/>
    <w:rsid w:val="00D91BE7"/>
    <w:rsid w:val="00DA0549"/>
    <w:rsid w:val="00DA0F0E"/>
    <w:rsid w:val="00DA2830"/>
    <w:rsid w:val="00DA3294"/>
    <w:rsid w:val="00DA3CC3"/>
    <w:rsid w:val="00DA4BF4"/>
    <w:rsid w:val="00DB3CD3"/>
    <w:rsid w:val="00DB3EC8"/>
    <w:rsid w:val="00DB521F"/>
    <w:rsid w:val="00DB64E9"/>
    <w:rsid w:val="00DC0497"/>
    <w:rsid w:val="00DC5DF3"/>
    <w:rsid w:val="00DD575B"/>
    <w:rsid w:val="00DD7B4F"/>
    <w:rsid w:val="00DE0A1A"/>
    <w:rsid w:val="00DE4638"/>
    <w:rsid w:val="00DE6F4F"/>
    <w:rsid w:val="00DF0F4C"/>
    <w:rsid w:val="00DF69E9"/>
    <w:rsid w:val="00DF7B08"/>
    <w:rsid w:val="00DF7CE1"/>
    <w:rsid w:val="00E0182A"/>
    <w:rsid w:val="00E02BFC"/>
    <w:rsid w:val="00E038D8"/>
    <w:rsid w:val="00E10321"/>
    <w:rsid w:val="00E108E3"/>
    <w:rsid w:val="00E11CCB"/>
    <w:rsid w:val="00E12399"/>
    <w:rsid w:val="00E12D03"/>
    <w:rsid w:val="00E1782D"/>
    <w:rsid w:val="00E25CE8"/>
    <w:rsid w:val="00E35B4C"/>
    <w:rsid w:val="00E4043F"/>
    <w:rsid w:val="00E418FB"/>
    <w:rsid w:val="00E452F5"/>
    <w:rsid w:val="00E453F2"/>
    <w:rsid w:val="00E51E41"/>
    <w:rsid w:val="00E5378A"/>
    <w:rsid w:val="00E57B18"/>
    <w:rsid w:val="00E605AC"/>
    <w:rsid w:val="00E60A05"/>
    <w:rsid w:val="00E617B3"/>
    <w:rsid w:val="00E64E25"/>
    <w:rsid w:val="00E700A8"/>
    <w:rsid w:val="00E70FA1"/>
    <w:rsid w:val="00E712A3"/>
    <w:rsid w:val="00E724C0"/>
    <w:rsid w:val="00E8175D"/>
    <w:rsid w:val="00E82487"/>
    <w:rsid w:val="00E826DA"/>
    <w:rsid w:val="00E86375"/>
    <w:rsid w:val="00E92D4C"/>
    <w:rsid w:val="00E93776"/>
    <w:rsid w:val="00E95D2A"/>
    <w:rsid w:val="00E96B5D"/>
    <w:rsid w:val="00E97AA6"/>
    <w:rsid w:val="00EA41E1"/>
    <w:rsid w:val="00EA44AE"/>
    <w:rsid w:val="00EA7E04"/>
    <w:rsid w:val="00EB066E"/>
    <w:rsid w:val="00EB22C1"/>
    <w:rsid w:val="00EB31B4"/>
    <w:rsid w:val="00EB3514"/>
    <w:rsid w:val="00EB37A9"/>
    <w:rsid w:val="00EB542F"/>
    <w:rsid w:val="00EB5A5C"/>
    <w:rsid w:val="00EB6A89"/>
    <w:rsid w:val="00EC3E7B"/>
    <w:rsid w:val="00EC4E2C"/>
    <w:rsid w:val="00ED30C6"/>
    <w:rsid w:val="00ED5B2F"/>
    <w:rsid w:val="00ED6283"/>
    <w:rsid w:val="00EE32CB"/>
    <w:rsid w:val="00EE41AB"/>
    <w:rsid w:val="00EE41C4"/>
    <w:rsid w:val="00EE6099"/>
    <w:rsid w:val="00EF2C0E"/>
    <w:rsid w:val="00EF2E9C"/>
    <w:rsid w:val="00EF7533"/>
    <w:rsid w:val="00EF7B1F"/>
    <w:rsid w:val="00F017D5"/>
    <w:rsid w:val="00F06263"/>
    <w:rsid w:val="00F10F1E"/>
    <w:rsid w:val="00F11334"/>
    <w:rsid w:val="00F15028"/>
    <w:rsid w:val="00F15351"/>
    <w:rsid w:val="00F1641C"/>
    <w:rsid w:val="00F214B6"/>
    <w:rsid w:val="00F21747"/>
    <w:rsid w:val="00F21A95"/>
    <w:rsid w:val="00F26B69"/>
    <w:rsid w:val="00F2752C"/>
    <w:rsid w:val="00F27619"/>
    <w:rsid w:val="00F2774D"/>
    <w:rsid w:val="00F313AF"/>
    <w:rsid w:val="00F33E68"/>
    <w:rsid w:val="00F347FB"/>
    <w:rsid w:val="00F34C9C"/>
    <w:rsid w:val="00F42FE1"/>
    <w:rsid w:val="00F442FE"/>
    <w:rsid w:val="00F44FF2"/>
    <w:rsid w:val="00F453A9"/>
    <w:rsid w:val="00F50E95"/>
    <w:rsid w:val="00F51792"/>
    <w:rsid w:val="00F51B46"/>
    <w:rsid w:val="00F54FBA"/>
    <w:rsid w:val="00F567D6"/>
    <w:rsid w:val="00F56CFF"/>
    <w:rsid w:val="00F61053"/>
    <w:rsid w:val="00F61FD5"/>
    <w:rsid w:val="00F62A77"/>
    <w:rsid w:val="00F63846"/>
    <w:rsid w:val="00F63F82"/>
    <w:rsid w:val="00F65AFD"/>
    <w:rsid w:val="00F671E6"/>
    <w:rsid w:val="00F725FD"/>
    <w:rsid w:val="00F72E31"/>
    <w:rsid w:val="00F75ED1"/>
    <w:rsid w:val="00F80BB9"/>
    <w:rsid w:val="00F82FB1"/>
    <w:rsid w:val="00F83312"/>
    <w:rsid w:val="00F85FBD"/>
    <w:rsid w:val="00F90C0C"/>
    <w:rsid w:val="00F91896"/>
    <w:rsid w:val="00F92BF5"/>
    <w:rsid w:val="00F93688"/>
    <w:rsid w:val="00F9608E"/>
    <w:rsid w:val="00F96094"/>
    <w:rsid w:val="00FA0189"/>
    <w:rsid w:val="00FA0F90"/>
    <w:rsid w:val="00FA2DD8"/>
    <w:rsid w:val="00FA4302"/>
    <w:rsid w:val="00FA48ED"/>
    <w:rsid w:val="00FB0C83"/>
    <w:rsid w:val="00FB2892"/>
    <w:rsid w:val="00FB370B"/>
    <w:rsid w:val="00FB473B"/>
    <w:rsid w:val="00FB49AF"/>
    <w:rsid w:val="00FB77F4"/>
    <w:rsid w:val="00FC28E2"/>
    <w:rsid w:val="00FC7100"/>
    <w:rsid w:val="00FD2AA0"/>
    <w:rsid w:val="00FD604C"/>
    <w:rsid w:val="00FE016B"/>
    <w:rsid w:val="00FE22FC"/>
    <w:rsid w:val="00FE2748"/>
    <w:rsid w:val="00FE459D"/>
    <w:rsid w:val="00FE629A"/>
    <w:rsid w:val="00FE68E8"/>
    <w:rsid w:val="00FF0931"/>
    <w:rsid w:val="00FF0C55"/>
    <w:rsid w:val="00FF14FF"/>
    <w:rsid w:val="00FF2138"/>
    <w:rsid w:val="00FF47D3"/>
    <w:rsid w:val="00FF5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EDEBB0C"/>
  <w15:chartTrackingRefBased/>
  <w15:docId w15:val="{22855660-9623-4438-BF4E-58EACC18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082"/>
    <w:pPr>
      <w:spacing w:after="200" w:line="276" w:lineRule="auto"/>
    </w:pPr>
    <w:rPr>
      <w:sz w:val="22"/>
      <w:szCs w:val="22"/>
      <w:lang w:eastAsia="en-US"/>
    </w:rPr>
  </w:style>
  <w:style w:type="paragraph" w:styleId="Ttulo1">
    <w:name w:val="heading 1"/>
    <w:basedOn w:val="Normal"/>
    <w:next w:val="Normal"/>
    <w:link w:val="Ttulo1Char"/>
    <w:uiPriority w:val="9"/>
    <w:qFormat/>
    <w:rsid w:val="00BD46D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iPriority w:val="9"/>
    <w:unhideWhenUsed/>
    <w:qFormat/>
    <w:rsid w:val="00180CC7"/>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052CF7"/>
    <w:pPr>
      <w:keepNext/>
      <w:widowControl w:val="0"/>
      <w:suppressAutoHyphens/>
      <w:spacing w:before="240" w:after="60" w:line="240" w:lineRule="auto"/>
      <w:ind w:left="86" w:right="86"/>
      <w:outlineLvl w:val="2"/>
    </w:pPr>
    <w:rPr>
      <w:rFonts w:ascii="Cambria" w:eastAsia="Times New Roman" w:hAnsi="Cambria" w:cs="Mangal"/>
      <w:b/>
      <w:bCs/>
      <w:kern w:val="1"/>
      <w:sz w:val="26"/>
      <w:szCs w:val="23"/>
      <w:lang w:val="x-none" w:eastAsia="zh-CN" w:bidi="hi-IN"/>
    </w:rPr>
  </w:style>
  <w:style w:type="paragraph" w:styleId="Ttulo4">
    <w:name w:val="heading 4"/>
    <w:basedOn w:val="Normal"/>
    <w:next w:val="Normal"/>
    <w:link w:val="Ttulo4Char"/>
    <w:uiPriority w:val="9"/>
    <w:unhideWhenUsed/>
    <w:qFormat/>
    <w:rsid w:val="00052CF7"/>
    <w:pPr>
      <w:keepNext/>
      <w:widowControl w:val="0"/>
      <w:suppressAutoHyphens/>
      <w:spacing w:before="240" w:after="60" w:line="240" w:lineRule="auto"/>
      <w:ind w:left="86" w:right="86"/>
      <w:outlineLvl w:val="3"/>
    </w:pPr>
    <w:rPr>
      <w:rFonts w:eastAsia="Times New Roman" w:cs="Mangal"/>
      <w:b/>
      <w:bCs/>
      <w:kern w:val="1"/>
      <w:sz w:val="28"/>
      <w:szCs w:val="25"/>
      <w:lang w:val="x-none" w:eastAsia="zh-CN" w:bidi="hi-IN"/>
    </w:rPr>
  </w:style>
  <w:style w:type="paragraph" w:styleId="Ttulo5">
    <w:name w:val="heading 5"/>
    <w:basedOn w:val="Normal"/>
    <w:next w:val="Normal"/>
    <w:link w:val="Ttulo5Char"/>
    <w:uiPriority w:val="9"/>
    <w:unhideWhenUsed/>
    <w:qFormat/>
    <w:rsid w:val="00744B77"/>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744B77"/>
    <w:pPr>
      <w:spacing w:before="240" w:after="60"/>
      <w:outlineLvl w:val="5"/>
    </w:pPr>
    <w:rPr>
      <w:rFonts w:eastAsia="Times New Roman"/>
      <w:b/>
      <w:bCs/>
    </w:rPr>
  </w:style>
  <w:style w:type="paragraph" w:styleId="Ttulo7">
    <w:name w:val="heading 7"/>
    <w:basedOn w:val="Normal"/>
    <w:next w:val="Normal"/>
    <w:link w:val="Ttulo7Char"/>
    <w:uiPriority w:val="9"/>
    <w:qFormat/>
    <w:rsid w:val="00E108E3"/>
    <w:pPr>
      <w:keepNext/>
      <w:spacing w:after="0" w:line="240" w:lineRule="auto"/>
      <w:ind w:left="1701" w:right="851"/>
      <w:jc w:val="center"/>
      <w:outlineLvl w:val="6"/>
    </w:pPr>
    <w:rPr>
      <w:rFonts w:ascii="Tahoma" w:eastAsia="Times New Roman" w:hAnsi="Tahoma"/>
      <w:b/>
      <w:bCs/>
      <w:color w:val="000080"/>
      <w:sz w:val="24"/>
      <w:szCs w:val="28"/>
      <w:lang w:eastAsia="pt-BR"/>
    </w:rPr>
  </w:style>
  <w:style w:type="paragraph" w:styleId="Ttulo8">
    <w:name w:val="heading 8"/>
    <w:basedOn w:val="Normal"/>
    <w:next w:val="Normal"/>
    <w:link w:val="Ttulo8Char"/>
    <w:uiPriority w:val="9"/>
    <w:unhideWhenUsed/>
    <w:qFormat/>
    <w:rsid w:val="00744B77"/>
    <w:pPr>
      <w:spacing w:before="240" w:after="60"/>
      <w:outlineLvl w:val="7"/>
    </w:pPr>
    <w:rPr>
      <w:rFonts w:eastAsia="Times New Roman"/>
      <w:i/>
      <w:iCs/>
      <w:sz w:val="24"/>
      <w:szCs w:val="24"/>
    </w:rPr>
  </w:style>
  <w:style w:type="paragraph" w:styleId="Ttulo9">
    <w:name w:val="heading 9"/>
    <w:basedOn w:val="Normal"/>
    <w:next w:val="Normal"/>
    <w:link w:val="Ttulo9Char"/>
    <w:uiPriority w:val="9"/>
    <w:unhideWhenUsed/>
    <w:qFormat/>
    <w:rsid w:val="00744B77"/>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uiPriority w:val="9"/>
    <w:rsid w:val="00052CF7"/>
    <w:rPr>
      <w:rFonts w:ascii="Cambria" w:eastAsia="Times New Roman" w:hAnsi="Cambria" w:cs="Mangal"/>
      <w:b/>
      <w:bCs/>
      <w:kern w:val="1"/>
      <w:sz w:val="26"/>
      <w:szCs w:val="23"/>
      <w:lang w:val="x-none" w:eastAsia="zh-CN" w:bidi="hi-IN"/>
    </w:rPr>
  </w:style>
  <w:style w:type="character" w:customStyle="1" w:styleId="Ttulo4Char">
    <w:name w:val="Título 4 Char"/>
    <w:link w:val="Ttulo4"/>
    <w:uiPriority w:val="9"/>
    <w:rsid w:val="00052CF7"/>
    <w:rPr>
      <w:rFonts w:ascii="Calibri" w:eastAsia="Times New Roman" w:hAnsi="Calibri" w:cs="Mangal"/>
      <w:b/>
      <w:bCs/>
      <w:kern w:val="1"/>
      <w:sz w:val="28"/>
      <w:szCs w:val="25"/>
      <w:lang w:val="x-none" w:eastAsia="zh-CN" w:bidi="hi-IN"/>
    </w:rPr>
  </w:style>
  <w:style w:type="paragraph" w:styleId="Cabealho">
    <w:name w:val="header"/>
    <w:basedOn w:val="Normal"/>
    <w:link w:val="CabealhoChar"/>
    <w:uiPriority w:val="99"/>
    <w:unhideWhenUsed/>
    <w:rsid w:val="00052CF7"/>
    <w:pPr>
      <w:tabs>
        <w:tab w:val="center" w:pos="4252"/>
        <w:tab w:val="right" w:pos="8504"/>
      </w:tabs>
      <w:spacing w:after="0" w:line="240" w:lineRule="auto"/>
    </w:pPr>
    <w:rPr>
      <w:sz w:val="20"/>
      <w:szCs w:val="20"/>
      <w:lang w:val="x-none" w:eastAsia="x-none"/>
    </w:rPr>
  </w:style>
  <w:style w:type="character" w:customStyle="1" w:styleId="CabealhoChar">
    <w:name w:val="Cabeçalho Char"/>
    <w:link w:val="Cabealho"/>
    <w:uiPriority w:val="99"/>
    <w:rsid w:val="00052CF7"/>
    <w:rPr>
      <w:rFonts w:ascii="Calibri" w:eastAsia="Calibri" w:hAnsi="Calibri" w:cs="Times New Roman"/>
      <w:sz w:val="20"/>
      <w:szCs w:val="20"/>
      <w:lang w:val="x-none" w:eastAsia="x-none"/>
    </w:rPr>
  </w:style>
  <w:style w:type="paragraph" w:styleId="Ttulo">
    <w:name w:val="Title"/>
    <w:basedOn w:val="Normal"/>
    <w:link w:val="TtuloChar"/>
    <w:uiPriority w:val="10"/>
    <w:qFormat/>
    <w:rsid w:val="00052CF7"/>
    <w:pPr>
      <w:spacing w:after="0" w:line="240" w:lineRule="auto"/>
      <w:jc w:val="center"/>
    </w:pPr>
    <w:rPr>
      <w:rFonts w:ascii="Times New Roman" w:eastAsia="Times New Roman" w:hAnsi="Times New Roman"/>
      <w:b/>
      <w:sz w:val="24"/>
      <w:szCs w:val="24"/>
      <w:u w:val="single"/>
      <w:lang w:val="x-none" w:eastAsia="pt-BR"/>
    </w:rPr>
  </w:style>
  <w:style w:type="character" w:customStyle="1" w:styleId="TtuloChar">
    <w:name w:val="Título Char"/>
    <w:link w:val="Ttulo"/>
    <w:uiPriority w:val="10"/>
    <w:rsid w:val="00052CF7"/>
    <w:rPr>
      <w:rFonts w:ascii="Times New Roman" w:eastAsia="Times New Roman" w:hAnsi="Times New Roman" w:cs="Times New Roman"/>
      <w:b/>
      <w:sz w:val="24"/>
      <w:szCs w:val="24"/>
      <w:u w:val="single"/>
      <w:lang w:val="x-none" w:eastAsia="pt-BR"/>
    </w:rPr>
  </w:style>
  <w:style w:type="paragraph" w:styleId="Corpodetexto">
    <w:name w:val="Body Text"/>
    <w:basedOn w:val="Normal"/>
    <w:link w:val="CorpodetextoChar"/>
    <w:unhideWhenUsed/>
    <w:qFormat/>
    <w:rsid w:val="00052CF7"/>
    <w:pPr>
      <w:widowControl w:val="0"/>
      <w:suppressAutoHyphens/>
      <w:spacing w:after="0" w:line="240" w:lineRule="auto"/>
    </w:pPr>
    <w:rPr>
      <w:rFonts w:ascii="Times New Roman" w:eastAsia="Arial Unicode MS" w:hAnsi="Times New Roman" w:cs="Lohit Hindi"/>
      <w:kern w:val="2"/>
      <w:sz w:val="24"/>
      <w:szCs w:val="24"/>
      <w:lang w:val="x-none" w:eastAsia="zh-CN" w:bidi="hi-IN"/>
    </w:rPr>
  </w:style>
  <w:style w:type="character" w:customStyle="1" w:styleId="CorpodetextoChar">
    <w:name w:val="Corpo de texto Char"/>
    <w:link w:val="Corpodetexto"/>
    <w:rsid w:val="00052CF7"/>
    <w:rPr>
      <w:rFonts w:ascii="Times New Roman" w:eastAsia="Arial Unicode MS" w:hAnsi="Times New Roman" w:cs="Lohit Hindi"/>
      <w:kern w:val="2"/>
      <w:sz w:val="24"/>
      <w:szCs w:val="24"/>
      <w:lang w:val="x-none" w:eastAsia="zh-CN" w:bidi="hi-IN"/>
    </w:rPr>
  </w:style>
  <w:style w:type="paragraph" w:styleId="Textodebalo">
    <w:name w:val="Balloon Text"/>
    <w:basedOn w:val="Normal"/>
    <w:link w:val="TextodebaloChar"/>
    <w:uiPriority w:val="99"/>
    <w:semiHidden/>
    <w:unhideWhenUsed/>
    <w:rsid w:val="00CE4747"/>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CE4747"/>
    <w:rPr>
      <w:rFonts w:ascii="Segoe UI" w:hAnsi="Segoe UI" w:cs="Segoe UI"/>
      <w:sz w:val="18"/>
      <w:szCs w:val="18"/>
      <w:lang w:eastAsia="en-US"/>
    </w:rPr>
  </w:style>
  <w:style w:type="character" w:customStyle="1" w:styleId="Ttulo2Char">
    <w:name w:val="Título 2 Char"/>
    <w:link w:val="Ttulo2"/>
    <w:uiPriority w:val="9"/>
    <w:rsid w:val="00180CC7"/>
    <w:rPr>
      <w:rFonts w:ascii="Calibri Light" w:eastAsia="Times New Roman" w:hAnsi="Calibri Light" w:cs="Times New Roman"/>
      <w:b/>
      <w:bCs/>
      <w:i/>
      <w:iCs/>
      <w:sz w:val="28"/>
      <w:szCs w:val="28"/>
      <w:lang w:eastAsia="en-US"/>
    </w:rPr>
  </w:style>
  <w:style w:type="character" w:styleId="Hyperlink">
    <w:name w:val="Hyperlink"/>
    <w:rsid w:val="00B51724"/>
    <w:rPr>
      <w:rFonts w:cs="Times New Roman"/>
      <w:color w:val="000080"/>
      <w:u w:val="single"/>
    </w:rPr>
  </w:style>
  <w:style w:type="paragraph" w:customStyle="1" w:styleId="Nivel01">
    <w:name w:val="Nivel 01"/>
    <w:basedOn w:val="Ttulo1"/>
    <w:next w:val="Normal"/>
    <w:link w:val="Nivel01Char"/>
    <w:qFormat/>
    <w:rsid w:val="00BD46D0"/>
    <w:pPr>
      <w:keepLines/>
      <w:numPr>
        <w:numId w:val="1"/>
      </w:numPr>
      <w:tabs>
        <w:tab w:val="left" w:pos="567"/>
      </w:tabs>
      <w:spacing w:after="0" w:line="240" w:lineRule="auto"/>
      <w:jc w:val="both"/>
    </w:pPr>
    <w:rPr>
      <w:rFonts w:ascii="Ecofont_Spranq_eco_Sans" w:hAnsi="Ecofont_Spranq_eco_Sans"/>
      <w:color w:val="000000"/>
      <w:kern w:val="0"/>
      <w:sz w:val="20"/>
      <w:szCs w:val="20"/>
      <w:lang w:val="x-none" w:eastAsia="x-none"/>
    </w:rPr>
  </w:style>
  <w:style w:type="character" w:customStyle="1" w:styleId="Nivel01Char">
    <w:name w:val="Nivel 01 Char"/>
    <w:link w:val="Nivel01"/>
    <w:rsid w:val="00BD46D0"/>
    <w:rPr>
      <w:rFonts w:ascii="Ecofont_Spranq_eco_Sans" w:eastAsia="Times New Roman" w:hAnsi="Ecofont_Spranq_eco_Sans"/>
      <w:b/>
      <w:bCs/>
      <w:color w:val="000000"/>
      <w:lang w:val="x-none" w:eastAsia="x-none"/>
    </w:rPr>
  </w:style>
  <w:style w:type="character" w:customStyle="1" w:styleId="Ttulo1Char">
    <w:name w:val="Título 1 Char"/>
    <w:link w:val="Ttulo1"/>
    <w:uiPriority w:val="9"/>
    <w:rsid w:val="00BD46D0"/>
    <w:rPr>
      <w:rFonts w:ascii="Calibri Light" w:eastAsia="Times New Roman" w:hAnsi="Calibri Light" w:cs="Times New Roman"/>
      <w:b/>
      <w:bCs/>
      <w:kern w:val="32"/>
      <w:sz w:val="32"/>
      <w:szCs w:val="32"/>
      <w:lang w:eastAsia="en-US"/>
    </w:rPr>
  </w:style>
  <w:style w:type="paragraph" w:styleId="Rodap">
    <w:name w:val="footer"/>
    <w:basedOn w:val="Normal"/>
    <w:link w:val="RodapChar"/>
    <w:uiPriority w:val="99"/>
    <w:rsid w:val="00BD46D0"/>
    <w:pPr>
      <w:tabs>
        <w:tab w:val="center" w:pos="4252"/>
        <w:tab w:val="right" w:pos="8504"/>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uiPriority w:val="99"/>
    <w:rsid w:val="00BD46D0"/>
    <w:rPr>
      <w:rFonts w:ascii="Times New Roman" w:eastAsia="Times New Roman" w:hAnsi="Times New Roman"/>
      <w:sz w:val="24"/>
      <w:szCs w:val="24"/>
    </w:rPr>
  </w:style>
  <w:style w:type="paragraph" w:customStyle="1" w:styleId="Default">
    <w:name w:val="Default"/>
    <w:rsid w:val="00981EB9"/>
    <w:pPr>
      <w:autoSpaceDE w:val="0"/>
      <w:autoSpaceDN w:val="0"/>
      <w:adjustRightInd w:val="0"/>
    </w:pPr>
    <w:rPr>
      <w:rFonts w:ascii="Arial" w:eastAsia="Times New Roman" w:hAnsi="Arial" w:cs="Arial"/>
      <w:color w:val="000000"/>
      <w:sz w:val="24"/>
      <w:szCs w:val="24"/>
    </w:rPr>
  </w:style>
  <w:style w:type="paragraph" w:styleId="PargrafodaLista">
    <w:name w:val="List Paragraph"/>
    <w:aliases w:val="List I Paragraph"/>
    <w:basedOn w:val="Normal"/>
    <w:link w:val="PargrafodaListaChar"/>
    <w:uiPriority w:val="34"/>
    <w:qFormat/>
    <w:rsid w:val="00C50EB0"/>
    <w:pPr>
      <w:spacing w:after="0" w:line="240" w:lineRule="auto"/>
      <w:ind w:left="708"/>
    </w:pPr>
    <w:rPr>
      <w:rFonts w:ascii="Times New Roman" w:eastAsia="Times New Roman" w:hAnsi="Times New Roman"/>
      <w:sz w:val="24"/>
      <w:szCs w:val="24"/>
      <w:lang w:eastAsia="pt-BR"/>
    </w:rPr>
  </w:style>
  <w:style w:type="paragraph" w:customStyle="1" w:styleId="Textopadro">
    <w:name w:val="Texto padrão"/>
    <w:basedOn w:val="Normal"/>
    <w:rsid w:val="00043427"/>
    <w:pPr>
      <w:widowControl w:val="0"/>
      <w:suppressAutoHyphens/>
      <w:spacing w:after="0" w:line="240" w:lineRule="auto"/>
    </w:pPr>
    <w:rPr>
      <w:rFonts w:ascii="Times New Roman" w:eastAsia="Times New Roman" w:hAnsi="Times New Roman"/>
      <w:sz w:val="24"/>
      <w:szCs w:val="20"/>
      <w:lang w:val="en-US" w:eastAsia="ar-SA"/>
    </w:rPr>
  </w:style>
  <w:style w:type="paragraph" w:customStyle="1" w:styleId="BodyText21">
    <w:name w:val="Body Text 21"/>
    <w:basedOn w:val="Normal"/>
    <w:rsid w:val="00043427"/>
    <w:pPr>
      <w:widowControl w:val="0"/>
      <w:spacing w:before="120" w:after="120" w:line="240" w:lineRule="auto"/>
      <w:jc w:val="both"/>
    </w:pPr>
    <w:rPr>
      <w:rFonts w:ascii="Arial" w:eastAsia="Times New Roman" w:hAnsi="Arial" w:cs="Arial"/>
      <w:sz w:val="24"/>
      <w:szCs w:val="20"/>
      <w:lang w:eastAsia="zh-CN"/>
    </w:rPr>
  </w:style>
  <w:style w:type="paragraph" w:customStyle="1" w:styleId="Centered">
    <w:name w:val="Centered"/>
    <w:rsid w:val="00FF0931"/>
    <w:pPr>
      <w:autoSpaceDE w:val="0"/>
      <w:autoSpaceDN w:val="0"/>
      <w:adjustRightInd w:val="0"/>
      <w:jc w:val="center"/>
    </w:pPr>
    <w:rPr>
      <w:rFonts w:ascii="Arial" w:eastAsia="Times New Roman" w:hAnsi="Arial"/>
      <w:sz w:val="24"/>
      <w:szCs w:val="24"/>
    </w:rPr>
  </w:style>
  <w:style w:type="character" w:customStyle="1" w:styleId="PargrafodaListaChar">
    <w:name w:val="Parágrafo da Lista Char"/>
    <w:aliases w:val="List I Paragraph Char"/>
    <w:link w:val="PargrafodaLista"/>
    <w:uiPriority w:val="1"/>
    <w:locked/>
    <w:rsid w:val="004679A9"/>
    <w:rPr>
      <w:rFonts w:ascii="Times New Roman" w:eastAsia="Times New Roman" w:hAnsi="Times New Roman"/>
      <w:sz w:val="24"/>
      <w:szCs w:val="24"/>
    </w:rPr>
  </w:style>
  <w:style w:type="numbering" w:customStyle="1" w:styleId="Listaatual1">
    <w:name w:val="Lista atual1"/>
    <w:uiPriority w:val="99"/>
    <w:rsid w:val="004679A9"/>
  </w:style>
  <w:style w:type="paragraph" w:customStyle="1" w:styleId="Normal1">
    <w:name w:val="Normal1"/>
    <w:rsid w:val="003D56C0"/>
    <w:rPr>
      <w:rFonts w:ascii="Times New Roman" w:eastAsia="Times New Roman" w:hAnsi="Times New Roman"/>
      <w:sz w:val="24"/>
      <w:szCs w:val="24"/>
    </w:rPr>
  </w:style>
  <w:style w:type="paragraph" w:customStyle="1" w:styleId="ParagraphStyle">
    <w:name w:val="Paragraph Style"/>
    <w:rsid w:val="00676403"/>
    <w:pPr>
      <w:autoSpaceDE w:val="0"/>
      <w:autoSpaceDN w:val="0"/>
      <w:adjustRightInd w:val="0"/>
    </w:pPr>
    <w:rPr>
      <w:rFonts w:ascii="Arial" w:eastAsia="Times New Roman" w:hAnsi="Arial"/>
      <w:sz w:val="24"/>
      <w:szCs w:val="24"/>
    </w:rPr>
  </w:style>
  <w:style w:type="character" w:customStyle="1" w:styleId="MenoPendente1">
    <w:name w:val="Menção Pendente1"/>
    <w:uiPriority w:val="99"/>
    <w:semiHidden/>
    <w:unhideWhenUsed/>
    <w:rsid w:val="00676403"/>
    <w:rPr>
      <w:color w:val="605E5C"/>
      <w:shd w:val="clear" w:color="auto" w:fill="E1DFDD"/>
    </w:rPr>
  </w:style>
  <w:style w:type="character" w:customStyle="1" w:styleId="Ttulo5Char">
    <w:name w:val="Título 5 Char"/>
    <w:link w:val="Ttulo5"/>
    <w:uiPriority w:val="9"/>
    <w:rsid w:val="00744B77"/>
    <w:rPr>
      <w:rFonts w:ascii="Calibri" w:eastAsia="Times New Roman" w:hAnsi="Calibri" w:cs="Times New Roman"/>
      <w:b/>
      <w:bCs/>
      <w:i/>
      <w:iCs/>
      <w:sz w:val="26"/>
      <w:szCs w:val="26"/>
      <w:lang w:eastAsia="en-US"/>
    </w:rPr>
  </w:style>
  <w:style w:type="character" w:customStyle="1" w:styleId="Ttulo6Char">
    <w:name w:val="Título 6 Char"/>
    <w:link w:val="Ttulo6"/>
    <w:uiPriority w:val="9"/>
    <w:rsid w:val="00744B77"/>
    <w:rPr>
      <w:rFonts w:ascii="Calibri" w:eastAsia="Times New Roman" w:hAnsi="Calibri" w:cs="Times New Roman"/>
      <w:b/>
      <w:bCs/>
      <w:sz w:val="22"/>
      <w:szCs w:val="22"/>
      <w:lang w:eastAsia="en-US"/>
    </w:rPr>
  </w:style>
  <w:style w:type="character" w:customStyle="1" w:styleId="Ttulo8Char">
    <w:name w:val="Título 8 Char"/>
    <w:link w:val="Ttulo8"/>
    <w:uiPriority w:val="9"/>
    <w:rsid w:val="00744B77"/>
    <w:rPr>
      <w:rFonts w:ascii="Calibri" w:eastAsia="Times New Roman" w:hAnsi="Calibri" w:cs="Times New Roman"/>
      <w:i/>
      <w:iCs/>
      <w:sz w:val="24"/>
      <w:szCs w:val="24"/>
      <w:lang w:eastAsia="en-US"/>
    </w:rPr>
  </w:style>
  <w:style w:type="character" w:customStyle="1" w:styleId="Ttulo9Char">
    <w:name w:val="Título 9 Char"/>
    <w:link w:val="Ttulo9"/>
    <w:uiPriority w:val="9"/>
    <w:rsid w:val="00744B77"/>
    <w:rPr>
      <w:rFonts w:ascii="Calibri Light" w:eastAsia="Times New Roman" w:hAnsi="Calibri Light" w:cs="Times New Roman"/>
      <w:sz w:val="22"/>
      <w:szCs w:val="22"/>
      <w:lang w:eastAsia="en-US"/>
    </w:rPr>
  </w:style>
  <w:style w:type="paragraph" w:styleId="Recuodecorpodetexto2">
    <w:name w:val="Body Text Indent 2"/>
    <w:basedOn w:val="Normal"/>
    <w:link w:val="Recuodecorpodetexto2Char"/>
    <w:unhideWhenUsed/>
    <w:rsid w:val="00744B77"/>
    <w:pPr>
      <w:spacing w:after="120" w:line="480" w:lineRule="auto"/>
      <w:ind w:left="283"/>
    </w:pPr>
  </w:style>
  <w:style w:type="character" w:customStyle="1" w:styleId="Recuodecorpodetexto2Char">
    <w:name w:val="Recuo de corpo de texto 2 Char"/>
    <w:link w:val="Recuodecorpodetexto2"/>
    <w:rsid w:val="00744B77"/>
    <w:rPr>
      <w:sz w:val="22"/>
      <w:szCs w:val="22"/>
      <w:lang w:eastAsia="en-US"/>
    </w:rPr>
  </w:style>
  <w:style w:type="paragraph" w:styleId="Recuodecorpodetexto">
    <w:name w:val="Body Text Indent"/>
    <w:basedOn w:val="Normal"/>
    <w:link w:val="RecuodecorpodetextoChar"/>
    <w:unhideWhenUsed/>
    <w:rsid w:val="00744B77"/>
    <w:pPr>
      <w:spacing w:after="120"/>
      <w:ind w:left="283"/>
    </w:pPr>
  </w:style>
  <w:style w:type="character" w:customStyle="1" w:styleId="RecuodecorpodetextoChar">
    <w:name w:val="Recuo de corpo de texto Char"/>
    <w:link w:val="Recuodecorpodetexto"/>
    <w:rsid w:val="00744B77"/>
    <w:rPr>
      <w:sz w:val="22"/>
      <w:szCs w:val="22"/>
      <w:lang w:eastAsia="en-US"/>
    </w:rPr>
  </w:style>
  <w:style w:type="paragraph" w:customStyle="1" w:styleId="xl27">
    <w:name w:val="xl27"/>
    <w:basedOn w:val="Normal"/>
    <w:rsid w:val="00744B77"/>
    <w:pPr>
      <w:pBdr>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lang w:eastAsia="pt-BR"/>
    </w:rPr>
  </w:style>
  <w:style w:type="character" w:styleId="Forte">
    <w:name w:val="Strong"/>
    <w:uiPriority w:val="22"/>
    <w:qFormat/>
    <w:rsid w:val="00E108E3"/>
    <w:rPr>
      <w:b/>
      <w:bCs/>
    </w:rPr>
  </w:style>
  <w:style w:type="character" w:customStyle="1" w:styleId="Ttulo7Char">
    <w:name w:val="Título 7 Char"/>
    <w:link w:val="Ttulo7"/>
    <w:uiPriority w:val="9"/>
    <w:rsid w:val="00E108E3"/>
    <w:rPr>
      <w:rFonts w:ascii="Tahoma" w:eastAsia="Times New Roman" w:hAnsi="Tahoma"/>
      <w:b/>
      <w:bCs/>
      <w:color w:val="000080"/>
      <w:sz w:val="24"/>
      <w:szCs w:val="28"/>
    </w:rPr>
  </w:style>
  <w:style w:type="paragraph" w:styleId="Corpodetexto2">
    <w:name w:val="Body Text 2"/>
    <w:basedOn w:val="Normal"/>
    <w:link w:val="Corpodetexto2Char"/>
    <w:rsid w:val="00E108E3"/>
    <w:pPr>
      <w:spacing w:after="0" w:line="240" w:lineRule="auto"/>
      <w:ind w:left="1701" w:right="851"/>
      <w:jc w:val="both"/>
    </w:pPr>
    <w:rPr>
      <w:rFonts w:ascii="Tahoma" w:eastAsia="Times New Roman" w:hAnsi="Tahoma"/>
      <w:sz w:val="28"/>
      <w:szCs w:val="28"/>
      <w:lang w:eastAsia="pt-BR"/>
    </w:rPr>
  </w:style>
  <w:style w:type="character" w:customStyle="1" w:styleId="Corpodetexto2Char">
    <w:name w:val="Corpo de texto 2 Char"/>
    <w:link w:val="Corpodetexto2"/>
    <w:rsid w:val="00E108E3"/>
    <w:rPr>
      <w:rFonts w:ascii="Tahoma" w:eastAsia="Times New Roman" w:hAnsi="Tahoma"/>
      <w:sz w:val="28"/>
      <w:szCs w:val="28"/>
    </w:rPr>
  </w:style>
  <w:style w:type="paragraph" w:styleId="Corpodetexto3">
    <w:name w:val="Body Text 3"/>
    <w:basedOn w:val="Normal"/>
    <w:link w:val="Corpodetexto3Char"/>
    <w:uiPriority w:val="99"/>
    <w:rsid w:val="00E108E3"/>
    <w:pPr>
      <w:spacing w:after="0" w:line="240" w:lineRule="auto"/>
      <w:ind w:left="1701" w:right="851"/>
      <w:jc w:val="center"/>
    </w:pPr>
    <w:rPr>
      <w:rFonts w:ascii="Tahoma" w:eastAsia="Times New Roman" w:hAnsi="Tahoma"/>
      <w:sz w:val="36"/>
      <w:szCs w:val="28"/>
      <w:lang w:eastAsia="pt-BR"/>
    </w:rPr>
  </w:style>
  <w:style w:type="character" w:customStyle="1" w:styleId="Corpodetexto3Char">
    <w:name w:val="Corpo de texto 3 Char"/>
    <w:link w:val="Corpodetexto3"/>
    <w:uiPriority w:val="99"/>
    <w:rsid w:val="00E108E3"/>
    <w:rPr>
      <w:rFonts w:ascii="Tahoma" w:eastAsia="Times New Roman" w:hAnsi="Tahoma"/>
      <w:sz w:val="36"/>
      <w:szCs w:val="28"/>
    </w:rPr>
  </w:style>
  <w:style w:type="paragraph" w:styleId="Recuodecorpodetexto3">
    <w:name w:val="Body Text Indent 3"/>
    <w:basedOn w:val="Normal"/>
    <w:link w:val="Recuodecorpodetexto3Char"/>
    <w:rsid w:val="00E108E3"/>
    <w:pPr>
      <w:spacing w:after="0" w:line="240" w:lineRule="auto"/>
      <w:ind w:left="1701" w:right="851" w:firstLine="720"/>
      <w:jc w:val="both"/>
    </w:pPr>
    <w:rPr>
      <w:rFonts w:ascii="Tahoma" w:eastAsia="Times New Roman" w:hAnsi="Tahoma"/>
      <w:sz w:val="28"/>
      <w:szCs w:val="28"/>
      <w:lang w:eastAsia="pt-BR"/>
    </w:rPr>
  </w:style>
  <w:style w:type="character" w:customStyle="1" w:styleId="Recuodecorpodetexto3Char">
    <w:name w:val="Recuo de corpo de texto 3 Char"/>
    <w:link w:val="Recuodecorpodetexto3"/>
    <w:rsid w:val="00E108E3"/>
    <w:rPr>
      <w:rFonts w:ascii="Tahoma" w:eastAsia="Times New Roman" w:hAnsi="Tahoma"/>
      <w:sz w:val="28"/>
      <w:szCs w:val="28"/>
    </w:rPr>
  </w:style>
  <w:style w:type="paragraph" w:styleId="NormalWeb">
    <w:name w:val="Normal (Web)"/>
    <w:basedOn w:val="Normal"/>
    <w:uiPriority w:val="99"/>
    <w:qFormat/>
    <w:rsid w:val="00E108E3"/>
    <w:pPr>
      <w:spacing w:before="100" w:beforeAutospacing="1" w:after="100" w:afterAutospacing="1" w:line="240" w:lineRule="auto"/>
      <w:ind w:left="1701" w:right="851"/>
      <w:jc w:val="both"/>
    </w:pPr>
    <w:rPr>
      <w:rFonts w:ascii="Times New Roman" w:eastAsia="Times New Roman" w:hAnsi="Times New Roman"/>
      <w:sz w:val="24"/>
      <w:szCs w:val="24"/>
      <w:lang w:eastAsia="pt-BR"/>
    </w:rPr>
  </w:style>
  <w:style w:type="table" w:styleId="Tabelacomgrade">
    <w:name w:val="Table Grid"/>
    <w:basedOn w:val="Tabelanormal"/>
    <w:uiPriority w:val="59"/>
    <w:rsid w:val="00E108E3"/>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E108E3"/>
    <w:rPr>
      <w:i/>
      <w:iCs/>
    </w:rPr>
  </w:style>
  <w:style w:type="paragraph" w:customStyle="1" w:styleId="Contedodetabela">
    <w:name w:val="Conteúdo de tabela"/>
    <w:basedOn w:val="Normal"/>
    <w:rsid w:val="00E108E3"/>
    <w:pPr>
      <w:suppressLineNumbers/>
      <w:suppressAutoHyphens/>
      <w:spacing w:after="0" w:line="240" w:lineRule="auto"/>
    </w:pPr>
    <w:rPr>
      <w:rFonts w:cs="Calibri"/>
      <w:lang w:eastAsia="ar-SA"/>
    </w:rPr>
  </w:style>
  <w:style w:type="paragraph" w:customStyle="1" w:styleId="Corpodetexto21">
    <w:name w:val="Corpo de texto 21"/>
    <w:basedOn w:val="Normal"/>
    <w:rsid w:val="00E108E3"/>
    <w:pPr>
      <w:widowControl w:val="0"/>
      <w:spacing w:after="0" w:line="240" w:lineRule="auto"/>
      <w:jc w:val="both"/>
    </w:pPr>
    <w:rPr>
      <w:rFonts w:ascii="Arial" w:eastAsia="Times New Roman" w:hAnsi="Arial"/>
      <w:sz w:val="24"/>
      <w:szCs w:val="20"/>
      <w:lang w:eastAsia="pt-BR"/>
    </w:rPr>
  </w:style>
  <w:style w:type="paragraph" w:customStyle="1" w:styleId="Contedodatabela">
    <w:name w:val="Conteúdo da tabela"/>
    <w:basedOn w:val="Normal"/>
    <w:rsid w:val="00E108E3"/>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titdescr">
    <w:name w:val="titdescr"/>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nhideWhenUsed/>
    <w:rsid w:val="00E10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ar-SA"/>
    </w:rPr>
  </w:style>
  <w:style w:type="character" w:customStyle="1" w:styleId="Pr-formataoHTMLChar">
    <w:name w:val="Pré-formatação HTML Char"/>
    <w:link w:val="Pr-formataoHTML"/>
    <w:rsid w:val="00E108E3"/>
    <w:rPr>
      <w:rFonts w:ascii="Courier New" w:eastAsia="Times New Roman" w:hAnsi="Courier New"/>
      <w:lang w:eastAsia="ar-SA"/>
    </w:rPr>
  </w:style>
  <w:style w:type="character" w:customStyle="1" w:styleId="WW8Num1z0">
    <w:name w:val="WW8Num1z0"/>
    <w:rsid w:val="00E108E3"/>
    <w:rPr>
      <w:b w:val="0"/>
      <w:bCs w:val="0"/>
      <w:color w:val="auto"/>
      <w:shd w:val="clear" w:color="auto" w:fill="FFFFFF"/>
    </w:rPr>
  </w:style>
  <w:style w:type="character" w:customStyle="1" w:styleId="WW8Num2z0">
    <w:name w:val="WW8Num2z0"/>
    <w:rsid w:val="00E108E3"/>
  </w:style>
  <w:style w:type="character" w:customStyle="1" w:styleId="WW8Num2z1">
    <w:name w:val="WW8Num2z1"/>
    <w:rsid w:val="00E108E3"/>
  </w:style>
  <w:style w:type="character" w:customStyle="1" w:styleId="WW8Num2z2">
    <w:name w:val="WW8Num2z2"/>
    <w:rsid w:val="00E108E3"/>
    <w:rPr>
      <w:rFonts w:ascii="Arial" w:hAnsi="Arial" w:cs="Arial"/>
      <w:bCs/>
      <w:color w:val="000000"/>
      <w:sz w:val="20"/>
      <w:szCs w:val="20"/>
    </w:rPr>
  </w:style>
  <w:style w:type="character" w:customStyle="1" w:styleId="WW8Num2z3">
    <w:name w:val="WW8Num2z3"/>
    <w:rsid w:val="00E108E3"/>
  </w:style>
  <w:style w:type="character" w:customStyle="1" w:styleId="WW8Num2z4">
    <w:name w:val="WW8Num2z4"/>
    <w:rsid w:val="00E108E3"/>
  </w:style>
  <w:style w:type="character" w:customStyle="1" w:styleId="WW8Num2z5">
    <w:name w:val="WW8Num2z5"/>
    <w:rsid w:val="00E108E3"/>
  </w:style>
  <w:style w:type="character" w:customStyle="1" w:styleId="WW8Num2z6">
    <w:name w:val="WW8Num2z6"/>
    <w:rsid w:val="00E108E3"/>
  </w:style>
  <w:style w:type="character" w:customStyle="1" w:styleId="WW8Num2z7">
    <w:name w:val="WW8Num2z7"/>
    <w:rsid w:val="00E108E3"/>
  </w:style>
  <w:style w:type="character" w:customStyle="1" w:styleId="WW8Num2z8">
    <w:name w:val="WW8Num2z8"/>
    <w:rsid w:val="00E108E3"/>
  </w:style>
  <w:style w:type="character" w:customStyle="1" w:styleId="WW8Num3z0">
    <w:name w:val="WW8Num3z0"/>
    <w:rsid w:val="00E108E3"/>
  </w:style>
  <w:style w:type="character" w:customStyle="1" w:styleId="WW8Num3z1">
    <w:name w:val="WW8Num3z1"/>
    <w:rsid w:val="00E108E3"/>
  </w:style>
  <w:style w:type="character" w:customStyle="1" w:styleId="WW8Num3z2">
    <w:name w:val="WW8Num3z2"/>
    <w:rsid w:val="00E108E3"/>
  </w:style>
  <w:style w:type="character" w:customStyle="1" w:styleId="WW8Num3z3">
    <w:name w:val="WW8Num3z3"/>
    <w:rsid w:val="00E108E3"/>
  </w:style>
  <w:style w:type="character" w:customStyle="1" w:styleId="WW8Num3z4">
    <w:name w:val="WW8Num3z4"/>
    <w:rsid w:val="00E108E3"/>
  </w:style>
  <w:style w:type="character" w:customStyle="1" w:styleId="WW8Num3z5">
    <w:name w:val="WW8Num3z5"/>
    <w:rsid w:val="00E108E3"/>
  </w:style>
  <w:style w:type="character" w:customStyle="1" w:styleId="WW8Num3z6">
    <w:name w:val="WW8Num3z6"/>
    <w:rsid w:val="00E108E3"/>
  </w:style>
  <w:style w:type="character" w:customStyle="1" w:styleId="WW8Num3z7">
    <w:name w:val="WW8Num3z7"/>
    <w:rsid w:val="00E108E3"/>
  </w:style>
  <w:style w:type="character" w:customStyle="1" w:styleId="WW8Num3z8">
    <w:name w:val="WW8Num3z8"/>
    <w:rsid w:val="00E108E3"/>
  </w:style>
  <w:style w:type="character" w:customStyle="1" w:styleId="Fontepargpadro4">
    <w:name w:val="Fonte parág. padrão4"/>
    <w:rsid w:val="00E108E3"/>
  </w:style>
  <w:style w:type="character" w:customStyle="1" w:styleId="WW8Num4z0">
    <w:name w:val="WW8Num4z0"/>
    <w:rsid w:val="00E108E3"/>
    <w:rPr>
      <w:rFonts w:hint="default"/>
    </w:rPr>
  </w:style>
  <w:style w:type="character" w:customStyle="1" w:styleId="Fontepargpadro3">
    <w:name w:val="Fonte parág. padrão3"/>
    <w:rsid w:val="00E108E3"/>
  </w:style>
  <w:style w:type="character" w:customStyle="1" w:styleId="Fontepargpadro2">
    <w:name w:val="Fonte parág. padrão2"/>
    <w:rsid w:val="00E108E3"/>
  </w:style>
  <w:style w:type="character" w:customStyle="1" w:styleId="WW8Num1z1">
    <w:name w:val="WW8Num1z1"/>
    <w:rsid w:val="00E108E3"/>
  </w:style>
  <w:style w:type="character" w:customStyle="1" w:styleId="WW8Num1z2">
    <w:name w:val="WW8Num1z2"/>
    <w:rsid w:val="00E108E3"/>
  </w:style>
  <w:style w:type="character" w:customStyle="1" w:styleId="WW8Num1z3">
    <w:name w:val="WW8Num1z3"/>
    <w:rsid w:val="00E108E3"/>
  </w:style>
  <w:style w:type="character" w:customStyle="1" w:styleId="WW8Num1z4">
    <w:name w:val="WW8Num1z4"/>
    <w:rsid w:val="00E108E3"/>
  </w:style>
  <w:style w:type="character" w:customStyle="1" w:styleId="WW8Num1z5">
    <w:name w:val="WW8Num1z5"/>
    <w:rsid w:val="00E108E3"/>
  </w:style>
  <w:style w:type="character" w:customStyle="1" w:styleId="WW8Num1z6">
    <w:name w:val="WW8Num1z6"/>
    <w:rsid w:val="00E108E3"/>
  </w:style>
  <w:style w:type="character" w:customStyle="1" w:styleId="WW8Num1z7">
    <w:name w:val="WW8Num1z7"/>
    <w:rsid w:val="00E108E3"/>
  </w:style>
  <w:style w:type="character" w:customStyle="1" w:styleId="WW8Num1z8">
    <w:name w:val="WW8Num1z8"/>
    <w:rsid w:val="00E108E3"/>
  </w:style>
  <w:style w:type="character" w:customStyle="1" w:styleId="Fontepargpadro1">
    <w:name w:val="Fonte parág. padrão1"/>
    <w:rsid w:val="00E108E3"/>
  </w:style>
  <w:style w:type="character" w:customStyle="1" w:styleId="Marcadores">
    <w:name w:val="Marcadores"/>
    <w:rsid w:val="00E108E3"/>
    <w:rPr>
      <w:rFonts w:ascii="OpenSymbol" w:eastAsia="OpenSymbol" w:hAnsi="OpenSymbol" w:cs="OpenSymbol"/>
    </w:rPr>
  </w:style>
  <w:style w:type="character" w:customStyle="1" w:styleId="Smbolosdenumerao">
    <w:name w:val="Símbolos de numeração"/>
    <w:rsid w:val="00E108E3"/>
  </w:style>
  <w:style w:type="paragraph" w:customStyle="1" w:styleId="Ttulo40">
    <w:name w:val="Título4"/>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Corpodetexto"/>
    <w:rsid w:val="00E108E3"/>
    <w:pPr>
      <w:widowControl/>
      <w:spacing w:after="120"/>
    </w:pPr>
    <w:rPr>
      <w:rFonts w:ascii="Calibri" w:eastAsia="Calibri" w:hAnsi="Calibri" w:cs="Mangal"/>
      <w:kern w:val="0"/>
      <w:sz w:val="22"/>
      <w:szCs w:val="22"/>
      <w:lang w:val="pt-BR" w:eastAsia="ar-SA" w:bidi="ar-SA"/>
    </w:rPr>
  </w:style>
  <w:style w:type="paragraph" w:customStyle="1" w:styleId="Legenda4">
    <w:name w:val="Legenda4"/>
    <w:basedOn w:val="Normal"/>
    <w:rsid w:val="00E108E3"/>
    <w:pPr>
      <w:suppressLineNumbers/>
      <w:suppressAutoHyphens/>
      <w:spacing w:before="120" w:after="120" w:line="240" w:lineRule="auto"/>
    </w:pPr>
    <w:rPr>
      <w:rFonts w:cs="Mangal"/>
      <w:i/>
      <w:iCs/>
      <w:sz w:val="24"/>
      <w:szCs w:val="24"/>
      <w:lang w:eastAsia="ar-SA"/>
    </w:rPr>
  </w:style>
  <w:style w:type="paragraph" w:customStyle="1" w:styleId="ndice">
    <w:name w:val="Índice"/>
    <w:basedOn w:val="Normal"/>
    <w:rsid w:val="00E108E3"/>
    <w:pPr>
      <w:suppressLineNumbers/>
      <w:suppressAutoHyphens/>
      <w:spacing w:after="0" w:line="240" w:lineRule="auto"/>
    </w:pPr>
    <w:rPr>
      <w:rFonts w:cs="Mangal"/>
      <w:lang w:eastAsia="ar-SA"/>
    </w:rPr>
  </w:style>
  <w:style w:type="paragraph" w:customStyle="1" w:styleId="Ttulo30">
    <w:name w:val="Título3"/>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3">
    <w:name w:val="Legenda3"/>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20">
    <w:name w:val="Título2"/>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2">
    <w:name w:val="Legenda2"/>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10">
    <w:name w:val="Título1"/>
    <w:basedOn w:val="Normal"/>
    <w:next w:val="Corpodetexto"/>
    <w:uiPriority w:val="10"/>
    <w:qFormat/>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1">
    <w:name w:val="Legenda1"/>
    <w:basedOn w:val="Normal"/>
    <w:rsid w:val="00E108E3"/>
    <w:pPr>
      <w:suppressLineNumbers/>
      <w:suppressAutoHyphens/>
      <w:spacing w:before="120" w:after="120" w:line="240" w:lineRule="auto"/>
    </w:pPr>
    <w:rPr>
      <w:rFonts w:cs="Mangal"/>
      <w:i/>
      <w:iCs/>
      <w:sz w:val="24"/>
      <w:szCs w:val="24"/>
      <w:lang w:eastAsia="ar-SA"/>
    </w:rPr>
  </w:style>
  <w:style w:type="paragraph" w:styleId="Subttulo">
    <w:name w:val="Subtitle"/>
    <w:basedOn w:val="Ttulo10"/>
    <w:next w:val="Corpodetexto"/>
    <w:link w:val="SubttuloChar"/>
    <w:uiPriority w:val="11"/>
    <w:qFormat/>
    <w:rsid w:val="00E108E3"/>
    <w:pPr>
      <w:jc w:val="center"/>
    </w:pPr>
    <w:rPr>
      <w:i/>
      <w:iCs/>
    </w:rPr>
  </w:style>
  <w:style w:type="character" w:customStyle="1" w:styleId="SubttuloChar">
    <w:name w:val="Subtítulo Char"/>
    <w:link w:val="Subttulo"/>
    <w:uiPriority w:val="11"/>
    <w:rsid w:val="00E108E3"/>
    <w:rPr>
      <w:rFonts w:ascii="Arial" w:eastAsia="Microsoft YaHei" w:hAnsi="Arial" w:cs="Mangal"/>
      <w:i/>
      <w:iCs/>
      <w:sz w:val="28"/>
      <w:szCs w:val="28"/>
      <w:lang w:eastAsia="ar-SA"/>
    </w:rPr>
  </w:style>
  <w:style w:type="paragraph" w:customStyle="1" w:styleId="Ttulodetabela">
    <w:name w:val="Título de tabela"/>
    <w:basedOn w:val="Contedodetabela"/>
    <w:rsid w:val="00E108E3"/>
    <w:pPr>
      <w:jc w:val="center"/>
    </w:pPr>
    <w:rPr>
      <w:b/>
      <w:bCs/>
    </w:rPr>
  </w:style>
  <w:style w:type="character" w:styleId="HiperlinkVisitado">
    <w:name w:val="FollowedHyperlink"/>
    <w:semiHidden/>
    <w:unhideWhenUsed/>
    <w:rsid w:val="00E108E3"/>
    <w:rPr>
      <w:color w:val="800080"/>
      <w:u w:val="single"/>
    </w:rPr>
  </w:style>
  <w:style w:type="paragraph" w:customStyle="1" w:styleId="xl65">
    <w:name w:val="xl65"/>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E108E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67">
    <w:name w:val="xl6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68">
    <w:name w:val="xl6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69">
    <w:name w:val="xl6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2">
    <w:name w:val="xl72"/>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western">
    <w:name w:val="western"/>
    <w:basedOn w:val="Normal"/>
    <w:rsid w:val="00E108E3"/>
    <w:pPr>
      <w:spacing w:before="100" w:beforeAutospacing="1" w:after="119" w:line="240" w:lineRule="auto"/>
    </w:pPr>
    <w:rPr>
      <w:rFonts w:ascii="Times New Roman" w:eastAsia="Times New Roman" w:hAnsi="Times New Roman"/>
      <w:sz w:val="24"/>
      <w:szCs w:val="24"/>
      <w:lang w:eastAsia="pt-BR"/>
    </w:rPr>
  </w:style>
  <w:style w:type="paragraph" w:customStyle="1" w:styleId="xl74">
    <w:name w:val="xl74"/>
    <w:basedOn w:val="Normal"/>
    <w:rsid w:val="00E108E3"/>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character" w:customStyle="1" w:styleId="apple-converted-space">
    <w:name w:val="apple-converted-space"/>
    <w:basedOn w:val="Fontepargpadro"/>
    <w:rsid w:val="00E108E3"/>
  </w:style>
  <w:style w:type="paragraph" w:customStyle="1" w:styleId="xl63">
    <w:name w:val="xl63"/>
    <w:basedOn w:val="Normal"/>
    <w:rsid w:val="00E108E3"/>
    <w:pPr>
      <w:spacing w:before="100" w:beforeAutospacing="1" w:after="100" w:afterAutospacing="1" w:line="240" w:lineRule="auto"/>
    </w:pPr>
    <w:rPr>
      <w:rFonts w:ascii="Times New Roman" w:eastAsia="Times New Roman" w:hAnsi="Times New Roman"/>
      <w:lang w:eastAsia="pt-BR"/>
    </w:rPr>
  </w:style>
  <w:style w:type="paragraph" w:customStyle="1" w:styleId="xl64">
    <w:name w:val="xl64"/>
    <w:basedOn w:val="Normal"/>
    <w:rsid w:val="00E108E3"/>
    <w:pPr>
      <w:spacing w:before="100" w:beforeAutospacing="1" w:after="100" w:afterAutospacing="1" w:line="240" w:lineRule="auto"/>
      <w:textAlignment w:val="top"/>
    </w:pPr>
    <w:rPr>
      <w:rFonts w:ascii="Times New Roman" w:eastAsia="Times New Roman" w:hAnsi="Times New Roman"/>
      <w:lang w:eastAsia="pt-BR"/>
    </w:rPr>
  </w:style>
  <w:style w:type="numbering" w:customStyle="1" w:styleId="Semlista1">
    <w:name w:val="Sem lista1"/>
    <w:next w:val="Semlista"/>
    <w:uiPriority w:val="99"/>
    <w:semiHidden/>
    <w:unhideWhenUsed/>
    <w:rsid w:val="00E108E3"/>
  </w:style>
  <w:style w:type="paragraph" w:styleId="TextosemFormatao">
    <w:name w:val="Plain Text"/>
    <w:basedOn w:val="Normal"/>
    <w:link w:val="TextosemFormataoChar"/>
    <w:rsid w:val="00E108E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link w:val="TextosemFormatao"/>
    <w:rsid w:val="00E108E3"/>
    <w:rPr>
      <w:rFonts w:ascii="Courier New" w:eastAsia="Times New Roman" w:hAnsi="Courier New" w:cs="Courier New"/>
    </w:rPr>
  </w:style>
  <w:style w:type="paragraph" w:styleId="SemEspaamento">
    <w:name w:val="No Spacing"/>
    <w:uiPriority w:val="1"/>
    <w:qFormat/>
    <w:rsid w:val="00E108E3"/>
    <w:rPr>
      <w:rFonts w:ascii="Times New Roman" w:eastAsia="Times New Roman" w:hAnsi="Times New Roman"/>
      <w:sz w:val="24"/>
      <w:szCs w:val="24"/>
    </w:rPr>
  </w:style>
  <w:style w:type="numbering" w:customStyle="1" w:styleId="Semlista2">
    <w:name w:val="Sem lista2"/>
    <w:next w:val="Semlista"/>
    <w:uiPriority w:val="99"/>
    <w:semiHidden/>
    <w:unhideWhenUsed/>
    <w:rsid w:val="00E108E3"/>
  </w:style>
  <w:style w:type="paragraph" w:customStyle="1" w:styleId="TextosemFormatao1">
    <w:name w:val="Texto sem Formatação1"/>
    <w:basedOn w:val="Normal"/>
    <w:rsid w:val="00E108E3"/>
    <w:pPr>
      <w:suppressAutoHyphens/>
      <w:spacing w:after="0" w:line="240" w:lineRule="auto"/>
    </w:pPr>
    <w:rPr>
      <w:rFonts w:ascii="Courier New" w:eastAsia="Times New Roman" w:hAnsi="Courier New" w:cs="Courier New"/>
      <w:sz w:val="20"/>
      <w:szCs w:val="20"/>
      <w:lang w:eastAsia="zh-CN"/>
    </w:rPr>
  </w:style>
  <w:style w:type="paragraph" w:customStyle="1" w:styleId="Corpodetexto31">
    <w:name w:val="Corpo de texto 31"/>
    <w:basedOn w:val="Normal"/>
    <w:rsid w:val="00E108E3"/>
    <w:pPr>
      <w:widowControl w:val="0"/>
      <w:tabs>
        <w:tab w:val="left" w:pos="426"/>
      </w:tabs>
      <w:spacing w:after="0" w:line="240" w:lineRule="auto"/>
      <w:jc w:val="both"/>
    </w:pPr>
    <w:rPr>
      <w:rFonts w:ascii="Times New Roman" w:eastAsia="Times New Roman" w:hAnsi="Times New Roman"/>
      <w:sz w:val="24"/>
      <w:szCs w:val="20"/>
      <w:lang w:eastAsia="pt-BR"/>
    </w:rPr>
  </w:style>
  <w:style w:type="table" w:customStyle="1" w:styleId="Tabelacomgrade1">
    <w:name w:val="Tabela com grade1"/>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E108E3"/>
  </w:style>
  <w:style w:type="table" w:customStyle="1" w:styleId="Tabelacomgrade2">
    <w:name w:val="Tabela com grade2"/>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dsdesc">
    <w:name w:val="sh-ds__desc"/>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h-dsfull-txt">
    <w:name w:val="sh-ds__full-txt"/>
    <w:basedOn w:val="Fontepargpadro"/>
    <w:rsid w:val="00E108E3"/>
  </w:style>
  <w:style w:type="paragraph" w:customStyle="1" w:styleId="msonormal0">
    <w:name w:val="msonormal"/>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6">
    <w:name w:val="xl76"/>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7">
    <w:name w:val="xl7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9">
    <w:name w:val="xl7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0">
    <w:name w:val="xl8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table" w:customStyle="1" w:styleId="TableNormal">
    <w:name w:val="Table Normal"/>
    <w:uiPriority w:val="2"/>
    <w:unhideWhenUsed/>
    <w:qFormat/>
    <w:rsid w:val="007F2F6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F6B"/>
    <w:pPr>
      <w:widowControl w:val="0"/>
      <w:autoSpaceDE w:val="0"/>
      <w:autoSpaceDN w:val="0"/>
      <w:spacing w:after="0" w:line="240" w:lineRule="auto"/>
    </w:pPr>
    <w:rPr>
      <w:rFonts w:ascii="Times New Roman" w:eastAsia="Times New Roman" w:hAnsi="Times New Roman"/>
      <w:lang w:val="pt-PT"/>
    </w:rPr>
  </w:style>
  <w:style w:type="character" w:customStyle="1" w:styleId="vtex-store-components-3-x-productbrand">
    <w:name w:val="vtex-store-components-3-x-productbrand"/>
    <w:rsid w:val="006A5423"/>
  </w:style>
  <w:style w:type="table" w:customStyle="1" w:styleId="Tabelacomgrade4">
    <w:name w:val="Tabela com grade4"/>
    <w:basedOn w:val="Tabelanormal"/>
    <w:next w:val="Tabelacomgrade"/>
    <w:uiPriority w:val="59"/>
    <w:rsid w:val="002A2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A7E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210E7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200B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CF0FBD"/>
    <w:rPr>
      <w:sz w:val="16"/>
      <w:szCs w:val="16"/>
    </w:rPr>
  </w:style>
  <w:style w:type="paragraph" w:styleId="Textodecomentrio">
    <w:name w:val="annotation text"/>
    <w:basedOn w:val="Normal"/>
    <w:link w:val="TextodecomentrioChar"/>
    <w:uiPriority w:val="99"/>
    <w:semiHidden/>
    <w:rsid w:val="00CF0FBD"/>
    <w:pPr>
      <w:spacing w:after="0" w:line="240" w:lineRule="auto"/>
    </w:pPr>
    <w:rPr>
      <w:rFonts w:ascii="Times New Roman" w:eastAsia="Times New Roman" w:hAnsi="Times New Roman"/>
      <w:b/>
      <w:sz w:val="20"/>
      <w:szCs w:val="20"/>
      <w:lang w:eastAsia="pt-BR"/>
    </w:rPr>
  </w:style>
  <w:style w:type="character" w:customStyle="1" w:styleId="TextodecomentrioChar">
    <w:name w:val="Texto de comentário Char"/>
    <w:link w:val="Textodecomentrio"/>
    <w:uiPriority w:val="99"/>
    <w:semiHidden/>
    <w:rsid w:val="00CF0FBD"/>
    <w:rPr>
      <w:rFonts w:ascii="Times New Roman" w:eastAsia="Times New Roman" w:hAnsi="Times New Roman"/>
      <w:b/>
    </w:rPr>
  </w:style>
  <w:style w:type="paragraph" w:styleId="Assuntodocomentrio">
    <w:name w:val="annotation subject"/>
    <w:basedOn w:val="Textodecomentrio"/>
    <w:next w:val="Textodecomentrio"/>
    <w:link w:val="AssuntodocomentrioChar"/>
    <w:semiHidden/>
    <w:rsid w:val="00CF0FBD"/>
    <w:rPr>
      <w:b w:val="0"/>
      <w:bCs/>
    </w:rPr>
  </w:style>
  <w:style w:type="character" w:customStyle="1" w:styleId="AssuntodocomentrioChar">
    <w:name w:val="Assunto do comentário Char"/>
    <w:link w:val="Assuntodocomentrio"/>
    <w:semiHidden/>
    <w:rsid w:val="00CF0FBD"/>
    <w:rPr>
      <w:rFonts w:ascii="Times New Roman" w:eastAsia="Times New Roman" w:hAnsi="Times New Roman"/>
      <w:b w:val="0"/>
      <w:bCs/>
    </w:rPr>
  </w:style>
  <w:style w:type="paragraph" w:styleId="MapadoDocumento">
    <w:name w:val="Document Map"/>
    <w:basedOn w:val="Normal"/>
    <w:link w:val="MapadoDocumentoChar"/>
    <w:semiHidden/>
    <w:rsid w:val="00CF0FBD"/>
    <w:pPr>
      <w:shd w:val="clear" w:color="auto" w:fill="000080"/>
      <w:spacing w:after="0" w:line="240" w:lineRule="auto"/>
    </w:pPr>
    <w:rPr>
      <w:rFonts w:ascii="Tahoma" w:eastAsia="Times New Roman" w:hAnsi="Tahoma" w:cs="Tahoma"/>
      <w:b/>
      <w:sz w:val="20"/>
      <w:szCs w:val="20"/>
      <w:lang w:eastAsia="pt-BR"/>
    </w:rPr>
  </w:style>
  <w:style w:type="character" w:customStyle="1" w:styleId="MapadoDocumentoChar">
    <w:name w:val="Mapa do Documento Char"/>
    <w:link w:val="MapadoDocumento"/>
    <w:semiHidden/>
    <w:rsid w:val="00CF0FBD"/>
    <w:rPr>
      <w:rFonts w:ascii="Tahoma" w:eastAsia="Times New Roman" w:hAnsi="Tahoma" w:cs="Tahoma"/>
      <w:b/>
      <w:shd w:val="clear" w:color="auto" w:fill="000080"/>
    </w:rPr>
  </w:style>
  <w:style w:type="paragraph" w:customStyle="1" w:styleId="Capa-FolhaDeRosto">
    <w:name w:val="Capa-Folha De Rosto"/>
    <w:basedOn w:val="Normal"/>
    <w:uiPriority w:val="99"/>
    <w:qFormat/>
    <w:rsid w:val="00CF0FBD"/>
    <w:pPr>
      <w:spacing w:after="0" w:line="360" w:lineRule="auto"/>
      <w:jc w:val="center"/>
    </w:pPr>
    <w:rPr>
      <w:rFonts w:ascii="Arial" w:hAnsi="Arial"/>
      <w:caps/>
      <w:sz w:val="24"/>
    </w:rPr>
  </w:style>
  <w:style w:type="paragraph" w:styleId="Textodenotaderodap">
    <w:name w:val="footnote text"/>
    <w:basedOn w:val="Normal"/>
    <w:link w:val="TextodenotaderodapChar"/>
    <w:uiPriority w:val="99"/>
    <w:unhideWhenUsed/>
    <w:rsid w:val="00CF0FBD"/>
    <w:pPr>
      <w:spacing w:after="0" w:line="240" w:lineRule="auto"/>
    </w:pPr>
    <w:rPr>
      <w:rFonts w:ascii="Times New Roman" w:eastAsia="Times New Roman" w:hAnsi="Times New Roman"/>
      <w:b/>
      <w:color w:val="000000"/>
      <w:sz w:val="20"/>
      <w:szCs w:val="20"/>
      <w:lang w:eastAsia="zh-CN"/>
    </w:rPr>
  </w:style>
  <w:style w:type="character" w:customStyle="1" w:styleId="TextodenotaderodapChar">
    <w:name w:val="Texto de nota de rodapé Char"/>
    <w:link w:val="Textodenotaderodap"/>
    <w:uiPriority w:val="99"/>
    <w:rsid w:val="00CF0FBD"/>
    <w:rPr>
      <w:rFonts w:ascii="Times New Roman" w:eastAsia="Times New Roman" w:hAnsi="Times New Roman"/>
      <w:b/>
      <w:color w:val="000000"/>
      <w:lang w:eastAsia="zh-CN"/>
    </w:rPr>
  </w:style>
  <w:style w:type="character" w:styleId="Refdenotaderodap">
    <w:name w:val="footnote reference"/>
    <w:uiPriority w:val="99"/>
    <w:unhideWhenUsed/>
    <w:rsid w:val="00CF0FBD"/>
    <w:rPr>
      <w:vertAlign w:val="superscript"/>
    </w:rPr>
  </w:style>
  <w:style w:type="paragraph" w:customStyle="1" w:styleId="style4">
    <w:name w:val="style4"/>
    <w:basedOn w:val="Normal"/>
    <w:rsid w:val="00CF0FBD"/>
    <w:pPr>
      <w:spacing w:before="100" w:beforeAutospacing="1" w:after="100" w:afterAutospacing="1" w:line="240" w:lineRule="auto"/>
    </w:pPr>
    <w:rPr>
      <w:rFonts w:ascii="Times New Roman" w:eastAsia="Times New Roman" w:hAnsi="Times New Roman"/>
      <w:b/>
      <w:sz w:val="24"/>
      <w:szCs w:val="24"/>
      <w:lang w:eastAsia="pt-BR"/>
    </w:rPr>
  </w:style>
  <w:style w:type="character" w:customStyle="1" w:styleId="postbody1">
    <w:name w:val="postbody1"/>
    <w:rsid w:val="00CF0FBD"/>
    <w:rPr>
      <w:rFonts w:ascii="Verdana" w:hAnsi="Verdana" w:hint="default"/>
      <w:sz w:val="15"/>
      <w:szCs w:val="15"/>
    </w:rPr>
  </w:style>
  <w:style w:type="paragraph" w:styleId="Citao">
    <w:name w:val="Quote"/>
    <w:basedOn w:val="Normal"/>
    <w:link w:val="CitaoChar"/>
    <w:uiPriority w:val="29"/>
    <w:qFormat/>
    <w:rsid w:val="00CF0FBD"/>
    <w:pPr>
      <w:spacing w:before="100" w:beforeAutospacing="1" w:after="100" w:afterAutospacing="1" w:line="240" w:lineRule="auto"/>
    </w:pPr>
    <w:rPr>
      <w:rFonts w:ascii="Times New Roman" w:eastAsia="Times New Roman" w:hAnsi="Times New Roman"/>
      <w:b/>
      <w:sz w:val="24"/>
      <w:szCs w:val="24"/>
      <w:lang w:eastAsia="zh-CN"/>
    </w:rPr>
  </w:style>
  <w:style w:type="character" w:customStyle="1" w:styleId="CitaoChar">
    <w:name w:val="Citação Char"/>
    <w:link w:val="Citao"/>
    <w:uiPriority w:val="29"/>
    <w:qFormat/>
    <w:rsid w:val="00CF0FBD"/>
    <w:rPr>
      <w:rFonts w:ascii="Times New Roman" w:eastAsia="Times New Roman" w:hAnsi="Times New Roman"/>
      <w:b/>
      <w:sz w:val="24"/>
      <w:szCs w:val="24"/>
      <w:lang w:eastAsia="zh-CN"/>
    </w:rPr>
  </w:style>
  <w:style w:type="character" w:customStyle="1" w:styleId="label">
    <w:name w:val="label"/>
    <w:basedOn w:val="Fontepargpadro"/>
    <w:rsid w:val="00CF0FBD"/>
  </w:style>
  <w:style w:type="paragraph" w:customStyle="1" w:styleId="Standard">
    <w:name w:val="Standard"/>
    <w:rsid w:val="00CF0FBD"/>
    <w:pPr>
      <w:widowControl w:val="0"/>
      <w:suppressAutoHyphens/>
      <w:autoSpaceDN w:val="0"/>
      <w:spacing w:before="86"/>
      <w:ind w:left="86" w:right="86"/>
      <w:jc w:val="center"/>
    </w:pPr>
    <w:rPr>
      <w:rFonts w:ascii="Liberation Serif" w:eastAsia="SimSun" w:hAnsi="Liberation Serif" w:cs="Arial"/>
      <w:kern w:val="3"/>
      <w:sz w:val="24"/>
      <w:szCs w:val="24"/>
      <w:lang w:eastAsia="zh-CN" w:bidi="hi-IN"/>
    </w:rPr>
  </w:style>
  <w:style w:type="numbering" w:customStyle="1" w:styleId="WW8Num8">
    <w:name w:val="WW8Num8"/>
    <w:rsid w:val="00CF0FBD"/>
  </w:style>
  <w:style w:type="table" w:customStyle="1" w:styleId="TableGrid">
    <w:name w:val="TableGrid"/>
    <w:rsid w:val="00CF0FBD"/>
    <w:rPr>
      <w:rFonts w:eastAsia="Times New Roman"/>
      <w:b/>
      <w:kern w:val="2"/>
      <w:sz w:val="24"/>
      <w:szCs w:val="24"/>
    </w:rPr>
    <w:tblPr>
      <w:tblCellMar>
        <w:top w:w="0" w:type="dxa"/>
        <w:left w:w="0" w:type="dxa"/>
        <w:bottom w:w="0" w:type="dxa"/>
        <w:right w:w="0" w:type="dxa"/>
      </w:tblCellMar>
    </w:tblPr>
  </w:style>
  <w:style w:type="table" w:customStyle="1" w:styleId="Tabelacomgrade8">
    <w:name w:val="Tabela com grade8"/>
    <w:basedOn w:val="Tabelanormal"/>
    <w:next w:val="Tabelacomgrade"/>
    <w:uiPriority w:val="59"/>
    <w:rsid w:val="00F217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57133"/>
    <w:rPr>
      <w:rFonts w:ascii="ArialMT" w:hAnsi="ArialMT" w:hint="default"/>
      <w:b w:val="0"/>
      <w:bCs w:val="0"/>
      <w:i w:val="0"/>
      <w:iCs w:val="0"/>
      <w:color w:val="000000"/>
      <w:sz w:val="24"/>
      <w:szCs w:val="24"/>
    </w:rPr>
  </w:style>
  <w:style w:type="table" w:customStyle="1" w:styleId="Tabelacomgrade9">
    <w:name w:val="Tabela com grade9"/>
    <w:basedOn w:val="Tabelanormal"/>
    <w:next w:val="Tabelacomgrade"/>
    <w:uiPriority w:val="59"/>
    <w:rsid w:val="00424E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9578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65B3A"/>
  </w:style>
  <w:style w:type="table" w:customStyle="1" w:styleId="Tabelacomgrade13">
    <w:name w:val="Tabela com grade13"/>
    <w:basedOn w:val="Tabelanormal"/>
    <w:next w:val="Tabelacomgrade"/>
    <w:uiPriority w:val="59"/>
    <w:rsid w:val="00865B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1">
    <w:name w:val="WW8Num81"/>
    <w:rsid w:val="00865B3A"/>
  </w:style>
  <w:style w:type="character" w:customStyle="1" w:styleId="MenoPendente10">
    <w:name w:val="Menção Pendente1"/>
    <w:basedOn w:val="Fontepargpadro"/>
    <w:uiPriority w:val="99"/>
    <w:semiHidden/>
    <w:unhideWhenUsed/>
    <w:rsid w:val="00865B3A"/>
    <w:rPr>
      <w:color w:val="605E5C"/>
      <w:shd w:val="clear" w:color="auto" w:fill="E1DFDD"/>
    </w:rPr>
  </w:style>
  <w:style w:type="paragraph" w:customStyle="1" w:styleId="Nivel2">
    <w:name w:val="Nivel 2"/>
    <w:basedOn w:val="Normal"/>
    <w:link w:val="Nivel2Char"/>
    <w:qFormat/>
    <w:rsid w:val="00865B3A"/>
    <w:pPr>
      <w:spacing w:before="120" w:after="120"/>
      <w:ind w:left="3268" w:hanging="432"/>
      <w:jc w:val="both"/>
    </w:pPr>
    <w:rPr>
      <w:rFonts w:ascii="Arial" w:eastAsia="Times New Roman" w:hAnsi="Arial" w:cs="Arial"/>
      <w:color w:val="000000"/>
      <w:sz w:val="20"/>
      <w:szCs w:val="20"/>
      <w:lang w:eastAsia="pt-BR"/>
    </w:rPr>
  </w:style>
  <w:style w:type="paragraph" w:customStyle="1" w:styleId="Nivel3">
    <w:name w:val="Nivel 3"/>
    <w:basedOn w:val="Normal"/>
    <w:qFormat/>
    <w:rsid w:val="00865B3A"/>
    <w:pPr>
      <w:spacing w:before="120" w:after="120"/>
      <w:ind w:left="3198" w:hanging="504"/>
      <w:jc w:val="both"/>
    </w:pPr>
    <w:rPr>
      <w:rFonts w:ascii="Arial" w:eastAsia="Times New Roman" w:hAnsi="Arial" w:cs="Arial"/>
      <w:color w:val="000000"/>
      <w:sz w:val="20"/>
      <w:szCs w:val="20"/>
      <w:lang w:eastAsia="pt-BR"/>
    </w:rPr>
  </w:style>
  <w:style w:type="paragraph" w:customStyle="1" w:styleId="Nivel4">
    <w:name w:val="Nivel 4"/>
    <w:basedOn w:val="Nivel3"/>
    <w:uiPriority w:val="99"/>
    <w:qFormat/>
    <w:rsid w:val="00865B3A"/>
    <w:pPr>
      <w:ind w:left="851" w:firstLine="0"/>
    </w:pPr>
    <w:rPr>
      <w:color w:val="auto"/>
    </w:rPr>
  </w:style>
  <w:style w:type="paragraph" w:customStyle="1" w:styleId="Nivel5">
    <w:name w:val="Nivel 5"/>
    <w:basedOn w:val="Nivel4"/>
    <w:uiPriority w:val="99"/>
    <w:qFormat/>
    <w:rsid w:val="00865B3A"/>
    <w:pPr>
      <w:tabs>
        <w:tab w:val="num" w:pos="360"/>
      </w:tabs>
      <w:ind w:left="1276"/>
    </w:pPr>
  </w:style>
  <w:style w:type="character" w:customStyle="1" w:styleId="Nivel2Char">
    <w:name w:val="Nivel 2 Char"/>
    <w:basedOn w:val="Fontepargpadro"/>
    <w:link w:val="Nivel2"/>
    <w:locked/>
    <w:rsid w:val="00865B3A"/>
    <w:rPr>
      <w:rFonts w:ascii="Arial" w:eastAsia="Times New Roman" w:hAnsi="Arial" w:cs="Arial"/>
      <w:color w:val="000000"/>
    </w:rPr>
  </w:style>
  <w:style w:type="numbering" w:customStyle="1" w:styleId="WW8Num811">
    <w:name w:val="WW8Num811"/>
    <w:rsid w:val="00865B3A"/>
  </w:style>
  <w:style w:type="numbering" w:customStyle="1" w:styleId="Semlista11">
    <w:name w:val="Sem lista11"/>
    <w:next w:val="Semlista"/>
    <w:uiPriority w:val="99"/>
    <w:semiHidden/>
    <w:unhideWhenUsed/>
    <w:rsid w:val="00865B3A"/>
  </w:style>
  <w:style w:type="numbering" w:customStyle="1" w:styleId="Semlista21">
    <w:name w:val="Sem lista21"/>
    <w:next w:val="Semlista"/>
    <w:uiPriority w:val="99"/>
    <w:semiHidden/>
    <w:unhideWhenUsed/>
    <w:rsid w:val="00865B3A"/>
  </w:style>
  <w:style w:type="table" w:customStyle="1" w:styleId="Tabelacomgrade14">
    <w:name w:val="Tabela com grade14"/>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65B3A"/>
  </w:style>
  <w:style w:type="table" w:customStyle="1" w:styleId="Tabelacomgrade21">
    <w:name w:val="Tabela com grade2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extui-sc-1hrwx40-0">
    <w:name w:val="text__textui-sc-1hrwx40-0"/>
    <w:basedOn w:val="Fontepargpadro"/>
    <w:rsid w:val="00865B3A"/>
  </w:style>
  <w:style w:type="character" w:customStyle="1" w:styleId="WW8Num5z0">
    <w:name w:val="WW8Num5z0"/>
    <w:rsid w:val="00865B3A"/>
    <w:rPr>
      <w:sz w:val="22"/>
      <w:szCs w:val="22"/>
    </w:rPr>
  </w:style>
  <w:style w:type="character" w:customStyle="1" w:styleId="WW8Num6z0">
    <w:name w:val="WW8Num6z0"/>
    <w:rsid w:val="00865B3A"/>
    <w:rPr>
      <w:rFonts w:hint="default"/>
      <w:sz w:val="22"/>
      <w:szCs w:val="22"/>
    </w:rPr>
  </w:style>
  <w:style w:type="character" w:customStyle="1" w:styleId="WW8Num6z1">
    <w:name w:val="WW8Num6z1"/>
    <w:rsid w:val="00865B3A"/>
  </w:style>
  <w:style w:type="character" w:customStyle="1" w:styleId="WW8Num6z2">
    <w:name w:val="WW8Num6z2"/>
    <w:rsid w:val="00865B3A"/>
  </w:style>
  <w:style w:type="character" w:customStyle="1" w:styleId="WW8Num6z3">
    <w:name w:val="WW8Num6z3"/>
    <w:rsid w:val="00865B3A"/>
  </w:style>
  <w:style w:type="character" w:customStyle="1" w:styleId="WW8Num6z4">
    <w:name w:val="WW8Num6z4"/>
    <w:rsid w:val="00865B3A"/>
  </w:style>
  <w:style w:type="character" w:customStyle="1" w:styleId="WW8Num6z5">
    <w:name w:val="WW8Num6z5"/>
    <w:rsid w:val="00865B3A"/>
  </w:style>
  <w:style w:type="character" w:customStyle="1" w:styleId="WW8Num6z6">
    <w:name w:val="WW8Num6z6"/>
    <w:rsid w:val="00865B3A"/>
  </w:style>
  <w:style w:type="character" w:customStyle="1" w:styleId="WW8Num6z7">
    <w:name w:val="WW8Num6z7"/>
    <w:rsid w:val="00865B3A"/>
  </w:style>
  <w:style w:type="character" w:customStyle="1" w:styleId="WW8Num6z8">
    <w:name w:val="WW8Num6z8"/>
    <w:rsid w:val="00865B3A"/>
  </w:style>
  <w:style w:type="character" w:customStyle="1" w:styleId="WW8Num7z0">
    <w:name w:val="WW8Num7z0"/>
    <w:rsid w:val="00865B3A"/>
    <w:rPr>
      <w:rFonts w:hint="default"/>
    </w:rPr>
  </w:style>
  <w:style w:type="character" w:customStyle="1" w:styleId="WW8Num8z0">
    <w:name w:val="WW8Num8z0"/>
    <w:rsid w:val="00865B3A"/>
    <w:rPr>
      <w:rFonts w:hint="default"/>
      <w:sz w:val="22"/>
      <w:szCs w:val="22"/>
    </w:rPr>
  </w:style>
  <w:style w:type="character" w:customStyle="1" w:styleId="WW8Num9z0">
    <w:name w:val="WW8Num9z0"/>
    <w:rsid w:val="00865B3A"/>
    <w:rPr>
      <w:bCs/>
      <w:color w:val="000000"/>
      <w:sz w:val="22"/>
      <w:szCs w:val="22"/>
    </w:rPr>
  </w:style>
  <w:style w:type="character" w:customStyle="1" w:styleId="WW8Num9z1">
    <w:name w:val="WW8Num9z1"/>
    <w:rsid w:val="00865B3A"/>
  </w:style>
  <w:style w:type="character" w:customStyle="1" w:styleId="WW8Num9z2">
    <w:name w:val="WW8Num9z2"/>
    <w:rsid w:val="00865B3A"/>
    <w:rPr>
      <w:rFonts w:ascii="Symbol" w:hAnsi="Symbol" w:cs="Symbol"/>
    </w:rPr>
  </w:style>
  <w:style w:type="character" w:customStyle="1" w:styleId="WW8Num10z0">
    <w:name w:val="WW8Num10z0"/>
    <w:rsid w:val="00865B3A"/>
    <w:rPr>
      <w:sz w:val="22"/>
      <w:szCs w:val="22"/>
    </w:rPr>
  </w:style>
  <w:style w:type="character" w:customStyle="1" w:styleId="WW8Num7z1">
    <w:name w:val="WW8Num7z1"/>
    <w:rsid w:val="00865B3A"/>
  </w:style>
  <w:style w:type="character" w:customStyle="1" w:styleId="WW8Num7z2">
    <w:name w:val="WW8Num7z2"/>
    <w:rsid w:val="00865B3A"/>
  </w:style>
  <w:style w:type="character" w:customStyle="1" w:styleId="WW8Num7z3">
    <w:name w:val="WW8Num7z3"/>
    <w:rsid w:val="00865B3A"/>
  </w:style>
  <w:style w:type="character" w:customStyle="1" w:styleId="WW8Num7z4">
    <w:name w:val="WW8Num7z4"/>
    <w:rsid w:val="00865B3A"/>
  </w:style>
  <w:style w:type="character" w:customStyle="1" w:styleId="WW8Num7z5">
    <w:name w:val="WW8Num7z5"/>
    <w:rsid w:val="00865B3A"/>
  </w:style>
  <w:style w:type="character" w:customStyle="1" w:styleId="WW8Num7z6">
    <w:name w:val="WW8Num7z6"/>
    <w:rsid w:val="00865B3A"/>
  </w:style>
  <w:style w:type="character" w:customStyle="1" w:styleId="WW8Num7z7">
    <w:name w:val="WW8Num7z7"/>
    <w:rsid w:val="00865B3A"/>
  </w:style>
  <w:style w:type="character" w:customStyle="1" w:styleId="WW8Num7z8">
    <w:name w:val="WW8Num7z8"/>
    <w:rsid w:val="00865B3A"/>
  </w:style>
  <w:style w:type="character" w:customStyle="1" w:styleId="WW8Num10z1">
    <w:name w:val="WW8Num10z1"/>
    <w:rsid w:val="00865B3A"/>
  </w:style>
  <w:style w:type="character" w:customStyle="1" w:styleId="WW8Num10z2">
    <w:name w:val="WW8Num10z2"/>
    <w:rsid w:val="00865B3A"/>
    <w:rPr>
      <w:rFonts w:ascii="Symbol" w:hAnsi="Symbol" w:cs="Symbol"/>
    </w:rPr>
  </w:style>
  <w:style w:type="character" w:customStyle="1" w:styleId="WW8Num11z0">
    <w:name w:val="WW8Num11z0"/>
    <w:rsid w:val="00865B3A"/>
    <w:rPr>
      <w:sz w:val="22"/>
      <w:szCs w:val="22"/>
    </w:rPr>
  </w:style>
  <w:style w:type="character" w:customStyle="1" w:styleId="WW8Num11z1">
    <w:name w:val="WW8Num11z1"/>
    <w:rsid w:val="00865B3A"/>
  </w:style>
  <w:style w:type="character" w:customStyle="1" w:styleId="WW8Num11z2">
    <w:name w:val="WW8Num11z2"/>
    <w:rsid w:val="00865B3A"/>
  </w:style>
  <w:style w:type="character" w:customStyle="1" w:styleId="WW8Num11z3">
    <w:name w:val="WW8Num11z3"/>
    <w:rsid w:val="00865B3A"/>
  </w:style>
  <w:style w:type="character" w:customStyle="1" w:styleId="WW8Num11z4">
    <w:name w:val="WW8Num11z4"/>
    <w:rsid w:val="00865B3A"/>
  </w:style>
  <w:style w:type="character" w:customStyle="1" w:styleId="WW8Num11z5">
    <w:name w:val="WW8Num11z5"/>
    <w:rsid w:val="00865B3A"/>
  </w:style>
  <w:style w:type="character" w:customStyle="1" w:styleId="WW8Num11z6">
    <w:name w:val="WW8Num11z6"/>
    <w:rsid w:val="00865B3A"/>
  </w:style>
  <w:style w:type="character" w:customStyle="1" w:styleId="WW8Num11z7">
    <w:name w:val="WW8Num11z7"/>
    <w:rsid w:val="00865B3A"/>
  </w:style>
  <w:style w:type="character" w:customStyle="1" w:styleId="WW8Num11z8">
    <w:name w:val="WW8Num11z8"/>
    <w:rsid w:val="00865B3A"/>
  </w:style>
  <w:style w:type="character" w:customStyle="1" w:styleId="WW8Num4z1">
    <w:name w:val="WW8Num4z1"/>
    <w:rsid w:val="00865B3A"/>
    <w:rPr>
      <w:rFonts w:ascii="Courier New" w:hAnsi="Courier New" w:cs="Courier New" w:hint="default"/>
    </w:rPr>
  </w:style>
  <w:style w:type="character" w:customStyle="1" w:styleId="WW8Num4z2">
    <w:name w:val="WW8Num4z2"/>
    <w:rsid w:val="00865B3A"/>
    <w:rPr>
      <w:rFonts w:ascii="Wingdings" w:hAnsi="Wingdings" w:cs="Wingdings" w:hint="default"/>
    </w:rPr>
  </w:style>
  <w:style w:type="character" w:customStyle="1" w:styleId="WW8Num4z3">
    <w:name w:val="WW8Num4z3"/>
    <w:rsid w:val="00865B3A"/>
    <w:rPr>
      <w:rFonts w:ascii="Symbol" w:hAnsi="Symbol" w:cs="Symbol" w:hint="default"/>
    </w:rPr>
  </w:style>
  <w:style w:type="character" w:customStyle="1" w:styleId="WW8Num5z1">
    <w:name w:val="WW8Num5z1"/>
    <w:rsid w:val="00865B3A"/>
    <w:rPr>
      <w:rFonts w:ascii="Courier New" w:hAnsi="Courier New" w:cs="Courier New" w:hint="default"/>
    </w:rPr>
  </w:style>
  <w:style w:type="character" w:customStyle="1" w:styleId="WW8Num5z2">
    <w:name w:val="WW8Num5z2"/>
    <w:rsid w:val="00865B3A"/>
    <w:rPr>
      <w:rFonts w:ascii="Wingdings" w:hAnsi="Wingdings" w:cs="Wingdings" w:hint="default"/>
    </w:rPr>
  </w:style>
  <w:style w:type="character" w:customStyle="1" w:styleId="WW8Num8z1">
    <w:name w:val="WW8Num8z1"/>
    <w:rsid w:val="00865B3A"/>
  </w:style>
  <w:style w:type="character" w:customStyle="1" w:styleId="WW8Num8z2">
    <w:name w:val="WW8Num8z2"/>
    <w:rsid w:val="00865B3A"/>
  </w:style>
  <w:style w:type="character" w:customStyle="1" w:styleId="WW8Num8z3">
    <w:name w:val="WW8Num8z3"/>
    <w:rsid w:val="00865B3A"/>
  </w:style>
  <w:style w:type="character" w:customStyle="1" w:styleId="WW8Num8z4">
    <w:name w:val="WW8Num8z4"/>
    <w:rsid w:val="00865B3A"/>
  </w:style>
  <w:style w:type="character" w:customStyle="1" w:styleId="WW8Num8z5">
    <w:name w:val="WW8Num8z5"/>
    <w:rsid w:val="00865B3A"/>
  </w:style>
  <w:style w:type="character" w:customStyle="1" w:styleId="WW8Num8z6">
    <w:name w:val="WW8Num8z6"/>
    <w:rsid w:val="00865B3A"/>
  </w:style>
  <w:style w:type="character" w:customStyle="1" w:styleId="WW8Num8z7">
    <w:name w:val="WW8Num8z7"/>
    <w:rsid w:val="00865B3A"/>
  </w:style>
  <w:style w:type="character" w:customStyle="1" w:styleId="WW8Num8z8">
    <w:name w:val="WW8Num8z8"/>
    <w:rsid w:val="00865B3A"/>
  </w:style>
  <w:style w:type="character" w:customStyle="1" w:styleId="WW8Num9z3">
    <w:name w:val="WW8Num9z3"/>
    <w:rsid w:val="00865B3A"/>
  </w:style>
  <w:style w:type="character" w:customStyle="1" w:styleId="WW8Num9z4">
    <w:name w:val="WW8Num9z4"/>
    <w:rsid w:val="00865B3A"/>
  </w:style>
  <w:style w:type="character" w:customStyle="1" w:styleId="WW8Num9z5">
    <w:name w:val="WW8Num9z5"/>
    <w:rsid w:val="00865B3A"/>
  </w:style>
  <w:style w:type="character" w:customStyle="1" w:styleId="WW8Num9z6">
    <w:name w:val="WW8Num9z6"/>
    <w:rsid w:val="00865B3A"/>
  </w:style>
  <w:style w:type="character" w:customStyle="1" w:styleId="WW8Num9z7">
    <w:name w:val="WW8Num9z7"/>
    <w:rsid w:val="00865B3A"/>
  </w:style>
  <w:style w:type="character" w:customStyle="1" w:styleId="WW8Num9z8">
    <w:name w:val="WW8Num9z8"/>
    <w:rsid w:val="00865B3A"/>
  </w:style>
  <w:style w:type="character" w:customStyle="1" w:styleId="WW8Num10z3">
    <w:name w:val="WW8Num10z3"/>
    <w:rsid w:val="00865B3A"/>
  </w:style>
  <w:style w:type="character" w:customStyle="1" w:styleId="WW8Num10z4">
    <w:name w:val="WW8Num10z4"/>
    <w:rsid w:val="00865B3A"/>
  </w:style>
  <w:style w:type="character" w:customStyle="1" w:styleId="WW8Num10z5">
    <w:name w:val="WW8Num10z5"/>
    <w:rsid w:val="00865B3A"/>
  </w:style>
  <w:style w:type="character" w:customStyle="1" w:styleId="WW8Num10z6">
    <w:name w:val="WW8Num10z6"/>
    <w:rsid w:val="00865B3A"/>
  </w:style>
  <w:style w:type="character" w:customStyle="1" w:styleId="WW8Num10z7">
    <w:name w:val="WW8Num10z7"/>
    <w:rsid w:val="00865B3A"/>
  </w:style>
  <w:style w:type="character" w:customStyle="1" w:styleId="WW8Num10z8">
    <w:name w:val="WW8Num10z8"/>
    <w:rsid w:val="00865B3A"/>
  </w:style>
  <w:style w:type="character" w:customStyle="1" w:styleId="WW8Num12z0">
    <w:name w:val="WW8Num12z0"/>
    <w:rsid w:val="00865B3A"/>
    <w:rPr>
      <w:rFonts w:ascii="Symbol" w:hAnsi="Symbol" w:cs="Symbol" w:hint="default"/>
    </w:rPr>
  </w:style>
  <w:style w:type="character" w:customStyle="1" w:styleId="WW8Num12z1">
    <w:name w:val="WW8Num12z1"/>
    <w:rsid w:val="00865B3A"/>
    <w:rPr>
      <w:rFonts w:ascii="Courier New" w:hAnsi="Courier New" w:cs="Courier New" w:hint="default"/>
    </w:rPr>
  </w:style>
  <w:style w:type="character" w:customStyle="1" w:styleId="WW8Num12z2">
    <w:name w:val="WW8Num12z2"/>
    <w:rsid w:val="00865B3A"/>
    <w:rPr>
      <w:rFonts w:ascii="Wingdings" w:hAnsi="Wingdings" w:cs="Wingdings" w:hint="default"/>
    </w:rPr>
  </w:style>
  <w:style w:type="character" w:customStyle="1" w:styleId="WW8Num13z0">
    <w:name w:val="WW8Num13z0"/>
    <w:rsid w:val="00865B3A"/>
    <w:rPr>
      <w:rFonts w:hint="default"/>
    </w:rPr>
  </w:style>
  <w:style w:type="character" w:customStyle="1" w:styleId="WW8Num13z1">
    <w:name w:val="WW8Num13z1"/>
    <w:rsid w:val="00865B3A"/>
  </w:style>
  <w:style w:type="character" w:customStyle="1" w:styleId="WW8Num13z2">
    <w:name w:val="WW8Num13z2"/>
    <w:rsid w:val="00865B3A"/>
  </w:style>
  <w:style w:type="character" w:customStyle="1" w:styleId="WW8Num13z3">
    <w:name w:val="WW8Num13z3"/>
    <w:rsid w:val="00865B3A"/>
  </w:style>
  <w:style w:type="character" w:customStyle="1" w:styleId="WW8Num13z4">
    <w:name w:val="WW8Num13z4"/>
    <w:rsid w:val="00865B3A"/>
  </w:style>
  <w:style w:type="character" w:customStyle="1" w:styleId="WW8Num13z5">
    <w:name w:val="WW8Num13z5"/>
    <w:rsid w:val="00865B3A"/>
  </w:style>
  <w:style w:type="character" w:customStyle="1" w:styleId="WW8Num13z6">
    <w:name w:val="WW8Num13z6"/>
    <w:rsid w:val="00865B3A"/>
  </w:style>
  <w:style w:type="character" w:customStyle="1" w:styleId="WW8Num13z7">
    <w:name w:val="WW8Num13z7"/>
    <w:rsid w:val="00865B3A"/>
  </w:style>
  <w:style w:type="character" w:customStyle="1" w:styleId="WW8Num13z8">
    <w:name w:val="WW8Num13z8"/>
    <w:rsid w:val="00865B3A"/>
  </w:style>
  <w:style w:type="character" w:customStyle="1" w:styleId="WW8Num14z0">
    <w:name w:val="WW8Num14z0"/>
    <w:rsid w:val="00865B3A"/>
    <w:rPr>
      <w:rFonts w:hint="default"/>
    </w:rPr>
  </w:style>
  <w:style w:type="character" w:customStyle="1" w:styleId="WW8Num14z1">
    <w:name w:val="WW8Num14z1"/>
    <w:rsid w:val="00865B3A"/>
  </w:style>
  <w:style w:type="character" w:customStyle="1" w:styleId="WW8Num14z2">
    <w:name w:val="WW8Num14z2"/>
    <w:rsid w:val="00865B3A"/>
  </w:style>
  <w:style w:type="character" w:customStyle="1" w:styleId="WW8Num14z3">
    <w:name w:val="WW8Num14z3"/>
    <w:rsid w:val="00865B3A"/>
  </w:style>
  <w:style w:type="character" w:customStyle="1" w:styleId="WW8Num14z4">
    <w:name w:val="WW8Num14z4"/>
    <w:rsid w:val="00865B3A"/>
  </w:style>
  <w:style w:type="character" w:customStyle="1" w:styleId="WW8Num14z5">
    <w:name w:val="WW8Num14z5"/>
    <w:rsid w:val="00865B3A"/>
  </w:style>
  <w:style w:type="character" w:customStyle="1" w:styleId="WW8Num14z6">
    <w:name w:val="WW8Num14z6"/>
    <w:rsid w:val="00865B3A"/>
  </w:style>
  <w:style w:type="character" w:customStyle="1" w:styleId="WW8Num14z7">
    <w:name w:val="WW8Num14z7"/>
    <w:rsid w:val="00865B3A"/>
  </w:style>
  <w:style w:type="character" w:customStyle="1" w:styleId="WW8Num14z8">
    <w:name w:val="WW8Num14z8"/>
    <w:rsid w:val="00865B3A"/>
  </w:style>
  <w:style w:type="character" w:customStyle="1" w:styleId="WW8Num55z0">
    <w:name w:val="WW8Num55z0"/>
    <w:rsid w:val="00865B3A"/>
    <w:rPr>
      <w:rFonts w:hint="default"/>
      <w:sz w:val="22"/>
      <w:szCs w:val="22"/>
    </w:rPr>
  </w:style>
  <w:style w:type="character" w:customStyle="1" w:styleId="WW8Num55z1">
    <w:name w:val="WW8Num55z1"/>
    <w:rsid w:val="00865B3A"/>
  </w:style>
  <w:style w:type="character" w:customStyle="1" w:styleId="WW8Num55z2">
    <w:name w:val="WW8Num55z2"/>
    <w:rsid w:val="00865B3A"/>
  </w:style>
  <w:style w:type="character" w:customStyle="1" w:styleId="WW8Num55z3">
    <w:name w:val="WW8Num55z3"/>
    <w:rsid w:val="00865B3A"/>
  </w:style>
  <w:style w:type="character" w:customStyle="1" w:styleId="WW8Num55z4">
    <w:name w:val="WW8Num55z4"/>
    <w:rsid w:val="00865B3A"/>
  </w:style>
  <w:style w:type="character" w:customStyle="1" w:styleId="WW8Num55z5">
    <w:name w:val="WW8Num55z5"/>
    <w:rsid w:val="00865B3A"/>
  </w:style>
  <w:style w:type="character" w:customStyle="1" w:styleId="WW8Num55z6">
    <w:name w:val="WW8Num55z6"/>
    <w:rsid w:val="00865B3A"/>
  </w:style>
  <w:style w:type="character" w:customStyle="1" w:styleId="WW8Num55z7">
    <w:name w:val="WW8Num55z7"/>
    <w:rsid w:val="00865B3A"/>
  </w:style>
  <w:style w:type="character" w:customStyle="1" w:styleId="WW8Num55z8">
    <w:name w:val="WW8Num55z8"/>
    <w:rsid w:val="00865B3A"/>
  </w:style>
  <w:style w:type="character" w:customStyle="1" w:styleId="WW8Num43z0">
    <w:name w:val="WW8Num43z0"/>
    <w:rsid w:val="00865B3A"/>
    <w:rPr>
      <w:rFonts w:hint="default"/>
      <w:sz w:val="22"/>
      <w:szCs w:val="22"/>
    </w:rPr>
  </w:style>
  <w:style w:type="character" w:customStyle="1" w:styleId="WW8Num43z1">
    <w:name w:val="WW8Num43z1"/>
    <w:rsid w:val="00865B3A"/>
    <w:rPr>
      <w:rFonts w:ascii="Courier New" w:hAnsi="Courier New" w:cs="Courier New" w:hint="default"/>
    </w:rPr>
  </w:style>
  <w:style w:type="character" w:customStyle="1" w:styleId="WW8Num43z2">
    <w:name w:val="WW8Num43z2"/>
    <w:rsid w:val="00865B3A"/>
    <w:rPr>
      <w:rFonts w:ascii="Wingdings" w:hAnsi="Wingdings" w:cs="Wingdings" w:hint="default"/>
    </w:rPr>
  </w:style>
  <w:style w:type="character" w:customStyle="1" w:styleId="WW8Num43z3">
    <w:name w:val="WW8Num43z3"/>
    <w:rsid w:val="00865B3A"/>
    <w:rPr>
      <w:rFonts w:ascii="Symbol" w:hAnsi="Symbol" w:cs="Symbol" w:hint="default"/>
    </w:rPr>
  </w:style>
  <w:style w:type="character" w:customStyle="1" w:styleId="WW8Num28z0">
    <w:name w:val="WW8Num28z0"/>
    <w:rsid w:val="00865B3A"/>
    <w:rPr>
      <w:sz w:val="22"/>
      <w:szCs w:val="22"/>
    </w:rPr>
  </w:style>
  <w:style w:type="character" w:customStyle="1" w:styleId="WW8Num28z1">
    <w:name w:val="WW8Num28z1"/>
    <w:rsid w:val="00865B3A"/>
    <w:rPr>
      <w:rFonts w:hint="default"/>
      <w:sz w:val="22"/>
      <w:szCs w:val="22"/>
    </w:rPr>
  </w:style>
  <w:style w:type="character" w:customStyle="1" w:styleId="WW8Num28z2">
    <w:name w:val="WW8Num28z2"/>
    <w:rsid w:val="00865B3A"/>
  </w:style>
  <w:style w:type="character" w:customStyle="1" w:styleId="WW8Num28z3">
    <w:name w:val="WW8Num28z3"/>
    <w:rsid w:val="00865B3A"/>
  </w:style>
  <w:style w:type="character" w:customStyle="1" w:styleId="WW8Num28z4">
    <w:name w:val="WW8Num28z4"/>
    <w:rsid w:val="00865B3A"/>
  </w:style>
  <w:style w:type="character" w:customStyle="1" w:styleId="WW8Num28z5">
    <w:name w:val="WW8Num28z5"/>
    <w:rsid w:val="00865B3A"/>
  </w:style>
  <w:style w:type="character" w:customStyle="1" w:styleId="WW8Num28z6">
    <w:name w:val="WW8Num28z6"/>
    <w:rsid w:val="00865B3A"/>
  </w:style>
  <w:style w:type="character" w:customStyle="1" w:styleId="WW8Num28z7">
    <w:name w:val="WW8Num28z7"/>
    <w:rsid w:val="00865B3A"/>
  </w:style>
  <w:style w:type="character" w:customStyle="1" w:styleId="WW8Num28z8">
    <w:name w:val="WW8Num28z8"/>
    <w:rsid w:val="00865B3A"/>
  </w:style>
  <w:style w:type="character" w:customStyle="1" w:styleId="WW8Num42z0">
    <w:name w:val="WW8Num42z0"/>
    <w:rsid w:val="00865B3A"/>
    <w:rPr>
      <w:rFonts w:hint="default"/>
    </w:rPr>
  </w:style>
  <w:style w:type="character" w:customStyle="1" w:styleId="WW8Num42z1">
    <w:name w:val="WW8Num42z1"/>
    <w:rsid w:val="00865B3A"/>
  </w:style>
  <w:style w:type="character" w:customStyle="1" w:styleId="WW8Num42z2">
    <w:name w:val="WW8Num42z2"/>
    <w:rsid w:val="00865B3A"/>
  </w:style>
  <w:style w:type="character" w:customStyle="1" w:styleId="WW8Num42z3">
    <w:name w:val="WW8Num42z3"/>
    <w:rsid w:val="00865B3A"/>
  </w:style>
  <w:style w:type="character" w:customStyle="1" w:styleId="WW8Num42z4">
    <w:name w:val="WW8Num42z4"/>
    <w:rsid w:val="00865B3A"/>
  </w:style>
  <w:style w:type="character" w:customStyle="1" w:styleId="WW8Num42z5">
    <w:name w:val="WW8Num42z5"/>
    <w:rsid w:val="00865B3A"/>
  </w:style>
  <w:style w:type="character" w:customStyle="1" w:styleId="WW8Num42z6">
    <w:name w:val="WW8Num42z6"/>
    <w:rsid w:val="00865B3A"/>
  </w:style>
  <w:style w:type="character" w:customStyle="1" w:styleId="WW8Num42z7">
    <w:name w:val="WW8Num42z7"/>
    <w:rsid w:val="00865B3A"/>
  </w:style>
  <w:style w:type="character" w:customStyle="1" w:styleId="WW8Num42z8">
    <w:name w:val="WW8Num42z8"/>
    <w:rsid w:val="00865B3A"/>
  </w:style>
  <w:style w:type="character" w:customStyle="1" w:styleId="WW8Num89z0">
    <w:name w:val="WW8Num89z0"/>
    <w:rsid w:val="00865B3A"/>
    <w:rPr>
      <w:rFonts w:hint="default"/>
    </w:rPr>
  </w:style>
  <w:style w:type="character" w:customStyle="1" w:styleId="WW8Num89z2">
    <w:name w:val="WW8Num89z2"/>
    <w:rsid w:val="00865B3A"/>
  </w:style>
  <w:style w:type="character" w:customStyle="1" w:styleId="WW8Num89z3">
    <w:name w:val="WW8Num89z3"/>
    <w:rsid w:val="00865B3A"/>
  </w:style>
  <w:style w:type="character" w:customStyle="1" w:styleId="WW8Num89z4">
    <w:name w:val="WW8Num89z4"/>
    <w:rsid w:val="00865B3A"/>
  </w:style>
  <w:style w:type="character" w:customStyle="1" w:styleId="WW8Num89z5">
    <w:name w:val="WW8Num89z5"/>
    <w:rsid w:val="00865B3A"/>
  </w:style>
  <w:style w:type="character" w:customStyle="1" w:styleId="WW8Num89z6">
    <w:name w:val="WW8Num89z6"/>
    <w:rsid w:val="00865B3A"/>
  </w:style>
  <w:style w:type="character" w:customStyle="1" w:styleId="WW8Num89z7">
    <w:name w:val="WW8Num89z7"/>
    <w:rsid w:val="00865B3A"/>
  </w:style>
  <w:style w:type="character" w:customStyle="1" w:styleId="WW8Num89z8">
    <w:name w:val="WW8Num89z8"/>
    <w:rsid w:val="00865B3A"/>
  </w:style>
  <w:style w:type="character" w:customStyle="1" w:styleId="WW8Num36z0">
    <w:name w:val="WW8Num36z0"/>
    <w:rsid w:val="00865B3A"/>
    <w:rPr>
      <w:rFonts w:hint="default"/>
    </w:rPr>
  </w:style>
  <w:style w:type="character" w:customStyle="1" w:styleId="WW8Num36z1">
    <w:name w:val="WW8Num36z1"/>
    <w:rsid w:val="00865B3A"/>
  </w:style>
  <w:style w:type="character" w:customStyle="1" w:styleId="WW8Num36z3">
    <w:name w:val="WW8Num36z3"/>
    <w:rsid w:val="00865B3A"/>
  </w:style>
  <w:style w:type="character" w:customStyle="1" w:styleId="WW8Num36z4">
    <w:name w:val="WW8Num36z4"/>
    <w:rsid w:val="00865B3A"/>
  </w:style>
  <w:style w:type="character" w:customStyle="1" w:styleId="WW8Num36z5">
    <w:name w:val="WW8Num36z5"/>
    <w:rsid w:val="00865B3A"/>
  </w:style>
  <w:style w:type="character" w:customStyle="1" w:styleId="WW8Num36z6">
    <w:name w:val="WW8Num36z6"/>
    <w:rsid w:val="00865B3A"/>
  </w:style>
  <w:style w:type="character" w:customStyle="1" w:styleId="WW8Num36z7">
    <w:name w:val="WW8Num36z7"/>
    <w:rsid w:val="00865B3A"/>
  </w:style>
  <w:style w:type="character" w:customStyle="1" w:styleId="WW8Num36z8">
    <w:name w:val="WW8Num36z8"/>
    <w:rsid w:val="00865B3A"/>
  </w:style>
  <w:style w:type="character" w:customStyle="1" w:styleId="WW8Num53z0">
    <w:name w:val="WW8Num53z0"/>
    <w:rsid w:val="00865B3A"/>
    <w:rPr>
      <w:rFonts w:hint="default"/>
      <w:sz w:val="22"/>
      <w:szCs w:val="22"/>
    </w:rPr>
  </w:style>
  <w:style w:type="character" w:customStyle="1" w:styleId="WW8Num53z1">
    <w:name w:val="WW8Num53z1"/>
    <w:rsid w:val="00865B3A"/>
  </w:style>
  <w:style w:type="character" w:customStyle="1" w:styleId="WW8Num53z2">
    <w:name w:val="WW8Num53z2"/>
    <w:rsid w:val="00865B3A"/>
  </w:style>
  <w:style w:type="character" w:customStyle="1" w:styleId="WW8Num53z3">
    <w:name w:val="WW8Num53z3"/>
    <w:rsid w:val="00865B3A"/>
  </w:style>
  <w:style w:type="character" w:customStyle="1" w:styleId="WW8Num53z4">
    <w:name w:val="WW8Num53z4"/>
    <w:rsid w:val="00865B3A"/>
  </w:style>
  <w:style w:type="character" w:customStyle="1" w:styleId="WW8Num53z5">
    <w:name w:val="WW8Num53z5"/>
    <w:rsid w:val="00865B3A"/>
  </w:style>
  <w:style w:type="character" w:customStyle="1" w:styleId="WW8Num53z6">
    <w:name w:val="WW8Num53z6"/>
    <w:rsid w:val="00865B3A"/>
  </w:style>
  <w:style w:type="character" w:customStyle="1" w:styleId="WW8Num53z7">
    <w:name w:val="WW8Num53z7"/>
    <w:rsid w:val="00865B3A"/>
  </w:style>
  <w:style w:type="character" w:customStyle="1" w:styleId="WW8Num53z8">
    <w:name w:val="WW8Num53z8"/>
    <w:rsid w:val="00865B3A"/>
  </w:style>
  <w:style w:type="paragraph" w:styleId="Legenda">
    <w:name w:val="caption"/>
    <w:basedOn w:val="Normal"/>
    <w:qFormat/>
    <w:rsid w:val="00865B3A"/>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LO-Normal">
    <w:name w:val="LO-Normal"/>
    <w:rsid w:val="00865B3A"/>
    <w:pPr>
      <w:widowControl w:val="0"/>
      <w:suppressAutoHyphens/>
    </w:pPr>
    <w:rPr>
      <w:rFonts w:ascii="Liberation Serif" w:eastAsia="NSimSun" w:hAnsi="Liberation Serif" w:cs="Arial"/>
      <w:sz w:val="24"/>
      <w:szCs w:val="24"/>
      <w:lang w:eastAsia="zh-CN" w:bidi="hi-IN"/>
    </w:rPr>
  </w:style>
  <w:style w:type="numbering" w:customStyle="1" w:styleId="Semlista41">
    <w:name w:val="Sem lista41"/>
    <w:next w:val="Semlista"/>
    <w:uiPriority w:val="99"/>
    <w:semiHidden/>
    <w:unhideWhenUsed/>
    <w:rsid w:val="00865B3A"/>
  </w:style>
  <w:style w:type="numbering" w:customStyle="1" w:styleId="Semlista111">
    <w:name w:val="Sem lista111"/>
    <w:next w:val="Semlista"/>
    <w:uiPriority w:val="99"/>
    <w:semiHidden/>
    <w:unhideWhenUsed/>
    <w:rsid w:val="00865B3A"/>
  </w:style>
  <w:style w:type="numbering" w:customStyle="1" w:styleId="Semlista211">
    <w:name w:val="Sem lista211"/>
    <w:next w:val="Semlista"/>
    <w:uiPriority w:val="99"/>
    <w:semiHidden/>
    <w:unhideWhenUsed/>
    <w:rsid w:val="00865B3A"/>
  </w:style>
  <w:style w:type="numbering" w:customStyle="1" w:styleId="Semlista311">
    <w:name w:val="Sem lista311"/>
    <w:next w:val="Semlista"/>
    <w:uiPriority w:val="99"/>
    <w:semiHidden/>
    <w:unhideWhenUsed/>
    <w:rsid w:val="00865B3A"/>
  </w:style>
  <w:style w:type="character" w:customStyle="1" w:styleId="MenoPendente11">
    <w:name w:val="Menção Pendente11"/>
    <w:basedOn w:val="Fontepargpadro"/>
    <w:uiPriority w:val="99"/>
    <w:semiHidden/>
    <w:unhideWhenUsed/>
    <w:rsid w:val="00865B3A"/>
    <w:rPr>
      <w:color w:val="605E5C"/>
      <w:shd w:val="clear" w:color="auto" w:fill="E1DFDD"/>
    </w:rPr>
  </w:style>
  <w:style w:type="numbering" w:customStyle="1" w:styleId="Semlista5">
    <w:name w:val="Sem lista5"/>
    <w:next w:val="Semlista"/>
    <w:uiPriority w:val="99"/>
    <w:semiHidden/>
    <w:unhideWhenUsed/>
    <w:rsid w:val="00865B3A"/>
  </w:style>
  <w:style w:type="numbering" w:customStyle="1" w:styleId="Semlista12">
    <w:name w:val="Sem lista12"/>
    <w:next w:val="Semlista"/>
    <w:uiPriority w:val="99"/>
    <w:semiHidden/>
    <w:unhideWhenUsed/>
    <w:rsid w:val="00865B3A"/>
  </w:style>
  <w:style w:type="numbering" w:customStyle="1" w:styleId="Semlista1111">
    <w:name w:val="Sem lista1111"/>
    <w:next w:val="Semlista"/>
    <w:uiPriority w:val="99"/>
    <w:semiHidden/>
    <w:unhideWhenUsed/>
    <w:rsid w:val="00865B3A"/>
  </w:style>
  <w:style w:type="numbering" w:customStyle="1" w:styleId="Semlista22">
    <w:name w:val="Sem lista22"/>
    <w:next w:val="Semlista"/>
    <w:uiPriority w:val="99"/>
    <w:semiHidden/>
    <w:unhideWhenUsed/>
    <w:rsid w:val="00865B3A"/>
  </w:style>
  <w:style w:type="numbering" w:customStyle="1" w:styleId="Semlista32">
    <w:name w:val="Sem lista32"/>
    <w:next w:val="Semlista"/>
    <w:uiPriority w:val="99"/>
    <w:semiHidden/>
    <w:unhideWhenUsed/>
    <w:rsid w:val="00865B3A"/>
  </w:style>
  <w:style w:type="numbering" w:customStyle="1" w:styleId="Semlista411">
    <w:name w:val="Sem lista411"/>
    <w:next w:val="Semlista"/>
    <w:uiPriority w:val="99"/>
    <w:semiHidden/>
    <w:unhideWhenUsed/>
    <w:rsid w:val="00865B3A"/>
  </w:style>
  <w:style w:type="numbering" w:customStyle="1" w:styleId="Semlista11111">
    <w:name w:val="Sem lista11111"/>
    <w:next w:val="Semlista"/>
    <w:uiPriority w:val="99"/>
    <w:semiHidden/>
    <w:unhideWhenUsed/>
    <w:rsid w:val="00865B3A"/>
  </w:style>
  <w:style w:type="numbering" w:customStyle="1" w:styleId="Semlista2111">
    <w:name w:val="Sem lista2111"/>
    <w:next w:val="Semlista"/>
    <w:uiPriority w:val="99"/>
    <w:semiHidden/>
    <w:unhideWhenUsed/>
    <w:rsid w:val="00865B3A"/>
  </w:style>
  <w:style w:type="numbering" w:customStyle="1" w:styleId="Semlista3111">
    <w:name w:val="Sem lista3111"/>
    <w:next w:val="Semlista"/>
    <w:uiPriority w:val="99"/>
    <w:semiHidden/>
    <w:unhideWhenUsed/>
    <w:rsid w:val="00865B3A"/>
  </w:style>
  <w:style w:type="paragraph" w:styleId="Textodenotadefim">
    <w:name w:val="endnote text"/>
    <w:basedOn w:val="Normal"/>
    <w:link w:val="TextodenotadefimChar"/>
    <w:semiHidden/>
    <w:unhideWhenUsed/>
    <w:rsid w:val="00865B3A"/>
    <w:pPr>
      <w:spacing w:after="0" w:line="240" w:lineRule="auto"/>
      <w:ind w:left="1701" w:right="851"/>
      <w:jc w:val="both"/>
    </w:pPr>
    <w:rPr>
      <w:rFonts w:ascii="Tahoma" w:eastAsia="Times New Roman" w:hAnsi="Tahoma"/>
      <w:sz w:val="20"/>
      <w:szCs w:val="20"/>
      <w:lang w:eastAsia="pt-BR"/>
    </w:rPr>
  </w:style>
  <w:style w:type="character" w:customStyle="1" w:styleId="TextodenotadefimChar">
    <w:name w:val="Texto de nota de fim Char"/>
    <w:basedOn w:val="Fontepargpadro"/>
    <w:link w:val="Textodenotadefim"/>
    <w:semiHidden/>
    <w:rsid w:val="00865B3A"/>
    <w:rPr>
      <w:rFonts w:ascii="Tahoma" w:eastAsia="Times New Roman" w:hAnsi="Tahoma"/>
    </w:rPr>
  </w:style>
  <w:style w:type="character" w:styleId="Refdenotadefim">
    <w:name w:val="endnote reference"/>
    <w:basedOn w:val="Fontepargpadro"/>
    <w:semiHidden/>
    <w:unhideWhenUsed/>
    <w:rsid w:val="00865B3A"/>
    <w:rPr>
      <w:vertAlign w:val="superscript"/>
    </w:rPr>
  </w:style>
  <w:style w:type="numbering" w:customStyle="1" w:styleId="Semlista6">
    <w:name w:val="Sem lista6"/>
    <w:next w:val="Semlista"/>
    <w:uiPriority w:val="99"/>
    <w:semiHidden/>
    <w:unhideWhenUsed/>
    <w:rsid w:val="00865B3A"/>
  </w:style>
  <w:style w:type="table" w:customStyle="1" w:styleId="Tabelacomgrade41">
    <w:name w:val="Tabela com grade41"/>
    <w:basedOn w:val="Tabelanormal"/>
    <w:next w:val="Tabelacomgrade"/>
    <w:uiPriority w:val="59"/>
    <w:rsid w:val="00865B3A"/>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65B3A"/>
  </w:style>
  <w:style w:type="numbering" w:customStyle="1" w:styleId="Semlista23">
    <w:name w:val="Sem lista23"/>
    <w:next w:val="Semlista"/>
    <w:uiPriority w:val="99"/>
    <w:semiHidden/>
    <w:unhideWhenUsed/>
    <w:rsid w:val="00865B3A"/>
  </w:style>
  <w:style w:type="numbering" w:customStyle="1" w:styleId="Semlista33">
    <w:name w:val="Sem lista33"/>
    <w:next w:val="Semlista"/>
    <w:uiPriority w:val="99"/>
    <w:semiHidden/>
    <w:unhideWhenUsed/>
    <w:rsid w:val="00865B3A"/>
  </w:style>
  <w:style w:type="table" w:customStyle="1" w:styleId="TableNormal2">
    <w:name w:val="Table Normal2"/>
    <w:uiPriority w:val="2"/>
    <w:semiHidden/>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2">
    <w:name w:val="Sem lista42"/>
    <w:next w:val="Semlista"/>
    <w:uiPriority w:val="99"/>
    <w:semiHidden/>
    <w:unhideWhenUsed/>
    <w:rsid w:val="00865B3A"/>
  </w:style>
  <w:style w:type="numbering" w:customStyle="1" w:styleId="Semlista112">
    <w:name w:val="Sem lista112"/>
    <w:next w:val="Semlista"/>
    <w:uiPriority w:val="99"/>
    <w:semiHidden/>
    <w:unhideWhenUsed/>
    <w:rsid w:val="00865B3A"/>
  </w:style>
  <w:style w:type="numbering" w:customStyle="1" w:styleId="Semlista212">
    <w:name w:val="Sem lista212"/>
    <w:next w:val="Semlista"/>
    <w:uiPriority w:val="99"/>
    <w:semiHidden/>
    <w:unhideWhenUsed/>
    <w:rsid w:val="00865B3A"/>
  </w:style>
  <w:style w:type="numbering" w:customStyle="1" w:styleId="Semlista312">
    <w:name w:val="Sem lista312"/>
    <w:next w:val="Semlista"/>
    <w:uiPriority w:val="99"/>
    <w:semiHidden/>
    <w:unhideWhenUsed/>
    <w:rsid w:val="00865B3A"/>
  </w:style>
  <w:style w:type="numbering" w:customStyle="1" w:styleId="Semlista51">
    <w:name w:val="Sem lista51"/>
    <w:next w:val="Semlista"/>
    <w:uiPriority w:val="99"/>
    <w:semiHidden/>
    <w:unhideWhenUsed/>
    <w:rsid w:val="00865B3A"/>
  </w:style>
  <w:style w:type="numbering" w:customStyle="1" w:styleId="Semlista121">
    <w:name w:val="Sem lista121"/>
    <w:next w:val="Semlista"/>
    <w:uiPriority w:val="99"/>
    <w:semiHidden/>
    <w:unhideWhenUsed/>
    <w:rsid w:val="00865B3A"/>
  </w:style>
  <w:style w:type="numbering" w:customStyle="1" w:styleId="Semlista1112">
    <w:name w:val="Sem lista1112"/>
    <w:next w:val="Semlista"/>
    <w:uiPriority w:val="99"/>
    <w:semiHidden/>
    <w:unhideWhenUsed/>
    <w:rsid w:val="00865B3A"/>
  </w:style>
  <w:style w:type="numbering" w:customStyle="1" w:styleId="Semlista221">
    <w:name w:val="Sem lista221"/>
    <w:next w:val="Semlista"/>
    <w:uiPriority w:val="99"/>
    <w:semiHidden/>
    <w:unhideWhenUsed/>
    <w:rsid w:val="00865B3A"/>
  </w:style>
  <w:style w:type="numbering" w:customStyle="1" w:styleId="Semlista321">
    <w:name w:val="Sem lista321"/>
    <w:next w:val="Semlista"/>
    <w:uiPriority w:val="99"/>
    <w:semiHidden/>
    <w:unhideWhenUsed/>
    <w:rsid w:val="00865B3A"/>
  </w:style>
  <w:style w:type="numbering" w:customStyle="1" w:styleId="Semlista4111">
    <w:name w:val="Sem lista4111"/>
    <w:next w:val="Semlista"/>
    <w:uiPriority w:val="99"/>
    <w:semiHidden/>
    <w:unhideWhenUsed/>
    <w:rsid w:val="00865B3A"/>
  </w:style>
  <w:style w:type="numbering" w:customStyle="1" w:styleId="Semlista111111">
    <w:name w:val="Sem lista111111"/>
    <w:next w:val="Semlista"/>
    <w:uiPriority w:val="99"/>
    <w:semiHidden/>
    <w:unhideWhenUsed/>
    <w:rsid w:val="00865B3A"/>
  </w:style>
  <w:style w:type="numbering" w:customStyle="1" w:styleId="Semlista21111">
    <w:name w:val="Sem lista21111"/>
    <w:next w:val="Semlista"/>
    <w:uiPriority w:val="99"/>
    <w:semiHidden/>
    <w:unhideWhenUsed/>
    <w:rsid w:val="00865B3A"/>
  </w:style>
  <w:style w:type="numbering" w:customStyle="1" w:styleId="Semlista31111">
    <w:name w:val="Sem lista31111"/>
    <w:next w:val="Semlista"/>
    <w:uiPriority w:val="99"/>
    <w:semiHidden/>
    <w:unhideWhenUsed/>
    <w:rsid w:val="00865B3A"/>
  </w:style>
  <w:style w:type="numbering" w:customStyle="1" w:styleId="WW8Num82">
    <w:name w:val="WW8Num82"/>
    <w:rsid w:val="00865B3A"/>
  </w:style>
  <w:style w:type="numbering" w:customStyle="1" w:styleId="WW8Num83">
    <w:name w:val="WW8Num83"/>
    <w:rsid w:val="00865B3A"/>
  </w:style>
  <w:style w:type="numbering" w:customStyle="1" w:styleId="WW8Num8111">
    <w:name w:val="WW8Num8111"/>
    <w:rsid w:val="00865B3A"/>
  </w:style>
  <w:style w:type="character" w:customStyle="1" w:styleId="MenoPendente2">
    <w:name w:val="Menção Pendente2"/>
    <w:basedOn w:val="Fontepargpadro"/>
    <w:uiPriority w:val="99"/>
    <w:semiHidden/>
    <w:unhideWhenUsed/>
    <w:rsid w:val="00865B3A"/>
    <w:rPr>
      <w:color w:val="605E5C"/>
      <w:shd w:val="clear" w:color="auto" w:fill="E1DFDD"/>
    </w:rPr>
  </w:style>
  <w:style w:type="table" w:customStyle="1" w:styleId="Tabelacomgrade22">
    <w:name w:val="Tabela com grade22"/>
    <w:basedOn w:val="Tabelanormal"/>
    <w:next w:val="Tabelacomgrade"/>
    <w:uiPriority w:val="59"/>
    <w:rsid w:val="00865B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27567"/>
  </w:style>
  <w:style w:type="table" w:customStyle="1" w:styleId="Tabelacomgrade15">
    <w:name w:val="Tabela com grade15"/>
    <w:basedOn w:val="Tabelanormal"/>
    <w:next w:val="Tabelacomgrade"/>
    <w:uiPriority w:val="59"/>
    <w:rsid w:val="008275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4">
    <w:name w:val="WW8Num84"/>
    <w:rsid w:val="00827567"/>
  </w:style>
  <w:style w:type="numbering" w:customStyle="1" w:styleId="Semlista14">
    <w:name w:val="Sem lista14"/>
    <w:next w:val="Semlista"/>
    <w:uiPriority w:val="99"/>
    <w:semiHidden/>
    <w:unhideWhenUsed/>
    <w:rsid w:val="00827567"/>
  </w:style>
  <w:style w:type="numbering" w:customStyle="1" w:styleId="Semlista24">
    <w:name w:val="Sem lista24"/>
    <w:next w:val="Semlista"/>
    <w:uiPriority w:val="99"/>
    <w:semiHidden/>
    <w:unhideWhenUsed/>
    <w:rsid w:val="00827567"/>
  </w:style>
  <w:style w:type="table" w:customStyle="1" w:styleId="Tabelacomgrade16">
    <w:name w:val="Tabela com grade16"/>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4">
    <w:name w:val="Sem lista34"/>
    <w:next w:val="Semlista"/>
    <w:uiPriority w:val="99"/>
    <w:semiHidden/>
    <w:unhideWhenUsed/>
    <w:rsid w:val="00827567"/>
  </w:style>
  <w:style w:type="table" w:customStyle="1" w:styleId="Tabelacomgrade23">
    <w:name w:val="Tabela com grade23"/>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3">
    <w:name w:val="Sem lista43"/>
    <w:next w:val="Semlista"/>
    <w:uiPriority w:val="99"/>
    <w:semiHidden/>
    <w:unhideWhenUsed/>
    <w:rsid w:val="00827567"/>
  </w:style>
  <w:style w:type="numbering" w:customStyle="1" w:styleId="Semlista113">
    <w:name w:val="Sem lista113"/>
    <w:next w:val="Semlista"/>
    <w:uiPriority w:val="99"/>
    <w:semiHidden/>
    <w:unhideWhenUsed/>
    <w:rsid w:val="00827567"/>
  </w:style>
  <w:style w:type="numbering" w:customStyle="1" w:styleId="Semlista213">
    <w:name w:val="Sem lista213"/>
    <w:next w:val="Semlista"/>
    <w:uiPriority w:val="99"/>
    <w:semiHidden/>
    <w:unhideWhenUsed/>
    <w:rsid w:val="00827567"/>
  </w:style>
  <w:style w:type="numbering" w:customStyle="1" w:styleId="Semlista313">
    <w:name w:val="Sem lista313"/>
    <w:next w:val="Semlista"/>
    <w:uiPriority w:val="99"/>
    <w:semiHidden/>
    <w:unhideWhenUsed/>
    <w:rsid w:val="00827567"/>
  </w:style>
  <w:style w:type="numbering" w:customStyle="1" w:styleId="Semlista52">
    <w:name w:val="Sem lista52"/>
    <w:next w:val="Semlista"/>
    <w:uiPriority w:val="99"/>
    <w:semiHidden/>
    <w:unhideWhenUsed/>
    <w:rsid w:val="00827567"/>
  </w:style>
  <w:style w:type="numbering" w:customStyle="1" w:styleId="Semlista122">
    <w:name w:val="Sem lista122"/>
    <w:next w:val="Semlista"/>
    <w:uiPriority w:val="99"/>
    <w:semiHidden/>
    <w:unhideWhenUsed/>
    <w:rsid w:val="00827567"/>
  </w:style>
  <w:style w:type="numbering" w:customStyle="1" w:styleId="Semlista1113">
    <w:name w:val="Sem lista1113"/>
    <w:next w:val="Semlista"/>
    <w:uiPriority w:val="99"/>
    <w:semiHidden/>
    <w:unhideWhenUsed/>
    <w:rsid w:val="00827567"/>
  </w:style>
  <w:style w:type="numbering" w:customStyle="1" w:styleId="Semlista222">
    <w:name w:val="Sem lista222"/>
    <w:next w:val="Semlista"/>
    <w:uiPriority w:val="99"/>
    <w:semiHidden/>
    <w:unhideWhenUsed/>
    <w:rsid w:val="00827567"/>
  </w:style>
  <w:style w:type="numbering" w:customStyle="1" w:styleId="Semlista322">
    <w:name w:val="Sem lista322"/>
    <w:next w:val="Semlista"/>
    <w:uiPriority w:val="99"/>
    <w:semiHidden/>
    <w:unhideWhenUsed/>
    <w:rsid w:val="00827567"/>
  </w:style>
  <w:style w:type="numbering" w:customStyle="1" w:styleId="Semlista412">
    <w:name w:val="Sem lista412"/>
    <w:next w:val="Semlista"/>
    <w:uiPriority w:val="99"/>
    <w:semiHidden/>
    <w:unhideWhenUsed/>
    <w:rsid w:val="00827567"/>
  </w:style>
  <w:style w:type="numbering" w:customStyle="1" w:styleId="Semlista11112">
    <w:name w:val="Sem lista11112"/>
    <w:next w:val="Semlista"/>
    <w:uiPriority w:val="99"/>
    <w:semiHidden/>
    <w:unhideWhenUsed/>
    <w:rsid w:val="00827567"/>
  </w:style>
  <w:style w:type="numbering" w:customStyle="1" w:styleId="Semlista2112">
    <w:name w:val="Sem lista2112"/>
    <w:next w:val="Semlista"/>
    <w:uiPriority w:val="99"/>
    <w:semiHidden/>
    <w:unhideWhenUsed/>
    <w:rsid w:val="00827567"/>
  </w:style>
  <w:style w:type="numbering" w:customStyle="1" w:styleId="Semlista3112">
    <w:name w:val="Sem lista3112"/>
    <w:next w:val="Semlista"/>
    <w:uiPriority w:val="99"/>
    <w:semiHidden/>
    <w:unhideWhenUsed/>
    <w:rsid w:val="00827567"/>
  </w:style>
  <w:style w:type="numbering" w:customStyle="1" w:styleId="WW8Num812">
    <w:name w:val="WW8Num812"/>
    <w:rsid w:val="00827567"/>
  </w:style>
  <w:style w:type="numbering" w:customStyle="1" w:styleId="Semlista61">
    <w:name w:val="Sem lista61"/>
    <w:next w:val="Semlista"/>
    <w:uiPriority w:val="99"/>
    <w:semiHidden/>
    <w:unhideWhenUsed/>
    <w:rsid w:val="00827567"/>
  </w:style>
  <w:style w:type="table" w:customStyle="1" w:styleId="Tabelacomgrade42">
    <w:name w:val="Tabela com grade42"/>
    <w:basedOn w:val="Tabelanormal"/>
    <w:next w:val="Tabelacomgrade"/>
    <w:uiPriority w:val="59"/>
    <w:rsid w:val="00827567"/>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7567"/>
  </w:style>
  <w:style w:type="numbering" w:customStyle="1" w:styleId="Semlista231">
    <w:name w:val="Sem lista231"/>
    <w:next w:val="Semlista"/>
    <w:uiPriority w:val="99"/>
    <w:semiHidden/>
    <w:unhideWhenUsed/>
    <w:rsid w:val="00827567"/>
  </w:style>
  <w:style w:type="numbering" w:customStyle="1" w:styleId="Semlista331">
    <w:name w:val="Sem lista331"/>
    <w:next w:val="Semlista"/>
    <w:uiPriority w:val="99"/>
    <w:semiHidden/>
    <w:unhideWhenUsed/>
    <w:rsid w:val="00827567"/>
  </w:style>
  <w:style w:type="numbering" w:customStyle="1" w:styleId="Semlista421">
    <w:name w:val="Sem lista421"/>
    <w:next w:val="Semlista"/>
    <w:uiPriority w:val="99"/>
    <w:semiHidden/>
    <w:unhideWhenUsed/>
    <w:rsid w:val="00827567"/>
  </w:style>
  <w:style w:type="numbering" w:customStyle="1" w:styleId="Semlista1121">
    <w:name w:val="Sem lista1121"/>
    <w:next w:val="Semlista"/>
    <w:uiPriority w:val="99"/>
    <w:semiHidden/>
    <w:unhideWhenUsed/>
    <w:rsid w:val="00827567"/>
  </w:style>
  <w:style w:type="numbering" w:customStyle="1" w:styleId="Semlista2121">
    <w:name w:val="Sem lista2121"/>
    <w:next w:val="Semlista"/>
    <w:uiPriority w:val="99"/>
    <w:semiHidden/>
    <w:unhideWhenUsed/>
    <w:rsid w:val="00827567"/>
  </w:style>
  <w:style w:type="numbering" w:customStyle="1" w:styleId="Semlista3121">
    <w:name w:val="Sem lista3121"/>
    <w:next w:val="Semlista"/>
    <w:uiPriority w:val="99"/>
    <w:semiHidden/>
    <w:unhideWhenUsed/>
    <w:rsid w:val="00827567"/>
  </w:style>
  <w:style w:type="numbering" w:customStyle="1" w:styleId="Semlista511">
    <w:name w:val="Sem lista511"/>
    <w:next w:val="Semlista"/>
    <w:uiPriority w:val="99"/>
    <w:semiHidden/>
    <w:unhideWhenUsed/>
    <w:rsid w:val="00827567"/>
  </w:style>
  <w:style w:type="numbering" w:customStyle="1" w:styleId="Semlista1211">
    <w:name w:val="Sem lista1211"/>
    <w:next w:val="Semlista"/>
    <w:uiPriority w:val="99"/>
    <w:semiHidden/>
    <w:unhideWhenUsed/>
    <w:rsid w:val="00827567"/>
  </w:style>
  <w:style w:type="numbering" w:customStyle="1" w:styleId="Semlista11121">
    <w:name w:val="Sem lista11121"/>
    <w:next w:val="Semlista"/>
    <w:uiPriority w:val="99"/>
    <w:semiHidden/>
    <w:unhideWhenUsed/>
    <w:rsid w:val="00827567"/>
  </w:style>
  <w:style w:type="numbering" w:customStyle="1" w:styleId="Semlista2211">
    <w:name w:val="Sem lista2211"/>
    <w:next w:val="Semlista"/>
    <w:uiPriority w:val="99"/>
    <w:semiHidden/>
    <w:unhideWhenUsed/>
    <w:rsid w:val="00827567"/>
  </w:style>
  <w:style w:type="numbering" w:customStyle="1" w:styleId="Semlista3211">
    <w:name w:val="Sem lista3211"/>
    <w:next w:val="Semlista"/>
    <w:uiPriority w:val="99"/>
    <w:semiHidden/>
    <w:unhideWhenUsed/>
    <w:rsid w:val="00827567"/>
  </w:style>
  <w:style w:type="numbering" w:customStyle="1" w:styleId="Semlista4112">
    <w:name w:val="Sem lista4112"/>
    <w:next w:val="Semlista"/>
    <w:uiPriority w:val="99"/>
    <w:semiHidden/>
    <w:unhideWhenUsed/>
    <w:rsid w:val="00827567"/>
  </w:style>
  <w:style w:type="numbering" w:customStyle="1" w:styleId="Semlista111112">
    <w:name w:val="Sem lista111112"/>
    <w:next w:val="Semlista"/>
    <w:uiPriority w:val="99"/>
    <w:semiHidden/>
    <w:unhideWhenUsed/>
    <w:rsid w:val="00827567"/>
  </w:style>
  <w:style w:type="numbering" w:customStyle="1" w:styleId="Semlista21112">
    <w:name w:val="Sem lista21112"/>
    <w:next w:val="Semlista"/>
    <w:uiPriority w:val="99"/>
    <w:semiHidden/>
    <w:unhideWhenUsed/>
    <w:rsid w:val="00827567"/>
  </w:style>
  <w:style w:type="numbering" w:customStyle="1" w:styleId="Semlista31112">
    <w:name w:val="Sem lista31112"/>
    <w:next w:val="Semlista"/>
    <w:uiPriority w:val="99"/>
    <w:semiHidden/>
    <w:unhideWhenUsed/>
    <w:rsid w:val="00827567"/>
  </w:style>
  <w:style w:type="numbering" w:customStyle="1" w:styleId="WW8Num821">
    <w:name w:val="WW8Num821"/>
    <w:rsid w:val="00827567"/>
  </w:style>
  <w:style w:type="numbering" w:customStyle="1" w:styleId="WW8Num8211">
    <w:name w:val="WW8Num8211"/>
    <w:rsid w:val="00827567"/>
  </w:style>
  <w:style w:type="numbering" w:customStyle="1" w:styleId="WW8Num831">
    <w:name w:val="WW8Num831"/>
    <w:rsid w:val="00827567"/>
  </w:style>
  <w:style w:type="numbering" w:customStyle="1" w:styleId="WW8Num8112">
    <w:name w:val="WW8Num8112"/>
    <w:rsid w:val="00827567"/>
  </w:style>
  <w:style w:type="numbering" w:customStyle="1" w:styleId="WW8Num822">
    <w:name w:val="WW8Num822"/>
    <w:rsid w:val="00827567"/>
  </w:style>
  <w:style w:type="numbering" w:customStyle="1" w:styleId="WW8Num8311">
    <w:name w:val="WW8Num8311"/>
    <w:rsid w:val="00827567"/>
  </w:style>
  <w:style w:type="table" w:customStyle="1" w:styleId="Tabelacomgrade211">
    <w:name w:val="Tabela com grade21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basedOn w:val="Fontepargpadro"/>
    <w:uiPriority w:val="21"/>
    <w:qFormat/>
    <w:rsid w:val="008A2F74"/>
    <w:rPr>
      <w:i/>
      <w:iCs/>
      <w:color w:val="2F5496" w:themeColor="accent1" w:themeShade="BF"/>
    </w:rPr>
  </w:style>
  <w:style w:type="paragraph" w:styleId="CitaoIntensa">
    <w:name w:val="Intense Quote"/>
    <w:basedOn w:val="Normal"/>
    <w:next w:val="Normal"/>
    <w:link w:val="CitaoIntensaChar"/>
    <w:uiPriority w:val="30"/>
    <w:qFormat/>
    <w:rsid w:val="008A2F74"/>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firstLine="709"/>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8A2F74"/>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8A2F74"/>
    <w:rPr>
      <w:b/>
      <w:bCs/>
      <w:smallCaps/>
      <w:color w:val="2F5496" w:themeColor="accent1" w:themeShade="BF"/>
      <w:spacing w:val="5"/>
    </w:rPr>
  </w:style>
  <w:style w:type="paragraph" w:customStyle="1" w:styleId="font7">
    <w:name w:val="font7"/>
    <w:basedOn w:val="Normal"/>
    <w:rsid w:val="008A2F74"/>
    <w:pPr>
      <w:spacing w:before="100" w:beforeAutospacing="1" w:after="100" w:afterAutospacing="1" w:line="240" w:lineRule="auto"/>
    </w:pPr>
    <w:rPr>
      <w:rFonts w:ascii="Arial" w:eastAsia="Times New Roman" w:hAnsi="Arial" w:cs="Arial"/>
      <w:sz w:val="14"/>
      <w:szCs w:val="14"/>
      <w:lang w:eastAsia="pt-BR"/>
    </w:rPr>
  </w:style>
  <w:style w:type="paragraph" w:customStyle="1" w:styleId="font8">
    <w:name w:val="font8"/>
    <w:basedOn w:val="Normal"/>
    <w:rsid w:val="008A2F74"/>
    <w:pPr>
      <w:spacing w:before="100" w:beforeAutospacing="1" w:after="100" w:afterAutospacing="1" w:line="240" w:lineRule="auto"/>
    </w:pPr>
    <w:rPr>
      <w:rFonts w:ascii="Times New Roman" w:eastAsia="Times New Roman" w:hAnsi="Times New Roman"/>
      <w:sz w:val="14"/>
      <w:szCs w:val="14"/>
      <w:lang w:eastAsia="pt-BR"/>
    </w:rPr>
  </w:style>
  <w:style w:type="paragraph" w:customStyle="1" w:styleId="xl82">
    <w:name w:val="xl82"/>
    <w:basedOn w:val="Normal"/>
    <w:rsid w:val="008A2F74"/>
    <w:pPr>
      <w:pBdr>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3">
    <w:name w:val="xl83"/>
    <w:basedOn w:val="Normal"/>
    <w:rsid w:val="008A2F74"/>
    <w:pPr>
      <w:shd w:val="clear" w:color="000000" w:fill="FFFF00"/>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85">
    <w:name w:val="xl85"/>
    <w:basedOn w:val="Normal"/>
    <w:rsid w:val="008A2F74"/>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6">
    <w:name w:val="xl86"/>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7">
    <w:name w:val="xl87"/>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88">
    <w:name w:val="xl88"/>
    <w:basedOn w:val="Normal"/>
    <w:rsid w:val="008A2F74"/>
    <w:pPr>
      <w:shd w:val="clear" w:color="000000" w:fill="FFFFFF"/>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9">
    <w:name w:val="xl89"/>
    <w:basedOn w:val="Normal"/>
    <w:rsid w:val="008A2F74"/>
    <w:pPr>
      <w:pBdr>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90">
    <w:name w:val="xl90"/>
    <w:basedOn w:val="Normal"/>
    <w:rsid w:val="008A2F74"/>
    <w:pPr>
      <w:shd w:val="clear" w:color="000000" w:fill="B4C6E7"/>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1">
    <w:name w:val="xl91"/>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2">
    <w:name w:val="xl92"/>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3">
    <w:name w:val="xl93"/>
    <w:basedOn w:val="Normal"/>
    <w:rsid w:val="008A2F7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4">
    <w:name w:val="xl94"/>
    <w:basedOn w:val="Normal"/>
    <w:rsid w:val="008A2F7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5">
    <w:name w:val="xl9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6">
    <w:name w:val="xl9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7">
    <w:name w:val="xl97"/>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8">
    <w:name w:val="xl98"/>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9">
    <w:name w:val="xl99"/>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0">
    <w:name w:val="xl100"/>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1">
    <w:name w:val="xl101"/>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2">
    <w:name w:val="xl102"/>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3">
    <w:name w:val="xl103"/>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4">
    <w:name w:val="xl104"/>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5">
    <w:name w:val="xl10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6">
    <w:name w:val="xl106"/>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7">
    <w:name w:val="xl107"/>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8">
    <w:name w:val="xl10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9">
    <w:name w:val="xl10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0">
    <w:name w:val="xl11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1">
    <w:name w:val="xl11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2">
    <w:name w:val="xl11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3">
    <w:name w:val="xl11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4">
    <w:name w:val="xl11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5">
    <w:name w:val="xl11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6">
    <w:name w:val="xl116"/>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7">
    <w:name w:val="xl117"/>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8">
    <w:name w:val="xl118"/>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9">
    <w:name w:val="xl119"/>
    <w:basedOn w:val="Normal"/>
    <w:rsid w:val="008A2F74"/>
    <w:pPr>
      <w:pBdr>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20">
    <w:name w:val="xl120"/>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1">
    <w:name w:val="xl121"/>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2">
    <w:name w:val="xl122"/>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23">
    <w:name w:val="xl123"/>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4">
    <w:name w:val="xl124"/>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5">
    <w:name w:val="xl12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6">
    <w:name w:val="xl126"/>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7">
    <w:name w:val="xl127"/>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8">
    <w:name w:val="xl12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9">
    <w:name w:val="xl12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0">
    <w:name w:val="xl130"/>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1">
    <w:name w:val="xl131"/>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2">
    <w:name w:val="xl132"/>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3">
    <w:name w:val="xl133"/>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4">
    <w:name w:val="xl13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5">
    <w:name w:val="xl13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6">
    <w:name w:val="xl136"/>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7">
    <w:name w:val="xl137"/>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8">
    <w:name w:val="xl138"/>
    <w:basedOn w:val="Normal"/>
    <w:rsid w:val="008A2F74"/>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9">
    <w:name w:val="xl139"/>
    <w:basedOn w:val="Normal"/>
    <w:rsid w:val="008A2F74"/>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0">
    <w:name w:val="xl14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1">
    <w:name w:val="xl14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2">
    <w:name w:val="xl14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3">
    <w:name w:val="xl14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4">
    <w:name w:val="xl144"/>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5">
    <w:name w:val="xl145"/>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6">
    <w:name w:val="xl146"/>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7">
    <w:name w:val="xl147"/>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8">
    <w:name w:val="xl148"/>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9">
    <w:name w:val="xl149"/>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0">
    <w:name w:val="xl150"/>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1">
    <w:name w:val="xl151"/>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2">
    <w:name w:val="xl152"/>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3">
    <w:name w:val="xl153"/>
    <w:basedOn w:val="Normal"/>
    <w:rsid w:val="008A2F74"/>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pt-BR"/>
    </w:rPr>
  </w:style>
  <w:style w:type="paragraph" w:customStyle="1" w:styleId="xl154">
    <w:name w:val="xl154"/>
    <w:basedOn w:val="Normal"/>
    <w:rsid w:val="008A2F74"/>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5">
    <w:name w:val="xl15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56">
    <w:name w:val="xl15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numbering" w:customStyle="1" w:styleId="Semlista8">
    <w:name w:val="Sem lista8"/>
    <w:next w:val="Semlista"/>
    <w:uiPriority w:val="99"/>
    <w:semiHidden/>
    <w:unhideWhenUsed/>
    <w:rsid w:val="008A2F74"/>
  </w:style>
  <w:style w:type="table" w:customStyle="1" w:styleId="TableNormal4">
    <w:name w:val="Table Normal4"/>
    <w:uiPriority w:val="2"/>
    <w:semiHidden/>
    <w:unhideWhenUsed/>
    <w:qFormat/>
    <w:rsid w:val="008A2F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xtr">
    <w:name w:val="xtr"/>
    <w:uiPriority w:val="99"/>
    <w:rsid w:val="008A2F74"/>
  </w:style>
  <w:style w:type="paragraph" w:customStyle="1" w:styleId="Nmerostr">
    <w:name w:val="Números tr"/>
    <w:basedOn w:val="Ttulo3"/>
    <w:link w:val="NmerostrChar"/>
    <w:qFormat/>
    <w:rsid w:val="008A2F74"/>
    <w:pPr>
      <w:keepNext w:val="0"/>
      <w:numPr>
        <w:numId w:val="8"/>
      </w:numPr>
      <w:spacing w:before="0" w:after="0"/>
      <w:ind w:right="0"/>
      <w:jc w:val="both"/>
      <w:outlineLvl w:val="0"/>
    </w:pPr>
    <w:rPr>
      <w:rFonts w:ascii="Times New Roman" w:hAnsi="Times New Roman" w:cs="Times New Roman"/>
      <w:kern w:val="2"/>
      <w:sz w:val="24"/>
      <w:szCs w:val="28"/>
      <w:lang w:val="pt-BR" w:bidi="ar-SA"/>
    </w:rPr>
  </w:style>
  <w:style w:type="paragraph" w:customStyle="1" w:styleId="Nvel2tr">
    <w:name w:val="Nível 2 tr"/>
    <w:basedOn w:val="Normal"/>
    <w:link w:val="Nvel2trChar"/>
    <w:qFormat/>
    <w:rsid w:val="008A2F74"/>
    <w:pPr>
      <w:widowControl w:val="0"/>
      <w:numPr>
        <w:ilvl w:val="1"/>
        <w:numId w:val="8"/>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2trChar">
    <w:name w:val="Nível 2 tr Char"/>
    <w:basedOn w:val="Fontepargpadro"/>
    <w:link w:val="Nvel2tr"/>
    <w:rsid w:val="008A2F74"/>
    <w:rPr>
      <w:rFonts w:ascii="Times New Roman" w:eastAsia="MS Gothic" w:hAnsi="Times New Roman"/>
      <w:bCs/>
      <w:kern w:val="2"/>
      <w:sz w:val="24"/>
      <w:szCs w:val="24"/>
      <w:lang w:eastAsia="en-US" w:bidi="hi-IN"/>
    </w:rPr>
  </w:style>
  <w:style w:type="paragraph" w:customStyle="1" w:styleId="Nvel3tr">
    <w:name w:val="Nível 3 tr"/>
    <w:basedOn w:val="Normal"/>
    <w:link w:val="Nvel3trChar"/>
    <w:qFormat/>
    <w:rsid w:val="008A2F74"/>
    <w:pPr>
      <w:widowControl w:val="0"/>
      <w:numPr>
        <w:ilvl w:val="2"/>
        <w:numId w:val="8"/>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3trChar">
    <w:name w:val="Nível 3 tr Char"/>
    <w:basedOn w:val="Fontepargpadro"/>
    <w:link w:val="Nvel3tr"/>
    <w:rsid w:val="008A2F74"/>
    <w:rPr>
      <w:rFonts w:ascii="Times New Roman" w:eastAsia="MS Gothic" w:hAnsi="Times New Roman"/>
      <w:bCs/>
      <w:kern w:val="2"/>
      <w:sz w:val="24"/>
      <w:szCs w:val="24"/>
      <w:lang w:eastAsia="en-US" w:bidi="hi-IN"/>
    </w:rPr>
  </w:style>
  <w:style w:type="paragraph" w:customStyle="1" w:styleId="Nvel4tr">
    <w:name w:val="Nível 4 tr"/>
    <w:basedOn w:val="Normal"/>
    <w:link w:val="Nvel4trChar"/>
    <w:qFormat/>
    <w:rsid w:val="008A2F74"/>
    <w:pPr>
      <w:widowControl w:val="0"/>
      <w:numPr>
        <w:ilvl w:val="3"/>
        <w:numId w:val="8"/>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5tr">
    <w:name w:val="Nível 5 tr"/>
    <w:basedOn w:val="Normal"/>
    <w:link w:val="Nvel5trChar"/>
    <w:qFormat/>
    <w:rsid w:val="008A2F74"/>
    <w:pPr>
      <w:widowControl w:val="0"/>
      <w:numPr>
        <w:ilvl w:val="4"/>
        <w:numId w:val="8"/>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6tr">
    <w:name w:val="Nível 6 tr"/>
    <w:basedOn w:val="Normal"/>
    <w:link w:val="Nvel6trChar"/>
    <w:qFormat/>
    <w:rsid w:val="008A2F74"/>
    <w:pPr>
      <w:widowControl w:val="0"/>
      <w:numPr>
        <w:ilvl w:val="5"/>
        <w:numId w:val="8"/>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7tr">
    <w:name w:val="Nível 7 tr"/>
    <w:basedOn w:val="Normal"/>
    <w:link w:val="Nvel7trChar"/>
    <w:qFormat/>
    <w:rsid w:val="008A2F74"/>
    <w:pPr>
      <w:widowControl w:val="0"/>
      <w:numPr>
        <w:ilvl w:val="6"/>
        <w:numId w:val="8"/>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8tr">
    <w:name w:val="Nível 8 tr"/>
    <w:basedOn w:val="Normal"/>
    <w:link w:val="Nvel8trChar"/>
    <w:qFormat/>
    <w:rsid w:val="008A2F74"/>
    <w:pPr>
      <w:widowControl w:val="0"/>
      <w:numPr>
        <w:ilvl w:val="7"/>
        <w:numId w:val="8"/>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9tr">
    <w:name w:val="Nível 9 tr"/>
    <w:basedOn w:val="Normal"/>
    <w:link w:val="Nvel9trChar"/>
    <w:qFormat/>
    <w:rsid w:val="008A2F74"/>
    <w:pPr>
      <w:widowControl w:val="0"/>
      <w:numPr>
        <w:ilvl w:val="8"/>
        <w:numId w:val="8"/>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table" w:customStyle="1" w:styleId="Tabelacomgrade17">
    <w:name w:val="Tabela com grade17"/>
    <w:basedOn w:val="Tabelanormal"/>
    <w:next w:val="Tabelacomgrade"/>
    <w:uiPriority w:val="59"/>
    <w:rsid w:val="00C176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ODELO">
    <w:name w:val="MODELO"/>
    <w:basedOn w:val="Tabelanormal"/>
    <w:uiPriority w:val="99"/>
    <w:rsid w:val="00C176AB"/>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Tabelacomgrade18">
    <w:name w:val="Tabela com grade18"/>
    <w:basedOn w:val="Tabelanormal"/>
    <w:next w:val="Tabelacomgrade"/>
    <w:uiPriority w:val="59"/>
    <w:rsid w:val="00081F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merostrChar">
    <w:name w:val="Números tr Char"/>
    <w:link w:val="Nmerostr"/>
    <w:rsid w:val="00081F7C"/>
    <w:rPr>
      <w:rFonts w:ascii="Times New Roman" w:eastAsia="Times New Roman" w:hAnsi="Times New Roman"/>
      <w:b/>
      <w:bCs/>
      <w:kern w:val="2"/>
      <w:sz w:val="24"/>
      <w:szCs w:val="28"/>
      <w:lang w:eastAsia="zh-CN"/>
    </w:rPr>
  </w:style>
  <w:style w:type="character" w:customStyle="1" w:styleId="Nvel4trChar">
    <w:name w:val="Nível 4 tr Char"/>
    <w:basedOn w:val="Fontepargpadro"/>
    <w:link w:val="Nvel4tr"/>
    <w:rsid w:val="00081F7C"/>
    <w:rPr>
      <w:rFonts w:ascii="Times New Roman" w:eastAsia="MS Gothic" w:hAnsi="Times New Roman"/>
      <w:bCs/>
      <w:kern w:val="2"/>
      <w:sz w:val="24"/>
      <w:szCs w:val="24"/>
      <w:lang w:eastAsia="en-US" w:bidi="hi-IN"/>
    </w:rPr>
  </w:style>
  <w:style w:type="table" w:customStyle="1" w:styleId="Tabelacomgrade19">
    <w:name w:val="Tabela com grade19"/>
    <w:basedOn w:val="Tabelanormal"/>
    <w:next w:val="Tabelacomgrade"/>
    <w:uiPriority w:val="59"/>
    <w:rsid w:val="00883F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0">
    <w:name w:val="Tabela com grade20"/>
    <w:basedOn w:val="Tabelanormal"/>
    <w:next w:val="Tabelacomgrade"/>
    <w:uiPriority w:val="59"/>
    <w:rsid w:val="00AC74B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4">
    <w:name w:val="Tabela com grade24"/>
    <w:basedOn w:val="Tabelanormal"/>
    <w:next w:val="Tabelacomgrade"/>
    <w:uiPriority w:val="59"/>
    <w:rsid w:val="00AC74B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DA2830"/>
  </w:style>
  <w:style w:type="table" w:customStyle="1" w:styleId="Tabelacomgrade25">
    <w:name w:val="Tabela com grade25"/>
    <w:basedOn w:val="Tabelanormal"/>
    <w:next w:val="Tabelacomgrade"/>
    <w:uiPriority w:val="59"/>
    <w:rsid w:val="00DA283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DA283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5">
    <w:name w:val="WW8Num85"/>
    <w:rsid w:val="00DA2830"/>
  </w:style>
  <w:style w:type="numbering" w:customStyle="1" w:styleId="ETPFINAL">
    <w:name w:val="ETP_FINAL"/>
    <w:uiPriority w:val="99"/>
    <w:rsid w:val="00DA2830"/>
    <w:pPr>
      <w:numPr>
        <w:numId w:val="14"/>
      </w:numPr>
    </w:pPr>
  </w:style>
  <w:style w:type="paragraph" w:customStyle="1" w:styleId="ETP2">
    <w:name w:val="ETP_2"/>
    <w:uiPriority w:val="1"/>
    <w:qFormat/>
    <w:rsid w:val="00DA2830"/>
    <w:pPr>
      <w:widowControl w:val="0"/>
      <w:numPr>
        <w:ilvl w:val="1"/>
        <w:numId w:val="15"/>
      </w:numPr>
      <w:suppressAutoHyphens/>
      <w:jc w:val="both"/>
    </w:pPr>
    <w:rPr>
      <w:rFonts w:ascii="Times New Roman" w:eastAsia="Times New Roman" w:hAnsi="Times New Roman"/>
      <w:sz w:val="24"/>
      <w:lang w:eastAsia="zh-CN"/>
    </w:rPr>
  </w:style>
  <w:style w:type="paragraph" w:customStyle="1" w:styleId="ETP3">
    <w:name w:val="ETP_3"/>
    <w:uiPriority w:val="1"/>
    <w:qFormat/>
    <w:rsid w:val="00DA2830"/>
    <w:pPr>
      <w:widowControl w:val="0"/>
      <w:numPr>
        <w:ilvl w:val="2"/>
        <w:numId w:val="15"/>
      </w:numPr>
      <w:suppressAutoHyphens/>
      <w:jc w:val="both"/>
    </w:pPr>
    <w:rPr>
      <w:rFonts w:ascii="Times New Roman" w:eastAsia="Times New Roman" w:hAnsi="Times New Roman"/>
      <w:sz w:val="24"/>
      <w:lang w:eastAsia="zh-CN"/>
    </w:rPr>
  </w:style>
  <w:style w:type="paragraph" w:customStyle="1" w:styleId="ETP4">
    <w:name w:val="ETP_4"/>
    <w:uiPriority w:val="1"/>
    <w:qFormat/>
    <w:rsid w:val="00DA2830"/>
    <w:pPr>
      <w:widowControl w:val="0"/>
      <w:numPr>
        <w:ilvl w:val="3"/>
        <w:numId w:val="15"/>
      </w:numPr>
      <w:suppressAutoHyphens/>
      <w:jc w:val="both"/>
    </w:pPr>
    <w:rPr>
      <w:rFonts w:ascii="Times New Roman" w:eastAsia="Times New Roman" w:hAnsi="Times New Roman"/>
      <w:sz w:val="24"/>
      <w:lang w:eastAsia="zh-CN"/>
    </w:rPr>
  </w:style>
  <w:style w:type="paragraph" w:customStyle="1" w:styleId="ETP5">
    <w:name w:val="ETP_5"/>
    <w:uiPriority w:val="1"/>
    <w:qFormat/>
    <w:rsid w:val="00DA2830"/>
    <w:pPr>
      <w:widowControl w:val="0"/>
      <w:numPr>
        <w:ilvl w:val="4"/>
        <w:numId w:val="15"/>
      </w:numPr>
      <w:suppressAutoHyphens/>
      <w:jc w:val="both"/>
    </w:pPr>
    <w:rPr>
      <w:rFonts w:ascii="Times New Roman" w:eastAsia="Times New Roman" w:hAnsi="Times New Roman"/>
      <w:sz w:val="24"/>
      <w:lang w:eastAsia="zh-CN"/>
    </w:rPr>
  </w:style>
  <w:style w:type="paragraph" w:customStyle="1" w:styleId="ETP6">
    <w:name w:val="ETP_6"/>
    <w:uiPriority w:val="1"/>
    <w:qFormat/>
    <w:rsid w:val="00DA2830"/>
    <w:pPr>
      <w:widowControl w:val="0"/>
      <w:numPr>
        <w:ilvl w:val="5"/>
        <w:numId w:val="15"/>
      </w:numPr>
      <w:suppressAutoHyphens/>
      <w:jc w:val="both"/>
    </w:pPr>
    <w:rPr>
      <w:rFonts w:ascii="Times New Roman" w:eastAsia="Times New Roman" w:hAnsi="Times New Roman"/>
      <w:sz w:val="24"/>
      <w:lang w:eastAsia="zh-CN"/>
    </w:rPr>
  </w:style>
  <w:style w:type="paragraph" w:customStyle="1" w:styleId="ETP7">
    <w:name w:val="ETP_7"/>
    <w:uiPriority w:val="1"/>
    <w:qFormat/>
    <w:rsid w:val="00DA2830"/>
    <w:pPr>
      <w:widowControl w:val="0"/>
      <w:numPr>
        <w:ilvl w:val="6"/>
        <w:numId w:val="15"/>
      </w:numPr>
      <w:suppressAutoHyphens/>
      <w:jc w:val="both"/>
    </w:pPr>
    <w:rPr>
      <w:rFonts w:ascii="Times New Roman" w:eastAsia="Times New Roman" w:hAnsi="Times New Roman"/>
      <w:sz w:val="24"/>
      <w:lang w:eastAsia="zh-CN"/>
    </w:rPr>
  </w:style>
  <w:style w:type="paragraph" w:customStyle="1" w:styleId="ETP8">
    <w:name w:val="ETP_8"/>
    <w:uiPriority w:val="1"/>
    <w:qFormat/>
    <w:rsid w:val="00DA2830"/>
    <w:pPr>
      <w:widowControl w:val="0"/>
      <w:numPr>
        <w:ilvl w:val="7"/>
        <w:numId w:val="15"/>
      </w:numPr>
      <w:suppressAutoHyphens/>
      <w:jc w:val="both"/>
    </w:pPr>
    <w:rPr>
      <w:rFonts w:ascii="Times New Roman" w:eastAsia="Times New Roman" w:hAnsi="Times New Roman"/>
      <w:sz w:val="24"/>
      <w:lang w:eastAsia="zh-CN"/>
    </w:rPr>
  </w:style>
  <w:style w:type="paragraph" w:customStyle="1" w:styleId="ETP9">
    <w:name w:val="ETP_9"/>
    <w:uiPriority w:val="1"/>
    <w:qFormat/>
    <w:rsid w:val="00DA2830"/>
    <w:pPr>
      <w:widowControl w:val="0"/>
      <w:numPr>
        <w:ilvl w:val="8"/>
        <w:numId w:val="15"/>
      </w:numPr>
      <w:suppressAutoHyphens/>
      <w:jc w:val="both"/>
    </w:pPr>
    <w:rPr>
      <w:rFonts w:ascii="Times New Roman" w:eastAsia="Times New Roman" w:hAnsi="Times New Roman"/>
      <w:sz w:val="24"/>
      <w:lang w:eastAsia="zh-CN"/>
    </w:rPr>
  </w:style>
  <w:style w:type="paragraph" w:customStyle="1" w:styleId="BaseETP">
    <w:name w:val="Base_ETP"/>
    <w:uiPriority w:val="1"/>
    <w:qFormat/>
    <w:rsid w:val="00DA2830"/>
    <w:pPr>
      <w:widowControl w:val="0"/>
      <w:numPr>
        <w:numId w:val="15"/>
      </w:numPr>
      <w:suppressAutoHyphens/>
      <w:jc w:val="both"/>
      <w:outlineLvl w:val="0"/>
    </w:pPr>
    <w:rPr>
      <w:rFonts w:ascii="Times New Roman" w:eastAsia="Times New Roman" w:hAnsi="Times New Roman"/>
      <w:b/>
      <w:sz w:val="24"/>
      <w:lang w:eastAsia="zh-CN"/>
    </w:rPr>
  </w:style>
  <w:style w:type="paragraph" w:customStyle="1" w:styleId="Ttulo51">
    <w:name w:val="Título 51"/>
    <w:basedOn w:val="Normal"/>
    <w:next w:val="Normal"/>
    <w:uiPriority w:val="9"/>
    <w:semiHidden/>
    <w:unhideWhenUsed/>
    <w:qFormat/>
    <w:rsid w:val="00DA2830"/>
    <w:pPr>
      <w:keepNext/>
      <w:keepLines/>
      <w:widowControl w:val="0"/>
      <w:suppressAutoHyphens/>
      <w:spacing w:before="40" w:after="0" w:line="240" w:lineRule="auto"/>
      <w:jc w:val="both"/>
      <w:outlineLvl w:val="4"/>
    </w:pPr>
    <w:rPr>
      <w:rFonts w:ascii="Aptos Display" w:eastAsia="Times New Roman" w:hAnsi="Aptos Display"/>
      <w:color w:val="0F4761"/>
      <w:sz w:val="24"/>
      <w:szCs w:val="24"/>
      <w:lang w:eastAsia="zh-CN"/>
    </w:rPr>
  </w:style>
  <w:style w:type="paragraph" w:customStyle="1" w:styleId="Ttulo91">
    <w:name w:val="Título 91"/>
    <w:basedOn w:val="Normal"/>
    <w:next w:val="Normal"/>
    <w:uiPriority w:val="9"/>
    <w:semiHidden/>
    <w:unhideWhenUsed/>
    <w:qFormat/>
    <w:rsid w:val="00DA2830"/>
    <w:pPr>
      <w:keepNext/>
      <w:keepLines/>
      <w:widowControl w:val="0"/>
      <w:suppressAutoHyphens/>
      <w:spacing w:before="40" w:after="0" w:line="240" w:lineRule="auto"/>
      <w:jc w:val="both"/>
      <w:outlineLvl w:val="8"/>
    </w:pPr>
    <w:rPr>
      <w:rFonts w:ascii="Aptos Display" w:eastAsia="Times New Roman" w:hAnsi="Aptos Display"/>
      <w:i/>
      <w:iCs/>
      <w:color w:val="272727"/>
      <w:sz w:val="21"/>
      <w:szCs w:val="21"/>
      <w:lang w:eastAsia="zh-CN"/>
    </w:rPr>
  </w:style>
  <w:style w:type="numbering" w:customStyle="1" w:styleId="Semlista15">
    <w:name w:val="Sem lista15"/>
    <w:next w:val="Semlista"/>
    <w:uiPriority w:val="99"/>
    <w:semiHidden/>
    <w:unhideWhenUsed/>
    <w:rsid w:val="00DA2830"/>
  </w:style>
  <w:style w:type="paragraph" w:styleId="Reviso">
    <w:name w:val="Revision"/>
    <w:hidden/>
    <w:uiPriority w:val="99"/>
    <w:semiHidden/>
    <w:rsid w:val="00DA2830"/>
    <w:rPr>
      <w:rFonts w:ascii="Ecofont_Spranq_eco_Sans" w:eastAsia="Times New Roman" w:hAnsi="Ecofont_Spranq_eco_Sans" w:cs="Tahoma"/>
      <w:sz w:val="24"/>
      <w:szCs w:val="24"/>
    </w:rPr>
  </w:style>
  <w:style w:type="character" w:styleId="TextodoEspaoReservado">
    <w:name w:val="Placeholder Text"/>
    <w:uiPriority w:val="67"/>
    <w:semiHidden/>
    <w:rsid w:val="00DA2830"/>
    <w:rPr>
      <w:color w:val="808080"/>
    </w:rPr>
  </w:style>
  <w:style w:type="numbering" w:customStyle="1" w:styleId="ListaPadronizadaFinal">
    <w:name w:val="Lista_Padronizada_Final"/>
    <w:uiPriority w:val="99"/>
    <w:rsid w:val="00DA2830"/>
  </w:style>
  <w:style w:type="numbering" w:customStyle="1" w:styleId="ListaPadronizadaX">
    <w:name w:val="Lista_Padronizada_X"/>
    <w:uiPriority w:val="99"/>
    <w:rsid w:val="00DA2830"/>
    <w:pPr>
      <w:numPr>
        <w:numId w:val="42"/>
      </w:numPr>
    </w:pPr>
  </w:style>
  <w:style w:type="table" w:customStyle="1" w:styleId="MODELOGF">
    <w:name w:val="MODELO_G.F."/>
    <w:basedOn w:val="Tabelanormal"/>
    <w:uiPriority w:val="99"/>
    <w:rsid w:val="00DA2830"/>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numbering" w:customStyle="1" w:styleId="lxl">
    <w:name w:val="lxl"/>
    <w:uiPriority w:val="99"/>
    <w:rsid w:val="00DA2830"/>
    <w:pPr>
      <w:numPr>
        <w:numId w:val="22"/>
      </w:numPr>
    </w:pPr>
  </w:style>
  <w:style w:type="numbering" w:customStyle="1" w:styleId="lxr">
    <w:name w:val="lxr"/>
    <w:uiPriority w:val="99"/>
    <w:rsid w:val="00DA2830"/>
  </w:style>
  <w:style w:type="numbering" w:customStyle="1" w:styleId="lx11">
    <w:name w:val="lx11"/>
    <w:uiPriority w:val="99"/>
    <w:rsid w:val="00DA2830"/>
    <w:pPr>
      <w:numPr>
        <w:numId w:val="19"/>
      </w:numPr>
    </w:pPr>
  </w:style>
  <w:style w:type="numbering" w:customStyle="1" w:styleId="lx10">
    <w:name w:val="lx10"/>
    <w:uiPriority w:val="99"/>
    <w:rsid w:val="00DA2830"/>
  </w:style>
  <w:style w:type="character" w:styleId="Nmerodepgina">
    <w:name w:val="page number"/>
    <w:basedOn w:val="Fontepargpadro"/>
    <w:uiPriority w:val="99"/>
    <w:semiHidden/>
    <w:unhideWhenUsed/>
    <w:rsid w:val="00DA2830"/>
    <w:rPr>
      <w:rFonts w:ascii="Times New Roman" w:hAnsi="Times New Roman" w:cs="Times New Roman"/>
      <w:b w:val="0"/>
      <w:i w:val="0"/>
      <w:caps w:val="0"/>
      <w:smallCaps w:val="0"/>
      <w:vanish w:val="0"/>
      <w:color w:val="auto"/>
      <w:sz w:val="24"/>
      <w:u w:val="none"/>
    </w:rPr>
  </w:style>
  <w:style w:type="paragraph" w:customStyle="1" w:styleId="Nmeros">
    <w:name w:val="Números"/>
    <w:basedOn w:val="Normal"/>
    <w:link w:val="NmerosChar"/>
    <w:autoRedefine/>
    <w:qFormat/>
    <w:rsid w:val="00DA2830"/>
    <w:pPr>
      <w:widowControl w:val="0"/>
      <w:numPr>
        <w:numId w:val="21"/>
      </w:numPr>
      <w:suppressAutoHyphens/>
      <w:autoSpaceDN w:val="0"/>
      <w:spacing w:after="0" w:line="240" w:lineRule="auto"/>
      <w:jc w:val="both"/>
      <w:textAlignment w:val="baseline"/>
      <w:outlineLvl w:val="0"/>
    </w:pPr>
    <w:rPr>
      <w:rFonts w:ascii="Times New Roman" w:eastAsia="MS Gothic" w:hAnsi="Times New Roman"/>
      <w:b/>
      <w:bCs/>
      <w:kern w:val="2"/>
      <w:sz w:val="24"/>
      <w:szCs w:val="24"/>
      <w:lang w:bidi="hi-IN"/>
      <w14:ligatures w14:val="standardContextual"/>
    </w:rPr>
  </w:style>
  <w:style w:type="character" w:customStyle="1" w:styleId="NmerosChar">
    <w:name w:val="Números Char"/>
    <w:basedOn w:val="Fontepargpadro"/>
    <w:link w:val="Nmeros"/>
    <w:rsid w:val="00DA2830"/>
    <w:rPr>
      <w:rFonts w:ascii="Times New Roman" w:eastAsia="MS Gothic" w:hAnsi="Times New Roman"/>
      <w:b/>
      <w:bCs/>
      <w:kern w:val="2"/>
      <w:sz w:val="24"/>
      <w:szCs w:val="24"/>
      <w:lang w:eastAsia="en-US" w:bidi="hi-IN"/>
      <w14:ligatures w14:val="standardContextual"/>
    </w:rPr>
  </w:style>
  <w:style w:type="paragraph" w:customStyle="1" w:styleId="Nmerosx">
    <w:name w:val="Números x"/>
    <w:basedOn w:val="Normal"/>
    <w:link w:val="NmerosxChar"/>
    <w:qFormat/>
    <w:rsid w:val="00DA2830"/>
    <w:pPr>
      <w:widowControl w:val="0"/>
      <w:numPr>
        <w:numId w:val="19"/>
      </w:numPr>
      <w:tabs>
        <w:tab w:val="num" w:pos="720"/>
      </w:tabs>
      <w:suppressAutoHyphens/>
      <w:autoSpaceDN w:val="0"/>
      <w:spacing w:after="0" w:line="240" w:lineRule="auto"/>
      <w:jc w:val="both"/>
      <w:textAlignment w:val="baseline"/>
      <w:outlineLvl w:val="0"/>
    </w:pPr>
    <w:rPr>
      <w:rFonts w:ascii="Times New Roman" w:eastAsia="Arial" w:hAnsi="Times New Roman"/>
      <w:b/>
      <w:kern w:val="2"/>
      <w:sz w:val="24"/>
      <w:szCs w:val="24"/>
      <w:lang w:bidi="hi-IN"/>
      <w14:ligatures w14:val="standardContextual"/>
    </w:rPr>
  </w:style>
  <w:style w:type="character" w:customStyle="1" w:styleId="NmerosxChar">
    <w:name w:val="Números x Char"/>
    <w:basedOn w:val="NmerosChar"/>
    <w:link w:val="Nmerosx"/>
    <w:rsid w:val="00DA2830"/>
    <w:rPr>
      <w:rFonts w:ascii="Times New Roman" w:eastAsia="Arial" w:hAnsi="Times New Roman"/>
      <w:b/>
      <w:bCs w:val="0"/>
      <w:kern w:val="2"/>
      <w:sz w:val="24"/>
      <w:szCs w:val="24"/>
      <w:lang w:eastAsia="en-US" w:bidi="hi-IN"/>
      <w14:ligatures w14:val="standardContextual"/>
    </w:rPr>
  </w:style>
  <w:style w:type="paragraph" w:customStyle="1" w:styleId="Ttulos">
    <w:name w:val="Títulos"/>
    <w:basedOn w:val="Ttulo1"/>
    <w:next w:val="Normal"/>
    <w:link w:val="TtulosChar"/>
    <w:qFormat/>
    <w:rsid w:val="00DA2830"/>
    <w:pPr>
      <w:keepNext w:val="0"/>
      <w:widowControl w:val="0"/>
      <w:tabs>
        <w:tab w:val="num" w:pos="432"/>
      </w:tabs>
      <w:suppressAutoHyphens/>
      <w:autoSpaceDN w:val="0"/>
      <w:spacing w:before="0" w:after="0" w:line="240" w:lineRule="auto"/>
      <w:ind w:left="432" w:hanging="432"/>
      <w:jc w:val="both"/>
      <w:textAlignment w:val="baseline"/>
    </w:pPr>
    <w:rPr>
      <w:rFonts w:ascii="Times New Roman" w:eastAsia="MS Gothic" w:hAnsi="Times New Roman"/>
      <w:bCs w:val="0"/>
      <w:kern w:val="2"/>
      <w:sz w:val="24"/>
      <w:szCs w:val="24"/>
      <w:lang w:bidi="hi-IN"/>
      <w14:ligatures w14:val="standardContextual"/>
    </w:rPr>
  </w:style>
  <w:style w:type="character" w:customStyle="1" w:styleId="TtulosChar">
    <w:name w:val="Títulos Char"/>
    <w:link w:val="Ttulos"/>
    <w:rsid w:val="00DA2830"/>
    <w:rPr>
      <w:rFonts w:ascii="Times New Roman" w:eastAsia="MS Gothic" w:hAnsi="Times New Roman"/>
      <w:b/>
      <w:kern w:val="2"/>
      <w:sz w:val="24"/>
      <w:szCs w:val="24"/>
      <w:lang w:eastAsia="en-US" w:bidi="hi-IN"/>
      <w14:ligatures w14:val="standardContextual"/>
    </w:rPr>
  </w:style>
  <w:style w:type="paragraph" w:customStyle="1" w:styleId="PUBLICAO">
    <w:name w:val="PUBLICAÇÃO"/>
    <w:basedOn w:val="Ttulo9"/>
    <w:link w:val="PUBLICAOChar"/>
    <w:qFormat/>
    <w:rsid w:val="00DA2830"/>
    <w:pPr>
      <w:keepNext/>
      <w:keepLines/>
      <w:widowControl w:val="0"/>
      <w:suppressAutoHyphens/>
      <w:spacing w:before="40" w:after="0" w:line="240" w:lineRule="auto"/>
      <w:ind w:left="86" w:right="86"/>
    </w:pPr>
    <w:rPr>
      <w:rFonts w:ascii="Aptos Display" w:hAnsi="Aptos Display"/>
      <w:i/>
      <w:iCs/>
      <w:color w:val="272727"/>
      <w:sz w:val="21"/>
      <w:szCs w:val="21"/>
      <w:lang w:eastAsia="zh-CN"/>
    </w:rPr>
  </w:style>
  <w:style w:type="character" w:customStyle="1" w:styleId="PUBLICAOChar">
    <w:name w:val="PUBLICAÇÃO Char"/>
    <w:basedOn w:val="Fontepargpadro"/>
    <w:link w:val="PUBLICAO"/>
    <w:rsid w:val="00DA2830"/>
    <w:rPr>
      <w:rFonts w:ascii="Aptos Display" w:eastAsia="Times New Roman" w:hAnsi="Aptos Display"/>
      <w:i/>
      <w:iCs/>
      <w:color w:val="272727"/>
      <w:sz w:val="21"/>
      <w:szCs w:val="21"/>
      <w:lang w:eastAsia="zh-CN"/>
    </w:rPr>
  </w:style>
  <w:style w:type="numbering" w:customStyle="1" w:styleId="xed">
    <w:name w:val="xed"/>
    <w:uiPriority w:val="99"/>
    <w:rsid w:val="00DA2830"/>
  </w:style>
  <w:style w:type="numbering" w:customStyle="1" w:styleId="xtr1">
    <w:name w:val="xtr1"/>
    <w:uiPriority w:val="99"/>
    <w:rsid w:val="00DA2830"/>
  </w:style>
  <w:style w:type="numbering" w:customStyle="1" w:styleId="xetp">
    <w:name w:val="xetp"/>
    <w:uiPriority w:val="99"/>
    <w:rsid w:val="00DA2830"/>
  </w:style>
  <w:style w:type="numbering" w:customStyle="1" w:styleId="xdfd">
    <w:name w:val="xdfd"/>
    <w:uiPriority w:val="99"/>
    <w:rsid w:val="00DA2830"/>
  </w:style>
  <w:style w:type="numbering" w:customStyle="1" w:styleId="xcont">
    <w:name w:val="xcont"/>
    <w:uiPriority w:val="99"/>
    <w:rsid w:val="00DA2830"/>
  </w:style>
  <w:style w:type="numbering" w:customStyle="1" w:styleId="Pub">
    <w:name w:val="Pub"/>
    <w:uiPriority w:val="99"/>
    <w:rsid w:val="00DA2830"/>
  </w:style>
  <w:style w:type="paragraph" w:customStyle="1" w:styleId="Nmerosedital">
    <w:name w:val="Números edital"/>
    <w:basedOn w:val="Ttulos"/>
    <w:link w:val="NmeroseditalChar"/>
    <w:autoRedefine/>
    <w:qFormat/>
    <w:rsid w:val="00DA2830"/>
    <w:pPr>
      <w:numPr>
        <w:numId w:val="24"/>
      </w:numPr>
    </w:pPr>
    <w:rPr>
      <w:bCs/>
      <w14:ligatures w14:val="none"/>
    </w:rPr>
  </w:style>
  <w:style w:type="character" w:customStyle="1" w:styleId="NmeroseditalChar">
    <w:name w:val="Números edital Char"/>
    <w:link w:val="Nmerosedital"/>
    <w:rsid w:val="00DA2830"/>
    <w:rPr>
      <w:rFonts w:ascii="Times New Roman" w:eastAsia="MS Gothic" w:hAnsi="Times New Roman"/>
      <w:b/>
      <w:bCs/>
      <w:kern w:val="2"/>
      <w:sz w:val="24"/>
      <w:szCs w:val="24"/>
      <w:lang w:eastAsia="en-US" w:bidi="hi-IN"/>
    </w:rPr>
  </w:style>
  <w:style w:type="paragraph" w:customStyle="1" w:styleId="Nmerosetp">
    <w:name w:val="Números etp"/>
    <w:basedOn w:val="Ttulo4"/>
    <w:link w:val="NmerosetpChar"/>
    <w:qFormat/>
    <w:rsid w:val="00DA2830"/>
    <w:pPr>
      <w:keepNext w:val="0"/>
      <w:numPr>
        <w:numId w:val="25"/>
      </w:numPr>
      <w:spacing w:before="0" w:after="0"/>
      <w:ind w:right="0"/>
      <w:jc w:val="both"/>
      <w:outlineLvl w:val="0"/>
    </w:pPr>
    <w:rPr>
      <w:rFonts w:ascii="Times New Roman" w:hAnsi="Times New Roman" w:cs="Times New Roman"/>
      <w:iCs/>
      <w:kern w:val="2"/>
      <w:sz w:val="24"/>
      <w:szCs w:val="24"/>
      <w:lang w:val="pt-BR" w:bidi="ar-SA"/>
    </w:rPr>
  </w:style>
  <w:style w:type="character" w:customStyle="1" w:styleId="NmerosetpChar">
    <w:name w:val="Números etp Char"/>
    <w:link w:val="Nmerosetp"/>
    <w:rsid w:val="00DA2830"/>
    <w:rPr>
      <w:rFonts w:ascii="Times New Roman" w:eastAsia="Times New Roman" w:hAnsi="Times New Roman"/>
      <w:b/>
      <w:bCs/>
      <w:iCs/>
      <w:kern w:val="2"/>
      <w:sz w:val="24"/>
      <w:szCs w:val="24"/>
      <w:lang w:eastAsia="zh-CN"/>
    </w:rPr>
  </w:style>
  <w:style w:type="paragraph" w:customStyle="1" w:styleId="Nmerosdfd">
    <w:name w:val="Números dfd"/>
    <w:basedOn w:val="Ttulo5"/>
    <w:link w:val="NmerosdfdChar"/>
    <w:qFormat/>
    <w:rsid w:val="00DA2830"/>
    <w:pPr>
      <w:keepNext/>
      <w:keepLines/>
      <w:widowControl w:val="0"/>
      <w:numPr>
        <w:numId w:val="26"/>
      </w:numPr>
      <w:tabs>
        <w:tab w:val="clear" w:pos="737"/>
      </w:tabs>
      <w:suppressAutoHyphens/>
      <w:spacing w:before="40" w:after="0" w:line="240" w:lineRule="auto"/>
      <w:ind w:left="86" w:right="86"/>
    </w:pPr>
    <w:rPr>
      <w:rFonts w:ascii="Aptos Display" w:hAnsi="Aptos Display"/>
      <w:b w:val="0"/>
      <w:bCs w:val="0"/>
      <w:i w:val="0"/>
      <w:iCs w:val="0"/>
      <w:color w:val="0F4761"/>
      <w:sz w:val="24"/>
      <w:szCs w:val="24"/>
      <w:lang w:eastAsia="zh-CN"/>
    </w:rPr>
  </w:style>
  <w:style w:type="character" w:customStyle="1" w:styleId="NmerosdfdChar">
    <w:name w:val="Números dfd Char"/>
    <w:link w:val="Nmerosdfd"/>
    <w:rsid w:val="00DA2830"/>
    <w:rPr>
      <w:rFonts w:ascii="Aptos Display" w:eastAsia="Times New Roman" w:hAnsi="Aptos Display"/>
      <w:color w:val="0F4761"/>
      <w:sz w:val="24"/>
      <w:szCs w:val="24"/>
      <w:lang w:eastAsia="zh-CN"/>
    </w:rPr>
  </w:style>
  <w:style w:type="paragraph" w:customStyle="1" w:styleId="Nmeroscontrato">
    <w:name w:val="Números contrato"/>
    <w:basedOn w:val="Ttulo6"/>
    <w:link w:val="NmeroscontratoChar"/>
    <w:qFormat/>
    <w:rsid w:val="00DA2830"/>
    <w:pPr>
      <w:widowControl w:val="0"/>
      <w:numPr>
        <w:numId w:val="27"/>
      </w:numPr>
      <w:suppressAutoHyphens/>
      <w:spacing w:before="0" w:after="0" w:line="240" w:lineRule="auto"/>
      <w:jc w:val="both"/>
      <w:outlineLvl w:val="0"/>
    </w:pPr>
    <w:rPr>
      <w:rFonts w:ascii="Times New Roman" w:hAnsi="Times New Roman"/>
      <w:iCs/>
      <w:kern w:val="2"/>
      <w:sz w:val="24"/>
      <w:szCs w:val="24"/>
      <w:lang w:eastAsia="zh-CN"/>
    </w:rPr>
  </w:style>
  <w:style w:type="character" w:customStyle="1" w:styleId="NmeroscontratoChar">
    <w:name w:val="Números contrato Char"/>
    <w:link w:val="Nmeroscontrato"/>
    <w:rsid w:val="00DA2830"/>
    <w:rPr>
      <w:rFonts w:ascii="Times New Roman" w:eastAsia="Times New Roman" w:hAnsi="Times New Roman"/>
      <w:b/>
      <w:bCs/>
      <w:iCs/>
      <w:kern w:val="2"/>
      <w:sz w:val="24"/>
      <w:szCs w:val="24"/>
      <w:lang w:eastAsia="zh-CN"/>
    </w:rPr>
  </w:style>
  <w:style w:type="paragraph" w:customStyle="1" w:styleId="Nvel2edital">
    <w:name w:val="Nível 2 edital"/>
    <w:basedOn w:val="Nmerosedital"/>
    <w:link w:val="Nvel2editalChar"/>
    <w:qFormat/>
    <w:rsid w:val="00DA2830"/>
    <w:pPr>
      <w:numPr>
        <w:ilvl w:val="1"/>
      </w:numPr>
      <w:outlineLvl w:val="9"/>
    </w:pPr>
    <w:rPr>
      <w:b w:val="0"/>
    </w:rPr>
  </w:style>
  <w:style w:type="character" w:customStyle="1" w:styleId="Nvel2editalChar">
    <w:name w:val="Nível 2 edital Char"/>
    <w:basedOn w:val="NmeroseditalChar"/>
    <w:link w:val="Nvel2edital"/>
    <w:rsid w:val="00DA2830"/>
    <w:rPr>
      <w:rFonts w:ascii="Times New Roman" w:eastAsia="MS Gothic" w:hAnsi="Times New Roman"/>
      <w:b w:val="0"/>
      <w:bCs/>
      <w:kern w:val="2"/>
      <w:sz w:val="24"/>
      <w:szCs w:val="24"/>
      <w:lang w:eastAsia="en-US" w:bidi="hi-IN"/>
    </w:rPr>
  </w:style>
  <w:style w:type="paragraph" w:customStyle="1" w:styleId="Nvel3edital">
    <w:name w:val="Nível 3 edital"/>
    <w:basedOn w:val="Nmerosedital"/>
    <w:link w:val="Nvel3editalChar"/>
    <w:qFormat/>
    <w:rsid w:val="00DA2830"/>
    <w:pPr>
      <w:numPr>
        <w:ilvl w:val="2"/>
      </w:numPr>
      <w:outlineLvl w:val="9"/>
    </w:pPr>
    <w:rPr>
      <w:b w:val="0"/>
    </w:rPr>
  </w:style>
  <w:style w:type="character" w:customStyle="1" w:styleId="Nvel3editalChar">
    <w:name w:val="Nível 3 edital Char"/>
    <w:basedOn w:val="NmeroseditalChar"/>
    <w:link w:val="Nvel3edital"/>
    <w:rsid w:val="00DA2830"/>
    <w:rPr>
      <w:rFonts w:ascii="Times New Roman" w:eastAsia="MS Gothic" w:hAnsi="Times New Roman"/>
      <w:b w:val="0"/>
      <w:bCs/>
      <w:kern w:val="2"/>
      <w:sz w:val="24"/>
      <w:szCs w:val="24"/>
      <w:lang w:eastAsia="en-US" w:bidi="hi-IN"/>
    </w:rPr>
  </w:style>
  <w:style w:type="paragraph" w:customStyle="1" w:styleId="Nvel4edital">
    <w:name w:val="Nível 4 edital"/>
    <w:basedOn w:val="Nmerosedital"/>
    <w:link w:val="Nvel4editalChar"/>
    <w:qFormat/>
    <w:rsid w:val="00DA2830"/>
    <w:pPr>
      <w:numPr>
        <w:ilvl w:val="3"/>
      </w:numPr>
      <w:outlineLvl w:val="9"/>
    </w:pPr>
    <w:rPr>
      <w:b w:val="0"/>
    </w:rPr>
  </w:style>
  <w:style w:type="character" w:customStyle="1" w:styleId="Nvel4editalChar">
    <w:name w:val="Nível 4 edital Char"/>
    <w:basedOn w:val="NmeroseditalChar"/>
    <w:link w:val="Nvel4edital"/>
    <w:rsid w:val="00DA2830"/>
    <w:rPr>
      <w:rFonts w:ascii="Times New Roman" w:eastAsia="MS Gothic" w:hAnsi="Times New Roman"/>
      <w:b w:val="0"/>
      <w:bCs/>
      <w:kern w:val="2"/>
      <w:sz w:val="24"/>
      <w:szCs w:val="24"/>
      <w:lang w:eastAsia="en-US" w:bidi="hi-IN"/>
    </w:rPr>
  </w:style>
  <w:style w:type="paragraph" w:customStyle="1" w:styleId="Nvel5edital">
    <w:name w:val="Nível 5 edital"/>
    <w:basedOn w:val="Nmerosedital"/>
    <w:link w:val="Nvel5editalChar"/>
    <w:qFormat/>
    <w:rsid w:val="00DA2830"/>
    <w:pPr>
      <w:numPr>
        <w:ilvl w:val="4"/>
      </w:numPr>
      <w:outlineLvl w:val="9"/>
    </w:pPr>
    <w:rPr>
      <w:b w:val="0"/>
    </w:rPr>
  </w:style>
  <w:style w:type="character" w:customStyle="1" w:styleId="Nvel5editalChar">
    <w:name w:val="Nível 5 edital Char"/>
    <w:basedOn w:val="NmeroseditalChar"/>
    <w:link w:val="Nvel5edital"/>
    <w:rsid w:val="00DA2830"/>
    <w:rPr>
      <w:rFonts w:ascii="Times New Roman" w:eastAsia="MS Gothic" w:hAnsi="Times New Roman"/>
      <w:b w:val="0"/>
      <w:bCs/>
      <w:kern w:val="2"/>
      <w:sz w:val="24"/>
      <w:szCs w:val="24"/>
      <w:lang w:eastAsia="en-US" w:bidi="hi-IN"/>
    </w:rPr>
  </w:style>
  <w:style w:type="paragraph" w:customStyle="1" w:styleId="Nvel6edital">
    <w:name w:val="Nível 6 edital"/>
    <w:basedOn w:val="Nmerosedital"/>
    <w:link w:val="Nvel6editalChar"/>
    <w:qFormat/>
    <w:rsid w:val="00DA2830"/>
    <w:pPr>
      <w:numPr>
        <w:ilvl w:val="5"/>
      </w:numPr>
      <w:outlineLvl w:val="9"/>
    </w:pPr>
    <w:rPr>
      <w:b w:val="0"/>
    </w:rPr>
  </w:style>
  <w:style w:type="character" w:customStyle="1" w:styleId="Nvel6editalChar">
    <w:name w:val="Nível 6 edital Char"/>
    <w:basedOn w:val="NmeroseditalChar"/>
    <w:link w:val="Nvel6edital"/>
    <w:rsid w:val="00DA2830"/>
    <w:rPr>
      <w:rFonts w:ascii="Times New Roman" w:eastAsia="MS Gothic" w:hAnsi="Times New Roman"/>
      <w:b w:val="0"/>
      <w:bCs/>
      <w:kern w:val="2"/>
      <w:sz w:val="24"/>
      <w:szCs w:val="24"/>
      <w:lang w:eastAsia="en-US" w:bidi="hi-IN"/>
    </w:rPr>
  </w:style>
  <w:style w:type="paragraph" w:customStyle="1" w:styleId="Nvel7edital">
    <w:name w:val="Nível 7 edital"/>
    <w:basedOn w:val="Nmerosedital"/>
    <w:link w:val="Nvel7editalChar"/>
    <w:qFormat/>
    <w:rsid w:val="00DA2830"/>
    <w:pPr>
      <w:numPr>
        <w:ilvl w:val="6"/>
      </w:numPr>
      <w:outlineLvl w:val="9"/>
    </w:pPr>
    <w:rPr>
      <w:b w:val="0"/>
    </w:rPr>
  </w:style>
  <w:style w:type="character" w:customStyle="1" w:styleId="Nvel7editalChar">
    <w:name w:val="Nível 7 edital Char"/>
    <w:basedOn w:val="NmeroseditalChar"/>
    <w:link w:val="Nvel7edital"/>
    <w:rsid w:val="00DA2830"/>
    <w:rPr>
      <w:rFonts w:ascii="Times New Roman" w:eastAsia="MS Gothic" w:hAnsi="Times New Roman"/>
      <w:b w:val="0"/>
      <w:bCs/>
      <w:kern w:val="2"/>
      <w:sz w:val="24"/>
      <w:szCs w:val="24"/>
      <w:lang w:eastAsia="en-US" w:bidi="hi-IN"/>
    </w:rPr>
  </w:style>
  <w:style w:type="paragraph" w:customStyle="1" w:styleId="Nvel8edital">
    <w:name w:val="Nível 8 edital"/>
    <w:basedOn w:val="Nmerosedital"/>
    <w:link w:val="Nvel8editalChar"/>
    <w:qFormat/>
    <w:rsid w:val="00DA2830"/>
    <w:pPr>
      <w:outlineLvl w:val="9"/>
    </w:pPr>
    <w:rPr>
      <w:b w:val="0"/>
    </w:rPr>
  </w:style>
  <w:style w:type="character" w:customStyle="1" w:styleId="Nvel8editalChar">
    <w:name w:val="Nível 8 edital Char"/>
    <w:basedOn w:val="NmeroseditalChar"/>
    <w:link w:val="Nvel8edital"/>
    <w:rsid w:val="00DA2830"/>
    <w:rPr>
      <w:rFonts w:ascii="Times New Roman" w:eastAsia="MS Gothic" w:hAnsi="Times New Roman"/>
      <w:b w:val="0"/>
      <w:bCs/>
      <w:kern w:val="2"/>
      <w:sz w:val="24"/>
      <w:szCs w:val="24"/>
      <w:lang w:eastAsia="en-US" w:bidi="hi-IN"/>
    </w:rPr>
  </w:style>
  <w:style w:type="paragraph" w:customStyle="1" w:styleId="Nvel9edital">
    <w:name w:val="Nível 9 edital"/>
    <w:basedOn w:val="Nmerosedital"/>
    <w:link w:val="Nvel9editalChar"/>
    <w:qFormat/>
    <w:rsid w:val="00DA2830"/>
    <w:pPr>
      <w:numPr>
        <w:ilvl w:val="8"/>
      </w:numPr>
      <w:outlineLvl w:val="9"/>
    </w:pPr>
    <w:rPr>
      <w:b w:val="0"/>
    </w:rPr>
  </w:style>
  <w:style w:type="character" w:customStyle="1" w:styleId="Nvel9editalChar">
    <w:name w:val="Nível 9 edital Char"/>
    <w:basedOn w:val="NmeroseditalChar"/>
    <w:link w:val="Nvel9edital"/>
    <w:rsid w:val="00DA2830"/>
    <w:rPr>
      <w:rFonts w:ascii="Times New Roman" w:eastAsia="MS Gothic" w:hAnsi="Times New Roman"/>
      <w:b w:val="0"/>
      <w:bCs/>
      <w:kern w:val="2"/>
      <w:sz w:val="24"/>
      <w:szCs w:val="24"/>
      <w:lang w:eastAsia="en-US" w:bidi="hi-IN"/>
    </w:rPr>
  </w:style>
  <w:style w:type="character" w:customStyle="1" w:styleId="Nvel5trChar">
    <w:name w:val="Nível 5 tr Char"/>
    <w:basedOn w:val="NmeroseditalChar"/>
    <w:link w:val="Nvel5tr"/>
    <w:rsid w:val="00DA2830"/>
    <w:rPr>
      <w:rFonts w:ascii="Times New Roman" w:eastAsia="MS Gothic" w:hAnsi="Times New Roman"/>
      <w:b w:val="0"/>
      <w:bCs/>
      <w:kern w:val="2"/>
      <w:sz w:val="24"/>
      <w:szCs w:val="24"/>
      <w:lang w:eastAsia="en-US" w:bidi="hi-IN"/>
    </w:rPr>
  </w:style>
  <w:style w:type="character" w:customStyle="1" w:styleId="Nvel6trChar">
    <w:name w:val="Nível 6 tr Char"/>
    <w:basedOn w:val="NmeroseditalChar"/>
    <w:link w:val="Nvel6tr"/>
    <w:rsid w:val="00DA2830"/>
    <w:rPr>
      <w:rFonts w:ascii="Times New Roman" w:eastAsia="MS Gothic" w:hAnsi="Times New Roman"/>
      <w:b w:val="0"/>
      <w:bCs/>
      <w:kern w:val="2"/>
      <w:sz w:val="24"/>
      <w:szCs w:val="24"/>
      <w:lang w:eastAsia="en-US" w:bidi="hi-IN"/>
    </w:rPr>
  </w:style>
  <w:style w:type="character" w:customStyle="1" w:styleId="Nvel7trChar">
    <w:name w:val="Nível 7 tr Char"/>
    <w:basedOn w:val="NmeroseditalChar"/>
    <w:link w:val="Nvel7tr"/>
    <w:rsid w:val="00DA2830"/>
    <w:rPr>
      <w:rFonts w:ascii="Times New Roman" w:eastAsia="MS Gothic" w:hAnsi="Times New Roman"/>
      <w:b w:val="0"/>
      <w:bCs/>
      <w:kern w:val="2"/>
      <w:sz w:val="24"/>
      <w:szCs w:val="24"/>
      <w:lang w:eastAsia="en-US" w:bidi="hi-IN"/>
    </w:rPr>
  </w:style>
  <w:style w:type="character" w:customStyle="1" w:styleId="Nvel8trChar">
    <w:name w:val="Nível 8 tr Char"/>
    <w:basedOn w:val="NmeroseditalChar"/>
    <w:link w:val="Nvel8tr"/>
    <w:rsid w:val="00DA2830"/>
    <w:rPr>
      <w:rFonts w:ascii="Times New Roman" w:eastAsia="MS Gothic" w:hAnsi="Times New Roman"/>
      <w:b w:val="0"/>
      <w:bCs/>
      <w:kern w:val="2"/>
      <w:sz w:val="24"/>
      <w:szCs w:val="24"/>
      <w:lang w:eastAsia="en-US" w:bidi="hi-IN"/>
    </w:rPr>
  </w:style>
  <w:style w:type="character" w:customStyle="1" w:styleId="Nvel9trChar">
    <w:name w:val="Nível 9 tr Char"/>
    <w:basedOn w:val="NmeroseditalChar"/>
    <w:link w:val="Nvel9tr"/>
    <w:rsid w:val="00DA2830"/>
    <w:rPr>
      <w:rFonts w:ascii="Times New Roman" w:eastAsia="MS Gothic" w:hAnsi="Times New Roman"/>
      <w:b w:val="0"/>
      <w:bCs/>
      <w:kern w:val="2"/>
      <w:sz w:val="24"/>
      <w:szCs w:val="24"/>
      <w:lang w:eastAsia="en-US" w:bidi="hi-IN"/>
    </w:rPr>
  </w:style>
  <w:style w:type="paragraph" w:customStyle="1" w:styleId="Nvel2etp">
    <w:name w:val="Nível 2 etp"/>
    <w:basedOn w:val="Nmerosedital"/>
    <w:link w:val="Nvel2etpChar"/>
    <w:qFormat/>
    <w:rsid w:val="00DA2830"/>
    <w:pPr>
      <w:numPr>
        <w:ilvl w:val="1"/>
        <w:numId w:val="25"/>
      </w:numPr>
      <w:outlineLvl w:val="9"/>
    </w:pPr>
    <w:rPr>
      <w:b w:val="0"/>
    </w:rPr>
  </w:style>
  <w:style w:type="character" w:customStyle="1" w:styleId="Nvel2etpChar">
    <w:name w:val="Nível 2 etp Char"/>
    <w:basedOn w:val="NmeroseditalChar"/>
    <w:link w:val="Nvel2etp"/>
    <w:rsid w:val="00DA2830"/>
    <w:rPr>
      <w:rFonts w:ascii="Times New Roman" w:eastAsia="MS Gothic" w:hAnsi="Times New Roman"/>
      <w:b w:val="0"/>
      <w:bCs/>
      <w:kern w:val="2"/>
      <w:sz w:val="24"/>
      <w:szCs w:val="24"/>
      <w:lang w:eastAsia="en-US" w:bidi="hi-IN"/>
    </w:rPr>
  </w:style>
  <w:style w:type="paragraph" w:customStyle="1" w:styleId="Nvel3etp">
    <w:name w:val="Nível 3 etp"/>
    <w:basedOn w:val="Nmerosedital"/>
    <w:link w:val="Nvel3etpChar"/>
    <w:qFormat/>
    <w:rsid w:val="00DA2830"/>
    <w:pPr>
      <w:numPr>
        <w:ilvl w:val="2"/>
        <w:numId w:val="25"/>
      </w:numPr>
      <w:outlineLvl w:val="9"/>
    </w:pPr>
    <w:rPr>
      <w:b w:val="0"/>
    </w:rPr>
  </w:style>
  <w:style w:type="character" w:customStyle="1" w:styleId="Nvel3etpChar">
    <w:name w:val="Nível 3 etp Char"/>
    <w:basedOn w:val="NmeroseditalChar"/>
    <w:link w:val="Nvel3etp"/>
    <w:rsid w:val="00DA2830"/>
    <w:rPr>
      <w:rFonts w:ascii="Times New Roman" w:eastAsia="MS Gothic" w:hAnsi="Times New Roman"/>
      <w:b w:val="0"/>
      <w:bCs/>
      <w:kern w:val="2"/>
      <w:sz w:val="24"/>
      <w:szCs w:val="24"/>
      <w:lang w:eastAsia="en-US" w:bidi="hi-IN"/>
    </w:rPr>
  </w:style>
  <w:style w:type="paragraph" w:customStyle="1" w:styleId="Nvel4etp">
    <w:name w:val="Nível 4 etp"/>
    <w:basedOn w:val="Nmerosedital"/>
    <w:link w:val="Nvel4etpChar"/>
    <w:qFormat/>
    <w:rsid w:val="00DA2830"/>
    <w:pPr>
      <w:numPr>
        <w:ilvl w:val="3"/>
        <w:numId w:val="25"/>
      </w:numPr>
      <w:outlineLvl w:val="9"/>
    </w:pPr>
    <w:rPr>
      <w:b w:val="0"/>
    </w:rPr>
  </w:style>
  <w:style w:type="character" w:customStyle="1" w:styleId="Nvel4etpChar">
    <w:name w:val="Nível 4 etp Char"/>
    <w:basedOn w:val="NmeroseditalChar"/>
    <w:link w:val="Nvel4etp"/>
    <w:rsid w:val="00DA2830"/>
    <w:rPr>
      <w:rFonts w:ascii="Times New Roman" w:eastAsia="MS Gothic" w:hAnsi="Times New Roman"/>
      <w:b w:val="0"/>
      <w:bCs/>
      <w:kern w:val="2"/>
      <w:sz w:val="24"/>
      <w:szCs w:val="24"/>
      <w:lang w:eastAsia="en-US" w:bidi="hi-IN"/>
    </w:rPr>
  </w:style>
  <w:style w:type="paragraph" w:customStyle="1" w:styleId="Nvel5etp">
    <w:name w:val="Nível 5 etp"/>
    <w:basedOn w:val="Nmerosedital"/>
    <w:link w:val="Nvel5etpChar"/>
    <w:qFormat/>
    <w:rsid w:val="00DA2830"/>
    <w:pPr>
      <w:numPr>
        <w:ilvl w:val="4"/>
        <w:numId w:val="25"/>
      </w:numPr>
      <w:outlineLvl w:val="9"/>
    </w:pPr>
    <w:rPr>
      <w:b w:val="0"/>
    </w:rPr>
  </w:style>
  <w:style w:type="character" w:customStyle="1" w:styleId="Nvel5etpChar">
    <w:name w:val="Nível 5 etp Char"/>
    <w:basedOn w:val="NmeroseditalChar"/>
    <w:link w:val="Nvel5etp"/>
    <w:rsid w:val="00DA2830"/>
    <w:rPr>
      <w:rFonts w:ascii="Times New Roman" w:eastAsia="MS Gothic" w:hAnsi="Times New Roman"/>
      <w:b w:val="0"/>
      <w:bCs/>
      <w:kern w:val="2"/>
      <w:sz w:val="24"/>
      <w:szCs w:val="24"/>
      <w:lang w:eastAsia="en-US" w:bidi="hi-IN"/>
    </w:rPr>
  </w:style>
  <w:style w:type="paragraph" w:customStyle="1" w:styleId="Nvel6etp">
    <w:name w:val="Nível 6 etp"/>
    <w:basedOn w:val="Nmerosedital"/>
    <w:link w:val="Nvel6etpChar"/>
    <w:qFormat/>
    <w:rsid w:val="00DA2830"/>
    <w:pPr>
      <w:numPr>
        <w:ilvl w:val="5"/>
        <w:numId w:val="25"/>
      </w:numPr>
      <w:outlineLvl w:val="9"/>
    </w:pPr>
    <w:rPr>
      <w:b w:val="0"/>
    </w:rPr>
  </w:style>
  <w:style w:type="character" w:customStyle="1" w:styleId="Nvel6etpChar">
    <w:name w:val="Nível 6 etp Char"/>
    <w:basedOn w:val="NmeroseditalChar"/>
    <w:link w:val="Nvel6etp"/>
    <w:rsid w:val="00DA2830"/>
    <w:rPr>
      <w:rFonts w:ascii="Times New Roman" w:eastAsia="MS Gothic" w:hAnsi="Times New Roman"/>
      <w:b w:val="0"/>
      <w:bCs/>
      <w:kern w:val="2"/>
      <w:sz w:val="24"/>
      <w:szCs w:val="24"/>
      <w:lang w:eastAsia="en-US" w:bidi="hi-IN"/>
    </w:rPr>
  </w:style>
  <w:style w:type="paragraph" w:customStyle="1" w:styleId="Nvel7etp">
    <w:name w:val="Nível 7 etp"/>
    <w:basedOn w:val="Nmerosedital"/>
    <w:link w:val="Nvel7etpChar"/>
    <w:qFormat/>
    <w:rsid w:val="00DA2830"/>
    <w:pPr>
      <w:numPr>
        <w:ilvl w:val="6"/>
        <w:numId w:val="25"/>
      </w:numPr>
      <w:outlineLvl w:val="9"/>
    </w:pPr>
    <w:rPr>
      <w:b w:val="0"/>
    </w:rPr>
  </w:style>
  <w:style w:type="character" w:customStyle="1" w:styleId="Nvel7etpChar">
    <w:name w:val="Nível 7 etp Char"/>
    <w:basedOn w:val="NmeroseditalChar"/>
    <w:link w:val="Nvel7etp"/>
    <w:rsid w:val="00DA2830"/>
    <w:rPr>
      <w:rFonts w:ascii="Times New Roman" w:eastAsia="MS Gothic" w:hAnsi="Times New Roman"/>
      <w:b w:val="0"/>
      <w:bCs/>
      <w:kern w:val="2"/>
      <w:sz w:val="24"/>
      <w:szCs w:val="24"/>
      <w:lang w:eastAsia="en-US" w:bidi="hi-IN"/>
    </w:rPr>
  </w:style>
  <w:style w:type="paragraph" w:customStyle="1" w:styleId="Nvel8etp">
    <w:name w:val="Nível 8 etp"/>
    <w:basedOn w:val="Nmerosedital"/>
    <w:link w:val="Nvel8etpChar"/>
    <w:qFormat/>
    <w:rsid w:val="00DA2830"/>
    <w:pPr>
      <w:numPr>
        <w:ilvl w:val="7"/>
        <w:numId w:val="25"/>
      </w:numPr>
      <w:outlineLvl w:val="9"/>
    </w:pPr>
    <w:rPr>
      <w:b w:val="0"/>
    </w:rPr>
  </w:style>
  <w:style w:type="character" w:customStyle="1" w:styleId="Nvel8etpChar">
    <w:name w:val="Nível 8 etp Char"/>
    <w:basedOn w:val="NmeroseditalChar"/>
    <w:link w:val="Nvel8etp"/>
    <w:rsid w:val="00DA2830"/>
    <w:rPr>
      <w:rFonts w:ascii="Times New Roman" w:eastAsia="MS Gothic" w:hAnsi="Times New Roman"/>
      <w:b w:val="0"/>
      <w:bCs/>
      <w:kern w:val="2"/>
      <w:sz w:val="24"/>
      <w:szCs w:val="24"/>
      <w:lang w:eastAsia="en-US" w:bidi="hi-IN"/>
    </w:rPr>
  </w:style>
  <w:style w:type="paragraph" w:customStyle="1" w:styleId="Nvel9etp">
    <w:name w:val="Nível 9 etp"/>
    <w:basedOn w:val="Nmerosedital"/>
    <w:link w:val="Nvel9etpChar"/>
    <w:qFormat/>
    <w:rsid w:val="00DA2830"/>
    <w:pPr>
      <w:numPr>
        <w:ilvl w:val="8"/>
        <w:numId w:val="25"/>
      </w:numPr>
      <w:outlineLvl w:val="9"/>
    </w:pPr>
    <w:rPr>
      <w:b w:val="0"/>
    </w:rPr>
  </w:style>
  <w:style w:type="character" w:customStyle="1" w:styleId="Nvel9etpChar">
    <w:name w:val="Nível 9 etp Char"/>
    <w:basedOn w:val="NmeroseditalChar"/>
    <w:link w:val="Nvel9etp"/>
    <w:rsid w:val="00DA2830"/>
    <w:rPr>
      <w:rFonts w:ascii="Times New Roman" w:eastAsia="MS Gothic" w:hAnsi="Times New Roman"/>
      <w:b w:val="0"/>
      <w:bCs/>
      <w:kern w:val="2"/>
      <w:sz w:val="24"/>
      <w:szCs w:val="24"/>
      <w:lang w:eastAsia="en-US" w:bidi="hi-IN"/>
    </w:rPr>
  </w:style>
  <w:style w:type="paragraph" w:customStyle="1" w:styleId="Nvel2dfd">
    <w:name w:val="Nível 2 dfd"/>
    <w:basedOn w:val="Nmerosedital"/>
    <w:link w:val="Nvel2dfdChar"/>
    <w:qFormat/>
    <w:rsid w:val="00DA2830"/>
    <w:pPr>
      <w:numPr>
        <w:ilvl w:val="1"/>
        <w:numId w:val="26"/>
      </w:numPr>
      <w:outlineLvl w:val="9"/>
    </w:pPr>
    <w:rPr>
      <w:b w:val="0"/>
    </w:rPr>
  </w:style>
  <w:style w:type="character" w:customStyle="1" w:styleId="Nvel2dfdChar">
    <w:name w:val="Nível 2 dfd Char"/>
    <w:basedOn w:val="NmeroseditalChar"/>
    <w:link w:val="Nvel2dfd"/>
    <w:rsid w:val="00DA2830"/>
    <w:rPr>
      <w:rFonts w:ascii="Times New Roman" w:eastAsia="MS Gothic" w:hAnsi="Times New Roman"/>
      <w:b w:val="0"/>
      <w:bCs/>
      <w:kern w:val="2"/>
      <w:sz w:val="24"/>
      <w:szCs w:val="24"/>
      <w:lang w:eastAsia="en-US" w:bidi="hi-IN"/>
    </w:rPr>
  </w:style>
  <w:style w:type="paragraph" w:customStyle="1" w:styleId="Nvel3dfd">
    <w:name w:val="Nível 3 dfd"/>
    <w:basedOn w:val="Nmerosedital"/>
    <w:link w:val="Nvel3dfdChar"/>
    <w:qFormat/>
    <w:rsid w:val="00DA2830"/>
    <w:pPr>
      <w:numPr>
        <w:ilvl w:val="2"/>
        <w:numId w:val="26"/>
      </w:numPr>
      <w:outlineLvl w:val="9"/>
    </w:pPr>
    <w:rPr>
      <w:b w:val="0"/>
    </w:rPr>
  </w:style>
  <w:style w:type="character" w:customStyle="1" w:styleId="Nvel3dfdChar">
    <w:name w:val="Nível 3 dfd Char"/>
    <w:basedOn w:val="NmeroseditalChar"/>
    <w:link w:val="Nvel3dfd"/>
    <w:rsid w:val="00DA2830"/>
    <w:rPr>
      <w:rFonts w:ascii="Times New Roman" w:eastAsia="MS Gothic" w:hAnsi="Times New Roman"/>
      <w:b w:val="0"/>
      <w:bCs/>
      <w:kern w:val="2"/>
      <w:sz w:val="24"/>
      <w:szCs w:val="24"/>
      <w:lang w:eastAsia="en-US" w:bidi="hi-IN"/>
    </w:rPr>
  </w:style>
  <w:style w:type="paragraph" w:customStyle="1" w:styleId="Nvel4dfd">
    <w:name w:val="Nível 4 dfd"/>
    <w:basedOn w:val="Nmerosedital"/>
    <w:link w:val="Nvel4dfdChar"/>
    <w:qFormat/>
    <w:rsid w:val="00DA2830"/>
    <w:pPr>
      <w:numPr>
        <w:ilvl w:val="3"/>
        <w:numId w:val="26"/>
      </w:numPr>
      <w:outlineLvl w:val="9"/>
    </w:pPr>
    <w:rPr>
      <w:b w:val="0"/>
    </w:rPr>
  </w:style>
  <w:style w:type="character" w:customStyle="1" w:styleId="Nvel4dfdChar">
    <w:name w:val="Nível 4 dfd Char"/>
    <w:basedOn w:val="NmeroseditalChar"/>
    <w:link w:val="Nvel4dfd"/>
    <w:rsid w:val="00DA2830"/>
    <w:rPr>
      <w:rFonts w:ascii="Times New Roman" w:eastAsia="MS Gothic" w:hAnsi="Times New Roman"/>
      <w:b w:val="0"/>
      <w:bCs/>
      <w:kern w:val="2"/>
      <w:sz w:val="24"/>
      <w:szCs w:val="24"/>
      <w:lang w:eastAsia="en-US" w:bidi="hi-IN"/>
    </w:rPr>
  </w:style>
  <w:style w:type="paragraph" w:customStyle="1" w:styleId="Nvel5dfd">
    <w:name w:val="Nível 5 dfd"/>
    <w:basedOn w:val="Nmerosedital"/>
    <w:link w:val="Nvel5dfdChar"/>
    <w:qFormat/>
    <w:rsid w:val="00DA2830"/>
    <w:pPr>
      <w:numPr>
        <w:ilvl w:val="4"/>
        <w:numId w:val="26"/>
      </w:numPr>
      <w:outlineLvl w:val="9"/>
    </w:pPr>
    <w:rPr>
      <w:b w:val="0"/>
    </w:rPr>
  </w:style>
  <w:style w:type="character" w:customStyle="1" w:styleId="Nvel5dfdChar">
    <w:name w:val="Nível 5 dfd Char"/>
    <w:basedOn w:val="NmeroseditalChar"/>
    <w:link w:val="Nvel5dfd"/>
    <w:rsid w:val="00DA2830"/>
    <w:rPr>
      <w:rFonts w:ascii="Times New Roman" w:eastAsia="MS Gothic" w:hAnsi="Times New Roman"/>
      <w:b w:val="0"/>
      <w:bCs/>
      <w:kern w:val="2"/>
      <w:sz w:val="24"/>
      <w:szCs w:val="24"/>
      <w:lang w:eastAsia="en-US" w:bidi="hi-IN"/>
    </w:rPr>
  </w:style>
  <w:style w:type="paragraph" w:customStyle="1" w:styleId="Nvel6dfd">
    <w:name w:val="Nível 6 dfd"/>
    <w:basedOn w:val="Nmerosedital"/>
    <w:link w:val="Nvel6dfdChar"/>
    <w:qFormat/>
    <w:rsid w:val="00DA2830"/>
    <w:pPr>
      <w:numPr>
        <w:ilvl w:val="5"/>
        <w:numId w:val="26"/>
      </w:numPr>
      <w:outlineLvl w:val="9"/>
    </w:pPr>
    <w:rPr>
      <w:b w:val="0"/>
    </w:rPr>
  </w:style>
  <w:style w:type="character" w:customStyle="1" w:styleId="Nvel6dfdChar">
    <w:name w:val="Nível 6 dfd Char"/>
    <w:basedOn w:val="NmeroseditalChar"/>
    <w:link w:val="Nvel6dfd"/>
    <w:rsid w:val="00DA2830"/>
    <w:rPr>
      <w:rFonts w:ascii="Times New Roman" w:eastAsia="MS Gothic" w:hAnsi="Times New Roman"/>
      <w:b w:val="0"/>
      <w:bCs/>
      <w:kern w:val="2"/>
      <w:sz w:val="24"/>
      <w:szCs w:val="24"/>
      <w:lang w:eastAsia="en-US" w:bidi="hi-IN"/>
    </w:rPr>
  </w:style>
  <w:style w:type="paragraph" w:customStyle="1" w:styleId="Nvel7dfd">
    <w:name w:val="Nível 7 dfd"/>
    <w:basedOn w:val="Nmerosedital"/>
    <w:link w:val="Nvel7dfdChar"/>
    <w:qFormat/>
    <w:rsid w:val="00DA2830"/>
    <w:pPr>
      <w:numPr>
        <w:ilvl w:val="6"/>
        <w:numId w:val="26"/>
      </w:numPr>
      <w:outlineLvl w:val="9"/>
    </w:pPr>
    <w:rPr>
      <w:b w:val="0"/>
    </w:rPr>
  </w:style>
  <w:style w:type="character" w:customStyle="1" w:styleId="Nvel7dfdChar">
    <w:name w:val="Nível 7 dfd Char"/>
    <w:basedOn w:val="NmeroseditalChar"/>
    <w:link w:val="Nvel7dfd"/>
    <w:rsid w:val="00DA2830"/>
    <w:rPr>
      <w:rFonts w:ascii="Times New Roman" w:eastAsia="MS Gothic" w:hAnsi="Times New Roman"/>
      <w:b w:val="0"/>
      <w:bCs/>
      <w:kern w:val="2"/>
      <w:sz w:val="24"/>
      <w:szCs w:val="24"/>
      <w:lang w:eastAsia="en-US" w:bidi="hi-IN"/>
    </w:rPr>
  </w:style>
  <w:style w:type="paragraph" w:customStyle="1" w:styleId="Nvel8dfd">
    <w:name w:val="Nível 8 dfd"/>
    <w:basedOn w:val="Nmerosedital"/>
    <w:link w:val="Nvel8dfdChar"/>
    <w:qFormat/>
    <w:rsid w:val="00DA2830"/>
    <w:pPr>
      <w:numPr>
        <w:ilvl w:val="7"/>
        <w:numId w:val="26"/>
      </w:numPr>
      <w:outlineLvl w:val="9"/>
    </w:pPr>
    <w:rPr>
      <w:b w:val="0"/>
    </w:rPr>
  </w:style>
  <w:style w:type="character" w:customStyle="1" w:styleId="Nvel8dfdChar">
    <w:name w:val="Nível 8 dfd Char"/>
    <w:basedOn w:val="NmeroseditalChar"/>
    <w:link w:val="Nvel8dfd"/>
    <w:rsid w:val="00DA2830"/>
    <w:rPr>
      <w:rFonts w:ascii="Times New Roman" w:eastAsia="MS Gothic" w:hAnsi="Times New Roman"/>
      <w:b w:val="0"/>
      <w:bCs/>
      <w:kern w:val="2"/>
      <w:sz w:val="24"/>
      <w:szCs w:val="24"/>
      <w:lang w:eastAsia="en-US" w:bidi="hi-IN"/>
    </w:rPr>
  </w:style>
  <w:style w:type="paragraph" w:customStyle="1" w:styleId="Nvel9dfd">
    <w:name w:val="Nível 9 dfd"/>
    <w:basedOn w:val="Nmerosedital"/>
    <w:link w:val="Nvel9dfdChar"/>
    <w:qFormat/>
    <w:rsid w:val="00DA2830"/>
    <w:pPr>
      <w:numPr>
        <w:ilvl w:val="8"/>
        <w:numId w:val="26"/>
      </w:numPr>
      <w:outlineLvl w:val="9"/>
    </w:pPr>
    <w:rPr>
      <w:b w:val="0"/>
    </w:rPr>
  </w:style>
  <w:style w:type="character" w:customStyle="1" w:styleId="Nvel9dfdChar">
    <w:name w:val="Nível 9 dfd Char"/>
    <w:basedOn w:val="NmeroseditalChar"/>
    <w:link w:val="Nvel9dfd"/>
    <w:rsid w:val="00DA2830"/>
    <w:rPr>
      <w:rFonts w:ascii="Times New Roman" w:eastAsia="MS Gothic" w:hAnsi="Times New Roman"/>
      <w:b w:val="0"/>
      <w:bCs/>
      <w:kern w:val="2"/>
      <w:sz w:val="24"/>
      <w:szCs w:val="24"/>
      <w:lang w:eastAsia="en-US" w:bidi="hi-IN"/>
    </w:rPr>
  </w:style>
  <w:style w:type="paragraph" w:customStyle="1" w:styleId="Nvel2contrato">
    <w:name w:val="Nível 2 contrato"/>
    <w:basedOn w:val="Nmerosedital"/>
    <w:link w:val="Nvel2contratoChar"/>
    <w:qFormat/>
    <w:rsid w:val="00DA2830"/>
    <w:pPr>
      <w:numPr>
        <w:ilvl w:val="1"/>
        <w:numId w:val="27"/>
      </w:numPr>
      <w:outlineLvl w:val="9"/>
    </w:pPr>
    <w:rPr>
      <w:b w:val="0"/>
    </w:rPr>
  </w:style>
  <w:style w:type="character" w:customStyle="1" w:styleId="Nvel2contratoChar">
    <w:name w:val="Nível 2 contrato Char"/>
    <w:basedOn w:val="NmeroseditalChar"/>
    <w:link w:val="Nvel2contrato"/>
    <w:rsid w:val="00DA2830"/>
    <w:rPr>
      <w:rFonts w:ascii="Times New Roman" w:eastAsia="MS Gothic" w:hAnsi="Times New Roman"/>
      <w:b w:val="0"/>
      <w:bCs/>
      <w:kern w:val="2"/>
      <w:sz w:val="24"/>
      <w:szCs w:val="24"/>
      <w:lang w:eastAsia="en-US" w:bidi="hi-IN"/>
    </w:rPr>
  </w:style>
  <w:style w:type="paragraph" w:customStyle="1" w:styleId="Nvel3contrato">
    <w:name w:val="Nível 3 contrato"/>
    <w:basedOn w:val="Nmerosedital"/>
    <w:link w:val="Nvel3contratoChar"/>
    <w:qFormat/>
    <w:rsid w:val="00DA2830"/>
    <w:pPr>
      <w:numPr>
        <w:ilvl w:val="2"/>
        <w:numId w:val="27"/>
      </w:numPr>
      <w:outlineLvl w:val="9"/>
    </w:pPr>
    <w:rPr>
      <w:b w:val="0"/>
    </w:rPr>
  </w:style>
  <w:style w:type="character" w:customStyle="1" w:styleId="Nvel3contratoChar">
    <w:name w:val="Nível 3 contrato Char"/>
    <w:basedOn w:val="NmeroseditalChar"/>
    <w:link w:val="Nvel3contrato"/>
    <w:rsid w:val="00DA2830"/>
    <w:rPr>
      <w:rFonts w:ascii="Times New Roman" w:eastAsia="MS Gothic" w:hAnsi="Times New Roman"/>
      <w:b w:val="0"/>
      <w:bCs/>
      <w:kern w:val="2"/>
      <w:sz w:val="24"/>
      <w:szCs w:val="24"/>
      <w:lang w:eastAsia="en-US" w:bidi="hi-IN"/>
    </w:rPr>
  </w:style>
  <w:style w:type="paragraph" w:customStyle="1" w:styleId="Nvel4contrato">
    <w:name w:val="Nível 4 contrato"/>
    <w:basedOn w:val="Nmerosedital"/>
    <w:link w:val="Nvel4contratoChar"/>
    <w:qFormat/>
    <w:rsid w:val="00DA2830"/>
    <w:pPr>
      <w:numPr>
        <w:ilvl w:val="3"/>
        <w:numId w:val="27"/>
      </w:numPr>
      <w:outlineLvl w:val="9"/>
    </w:pPr>
    <w:rPr>
      <w:b w:val="0"/>
    </w:rPr>
  </w:style>
  <w:style w:type="character" w:customStyle="1" w:styleId="Nvel4contratoChar">
    <w:name w:val="Nível 4 contrato Char"/>
    <w:basedOn w:val="NmeroseditalChar"/>
    <w:link w:val="Nvel4contrato"/>
    <w:rsid w:val="00DA2830"/>
    <w:rPr>
      <w:rFonts w:ascii="Times New Roman" w:eastAsia="MS Gothic" w:hAnsi="Times New Roman"/>
      <w:b w:val="0"/>
      <w:bCs/>
      <w:kern w:val="2"/>
      <w:sz w:val="24"/>
      <w:szCs w:val="24"/>
      <w:lang w:eastAsia="en-US" w:bidi="hi-IN"/>
    </w:rPr>
  </w:style>
  <w:style w:type="paragraph" w:customStyle="1" w:styleId="Nvel5contrato">
    <w:name w:val="Nível 5 contrato"/>
    <w:basedOn w:val="Nmerosedital"/>
    <w:link w:val="Nvel5contratoChar"/>
    <w:qFormat/>
    <w:rsid w:val="00DA2830"/>
    <w:pPr>
      <w:numPr>
        <w:ilvl w:val="4"/>
        <w:numId w:val="27"/>
      </w:numPr>
      <w:outlineLvl w:val="9"/>
    </w:pPr>
    <w:rPr>
      <w:b w:val="0"/>
    </w:rPr>
  </w:style>
  <w:style w:type="character" w:customStyle="1" w:styleId="Nvel5contratoChar">
    <w:name w:val="Nível 5 contrato Char"/>
    <w:basedOn w:val="NmeroseditalChar"/>
    <w:link w:val="Nvel5contrato"/>
    <w:rsid w:val="00DA2830"/>
    <w:rPr>
      <w:rFonts w:ascii="Times New Roman" w:eastAsia="MS Gothic" w:hAnsi="Times New Roman"/>
      <w:b w:val="0"/>
      <w:bCs/>
      <w:kern w:val="2"/>
      <w:sz w:val="24"/>
      <w:szCs w:val="24"/>
      <w:lang w:eastAsia="en-US" w:bidi="hi-IN"/>
    </w:rPr>
  </w:style>
  <w:style w:type="paragraph" w:customStyle="1" w:styleId="Nvel6contrato">
    <w:name w:val="Nível 6 contrato"/>
    <w:basedOn w:val="Nmerosedital"/>
    <w:link w:val="Nvel6contratoChar"/>
    <w:qFormat/>
    <w:rsid w:val="00DA2830"/>
    <w:pPr>
      <w:numPr>
        <w:ilvl w:val="5"/>
        <w:numId w:val="27"/>
      </w:numPr>
      <w:outlineLvl w:val="9"/>
    </w:pPr>
    <w:rPr>
      <w:b w:val="0"/>
    </w:rPr>
  </w:style>
  <w:style w:type="character" w:customStyle="1" w:styleId="Nvel6contratoChar">
    <w:name w:val="Nível 6 contrato Char"/>
    <w:basedOn w:val="NmeroseditalChar"/>
    <w:link w:val="Nvel6contrato"/>
    <w:rsid w:val="00DA2830"/>
    <w:rPr>
      <w:rFonts w:ascii="Times New Roman" w:eastAsia="MS Gothic" w:hAnsi="Times New Roman"/>
      <w:b w:val="0"/>
      <w:bCs/>
      <w:kern w:val="2"/>
      <w:sz w:val="24"/>
      <w:szCs w:val="24"/>
      <w:lang w:eastAsia="en-US" w:bidi="hi-IN"/>
    </w:rPr>
  </w:style>
  <w:style w:type="paragraph" w:customStyle="1" w:styleId="Nvel7contrato">
    <w:name w:val="Nível 7 contrato"/>
    <w:basedOn w:val="Nmerosedital"/>
    <w:link w:val="Nvel7contratoChar"/>
    <w:qFormat/>
    <w:rsid w:val="00DA2830"/>
    <w:pPr>
      <w:numPr>
        <w:ilvl w:val="6"/>
        <w:numId w:val="27"/>
      </w:numPr>
      <w:outlineLvl w:val="9"/>
    </w:pPr>
    <w:rPr>
      <w:b w:val="0"/>
    </w:rPr>
  </w:style>
  <w:style w:type="character" w:customStyle="1" w:styleId="Nvel7contratoChar">
    <w:name w:val="Nível 7 contrato Char"/>
    <w:basedOn w:val="NmeroseditalChar"/>
    <w:link w:val="Nvel7contrato"/>
    <w:rsid w:val="00DA2830"/>
    <w:rPr>
      <w:rFonts w:ascii="Times New Roman" w:eastAsia="MS Gothic" w:hAnsi="Times New Roman"/>
      <w:b w:val="0"/>
      <w:bCs/>
      <w:kern w:val="2"/>
      <w:sz w:val="24"/>
      <w:szCs w:val="24"/>
      <w:lang w:eastAsia="en-US" w:bidi="hi-IN"/>
    </w:rPr>
  </w:style>
  <w:style w:type="paragraph" w:customStyle="1" w:styleId="Nvel8contrato">
    <w:name w:val="Nível 8 contrato"/>
    <w:basedOn w:val="Nmerosedital"/>
    <w:link w:val="Nvel8contratoChar"/>
    <w:qFormat/>
    <w:rsid w:val="00DA2830"/>
    <w:pPr>
      <w:numPr>
        <w:ilvl w:val="7"/>
        <w:numId w:val="27"/>
      </w:numPr>
      <w:outlineLvl w:val="9"/>
    </w:pPr>
    <w:rPr>
      <w:b w:val="0"/>
    </w:rPr>
  </w:style>
  <w:style w:type="character" w:customStyle="1" w:styleId="Nvel8contratoChar">
    <w:name w:val="Nível 8 contrato Char"/>
    <w:basedOn w:val="NmeroseditalChar"/>
    <w:link w:val="Nvel8contrato"/>
    <w:rsid w:val="00DA2830"/>
    <w:rPr>
      <w:rFonts w:ascii="Times New Roman" w:eastAsia="MS Gothic" w:hAnsi="Times New Roman"/>
      <w:b w:val="0"/>
      <w:bCs/>
      <w:kern w:val="2"/>
      <w:sz w:val="24"/>
      <w:szCs w:val="24"/>
      <w:lang w:eastAsia="en-US" w:bidi="hi-IN"/>
    </w:rPr>
  </w:style>
  <w:style w:type="paragraph" w:customStyle="1" w:styleId="Nvel9contrato">
    <w:name w:val="Nível 9 contrato"/>
    <w:basedOn w:val="Nmerosedital"/>
    <w:link w:val="Nvel9contratoChar"/>
    <w:qFormat/>
    <w:rsid w:val="00DA2830"/>
    <w:pPr>
      <w:numPr>
        <w:ilvl w:val="8"/>
        <w:numId w:val="27"/>
      </w:numPr>
      <w:outlineLvl w:val="9"/>
    </w:pPr>
    <w:rPr>
      <w:b w:val="0"/>
    </w:rPr>
  </w:style>
  <w:style w:type="character" w:customStyle="1" w:styleId="Nvel9contratoChar">
    <w:name w:val="Nível 9 contrato Char"/>
    <w:basedOn w:val="NmeroseditalChar"/>
    <w:link w:val="Nvel9contrato"/>
    <w:rsid w:val="00DA2830"/>
    <w:rPr>
      <w:rFonts w:ascii="Times New Roman" w:eastAsia="MS Gothic" w:hAnsi="Times New Roman"/>
      <w:b w:val="0"/>
      <w:bCs/>
      <w:kern w:val="2"/>
      <w:sz w:val="24"/>
      <w:szCs w:val="24"/>
      <w:lang w:eastAsia="en-US" w:bidi="hi-IN"/>
    </w:rPr>
  </w:style>
  <w:style w:type="paragraph" w:styleId="Sumrio1">
    <w:name w:val="toc 1"/>
    <w:basedOn w:val="Normal"/>
    <w:next w:val="Normal"/>
    <w:uiPriority w:val="39"/>
    <w:unhideWhenUsed/>
    <w:qFormat/>
    <w:rsid w:val="00DA2830"/>
    <w:pPr>
      <w:widowControl w:val="0"/>
      <w:tabs>
        <w:tab w:val="left" w:pos="454"/>
        <w:tab w:val="right" w:leader="dot" w:pos="9356"/>
      </w:tabs>
      <w:suppressAutoHyphens/>
      <w:spacing w:after="198" w:line="240" w:lineRule="auto"/>
      <w:jc w:val="both"/>
    </w:pPr>
    <w:rPr>
      <w:rFonts w:ascii="Arial" w:eastAsia="Times New Roman" w:hAnsi="Arial" w:cs="Tahoma"/>
      <w:sz w:val="20"/>
      <w:szCs w:val="24"/>
      <w:lang w:eastAsia="pt-BR"/>
    </w:rPr>
  </w:style>
  <w:style w:type="paragraph" w:customStyle="1" w:styleId="Ttulo71">
    <w:name w:val="Título 71"/>
    <w:basedOn w:val="Normal"/>
    <w:next w:val="Normal"/>
    <w:uiPriority w:val="9"/>
    <w:semiHidden/>
    <w:unhideWhenUsed/>
    <w:qFormat/>
    <w:rsid w:val="00DA2830"/>
    <w:pPr>
      <w:keepNext/>
      <w:keepLines/>
      <w:spacing w:before="40" w:after="0" w:line="259" w:lineRule="auto"/>
      <w:outlineLvl w:val="6"/>
    </w:pPr>
    <w:rPr>
      <w:rFonts w:eastAsia="Times New Roman"/>
      <w:color w:val="595959"/>
      <w:kern w:val="2"/>
      <w14:ligatures w14:val="standardContextual"/>
    </w:rPr>
  </w:style>
  <w:style w:type="paragraph" w:customStyle="1" w:styleId="Ttulo81">
    <w:name w:val="Título 81"/>
    <w:basedOn w:val="Normal"/>
    <w:next w:val="Normal"/>
    <w:uiPriority w:val="9"/>
    <w:semiHidden/>
    <w:unhideWhenUsed/>
    <w:qFormat/>
    <w:rsid w:val="00DA2830"/>
    <w:pPr>
      <w:keepNext/>
      <w:keepLines/>
      <w:spacing w:after="0" w:line="259" w:lineRule="auto"/>
      <w:outlineLvl w:val="7"/>
    </w:pPr>
    <w:rPr>
      <w:rFonts w:eastAsia="Times New Roman"/>
      <w:i/>
      <w:iCs/>
      <w:color w:val="272727"/>
      <w:kern w:val="2"/>
      <w14:ligatures w14:val="standardContextual"/>
    </w:rPr>
  </w:style>
  <w:style w:type="numbering" w:customStyle="1" w:styleId="Semlista114">
    <w:name w:val="Sem lista114"/>
    <w:next w:val="Semlista"/>
    <w:uiPriority w:val="99"/>
    <w:semiHidden/>
    <w:unhideWhenUsed/>
    <w:rsid w:val="00DA2830"/>
  </w:style>
  <w:style w:type="paragraph" w:customStyle="1" w:styleId="Subttulo1">
    <w:name w:val="Subtítulo1"/>
    <w:basedOn w:val="Normal"/>
    <w:next w:val="Normal"/>
    <w:uiPriority w:val="11"/>
    <w:qFormat/>
    <w:rsid w:val="00DA2830"/>
    <w:pPr>
      <w:numPr>
        <w:ilvl w:val="1"/>
      </w:numPr>
      <w:spacing w:after="160" w:line="259" w:lineRule="auto"/>
      <w:ind w:left="86"/>
    </w:pPr>
    <w:rPr>
      <w:rFonts w:eastAsia="Times New Roman"/>
      <w:color w:val="595959"/>
      <w:spacing w:val="15"/>
      <w:kern w:val="2"/>
      <w:sz w:val="28"/>
      <w:szCs w:val="28"/>
      <w14:ligatures w14:val="standardContextual"/>
    </w:rPr>
  </w:style>
  <w:style w:type="character" w:customStyle="1" w:styleId="nfaseIntensa1">
    <w:name w:val="Ênfase Intensa1"/>
    <w:basedOn w:val="Fontepargpadro"/>
    <w:uiPriority w:val="21"/>
    <w:qFormat/>
    <w:rsid w:val="00DA2830"/>
    <w:rPr>
      <w:i/>
      <w:iCs/>
      <w:color w:val="2F5496"/>
    </w:rPr>
  </w:style>
  <w:style w:type="paragraph" w:customStyle="1" w:styleId="CitaoIntensa1">
    <w:name w:val="Citação Intensa1"/>
    <w:basedOn w:val="Normal"/>
    <w:next w:val="Normal"/>
    <w:uiPriority w:val="30"/>
    <w:qFormat/>
    <w:rsid w:val="00DA2830"/>
    <w:pPr>
      <w:pBdr>
        <w:top w:val="single" w:sz="4" w:space="10" w:color="2F5496"/>
        <w:bottom w:val="single" w:sz="4" w:space="10" w:color="2F5496"/>
      </w:pBdr>
      <w:spacing w:before="360" w:after="360" w:line="259" w:lineRule="auto"/>
      <w:ind w:left="864" w:right="864"/>
      <w:jc w:val="center"/>
    </w:pPr>
    <w:rPr>
      <w:i/>
      <w:iCs/>
      <w:color w:val="2F5496"/>
      <w:kern w:val="2"/>
      <w14:ligatures w14:val="standardContextual"/>
    </w:rPr>
  </w:style>
  <w:style w:type="character" w:customStyle="1" w:styleId="RefernciaIntensa1">
    <w:name w:val="Referência Intensa1"/>
    <w:basedOn w:val="Fontepargpadro"/>
    <w:uiPriority w:val="32"/>
    <w:qFormat/>
    <w:rsid w:val="00DA2830"/>
    <w:rPr>
      <w:b/>
      <w:bCs/>
      <w:smallCaps/>
      <w:color w:val="2F5496"/>
      <w:spacing w:val="5"/>
    </w:rPr>
  </w:style>
  <w:style w:type="character" w:customStyle="1" w:styleId="Ttulo7Char1">
    <w:name w:val="Título 7 Char1"/>
    <w:basedOn w:val="Fontepargpadro"/>
    <w:uiPriority w:val="9"/>
    <w:semiHidden/>
    <w:rsid w:val="00DA2830"/>
    <w:rPr>
      <w:rFonts w:ascii="Aptos Display" w:eastAsia="Times New Roman" w:hAnsi="Aptos Display" w:cs="Times New Roman"/>
      <w:i/>
      <w:iCs/>
      <w:color w:val="0A2F40"/>
      <w:sz w:val="24"/>
      <w:szCs w:val="24"/>
      <w:lang w:eastAsia="zh-CN"/>
    </w:rPr>
  </w:style>
  <w:style w:type="character" w:customStyle="1" w:styleId="Ttulo8Char1">
    <w:name w:val="Título 8 Char1"/>
    <w:basedOn w:val="Fontepargpadro"/>
    <w:uiPriority w:val="9"/>
    <w:semiHidden/>
    <w:rsid w:val="00DA2830"/>
    <w:rPr>
      <w:rFonts w:ascii="Aptos Display" w:eastAsia="Times New Roman" w:hAnsi="Aptos Display" w:cs="Times New Roman"/>
      <w:color w:val="272727"/>
      <w:sz w:val="21"/>
      <w:szCs w:val="21"/>
      <w:lang w:eastAsia="zh-CN"/>
    </w:rPr>
  </w:style>
  <w:style w:type="character" w:customStyle="1" w:styleId="TtuloChar1">
    <w:name w:val="Título Char1"/>
    <w:basedOn w:val="Fontepargpadro"/>
    <w:rsid w:val="00DA2830"/>
    <w:rPr>
      <w:rFonts w:ascii="Aptos Display" w:eastAsia="Times New Roman" w:hAnsi="Aptos Display" w:cs="Times New Roman"/>
      <w:spacing w:val="-10"/>
      <w:kern w:val="28"/>
      <w:sz w:val="56"/>
      <w:szCs w:val="56"/>
      <w:lang w:eastAsia="zh-CN"/>
    </w:rPr>
  </w:style>
  <w:style w:type="character" w:customStyle="1" w:styleId="SubttuloChar1">
    <w:name w:val="Subtítulo Char1"/>
    <w:basedOn w:val="Fontepargpadro"/>
    <w:rsid w:val="00DA2830"/>
    <w:rPr>
      <w:rFonts w:eastAsia="Times New Roman" w:cs="Mangal"/>
      <w:b/>
      <w:bCs/>
      <w:color w:val="5A5A5A"/>
      <w:spacing w:val="15"/>
      <w:kern w:val="1"/>
      <w:szCs w:val="20"/>
      <w:lang w:eastAsia="zh-CN" w:bidi="hi-IN"/>
    </w:rPr>
  </w:style>
  <w:style w:type="character" w:customStyle="1" w:styleId="nfaseIntensa2">
    <w:name w:val="Ênfase Intensa2"/>
    <w:basedOn w:val="Fontepargpadro"/>
    <w:uiPriority w:val="21"/>
    <w:qFormat/>
    <w:rsid w:val="00DA2830"/>
    <w:rPr>
      <w:i/>
      <w:iCs/>
      <w:color w:val="156082"/>
    </w:rPr>
  </w:style>
  <w:style w:type="paragraph" w:customStyle="1" w:styleId="CitaoIntensa2">
    <w:name w:val="Citação Intensa2"/>
    <w:basedOn w:val="Normal"/>
    <w:next w:val="Normal"/>
    <w:uiPriority w:val="30"/>
    <w:qFormat/>
    <w:rsid w:val="00DA2830"/>
    <w:pPr>
      <w:widowControl w:val="0"/>
      <w:pBdr>
        <w:top w:val="single" w:sz="4" w:space="10" w:color="156082"/>
        <w:bottom w:val="single" w:sz="4" w:space="10" w:color="156082"/>
      </w:pBdr>
      <w:suppressAutoHyphens/>
      <w:spacing w:before="360" w:after="360" w:line="240" w:lineRule="auto"/>
      <w:ind w:left="864" w:right="864"/>
      <w:jc w:val="center"/>
    </w:pPr>
    <w:rPr>
      <w:rFonts w:ascii="Times New Roman" w:eastAsia="Times New Roman" w:hAnsi="Times New Roman"/>
      <w:i/>
      <w:iCs/>
      <w:color w:val="2F5496"/>
      <w:sz w:val="20"/>
      <w:szCs w:val="20"/>
      <w:lang w:eastAsia="pt-BR"/>
    </w:rPr>
  </w:style>
  <w:style w:type="character" w:customStyle="1" w:styleId="CitaoIntensaChar1">
    <w:name w:val="Citação Intensa Char1"/>
    <w:basedOn w:val="Fontepargpadro"/>
    <w:uiPriority w:val="30"/>
    <w:rsid w:val="00DA2830"/>
    <w:rPr>
      <w:i/>
      <w:iCs/>
      <w:color w:val="0F4761"/>
      <w:sz w:val="24"/>
      <w:szCs w:val="24"/>
      <w:lang w:eastAsia="zh-CN"/>
    </w:rPr>
  </w:style>
  <w:style w:type="character" w:customStyle="1" w:styleId="RefernciaIntensa2">
    <w:name w:val="Referência Intensa2"/>
    <w:basedOn w:val="Fontepargpadro"/>
    <w:uiPriority w:val="32"/>
    <w:qFormat/>
    <w:rsid w:val="00DA2830"/>
    <w:rPr>
      <w:b/>
      <w:bCs/>
      <w:smallCaps/>
      <w:color w:val="156082"/>
      <w:spacing w:val="5"/>
    </w:rPr>
  </w:style>
  <w:style w:type="character" w:customStyle="1" w:styleId="Ttulo5Char1">
    <w:name w:val="Título 5 Char1"/>
    <w:basedOn w:val="Fontepargpadro"/>
    <w:uiPriority w:val="9"/>
    <w:semiHidden/>
    <w:rsid w:val="00DA2830"/>
    <w:rPr>
      <w:rFonts w:ascii="Cambria" w:eastAsia="Times New Roman" w:hAnsi="Cambria" w:cs="Mangal"/>
      <w:b/>
      <w:bCs/>
      <w:color w:val="365F91"/>
      <w:kern w:val="1"/>
      <w:sz w:val="24"/>
      <w:szCs w:val="21"/>
      <w:lang w:eastAsia="zh-CN" w:bidi="hi-IN"/>
    </w:rPr>
  </w:style>
  <w:style w:type="character" w:customStyle="1" w:styleId="Ttulo9Char1">
    <w:name w:val="Título 9 Char1"/>
    <w:basedOn w:val="Fontepargpadro"/>
    <w:uiPriority w:val="9"/>
    <w:semiHidden/>
    <w:rsid w:val="00DA2830"/>
    <w:rPr>
      <w:rFonts w:ascii="Cambria" w:eastAsia="Times New Roman" w:hAnsi="Cambria" w:cs="Mangal"/>
      <w:b/>
      <w:bCs/>
      <w:i/>
      <w:iCs/>
      <w:color w:val="272727"/>
      <w:kern w:val="1"/>
      <w:sz w:val="21"/>
      <w:szCs w:val="19"/>
      <w:lang w:eastAsia="zh-CN" w:bidi="hi-IN"/>
    </w:rPr>
  </w:style>
  <w:style w:type="character" w:customStyle="1" w:styleId="CitaoIntensaChar2">
    <w:name w:val="Citação Intensa Char2"/>
    <w:basedOn w:val="Fontepargpadro"/>
    <w:uiPriority w:val="30"/>
    <w:rsid w:val="00DA2830"/>
    <w:rPr>
      <w:rFonts w:ascii="Times New Roman" w:eastAsia="Arial Unicode MS" w:hAnsi="Times New Roman" w:cs="Mangal"/>
      <w:b/>
      <w:bCs/>
      <w:i/>
      <w:iCs/>
      <w:color w:val="4F81BD"/>
      <w:kern w:val="1"/>
      <w:sz w:val="24"/>
      <w:szCs w:val="21"/>
      <w:lang w:eastAsia="zh-CN" w:bidi="hi-IN"/>
    </w:rPr>
  </w:style>
  <w:style w:type="numbering" w:customStyle="1" w:styleId="Semlista10">
    <w:name w:val="Sem lista10"/>
    <w:next w:val="Semlista"/>
    <w:uiPriority w:val="99"/>
    <w:semiHidden/>
    <w:unhideWhenUsed/>
    <w:rsid w:val="008B11A5"/>
  </w:style>
  <w:style w:type="table" w:customStyle="1" w:styleId="TableNormal6">
    <w:name w:val="Table Normal6"/>
    <w:uiPriority w:val="2"/>
    <w:semiHidden/>
    <w:unhideWhenUsed/>
    <w:qFormat/>
    <w:rsid w:val="008B11A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16">
    <w:name w:val="Sem lista16"/>
    <w:next w:val="Semlista"/>
    <w:uiPriority w:val="99"/>
    <w:semiHidden/>
    <w:unhideWhenUsed/>
    <w:rsid w:val="00AA3782"/>
  </w:style>
  <w:style w:type="numbering" w:customStyle="1" w:styleId="ListaPadronizadaFinal1">
    <w:name w:val="Lista_Padronizada_Final1"/>
    <w:uiPriority w:val="99"/>
    <w:rsid w:val="00AA3782"/>
  </w:style>
  <w:style w:type="numbering" w:customStyle="1" w:styleId="ListaPadronizadaX1">
    <w:name w:val="Lista_Padronizada_X1"/>
    <w:uiPriority w:val="99"/>
    <w:rsid w:val="00AA3782"/>
  </w:style>
  <w:style w:type="numbering" w:customStyle="1" w:styleId="lxl1">
    <w:name w:val="lxl1"/>
    <w:uiPriority w:val="99"/>
    <w:rsid w:val="00AA3782"/>
  </w:style>
  <w:style w:type="numbering" w:customStyle="1" w:styleId="lxr1">
    <w:name w:val="lxr1"/>
    <w:uiPriority w:val="99"/>
    <w:rsid w:val="00AA3782"/>
  </w:style>
  <w:style w:type="numbering" w:customStyle="1" w:styleId="lx111">
    <w:name w:val="lx111"/>
    <w:uiPriority w:val="99"/>
    <w:rsid w:val="00AA3782"/>
  </w:style>
  <w:style w:type="numbering" w:customStyle="1" w:styleId="lx101">
    <w:name w:val="lx101"/>
    <w:uiPriority w:val="99"/>
    <w:rsid w:val="00AA3782"/>
  </w:style>
  <w:style w:type="numbering" w:customStyle="1" w:styleId="xed1">
    <w:name w:val="xed1"/>
    <w:uiPriority w:val="99"/>
    <w:rsid w:val="00AA3782"/>
  </w:style>
  <w:style w:type="numbering" w:customStyle="1" w:styleId="xtr2">
    <w:name w:val="xtr2"/>
    <w:uiPriority w:val="99"/>
    <w:rsid w:val="00AA3782"/>
  </w:style>
  <w:style w:type="numbering" w:customStyle="1" w:styleId="xetp1">
    <w:name w:val="xetp1"/>
    <w:uiPriority w:val="99"/>
    <w:rsid w:val="00AA3782"/>
  </w:style>
  <w:style w:type="numbering" w:customStyle="1" w:styleId="xdfd1">
    <w:name w:val="xdfd1"/>
    <w:uiPriority w:val="99"/>
    <w:rsid w:val="00AA3782"/>
  </w:style>
  <w:style w:type="numbering" w:customStyle="1" w:styleId="xcont1">
    <w:name w:val="xcont1"/>
    <w:uiPriority w:val="99"/>
    <w:rsid w:val="00AA3782"/>
  </w:style>
  <w:style w:type="numbering" w:customStyle="1" w:styleId="Pub1">
    <w:name w:val="Pub1"/>
    <w:uiPriority w:val="99"/>
    <w:rsid w:val="00AA3782"/>
  </w:style>
  <w:style w:type="table" w:customStyle="1" w:styleId="Tabelacomgrade26">
    <w:name w:val="Tabela com grade26"/>
    <w:basedOn w:val="Tabelanormal"/>
    <w:next w:val="Tabelacomgrade"/>
    <w:uiPriority w:val="59"/>
    <w:rsid w:val="00AA37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7">
    <w:name w:val="Sem lista17"/>
    <w:next w:val="Semlista"/>
    <w:uiPriority w:val="99"/>
    <w:semiHidden/>
    <w:unhideWhenUsed/>
    <w:rsid w:val="00AA3782"/>
  </w:style>
  <w:style w:type="numbering" w:customStyle="1" w:styleId="Semlista18">
    <w:name w:val="Sem lista18"/>
    <w:next w:val="Semlista"/>
    <w:uiPriority w:val="99"/>
    <w:semiHidden/>
    <w:unhideWhenUsed/>
    <w:rsid w:val="00AA3782"/>
  </w:style>
  <w:style w:type="numbering" w:customStyle="1" w:styleId="ListaPadronizadaFinal2">
    <w:name w:val="Lista_Padronizada_Final2"/>
    <w:uiPriority w:val="99"/>
    <w:rsid w:val="00AA3782"/>
  </w:style>
  <w:style w:type="numbering" w:customStyle="1" w:styleId="ListaPadronizadaX2">
    <w:name w:val="Lista_Padronizada_X2"/>
    <w:uiPriority w:val="99"/>
    <w:rsid w:val="00AA3782"/>
  </w:style>
  <w:style w:type="numbering" w:customStyle="1" w:styleId="lxl2">
    <w:name w:val="lxl2"/>
    <w:uiPriority w:val="99"/>
    <w:rsid w:val="00AA3782"/>
    <w:pPr>
      <w:numPr>
        <w:numId w:val="20"/>
      </w:numPr>
    </w:pPr>
  </w:style>
  <w:style w:type="numbering" w:customStyle="1" w:styleId="lxr2">
    <w:name w:val="lxr2"/>
    <w:uiPriority w:val="99"/>
    <w:rsid w:val="00AA3782"/>
    <w:pPr>
      <w:numPr>
        <w:numId w:val="43"/>
      </w:numPr>
    </w:pPr>
  </w:style>
  <w:style w:type="numbering" w:customStyle="1" w:styleId="lx112">
    <w:name w:val="lx112"/>
    <w:uiPriority w:val="99"/>
    <w:rsid w:val="00AA3782"/>
    <w:pPr>
      <w:numPr>
        <w:numId w:val="5"/>
      </w:numPr>
    </w:pPr>
  </w:style>
  <w:style w:type="numbering" w:customStyle="1" w:styleId="lx102">
    <w:name w:val="lx102"/>
    <w:uiPriority w:val="99"/>
    <w:rsid w:val="00AA3782"/>
  </w:style>
  <w:style w:type="numbering" w:customStyle="1" w:styleId="xed2">
    <w:name w:val="xed2"/>
    <w:uiPriority w:val="99"/>
    <w:rsid w:val="00AA3782"/>
    <w:pPr>
      <w:numPr>
        <w:numId w:val="23"/>
      </w:numPr>
    </w:pPr>
  </w:style>
  <w:style w:type="numbering" w:customStyle="1" w:styleId="xtr3">
    <w:name w:val="xtr3"/>
    <w:uiPriority w:val="99"/>
    <w:rsid w:val="00AA3782"/>
    <w:pPr>
      <w:numPr>
        <w:numId w:val="24"/>
      </w:numPr>
    </w:pPr>
  </w:style>
  <w:style w:type="numbering" w:customStyle="1" w:styleId="xetp2">
    <w:name w:val="xetp2"/>
    <w:uiPriority w:val="99"/>
    <w:rsid w:val="00AA3782"/>
    <w:pPr>
      <w:numPr>
        <w:numId w:val="25"/>
      </w:numPr>
    </w:pPr>
  </w:style>
  <w:style w:type="numbering" w:customStyle="1" w:styleId="xdfd2">
    <w:name w:val="xdfd2"/>
    <w:uiPriority w:val="99"/>
    <w:rsid w:val="00AA3782"/>
    <w:pPr>
      <w:numPr>
        <w:numId w:val="26"/>
      </w:numPr>
    </w:pPr>
  </w:style>
  <w:style w:type="numbering" w:customStyle="1" w:styleId="xcont2">
    <w:name w:val="xcont2"/>
    <w:uiPriority w:val="99"/>
    <w:rsid w:val="00AA3782"/>
    <w:pPr>
      <w:numPr>
        <w:numId w:val="27"/>
      </w:numPr>
    </w:pPr>
  </w:style>
  <w:style w:type="numbering" w:customStyle="1" w:styleId="Pub2">
    <w:name w:val="Pub2"/>
    <w:uiPriority w:val="99"/>
    <w:rsid w:val="00AA3782"/>
    <w:pPr>
      <w:numPr>
        <w:numId w:val="28"/>
      </w:numPr>
    </w:pPr>
  </w:style>
  <w:style w:type="table" w:customStyle="1" w:styleId="Tabelacomgrade27">
    <w:name w:val="Tabela com grade27"/>
    <w:basedOn w:val="Tabelanormal"/>
    <w:next w:val="Tabelacomgrade"/>
    <w:uiPriority w:val="59"/>
    <w:rsid w:val="00AA37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9">
    <w:name w:val="Sem lista19"/>
    <w:next w:val="Semlista"/>
    <w:uiPriority w:val="99"/>
    <w:semiHidden/>
    <w:unhideWhenUsed/>
    <w:rsid w:val="00AA3782"/>
  </w:style>
  <w:style w:type="numbering" w:customStyle="1" w:styleId="Semlista20">
    <w:name w:val="Sem lista20"/>
    <w:next w:val="Semlista"/>
    <w:uiPriority w:val="99"/>
    <w:semiHidden/>
    <w:unhideWhenUsed/>
    <w:rsid w:val="00D825DF"/>
  </w:style>
  <w:style w:type="table" w:customStyle="1" w:styleId="Tabelacomgrade28">
    <w:name w:val="Tabela com grade28"/>
    <w:basedOn w:val="Tabelanormal"/>
    <w:next w:val="Tabelacomgrade"/>
    <w:uiPriority w:val="59"/>
    <w:rsid w:val="00D825D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locked/>
    <w:rsid w:val="00D825D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D825DF"/>
    <w:rPr>
      <w:color w:val="605E5C"/>
      <w:shd w:val="clear" w:color="auto" w:fill="E1DFDD"/>
    </w:rPr>
  </w:style>
  <w:style w:type="numbering" w:customStyle="1" w:styleId="ListaPadronizadaFinal3">
    <w:name w:val="Lista_Padronizada_Final3"/>
    <w:uiPriority w:val="99"/>
    <w:rsid w:val="00D825DF"/>
    <w:pPr>
      <w:numPr>
        <w:numId w:val="1"/>
      </w:numPr>
    </w:pPr>
  </w:style>
  <w:style w:type="numbering" w:customStyle="1" w:styleId="ListaPadronizadaX3">
    <w:name w:val="Lista_Padronizada_X3"/>
    <w:uiPriority w:val="99"/>
    <w:rsid w:val="00D825DF"/>
    <w:pPr>
      <w:numPr>
        <w:numId w:val="2"/>
      </w:numPr>
    </w:pPr>
  </w:style>
  <w:style w:type="numbering" w:customStyle="1" w:styleId="lxl3">
    <w:name w:val="lxl3"/>
    <w:uiPriority w:val="99"/>
    <w:rsid w:val="00D825DF"/>
    <w:pPr>
      <w:numPr>
        <w:numId w:val="6"/>
      </w:numPr>
    </w:pPr>
  </w:style>
  <w:style w:type="numbering" w:customStyle="1" w:styleId="lxr3">
    <w:name w:val="lxr3"/>
    <w:uiPriority w:val="99"/>
    <w:rsid w:val="00D825DF"/>
    <w:pPr>
      <w:numPr>
        <w:numId w:val="7"/>
      </w:numPr>
    </w:pPr>
  </w:style>
  <w:style w:type="numbering" w:customStyle="1" w:styleId="lx113">
    <w:name w:val="lx113"/>
    <w:uiPriority w:val="99"/>
    <w:rsid w:val="00D825DF"/>
    <w:pPr>
      <w:numPr>
        <w:numId w:val="3"/>
      </w:numPr>
    </w:pPr>
  </w:style>
  <w:style w:type="numbering" w:customStyle="1" w:styleId="lx103">
    <w:name w:val="lx103"/>
    <w:uiPriority w:val="99"/>
    <w:rsid w:val="00D825DF"/>
    <w:pPr>
      <w:numPr>
        <w:numId w:val="4"/>
      </w:numPr>
    </w:pPr>
  </w:style>
  <w:style w:type="numbering" w:customStyle="1" w:styleId="xed3">
    <w:name w:val="xed3"/>
    <w:uiPriority w:val="99"/>
    <w:rsid w:val="00D825DF"/>
    <w:pPr>
      <w:numPr>
        <w:numId w:val="8"/>
      </w:numPr>
    </w:pPr>
  </w:style>
  <w:style w:type="numbering" w:customStyle="1" w:styleId="xtr4">
    <w:name w:val="xtr4"/>
    <w:uiPriority w:val="99"/>
    <w:rsid w:val="00D825DF"/>
    <w:pPr>
      <w:numPr>
        <w:numId w:val="9"/>
      </w:numPr>
    </w:pPr>
  </w:style>
  <w:style w:type="numbering" w:customStyle="1" w:styleId="xetp3">
    <w:name w:val="xetp3"/>
    <w:uiPriority w:val="99"/>
    <w:rsid w:val="00D825DF"/>
    <w:pPr>
      <w:numPr>
        <w:numId w:val="10"/>
      </w:numPr>
    </w:pPr>
  </w:style>
  <w:style w:type="numbering" w:customStyle="1" w:styleId="xdfd3">
    <w:name w:val="xdfd3"/>
    <w:uiPriority w:val="99"/>
    <w:rsid w:val="00D825DF"/>
    <w:pPr>
      <w:numPr>
        <w:numId w:val="11"/>
      </w:numPr>
    </w:pPr>
  </w:style>
  <w:style w:type="numbering" w:customStyle="1" w:styleId="xcont3">
    <w:name w:val="xcont3"/>
    <w:uiPriority w:val="99"/>
    <w:rsid w:val="00D825DF"/>
    <w:pPr>
      <w:numPr>
        <w:numId w:val="12"/>
      </w:numPr>
    </w:pPr>
  </w:style>
  <w:style w:type="numbering" w:customStyle="1" w:styleId="Pub3">
    <w:name w:val="Pub3"/>
    <w:uiPriority w:val="99"/>
    <w:rsid w:val="00D825DF"/>
    <w:pPr>
      <w:numPr>
        <w:numId w:val="13"/>
      </w:numPr>
    </w:pPr>
  </w:style>
  <w:style w:type="numbering" w:customStyle="1" w:styleId="Semlista110">
    <w:name w:val="Sem lista110"/>
    <w:next w:val="Semlista"/>
    <w:uiPriority w:val="99"/>
    <w:semiHidden/>
    <w:unhideWhenUsed/>
    <w:rsid w:val="00D825DF"/>
  </w:style>
  <w:style w:type="numbering" w:customStyle="1" w:styleId="WW8Num86">
    <w:name w:val="WW8Num86"/>
    <w:rsid w:val="00D825DF"/>
    <w:pPr>
      <w:numPr>
        <w:numId w:val="16"/>
      </w:numPr>
    </w:pPr>
  </w:style>
  <w:style w:type="numbering" w:customStyle="1" w:styleId="ETPFINAL1">
    <w:name w:val="ETP_FINAL1"/>
    <w:uiPriority w:val="99"/>
    <w:rsid w:val="00D825DF"/>
    <w:pPr>
      <w:numPr>
        <w:numId w:val="17"/>
      </w:numPr>
    </w:pPr>
  </w:style>
  <w:style w:type="numbering" w:customStyle="1" w:styleId="ListaPadronizadaFinal11">
    <w:name w:val="Lista_Padronizada_Final11"/>
    <w:uiPriority w:val="99"/>
    <w:rsid w:val="00D825DF"/>
    <w:pPr>
      <w:numPr>
        <w:numId w:val="44"/>
      </w:numPr>
    </w:pPr>
  </w:style>
  <w:style w:type="numbering" w:customStyle="1" w:styleId="ListaPadronizadaX11">
    <w:name w:val="Lista_Padronizada_X11"/>
    <w:uiPriority w:val="99"/>
    <w:rsid w:val="00D825DF"/>
    <w:pPr>
      <w:numPr>
        <w:numId w:val="45"/>
      </w:numPr>
    </w:pPr>
  </w:style>
  <w:style w:type="numbering" w:customStyle="1" w:styleId="lxl11">
    <w:name w:val="lxl11"/>
    <w:uiPriority w:val="99"/>
    <w:rsid w:val="00D825DF"/>
  </w:style>
  <w:style w:type="numbering" w:customStyle="1" w:styleId="lxr11">
    <w:name w:val="lxr11"/>
    <w:uiPriority w:val="99"/>
    <w:rsid w:val="00D825DF"/>
  </w:style>
  <w:style w:type="numbering" w:customStyle="1" w:styleId="lx1111">
    <w:name w:val="lx1111"/>
    <w:uiPriority w:val="99"/>
    <w:rsid w:val="00D825DF"/>
    <w:pPr>
      <w:numPr>
        <w:numId w:val="46"/>
      </w:numPr>
    </w:pPr>
  </w:style>
  <w:style w:type="numbering" w:customStyle="1" w:styleId="lx1011">
    <w:name w:val="lx1011"/>
    <w:uiPriority w:val="99"/>
    <w:rsid w:val="00D825DF"/>
    <w:pPr>
      <w:numPr>
        <w:numId w:val="47"/>
      </w:numPr>
    </w:pPr>
  </w:style>
  <w:style w:type="numbering" w:customStyle="1" w:styleId="xed11">
    <w:name w:val="xed11"/>
    <w:uiPriority w:val="99"/>
    <w:rsid w:val="00D825DF"/>
  </w:style>
  <w:style w:type="numbering" w:customStyle="1" w:styleId="xtr11">
    <w:name w:val="xtr11"/>
    <w:uiPriority w:val="99"/>
    <w:rsid w:val="00D825DF"/>
  </w:style>
  <w:style w:type="numbering" w:customStyle="1" w:styleId="xetp11">
    <w:name w:val="xetp11"/>
    <w:uiPriority w:val="99"/>
    <w:rsid w:val="00D825DF"/>
  </w:style>
  <w:style w:type="numbering" w:customStyle="1" w:styleId="xdfd11">
    <w:name w:val="xdfd11"/>
    <w:uiPriority w:val="99"/>
    <w:rsid w:val="00D825DF"/>
  </w:style>
  <w:style w:type="numbering" w:customStyle="1" w:styleId="xcont11">
    <w:name w:val="xcont11"/>
    <w:uiPriority w:val="99"/>
    <w:rsid w:val="00D825DF"/>
  </w:style>
  <w:style w:type="numbering" w:customStyle="1" w:styleId="Pub11">
    <w:name w:val="Pub11"/>
    <w:uiPriority w:val="99"/>
    <w:rsid w:val="00D825DF"/>
    <w:pPr>
      <w:numPr>
        <w:numId w:val="31"/>
      </w:numPr>
    </w:pPr>
  </w:style>
  <w:style w:type="numbering" w:customStyle="1" w:styleId="Semlista115">
    <w:name w:val="Sem lista115"/>
    <w:next w:val="Semlista"/>
    <w:uiPriority w:val="99"/>
    <w:semiHidden/>
    <w:unhideWhenUsed/>
    <w:rsid w:val="00D825DF"/>
  </w:style>
  <w:style w:type="numbering" w:customStyle="1" w:styleId="Semlista25">
    <w:name w:val="Sem lista25"/>
    <w:next w:val="Semlista"/>
    <w:uiPriority w:val="99"/>
    <w:semiHidden/>
    <w:unhideWhenUsed/>
    <w:rsid w:val="00D825DF"/>
  </w:style>
  <w:style w:type="numbering" w:customStyle="1" w:styleId="Semlista123">
    <w:name w:val="Sem lista123"/>
    <w:next w:val="Semlista"/>
    <w:uiPriority w:val="99"/>
    <w:semiHidden/>
    <w:unhideWhenUsed/>
    <w:rsid w:val="00D825DF"/>
  </w:style>
  <w:style w:type="numbering" w:customStyle="1" w:styleId="Semlista1114">
    <w:name w:val="Sem lista1114"/>
    <w:next w:val="Semlista"/>
    <w:uiPriority w:val="99"/>
    <w:semiHidden/>
    <w:unhideWhenUsed/>
    <w:rsid w:val="00D825DF"/>
  </w:style>
  <w:style w:type="numbering" w:customStyle="1" w:styleId="Semlista26">
    <w:name w:val="Sem lista26"/>
    <w:next w:val="Semlista"/>
    <w:uiPriority w:val="99"/>
    <w:semiHidden/>
    <w:unhideWhenUsed/>
    <w:rsid w:val="00D341CE"/>
  </w:style>
  <w:style w:type="table" w:customStyle="1" w:styleId="Tabelacomgrade29">
    <w:name w:val="Tabela com grade29"/>
    <w:basedOn w:val="Tabelanormal"/>
    <w:next w:val="Tabelacomgrade"/>
    <w:uiPriority w:val="59"/>
    <w:rsid w:val="00D341C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D341C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PadronizadaFinal4">
    <w:name w:val="Lista_Padronizada_Final4"/>
    <w:uiPriority w:val="99"/>
    <w:rsid w:val="00D341CE"/>
    <w:pPr>
      <w:numPr>
        <w:numId w:val="1"/>
      </w:numPr>
    </w:pPr>
  </w:style>
  <w:style w:type="numbering" w:customStyle="1" w:styleId="ListaPadronizadaX4">
    <w:name w:val="Lista_Padronizada_X4"/>
    <w:uiPriority w:val="99"/>
    <w:rsid w:val="00D341CE"/>
    <w:pPr>
      <w:numPr>
        <w:numId w:val="2"/>
      </w:numPr>
    </w:pPr>
  </w:style>
  <w:style w:type="numbering" w:customStyle="1" w:styleId="lxl4">
    <w:name w:val="lxl4"/>
    <w:uiPriority w:val="99"/>
    <w:rsid w:val="00D341CE"/>
    <w:pPr>
      <w:numPr>
        <w:numId w:val="6"/>
      </w:numPr>
    </w:pPr>
  </w:style>
  <w:style w:type="numbering" w:customStyle="1" w:styleId="lxr4">
    <w:name w:val="lxr4"/>
    <w:uiPriority w:val="99"/>
    <w:rsid w:val="00D341CE"/>
    <w:pPr>
      <w:numPr>
        <w:numId w:val="7"/>
      </w:numPr>
    </w:pPr>
  </w:style>
  <w:style w:type="numbering" w:customStyle="1" w:styleId="lx114">
    <w:name w:val="lx114"/>
    <w:uiPriority w:val="99"/>
    <w:rsid w:val="00D341CE"/>
    <w:pPr>
      <w:numPr>
        <w:numId w:val="3"/>
      </w:numPr>
    </w:pPr>
  </w:style>
  <w:style w:type="numbering" w:customStyle="1" w:styleId="lx104">
    <w:name w:val="lx104"/>
    <w:uiPriority w:val="99"/>
    <w:rsid w:val="00D341CE"/>
    <w:pPr>
      <w:numPr>
        <w:numId w:val="4"/>
      </w:numPr>
    </w:pPr>
  </w:style>
  <w:style w:type="numbering" w:customStyle="1" w:styleId="xed4">
    <w:name w:val="xed4"/>
    <w:uiPriority w:val="99"/>
    <w:rsid w:val="00D341CE"/>
    <w:pPr>
      <w:numPr>
        <w:numId w:val="8"/>
      </w:numPr>
    </w:pPr>
  </w:style>
  <w:style w:type="numbering" w:customStyle="1" w:styleId="xtr5">
    <w:name w:val="xtr5"/>
    <w:uiPriority w:val="99"/>
    <w:rsid w:val="00D341CE"/>
    <w:pPr>
      <w:numPr>
        <w:numId w:val="9"/>
      </w:numPr>
    </w:pPr>
  </w:style>
  <w:style w:type="numbering" w:customStyle="1" w:styleId="xetp4">
    <w:name w:val="xetp4"/>
    <w:uiPriority w:val="99"/>
    <w:rsid w:val="00D341CE"/>
    <w:pPr>
      <w:numPr>
        <w:numId w:val="10"/>
      </w:numPr>
    </w:pPr>
  </w:style>
  <w:style w:type="numbering" w:customStyle="1" w:styleId="xdfd4">
    <w:name w:val="xdfd4"/>
    <w:uiPriority w:val="99"/>
    <w:rsid w:val="00D341CE"/>
    <w:pPr>
      <w:numPr>
        <w:numId w:val="11"/>
      </w:numPr>
    </w:pPr>
  </w:style>
  <w:style w:type="numbering" w:customStyle="1" w:styleId="xcont4">
    <w:name w:val="xcont4"/>
    <w:uiPriority w:val="99"/>
    <w:rsid w:val="00D341CE"/>
    <w:pPr>
      <w:numPr>
        <w:numId w:val="12"/>
      </w:numPr>
    </w:pPr>
  </w:style>
  <w:style w:type="numbering" w:customStyle="1" w:styleId="Pub4">
    <w:name w:val="Pub4"/>
    <w:uiPriority w:val="99"/>
    <w:rsid w:val="00D341CE"/>
    <w:pPr>
      <w:numPr>
        <w:numId w:val="13"/>
      </w:numPr>
    </w:pPr>
  </w:style>
  <w:style w:type="numbering" w:customStyle="1" w:styleId="Semlista116">
    <w:name w:val="Sem lista116"/>
    <w:next w:val="Semlista"/>
    <w:uiPriority w:val="99"/>
    <w:semiHidden/>
    <w:unhideWhenUsed/>
    <w:rsid w:val="00D341CE"/>
  </w:style>
  <w:style w:type="numbering" w:customStyle="1" w:styleId="WW8Num87">
    <w:name w:val="WW8Num87"/>
    <w:rsid w:val="00D341CE"/>
    <w:pPr>
      <w:numPr>
        <w:numId w:val="16"/>
      </w:numPr>
    </w:pPr>
  </w:style>
  <w:style w:type="numbering" w:customStyle="1" w:styleId="ETPFINAL2">
    <w:name w:val="ETP_FINAL2"/>
    <w:uiPriority w:val="99"/>
    <w:rsid w:val="00D341CE"/>
    <w:pPr>
      <w:numPr>
        <w:numId w:val="17"/>
      </w:numPr>
    </w:pPr>
  </w:style>
  <w:style w:type="numbering" w:customStyle="1" w:styleId="ListaPadronizadaFinal12">
    <w:name w:val="Lista_Padronizada_Final12"/>
    <w:uiPriority w:val="99"/>
    <w:rsid w:val="00D341CE"/>
    <w:pPr>
      <w:numPr>
        <w:numId w:val="19"/>
      </w:numPr>
    </w:pPr>
  </w:style>
  <w:style w:type="numbering" w:customStyle="1" w:styleId="ListaPadronizadaX12">
    <w:name w:val="Lista_Padronizada_X12"/>
    <w:uiPriority w:val="99"/>
    <w:rsid w:val="00D341CE"/>
    <w:pPr>
      <w:numPr>
        <w:numId w:val="20"/>
      </w:numPr>
    </w:pPr>
  </w:style>
  <w:style w:type="numbering" w:customStyle="1" w:styleId="lxl12">
    <w:name w:val="lxl12"/>
    <w:uiPriority w:val="99"/>
    <w:rsid w:val="00D341CE"/>
  </w:style>
  <w:style w:type="numbering" w:customStyle="1" w:styleId="lxr12">
    <w:name w:val="lxr12"/>
    <w:uiPriority w:val="99"/>
    <w:rsid w:val="00D341CE"/>
  </w:style>
  <w:style w:type="numbering" w:customStyle="1" w:styleId="lx1112">
    <w:name w:val="lx1112"/>
    <w:uiPriority w:val="99"/>
    <w:rsid w:val="00D341CE"/>
    <w:pPr>
      <w:numPr>
        <w:numId w:val="21"/>
      </w:numPr>
    </w:pPr>
  </w:style>
  <w:style w:type="numbering" w:customStyle="1" w:styleId="lx1012">
    <w:name w:val="lx1012"/>
    <w:uiPriority w:val="99"/>
    <w:rsid w:val="00D341CE"/>
    <w:pPr>
      <w:numPr>
        <w:numId w:val="22"/>
      </w:numPr>
    </w:pPr>
  </w:style>
  <w:style w:type="numbering" w:customStyle="1" w:styleId="xed12">
    <w:name w:val="xed12"/>
    <w:uiPriority w:val="99"/>
    <w:rsid w:val="00D341CE"/>
  </w:style>
  <w:style w:type="numbering" w:customStyle="1" w:styleId="xtr12">
    <w:name w:val="xtr12"/>
    <w:uiPriority w:val="99"/>
    <w:rsid w:val="00D341CE"/>
  </w:style>
  <w:style w:type="numbering" w:customStyle="1" w:styleId="xetp12">
    <w:name w:val="xetp12"/>
    <w:uiPriority w:val="99"/>
    <w:rsid w:val="00D341CE"/>
  </w:style>
  <w:style w:type="numbering" w:customStyle="1" w:styleId="xdfd12">
    <w:name w:val="xdfd12"/>
    <w:uiPriority w:val="99"/>
    <w:rsid w:val="00D341CE"/>
  </w:style>
  <w:style w:type="numbering" w:customStyle="1" w:styleId="xcont12">
    <w:name w:val="xcont12"/>
    <w:uiPriority w:val="99"/>
    <w:rsid w:val="00D341CE"/>
  </w:style>
  <w:style w:type="numbering" w:customStyle="1" w:styleId="Pub12">
    <w:name w:val="Pub12"/>
    <w:uiPriority w:val="99"/>
    <w:rsid w:val="00D341CE"/>
    <w:pPr>
      <w:numPr>
        <w:numId w:val="5"/>
      </w:numPr>
    </w:pPr>
  </w:style>
  <w:style w:type="numbering" w:customStyle="1" w:styleId="Semlista117">
    <w:name w:val="Sem lista117"/>
    <w:next w:val="Semlista"/>
    <w:uiPriority w:val="99"/>
    <w:semiHidden/>
    <w:unhideWhenUsed/>
    <w:rsid w:val="00D341CE"/>
  </w:style>
  <w:style w:type="numbering" w:customStyle="1" w:styleId="Semlista27">
    <w:name w:val="Sem lista27"/>
    <w:next w:val="Semlista"/>
    <w:uiPriority w:val="99"/>
    <w:semiHidden/>
    <w:unhideWhenUsed/>
    <w:rsid w:val="00D341CE"/>
  </w:style>
  <w:style w:type="numbering" w:customStyle="1" w:styleId="Semlista124">
    <w:name w:val="Sem lista124"/>
    <w:next w:val="Semlista"/>
    <w:uiPriority w:val="99"/>
    <w:semiHidden/>
    <w:unhideWhenUsed/>
    <w:rsid w:val="00D341CE"/>
  </w:style>
  <w:style w:type="numbering" w:customStyle="1" w:styleId="Semlista1115">
    <w:name w:val="Sem lista1115"/>
    <w:next w:val="Semlista"/>
    <w:uiPriority w:val="99"/>
    <w:semiHidden/>
    <w:unhideWhenUsed/>
    <w:rsid w:val="00D34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960800">
      <w:bodyDiv w:val="1"/>
      <w:marLeft w:val="0"/>
      <w:marRight w:val="0"/>
      <w:marTop w:val="0"/>
      <w:marBottom w:val="0"/>
      <w:divBdr>
        <w:top w:val="none" w:sz="0" w:space="0" w:color="auto"/>
        <w:left w:val="none" w:sz="0" w:space="0" w:color="auto"/>
        <w:bottom w:val="none" w:sz="0" w:space="0" w:color="auto"/>
        <w:right w:val="none" w:sz="0" w:space="0" w:color="auto"/>
      </w:divBdr>
    </w:div>
    <w:div w:id="203522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mpras@diamantedoeste.pr.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economia/pt-br/assuntos/drei/legislacao/arquivos/legislacoes-federais/indrei772020.pdf"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diamantedoeste"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s://www.gov.br/trabalho-e-previdencia/pt-br/servicos/empregador/programa-de-alimentacao-do-trabalhador-pat/arquivos-legislacao/instrucoes-normativas/pat_in_971_2009.pdf" TargetMode="External"/><Relationship Id="rId37" Type="http://schemas.openxmlformats.org/officeDocument/2006/relationships/image" Target="media/image4.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5764.htm" TargetMode="External"/><Relationship Id="rId36" Type="http://schemas.openxmlformats.org/officeDocument/2006/relationships/image" Target="media/image3.png"/><Relationship Id="rId10" Type="http://schemas.openxmlformats.org/officeDocument/2006/relationships/hyperlink" Target="mailto:licitacao@diamantedoeste"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9-2022/2021/decreto/d10880.htm"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mailto:compras@diamantedoeste.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compras.gov.br" TargetMode="External"/><Relationship Id="rId3" Type="http://schemas.openxmlformats.org/officeDocument/2006/relationships/styles" Target="styles.xml"/><Relationship Id="rId12" Type="http://schemas.openxmlformats.org/officeDocument/2006/relationships/hyperlink" Target="http://www.compras.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empresas-e-negocios/pt-br/empreendedor" TargetMode="External"/><Relationship Id="rId33" Type="http://schemas.openxmlformats.org/officeDocument/2006/relationships/hyperlink" Target="https://www.gov.br/trabalho-e-previdencia/pt-br/servicos/empregador/programa-de-alimentacao-do-trabalhador-pat/arquivos-legislacao/instrucoes-normativas/pat_in_971_2009.pdf" TargetMode="External"/><Relationship Id="rId38" Type="http://schemas.openxmlformats.org/officeDocument/2006/relationships/hyperlink" Target="mailto:compras@diamantedoeste.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30E0A-4431-4A35-A9D1-B2561E5D3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107</Pages>
  <Words>38340</Words>
  <Characters>207037</Characters>
  <Application>Microsoft Office Word</Application>
  <DocSecurity>0</DocSecurity>
  <Lines>1725</Lines>
  <Paragraphs>489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244888</CharactersWithSpaces>
  <SharedDoc>false</SharedDoc>
  <HLinks>
    <vt:vector size="42" baseType="variant">
      <vt:variant>
        <vt:i4>2555933</vt:i4>
      </vt:variant>
      <vt:variant>
        <vt:i4>18</vt:i4>
      </vt:variant>
      <vt:variant>
        <vt:i4>0</vt:i4>
      </vt:variant>
      <vt:variant>
        <vt:i4>5</vt:i4>
      </vt:variant>
      <vt:variant>
        <vt:lpwstr>mailto:compras@diamantedoeste.pr.gov.br</vt:lpwstr>
      </vt:variant>
      <vt:variant>
        <vt:lpwstr/>
      </vt:variant>
      <vt:variant>
        <vt:i4>2555933</vt:i4>
      </vt:variant>
      <vt:variant>
        <vt:i4>15</vt:i4>
      </vt:variant>
      <vt:variant>
        <vt:i4>0</vt:i4>
      </vt:variant>
      <vt:variant>
        <vt:i4>5</vt:i4>
      </vt:variant>
      <vt:variant>
        <vt:lpwstr>mailto:compras@diamantedoeste.pr.gov.br</vt:lpwstr>
      </vt:variant>
      <vt:variant>
        <vt:lpwstr/>
      </vt:variant>
      <vt:variant>
        <vt:i4>7864371</vt:i4>
      </vt:variant>
      <vt:variant>
        <vt:i4>12</vt:i4>
      </vt:variant>
      <vt:variant>
        <vt:i4>0</vt:i4>
      </vt:variant>
      <vt:variant>
        <vt:i4>5</vt:i4>
      </vt:variant>
      <vt:variant>
        <vt:lpwstr>http://www.compras.gov.br/</vt:lpwstr>
      </vt:variant>
      <vt:variant>
        <vt:lpwstr/>
      </vt:variant>
      <vt:variant>
        <vt:i4>7340057</vt:i4>
      </vt:variant>
      <vt:variant>
        <vt:i4>9</vt:i4>
      </vt:variant>
      <vt:variant>
        <vt:i4>0</vt:i4>
      </vt:variant>
      <vt:variant>
        <vt:i4>5</vt:i4>
      </vt:variant>
      <vt:variant>
        <vt:lpwstr>mailto:licitacao@diamantedoeste</vt:lpwstr>
      </vt:variant>
      <vt:variant>
        <vt:lpwstr/>
      </vt:variant>
      <vt:variant>
        <vt:i4>7340057</vt:i4>
      </vt:variant>
      <vt:variant>
        <vt:i4>6</vt:i4>
      </vt:variant>
      <vt:variant>
        <vt:i4>0</vt:i4>
      </vt:variant>
      <vt:variant>
        <vt:i4>5</vt:i4>
      </vt:variant>
      <vt:variant>
        <vt:lpwstr>mailto:licitacao@diamantedoeste</vt:lpwstr>
      </vt:variant>
      <vt:variant>
        <vt:lpwstr/>
      </vt:variant>
      <vt:variant>
        <vt:i4>6029383</vt:i4>
      </vt:variant>
      <vt:variant>
        <vt:i4>3</vt:i4>
      </vt:variant>
      <vt:variant>
        <vt:i4>0</vt:i4>
      </vt:variant>
      <vt:variant>
        <vt:i4>5</vt:i4>
      </vt:variant>
      <vt:variant>
        <vt:lpwstr>http://www.comprasnet.gov.br/</vt:lpwstr>
      </vt:variant>
      <vt:variant>
        <vt:lpwstr/>
      </vt:variant>
      <vt:variant>
        <vt:i4>7864371</vt:i4>
      </vt:variant>
      <vt:variant>
        <vt:i4>0</vt:i4>
      </vt:variant>
      <vt:variant>
        <vt:i4>0</vt:i4>
      </vt:variant>
      <vt:variant>
        <vt:i4>5</vt:i4>
      </vt:variant>
      <vt:variant>
        <vt:lpwstr>http://www.compras.gov.br/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WINDOWS10</dc:creator>
  <cp:keywords/>
  <dc:description/>
  <cp:lastModifiedBy>Usuário</cp:lastModifiedBy>
  <cp:revision>205</cp:revision>
  <cp:lastPrinted>2025-03-14T12:44:00Z</cp:lastPrinted>
  <dcterms:created xsi:type="dcterms:W3CDTF">2026-05-29T17:10:00Z</dcterms:created>
  <dcterms:modified xsi:type="dcterms:W3CDTF">2026-08-03T17:05:00Z</dcterms:modified>
</cp:coreProperties>
</file>