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021A936D"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E6FAA">
        <w:rPr>
          <w:b/>
          <w:sz w:val="24"/>
          <w:szCs w:val="24"/>
        </w:rPr>
        <w:t>DE ALTAMIRA DO PARANÁ</w:t>
      </w:r>
    </w:p>
    <w:p w14:paraId="2431F3D5" w14:textId="3D3A3A28"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064DF5">
        <w:rPr>
          <w:b/>
          <w:sz w:val="24"/>
          <w:szCs w:val="24"/>
        </w:rPr>
        <w:t>03</w:t>
      </w:r>
      <w:r w:rsidRPr="005D0BC5">
        <w:rPr>
          <w:b/>
          <w:sz w:val="24"/>
          <w:szCs w:val="24"/>
        </w:rPr>
        <w:t>/</w:t>
      </w:r>
      <w:bookmarkEnd w:id="0"/>
      <w:r w:rsidR="00064DF5">
        <w:rPr>
          <w:b/>
          <w:sz w:val="24"/>
          <w:szCs w:val="24"/>
        </w:rPr>
        <w:t>2026</w:t>
      </w:r>
    </w:p>
    <w:p w14:paraId="2B6405C7" w14:textId="72962319" w:rsidR="004D0683" w:rsidRPr="005D0BC5" w:rsidRDefault="004D0683" w:rsidP="00584E41">
      <w:pPr>
        <w:jc w:val="center"/>
        <w:rPr>
          <w:b/>
          <w:sz w:val="24"/>
          <w:szCs w:val="24"/>
        </w:rPr>
      </w:pPr>
      <w:r w:rsidRPr="005D0BC5">
        <w:rPr>
          <w:b/>
          <w:sz w:val="24"/>
          <w:szCs w:val="24"/>
        </w:rPr>
        <w:t xml:space="preserve">Processo Administrativo nº </w:t>
      </w:r>
      <w:r w:rsidR="00064DF5">
        <w:rPr>
          <w:b/>
          <w:sz w:val="24"/>
          <w:szCs w:val="24"/>
        </w:rPr>
        <w:t>16/2026</w:t>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15B827E" w:rsidR="00FF227C" w:rsidRDefault="00FF227C" w:rsidP="00584E41">
      <w:pPr>
        <w:jc w:val="both"/>
        <w:rPr>
          <w:sz w:val="24"/>
          <w:szCs w:val="24"/>
        </w:rPr>
      </w:pPr>
      <w:r w:rsidRPr="005D0BC5">
        <w:rPr>
          <w:sz w:val="24"/>
          <w:szCs w:val="24"/>
        </w:rPr>
        <w:t>O MUNICÍPIO</w:t>
      </w:r>
      <w:r w:rsidR="004E6FAA">
        <w:rPr>
          <w:sz w:val="24"/>
          <w:szCs w:val="24"/>
        </w:rPr>
        <w:t xml:space="preserve"> de Altamira do Paraná</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C56570">
        <w:rPr>
          <w:sz w:val="24"/>
          <w:szCs w:val="24"/>
        </w:rPr>
        <w:t>09</w:t>
      </w:r>
      <w:r w:rsidRPr="00BC29D3">
        <w:rPr>
          <w:sz w:val="24"/>
          <w:szCs w:val="24"/>
        </w:rPr>
        <w:t xml:space="preserve"> horas do dia </w:t>
      </w:r>
      <w:r w:rsidR="00C56570">
        <w:rPr>
          <w:sz w:val="24"/>
          <w:szCs w:val="24"/>
        </w:rPr>
        <w:t>24</w:t>
      </w:r>
      <w:r w:rsidRPr="00BC29D3">
        <w:rPr>
          <w:sz w:val="24"/>
          <w:szCs w:val="24"/>
        </w:rPr>
        <w:t xml:space="preserve"> de </w:t>
      </w:r>
      <w:r w:rsidR="00C56570">
        <w:rPr>
          <w:sz w:val="24"/>
          <w:szCs w:val="24"/>
        </w:rPr>
        <w:t>fevereiro</w:t>
      </w:r>
      <w:r w:rsidRPr="00BC29D3">
        <w:rPr>
          <w:sz w:val="24"/>
          <w:szCs w:val="24"/>
        </w:rPr>
        <w:t xml:space="preserve"> do ano de </w:t>
      </w:r>
      <w:r w:rsidR="00C56570">
        <w:rPr>
          <w:sz w:val="24"/>
          <w:szCs w:val="24"/>
        </w:rPr>
        <w:t>2026</w:t>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02996B91" w:rsidR="00F14DA7" w:rsidRPr="00F14DA7" w:rsidRDefault="00F14DA7" w:rsidP="00F14DA7">
      <w:pPr>
        <w:jc w:val="both"/>
        <w:rPr>
          <w:b/>
          <w:sz w:val="24"/>
          <w:szCs w:val="24"/>
        </w:rPr>
      </w:pPr>
      <w:r w:rsidRPr="00F14DA7">
        <w:rPr>
          <w:b/>
          <w:sz w:val="24"/>
          <w:szCs w:val="24"/>
        </w:rPr>
        <w:t xml:space="preserve">Data da sessão: </w:t>
      </w:r>
      <w:r w:rsidR="00C56570">
        <w:rPr>
          <w:b/>
          <w:sz w:val="24"/>
          <w:szCs w:val="24"/>
        </w:rPr>
        <w:t>24 de fevereiro de 2026</w:t>
      </w:r>
      <w:r w:rsidRPr="00F14DA7">
        <w:rPr>
          <w:b/>
          <w:sz w:val="24"/>
          <w:szCs w:val="24"/>
        </w:rPr>
        <w:t>.</w:t>
      </w:r>
    </w:p>
    <w:p w14:paraId="4C1AF60B" w14:textId="1A8DC9D1" w:rsidR="00F14DA7" w:rsidRPr="00F14DA7" w:rsidRDefault="00F14DA7" w:rsidP="00F14DA7">
      <w:pPr>
        <w:jc w:val="both"/>
        <w:rPr>
          <w:b/>
          <w:sz w:val="24"/>
          <w:szCs w:val="24"/>
        </w:rPr>
      </w:pPr>
      <w:r w:rsidRPr="00F14DA7">
        <w:rPr>
          <w:b/>
          <w:sz w:val="24"/>
          <w:szCs w:val="24"/>
        </w:rPr>
        <w:t xml:space="preserve">Horário: </w:t>
      </w:r>
      <w:r w:rsidR="00C56570">
        <w:rPr>
          <w:b/>
          <w:sz w:val="24"/>
          <w:szCs w:val="24"/>
        </w:rPr>
        <w:t>09h00min</w:t>
      </w:r>
      <w:r w:rsidRPr="00F14DA7">
        <w:rPr>
          <w:b/>
          <w:sz w:val="24"/>
          <w:szCs w:val="24"/>
        </w:rPr>
        <w:t xml:space="preserve"> (Todas as referências de tempo no Edital, no aviso e durante a sessão pública observarão o horário de Brasília – DF).</w:t>
      </w:r>
    </w:p>
    <w:p w14:paraId="415DD332" w14:textId="5D22EEB9"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00724819">
        <w:rPr>
          <w:bCs/>
          <w:sz w:val="24"/>
          <w:szCs w:val="24"/>
        </w:rPr>
        <w:t>08</w:t>
      </w:r>
      <w:r w:rsidRPr="00F14DA7">
        <w:rPr>
          <w:bCs/>
          <w:sz w:val="24"/>
          <w:szCs w:val="24"/>
        </w:rPr>
        <w:t xml:space="preserve">h do dia </w:t>
      </w:r>
      <w:r w:rsidR="00724819">
        <w:rPr>
          <w:bCs/>
          <w:sz w:val="24"/>
          <w:szCs w:val="24"/>
        </w:rPr>
        <w:t>24 de fevereiro de 2026</w:t>
      </w:r>
      <w:r w:rsidRPr="00F14DA7">
        <w:rPr>
          <w:bCs/>
          <w:sz w:val="24"/>
          <w:szCs w:val="24"/>
        </w:rPr>
        <w:t>.</w:t>
      </w:r>
    </w:p>
    <w:p w14:paraId="626CF56F" w14:textId="41C00158" w:rsidR="00F14DA7" w:rsidRPr="005D0BC5" w:rsidRDefault="00F14DA7" w:rsidP="00584E41">
      <w:pPr>
        <w:jc w:val="both"/>
        <w:rPr>
          <w:sz w:val="24"/>
          <w:szCs w:val="24"/>
        </w:rPr>
      </w:pPr>
      <w:r w:rsidRPr="00F14DA7">
        <w:rPr>
          <w:b/>
          <w:sz w:val="24"/>
          <w:szCs w:val="24"/>
        </w:rPr>
        <w:t xml:space="preserve">Plataforma: </w:t>
      </w:r>
      <w:r w:rsidR="00096F22" w:rsidRPr="00096F22">
        <w:rPr>
          <w:b/>
          <w:sz w:val="24"/>
          <w:szCs w:val="24"/>
        </w:rPr>
        <w:t>BLL COMPRAS no endereço eletrônico: https://bllcompras.com/</w:t>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48F96C2E" w:rsidR="00B85CD5" w:rsidRPr="005D0BC5" w:rsidRDefault="00B85CD5" w:rsidP="00584E41">
            <w:pPr>
              <w:jc w:val="both"/>
              <w:rPr>
                <w:sz w:val="24"/>
                <w:szCs w:val="24"/>
              </w:rPr>
            </w:pPr>
            <w:r w:rsidRPr="005D0BC5">
              <w:rPr>
                <w:sz w:val="24"/>
                <w:szCs w:val="24"/>
              </w:rPr>
              <w:t>Local:</w:t>
            </w:r>
            <w:r w:rsidR="0079070F">
              <w:rPr>
                <w:sz w:val="24"/>
                <w:szCs w:val="24"/>
              </w:rPr>
              <w:t xml:space="preserve"> </w:t>
            </w:r>
            <w:r w:rsidR="000E1DFD">
              <w:rPr>
                <w:sz w:val="24"/>
                <w:szCs w:val="24"/>
              </w:rPr>
              <w:t xml:space="preserve">Estrada </w:t>
            </w:r>
            <w:r w:rsidR="00E022DC">
              <w:rPr>
                <w:sz w:val="24"/>
                <w:szCs w:val="24"/>
              </w:rPr>
              <w:t>d</w:t>
            </w:r>
            <w:r w:rsidR="000E1DFD">
              <w:rPr>
                <w:sz w:val="24"/>
                <w:szCs w:val="24"/>
              </w:rPr>
              <w:t>a Bota, Matrícula Nº 16.834 Do Registro De Imóveis Da Comarca De Campina da Lagoa.</w:t>
            </w:r>
          </w:p>
          <w:p w14:paraId="6730CB24" w14:textId="23B80F3B" w:rsidR="00B85CD5" w:rsidRDefault="00B85CD5" w:rsidP="00584E41">
            <w:pPr>
              <w:jc w:val="both"/>
              <w:rPr>
                <w:sz w:val="24"/>
                <w:szCs w:val="24"/>
              </w:rPr>
            </w:pPr>
            <w:r w:rsidRPr="005D0BC5">
              <w:rPr>
                <w:sz w:val="24"/>
                <w:szCs w:val="24"/>
              </w:rPr>
              <w:t>Objeto:</w:t>
            </w:r>
            <w:r w:rsidR="000E1DFD">
              <w:rPr>
                <w:sz w:val="24"/>
                <w:szCs w:val="24"/>
              </w:rPr>
              <w:t xml:space="preserve"> Construção de Centro de Eventos contendo: cozinha, churrasqueira, bar, instalação sanitária feminina, instalação sanitária masculina, instalação sanitária feminina adaptada à </w:t>
            </w:r>
            <w:proofErr w:type="spellStart"/>
            <w:r w:rsidR="000E1DFD">
              <w:rPr>
                <w:sz w:val="24"/>
                <w:szCs w:val="24"/>
              </w:rPr>
              <w:t>PcD</w:t>
            </w:r>
            <w:proofErr w:type="spellEnd"/>
            <w:r w:rsidR="000E1DFD">
              <w:rPr>
                <w:sz w:val="24"/>
                <w:szCs w:val="24"/>
              </w:rPr>
              <w:t xml:space="preserve">, instalação sanitária masculina adaptada à </w:t>
            </w:r>
            <w:proofErr w:type="spellStart"/>
            <w:r w:rsidR="000E1DFD">
              <w:rPr>
                <w:sz w:val="24"/>
                <w:szCs w:val="24"/>
              </w:rPr>
              <w:t>PcD</w:t>
            </w:r>
            <w:proofErr w:type="spellEnd"/>
            <w:r w:rsidR="000E1DFD">
              <w:rPr>
                <w:sz w:val="24"/>
                <w:szCs w:val="24"/>
              </w:rPr>
              <w:t>, circulação, sala para reuniões. Demais elementos de implantação: parque infantil, campo de futebol, 2 quadras de areia, estacionamentos 01, 02 e 03 e guarita.</w:t>
            </w:r>
          </w:p>
          <w:p w14:paraId="55EE0556" w14:textId="2B644248" w:rsidR="00AD6BC2" w:rsidRPr="008455DE" w:rsidRDefault="00AD6BC2" w:rsidP="00AD6BC2">
            <w:pPr>
              <w:jc w:val="both"/>
              <w:rPr>
                <w:sz w:val="24"/>
              </w:rPr>
            </w:pPr>
            <w:r w:rsidRPr="008455DE">
              <w:rPr>
                <w:sz w:val="24"/>
              </w:rPr>
              <w:t>Área Construída:</w:t>
            </w:r>
            <w:r w:rsidR="00C25B1C">
              <w:rPr>
                <w:sz w:val="24"/>
              </w:rPr>
              <w:t xml:space="preserve"> </w:t>
            </w:r>
            <w:r w:rsidR="004A2CDB">
              <w:rPr>
                <w:sz w:val="24"/>
              </w:rPr>
              <w:t>1,060,81 m²</w:t>
            </w:r>
            <w:r w:rsidR="006D7878" w:rsidRPr="00BD3319">
              <w:rPr>
                <w:bCs/>
                <w:sz w:val="24"/>
                <w:szCs w:val="24"/>
              </w:rPr>
              <w:t>.</w:t>
            </w:r>
          </w:p>
          <w:p w14:paraId="274F853E" w14:textId="77777777" w:rsidR="00AD6BC2" w:rsidRPr="008455DE" w:rsidRDefault="00AD6BC2" w:rsidP="00AD6BC2">
            <w:pPr>
              <w:ind w:left="1134" w:hanging="1134"/>
              <w:jc w:val="both"/>
              <w:rPr>
                <w:sz w:val="24"/>
              </w:rPr>
            </w:pPr>
            <w:r w:rsidRPr="008455DE">
              <w:rPr>
                <w:sz w:val="24"/>
              </w:rPr>
              <w:t>Colocação de placas de comunicação visual.</w:t>
            </w:r>
          </w:p>
          <w:p w14:paraId="30B75C90" w14:textId="60BF0DF4" w:rsidR="00AD6BC2" w:rsidRPr="008455DE" w:rsidRDefault="00AD6BC2" w:rsidP="00AD6BC2">
            <w:pPr>
              <w:jc w:val="both"/>
              <w:rPr>
                <w:sz w:val="24"/>
              </w:rPr>
            </w:pPr>
            <w:r w:rsidRPr="008455DE">
              <w:rPr>
                <w:sz w:val="24"/>
              </w:rPr>
              <w:t xml:space="preserve">Prazo de execução: </w:t>
            </w:r>
            <w:r w:rsidR="000E1DFD">
              <w:rPr>
                <w:sz w:val="24"/>
              </w:rPr>
              <w:t>360</w:t>
            </w:r>
            <w:r w:rsidR="00BD3319">
              <w:rPr>
                <w:sz w:val="24"/>
              </w:rPr>
              <w:t xml:space="preserve"> </w:t>
            </w:r>
            <w:r w:rsidRPr="008455DE">
              <w:rPr>
                <w:sz w:val="24"/>
              </w:rPr>
              <w:t>(</w:t>
            </w:r>
            <w:r w:rsidR="000E1DFD">
              <w:rPr>
                <w:sz w:val="24"/>
              </w:rPr>
              <w:t>trezentos e sessenta</w:t>
            </w:r>
            <w:r w:rsidRPr="008455DE">
              <w:rPr>
                <w:sz w:val="24"/>
              </w:rPr>
              <w:t>) dias</w:t>
            </w:r>
            <w:r w:rsidR="006D7878">
              <w:rPr>
                <w:sz w:val="24"/>
              </w:rPr>
              <w:t>.</w:t>
            </w:r>
          </w:p>
          <w:p w14:paraId="0566CD45" w14:textId="04D43F62" w:rsidR="00AD6BC2" w:rsidRPr="008455DE" w:rsidRDefault="00AD6BC2" w:rsidP="00AD6BC2">
            <w:pPr>
              <w:jc w:val="both"/>
              <w:rPr>
                <w:sz w:val="24"/>
              </w:rPr>
            </w:pPr>
            <w:r w:rsidRPr="0040547F">
              <w:rPr>
                <w:sz w:val="24"/>
              </w:rPr>
              <w:t>Patrimônio líquido mínimo</w:t>
            </w:r>
            <w:r w:rsidRPr="008455DE">
              <w:rPr>
                <w:sz w:val="24"/>
              </w:rPr>
              <w:t xml:space="preserve">: R$ </w:t>
            </w:r>
            <w:r w:rsidR="000E1DFD">
              <w:rPr>
                <w:sz w:val="24"/>
              </w:rPr>
              <w:t>364.556,43</w:t>
            </w:r>
            <w:r w:rsidRPr="008455DE">
              <w:rPr>
                <w:sz w:val="24"/>
              </w:rPr>
              <w:t xml:space="preserve"> (</w:t>
            </w:r>
            <w:r w:rsidR="000E1DFD">
              <w:rPr>
                <w:sz w:val="24"/>
              </w:rPr>
              <w:t>trezentos e sessenta e quatro mil, quinhentos e cinquenta e seis reais e quarenta e três centavos</w:t>
            </w:r>
            <w:r w:rsidRPr="008455DE">
              <w:rPr>
                <w:sz w:val="24"/>
              </w:rPr>
              <w:t>)</w:t>
            </w:r>
            <w:r w:rsidR="006D7878">
              <w:rPr>
                <w:sz w:val="24"/>
              </w:rPr>
              <w:t>.</w:t>
            </w:r>
          </w:p>
          <w:p w14:paraId="53DD7215" w14:textId="0BCA3C29" w:rsidR="00B85CD5" w:rsidRPr="005D0BC5" w:rsidRDefault="00AD6BC2" w:rsidP="00AD6BC2">
            <w:pPr>
              <w:jc w:val="both"/>
              <w:rPr>
                <w:sz w:val="24"/>
                <w:szCs w:val="24"/>
              </w:rPr>
            </w:pPr>
            <w:r w:rsidRPr="008455DE">
              <w:rPr>
                <w:sz w:val="24"/>
              </w:rPr>
              <w:t>Preço máximo:</w:t>
            </w:r>
            <w:r w:rsidR="00EF2908">
              <w:rPr>
                <w:sz w:val="24"/>
              </w:rPr>
              <w:t xml:space="preserve"> </w:t>
            </w:r>
            <w:r w:rsidR="000E1DFD" w:rsidRPr="000E1DFD">
              <w:rPr>
                <w:bCs/>
                <w:sz w:val="24"/>
                <w:szCs w:val="24"/>
              </w:rPr>
              <w:t>R$ 3.645.564,39</w:t>
            </w:r>
            <w:r w:rsidRPr="008455DE">
              <w:rPr>
                <w:sz w:val="24"/>
              </w:rPr>
              <w:t xml:space="preserve"> (</w:t>
            </w:r>
            <w:r w:rsidR="000E1DFD">
              <w:rPr>
                <w:sz w:val="24"/>
              </w:rPr>
              <w:t>três milhões, seiscentos e quarenta e cinco mil, quinhentos e sessenta e quatro reais e trinta e nove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7BAA0955" w:rsidR="00C464B7" w:rsidRDefault="00FB0A1B" w:rsidP="00584E41">
      <w:pPr>
        <w:jc w:val="both"/>
        <w:rPr>
          <w:b/>
          <w:sz w:val="24"/>
          <w:szCs w:val="24"/>
        </w:rPr>
      </w:pPr>
      <w:r w:rsidRPr="005D0BC5">
        <w:rPr>
          <w:b/>
          <w:sz w:val="24"/>
          <w:szCs w:val="24"/>
        </w:rPr>
        <w:t>SAM</w:t>
      </w:r>
      <w:r w:rsidR="00AD6BC2">
        <w:rPr>
          <w:b/>
          <w:sz w:val="24"/>
          <w:szCs w:val="24"/>
        </w:rPr>
        <w:t xml:space="preserve"> </w:t>
      </w:r>
      <w:r w:rsidR="000E1DFD">
        <w:rPr>
          <w:b/>
          <w:sz w:val="24"/>
          <w:szCs w:val="24"/>
        </w:rPr>
        <w:t>56</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610D4ABF" w:rsidR="00C464B7" w:rsidRDefault="000E1DFD" w:rsidP="0039351A">
            <w:pPr>
              <w:jc w:val="both"/>
              <w:rPr>
                <w:sz w:val="24"/>
              </w:rPr>
            </w:pPr>
            <w:r>
              <w:rPr>
                <w:sz w:val="24"/>
              </w:rPr>
              <w:lastRenderedPageBreak/>
              <w:t>Construção de Edificações em Alvenaria e Concreto Armado com Cobertura em Estrutura Metálica.</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5E6572C7"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w:t>
      </w:r>
      <w:r w:rsidR="00B445A5">
        <w:rPr>
          <w:rFonts w:eastAsia="MS Mincho"/>
          <w:sz w:val="24"/>
          <w:szCs w:val="24"/>
        </w:rPr>
        <w:t xml:space="preserve"> </w:t>
      </w:r>
      <w:r w:rsidR="00B61AE3" w:rsidRPr="00B61AE3">
        <w:rPr>
          <w:bCs/>
          <w:sz w:val="24"/>
          <w:szCs w:val="24"/>
        </w:rPr>
        <w:t>R$ 3.645.564,39</w:t>
      </w:r>
      <w:r w:rsidR="00907F6F" w:rsidRPr="005D0BC5">
        <w:rPr>
          <w:rFonts w:eastAsia="MS Mincho"/>
          <w:sz w:val="24"/>
          <w:szCs w:val="24"/>
        </w:rPr>
        <w:t xml:space="preserve"> </w:t>
      </w:r>
      <w:r w:rsidRPr="005D0BC5">
        <w:rPr>
          <w:rFonts w:eastAsia="MS Mincho"/>
          <w:sz w:val="24"/>
          <w:szCs w:val="24"/>
        </w:rPr>
        <w:t>(</w:t>
      </w:r>
      <w:r w:rsidR="00B61AE3" w:rsidRPr="00B61AE3">
        <w:rPr>
          <w:bCs/>
          <w:sz w:val="24"/>
          <w:szCs w:val="24"/>
        </w:rPr>
        <w:t>três milhões, seiscentos e quarenta e cinco mil, quinhentos e sessenta e quatro reais e trinta e nove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9139CC">
        <w:rPr>
          <w:bCs/>
          <w:sz w:val="24"/>
          <w:szCs w:val="24"/>
        </w:rPr>
        <w:t>70,32</w:t>
      </w:r>
      <w:r w:rsidR="00513F85" w:rsidRPr="005D0BC5">
        <w:rPr>
          <w:rFonts w:eastAsia="MS Mincho"/>
          <w:sz w:val="24"/>
          <w:szCs w:val="24"/>
        </w:rPr>
        <w:t xml:space="preserve">% referente aos materiais e </w:t>
      </w:r>
      <w:r w:rsidR="009139CC">
        <w:rPr>
          <w:rFonts w:eastAsia="MS Mincho"/>
          <w:sz w:val="24"/>
          <w:szCs w:val="24"/>
        </w:rPr>
        <w:t>29,68</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6782A868"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00663E24">
        <w:rPr>
          <w:sz w:val="24"/>
        </w:rPr>
        <w:t xml:space="preserve">e adicional financeiro do Município. </w:t>
      </w:r>
      <w:r w:rsidRPr="00BC1787">
        <w:rPr>
          <w:sz w:val="24"/>
        </w:rPr>
        <w:t xml:space="preserve"> </w:t>
      </w:r>
    </w:p>
    <w:p w14:paraId="1BC66E9D" w14:textId="692F3E9F"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002B310B" w:rsidRPr="002B310B">
        <w:rPr>
          <w:b/>
          <w:bCs/>
          <w:sz w:val="24"/>
          <w:szCs w:val="24"/>
        </w:rPr>
        <w:t>Altamira do Paraná</w:t>
      </w:r>
      <w:r w:rsidRPr="0026699F">
        <w:rPr>
          <w:sz w:val="24"/>
          <w:szCs w:val="24"/>
          <w:shd w:val="clear" w:color="auto" w:fill="FFFFFF"/>
        </w:rPr>
        <w:t>, em conformidade com o disposto na Minuta de Contrato</w:t>
      </w:r>
      <w:r w:rsidRPr="0026699F">
        <w:rPr>
          <w:sz w:val="24"/>
          <w:szCs w:val="24"/>
        </w:rPr>
        <w:t xml:space="preserve"> (Anexo I).</w:t>
      </w:r>
    </w:p>
    <w:p w14:paraId="268E4BB6" w14:textId="55DC134E"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002B310B" w:rsidRPr="002B310B">
        <w:rPr>
          <w:b/>
          <w:bCs/>
          <w:sz w:val="24"/>
          <w:szCs w:val="24"/>
        </w:rPr>
        <w:t>Altamira do Paraná</w:t>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5FB6CDB0"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DF0241" w:rsidRPr="00DF0241">
        <w:rPr>
          <w:b/>
          <w:bCs/>
          <w:sz w:val="24"/>
          <w:szCs w:val="24"/>
        </w:rPr>
        <w:t xml:space="preserve">Municipal de Altamira do Paraná no endereço </w:t>
      </w:r>
      <w:r w:rsidR="00DF0241" w:rsidRPr="00DF0241">
        <w:rPr>
          <w:b/>
          <w:bCs/>
          <w:sz w:val="24"/>
          <w:szCs w:val="24"/>
        </w:rPr>
        <w:lastRenderedPageBreak/>
        <w:t>eletrônico: Portal Transparência</w:t>
      </w:r>
      <w:r w:rsidRPr="005D0BC5">
        <w:rPr>
          <w:b/>
          <w:sz w:val="24"/>
          <w:szCs w:val="24"/>
        </w:rPr>
        <w:t xml:space="preserve"> </w:t>
      </w:r>
      <w:r w:rsidRPr="005D0BC5">
        <w:rPr>
          <w:bCs/>
          <w:sz w:val="24"/>
          <w:szCs w:val="24"/>
        </w:rPr>
        <w:t xml:space="preserve">e no Sistema Eletrônico de Licitações </w:t>
      </w:r>
      <w:r w:rsidR="00DF0241" w:rsidRPr="00DF0241">
        <w:rPr>
          <w:bCs/>
          <w:sz w:val="24"/>
          <w:szCs w:val="24"/>
        </w:rPr>
        <w:t>https://bllcompras.com/</w:t>
      </w:r>
      <w:r w:rsidR="00DF0241">
        <w:rPr>
          <w:bCs/>
          <w:sz w:val="24"/>
          <w:szCs w:val="24"/>
        </w:rPr>
        <w:t>.</w:t>
      </w:r>
    </w:p>
    <w:p w14:paraId="77276BF3" w14:textId="575E9D9C"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F0241" w:rsidRPr="00DF0241">
        <w:rPr>
          <w:bCs/>
          <w:sz w:val="24"/>
          <w:szCs w:val="24"/>
        </w:rPr>
        <w:t>BLL COMPRAS</w:t>
      </w:r>
      <w:r w:rsidR="00DF0241">
        <w:rPr>
          <w:bCs/>
          <w:sz w:val="24"/>
          <w:szCs w:val="24"/>
        </w:rPr>
        <w:t>.</w:t>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0EEFBC0E"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00DF0241" w:rsidRPr="00DF0241">
        <w:rPr>
          <w:sz w:val="24"/>
          <w:szCs w:val="24"/>
        </w:rPr>
        <w:t>BLL COMPRAS</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5E55181D"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DF0241" w:rsidRPr="00DF0241">
        <w:rPr>
          <w:rFonts w:ascii="Times New Roman" w:hAnsi="Times New Roman"/>
          <w:bCs/>
          <w:sz w:val="24"/>
          <w:szCs w:val="24"/>
        </w:rPr>
        <w:t>BLL COMPRAS</w:t>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0C170D04"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1035EB" w:rsidRPr="001035EB">
        <w:rPr>
          <w:b/>
          <w:sz w:val="24"/>
          <w:szCs w:val="24"/>
        </w:rPr>
        <w:t>https://bllcompras.com/</w:t>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734E190E"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1035EB" w:rsidRPr="001035EB">
        <w:rPr>
          <w:b/>
          <w:sz w:val="24"/>
          <w:szCs w:val="24"/>
        </w:rPr>
        <w:t>https://bllcompras.com/</w:t>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33ADC040"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001035EB" w:rsidRPr="001035EB">
        <w:rPr>
          <w:b/>
          <w:sz w:val="24"/>
          <w:szCs w:val="24"/>
        </w:rPr>
        <w:t>https://bllcompras.com/</w:t>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06FF696C"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p>
    <w:p w14:paraId="7AC8DF8E" w14:textId="77777777" w:rsidR="004328FA" w:rsidRPr="003147A4" w:rsidRDefault="004328FA" w:rsidP="004328FA">
      <w:pPr>
        <w:jc w:val="both"/>
        <w:rPr>
          <w:bCs/>
          <w:noProof/>
          <w:sz w:val="24"/>
          <w:szCs w:val="24"/>
        </w:rPr>
      </w:pPr>
      <w:r w:rsidRPr="003147A4">
        <w:rPr>
          <w:bCs/>
          <w:sz w:val="24"/>
          <w:szCs w:val="24"/>
        </w:rPr>
        <w:lastRenderedPageBreak/>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77777777" w:rsidR="004328FA" w:rsidRDefault="004328FA" w:rsidP="004328FA">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0255E2">
        <w:rPr>
          <w:bCs/>
          <w:noProof/>
          <w:color w:val="FF0000"/>
          <w:sz w:val="24"/>
          <w:szCs w:val="24"/>
        </w:rPr>
        <w:t>OU</w:t>
      </w:r>
      <w:r w:rsidRPr="003147A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lastRenderedPageBreak/>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lastRenderedPageBreak/>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Pr>
          <w:color w:val="FF0000"/>
        </w:rPr>
        <w:t>4.1 Na presente licitação, a fase de habilitação antecederá as fases de apresentação das propostas e lances e de julgamento, nos termos do art. 17, § 1º, da Lei Federal nº 14.133/2021.</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7"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7"/>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lastRenderedPageBreak/>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Pr>
          <w:color w:val="FF0000"/>
        </w:rPr>
        <w:t>6.1. A partir do horário previsto no Edital e no sistema, terá início a sessão pública de CONCORRÊNCIA, na forma eletrônica, ocasião em que o Agente de Contratação dará prosseguimento, inicialmente, à fase de habilitação das licitantes, na forma do item 7 deste Edital. Concluída a análise da documentação de habilitação, serão divulgadas as propostas de preços dos licitantes habilitados, procedendo-se à verificação das propostas apresentadas e à desclassificação daquelas que não estejam em conformidade com os requisitos estabelecidos neste Edital, contenham vícios insanáveis ou não apresentem as especificações técnicas exigidas nos elementos técnicos instrutores.</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w:t>
      </w:r>
      <w:r w:rsidRPr="00BC29D3">
        <w:rPr>
          <w:sz w:val="24"/>
          <w:szCs w:val="24"/>
          <w:shd w:val="clear" w:color="auto" w:fill="FFFFFF"/>
        </w:rPr>
        <w:lastRenderedPageBreak/>
        <w:t xml:space="preserve">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186412EB"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007C6D58">
        <w:rPr>
          <w:sz w:val="24"/>
          <w:szCs w:val="24"/>
        </w:rPr>
        <w:t xml:space="preserve">de R$ </w:t>
      </w:r>
      <w:r w:rsidR="00BB4AEE">
        <w:rPr>
          <w:sz w:val="24"/>
          <w:szCs w:val="24"/>
        </w:rPr>
        <w:t>10.000,00 (dez mil reais)</w:t>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0E56604F"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4C61E8">
        <w:rPr>
          <w:sz w:val="24"/>
          <w:szCs w:val="24"/>
          <w:lang w:eastAsia="pt-BR"/>
        </w:rPr>
        <w:t>10</w:t>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44F65673"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4C61E8">
        <w:rPr>
          <w:sz w:val="24"/>
          <w:szCs w:val="24"/>
          <w:lang w:eastAsia="pt-BR"/>
        </w:rPr>
        <w:t>02</w:t>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lastRenderedPageBreak/>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72B813DA"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4C61E8">
        <w:rPr>
          <w:sz w:val="24"/>
          <w:szCs w:val="24"/>
          <w:lang w:eastAsia="pt-BR"/>
        </w:rPr>
        <w:t>24</w:t>
      </w:r>
      <w:r w:rsidR="00FA5054" w:rsidRPr="00BC29D3">
        <w:rPr>
          <w:sz w:val="24"/>
          <w:szCs w:val="24"/>
        </w:rPr>
        <w:t xml:space="preserve"> </w:t>
      </w:r>
      <w:r w:rsidR="00EF0F07" w:rsidRPr="00BC29D3">
        <w:rPr>
          <w:sz w:val="24"/>
          <w:szCs w:val="24"/>
        </w:rPr>
        <w:t>(</w:t>
      </w:r>
      <w:r w:rsidR="004C61E8">
        <w:rPr>
          <w:sz w:val="24"/>
          <w:szCs w:val="24"/>
        </w:rPr>
        <w:t>vinte e quatro</w:t>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Caso o licitante provisoriamente classificado em primeiro lugar tenha se utilizado de algum benefício direcionado às ME/</w:t>
      </w:r>
      <w:proofErr w:type="spellStart"/>
      <w:r w:rsidR="006264DC" w:rsidRPr="00BC29D3">
        <w:rPr>
          <w:bCs/>
          <w:sz w:val="24"/>
          <w:szCs w:val="24"/>
        </w:rPr>
        <w:t>EPP’s</w:t>
      </w:r>
      <w:proofErr w:type="spellEnd"/>
      <w:r w:rsidR="006264DC" w:rsidRPr="00BC29D3">
        <w:rPr>
          <w:bCs/>
          <w:sz w:val="24"/>
          <w:szCs w:val="24"/>
        </w:rPr>
        <w:t xml:space="preserve">,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lastRenderedPageBreak/>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lastRenderedPageBreak/>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Pr>
          <w:color w:val="FF0000"/>
        </w:rPr>
        <w:t>7.1 Encerrado o prazo para encaminhamento das propostas de preços e dos documentos exigidos neste Edital e antes da abertura das propostas, o Agente de Contratação dará início à fase de habilitação, procedendo à análise da documentação apresentada pelas licitantes.</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Pr>
          <w:color w:val="FF0000"/>
        </w:rPr>
        <w:t>7.1.2 Os documentos relativos à regularidade fiscal, em qualquer caso, deverão ser apresentados pelos licitantes na fase de habilitação, nos termos do art. 63, inciso II, da Lei Federal nº 14.133/2021, admitida a utilização de certidões positivas com efeito de negativa, quando for o caso.</w:t>
      </w:r>
    </w:p>
    <w:p w14:paraId="3B29680D" w14:textId="77777777" w:rsidR="00D5580D" w:rsidRPr="00D5580D" w:rsidRDefault="00D5580D" w:rsidP="00D5580D">
      <w:pPr>
        <w:jc w:val="both"/>
        <w:rPr>
          <w:sz w:val="24"/>
          <w:szCs w:val="24"/>
        </w:rPr>
      </w:pPr>
      <w:r>
        <w:rPr>
          <w:color w:val="FF0000"/>
        </w:rPr>
        <w:t>7.1.3 Iniciada a fase de habilitação, o Agente de contratação, mediante aviso veiculado na plataforma, poderá solicitar às licitantes esclarecimentos ou complementações acerca dos documentos de habilitação apresentados, vedada a inclusão de documentos que deveriam constar originalmente da habilitação, observado o disposto no art. 59, § 2º, da Lei nº 14.133/2021.</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lastRenderedPageBreak/>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E022DC">
        <w:tc>
          <w:tcPr>
            <w:tcW w:w="6096" w:type="dxa"/>
          </w:tcPr>
          <w:p w14:paraId="1FF65CF6" w14:textId="62E13B7C" w:rsidR="00342EE2" w:rsidRPr="005D0BC5" w:rsidRDefault="007272E7" w:rsidP="006D7878">
            <w:pPr>
              <w:suppressAutoHyphens w:val="0"/>
              <w:jc w:val="center"/>
              <w:rPr>
                <w:sz w:val="24"/>
                <w:szCs w:val="24"/>
              </w:rPr>
            </w:pPr>
            <w:r>
              <w:rPr>
                <w:sz w:val="24"/>
                <w:szCs w:val="24"/>
              </w:rPr>
              <w:t>Construção de Edificações em Alvenaria e Concreto Armado com Cobertura em Estrutura Metálica.</w:t>
            </w:r>
          </w:p>
        </w:tc>
        <w:tc>
          <w:tcPr>
            <w:tcW w:w="2976" w:type="dxa"/>
            <w:vAlign w:val="center"/>
          </w:tcPr>
          <w:p w14:paraId="495906A9" w14:textId="672D2133" w:rsidR="00342EE2" w:rsidRPr="005D0BC5" w:rsidRDefault="00186B87" w:rsidP="00E022DC">
            <w:pPr>
              <w:suppressAutoHyphens w:val="0"/>
              <w:jc w:val="center"/>
              <w:rPr>
                <w:sz w:val="24"/>
                <w:szCs w:val="24"/>
              </w:rPr>
            </w:pPr>
            <w:r>
              <w:rPr>
                <w:sz w:val="24"/>
                <w:szCs w:val="24"/>
              </w:rPr>
              <w:t>530,4</w:t>
            </w:r>
            <w:r w:rsidR="00E022DC">
              <w:rPr>
                <w:sz w:val="24"/>
                <w:szCs w:val="24"/>
              </w:rPr>
              <w:t>0</w:t>
            </w:r>
            <w:r>
              <w:rPr>
                <w:sz w:val="24"/>
                <w:szCs w:val="24"/>
              </w:rPr>
              <w:t xml:space="preserve"> m²</w:t>
            </w:r>
          </w:p>
        </w:tc>
      </w:tr>
    </w:tbl>
    <w:p w14:paraId="41209C72" w14:textId="77777777" w:rsidR="00145B21" w:rsidRDefault="00145B21" w:rsidP="00145B21">
      <w:pPr>
        <w:tabs>
          <w:tab w:val="left" w:pos="142"/>
        </w:tabs>
        <w:ind w:left="709"/>
        <w:jc w:val="both"/>
        <w:rPr>
          <w:sz w:val="24"/>
          <w:szCs w:val="24"/>
        </w:rPr>
      </w:pPr>
      <w:bookmarkStart w:id="29" w:name="_Hlk131067616"/>
      <w:bookmarkEnd w:id="28"/>
      <w:r w:rsidRPr="00145B21">
        <w:rPr>
          <w:sz w:val="24"/>
          <w:szCs w:val="24"/>
        </w:rPr>
        <w:t xml:space="preserve">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w:t>
      </w:r>
      <w:r w:rsidRPr="00145B21">
        <w:rPr>
          <w:sz w:val="24"/>
          <w:szCs w:val="24"/>
        </w:rPr>
        <w:lastRenderedPageBreak/>
        <w:t>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xml:space="preserve">, e conhecimento do </w:t>
      </w:r>
      <w:proofErr w:type="spellStart"/>
      <w:r w:rsidR="00EA56A9" w:rsidRPr="005D0BC5">
        <w:rPr>
          <w:sz w:val="24"/>
          <w:szCs w:val="24"/>
        </w:rPr>
        <w:t>Paranacidade</w:t>
      </w:r>
      <w:proofErr w:type="spellEnd"/>
      <w:r w:rsidR="00EA56A9" w:rsidRPr="005D0BC5">
        <w:rPr>
          <w:sz w:val="24"/>
          <w:szCs w:val="24"/>
        </w:rPr>
        <w:t>.</w:t>
      </w:r>
    </w:p>
    <w:bookmarkEnd w:id="29"/>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73B48D52"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4C61E8">
        <w:rPr>
          <w:sz w:val="24"/>
          <w:szCs w:val="24"/>
        </w:rPr>
        <w:t>44</w:t>
      </w:r>
      <w:r w:rsidR="00B91CEE" w:rsidRPr="005D0BC5">
        <w:rPr>
          <w:sz w:val="24"/>
          <w:szCs w:val="24"/>
        </w:rPr>
        <w:t>)</w:t>
      </w:r>
      <w:r w:rsidR="00F638B8" w:rsidRPr="00F638B8">
        <w:rPr>
          <w:color w:val="000000"/>
          <w:sz w:val="24"/>
          <w:szCs w:val="24"/>
          <w:lang w:eastAsia="pt-BR"/>
        </w:rPr>
        <w:t xml:space="preserve"> </w:t>
      </w:r>
      <w:r w:rsidR="00F638B8" w:rsidRPr="00F638B8">
        <w:rPr>
          <w:sz w:val="24"/>
          <w:szCs w:val="24"/>
        </w:rPr>
        <w:t>3755-1133</w:t>
      </w:r>
      <w:r w:rsidR="00EA56A9" w:rsidRPr="005D0BC5">
        <w:rPr>
          <w:sz w:val="24"/>
          <w:szCs w:val="24"/>
        </w:rPr>
        <w:t xml:space="preserve"> até o dia </w:t>
      </w:r>
      <w:r w:rsidR="00F638B8">
        <w:rPr>
          <w:sz w:val="24"/>
          <w:szCs w:val="24"/>
        </w:rPr>
        <w:t>19</w:t>
      </w:r>
      <w:r w:rsidR="00B91CEE" w:rsidRPr="005D0BC5">
        <w:rPr>
          <w:sz w:val="24"/>
          <w:szCs w:val="24"/>
        </w:rPr>
        <w:t>/</w:t>
      </w:r>
      <w:r w:rsidR="00F638B8">
        <w:rPr>
          <w:sz w:val="24"/>
          <w:szCs w:val="24"/>
        </w:rPr>
        <w:t>02</w:t>
      </w:r>
      <w:r w:rsidR="00B91CEE" w:rsidRPr="005D0BC5">
        <w:rPr>
          <w:sz w:val="24"/>
          <w:szCs w:val="24"/>
        </w:rPr>
        <w:t>/</w:t>
      </w:r>
      <w:r w:rsidR="00F638B8">
        <w:rPr>
          <w:sz w:val="24"/>
          <w:szCs w:val="24"/>
        </w:rPr>
        <w:t>2026</w:t>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w:t>
      </w:r>
      <w:r w:rsidRPr="00677AB5">
        <w:rPr>
          <w:sz w:val="24"/>
          <w:szCs w:val="24"/>
        </w:rPr>
        <w:lastRenderedPageBreak/>
        <w:t xml:space="preserve">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lastRenderedPageBreak/>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proofErr w:type="spellStart"/>
      <w:r w:rsidRPr="0075463E">
        <w:rPr>
          <w:i/>
          <w:sz w:val="24"/>
          <w:szCs w:val="24"/>
        </w:rPr>
        <w:t>ão</w:t>
      </w:r>
      <w:proofErr w:type="spellEnd"/>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1FB34E96"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F638B8">
        <w:rPr>
          <w:sz w:val="24"/>
          <w:szCs w:val="24"/>
          <w:lang w:eastAsia="pt-BR"/>
        </w:rPr>
        <w:t>90 (noventa)</w:t>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Pr>
          <w:color w:val="FF0000"/>
        </w:rPr>
        <w:t>7.8.2 Sendo inabilitada a proponente classificada em primeiro lugar, o Agente de Contratação examinará a proposta ou lance subsequente, de licitante já habilitada, e, assim sucessivamente, verificando a aceitabilidade da proposta, na ordem de classificação.</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w:t>
      </w:r>
      <w:proofErr w:type="spellStart"/>
      <w:r w:rsidR="00AD34A3" w:rsidRPr="005D0BC5">
        <w:rPr>
          <w:sz w:val="24"/>
          <w:szCs w:val="24"/>
          <w:shd w:val="clear" w:color="auto" w:fill="FFFFFF"/>
        </w:rPr>
        <w:t>Paranacidade</w:t>
      </w:r>
      <w:proofErr w:type="spellEnd"/>
      <w:r w:rsidR="00AD34A3" w:rsidRPr="005D0BC5">
        <w:rPr>
          <w:sz w:val="24"/>
          <w:szCs w:val="24"/>
          <w:shd w:val="clear" w:color="auto" w:fill="FFFFFF"/>
        </w:rPr>
        <w:t xml:space="preserv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bookmarkStart w:id="50"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2"/>
    </w:p>
    <w:p w14:paraId="7C6F50CD" w14:textId="64087398" w:rsidR="00977DE4" w:rsidRPr="005D0BC5" w:rsidRDefault="00E7029F" w:rsidP="00584E41">
      <w:pPr>
        <w:jc w:val="both"/>
        <w:rPr>
          <w:sz w:val="24"/>
          <w:szCs w:val="24"/>
        </w:rPr>
      </w:pPr>
      <w:r w:rsidRPr="005D0BC5">
        <w:rPr>
          <w:b/>
          <w:bCs/>
          <w:sz w:val="24"/>
          <w:szCs w:val="24"/>
        </w:rPr>
        <w:lastRenderedPageBreak/>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0"/>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415A9BB0"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F638B8">
        <w:rPr>
          <w:sz w:val="24"/>
          <w:szCs w:val="24"/>
          <w:lang w:eastAsia="pt-BR"/>
        </w:rPr>
        <w:t>30</w:t>
      </w:r>
      <w:r w:rsidR="0060491A">
        <w:rPr>
          <w:sz w:val="24"/>
          <w:szCs w:val="24"/>
          <w:lang w:eastAsia="pt-BR"/>
        </w:rPr>
        <w:t xml:space="preserve"> (</w:t>
      </w:r>
      <w:r w:rsidR="00F638B8">
        <w:rPr>
          <w:sz w:val="24"/>
          <w:szCs w:val="24"/>
          <w:lang w:eastAsia="pt-BR"/>
        </w:rPr>
        <w:t>trinta</w:t>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lastRenderedPageBreak/>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4" w:name="_Hlk131024088"/>
      <w:bookmarkEnd w:id="63"/>
      <w:r w:rsidRPr="005E30BA">
        <w:rPr>
          <w:b/>
          <w:bCs/>
          <w:sz w:val="24"/>
          <w:szCs w:val="24"/>
        </w:rPr>
        <w:lastRenderedPageBreak/>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4B3C5DDC"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00F638B8">
        <w:t>30</w:t>
      </w:r>
      <w:r>
        <w:rPr>
          <w:color w:val="000000"/>
        </w:rPr>
        <w:t>% (</w:t>
      </w:r>
      <w:r w:rsidR="00F638B8">
        <w:t>trinta por cento</w:t>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lastRenderedPageBreak/>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5" w:name="_Hlk178088616"/>
      <w:bookmarkEnd w:id="64"/>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6"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lastRenderedPageBreak/>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4283B2E9"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F638B8">
        <w:rPr>
          <w:sz w:val="24"/>
          <w:szCs w:val="24"/>
          <w:lang w:eastAsia="pt-BR"/>
        </w:rPr>
        <w:t>Campina da Lagoa/Pr</w:t>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7" w:name="_Hlk153358755"/>
      <w:bookmarkStart w:id="68" w:name="_Hlk153358784"/>
      <w:bookmarkEnd w:id="65"/>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69"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7"/>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6"/>
    <w:bookmarkEnd w:id="68"/>
    <w:bookmarkEnd w:id="69"/>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391B0A9B" w:rsidR="009205CA" w:rsidRDefault="00F638B8" w:rsidP="009205CA">
      <w:pPr>
        <w:jc w:val="center"/>
      </w:pPr>
      <w:r>
        <w:t>Altamira do Paraná</w:t>
      </w:r>
      <w:r w:rsidR="009205CA" w:rsidRPr="00570374">
        <w:t xml:space="preserve">, </w:t>
      </w:r>
      <w:r>
        <w:t>09</w:t>
      </w:r>
      <w:r w:rsidR="009205CA" w:rsidRPr="00570374">
        <w:t xml:space="preserve"> de </w:t>
      </w:r>
      <w:r>
        <w:t>fevereiro</w:t>
      </w:r>
      <w:r w:rsidR="009205CA" w:rsidRPr="00570374">
        <w:t xml:space="preserve"> de 20</w:t>
      </w:r>
      <w:r>
        <w:t>26</w:t>
      </w:r>
      <w:r w:rsidR="009205CA" w:rsidRPr="00570374">
        <w:t>.</w:t>
      </w:r>
    </w:p>
    <w:p w14:paraId="159757E9" w14:textId="77777777" w:rsidR="00F638B8" w:rsidRDefault="00F638B8" w:rsidP="009205CA">
      <w:pPr>
        <w:jc w:val="center"/>
      </w:pPr>
    </w:p>
    <w:p w14:paraId="2519A959" w14:textId="77777777" w:rsidR="00F638B8" w:rsidRDefault="00F638B8" w:rsidP="009205CA">
      <w:pPr>
        <w:jc w:val="center"/>
      </w:pPr>
    </w:p>
    <w:p w14:paraId="7FB5D542" w14:textId="77777777" w:rsidR="00F638B8" w:rsidRDefault="00F638B8" w:rsidP="009205CA">
      <w:pPr>
        <w:jc w:val="center"/>
      </w:pPr>
    </w:p>
    <w:p w14:paraId="4616D4E8" w14:textId="77777777" w:rsidR="00F638B8" w:rsidRDefault="00F638B8" w:rsidP="009205CA">
      <w:pPr>
        <w:jc w:val="center"/>
      </w:pPr>
    </w:p>
    <w:p w14:paraId="1D3C3A2D" w14:textId="77777777" w:rsidR="00F638B8" w:rsidRDefault="00F638B8" w:rsidP="009205CA">
      <w:pPr>
        <w:jc w:val="center"/>
      </w:pPr>
    </w:p>
    <w:p w14:paraId="059C81A3" w14:textId="77777777" w:rsidR="00F638B8" w:rsidRDefault="00F638B8" w:rsidP="009205CA">
      <w:pPr>
        <w:jc w:val="center"/>
      </w:pPr>
    </w:p>
    <w:p w14:paraId="2E036FA5" w14:textId="77777777" w:rsidR="00F638B8" w:rsidRDefault="00F638B8" w:rsidP="009205CA">
      <w:pPr>
        <w:jc w:val="center"/>
      </w:pPr>
    </w:p>
    <w:p w14:paraId="03F2733B" w14:textId="77777777" w:rsidR="00F638B8" w:rsidRDefault="00F638B8" w:rsidP="009205CA">
      <w:pPr>
        <w:jc w:val="center"/>
      </w:pPr>
    </w:p>
    <w:p w14:paraId="0BAAD356" w14:textId="77777777" w:rsidR="00F638B8" w:rsidRDefault="00F638B8" w:rsidP="009205CA">
      <w:pPr>
        <w:jc w:val="center"/>
      </w:pPr>
    </w:p>
    <w:p w14:paraId="720C1F9E" w14:textId="77777777" w:rsidR="00F638B8" w:rsidRDefault="00F638B8" w:rsidP="009205CA">
      <w:pPr>
        <w:jc w:val="center"/>
      </w:pPr>
    </w:p>
    <w:p w14:paraId="08B453E3" w14:textId="77777777" w:rsidR="00F638B8" w:rsidRPr="00570374" w:rsidRDefault="00F638B8" w:rsidP="009205CA">
      <w:pPr>
        <w:jc w:val="center"/>
      </w:pPr>
    </w:p>
    <w:p w14:paraId="093997DF" w14:textId="70CC320A" w:rsidR="009205CA" w:rsidRPr="00570374" w:rsidRDefault="00F638B8" w:rsidP="009205CA">
      <w:pPr>
        <w:jc w:val="center"/>
      </w:pPr>
      <w:r>
        <w:t>ELZA APARECIDA DA SILVA</w:t>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1" w:name="_Hlk131068657"/>
      <w:bookmarkEnd w:id="70"/>
    </w:p>
    <w:bookmarkEnd w:id="71"/>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F467E83"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01EE3742" w:rsidR="00AA5C61" w:rsidRDefault="00923169" w:rsidP="00831821">
      <w:pPr>
        <w:jc w:val="both"/>
        <w:rPr>
          <w:sz w:val="24"/>
          <w:szCs w:val="24"/>
        </w:rPr>
      </w:pPr>
      <w:bookmarkStart w:id="72"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A6E91">
        <w:rPr>
          <w:sz w:val="24"/>
          <w:szCs w:val="24"/>
        </w:rPr>
        <w:t>360</w:t>
      </w:r>
      <w:r w:rsidR="000B016F" w:rsidRPr="005D0BC5">
        <w:rPr>
          <w:sz w:val="24"/>
          <w:szCs w:val="24"/>
        </w:rPr>
        <w:t xml:space="preserve"> (</w:t>
      </w:r>
      <w:r w:rsidR="00FA6E91">
        <w:rPr>
          <w:sz w:val="24"/>
          <w:szCs w:val="24"/>
        </w:rPr>
        <w:t xml:space="preserve">trezentos e </w:t>
      </w:r>
      <w:r w:rsidR="00FA6E91">
        <w:rPr>
          <w:sz w:val="24"/>
          <w:szCs w:val="24"/>
        </w:rPr>
        <w:lastRenderedPageBreak/>
        <w:t>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2"/>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xml:space="preserve">, submetendo-se toda documentação ao </w:t>
      </w:r>
      <w:proofErr w:type="spellStart"/>
      <w:r w:rsidR="00EA537C" w:rsidRPr="0060507A">
        <w:rPr>
          <w:color w:val="000000"/>
          <w:sz w:val="24"/>
          <w:szCs w:val="24"/>
          <w:lang w:eastAsia="pt-BR"/>
        </w:rPr>
        <w:t>Paranacidade</w:t>
      </w:r>
      <w:proofErr w:type="spellEnd"/>
      <w:r w:rsidR="00EA537C" w:rsidRPr="0060507A">
        <w:rPr>
          <w:color w:val="000000"/>
          <w:sz w:val="24"/>
          <w:szCs w:val="24"/>
          <w:lang w:eastAsia="pt-BR"/>
        </w:rPr>
        <w:t>.</w:t>
      </w:r>
      <w:bookmarkStart w:id="73" w:name="art115§6"/>
      <w:bookmarkEnd w:id="73"/>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66526A13"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FA6E91">
        <w:rPr>
          <w:sz w:val="24"/>
          <w:szCs w:val="24"/>
        </w:rPr>
        <w:t>720</w:t>
      </w:r>
      <w:r w:rsidR="00365F58" w:rsidRPr="003465A3">
        <w:rPr>
          <w:sz w:val="24"/>
          <w:szCs w:val="24"/>
        </w:rPr>
        <w:t xml:space="preserve"> </w:t>
      </w:r>
      <w:r w:rsidR="004F2130" w:rsidRPr="003465A3">
        <w:rPr>
          <w:sz w:val="24"/>
          <w:szCs w:val="24"/>
        </w:rPr>
        <w:t>(</w:t>
      </w:r>
      <w:r w:rsidR="00FA6E91">
        <w:rPr>
          <w:sz w:val="24"/>
          <w:szCs w:val="24"/>
        </w:rPr>
        <w:t>setecentos e vinte</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74" w:name="art111pii11"/>
      <w:bookmarkEnd w:id="74"/>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75" w:name="_Hlk12624185"/>
      <w:r w:rsidRPr="005365E1">
        <w:rPr>
          <w:sz w:val="24"/>
          <w:szCs w:val="24"/>
        </w:rPr>
        <w:t xml:space="preserve"> </w:t>
      </w:r>
      <w:bookmarkStart w:id="76"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6"/>
      <w:r w:rsidR="004C7095" w:rsidRPr="005365E1">
        <w:rPr>
          <w:sz w:val="24"/>
          <w:szCs w:val="24"/>
        </w:rPr>
        <w:t>;</w:t>
      </w:r>
    </w:p>
    <w:bookmarkEnd w:id="75"/>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w:t>
      </w:r>
      <w:r w:rsidR="00C24291" w:rsidRPr="005365E1">
        <w:rPr>
          <w:sz w:val="24"/>
          <w:szCs w:val="24"/>
        </w:rPr>
        <w:lastRenderedPageBreak/>
        <w:t xml:space="preserve">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lastRenderedPageBreak/>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7"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78"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7"/>
      <w:bookmarkEnd w:id="78"/>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79"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79"/>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Pr>
          <w:rFonts w:ascii="Times New Roman" w:hAnsi="Times New Roman"/>
          <w:color w:val="000000"/>
          <w:sz w:val="24"/>
          <w:szCs w:val="24"/>
        </w:rPr>
        <w:t>eSocial</w:t>
      </w:r>
      <w:proofErr w:type="spellEnd"/>
      <w:r>
        <w:rPr>
          <w:rFonts w:ascii="Times New Roman" w:hAnsi="Times New Roman"/>
          <w:color w:val="000000"/>
          <w:sz w:val="24"/>
          <w:szCs w:val="24"/>
        </w:rPr>
        <w:t xml:space="preserve">”.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0" w:name="_Hlk171347693"/>
      <w:r>
        <w:rPr>
          <w:rFonts w:ascii="Times New Roman" w:hAnsi="Times New Roman"/>
          <w:b/>
          <w:bCs/>
          <w:color w:val="000000"/>
          <w:sz w:val="24"/>
          <w:szCs w:val="24"/>
        </w:rPr>
        <w:lastRenderedPageBreak/>
        <w:t>b.</w:t>
      </w:r>
      <w:r>
        <w:rPr>
          <w:rFonts w:ascii="Times New Roman" w:hAnsi="Times New Roman"/>
          <w:color w:val="000000"/>
          <w:sz w:val="24"/>
          <w:szCs w:val="24"/>
        </w:rPr>
        <w:t xml:space="preserve">2) deverá, a CONTRATADA, comprovar </w:t>
      </w:r>
      <w:bookmarkEnd w:id="80"/>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1" w:name="_Hlk136955869"/>
      <w:r w:rsidRPr="005D0BC5">
        <w:rPr>
          <w:sz w:val="24"/>
          <w:szCs w:val="24"/>
        </w:rPr>
        <w:t>cópia da folha de pagamento dos empregados da obra contratada</w:t>
      </w:r>
      <w:bookmarkEnd w:id="81"/>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2"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2"/>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3"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3"/>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lastRenderedPageBreak/>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lastRenderedPageBreak/>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lastRenderedPageBreak/>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lastRenderedPageBreak/>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proofErr w:type="spellStart"/>
      <w:r w:rsidRPr="003408DD">
        <w:rPr>
          <w:i/>
          <w:sz w:val="24"/>
          <w:szCs w:val="24"/>
        </w:rPr>
        <w:t>ão</w:t>
      </w:r>
      <w:proofErr w:type="spellEnd"/>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84"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lastRenderedPageBreak/>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84"/>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lastRenderedPageBreak/>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85"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85"/>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 xml:space="preserve">em qualquer das hipóteses previstas nos artigos 124 e </w:t>
      </w:r>
      <w:r w:rsidRPr="003408DD">
        <w:rPr>
          <w:rFonts w:eastAsia="Arial"/>
          <w:color w:val="000000"/>
          <w:kern w:val="3"/>
          <w:sz w:val="24"/>
          <w:szCs w:val="24"/>
          <w:shd w:val="clear" w:color="auto" w:fill="FFFFFF"/>
          <w:lang w:eastAsia="zh-CN"/>
        </w:rPr>
        <w:lastRenderedPageBreak/>
        <w:t>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4D6A17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proofErr w:type="spellStart"/>
      <w:r w:rsidRPr="003408DD">
        <w:rPr>
          <w:sz w:val="24"/>
          <w:szCs w:val="24"/>
        </w:rPr>
        <w:t>de</w:t>
      </w:r>
      <w:proofErr w:type="spellEnd"/>
      <w:r w:rsidRPr="003408DD">
        <w:rPr>
          <w:sz w:val="24"/>
          <w:szCs w:val="24"/>
        </w:rPr>
        <w:t xml:space="preserv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86"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86"/>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87" w:name="_Hlk153369353"/>
      <w:bookmarkStart w:id="88"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87"/>
    <w:bookmarkEnd w:id="88"/>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p w14:paraId="5559A964" w14:textId="77777777" w:rsidR="00A235D5" w:rsidRDefault="00A235D5" w:rsidP="00A235D5">
      <w:pPr>
        <w:tabs>
          <w:tab w:val="left" w:pos="360"/>
        </w:tabs>
        <w:jc w:val="center"/>
        <w:rPr>
          <w:sz w:val="24"/>
          <w:szCs w:val="24"/>
          <w:shd w:val="clear" w:color="auto" w:fill="FFFFFF"/>
        </w:rPr>
      </w:pPr>
    </w:p>
    <w:tbl>
      <w:tblPr>
        <w:tblW w:w="10473" w:type="dxa"/>
        <w:tblInd w:w="-853" w:type="dxa"/>
        <w:tblCellMar>
          <w:left w:w="70" w:type="dxa"/>
          <w:right w:w="70" w:type="dxa"/>
        </w:tblCellMar>
        <w:tblLook w:val="04A0" w:firstRow="1" w:lastRow="0" w:firstColumn="1" w:lastColumn="0" w:noHBand="0" w:noVBand="1"/>
      </w:tblPr>
      <w:tblGrid>
        <w:gridCol w:w="5352"/>
        <w:gridCol w:w="1401"/>
        <w:gridCol w:w="1520"/>
        <w:gridCol w:w="2200"/>
      </w:tblGrid>
      <w:tr w:rsidR="00A235D5" w:rsidRPr="009B1A77" w14:paraId="65466DF3" w14:textId="77777777" w:rsidTr="00160D4F">
        <w:trPr>
          <w:trHeight w:val="1585"/>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C45038" w14:textId="77777777" w:rsidR="00A235D5" w:rsidRPr="009B1A77" w:rsidRDefault="00A235D5" w:rsidP="00160D4F">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A235D5" w:rsidRPr="009B1A77" w14:paraId="43CE8237" w14:textId="77777777" w:rsidTr="00160D4F">
        <w:trPr>
          <w:trHeight w:val="408"/>
        </w:trPr>
        <w:tc>
          <w:tcPr>
            <w:tcW w:w="2477"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9F4FBFC" w14:textId="77777777" w:rsidR="00A235D5" w:rsidRPr="009B1A77" w:rsidRDefault="00A235D5" w:rsidP="00160D4F">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695" w:type="pct"/>
            <w:tcBorders>
              <w:top w:val="single" w:sz="4" w:space="0" w:color="auto"/>
              <w:left w:val="nil"/>
              <w:bottom w:val="single" w:sz="4" w:space="0" w:color="auto"/>
              <w:right w:val="nil"/>
            </w:tcBorders>
            <w:shd w:val="clear" w:color="000000" w:fill="FFFFFF"/>
            <w:noWrap/>
            <w:vAlign w:val="center"/>
            <w:hideMark/>
          </w:tcPr>
          <w:p w14:paraId="2673E4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single" w:sz="4" w:space="0" w:color="auto"/>
              <w:left w:val="nil"/>
              <w:bottom w:val="single" w:sz="4" w:space="0" w:color="auto"/>
              <w:right w:val="nil"/>
            </w:tcBorders>
            <w:shd w:val="clear" w:color="000000" w:fill="FFFFFF"/>
            <w:noWrap/>
            <w:vAlign w:val="center"/>
            <w:hideMark/>
          </w:tcPr>
          <w:p w14:paraId="4709BA62"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ISS =</w:t>
            </w:r>
          </w:p>
        </w:tc>
        <w:tc>
          <w:tcPr>
            <w:tcW w:w="1076" w:type="pct"/>
            <w:tcBorders>
              <w:top w:val="single" w:sz="4" w:space="0" w:color="auto"/>
              <w:left w:val="nil"/>
              <w:bottom w:val="single" w:sz="4" w:space="0" w:color="auto"/>
              <w:right w:val="single" w:sz="8" w:space="0" w:color="auto"/>
            </w:tcBorders>
            <w:shd w:val="clear" w:color="000000" w:fill="FFFFFF"/>
            <w:noWrap/>
            <w:vAlign w:val="center"/>
            <w:hideMark/>
          </w:tcPr>
          <w:p w14:paraId="5B4010B9"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0,80</w:t>
            </w:r>
          </w:p>
        </w:tc>
      </w:tr>
      <w:tr w:rsidR="00A235D5" w:rsidRPr="009B1A77" w14:paraId="387F3045"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4665F3B"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46603FD0"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757CDF2F"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PIS =</w:t>
            </w:r>
          </w:p>
        </w:tc>
        <w:tc>
          <w:tcPr>
            <w:tcW w:w="1076" w:type="pct"/>
            <w:tcBorders>
              <w:top w:val="nil"/>
              <w:left w:val="nil"/>
              <w:bottom w:val="single" w:sz="4" w:space="0" w:color="auto"/>
              <w:right w:val="single" w:sz="8" w:space="0" w:color="auto"/>
            </w:tcBorders>
            <w:shd w:val="clear" w:color="000000" w:fill="FFFFFF"/>
            <w:noWrap/>
            <w:vAlign w:val="center"/>
            <w:hideMark/>
          </w:tcPr>
          <w:p w14:paraId="528AF8FF"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0,65</w:t>
            </w:r>
          </w:p>
        </w:tc>
      </w:tr>
      <w:tr w:rsidR="00A235D5" w:rsidRPr="009B1A77" w14:paraId="76BA8C62"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026B94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742E6B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33D6EB13"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COFINS =</w:t>
            </w:r>
          </w:p>
        </w:tc>
        <w:tc>
          <w:tcPr>
            <w:tcW w:w="1076" w:type="pct"/>
            <w:tcBorders>
              <w:top w:val="nil"/>
              <w:left w:val="nil"/>
              <w:bottom w:val="single" w:sz="4" w:space="0" w:color="auto"/>
              <w:right w:val="single" w:sz="8" w:space="0" w:color="auto"/>
            </w:tcBorders>
            <w:shd w:val="clear" w:color="000000" w:fill="FFFFFF"/>
            <w:noWrap/>
            <w:vAlign w:val="center"/>
            <w:hideMark/>
          </w:tcPr>
          <w:p w14:paraId="570505C0" w14:textId="1BB814FC"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3,00</w:t>
            </w:r>
          </w:p>
        </w:tc>
      </w:tr>
      <w:tr w:rsidR="00A235D5" w:rsidRPr="009B1A77" w14:paraId="6E0FA520"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DA892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nil"/>
              <w:right w:val="nil"/>
            </w:tcBorders>
            <w:shd w:val="clear" w:color="000000" w:fill="FFFFFF"/>
            <w:noWrap/>
            <w:vAlign w:val="center"/>
            <w:hideMark/>
          </w:tcPr>
          <w:p w14:paraId="770AE3F1"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nil"/>
              <w:right w:val="nil"/>
            </w:tcBorders>
            <w:shd w:val="clear" w:color="000000" w:fill="FFFFFF"/>
            <w:noWrap/>
            <w:vAlign w:val="center"/>
            <w:hideMark/>
          </w:tcPr>
          <w:p w14:paraId="77D781B8"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CPRB =</w:t>
            </w:r>
          </w:p>
        </w:tc>
        <w:tc>
          <w:tcPr>
            <w:tcW w:w="1076" w:type="pct"/>
            <w:tcBorders>
              <w:top w:val="nil"/>
              <w:left w:val="nil"/>
              <w:bottom w:val="nil"/>
              <w:right w:val="single" w:sz="8" w:space="0" w:color="auto"/>
            </w:tcBorders>
            <w:shd w:val="clear" w:color="000000" w:fill="FFFFFF"/>
            <w:noWrap/>
            <w:vAlign w:val="center"/>
            <w:hideMark/>
          </w:tcPr>
          <w:p w14:paraId="219862B6"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0,00</w:t>
            </w:r>
            <w:r w:rsidRPr="009B1A77">
              <w:rPr>
                <w:rFonts w:ascii="Arial" w:hAnsi="Arial" w:cs="Arial"/>
                <w:sz w:val="24"/>
                <w:szCs w:val="24"/>
                <w:lang w:eastAsia="pt-BR"/>
              </w:rPr>
              <w:t> </w:t>
            </w:r>
          </w:p>
        </w:tc>
      </w:tr>
      <w:tr w:rsidR="00A235D5" w:rsidRPr="009B1A77" w14:paraId="48F460E8"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93EA1A0" w14:textId="77777777" w:rsidR="00A235D5" w:rsidRPr="009B1A77" w:rsidRDefault="00A235D5" w:rsidP="00160D4F">
            <w:pPr>
              <w:rPr>
                <w:rFonts w:ascii="Arial" w:hAnsi="Arial" w:cs="Arial"/>
                <w:b/>
                <w:bCs/>
                <w:sz w:val="28"/>
                <w:szCs w:val="28"/>
                <w:lang w:eastAsia="pt-BR"/>
              </w:rPr>
            </w:pPr>
          </w:p>
        </w:tc>
        <w:tc>
          <w:tcPr>
            <w:tcW w:w="695" w:type="pct"/>
            <w:tcBorders>
              <w:top w:val="single" w:sz="8" w:space="0" w:color="auto"/>
              <w:left w:val="nil"/>
              <w:bottom w:val="single" w:sz="8" w:space="0" w:color="auto"/>
              <w:right w:val="nil"/>
            </w:tcBorders>
            <w:shd w:val="clear" w:color="000000" w:fill="FFFFFF"/>
            <w:noWrap/>
            <w:vAlign w:val="center"/>
            <w:hideMark/>
          </w:tcPr>
          <w:p w14:paraId="22CB71A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52" w:type="pct"/>
            <w:tcBorders>
              <w:top w:val="single" w:sz="8" w:space="0" w:color="auto"/>
              <w:left w:val="nil"/>
              <w:bottom w:val="single" w:sz="8" w:space="0" w:color="auto"/>
              <w:right w:val="nil"/>
            </w:tcBorders>
            <w:shd w:val="clear" w:color="000000" w:fill="FFFFFF"/>
            <w:noWrap/>
            <w:vAlign w:val="center"/>
            <w:hideMark/>
          </w:tcPr>
          <w:p w14:paraId="71D32D0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76" w:type="pct"/>
            <w:tcBorders>
              <w:top w:val="single" w:sz="8" w:space="0" w:color="auto"/>
              <w:left w:val="nil"/>
              <w:bottom w:val="single" w:sz="8" w:space="0" w:color="auto"/>
              <w:right w:val="single" w:sz="8" w:space="0" w:color="auto"/>
            </w:tcBorders>
            <w:shd w:val="clear" w:color="000000" w:fill="FFFFFF"/>
            <w:noWrap/>
            <w:vAlign w:val="center"/>
            <w:hideMark/>
          </w:tcPr>
          <w:p w14:paraId="4D72D223" w14:textId="77777777" w:rsidR="00A235D5" w:rsidRPr="009B1A77" w:rsidRDefault="00A235D5" w:rsidP="00160D4F">
            <w:pPr>
              <w:rPr>
                <w:rFonts w:ascii="Arial" w:hAnsi="Arial" w:cs="Arial"/>
                <w:b/>
                <w:bCs/>
                <w:sz w:val="28"/>
                <w:szCs w:val="28"/>
                <w:lang w:eastAsia="pt-BR"/>
              </w:rPr>
            </w:pPr>
            <w:r>
              <w:rPr>
                <w:rFonts w:ascii="Arial" w:hAnsi="Arial" w:cs="Arial"/>
                <w:b/>
                <w:bCs/>
                <w:sz w:val="28"/>
                <w:szCs w:val="28"/>
                <w:lang w:eastAsia="pt-BR"/>
              </w:rPr>
              <w:t>4,45</w:t>
            </w:r>
          </w:p>
        </w:tc>
      </w:tr>
      <w:tr w:rsidR="00A235D5" w:rsidRPr="009B1A77" w14:paraId="31B5BA86"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6236761A"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695" w:type="pct"/>
            <w:tcBorders>
              <w:top w:val="nil"/>
              <w:left w:val="single" w:sz="8" w:space="0" w:color="auto"/>
              <w:bottom w:val="single" w:sz="4" w:space="0" w:color="auto"/>
              <w:right w:val="single" w:sz="4" w:space="0" w:color="auto"/>
            </w:tcBorders>
            <w:shd w:val="clear" w:color="000000" w:fill="FFFFFF"/>
            <w:noWrap/>
            <w:vAlign w:val="center"/>
            <w:hideMark/>
          </w:tcPr>
          <w:p w14:paraId="5E5DAAC5"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SERVIÇOS</w:t>
            </w:r>
          </w:p>
        </w:tc>
        <w:tc>
          <w:tcPr>
            <w:tcW w:w="752" w:type="pct"/>
            <w:tcBorders>
              <w:top w:val="nil"/>
              <w:left w:val="nil"/>
              <w:bottom w:val="single" w:sz="4" w:space="0" w:color="auto"/>
              <w:right w:val="nil"/>
            </w:tcBorders>
            <w:shd w:val="clear" w:color="000000" w:fill="FFFFFF"/>
            <w:noWrap/>
            <w:vAlign w:val="center"/>
            <w:hideMark/>
          </w:tcPr>
          <w:p w14:paraId="4A6D33EA"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76" w:type="pct"/>
            <w:tcBorders>
              <w:top w:val="nil"/>
              <w:left w:val="single" w:sz="4" w:space="0" w:color="auto"/>
              <w:bottom w:val="single" w:sz="4" w:space="0" w:color="auto"/>
              <w:right w:val="single" w:sz="8" w:space="0" w:color="auto"/>
            </w:tcBorders>
            <w:shd w:val="clear" w:color="000000" w:fill="FFFFFF"/>
            <w:noWrap/>
            <w:vAlign w:val="center"/>
            <w:hideMark/>
          </w:tcPr>
          <w:p w14:paraId="5A6D6482" w14:textId="77777777" w:rsidR="00A235D5" w:rsidRPr="00B15ACA" w:rsidRDefault="00A235D5" w:rsidP="00160D4F">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A235D5" w:rsidRPr="009B1A77" w14:paraId="6A52DAF1"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3C184B7"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520D38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c>
          <w:tcPr>
            <w:tcW w:w="752" w:type="pct"/>
            <w:tcBorders>
              <w:top w:val="nil"/>
              <w:left w:val="nil"/>
              <w:bottom w:val="single" w:sz="4" w:space="0" w:color="auto"/>
              <w:right w:val="nil"/>
            </w:tcBorders>
            <w:shd w:val="clear" w:color="000000" w:fill="FFFFFF"/>
            <w:noWrap/>
            <w:vAlign w:val="center"/>
          </w:tcPr>
          <w:p w14:paraId="6046D02D" w14:textId="0FEE5A0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3,45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17AD318E" w14:textId="193473E1"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r>
      <w:tr w:rsidR="00A235D5" w:rsidRPr="009B1A77" w14:paraId="6674C850"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07A63EE6"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RISCOS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FC7ADE3"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1,27</w:t>
            </w:r>
          </w:p>
        </w:tc>
        <w:tc>
          <w:tcPr>
            <w:tcW w:w="752" w:type="pct"/>
            <w:tcBorders>
              <w:top w:val="nil"/>
              <w:left w:val="nil"/>
              <w:bottom w:val="single" w:sz="4" w:space="0" w:color="auto"/>
              <w:right w:val="nil"/>
            </w:tcBorders>
            <w:shd w:val="clear" w:color="000000" w:fill="FFFFFF"/>
            <w:noWrap/>
            <w:vAlign w:val="center"/>
          </w:tcPr>
          <w:p w14:paraId="7A669702"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CBC14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1,27</w:t>
            </w:r>
          </w:p>
        </w:tc>
      </w:tr>
      <w:tr w:rsidR="00A235D5" w:rsidRPr="009B1A77" w14:paraId="24F069DB"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935989B"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SEGUROS E G</w:t>
            </w:r>
            <w:r>
              <w:rPr>
                <w:rFonts w:ascii="Arial" w:hAnsi="Arial" w:cs="Arial"/>
                <w:b/>
                <w:bCs/>
                <w:sz w:val="28"/>
                <w:szCs w:val="28"/>
                <w:lang w:eastAsia="pt-BR"/>
              </w:rPr>
              <w:t>A</w:t>
            </w:r>
            <w:r w:rsidRPr="009B1A77">
              <w:rPr>
                <w:rFonts w:ascii="Arial" w:hAnsi="Arial" w:cs="Arial"/>
                <w:b/>
                <w:bCs/>
                <w:sz w:val="28"/>
                <w:szCs w:val="28"/>
                <w:lang w:eastAsia="pt-BR"/>
              </w:rPr>
              <w:t>RANTIAS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82C293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c>
          <w:tcPr>
            <w:tcW w:w="752" w:type="pct"/>
            <w:tcBorders>
              <w:top w:val="nil"/>
              <w:left w:val="nil"/>
              <w:bottom w:val="single" w:sz="4" w:space="0" w:color="auto"/>
              <w:right w:val="nil"/>
            </w:tcBorders>
            <w:shd w:val="clear" w:color="000000" w:fill="FFFFFF"/>
            <w:noWrap/>
            <w:vAlign w:val="center"/>
          </w:tcPr>
          <w:p w14:paraId="21369B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0,48</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701A3A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r>
      <w:tr w:rsidR="00A235D5" w:rsidRPr="009B1A77" w14:paraId="2C426A89"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3619B9C5"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13F891C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1,23</w:t>
            </w:r>
          </w:p>
        </w:tc>
        <w:tc>
          <w:tcPr>
            <w:tcW w:w="752" w:type="pct"/>
            <w:tcBorders>
              <w:top w:val="nil"/>
              <w:left w:val="nil"/>
              <w:bottom w:val="single" w:sz="4" w:space="0" w:color="auto"/>
              <w:right w:val="nil"/>
            </w:tcBorders>
            <w:shd w:val="clear" w:color="000000" w:fill="FFFFFF"/>
            <w:noWrap/>
            <w:vAlign w:val="center"/>
          </w:tcPr>
          <w:p w14:paraId="41FD8FFB"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3789605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1,23</w:t>
            </w:r>
          </w:p>
        </w:tc>
      </w:tr>
      <w:tr w:rsidR="00A235D5" w:rsidRPr="009B1A77" w14:paraId="160C6EE9" w14:textId="77777777" w:rsidTr="00160D4F">
        <w:trPr>
          <w:trHeight w:val="408"/>
        </w:trPr>
        <w:tc>
          <w:tcPr>
            <w:tcW w:w="2477" w:type="pct"/>
            <w:tcBorders>
              <w:top w:val="nil"/>
              <w:left w:val="single" w:sz="8" w:space="0" w:color="auto"/>
              <w:bottom w:val="single" w:sz="8" w:space="0" w:color="auto"/>
              <w:right w:val="nil"/>
            </w:tcBorders>
            <w:shd w:val="clear" w:color="000000" w:fill="FFFFFF"/>
            <w:noWrap/>
            <w:vAlign w:val="center"/>
            <w:hideMark/>
          </w:tcPr>
          <w:p w14:paraId="0AFDDDB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LUCRO</w:t>
            </w:r>
          </w:p>
        </w:tc>
        <w:tc>
          <w:tcPr>
            <w:tcW w:w="695" w:type="pct"/>
            <w:tcBorders>
              <w:top w:val="nil"/>
              <w:left w:val="single" w:sz="8" w:space="0" w:color="auto"/>
              <w:bottom w:val="single" w:sz="8" w:space="0" w:color="auto"/>
              <w:right w:val="single" w:sz="4" w:space="0" w:color="auto"/>
            </w:tcBorders>
            <w:shd w:val="clear" w:color="000000" w:fill="FFFFFF"/>
            <w:noWrap/>
            <w:vAlign w:val="center"/>
          </w:tcPr>
          <w:p w14:paraId="482E938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7,40</w:t>
            </w:r>
          </w:p>
        </w:tc>
        <w:tc>
          <w:tcPr>
            <w:tcW w:w="752" w:type="pct"/>
            <w:tcBorders>
              <w:top w:val="nil"/>
              <w:left w:val="nil"/>
              <w:bottom w:val="single" w:sz="8" w:space="0" w:color="auto"/>
              <w:right w:val="nil"/>
            </w:tcBorders>
            <w:shd w:val="clear" w:color="000000" w:fill="FFFFFF"/>
            <w:noWrap/>
            <w:vAlign w:val="center"/>
          </w:tcPr>
          <w:p w14:paraId="3DDFC0F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5,11</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4BFBCDA1"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7,40</w:t>
            </w:r>
          </w:p>
        </w:tc>
      </w:tr>
      <w:tr w:rsidR="00A235D5" w:rsidRPr="009B1A77" w14:paraId="4FA7D212" w14:textId="77777777" w:rsidTr="00160D4F">
        <w:trPr>
          <w:trHeight w:val="408"/>
        </w:trPr>
        <w:tc>
          <w:tcPr>
            <w:tcW w:w="2477" w:type="pct"/>
            <w:tcBorders>
              <w:top w:val="nil"/>
              <w:left w:val="single" w:sz="8" w:space="0" w:color="auto"/>
              <w:bottom w:val="single" w:sz="8" w:space="0" w:color="auto"/>
              <w:right w:val="single" w:sz="8" w:space="0" w:color="auto"/>
            </w:tcBorders>
            <w:shd w:val="clear" w:color="000000" w:fill="FFFFFF"/>
            <w:noWrap/>
            <w:vAlign w:val="center"/>
            <w:hideMark/>
          </w:tcPr>
          <w:p w14:paraId="760796D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695" w:type="pct"/>
            <w:tcBorders>
              <w:top w:val="nil"/>
              <w:left w:val="nil"/>
              <w:bottom w:val="single" w:sz="8" w:space="0" w:color="auto"/>
              <w:right w:val="single" w:sz="4" w:space="0" w:color="auto"/>
            </w:tcBorders>
            <w:shd w:val="clear" w:color="000000" w:fill="FFFFFF"/>
            <w:noWrap/>
            <w:vAlign w:val="center"/>
          </w:tcPr>
          <w:p w14:paraId="1C31B648"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20,69</w:t>
            </w:r>
          </w:p>
        </w:tc>
        <w:tc>
          <w:tcPr>
            <w:tcW w:w="752" w:type="pct"/>
            <w:tcBorders>
              <w:top w:val="nil"/>
              <w:left w:val="nil"/>
              <w:bottom w:val="single" w:sz="8" w:space="0" w:color="auto"/>
              <w:right w:val="nil"/>
            </w:tcBorders>
            <w:shd w:val="clear" w:color="000000" w:fill="FFFFFF"/>
            <w:noWrap/>
            <w:vAlign w:val="center"/>
          </w:tcPr>
          <w:p w14:paraId="3A2AA06E"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15,28</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10595F40"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19,69</w:t>
            </w:r>
          </w:p>
        </w:tc>
      </w:tr>
      <w:tr w:rsidR="00A235D5" w:rsidRPr="009B1A77" w14:paraId="5F316392" w14:textId="77777777" w:rsidTr="00160D4F">
        <w:trPr>
          <w:trHeight w:val="408"/>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32E2BD" w14:textId="77777777" w:rsidR="00A235D5" w:rsidRPr="009B1A77" w:rsidRDefault="00A235D5" w:rsidP="00160D4F">
            <w:pPr>
              <w:rPr>
                <w:rFonts w:ascii="Arial" w:hAnsi="Arial" w:cs="Arial"/>
                <w:b/>
                <w:bCs/>
                <w:lang w:eastAsia="pt-BR"/>
              </w:rPr>
            </w:pPr>
          </w:p>
        </w:tc>
      </w:tr>
      <w:tr w:rsidR="00A235D5" w:rsidRPr="009B1A77" w14:paraId="3AA794AA" w14:textId="77777777" w:rsidTr="00160D4F">
        <w:trPr>
          <w:trHeight w:val="408"/>
        </w:trPr>
        <w:tc>
          <w:tcPr>
            <w:tcW w:w="2477" w:type="pct"/>
            <w:tcBorders>
              <w:top w:val="nil"/>
              <w:left w:val="single" w:sz="8" w:space="0" w:color="auto"/>
              <w:bottom w:val="single" w:sz="8" w:space="0" w:color="auto"/>
              <w:right w:val="single" w:sz="4" w:space="0" w:color="auto"/>
            </w:tcBorders>
            <w:shd w:val="clear" w:color="000000" w:fill="FFFFFF"/>
            <w:noWrap/>
            <w:vAlign w:val="center"/>
            <w:hideMark/>
          </w:tcPr>
          <w:p w14:paraId="04C5BC13"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0CCC4D3" w14:textId="1209957D"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20,69</w:t>
            </w:r>
            <w:r w:rsidR="0071737E">
              <w:rPr>
                <w:rFonts w:ascii="Arial" w:hAnsi="Arial" w:cs="Arial"/>
                <w:b/>
                <w:bCs/>
                <w:sz w:val="28"/>
                <w:szCs w:val="28"/>
                <w:lang w:eastAsia="pt-BR"/>
              </w:rPr>
              <w:t>%</w:t>
            </w:r>
          </w:p>
        </w:tc>
      </w:tr>
      <w:tr w:rsidR="00A235D5" w:rsidRPr="009B1A77" w14:paraId="19E0117C" w14:textId="77777777" w:rsidTr="00160D4F">
        <w:trPr>
          <w:trHeight w:val="200"/>
        </w:trPr>
        <w:tc>
          <w:tcPr>
            <w:tcW w:w="2477" w:type="pct"/>
            <w:tcBorders>
              <w:top w:val="nil"/>
              <w:left w:val="nil"/>
              <w:bottom w:val="nil"/>
              <w:right w:val="nil"/>
            </w:tcBorders>
            <w:shd w:val="clear" w:color="000000" w:fill="FFFFFF"/>
            <w:noWrap/>
            <w:vAlign w:val="center"/>
            <w:hideMark/>
          </w:tcPr>
          <w:p w14:paraId="49FF1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5A5E7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7544699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tcPr>
          <w:p w14:paraId="5C934C39" w14:textId="77777777" w:rsidR="00A235D5" w:rsidRPr="009B1A77" w:rsidRDefault="00A235D5" w:rsidP="00160D4F">
            <w:pPr>
              <w:rPr>
                <w:rFonts w:ascii="Arial" w:hAnsi="Arial" w:cs="Arial"/>
                <w:color w:val="0000FF"/>
                <w:sz w:val="28"/>
                <w:szCs w:val="28"/>
                <w:lang w:eastAsia="pt-BR"/>
              </w:rPr>
            </w:pPr>
          </w:p>
        </w:tc>
      </w:tr>
      <w:tr w:rsidR="00A235D5" w:rsidRPr="009B1A77" w14:paraId="44BD6C29"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40B6F4E"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05B9D217" w14:textId="7E7CB213"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15,28</w:t>
            </w:r>
            <w:r w:rsidR="0071737E">
              <w:rPr>
                <w:rFonts w:ascii="Arial" w:hAnsi="Arial" w:cs="Arial"/>
                <w:b/>
                <w:bCs/>
                <w:sz w:val="28"/>
                <w:szCs w:val="28"/>
                <w:lang w:eastAsia="pt-BR"/>
              </w:rPr>
              <w:t>%</w:t>
            </w:r>
          </w:p>
        </w:tc>
      </w:tr>
      <w:tr w:rsidR="00A235D5" w:rsidRPr="009B1A77" w14:paraId="5B101AC7" w14:textId="77777777" w:rsidTr="00160D4F">
        <w:trPr>
          <w:trHeight w:val="200"/>
        </w:trPr>
        <w:tc>
          <w:tcPr>
            <w:tcW w:w="2477" w:type="pct"/>
            <w:tcBorders>
              <w:top w:val="nil"/>
              <w:left w:val="nil"/>
              <w:bottom w:val="nil"/>
              <w:right w:val="nil"/>
            </w:tcBorders>
            <w:shd w:val="clear" w:color="000000" w:fill="FFFFFF"/>
            <w:noWrap/>
            <w:vAlign w:val="center"/>
            <w:hideMark/>
          </w:tcPr>
          <w:p w14:paraId="31EB366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27925779"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343278D3"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hideMark/>
          </w:tcPr>
          <w:p w14:paraId="0F52158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A235D5" w:rsidRPr="009B1A77" w14:paraId="01CED54B"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13E03C7B"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C7CFBA6" w14:textId="10C88069"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19,69</w:t>
            </w:r>
            <w:r w:rsidR="0071737E">
              <w:rPr>
                <w:rFonts w:ascii="Arial" w:hAnsi="Arial" w:cs="Arial"/>
                <w:b/>
                <w:bCs/>
                <w:sz w:val="28"/>
                <w:szCs w:val="28"/>
                <w:lang w:eastAsia="pt-BR"/>
              </w:rPr>
              <w:t>%</w:t>
            </w:r>
          </w:p>
        </w:tc>
      </w:tr>
    </w:tbl>
    <w:p w14:paraId="76D94462" w14:textId="77777777" w:rsidR="00A235D5" w:rsidRPr="005D0BC5" w:rsidRDefault="00A235D5" w:rsidP="00A235D5">
      <w:pPr>
        <w:tabs>
          <w:tab w:val="left" w:pos="360"/>
        </w:tabs>
        <w:jc w:val="center"/>
        <w:rPr>
          <w:sz w:val="24"/>
          <w:szCs w:val="24"/>
          <w:shd w:val="clear" w:color="auto" w:fill="FFFFFF"/>
        </w:rPr>
      </w:pPr>
    </w:p>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765DD9D2" w:rsidR="003F6413" w:rsidRPr="005D0BC5" w:rsidRDefault="00B94ADB" w:rsidP="00B94ADB">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lastRenderedPageBreak/>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lastRenderedPageBreak/>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lastRenderedPageBreak/>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19A4DD63" w:rsidR="00943124" w:rsidRPr="005D0BC5" w:rsidRDefault="005F6D9C"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4DCAB87A" wp14:editId="229A6F19">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7EFE9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ativo</w:t>
            </w:r>
            <w:r w:rsidRPr="005D0BC5">
              <w:rPr>
                <w:sz w:val="24"/>
                <w:szCs w:val="24"/>
              </w:rPr>
              <w:t xml:space="preserve"> permanente;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passivo</w:t>
            </w:r>
            <w:r w:rsidRPr="005D0BC5">
              <w:rPr>
                <w:sz w:val="24"/>
                <w:szCs w:val="24"/>
              </w:rPr>
              <w:t xml:space="preserve"> circulante;</w:t>
            </w:r>
          </w:p>
          <w:p w14:paraId="655700C6" w14:textId="52AA6E8C" w:rsidR="00943124" w:rsidRPr="005D0BC5" w:rsidRDefault="005F6D9C"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7513F92F" wp14:editId="021AA14B">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150DA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lastRenderedPageBreak/>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lastRenderedPageBreak/>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lastRenderedPageBreak/>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0640D514"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F6D9C">
        <w:rPr>
          <w:noProof/>
          <w:sz w:val="24"/>
          <w:szCs w:val="24"/>
        </w:rPr>
        <w:drawing>
          <wp:anchor distT="0" distB="0" distL="114935" distR="114935" simplePos="0" relativeHeight="251658752" behindDoc="0" locked="0" layoutInCell="1" allowOverlap="1" wp14:anchorId="1A4B6A40" wp14:editId="75ACEE59">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3F1DAF4" w14:textId="19DCA452" w:rsidR="008C032E" w:rsidRPr="008C032E" w:rsidRDefault="00544A52" w:rsidP="008C032E">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008C032E" w:rsidRPr="008C032E">
        <w:rPr>
          <w:color w:val="000000"/>
          <w:sz w:val="24"/>
          <w:szCs w:val="24"/>
        </w:rPr>
        <w:t xml:space="preserve">Portal Transparência </w:t>
      </w:r>
    </w:p>
    <w:p w14:paraId="0D57010D" w14:textId="77777777" w:rsidR="00544A52" w:rsidRPr="005D0BC5" w:rsidRDefault="00544A52" w:rsidP="00544A52">
      <w:pPr>
        <w:jc w:val="both"/>
        <w:rPr>
          <w:color w:val="000000"/>
          <w:sz w:val="24"/>
          <w:szCs w:val="24"/>
        </w:rPr>
      </w:pPr>
    </w:p>
    <w:p w14:paraId="5DCFF70F" w14:textId="2196E49B"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008C032E" w:rsidRPr="008C032E">
        <w:rPr>
          <w:color w:val="000000"/>
          <w:sz w:val="24"/>
          <w:szCs w:val="24"/>
        </w:rPr>
        <w:t>Portal Transparência</w:t>
      </w:r>
    </w:p>
    <w:p w14:paraId="0E45E227" w14:textId="77777777" w:rsidR="00544A52" w:rsidRPr="005D0BC5" w:rsidRDefault="00544A52" w:rsidP="00544A52">
      <w:pPr>
        <w:jc w:val="both"/>
        <w:rPr>
          <w:color w:val="000000"/>
          <w:sz w:val="24"/>
          <w:szCs w:val="24"/>
        </w:rPr>
      </w:pPr>
    </w:p>
    <w:p w14:paraId="2A01B4A2" w14:textId="30CB0FD1"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008C032E" w:rsidRPr="008C032E">
        <w:rPr>
          <w:color w:val="000000"/>
          <w:sz w:val="24"/>
          <w:szCs w:val="24"/>
        </w:rPr>
        <w:t>Portal Transparência</w:t>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6AC54" w14:textId="77777777" w:rsidR="00E13F1A" w:rsidRDefault="00E13F1A">
      <w:r>
        <w:separator/>
      </w:r>
    </w:p>
  </w:endnote>
  <w:endnote w:type="continuationSeparator" w:id="0">
    <w:p w14:paraId="47492274" w14:textId="77777777" w:rsidR="00E13F1A" w:rsidRDefault="00E1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A6316" w14:textId="77777777" w:rsidR="00E13F1A" w:rsidRDefault="00E13F1A">
      <w:r>
        <w:separator/>
      </w:r>
    </w:p>
  </w:footnote>
  <w:footnote w:type="continuationSeparator" w:id="0">
    <w:p w14:paraId="6269D539" w14:textId="77777777" w:rsidR="00E13F1A" w:rsidRDefault="00E13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000000">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2086D5E1" w:rsidR="00BC1787" w:rsidRDefault="005F6D9C">
    <w:pPr>
      <w:pStyle w:val="Cabealho"/>
    </w:pPr>
    <w:r>
      <w:rPr>
        <w:noProof/>
      </w:rPr>
      <w:drawing>
        <wp:anchor distT="0" distB="0" distL="114300" distR="114300" simplePos="0" relativeHeight="251656704" behindDoc="1" locked="0" layoutInCell="0" allowOverlap="1" wp14:anchorId="505413DE" wp14:editId="69C75EA5">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7626FE5A" w:rsidR="00BC1787" w:rsidRDefault="005F6D9C">
    <w:pPr>
      <w:pStyle w:val="Cabealho"/>
    </w:pPr>
    <w:r>
      <w:rPr>
        <w:noProof/>
      </w:rPr>
      <w:drawing>
        <wp:anchor distT="0" distB="0" distL="114300" distR="114300" simplePos="0" relativeHeight="251657728" behindDoc="1" locked="0" layoutInCell="0" allowOverlap="1" wp14:anchorId="448B0E7B" wp14:editId="16312361">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77044433">
    <w:abstractNumId w:val="1"/>
  </w:num>
  <w:num w:numId="3" w16cid:durableId="1419014845">
    <w:abstractNumId w:val="2"/>
  </w:num>
  <w:num w:numId="4" w16cid:durableId="2105296680">
    <w:abstractNumId w:val="3"/>
  </w:num>
  <w:num w:numId="5" w16cid:durableId="209848710">
    <w:abstractNumId w:val="4"/>
  </w:num>
  <w:num w:numId="6" w16cid:durableId="241372705">
    <w:abstractNumId w:val="5"/>
  </w:num>
  <w:num w:numId="7" w16cid:durableId="720135375">
    <w:abstractNumId w:val="6"/>
  </w:num>
  <w:num w:numId="8" w16cid:durableId="873425165">
    <w:abstractNumId w:val="31"/>
  </w:num>
  <w:num w:numId="9" w16cid:durableId="1698002173">
    <w:abstractNumId w:val="32"/>
  </w:num>
  <w:num w:numId="10" w16cid:durableId="151218521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273006">
    <w:abstractNumId w:val="16"/>
  </w:num>
  <w:num w:numId="12" w16cid:durableId="866455291">
    <w:abstractNumId w:val="29"/>
  </w:num>
  <w:num w:numId="13" w16cid:durableId="1491169249">
    <w:abstractNumId w:val="26"/>
  </w:num>
  <w:num w:numId="14" w16cid:durableId="1587576202">
    <w:abstractNumId w:val="19"/>
  </w:num>
  <w:num w:numId="15" w16cid:durableId="1498810788">
    <w:abstractNumId w:val="39"/>
  </w:num>
  <w:num w:numId="16" w16cid:durableId="205725045">
    <w:abstractNumId w:val="36"/>
  </w:num>
  <w:num w:numId="17" w16cid:durableId="1293629367">
    <w:abstractNumId w:val="20"/>
  </w:num>
  <w:num w:numId="18" w16cid:durableId="811865747">
    <w:abstractNumId w:val="22"/>
  </w:num>
  <w:num w:numId="19" w16cid:durableId="1103768843">
    <w:abstractNumId w:val="8"/>
  </w:num>
  <w:num w:numId="20" w16cid:durableId="888612869">
    <w:abstractNumId w:val="40"/>
  </w:num>
  <w:num w:numId="21" w16cid:durableId="2127650994">
    <w:abstractNumId w:val="17"/>
  </w:num>
  <w:num w:numId="22" w16cid:durableId="1589314540">
    <w:abstractNumId w:val="7"/>
  </w:num>
  <w:num w:numId="23" w16cid:durableId="878204905">
    <w:abstractNumId w:val="14"/>
  </w:num>
  <w:num w:numId="24" w16cid:durableId="1148933889">
    <w:abstractNumId w:val="11"/>
  </w:num>
  <w:num w:numId="25" w16cid:durableId="132019952">
    <w:abstractNumId w:val="41"/>
  </w:num>
  <w:num w:numId="26" w16cid:durableId="598100628">
    <w:abstractNumId w:val="13"/>
  </w:num>
  <w:num w:numId="27" w16cid:durableId="1168133351">
    <w:abstractNumId w:val="30"/>
  </w:num>
  <w:num w:numId="28" w16cid:durableId="236673682">
    <w:abstractNumId w:val="24"/>
  </w:num>
  <w:num w:numId="29" w16cid:durableId="1428112698">
    <w:abstractNumId w:val="21"/>
  </w:num>
  <w:num w:numId="30" w16cid:durableId="365183520">
    <w:abstractNumId w:val="9"/>
  </w:num>
  <w:num w:numId="31" w16cid:durableId="1995721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5088012">
    <w:abstractNumId w:val="12"/>
  </w:num>
  <w:num w:numId="33" w16cid:durableId="1892030853">
    <w:abstractNumId w:val="18"/>
  </w:num>
  <w:num w:numId="34" w16cid:durableId="1019818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6832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393664">
    <w:abstractNumId w:val="28"/>
  </w:num>
  <w:num w:numId="37" w16cid:durableId="1543470176">
    <w:abstractNumId w:val="35"/>
  </w:num>
  <w:num w:numId="38" w16cid:durableId="887686275">
    <w:abstractNumId w:val="25"/>
  </w:num>
  <w:num w:numId="39" w16cid:durableId="1172646713">
    <w:abstractNumId w:val="37"/>
  </w:num>
  <w:num w:numId="40" w16cid:durableId="1493717831">
    <w:abstractNumId w:val="25"/>
    <w:lvlOverride w:ilvl="0">
      <w:startOverride w:val="1"/>
    </w:lvlOverride>
  </w:num>
  <w:num w:numId="41" w16cid:durableId="460924026">
    <w:abstractNumId w:val="27"/>
  </w:num>
  <w:num w:numId="42" w16cid:durableId="464784739">
    <w:abstractNumId w:val="33"/>
  </w:num>
  <w:num w:numId="43" w16cid:durableId="1102727630">
    <w:abstractNumId w:val="15"/>
  </w:num>
  <w:num w:numId="44" w16cid:durableId="424348795">
    <w:abstractNumId w:val="15"/>
    <w:lvlOverride w:ilvl="0">
      <w:startOverride w:val="1"/>
    </w:lvlOverride>
  </w:num>
  <w:num w:numId="45" w16cid:durableId="1936207015">
    <w:abstractNumId w:val="38"/>
  </w:num>
  <w:num w:numId="46" w16cid:durableId="1063483406">
    <w:abstractNumId w:val="34"/>
  </w:num>
  <w:num w:numId="47" w16cid:durableId="344744313">
    <w:abstractNumId w:val="34"/>
    <w:lvlOverride w:ilvl="0">
      <w:startOverride w:val="1"/>
    </w:lvlOverride>
  </w:num>
  <w:num w:numId="48" w16cid:durableId="863251098">
    <w:abstractNumId w:val="42"/>
  </w:num>
  <w:num w:numId="49" w16cid:durableId="84614041">
    <w:abstractNumId w:val="23"/>
  </w:num>
  <w:num w:numId="50" w16cid:durableId="163120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4DF5"/>
    <w:rsid w:val="00066BEB"/>
    <w:rsid w:val="000704B7"/>
    <w:rsid w:val="00071DFC"/>
    <w:rsid w:val="000743A3"/>
    <w:rsid w:val="00076ABF"/>
    <w:rsid w:val="00077768"/>
    <w:rsid w:val="0008297A"/>
    <w:rsid w:val="00087BD0"/>
    <w:rsid w:val="00092138"/>
    <w:rsid w:val="00092CDB"/>
    <w:rsid w:val="00093E60"/>
    <w:rsid w:val="00094325"/>
    <w:rsid w:val="00094C49"/>
    <w:rsid w:val="00096D98"/>
    <w:rsid w:val="00096E6B"/>
    <w:rsid w:val="00096F22"/>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35EB"/>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77F8B"/>
    <w:rsid w:val="00180174"/>
    <w:rsid w:val="00183AF5"/>
    <w:rsid w:val="0018507B"/>
    <w:rsid w:val="00185531"/>
    <w:rsid w:val="0018670E"/>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310B"/>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0DDB"/>
    <w:rsid w:val="003A133E"/>
    <w:rsid w:val="003A16C8"/>
    <w:rsid w:val="003A2916"/>
    <w:rsid w:val="003A35AA"/>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C68"/>
    <w:rsid w:val="00407E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61E8"/>
    <w:rsid w:val="004C7095"/>
    <w:rsid w:val="004C7CB4"/>
    <w:rsid w:val="004D0683"/>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5F6D9C"/>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30B7"/>
    <w:rsid w:val="00724079"/>
    <w:rsid w:val="0072477A"/>
    <w:rsid w:val="00724819"/>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6D58"/>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C032E"/>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5EA2"/>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1E1F"/>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5D5"/>
    <w:rsid w:val="00A2364C"/>
    <w:rsid w:val="00A238FE"/>
    <w:rsid w:val="00A2486D"/>
    <w:rsid w:val="00A25EF3"/>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47A8F"/>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4AEE"/>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70"/>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970EC"/>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0241"/>
    <w:rsid w:val="00DF155E"/>
    <w:rsid w:val="00DF1B53"/>
    <w:rsid w:val="00DF1C36"/>
    <w:rsid w:val="00DF1DF2"/>
    <w:rsid w:val="00DF2CA6"/>
    <w:rsid w:val="00DF2D84"/>
    <w:rsid w:val="00DF42AC"/>
    <w:rsid w:val="00DF4C31"/>
    <w:rsid w:val="00DF65E5"/>
    <w:rsid w:val="00E00582"/>
    <w:rsid w:val="00E022DC"/>
    <w:rsid w:val="00E04822"/>
    <w:rsid w:val="00E06694"/>
    <w:rsid w:val="00E079B7"/>
    <w:rsid w:val="00E13300"/>
    <w:rsid w:val="00E13EAC"/>
    <w:rsid w:val="00E13F1A"/>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12F"/>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908"/>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38B8"/>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66</Pages>
  <Words>22197</Words>
  <Characters>119867</Characters>
  <Application>Microsoft Office Word</Application>
  <DocSecurity>0</DocSecurity>
  <Lines>998</Lines>
  <Paragraphs>283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141781</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Usuariolicitacao 2026</cp:lastModifiedBy>
  <cp:revision>14</cp:revision>
  <cp:lastPrinted>2017-06-08T17:51:00Z</cp:lastPrinted>
  <dcterms:created xsi:type="dcterms:W3CDTF">2026-02-09T17:36:00Z</dcterms:created>
  <dcterms:modified xsi:type="dcterms:W3CDTF">2026-02-09T17:49:00Z</dcterms:modified>
</cp:coreProperties>
</file>