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D2F557" w14:textId="29A0679E" w:rsidR="00D72B3A" w:rsidRDefault="006501DA" w:rsidP="001A269E">
      <w:pPr>
        <w:jc w:val="center"/>
        <w:rPr>
          <w:rFonts w:eastAsia="Arial"/>
          <w:b/>
          <w:color w:val="000000"/>
          <w:sz w:val="24"/>
          <w:szCs w:val="24"/>
        </w:rPr>
      </w:pPr>
      <w:r>
        <w:rPr>
          <w:rFonts w:eastAsia="Arial"/>
          <w:b/>
          <w:color w:val="000000"/>
          <w:sz w:val="24"/>
          <w:szCs w:val="24"/>
        </w:rPr>
        <w:t xml:space="preserve">PROCESSO ADMINISTRATIVO Nº </w:t>
      </w:r>
      <w:r w:rsidR="0045237E">
        <w:rPr>
          <w:rFonts w:eastAsia="Arial"/>
          <w:b/>
          <w:color w:val="000000"/>
          <w:sz w:val="24"/>
          <w:szCs w:val="24"/>
        </w:rPr>
        <w:t>76</w:t>
      </w:r>
      <w:r>
        <w:rPr>
          <w:rFonts w:eastAsia="Arial"/>
          <w:b/>
          <w:color w:val="000000"/>
          <w:sz w:val="24"/>
          <w:szCs w:val="24"/>
        </w:rPr>
        <w:t>/2026</w:t>
      </w:r>
    </w:p>
    <w:p w14:paraId="101AD277" w14:textId="13497328" w:rsidR="00D72B3A" w:rsidRDefault="006501DA" w:rsidP="001A269E">
      <w:pPr>
        <w:jc w:val="center"/>
        <w:rPr>
          <w:rFonts w:eastAsia="Arial"/>
          <w:b/>
          <w:sz w:val="24"/>
          <w:szCs w:val="24"/>
        </w:rPr>
      </w:pPr>
      <w:r>
        <w:rPr>
          <w:rFonts w:eastAsia="Arial"/>
          <w:b/>
          <w:color w:val="000000"/>
          <w:sz w:val="24"/>
          <w:szCs w:val="24"/>
        </w:rPr>
        <w:t xml:space="preserve">EDITAL DE DISPENSA ELETRÔNICA Nº </w:t>
      </w:r>
      <w:r w:rsidR="00D51EB1">
        <w:rPr>
          <w:rFonts w:eastAsia="Arial"/>
          <w:b/>
          <w:color w:val="000000"/>
          <w:sz w:val="24"/>
          <w:szCs w:val="24"/>
        </w:rPr>
        <w:t>23</w:t>
      </w:r>
      <w:r w:rsidRPr="00F82FB4">
        <w:rPr>
          <w:rFonts w:eastAsia="Arial"/>
          <w:b/>
          <w:color w:val="000000"/>
          <w:sz w:val="24"/>
          <w:szCs w:val="24"/>
        </w:rPr>
        <w:t>/2026</w:t>
      </w:r>
    </w:p>
    <w:p w14:paraId="7008DA1F" w14:textId="77777777" w:rsidR="00D72B3A" w:rsidRDefault="00D72B3A" w:rsidP="001A269E">
      <w:pPr>
        <w:jc w:val="center"/>
        <w:rPr>
          <w:rFonts w:eastAsia="Arial"/>
          <w:b/>
          <w:sz w:val="24"/>
          <w:szCs w:val="24"/>
        </w:rPr>
      </w:pPr>
    </w:p>
    <w:p w14:paraId="1EA4CEA0" w14:textId="77777777" w:rsidR="00D72B3A" w:rsidRDefault="006501DA" w:rsidP="001A269E">
      <w:pPr>
        <w:jc w:val="both"/>
        <w:rPr>
          <w:rFonts w:eastAsia="Arial"/>
          <w:b/>
          <w:bCs/>
          <w:color w:val="000000"/>
          <w:sz w:val="24"/>
          <w:szCs w:val="24"/>
        </w:rPr>
      </w:pPr>
      <w:r>
        <w:rPr>
          <w:rFonts w:eastAsia="Arial"/>
          <w:b/>
          <w:color w:val="000000"/>
          <w:sz w:val="24"/>
          <w:szCs w:val="24"/>
        </w:rPr>
        <w:t>1</w:t>
      </w:r>
      <w:r w:rsidR="00162FDA">
        <w:rPr>
          <w:rFonts w:eastAsia="Arial"/>
          <w:b/>
          <w:color w:val="000000"/>
          <w:sz w:val="24"/>
          <w:szCs w:val="24"/>
        </w:rPr>
        <w:t xml:space="preserve">. </w:t>
      </w:r>
      <w:r>
        <w:rPr>
          <w:rFonts w:eastAsia="Arial"/>
          <w:b/>
          <w:color w:val="000000"/>
          <w:sz w:val="24"/>
          <w:szCs w:val="24"/>
        </w:rPr>
        <w:t>PREÂMBULO</w:t>
      </w:r>
      <w:r w:rsidR="00162FDA">
        <w:rPr>
          <w:rFonts w:eastAsia="Arial"/>
          <w:b/>
          <w:color w:val="000000"/>
          <w:sz w:val="24"/>
          <w:szCs w:val="24"/>
        </w:rPr>
        <w:t>:</w:t>
      </w:r>
    </w:p>
    <w:p w14:paraId="3397913D" w14:textId="3F067730" w:rsidR="00D72B3A" w:rsidRDefault="006501DA" w:rsidP="004A51AB">
      <w:pPr>
        <w:jc w:val="both"/>
        <w:rPr>
          <w:rFonts w:eastAsia="Arial"/>
          <w:bCs/>
          <w:color w:val="000000"/>
          <w:sz w:val="24"/>
          <w:szCs w:val="24"/>
        </w:rPr>
      </w:pPr>
      <w:r>
        <w:rPr>
          <w:rFonts w:eastAsia="Arial"/>
          <w:b/>
          <w:bCs/>
          <w:color w:val="000000"/>
          <w:sz w:val="24"/>
          <w:szCs w:val="24"/>
        </w:rPr>
        <w:t>1.1.</w:t>
      </w:r>
      <w:r>
        <w:rPr>
          <w:rFonts w:eastAsia="Arial"/>
          <w:bCs/>
          <w:color w:val="000000"/>
          <w:sz w:val="24"/>
          <w:szCs w:val="24"/>
        </w:rPr>
        <w:t xml:space="preserve"> O </w:t>
      </w:r>
      <w:r>
        <w:rPr>
          <w:rFonts w:eastAsia="Arial"/>
          <w:b/>
          <w:bCs/>
          <w:color w:val="000000"/>
          <w:sz w:val="24"/>
          <w:szCs w:val="24"/>
        </w:rPr>
        <w:t>MUNICÍPIO DE ALTAMIRA DO PARANÁ</w:t>
      </w:r>
      <w:r>
        <w:rPr>
          <w:rFonts w:eastAsia="Arial"/>
          <w:bCs/>
          <w:color w:val="000000"/>
          <w:sz w:val="24"/>
          <w:szCs w:val="24"/>
        </w:rPr>
        <w:t>, E</w:t>
      </w:r>
      <w:r w:rsidR="008640F8">
        <w:rPr>
          <w:rFonts w:eastAsia="Arial"/>
          <w:bCs/>
          <w:color w:val="000000"/>
          <w:sz w:val="24"/>
          <w:szCs w:val="24"/>
        </w:rPr>
        <w:t xml:space="preserve">stado do Paraná, através de </w:t>
      </w:r>
      <w:r w:rsidR="00F67271">
        <w:rPr>
          <w:rFonts w:eastAsia="Arial"/>
          <w:bCs/>
          <w:color w:val="000000"/>
          <w:sz w:val="24"/>
          <w:szCs w:val="24"/>
        </w:rPr>
        <w:t>sua</w:t>
      </w:r>
      <w:r w:rsidR="008640F8">
        <w:rPr>
          <w:rFonts w:eastAsia="Arial"/>
          <w:bCs/>
          <w:color w:val="000000"/>
          <w:sz w:val="24"/>
          <w:szCs w:val="24"/>
        </w:rPr>
        <w:t xml:space="preserve"> </w:t>
      </w:r>
      <w:r>
        <w:rPr>
          <w:rFonts w:eastAsia="Arial"/>
          <w:bCs/>
          <w:color w:val="000000"/>
          <w:sz w:val="24"/>
          <w:szCs w:val="24"/>
        </w:rPr>
        <w:t>Agente de Contratação</w:t>
      </w:r>
      <w:r w:rsidR="008640F8">
        <w:rPr>
          <w:rFonts w:eastAsia="Arial"/>
          <w:bCs/>
          <w:color w:val="000000"/>
          <w:sz w:val="24"/>
          <w:szCs w:val="24"/>
        </w:rPr>
        <w:t xml:space="preserve"> </w:t>
      </w:r>
      <w:r w:rsidR="00F67271">
        <w:rPr>
          <w:rFonts w:eastAsia="Arial"/>
          <w:color w:val="000000"/>
          <w:sz w:val="24"/>
          <w:szCs w:val="24"/>
        </w:rPr>
        <w:t>RAFAELA DE SOUZA VAZ</w:t>
      </w:r>
      <w:r w:rsidR="008640F8">
        <w:rPr>
          <w:rFonts w:eastAsia="Arial"/>
          <w:bCs/>
          <w:color w:val="000000"/>
          <w:sz w:val="24"/>
          <w:szCs w:val="24"/>
        </w:rPr>
        <w:t xml:space="preserve"> </w:t>
      </w:r>
      <w:r>
        <w:rPr>
          <w:rFonts w:eastAsia="Arial"/>
          <w:bCs/>
          <w:color w:val="000000"/>
          <w:sz w:val="24"/>
          <w:szCs w:val="24"/>
        </w:rPr>
        <w:t>e de sua Equipe de Apoio, composta pelos servidores</w:t>
      </w:r>
      <w:r w:rsidRPr="00066E4A">
        <w:rPr>
          <w:rFonts w:eastAsia="Arial"/>
          <w:color w:val="000000"/>
          <w:sz w:val="24"/>
          <w:szCs w:val="24"/>
        </w:rPr>
        <w:t xml:space="preserve">, </w:t>
      </w:r>
      <w:r w:rsidR="00BB0AEE" w:rsidRPr="00066E4A">
        <w:rPr>
          <w:rFonts w:eastAsia="Arial"/>
          <w:color w:val="000000"/>
          <w:sz w:val="24"/>
          <w:szCs w:val="24"/>
        </w:rPr>
        <w:t>SIMONE</w:t>
      </w:r>
      <w:r w:rsidRPr="00066E4A">
        <w:rPr>
          <w:rFonts w:eastAsia="Arial"/>
          <w:color w:val="000000"/>
          <w:sz w:val="24"/>
          <w:szCs w:val="24"/>
        </w:rPr>
        <w:t xml:space="preserve"> DA SILVA VAZ</w:t>
      </w:r>
      <w:r w:rsidR="00BB0AEE" w:rsidRPr="00066E4A">
        <w:rPr>
          <w:rFonts w:eastAsia="Arial"/>
          <w:color w:val="000000"/>
          <w:sz w:val="24"/>
          <w:szCs w:val="24"/>
        </w:rPr>
        <w:t xml:space="preserve"> DIAS</w:t>
      </w:r>
      <w:r w:rsidR="00EE4279">
        <w:rPr>
          <w:rFonts w:eastAsia="Arial"/>
          <w:color w:val="000000"/>
          <w:sz w:val="24"/>
          <w:szCs w:val="24"/>
        </w:rPr>
        <w:t>, GABRIEL LOURES CAETANO</w:t>
      </w:r>
      <w:r w:rsidRPr="00066E4A">
        <w:rPr>
          <w:rFonts w:eastAsia="Arial"/>
          <w:color w:val="000000"/>
          <w:sz w:val="24"/>
          <w:szCs w:val="24"/>
        </w:rPr>
        <w:t xml:space="preserve"> e JADSON MORAES DOS REIS</w:t>
      </w:r>
      <w:r>
        <w:rPr>
          <w:rFonts w:eastAsia="Arial"/>
          <w:bCs/>
          <w:color w:val="000000"/>
          <w:sz w:val="24"/>
          <w:szCs w:val="24"/>
        </w:rPr>
        <w:t xml:space="preserve">, designados pela </w:t>
      </w:r>
      <w:r w:rsidRPr="00066E4A">
        <w:rPr>
          <w:rFonts w:eastAsia="Arial"/>
          <w:color w:val="000000"/>
          <w:sz w:val="24"/>
          <w:szCs w:val="24"/>
        </w:rPr>
        <w:t xml:space="preserve">Portaria nº </w:t>
      </w:r>
      <w:r w:rsidR="001371FC">
        <w:rPr>
          <w:rFonts w:eastAsia="Arial"/>
          <w:color w:val="000000"/>
          <w:sz w:val="24"/>
          <w:szCs w:val="24"/>
        </w:rPr>
        <w:t>218</w:t>
      </w:r>
      <w:r w:rsidRPr="00066E4A">
        <w:rPr>
          <w:rFonts w:eastAsia="Arial"/>
          <w:color w:val="000000"/>
          <w:sz w:val="24"/>
          <w:szCs w:val="24"/>
        </w:rPr>
        <w:t>/2026</w:t>
      </w:r>
      <w:r>
        <w:rPr>
          <w:rFonts w:eastAsia="Arial"/>
          <w:bCs/>
          <w:color w:val="000000"/>
          <w:sz w:val="24"/>
          <w:szCs w:val="24"/>
        </w:rPr>
        <w:t xml:space="preserve">, com a devida autorização expedida pela Sra. Prefeita Municipal, </w:t>
      </w:r>
      <w:r>
        <w:rPr>
          <w:rFonts w:eastAsia="Arial"/>
          <w:b/>
          <w:bCs/>
          <w:color w:val="000000"/>
          <w:sz w:val="24"/>
          <w:szCs w:val="24"/>
        </w:rPr>
        <w:t>ELZA APARECIDA DA SILVA</w:t>
      </w:r>
      <w:r>
        <w:rPr>
          <w:rFonts w:eastAsia="Arial"/>
          <w:bCs/>
          <w:color w:val="000000"/>
          <w:sz w:val="24"/>
          <w:szCs w:val="24"/>
        </w:rPr>
        <w:t xml:space="preserve">, e de conformidade com a Lei nº 14.133, de 1º de abril de 2021, o </w:t>
      </w:r>
      <w:r w:rsidRPr="00066E4A">
        <w:rPr>
          <w:rFonts w:eastAsia="Arial"/>
          <w:color w:val="000000"/>
          <w:sz w:val="24"/>
          <w:szCs w:val="24"/>
        </w:rPr>
        <w:t>Decreto Municipal nº 008/2024</w:t>
      </w:r>
      <w:r>
        <w:rPr>
          <w:rFonts w:eastAsia="Arial"/>
          <w:bCs/>
          <w:color w:val="000000"/>
          <w:sz w:val="24"/>
          <w:szCs w:val="24"/>
        </w:rPr>
        <w:t xml:space="preserve">, a Instrução Normativa SEGES/ME nº 67/2021 e demais legislações aplicáveis, torna pública a realização de processo na modalidade </w:t>
      </w:r>
      <w:r>
        <w:rPr>
          <w:rFonts w:eastAsia="Arial"/>
          <w:b/>
          <w:bCs/>
          <w:color w:val="000000"/>
          <w:sz w:val="24"/>
          <w:szCs w:val="24"/>
        </w:rPr>
        <w:t>DISPENSA ELETRÔNICA</w:t>
      </w:r>
      <w:r>
        <w:rPr>
          <w:rFonts w:eastAsia="Arial"/>
          <w:bCs/>
          <w:color w:val="000000"/>
          <w:sz w:val="24"/>
          <w:szCs w:val="24"/>
        </w:rPr>
        <w:t xml:space="preserve">, adotando-se o critério de julgamento pelo </w:t>
      </w:r>
      <w:r>
        <w:rPr>
          <w:rFonts w:eastAsia="Arial"/>
          <w:b/>
          <w:bCs/>
          <w:color w:val="000000"/>
          <w:sz w:val="24"/>
          <w:szCs w:val="24"/>
        </w:rPr>
        <w:t xml:space="preserve">MENOR PREÇO POR </w:t>
      </w:r>
      <w:r w:rsidR="00876FBD">
        <w:rPr>
          <w:rFonts w:eastAsia="Arial"/>
          <w:b/>
          <w:bCs/>
          <w:color w:val="000000"/>
          <w:sz w:val="24"/>
          <w:szCs w:val="24"/>
        </w:rPr>
        <w:t>LOTE</w:t>
      </w:r>
      <w:r>
        <w:rPr>
          <w:rFonts w:eastAsia="Arial"/>
          <w:bCs/>
          <w:color w:val="000000"/>
          <w:sz w:val="24"/>
          <w:szCs w:val="24"/>
        </w:rPr>
        <w:t>, objetivando</w:t>
      </w:r>
      <w:r w:rsidR="00F1770E">
        <w:rPr>
          <w:rFonts w:eastAsia="Arial"/>
          <w:bCs/>
          <w:color w:val="000000"/>
          <w:sz w:val="24"/>
          <w:szCs w:val="24"/>
        </w:rPr>
        <w:t xml:space="preserve"> a</w:t>
      </w:r>
      <w:r w:rsidR="00F82FB4">
        <w:rPr>
          <w:rFonts w:eastAsia="Arial"/>
          <w:bCs/>
          <w:color w:val="000000"/>
          <w:sz w:val="24"/>
          <w:szCs w:val="24"/>
        </w:rPr>
        <w:t xml:space="preserve"> </w:t>
      </w:r>
      <w:r w:rsidR="00FF4788" w:rsidRPr="00FF4788">
        <w:rPr>
          <w:rFonts w:eastAsia="Arial"/>
          <w:bCs/>
          <w:color w:val="000000"/>
          <w:sz w:val="24"/>
          <w:szCs w:val="24"/>
        </w:rPr>
        <w:t>contratação de empresa especializada para o fornecimento de materiais têxteis hospitalares, vestuário profissional e itens de apoio assistencial, destinados ao atendimento das necessidades do Hospital Municipal e da Unidade Básica de Saúde (UBS) do Município de Altamira do Paraná</w:t>
      </w:r>
      <w:r>
        <w:rPr>
          <w:rFonts w:eastAsia="Arial"/>
          <w:bCs/>
          <w:color w:val="000000"/>
          <w:sz w:val="24"/>
          <w:szCs w:val="24"/>
        </w:rPr>
        <w:t xml:space="preserve">. </w:t>
      </w:r>
    </w:p>
    <w:p w14:paraId="58ABA514" w14:textId="77777777" w:rsidR="00D72B3A" w:rsidRDefault="00D72B3A" w:rsidP="001A269E">
      <w:pPr>
        <w:jc w:val="both"/>
        <w:rPr>
          <w:rFonts w:eastAsia="Arial"/>
          <w:bCs/>
          <w:color w:val="000000"/>
          <w:sz w:val="24"/>
          <w:szCs w:val="24"/>
        </w:rPr>
      </w:pPr>
    </w:p>
    <w:p w14:paraId="4BE8DAE3" w14:textId="7C498D04" w:rsidR="00D72B3A" w:rsidRDefault="006501DA" w:rsidP="001A269E">
      <w:pPr>
        <w:jc w:val="both"/>
        <w:rPr>
          <w:rFonts w:eastAsia="Arial"/>
          <w:b/>
          <w:bCs/>
          <w:color w:val="000000"/>
          <w:sz w:val="24"/>
          <w:szCs w:val="24"/>
        </w:rPr>
      </w:pPr>
      <w:r>
        <w:rPr>
          <w:rFonts w:eastAsia="Arial"/>
          <w:b/>
          <w:color w:val="000000"/>
          <w:sz w:val="24"/>
          <w:szCs w:val="24"/>
        </w:rPr>
        <w:t>2.</w:t>
      </w:r>
      <w:r w:rsidR="00FF4788">
        <w:rPr>
          <w:rFonts w:eastAsia="Arial"/>
          <w:b/>
          <w:color w:val="000000"/>
          <w:sz w:val="24"/>
          <w:szCs w:val="24"/>
        </w:rPr>
        <w:t xml:space="preserve"> </w:t>
      </w:r>
      <w:r>
        <w:rPr>
          <w:rFonts w:eastAsia="Arial"/>
          <w:b/>
          <w:color w:val="000000"/>
          <w:sz w:val="24"/>
          <w:szCs w:val="24"/>
        </w:rPr>
        <w:t xml:space="preserve">DO LOCAL/CADASTRAMENTO DE PROPOSTA/ABERTURA E ENCERRAMENTO DA DISPUTA DE LANCES: </w:t>
      </w:r>
    </w:p>
    <w:p w14:paraId="3F222283" w14:textId="22655BDF" w:rsidR="00D72B3A" w:rsidRDefault="006501DA" w:rsidP="001A269E">
      <w:pPr>
        <w:jc w:val="both"/>
        <w:rPr>
          <w:rFonts w:eastAsia="Arial"/>
          <w:b/>
          <w:bCs/>
          <w:color w:val="000000"/>
          <w:sz w:val="24"/>
          <w:szCs w:val="24"/>
        </w:rPr>
      </w:pPr>
      <w:r>
        <w:rPr>
          <w:rFonts w:eastAsia="Arial"/>
          <w:b/>
          <w:bCs/>
          <w:color w:val="000000"/>
          <w:sz w:val="24"/>
          <w:szCs w:val="24"/>
        </w:rPr>
        <w:t>2.1. Recebimento de Proposta:</w:t>
      </w:r>
      <w:r w:rsidR="00F82FB4">
        <w:rPr>
          <w:rFonts w:eastAsia="Arial"/>
          <w:b/>
          <w:bCs/>
          <w:color w:val="000000"/>
          <w:sz w:val="24"/>
          <w:szCs w:val="24"/>
        </w:rPr>
        <w:t xml:space="preserve"> </w:t>
      </w:r>
      <w:r w:rsidR="00B40828">
        <w:rPr>
          <w:rFonts w:eastAsia="Arial"/>
          <w:bCs/>
          <w:color w:val="000000"/>
          <w:sz w:val="24"/>
          <w:szCs w:val="24"/>
        </w:rPr>
        <w:t>11</w:t>
      </w:r>
      <w:r>
        <w:rPr>
          <w:rFonts w:eastAsia="Arial"/>
          <w:bCs/>
          <w:color w:val="000000"/>
          <w:sz w:val="24"/>
          <w:szCs w:val="24"/>
        </w:rPr>
        <w:t xml:space="preserve"> de </w:t>
      </w:r>
      <w:r w:rsidR="00B40828">
        <w:rPr>
          <w:rFonts w:eastAsia="Arial"/>
          <w:bCs/>
          <w:color w:val="000000"/>
          <w:sz w:val="24"/>
          <w:szCs w:val="24"/>
        </w:rPr>
        <w:t>junho</w:t>
      </w:r>
      <w:r>
        <w:rPr>
          <w:rFonts w:eastAsia="Arial"/>
          <w:bCs/>
          <w:color w:val="000000"/>
          <w:sz w:val="24"/>
          <w:szCs w:val="24"/>
        </w:rPr>
        <w:t xml:space="preserve"> de 2026, às </w:t>
      </w:r>
      <w:r w:rsidR="00F82FB4">
        <w:rPr>
          <w:rFonts w:eastAsia="Arial"/>
          <w:bCs/>
          <w:color w:val="000000"/>
          <w:sz w:val="24"/>
          <w:szCs w:val="24"/>
        </w:rPr>
        <w:t>08h00</w:t>
      </w:r>
      <w:r>
        <w:rPr>
          <w:rFonts w:eastAsia="Arial"/>
          <w:bCs/>
          <w:color w:val="000000"/>
          <w:sz w:val="24"/>
          <w:szCs w:val="24"/>
        </w:rPr>
        <w:t>min.</w:t>
      </w:r>
    </w:p>
    <w:p w14:paraId="1B92D296" w14:textId="4703979D" w:rsidR="00D72B3A" w:rsidRDefault="006501DA" w:rsidP="001A269E">
      <w:pPr>
        <w:jc w:val="both"/>
        <w:rPr>
          <w:rFonts w:eastAsia="Arial"/>
          <w:b/>
          <w:bCs/>
          <w:color w:val="000000"/>
          <w:sz w:val="24"/>
          <w:szCs w:val="24"/>
        </w:rPr>
      </w:pPr>
      <w:r>
        <w:rPr>
          <w:rFonts w:eastAsia="Arial"/>
          <w:b/>
          <w:bCs/>
          <w:color w:val="000000"/>
          <w:sz w:val="24"/>
          <w:szCs w:val="24"/>
        </w:rPr>
        <w:t>2.2. Fim de Recebimento de Propostas:</w:t>
      </w:r>
      <w:r w:rsidR="00F82FB4">
        <w:rPr>
          <w:rFonts w:eastAsia="Arial"/>
          <w:b/>
          <w:bCs/>
          <w:color w:val="000000"/>
          <w:sz w:val="24"/>
          <w:szCs w:val="24"/>
        </w:rPr>
        <w:t xml:space="preserve"> </w:t>
      </w:r>
      <w:r w:rsidR="00B40828">
        <w:rPr>
          <w:rFonts w:eastAsia="Arial"/>
          <w:bCs/>
          <w:color w:val="000000"/>
          <w:sz w:val="24"/>
          <w:szCs w:val="24"/>
        </w:rPr>
        <w:t>17</w:t>
      </w:r>
      <w:r w:rsidR="00F82FB4">
        <w:rPr>
          <w:rFonts w:eastAsia="Arial"/>
          <w:bCs/>
          <w:color w:val="000000"/>
          <w:sz w:val="24"/>
          <w:szCs w:val="24"/>
        </w:rPr>
        <w:t xml:space="preserve"> de </w:t>
      </w:r>
      <w:r w:rsidR="00B40828">
        <w:rPr>
          <w:rFonts w:eastAsia="Arial"/>
          <w:bCs/>
          <w:color w:val="000000"/>
          <w:sz w:val="24"/>
          <w:szCs w:val="24"/>
        </w:rPr>
        <w:t>junho</w:t>
      </w:r>
      <w:r>
        <w:rPr>
          <w:rFonts w:eastAsia="Arial"/>
          <w:bCs/>
          <w:color w:val="000000"/>
          <w:sz w:val="24"/>
          <w:szCs w:val="24"/>
        </w:rPr>
        <w:t xml:space="preserve"> de 2026, às </w:t>
      </w:r>
      <w:r w:rsidR="00F82FB4">
        <w:rPr>
          <w:rFonts w:eastAsia="Arial"/>
          <w:bCs/>
          <w:color w:val="000000"/>
          <w:sz w:val="24"/>
          <w:szCs w:val="24"/>
        </w:rPr>
        <w:t>08h00min</w:t>
      </w:r>
      <w:r>
        <w:rPr>
          <w:rFonts w:eastAsia="Arial"/>
          <w:bCs/>
          <w:color w:val="000000"/>
          <w:sz w:val="24"/>
          <w:szCs w:val="24"/>
        </w:rPr>
        <w:t>.</w:t>
      </w:r>
    </w:p>
    <w:p w14:paraId="6AA5738B" w14:textId="5E46F620" w:rsidR="00D72B3A" w:rsidRDefault="006501DA" w:rsidP="001A269E">
      <w:pPr>
        <w:jc w:val="both"/>
        <w:rPr>
          <w:rFonts w:eastAsia="Arial"/>
          <w:b/>
          <w:bCs/>
          <w:color w:val="000000"/>
          <w:sz w:val="24"/>
          <w:szCs w:val="24"/>
        </w:rPr>
      </w:pPr>
      <w:r>
        <w:rPr>
          <w:rFonts w:eastAsia="Arial"/>
          <w:b/>
          <w:bCs/>
          <w:color w:val="000000"/>
          <w:sz w:val="24"/>
          <w:szCs w:val="24"/>
        </w:rPr>
        <w:t>2.3. Início disputa de lances:</w:t>
      </w:r>
      <w:r w:rsidR="00F82FB4">
        <w:rPr>
          <w:rFonts w:eastAsia="Arial"/>
          <w:b/>
          <w:bCs/>
          <w:color w:val="000000"/>
          <w:sz w:val="24"/>
          <w:szCs w:val="24"/>
        </w:rPr>
        <w:t xml:space="preserve"> </w:t>
      </w:r>
      <w:r w:rsidR="00DB2888">
        <w:rPr>
          <w:rFonts w:eastAsia="Arial"/>
          <w:bCs/>
          <w:color w:val="000000"/>
          <w:sz w:val="24"/>
          <w:szCs w:val="24"/>
        </w:rPr>
        <w:t>17</w:t>
      </w:r>
      <w:r w:rsidR="00F82FB4">
        <w:rPr>
          <w:rFonts w:eastAsia="Arial"/>
          <w:bCs/>
          <w:color w:val="000000"/>
          <w:sz w:val="24"/>
          <w:szCs w:val="24"/>
        </w:rPr>
        <w:t xml:space="preserve"> de </w:t>
      </w:r>
      <w:r w:rsidR="00B40828">
        <w:rPr>
          <w:rFonts w:eastAsia="Arial"/>
          <w:bCs/>
          <w:color w:val="000000"/>
          <w:sz w:val="24"/>
          <w:szCs w:val="24"/>
        </w:rPr>
        <w:t>junho</w:t>
      </w:r>
      <w:r>
        <w:rPr>
          <w:rFonts w:eastAsia="Arial"/>
          <w:bCs/>
          <w:color w:val="000000"/>
          <w:sz w:val="24"/>
          <w:szCs w:val="24"/>
        </w:rPr>
        <w:t xml:space="preserve"> de 2026, às </w:t>
      </w:r>
      <w:r w:rsidR="00F82FB4">
        <w:rPr>
          <w:rFonts w:eastAsia="Arial"/>
          <w:bCs/>
          <w:color w:val="000000"/>
          <w:sz w:val="24"/>
          <w:szCs w:val="24"/>
        </w:rPr>
        <w:t>09h00mi</w:t>
      </w:r>
      <w:r>
        <w:rPr>
          <w:rFonts w:eastAsia="Arial"/>
          <w:bCs/>
          <w:color w:val="000000"/>
          <w:sz w:val="24"/>
          <w:szCs w:val="24"/>
        </w:rPr>
        <w:t>n.</w:t>
      </w:r>
    </w:p>
    <w:p w14:paraId="684E9E65" w14:textId="28E59DA8" w:rsidR="00D72B3A" w:rsidRDefault="006501DA" w:rsidP="001A269E">
      <w:pPr>
        <w:jc w:val="both"/>
        <w:rPr>
          <w:rFonts w:eastAsia="Arial"/>
          <w:b/>
          <w:bCs/>
          <w:color w:val="000000"/>
          <w:sz w:val="24"/>
          <w:szCs w:val="24"/>
        </w:rPr>
      </w:pPr>
      <w:r>
        <w:rPr>
          <w:rFonts w:eastAsia="Arial"/>
          <w:b/>
          <w:bCs/>
          <w:color w:val="000000"/>
          <w:sz w:val="24"/>
          <w:szCs w:val="24"/>
        </w:rPr>
        <w:t>2.4. Encerramento disputa:</w:t>
      </w:r>
      <w:r w:rsidR="00F82FB4">
        <w:rPr>
          <w:rFonts w:eastAsia="Arial"/>
          <w:b/>
          <w:bCs/>
          <w:color w:val="000000"/>
          <w:sz w:val="24"/>
          <w:szCs w:val="24"/>
        </w:rPr>
        <w:t xml:space="preserve"> </w:t>
      </w:r>
      <w:r w:rsidR="00237401">
        <w:rPr>
          <w:rFonts w:eastAsia="Arial"/>
          <w:bCs/>
          <w:color w:val="000000"/>
          <w:sz w:val="24"/>
          <w:szCs w:val="24"/>
        </w:rPr>
        <w:t>17</w:t>
      </w:r>
      <w:r w:rsidR="00F82FB4">
        <w:rPr>
          <w:rFonts w:eastAsia="Arial"/>
          <w:bCs/>
          <w:color w:val="000000"/>
          <w:sz w:val="24"/>
          <w:szCs w:val="24"/>
        </w:rPr>
        <w:t xml:space="preserve"> de </w:t>
      </w:r>
      <w:r w:rsidR="00237401">
        <w:rPr>
          <w:rFonts w:eastAsia="Arial"/>
          <w:bCs/>
          <w:color w:val="000000"/>
          <w:sz w:val="24"/>
          <w:szCs w:val="24"/>
        </w:rPr>
        <w:t>junho</w:t>
      </w:r>
      <w:r>
        <w:rPr>
          <w:rFonts w:eastAsia="Arial"/>
          <w:bCs/>
          <w:color w:val="000000"/>
          <w:sz w:val="24"/>
          <w:szCs w:val="24"/>
        </w:rPr>
        <w:t xml:space="preserve"> de 2026, às </w:t>
      </w:r>
      <w:r w:rsidR="00F82FB4">
        <w:rPr>
          <w:rFonts w:eastAsia="Arial"/>
          <w:bCs/>
          <w:color w:val="000000"/>
          <w:sz w:val="24"/>
          <w:szCs w:val="24"/>
        </w:rPr>
        <w:t>15h00min</w:t>
      </w:r>
      <w:r>
        <w:rPr>
          <w:rFonts w:eastAsia="Arial"/>
          <w:bCs/>
          <w:color w:val="000000"/>
          <w:sz w:val="24"/>
          <w:szCs w:val="24"/>
        </w:rPr>
        <w:t>.</w:t>
      </w:r>
    </w:p>
    <w:p w14:paraId="2B1F6F0C" w14:textId="77777777" w:rsidR="00D72B3A" w:rsidRDefault="006501DA" w:rsidP="001A269E">
      <w:pPr>
        <w:jc w:val="both"/>
        <w:rPr>
          <w:rFonts w:eastAsia="Arial"/>
          <w:b/>
          <w:bCs/>
          <w:color w:val="000000"/>
          <w:sz w:val="24"/>
          <w:szCs w:val="24"/>
        </w:rPr>
      </w:pPr>
      <w:r>
        <w:rPr>
          <w:rFonts w:eastAsia="Arial"/>
          <w:b/>
          <w:bCs/>
          <w:color w:val="000000"/>
          <w:sz w:val="24"/>
          <w:szCs w:val="24"/>
        </w:rPr>
        <w:t>2.5. Local da Sessão Pública:</w:t>
      </w:r>
      <w:hyperlink r:id="rId7">
        <w:r w:rsidR="00D72B3A">
          <w:rPr>
            <w:rStyle w:val="Hyperlink"/>
            <w:rFonts w:eastAsia="Arial"/>
            <w:bCs/>
            <w:color w:val="000000"/>
            <w:sz w:val="24"/>
            <w:szCs w:val="24"/>
          </w:rPr>
          <w:t>www.bll.org.br</w:t>
        </w:r>
      </w:hyperlink>
    </w:p>
    <w:p w14:paraId="6FF3D77A" w14:textId="49762E16" w:rsidR="00D72B3A" w:rsidRDefault="006501DA" w:rsidP="001A269E">
      <w:pPr>
        <w:jc w:val="both"/>
        <w:rPr>
          <w:rFonts w:eastAsia="Arial"/>
          <w:bCs/>
          <w:color w:val="000000"/>
          <w:sz w:val="24"/>
          <w:szCs w:val="24"/>
        </w:rPr>
      </w:pPr>
      <w:r>
        <w:rPr>
          <w:rFonts w:eastAsia="Arial"/>
          <w:b/>
          <w:bCs/>
          <w:color w:val="000000"/>
          <w:sz w:val="24"/>
          <w:szCs w:val="24"/>
        </w:rPr>
        <w:t>2.6.</w:t>
      </w:r>
      <w:r>
        <w:rPr>
          <w:rFonts w:eastAsia="Arial"/>
          <w:bCs/>
          <w:color w:val="000000"/>
          <w:sz w:val="24"/>
          <w:szCs w:val="24"/>
        </w:rPr>
        <w:t xml:space="preserve"> O certame deverá ser processado e julgado em conformidade com as disposições deste Edital e seus Anexos, com a Lei nº 14.133 de 1º de abril de 2021, suas alterações, Decreto Municipal n° 008/2024, de 11 de janeiro de 2024, a Instrução Normativa SEGES/ME nº 67, de 08 de julho de 2021, e demais legislação aplicável. É agente </w:t>
      </w:r>
      <w:r w:rsidR="008640F8">
        <w:rPr>
          <w:rFonts w:eastAsia="Arial"/>
          <w:bCs/>
          <w:color w:val="000000"/>
          <w:sz w:val="24"/>
          <w:szCs w:val="24"/>
        </w:rPr>
        <w:t xml:space="preserve">de contratação deste Município </w:t>
      </w:r>
      <w:r w:rsidR="00CB08B9">
        <w:rPr>
          <w:rFonts w:eastAsia="Arial"/>
          <w:bCs/>
          <w:color w:val="000000"/>
          <w:sz w:val="24"/>
          <w:szCs w:val="24"/>
        </w:rPr>
        <w:t>a</w:t>
      </w:r>
      <w:r>
        <w:rPr>
          <w:rFonts w:eastAsia="Arial"/>
          <w:bCs/>
          <w:color w:val="000000"/>
          <w:sz w:val="24"/>
          <w:szCs w:val="24"/>
        </w:rPr>
        <w:t xml:space="preserve"> servidor</w:t>
      </w:r>
      <w:r w:rsidR="00CB08B9">
        <w:rPr>
          <w:rFonts w:eastAsia="Arial"/>
          <w:bCs/>
          <w:color w:val="000000"/>
          <w:sz w:val="24"/>
          <w:szCs w:val="24"/>
        </w:rPr>
        <w:t>a</w:t>
      </w:r>
      <w:r w:rsidR="008640F8">
        <w:rPr>
          <w:rFonts w:eastAsia="Arial"/>
          <w:bCs/>
          <w:color w:val="000000"/>
          <w:sz w:val="24"/>
          <w:szCs w:val="24"/>
        </w:rPr>
        <w:t xml:space="preserve"> </w:t>
      </w:r>
      <w:r w:rsidR="00CB08B9">
        <w:rPr>
          <w:rFonts w:eastAsia="Arial"/>
          <w:bCs/>
          <w:color w:val="000000"/>
          <w:sz w:val="24"/>
          <w:szCs w:val="24"/>
        </w:rPr>
        <w:t>RAFAELA DE SOUZA VAZ</w:t>
      </w:r>
      <w:r>
        <w:rPr>
          <w:rFonts w:eastAsia="Arial"/>
          <w:bCs/>
          <w:color w:val="000000"/>
          <w:sz w:val="24"/>
          <w:szCs w:val="24"/>
        </w:rPr>
        <w:t xml:space="preserve">, designada pela </w:t>
      </w:r>
      <w:r>
        <w:rPr>
          <w:rFonts w:eastAsia="Arial"/>
          <w:b/>
          <w:bCs/>
          <w:color w:val="000000"/>
          <w:sz w:val="24"/>
          <w:szCs w:val="24"/>
        </w:rPr>
        <w:t xml:space="preserve">Portaria nº </w:t>
      </w:r>
      <w:r w:rsidR="001371FC">
        <w:rPr>
          <w:rFonts w:eastAsia="Arial"/>
          <w:b/>
          <w:bCs/>
          <w:color w:val="000000"/>
          <w:sz w:val="24"/>
          <w:szCs w:val="24"/>
        </w:rPr>
        <w:t>218</w:t>
      </w:r>
      <w:r>
        <w:rPr>
          <w:rFonts w:eastAsia="Arial"/>
          <w:b/>
          <w:bCs/>
          <w:color w:val="000000"/>
          <w:sz w:val="24"/>
          <w:szCs w:val="24"/>
        </w:rPr>
        <w:t>/2026</w:t>
      </w:r>
      <w:r>
        <w:rPr>
          <w:rFonts w:eastAsia="Arial"/>
          <w:bCs/>
          <w:color w:val="000000"/>
          <w:sz w:val="24"/>
          <w:szCs w:val="24"/>
        </w:rPr>
        <w:t xml:space="preserve">, publicada no Diário Oficial dos Municípios do Paraná. </w:t>
      </w:r>
    </w:p>
    <w:p w14:paraId="789E6565" w14:textId="77777777" w:rsidR="00D72B3A" w:rsidRDefault="00D72B3A" w:rsidP="001A269E">
      <w:pPr>
        <w:jc w:val="both"/>
        <w:rPr>
          <w:rFonts w:eastAsia="Arial"/>
          <w:bCs/>
          <w:color w:val="000000"/>
          <w:sz w:val="24"/>
          <w:szCs w:val="24"/>
        </w:rPr>
      </w:pPr>
    </w:p>
    <w:p w14:paraId="6FA4BA1E" w14:textId="77777777" w:rsidR="00D72B3A" w:rsidRDefault="006501DA" w:rsidP="001A269E">
      <w:pPr>
        <w:rPr>
          <w:rFonts w:eastAsia="Arial"/>
          <w:b/>
          <w:bCs/>
          <w:color w:val="000000"/>
          <w:sz w:val="24"/>
          <w:szCs w:val="24"/>
        </w:rPr>
      </w:pPr>
      <w:r>
        <w:rPr>
          <w:rFonts w:eastAsia="Arial"/>
          <w:b/>
          <w:color w:val="000000"/>
          <w:sz w:val="24"/>
          <w:szCs w:val="24"/>
        </w:rPr>
        <w:t>3. OBJETO</w:t>
      </w:r>
      <w:r w:rsidR="00162FDA">
        <w:rPr>
          <w:rFonts w:eastAsia="Arial"/>
          <w:b/>
          <w:color w:val="000000"/>
          <w:sz w:val="24"/>
          <w:szCs w:val="24"/>
        </w:rPr>
        <w:t>:</w:t>
      </w:r>
    </w:p>
    <w:p w14:paraId="1D84F66E" w14:textId="0146DBD3" w:rsidR="00D72B3A" w:rsidRDefault="006501DA" w:rsidP="001A269E">
      <w:pPr>
        <w:jc w:val="both"/>
        <w:rPr>
          <w:rFonts w:eastAsia="Arial"/>
          <w:color w:val="000000"/>
          <w:sz w:val="24"/>
          <w:szCs w:val="24"/>
        </w:rPr>
      </w:pPr>
      <w:r>
        <w:rPr>
          <w:rFonts w:eastAsia="Arial"/>
          <w:b/>
          <w:bCs/>
          <w:color w:val="000000"/>
          <w:sz w:val="24"/>
          <w:szCs w:val="24"/>
        </w:rPr>
        <w:t>3.1.</w:t>
      </w:r>
      <w:r w:rsidR="00CB08B9">
        <w:rPr>
          <w:rFonts w:eastAsia="Arial"/>
          <w:b/>
          <w:bCs/>
          <w:color w:val="000000"/>
          <w:sz w:val="24"/>
          <w:szCs w:val="24"/>
        </w:rPr>
        <w:t xml:space="preserve"> </w:t>
      </w:r>
      <w:r>
        <w:rPr>
          <w:color w:val="000000"/>
          <w:sz w:val="24"/>
          <w:szCs w:val="24"/>
        </w:rPr>
        <w:t xml:space="preserve">A presente dispensa de licitação tem como objeto </w:t>
      </w:r>
      <w:r w:rsidR="00826F2C">
        <w:rPr>
          <w:rFonts w:eastAsia="Arial"/>
          <w:bCs/>
          <w:color w:val="000000"/>
          <w:sz w:val="24"/>
          <w:szCs w:val="24"/>
        </w:rPr>
        <w:t xml:space="preserve">a </w:t>
      </w:r>
      <w:r w:rsidR="005C31CC" w:rsidRPr="005C31CC">
        <w:rPr>
          <w:rFonts w:eastAsia="Arial"/>
          <w:b/>
          <w:color w:val="000000"/>
          <w:sz w:val="24"/>
          <w:szCs w:val="24"/>
        </w:rPr>
        <w:t>contratação de empresa especializada para o fornecimento de materiais têxteis hospitalares, vestuário profissional e itens de apoio assistencial, destinados ao atendimento das necessidades do Hospital Municipal e da Unidade Básica de Saúde (UBS) do Município de Altamira do Paraná</w:t>
      </w:r>
      <w:r>
        <w:rPr>
          <w:rFonts w:eastAsia="Arial"/>
          <w:b/>
          <w:bCs/>
          <w:color w:val="000000"/>
          <w:sz w:val="24"/>
          <w:szCs w:val="24"/>
        </w:rPr>
        <w:t>,</w:t>
      </w:r>
      <w:r>
        <w:rPr>
          <w:rFonts w:eastAsia="Arial"/>
          <w:color w:val="000000"/>
          <w:sz w:val="24"/>
          <w:szCs w:val="24"/>
        </w:rPr>
        <w:t xml:space="preserve"> conforme especificações abaixo:</w:t>
      </w:r>
    </w:p>
    <w:p w14:paraId="5ADF7758" w14:textId="77777777" w:rsidR="000B6068" w:rsidRDefault="000B6068" w:rsidP="001A269E">
      <w:pPr>
        <w:jc w:val="both"/>
        <w:rPr>
          <w:rFonts w:eastAsia="Calibri"/>
          <w:iCs/>
          <w:color w:val="000000"/>
        </w:rPr>
      </w:pPr>
    </w:p>
    <w:p w14:paraId="6F745D4A" w14:textId="77777777" w:rsidR="000B6068" w:rsidRDefault="000B6068" w:rsidP="001A269E">
      <w:pPr>
        <w:jc w:val="both"/>
        <w:rPr>
          <w:rFonts w:eastAsia="Calibri"/>
          <w:iCs/>
          <w:color w:val="000000"/>
        </w:rPr>
      </w:pPr>
    </w:p>
    <w:p w14:paraId="52943115" w14:textId="77777777" w:rsidR="000B6068" w:rsidRDefault="000B6068" w:rsidP="001A269E">
      <w:pPr>
        <w:jc w:val="both"/>
        <w:rPr>
          <w:rFonts w:eastAsia="Calibri"/>
          <w:iCs/>
          <w:color w:val="000000"/>
        </w:rPr>
      </w:pPr>
    </w:p>
    <w:p w14:paraId="1F5DF19A" w14:textId="77777777" w:rsidR="000B6068" w:rsidRDefault="000B6068" w:rsidP="001A269E">
      <w:pPr>
        <w:jc w:val="both"/>
        <w:rPr>
          <w:rFonts w:eastAsia="Calibri"/>
          <w:iCs/>
          <w:color w:val="000000"/>
        </w:rPr>
      </w:pPr>
    </w:p>
    <w:p w14:paraId="133B4F0E" w14:textId="77777777" w:rsidR="000B6068" w:rsidRDefault="000B6068" w:rsidP="001A269E">
      <w:pPr>
        <w:jc w:val="both"/>
        <w:rPr>
          <w:rFonts w:eastAsia="Calibri"/>
          <w:iCs/>
          <w:color w:val="000000"/>
        </w:rPr>
      </w:pPr>
    </w:p>
    <w:p w14:paraId="74BD13D8" w14:textId="77777777" w:rsidR="000B6068" w:rsidRDefault="000B6068" w:rsidP="001A269E">
      <w:pPr>
        <w:jc w:val="both"/>
        <w:rPr>
          <w:rFonts w:eastAsia="Calibri"/>
          <w:iCs/>
          <w:color w:val="000000"/>
        </w:rPr>
      </w:pPr>
    </w:p>
    <w:p w14:paraId="2321E875" w14:textId="77777777" w:rsidR="000B6068" w:rsidRDefault="000B6068" w:rsidP="001A269E">
      <w:pPr>
        <w:jc w:val="both"/>
        <w:rPr>
          <w:rFonts w:eastAsia="Calibri"/>
          <w:iCs/>
          <w:color w:val="000000"/>
        </w:rPr>
      </w:pPr>
    </w:p>
    <w:p w14:paraId="2ADC4312" w14:textId="77777777" w:rsidR="000B6068" w:rsidRDefault="000B6068" w:rsidP="001A269E">
      <w:pPr>
        <w:jc w:val="both"/>
        <w:rPr>
          <w:rFonts w:eastAsia="Calibri"/>
          <w:iCs/>
          <w:color w:val="000000"/>
        </w:rPr>
      </w:pPr>
    </w:p>
    <w:p w14:paraId="7AB82E0B" w14:textId="77777777" w:rsidR="000B6068" w:rsidRDefault="000B6068" w:rsidP="001A269E">
      <w:pPr>
        <w:jc w:val="both"/>
        <w:rPr>
          <w:rFonts w:eastAsia="Calibri"/>
          <w:iCs/>
          <w:color w:val="000000"/>
        </w:rPr>
      </w:pPr>
    </w:p>
    <w:p w14:paraId="4243C635" w14:textId="77777777" w:rsidR="000B6068" w:rsidRDefault="000B6068" w:rsidP="001A269E">
      <w:pPr>
        <w:jc w:val="both"/>
        <w:rPr>
          <w:rFonts w:eastAsia="Calibri"/>
          <w:iCs/>
          <w:color w:val="000000"/>
        </w:rPr>
      </w:pPr>
    </w:p>
    <w:p w14:paraId="53F92A4F" w14:textId="77777777" w:rsidR="000B6068" w:rsidRDefault="000B6068" w:rsidP="001A269E">
      <w:pPr>
        <w:jc w:val="both"/>
        <w:rPr>
          <w:rFonts w:eastAsia="Calibri"/>
          <w:iCs/>
          <w:color w:val="000000"/>
        </w:rPr>
      </w:pPr>
    </w:p>
    <w:p w14:paraId="589DAA1E" w14:textId="77777777" w:rsidR="000B6068" w:rsidRDefault="000B6068" w:rsidP="001A269E">
      <w:pPr>
        <w:jc w:val="both"/>
        <w:rPr>
          <w:rFonts w:eastAsia="Calibri"/>
          <w:iCs/>
          <w:color w:val="000000"/>
        </w:rPr>
      </w:pPr>
    </w:p>
    <w:p w14:paraId="57AC89F9" w14:textId="77777777" w:rsidR="000B6068" w:rsidRDefault="000B6068" w:rsidP="001A269E">
      <w:pPr>
        <w:jc w:val="both"/>
        <w:rPr>
          <w:rFonts w:ascii="Arial" w:eastAsia="Calibri" w:hAnsi="Arial" w:cs="Arial"/>
          <w:iCs/>
          <w:color w:val="000000"/>
        </w:rPr>
      </w:pPr>
    </w:p>
    <w:tbl>
      <w:tblPr>
        <w:tblW w:w="9708" w:type="dxa"/>
        <w:tblInd w:w="-572" w:type="dxa"/>
        <w:tblCellMar>
          <w:left w:w="70" w:type="dxa"/>
          <w:right w:w="70" w:type="dxa"/>
        </w:tblCellMar>
        <w:tblLook w:val="04A0" w:firstRow="1" w:lastRow="0" w:firstColumn="1" w:lastColumn="0" w:noHBand="0" w:noVBand="1"/>
      </w:tblPr>
      <w:tblGrid>
        <w:gridCol w:w="584"/>
        <w:gridCol w:w="559"/>
        <w:gridCol w:w="3405"/>
        <w:gridCol w:w="907"/>
        <w:gridCol w:w="992"/>
        <w:gridCol w:w="1701"/>
        <w:gridCol w:w="1560"/>
      </w:tblGrid>
      <w:tr w:rsidR="000B6068" w:rsidRPr="007E322B" w14:paraId="0189D25C" w14:textId="77777777" w:rsidTr="00AA24CA">
        <w:trPr>
          <w:trHeight w:val="510"/>
        </w:trPr>
        <w:tc>
          <w:tcPr>
            <w:tcW w:w="584" w:type="dxa"/>
            <w:tcBorders>
              <w:top w:val="single" w:sz="4" w:space="0" w:color="auto"/>
              <w:left w:val="single" w:sz="4" w:space="0" w:color="auto"/>
              <w:bottom w:val="single" w:sz="4" w:space="0" w:color="auto"/>
              <w:right w:val="single" w:sz="4" w:space="0" w:color="auto"/>
            </w:tcBorders>
            <w:shd w:val="clear" w:color="000000" w:fill="00B0F0"/>
            <w:noWrap/>
            <w:vAlign w:val="center"/>
            <w:hideMark/>
          </w:tcPr>
          <w:p w14:paraId="55B93CCA"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lastRenderedPageBreak/>
              <w:t xml:space="preserve">LOTE </w:t>
            </w:r>
          </w:p>
        </w:tc>
        <w:tc>
          <w:tcPr>
            <w:tcW w:w="559" w:type="dxa"/>
            <w:tcBorders>
              <w:top w:val="single" w:sz="4" w:space="0" w:color="auto"/>
              <w:left w:val="nil"/>
              <w:bottom w:val="single" w:sz="4" w:space="0" w:color="auto"/>
              <w:right w:val="single" w:sz="4" w:space="0" w:color="auto"/>
            </w:tcBorders>
            <w:shd w:val="clear" w:color="000000" w:fill="00B0F0"/>
            <w:noWrap/>
            <w:vAlign w:val="center"/>
            <w:hideMark/>
          </w:tcPr>
          <w:p w14:paraId="3E5DEBF9"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CÓD.</w:t>
            </w:r>
          </w:p>
        </w:tc>
        <w:tc>
          <w:tcPr>
            <w:tcW w:w="3405" w:type="dxa"/>
            <w:tcBorders>
              <w:top w:val="single" w:sz="4" w:space="0" w:color="auto"/>
              <w:left w:val="nil"/>
              <w:bottom w:val="single" w:sz="4" w:space="0" w:color="auto"/>
              <w:right w:val="single" w:sz="4" w:space="0" w:color="auto"/>
            </w:tcBorders>
            <w:shd w:val="clear" w:color="000000" w:fill="00B0F0"/>
            <w:vAlign w:val="center"/>
            <w:hideMark/>
          </w:tcPr>
          <w:p w14:paraId="34327A16"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 xml:space="preserve">DESCRIÇÃO DO ITEM </w:t>
            </w:r>
          </w:p>
        </w:tc>
        <w:tc>
          <w:tcPr>
            <w:tcW w:w="907" w:type="dxa"/>
            <w:tcBorders>
              <w:top w:val="single" w:sz="4" w:space="0" w:color="auto"/>
              <w:left w:val="nil"/>
              <w:bottom w:val="single" w:sz="4" w:space="0" w:color="auto"/>
              <w:right w:val="single" w:sz="4" w:space="0" w:color="auto"/>
            </w:tcBorders>
            <w:shd w:val="clear" w:color="000000" w:fill="00B0F0"/>
            <w:vAlign w:val="center"/>
            <w:hideMark/>
          </w:tcPr>
          <w:p w14:paraId="0F82748A"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 xml:space="preserve">UND </w:t>
            </w:r>
          </w:p>
        </w:tc>
        <w:tc>
          <w:tcPr>
            <w:tcW w:w="992" w:type="dxa"/>
            <w:tcBorders>
              <w:top w:val="single" w:sz="4" w:space="0" w:color="auto"/>
              <w:left w:val="nil"/>
              <w:bottom w:val="single" w:sz="4" w:space="0" w:color="auto"/>
              <w:right w:val="single" w:sz="4" w:space="0" w:color="auto"/>
            </w:tcBorders>
            <w:shd w:val="clear" w:color="000000" w:fill="00B0F0"/>
            <w:vAlign w:val="center"/>
            <w:hideMark/>
          </w:tcPr>
          <w:p w14:paraId="1ABD7DBE"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QUANT.</w:t>
            </w:r>
          </w:p>
        </w:tc>
        <w:tc>
          <w:tcPr>
            <w:tcW w:w="1701" w:type="dxa"/>
            <w:tcBorders>
              <w:top w:val="single" w:sz="4" w:space="0" w:color="auto"/>
              <w:left w:val="nil"/>
              <w:bottom w:val="single" w:sz="4" w:space="0" w:color="auto"/>
              <w:right w:val="single" w:sz="4" w:space="0" w:color="auto"/>
            </w:tcBorders>
            <w:shd w:val="clear" w:color="000000" w:fill="00B0F0"/>
            <w:vAlign w:val="center"/>
            <w:hideMark/>
          </w:tcPr>
          <w:p w14:paraId="728DB0EC"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 xml:space="preserve"> VL UN. EST. </w:t>
            </w:r>
          </w:p>
        </w:tc>
        <w:tc>
          <w:tcPr>
            <w:tcW w:w="1560" w:type="dxa"/>
            <w:tcBorders>
              <w:top w:val="single" w:sz="4" w:space="0" w:color="auto"/>
              <w:left w:val="nil"/>
              <w:bottom w:val="single" w:sz="4" w:space="0" w:color="auto"/>
              <w:right w:val="single" w:sz="4" w:space="0" w:color="auto"/>
            </w:tcBorders>
            <w:shd w:val="clear" w:color="000000" w:fill="00B0F0"/>
            <w:vAlign w:val="center"/>
            <w:hideMark/>
          </w:tcPr>
          <w:p w14:paraId="40C931D7"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 xml:space="preserve"> VL. TL. EST.  </w:t>
            </w:r>
          </w:p>
        </w:tc>
      </w:tr>
      <w:tr w:rsidR="000B6068" w:rsidRPr="007E322B" w14:paraId="76587AC2" w14:textId="77777777" w:rsidTr="00AA24CA">
        <w:trPr>
          <w:trHeight w:val="2880"/>
        </w:trPr>
        <w:tc>
          <w:tcPr>
            <w:tcW w:w="584" w:type="dxa"/>
            <w:tcBorders>
              <w:top w:val="nil"/>
              <w:left w:val="single" w:sz="4" w:space="0" w:color="auto"/>
              <w:bottom w:val="single" w:sz="4" w:space="0" w:color="auto"/>
              <w:right w:val="single" w:sz="4" w:space="0" w:color="auto"/>
            </w:tcBorders>
            <w:noWrap/>
            <w:vAlign w:val="center"/>
            <w:hideMark/>
          </w:tcPr>
          <w:p w14:paraId="1F57D151"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t>1</w:t>
            </w:r>
          </w:p>
        </w:tc>
        <w:tc>
          <w:tcPr>
            <w:tcW w:w="559" w:type="dxa"/>
            <w:tcBorders>
              <w:top w:val="nil"/>
              <w:left w:val="nil"/>
              <w:bottom w:val="single" w:sz="4" w:space="0" w:color="auto"/>
              <w:right w:val="single" w:sz="4" w:space="0" w:color="auto"/>
            </w:tcBorders>
            <w:noWrap/>
            <w:textDirection w:val="btLr"/>
            <w:vAlign w:val="center"/>
            <w:hideMark/>
          </w:tcPr>
          <w:p w14:paraId="0705C541"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467125</w:t>
            </w:r>
          </w:p>
        </w:tc>
        <w:tc>
          <w:tcPr>
            <w:tcW w:w="3405" w:type="dxa"/>
            <w:tcBorders>
              <w:top w:val="nil"/>
              <w:left w:val="nil"/>
              <w:bottom w:val="single" w:sz="4" w:space="0" w:color="auto"/>
              <w:right w:val="single" w:sz="4" w:space="0" w:color="auto"/>
            </w:tcBorders>
            <w:vAlign w:val="center"/>
            <w:hideMark/>
          </w:tcPr>
          <w:p w14:paraId="036D0FC4"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LENÇOL PARA MACA</w:t>
            </w:r>
            <w:r w:rsidRPr="007E322B">
              <w:rPr>
                <w:rFonts w:ascii="Cambria" w:hAnsi="Cambria" w:cs="Calibri"/>
                <w:sz w:val="18"/>
                <w:szCs w:val="18"/>
              </w:rPr>
              <w:br/>
              <w:t>LENÇOL CAMA</w:t>
            </w:r>
            <w:r w:rsidRPr="007E322B">
              <w:rPr>
                <w:rFonts w:ascii="Cambria" w:hAnsi="Cambria" w:cs="Calibri"/>
                <w:sz w:val="18"/>
                <w:szCs w:val="18"/>
              </w:rPr>
              <w:br/>
              <w:t>MATERIAL: CRETONE 100% ALGODÃO</w:t>
            </w:r>
            <w:r w:rsidRPr="007E322B">
              <w:rPr>
                <w:rFonts w:ascii="Cambria" w:hAnsi="Cambria" w:cs="Calibri"/>
                <w:sz w:val="18"/>
                <w:szCs w:val="18"/>
              </w:rPr>
              <w:br/>
              <w:t>MEDIDAS MÍNIMAS (C X L): 2,50 X 1,40 M</w:t>
            </w:r>
            <w:r w:rsidRPr="007E322B">
              <w:rPr>
                <w:rFonts w:ascii="Cambria" w:hAnsi="Cambria" w:cs="Calibri"/>
                <w:sz w:val="18"/>
                <w:szCs w:val="18"/>
              </w:rPr>
              <w:br/>
              <w:t>COR: BRANCO</w:t>
            </w:r>
            <w:r w:rsidRPr="007E322B">
              <w:rPr>
                <w:rFonts w:ascii="Cambria" w:hAnsi="Cambria" w:cs="Calibri"/>
                <w:sz w:val="18"/>
                <w:szCs w:val="18"/>
              </w:rPr>
              <w:br/>
              <w:t>TIPO FIXAÇÃO: SEM ELÁSTICO</w:t>
            </w:r>
            <w:r w:rsidRPr="007E322B">
              <w:rPr>
                <w:rFonts w:ascii="Cambria" w:hAnsi="Cambria" w:cs="Calibri"/>
                <w:sz w:val="18"/>
                <w:szCs w:val="18"/>
              </w:rPr>
              <w:br/>
              <w:t>GRAMATURA MÍNIMA: 150 G/M2</w:t>
            </w:r>
            <w:r w:rsidRPr="007E322B">
              <w:rPr>
                <w:rFonts w:ascii="Cambria" w:hAnsi="Cambria" w:cs="Calibri"/>
                <w:sz w:val="18"/>
                <w:szCs w:val="18"/>
              </w:rPr>
              <w:br/>
              <w:t>CARACTERÍSTICAS ADICIONAIS: USO HOSPITALAR COM COSTURA DUPLA</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noWrap/>
            <w:vAlign w:val="center"/>
            <w:hideMark/>
          </w:tcPr>
          <w:p w14:paraId="0A02966E"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2051A8FB"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70</w:t>
            </w:r>
          </w:p>
        </w:tc>
        <w:tc>
          <w:tcPr>
            <w:tcW w:w="1701" w:type="dxa"/>
            <w:tcBorders>
              <w:top w:val="nil"/>
              <w:left w:val="nil"/>
              <w:bottom w:val="single" w:sz="4" w:space="0" w:color="auto"/>
              <w:right w:val="single" w:sz="4" w:space="0" w:color="auto"/>
            </w:tcBorders>
            <w:noWrap/>
            <w:vAlign w:val="bottom"/>
          </w:tcPr>
          <w:p w14:paraId="77CC6B0D"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R$ 37,95</w:t>
            </w:r>
          </w:p>
        </w:tc>
        <w:tc>
          <w:tcPr>
            <w:tcW w:w="1560" w:type="dxa"/>
            <w:tcBorders>
              <w:top w:val="nil"/>
              <w:left w:val="nil"/>
              <w:bottom w:val="single" w:sz="4" w:space="0" w:color="auto"/>
              <w:right w:val="single" w:sz="4" w:space="0" w:color="auto"/>
            </w:tcBorders>
            <w:noWrap/>
            <w:vAlign w:val="bottom"/>
            <w:hideMark/>
          </w:tcPr>
          <w:p w14:paraId="7833CD50"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R$2.656,50</w:t>
            </w:r>
          </w:p>
        </w:tc>
      </w:tr>
      <w:tr w:rsidR="000B6068" w:rsidRPr="007E322B" w14:paraId="62467CE0" w14:textId="77777777" w:rsidTr="00AA24CA">
        <w:trPr>
          <w:trHeight w:val="312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3B6A58B1"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t>2</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79D94DA6"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459609</w:t>
            </w:r>
          </w:p>
        </w:tc>
        <w:tc>
          <w:tcPr>
            <w:tcW w:w="3405" w:type="dxa"/>
            <w:tcBorders>
              <w:top w:val="nil"/>
              <w:left w:val="nil"/>
              <w:bottom w:val="single" w:sz="4" w:space="0" w:color="auto"/>
              <w:right w:val="single" w:sz="4" w:space="0" w:color="auto"/>
            </w:tcBorders>
            <w:shd w:val="clear" w:color="000000" w:fill="FFF2CC"/>
            <w:vAlign w:val="center"/>
            <w:hideMark/>
          </w:tcPr>
          <w:p w14:paraId="2084C0DC"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LENÇOL INFANTIL</w:t>
            </w:r>
            <w:r w:rsidRPr="007E322B">
              <w:rPr>
                <w:rFonts w:ascii="Cambria" w:hAnsi="Cambria" w:cs="Calibri"/>
                <w:sz w:val="18"/>
                <w:szCs w:val="18"/>
              </w:rPr>
              <w:br/>
              <w:t>LENÇOL CAMA</w:t>
            </w:r>
            <w:r w:rsidRPr="007E322B">
              <w:rPr>
                <w:rFonts w:ascii="Cambria" w:hAnsi="Cambria" w:cs="Calibri"/>
                <w:sz w:val="18"/>
                <w:szCs w:val="18"/>
              </w:rPr>
              <w:br/>
              <w:t>MATERIAL: CRETONE 100% ALGODÃO</w:t>
            </w:r>
            <w:r w:rsidRPr="007E322B">
              <w:rPr>
                <w:rFonts w:ascii="Cambria" w:hAnsi="Cambria" w:cs="Calibri"/>
                <w:sz w:val="18"/>
                <w:szCs w:val="18"/>
              </w:rPr>
              <w:br/>
              <w:t xml:space="preserve">MEDIDAS MÍNIMAS </w:t>
            </w:r>
            <w:proofErr w:type="gramStart"/>
            <w:r w:rsidRPr="007E322B">
              <w:rPr>
                <w:rFonts w:ascii="Cambria" w:hAnsi="Cambria" w:cs="Calibri"/>
                <w:sz w:val="18"/>
                <w:szCs w:val="18"/>
              </w:rPr>
              <w:t>( C</w:t>
            </w:r>
            <w:proofErr w:type="gramEnd"/>
            <w:r w:rsidRPr="007E322B">
              <w:rPr>
                <w:rFonts w:ascii="Cambria" w:hAnsi="Cambria" w:cs="Calibri"/>
                <w:sz w:val="18"/>
                <w:szCs w:val="18"/>
              </w:rPr>
              <w:t xml:space="preserve"> X </w:t>
            </w:r>
            <w:proofErr w:type="gramStart"/>
            <w:r w:rsidRPr="007E322B">
              <w:rPr>
                <w:rFonts w:ascii="Cambria" w:hAnsi="Cambria" w:cs="Calibri"/>
                <w:sz w:val="18"/>
                <w:szCs w:val="18"/>
              </w:rPr>
              <w:t>L )</w:t>
            </w:r>
            <w:proofErr w:type="gramEnd"/>
            <w:r w:rsidRPr="007E322B">
              <w:rPr>
                <w:rFonts w:ascii="Cambria" w:hAnsi="Cambria" w:cs="Calibri"/>
                <w:sz w:val="18"/>
                <w:szCs w:val="18"/>
              </w:rPr>
              <w:t>: 1,22 X 0,82 M</w:t>
            </w:r>
            <w:r w:rsidRPr="007E322B">
              <w:rPr>
                <w:rFonts w:ascii="Cambria" w:hAnsi="Cambria" w:cs="Calibri"/>
                <w:sz w:val="18"/>
                <w:szCs w:val="18"/>
              </w:rPr>
              <w:br/>
              <w:t>COR: COM COR</w:t>
            </w:r>
            <w:r w:rsidRPr="007E322B">
              <w:rPr>
                <w:rFonts w:ascii="Cambria" w:hAnsi="Cambria" w:cs="Calibri"/>
                <w:sz w:val="18"/>
                <w:szCs w:val="18"/>
              </w:rPr>
              <w:br/>
              <w:t>ALTURA: 0,30 M</w:t>
            </w:r>
            <w:r w:rsidRPr="007E322B">
              <w:rPr>
                <w:rFonts w:ascii="Cambria" w:hAnsi="Cambria" w:cs="Calibri"/>
                <w:sz w:val="18"/>
                <w:szCs w:val="18"/>
              </w:rPr>
              <w:br/>
              <w:t>GRAMATURA MÍNIMA: 100 G/M2</w:t>
            </w:r>
            <w:r w:rsidRPr="007E322B">
              <w:rPr>
                <w:rFonts w:ascii="Cambria" w:hAnsi="Cambria" w:cs="Calibri"/>
                <w:sz w:val="18"/>
                <w:szCs w:val="18"/>
              </w:rPr>
              <w:br/>
              <w:t>IMPRESSÃO: PERSONALIZADA E RESISTENTE A LAVAGEM INDUSTRIAL</w:t>
            </w:r>
            <w:r w:rsidRPr="007E322B">
              <w:rPr>
                <w:rFonts w:ascii="Cambria" w:hAnsi="Cambria" w:cs="Calibri"/>
                <w:sz w:val="18"/>
                <w:szCs w:val="18"/>
              </w:rPr>
              <w:br/>
              <w:t>CARACTERÍSTICAS ADICIONAIS: USO HOSPITALAR COM COSTURA DUPLA</w:t>
            </w:r>
            <w:r w:rsidRPr="007E322B">
              <w:rPr>
                <w:rFonts w:ascii="Cambria" w:hAnsi="Cambria" w:cs="Calibri"/>
                <w:sz w:val="18"/>
                <w:szCs w:val="18"/>
              </w:rPr>
              <w:br/>
              <w:t>OBS: COM ESTAMPA INFANTIL.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1FE76C99"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0C3DF7A9"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4</w:t>
            </w:r>
          </w:p>
        </w:tc>
        <w:tc>
          <w:tcPr>
            <w:tcW w:w="1701" w:type="dxa"/>
            <w:tcBorders>
              <w:top w:val="nil"/>
              <w:left w:val="nil"/>
              <w:bottom w:val="single" w:sz="4" w:space="0" w:color="auto"/>
              <w:right w:val="single" w:sz="4" w:space="0" w:color="auto"/>
            </w:tcBorders>
            <w:shd w:val="clear" w:color="000000" w:fill="FFF2CC"/>
            <w:noWrap/>
            <w:vAlign w:val="bottom"/>
            <w:hideMark/>
          </w:tcPr>
          <w:p w14:paraId="4052CC36"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R$ 16,95</w:t>
            </w:r>
          </w:p>
        </w:tc>
        <w:tc>
          <w:tcPr>
            <w:tcW w:w="1560" w:type="dxa"/>
            <w:tcBorders>
              <w:top w:val="nil"/>
              <w:left w:val="nil"/>
              <w:bottom w:val="single" w:sz="4" w:space="0" w:color="auto"/>
              <w:right w:val="single" w:sz="4" w:space="0" w:color="auto"/>
            </w:tcBorders>
            <w:shd w:val="clear" w:color="000000" w:fill="FFF2CC"/>
            <w:noWrap/>
            <w:vAlign w:val="bottom"/>
            <w:hideMark/>
          </w:tcPr>
          <w:p w14:paraId="437107D6"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R$67,80</w:t>
            </w:r>
          </w:p>
        </w:tc>
      </w:tr>
      <w:tr w:rsidR="000B6068" w:rsidRPr="007E322B" w14:paraId="503E4AEE" w14:textId="77777777" w:rsidTr="00AA24CA">
        <w:trPr>
          <w:trHeight w:val="1680"/>
        </w:trPr>
        <w:tc>
          <w:tcPr>
            <w:tcW w:w="584" w:type="dxa"/>
            <w:tcBorders>
              <w:top w:val="nil"/>
              <w:left w:val="single" w:sz="4" w:space="0" w:color="auto"/>
              <w:bottom w:val="single" w:sz="4" w:space="0" w:color="auto"/>
              <w:right w:val="single" w:sz="4" w:space="0" w:color="auto"/>
            </w:tcBorders>
            <w:noWrap/>
            <w:vAlign w:val="center"/>
            <w:hideMark/>
          </w:tcPr>
          <w:p w14:paraId="453178F0"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t>3</w:t>
            </w:r>
          </w:p>
        </w:tc>
        <w:tc>
          <w:tcPr>
            <w:tcW w:w="559" w:type="dxa"/>
            <w:tcBorders>
              <w:top w:val="nil"/>
              <w:left w:val="nil"/>
              <w:bottom w:val="single" w:sz="4" w:space="0" w:color="auto"/>
              <w:right w:val="single" w:sz="4" w:space="0" w:color="auto"/>
            </w:tcBorders>
            <w:noWrap/>
            <w:textDirection w:val="btLr"/>
            <w:vAlign w:val="center"/>
            <w:hideMark/>
          </w:tcPr>
          <w:p w14:paraId="15F967AE"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399395 </w:t>
            </w:r>
          </w:p>
        </w:tc>
        <w:tc>
          <w:tcPr>
            <w:tcW w:w="3405" w:type="dxa"/>
            <w:tcBorders>
              <w:top w:val="nil"/>
              <w:left w:val="nil"/>
              <w:bottom w:val="single" w:sz="4" w:space="0" w:color="auto"/>
              <w:right w:val="single" w:sz="4" w:space="0" w:color="auto"/>
            </w:tcBorders>
            <w:vAlign w:val="center"/>
            <w:hideMark/>
          </w:tcPr>
          <w:p w14:paraId="1C0B458C"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COLCHONETE TIPO TROCADOR DE FRALDA IMPERMEÁVEL INFANTIL</w:t>
            </w:r>
            <w:r w:rsidRPr="007E322B">
              <w:rPr>
                <w:rFonts w:ascii="Cambria" w:hAnsi="Cambria" w:cs="Calibri"/>
                <w:sz w:val="18"/>
                <w:szCs w:val="18"/>
              </w:rPr>
              <w:br/>
              <w:t>COLCHONETE (TROCADOR DE FRALDA), MATERIAL INTERNO: ESPUMA DE POLIURETANO, REVESTIMENTO: TECIDO ESTAMPADO 100% ALGODÃO COM CAPA PLÁSTICA IMPERMEÁVEL, REMOVÍVEL COM ZÍPER, SUPERFÍCIE MACIA E FIRME, USO INFANTIL, ESTAMPA INFANTIL, MEDIDAS APROXIMADAS: 70 X 38 X 2,5 CM.</w:t>
            </w:r>
          </w:p>
        </w:tc>
        <w:tc>
          <w:tcPr>
            <w:tcW w:w="907" w:type="dxa"/>
            <w:tcBorders>
              <w:top w:val="nil"/>
              <w:left w:val="nil"/>
              <w:bottom w:val="single" w:sz="4" w:space="0" w:color="auto"/>
              <w:right w:val="single" w:sz="4" w:space="0" w:color="auto"/>
            </w:tcBorders>
            <w:noWrap/>
            <w:vAlign w:val="center"/>
            <w:hideMark/>
          </w:tcPr>
          <w:p w14:paraId="7777BC56"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47811D16"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4</w:t>
            </w:r>
          </w:p>
        </w:tc>
        <w:tc>
          <w:tcPr>
            <w:tcW w:w="1701" w:type="dxa"/>
            <w:tcBorders>
              <w:top w:val="nil"/>
              <w:left w:val="nil"/>
              <w:bottom w:val="single" w:sz="4" w:space="0" w:color="auto"/>
              <w:right w:val="single" w:sz="4" w:space="0" w:color="auto"/>
            </w:tcBorders>
            <w:noWrap/>
            <w:vAlign w:val="bottom"/>
            <w:hideMark/>
          </w:tcPr>
          <w:p w14:paraId="3F45B9EC"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R$ 56,73</w:t>
            </w:r>
          </w:p>
        </w:tc>
        <w:tc>
          <w:tcPr>
            <w:tcW w:w="1560" w:type="dxa"/>
            <w:tcBorders>
              <w:top w:val="nil"/>
              <w:left w:val="nil"/>
              <w:bottom w:val="single" w:sz="4" w:space="0" w:color="auto"/>
              <w:right w:val="single" w:sz="4" w:space="0" w:color="auto"/>
            </w:tcBorders>
            <w:noWrap/>
            <w:vAlign w:val="bottom"/>
            <w:hideMark/>
          </w:tcPr>
          <w:p w14:paraId="70FA5FE8"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R$226,92</w:t>
            </w:r>
          </w:p>
        </w:tc>
      </w:tr>
      <w:tr w:rsidR="000B6068" w:rsidRPr="007E322B" w14:paraId="718413F3" w14:textId="77777777" w:rsidTr="00AA24CA">
        <w:trPr>
          <w:trHeight w:val="336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00CD6BD9"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t>4</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63AF2013"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605117 </w:t>
            </w:r>
          </w:p>
        </w:tc>
        <w:tc>
          <w:tcPr>
            <w:tcW w:w="3405" w:type="dxa"/>
            <w:tcBorders>
              <w:top w:val="nil"/>
              <w:left w:val="nil"/>
              <w:bottom w:val="single" w:sz="4" w:space="0" w:color="auto"/>
              <w:right w:val="single" w:sz="4" w:space="0" w:color="auto"/>
            </w:tcBorders>
            <w:shd w:val="clear" w:color="000000" w:fill="FFF2CC"/>
            <w:vAlign w:val="center"/>
            <w:hideMark/>
          </w:tcPr>
          <w:p w14:paraId="506E543E"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CAMISOLAS PARA PACIENTES</w:t>
            </w:r>
            <w:r w:rsidRPr="007E322B">
              <w:rPr>
                <w:rFonts w:ascii="Cambria" w:hAnsi="Cambria" w:cs="Calibri"/>
                <w:sz w:val="18"/>
                <w:szCs w:val="18"/>
              </w:rPr>
              <w:br/>
              <w:t>VESTIMENTA HOSPITALAR ESTERILIDADE:</w:t>
            </w:r>
            <w:r w:rsidRPr="007E322B">
              <w:rPr>
                <w:rFonts w:ascii="Cambria" w:hAnsi="Cambria" w:cs="Calibri"/>
                <w:sz w:val="18"/>
                <w:szCs w:val="18"/>
              </w:rPr>
              <w:br/>
              <w:t>REUTILIZÁVEL</w:t>
            </w:r>
            <w:r w:rsidRPr="007E322B">
              <w:rPr>
                <w:rFonts w:ascii="Cambria" w:hAnsi="Cambria" w:cs="Calibri"/>
                <w:sz w:val="18"/>
                <w:szCs w:val="18"/>
              </w:rPr>
              <w:br/>
              <w:t>TIPO: AVENTAL / CAMISOLA / BATA</w:t>
            </w:r>
            <w:r w:rsidRPr="007E322B">
              <w:rPr>
                <w:rFonts w:ascii="Cambria" w:hAnsi="Cambria" w:cs="Calibri"/>
                <w:sz w:val="18"/>
                <w:szCs w:val="18"/>
              </w:rPr>
              <w:br/>
              <w:t>MATERIAL: ALGODÃO E POLIÉSTER - TECIDO MISTO</w:t>
            </w:r>
            <w:r w:rsidRPr="007E322B">
              <w:rPr>
                <w:rFonts w:ascii="Cambria" w:hAnsi="Cambria" w:cs="Calibri"/>
                <w:sz w:val="18"/>
                <w:szCs w:val="18"/>
              </w:rPr>
              <w:br/>
              <w:t>GRAMATURA: MÍNIMO DE 120 G/M2</w:t>
            </w:r>
            <w:r w:rsidRPr="007E322B">
              <w:rPr>
                <w:rFonts w:ascii="Cambria" w:hAnsi="Cambria" w:cs="Calibri"/>
                <w:sz w:val="18"/>
                <w:szCs w:val="18"/>
              </w:rPr>
              <w:br/>
              <w:t>TIPO MANGA: CURTA</w:t>
            </w:r>
            <w:r w:rsidRPr="007E322B">
              <w:rPr>
                <w:rFonts w:ascii="Cambria" w:hAnsi="Cambria" w:cs="Calibri"/>
                <w:sz w:val="18"/>
                <w:szCs w:val="18"/>
              </w:rPr>
              <w:br/>
              <w:t>MODELO CAMISOLA: AJUSTÁVEL C/ ABERTURA NA FRENTE OU COSTAS</w:t>
            </w:r>
            <w:r w:rsidRPr="007E322B">
              <w:rPr>
                <w:rFonts w:ascii="Cambria" w:hAnsi="Cambria" w:cs="Calibri"/>
                <w:sz w:val="18"/>
                <w:szCs w:val="18"/>
              </w:rPr>
              <w:br/>
              <w:t>TAMANHO: ADULTO MÉDIO (M-G)</w:t>
            </w:r>
            <w:r w:rsidRPr="007E322B">
              <w:rPr>
                <w:rFonts w:ascii="Cambria" w:hAnsi="Cambria" w:cs="Calibri"/>
                <w:sz w:val="18"/>
                <w:szCs w:val="18"/>
              </w:rPr>
              <w:br/>
              <w:t xml:space="preserve">CARACTERÍSTICA: C/ COR: ROSA CLARO/AZUL </w:t>
            </w:r>
            <w:proofErr w:type="gramStart"/>
            <w:r w:rsidRPr="007E322B">
              <w:rPr>
                <w:rFonts w:ascii="Cambria" w:hAnsi="Cambria" w:cs="Calibri"/>
                <w:sz w:val="18"/>
                <w:szCs w:val="18"/>
              </w:rPr>
              <w:t>CLARO(</w:t>
            </w:r>
            <w:proofErr w:type="gramEnd"/>
            <w:r w:rsidRPr="007E322B">
              <w:rPr>
                <w:rFonts w:ascii="Cambria" w:hAnsi="Cambria" w:cs="Calibri"/>
                <w:sz w:val="18"/>
                <w:szCs w:val="18"/>
              </w:rPr>
              <w:t>A DEFINIR NO PEDIDO), UNISSEX</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33A29D93"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0083DC16"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20</w:t>
            </w:r>
          </w:p>
        </w:tc>
        <w:tc>
          <w:tcPr>
            <w:tcW w:w="1701" w:type="dxa"/>
            <w:tcBorders>
              <w:top w:val="nil"/>
              <w:left w:val="nil"/>
              <w:bottom w:val="single" w:sz="4" w:space="0" w:color="auto"/>
              <w:right w:val="single" w:sz="4" w:space="0" w:color="auto"/>
            </w:tcBorders>
            <w:shd w:val="clear" w:color="000000" w:fill="FFF2CC"/>
            <w:noWrap/>
            <w:vAlign w:val="bottom"/>
            <w:hideMark/>
          </w:tcPr>
          <w:p w14:paraId="5D9ED6A3"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R$ 25,71</w:t>
            </w:r>
          </w:p>
        </w:tc>
        <w:tc>
          <w:tcPr>
            <w:tcW w:w="1560" w:type="dxa"/>
            <w:tcBorders>
              <w:top w:val="nil"/>
              <w:left w:val="nil"/>
              <w:bottom w:val="single" w:sz="4" w:space="0" w:color="auto"/>
              <w:right w:val="single" w:sz="4" w:space="0" w:color="auto"/>
            </w:tcBorders>
            <w:shd w:val="clear" w:color="000000" w:fill="FFF2CC"/>
            <w:noWrap/>
            <w:vAlign w:val="bottom"/>
            <w:hideMark/>
          </w:tcPr>
          <w:p w14:paraId="319D1038"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R$514,20</w:t>
            </w:r>
          </w:p>
        </w:tc>
      </w:tr>
      <w:tr w:rsidR="000B6068" w:rsidRPr="007E322B" w14:paraId="74D2798C" w14:textId="77777777" w:rsidTr="00AA24CA">
        <w:trPr>
          <w:trHeight w:val="3120"/>
        </w:trPr>
        <w:tc>
          <w:tcPr>
            <w:tcW w:w="584" w:type="dxa"/>
            <w:tcBorders>
              <w:top w:val="nil"/>
              <w:left w:val="single" w:sz="4" w:space="0" w:color="auto"/>
              <w:bottom w:val="single" w:sz="4" w:space="0" w:color="auto"/>
              <w:right w:val="single" w:sz="4" w:space="0" w:color="auto"/>
            </w:tcBorders>
            <w:noWrap/>
            <w:vAlign w:val="center"/>
            <w:hideMark/>
          </w:tcPr>
          <w:p w14:paraId="72FE48C9"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lastRenderedPageBreak/>
              <w:t>5</w:t>
            </w:r>
          </w:p>
        </w:tc>
        <w:tc>
          <w:tcPr>
            <w:tcW w:w="559" w:type="dxa"/>
            <w:tcBorders>
              <w:top w:val="nil"/>
              <w:left w:val="nil"/>
              <w:bottom w:val="single" w:sz="4" w:space="0" w:color="auto"/>
              <w:right w:val="single" w:sz="4" w:space="0" w:color="auto"/>
            </w:tcBorders>
            <w:noWrap/>
            <w:textDirection w:val="btLr"/>
            <w:vAlign w:val="center"/>
            <w:hideMark/>
          </w:tcPr>
          <w:p w14:paraId="203B3C6F"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254097</w:t>
            </w:r>
          </w:p>
        </w:tc>
        <w:tc>
          <w:tcPr>
            <w:tcW w:w="3405" w:type="dxa"/>
            <w:tcBorders>
              <w:top w:val="nil"/>
              <w:left w:val="nil"/>
              <w:bottom w:val="single" w:sz="4" w:space="0" w:color="auto"/>
              <w:right w:val="single" w:sz="4" w:space="0" w:color="auto"/>
            </w:tcBorders>
            <w:vAlign w:val="center"/>
            <w:hideMark/>
          </w:tcPr>
          <w:p w14:paraId="1B8A3A14"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 xml:space="preserve">JALECO PROFISSIONAL </w:t>
            </w:r>
            <w:r w:rsidRPr="007E322B">
              <w:rPr>
                <w:rFonts w:ascii="Cambria" w:hAnsi="Cambria" w:cs="Calibri"/>
                <w:sz w:val="18"/>
                <w:szCs w:val="18"/>
              </w:rPr>
              <w:br/>
              <w:t>JALECO CONFECCIONADO EM TECIDO TIPO GABARDINE. MODELO COM MANGA LONGA OU MANGA LONGA BUFANTE, PUNHO DE FRANZIDO COM ELÁSTICO OU ESTILO CAMISARIA, FECHAMENTO FRONTAL COM BOTÕES APARENTES, DOIS BOLSOS FRONTAIS E MODELAGEM ACINTURADA. GOLA TRADICIONAL OU PADRE. PRODUTO COM BOM ACABAMENTO E COSTURAS REFORÇADAS, ADEQUADO PARA USO PROFISSIONAL E RESISTENTE A LAVAGENS FREQUENTES. MODELOS (MASCULINO E FEMININO), TAMANHOS E CORES A SEREM DEFINIDOS PELO CONTRATANTE.</w:t>
            </w:r>
            <w:r w:rsidRPr="007E322B">
              <w:rPr>
                <w:rFonts w:ascii="Cambria" w:hAnsi="Cambria" w:cs="Calibri"/>
                <w:sz w:val="18"/>
                <w:szCs w:val="18"/>
              </w:rPr>
              <w:br/>
              <w:t>OBS: DEVERÁ CONTER BORDADO COM O NOME DO PROFISSIONAL E PERSONALIZAÇÃO COM A LOGOMARCA, CONFORME PADRÃO A SER FORNECIDO PELA ADMINISTRAÇÃO.</w:t>
            </w:r>
          </w:p>
        </w:tc>
        <w:tc>
          <w:tcPr>
            <w:tcW w:w="907" w:type="dxa"/>
            <w:tcBorders>
              <w:top w:val="nil"/>
              <w:left w:val="nil"/>
              <w:bottom w:val="single" w:sz="4" w:space="0" w:color="auto"/>
              <w:right w:val="single" w:sz="4" w:space="0" w:color="auto"/>
            </w:tcBorders>
            <w:noWrap/>
            <w:vAlign w:val="center"/>
            <w:hideMark/>
          </w:tcPr>
          <w:p w14:paraId="20E2DD3F"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3A4E7468"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noWrap/>
            <w:vAlign w:val="bottom"/>
            <w:hideMark/>
          </w:tcPr>
          <w:p w14:paraId="6ED48E4C"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R$ 65,25</w:t>
            </w:r>
          </w:p>
        </w:tc>
        <w:tc>
          <w:tcPr>
            <w:tcW w:w="1560" w:type="dxa"/>
            <w:tcBorders>
              <w:top w:val="nil"/>
              <w:left w:val="nil"/>
              <w:bottom w:val="single" w:sz="4" w:space="0" w:color="auto"/>
              <w:right w:val="single" w:sz="4" w:space="0" w:color="auto"/>
            </w:tcBorders>
            <w:noWrap/>
            <w:vAlign w:val="bottom"/>
            <w:hideMark/>
          </w:tcPr>
          <w:p w14:paraId="6B63F59D"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R$3.262,50</w:t>
            </w:r>
          </w:p>
        </w:tc>
      </w:tr>
      <w:tr w:rsidR="000B6068" w:rsidRPr="007E322B" w14:paraId="689F677D" w14:textId="77777777" w:rsidTr="00AA24CA">
        <w:trPr>
          <w:trHeight w:val="192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498DF741"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t>6</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66535B24"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395402</w:t>
            </w:r>
          </w:p>
        </w:tc>
        <w:tc>
          <w:tcPr>
            <w:tcW w:w="3405" w:type="dxa"/>
            <w:tcBorders>
              <w:top w:val="nil"/>
              <w:left w:val="nil"/>
              <w:bottom w:val="single" w:sz="4" w:space="0" w:color="auto"/>
              <w:right w:val="single" w:sz="4" w:space="0" w:color="auto"/>
            </w:tcBorders>
            <w:shd w:val="clear" w:color="000000" w:fill="FFF2CC"/>
            <w:vAlign w:val="center"/>
            <w:hideMark/>
          </w:tcPr>
          <w:p w14:paraId="26DC6ED0"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TOALHA ROSTO</w:t>
            </w:r>
            <w:r w:rsidRPr="007E322B">
              <w:rPr>
                <w:rFonts w:ascii="Cambria" w:hAnsi="Cambria" w:cs="Calibri"/>
                <w:sz w:val="18"/>
                <w:szCs w:val="18"/>
              </w:rPr>
              <w:br/>
              <w:t>MATERIAL: 100% ALGODÃO</w:t>
            </w:r>
            <w:r w:rsidRPr="007E322B">
              <w:rPr>
                <w:rFonts w:ascii="Cambria" w:hAnsi="Cambria" w:cs="Calibri"/>
                <w:sz w:val="18"/>
                <w:szCs w:val="18"/>
              </w:rPr>
              <w:br/>
              <w:t>COR: BRANCA</w:t>
            </w:r>
            <w:r w:rsidRPr="007E322B">
              <w:rPr>
                <w:rFonts w:ascii="Cambria" w:hAnsi="Cambria" w:cs="Calibri"/>
                <w:sz w:val="18"/>
                <w:szCs w:val="18"/>
              </w:rPr>
              <w:br/>
              <w:t>COMPRIMENTO: 85 CM</w:t>
            </w:r>
            <w:r w:rsidRPr="007E322B">
              <w:rPr>
                <w:rFonts w:ascii="Cambria" w:hAnsi="Cambria" w:cs="Calibri"/>
                <w:sz w:val="18"/>
                <w:szCs w:val="18"/>
              </w:rPr>
              <w:br/>
              <w:t>LARGURA: 48 CM</w:t>
            </w:r>
            <w:r w:rsidRPr="007E322B">
              <w:rPr>
                <w:rFonts w:ascii="Cambria" w:hAnsi="Cambria" w:cs="Calibri"/>
                <w:sz w:val="18"/>
                <w:szCs w:val="18"/>
              </w:rPr>
              <w:br/>
              <w:t>CARACTERÍSTICAS ADICIONAIS: LISA, COM LOGOMARCA</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7193E944"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5268CF63"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10</w:t>
            </w:r>
          </w:p>
        </w:tc>
        <w:tc>
          <w:tcPr>
            <w:tcW w:w="1701" w:type="dxa"/>
            <w:tcBorders>
              <w:top w:val="nil"/>
              <w:left w:val="nil"/>
              <w:bottom w:val="single" w:sz="4" w:space="0" w:color="auto"/>
              <w:right w:val="single" w:sz="4" w:space="0" w:color="auto"/>
            </w:tcBorders>
            <w:shd w:val="clear" w:color="000000" w:fill="FFF2CC"/>
            <w:noWrap/>
            <w:vAlign w:val="bottom"/>
            <w:hideMark/>
          </w:tcPr>
          <w:p w14:paraId="19E8E235"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R$ 14,97</w:t>
            </w:r>
          </w:p>
        </w:tc>
        <w:tc>
          <w:tcPr>
            <w:tcW w:w="1560" w:type="dxa"/>
            <w:tcBorders>
              <w:top w:val="nil"/>
              <w:left w:val="nil"/>
              <w:bottom w:val="single" w:sz="4" w:space="0" w:color="auto"/>
              <w:right w:val="single" w:sz="4" w:space="0" w:color="auto"/>
            </w:tcBorders>
            <w:shd w:val="clear" w:color="000000" w:fill="FFF2CC"/>
            <w:noWrap/>
            <w:vAlign w:val="bottom"/>
            <w:hideMark/>
          </w:tcPr>
          <w:p w14:paraId="163ACB8C"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R$149,70</w:t>
            </w:r>
          </w:p>
        </w:tc>
      </w:tr>
      <w:tr w:rsidR="000B6068" w:rsidRPr="007E322B" w14:paraId="3F271348" w14:textId="77777777" w:rsidTr="00AA24CA">
        <w:trPr>
          <w:trHeight w:val="1440"/>
        </w:trPr>
        <w:tc>
          <w:tcPr>
            <w:tcW w:w="584" w:type="dxa"/>
            <w:tcBorders>
              <w:top w:val="nil"/>
              <w:left w:val="single" w:sz="4" w:space="0" w:color="auto"/>
              <w:bottom w:val="single" w:sz="4" w:space="0" w:color="auto"/>
              <w:right w:val="single" w:sz="4" w:space="0" w:color="auto"/>
            </w:tcBorders>
            <w:noWrap/>
            <w:vAlign w:val="center"/>
            <w:hideMark/>
          </w:tcPr>
          <w:p w14:paraId="46521800"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t>7</w:t>
            </w:r>
          </w:p>
        </w:tc>
        <w:tc>
          <w:tcPr>
            <w:tcW w:w="559" w:type="dxa"/>
            <w:tcBorders>
              <w:top w:val="nil"/>
              <w:left w:val="nil"/>
              <w:bottom w:val="single" w:sz="4" w:space="0" w:color="auto"/>
              <w:right w:val="single" w:sz="4" w:space="0" w:color="auto"/>
            </w:tcBorders>
            <w:noWrap/>
            <w:textDirection w:val="btLr"/>
            <w:vAlign w:val="center"/>
            <w:hideMark/>
          </w:tcPr>
          <w:p w14:paraId="566F9FED"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459484</w:t>
            </w:r>
          </w:p>
        </w:tc>
        <w:tc>
          <w:tcPr>
            <w:tcW w:w="3405" w:type="dxa"/>
            <w:tcBorders>
              <w:top w:val="nil"/>
              <w:left w:val="nil"/>
              <w:bottom w:val="single" w:sz="4" w:space="0" w:color="auto"/>
              <w:right w:val="single" w:sz="4" w:space="0" w:color="auto"/>
            </w:tcBorders>
            <w:vAlign w:val="center"/>
            <w:hideMark/>
          </w:tcPr>
          <w:p w14:paraId="13571E78"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TOALHA BANHO</w:t>
            </w:r>
            <w:r w:rsidRPr="007E322B">
              <w:rPr>
                <w:rFonts w:ascii="Cambria" w:hAnsi="Cambria" w:cs="Calibri"/>
                <w:sz w:val="18"/>
                <w:szCs w:val="18"/>
              </w:rPr>
              <w:br/>
              <w:t>MATERIAL: 100% ALGODÃO</w:t>
            </w:r>
            <w:r w:rsidRPr="007E322B">
              <w:rPr>
                <w:rFonts w:ascii="Cambria" w:hAnsi="Cambria" w:cs="Calibri"/>
                <w:sz w:val="18"/>
                <w:szCs w:val="18"/>
              </w:rPr>
              <w:br/>
              <w:t>MEDIDAS MÍNIMAS (C X L): 1,40 X 0,70 M</w:t>
            </w:r>
            <w:r w:rsidRPr="007E322B">
              <w:rPr>
                <w:rFonts w:ascii="Cambria" w:hAnsi="Cambria" w:cs="Calibri"/>
                <w:sz w:val="18"/>
                <w:szCs w:val="18"/>
              </w:rPr>
              <w:br/>
              <w:t>COR: BRANCO</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noWrap/>
            <w:vAlign w:val="center"/>
            <w:hideMark/>
          </w:tcPr>
          <w:p w14:paraId="10388D21"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648AF2EB"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5</w:t>
            </w:r>
          </w:p>
        </w:tc>
        <w:tc>
          <w:tcPr>
            <w:tcW w:w="1701" w:type="dxa"/>
            <w:tcBorders>
              <w:top w:val="nil"/>
              <w:left w:val="nil"/>
              <w:bottom w:val="single" w:sz="4" w:space="0" w:color="auto"/>
              <w:right w:val="single" w:sz="4" w:space="0" w:color="auto"/>
            </w:tcBorders>
            <w:noWrap/>
            <w:vAlign w:val="bottom"/>
            <w:hideMark/>
          </w:tcPr>
          <w:p w14:paraId="41960999"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R$ 28,64</w:t>
            </w:r>
          </w:p>
        </w:tc>
        <w:tc>
          <w:tcPr>
            <w:tcW w:w="1560" w:type="dxa"/>
            <w:tcBorders>
              <w:top w:val="nil"/>
              <w:left w:val="nil"/>
              <w:bottom w:val="single" w:sz="4" w:space="0" w:color="auto"/>
              <w:right w:val="single" w:sz="4" w:space="0" w:color="auto"/>
            </w:tcBorders>
            <w:noWrap/>
            <w:vAlign w:val="bottom"/>
            <w:hideMark/>
          </w:tcPr>
          <w:p w14:paraId="33FAFF76"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R$143,20</w:t>
            </w:r>
          </w:p>
        </w:tc>
      </w:tr>
      <w:tr w:rsidR="000B6068" w:rsidRPr="007E322B" w14:paraId="4C7AA75E" w14:textId="77777777" w:rsidTr="00AA24CA">
        <w:trPr>
          <w:trHeight w:val="168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591B7A96"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t>8</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0E3AA6A2"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607052</w:t>
            </w:r>
          </w:p>
        </w:tc>
        <w:tc>
          <w:tcPr>
            <w:tcW w:w="3405" w:type="dxa"/>
            <w:tcBorders>
              <w:top w:val="nil"/>
              <w:left w:val="nil"/>
              <w:bottom w:val="single" w:sz="4" w:space="0" w:color="auto"/>
              <w:right w:val="single" w:sz="4" w:space="0" w:color="auto"/>
            </w:tcBorders>
            <w:shd w:val="clear" w:color="000000" w:fill="FFF2CC"/>
            <w:vAlign w:val="center"/>
            <w:hideMark/>
          </w:tcPr>
          <w:p w14:paraId="7B175C08"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CAMPO CIRÚRGICO</w:t>
            </w:r>
            <w:r w:rsidRPr="007E322B">
              <w:rPr>
                <w:rFonts w:ascii="Cambria" w:hAnsi="Cambria" w:cs="Calibri"/>
                <w:sz w:val="18"/>
                <w:szCs w:val="18"/>
              </w:rPr>
              <w:br/>
              <w:t>MODELO: FENESTRADO</w:t>
            </w:r>
            <w:r w:rsidRPr="007E322B">
              <w:rPr>
                <w:rFonts w:ascii="Cambria" w:hAnsi="Cambria" w:cs="Calibri"/>
                <w:sz w:val="18"/>
                <w:szCs w:val="18"/>
              </w:rPr>
              <w:br/>
              <w:t>MATERIAL: 100% ALGODÃO</w:t>
            </w:r>
            <w:r w:rsidRPr="007E322B">
              <w:rPr>
                <w:rFonts w:ascii="Cambria" w:hAnsi="Cambria" w:cs="Calibri"/>
                <w:sz w:val="18"/>
                <w:szCs w:val="18"/>
              </w:rPr>
              <w:br/>
              <w:t>GRAMATURA: MÍNIMO DE 260 G/M2</w:t>
            </w:r>
            <w:r w:rsidRPr="007E322B">
              <w:rPr>
                <w:rFonts w:ascii="Cambria" w:hAnsi="Cambria" w:cs="Calibri"/>
                <w:sz w:val="18"/>
                <w:szCs w:val="18"/>
              </w:rPr>
              <w:br/>
              <w:t>DIMENSÕES: CERCA DE 40 X 40 CM</w:t>
            </w:r>
            <w:r w:rsidRPr="007E322B">
              <w:rPr>
                <w:rFonts w:ascii="Cambria" w:hAnsi="Cambria" w:cs="Calibri"/>
                <w:sz w:val="18"/>
                <w:szCs w:val="18"/>
              </w:rPr>
              <w:br/>
              <w:t>COR: C/ COR</w:t>
            </w:r>
            <w:r w:rsidRPr="007E322B">
              <w:rPr>
                <w:rFonts w:ascii="Cambria" w:hAnsi="Cambria" w:cs="Calibri"/>
                <w:sz w:val="18"/>
                <w:szCs w:val="18"/>
              </w:rPr>
              <w:br/>
              <w:t>ESTERILIDADE: ESTERILIZÁVEL</w:t>
            </w:r>
          </w:p>
        </w:tc>
        <w:tc>
          <w:tcPr>
            <w:tcW w:w="907" w:type="dxa"/>
            <w:tcBorders>
              <w:top w:val="nil"/>
              <w:left w:val="nil"/>
              <w:bottom w:val="single" w:sz="4" w:space="0" w:color="auto"/>
              <w:right w:val="single" w:sz="4" w:space="0" w:color="auto"/>
            </w:tcBorders>
            <w:shd w:val="clear" w:color="000000" w:fill="FFF2CC"/>
            <w:noWrap/>
            <w:vAlign w:val="center"/>
            <w:hideMark/>
          </w:tcPr>
          <w:p w14:paraId="4A328E2D"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10852426"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6</w:t>
            </w:r>
          </w:p>
        </w:tc>
        <w:tc>
          <w:tcPr>
            <w:tcW w:w="1701" w:type="dxa"/>
            <w:tcBorders>
              <w:top w:val="nil"/>
              <w:left w:val="nil"/>
              <w:bottom w:val="single" w:sz="4" w:space="0" w:color="auto"/>
              <w:right w:val="single" w:sz="4" w:space="0" w:color="auto"/>
            </w:tcBorders>
            <w:shd w:val="clear" w:color="000000" w:fill="FFF2CC"/>
            <w:noWrap/>
            <w:vAlign w:val="bottom"/>
            <w:hideMark/>
          </w:tcPr>
          <w:p w14:paraId="5EC88A70"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R$ 14,05</w:t>
            </w:r>
          </w:p>
        </w:tc>
        <w:tc>
          <w:tcPr>
            <w:tcW w:w="1560" w:type="dxa"/>
            <w:tcBorders>
              <w:top w:val="nil"/>
              <w:left w:val="nil"/>
              <w:bottom w:val="single" w:sz="4" w:space="0" w:color="auto"/>
              <w:right w:val="single" w:sz="4" w:space="0" w:color="auto"/>
            </w:tcBorders>
            <w:shd w:val="clear" w:color="000000" w:fill="FFF2CC"/>
            <w:noWrap/>
            <w:vAlign w:val="bottom"/>
            <w:hideMark/>
          </w:tcPr>
          <w:p w14:paraId="4E73D336"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R$84,30</w:t>
            </w:r>
          </w:p>
        </w:tc>
      </w:tr>
      <w:tr w:rsidR="000B6068" w:rsidRPr="007E322B" w14:paraId="13AAFFC7" w14:textId="77777777" w:rsidTr="00AA24CA">
        <w:trPr>
          <w:trHeight w:val="1680"/>
        </w:trPr>
        <w:tc>
          <w:tcPr>
            <w:tcW w:w="584" w:type="dxa"/>
            <w:tcBorders>
              <w:top w:val="nil"/>
              <w:left w:val="single" w:sz="4" w:space="0" w:color="auto"/>
              <w:bottom w:val="single" w:sz="4" w:space="0" w:color="auto"/>
              <w:right w:val="single" w:sz="4" w:space="0" w:color="auto"/>
            </w:tcBorders>
            <w:noWrap/>
            <w:vAlign w:val="center"/>
            <w:hideMark/>
          </w:tcPr>
          <w:p w14:paraId="18739871"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t>9</w:t>
            </w:r>
          </w:p>
        </w:tc>
        <w:tc>
          <w:tcPr>
            <w:tcW w:w="559" w:type="dxa"/>
            <w:tcBorders>
              <w:top w:val="nil"/>
              <w:left w:val="nil"/>
              <w:bottom w:val="single" w:sz="4" w:space="0" w:color="auto"/>
              <w:right w:val="single" w:sz="4" w:space="0" w:color="auto"/>
            </w:tcBorders>
            <w:noWrap/>
            <w:textDirection w:val="btLr"/>
            <w:vAlign w:val="center"/>
            <w:hideMark/>
          </w:tcPr>
          <w:p w14:paraId="25ABF1FB"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607024</w:t>
            </w:r>
          </w:p>
        </w:tc>
        <w:tc>
          <w:tcPr>
            <w:tcW w:w="3405" w:type="dxa"/>
            <w:tcBorders>
              <w:top w:val="nil"/>
              <w:left w:val="nil"/>
              <w:bottom w:val="single" w:sz="4" w:space="0" w:color="auto"/>
              <w:right w:val="single" w:sz="4" w:space="0" w:color="auto"/>
            </w:tcBorders>
            <w:vAlign w:val="center"/>
            <w:hideMark/>
          </w:tcPr>
          <w:p w14:paraId="506EF63C"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CAMPO CIRÚRGICO</w:t>
            </w:r>
            <w:r w:rsidRPr="007E322B">
              <w:rPr>
                <w:rFonts w:ascii="Cambria" w:hAnsi="Cambria" w:cs="Calibri"/>
                <w:sz w:val="18"/>
                <w:szCs w:val="18"/>
              </w:rPr>
              <w:br/>
              <w:t>MODELO: DUPLO</w:t>
            </w:r>
            <w:r w:rsidRPr="007E322B">
              <w:rPr>
                <w:rFonts w:ascii="Cambria" w:hAnsi="Cambria" w:cs="Calibri"/>
                <w:sz w:val="18"/>
                <w:szCs w:val="18"/>
              </w:rPr>
              <w:br/>
              <w:t>MATERIAL: 100% ALGODÃO</w:t>
            </w:r>
            <w:r w:rsidRPr="007E322B">
              <w:rPr>
                <w:rFonts w:ascii="Cambria" w:hAnsi="Cambria" w:cs="Calibri"/>
                <w:sz w:val="18"/>
                <w:szCs w:val="18"/>
              </w:rPr>
              <w:br/>
              <w:t>GRAMATURA: MÍNIMO DE 260 G/M2</w:t>
            </w:r>
            <w:r w:rsidRPr="007E322B">
              <w:rPr>
                <w:rFonts w:ascii="Cambria" w:hAnsi="Cambria" w:cs="Calibri"/>
                <w:sz w:val="18"/>
                <w:szCs w:val="18"/>
              </w:rPr>
              <w:br/>
              <w:t>DIMENSÕES: CERCA DE 60 X 60 CM</w:t>
            </w:r>
            <w:r w:rsidRPr="007E322B">
              <w:rPr>
                <w:rFonts w:ascii="Cambria" w:hAnsi="Cambria" w:cs="Calibri"/>
                <w:sz w:val="18"/>
                <w:szCs w:val="18"/>
              </w:rPr>
              <w:br/>
              <w:t>COR: C/ COR</w:t>
            </w:r>
            <w:r w:rsidRPr="007E322B">
              <w:rPr>
                <w:rFonts w:ascii="Cambria" w:hAnsi="Cambria" w:cs="Calibri"/>
                <w:sz w:val="18"/>
                <w:szCs w:val="18"/>
              </w:rPr>
              <w:br/>
              <w:t>ESTERILIDADE: ESTERILIZÁVEL</w:t>
            </w:r>
          </w:p>
        </w:tc>
        <w:tc>
          <w:tcPr>
            <w:tcW w:w="907" w:type="dxa"/>
            <w:tcBorders>
              <w:top w:val="nil"/>
              <w:left w:val="nil"/>
              <w:bottom w:val="single" w:sz="4" w:space="0" w:color="auto"/>
              <w:right w:val="single" w:sz="4" w:space="0" w:color="auto"/>
            </w:tcBorders>
            <w:noWrap/>
            <w:vAlign w:val="center"/>
            <w:hideMark/>
          </w:tcPr>
          <w:p w14:paraId="4BE943A6"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4ED507B4"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10</w:t>
            </w:r>
          </w:p>
        </w:tc>
        <w:tc>
          <w:tcPr>
            <w:tcW w:w="1701" w:type="dxa"/>
            <w:tcBorders>
              <w:top w:val="nil"/>
              <w:left w:val="nil"/>
              <w:bottom w:val="single" w:sz="4" w:space="0" w:color="auto"/>
              <w:right w:val="single" w:sz="4" w:space="0" w:color="auto"/>
            </w:tcBorders>
            <w:noWrap/>
            <w:vAlign w:val="bottom"/>
            <w:hideMark/>
          </w:tcPr>
          <w:p w14:paraId="5D955A68"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R$ 17,65</w:t>
            </w:r>
          </w:p>
        </w:tc>
        <w:tc>
          <w:tcPr>
            <w:tcW w:w="1560" w:type="dxa"/>
            <w:tcBorders>
              <w:top w:val="nil"/>
              <w:left w:val="nil"/>
              <w:bottom w:val="single" w:sz="4" w:space="0" w:color="auto"/>
              <w:right w:val="single" w:sz="4" w:space="0" w:color="auto"/>
            </w:tcBorders>
            <w:noWrap/>
            <w:vAlign w:val="bottom"/>
            <w:hideMark/>
          </w:tcPr>
          <w:p w14:paraId="45BA35B3"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R$176,50</w:t>
            </w:r>
          </w:p>
        </w:tc>
      </w:tr>
      <w:tr w:rsidR="000B6068" w:rsidRPr="007E322B" w14:paraId="582636B9" w14:textId="77777777" w:rsidTr="00AA24CA">
        <w:trPr>
          <w:trHeight w:val="168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2223306A"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t>10</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3B05120C"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465900</w:t>
            </w:r>
          </w:p>
        </w:tc>
        <w:tc>
          <w:tcPr>
            <w:tcW w:w="3405" w:type="dxa"/>
            <w:tcBorders>
              <w:top w:val="nil"/>
              <w:left w:val="nil"/>
              <w:bottom w:val="single" w:sz="4" w:space="0" w:color="auto"/>
              <w:right w:val="single" w:sz="4" w:space="0" w:color="auto"/>
            </w:tcBorders>
            <w:shd w:val="clear" w:color="000000" w:fill="FFF2CC"/>
            <w:vAlign w:val="center"/>
            <w:hideMark/>
          </w:tcPr>
          <w:p w14:paraId="4C923166"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TOALHA MESA REDONDA</w:t>
            </w:r>
            <w:r w:rsidRPr="007E322B">
              <w:rPr>
                <w:rFonts w:ascii="Cambria" w:hAnsi="Cambria" w:cs="Calibri"/>
                <w:sz w:val="18"/>
                <w:szCs w:val="18"/>
              </w:rPr>
              <w:br/>
              <w:t>TOALHA DE MESA</w:t>
            </w:r>
            <w:r w:rsidRPr="007E322B">
              <w:rPr>
                <w:rFonts w:ascii="Cambria" w:hAnsi="Cambria" w:cs="Calibri"/>
                <w:sz w:val="18"/>
                <w:szCs w:val="18"/>
              </w:rPr>
              <w:br/>
              <w:t>MATERIAL: OXFORD</w:t>
            </w:r>
            <w:r w:rsidRPr="007E322B">
              <w:rPr>
                <w:rFonts w:ascii="Cambria" w:hAnsi="Cambria" w:cs="Calibri"/>
                <w:sz w:val="18"/>
                <w:szCs w:val="18"/>
              </w:rPr>
              <w:br/>
              <w:t>FORMATO: REDONDA</w:t>
            </w:r>
            <w:r w:rsidRPr="007E322B">
              <w:rPr>
                <w:rFonts w:ascii="Cambria" w:hAnsi="Cambria" w:cs="Calibri"/>
                <w:sz w:val="18"/>
                <w:szCs w:val="18"/>
              </w:rPr>
              <w:br/>
              <w:t>DIÂMETRO: 3 M</w:t>
            </w:r>
            <w:r w:rsidRPr="007E322B">
              <w:rPr>
                <w:rFonts w:ascii="Cambria" w:hAnsi="Cambria" w:cs="Calibri"/>
                <w:sz w:val="18"/>
                <w:szCs w:val="18"/>
              </w:rPr>
              <w:br/>
              <w:t>CARACTERÍSTICAS ADICIONAIS: PERSONALIZADA</w:t>
            </w:r>
            <w:r w:rsidRPr="007E322B">
              <w:rPr>
                <w:rFonts w:ascii="Cambria" w:hAnsi="Cambria" w:cs="Calibri"/>
                <w:sz w:val="18"/>
                <w:szCs w:val="18"/>
              </w:rPr>
              <w:br/>
              <w:t>COR: BRANCA</w:t>
            </w:r>
          </w:p>
        </w:tc>
        <w:tc>
          <w:tcPr>
            <w:tcW w:w="907" w:type="dxa"/>
            <w:tcBorders>
              <w:top w:val="nil"/>
              <w:left w:val="nil"/>
              <w:bottom w:val="single" w:sz="4" w:space="0" w:color="auto"/>
              <w:right w:val="single" w:sz="4" w:space="0" w:color="auto"/>
            </w:tcBorders>
            <w:shd w:val="clear" w:color="000000" w:fill="FFF2CC"/>
            <w:noWrap/>
            <w:vAlign w:val="center"/>
            <w:hideMark/>
          </w:tcPr>
          <w:p w14:paraId="1F7DE422"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3BA5AA2B"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1</w:t>
            </w:r>
          </w:p>
        </w:tc>
        <w:tc>
          <w:tcPr>
            <w:tcW w:w="1701" w:type="dxa"/>
            <w:tcBorders>
              <w:top w:val="nil"/>
              <w:left w:val="nil"/>
              <w:bottom w:val="single" w:sz="4" w:space="0" w:color="auto"/>
              <w:right w:val="single" w:sz="4" w:space="0" w:color="auto"/>
            </w:tcBorders>
            <w:shd w:val="clear" w:color="000000" w:fill="FFF2CC"/>
            <w:noWrap/>
            <w:vAlign w:val="bottom"/>
            <w:hideMark/>
          </w:tcPr>
          <w:p w14:paraId="5D7E07D7"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R$ 49,11</w:t>
            </w:r>
          </w:p>
        </w:tc>
        <w:tc>
          <w:tcPr>
            <w:tcW w:w="1560" w:type="dxa"/>
            <w:tcBorders>
              <w:top w:val="nil"/>
              <w:left w:val="nil"/>
              <w:bottom w:val="single" w:sz="4" w:space="0" w:color="auto"/>
              <w:right w:val="single" w:sz="4" w:space="0" w:color="auto"/>
            </w:tcBorders>
            <w:shd w:val="clear" w:color="000000" w:fill="FFF2CC"/>
            <w:noWrap/>
            <w:vAlign w:val="bottom"/>
            <w:hideMark/>
          </w:tcPr>
          <w:p w14:paraId="46FFA33D"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R$49,11</w:t>
            </w:r>
          </w:p>
        </w:tc>
      </w:tr>
      <w:tr w:rsidR="000B6068" w:rsidRPr="007E322B" w14:paraId="3822BEC6" w14:textId="77777777" w:rsidTr="00AA24CA">
        <w:trPr>
          <w:trHeight w:val="1680"/>
        </w:trPr>
        <w:tc>
          <w:tcPr>
            <w:tcW w:w="584" w:type="dxa"/>
            <w:tcBorders>
              <w:top w:val="nil"/>
              <w:left w:val="single" w:sz="4" w:space="0" w:color="auto"/>
              <w:bottom w:val="single" w:sz="4" w:space="0" w:color="auto"/>
              <w:right w:val="single" w:sz="4" w:space="0" w:color="auto"/>
            </w:tcBorders>
            <w:noWrap/>
            <w:vAlign w:val="center"/>
            <w:hideMark/>
          </w:tcPr>
          <w:p w14:paraId="4D0E2FB2"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lastRenderedPageBreak/>
              <w:t>11</w:t>
            </w:r>
          </w:p>
        </w:tc>
        <w:tc>
          <w:tcPr>
            <w:tcW w:w="559" w:type="dxa"/>
            <w:tcBorders>
              <w:top w:val="nil"/>
              <w:left w:val="nil"/>
              <w:bottom w:val="single" w:sz="4" w:space="0" w:color="auto"/>
              <w:right w:val="single" w:sz="4" w:space="0" w:color="auto"/>
            </w:tcBorders>
            <w:noWrap/>
            <w:textDirection w:val="btLr"/>
            <w:vAlign w:val="center"/>
            <w:hideMark/>
          </w:tcPr>
          <w:p w14:paraId="3448AD5C"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464314</w:t>
            </w:r>
          </w:p>
        </w:tc>
        <w:tc>
          <w:tcPr>
            <w:tcW w:w="3405" w:type="dxa"/>
            <w:tcBorders>
              <w:top w:val="nil"/>
              <w:left w:val="nil"/>
              <w:bottom w:val="single" w:sz="4" w:space="0" w:color="auto"/>
              <w:right w:val="single" w:sz="4" w:space="0" w:color="auto"/>
            </w:tcBorders>
            <w:vAlign w:val="center"/>
            <w:hideMark/>
          </w:tcPr>
          <w:p w14:paraId="632F7943"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TOALHA DE MESA QUADRADA</w:t>
            </w:r>
            <w:r w:rsidRPr="007E322B">
              <w:rPr>
                <w:rFonts w:ascii="Cambria" w:hAnsi="Cambria" w:cs="Calibri"/>
                <w:sz w:val="18"/>
                <w:szCs w:val="18"/>
              </w:rPr>
              <w:br/>
              <w:t>TOALHA MESA</w:t>
            </w:r>
            <w:r w:rsidRPr="007E322B">
              <w:rPr>
                <w:rFonts w:ascii="Cambria" w:hAnsi="Cambria" w:cs="Calibri"/>
                <w:sz w:val="18"/>
                <w:szCs w:val="18"/>
              </w:rPr>
              <w:br/>
              <w:t>MATERIAL: JACQUARD</w:t>
            </w:r>
            <w:r w:rsidRPr="007E322B">
              <w:rPr>
                <w:rFonts w:ascii="Cambria" w:hAnsi="Cambria" w:cs="Calibri"/>
                <w:sz w:val="18"/>
                <w:szCs w:val="18"/>
              </w:rPr>
              <w:br/>
              <w:t>FORMATO: QUADRADA</w:t>
            </w:r>
            <w:r w:rsidRPr="007E322B">
              <w:rPr>
                <w:rFonts w:ascii="Cambria" w:hAnsi="Cambria" w:cs="Calibri"/>
                <w:sz w:val="18"/>
                <w:szCs w:val="18"/>
              </w:rPr>
              <w:br/>
              <w:t>COMPRIMENTO: 1,60 M</w:t>
            </w:r>
            <w:r w:rsidRPr="007E322B">
              <w:rPr>
                <w:rFonts w:ascii="Cambria" w:hAnsi="Cambria" w:cs="Calibri"/>
                <w:sz w:val="18"/>
                <w:szCs w:val="18"/>
              </w:rPr>
              <w:br/>
              <w:t>LARGURA: 1,60 M</w:t>
            </w:r>
            <w:r w:rsidRPr="007E322B">
              <w:rPr>
                <w:rFonts w:ascii="Cambria" w:hAnsi="Cambria" w:cs="Calibri"/>
                <w:sz w:val="18"/>
                <w:szCs w:val="18"/>
              </w:rPr>
              <w:br/>
              <w:t>COR: VARIADA</w:t>
            </w:r>
          </w:p>
        </w:tc>
        <w:tc>
          <w:tcPr>
            <w:tcW w:w="907" w:type="dxa"/>
            <w:tcBorders>
              <w:top w:val="nil"/>
              <w:left w:val="nil"/>
              <w:bottom w:val="single" w:sz="4" w:space="0" w:color="auto"/>
              <w:right w:val="single" w:sz="4" w:space="0" w:color="auto"/>
            </w:tcBorders>
            <w:noWrap/>
            <w:vAlign w:val="center"/>
            <w:hideMark/>
          </w:tcPr>
          <w:p w14:paraId="2F4BED30"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0ED708DB"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3</w:t>
            </w:r>
          </w:p>
        </w:tc>
        <w:tc>
          <w:tcPr>
            <w:tcW w:w="1701" w:type="dxa"/>
            <w:tcBorders>
              <w:top w:val="nil"/>
              <w:left w:val="nil"/>
              <w:bottom w:val="single" w:sz="4" w:space="0" w:color="auto"/>
              <w:right w:val="single" w:sz="4" w:space="0" w:color="auto"/>
            </w:tcBorders>
            <w:noWrap/>
            <w:vAlign w:val="bottom"/>
            <w:hideMark/>
          </w:tcPr>
          <w:p w14:paraId="6A7B78CC"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R$ 51,23</w:t>
            </w:r>
          </w:p>
        </w:tc>
        <w:tc>
          <w:tcPr>
            <w:tcW w:w="1560" w:type="dxa"/>
            <w:tcBorders>
              <w:top w:val="nil"/>
              <w:left w:val="nil"/>
              <w:bottom w:val="single" w:sz="4" w:space="0" w:color="auto"/>
              <w:right w:val="single" w:sz="4" w:space="0" w:color="auto"/>
            </w:tcBorders>
            <w:noWrap/>
            <w:vAlign w:val="bottom"/>
            <w:hideMark/>
          </w:tcPr>
          <w:p w14:paraId="1DD60FA4"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R$153,69</w:t>
            </w:r>
          </w:p>
        </w:tc>
      </w:tr>
      <w:tr w:rsidR="000B6068" w:rsidRPr="007E322B" w14:paraId="68982491" w14:textId="77777777" w:rsidTr="00AA24CA">
        <w:trPr>
          <w:trHeight w:val="240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27FD949D"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t>12</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463B06FA"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632793</w:t>
            </w:r>
          </w:p>
        </w:tc>
        <w:tc>
          <w:tcPr>
            <w:tcW w:w="3405" w:type="dxa"/>
            <w:tcBorders>
              <w:top w:val="nil"/>
              <w:left w:val="nil"/>
              <w:bottom w:val="single" w:sz="4" w:space="0" w:color="auto"/>
              <w:right w:val="single" w:sz="4" w:space="0" w:color="auto"/>
            </w:tcBorders>
            <w:shd w:val="clear" w:color="000000" w:fill="FFF2CC"/>
            <w:vAlign w:val="center"/>
            <w:hideMark/>
          </w:tcPr>
          <w:p w14:paraId="61878AA5"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COBERTOR SOLTEIRO</w:t>
            </w:r>
            <w:r w:rsidRPr="007E322B">
              <w:rPr>
                <w:rFonts w:ascii="Cambria" w:hAnsi="Cambria" w:cs="Calibri"/>
                <w:sz w:val="18"/>
                <w:szCs w:val="18"/>
              </w:rPr>
              <w:br/>
              <w:t>COLCHA CAMA</w:t>
            </w:r>
            <w:r w:rsidRPr="007E322B">
              <w:rPr>
                <w:rFonts w:ascii="Cambria" w:hAnsi="Cambria" w:cs="Calibri"/>
                <w:sz w:val="18"/>
                <w:szCs w:val="18"/>
              </w:rPr>
              <w:br/>
              <w:t>TIPO: MANTA</w:t>
            </w:r>
            <w:r w:rsidRPr="007E322B">
              <w:rPr>
                <w:rFonts w:ascii="Cambria" w:hAnsi="Cambria" w:cs="Calibri"/>
                <w:sz w:val="18"/>
                <w:szCs w:val="18"/>
              </w:rPr>
              <w:br/>
              <w:t>MATERIAL: 100% POLIÉSTER</w:t>
            </w:r>
            <w:r w:rsidRPr="007E322B">
              <w:rPr>
                <w:rFonts w:ascii="Cambria" w:hAnsi="Cambria" w:cs="Calibri"/>
                <w:sz w:val="18"/>
                <w:szCs w:val="18"/>
              </w:rPr>
              <w:br/>
              <w:t>MEDIDAS MÍNIMAS (C X L): 1,50 X 2,00 M</w:t>
            </w:r>
            <w:r w:rsidRPr="007E322B">
              <w:rPr>
                <w:rFonts w:ascii="Cambria" w:hAnsi="Cambria" w:cs="Calibri"/>
                <w:sz w:val="18"/>
                <w:szCs w:val="18"/>
              </w:rPr>
              <w:br/>
              <w:t>COR: VARIADA</w:t>
            </w:r>
            <w:r w:rsidRPr="007E322B">
              <w:rPr>
                <w:rFonts w:ascii="Cambria" w:hAnsi="Cambria" w:cs="Calibri"/>
                <w:sz w:val="18"/>
                <w:szCs w:val="18"/>
              </w:rPr>
              <w:br/>
              <w:t>CARACTERÍSTICAS ADICIONAIS: COBERTOR PARA SOLTEIRO, ANTIALÉRGICO</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27DED660"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2AD2F313"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4</w:t>
            </w:r>
          </w:p>
        </w:tc>
        <w:tc>
          <w:tcPr>
            <w:tcW w:w="1701" w:type="dxa"/>
            <w:tcBorders>
              <w:top w:val="nil"/>
              <w:left w:val="nil"/>
              <w:bottom w:val="single" w:sz="4" w:space="0" w:color="auto"/>
              <w:right w:val="single" w:sz="4" w:space="0" w:color="auto"/>
            </w:tcBorders>
            <w:shd w:val="clear" w:color="000000" w:fill="FFF2CC"/>
            <w:noWrap/>
            <w:vAlign w:val="bottom"/>
            <w:hideMark/>
          </w:tcPr>
          <w:p w14:paraId="79C3DD57"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R$ 37,88</w:t>
            </w:r>
          </w:p>
        </w:tc>
        <w:tc>
          <w:tcPr>
            <w:tcW w:w="1560" w:type="dxa"/>
            <w:tcBorders>
              <w:top w:val="nil"/>
              <w:left w:val="nil"/>
              <w:bottom w:val="single" w:sz="4" w:space="0" w:color="auto"/>
              <w:right w:val="single" w:sz="4" w:space="0" w:color="auto"/>
            </w:tcBorders>
            <w:shd w:val="clear" w:color="000000" w:fill="FFF2CC"/>
            <w:noWrap/>
            <w:vAlign w:val="bottom"/>
            <w:hideMark/>
          </w:tcPr>
          <w:p w14:paraId="6A0F50B5"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R$151,52</w:t>
            </w:r>
          </w:p>
        </w:tc>
      </w:tr>
      <w:tr w:rsidR="000B6068" w:rsidRPr="007E322B" w14:paraId="7E3C343C" w14:textId="77777777" w:rsidTr="00AA24CA">
        <w:trPr>
          <w:trHeight w:val="2400"/>
        </w:trPr>
        <w:tc>
          <w:tcPr>
            <w:tcW w:w="584" w:type="dxa"/>
            <w:tcBorders>
              <w:top w:val="nil"/>
              <w:left w:val="single" w:sz="4" w:space="0" w:color="auto"/>
              <w:bottom w:val="single" w:sz="4" w:space="0" w:color="auto"/>
              <w:right w:val="single" w:sz="4" w:space="0" w:color="auto"/>
            </w:tcBorders>
            <w:noWrap/>
            <w:vAlign w:val="center"/>
            <w:hideMark/>
          </w:tcPr>
          <w:p w14:paraId="2FBFAF56"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t>13</w:t>
            </w:r>
          </w:p>
        </w:tc>
        <w:tc>
          <w:tcPr>
            <w:tcW w:w="559" w:type="dxa"/>
            <w:tcBorders>
              <w:top w:val="nil"/>
              <w:left w:val="nil"/>
              <w:bottom w:val="single" w:sz="4" w:space="0" w:color="auto"/>
              <w:right w:val="single" w:sz="4" w:space="0" w:color="auto"/>
            </w:tcBorders>
            <w:noWrap/>
            <w:textDirection w:val="btLr"/>
            <w:vAlign w:val="center"/>
            <w:hideMark/>
          </w:tcPr>
          <w:p w14:paraId="67B635DB"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402346</w:t>
            </w:r>
          </w:p>
        </w:tc>
        <w:tc>
          <w:tcPr>
            <w:tcW w:w="3405" w:type="dxa"/>
            <w:tcBorders>
              <w:top w:val="nil"/>
              <w:left w:val="nil"/>
              <w:bottom w:val="single" w:sz="4" w:space="0" w:color="auto"/>
              <w:right w:val="single" w:sz="4" w:space="0" w:color="auto"/>
            </w:tcBorders>
            <w:vAlign w:val="center"/>
            <w:hideMark/>
          </w:tcPr>
          <w:p w14:paraId="543CF490"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TRAVESSEIRO</w:t>
            </w:r>
            <w:r w:rsidRPr="007E322B">
              <w:rPr>
                <w:rFonts w:ascii="Cambria" w:hAnsi="Cambria" w:cs="Calibri"/>
                <w:sz w:val="18"/>
                <w:szCs w:val="18"/>
              </w:rPr>
              <w:br/>
              <w:t>TRAVESSEIRO</w:t>
            </w:r>
            <w:r w:rsidRPr="007E322B">
              <w:rPr>
                <w:rFonts w:ascii="Cambria" w:hAnsi="Cambria" w:cs="Calibri"/>
                <w:sz w:val="18"/>
                <w:szCs w:val="18"/>
              </w:rPr>
              <w:br/>
              <w:t>MATERIAL: ESPUMA</w:t>
            </w:r>
            <w:r w:rsidRPr="007E322B">
              <w:rPr>
                <w:rFonts w:ascii="Cambria" w:hAnsi="Cambria" w:cs="Calibri"/>
                <w:sz w:val="18"/>
                <w:szCs w:val="18"/>
              </w:rPr>
              <w:br/>
              <w:t>REVESTIMENTO: NAPA IMPERMEÁVEL</w:t>
            </w:r>
            <w:r w:rsidRPr="007E322B">
              <w:rPr>
                <w:rFonts w:ascii="Cambria" w:hAnsi="Cambria" w:cs="Calibri"/>
                <w:sz w:val="18"/>
                <w:szCs w:val="18"/>
              </w:rPr>
              <w:br/>
              <w:t>COMPRIMENTO: 65 CM</w:t>
            </w:r>
            <w:r w:rsidRPr="007E322B">
              <w:rPr>
                <w:rFonts w:ascii="Cambria" w:hAnsi="Cambria" w:cs="Calibri"/>
                <w:sz w:val="18"/>
                <w:szCs w:val="18"/>
              </w:rPr>
              <w:br/>
              <w:t>LARGURA: 55 CM</w:t>
            </w:r>
            <w:r w:rsidRPr="007E322B">
              <w:rPr>
                <w:rFonts w:ascii="Cambria" w:hAnsi="Cambria" w:cs="Calibri"/>
                <w:sz w:val="18"/>
                <w:szCs w:val="18"/>
              </w:rPr>
              <w:br/>
              <w:t>COR: AZUL ROYAL</w:t>
            </w:r>
            <w:r w:rsidRPr="007E322B">
              <w:rPr>
                <w:rFonts w:ascii="Cambria" w:hAnsi="Cambria" w:cs="Calibri"/>
                <w:sz w:val="18"/>
                <w:szCs w:val="18"/>
              </w:rPr>
              <w:br/>
              <w:t>ALTURA: 10 CM</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noWrap/>
            <w:vAlign w:val="center"/>
            <w:hideMark/>
          </w:tcPr>
          <w:p w14:paraId="417F28A1"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46468D0B"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8</w:t>
            </w:r>
          </w:p>
        </w:tc>
        <w:tc>
          <w:tcPr>
            <w:tcW w:w="1701" w:type="dxa"/>
            <w:tcBorders>
              <w:top w:val="nil"/>
              <w:left w:val="nil"/>
              <w:bottom w:val="single" w:sz="4" w:space="0" w:color="auto"/>
              <w:right w:val="single" w:sz="4" w:space="0" w:color="auto"/>
            </w:tcBorders>
            <w:noWrap/>
            <w:vAlign w:val="bottom"/>
            <w:hideMark/>
          </w:tcPr>
          <w:p w14:paraId="1B9DAFB2"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R$ 47,54</w:t>
            </w:r>
          </w:p>
        </w:tc>
        <w:tc>
          <w:tcPr>
            <w:tcW w:w="1560" w:type="dxa"/>
            <w:tcBorders>
              <w:top w:val="nil"/>
              <w:left w:val="nil"/>
              <w:bottom w:val="single" w:sz="4" w:space="0" w:color="auto"/>
              <w:right w:val="single" w:sz="4" w:space="0" w:color="auto"/>
            </w:tcBorders>
            <w:noWrap/>
            <w:vAlign w:val="bottom"/>
            <w:hideMark/>
          </w:tcPr>
          <w:p w14:paraId="0B6A0B32"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R$380,32</w:t>
            </w:r>
          </w:p>
        </w:tc>
      </w:tr>
      <w:tr w:rsidR="000B6068" w:rsidRPr="007E322B" w14:paraId="67885251" w14:textId="77777777" w:rsidTr="00AA24CA">
        <w:trPr>
          <w:trHeight w:val="168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66ACCF0A"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t>14</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0E8FAC8B"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444097</w:t>
            </w:r>
          </w:p>
        </w:tc>
        <w:tc>
          <w:tcPr>
            <w:tcW w:w="3405" w:type="dxa"/>
            <w:tcBorders>
              <w:top w:val="nil"/>
              <w:left w:val="nil"/>
              <w:bottom w:val="single" w:sz="4" w:space="0" w:color="auto"/>
              <w:right w:val="single" w:sz="4" w:space="0" w:color="auto"/>
            </w:tcBorders>
            <w:shd w:val="clear" w:color="000000" w:fill="FFF2CC"/>
            <w:vAlign w:val="center"/>
            <w:hideMark/>
          </w:tcPr>
          <w:p w14:paraId="38DB1847"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FRONHA</w:t>
            </w:r>
            <w:r w:rsidRPr="007E322B">
              <w:rPr>
                <w:rFonts w:ascii="Cambria" w:hAnsi="Cambria" w:cs="Calibri"/>
                <w:sz w:val="18"/>
                <w:szCs w:val="18"/>
              </w:rPr>
              <w:br/>
              <w:t>MATERIAL: 100% ALGODÃO</w:t>
            </w:r>
            <w:r w:rsidRPr="007E322B">
              <w:rPr>
                <w:rFonts w:ascii="Cambria" w:hAnsi="Cambria" w:cs="Calibri"/>
                <w:sz w:val="18"/>
                <w:szCs w:val="18"/>
              </w:rPr>
              <w:br/>
              <w:t>COMPRIMENTO: 80 CM</w:t>
            </w:r>
            <w:r w:rsidRPr="007E322B">
              <w:rPr>
                <w:rFonts w:ascii="Cambria" w:hAnsi="Cambria" w:cs="Calibri"/>
                <w:sz w:val="18"/>
                <w:szCs w:val="18"/>
              </w:rPr>
              <w:br/>
              <w:t>LARGURA: 60 CM</w:t>
            </w:r>
            <w:r w:rsidRPr="007E322B">
              <w:rPr>
                <w:rFonts w:ascii="Cambria" w:hAnsi="Cambria" w:cs="Calibri"/>
                <w:sz w:val="18"/>
                <w:szCs w:val="18"/>
              </w:rPr>
              <w:br/>
              <w:t>COR: BRANCA</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483F3615"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3C0A98BF"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20</w:t>
            </w:r>
          </w:p>
        </w:tc>
        <w:tc>
          <w:tcPr>
            <w:tcW w:w="1701" w:type="dxa"/>
            <w:tcBorders>
              <w:top w:val="nil"/>
              <w:left w:val="nil"/>
              <w:bottom w:val="single" w:sz="4" w:space="0" w:color="auto"/>
              <w:right w:val="single" w:sz="4" w:space="0" w:color="auto"/>
            </w:tcBorders>
            <w:shd w:val="clear" w:color="000000" w:fill="FFF2CC"/>
            <w:noWrap/>
            <w:vAlign w:val="bottom"/>
            <w:hideMark/>
          </w:tcPr>
          <w:p w14:paraId="7D92BE69"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R$ 13,18</w:t>
            </w:r>
          </w:p>
        </w:tc>
        <w:tc>
          <w:tcPr>
            <w:tcW w:w="1560" w:type="dxa"/>
            <w:tcBorders>
              <w:top w:val="nil"/>
              <w:left w:val="nil"/>
              <w:bottom w:val="single" w:sz="4" w:space="0" w:color="auto"/>
              <w:right w:val="single" w:sz="4" w:space="0" w:color="auto"/>
            </w:tcBorders>
            <w:shd w:val="clear" w:color="000000" w:fill="FFF2CC"/>
            <w:noWrap/>
            <w:vAlign w:val="bottom"/>
            <w:hideMark/>
          </w:tcPr>
          <w:p w14:paraId="019FB8FC"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R$263,60</w:t>
            </w:r>
          </w:p>
        </w:tc>
      </w:tr>
      <w:tr w:rsidR="000B6068" w:rsidRPr="007E322B" w14:paraId="7EF8CDA3" w14:textId="77777777" w:rsidTr="00AA24CA">
        <w:trPr>
          <w:trHeight w:val="2400"/>
        </w:trPr>
        <w:tc>
          <w:tcPr>
            <w:tcW w:w="584" w:type="dxa"/>
            <w:tcBorders>
              <w:top w:val="nil"/>
              <w:left w:val="single" w:sz="4" w:space="0" w:color="auto"/>
              <w:bottom w:val="single" w:sz="4" w:space="0" w:color="auto"/>
              <w:right w:val="single" w:sz="4" w:space="0" w:color="auto"/>
            </w:tcBorders>
            <w:noWrap/>
            <w:vAlign w:val="center"/>
            <w:hideMark/>
          </w:tcPr>
          <w:p w14:paraId="73CAE529"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t>15</w:t>
            </w:r>
          </w:p>
        </w:tc>
        <w:tc>
          <w:tcPr>
            <w:tcW w:w="559" w:type="dxa"/>
            <w:tcBorders>
              <w:top w:val="nil"/>
              <w:left w:val="nil"/>
              <w:bottom w:val="single" w:sz="4" w:space="0" w:color="auto"/>
              <w:right w:val="single" w:sz="4" w:space="0" w:color="auto"/>
            </w:tcBorders>
            <w:noWrap/>
            <w:textDirection w:val="btLr"/>
            <w:vAlign w:val="center"/>
            <w:hideMark/>
          </w:tcPr>
          <w:p w14:paraId="49C6453D"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476897</w:t>
            </w:r>
          </w:p>
        </w:tc>
        <w:tc>
          <w:tcPr>
            <w:tcW w:w="3405" w:type="dxa"/>
            <w:tcBorders>
              <w:top w:val="nil"/>
              <w:left w:val="nil"/>
              <w:bottom w:val="single" w:sz="4" w:space="0" w:color="auto"/>
              <w:right w:val="single" w:sz="4" w:space="0" w:color="auto"/>
            </w:tcBorders>
            <w:vAlign w:val="center"/>
            <w:hideMark/>
          </w:tcPr>
          <w:p w14:paraId="565B0C00"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COLETE PARA ACS</w:t>
            </w:r>
            <w:r w:rsidRPr="007E322B">
              <w:rPr>
                <w:rFonts w:ascii="Cambria" w:hAnsi="Cambria" w:cs="Calibri"/>
                <w:sz w:val="18"/>
                <w:szCs w:val="18"/>
              </w:rPr>
              <w:br/>
              <w:t>COLETE PROFISSIONAL EM BRIM OU SARJA 3/1 (100% ALGODÃO), MODELO COM DECOTE EM V COM 2 BOLSOS CARGO COM LAPELA NA PARTE INFERIOR E 2 BOLSOS CHAPADOS COM LAPELA NO PEITO, O COLETE DEVERÁ TER FECHAMENTO EM ZÍPER OU BOTÃO.</w:t>
            </w:r>
            <w:r w:rsidRPr="007E322B">
              <w:rPr>
                <w:rFonts w:ascii="Cambria" w:hAnsi="Cambria" w:cs="Calibri"/>
                <w:sz w:val="18"/>
                <w:szCs w:val="18"/>
              </w:rPr>
              <w:br/>
              <w:t>COR VERDE, COM APLICAÇÃO DO LOGOTIPO DA SECRETARIA MUNICIPAL DE SAÚDE E DA PREFEITURA MUNICIPAL DE ALTAMIRA DO PARANÁ NA PARTE FRONTAL. NAS COSTAS SUPERIORES, APLICAÇÃO DO TEXTO BORDADO “AGENTE COMUNITÁRIO DE SAÚDE”.</w:t>
            </w:r>
            <w:r w:rsidRPr="007E322B">
              <w:rPr>
                <w:rFonts w:ascii="Cambria" w:hAnsi="Cambria" w:cs="Calibri"/>
                <w:sz w:val="18"/>
                <w:szCs w:val="18"/>
              </w:rPr>
              <w:br/>
              <w:t>TAMANHOS A DEFINIR.</w:t>
            </w:r>
          </w:p>
        </w:tc>
        <w:tc>
          <w:tcPr>
            <w:tcW w:w="907" w:type="dxa"/>
            <w:tcBorders>
              <w:top w:val="nil"/>
              <w:left w:val="nil"/>
              <w:bottom w:val="single" w:sz="4" w:space="0" w:color="auto"/>
              <w:right w:val="single" w:sz="4" w:space="0" w:color="auto"/>
            </w:tcBorders>
            <w:noWrap/>
            <w:vAlign w:val="center"/>
            <w:hideMark/>
          </w:tcPr>
          <w:p w14:paraId="7DE849D7"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5365C83F"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36</w:t>
            </w:r>
          </w:p>
        </w:tc>
        <w:tc>
          <w:tcPr>
            <w:tcW w:w="1701" w:type="dxa"/>
            <w:tcBorders>
              <w:top w:val="nil"/>
              <w:left w:val="nil"/>
              <w:bottom w:val="single" w:sz="4" w:space="0" w:color="auto"/>
              <w:right w:val="single" w:sz="4" w:space="0" w:color="auto"/>
            </w:tcBorders>
            <w:noWrap/>
            <w:vAlign w:val="bottom"/>
            <w:hideMark/>
          </w:tcPr>
          <w:p w14:paraId="02BFFE92"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R$ 121,46</w:t>
            </w:r>
          </w:p>
        </w:tc>
        <w:tc>
          <w:tcPr>
            <w:tcW w:w="1560" w:type="dxa"/>
            <w:tcBorders>
              <w:top w:val="nil"/>
              <w:left w:val="nil"/>
              <w:bottom w:val="single" w:sz="4" w:space="0" w:color="auto"/>
              <w:right w:val="single" w:sz="4" w:space="0" w:color="auto"/>
            </w:tcBorders>
            <w:noWrap/>
            <w:vAlign w:val="bottom"/>
            <w:hideMark/>
          </w:tcPr>
          <w:p w14:paraId="1A95C6D0"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R$4.372,56</w:t>
            </w:r>
          </w:p>
        </w:tc>
      </w:tr>
      <w:tr w:rsidR="000B6068" w:rsidRPr="007E322B" w14:paraId="150063CC" w14:textId="77777777" w:rsidTr="00AA24CA">
        <w:trPr>
          <w:trHeight w:val="240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29F5E046"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lastRenderedPageBreak/>
              <w:t>16</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58A9B339"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619040</w:t>
            </w:r>
          </w:p>
        </w:tc>
        <w:tc>
          <w:tcPr>
            <w:tcW w:w="3405" w:type="dxa"/>
            <w:tcBorders>
              <w:top w:val="nil"/>
              <w:left w:val="nil"/>
              <w:bottom w:val="single" w:sz="4" w:space="0" w:color="auto"/>
              <w:right w:val="single" w:sz="4" w:space="0" w:color="auto"/>
            </w:tcBorders>
            <w:shd w:val="clear" w:color="000000" w:fill="FFF2CC"/>
            <w:vAlign w:val="center"/>
            <w:hideMark/>
          </w:tcPr>
          <w:p w14:paraId="014D6ABA"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MOCHILA PARA ACS</w:t>
            </w:r>
            <w:r w:rsidRPr="007E322B">
              <w:rPr>
                <w:rFonts w:ascii="Cambria" w:hAnsi="Cambria" w:cs="Calibri"/>
                <w:sz w:val="18"/>
                <w:szCs w:val="18"/>
              </w:rPr>
              <w:br/>
              <w:t>MOCHILA PERSONALIZADA COM BOLSO LATERAL, ESTOJO INTEGRADO, BOLSO FRONTAL GRANDE COM ZÍPER E ALÇAS RESISTENTES E ESPUMADAS PARA MAIOR CONFORTO E QUALIDADE. PODENDO SER FEITA NAS CORES ESCOLHIDAS PELA ADMINISTRAÇÃO. NAS DIMENSÕES: ALTURA 40 A 50 CM, LARGURA 30 A 40 CM, PROFUNDIDADE 15 A 20 CM. DEVENDO SER PERSONALIZADA, SEJA COM PLAQUINHA DE METAL, BORDADO, IMPRESSA O DIGITAL OU SILKSCREEN. MATERIAIS: POLIÉSTER SEMI IMPERMEÁVEL, RESISTENTE OU 100% POLIÉSTER</w:t>
            </w:r>
          </w:p>
        </w:tc>
        <w:tc>
          <w:tcPr>
            <w:tcW w:w="907" w:type="dxa"/>
            <w:tcBorders>
              <w:top w:val="nil"/>
              <w:left w:val="nil"/>
              <w:bottom w:val="single" w:sz="4" w:space="0" w:color="auto"/>
              <w:right w:val="single" w:sz="4" w:space="0" w:color="auto"/>
            </w:tcBorders>
            <w:shd w:val="clear" w:color="000000" w:fill="FFF2CC"/>
            <w:noWrap/>
            <w:vAlign w:val="center"/>
            <w:hideMark/>
          </w:tcPr>
          <w:p w14:paraId="12040CF5"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4071CD00"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18</w:t>
            </w:r>
          </w:p>
        </w:tc>
        <w:tc>
          <w:tcPr>
            <w:tcW w:w="1701" w:type="dxa"/>
            <w:tcBorders>
              <w:top w:val="nil"/>
              <w:left w:val="nil"/>
              <w:bottom w:val="single" w:sz="4" w:space="0" w:color="auto"/>
              <w:right w:val="single" w:sz="4" w:space="0" w:color="auto"/>
            </w:tcBorders>
            <w:shd w:val="clear" w:color="000000" w:fill="FFF2CC"/>
            <w:noWrap/>
            <w:vAlign w:val="bottom"/>
            <w:hideMark/>
          </w:tcPr>
          <w:p w14:paraId="68D24E9A"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R$ 110,54</w:t>
            </w:r>
          </w:p>
        </w:tc>
        <w:tc>
          <w:tcPr>
            <w:tcW w:w="1560" w:type="dxa"/>
            <w:tcBorders>
              <w:top w:val="nil"/>
              <w:left w:val="nil"/>
              <w:bottom w:val="single" w:sz="4" w:space="0" w:color="auto"/>
              <w:right w:val="single" w:sz="4" w:space="0" w:color="auto"/>
            </w:tcBorders>
            <w:shd w:val="clear" w:color="000000" w:fill="FFF2CC"/>
            <w:noWrap/>
            <w:vAlign w:val="bottom"/>
            <w:hideMark/>
          </w:tcPr>
          <w:p w14:paraId="671E6B1F"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R$1.989,72</w:t>
            </w:r>
          </w:p>
        </w:tc>
      </w:tr>
      <w:tr w:rsidR="000B6068" w:rsidRPr="007E322B" w14:paraId="0B4A1B6A" w14:textId="77777777" w:rsidTr="00AA24CA">
        <w:trPr>
          <w:trHeight w:val="1440"/>
        </w:trPr>
        <w:tc>
          <w:tcPr>
            <w:tcW w:w="584" w:type="dxa"/>
            <w:tcBorders>
              <w:top w:val="nil"/>
              <w:left w:val="single" w:sz="4" w:space="0" w:color="auto"/>
              <w:bottom w:val="single" w:sz="4" w:space="0" w:color="auto"/>
              <w:right w:val="single" w:sz="4" w:space="0" w:color="auto"/>
            </w:tcBorders>
            <w:noWrap/>
            <w:vAlign w:val="center"/>
            <w:hideMark/>
          </w:tcPr>
          <w:p w14:paraId="4B01534A"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t>17</w:t>
            </w:r>
          </w:p>
        </w:tc>
        <w:tc>
          <w:tcPr>
            <w:tcW w:w="559" w:type="dxa"/>
            <w:tcBorders>
              <w:top w:val="nil"/>
              <w:left w:val="nil"/>
              <w:bottom w:val="single" w:sz="4" w:space="0" w:color="auto"/>
              <w:right w:val="single" w:sz="4" w:space="0" w:color="auto"/>
            </w:tcBorders>
            <w:noWrap/>
            <w:textDirection w:val="btLr"/>
            <w:vAlign w:val="center"/>
            <w:hideMark/>
          </w:tcPr>
          <w:p w14:paraId="0CE510FB"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634511</w:t>
            </w:r>
          </w:p>
        </w:tc>
        <w:tc>
          <w:tcPr>
            <w:tcW w:w="3405" w:type="dxa"/>
            <w:tcBorders>
              <w:top w:val="nil"/>
              <w:left w:val="nil"/>
              <w:bottom w:val="single" w:sz="4" w:space="0" w:color="auto"/>
              <w:right w:val="single" w:sz="4" w:space="0" w:color="auto"/>
            </w:tcBorders>
            <w:vAlign w:val="center"/>
            <w:hideMark/>
          </w:tcPr>
          <w:p w14:paraId="4AC93185"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CAPA ALMOFADADA PARA BALANÇA PEDIÁTRICA, SEM ABA DE ENCAIXE, CONFECCIONADA EM MATERIAL PLÁSTICO IMPERMEÁVEL, ATÓXICO E HIGIENIZÁVEL, COM ENCHIMENTO EM ESPUMA. TIPO COLCHONETE, PARA USO SOBRE A CONCHA DA BALANÇA, SEM FIXAÇÃO. DIMENSÕES APROXIMADAS: 54 CM X 35 CM.</w:t>
            </w:r>
          </w:p>
        </w:tc>
        <w:tc>
          <w:tcPr>
            <w:tcW w:w="907" w:type="dxa"/>
            <w:tcBorders>
              <w:top w:val="nil"/>
              <w:left w:val="nil"/>
              <w:bottom w:val="single" w:sz="4" w:space="0" w:color="auto"/>
              <w:right w:val="single" w:sz="4" w:space="0" w:color="auto"/>
            </w:tcBorders>
            <w:noWrap/>
            <w:vAlign w:val="center"/>
            <w:hideMark/>
          </w:tcPr>
          <w:p w14:paraId="237D87F8"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21D607F7"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6</w:t>
            </w:r>
          </w:p>
        </w:tc>
        <w:tc>
          <w:tcPr>
            <w:tcW w:w="1701" w:type="dxa"/>
            <w:tcBorders>
              <w:top w:val="nil"/>
              <w:left w:val="nil"/>
              <w:bottom w:val="single" w:sz="4" w:space="0" w:color="auto"/>
              <w:right w:val="single" w:sz="4" w:space="0" w:color="auto"/>
            </w:tcBorders>
            <w:noWrap/>
            <w:vAlign w:val="bottom"/>
            <w:hideMark/>
          </w:tcPr>
          <w:p w14:paraId="2AFC6486"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R$ 67,41</w:t>
            </w:r>
          </w:p>
        </w:tc>
        <w:tc>
          <w:tcPr>
            <w:tcW w:w="1560" w:type="dxa"/>
            <w:tcBorders>
              <w:top w:val="nil"/>
              <w:left w:val="nil"/>
              <w:bottom w:val="single" w:sz="4" w:space="0" w:color="auto"/>
              <w:right w:val="single" w:sz="4" w:space="0" w:color="auto"/>
            </w:tcBorders>
            <w:noWrap/>
            <w:vAlign w:val="bottom"/>
            <w:hideMark/>
          </w:tcPr>
          <w:p w14:paraId="2FA941B2"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R$404,46</w:t>
            </w:r>
          </w:p>
        </w:tc>
      </w:tr>
      <w:tr w:rsidR="000B6068" w:rsidRPr="007E322B" w14:paraId="4547FE63" w14:textId="77777777" w:rsidTr="00AA24CA">
        <w:trPr>
          <w:trHeight w:val="216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350A6B81"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t>18</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6BCAFDF7"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425400</w:t>
            </w:r>
          </w:p>
        </w:tc>
        <w:tc>
          <w:tcPr>
            <w:tcW w:w="3405" w:type="dxa"/>
            <w:tcBorders>
              <w:top w:val="nil"/>
              <w:left w:val="nil"/>
              <w:bottom w:val="single" w:sz="4" w:space="0" w:color="auto"/>
              <w:right w:val="single" w:sz="4" w:space="0" w:color="auto"/>
            </w:tcBorders>
            <w:shd w:val="clear" w:color="000000" w:fill="FFF2CC"/>
            <w:vAlign w:val="center"/>
            <w:hideMark/>
          </w:tcPr>
          <w:p w14:paraId="657DDF38" w14:textId="77777777" w:rsidR="000B6068" w:rsidRPr="007E322B" w:rsidRDefault="000B6068" w:rsidP="007A7060">
            <w:pPr>
              <w:spacing w:after="240"/>
              <w:rPr>
                <w:rFonts w:ascii="Cambria" w:hAnsi="Cambria" w:cs="Calibri"/>
                <w:sz w:val="18"/>
                <w:szCs w:val="18"/>
              </w:rPr>
            </w:pPr>
            <w:r w:rsidRPr="007E322B">
              <w:rPr>
                <w:rFonts w:ascii="Cambria" w:hAnsi="Cambria" w:cs="Calibri"/>
                <w:sz w:val="18"/>
                <w:szCs w:val="18"/>
              </w:rPr>
              <w:t>JOGO CAMA DE SOLTEIRO:</w:t>
            </w:r>
            <w:r w:rsidRPr="007E322B">
              <w:rPr>
                <w:rFonts w:ascii="Cambria" w:hAnsi="Cambria" w:cs="Calibri"/>
                <w:sz w:val="18"/>
                <w:szCs w:val="18"/>
              </w:rPr>
              <w:br/>
              <w:t>MATERIAL: PERCAL 180 FIOS, 100% ALGODÃO TIPO:SOLTEIRO COMPONENTES: 1 LENÇOL TIPO VIROL, 1 LENÇOL COM ELÁSTICO, 1 FRONHA COR: BRANCA CARACTERÍSTICAS ADICIONAIS: PERSONALIZADO CONFORME MODELO DA ADMINISTRAÇÃO COM TAMANHO MÍNIMO DE 15X 15 CM</w:t>
            </w:r>
          </w:p>
        </w:tc>
        <w:tc>
          <w:tcPr>
            <w:tcW w:w="907" w:type="dxa"/>
            <w:tcBorders>
              <w:top w:val="nil"/>
              <w:left w:val="nil"/>
              <w:bottom w:val="single" w:sz="4" w:space="0" w:color="auto"/>
              <w:right w:val="single" w:sz="4" w:space="0" w:color="auto"/>
            </w:tcBorders>
            <w:shd w:val="clear" w:color="000000" w:fill="FFF2CC"/>
            <w:noWrap/>
            <w:vAlign w:val="center"/>
            <w:hideMark/>
          </w:tcPr>
          <w:p w14:paraId="28E9562A"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KIT/JOGO</w:t>
            </w:r>
          </w:p>
        </w:tc>
        <w:tc>
          <w:tcPr>
            <w:tcW w:w="992" w:type="dxa"/>
            <w:tcBorders>
              <w:top w:val="nil"/>
              <w:left w:val="nil"/>
              <w:bottom w:val="single" w:sz="4" w:space="0" w:color="auto"/>
              <w:right w:val="single" w:sz="4" w:space="0" w:color="auto"/>
            </w:tcBorders>
            <w:shd w:val="clear" w:color="000000" w:fill="FFF2CC"/>
            <w:noWrap/>
            <w:vAlign w:val="center"/>
            <w:hideMark/>
          </w:tcPr>
          <w:p w14:paraId="1A9B558A"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80</w:t>
            </w:r>
          </w:p>
        </w:tc>
        <w:tc>
          <w:tcPr>
            <w:tcW w:w="1701" w:type="dxa"/>
            <w:tcBorders>
              <w:top w:val="nil"/>
              <w:left w:val="nil"/>
              <w:bottom w:val="single" w:sz="4" w:space="0" w:color="auto"/>
              <w:right w:val="single" w:sz="4" w:space="0" w:color="auto"/>
            </w:tcBorders>
            <w:shd w:val="clear" w:color="000000" w:fill="FFF2CC"/>
            <w:noWrap/>
            <w:vAlign w:val="bottom"/>
            <w:hideMark/>
          </w:tcPr>
          <w:p w14:paraId="542D3F29"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R$ 77,98</w:t>
            </w:r>
          </w:p>
        </w:tc>
        <w:tc>
          <w:tcPr>
            <w:tcW w:w="1560" w:type="dxa"/>
            <w:tcBorders>
              <w:top w:val="nil"/>
              <w:left w:val="nil"/>
              <w:bottom w:val="single" w:sz="4" w:space="0" w:color="auto"/>
              <w:right w:val="single" w:sz="4" w:space="0" w:color="auto"/>
            </w:tcBorders>
            <w:shd w:val="clear" w:color="000000" w:fill="FFF2CC"/>
            <w:noWrap/>
            <w:vAlign w:val="bottom"/>
            <w:hideMark/>
          </w:tcPr>
          <w:p w14:paraId="66DCF24A"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R$6.238,40</w:t>
            </w:r>
          </w:p>
        </w:tc>
      </w:tr>
      <w:tr w:rsidR="000B6068" w:rsidRPr="007E322B" w14:paraId="15833F36" w14:textId="77777777" w:rsidTr="00AA24CA">
        <w:trPr>
          <w:trHeight w:val="1920"/>
        </w:trPr>
        <w:tc>
          <w:tcPr>
            <w:tcW w:w="584" w:type="dxa"/>
            <w:tcBorders>
              <w:top w:val="nil"/>
              <w:left w:val="single" w:sz="4" w:space="0" w:color="auto"/>
              <w:bottom w:val="single" w:sz="4" w:space="0" w:color="auto"/>
              <w:right w:val="single" w:sz="4" w:space="0" w:color="auto"/>
            </w:tcBorders>
            <w:noWrap/>
            <w:vAlign w:val="center"/>
            <w:hideMark/>
          </w:tcPr>
          <w:p w14:paraId="75F6FF51"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t>19</w:t>
            </w:r>
          </w:p>
        </w:tc>
        <w:tc>
          <w:tcPr>
            <w:tcW w:w="559" w:type="dxa"/>
            <w:tcBorders>
              <w:top w:val="nil"/>
              <w:left w:val="nil"/>
              <w:bottom w:val="single" w:sz="4" w:space="0" w:color="auto"/>
              <w:right w:val="single" w:sz="4" w:space="0" w:color="auto"/>
            </w:tcBorders>
            <w:noWrap/>
            <w:textDirection w:val="btLr"/>
            <w:vAlign w:val="center"/>
            <w:hideMark/>
          </w:tcPr>
          <w:p w14:paraId="1FADC116"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459505</w:t>
            </w:r>
          </w:p>
        </w:tc>
        <w:tc>
          <w:tcPr>
            <w:tcW w:w="3405" w:type="dxa"/>
            <w:tcBorders>
              <w:top w:val="nil"/>
              <w:left w:val="nil"/>
              <w:bottom w:val="single" w:sz="4" w:space="0" w:color="auto"/>
              <w:right w:val="single" w:sz="4" w:space="0" w:color="auto"/>
            </w:tcBorders>
            <w:vAlign w:val="center"/>
            <w:hideMark/>
          </w:tcPr>
          <w:p w14:paraId="67D529CE"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TOALHA BANHO</w:t>
            </w:r>
            <w:r w:rsidRPr="007E322B">
              <w:rPr>
                <w:rFonts w:ascii="Cambria" w:hAnsi="Cambria" w:cs="Calibri"/>
                <w:sz w:val="18"/>
                <w:szCs w:val="18"/>
              </w:rPr>
              <w:br/>
              <w:t>MATERIAL: 100% ALGODÃO MEDIDAS MÍNIMAS (C X L): 1,40 X 0,80 COR:  COM COR BRANCA.</w:t>
            </w:r>
            <w:r w:rsidRPr="007E322B">
              <w:rPr>
                <w:rFonts w:ascii="Cambria" w:hAnsi="Cambria" w:cs="Calibri"/>
                <w:sz w:val="18"/>
                <w:szCs w:val="18"/>
              </w:rPr>
              <w:br/>
              <w:t>CARACTERÍSTICAS ADICIONAIS: TECIDO FELPUDO TOALHA BANHO:  LAVAGEM INDUSTRIAL, COM PERSONALIZAÇÃO DA LOGO MARCA INDICADA PELA ADMINISTRAÇÃO COM TAMANHO MÍNIMO DE 15 X 15 CM</w:t>
            </w:r>
          </w:p>
        </w:tc>
        <w:tc>
          <w:tcPr>
            <w:tcW w:w="907" w:type="dxa"/>
            <w:tcBorders>
              <w:top w:val="nil"/>
              <w:left w:val="nil"/>
              <w:bottom w:val="single" w:sz="4" w:space="0" w:color="auto"/>
              <w:right w:val="single" w:sz="4" w:space="0" w:color="auto"/>
            </w:tcBorders>
            <w:noWrap/>
            <w:vAlign w:val="center"/>
            <w:hideMark/>
          </w:tcPr>
          <w:p w14:paraId="77B1A23E"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74AA1FA1"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noWrap/>
            <w:vAlign w:val="bottom"/>
            <w:hideMark/>
          </w:tcPr>
          <w:p w14:paraId="3D8C4E1D"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R$ 30,43</w:t>
            </w:r>
          </w:p>
        </w:tc>
        <w:tc>
          <w:tcPr>
            <w:tcW w:w="1560" w:type="dxa"/>
            <w:tcBorders>
              <w:top w:val="nil"/>
              <w:left w:val="nil"/>
              <w:bottom w:val="single" w:sz="4" w:space="0" w:color="auto"/>
              <w:right w:val="single" w:sz="4" w:space="0" w:color="auto"/>
            </w:tcBorders>
            <w:noWrap/>
            <w:vAlign w:val="bottom"/>
            <w:hideMark/>
          </w:tcPr>
          <w:p w14:paraId="4A9D744B"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R$1.521,5</w:t>
            </w:r>
          </w:p>
        </w:tc>
      </w:tr>
      <w:tr w:rsidR="000B6068" w:rsidRPr="007E322B" w14:paraId="2008DC25" w14:textId="77777777" w:rsidTr="00AA24CA">
        <w:trPr>
          <w:trHeight w:val="144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671CA58D"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t>20</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5107EF22"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621193</w:t>
            </w:r>
          </w:p>
        </w:tc>
        <w:tc>
          <w:tcPr>
            <w:tcW w:w="3405" w:type="dxa"/>
            <w:tcBorders>
              <w:top w:val="nil"/>
              <w:left w:val="nil"/>
              <w:bottom w:val="single" w:sz="4" w:space="0" w:color="auto"/>
              <w:right w:val="single" w:sz="4" w:space="0" w:color="auto"/>
            </w:tcBorders>
            <w:shd w:val="clear" w:color="000000" w:fill="FFF2CC"/>
            <w:vAlign w:val="center"/>
            <w:hideMark/>
          </w:tcPr>
          <w:p w14:paraId="386DCE2F"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TOALHA DE ROSTO</w:t>
            </w:r>
            <w:r w:rsidRPr="007E322B">
              <w:rPr>
                <w:rFonts w:ascii="Cambria" w:hAnsi="Cambria" w:cs="Calibri"/>
                <w:sz w:val="18"/>
                <w:szCs w:val="18"/>
              </w:rPr>
              <w:br/>
              <w:t>MATERIAL: 90% ALGODÃO E 10% POLIÉSTER COR: BRANCA COMPRIMENTO: 86 CM LARGURA: 50 CM</w:t>
            </w:r>
            <w:r w:rsidRPr="007E322B">
              <w:rPr>
                <w:rFonts w:ascii="Cambria" w:hAnsi="Cambria" w:cs="Calibri"/>
                <w:sz w:val="18"/>
                <w:szCs w:val="18"/>
              </w:rPr>
              <w:br/>
              <w:t>PERSONALIZAÇÃO DA LOGO MARCA INDICADA PELA ADMINISTRAÇÃO COM TAMANHO MÍNIMO DE 15 X 15 CM.</w:t>
            </w:r>
          </w:p>
        </w:tc>
        <w:tc>
          <w:tcPr>
            <w:tcW w:w="907" w:type="dxa"/>
            <w:tcBorders>
              <w:top w:val="nil"/>
              <w:left w:val="nil"/>
              <w:bottom w:val="single" w:sz="4" w:space="0" w:color="auto"/>
              <w:right w:val="single" w:sz="4" w:space="0" w:color="auto"/>
            </w:tcBorders>
            <w:shd w:val="clear" w:color="000000" w:fill="FFF2CC"/>
            <w:noWrap/>
            <w:vAlign w:val="center"/>
            <w:hideMark/>
          </w:tcPr>
          <w:p w14:paraId="678BAAF4"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742A3039"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shd w:val="clear" w:color="000000" w:fill="FFF2CC"/>
            <w:noWrap/>
            <w:vAlign w:val="bottom"/>
            <w:hideMark/>
          </w:tcPr>
          <w:p w14:paraId="1188F5E4"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R$ 12,40</w:t>
            </w:r>
          </w:p>
        </w:tc>
        <w:tc>
          <w:tcPr>
            <w:tcW w:w="1560" w:type="dxa"/>
            <w:tcBorders>
              <w:top w:val="nil"/>
              <w:left w:val="nil"/>
              <w:bottom w:val="single" w:sz="4" w:space="0" w:color="auto"/>
              <w:right w:val="single" w:sz="4" w:space="0" w:color="auto"/>
            </w:tcBorders>
            <w:shd w:val="clear" w:color="000000" w:fill="FFF2CC"/>
            <w:noWrap/>
            <w:vAlign w:val="bottom"/>
            <w:hideMark/>
          </w:tcPr>
          <w:p w14:paraId="4E4DF6FB"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R$620,00</w:t>
            </w:r>
          </w:p>
        </w:tc>
      </w:tr>
      <w:tr w:rsidR="000B6068" w:rsidRPr="007E322B" w14:paraId="5318A574" w14:textId="77777777" w:rsidTr="00AA24CA">
        <w:trPr>
          <w:trHeight w:val="1200"/>
        </w:trPr>
        <w:tc>
          <w:tcPr>
            <w:tcW w:w="584" w:type="dxa"/>
            <w:tcBorders>
              <w:top w:val="nil"/>
              <w:left w:val="single" w:sz="4" w:space="0" w:color="auto"/>
              <w:bottom w:val="single" w:sz="4" w:space="0" w:color="auto"/>
              <w:right w:val="single" w:sz="4" w:space="0" w:color="auto"/>
            </w:tcBorders>
            <w:noWrap/>
            <w:vAlign w:val="center"/>
            <w:hideMark/>
          </w:tcPr>
          <w:p w14:paraId="0EF22C92" w14:textId="77777777" w:rsidR="000B6068" w:rsidRPr="00DF1FA5" w:rsidRDefault="000B6068" w:rsidP="007A7060">
            <w:pPr>
              <w:jc w:val="center"/>
              <w:rPr>
                <w:rFonts w:ascii="Cambria" w:hAnsi="Cambria" w:cs="Calibri"/>
                <w:b/>
                <w:bCs/>
                <w:sz w:val="18"/>
                <w:szCs w:val="18"/>
              </w:rPr>
            </w:pPr>
            <w:r w:rsidRPr="00DF1FA5">
              <w:rPr>
                <w:rFonts w:ascii="Cambria" w:hAnsi="Cambria" w:cs="Calibri"/>
                <w:b/>
                <w:bCs/>
                <w:sz w:val="18"/>
                <w:szCs w:val="18"/>
              </w:rPr>
              <w:t>21</w:t>
            </w:r>
          </w:p>
        </w:tc>
        <w:tc>
          <w:tcPr>
            <w:tcW w:w="559" w:type="dxa"/>
            <w:tcBorders>
              <w:top w:val="nil"/>
              <w:left w:val="nil"/>
              <w:bottom w:val="single" w:sz="4" w:space="0" w:color="auto"/>
              <w:right w:val="single" w:sz="4" w:space="0" w:color="auto"/>
            </w:tcBorders>
            <w:noWrap/>
            <w:textDirection w:val="btLr"/>
            <w:vAlign w:val="center"/>
            <w:hideMark/>
          </w:tcPr>
          <w:p w14:paraId="7BA48832"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618514</w:t>
            </w:r>
          </w:p>
        </w:tc>
        <w:tc>
          <w:tcPr>
            <w:tcW w:w="3405" w:type="dxa"/>
            <w:tcBorders>
              <w:top w:val="nil"/>
              <w:left w:val="nil"/>
              <w:bottom w:val="single" w:sz="4" w:space="0" w:color="auto"/>
              <w:right w:val="single" w:sz="4" w:space="0" w:color="auto"/>
            </w:tcBorders>
            <w:vAlign w:val="center"/>
            <w:hideMark/>
          </w:tcPr>
          <w:p w14:paraId="7209D7FA" w14:textId="77777777" w:rsidR="000B6068" w:rsidRPr="007E322B" w:rsidRDefault="000B6068" w:rsidP="007A7060">
            <w:pPr>
              <w:rPr>
                <w:rFonts w:ascii="Cambria" w:hAnsi="Cambria" w:cs="Calibri"/>
                <w:sz w:val="18"/>
                <w:szCs w:val="18"/>
              </w:rPr>
            </w:pPr>
            <w:r w:rsidRPr="007E322B">
              <w:rPr>
                <w:rFonts w:ascii="Cambria" w:hAnsi="Cambria" w:cs="Calibri"/>
                <w:sz w:val="18"/>
                <w:szCs w:val="18"/>
              </w:rPr>
              <w:t>COBERTOR MICROFIBRA AZUL HOSPITALAR. DIMENSÕES:  1,80 X 2,20 00M COMPOSIÇÃO100% MICROFIBRA DE POLIÉSTER ANTIALÉRGICO NA COR AZUL.COM PERSONALIZAÇÃO DA LOGO MARCA INDICADA PELA ADMINISTRAÇÃO COM TAMANHO MÍNIMO DE 20 X 20 CM.</w:t>
            </w:r>
          </w:p>
        </w:tc>
        <w:tc>
          <w:tcPr>
            <w:tcW w:w="907" w:type="dxa"/>
            <w:tcBorders>
              <w:top w:val="nil"/>
              <w:left w:val="nil"/>
              <w:bottom w:val="single" w:sz="4" w:space="0" w:color="auto"/>
              <w:right w:val="single" w:sz="4" w:space="0" w:color="auto"/>
            </w:tcBorders>
            <w:noWrap/>
            <w:vAlign w:val="center"/>
            <w:hideMark/>
          </w:tcPr>
          <w:p w14:paraId="7EAF8EB9" w14:textId="77777777" w:rsidR="000B6068" w:rsidRPr="007E322B" w:rsidRDefault="000B606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3003479E" w14:textId="77777777" w:rsidR="000B6068" w:rsidRPr="007E322B" w:rsidRDefault="000B6068"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noWrap/>
            <w:vAlign w:val="bottom"/>
            <w:hideMark/>
          </w:tcPr>
          <w:p w14:paraId="08DF4E58"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R$ 32,62</w:t>
            </w:r>
          </w:p>
        </w:tc>
        <w:tc>
          <w:tcPr>
            <w:tcW w:w="1560" w:type="dxa"/>
            <w:tcBorders>
              <w:top w:val="nil"/>
              <w:left w:val="nil"/>
              <w:bottom w:val="single" w:sz="4" w:space="0" w:color="auto"/>
              <w:right w:val="single" w:sz="4" w:space="0" w:color="auto"/>
            </w:tcBorders>
            <w:noWrap/>
            <w:vAlign w:val="bottom"/>
            <w:hideMark/>
          </w:tcPr>
          <w:p w14:paraId="79CD468E" w14:textId="77777777" w:rsidR="000B6068" w:rsidRPr="007E322B" w:rsidRDefault="000B6068" w:rsidP="007A7060">
            <w:pPr>
              <w:rPr>
                <w:rFonts w:ascii="Calibri" w:hAnsi="Calibri" w:cs="Calibri"/>
                <w:b/>
                <w:bCs/>
                <w:sz w:val="18"/>
                <w:szCs w:val="18"/>
              </w:rPr>
            </w:pPr>
            <w:r w:rsidRPr="007E322B">
              <w:rPr>
                <w:rFonts w:ascii="Calibri" w:hAnsi="Calibri" w:cs="Calibri"/>
                <w:b/>
                <w:bCs/>
                <w:sz w:val="18"/>
                <w:szCs w:val="18"/>
              </w:rPr>
              <w:t>  R$1.631,00</w:t>
            </w:r>
          </w:p>
        </w:tc>
      </w:tr>
    </w:tbl>
    <w:p w14:paraId="05E1716F" w14:textId="77777777" w:rsidR="005C31CC" w:rsidRDefault="005C31CC" w:rsidP="001A269E">
      <w:pPr>
        <w:pStyle w:val="Corpodetexto"/>
        <w:spacing w:after="0"/>
        <w:jc w:val="both"/>
        <w:rPr>
          <w:rFonts w:eastAsia="Arial"/>
          <w:b/>
          <w:bCs/>
          <w:color w:val="000000"/>
          <w:sz w:val="24"/>
          <w:szCs w:val="24"/>
        </w:rPr>
      </w:pPr>
    </w:p>
    <w:tbl>
      <w:tblPr>
        <w:tblStyle w:val="Tabelacomgrade"/>
        <w:tblW w:w="10632" w:type="dxa"/>
        <w:tblInd w:w="-502" w:type="dxa"/>
        <w:tblLook w:val="04A0" w:firstRow="1" w:lastRow="0" w:firstColumn="1" w:lastColumn="0" w:noHBand="0" w:noVBand="1"/>
      </w:tblPr>
      <w:tblGrid>
        <w:gridCol w:w="632"/>
        <w:gridCol w:w="644"/>
        <w:gridCol w:w="4961"/>
        <w:gridCol w:w="851"/>
        <w:gridCol w:w="850"/>
        <w:gridCol w:w="1134"/>
        <w:gridCol w:w="1560"/>
      </w:tblGrid>
      <w:tr w:rsidR="0068626B" w14:paraId="3BC2DBB7" w14:textId="77777777" w:rsidTr="007A7060">
        <w:tc>
          <w:tcPr>
            <w:tcW w:w="10632" w:type="dxa"/>
            <w:gridSpan w:val="7"/>
            <w:shd w:val="clear" w:color="auto" w:fill="FFF0C1" w:themeFill="accent5" w:themeFillTint="33"/>
            <w:vAlign w:val="center"/>
          </w:tcPr>
          <w:p w14:paraId="06C12C08" w14:textId="1FA48CA8" w:rsidR="0068626B" w:rsidRPr="006769E9" w:rsidRDefault="0068626B" w:rsidP="007A7060">
            <w:pPr>
              <w:autoSpaceDE w:val="0"/>
              <w:spacing w:line="276" w:lineRule="auto"/>
              <w:jc w:val="both"/>
              <w:rPr>
                <w:rFonts w:ascii="Calibri" w:hAnsi="Calibri" w:cs="Calibri"/>
                <w:b/>
                <w:bCs/>
                <w:sz w:val="18"/>
                <w:szCs w:val="18"/>
              </w:rPr>
            </w:pPr>
            <w:r w:rsidRPr="006769E9">
              <w:rPr>
                <w:rFonts w:ascii="Cambria" w:hAnsi="Cambria" w:cs="Calibri"/>
                <w:b/>
                <w:bCs/>
                <w:sz w:val="18"/>
                <w:szCs w:val="18"/>
              </w:rPr>
              <w:t>LOTE: 2</w:t>
            </w:r>
          </w:p>
        </w:tc>
      </w:tr>
      <w:tr w:rsidR="0068626B" w14:paraId="0C63F00E" w14:textId="77777777" w:rsidTr="007A7060">
        <w:tc>
          <w:tcPr>
            <w:tcW w:w="632" w:type="dxa"/>
            <w:vAlign w:val="center"/>
          </w:tcPr>
          <w:p w14:paraId="3D73C6C9" w14:textId="77777777" w:rsidR="0068626B" w:rsidRPr="007E322B" w:rsidRDefault="0068626B" w:rsidP="007A7060">
            <w:pPr>
              <w:autoSpaceDE w:val="0"/>
              <w:spacing w:line="276" w:lineRule="auto"/>
              <w:jc w:val="both"/>
              <w:rPr>
                <w:rFonts w:ascii="Cambria" w:hAnsi="Cambria" w:cs="Calibri"/>
                <w:sz w:val="18"/>
                <w:szCs w:val="18"/>
              </w:rPr>
            </w:pPr>
            <w:r>
              <w:rPr>
                <w:rFonts w:ascii="Cambria" w:hAnsi="Cambria" w:cs="Calibri"/>
                <w:sz w:val="18"/>
                <w:szCs w:val="18"/>
              </w:rPr>
              <w:lastRenderedPageBreak/>
              <w:t>ITEM</w:t>
            </w:r>
          </w:p>
        </w:tc>
        <w:tc>
          <w:tcPr>
            <w:tcW w:w="644" w:type="dxa"/>
            <w:vAlign w:val="center"/>
          </w:tcPr>
          <w:p w14:paraId="1D9DD58D" w14:textId="77777777" w:rsidR="0068626B" w:rsidRPr="007E322B" w:rsidRDefault="0068626B" w:rsidP="007A7060">
            <w:pPr>
              <w:autoSpaceDE w:val="0"/>
              <w:spacing w:line="276" w:lineRule="auto"/>
              <w:jc w:val="center"/>
              <w:rPr>
                <w:rFonts w:ascii="Cambria" w:hAnsi="Cambria" w:cs="Calibri"/>
                <w:sz w:val="18"/>
                <w:szCs w:val="18"/>
              </w:rPr>
            </w:pPr>
            <w:r>
              <w:rPr>
                <w:rFonts w:ascii="Cambria" w:hAnsi="Cambria" w:cs="Calibri"/>
                <w:sz w:val="18"/>
                <w:szCs w:val="18"/>
              </w:rPr>
              <w:t>CÓD.</w:t>
            </w:r>
          </w:p>
        </w:tc>
        <w:tc>
          <w:tcPr>
            <w:tcW w:w="4961" w:type="dxa"/>
            <w:vAlign w:val="center"/>
          </w:tcPr>
          <w:p w14:paraId="4B165578" w14:textId="77777777" w:rsidR="0068626B" w:rsidRPr="007E322B" w:rsidRDefault="0068626B" w:rsidP="007A7060">
            <w:pPr>
              <w:autoSpaceDE w:val="0"/>
              <w:spacing w:line="276" w:lineRule="auto"/>
              <w:jc w:val="both"/>
              <w:rPr>
                <w:rFonts w:ascii="Cambria" w:hAnsi="Cambria" w:cs="Calibri"/>
                <w:sz w:val="18"/>
                <w:szCs w:val="18"/>
              </w:rPr>
            </w:pPr>
          </w:p>
        </w:tc>
        <w:tc>
          <w:tcPr>
            <w:tcW w:w="851" w:type="dxa"/>
            <w:vAlign w:val="center"/>
          </w:tcPr>
          <w:p w14:paraId="32D9AEDE" w14:textId="77777777" w:rsidR="0068626B" w:rsidRPr="007E322B" w:rsidRDefault="0068626B" w:rsidP="007A7060">
            <w:pPr>
              <w:autoSpaceDE w:val="0"/>
              <w:spacing w:line="276" w:lineRule="auto"/>
              <w:jc w:val="both"/>
              <w:rPr>
                <w:rFonts w:ascii="Cambria" w:hAnsi="Cambria" w:cs="Calibri"/>
                <w:sz w:val="18"/>
                <w:szCs w:val="18"/>
              </w:rPr>
            </w:pPr>
            <w:r w:rsidRPr="007E322B">
              <w:rPr>
                <w:rFonts w:ascii="Cambria" w:hAnsi="Cambria" w:cs="Calibri"/>
                <w:sz w:val="18"/>
                <w:szCs w:val="18"/>
              </w:rPr>
              <w:t>UN</w:t>
            </w:r>
            <w:r>
              <w:rPr>
                <w:rFonts w:ascii="Cambria" w:hAnsi="Cambria" w:cs="Calibri"/>
                <w:sz w:val="18"/>
                <w:szCs w:val="18"/>
              </w:rPr>
              <w:t>ID</w:t>
            </w:r>
          </w:p>
        </w:tc>
        <w:tc>
          <w:tcPr>
            <w:tcW w:w="850" w:type="dxa"/>
            <w:vAlign w:val="center"/>
          </w:tcPr>
          <w:p w14:paraId="64163F0E" w14:textId="77777777" w:rsidR="0068626B" w:rsidRPr="007E322B" w:rsidRDefault="0068626B" w:rsidP="007A7060">
            <w:pPr>
              <w:autoSpaceDE w:val="0"/>
              <w:spacing w:line="276" w:lineRule="auto"/>
              <w:jc w:val="both"/>
              <w:rPr>
                <w:rFonts w:ascii="Cambria" w:hAnsi="Cambria" w:cs="Calibri"/>
                <w:b/>
                <w:bCs/>
                <w:sz w:val="18"/>
                <w:szCs w:val="18"/>
              </w:rPr>
            </w:pPr>
            <w:r>
              <w:rPr>
                <w:rFonts w:ascii="Cambria" w:hAnsi="Cambria" w:cs="Calibri"/>
                <w:b/>
                <w:bCs/>
                <w:sz w:val="18"/>
                <w:szCs w:val="18"/>
              </w:rPr>
              <w:t>QNT</w:t>
            </w:r>
          </w:p>
        </w:tc>
        <w:tc>
          <w:tcPr>
            <w:tcW w:w="1134" w:type="dxa"/>
            <w:vAlign w:val="bottom"/>
          </w:tcPr>
          <w:p w14:paraId="447DF612" w14:textId="77777777" w:rsidR="0068626B" w:rsidRPr="007E322B" w:rsidRDefault="0068626B" w:rsidP="007A7060">
            <w:pPr>
              <w:autoSpaceDE w:val="0"/>
              <w:spacing w:line="276" w:lineRule="auto"/>
              <w:jc w:val="both"/>
              <w:rPr>
                <w:rFonts w:ascii="Calibri" w:hAnsi="Calibri" w:cs="Calibri"/>
                <w:b/>
                <w:bCs/>
                <w:sz w:val="18"/>
                <w:szCs w:val="18"/>
              </w:rPr>
            </w:pPr>
            <w:r>
              <w:rPr>
                <w:rFonts w:ascii="Calibri" w:hAnsi="Calibri" w:cs="Calibri"/>
                <w:b/>
                <w:bCs/>
                <w:sz w:val="18"/>
                <w:szCs w:val="18"/>
              </w:rPr>
              <w:t>VL EST. UND</w:t>
            </w:r>
          </w:p>
        </w:tc>
        <w:tc>
          <w:tcPr>
            <w:tcW w:w="1560" w:type="dxa"/>
            <w:vAlign w:val="bottom"/>
          </w:tcPr>
          <w:p w14:paraId="2F55DF4A" w14:textId="77777777" w:rsidR="0068626B" w:rsidRPr="007E322B" w:rsidRDefault="0068626B" w:rsidP="007A7060">
            <w:pPr>
              <w:autoSpaceDE w:val="0"/>
              <w:spacing w:line="276" w:lineRule="auto"/>
              <w:jc w:val="both"/>
              <w:rPr>
                <w:rFonts w:ascii="Calibri" w:hAnsi="Calibri" w:cs="Calibri"/>
                <w:b/>
                <w:bCs/>
                <w:sz w:val="18"/>
                <w:szCs w:val="18"/>
              </w:rPr>
            </w:pPr>
            <w:r>
              <w:rPr>
                <w:rFonts w:ascii="Calibri" w:hAnsi="Calibri" w:cs="Calibri"/>
                <w:b/>
                <w:bCs/>
                <w:sz w:val="18"/>
                <w:szCs w:val="18"/>
              </w:rPr>
              <w:t>VL. EST. TOTAL</w:t>
            </w:r>
          </w:p>
        </w:tc>
      </w:tr>
      <w:tr w:rsidR="0068626B" w14:paraId="07143EAF" w14:textId="77777777" w:rsidTr="007A7060">
        <w:tc>
          <w:tcPr>
            <w:tcW w:w="632" w:type="dxa"/>
            <w:vAlign w:val="center"/>
          </w:tcPr>
          <w:p w14:paraId="70FCF837" w14:textId="77777777" w:rsidR="0068626B" w:rsidRDefault="0068626B" w:rsidP="007A7060">
            <w:pPr>
              <w:autoSpaceDE w:val="0"/>
              <w:spacing w:line="276" w:lineRule="auto"/>
              <w:jc w:val="both"/>
              <w:rPr>
                <w:rFonts w:ascii="Cambria" w:hAnsi="Cambria"/>
                <w:b/>
                <w:bCs/>
              </w:rPr>
            </w:pPr>
            <w:r>
              <w:rPr>
                <w:rFonts w:ascii="Cambria" w:hAnsi="Cambria" w:cs="Calibri"/>
                <w:sz w:val="18"/>
                <w:szCs w:val="18"/>
              </w:rPr>
              <w:t>01</w:t>
            </w:r>
          </w:p>
        </w:tc>
        <w:tc>
          <w:tcPr>
            <w:tcW w:w="644" w:type="dxa"/>
            <w:textDirection w:val="btLr"/>
            <w:vAlign w:val="center"/>
          </w:tcPr>
          <w:p w14:paraId="33CB397C" w14:textId="77777777" w:rsidR="0068626B" w:rsidRDefault="0068626B" w:rsidP="007A7060">
            <w:pPr>
              <w:autoSpaceDE w:val="0"/>
              <w:spacing w:line="276" w:lineRule="auto"/>
              <w:jc w:val="center"/>
              <w:rPr>
                <w:rFonts w:ascii="Cambria" w:hAnsi="Cambria"/>
                <w:b/>
                <w:bCs/>
              </w:rPr>
            </w:pPr>
            <w:r w:rsidRPr="007E322B">
              <w:rPr>
                <w:rFonts w:ascii="Cambria" w:hAnsi="Cambria" w:cs="Calibri"/>
                <w:sz w:val="18"/>
                <w:szCs w:val="18"/>
              </w:rPr>
              <w:t>429468</w:t>
            </w:r>
          </w:p>
        </w:tc>
        <w:tc>
          <w:tcPr>
            <w:tcW w:w="4961" w:type="dxa"/>
            <w:vAlign w:val="center"/>
          </w:tcPr>
          <w:p w14:paraId="16692C48" w14:textId="77777777" w:rsidR="0068626B" w:rsidRDefault="0068626B" w:rsidP="007A7060">
            <w:pPr>
              <w:autoSpaceDE w:val="0"/>
              <w:spacing w:line="276" w:lineRule="auto"/>
              <w:jc w:val="both"/>
              <w:rPr>
                <w:rFonts w:ascii="Cambria" w:hAnsi="Cambria"/>
                <w:b/>
                <w:bCs/>
              </w:rPr>
            </w:pPr>
            <w:r w:rsidRPr="007E322B">
              <w:rPr>
                <w:rFonts w:ascii="Cambria" w:hAnsi="Cambria" w:cs="Calibri"/>
                <w:sz w:val="18"/>
                <w:szCs w:val="18"/>
              </w:rPr>
              <w:t xml:space="preserve">PIJAMA CIRÚRGICO NO GABARDINE C\ELASTANO COR </w:t>
            </w:r>
            <w:r w:rsidRPr="007E322B">
              <w:rPr>
                <w:rFonts w:ascii="Cambria" w:hAnsi="Cambria" w:cs="Calibri"/>
                <w:b/>
                <w:bCs/>
                <w:sz w:val="18"/>
                <w:szCs w:val="18"/>
              </w:rPr>
              <w:t xml:space="preserve">VERDE </w:t>
            </w:r>
            <w:r>
              <w:rPr>
                <w:rFonts w:ascii="Cambria" w:hAnsi="Cambria" w:cs="Calibri"/>
                <w:b/>
                <w:bCs/>
                <w:sz w:val="18"/>
                <w:szCs w:val="18"/>
              </w:rPr>
              <w:t>CLARO</w:t>
            </w:r>
            <w:r w:rsidRPr="007E322B">
              <w:rPr>
                <w:rFonts w:ascii="Cambria" w:hAnsi="Cambria" w:cs="Calibri"/>
                <w:sz w:val="18"/>
                <w:szCs w:val="18"/>
              </w:rPr>
              <w:t>, COMPOSTO POR: CALÇA C\ELÁSTICOS NA CINTURA, BLUSA FECHADO EM DECOTE V. MAGAS(CURTAS). TP JAPONESA, COM 2 BOLSOS NAS LATERAIS INFERIORES E COM A IMPRESSÃO DA LOGO MARCA DO HOSPITAL TAM. P, M, G E GG</w:t>
            </w:r>
          </w:p>
        </w:tc>
        <w:tc>
          <w:tcPr>
            <w:tcW w:w="851" w:type="dxa"/>
            <w:vAlign w:val="center"/>
          </w:tcPr>
          <w:p w14:paraId="5BD47EA7" w14:textId="77777777" w:rsidR="0068626B" w:rsidRDefault="0068626B" w:rsidP="007A7060">
            <w:pPr>
              <w:autoSpaceDE w:val="0"/>
              <w:spacing w:line="276" w:lineRule="auto"/>
              <w:jc w:val="both"/>
              <w:rPr>
                <w:rFonts w:ascii="Cambria" w:hAnsi="Cambria"/>
                <w:b/>
                <w:bCs/>
              </w:rPr>
            </w:pPr>
            <w:r w:rsidRPr="007E322B">
              <w:rPr>
                <w:rFonts w:ascii="Cambria" w:hAnsi="Cambria" w:cs="Calibri"/>
                <w:sz w:val="18"/>
                <w:szCs w:val="18"/>
              </w:rPr>
              <w:t>UN</w:t>
            </w:r>
            <w:r>
              <w:rPr>
                <w:rFonts w:ascii="Cambria" w:hAnsi="Cambria" w:cs="Calibri"/>
                <w:sz w:val="18"/>
                <w:szCs w:val="18"/>
              </w:rPr>
              <w:t>ID</w:t>
            </w:r>
          </w:p>
        </w:tc>
        <w:tc>
          <w:tcPr>
            <w:tcW w:w="850" w:type="dxa"/>
            <w:vAlign w:val="center"/>
          </w:tcPr>
          <w:p w14:paraId="020BA4DD" w14:textId="77777777" w:rsidR="0068626B" w:rsidRDefault="0068626B" w:rsidP="007A7060">
            <w:pPr>
              <w:autoSpaceDE w:val="0"/>
              <w:spacing w:line="276" w:lineRule="auto"/>
              <w:jc w:val="center"/>
              <w:rPr>
                <w:rFonts w:ascii="Cambria" w:hAnsi="Cambria"/>
                <w:b/>
                <w:bCs/>
              </w:rPr>
            </w:pPr>
            <w:r w:rsidRPr="007E322B">
              <w:rPr>
                <w:rFonts w:ascii="Cambria" w:hAnsi="Cambria" w:cs="Calibri"/>
                <w:b/>
                <w:bCs/>
                <w:sz w:val="18"/>
                <w:szCs w:val="18"/>
              </w:rPr>
              <w:t>24</w:t>
            </w:r>
          </w:p>
        </w:tc>
        <w:tc>
          <w:tcPr>
            <w:tcW w:w="1134" w:type="dxa"/>
            <w:vAlign w:val="bottom"/>
          </w:tcPr>
          <w:p w14:paraId="13C05DBF" w14:textId="77777777" w:rsidR="0068626B" w:rsidRDefault="0068626B" w:rsidP="007A7060">
            <w:pPr>
              <w:autoSpaceDE w:val="0"/>
              <w:spacing w:line="276" w:lineRule="auto"/>
              <w:jc w:val="both"/>
              <w:rPr>
                <w:rFonts w:ascii="Cambria" w:hAnsi="Cambria"/>
                <w:b/>
                <w:bCs/>
              </w:rPr>
            </w:pPr>
            <w:r w:rsidRPr="007E322B">
              <w:rPr>
                <w:rFonts w:ascii="Calibri" w:hAnsi="Calibri" w:cs="Calibri"/>
                <w:b/>
                <w:bCs/>
                <w:sz w:val="18"/>
                <w:szCs w:val="18"/>
              </w:rPr>
              <w:t> R$ 93,49</w:t>
            </w:r>
          </w:p>
        </w:tc>
        <w:tc>
          <w:tcPr>
            <w:tcW w:w="1560" w:type="dxa"/>
            <w:vAlign w:val="bottom"/>
          </w:tcPr>
          <w:p w14:paraId="55D9295A" w14:textId="77777777" w:rsidR="0068626B" w:rsidRDefault="0068626B" w:rsidP="007A7060">
            <w:pPr>
              <w:autoSpaceDE w:val="0"/>
              <w:spacing w:line="276" w:lineRule="auto"/>
              <w:jc w:val="both"/>
              <w:rPr>
                <w:rFonts w:ascii="Cambria" w:hAnsi="Cambria"/>
                <w:b/>
                <w:bCs/>
              </w:rPr>
            </w:pPr>
            <w:r w:rsidRPr="007E322B">
              <w:rPr>
                <w:rFonts w:ascii="Calibri" w:hAnsi="Calibri" w:cs="Calibri"/>
                <w:b/>
                <w:bCs/>
                <w:sz w:val="18"/>
                <w:szCs w:val="18"/>
              </w:rPr>
              <w:t>  R$2.243,76</w:t>
            </w:r>
          </w:p>
        </w:tc>
      </w:tr>
      <w:tr w:rsidR="0068626B" w14:paraId="3CDE8118" w14:textId="77777777" w:rsidTr="007A7060">
        <w:tc>
          <w:tcPr>
            <w:tcW w:w="632" w:type="dxa"/>
            <w:vAlign w:val="center"/>
          </w:tcPr>
          <w:p w14:paraId="2EB58303" w14:textId="77777777" w:rsidR="0068626B" w:rsidRDefault="0068626B" w:rsidP="007A7060">
            <w:pPr>
              <w:autoSpaceDE w:val="0"/>
              <w:spacing w:line="276" w:lineRule="auto"/>
              <w:jc w:val="both"/>
              <w:rPr>
                <w:rFonts w:ascii="Cambria" w:hAnsi="Cambria"/>
                <w:b/>
                <w:bCs/>
              </w:rPr>
            </w:pPr>
            <w:r>
              <w:rPr>
                <w:rFonts w:ascii="Cambria" w:hAnsi="Cambria" w:cs="Calibri"/>
                <w:sz w:val="18"/>
                <w:szCs w:val="18"/>
              </w:rPr>
              <w:t>02</w:t>
            </w:r>
          </w:p>
        </w:tc>
        <w:tc>
          <w:tcPr>
            <w:tcW w:w="644" w:type="dxa"/>
            <w:textDirection w:val="btLr"/>
            <w:vAlign w:val="center"/>
          </w:tcPr>
          <w:p w14:paraId="046FCFDA" w14:textId="77777777" w:rsidR="0068626B" w:rsidRDefault="0068626B" w:rsidP="007A7060">
            <w:pPr>
              <w:autoSpaceDE w:val="0"/>
              <w:spacing w:line="276" w:lineRule="auto"/>
              <w:jc w:val="center"/>
              <w:rPr>
                <w:rFonts w:ascii="Cambria" w:hAnsi="Cambria"/>
                <w:b/>
                <w:bCs/>
              </w:rPr>
            </w:pPr>
            <w:r w:rsidRPr="007E322B">
              <w:rPr>
                <w:rFonts w:ascii="Cambria" w:hAnsi="Cambria" w:cs="Calibri"/>
                <w:sz w:val="18"/>
                <w:szCs w:val="18"/>
              </w:rPr>
              <w:t>429468</w:t>
            </w:r>
          </w:p>
        </w:tc>
        <w:tc>
          <w:tcPr>
            <w:tcW w:w="4961" w:type="dxa"/>
            <w:vAlign w:val="center"/>
          </w:tcPr>
          <w:p w14:paraId="508595CB" w14:textId="77777777" w:rsidR="0068626B" w:rsidRDefault="0068626B" w:rsidP="007A7060">
            <w:pPr>
              <w:autoSpaceDE w:val="0"/>
              <w:spacing w:line="276" w:lineRule="auto"/>
              <w:jc w:val="both"/>
              <w:rPr>
                <w:rFonts w:ascii="Cambria" w:hAnsi="Cambria"/>
                <w:b/>
                <w:bCs/>
              </w:rPr>
            </w:pPr>
            <w:r w:rsidRPr="007E322B">
              <w:rPr>
                <w:rFonts w:ascii="Cambria" w:hAnsi="Cambria" w:cs="Calibri"/>
                <w:sz w:val="18"/>
                <w:szCs w:val="18"/>
              </w:rPr>
              <w:t xml:space="preserve">PIJAMA CIRÚRGICO NO GABARDINE C\ELASTANO COR </w:t>
            </w:r>
            <w:r w:rsidRPr="007E322B">
              <w:rPr>
                <w:rFonts w:ascii="Cambria" w:hAnsi="Cambria" w:cs="Calibri"/>
                <w:b/>
                <w:bCs/>
                <w:sz w:val="18"/>
                <w:szCs w:val="18"/>
              </w:rPr>
              <w:t>RO</w:t>
            </w:r>
            <w:r>
              <w:rPr>
                <w:rFonts w:ascii="Cambria" w:hAnsi="Cambria" w:cs="Calibri"/>
                <w:b/>
                <w:bCs/>
                <w:sz w:val="18"/>
                <w:szCs w:val="18"/>
              </w:rPr>
              <w:t>SA CLARO</w:t>
            </w:r>
            <w:r w:rsidRPr="007E322B">
              <w:rPr>
                <w:rFonts w:ascii="Cambria" w:hAnsi="Cambria" w:cs="Calibri"/>
                <w:sz w:val="18"/>
                <w:szCs w:val="18"/>
              </w:rPr>
              <w:t xml:space="preserve"> COMPOSTO POR: CALÇA C\ELÁSTICOS NA CINTURA, BLUSA FECHADO EM DECOTE V. MAGAS(CURTAS). TP JAPONESA, COM 2 BOLSOS NAS LATERAIS INFERIORES E COM A IMPRESSÃO DA LOGO MARCA DO HOSPITAL TAM.M, G E GG</w:t>
            </w:r>
          </w:p>
        </w:tc>
        <w:tc>
          <w:tcPr>
            <w:tcW w:w="851" w:type="dxa"/>
            <w:vAlign w:val="center"/>
          </w:tcPr>
          <w:p w14:paraId="2FD05E0B" w14:textId="77777777" w:rsidR="0068626B" w:rsidRDefault="0068626B" w:rsidP="007A7060">
            <w:pPr>
              <w:autoSpaceDE w:val="0"/>
              <w:spacing w:line="276" w:lineRule="auto"/>
              <w:jc w:val="both"/>
              <w:rPr>
                <w:rFonts w:ascii="Cambria" w:hAnsi="Cambria"/>
                <w:b/>
                <w:bCs/>
              </w:rPr>
            </w:pPr>
            <w:r w:rsidRPr="007E322B">
              <w:rPr>
                <w:rFonts w:ascii="Cambria" w:hAnsi="Cambria" w:cs="Calibri"/>
                <w:sz w:val="18"/>
                <w:szCs w:val="18"/>
              </w:rPr>
              <w:t>UN</w:t>
            </w:r>
            <w:r>
              <w:rPr>
                <w:rFonts w:ascii="Cambria" w:hAnsi="Cambria" w:cs="Calibri"/>
                <w:sz w:val="18"/>
                <w:szCs w:val="18"/>
              </w:rPr>
              <w:t>ID</w:t>
            </w:r>
            <w:r w:rsidRPr="007E322B">
              <w:rPr>
                <w:rFonts w:ascii="Cambria" w:hAnsi="Cambria" w:cs="Calibri"/>
                <w:sz w:val="18"/>
                <w:szCs w:val="18"/>
              </w:rPr>
              <w:t xml:space="preserve"> </w:t>
            </w:r>
          </w:p>
        </w:tc>
        <w:tc>
          <w:tcPr>
            <w:tcW w:w="850" w:type="dxa"/>
            <w:vAlign w:val="center"/>
          </w:tcPr>
          <w:p w14:paraId="67B4A8E8" w14:textId="77777777" w:rsidR="0068626B" w:rsidRDefault="0068626B" w:rsidP="007A7060">
            <w:pPr>
              <w:autoSpaceDE w:val="0"/>
              <w:spacing w:line="276" w:lineRule="auto"/>
              <w:jc w:val="both"/>
              <w:rPr>
                <w:rFonts w:ascii="Cambria" w:hAnsi="Cambria"/>
                <w:b/>
                <w:bCs/>
              </w:rPr>
            </w:pPr>
            <w:r w:rsidRPr="007E322B">
              <w:rPr>
                <w:rFonts w:ascii="Cambria" w:hAnsi="Cambria" w:cs="Calibri"/>
                <w:b/>
                <w:bCs/>
                <w:sz w:val="18"/>
                <w:szCs w:val="18"/>
              </w:rPr>
              <w:t>10</w:t>
            </w:r>
          </w:p>
        </w:tc>
        <w:tc>
          <w:tcPr>
            <w:tcW w:w="1134" w:type="dxa"/>
            <w:vAlign w:val="bottom"/>
          </w:tcPr>
          <w:p w14:paraId="18C0AF1D" w14:textId="77777777" w:rsidR="0068626B" w:rsidRDefault="0068626B" w:rsidP="007A7060">
            <w:pPr>
              <w:autoSpaceDE w:val="0"/>
              <w:spacing w:line="276" w:lineRule="auto"/>
              <w:jc w:val="both"/>
              <w:rPr>
                <w:rFonts w:ascii="Cambria" w:hAnsi="Cambria"/>
                <w:b/>
                <w:bCs/>
              </w:rPr>
            </w:pPr>
            <w:r w:rsidRPr="007E322B">
              <w:rPr>
                <w:rFonts w:ascii="Calibri" w:hAnsi="Calibri" w:cs="Calibri"/>
                <w:b/>
                <w:bCs/>
                <w:sz w:val="18"/>
                <w:szCs w:val="18"/>
              </w:rPr>
              <w:t> R$ 93,49</w:t>
            </w:r>
          </w:p>
        </w:tc>
        <w:tc>
          <w:tcPr>
            <w:tcW w:w="1560" w:type="dxa"/>
            <w:vAlign w:val="bottom"/>
          </w:tcPr>
          <w:p w14:paraId="330AB56A" w14:textId="77777777" w:rsidR="0068626B" w:rsidRDefault="0068626B" w:rsidP="007A7060">
            <w:pPr>
              <w:autoSpaceDE w:val="0"/>
              <w:spacing w:line="276" w:lineRule="auto"/>
              <w:jc w:val="both"/>
              <w:rPr>
                <w:rFonts w:ascii="Cambria" w:hAnsi="Cambria"/>
                <w:b/>
                <w:bCs/>
              </w:rPr>
            </w:pPr>
            <w:r w:rsidRPr="007E322B">
              <w:rPr>
                <w:rFonts w:ascii="Calibri" w:hAnsi="Calibri" w:cs="Calibri"/>
                <w:b/>
                <w:bCs/>
                <w:sz w:val="18"/>
                <w:szCs w:val="18"/>
              </w:rPr>
              <w:t>  R$934,90</w:t>
            </w:r>
          </w:p>
        </w:tc>
      </w:tr>
      <w:tr w:rsidR="0068626B" w14:paraId="101CE392" w14:textId="77777777" w:rsidTr="007A7060">
        <w:tc>
          <w:tcPr>
            <w:tcW w:w="632" w:type="dxa"/>
            <w:vAlign w:val="center"/>
          </w:tcPr>
          <w:p w14:paraId="3F0B4A8A" w14:textId="77777777" w:rsidR="0068626B" w:rsidRDefault="0068626B" w:rsidP="007A7060">
            <w:pPr>
              <w:autoSpaceDE w:val="0"/>
              <w:spacing w:line="276" w:lineRule="auto"/>
              <w:jc w:val="both"/>
              <w:rPr>
                <w:rFonts w:ascii="Cambria" w:hAnsi="Cambria"/>
                <w:b/>
                <w:bCs/>
              </w:rPr>
            </w:pPr>
            <w:r>
              <w:rPr>
                <w:rFonts w:ascii="Cambria" w:hAnsi="Cambria" w:cs="Calibri"/>
                <w:sz w:val="18"/>
                <w:szCs w:val="18"/>
              </w:rPr>
              <w:t>03</w:t>
            </w:r>
          </w:p>
        </w:tc>
        <w:tc>
          <w:tcPr>
            <w:tcW w:w="644" w:type="dxa"/>
            <w:textDirection w:val="btLr"/>
            <w:vAlign w:val="center"/>
          </w:tcPr>
          <w:p w14:paraId="2F375B4A" w14:textId="77777777" w:rsidR="0068626B" w:rsidRDefault="0068626B" w:rsidP="007A7060">
            <w:pPr>
              <w:autoSpaceDE w:val="0"/>
              <w:spacing w:line="276" w:lineRule="auto"/>
              <w:jc w:val="center"/>
              <w:rPr>
                <w:rFonts w:ascii="Cambria" w:hAnsi="Cambria"/>
                <w:b/>
                <w:bCs/>
              </w:rPr>
            </w:pPr>
            <w:r w:rsidRPr="007E322B">
              <w:rPr>
                <w:rFonts w:ascii="Cambria" w:hAnsi="Cambria" w:cs="Calibri"/>
                <w:sz w:val="18"/>
                <w:szCs w:val="18"/>
              </w:rPr>
              <w:t>429468</w:t>
            </w:r>
          </w:p>
        </w:tc>
        <w:tc>
          <w:tcPr>
            <w:tcW w:w="4961" w:type="dxa"/>
            <w:vAlign w:val="center"/>
          </w:tcPr>
          <w:p w14:paraId="79B5E079" w14:textId="77777777" w:rsidR="0068626B" w:rsidRDefault="0068626B" w:rsidP="007A7060">
            <w:pPr>
              <w:autoSpaceDE w:val="0"/>
              <w:spacing w:line="276" w:lineRule="auto"/>
              <w:jc w:val="both"/>
              <w:rPr>
                <w:rFonts w:ascii="Cambria" w:hAnsi="Cambria"/>
                <w:b/>
                <w:bCs/>
              </w:rPr>
            </w:pPr>
            <w:r w:rsidRPr="007E322B">
              <w:rPr>
                <w:rFonts w:ascii="Cambria" w:hAnsi="Cambria" w:cs="Calibri"/>
                <w:sz w:val="18"/>
                <w:szCs w:val="18"/>
              </w:rPr>
              <w:t xml:space="preserve">PIJAMA CIRURGICO NO GARBARDINE C\ELASTICO COR </w:t>
            </w:r>
            <w:r w:rsidRPr="007E322B">
              <w:rPr>
                <w:rFonts w:ascii="Cambria" w:hAnsi="Cambria" w:cs="Calibri"/>
                <w:b/>
                <w:bCs/>
                <w:sz w:val="18"/>
                <w:szCs w:val="18"/>
              </w:rPr>
              <w:t>AZUL ESCURO</w:t>
            </w:r>
            <w:r w:rsidRPr="007E322B">
              <w:rPr>
                <w:rFonts w:ascii="Cambria" w:hAnsi="Cambria" w:cs="Calibri"/>
                <w:sz w:val="18"/>
                <w:szCs w:val="18"/>
              </w:rPr>
              <w:t xml:space="preserve"> COMPOSTO POR CALÇAC\ELASTICO NA CINTURA, BLUSA FECHADO EM DECOTE V, MAGAS(CURTAS).TP JAPONESA, COM 2 BOLSOS NA LATERAL INFERIORES E COM A IMPRESSÃO DA LOGO MARCA DO HOSPITAL TAM </w:t>
            </w:r>
            <w:proofErr w:type="gramStart"/>
            <w:r w:rsidRPr="007E322B">
              <w:rPr>
                <w:rFonts w:ascii="Cambria" w:hAnsi="Cambria" w:cs="Calibri"/>
                <w:sz w:val="18"/>
                <w:szCs w:val="18"/>
              </w:rPr>
              <w:t>P,M</w:t>
            </w:r>
            <w:proofErr w:type="gramEnd"/>
            <w:r w:rsidRPr="007E322B">
              <w:rPr>
                <w:rFonts w:ascii="Cambria" w:hAnsi="Cambria" w:cs="Calibri"/>
                <w:sz w:val="18"/>
                <w:szCs w:val="18"/>
              </w:rPr>
              <w:t>,</w:t>
            </w:r>
            <w:proofErr w:type="gramStart"/>
            <w:r w:rsidRPr="007E322B">
              <w:rPr>
                <w:rFonts w:ascii="Cambria" w:hAnsi="Cambria" w:cs="Calibri"/>
                <w:sz w:val="18"/>
                <w:szCs w:val="18"/>
              </w:rPr>
              <w:t>G,GG</w:t>
            </w:r>
            <w:proofErr w:type="gramEnd"/>
          </w:p>
        </w:tc>
        <w:tc>
          <w:tcPr>
            <w:tcW w:w="851" w:type="dxa"/>
            <w:vAlign w:val="center"/>
          </w:tcPr>
          <w:p w14:paraId="517183CF" w14:textId="77777777" w:rsidR="0068626B" w:rsidRDefault="0068626B" w:rsidP="007A7060">
            <w:pPr>
              <w:autoSpaceDE w:val="0"/>
              <w:spacing w:line="276" w:lineRule="auto"/>
              <w:jc w:val="both"/>
              <w:rPr>
                <w:rFonts w:ascii="Cambria" w:hAnsi="Cambria"/>
                <w:b/>
                <w:bCs/>
              </w:rPr>
            </w:pPr>
            <w:r w:rsidRPr="007E322B">
              <w:rPr>
                <w:rFonts w:ascii="Cambria" w:hAnsi="Cambria" w:cs="Calibri"/>
                <w:sz w:val="18"/>
                <w:szCs w:val="18"/>
              </w:rPr>
              <w:t>UN</w:t>
            </w:r>
            <w:r>
              <w:rPr>
                <w:rFonts w:ascii="Cambria" w:hAnsi="Cambria" w:cs="Calibri"/>
                <w:sz w:val="18"/>
                <w:szCs w:val="18"/>
              </w:rPr>
              <w:t>ID</w:t>
            </w:r>
            <w:r w:rsidRPr="007E322B">
              <w:rPr>
                <w:rFonts w:ascii="Cambria" w:hAnsi="Cambria" w:cs="Calibri"/>
                <w:sz w:val="18"/>
                <w:szCs w:val="18"/>
              </w:rPr>
              <w:t xml:space="preserve"> </w:t>
            </w:r>
          </w:p>
        </w:tc>
        <w:tc>
          <w:tcPr>
            <w:tcW w:w="850" w:type="dxa"/>
            <w:vAlign w:val="center"/>
          </w:tcPr>
          <w:p w14:paraId="0ADA6DCD" w14:textId="77777777" w:rsidR="0068626B" w:rsidRDefault="0068626B" w:rsidP="007A7060">
            <w:pPr>
              <w:autoSpaceDE w:val="0"/>
              <w:spacing w:line="276" w:lineRule="auto"/>
              <w:jc w:val="both"/>
              <w:rPr>
                <w:rFonts w:ascii="Cambria" w:hAnsi="Cambria"/>
                <w:b/>
                <w:bCs/>
              </w:rPr>
            </w:pPr>
            <w:r w:rsidRPr="007E322B">
              <w:rPr>
                <w:rFonts w:ascii="Cambria" w:hAnsi="Cambria" w:cs="Calibri"/>
                <w:b/>
                <w:bCs/>
                <w:sz w:val="18"/>
                <w:szCs w:val="18"/>
              </w:rPr>
              <w:t>16</w:t>
            </w:r>
          </w:p>
        </w:tc>
        <w:tc>
          <w:tcPr>
            <w:tcW w:w="1134" w:type="dxa"/>
            <w:vAlign w:val="bottom"/>
          </w:tcPr>
          <w:p w14:paraId="78B2FD87" w14:textId="77777777" w:rsidR="0068626B" w:rsidRDefault="0068626B" w:rsidP="007A7060">
            <w:pPr>
              <w:autoSpaceDE w:val="0"/>
              <w:spacing w:line="276" w:lineRule="auto"/>
              <w:jc w:val="both"/>
              <w:rPr>
                <w:rFonts w:ascii="Cambria" w:hAnsi="Cambria"/>
                <w:b/>
                <w:bCs/>
              </w:rPr>
            </w:pPr>
            <w:r w:rsidRPr="007E322B">
              <w:rPr>
                <w:rFonts w:ascii="Calibri" w:hAnsi="Calibri" w:cs="Calibri"/>
                <w:b/>
                <w:bCs/>
                <w:sz w:val="18"/>
                <w:szCs w:val="18"/>
              </w:rPr>
              <w:t> R$ 93,49</w:t>
            </w:r>
          </w:p>
        </w:tc>
        <w:tc>
          <w:tcPr>
            <w:tcW w:w="1560" w:type="dxa"/>
            <w:vAlign w:val="bottom"/>
          </w:tcPr>
          <w:p w14:paraId="05B51CC2" w14:textId="77777777" w:rsidR="0068626B" w:rsidRDefault="0068626B" w:rsidP="007A7060">
            <w:pPr>
              <w:autoSpaceDE w:val="0"/>
              <w:spacing w:line="276" w:lineRule="auto"/>
              <w:jc w:val="both"/>
              <w:rPr>
                <w:rFonts w:ascii="Cambria" w:hAnsi="Cambria"/>
                <w:b/>
                <w:bCs/>
              </w:rPr>
            </w:pPr>
            <w:r w:rsidRPr="007E322B">
              <w:rPr>
                <w:rFonts w:ascii="Calibri" w:hAnsi="Calibri" w:cs="Calibri"/>
                <w:b/>
                <w:bCs/>
                <w:sz w:val="18"/>
                <w:szCs w:val="18"/>
              </w:rPr>
              <w:t>  R$1.495,84</w:t>
            </w:r>
          </w:p>
        </w:tc>
      </w:tr>
      <w:tr w:rsidR="0068626B" w14:paraId="208A62BD" w14:textId="77777777" w:rsidTr="007A7060">
        <w:tc>
          <w:tcPr>
            <w:tcW w:w="10632" w:type="dxa"/>
            <w:gridSpan w:val="7"/>
            <w:vAlign w:val="center"/>
          </w:tcPr>
          <w:p w14:paraId="3F530825" w14:textId="77777777" w:rsidR="0068626B" w:rsidRDefault="0068626B" w:rsidP="007A7060">
            <w:pPr>
              <w:autoSpaceDE w:val="0"/>
              <w:spacing w:line="276" w:lineRule="auto"/>
              <w:jc w:val="both"/>
              <w:rPr>
                <w:rFonts w:ascii="Calibri" w:hAnsi="Calibri" w:cs="Calibri"/>
                <w:b/>
                <w:bCs/>
                <w:sz w:val="18"/>
                <w:szCs w:val="18"/>
              </w:rPr>
            </w:pPr>
            <w:r>
              <w:rPr>
                <w:rFonts w:ascii="Calibri" w:hAnsi="Calibri" w:cs="Calibri"/>
                <w:b/>
                <w:bCs/>
                <w:noProof/>
                <w:sz w:val="18"/>
                <w:szCs w:val="18"/>
              </w:rPr>
              <w:drawing>
                <wp:anchor distT="0" distB="0" distL="114300" distR="114300" simplePos="0" relativeHeight="251659264" behindDoc="0" locked="0" layoutInCell="1" allowOverlap="1" wp14:anchorId="77FAAAB3" wp14:editId="66737E26">
                  <wp:simplePos x="0" y="0"/>
                  <wp:positionH relativeFrom="column">
                    <wp:posOffset>-1468755</wp:posOffset>
                  </wp:positionH>
                  <wp:positionV relativeFrom="paragraph">
                    <wp:posOffset>-51435</wp:posOffset>
                  </wp:positionV>
                  <wp:extent cx="1768475" cy="2054860"/>
                  <wp:effectExtent l="0" t="0" r="3175" b="2540"/>
                  <wp:wrapSquare wrapText="bothSides"/>
                  <wp:docPr id="29372194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826738" name="Imagem 1631826738"/>
                          <pic:cNvPicPr/>
                        </pic:nvPicPr>
                        <pic:blipFill>
                          <a:blip r:embed="rId8"/>
                          <a:stretch>
                            <a:fillRect/>
                          </a:stretch>
                        </pic:blipFill>
                        <pic:spPr>
                          <a:xfrm>
                            <a:off x="0" y="0"/>
                            <a:ext cx="1768475" cy="2054860"/>
                          </a:xfrm>
                          <a:prstGeom prst="rect">
                            <a:avLst/>
                          </a:prstGeom>
                        </pic:spPr>
                      </pic:pic>
                    </a:graphicData>
                  </a:graphic>
                  <wp14:sizeRelH relativeFrom="page">
                    <wp14:pctWidth>0</wp14:pctWidth>
                  </wp14:sizeRelH>
                  <wp14:sizeRelV relativeFrom="page">
                    <wp14:pctHeight>0</wp14:pctHeight>
                  </wp14:sizeRelV>
                </wp:anchor>
              </w:drawing>
            </w:r>
          </w:p>
          <w:p w14:paraId="6F6C3E71" w14:textId="77777777" w:rsidR="0068626B" w:rsidRDefault="0068626B" w:rsidP="007A7060">
            <w:pPr>
              <w:autoSpaceDE w:val="0"/>
              <w:spacing w:line="276" w:lineRule="auto"/>
              <w:jc w:val="both"/>
              <w:rPr>
                <w:rFonts w:ascii="Calibri" w:hAnsi="Calibri" w:cs="Calibri"/>
                <w:b/>
                <w:bCs/>
                <w:sz w:val="18"/>
                <w:szCs w:val="18"/>
              </w:rPr>
            </w:pPr>
          </w:p>
          <w:p w14:paraId="26A46E70" w14:textId="77777777" w:rsidR="0068626B" w:rsidRDefault="0068626B" w:rsidP="007A7060">
            <w:pPr>
              <w:autoSpaceDE w:val="0"/>
              <w:spacing w:line="276" w:lineRule="auto"/>
              <w:jc w:val="both"/>
              <w:rPr>
                <w:rFonts w:ascii="Calibri" w:hAnsi="Calibri" w:cs="Calibri"/>
                <w:b/>
                <w:bCs/>
                <w:sz w:val="18"/>
                <w:szCs w:val="18"/>
              </w:rPr>
            </w:pPr>
          </w:p>
          <w:p w14:paraId="0D2D7C0F" w14:textId="77777777" w:rsidR="0068626B" w:rsidRDefault="0068626B" w:rsidP="007A7060">
            <w:pPr>
              <w:autoSpaceDE w:val="0"/>
              <w:spacing w:line="276" w:lineRule="auto"/>
              <w:jc w:val="both"/>
              <w:rPr>
                <w:rFonts w:ascii="Calibri" w:hAnsi="Calibri" w:cs="Calibri"/>
                <w:b/>
                <w:bCs/>
                <w:sz w:val="18"/>
                <w:szCs w:val="18"/>
              </w:rPr>
            </w:pPr>
          </w:p>
          <w:p w14:paraId="24FCF5DC" w14:textId="77777777" w:rsidR="0068626B" w:rsidRDefault="0068626B" w:rsidP="007A7060">
            <w:pPr>
              <w:autoSpaceDE w:val="0"/>
              <w:spacing w:line="276" w:lineRule="auto"/>
              <w:jc w:val="both"/>
              <w:rPr>
                <w:rFonts w:ascii="Calibri" w:hAnsi="Calibri" w:cs="Calibri"/>
                <w:b/>
                <w:bCs/>
                <w:sz w:val="18"/>
                <w:szCs w:val="18"/>
              </w:rPr>
            </w:pPr>
          </w:p>
          <w:p w14:paraId="1770CB6C" w14:textId="77777777" w:rsidR="0068626B" w:rsidRDefault="0068626B" w:rsidP="007A7060">
            <w:pPr>
              <w:autoSpaceDE w:val="0"/>
              <w:spacing w:line="276" w:lineRule="auto"/>
              <w:jc w:val="both"/>
              <w:rPr>
                <w:rFonts w:ascii="Calibri" w:hAnsi="Calibri" w:cs="Calibri"/>
                <w:b/>
                <w:bCs/>
                <w:sz w:val="18"/>
                <w:szCs w:val="18"/>
              </w:rPr>
            </w:pPr>
          </w:p>
          <w:p w14:paraId="5D38A12F" w14:textId="77777777" w:rsidR="0068626B" w:rsidRDefault="0068626B" w:rsidP="007A7060">
            <w:pPr>
              <w:autoSpaceDE w:val="0"/>
              <w:spacing w:line="276" w:lineRule="auto"/>
              <w:jc w:val="both"/>
              <w:rPr>
                <w:rFonts w:ascii="Calibri" w:hAnsi="Calibri" w:cs="Calibri"/>
                <w:b/>
                <w:bCs/>
                <w:sz w:val="18"/>
                <w:szCs w:val="18"/>
              </w:rPr>
            </w:pPr>
          </w:p>
          <w:p w14:paraId="608C75B1" w14:textId="77777777" w:rsidR="0068626B" w:rsidRDefault="0068626B" w:rsidP="007A7060">
            <w:pPr>
              <w:autoSpaceDE w:val="0"/>
              <w:spacing w:line="276" w:lineRule="auto"/>
              <w:jc w:val="both"/>
              <w:rPr>
                <w:rFonts w:ascii="Calibri" w:hAnsi="Calibri" w:cs="Calibri"/>
                <w:b/>
                <w:bCs/>
                <w:sz w:val="18"/>
                <w:szCs w:val="18"/>
              </w:rPr>
            </w:pPr>
          </w:p>
          <w:p w14:paraId="078BFD8B" w14:textId="77777777" w:rsidR="0068626B" w:rsidRPr="007E322B" w:rsidRDefault="0068626B" w:rsidP="007A7060">
            <w:pPr>
              <w:autoSpaceDE w:val="0"/>
              <w:spacing w:line="276" w:lineRule="auto"/>
              <w:jc w:val="both"/>
              <w:rPr>
                <w:rFonts w:ascii="Calibri" w:hAnsi="Calibri" w:cs="Calibri"/>
                <w:b/>
                <w:bCs/>
                <w:sz w:val="18"/>
                <w:szCs w:val="18"/>
              </w:rPr>
            </w:pPr>
            <w:r w:rsidRPr="00FD63EC">
              <w:rPr>
                <w:rFonts w:ascii="Calibri" w:hAnsi="Calibri" w:cs="Calibri"/>
                <w:b/>
                <w:bCs/>
                <w:sz w:val="18"/>
                <w:szCs w:val="18"/>
              </w:rPr>
              <w:t>Observação: A imagem apresentada possui caráter meramente ilustrativo, tendo como finalidade exemplificar o modelo e padrão visual do uniforme</w:t>
            </w:r>
            <w:r>
              <w:rPr>
                <w:rFonts w:ascii="Calibri" w:hAnsi="Calibri" w:cs="Calibri"/>
                <w:b/>
                <w:bCs/>
                <w:sz w:val="18"/>
                <w:szCs w:val="18"/>
              </w:rPr>
              <w:t xml:space="preserve"> (pijama cirúrgico: lote22)</w:t>
            </w:r>
            <w:r w:rsidRPr="00FD63EC">
              <w:rPr>
                <w:rFonts w:ascii="Calibri" w:hAnsi="Calibri" w:cs="Calibri"/>
                <w:b/>
                <w:bCs/>
                <w:sz w:val="18"/>
                <w:szCs w:val="18"/>
              </w:rPr>
              <w:t>, não vinculando a Administração quanto a detalhes específicos, os quais deverão atender integralmente às especificações técnicas descritas neste Termo de Referência.</w:t>
            </w:r>
            <w:r>
              <w:rPr>
                <w:rFonts w:ascii="Calibri" w:hAnsi="Calibri" w:cs="Calibri"/>
                <w:b/>
                <w:bCs/>
                <w:sz w:val="18"/>
                <w:szCs w:val="18"/>
              </w:rPr>
              <w:t xml:space="preserve"> </w:t>
            </w:r>
          </w:p>
        </w:tc>
      </w:tr>
    </w:tbl>
    <w:p w14:paraId="06FD0453" w14:textId="6D2B4520" w:rsidR="00BD13A5" w:rsidRPr="00BD13A5" w:rsidRDefault="006501DA" w:rsidP="00BD13A5">
      <w:pPr>
        <w:pStyle w:val="Corpodetexto"/>
        <w:spacing w:after="0"/>
        <w:jc w:val="both"/>
        <w:rPr>
          <w:rFonts w:eastAsia="Arial"/>
          <w:bCs/>
          <w:color w:val="000000"/>
        </w:rPr>
      </w:pPr>
      <w:r>
        <w:rPr>
          <w:rFonts w:eastAsia="Arial"/>
          <w:b/>
          <w:bCs/>
          <w:color w:val="000000"/>
          <w:sz w:val="24"/>
          <w:szCs w:val="24"/>
        </w:rPr>
        <w:t>3.2.</w:t>
      </w:r>
      <w:r>
        <w:rPr>
          <w:rFonts w:eastAsia="Arial"/>
          <w:bCs/>
          <w:color w:val="000000"/>
          <w:sz w:val="24"/>
          <w:szCs w:val="24"/>
        </w:rPr>
        <w:t xml:space="preserve"> </w:t>
      </w:r>
      <w:r w:rsidR="00BD13A5" w:rsidRPr="00BD13A5">
        <w:rPr>
          <w:rFonts w:eastAsia="Arial"/>
          <w:b/>
          <w:bCs/>
          <w:color w:val="000000"/>
        </w:rPr>
        <w:t>DA APRESENTAÇÃO E AVALIAÇÃO DE AMOSTRAS</w:t>
      </w:r>
    </w:p>
    <w:p w14:paraId="339B9322" w14:textId="5BD9C48D" w:rsidR="00BD13A5" w:rsidRPr="00BD13A5" w:rsidRDefault="00BD13A5" w:rsidP="00BD13A5">
      <w:pPr>
        <w:pStyle w:val="Corpodetexto"/>
        <w:spacing w:after="0"/>
        <w:jc w:val="both"/>
        <w:rPr>
          <w:rFonts w:eastAsia="Arial"/>
          <w:bCs/>
          <w:color w:val="000000"/>
          <w:sz w:val="24"/>
          <w:szCs w:val="24"/>
        </w:rPr>
      </w:pPr>
      <w:r>
        <w:rPr>
          <w:rFonts w:eastAsia="Arial"/>
          <w:b/>
          <w:bCs/>
          <w:color w:val="000000"/>
          <w:sz w:val="24"/>
          <w:szCs w:val="24"/>
        </w:rPr>
        <w:t>3.2</w:t>
      </w:r>
      <w:r w:rsidRPr="00BD13A5">
        <w:rPr>
          <w:rFonts w:eastAsia="Arial"/>
          <w:b/>
          <w:bCs/>
          <w:color w:val="000000"/>
          <w:sz w:val="24"/>
          <w:szCs w:val="24"/>
        </w:rPr>
        <w:t>.1. Do Momento e Convocação:</w:t>
      </w:r>
      <w:r w:rsidRPr="00BD13A5">
        <w:rPr>
          <w:rFonts w:eastAsia="Arial"/>
          <w:bCs/>
          <w:color w:val="000000"/>
          <w:sz w:val="24"/>
          <w:szCs w:val="24"/>
        </w:rPr>
        <w:t xml:space="preserve"> Encerrada a fase de lances e a etapa de negociação, o Agente de Contratação/Pregoeiro solicitará a apresentação de amostras </w:t>
      </w:r>
      <w:r w:rsidRPr="00BD13A5">
        <w:rPr>
          <w:rFonts w:eastAsia="Arial"/>
          <w:b/>
          <w:bCs/>
          <w:color w:val="000000"/>
          <w:sz w:val="24"/>
          <w:szCs w:val="24"/>
        </w:rPr>
        <w:t>exclusivamente da licitante provisoriamente classificada em primeiro lugar</w:t>
      </w:r>
      <w:r w:rsidRPr="00BD13A5">
        <w:rPr>
          <w:rFonts w:eastAsia="Arial"/>
          <w:bCs/>
          <w:color w:val="000000"/>
          <w:sz w:val="24"/>
          <w:szCs w:val="24"/>
        </w:rPr>
        <w:t>, como condição obrigatória para a aceitabilidade da proposta</w:t>
      </w:r>
      <w:r>
        <w:rPr>
          <w:rFonts w:eastAsia="Arial"/>
          <w:bCs/>
          <w:color w:val="000000"/>
          <w:sz w:val="24"/>
          <w:szCs w:val="24"/>
        </w:rPr>
        <w:t xml:space="preserve"> </w:t>
      </w:r>
      <w:r w:rsidR="00EC5776">
        <w:rPr>
          <w:rFonts w:eastAsia="Arial"/>
          <w:bCs/>
          <w:color w:val="000000"/>
          <w:sz w:val="24"/>
          <w:szCs w:val="24"/>
        </w:rPr>
        <w:t>em fase ainda de habilitação</w:t>
      </w:r>
      <w:r w:rsidRPr="00BD13A5">
        <w:rPr>
          <w:rFonts w:eastAsia="Arial"/>
          <w:bCs/>
          <w:color w:val="000000"/>
          <w:sz w:val="24"/>
          <w:szCs w:val="24"/>
        </w:rPr>
        <w:t>.</w:t>
      </w:r>
    </w:p>
    <w:p w14:paraId="726854EB" w14:textId="5DFF49F2" w:rsidR="00BD13A5" w:rsidRPr="00BD13A5" w:rsidRDefault="00BD13A5" w:rsidP="00BD13A5">
      <w:pPr>
        <w:pStyle w:val="Corpodetexto"/>
        <w:spacing w:after="0"/>
        <w:jc w:val="both"/>
        <w:rPr>
          <w:rFonts w:eastAsia="Arial"/>
          <w:bCs/>
          <w:color w:val="000000"/>
          <w:sz w:val="24"/>
          <w:szCs w:val="24"/>
        </w:rPr>
      </w:pPr>
      <w:r>
        <w:rPr>
          <w:rFonts w:eastAsia="Arial"/>
          <w:b/>
          <w:bCs/>
          <w:color w:val="000000"/>
          <w:sz w:val="24"/>
          <w:szCs w:val="24"/>
        </w:rPr>
        <w:t>3.2.</w:t>
      </w:r>
      <w:r w:rsidR="000407A8">
        <w:rPr>
          <w:rFonts w:eastAsia="Arial"/>
          <w:b/>
          <w:bCs/>
          <w:color w:val="000000"/>
          <w:sz w:val="24"/>
          <w:szCs w:val="24"/>
        </w:rPr>
        <w:t>2</w:t>
      </w:r>
      <w:r w:rsidRPr="00BD13A5">
        <w:rPr>
          <w:rFonts w:eastAsia="Arial"/>
          <w:b/>
          <w:bCs/>
          <w:color w:val="000000"/>
          <w:sz w:val="24"/>
          <w:szCs w:val="24"/>
        </w:rPr>
        <w:t>. Do Prazo:</w:t>
      </w:r>
      <w:r w:rsidRPr="00BD13A5">
        <w:rPr>
          <w:rFonts w:eastAsia="Arial"/>
          <w:bCs/>
          <w:color w:val="000000"/>
          <w:sz w:val="24"/>
          <w:szCs w:val="24"/>
        </w:rPr>
        <w:t xml:space="preserve"> A licitante convocada deverá apresentar a(s) amostra(s) no prazo improrrogável de </w:t>
      </w:r>
      <w:r w:rsidRPr="00BD13A5">
        <w:rPr>
          <w:rFonts w:eastAsia="Arial"/>
          <w:b/>
          <w:bCs/>
          <w:color w:val="000000"/>
          <w:sz w:val="24"/>
          <w:szCs w:val="24"/>
        </w:rPr>
        <w:t>20 (vinte) dias corridos</w:t>
      </w:r>
      <w:r w:rsidRPr="00BD13A5">
        <w:rPr>
          <w:rFonts w:eastAsia="Arial"/>
          <w:bCs/>
          <w:color w:val="000000"/>
          <w:sz w:val="24"/>
          <w:szCs w:val="24"/>
        </w:rPr>
        <w:t>, contados a partir da data de envio da notificação oficial por meio do sistema eletrônico.</w:t>
      </w:r>
    </w:p>
    <w:p w14:paraId="278EA5D9" w14:textId="45A007C3" w:rsidR="00BD13A5" w:rsidRPr="00BD13A5" w:rsidRDefault="00BD13A5" w:rsidP="00BD13A5">
      <w:pPr>
        <w:pStyle w:val="Corpodetexto"/>
        <w:spacing w:after="0"/>
        <w:jc w:val="both"/>
        <w:rPr>
          <w:rFonts w:eastAsia="Arial"/>
          <w:bCs/>
          <w:color w:val="000000"/>
          <w:sz w:val="24"/>
          <w:szCs w:val="24"/>
        </w:rPr>
      </w:pPr>
      <w:r>
        <w:rPr>
          <w:rFonts w:eastAsia="Arial"/>
          <w:b/>
          <w:bCs/>
          <w:color w:val="000000"/>
          <w:sz w:val="24"/>
          <w:szCs w:val="24"/>
        </w:rPr>
        <w:t>3.2</w:t>
      </w:r>
      <w:r w:rsidRPr="00BD13A5">
        <w:rPr>
          <w:rFonts w:eastAsia="Arial"/>
          <w:b/>
          <w:bCs/>
          <w:color w:val="000000"/>
          <w:sz w:val="24"/>
          <w:szCs w:val="24"/>
        </w:rPr>
        <w:t>.3. Do Local e Forma de Entrega:</w:t>
      </w:r>
      <w:r w:rsidRPr="00BD13A5">
        <w:rPr>
          <w:rFonts w:eastAsia="Arial"/>
          <w:bCs/>
          <w:color w:val="000000"/>
          <w:sz w:val="24"/>
          <w:szCs w:val="24"/>
        </w:rPr>
        <w:t xml:space="preserve"> As amostras deverão ser entregues diretamente nas dependências do </w:t>
      </w:r>
      <w:r w:rsidRPr="00BD13A5">
        <w:rPr>
          <w:rFonts w:eastAsia="Arial"/>
          <w:b/>
          <w:bCs/>
          <w:color w:val="000000"/>
          <w:sz w:val="24"/>
          <w:szCs w:val="24"/>
        </w:rPr>
        <w:t>Hospital Municipal</w:t>
      </w:r>
      <w:r w:rsidRPr="00BD13A5">
        <w:rPr>
          <w:rFonts w:eastAsia="Arial"/>
          <w:bCs/>
          <w:color w:val="000000"/>
          <w:sz w:val="24"/>
          <w:szCs w:val="24"/>
        </w:rPr>
        <w:t>, no endereço</w:t>
      </w:r>
      <w:r w:rsidR="00A737A8">
        <w:rPr>
          <w:rFonts w:eastAsia="Arial"/>
          <w:bCs/>
          <w:color w:val="000000"/>
          <w:sz w:val="24"/>
          <w:szCs w:val="24"/>
        </w:rPr>
        <w:t>: Rua João A. Fernandes, s/n, na cidade de Altamira do Paraná/PR</w:t>
      </w:r>
      <w:r w:rsidR="005A6FF5">
        <w:rPr>
          <w:rFonts w:eastAsia="Arial"/>
          <w:bCs/>
          <w:color w:val="000000"/>
          <w:sz w:val="24"/>
          <w:szCs w:val="24"/>
        </w:rPr>
        <w:t xml:space="preserve">, CEP nº </w:t>
      </w:r>
      <w:r w:rsidR="005A6FF5" w:rsidRPr="005A6FF5">
        <w:rPr>
          <w:rFonts w:eastAsia="Arial"/>
          <w:bCs/>
          <w:color w:val="000000"/>
          <w:sz w:val="24"/>
          <w:szCs w:val="24"/>
        </w:rPr>
        <w:t>85280-102</w:t>
      </w:r>
      <w:r w:rsidRPr="00BD13A5">
        <w:rPr>
          <w:rFonts w:eastAsia="Arial"/>
          <w:bCs/>
          <w:color w:val="000000"/>
          <w:sz w:val="24"/>
          <w:szCs w:val="24"/>
        </w:rPr>
        <w:t xml:space="preserve">, no horário das </w:t>
      </w:r>
      <w:r w:rsidR="00F43099">
        <w:rPr>
          <w:rFonts w:eastAsia="Arial"/>
          <w:bCs/>
          <w:color w:val="000000"/>
          <w:sz w:val="24"/>
          <w:szCs w:val="24"/>
        </w:rPr>
        <w:t>08 horas às 17 horas</w:t>
      </w:r>
      <w:r w:rsidRPr="00BD13A5">
        <w:rPr>
          <w:rFonts w:eastAsia="Arial"/>
          <w:bCs/>
          <w:color w:val="000000"/>
          <w:sz w:val="24"/>
          <w:szCs w:val="24"/>
        </w:rPr>
        <w:t>, acondicionadas em embalagem apropriada e devidamente identificadas com o nome da empresa, número do CNPJ, número do processo licitatório e o item a que se referem.</w:t>
      </w:r>
    </w:p>
    <w:p w14:paraId="267D2DA8" w14:textId="21438E8A" w:rsidR="00BD13A5" w:rsidRPr="00BD13A5" w:rsidRDefault="003236EA" w:rsidP="00BD13A5">
      <w:pPr>
        <w:pStyle w:val="Corpodetexto"/>
        <w:spacing w:after="0"/>
        <w:jc w:val="both"/>
        <w:rPr>
          <w:rFonts w:eastAsia="Arial"/>
          <w:bCs/>
          <w:color w:val="000000"/>
          <w:sz w:val="24"/>
          <w:szCs w:val="24"/>
        </w:rPr>
      </w:pPr>
      <w:r>
        <w:rPr>
          <w:rFonts w:eastAsia="Arial"/>
          <w:b/>
          <w:bCs/>
          <w:color w:val="000000"/>
          <w:sz w:val="24"/>
          <w:szCs w:val="24"/>
        </w:rPr>
        <w:t>3.2</w:t>
      </w:r>
      <w:r w:rsidR="00BD13A5" w:rsidRPr="00BD13A5">
        <w:rPr>
          <w:rFonts w:eastAsia="Arial"/>
          <w:b/>
          <w:bCs/>
          <w:color w:val="000000"/>
          <w:sz w:val="24"/>
          <w:szCs w:val="24"/>
        </w:rPr>
        <w:t>.4. Dos Critérios Objetivos de Avaliação:</w:t>
      </w:r>
      <w:r w:rsidR="00BD13A5" w:rsidRPr="00BD13A5">
        <w:rPr>
          <w:rFonts w:eastAsia="Arial"/>
          <w:bCs/>
          <w:color w:val="000000"/>
          <w:sz w:val="24"/>
          <w:szCs w:val="24"/>
        </w:rPr>
        <w:t xml:space="preserve"> A análise técnica das amostras verificará a conformidade do produto com o Termo de Referência, observando rigorosamente os seguintes critérios:</w:t>
      </w:r>
    </w:p>
    <w:p w14:paraId="2B4D45DF" w14:textId="77777777" w:rsidR="00BD13A5" w:rsidRPr="00BD13A5" w:rsidRDefault="00BD13A5" w:rsidP="00BD13A5">
      <w:pPr>
        <w:pStyle w:val="Corpodetexto"/>
        <w:numPr>
          <w:ilvl w:val="0"/>
          <w:numId w:val="29"/>
        </w:numPr>
        <w:spacing w:after="0"/>
        <w:jc w:val="both"/>
        <w:rPr>
          <w:rFonts w:eastAsia="Arial"/>
          <w:bCs/>
          <w:color w:val="000000"/>
          <w:sz w:val="24"/>
          <w:szCs w:val="24"/>
        </w:rPr>
      </w:pPr>
      <w:r w:rsidRPr="00BD13A5">
        <w:rPr>
          <w:rFonts w:eastAsia="Arial"/>
          <w:b/>
          <w:bCs/>
          <w:color w:val="000000"/>
          <w:sz w:val="24"/>
          <w:szCs w:val="24"/>
        </w:rPr>
        <w:t>a)</w:t>
      </w:r>
      <w:r w:rsidRPr="00BD13A5">
        <w:rPr>
          <w:rFonts w:eastAsia="Arial"/>
          <w:bCs/>
          <w:color w:val="000000"/>
          <w:sz w:val="24"/>
          <w:szCs w:val="24"/>
        </w:rPr>
        <w:t xml:space="preserve"> </w:t>
      </w:r>
      <w:r w:rsidRPr="00BD13A5">
        <w:rPr>
          <w:rFonts w:eastAsia="Arial"/>
          <w:b/>
          <w:bCs/>
          <w:color w:val="000000"/>
          <w:sz w:val="24"/>
          <w:szCs w:val="24"/>
        </w:rPr>
        <w:t>Estado do Produto:</w:t>
      </w:r>
      <w:r w:rsidRPr="00BD13A5">
        <w:rPr>
          <w:rFonts w:eastAsia="Arial"/>
          <w:bCs/>
          <w:color w:val="000000"/>
          <w:sz w:val="24"/>
          <w:szCs w:val="24"/>
        </w:rPr>
        <w:t xml:space="preserve"> Produtos novos, de primeiro uso, em perfeitas condições de conservação, costura e acondicionamento;</w:t>
      </w:r>
    </w:p>
    <w:p w14:paraId="4E7E4C8F" w14:textId="77777777" w:rsidR="00BD13A5" w:rsidRPr="00BD13A5" w:rsidRDefault="00BD13A5" w:rsidP="00BD13A5">
      <w:pPr>
        <w:pStyle w:val="Corpodetexto"/>
        <w:numPr>
          <w:ilvl w:val="0"/>
          <w:numId w:val="29"/>
        </w:numPr>
        <w:spacing w:after="0"/>
        <w:jc w:val="both"/>
        <w:rPr>
          <w:rFonts w:eastAsia="Arial"/>
          <w:bCs/>
          <w:color w:val="000000"/>
          <w:sz w:val="24"/>
          <w:szCs w:val="24"/>
        </w:rPr>
      </w:pPr>
      <w:r w:rsidRPr="00BD13A5">
        <w:rPr>
          <w:rFonts w:eastAsia="Arial"/>
          <w:b/>
          <w:bCs/>
          <w:color w:val="000000"/>
          <w:sz w:val="24"/>
          <w:szCs w:val="24"/>
        </w:rPr>
        <w:t>b)</w:t>
      </w:r>
      <w:r w:rsidRPr="00BD13A5">
        <w:rPr>
          <w:rFonts w:eastAsia="Arial"/>
          <w:bCs/>
          <w:color w:val="000000"/>
          <w:sz w:val="24"/>
          <w:szCs w:val="24"/>
        </w:rPr>
        <w:t xml:space="preserve"> </w:t>
      </w:r>
      <w:r w:rsidRPr="00BD13A5">
        <w:rPr>
          <w:rFonts w:eastAsia="Arial"/>
          <w:b/>
          <w:bCs/>
          <w:color w:val="000000"/>
          <w:sz w:val="24"/>
          <w:szCs w:val="24"/>
        </w:rPr>
        <w:t>Conformidade Normativa:</w:t>
      </w:r>
      <w:r w:rsidRPr="00BD13A5">
        <w:rPr>
          <w:rFonts w:eastAsia="Arial"/>
          <w:bCs/>
          <w:color w:val="000000"/>
          <w:sz w:val="24"/>
          <w:szCs w:val="24"/>
        </w:rPr>
        <w:t xml:space="preserve"> Atendimento integral às normas técnicas (ABNT) e sanitárias (ANVISA) vigentes e aplicáveis ao uso em estabelecimentos de saúde;</w:t>
      </w:r>
    </w:p>
    <w:p w14:paraId="5E4BEDE7" w14:textId="77777777" w:rsidR="00BD13A5" w:rsidRPr="00BD13A5" w:rsidRDefault="00BD13A5" w:rsidP="00BD13A5">
      <w:pPr>
        <w:pStyle w:val="Corpodetexto"/>
        <w:numPr>
          <w:ilvl w:val="0"/>
          <w:numId w:val="29"/>
        </w:numPr>
        <w:spacing w:after="0"/>
        <w:jc w:val="both"/>
        <w:rPr>
          <w:rFonts w:eastAsia="Arial"/>
          <w:bCs/>
          <w:color w:val="000000"/>
          <w:sz w:val="24"/>
          <w:szCs w:val="24"/>
        </w:rPr>
      </w:pPr>
      <w:r w:rsidRPr="00BD13A5">
        <w:rPr>
          <w:rFonts w:eastAsia="Arial"/>
          <w:b/>
          <w:bCs/>
          <w:color w:val="000000"/>
          <w:sz w:val="24"/>
          <w:szCs w:val="24"/>
        </w:rPr>
        <w:t>c)</w:t>
      </w:r>
      <w:r w:rsidRPr="00BD13A5">
        <w:rPr>
          <w:rFonts w:eastAsia="Arial"/>
          <w:bCs/>
          <w:color w:val="000000"/>
          <w:sz w:val="24"/>
          <w:szCs w:val="24"/>
        </w:rPr>
        <w:t xml:space="preserve"> </w:t>
      </w:r>
      <w:r w:rsidRPr="00BD13A5">
        <w:rPr>
          <w:rFonts w:eastAsia="Arial"/>
          <w:b/>
          <w:bCs/>
          <w:color w:val="000000"/>
          <w:sz w:val="24"/>
          <w:szCs w:val="24"/>
        </w:rPr>
        <w:t>Resistência Textil:</w:t>
      </w:r>
      <w:r w:rsidRPr="00BD13A5">
        <w:rPr>
          <w:rFonts w:eastAsia="Arial"/>
          <w:bCs/>
          <w:color w:val="000000"/>
          <w:sz w:val="24"/>
          <w:szCs w:val="24"/>
        </w:rPr>
        <w:t xml:space="preserve"> Materiais dotados de resistência comprovada a lavagens frequentes, inclusive a processos de higienização físico-química industrial;</w:t>
      </w:r>
    </w:p>
    <w:p w14:paraId="21F29C99" w14:textId="77777777" w:rsidR="00BD13A5" w:rsidRPr="00BD13A5" w:rsidRDefault="00BD13A5" w:rsidP="00BD13A5">
      <w:pPr>
        <w:pStyle w:val="Corpodetexto"/>
        <w:numPr>
          <w:ilvl w:val="0"/>
          <w:numId w:val="29"/>
        </w:numPr>
        <w:spacing w:after="0"/>
        <w:jc w:val="both"/>
        <w:rPr>
          <w:rFonts w:eastAsia="Arial"/>
          <w:bCs/>
          <w:color w:val="000000"/>
          <w:sz w:val="24"/>
          <w:szCs w:val="24"/>
        </w:rPr>
      </w:pPr>
      <w:r w:rsidRPr="00BD13A5">
        <w:rPr>
          <w:rFonts w:eastAsia="Arial"/>
          <w:b/>
          <w:bCs/>
          <w:color w:val="000000"/>
          <w:sz w:val="24"/>
          <w:szCs w:val="24"/>
        </w:rPr>
        <w:lastRenderedPageBreak/>
        <w:t>d)</w:t>
      </w:r>
      <w:r w:rsidRPr="00BD13A5">
        <w:rPr>
          <w:rFonts w:eastAsia="Arial"/>
          <w:bCs/>
          <w:color w:val="000000"/>
          <w:sz w:val="24"/>
          <w:szCs w:val="24"/>
        </w:rPr>
        <w:t xml:space="preserve"> </w:t>
      </w:r>
      <w:r w:rsidRPr="00BD13A5">
        <w:rPr>
          <w:rFonts w:eastAsia="Arial"/>
          <w:b/>
          <w:bCs/>
          <w:color w:val="000000"/>
          <w:sz w:val="24"/>
          <w:szCs w:val="24"/>
        </w:rPr>
        <w:t>Ergonomia e Segurança:</w:t>
      </w:r>
      <w:r w:rsidRPr="00BD13A5">
        <w:rPr>
          <w:rFonts w:eastAsia="Arial"/>
          <w:bCs/>
          <w:color w:val="000000"/>
          <w:sz w:val="24"/>
          <w:szCs w:val="24"/>
        </w:rPr>
        <w:t xml:space="preserve"> Tecidos que ofereçam comprovada durabilidade, conforto térmico/tátil e segurança biológica tanto para pacientes quanto para os profissionais de saúde;</w:t>
      </w:r>
    </w:p>
    <w:p w14:paraId="736E5FB6" w14:textId="77777777" w:rsidR="00BD13A5" w:rsidRPr="00BD13A5" w:rsidRDefault="00BD13A5" w:rsidP="00BD13A5">
      <w:pPr>
        <w:pStyle w:val="Corpodetexto"/>
        <w:numPr>
          <w:ilvl w:val="0"/>
          <w:numId w:val="29"/>
        </w:numPr>
        <w:spacing w:after="0"/>
        <w:jc w:val="both"/>
        <w:rPr>
          <w:rFonts w:eastAsia="Arial"/>
          <w:bCs/>
          <w:color w:val="000000"/>
          <w:sz w:val="24"/>
          <w:szCs w:val="24"/>
        </w:rPr>
      </w:pPr>
      <w:r w:rsidRPr="00BD13A5">
        <w:rPr>
          <w:rFonts w:eastAsia="Arial"/>
          <w:b/>
          <w:bCs/>
          <w:color w:val="000000"/>
          <w:sz w:val="24"/>
          <w:szCs w:val="24"/>
        </w:rPr>
        <w:t>e)</w:t>
      </w:r>
      <w:r w:rsidRPr="00BD13A5">
        <w:rPr>
          <w:rFonts w:eastAsia="Arial"/>
          <w:bCs/>
          <w:color w:val="000000"/>
          <w:sz w:val="24"/>
          <w:szCs w:val="24"/>
        </w:rPr>
        <w:t xml:space="preserve"> </w:t>
      </w:r>
      <w:r w:rsidRPr="00BD13A5">
        <w:rPr>
          <w:rFonts w:eastAsia="Arial"/>
          <w:b/>
          <w:bCs/>
          <w:color w:val="000000"/>
          <w:sz w:val="24"/>
          <w:szCs w:val="24"/>
        </w:rPr>
        <w:t>Acabamento:</w:t>
      </w:r>
      <w:r w:rsidRPr="00BD13A5">
        <w:rPr>
          <w:rFonts w:eastAsia="Arial"/>
          <w:bCs/>
          <w:color w:val="000000"/>
          <w:sz w:val="24"/>
          <w:szCs w:val="24"/>
        </w:rPr>
        <w:t xml:space="preserve"> Acabamento adequado ao ambiente assistencial, dotado de costuras reforçadas, sem fios soltos ou defeitos, mantendo a padronização dimensional dos itens;</w:t>
      </w:r>
    </w:p>
    <w:p w14:paraId="6C5AC9EB" w14:textId="77777777" w:rsidR="00BD13A5" w:rsidRPr="00BD13A5" w:rsidRDefault="00BD13A5" w:rsidP="00BD13A5">
      <w:pPr>
        <w:pStyle w:val="Corpodetexto"/>
        <w:numPr>
          <w:ilvl w:val="0"/>
          <w:numId w:val="29"/>
        </w:numPr>
        <w:spacing w:after="0"/>
        <w:jc w:val="both"/>
        <w:rPr>
          <w:rFonts w:eastAsia="Arial"/>
          <w:bCs/>
          <w:color w:val="000000"/>
          <w:sz w:val="24"/>
          <w:szCs w:val="24"/>
        </w:rPr>
      </w:pPr>
      <w:r w:rsidRPr="00BD13A5">
        <w:rPr>
          <w:rFonts w:eastAsia="Arial"/>
          <w:b/>
          <w:bCs/>
          <w:color w:val="000000"/>
          <w:sz w:val="24"/>
          <w:szCs w:val="24"/>
        </w:rPr>
        <w:t>f)</w:t>
      </w:r>
      <w:r w:rsidRPr="00BD13A5">
        <w:rPr>
          <w:rFonts w:eastAsia="Arial"/>
          <w:bCs/>
          <w:color w:val="000000"/>
          <w:sz w:val="24"/>
          <w:szCs w:val="24"/>
        </w:rPr>
        <w:t xml:space="preserve"> </w:t>
      </w:r>
      <w:r w:rsidRPr="00BD13A5">
        <w:rPr>
          <w:rFonts w:eastAsia="Arial"/>
          <w:b/>
          <w:bCs/>
          <w:color w:val="000000"/>
          <w:sz w:val="24"/>
          <w:szCs w:val="24"/>
        </w:rPr>
        <w:t>Biossegurança:</w:t>
      </w:r>
      <w:r w:rsidRPr="00BD13A5">
        <w:rPr>
          <w:rFonts w:eastAsia="Arial"/>
          <w:bCs/>
          <w:color w:val="000000"/>
          <w:sz w:val="24"/>
          <w:szCs w:val="24"/>
        </w:rPr>
        <w:t xml:space="preserve"> Produtos que não apresentem riscos à integridade física ou à saúde dos usuários, observando estritamente os critérios de biossegurança hospitalar;</w:t>
      </w:r>
    </w:p>
    <w:p w14:paraId="72011F80" w14:textId="77777777" w:rsidR="00BD13A5" w:rsidRPr="00BD13A5" w:rsidRDefault="00BD13A5" w:rsidP="00BD13A5">
      <w:pPr>
        <w:pStyle w:val="Corpodetexto"/>
        <w:numPr>
          <w:ilvl w:val="0"/>
          <w:numId w:val="29"/>
        </w:numPr>
        <w:spacing w:after="0"/>
        <w:jc w:val="both"/>
        <w:rPr>
          <w:rFonts w:eastAsia="Arial"/>
          <w:bCs/>
          <w:color w:val="000000"/>
          <w:sz w:val="24"/>
          <w:szCs w:val="24"/>
        </w:rPr>
      </w:pPr>
      <w:r w:rsidRPr="00BD13A5">
        <w:rPr>
          <w:rFonts w:eastAsia="Arial"/>
          <w:b/>
          <w:bCs/>
          <w:color w:val="000000"/>
          <w:sz w:val="24"/>
          <w:szCs w:val="24"/>
        </w:rPr>
        <w:t>g)</w:t>
      </w:r>
      <w:r w:rsidRPr="00BD13A5">
        <w:rPr>
          <w:rFonts w:eastAsia="Arial"/>
          <w:bCs/>
          <w:color w:val="000000"/>
          <w:sz w:val="24"/>
          <w:szCs w:val="24"/>
        </w:rPr>
        <w:t xml:space="preserve"> </w:t>
      </w:r>
      <w:r w:rsidRPr="00BD13A5">
        <w:rPr>
          <w:rFonts w:eastAsia="Arial"/>
          <w:b/>
          <w:bCs/>
          <w:color w:val="000000"/>
          <w:sz w:val="24"/>
          <w:szCs w:val="24"/>
        </w:rPr>
        <w:t>Personalização:</w:t>
      </w:r>
      <w:r w:rsidRPr="00BD13A5">
        <w:rPr>
          <w:rFonts w:eastAsia="Arial"/>
          <w:bCs/>
          <w:color w:val="000000"/>
          <w:sz w:val="24"/>
          <w:szCs w:val="24"/>
        </w:rPr>
        <w:t xml:space="preserve"> A identidade visual (bordado, </w:t>
      </w:r>
      <w:proofErr w:type="spellStart"/>
      <w:r w:rsidRPr="00BD13A5">
        <w:rPr>
          <w:rFonts w:eastAsia="Arial"/>
          <w:bCs/>
          <w:color w:val="000000"/>
          <w:sz w:val="24"/>
          <w:szCs w:val="24"/>
        </w:rPr>
        <w:t>silk</w:t>
      </w:r>
      <w:proofErr w:type="spellEnd"/>
      <w:r w:rsidRPr="00BD13A5">
        <w:rPr>
          <w:rFonts w:eastAsia="Arial"/>
          <w:bCs/>
          <w:color w:val="000000"/>
          <w:sz w:val="24"/>
          <w:szCs w:val="24"/>
        </w:rPr>
        <w:t xml:space="preserve"> ou equivalente) deverá seguir fielmente os padrões e matrizes definidos pela Administração, garantindo alta qualidade, nitidez e durabilidade da aplicação às lavagens.</w:t>
      </w:r>
    </w:p>
    <w:p w14:paraId="30225754" w14:textId="0544B4EA" w:rsidR="00BD13A5" w:rsidRPr="00BD13A5" w:rsidRDefault="003236EA" w:rsidP="00BD13A5">
      <w:pPr>
        <w:pStyle w:val="Corpodetexto"/>
        <w:spacing w:after="0"/>
        <w:jc w:val="both"/>
        <w:rPr>
          <w:rFonts w:eastAsia="Arial"/>
          <w:bCs/>
          <w:color w:val="000000"/>
          <w:sz w:val="24"/>
          <w:szCs w:val="24"/>
        </w:rPr>
      </w:pPr>
      <w:r>
        <w:rPr>
          <w:rFonts w:eastAsia="Arial"/>
          <w:b/>
          <w:bCs/>
          <w:color w:val="000000"/>
          <w:sz w:val="24"/>
          <w:szCs w:val="24"/>
        </w:rPr>
        <w:t>3.2</w:t>
      </w:r>
      <w:r w:rsidR="00BD13A5" w:rsidRPr="00BD13A5">
        <w:rPr>
          <w:rFonts w:eastAsia="Arial"/>
          <w:b/>
          <w:bCs/>
          <w:color w:val="000000"/>
          <w:sz w:val="24"/>
          <w:szCs w:val="24"/>
        </w:rPr>
        <w:t>.5. Da Responsabilidade Técnica:</w:t>
      </w:r>
      <w:r w:rsidR="00BD13A5" w:rsidRPr="00BD13A5">
        <w:rPr>
          <w:rFonts w:eastAsia="Arial"/>
          <w:bCs/>
          <w:color w:val="000000"/>
          <w:sz w:val="24"/>
          <w:szCs w:val="24"/>
        </w:rPr>
        <w:t xml:space="preserve"> A avaliação e os testes das amostras apresentadas serão realizados pelo </w:t>
      </w:r>
      <w:r w:rsidR="00BD13A5" w:rsidRPr="00BD13A5">
        <w:rPr>
          <w:rFonts w:eastAsia="Arial"/>
          <w:b/>
          <w:bCs/>
          <w:color w:val="000000"/>
          <w:sz w:val="24"/>
          <w:szCs w:val="24"/>
        </w:rPr>
        <w:t>fiscal do contrato ou por fiscal técnico</w:t>
      </w:r>
      <w:r w:rsidR="00BD13A5" w:rsidRPr="00BD13A5">
        <w:rPr>
          <w:rFonts w:eastAsia="Arial"/>
          <w:bCs/>
          <w:color w:val="000000"/>
          <w:sz w:val="24"/>
          <w:szCs w:val="24"/>
        </w:rPr>
        <w:t xml:space="preserve"> da área da saúde formalmente designado pela Administração Pública.</w:t>
      </w:r>
    </w:p>
    <w:p w14:paraId="307D05A9" w14:textId="26DE6671" w:rsidR="00BD13A5" w:rsidRPr="00BD13A5" w:rsidRDefault="005F3635" w:rsidP="00BD13A5">
      <w:pPr>
        <w:pStyle w:val="Corpodetexto"/>
        <w:spacing w:after="0"/>
        <w:jc w:val="both"/>
        <w:rPr>
          <w:rFonts w:eastAsia="Arial"/>
          <w:bCs/>
          <w:color w:val="000000"/>
          <w:sz w:val="24"/>
          <w:szCs w:val="24"/>
        </w:rPr>
      </w:pPr>
      <w:r>
        <w:rPr>
          <w:rFonts w:eastAsia="Arial"/>
          <w:b/>
          <w:bCs/>
          <w:color w:val="000000"/>
          <w:sz w:val="24"/>
          <w:szCs w:val="24"/>
        </w:rPr>
        <w:t>3.2</w:t>
      </w:r>
      <w:r w:rsidR="00BD13A5" w:rsidRPr="00BD13A5">
        <w:rPr>
          <w:rFonts w:eastAsia="Arial"/>
          <w:b/>
          <w:bCs/>
          <w:color w:val="000000"/>
          <w:sz w:val="24"/>
          <w:szCs w:val="24"/>
        </w:rPr>
        <w:t>.6. Do Registro:</w:t>
      </w:r>
      <w:r w:rsidR="00BD13A5" w:rsidRPr="00BD13A5">
        <w:rPr>
          <w:rFonts w:eastAsia="Arial"/>
          <w:bCs/>
          <w:color w:val="000000"/>
          <w:sz w:val="24"/>
          <w:szCs w:val="24"/>
        </w:rPr>
        <w:t xml:space="preserve"> O resultado da análise das amostras será formalizado por meio de </w:t>
      </w:r>
      <w:r w:rsidR="00BD13A5" w:rsidRPr="00BD13A5">
        <w:rPr>
          <w:rFonts w:eastAsia="Arial"/>
          <w:b/>
          <w:bCs/>
          <w:color w:val="000000"/>
          <w:sz w:val="24"/>
          <w:szCs w:val="24"/>
        </w:rPr>
        <w:t>Ata de Avaliação ou Ofício Técnico</w:t>
      </w:r>
      <w:r w:rsidR="00BD13A5" w:rsidRPr="00BD13A5">
        <w:rPr>
          <w:rFonts w:eastAsia="Arial"/>
          <w:bCs/>
          <w:color w:val="000000"/>
          <w:sz w:val="24"/>
          <w:szCs w:val="24"/>
        </w:rPr>
        <w:t xml:space="preserve"> circunstanciado emitido pela fiscalização, no qual constará detalhadamente a aprovação ou reprovação do produto, peça por peça, sendo o documento anexado imediatamente aos autos do processo para ampla contenda e publicidade.</w:t>
      </w:r>
    </w:p>
    <w:p w14:paraId="23F65DA6" w14:textId="42436384" w:rsidR="00BD13A5" w:rsidRDefault="00965103" w:rsidP="001A269E">
      <w:pPr>
        <w:pStyle w:val="Corpodetexto"/>
        <w:spacing w:after="0"/>
        <w:jc w:val="both"/>
        <w:rPr>
          <w:rFonts w:eastAsia="Arial"/>
          <w:bCs/>
          <w:color w:val="000000"/>
          <w:sz w:val="24"/>
          <w:szCs w:val="24"/>
        </w:rPr>
      </w:pPr>
      <w:r>
        <w:rPr>
          <w:rFonts w:eastAsia="Arial"/>
          <w:b/>
          <w:bCs/>
          <w:color w:val="000000"/>
          <w:sz w:val="24"/>
          <w:szCs w:val="24"/>
        </w:rPr>
        <w:t>3.2</w:t>
      </w:r>
      <w:r w:rsidR="00BD13A5" w:rsidRPr="00BD13A5">
        <w:rPr>
          <w:rFonts w:eastAsia="Arial"/>
          <w:b/>
          <w:bCs/>
          <w:color w:val="000000"/>
          <w:sz w:val="24"/>
          <w:szCs w:val="24"/>
        </w:rPr>
        <w:t>.7. Das Consequências:</w:t>
      </w:r>
      <w:r w:rsidR="00BD13A5" w:rsidRPr="00BD13A5">
        <w:rPr>
          <w:rFonts w:eastAsia="Arial"/>
          <w:bCs/>
          <w:color w:val="000000"/>
          <w:sz w:val="24"/>
          <w:szCs w:val="24"/>
        </w:rPr>
        <w:t xml:space="preserve"> A não apresentação das amostras no prazo estipulado, ou a sua reprovação em qualquer um dos critérios objetivos fixados nesta cláusula, ensejará a </w:t>
      </w:r>
      <w:r w:rsidR="00BD13A5" w:rsidRPr="00BD13A5">
        <w:rPr>
          <w:rFonts w:eastAsia="Arial"/>
          <w:b/>
          <w:bCs/>
          <w:color w:val="000000"/>
          <w:sz w:val="24"/>
          <w:szCs w:val="24"/>
        </w:rPr>
        <w:t>desclassificação imediata da licitante por inaptidão do produto</w:t>
      </w:r>
      <w:r w:rsidR="00BD13A5" w:rsidRPr="00BD13A5">
        <w:rPr>
          <w:rFonts w:eastAsia="Arial"/>
          <w:bCs/>
          <w:color w:val="000000"/>
          <w:sz w:val="24"/>
          <w:szCs w:val="24"/>
        </w:rPr>
        <w:t>, procedendo-se à convocação da licitante subsequente na ordem de classificação.</w:t>
      </w:r>
    </w:p>
    <w:p w14:paraId="1A63F9C8" w14:textId="2459BDF1" w:rsidR="00D72B3A" w:rsidRDefault="00965103" w:rsidP="001A269E">
      <w:pPr>
        <w:pStyle w:val="Corpodetexto"/>
        <w:spacing w:after="0"/>
        <w:jc w:val="both"/>
        <w:rPr>
          <w:rFonts w:eastAsia="Arial"/>
          <w:b/>
          <w:bCs/>
          <w:color w:val="000000"/>
          <w:sz w:val="24"/>
          <w:szCs w:val="24"/>
        </w:rPr>
      </w:pPr>
      <w:r w:rsidRPr="00965103">
        <w:rPr>
          <w:rFonts w:eastAsia="Arial"/>
          <w:b/>
          <w:color w:val="000000"/>
          <w:sz w:val="24"/>
          <w:szCs w:val="24"/>
        </w:rPr>
        <w:t>3.3.</w:t>
      </w:r>
      <w:r>
        <w:rPr>
          <w:rFonts w:eastAsia="Arial"/>
          <w:bCs/>
          <w:color w:val="000000"/>
          <w:sz w:val="24"/>
          <w:szCs w:val="24"/>
        </w:rPr>
        <w:t xml:space="preserve"> </w:t>
      </w:r>
      <w:r w:rsidR="006501DA">
        <w:rPr>
          <w:rFonts w:eastAsia="Arial"/>
          <w:bCs/>
          <w:color w:val="000000"/>
          <w:sz w:val="24"/>
          <w:szCs w:val="24"/>
        </w:rPr>
        <w:t>Será concedido tratamento favorecido para as microempresas e empresas de pequeno porte e, quando for o caso, as equiparadas, nos limites previstos na Lei Complementar nº 123/2006 e para as sociedades cooperativas mencionadas no art. 16 da Lei Federal nº 14.133/2021.</w:t>
      </w:r>
    </w:p>
    <w:p w14:paraId="08723C1C" w14:textId="0DC4B70E"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3.</w:t>
      </w:r>
      <w:r w:rsidR="00965103">
        <w:rPr>
          <w:rFonts w:eastAsia="Arial"/>
          <w:b/>
          <w:bCs/>
          <w:color w:val="000000"/>
          <w:sz w:val="24"/>
          <w:szCs w:val="24"/>
        </w:rPr>
        <w:t>4</w:t>
      </w:r>
      <w:r>
        <w:rPr>
          <w:rFonts w:eastAsia="Arial"/>
          <w:b/>
          <w:bCs/>
          <w:color w:val="000000"/>
          <w:sz w:val="24"/>
          <w:szCs w:val="24"/>
        </w:rPr>
        <w:t>.</w:t>
      </w:r>
      <w:r>
        <w:rPr>
          <w:rFonts w:eastAsia="Arial"/>
          <w:bCs/>
          <w:color w:val="000000"/>
          <w:sz w:val="24"/>
          <w:szCs w:val="24"/>
        </w:rPr>
        <w:t xml:space="preserve"> A obtenção do benefício a que se refere o subitem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178B878" w14:textId="38448F5C"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3.</w:t>
      </w:r>
      <w:r w:rsidR="00965103">
        <w:rPr>
          <w:rFonts w:eastAsia="Arial"/>
          <w:b/>
          <w:bCs/>
          <w:color w:val="000000"/>
          <w:sz w:val="24"/>
          <w:szCs w:val="24"/>
        </w:rPr>
        <w:t>5</w:t>
      </w:r>
      <w:r>
        <w:rPr>
          <w:rFonts w:eastAsia="Arial"/>
          <w:b/>
          <w:bCs/>
          <w:color w:val="000000"/>
          <w:sz w:val="24"/>
          <w:szCs w:val="24"/>
        </w:rPr>
        <w:t>.</w:t>
      </w:r>
      <w:r>
        <w:rPr>
          <w:rFonts w:eastAsia="Arial"/>
          <w:bCs/>
          <w:color w:val="000000"/>
          <w:sz w:val="24"/>
          <w:szCs w:val="24"/>
        </w:rPr>
        <w:t xml:space="preserve"> O presente processo de dispensa é destinado </w:t>
      </w:r>
      <w:r>
        <w:rPr>
          <w:rFonts w:eastAsia="Arial"/>
          <w:b/>
          <w:bCs/>
          <w:color w:val="000000"/>
          <w:sz w:val="24"/>
          <w:szCs w:val="24"/>
        </w:rPr>
        <w:t>exclusivamente</w:t>
      </w:r>
      <w:r>
        <w:rPr>
          <w:rFonts w:eastAsia="Arial"/>
          <w:bCs/>
          <w:color w:val="000000"/>
          <w:sz w:val="24"/>
          <w:szCs w:val="24"/>
        </w:rPr>
        <w:t xml:space="preserve"> à participação de microempresas, empresas de pequeno porte e microempreendedor individual, tendo em vista que o valor da contratação é inferior a R$ 80.000,00 (oitenta mil reais), nos termos do Art. 48, I da Lei Complementar nº 123/2006 e conforme previsto no Termo de Referência deste processo.</w:t>
      </w:r>
    </w:p>
    <w:p w14:paraId="2F499336" w14:textId="64B39621"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3.</w:t>
      </w:r>
      <w:r w:rsidR="00965103">
        <w:rPr>
          <w:rFonts w:eastAsia="Arial"/>
          <w:b/>
          <w:bCs/>
          <w:color w:val="000000"/>
          <w:sz w:val="24"/>
          <w:szCs w:val="24"/>
        </w:rPr>
        <w:t>6</w:t>
      </w:r>
      <w:r>
        <w:rPr>
          <w:rFonts w:eastAsia="Arial"/>
          <w:b/>
          <w:bCs/>
          <w:color w:val="000000"/>
          <w:sz w:val="24"/>
          <w:szCs w:val="24"/>
        </w:rPr>
        <w:t>.</w:t>
      </w:r>
      <w:r>
        <w:rPr>
          <w:rFonts w:eastAsia="Arial"/>
          <w:bCs/>
          <w:color w:val="000000"/>
          <w:sz w:val="24"/>
          <w:szCs w:val="24"/>
        </w:rPr>
        <w:t xml:space="preserve"> Não havendo licitante proponente na condição de microempresa, empresa de pequeno porte e microempreendedor individual, a licitação ou lote cujo valor seja de até R$ 80.000,00 (oitenta mil reais), poderá ser aberta para a ampla participação.</w:t>
      </w:r>
    </w:p>
    <w:p w14:paraId="34A13A43" w14:textId="29EAE8FE"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3.</w:t>
      </w:r>
      <w:r w:rsidR="00965103">
        <w:rPr>
          <w:rFonts w:eastAsia="Arial"/>
          <w:b/>
          <w:bCs/>
          <w:color w:val="000000"/>
          <w:sz w:val="24"/>
          <w:szCs w:val="24"/>
        </w:rPr>
        <w:t>7</w:t>
      </w:r>
      <w:r>
        <w:rPr>
          <w:rFonts w:eastAsia="Arial"/>
          <w:b/>
          <w:bCs/>
          <w:color w:val="000000"/>
          <w:sz w:val="24"/>
          <w:szCs w:val="24"/>
        </w:rPr>
        <w:t>.</w:t>
      </w:r>
      <w:r>
        <w:rPr>
          <w:rFonts w:eastAsia="Arial"/>
          <w:bCs/>
          <w:color w:val="000000"/>
          <w:sz w:val="24"/>
          <w:szCs w:val="24"/>
        </w:rPr>
        <w:t xml:space="preserve"> Na presente licitação será dado tratamento diferenciado e simplificado para as Microempresas e Empresas de Pequeno Porte, com o objetivo principal de promover o desenvolvimento econômico e social no âmbito municipal e regional em consonância com o caput do art. 47 da Lei Complementar n° 123, de 14 de dezembro de 2006 e alterações.</w:t>
      </w:r>
    </w:p>
    <w:p w14:paraId="2844E64C" w14:textId="79521C39" w:rsidR="00D72B3A" w:rsidRDefault="006501DA" w:rsidP="001A269E">
      <w:pPr>
        <w:pStyle w:val="Corpodetexto"/>
        <w:spacing w:after="0"/>
        <w:jc w:val="both"/>
        <w:rPr>
          <w:rFonts w:eastAsia="Arial"/>
          <w:bCs/>
          <w:color w:val="000000"/>
          <w:sz w:val="24"/>
          <w:szCs w:val="24"/>
        </w:rPr>
      </w:pPr>
      <w:r>
        <w:rPr>
          <w:rFonts w:eastAsia="Arial"/>
          <w:b/>
          <w:bCs/>
          <w:color w:val="000000"/>
          <w:sz w:val="24"/>
          <w:szCs w:val="24"/>
        </w:rPr>
        <w:t>3.</w:t>
      </w:r>
      <w:r w:rsidR="00965103">
        <w:rPr>
          <w:rFonts w:eastAsia="Arial"/>
          <w:b/>
          <w:bCs/>
          <w:color w:val="000000"/>
          <w:sz w:val="24"/>
          <w:szCs w:val="24"/>
        </w:rPr>
        <w:t>8</w:t>
      </w:r>
      <w:r>
        <w:rPr>
          <w:rFonts w:eastAsia="Arial"/>
          <w:b/>
          <w:bCs/>
          <w:color w:val="000000"/>
          <w:sz w:val="24"/>
          <w:szCs w:val="24"/>
        </w:rPr>
        <w:t>.</w:t>
      </w:r>
      <w:r>
        <w:rPr>
          <w:rFonts w:eastAsia="Arial"/>
          <w:bCs/>
          <w:color w:val="000000"/>
          <w:sz w:val="24"/>
          <w:szCs w:val="24"/>
        </w:rPr>
        <w:t xml:space="preserve"> À vista disso, será dada prioridade na contratação de empresas enquadradas como ME e EPP e EQUIPARADAS, sediadas regionalmente, até o limite de 10% (dez por cento) do melhor preço válido, onde o limite será verificado após a fase de lances, nos termos do Art. 48, § 3º da Lei Complementar nº 123/2006 e do Art. 11, Parágrafo Único, do Decreto Municipal nº 008/2024.</w:t>
      </w:r>
    </w:p>
    <w:p w14:paraId="7643AFCC" w14:textId="77777777" w:rsidR="00D72B3A" w:rsidRDefault="00D72B3A" w:rsidP="001A269E">
      <w:pPr>
        <w:jc w:val="both"/>
        <w:rPr>
          <w:rFonts w:eastAsia="Arial"/>
          <w:bCs/>
          <w:color w:val="000000"/>
          <w:sz w:val="24"/>
          <w:szCs w:val="24"/>
        </w:rPr>
      </w:pPr>
    </w:p>
    <w:p w14:paraId="1DBC1C2C" w14:textId="669D71AB" w:rsidR="00C03D89" w:rsidRDefault="006501DA" w:rsidP="00C03D89">
      <w:pPr>
        <w:pStyle w:val="Corpodetexto"/>
        <w:spacing w:after="0"/>
        <w:jc w:val="both"/>
        <w:rPr>
          <w:b/>
          <w:color w:val="000000"/>
          <w:sz w:val="24"/>
          <w:szCs w:val="24"/>
        </w:rPr>
      </w:pPr>
      <w:r>
        <w:rPr>
          <w:b/>
          <w:color w:val="000000"/>
          <w:sz w:val="24"/>
          <w:szCs w:val="24"/>
        </w:rPr>
        <w:t>3.</w:t>
      </w:r>
      <w:r w:rsidR="00965103">
        <w:rPr>
          <w:b/>
          <w:color w:val="000000"/>
          <w:sz w:val="24"/>
          <w:szCs w:val="24"/>
        </w:rPr>
        <w:t>9</w:t>
      </w:r>
      <w:r>
        <w:rPr>
          <w:b/>
          <w:color w:val="000000"/>
          <w:sz w:val="24"/>
          <w:szCs w:val="24"/>
        </w:rPr>
        <w:t>. DO PRAZO DE EXECUÇÃO E ENTREGA DO OBJETO</w:t>
      </w:r>
      <w:r w:rsidR="00943219">
        <w:rPr>
          <w:b/>
          <w:color w:val="000000"/>
          <w:sz w:val="24"/>
          <w:szCs w:val="24"/>
        </w:rPr>
        <w:t>:</w:t>
      </w:r>
    </w:p>
    <w:p w14:paraId="54918F96" w14:textId="62482100" w:rsidR="00C03D89" w:rsidRDefault="006501DA" w:rsidP="00C03D89">
      <w:pPr>
        <w:pStyle w:val="Corpodetexto"/>
        <w:spacing w:after="0"/>
        <w:jc w:val="both"/>
        <w:rPr>
          <w:color w:val="000000"/>
          <w:sz w:val="24"/>
          <w:szCs w:val="24"/>
        </w:rPr>
      </w:pPr>
      <w:r>
        <w:rPr>
          <w:b/>
          <w:color w:val="000000"/>
          <w:sz w:val="24"/>
          <w:szCs w:val="24"/>
        </w:rPr>
        <w:t>3.</w:t>
      </w:r>
      <w:r w:rsidR="005A20B4">
        <w:rPr>
          <w:b/>
          <w:color w:val="000000"/>
          <w:sz w:val="24"/>
          <w:szCs w:val="24"/>
        </w:rPr>
        <w:t>9</w:t>
      </w:r>
      <w:r>
        <w:rPr>
          <w:b/>
          <w:color w:val="000000"/>
          <w:sz w:val="24"/>
          <w:szCs w:val="24"/>
        </w:rPr>
        <w:t>.1.</w:t>
      </w:r>
      <w:r>
        <w:rPr>
          <w:color w:val="000000"/>
          <w:sz w:val="24"/>
          <w:szCs w:val="24"/>
        </w:rPr>
        <w:t xml:space="preserve"> O objeto consiste</w:t>
      </w:r>
      <w:r w:rsidR="004C778E">
        <w:rPr>
          <w:color w:val="000000"/>
          <w:sz w:val="24"/>
          <w:szCs w:val="24"/>
        </w:rPr>
        <w:t xml:space="preserve"> na</w:t>
      </w:r>
      <w:r w:rsidR="00F82FB4">
        <w:rPr>
          <w:color w:val="000000"/>
          <w:sz w:val="24"/>
          <w:szCs w:val="24"/>
        </w:rPr>
        <w:t xml:space="preserve"> </w:t>
      </w:r>
      <w:r w:rsidR="0015119A" w:rsidRPr="005C31CC">
        <w:rPr>
          <w:rFonts w:eastAsia="Arial"/>
          <w:b/>
          <w:color w:val="000000"/>
          <w:sz w:val="24"/>
          <w:szCs w:val="24"/>
        </w:rPr>
        <w:t xml:space="preserve">contratação de empresa especializada para o fornecimento de materiais têxteis hospitalares, vestuário profissional e itens de apoio assistencial, destinados ao atendimento das necessidades do Hospital Municipal e da Unidade Básica </w:t>
      </w:r>
      <w:r w:rsidR="0015119A" w:rsidRPr="005C31CC">
        <w:rPr>
          <w:rFonts w:eastAsia="Arial"/>
          <w:b/>
          <w:color w:val="000000"/>
          <w:sz w:val="24"/>
          <w:szCs w:val="24"/>
        </w:rPr>
        <w:lastRenderedPageBreak/>
        <w:t>de Saúde (UBS) do Município de Altamira do Paraná</w:t>
      </w:r>
      <w:r>
        <w:rPr>
          <w:color w:val="000000"/>
          <w:sz w:val="24"/>
          <w:szCs w:val="24"/>
        </w:rPr>
        <w:t>, deverá ser entregue fielmente conforme as especificações, quantidades e locais definidos no Termo de Referência e na Ordem de Compra/Empenho</w:t>
      </w:r>
      <w:r w:rsidR="00BF249D">
        <w:rPr>
          <w:color w:val="000000"/>
          <w:sz w:val="24"/>
          <w:szCs w:val="24"/>
        </w:rPr>
        <w:t xml:space="preserve">, </w:t>
      </w:r>
      <w:r w:rsidR="00BF249D" w:rsidRPr="00BF249D">
        <w:rPr>
          <w:color w:val="000000"/>
          <w:sz w:val="24"/>
          <w:szCs w:val="24"/>
        </w:rPr>
        <w:t xml:space="preserve">na qual constarão </w:t>
      </w:r>
      <w:r w:rsidR="00F82FB4" w:rsidRPr="00BF249D">
        <w:rPr>
          <w:color w:val="000000"/>
          <w:sz w:val="24"/>
          <w:szCs w:val="24"/>
        </w:rPr>
        <w:t>as indicações</w:t>
      </w:r>
      <w:r w:rsidR="00BF249D" w:rsidRPr="00BF249D">
        <w:rPr>
          <w:color w:val="000000"/>
          <w:sz w:val="24"/>
          <w:szCs w:val="24"/>
        </w:rPr>
        <w:t xml:space="preserve"> referentes a: marca, fabricante, modelo, procedência e prazo de garantia ou</w:t>
      </w:r>
      <w:r w:rsidR="00F82FB4">
        <w:rPr>
          <w:color w:val="000000"/>
          <w:sz w:val="24"/>
          <w:szCs w:val="24"/>
        </w:rPr>
        <w:t xml:space="preserve"> </w:t>
      </w:r>
      <w:r w:rsidR="00BF249D" w:rsidRPr="00BF249D">
        <w:rPr>
          <w:color w:val="000000"/>
          <w:sz w:val="24"/>
          <w:szCs w:val="24"/>
        </w:rPr>
        <w:t>validade.</w:t>
      </w:r>
      <w:r>
        <w:rPr>
          <w:color w:val="000000"/>
          <w:sz w:val="24"/>
          <w:szCs w:val="24"/>
        </w:rPr>
        <w:t xml:space="preserve"> Qualquer necessidade de alteração deverá ser formalmente comunicada pela CONTRATADA e submetida à prévia autorização da Administração, observadas as disposições do art. 124 da Lei nº 14.133, de 2021.</w:t>
      </w:r>
    </w:p>
    <w:p w14:paraId="6F3E51E5" w14:textId="63E1272F" w:rsidR="00D72B3A" w:rsidRPr="00DE33FA" w:rsidRDefault="006501DA" w:rsidP="00C03D89">
      <w:pPr>
        <w:pStyle w:val="Corpodetexto"/>
        <w:spacing w:after="0"/>
        <w:jc w:val="both"/>
        <w:rPr>
          <w:bCs/>
          <w:color w:val="000000"/>
          <w:sz w:val="24"/>
          <w:szCs w:val="24"/>
        </w:rPr>
      </w:pPr>
      <w:r>
        <w:rPr>
          <w:b/>
          <w:color w:val="000000"/>
          <w:sz w:val="24"/>
          <w:szCs w:val="24"/>
        </w:rPr>
        <w:t>3.</w:t>
      </w:r>
      <w:r w:rsidR="005A20B4">
        <w:rPr>
          <w:b/>
          <w:color w:val="000000"/>
          <w:sz w:val="24"/>
          <w:szCs w:val="24"/>
        </w:rPr>
        <w:t>9</w:t>
      </w:r>
      <w:r>
        <w:rPr>
          <w:b/>
          <w:color w:val="000000"/>
          <w:sz w:val="24"/>
          <w:szCs w:val="24"/>
        </w:rPr>
        <w:t>.2.</w:t>
      </w:r>
      <w:r>
        <w:rPr>
          <w:color w:val="000000"/>
          <w:sz w:val="24"/>
          <w:szCs w:val="24"/>
        </w:rPr>
        <w:t xml:space="preserve"> O fornecimento será realizado de forma </w:t>
      </w:r>
      <w:r w:rsidR="00C03D89">
        <w:rPr>
          <w:b/>
          <w:color w:val="000000"/>
          <w:sz w:val="24"/>
          <w:szCs w:val="24"/>
        </w:rPr>
        <w:t>parcelada</w:t>
      </w:r>
      <w:r>
        <w:rPr>
          <w:color w:val="000000"/>
          <w:sz w:val="24"/>
          <w:szCs w:val="24"/>
        </w:rPr>
        <w:t xml:space="preserve">, conforme a </w:t>
      </w:r>
      <w:r w:rsidR="00F92C77">
        <w:rPr>
          <w:color w:val="000000"/>
          <w:sz w:val="24"/>
          <w:szCs w:val="24"/>
        </w:rPr>
        <w:t xml:space="preserve">Emissão de </w:t>
      </w:r>
      <w:r w:rsidR="00F92C77">
        <w:rPr>
          <w:b/>
          <w:color w:val="000000"/>
          <w:sz w:val="24"/>
          <w:szCs w:val="24"/>
        </w:rPr>
        <w:t>Ordem de Compra/Empenho</w:t>
      </w:r>
      <w:r>
        <w:rPr>
          <w:color w:val="000000"/>
          <w:sz w:val="24"/>
          <w:szCs w:val="24"/>
        </w:rPr>
        <w:t xml:space="preserve">. O prazo para a entrega de cada solicitação será de </w:t>
      </w:r>
      <w:r w:rsidR="00DE33FA" w:rsidRPr="00DE33FA">
        <w:rPr>
          <w:b/>
          <w:color w:val="000000"/>
          <w:sz w:val="24"/>
          <w:szCs w:val="24"/>
        </w:rPr>
        <w:t xml:space="preserve">10 (dez) dias úteis, </w:t>
      </w:r>
      <w:r w:rsidR="00DE33FA" w:rsidRPr="00DE33FA">
        <w:rPr>
          <w:bCs/>
          <w:color w:val="000000"/>
          <w:sz w:val="24"/>
          <w:szCs w:val="24"/>
        </w:rPr>
        <w:t>contados do recebimento da Ordem de Serviço emitida pela Secretaria Municipal de Saúde</w:t>
      </w:r>
      <w:r w:rsidRPr="00DE33FA">
        <w:rPr>
          <w:bCs/>
          <w:color w:val="000000"/>
          <w:sz w:val="24"/>
          <w:szCs w:val="24"/>
        </w:rPr>
        <w:t>.</w:t>
      </w:r>
    </w:p>
    <w:p w14:paraId="44D8A751" w14:textId="291B58E6" w:rsidR="00180668" w:rsidRDefault="00180668" w:rsidP="00C03D89">
      <w:pPr>
        <w:pStyle w:val="Corpodetexto"/>
        <w:spacing w:after="0"/>
        <w:jc w:val="both"/>
        <w:rPr>
          <w:b/>
          <w:color w:val="000000"/>
          <w:sz w:val="24"/>
          <w:szCs w:val="24"/>
        </w:rPr>
      </w:pPr>
      <w:r w:rsidRPr="009B4007">
        <w:rPr>
          <w:b/>
          <w:bCs/>
          <w:color w:val="000000"/>
          <w:sz w:val="24"/>
          <w:szCs w:val="24"/>
        </w:rPr>
        <w:t>3.</w:t>
      </w:r>
      <w:r w:rsidR="005A20B4">
        <w:rPr>
          <w:b/>
          <w:bCs/>
          <w:color w:val="000000"/>
          <w:sz w:val="24"/>
          <w:szCs w:val="24"/>
        </w:rPr>
        <w:t>9</w:t>
      </w:r>
      <w:r w:rsidRPr="009B4007">
        <w:rPr>
          <w:b/>
          <w:bCs/>
          <w:color w:val="000000"/>
          <w:sz w:val="24"/>
          <w:szCs w:val="24"/>
        </w:rPr>
        <w:t>.3.</w:t>
      </w:r>
      <w:r w:rsidR="00DE33FA">
        <w:rPr>
          <w:b/>
          <w:bCs/>
          <w:color w:val="000000"/>
          <w:sz w:val="24"/>
          <w:szCs w:val="24"/>
        </w:rPr>
        <w:t xml:space="preserve"> </w:t>
      </w:r>
      <w:r w:rsidR="00E47E25">
        <w:rPr>
          <w:color w:val="000000"/>
          <w:sz w:val="24"/>
          <w:szCs w:val="24"/>
        </w:rPr>
        <w:t xml:space="preserve">Na impossibilidade de cumprimento do prazo estabelecido, e desde que não se trate de caso fortuito ou força maior, a CONTRATADA deverá comunicar à Contratante os motivos, com a devida comprovação, no prazo máximo de </w:t>
      </w:r>
      <w:r w:rsidR="00E47E25">
        <w:rPr>
          <w:b/>
          <w:color w:val="000000"/>
          <w:sz w:val="24"/>
          <w:szCs w:val="24"/>
        </w:rPr>
        <w:t>24 (vinte e quatro) horas</w:t>
      </w:r>
      <w:r w:rsidR="00E47E25">
        <w:rPr>
          <w:color w:val="000000"/>
          <w:sz w:val="24"/>
          <w:szCs w:val="24"/>
        </w:rPr>
        <w:t xml:space="preserve"> que antecedem a data limite para a entrega, conforme estabelecido no Termo de Referência.</w:t>
      </w:r>
    </w:p>
    <w:p w14:paraId="4697A245" w14:textId="1CE29A79" w:rsidR="00D72B3A" w:rsidRDefault="006501DA" w:rsidP="001A269E">
      <w:pPr>
        <w:pStyle w:val="Corpodetexto"/>
        <w:spacing w:after="0"/>
        <w:jc w:val="both"/>
        <w:rPr>
          <w:b/>
          <w:color w:val="000000"/>
          <w:sz w:val="24"/>
          <w:szCs w:val="24"/>
        </w:rPr>
      </w:pPr>
      <w:r>
        <w:rPr>
          <w:b/>
          <w:color w:val="000000"/>
          <w:sz w:val="24"/>
          <w:szCs w:val="24"/>
        </w:rPr>
        <w:t>3.</w:t>
      </w:r>
      <w:r w:rsidR="005A20B4">
        <w:rPr>
          <w:b/>
          <w:color w:val="000000"/>
          <w:sz w:val="24"/>
          <w:szCs w:val="24"/>
        </w:rPr>
        <w:t>9</w:t>
      </w:r>
      <w:r>
        <w:rPr>
          <w:b/>
          <w:color w:val="000000"/>
          <w:sz w:val="24"/>
          <w:szCs w:val="24"/>
        </w:rPr>
        <w:t>.</w:t>
      </w:r>
      <w:r w:rsidR="009B4007">
        <w:rPr>
          <w:b/>
          <w:color w:val="000000"/>
          <w:sz w:val="24"/>
          <w:szCs w:val="24"/>
        </w:rPr>
        <w:t>4</w:t>
      </w:r>
      <w:r>
        <w:rPr>
          <w:b/>
          <w:color w:val="000000"/>
          <w:sz w:val="24"/>
          <w:szCs w:val="24"/>
        </w:rPr>
        <w:t>.</w:t>
      </w:r>
      <w:r w:rsidR="00DE33FA">
        <w:rPr>
          <w:b/>
          <w:color w:val="000000"/>
          <w:sz w:val="24"/>
          <w:szCs w:val="24"/>
        </w:rPr>
        <w:t xml:space="preserve"> </w:t>
      </w:r>
      <w:r w:rsidR="00E47E25">
        <w:rPr>
          <w:color w:val="000000"/>
          <w:sz w:val="24"/>
          <w:szCs w:val="24"/>
        </w:rPr>
        <w:t>O pleito de prorrogação será analisado pela fiscalização do contrato, que decidirá sobre a sua aceitação. A não comunicação tempestiva ou a não entrega no prazo estipulado será considerada como atraso injustificado e sujeitará a CONTRATADA às sanções previstas neste edital e na legislação vigente.</w:t>
      </w:r>
    </w:p>
    <w:p w14:paraId="423914B9" w14:textId="6B5A5EAA" w:rsidR="00D72B3A" w:rsidRDefault="006501DA" w:rsidP="001A269E">
      <w:pPr>
        <w:pStyle w:val="Corpodetexto"/>
        <w:spacing w:after="0"/>
        <w:jc w:val="both"/>
        <w:rPr>
          <w:rFonts w:eastAsia="Arial"/>
          <w:bCs/>
          <w:color w:val="000000"/>
          <w:sz w:val="24"/>
          <w:szCs w:val="24"/>
        </w:rPr>
      </w:pPr>
      <w:r>
        <w:rPr>
          <w:b/>
          <w:color w:val="000000"/>
          <w:sz w:val="24"/>
          <w:szCs w:val="24"/>
        </w:rPr>
        <w:t>3.</w:t>
      </w:r>
      <w:r w:rsidR="005A20B4">
        <w:rPr>
          <w:b/>
          <w:color w:val="000000"/>
          <w:sz w:val="24"/>
          <w:szCs w:val="24"/>
        </w:rPr>
        <w:t>9</w:t>
      </w:r>
      <w:r>
        <w:rPr>
          <w:b/>
          <w:color w:val="000000"/>
          <w:sz w:val="24"/>
          <w:szCs w:val="24"/>
        </w:rPr>
        <w:t>.</w:t>
      </w:r>
      <w:r w:rsidR="009B4007">
        <w:rPr>
          <w:b/>
          <w:color w:val="000000"/>
          <w:sz w:val="24"/>
          <w:szCs w:val="24"/>
        </w:rPr>
        <w:t>5</w:t>
      </w:r>
      <w:r>
        <w:rPr>
          <w:b/>
          <w:color w:val="000000"/>
          <w:sz w:val="24"/>
          <w:szCs w:val="24"/>
        </w:rPr>
        <w:t>.</w:t>
      </w:r>
      <w:r w:rsidR="00DE33FA">
        <w:rPr>
          <w:b/>
          <w:color w:val="000000"/>
          <w:sz w:val="24"/>
          <w:szCs w:val="24"/>
        </w:rPr>
        <w:t xml:space="preserve"> </w:t>
      </w:r>
      <w:r w:rsidR="00E47E25">
        <w:rPr>
          <w:color w:val="000000"/>
          <w:sz w:val="24"/>
          <w:szCs w:val="24"/>
        </w:rPr>
        <w:t>A ocorrência de caso fortuito ou de força maior que impeça a entrega ou continuidade do fornecimento deverá ser comunicada imediatamente à Administração, com a devida comprovação do evento, para que sejam adotadas as providências cabíveis, conforme o art. 137, § 1º, da Lei nº 14.133/2021.</w:t>
      </w:r>
    </w:p>
    <w:p w14:paraId="22DCC703" w14:textId="77777777" w:rsidR="00D72B3A" w:rsidRDefault="00D72B3A" w:rsidP="001A269E">
      <w:pPr>
        <w:pStyle w:val="Corpodetexto"/>
        <w:spacing w:after="0"/>
        <w:jc w:val="both"/>
        <w:rPr>
          <w:rFonts w:eastAsia="Arial"/>
          <w:bCs/>
          <w:color w:val="000000"/>
          <w:sz w:val="24"/>
          <w:szCs w:val="24"/>
        </w:rPr>
      </w:pPr>
    </w:p>
    <w:p w14:paraId="0ACB94B6" w14:textId="45B5FB70"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3.</w:t>
      </w:r>
      <w:r w:rsidR="005A20B4">
        <w:rPr>
          <w:rFonts w:eastAsia="Arial"/>
          <w:b/>
          <w:bCs/>
          <w:color w:val="000000"/>
          <w:sz w:val="24"/>
          <w:szCs w:val="24"/>
        </w:rPr>
        <w:t>10</w:t>
      </w:r>
      <w:r>
        <w:rPr>
          <w:rFonts w:eastAsia="Arial"/>
          <w:b/>
          <w:bCs/>
          <w:color w:val="000000"/>
          <w:sz w:val="24"/>
          <w:szCs w:val="24"/>
        </w:rPr>
        <w:t>. DO VALOR ESTIMADO</w:t>
      </w:r>
      <w:r w:rsidR="00F92C77">
        <w:rPr>
          <w:rFonts w:eastAsia="Arial"/>
          <w:b/>
          <w:bCs/>
          <w:color w:val="000000"/>
          <w:sz w:val="24"/>
          <w:szCs w:val="24"/>
        </w:rPr>
        <w:t>:</w:t>
      </w:r>
    </w:p>
    <w:p w14:paraId="3F14BCB2" w14:textId="503780A8"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3.</w:t>
      </w:r>
      <w:r w:rsidR="005A20B4">
        <w:rPr>
          <w:rFonts w:eastAsia="Arial"/>
          <w:b/>
          <w:bCs/>
          <w:color w:val="000000"/>
          <w:sz w:val="24"/>
          <w:szCs w:val="24"/>
        </w:rPr>
        <w:t>10</w:t>
      </w:r>
      <w:r>
        <w:rPr>
          <w:rFonts w:eastAsia="Arial"/>
          <w:b/>
          <w:bCs/>
          <w:color w:val="000000"/>
          <w:sz w:val="24"/>
          <w:szCs w:val="24"/>
        </w:rPr>
        <w:t>.1.</w:t>
      </w:r>
      <w:r>
        <w:rPr>
          <w:rFonts w:eastAsia="Arial"/>
          <w:bCs/>
          <w:color w:val="000000"/>
          <w:sz w:val="24"/>
          <w:szCs w:val="24"/>
        </w:rPr>
        <w:t xml:space="preserve"> O valor total estimado é de </w:t>
      </w:r>
      <w:r w:rsidR="00244BA9" w:rsidRPr="00244BA9">
        <w:rPr>
          <w:b/>
          <w:bCs/>
          <w:color w:val="000000"/>
          <w:sz w:val="24"/>
          <w:szCs w:val="24"/>
        </w:rPr>
        <w:t>R$ 29.732,00 (vinte e nove mil</w:t>
      </w:r>
      <w:r w:rsidR="00244BA9">
        <w:rPr>
          <w:b/>
          <w:bCs/>
          <w:color w:val="000000"/>
          <w:sz w:val="24"/>
          <w:szCs w:val="24"/>
        </w:rPr>
        <w:t xml:space="preserve"> e</w:t>
      </w:r>
      <w:r w:rsidR="00244BA9" w:rsidRPr="00244BA9">
        <w:rPr>
          <w:b/>
          <w:bCs/>
          <w:color w:val="000000"/>
          <w:sz w:val="24"/>
          <w:szCs w:val="24"/>
        </w:rPr>
        <w:t xml:space="preserve"> setecentos e trinta e dois reais)</w:t>
      </w:r>
      <w:r>
        <w:rPr>
          <w:rFonts w:eastAsia="Arial"/>
          <w:bCs/>
          <w:color w:val="000000"/>
          <w:sz w:val="24"/>
          <w:szCs w:val="24"/>
        </w:rPr>
        <w:t xml:space="preserve">, calculado pela </w:t>
      </w:r>
      <w:r w:rsidR="001262F5" w:rsidRPr="001262F5">
        <w:rPr>
          <w:rFonts w:eastAsia="Arial"/>
          <w:b/>
          <w:color w:val="000000"/>
          <w:sz w:val="24"/>
          <w:szCs w:val="24"/>
        </w:rPr>
        <w:t>média</w:t>
      </w:r>
      <w:r w:rsidR="001262F5">
        <w:rPr>
          <w:rFonts w:eastAsia="Arial"/>
          <w:bCs/>
          <w:color w:val="000000"/>
          <w:sz w:val="24"/>
          <w:szCs w:val="24"/>
        </w:rPr>
        <w:t xml:space="preserve"> e </w:t>
      </w:r>
      <w:r w:rsidR="00A059DD">
        <w:rPr>
          <w:rFonts w:eastAsia="Arial"/>
          <w:b/>
          <w:bCs/>
          <w:color w:val="000000"/>
          <w:sz w:val="24"/>
          <w:szCs w:val="24"/>
        </w:rPr>
        <w:t>m</w:t>
      </w:r>
      <w:r>
        <w:rPr>
          <w:rFonts w:eastAsia="Arial"/>
          <w:b/>
          <w:bCs/>
          <w:color w:val="000000"/>
          <w:sz w:val="24"/>
          <w:szCs w:val="24"/>
        </w:rPr>
        <w:t>ediana</w:t>
      </w:r>
      <w:r>
        <w:rPr>
          <w:rFonts w:eastAsia="Arial"/>
          <w:bCs/>
          <w:color w:val="000000"/>
          <w:sz w:val="24"/>
          <w:szCs w:val="24"/>
        </w:rPr>
        <w:t xml:space="preserve"> da pesquisa de preços, conforme Documento de Formalização da Pesquisa.</w:t>
      </w:r>
    </w:p>
    <w:p w14:paraId="1997C372" w14:textId="4F8C0CE6" w:rsidR="00D72B3A" w:rsidRDefault="006501DA" w:rsidP="001A269E">
      <w:pPr>
        <w:pStyle w:val="Corpodetexto"/>
        <w:spacing w:after="0"/>
        <w:jc w:val="both"/>
        <w:rPr>
          <w:rFonts w:eastAsia="Arial"/>
          <w:bCs/>
          <w:color w:val="000000"/>
          <w:sz w:val="24"/>
          <w:szCs w:val="24"/>
        </w:rPr>
      </w:pPr>
      <w:r>
        <w:rPr>
          <w:rFonts w:eastAsia="Arial"/>
          <w:b/>
          <w:bCs/>
          <w:color w:val="000000"/>
          <w:sz w:val="24"/>
          <w:szCs w:val="24"/>
        </w:rPr>
        <w:t>3.</w:t>
      </w:r>
      <w:r w:rsidR="005A20B4">
        <w:rPr>
          <w:rFonts w:eastAsia="Arial"/>
          <w:b/>
          <w:bCs/>
          <w:color w:val="000000"/>
          <w:sz w:val="24"/>
          <w:szCs w:val="24"/>
        </w:rPr>
        <w:t>10</w:t>
      </w:r>
      <w:r>
        <w:rPr>
          <w:rFonts w:eastAsia="Arial"/>
          <w:b/>
          <w:bCs/>
          <w:color w:val="000000"/>
          <w:sz w:val="24"/>
          <w:szCs w:val="24"/>
        </w:rPr>
        <w:t>.2.</w:t>
      </w:r>
      <w:r>
        <w:rPr>
          <w:rFonts w:eastAsia="Arial"/>
          <w:bCs/>
          <w:color w:val="000000"/>
          <w:sz w:val="24"/>
          <w:szCs w:val="24"/>
        </w:rPr>
        <w:t xml:space="preserve"> O valor estimado servirá como preço máximo aceitável, sendo desclassificadas as propostas que apresentarem valores superiores a este limite, conforme disposto no art. 59, III da Lei nº 14.133/2021.</w:t>
      </w:r>
    </w:p>
    <w:p w14:paraId="6E31AA87" w14:textId="77777777" w:rsidR="00D72B3A" w:rsidRDefault="00D72B3A" w:rsidP="001A269E">
      <w:pPr>
        <w:jc w:val="both"/>
        <w:rPr>
          <w:rFonts w:eastAsia="Arial"/>
          <w:bCs/>
          <w:color w:val="000000"/>
          <w:sz w:val="24"/>
          <w:szCs w:val="24"/>
        </w:rPr>
      </w:pPr>
    </w:p>
    <w:p w14:paraId="0267ED24" w14:textId="77777777" w:rsidR="00D72B3A" w:rsidRDefault="006501DA" w:rsidP="001A269E">
      <w:pPr>
        <w:jc w:val="both"/>
        <w:rPr>
          <w:b/>
          <w:color w:val="000000"/>
          <w:sz w:val="24"/>
          <w:szCs w:val="24"/>
        </w:rPr>
      </w:pPr>
      <w:r>
        <w:rPr>
          <w:rFonts w:eastAsia="Arial"/>
          <w:b/>
          <w:color w:val="000000"/>
          <w:sz w:val="24"/>
          <w:szCs w:val="24"/>
        </w:rPr>
        <w:t>4. PARTICIPAÇÃO NA DISPENSA ELETRÔNICA</w:t>
      </w:r>
      <w:r w:rsidR="00B05E3B">
        <w:rPr>
          <w:rFonts w:eastAsia="Arial"/>
          <w:b/>
          <w:color w:val="000000"/>
          <w:sz w:val="24"/>
          <w:szCs w:val="24"/>
        </w:rPr>
        <w:t>:</w:t>
      </w:r>
    </w:p>
    <w:p w14:paraId="6801275D" w14:textId="77777777" w:rsidR="00D72B3A" w:rsidRDefault="006501DA" w:rsidP="001A269E">
      <w:pPr>
        <w:pStyle w:val="Corpodetexto"/>
        <w:spacing w:after="0"/>
        <w:jc w:val="both"/>
        <w:rPr>
          <w:b/>
          <w:color w:val="000000"/>
          <w:sz w:val="24"/>
          <w:szCs w:val="24"/>
        </w:rPr>
      </w:pPr>
      <w:r>
        <w:rPr>
          <w:b/>
          <w:color w:val="000000"/>
          <w:sz w:val="24"/>
          <w:szCs w:val="24"/>
        </w:rPr>
        <w:t>4.1.</w:t>
      </w:r>
      <w:r>
        <w:rPr>
          <w:color w:val="000000"/>
          <w:sz w:val="24"/>
          <w:szCs w:val="24"/>
        </w:rPr>
        <w:t xml:space="preserve"> A participação na presente dispensa eletrônica se dará mediante Sistema de Dispensa Eletrônica integrante da plataforma eletrônica do Portal BLL Compras – Bolsa de Licitações do Brasil, disponível no endereço eletrônico: </w:t>
      </w:r>
      <w:hyperlink r:id="rId9" w:tgtFrame="_blank">
        <w:r w:rsidR="00D72B3A">
          <w:rPr>
            <w:rStyle w:val="Hyperlink"/>
            <w:color w:val="000000"/>
            <w:sz w:val="24"/>
            <w:szCs w:val="24"/>
          </w:rPr>
          <w:t>http://www.bll.org.br</w:t>
        </w:r>
      </w:hyperlink>
      <w:r>
        <w:rPr>
          <w:color w:val="000000"/>
          <w:sz w:val="24"/>
          <w:szCs w:val="24"/>
        </w:rPr>
        <w:t>.</w:t>
      </w:r>
    </w:p>
    <w:p w14:paraId="0F4FF7DA" w14:textId="77777777" w:rsidR="00D72B3A" w:rsidRDefault="006501DA" w:rsidP="001A269E">
      <w:pPr>
        <w:pStyle w:val="Corpodetexto"/>
        <w:spacing w:after="0"/>
        <w:jc w:val="both"/>
        <w:rPr>
          <w:b/>
          <w:color w:val="000000"/>
          <w:sz w:val="24"/>
          <w:szCs w:val="24"/>
        </w:rPr>
      </w:pPr>
      <w:r>
        <w:rPr>
          <w:b/>
          <w:color w:val="000000"/>
          <w:sz w:val="24"/>
          <w:szCs w:val="24"/>
        </w:rPr>
        <w:t>4.2.</w:t>
      </w:r>
      <w:r>
        <w:rPr>
          <w:color w:val="000000"/>
          <w:sz w:val="24"/>
          <w:szCs w:val="24"/>
        </w:rPr>
        <w:t xml:space="preserve"> Os fornecedores deverão atender aos procedimentos previstos no Manual do Sistema de Dispensa Eletrônica, disponível no Portal BLL Compras – Bolsa de Licitações do Brasil, para acesso ao sistema e operacionalização.</w:t>
      </w:r>
    </w:p>
    <w:p w14:paraId="09E4213E" w14:textId="77777777" w:rsidR="00D72B3A" w:rsidRDefault="006501DA" w:rsidP="001A269E">
      <w:pPr>
        <w:pStyle w:val="Corpodetexto"/>
        <w:spacing w:after="0"/>
        <w:jc w:val="both"/>
        <w:rPr>
          <w:b/>
          <w:color w:val="000000"/>
          <w:sz w:val="24"/>
          <w:szCs w:val="24"/>
        </w:rPr>
      </w:pPr>
      <w:r>
        <w:rPr>
          <w:b/>
          <w:color w:val="000000"/>
          <w:sz w:val="24"/>
          <w:szCs w:val="24"/>
        </w:rPr>
        <w:t>4.3.</w:t>
      </w:r>
      <w:r>
        <w:rPr>
          <w:color w:val="000000"/>
          <w:sz w:val="24"/>
          <w:szCs w:val="24"/>
        </w:rPr>
        <w:t xml:space="preserve"> O fornecedor é o responsável por qualquer transação efetuada diretamente ou por seu representante no Sistema de Dispensa Eletrônica, não cabendo ao provedor do Sistema ou Órgão Entidade promotora do procedimento a responsabilidade por eventuais danos decorrentes de uso indevido da senha, ainda que por terceiros não autorizados.</w:t>
      </w:r>
    </w:p>
    <w:p w14:paraId="0FDC0019" w14:textId="77777777" w:rsidR="00D72B3A" w:rsidRDefault="006501DA" w:rsidP="001A269E">
      <w:pPr>
        <w:pStyle w:val="Corpodetexto"/>
        <w:spacing w:after="0"/>
        <w:jc w:val="both"/>
        <w:rPr>
          <w:b/>
          <w:color w:val="000000"/>
          <w:sz w:val="24"/>
          <w:szCs w:val="24"/>
        </w:rPr>
      </w:pPr>
      <w:r>
        <w:rPr>
          <w:b/>
          <w:color w:val="000000"/>
          <w:sz w:val="24"/>
          <w:szCs w:val="24"/>
        </w:rPr>
        <w:t>4.4.</w:t>
      </w:r>
      <w:r>
        <w:rPr>
          <w:color w:val="000000"/>
          <w:sz w:val="24"/>
          <w:szCs w:val="24"/>
        </w:rPr>
        <w:t xml:space="preserve"> Não poderão participar desta dispensa os fornecedores:</w:t>
      </w:r>
    </w:p>
    <w:p w14:paraId="05FC77E2" w14:textId="77777777" w:rsidR="00D72B3A" w:rsidRDefault="006501DA" w:rsidP="001A269E">
      <w:pPr>
        <w:pStyle w:val="Corpodetexto"/>
        <w:numPr>
          <w:ilvl w:val="0"/>
          <w:numId w:val="4"/>
        </w:numPr>
        <w:tabs>
          <w:tab w:val="clear" w:pos="709"/>
          <w:tab w:val="left" w:pos="0"/>
        </w:tabs>
        <w:spacing w:after="0"/>
        <w:jc w:val="both"/>
        <w:rPr>
          <w:b/>
          <w:color w:val="000000"/>
          <w:sz w:val="24"/>
          <w:szCs w:val="24"/>
        </w:rPr>
      </w:pPr>
      <w:r>
        <w:rPr>
          <w:b/>
          <w:color w:val="000000"/>
          <w:sz w:val="24"/>
          <w:szCs w:val="24"/>
        </w:rPr>
        <w:t>a)</w:t>
      </w:r>
      <w:r>
        <w:rPr>
          <w:color w:val="000000"/>
          <w:sz w:val="24"/>
          <w:szCs w:val="24"/>
        </w:rPr>
        <w:t xml:space="preserve"> que não atendam às condições deste Aviso de Contratação Direta e seu(s) anexo(s);</w:t>
      </w:r>
    </w:p>
    <w:p w14:paraId="418FC070" w14:textId="77777777" w:rsidR="00D72B3A" w:rsidRDefault="006501DA" w:rsidP="001A269E">
      <w:pPr>
        <w:pStyle w:val="Corpodetexto"/>
        <w:numPr>
          <w:ilvl w:val="0"/>
          <w:numId w:val="4"/>
        </w:numPr>
        <w:tabs>
          <w:tab w:val="clear" w:pos="709"/>
          <w:tab w:val="left" w:pos="0"/>
        </w:tabs>
        <w:spacing w:after="0"/>
        <w:jc w:val="both"/>
        <w:rPr>
          <w:b/>
          <w:color w:val="000000"/>
          <w:sz w:val="24"/>
          <w:szCs w:val="24"/>
        </w:rPr>
      </w:pPr>
      <w:r>
        <w:rPr>
          <w:b/>
          <w:color w:val="000000"/>
          <w:sz w:val="24"/>
          <w:szCs w:val="24"/>
        </w:rPr>
        <w:t>b)</w:t>
      </w:r>
      <w:r>
        <w:rPr>
          <w:color w:val="000000"/>
          <w:sz w:val="24"/>
          <w:szCs w:val="24"/>
        </w:rPr>
        <w:t xml:space="preserve"> que recaiam na hipótese de recontratação de empresa já contratada com base no disposto nos </w:t>
      </w:r>
      <w:r>
        <w:rPr>
          <w:b/>
          <w:color w:val="000000"/>
          <w:sz w:val="24"/>
          <w:szCs w:val="24"/>
        </w:rPr>
        <w:t>incisos I ou II do art. 75 da Lei 14.133/2021</w:t>
      </w:r>
      <w:r>
        <w:rPr>
          <w:color w:val="000000"/>
          <w:sz w:val="24"/>
          <w:szCs w:val="24"/>
        </w:rPr>
        <w:t xml:space="preserve">, durante a vigência do mesmo exercício financeiro, salvo se demonstrada a inviabilidade de </w:t>
      </w:r>
      <w:proofErr w:type="gramStart"/>
      <w:r>
        <w:rPr>
          <w:color w:val="000000"/>
          <w:sz w:val="24"/>
          <w:szCs w:val="24"/>
        </w:rPr>
        <w:t>outra alternativa</w:t>
      </w:r>
      <w:proofErr w:type="gramEnd"/>
      <w:r>
        <w:rPr>
          <w:color w:val="000000"/>
          <w:sz w:val="24"/>
          <w:szCs w:val="24"/>
        </w:rPr>
        <w:t>;</w:t>
      </w:r>
    </w:p>
    <w:p w14:paraId="42D67063" w14:textId="77777777" w:rsidR="00D72B3A" w:rsidRDefault="006501DA" w:rsidP="001A269E">
      <w:pPr>
        <w:pStyle w:val="Corpodetexto"/>
        <w:numPr>
          <w:ilvl w:val="0"/>
          <w:numId w:val="4"/>
        </w:numPr>
        <w:tabs>
          <w:tab w:val="clear" w:pos="709"/>
          <w:tab w:val="left" w:pos="0"/>
        </w:tabs>
        <w:spacing w:after="0"/>
        <w:jc w:val="both"/>
        <w:rPr>
          <w:b/>
          <w:color w:val="000000"/>
          <w:sz w:val="24"/>
          <w:szCs w:val="24"/>
        </w:rPr>
      </w:pPr>
      <w:r>
        <w:rPr>
          <w:b/>
          <w:color w:val="000000"/>
          <w:sz w:val="24"/>
          <w:szCs w:val="24"/>
        </w:rPr>
        <w:t>c)</w:t>
      </w:r>
      <w:r>
        <w:rPr>
          <w:color w:val="000000"/>
          <w:sz w:val="24"/>
          <w:szCs w:val="24"/>
        </w:rPr>
        <w:t xml:space="preserve"> estrangeiros que não tenham representação legal no Brasil com poderes expressos para receber citação e responder administrativa ou judicialmente;</w:t>
      </w:r>
    </w:p>
    <w:p w14:paraId="37A26ECA" w14:textId="77777777" w:rsidR="00D72B3A" w:rsidRDefault="006501DA" w:rsidP="001A269E">
      <w:pPr>
        <w:pStyle w:val="Corpodetexto"/>
        <w:numPr>
          <w:ilvl w:val="0"/>
          <w:numId w:val="4"/>
        </w:numPr>
        <w:tabs>
          <w:tab w:val="clear" w:pos="709"/>
          <w:tab w:val="left" w:pos="0"/>
        </w:tabs>
        <w:spacing w:after="0"/>
        <w:jc w:val="both"/>
        <w:rPr>
          <w:color w:val="000000"/>
          <w:sz w:val="24"/>
          <w:szCs w:val="24"/>
        </w:rPr>
      </w:pPr>
      <w:r>
        <w:rPr>
          <w:b/>
          <w:color w:val="000000"/>
          <w:sz w:val="24"/>
          <w:szCs w:val="24"/>
        </w:rPr>
        <w:lastRenderedPageBreak/>
        <w:t>d)</w:t>
      </w:r>
      <w:r>
        <w:rPr>
          <w:color w:val="000000"/>
          <w:sz w:val="24"/>
          <w:szCs w:val="24"/>
        </w:rPr>
        <w:t xml:space="preserve"> que se enquadrem nas seguintes vedações:</w:t>
      </w:r>
    </w:p>
    <w:p w14:paraId="6D8119A4" w14:textId="77777777" w:rsidR="00D72B3A" w:rsidRDefault="006501DA" w:rsidP="001A269E">
      <w:pPr>
        <w:pStyle w:val="Corpodetexto"/>
        <w:numPr>
          <w:ilvl w:val="1"/>
          <w:numId w:val="4"/>
        </w:numPr>
        <w:tabs>
          <w:tab w:val="left" w:pos="0"/>
        </w:tabs>
        <w:spacing w:after="0"/>
        <w:jc w:val="both"/>
        <w:rPr>
          <w:color w:val="000000"/>
          <w:sz w:val="24"/>
          <w:szCs w:val="24"/>
        </w:rPr>
      </w:pPr>
      <w:r>
        <w:rPr>
          <w:color w:val="000000"/>
          <w:sz w:val="24"/>
          <w:szCs w:val="24"/>
        </w:rPr>
        <w:t>Pessoa física ou jurídica que se encontre, ao tempo da contratação, impossibilitada de contratar em decorrência de sanção que lhe foi imposta;</w:t>
      </w:r>
    </w:p>
    <w:p w14:paraId="0CC195C1" w14:textId="77777777" w:rsidR="00D72B3A" w:rsidRDefault="006501DA" w:rsidP="001A269E">
      <w:pPr>
        <w:pStyle w:val="Corpodetexto"/>
        <w:numPr>
          <w:ilvl w:val="1"/>
          <w:numId w:val="4"/>
        </w:numPr>
        <w:tabs>
          <w:tab w:val="left" w:pos="0"/>
        </w:tabs>
        <w:spacing w:after="0"/>
        <w:jc w:val="both"/>
        <w:rPr>
          <w:color w:val="000000"/>
          <w:sz w:val="24"/>
          <w:szCs w:val="24"/>
        </w:rPr>
      </w:pPr>
      <w:r>
        <w:rPr>
          <w:color w:val="000000"/>
          <w:sz w:val="24"/>
          <w:szCs w:val="24"/>
        </w:rPr>
        <w:t>Aquele que mantenha vínculo de natureza técnica, comercial, econômica, financeira, trabalhista ou civil com servidor do órgão contratante ou com agente público que desempenhe função na licitação ou atue na fiscalização ou na gestão do contrato, ou que deles seja cônjuge, companheiro ou parente em linha reta, colateral ou por afinidade, até o terceiro grau, em conformidade com o art. 14, inciso IV da Lei 14.133/2021 e com as vedações de subcontratação previstas no Termo de Referência;</w:t>
      </w:r>
    </w:p>
    <w:p w14:paraId="799AB340" w14:textId="77777777" w:rsidR="00D72B3A" w:rsidRDefault="006501DA" w:rsidP="001A269E">
      <w:pPr>
        <w:pStyle w:val="Corpodetexto"/>
        <w:numPr>
          <w:ilvl w:val="1"/>
          <w:numId w:val="4"/>
        </w:numPr>
        <w:tabs>
          <w:tab w:val="left" w:pos="0"/>
        </w:tabs>
        <w:spacing w:after="0"/>
        <w:jc w:val="both"/>
        <w:rPr>
          <w:color w:val="000000"/>
          <w:sz w:val="24"/>
          <w:szCs w:val="24"/>
        </w:rPr>
      </w:pPr>
      <w:r>
        <w:rPr>
          <w:color w:val="000000"/>
          <w:sz w:val="24"/>
          <w:szCs w:val="24"/>
        </w:rPr>
        <w:t>Empresas controladoras, controladas ou coligadas, nos termos da Lei nº 6.404, de 15 de dezembro de 1976, concorrendo entre si;</w:t>
      </w:r>
    </w:p>
    <w:p w14:paraId="3EDB898C" w14:textId="77777777" w:rsidR="00D72B3A" w:rsidRDefault="006501DA" w:rsidP="001A269E">
      <w:pPr>
        <w:pStyle w:val="Corpodetexto"/>
        <w:numPr>
          <w:ilvl w:val="1"/>
          <w:numId w:val="4"/>
        </w:numPr>
        <w:tabs>
          <w:tab w:val="left" w:pos="0"/>
        </w:tabs>
        <w:spacing w:after="0"/>
        <w:jc w:val="both"/>
        <w:rPr>
          <w:color w:val="000000"/>
          <w:sz w:val="24"/>
          <w:szCs w:val="24"/>
        </w:rPr>
      </w:pPr>
      <w:r>
        <w:rPr>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7389DE6" w14:textId="77777777" w:rsidR="00D72B3A" w:rsidRDefault="006501DA" w:rsidP="001A269E">
      <w:pPr>
        <w:pStyle w:val="Corpodetexto"/>
        <w:numPr>
          <w:ilvl w:val="1"/>
          <w:numId w:val="4"/>
        </w:numPr>
        <w:tabs>
          <w:tab w:val="left" w:pos="0"/>
        </w:tabs>
        <w:spacing w:after="0"/>
        <w:jc w:val="both"/>
        <w:rPr>
          <w:b/>
          <w:color w:val="000000"/>
          <w:sz w:val="24"/>
          <w:szCs w:val="24"/>
        </w:rPr>
      </w:pPr>
      <w:r>
        <w:rPr>
          <w:color w:val="000000"/>
          <w:sz w:val="24"/>
          <w:szCs w:val="24"/>
        </w:rPr>
        <w:t>Organizações da Sociedade Civil de Interesse Público - OSCIP, atuando nessa condição (Acórdão nº 746/2014-TCU-Plenário).</w:t>
      </w:r>
    </w:p>
    <w:p w14:paraId="220E3276" w14:textId="77777777" w:rsidR="00D72B3A" w:rsidRDefault="006501DA" w:rsidP="001A269E">
      <w:pPr>
        <w:pStyle w:val="Corpodetexto"/>
        <w:numPr>
          <w:ilvl w:val="0"/>
          <w:numId w:val="4"/>
        </w:numPr>
        <w:tabs>
          <w:tab w:val="clear" w:pos="709"/>
          <w:tab w:val="left" w:pos="0"/>
        </w:tabs>
        <w:spacing w:after="0"/>
        <w:jc w:val="both"/>
        <w:rPr>
          <w:rFonts w:eastAsia="Arial"/>
          <w:bCs/>
          <w:color w:val="000000"/>
          <w:sz w:val="24"/>
          <w:szCs w:val="24"/>
        </w:rPr>
      </w:pPr>
      <w:r>
        <w:rPr>
          <w:b/>
          <w:color w:val="000000"/>
          <w:sz w:val="24"/>
          <w:szCs w:val="24"/>
        </w:rPr>
        <w:t>e)</w:t>
      </w:r>
      <w:r>
        <w:rPr>
          <w:color w:val="000000"/>
          <w:sz w:val="24"/>
          <w:szCs w:val="24"/>
        </w:rPr>
        <w:t xml:space="preserve"> Não poderão disputar licitação ou participar da execução de contrato, direta ou indiretamente, conforme disposto nos incisos do art. 14 da Lei 14.133/2021.</w:t>
      </w:r>
    </w:p>
    <w:p w14:paraId="15B28B4C" w14:textId="77777777" w:rsidR="00D72B3A" w:rsidRDefault="00D72B3A" w:rsidP="001A269E">
      <w:pPr>
        <w:jc w:val="both"/>
        <w:rPr>
          <w:rFonts w:eastAsia="Arial"/>
          <w:bCs/>
          <w:color w:val="000000"/>
          <w:sz w:val="24"/>
          <w:szCs w:val="24"/>
        </w:rPr>
      </w:pPr>
    </w:p>
    <w:p w14:paraId="7D969F73" w14:textId="77777777" w:rsidR="00D72B3A" w:rsidRDefault="006501DA" w:rsidP="001A269E">
      <w:pPr>
        <w:jc w:val="both"/>
        <w:rPr>
          <w:rFonts w:eastAsia="Arial"/>
          <w:b/>
          <w:bCs/>
          <w:color w:val="000000"/>
          <w:sz w:val="24"/>
          <w:szCs w:val="24"/>
        </w:rPr>
      </w:pPr>
      <w:r>
        <w:rPr>
          <w:rFonts w:eastAsia="Arial"/>
          <w:b/>
          <w:color w:val="000000"/>
          <w:sz w:val="24"/>
          <w:szCs w:val="24"/>
        </w:rPr>
        <w:t>5. INGRESSO E CADASTRAMENTO DA PROPOSTA INICIAL NA DISPENSA ELETRÔNICA</w:t>
      </w:r>
      <w:r w:rsidR="00B05E3B">
        <w:rPr>
          <w:rFonts w:eastAsia="Arial"/>
          <w:b/>
          <w:color w:val="000000"/>
          <w:sz w:val="24"/>
          <w:szCs w:val="24"/>
        </w:rPr>
        <w:t>:</w:t>
      </w:r>
    </w:p>
    <w:p w14:paraId="166FEB80" w14:textId="77777777"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5.1.</w:t>
      </w:r>
      <w:r>
        <w:rPr>
          <w:rFonts w:eastAsia="Arial"/>
          <w:bCs/>
          <w:color w:val="000000"/>
          <w:sz w:val="24"/>
          <w:szCs w:val="24"/>
        </w:rPr>
        <w:t xml:space="preserve"> O ingresso do fornecedor na disputa da dispensa eletrônica se dará com o cadastramento de sua proposta inicial, na forma deste item.</w:t>
      </w:r>
    </w:p>
    <w:p w14:paraId="5EAA568E" w14:textId="77777777"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5.2.</w:t>
      </w:r>
      <w:r>
        <w:rPr>
          <w:rFonts w:eastAsia="Arial"/>
          <w:bCs/>
          <w:color w:val="000000"/>
          <w:sz w:val="24"/>
          <w:szCs w:val="24"/>
        </w:rPr>
        <w:t xml:space="preserve"> O fornecedor interessado, após a divulgação do aviso de contratação direta, encaminhará, exclusivamente por meio do Sistema de Dispensa Eletrônica, a proposta com a descrição do objeto ofertado, a marca do produto (quando aplicável) e o preço, até a data e o horário estabelecidos para abertura do procedimento.</w:t>
      </w:r>
    </w:p>
    <w:p w14:paraId="47C7633F" w14:textId="77777777"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5.3.</w:t>
      </w:r>
      <w:r>
        <w:rPr>
          <w:rFonts w:eastAsia="Arial"/>
          <w:bCs/>
          <w:color w:val="000000"/>
          <w:sz w:val="24"/>
          <w:szCs w:val="24"/>
        </w:rPr>
        <w:t xml:space="preserve"> Todas as especificações do objeto contidas na proposta, em especial o preço, vinculam a Contratada.</w:t>
      </w:r>
    </w:p>
    <w:p w14:paraId="473743AC" w14:textId="77777777"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5.4.</w:t>
      </w:r>
      <w:r>
        <w:rPr>
          <w:rFonts w:eastAsia="Arial"/>
          <w:bCs/>
          <w:color w:val="000000"/>
          <w:sz w:val="24"/>
          <w:szCs w:val="24"/>
        </w:rPr>
        <w:t xml:space="preserve"> Nos valores propostos deverão estar inclusos todos os custos operacionais, mão de obra, transporte, encargos previdenciários, trabalhistas, tributários, comerciais e quaisquer outros que incidam direta ou indiretamente no fornecimento dos </w:t>
      </w:r>
      <w:r w:rsidR="004012F8">
        <w:rPr>
          <w:rFonts w:eastAsia="Arial"/>
          <w:bCs/>
          <w:color w:val="000000"/>
          <w:sz w:val="24"/>
          <w:szCs w:val="24"/>
        </w:rPr>
        <w:t>produtos</w:t>
      </w:r>
      <w:r>
        <w:rPr>
          <w:rFonts w:eastAsia="Arial"/>
          <w:bCs/>
          <w:color w:val="000000"/>
          <w:sz w:val="24"/>
          <w:szCs w:val="24"/>
        </w:rPr>
        <w:t>, conforme detalhado no Termo de Referência.</w:t>
      </w:r>
    </w:p>
    <w:p w14:paraId="2E2C0AE2" w14:textId="77777777"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5.5.</w:t>
      </w:r>
      <w:r>
        <w:rPr>
          <w:rFonts w:eastAsia="Arial"/>
          <w:bCs/>
          <w:color w:val="000000"/>
          <w:sz w:val="24"/>
          <w:szCs w:val="24"/>
        </w:rPr>
        <w:t xml:space="preserve"> Os preços ofertados, tanto na proposta inicial quanto na etapa de lances, serão de exclusiva responsabilidade do fornecedor, não lhe assistindo o direito de pleitear qualquer alteração, sob alegação de erro, omissão ou qualquer outro pretexto.</w:t>
      </w:r>
    </w:p>
    <w:p w14:paraId="6AAA3B11" w14:textId="77777777"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5.6.</w:t>
      </w:r>
      <w:r>
        <w:rPr>
          <w:rFonts w:eastAsia="Arial"/>
          <w:bCs/>
          <w:color w:val="000000"/>
          <w:sz w:val="24"/>
          <w:szCs w:val="24"/>
        </w:rPr>
        <w:t xml:space="preserve"> A apresentação das propostas implica obrigatoriedade do cumprimento das disposições nelas contidas, em conformidade com o que dispõe o Termo de Referência, assumindo o proponente o compromisso de prestar os serviços nos seus termos, em quantidades e qualidade adequadas à perfeita execução contratual.</w:t>
      </w:r>
    </w:p>
    <w:p w14:paraId="1FA8F982" w14:textId="77777777"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5.7.</w:t>
      </w:r>
      <w:r>
        <w:rPr>
          <w:rFonts w:eastAsia="Arial"/>
          <w:bCs/>
          <w:color w:val="000000"/>
          <w:sz w:val="24"/>
          <w:szCs w:val="24"/>
        </w:rPr>
        <w:t xml:space="preserve"> Após o </w:t>
      </w:r>
      <w:r>
        <w:rPr>
          <w:rFonts w:eastAsia="Arial"/>
          <w:b/>
          <w:bCs/>
          <w:color w:val="000000"/>
          <w:sz w:val="24"/>
          <w:szCs w:val="24"/>
        </w:rPr>
        <w:t>término do prazo para recebimento das propostas</w:t>
      </w:r>
      <w:r>
        <w:rPr>
          <w:rFonts w:eastAsia="Arial"/>
          <w:bCs/>
          <w:color w:val="000000"/>
          <w:sz w:val="24"/>
          <w:szCs w:val="24"/>
        </w:rPr>
        <w:t>, os fornecedores NÃO poderão retirá-las, substituí-las ou modificá-las.</w:t>
      </w:r>
    </w:p>
    <w:p w14:paraId="3078AD25" w14:textId="77777777"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5.8.</w:t>
      </w:r>
      <w:r>
        <w:rPr>
          <w:rFonts w:eastAsia="Arial"/>
          <w:bCs/>
          <w:color w:val="000000"/>
          <w:sz w:val="24"/>
          <w:szCs w:val="24"/>
        </w:rPr>
        <w:t xml:space="preserve"> No cadastramento da proposta inicial, o fornecedor deverá, também, assinalar “sim” ou “não” em campo próprio do sistema eletrônico, às seguintes declarações:</w:t>
      </w:r>
    </w:p>
    <w:p w14:paraId="209731C5" w14:textId="77777777" w:rsidR="00D72B3A" w:rsidRDefault="006501DA" w:rsidP="001A269E">
      <w:pPr>
        <w:pStyle w:val="Corpodetexto"/>
        <w:numPr>
          <w:ilvl w:val="0"/>
          <w:numId w:val="5"/>
        </w:numPr>
        <w:tabs>
          <w:tab w:val="clear" w:pos="709"/>
          <w:tab w:val="left" w:pos="0"/>
        </w:tabs>
        <w:spacing w:after="0"/>
        <w:jc w:val="both"/>
        <w:rPr>
          <w:rFonts w:eastAsia="Arial"/>
          <w:b/>
          <w:bCs/>
          <w:color w:val="000000"/>
          <w:sz w:val="24"/>
          <w:szCs w:val="24"/>
        </w:rPr>
      </w:pPr>
      <w:r>
        <w:rPr>
          <w:rFonts w:eastAsia="Arial"/>
          <w:b/>
          <w:bCs/>
          <w:color w:val="000000"/>
          <w:sz w:val="24"/>
          <w:szCs w:val="24"/>
        </w:rPr>
        <w:lastRenderedPageBreak/>
        <w:t>a)</w:t>
      </w:r>
      <w:r>
        <w:rPr>
          <w:rFonts w:eastAsia="Arial"/>
          <w:bCs/>
          <w:color w:val="000000"/>
          <w:sz w:val="24"/>
          <w:szCs w:val="24"/>
        </w:rPr>
        <w:t xml:space="preserve"> que inexistem fatos impeditivos para sua habilitação no certame, ciente da obrigatoriedade de declarar ocorrências posteriores;</w:t>
      </w:r>
    </w:p>
    <w:p w14:paraId="635D176C" w14:textId="77777777" w:rsidR="00D72B3A" w:rsidRDefault="006501DA" w:rsidP="001A269E">
      <w:pPr>
        <w:pStyle w:val="Corpodetexto"/>
        <w:numPr>
          <w:ilvl w:val="0"/>
          <w:numId w:val="5"/>
        </w:numPr>
        <w:tabs>
          <w:tab w:val="clear" w:pos="709"/>
          <w:tab w:val="left" w:pos="0"/>
        </w:tabs>
        <w:spacing w:after="0"/>
        <w:jc w:val="both"/>
        <w:rPr>
          <w:rFonts w:eastAsia="Arial"/>
          <w:b/>
          <w:bCs/>
          <w:color w:val="000000"/>
          <w:sz w:val="24"/>
          <w:szCs w:val="24"/>
        </w:rPr>
      </w:pPr>
      <w:r>
        <w:rPr>
          <w:rFonts w:eastAsia="Arial"/>
          <w:b/>
          <w:bCs/>
          <w:color w:val="000000"/>
          <w:sz w:val="24"/>
          <w:szCs w:val="24"/>
        </w:rPr>
        <w:t>b)</w:t>
      </w:r>
      <w:r>
        <w:rPr>
          <w:rFonts w:eastAsia="Arial"/>
          <w:bCs/>
          <w:color w:val="000000"/>
          <w:sz w:val="24"/>
          <w:szCs w:val="24"/>
        </w:rPr>
        <w:t xml:space="preserve"> que cumpre os requisitos estabelecidos no artigo 3° da Lei Complementar nº 123, de 2006, estando apto a usufruir do tratamento favorecido estabelecido em seus </w:t>
      </w:r>
      <w:proofErr w:type="spellStart"/>
      <w:r>
        <w:rPr>
          <w:rFonts w:eastAsia="Arial"/>
          <w:bCs/>
          <w:color w:val="000000"/>
          <w:sz w:val="24"/>
          <w:szCs w:val="24"/>
        </w:rPr>
        <w:t>arts</w:t>
      </w:r>
      <w:proofErr w:type="spellEnd"/>
      <w:r>
        <w:rPr>
          <w:rFonts w:eastAsia="Arial"/>
          <w:bCs/>
          <w:color w:val="000000"/>
          <w:sz w:val="24"/>
          <w:szCs w:val="24"/>
        </w:rPr>
        <w:t>. 42 a 49 (se for o caso);</w:t>
      </w:r>
    </w:p>
    <w:p w14:paraId="055887AB" w14:textId="77777777" w:rsidR="00D72B3A" w:rsidRDefault="006501DA" w:rsidP="001A269E">
      <w:pPr>
        <w:pStyle w:val="Corpodetexto"/>
        <w:numPr>
          <w:ilvl w:val="0"/>
          <w:numId w:val="5"/>
        </w:numPr>
        <w:tabs>
          <w:tab w:val="clear" w:pos="709"/>
          <w:tab w:val="left" w:pos="0"/>
        </w:tabs>
        <w:spacing w:after="0"/>
        <w:jc w:val="both"/>
        <w:rPr>
          <w:rFonts w:eastAsia="Arial"/>
          <w:b/>
          <w:bCs/>
          <w:color w:val="000000"/>
          <w:sz w:val="24"/>
          <w:szCs w:val="24"/>
        </w:rPr>
      </w:pPr>
      <w:r>
        <w:rPr>
          <w:rFonts w:eastAsia="Arial"/>
          <w:b/>
          <w:bCs/>
          <w:color w:val="000000"/>
          <w:sz w:val="24"/>
          <w:szCs w:val="24"/>
        </w:rPr>
        <w:t>c)</w:t>
      </w:r>
      <w:r>
        <w:rPr>
          <w:rFonts w:eastAsia="Arial"/>
          <w:bCs/>
          <w:color w:val="000000"/>
          <w:sz w:val="24"/>
          <w:szCs w:val="24"/>
        </w:rPr>
        <w:t xml:space="preserve"> que está ciente e concorda com as condições contidas no Aviso de Contratação Direta e seus anexos, bem como no Termo de Referência;</w:t>
      </w:r>
    </w:p>
    <w:p w14:paraId="30596125" w14:textId="77777777" w:rsidR="00D72B3A" w:rsidRDefault="006501DA" w:rsidP="001A269E">
      <w:pPr>
        <w:pStyle w:val="Corpodetexto"/>
        <w:numPr>
          <w:ilvl w:val="0"/>
          <w:numId w:val="5"/>
        </w:numPr>
        <w:tabs>
          <w:tab w:val="clear" w:pos="709"/>
          <w:tab w:val="left" w:pos="0"/>
        </w:tabs>
        <w:spacing w:after="0"/>
        <w:jc w:val="both"/>
        <w:rPr>
          <w:rFonts w:eastAsia="Arial"/>
          <w:b/>
          <w:bCs/>
          <w:color w:val="000000"/>
          <w:sz w:val="24"/>
          <w:szCs w:val="24"/>
        </w:rPr>
      </w:pPr>
      <w:r>
        <w:rPr>
          <w:rFonts w:eastAsia="Arial"/>
          <w:b/>
          <w:bCs/>
          <w:color w:val="000000"/>
          <w:sz w:val="24"/>
          <w:szCs w:val="24"/>
        </w:rPr>
        <w:t>d)</w:t>
      </w:r>
      <w:r>
        <w:rPr>
          <w:rFonts w:eastAsia="Arial"/>
          <w:bCs/>
          <w:color w:val="000000"/>
          <w:sz w:val="24"/>
          <w:szCs w:val="24"/>
        </w:rPr>
        <w:t xml:space="preserve"> que assume a responsabilidade pelas transações que forem efetuadas no sistema, assumindo-as como firmes e verdadeiras;</w:t>
      </w:r>
    </w:p>
    <w:p w14:paraId="6FF0A0DB" w14:textId="77777777" w:rsidR="00D72B3A" w:rsidRDefault="006501DA" w:rsidP="001A269E">
      <w:pPr>
        <w:pStyle w:val="Corpodetexto"/>
        <w:numPr>
          <w:ilvl w:val="0"/>
          <w:numId w:val="5"/>
        </w:numPr>
        <w:tabs>
          <w:tab w:val="clear" w:pos="709"/>
          <w:tab w:val="left" w:pos="0"/>
        </w:tabs>
        <w:spacing w:after="0"/>
        <w:jc w:val="both"/>
        <w:rPr>
          <w:rFonts w:eastAsia="Arial"/>
          <w:bCs/>
          <w:color w:val="000000"/>
          <w:sz w:val="24"/>
          <w:szCs w:val="24"/>
        </w:rPr>
      </w:pPr>
      <w:r>
        <w:rPr>
          <w:rFonts w:eastAsia="Arial"/>
          <w:b/>
          <w:bCs/>
          <w:color w:val="000000"/>
          <w:sz w:val="24"/>
          <w:szCs w:val="24"/>
        </w:rPr>
        <w:t>e)</w:t>
      </w:r>
      <w:r>
        <w:rPr>
          <w:rFonts w:eastAsia="Arial"/>
          <w:bCs/>
          <w:color w:val="000000"/>
          <w:sz w:val="24"/>
          <w:szCs w:val="24"/>
        </w:rPr>
        <w:t xml:space="preserve"> que não emprega menor de 18 anos em trabalho noturno, perigoso ou insalubre e não emprega menor de 16 anos, salvo menor, a partir de 14 anos, na condição de aprendiz, nos termos do artigo 7°, XXXIII, da Constituição Federal.</w:t>
      </w:r>
    </w:p>
    <w:p w14:paraId="7D57D848" w14:textId="77777777" w:rsidR="00D72B3A" w:rsidRDefault="00D72B3A" w:rsidP="001A269E">
      <w:pPr>
        <w:jc w:val="both"/>
        <w:rPr>
          <w:rFonts w:eastAsia="Arial"/>
          <w:bCs/>
          <w:color w:val="000000"/>
          <w:sz w:val="24"/>
          <w:szCs w:val="24"/>
        </w:rPr>
      </w:pPr>
    </w:p>
    <w:p w14:paraId="2E11438F" w14:textId="77777777" w:rsidR="00D72B3A" w:rsidRDefault="006501DA" w:rsidP="001A269E">
      <w:pPr>
        <w:jc w:val="both"/>
        <w:rPr>
          <w:rFonts w:eastAsia="Arial"/>
          <w:b/>
          <w:bCs/>
          <w:color w:val="000000"/>
          <w:sz w:val="24"/>
          <w:szCs w:val="24"/>
        </w:rPr>
      </w:pPr>
      <w:r>
        <w:rPr>
          <w:rFonts w:eastAsia="Arial"/>
          <w:b/>
          <w:color w:val="000000"/>
          <w:sz w:val="24"/>
          <w:szCs w:val="24"/>
        </w:rPr>
        <w:t>6. DA FASE DE LANCES</w:t>
      </w:r>
      <w:r w:rsidR="001A269E">
        <w:rPr>
          <w:rFonts w:eastAsia="Arial"/>
          <w:b/>
          <w:color w:val="000000"/>
          <w:sz w:val="24"/>
          <w:szCs w:val="24"/>
        </w:rPr>
        <w:t>:</w:t>
      </w:r>
    </w:p>
    <w:p w14:paraId="67599319" w14:textId="734E82DC"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6.1.</w:t>
      </w:r>
      <w:r>
        <w:rPr>
          <w:rFonts w:eastAsia="Arial"/>
          <w:bCs/>
          <w:color w:val="000000"/>
          <w:sz w:val="24"/>
          <w:szCs w:val="24"/>
        </w:rPr>
        <w:t xml:space="preserve"> A partir das </w:t>
      </w:r>
      <w:r w:rsidR="0080567F">
        <w:rPr>
          <w:rFonts w:eastAsia="Arial"/>
          <w:b/>
          <w:bCs/>
          <w:color w:val="000000"/>
          <w:sz w:val="24"/>
          <w:szCs w:val="24"/>
        </w:rPr>
        <w:t>09</w:t>
      </w:r>
      <w:r>
        <w:rPr>
          <w:rFonts w:eastAsia="Arial"/>
          <w:bCs/>
          <w:color w:val="000000"/>
          <w:sz w:val="24"/>
          <w:szCs w:val="24"/>
        </w:rPr>
        <w:t xml:space="preserve"> horas do dia </w:t>
      </w:r>
      <w:r w:rsidR="00237401">
        <w:rPr>
          <w:rFonts w:eastAsia="Arial"/>
          <w:b/>
          <w:bCs/>
          <w:color w:val="000000"/>
          <w:sz w:val="24"/>
          <w:szCs w:val="24"/>
        </w:rPr>
        <w:t>17</w:t>
      </w:r>
      <w:r w:rsidR="00F82FB4">
        <w:rPr>
          <w:rFonts w:eastAsia="Arial"/>
          <w:b/>
          <w:bCs/>
          <w:color w:val="000000"/>
          <w:sz w:val="24"/>
          <w:szCs w:val="24"/>
        </w:rPr>
        <w:t xml:space="preserve"> de </w:t>
      </w:r>
      <w:r w:rsidR="00237401">
        <w:rPr>
          <w:rFonts w:eastAsia="Arial"/>
          <w:b/>
          <w:bCs/>
          <w:color w:val="000000"/>
          <w:sz w:val="24"/>
          <w:szCs w:val="24"/>
        </w:rPr>
        <w:t>junho</w:t>
      </w:r>
      <w:r w:rsidR="00F82FB4">
        <w:rPr>
          <w:rFonts w:eastAsia="Arial"/>
          <w:b/>
          <w:bCs/>
          <w:color w:val="000000"/>
          <w:sz w:val="24"/>
          <w:szCs w:val="24"/>
        </w:rPr>
        <w:t xml:space="preserve"> de</w:t>
      </w:r>
      <w:r>
        <w:rPr>
          <w:rFonts w:eastAsia="Arial"/>
          <w:bCs/>
          <w:color w:val="000000"/>
          <w:sz w:val="24"/>
          <w:szCs w:val="24"/>
        </w:rPr>
        <w:t xml:space="preserve"> </w:t>
      </w:r>
      <w:r>
        <w:rPr>
          <w:rFonts w:eastAsia="Arial"/>
          <w:b/>
          <w:bCs/>
          <w:color w:val="000000"/>
          <w:sz w:val="24"/>
          <w:szCs w:val="24"/>
        </w:rPr>
        <w:t>2026</w:t>
      </w:r>
      <w:r>
        <w:rPr>
          <w:rFonts w:eastAsia="Arial"/>
          <w:bCs/>
          <w:color w:val="000000"/>
          <w:sz w:val="24"/>
          <w:szCs w:val="24"/>
        </w:rPr>
        <w:t>, a sessão pública será aberta para o envio de lances públicos e sucessivos, exclusivamente por meio do sistema eletrônico, sendo encerrado no horário de finalização de lances também já previsto neste aviso.</w:t>
      </w:r>
    </w:p>
    <w:p w14:paraId="726D113A" w14:textId="77777777"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6.2.</w:t>
      </w:r>
      <w:r>
        <w:rPr>
          <w:rFonts w:eastAsia="Arial"/>
          <w:bCs/>
          <w:color w:val="000000"/>
          <w:sz w:val="24"/>
          <w:szCs w:val="24"/>
        </w:rPr>
        <w:t xml:space="preserve"> Iniciada a etapa competitiva, os fornecedores deverão encaminhar lances exclusivamente por meio de sistema eletrônico, sendo imediatamente informados do seu recebimento e do valor consignado no registro.</w:t>
      </w:r>
    </w:p>
    <w:p w14:paraId="5D3AD488" w14:textId="2AD78F9C"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6.3.</w:t>
      </w:r>
      <w:r>
        <w:rPr>
          <w:rFonts w:eastAsia="Arial"/>
          <w:bCs/>
          <w:color w:val="000000"/>
          <w:sz w:val="24"/>
          <w:szCs w:val="24"/>
        </w:rPr>
        <w:t xml:space="preserve"> O lance deverá ser ofertado pelo </w:t>
      </w:r>
      <w:r>
        <w:rPr>
          <w:rFonts w:eastAsia="Arial"/>
          <w:b/>
          <w:bCs/>
          <w:color w:val="000000"/>
          <w:sz w:val="24"/>
          <w:szCs w:val="24"/>
        </w:rPr>
        <w:t xml:space="preserve">VALOR </w:t>
      </w:r>
      <w:r w:rsidR="00186C44">
        <w:rPr>
          <w:rFonts w:eastAsia="Arial"/>
          <w:b/>
          <w:bCs/>
          <w:color w:val="000000"/>
          <w:sz w:val="24"/>
          <w:szCs w:val="24"/>
        </w:rPr>
        <w:t>UNITÁRIO</w:t>
      </w:r>
      <w:r>
        <w:rPr>
          <w:rFonts w:eastAsia="Arial"/>
          <w:b/>
          <w:bCs/>
          <w:color w:val="000000"/>
          <w:sz w:val="24"/>
          <w:szCs w:val="24"/>
        </w:rPr>
        <w:t xml:space="preserve"> POR </w:t>
      </w:r>
      <w:r w:rsidR="001262F5">
        <w:rPr>
          <w:rFonts w:eastAsia="Arial"/>
          <w:b/>
          <w:bCs/>
          <w:color w:val="000000"/>
          <w:sz w:val="24"/>
          <w:szCs w:val="24"/>
        </w:rPr>
        <w:t>LOTE</w:t>
      </w:r>
      <w:r>
        <w:rPr>
          <w:rFonts w:eastAsia="Arial"/>
          <w:b/>
          <w:bCs/>
          <w:color w:val="000000"/>
          <w:sz w:val="24"/>
          <w:szCs w:val="24"/>
        </w:rPr>
        <w:t>.</w:t>
      </w:r>
    </w:p>
    <w:p w14:paraId="34F845FD" w14:textId="77777777"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6.4.</w:t>
      </w:r>
      <w:r>
        <w:rPr>
          <w:rFonts w:eastAsia="Arial"/>
          <w:bCs/>
          <w:color w:val="000000"/>
          <w:sz w:val="24"/>
          <w:szCs w:val="24"/>
        </w:rPr>
        <w:t xml:space="preserve"> O interessado somente poderá oferecer valor inferior em relação ao último lance por ele ofertado e registrado pelo sistema.</w:t>
      </w:r>
    </w:p>
    <w:p w14:paraId="33A1D9EC" w14:textId="77777777"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6.5.</w:t>
      </w:r>
      <w:r>
        <w:rPr>
          <w:rFonts w:eastAsia="Arial"/>
          <w:bCs/>
          <w:color w:val="000000"/>
          <w:sz w:val="24"/>
          <w:szCs w:val="24"/>
        </w:rPr>
        <w:t xml:space="preserve"> O interessado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6331F27F" w14:textId="77777777"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6.6.</w:t>
      </w:r>
      <w:r>
        <w:rPr>
          <w:rFonts w:eastAsia="Arial"/>
          <w:bCs/>
          <w:color w:val="000000"/>
          <w:sz w:val="24"/>
          <w:szCs w:val="24"/>
        </w:rPr>
        <w:t xml:space="preserve"> O intervalo mínimo de diferença de valores ou percentuais entre os lances, que incidirá tanto em relação aos lances intermediários quanto em relação ao que cobrir a melhor oferta é de </w:t>
      </w:r>
      <w:r>
        <w:rPr>
          <w:rFonts w:eastAsia="Arial"/>
          <w:b/>
          <w:bCs/>
          <w:color w:val="000000"/>
          <w:sz w:val="24"/>
          <w:szCs w:val="24"/>
        </w:rPr>
        <w:t xml:space="preserve">R$ </w:t>
      </w:r>
      <w:r w:rsidR="0080567F">
        <w:rPr>
          <w:rFonts w:eastAsia="Arial"/>
          <w:b/>
          <w:bCs/>
          <w:color w:val="000000"/>
          <w:sz w:val="24"/>
          <w:szCs w:val="24"/>
        </w:rPr>
        <w:t>00</w:t>
      </w:r>
      <w:r w:rsidR="00186C44">
        <w:rPr>
          <w:rFonts w:eastAsia="Arial"/>
          <w:b/>
          <w:bCs/>
          <w:color w:val="000000"/>
          <w:sz w:val="24"/>
          <w:szCs w:val="24"/>
        </w:rPr>
        <w:t>,</w:t>
      </w:r>
      <w:r w:rsidR="0080567F">
        <w:rPr>
          <w:rFonts w:eastAsia="Arial"/>
          <w:b/>
          <w:bCs/>
          <w:color w:val="000000"/>
          <w:sz w:val="24"/>
          <w:szCs w:val="24"/>
        </w:rPr>
        <w:t>10</w:t>
      </w:r>
      <w:r>
        <w:rPr>
          <w:rFonts w:eastAsia="Arial"/>
          <w:b/>
          <w:bCs/>
          <w:color w:val="000000"/>
          <w:sz w:val="24"/>
          <w:szCs w:val="24"/>
        </w:rPr>
        <w:t xml:space="preserve"> (</w:t>
      </w:r>
      <w:r w:rsidR="0080567F">
        <w:rPr>
          <w:rFonts w:eastAsia="Arial"/>
          <w:b/>
          <w:bCs/>
          <w:color w:val="000000"/>
          <w:sz w:val="24"/>
          <w:szCs w:val="24"/>
        </w:rPr>
        <w:t>dez</w:t>
      </w:r>
      <w:r w:rsidR="008640F8">
        <w:rPr>
          <w:rFonts w:eastAsia="Arial"/>
          <w:b/>
          <w:bCs/>
          <w:color w:val="000000"/>
          <w:sz w:val="24"/>
          <w:szCs w:val="24"/>
        </w:rPr>
        <w:t xml:space="preserve"> </w:t>
      </w:r>
      <w:r w:rsidR="0080567F">
        <w:rPr>
          <w:rFonts w:eastAsia="Arial"/>
          <w:b/>
          <w:bCs/>
          <w:color w:val="000000"/>
          <w:sz w:val="24"/>
          <w:szCs w:val="24"/>
        </w:rPr>
        <w:t>centavos</w:t>
      </w:r>
      <w:r>
        <w:rPr>
          <w:rFonts w:eastAsia="Arial"/>
          <w:b/>
          <w:bCs/>
          <w:color w:val="000000"/>
          <w:sz w:val="24"/>
          <w:szCs w:val="24"/>
        </w:rPr>
        <w:t>)</w:t>
      </w:r>
      <w:r>
        <w:rPr>
          <w:rFonts w:eastAsia="Arial"/>
          <w:bCs/>
          <w:color w:val="000000"/>
          <w:sz w:val="24"/>
          <w:szCs w:val="24"/>
        </w:rPr>
        <w:t>.</w:t>
      </w:r>
    </w:p>
    <w:p w14:paraId="0E30E215" w14:textId="09E531C9" w:rsidR="00D72B3A" w:rsidRDefault="006501DA" w:rsidP="001262F5">
      <w:pPr>
        <w:pStyle w:val="Corpodetexto"/>
        <w:spacing w:after="0"/>
        <w:rPr>
          <w:rFonts w:eastAsia="Arial"/>
          <w:b/>
          <w:bCs/>
          <w:color w:val="000000"/>
          <w:sz w:val="24"/>
          <w:szCs w:val="24"/>
        </w:rPr>
      </w:pPr>
      <w:r>
        <w:rPr>
          <w:rFonts w:eastAsia="Arial"/>
          <w:b/>
          <w:bCs/>
          <w:color w:val="000000"/>
          <w:sz w:val="24"/>
          <w:szCs w:val="24"/>
        </w:rPr>
        <w:t>6.7.</w:t>
      </w:r>
      <w:r>
        <w:rPr>
          <w:rFonts w:eastAsia="Arial"/>
          <w:bCs/>
          <w:color w:val="000000"/>
          <w:sz w:val="24"/>
          <w:szCs w:val="24"/>
        </w:rPr>
        <w:t xml:space="preserve"> Havendo lances iguais ao menor já ofertado, prevalecerá aquele que for recebido e registrado primeiro no sistema.</w:t>
      </w:r>
    </w:p>
    <w:p w14:paraId="045E0158" w14:textId="77777777"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6.8.</w:t>
      </w:r>
      <w:r>
        <w:rPr>
          <w:rFonts w:eastAsia="Arial"/>
          <w:bCs/>
          <w:color w:val="000000"/>
          <w:sz w:val="24"/>
          <w:szCs w:val="24"/>
        </w:rPr>
        <w:t xml:space="preserve"> Caso o interessado não apresente lances, concorrerá com o valor de sua proposta inicial.</w:t>
      </w:r>
    </w:p>
    <w:p w14:paraId="25664BE9" w14:textId="77777777"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6.9.</w:t>
      </w:r>
      <w:r>
        <w:rPr>
          <w:rFonts w:eastAsia="Arial"/>
          <w:bCs/>
          <w:color w:val="000000"/>
          <w:sz w:val="24"/>
          <w:szCs w:val="24"/>
        </w:rPr>
        <w:t xml:space="preserve"> Durante o procedimento, os fornecedores serão informados, em tempo real, do valor do menor lance registrado, vedada a identificação do fornecedor.</w:t>
      </w:r>
    </w:p>
    <w:p w14:paraId="607AF34C" w14:textId="77777777" w:rsidR="00D72B3A" w:rsidRDefault="006501DA" w:rsidP="001A269E">
      <w:pPr>
        <w:pStyle w:val="Corpodetexto"/>
        <w:spacing w:after="0"/>
        <w:jc w:val="both"/>
        <w:rPr>
          <w:rFonts w:eastAsia="Arial"/>
          <w:b/>
          <w:bCs/>
          <w:color w:val="000000"/>
          <w:sz w:val="24"/>
          <w:szCs w:val="24"/>
        </w:rPr>
      </w:pPr>
      <w:r>
        <w:rPr>
          <w:rFonts w:eastAsia="Arial"/>
          <w:b/>
          <w:bCs/>
          <w:color w:val="000000"/>
          <w:sz w:val="24"/>
          <w:szCs w:val="24"/>
        </w:rPr>
        <w:t>6.10.</w:t>
      </w:r>
      <w:r>
        <w:rPr>
          <w:rFonts w:eastAsia="Arial"/>
          <w:bCs/>
          <w:color w:val="000000"/>
          <w:sz w:val="24"/>
          <w:szCs w:val="24"/>
        </w:rPr>
        <w:t xml:space="preserve"> Imediatamente após o término do prazo estabelecido para a fase de lances, haverá o seu encerramento automático, com o ordenamento e divulgação dos lances, pelo sistema, em ordem crescente de classificação.</w:t>
      </w:r>
    </w:p>
    <w:p w14:paraId="67D499A7" w14:textId="77777777" w:rsidR="00D72B3A" w:rsidRDefault="006501DA" w:rsidP="001A269E">
      <w:pPr>
        <w:pStyle w:val="Corpodetexto"/>
        <w:spacing w:after="0"/>
        <w:jc w:val="both"/>
        <w:rPr>
          <w:rFonts w:eastAsia="Arial"/>
          <w:bCs/>
          <w:color w:val="000000"/>
          <w:sz w:val="24"/>
          <w:szCs w:val="24"/>
        </w:rPr>
      </w:pPr>
      <w:r>
        <w:rPr>
          <w:rFonts w:eastAsia="Arial"/>
          <w:b/>
          <w:bCs/>
          <w:color w:val="000000"/>
          <w:sz w:val="24"/>
          <w:szCs w:val="24"/>
        </w:rPr>
        <w:t>6.11.</w:t>
      </w:r>
      <w:r>
        <w:rPr>
          <w:rFonts w:eastAsia="Arial"/>
          <w:bCs/>
          <w:color w:val="000000"/>
          <w:sz w:val="24"/>
          <w:szCs w:val="24"/>
        </w:rPr>
        <w:t xml:space="preserve"> O encerramento da fase de lances ocorrerá de forma automática pontualmente às </w:t>
      </w:r>
      <w:r w:rsidR="0080567F" w:rsidRPr="008640F8">
        <w:rPr>
          <w:rFonts w:eastAsia="Arial"/>
          <w:bCs/>
          <w:color w:val="000000"/>
          <w:sz w:val="24"/>
          <w:szCs w:val="24"/>
        </w:rPr>
        <w:t>15</w:t>
      </w:r>
      <w:r w:rsidRPr="008640F8">
        <w:rPr>
          <w:rFonts w:eastAsia="Arial"/>
          <w:bCs/>
          <w:color w:val="000000"/>
          <w:sz w:val="24"/>
          <w:szCs w:val="24"/>
        </w:rPr>
        <w:t xml:space="preserve"> </w:t>
      </w:r>
      <w:r>
        <w:rPr>
          <w:rFonts w:eastAsia="Arial"/>
          <w:bCs/>
          <w:color w:val="000000"/>
          <w:sz w:val="24"/>
          <w:szCs w:val="24"/>
        </w:rPr>
        <w:t>horas do mesmo dia, sem qualquer possibilidade de prorrogação e não havendo tempo aleatório ou mecanismo similar.</w:t>
      </w:r>
    </w:p>
    <w:p w14:paraId="62177CD9" w14:textId="77777777" w:rsidR="00D72B3A" w:rsidRDefault="00D72B3A" w:rsidP="001A269E">
      <w:pPr>
        <w:jc w:val="both"/>
        <w:rPr>
          <w:rFonts w:eastAsia="Arial"/>
          <w:bCs/>
          <w:color w:val="000000"/>
          <w:sz w:val="24"/>
          <w:szCs w:val="24"/>
        </w:rPr>
      </w:pPr>
    </w:p>
    <w:p w14:paraId="3A1D813A" w14:textId="77777777" w:rsidR="00D72B3A" w:rsidRDefault="006501DA" w:rsidP="0080567F">
      <w:pPr>
        <w:jc w:val="both"/>
        <w:rPr>
          <w:rFonts w:eastAsia="Arial"/>
          <w:b/>
          <w:bCs/>
          <w:color w:val="000000"/>
          <w:sz w:val="24"/>
          <w:szCs w:val="24"/>
        </w:rPr>
      </w:pPr>
      <w:r>
        <w:rPr>
          <w:rFonts w:eastAsia="Arial"/>
          <w:b/>
          <w:color w:val="000000"/>
          <w:sz w:val="24"/>
          <w:szCs w:val="24"/>
        </w:rPr>
        <w:t>7. DO JULGAMENTO DAS PROPOSTAS DE PREÇO</w:t>
      </w:r>
      <w:r w:rsidR="0080567F">
        <w:rPr>
          <w:rFonts w:eastAsia="Arial"/>
          <w:b/>
          <w:color w:val="000000"/>
          <w:sz w:val="24"/>
          <w:szCs w:val="24"/>
        </w:rPr>
        <w:t>:</w:t>
      </w:r>
    </w:p>
    <w:p w14:paraId="18F3533B" w14:textId="77777777" w:rsidR="00D72B3A" w:rsidRDefault="006501DA" w:rsidP="0080567F">
      <w:pPr>
        <w:pStyle w:val="Corpodetexto"/>
        <w:spacing w:after="0"/>
        <w:jc w:val="both"/>
        <w:rPr>
          <w:rFonts w:eastAsia="Arial"/>
          <w:b/>
          <w:bCs/>
          <w:color w:val="000000"/>
          <w:sz w:val="24"/>
          <w:szCs w:val="24"/>
        </w:rPr>
      </w:pPr>
      <w:r>
        <w:rPr>
          <w:rFonts w:eastAsia="Arial"/>
          <w:b/>
          <w:bCs/>
          <w:color w:val="000000"/>
          <w:sz w:val="24"/>
          <w:szCs w:val="24"/>
        </w:rPr>
        <w:t>7.1.</w:t>
      </w:r>
      <w:r>
        <w:rPr>
          <w:rFonts w:eastAsia="Arial"/>
          <w:bCs/>
          <w:color w:val="000000"/>
          <w:sz w:val="24"/>
          <w:szCs w:val="24"/>
        </w:rPr>
        <w:t xml:space="preserve"> Encerrada a fase de lances, será verificada a conformidade da proposta classificada em primeiro lugar quanto à adequação do objeto e à compatibilidade do preço em relação ao estipulado para a contratação, conforme o Termo de Referência em anexo.</w:t>
      </w:r>
    </w:p>
    <w:p w14:paraId="49CCCB03" w14:textId="77777777" w:rsidR="00D72B3A" w:rsidRDefault="006501DA" w:rsidP="0080567F">
      <w:pPr>
        <w:pStyle w:val="Corpodetexto"/>
        <w:spacing w:after="0"/>
        <w:jc w:val="both"/>
        <w:rPr>
          <w:rFonts w:eastAsia="Arial"/>
          <w:b/>
          <w:bCs/>
          <w:color w:val="000000"/>
          <w:sz w:val="24"/>
          <w:szCs w:val="24"/>
        </w:rPr>
      </w:pPr>
      <w:r>
        <w:rPr>
          <w:rFonts w:eastAsia="Arial"/>
          <w:b/>
          <w:bCs/>
          <w:color w:val="000000"/>
          <w:sz w:val="24"/>
          <w:szCs w:val="24"/>
        </w:rPr>
        <w:t>7.2.</w:t>
      </w:r>
      <w:r>
        <w:rPr>
          <w:rFonts w:eastAsia="Arial"/>
          <w:bCs/>
          <w:color w:val="000000"/>
          <w:sz w:val="24"/>
          <w:szCs w:val="24"/>
        </w:rPr>
        <w:t xml:space="preserve"> Estando o preço compatível, será solicitado o envio da proposta atualizada e, se necessário, de documentos complementares, adequada ao último lance ofertado.</w:t>
      </w:r>
    </w:p>
    <w:p w14:paraId="5094FDFE" w14:textId="5F2CD2D5" w:rsidR="00D72B3A" w:rsidRDefault="006501DA" w:rsidP="0080567F">
      <w:pPr>
        <w:pStyle w:val="Corpodetexto"/>
        <w:spacing w:after="0"/>
        <w:jc w:val="both"/>
        <w:rPr>
          <w:rFonts w:eastAsia="Arial"/>
          <w:b/>
          <w:bCs/>
          <w:color w:val="000000"/>
          <w:sz w:val="24"/>
          <w:szCs w:val="24"/>
        </w:rPr>
      </w:pPr>
      <w:r>
        <w:rPr>
          <w:rFonts w:eastAsia="Arial"/>
          <w:b/>
          <w:bCs/>
          <w:color w:val="000000"/>
          <w:sz w:val="24"/>
          <w:szCs w:val="24"/>
        </w:rPr>
        <w:lastRenderedPageBreak/>
        <w:t>7.2.1.</w:t>
      </w:r>
      <w:r w:rsidR="00715F3F">
        <w:rPr>
          <w:rFonts w:eastAsia="Arial"/>
          <w:b/>
          <w:bCs/>
          <w:color w:val="000000"/>
          <w:sz w:val="24"/>
          <w:szCs w:val="24"/>
        </w:rPr>
        <w:t xml:space="preserve"> </w:t>
      </w:r>
      <w:r w:rsidR="001262F5">
        <w:rPr>
          <w:rFonts w:eastAsia="Arial"/>
          <w:bCs/>
          <w:color w:val="000000"/>
          <w:sz w:val="24"/>
          <w:szCs w:val="24"/>
        </w:rPr>
        <w:t>A</w:t>
      </w:r>
      <w:r>
        <w:rPr>
          <w:rFonts w:eastAsia="Arial"/>
          <w:bCs/>
          <w:color w:val="000000"/>
          <w:sz w:val="24"/>
          <w:szCs w:val="24"/>
        </w:rPr>
        <w:t xml:space="preserve"> Agente de Contratação poderá </w:t>
      </w:r>
      <w:r>
        <w:rPr>
          <w:rFonts w:eastAsia="Arial"/>
          <w:b/>
          <w:bCs/>
          <w:color w:val="000000"/>
          <w:sz w:val="24"/>
          <w:szCs w:val="24"/>
        </w:rPr>
        <w:t>negociar</w:t>
      </w:r>
      <w:r>
        <w:rPr>
          <w:rFonts w:eastAsia="Arial"/>
          <w:bCs/>
          <w:color w:val="000000"/>
          <w:sz w:val="24"/>
          <w:szCs w:val="24"/>
        </w:rPr>
        <w:t xml:space="preserve"> com o primeiro colocado para obter melhor preço, podendo a negociação ser realizada por meio do sistema eletrônico, devendo o resultado ser registrado na ata da sessão pública.</w:t>
      </w:r>
    </w:p>
    <w:p w14:paraId="7EE0D32F" w14:textId="77777777" w:rsidR="00D72B3A" w:rsidRDefault="006501DA" w:rsidP="0080567F">
      <w:pPr>
        <w:pStyle w:val="Corpodetexto"/>
        <w:spacing w:after="0"/>
        <w:jc w:val="both"/>
        <w:rPr>
          <w:rFonts w:eastAsia="Arial"/>
          <w:b/>
          <w:bCs/>
          <w:color w:val="000000"/>
          <w:sz w:val="24"/>
          <w:szCs w:val="24"/>
        </w:rPr>
      </w:pPr>
      <w:r>
        <w:rPr>
          <w:rFonts w:eastAsia="Arial"/>
          <w:b/>
          <w:bCs/>
          <w:color w:val="000000"/>
          <w:sz w:val="24"/>
          <w:szCs w:val="24"/>
        </w:rPr>
        <w:t>7.3.</w:t>
      </w:r>
      <w:r>
        <w:rPr>
          <w:rFonts w:eastAsia="Arial"/>
          <w:bCs/>
          <w:color w:val="000000"/>
          <w:sz w:val="24"/>
          <w:szCs w:val="24"/>
        </w:rPr>
        <w:t xml:space="preserve"> O prazo de validade da proposta não será inferior a </w:t>
      </w:r>
      <w:r>
        <w:rPr>
          <w:rFonts w:eastAsia="Arial"/>
          <w:b/>
          <w:bCs/>
          <w:color w:val="000000"/>
          <w:sz w:val="24"/>
          <w:szCs w:val="24"/>
        </w:rPr>
        <w:t>60 (sessenta) dias</w:t>
      </w:r>
      <w:r>
        <w:rPr>
          <w:rFonts w:eastAsia="Arial"/>
          <w:bCs/>
          <w:color w:val="000000"/>
          <w:sz w:val="24"/>
          <w:szCs w:val="24"/>
        </w:rPr>
        <w:t>, a contar da data de sua apresentação, para garantir tempo hábil para os trâmites de adjudicação e homologação.</w:t>
      </w:r>
    </w:p>
    <w:p w14:paraId="1212B115" w14:textId="77777777" w:rsidR="00D72B3A" w:rsidRDefault="006501DA" w:rsidP="0080567F">
      <w:pPr>
        <w:pStyle w:val="Corpodetexto"/>
        <w:spacing w:after="0"/>
        <w:jc w:val="both"/>
        <w:rPr>
          <w:rFonts w:eastAsia="Arial"/>
          <w:b/>
          <w:bCs/>
          <w:color w:val="000000"/>
          <w:sz w:val="24"/>
          <w:szCs w:val="24"/>
        </w:rPr>
      </w:pPr>
      <w:r>
        <w:rPr>
          <w:rFonts w:eastAsia="Arial"/>
          <w:b/>
          <w:bCs/>
          <w:color w:val="000000"/>
          <w:sz w:val="24"/>
          <w:szCs w:val="24"/>
        </w:rPr>
        <w:t>7.4.</w:t>
      </w:r>
      <w:r>
        <w:rPr>
          <w:rFonts w:eastAsia="Arial"/>
          <w:bCs/>
          <w:color w:val="000000"/>
          <w:sz w:val="24"/>
          <w:szCs w:val="24"/>
        </w:rPr>
        <w:t xml:space="preserve"> Será desclassificada a proposta que:</w:t>
      </w:r>
    </w:p>
    <w:p w14:paraId="7220219B" w14:textId="77777777" w:rsidR="00D72B3A" w:rsidRDefault="006501DA" w:rsidP="0080567F">
      <w:pPr>
        <w:pStyle w:val="Corpodetexto"/>
        <w:numPr>
          <w:ilvl w:val="0"/>
          <w:numId w:val="6"/>
        </w:numPr>
        <w:tabs>
          <w:tab w:val="clear" w:pos="709"/>
          <w:tab w:val="left" w:pos="0"/>
        </w:tabs>
        <w:spacing w:after="0"/>
        <w:jc w:val="both"/>
        <w:rPr>
          <w:rFonts w:eastAsia="Arial"/>
          <w:b/>
          <w:bCs/>
          <w:color w:val="000000"/>
          <w:sz w:val="24"/>
          <w:szCs w:val="24"/>
        </w:rPr>
      </w:pPr>
      <w:r>
        <w:rPr>
          <w:rFonts w:eastAsia="Arial"/>
          <w:b/>
          <w:bCs/>
          <w:color w:val="000000"/>
          <w:sz w:val="24"/>
          <w:szCs w:val="24"/>
        </w:rPr>
        <w:t>a)</w:t>
      </w:r>
      <w:r>
        <w:rPr>
          <w:rFonts w:eastAsia="Arial"/>
          <w:bCs/>
          <w:color w:val="000000"/>
          <w:sz w:val="24"/>
          <w:szCs w:val="24"/>
        </w:rPr>
        <w:t xml:space="preserve"> contiver vícios insanáveis;</w:t>
      </w:r>
    </w:p>
    <w:p w14:paraId="55B6333D" w14:textId="77777777" w:rsidR="00D72B3A" w:rsidRDefault="006501DA" w:rsidP="0080567F">
      <w:pPr>
        <w:pStyle w:val="Corpodetexto"/>
        <w:numPr>
          <w:ilvl w:val="0"/>
          <w:numId w:val="6"/>
        </w:numPr>
        <w:tabs>
          <w:tab w:val="clear" w:pos="709"/>
          <w:tab w:val="left" w:pos="0"/>
        </w:tabs>
        <w:spacing w:after="0"/>
        <w:jc w:val="both"/>
        <w:rPr>
          <w:rFonts w:eastAsia="Arial"/>
          <w:b/>
          <w:bCs/>
          <w:color w:val="000000"/>
          <w:sz w:val="24"/>
          <w:szCs w:val="24"/>
        </w:rPr>
      </w:pPr>
      <w:r>
        <w:rPr>
          <w:rFonts w:eastAsia="Arial"/>
          <w:b/>
          <w:bCs/>
          <w:color w:val="000000"/>
          <w:sz w:val="24"/>
          <w:szCs w:val="24"/>
        </w:rPr>
        <w:t>b)</w:t>
      </w:r>
      <w:r>
        <w:rPr>
          <w:rFonts w:eastAsia="Arial"/>
          <w:bCs/>
          <w:color w:val="000000"/>
          <w:sz w:val="24"/>
          <w:szCs w:val="24"/>
        </w:rPr>
        <w:t xml:space="preserve"> não obedecer às especificações técnicas pormenorizadas neste aviso ou em seus anexos;</w:t>
      </w:r>
    </w:p>
    <w:p w14:paraId="49D895C8" w14:textId="77777777" w:rsidR="00D72B3A" w:rsidRDefault="006501DA" w:rsidP="0080567F">
      <w:pPr>
        <w:pStyle w:val="Corpodetexto"/>
        <w:numPr>
          <w:ilvl w:val="0"/>
          <w:numId w:val="6"/>
        </w:numPr>
        <w:tabs>
          <w:tab w:val="clear" w:pos="709"/>
          <w:tab w:val="left" w:pos="0"/>
        </w:tabs>
        <w:spacing w:after="0"/>
        <w:jc w:val="both"/>
        <w:rPr>
          <w:rFonts w:eastAsia="Arial"/>
          <w:b/>
          <w:bCs/>
          <w:color w:val="000000"/>
          <w:sz w:val="24"/>
          <w:szCs w:val="24"/>
        </w:rPr>
      </w:pPr>
      <w:r>
        <w:rPr>
          <w:rFonts w:eastAsia="Arial"/>
          <w:b/>
          <w:bCs/>
          <w:color w:val="000000"/>
          <w:sz w:val="24"/>
          <w:szCs w:val="24"/>
        </w:rPr>
        <w:t>c)</w:t>
      </w:r>
      <w:r>
        <w:rPr>
          <w:rFonts w:eastAsia="Arial"/>
          <w:bCs/>
          <w:color w:val="000000"/>
          <w:sz w:val="24"/>
          <w:szCs w:val="24"/>
        </w:rPr>
        <w:t xml:space="preserve"> apresentar preços inexequíveis ou permanecerem acima do preço máximo definido para a contratação;</w:t>
      </w:r>
    </w:p>
    <w:p w14:paraId="14F705B5" w14:textId="77777777" w:rsidR="00D72B3A" w:rsidRDefault="006501DA" w:rsidP="0080567F">
      <w:pPr>
        <w:pStyle w:val="Corpodetexto"/>
        <w:numPr>
          <w:ilvl w:val="0"/>
          <w:numId w:val="6"/>
        </w:numPr>
        <w:tabs>
          <w:tab w:val="clear" w:pos="709"/>
          <w:tab w:val="left" w:pos="0"/>
        </w:tabs>
        <w:spacing w:after="0"/>
        <w:jc w:val="both"/>
        <w:rPr>
          <w:rFonts w:eastAsia="Arial"/>
          <w:b/>
          <w:bCs/>
          <w:color w:val="000000"/>
          <w:sz w:val="24"/>
          <w:szCs w:val="24"/>
        </w:rPr>
      </w:pPr>
      <w:r>
        <w:rPr>
          <w:rFonts w:eastAsia="Arial"/>
          <w:b/>
          <w:bCs/>
          <w:color w:val="000000"/>
          <w:sz w:val="24"/>
          <w:szCs w:val="24"/>
        </w:rPr>
        <w:t>d)</w:t>
      </w:r>
      <w:r>
        <w:rPr>
          <w:rFonts w:eastAsia="Arial"/>
          <w:bCs/>
          <w:color w:val="000000"/>
          <w:sz w:val="24"/>
          <w:szCs w:val="24"/>
        </w:rPr>
        <w:t xml:space="preserve"> não tiver sua exequibilidade demonstrada, quando exigido pela Administração;</w:t>
      </w:r>
    </w:p>
    <w:p w14:paraId="63A2A161" w14:textId="77777777" w:rsidR="00D72B3A" w:rsidRDefault="006501DA" w:rsidP="0080567F">
      <w:pPr>
        <w:pStyle w:val="Corpodetexto"/>
        <w:numPr>
          <w:ilvl w:val="0"/>
          <w:numId w:val="6"/>
        </w:numPr>
        <w:tabs>
          <w:tab w:val="clear" w:pos="709"/>
          <w:tab w:val="left" w:pos="0"/>
        </w:tabs>
        <w:spacing w:after="0"/>
        <w:jc w:val="both"/>
        <w:rPr>
          <w:rFonts w:eastAsia="Arial"/>
          <w:b/>
          <w:bCs/>
          <w:color w:val="000000"/>
          <w:sz w:val="24"/>
          <w:szCs w:val="24"/>
        </w:rPr>
      </w:pPr>
      <w:r>
        <w:rPr>
          <w:rFonts w:eastAsia="Arial"/>
          <w:b/>
          <w:bCs/>
          <w:color w:val="000000"/>
          <w:sz w:val="24"/>
          <w:szCs w:val="24"/>
        </w:rPr>
        <w:t>e)</w:t>
      </w:r>
      <w:r>
        <w:rPr>
          <w:rFonts w:eastAsia="Arial"/>
          <w:bCs/>
          <w:color w:val="000000"/>
          <w:sz w:val="24"/>
          <w:szCs w:val="24"/>
        </w:rPr>
        <w:t xml:space="preserve"> apresentar desconformidade com quaisquer outras exigências deste aviso ou seus anexos, desde que insanável;</w:t>
      </w:r>
    </w:p>
    <w:p w14:paraId="71160204" w14:textId="77777777" w:rsidR="00D72B3A" w:rsidRDefault="006501DA" w:rsidP="0080567F">
      <w:pPr>
        <w:pStyle w:val="Corpodetexto"/>
        <w:numPr>
          <w:ilvl w:val="0"/>
          <w:numId w:val="6"/>
        </w:numPr>
        <w:tabs>
          <w:tab w:val="clear" w:pos="709"/>
          <w:tab w:val="left" w:pos="0"/>
        </w:tabs>
        <w:spacing w:after="0"/>
        <w:jc w:val="both"/>
        <w:rPr>
          <w:rFonts w:eastAsia="Arial"/>
          <w:b/>
          <w:bCs/>
          <w:color w:val="000000"/>
          <w:sz w:val="24"/>
          <w:szCs w:val="24"/>
        </w:rPr>
      </w:pPr>
      <w:r>
        <w:rPr>
          <w:rFonts w:eastAsia="Arial"/>
          <w:b/>
          <w:bCs/>
          <w:color w:val="000000"/>
          <w:sz w:val="24"/>
          <w:szCs w:val="24"/>
        </w:rPr>
        <w:t>f)</w:t>
      </w:r>
      <w:r>
        <w:rPr>
          <w:rFonts w:eastAsia="Arial"/>
          <w:bCs/>
          <w:color w:val="000000"/>
          <w:sz w:val="24"/>
          <w:szCs w:val="24"/>
        </w:rPr>
        <w:t xml:space="preserve"> for considerada inexequível. Considera-se inexequível a proposta de preços ou menor lance que for insuficiente para a cobertura dos custos da contratação, apresente preços globais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7458565A" w14:textId="77777777" w:rsidR="00D72B3A" w:rsidRDefault="006501DA" w:rsidP="0080567F">
      <w:pPr>
        <w:pStyle w:val="Corpodetexto"/>
        <w:spacing w:after="0"/>
        <w:jc w:val="both"/>
        <w:rPr>
          <w:rFonts w:eastAsia="Arial"/>
          <w:b/>
          <w:bCs/>
          <w:color w:val="000000"/>
          <w:sz w:val="24"/>
          <w:szCs w:val="24"/>
        </w:rPr>
      </w:pPr>
      <w:r>
        <w:rPr>
          <w:rFonts w:eastAsia="Arial"/>
          <w:b/>
          <w:bCs/>
          <w:color w:val="000000"/>
          <w:sz w:val="24"/>
          <w:szCs w:val="24"/>
        </w:rPr>
        <w:t>7.5.</w:t>
      </w:r>
      <w:r>
        <w:rPr>
          <w:rFonts w:eastAsia="Arial"/>
          <w:bCs/>
          <w:color w:val="000000"/>
          <w:sz w:val="24"/>
          <w:szCs w:val="24"/>
        </w:rPr>
        <w:t xml:space="preserve"> Se houver indícios de inexequibilidade da proposta de preço, ou em caso da necessidade de esclarecimentos complementares, poderão ser efetuadas diligências, para que a empresa comprove a exequibilidade da proposta.</w:t>
      </w:r>
    </w:p>
    <w:p w14:paraId="7BF5A11E" w14:textId="77777777" w:rsidR="00D72B3A" w:rsidRDefault="006501DA" w:rsidP="0080567F">
      <w:pPr>
        <w:pStyle w:val="Corpodetexto"/>
        <w:spacing w:after="0"/>
        <w:jc w:val="both"/>
        <w:rPr>
          <w:rFonts w:eastAsia="Arial"/>
          <w:b/>
          <w:bCs/>
          <w:color w:val="000000"/>
          <w:sz w:val="24"/>
          <w:szCs w:val="24"/>
        </w:rPr>
      </w:pPr>
      <w:r>
        <w:rPr>
          <w:rFonts w:eastAsia="Arial"/>
          <w:b/>
          <w:bCs/>
          <w:color w:val="000000"/>
          <w:sz w:val="24"/>
          <w:szCs w:val="24"/>
        </w:rPr>
        <w:t>7.6.</w:t>
      </w:r>
      <w:r>
        <w:rPr>
          <w:rFonts w:eastAsia="Arial"/>
          <w:bCs/>
          <w:color w:val="000000"/>
          <w:sz w:val="24"/>
          <w:szCs w:val="24"/>
        </w:rPr>
        <w:t xml:space="preserve"> Erros no preenchimento da planilha não constituem motivo para a desclassificação da proposta. A planilha poderá ser ajustada pelo fornecedor, no prazo indicado, desde que não haja majoração do preço global ofertado.</w:t>
      </w:r>
    </w:p>
    <w:p w14:paraId="193307CB" w14:textId="77777777" w:rsidR="00D72B3A" w:rsidRDefault="006501DA" w:rsidP="0080567F">
      <w:pPr>
        <w:pStyle w:val="Corpodetexto"/>
        <w:spacing w:after="0"/>
        <w:jc w:val="both"/>
        <w:rPr>
          <w:rFonts w:eastAsia="Arial"/>
          <w:b/>
          <w:bCs/>
          <w:color w:val="000000"/>
          <w:sz w:val="24"/>
          <w:szCs w:val="24"/>
        </w:rPr>
      </w:pPr>
      <w:r>
        <w:rPr>
          <w:rFonts w:eastAsia="Arial"/>
          <w:b/>
          <w:bCs/>
          <w:color w:val="000000"/>
          <w:sz w:val="24"/>
          <w:szCs w:val="24"/>
        </w:rPr>
        <w:t>7.7.</w:t>
      </w:r>
      <w:r>
        <w:rPr>
          <w:rFonts w:eastAsia="Arial"/>
          <w:bCs/>
          <w:color w:val="000000"/>
          <w:sz w:val="24"/>
          <w:szCs w:val="24"/>
        </w:rPr>
        <w:t xml:space="preserve"> O ajuste de que trata este dispositivo se limita a sanar erros ou falhas que não alterem a substância das propostas.</w:t>
      </w:r>
    </w:p>
    <w:p w14:paraId="55BEAF04" w14:textId="77777777" w:rsidR="00D72B3A" w:rsidRDefault="006501DA" w:rsidP="0080567F">
      <w:pPr>
        <w:pStyle w:val="Corpodetexto"/>
        <w:spacing w:after="0"/>
        <w:jc w:val="both"/>
        <w:rPr>
          <w:rFonts w:eastAsia="Arial"/>
          <w:b/>
          <w:bCs/>
          <w:color w:val="000000"/>
          <w:sz w:val="24"/>
          <w:szCs w:val="24"/>
        </w:rPr>
      </w:pPr>
      <w:r>
        <w:rPr>
          <w:rFonts w:eastAsia="Arial"/>
          <w:b/>
          <w:bCs/>
          <w:color w:val="000000"/>
          <w:sz w:val="24"/>
          <w:szCs w:val="24"/>
        </w:rPr>
        <w:t>7.8.</w:t>
      </w:r>
      <w:r>
        <w:rPr>
          <w:rFonts w:eastAsia="Arial"/>
          <w:bCs/>
          <w:color w:val="000000"/>
          <w:sz w:val="24"/>
          <w:szCs w:val="24"/>
        </w:rPr>
        <w:t xml:space="preserve"> Considera-se erro no preenchimento da planilha passível de correção a indicação de recolhimento de impostos e contribuições na forma do Simples Nacional, quando não cabível esse regime.</w:t>
      </w:r>
    </w:p>
    <w:p w14:paraId="0F4D161B" w14:textId="77777777" w:rsidR="00D72B3A" w:rsidRDefault="006501DA" w:rsidP="0080567F">
      <w:pPr>
        <w:pStyle w:val="Corpodetexto"/>
        <w:spacing w:after="0"/>
        <w:jc w:val="both"/>
        <w:rPr>
          <w:rFonts w:eastAsia="Arial"/>
          <w:b/>
          <w:bCs/>
          <w:color w:val="000000"/>
          <w:sz w:val="24"/>
          <w:szCs w:val="24"/>
        </w:rPr>
      </w:pPr>
      <w:r>
        <w:rPr>
          <w:rFonts w:eastAsia="Arial"/>
          <w:b/>
          <w:bCs/>
          <w:color w:val="000000"/>
          <w:sz w:val="24"/>
          <w:szCs w:val="24"/>
        </w:rPr>
        <w:t>7.9.</w:t>
      </w:r>
      <w:r>
        <w:rPr>
          <w:rFonts w:eastAsia="Arial"/>
          <w:bCs/>
          <w:color w:val="000000"/>
          <w:sz w:val="24"/>
          <w:szCs w:val="24"/>
        </w:rPr>
        <w:t xml:space="preserve"> Para fins de análise da proposta quanto ao cumprimento das especificações do objeto, poderá ser colhida a manifestação escrita do setor requisitante do serviço ou da área especializada no objeto.</w:t>
      </w:r>
    </w:p>
    <w:p w14:paraId="1B55C1A2" w14:textId="77777777" w:rsidR="00D72B3A" w:rsidRDefault="006501DA" w:rsidP="0080567F">
      <w:pPr>
        <w:pStyle w:val="Corpodetexto"/>
        <w:spacing w:after="0"/>
        <w:jc w:val="both"/>
        <w:rPr>
          <w:rFonts w:eastAsia="Arial"/>
          <w:b/>
          <w:bCs/>
          <w:color w:val="000000"/>
          <w:sz w:val="24"/>
          <w:szCs w:val="24"/>
        </w:rPr>
      </w:pPr>
      <w:r>
        <w:rPr>
          <w:rFonts w:eastAsia="Arial"/>
          <w:b/>
          <w:bCs/>
          <w:color w:val="000000"/>
          <w:sz w:val="24"/>
          <w:szCs w:val="24"/>
        </w:rPr>
        <w:t>7.10.</w:t>
      </w:r>
      <w:r>
        <w:rPr>
          <w:rFonts w:eastAsia="Arial"/>
          <w:bCs/>
          <w:color w:val="000000"/>
          <w:sz w:val="24"/>
          <w:szCs w:val="24"/>
        </w:rPr>
        <w:t xml:space="preserve"> Se a proposta ou lance vencedor for desclassificado, será examinada a proposta ou lance subsequente, e, assim sucessivamente, na ordem de classificação.</w:t>
      </w:r>
    </w:p>
    <w:p w14:paraId="43F223B1" w14:textId="77777777" w:rsidR="00D72B3A" w:rsidRDefault="006501DA" w:rsidP="0080567F">
      <w:pPr>
        <w:pStyle w:val="Corpodetexto"/>
        <w:spacing w:after="0"/>
        <w:jc w:val="both"/>
        <w:rPr>
          <w:rFonts w:eastAsia="Arial"/>
          <w:bCs/>
          <w:color w:val="000000"/>
          <w:sz w:val="24"/>
          <w:szCs w:val="24"/>
        </w:rPr>
      </w:pPr>
      <w:r>
        <w:rPr>
          <w:rFonts w:eastAsia="Arial"/>
          <w:b/>
          <w:bCs/>
          <w:color w:val="000000"/>
          <w:sz w:val="24"/>
          <w:szCs w:val="24"/>
        </w:rPr>
        <w:t>7.11.</w:t>
      </w:r>
      <w:r>
        <w:rPr>
          <w:rFonts w:eastAsia="Arial"/>
          <w:bCs/>
          <w:color w:val="000000"/>
          <w:sz w:val="24"/>
          <w:szCs w:val="24"/>
        </w:rPr>
        <w:t xml:space="preserve"> Havendo necessidade, a sessão será suspensa, informando-se no “chat” a nova data e horário para a sua continuidade.</w:t>
      </w:r>
    </w:p>
    <w:p w14:paraId="3B500DD9" w14:textId="77777777" w:rsidR="00D72B3A" w:rsidRDefault="00D72B3A" w:rsidP="0080567F">
      <w:pPr>
        <w:jc w:val="both"/>
        <w:rPr>
          <w:rFonts w:eastAsia="Arial"/>
          <w:bCs/>
          <w:color w:val="000000"/>
          <w:sz w:val="24"/>
          <w:szCs w:val="24"/>
        </w:rPr>
      </w:pPr>
    </w:p>
    <w:p w14:paraId="093021CA" w14:textId="77777777" w:rsidR="00D72B3A" w:rsidRDefault="006501DA" w:rsidP="0080567F">
      <w:pPr>
        <w:jc w:val="both"/>
        <w:rPr>
          <w:rFonts w:eastAsia="Arial"/>
          <w:bCs/>
          <w:color w:val="000000"/>
          <w:sz w:val="24"/>
          <w:szCs w:val="24"/>
        </w:rPr>
      </w:pPr>
      <w:r>
        <w:rPr>
          <w:rFonts w:eastAsia="Arial"/>
          <w:b/>
          <w:color w:val="000000"/>
          <w:sz w:val="24"/>
          <w:szCs w:val="24"/>
        </w:rPr>
        <w:t>8. CONVOCAÇÃO PARA ENVIO DA DOCUMENTAÇÃO DE HABILITAÇÃO</w:t>
      </w:r>
      <w:r w:rsidR="00770EE6">
        <w:rPr>
          <w:rFonts w:eastAsia="Arial"/>
          <w:bCs/>
          <w:color w:val="000000"/>
          <w:sz w:val="24"/>
          <w:szCs w:val="24"/>
        </w:rPr>
        <w:t>:</w:t>
      </w:r>
    </w:p>
    <w:p w14:paraId="168D01B3" w14:textId="77777777" w:rsidR="00D72B3A" w:rsidRDefault="006501DA">
      <w:pPr>
        <w:jc w:val="both"/>
        <w:rPr>
          <w:rFonts w:eastAsia="Arial"/>
          <w:bCs/>
          <w:color w:val="000000"/>
          <w:sz w:val="24"/>
          <w:szCs w:val="24"/>
        </w:rPr>
      </w:pPr>
      <w:r w:rsidRPr="00BC6181">
        <w:rPr>
          <w:rFonts w:eastAsia="Arial"/>
          <w:b/>
          <w:color w:val="000000"/>
          <w:sz w:val="24"/>
          <w:szCs w:val="24"/>
        </w:rPr>
        <w:t>8.1.</w:t>
      </w:r>
      <w:r>
        <w:rPr>
          <w:rFonts w:eastAsia="Arial"/>
          <w:bCs/>
          <w:color w:val="000000"/>
          <w:sz w:val="24"/>
          <w:szCs w:val="24"/>
        </w:rPr>
        <w:t xml:space="preserve"> Encerrada a análise quanto à aceitação da proposta, se iniciará a fase de habilitação, observado o disposto neste Aviso de Contratação Direta. </w:t>
      </w:r>
    </w:p>
    <w:p w14:paraId="3A86F629" w14:textId="77777777" w:rsidR="00D72B3A" w:rsidRDefault="00D72B3A">
      <w:pPr>
        <w:jc w:val="both"/>
        <w:rPr>
          <w:rFonts w:eastAsia="Arial"/>
          <w:bCs/>
          <w:color w:val="000000"/>
          <w:sz w:val="24"/>
          <w:szCs w:val="24"/>
        </w:rPr>
      </w:pPr>
    </w:p>
    <w:p w14:paraId="669E5D55" w14:textId="77777777" w:rsidR="00D72B3A" w:rsidRDefault="006501DA">
      <w:pPr>
        <w:jc w:val="both"/>
        <w:rPr>
          <w:rFonts w:eastAsia="Arial"/>
          <w:color w:val="000000"/>
          <w:sz w:val="24"/>
          <w:szCs w:val="24"/>
        </w:rPr>
      </w:pPr>
      <w:r>
        <w:rPr>
          <w:rFonts w:eastAsia="Arial"/>
          <w:b/>
          <w:color w:val="000000"/>
          <w:sz w:val="24"/>
          <w:szCs w:val="24"/>
        </w:rPr>
        <w:t>9. DA HABILITAÇÃO</w:t>
      </w:r>
      <w:r w:rsidR="00770EE6">
        <w:rPr>
          <w:rFonts w:eastAsia="Arial"/>
          <w:b/>
          <w:color w:val="000000"/>
          <w:sz w:val="24"/>
          <w:szCs w:val="24"/>
        </w:rPr>
        <w:t>:</w:t>
      </w:r>
    </w:p>
    <w:p w14:paraId="646F68EF" w14:textId="77777777" w:rsidR="00D72B3A" w:rsidRDefault="006501DA">
      <w:pPr>
        <w:jc w:val="both"/>
        <w:rPr>
          <w:rFonts w:eastAsia="Arial"/>
          <w:b/>
          <w:color w:val="000000"/>
          <w:sz w:val="24"/>
          <w:szCs w:val="24"/>
        </w:rPr>
      </w:pPr>
      <w:r>
        <w:rPr>
          <w:rFonts w:eastAsia="Arial"/>
          <w:color w:val="000000"/>
          <w:sz w:val="24"/>
          <w:szCs w:val="24"/>
        </w:rPr>
        <w:t xml:space="preserve">A habilitação dos licitantes será verificada por meio da documentação a seguir, nos termos dos </w:t>
      </w:r>
      <w:proofErr w:type="spellStart"/>
      <w:r>
        <w:rPr>
          <w:rFonts w:eastAsia="Arial"/>
          <w:color w:val="000000"/>
          <w:sz w:val="24"/>
          <w:szCs w:val="24"/>
        </w:rPr>
        <w:t>Arts</w:t>
      </w:r>
      <w:proofErr w:type="spellEnd"/>
      <w:r>
        <w:rPr>
          <w:rFonts w:eastAsia="Arial"/>
          <w:color w:val="000000"/>
          <w:sz w:val="24"/>
          <w:szCs w:val="24"/>
        </w:rPr>
        <w:t xml:space="preserve">. 62 a 69 da Lei nº 14.133/2021: </w:t>
      </w:r>
    </w:p>
    <w:p w14:paraId="2119779C" w14:textId="77777777" w:rsidR="00D72B3A" w:rsidRDefault="00D72B3A">
      <w:pPr>
        <w:jc w:val="both"/>
        <w:rPr>
          <w:rFonts w:eastAsia="Arial"/>
          <w:b/>
          <w:color w:val="000000"/>
          <w:sz w:val="24"/>
          <w:szCs w:val="24"/>
        </w:rPr>
      </w:pPr>
    </w:p>
    <w:p w14:paraId="690E6CE4" w14:textId="77777777" w:rsidR="00D72B3A" w:rsidRDefault="006501DA">
      <w:pPr>
        <w:jc w:val="both"/>
        <w:rPr>
          <w:rFonts w:eastAsia="Arial"/>
          <w:b/>
          <w:bCs/>
          <w:color w:val="000000"/>
          <w:sz w:val="24"/>
          <w:szCs w:val="24"/>
        </w:rPr>
      </w:pPr>
      <w:r>
        <w:rPr>
          <w:rFonts w:eastAsia="Arial"/>
          <w:b/>
          <w:color w:val="000000"/>
          <w:sz w:val="24"/>
          <w:szCs w:val="24"/>
        </w:rPr>
        <w:lastRenderedPageBreak/>
        <w:t xml:space="preserve">9.1. HABILITAÇÃO JURÍDICA consistirá em: </w:t>
      </w:r>
    </w:p>
    <w:p w14:paraId="69746322" w14:textId="77777777" w:rsidR="00D72B3A" w:rsidRDefault="006501DA">
      <w:pPr>
        <w:jc w:val="both"/>
        <w:rPr>
          <w:rFonts w:eastAsia="Arial"/>
          <w:b/>
          <w:bCs/>
          <w:color w:val="000000"/>
          <w:sz w:val="24"/>
          <w:szCs w:val="24"/>
        </w:rPr>
      </w:pPr>
      <w:r>
        <w:rPr>
          <w:rFonts w:eastAsia="Arial"/>
          <w:b/>
          <w:bCs/>
          <w:color w:val="000000"/>
          <w:sz w:val="24"/>
          <w:szCs w:val="24"/>
        </w:rPr>
        <w:t>9.1.1.</w:t>
      </w:r>
      <w:r>
        <w:rPr>
          <w:rFonts w:eastAsia="Arial"/>
          <w:bCs/>
          <w:color w:val="000000"/>
          <w:sz w:val="24"/>
          <w:szCs w:val="24"/>
        </w:rPr>
        <w:t xml:space="preserve"> No caso de empresário individual: inscrição no Registro Público de Empresas Mercantis, a cargo da Junta Comercial da respectiva sede;</w:t>
      </w:r>
    </w:p>
    <w:p w14:paraId="310BF64E" w14:textId="77777777" w:rsidR="00D72B3A" w:rsidRDefault="006501DA">
      <w:pPr>
        <w:jc w:val="both"/>
        <w:rPr>
          <w:rFonts w:eastAsia="Arial"/>
          <w:b/>
          <w:bCs/>
          <w:color w:val="000000"/>
          <w:sz w:val="24"/>
          <w:szCs w:val="24"/>
        </w:rPr>
      </w:pPr>
      <w:r>
        <w:rPr>
          <w:rFonts w:eastAsia="Arial"/>
          <w:b/>
          <w:bCs/>
          <w:color w:val="000000"/>
          <w:sz w:val="24"/>
          <w:szCs w:val="24"/>
        </w:rPr>
        <w:t>9.1.2.</w:t>
      </w:r>
      <w:r>
        <w:rPr>
          <w:rFonts w:eastAsia="Arial"/>
          <w:bCs/>
          <w:color w:val="000000"/>
          <w:sz w:val="24"/>
          <w:szCs w:val="24"/>
        </w:rPr>
        <w:t xml:space="preserve"> No caso de Sociedade Empresária ou Sociedade Limitada Unipessoal (SLU): ato constitutivo, estatuto ou contrato social em vigor, devidamente registrado na Junta Comercial da respectiva sede.</w:t>
      </w:r>
    </w:p>
    <w:p w14:paraId="32F4D7D7" w14:textId="77777777" w:rsidR="00D72B3A" w:rsidRDefault="006501DA">
      <w:pPr>
        <w:jc w:val="both"/>
        <w:rPr>
          <w:rFonts w:eastAsia="Arial"/>
          <w:bCs/>
          <w:color w:val="000000"/>
          <w:sz w:val="24"/>
          <w:szCs w:val="24"/>
        </w:rPr>
      </w:pPr>
      <w:r>
        <w:rPr>
          <w:rFonts w:eastAsia="Arial"/>
          <w:b/>
          <w:bCs/>
          <w:color w:val="000000"/>
          <w:sz w:val="24"/>
          <w:szCs w:val="24"/>
        </w:rPr>
        <w:t>9.1.3.</w:t>
      </w:r>
      <w:r>
        <w:rPr>
          <w:rFonts w:eastAsia="Arial"/>
          <w:bCs/>
          <w:color w:val="000000"/>
          <w:sz w:val="24"/>
          <w:szCs w:val="24"/>
        </w:rPr>
        <w:t xml:space="preserve"> Em se tratando de Microempreendedor Individual – MEI: Certificado da Condição de Microempreendedor Individual - CCMEI, na forma da Resolução CGSIM nº 16, de 2009, cuja aceitação ficará condicionada à verificação da autenticidade no sítio: www.portaldoempreendedor.gov.br. </w:t>
      </w:r>
    </w:p>
    <w:p w14:paraId="76093436" w14:textId="77777777" w:rsidR="00D72B3A" w:rsidRDefault="00D72B3A">
      <w:pPr>
        <w:jc w:val="both"/>
        <w:rPr>
          <w:rFonts w:eastAsia="Arial"/>
          <w:bCs/>
          <w:color w:val="000000"/>
          <w:sz w:val="24"/>
          <w:szCs w:val="24"/>
        </w:rPr>
      </w:pPr>
    </w:p>
    <w:p w14:paraId="5A24E50A" w14:textId="77777777" w:rsidR="00D72B3A" w:rsidRDefault="006501DA">
      <w:pPr>
        <w:jc w:val="both"/>
        <w:rPr>
          <w:rFonts w:eastAsia="Arial"/>
          <w:b/>
          <w:bCs/>
          <w:color w:val="000000"/>
          <w:sz w:val="24"/>
          <w:szCs w:val="24"/>
        </w:rPr>
      </w:pPr>
      <w:r>
        <w:rPr>
          <w:rFonts w:eastAsia="Arial"/>
          <w:b/>
          <w:color w:val="000000"/>
          <w:sz w:val="24"/>
          <w:szCs w:val="24"/>
        </w:rPr>
        <w:t xml:space="preserve">9.2. QUALIFICAÇÃO ECONÔMICO-FINANCEIRA consistirá em: </w:t>
      </w:r>
    </w:p>
    <w:p w14:paraId="5473A05A" w14:textId="77777777" w:rsidR="00D72B3A" w:rsidRDefault="006501DA">
      <w:pPr>
        <w:jc w:val="both"/>
        <w:rPr>
          <w:rFonts w:eastAsia="Arial"/>
          <w:bCs/>
          <w:color w:val="000000"/>
          <w:sz w:val="24"/>
          <w:szCs w:val="24"/>
        </w:rPr>
      </w:pPr>
      <w:r>
        <w:rPr>
          <w:rFonts w:eastAsia="Arial"/>
          <w:b/>
          <w:bCs/>
          <w:color w:val="000000"/>
          <w:sz w:val="24"/>
          <w:szCs w:val="24"/>
        </w:rPr>
        <w:t>9.2.1.</w:t>
      </w:r>
      <w:r>
        <w:rPr>
          <w:rFonts w:eastAsia="Arial"/>
          <w:bCs/>
          <w:color w:val="000000"/>
          <w:sz w:val="24"/>
          <w:szCs w:val="24"/>
        </w:rPr>
        <w:t xml:space="preserve"> Certidão negativa de pedido de falência ou recuperação judicial ou extrajudicial, expedida pelo distribuidor da sede da pessoa jurídica, referente à matriz e, quando for o caso, igualmente da filial licitante, em data não anterior a 90 (noventa) dias da abertura da sessão pública desta DISPENSA ELETRÔNICA, se outro prazo não constar do documento. </w:t>
      </w:r>
    </w:p>
    <w:p w14:paraId="72DB6FDD" w14:textId="77777777" w:rsidR="00D72B3A" w:rsidRDefault="00D72B3A">
      <w:pPr>
        <w:jc w:val="both"/>
        <w:rPr>
          <w:rFonts w:eastAsia="Arial"/>
          <w:bCs/>
          <w:color w:val="000000"/>
          <w:sz w:val="24"/>
          <w:szCs w:val="24"/>
        </w:rPr>
      </w:pPr>
    </w:p>
    <w:p w14:paraId="675F62F3" w14:textId="77777777" w:rsidR="00D72B3A" w:rsidRDefault="006501DA">
      <w:pPr>
        <w:jc w:val="both"/>
        <w:rPr>
          <w:rFonts w:eastAsia="Arial"/>
          <w:b/>
          <w:bCs/>
          <w:color w:val="000000"/>
          <w:sz w:val="24"/>
          <w:szCs w:val="24"/>
        </w:rPr>
      </w:pPr>
      <w:r>
        <w:rPr>
          <w:rFonts w:eastAsia="Arial"/>
          <w:b/>
          <w:color w:val="000000"/>
          <w:sz w:val="24"/>
          <w:szCs w:val="24"/>
        </w:rPr>
        <w:t xml:space="preserve">9.3. REGULARIDADE FISCAL E TRABALHISTA consistirá em: </w:t>
      </w:r>
    </w:p>
    <w:p w14:paraId="5163F33F" w14:textId="77777777" w:rsidR="00D72B3A" w:rsidRDefault="006501DA">
      <w:pPr>
        <w:jc w:val="both"/>
        <w:rPr>
          <w:rFonts w:eastAsia="Arial"/>
          <w:b/>
          <w:bCs/>
          <w:color w:val="000000"/>
          <w:sz w:val="24"/>
          <w:szCs w:val="24"/>
        </w:rPr>
      </w:pPr>
      <w:r>
        <w:rPr>
          <w:rFonts w:eastAsia="Arial"/>
          <w:b/>
          <w:bCs/>
          <w:color w:val="000000"/>
          <w:sz w:val="24"/>
          <w:szCs w:val="24"/>
        </w:rPr>
        <w:t>9.3.1.</w:t>
      </w:r>
      <w:r>
        <w:rPr>
          <w:rFonts w:eastAsia="Arial"/>
          <w:bCs/>
          <w:color w:val="000000"/>
          <w:sz w:val="24"/>
          <w:szCs w:val="24"/>
        </w:rPr>
        <w:t xml:space="preserve"> Prova de inscrição no Cadastro Nacional de Pessoa Jurídica – CNPJ;</w:t>
      </w:r>
    </w:p>
    <w:p w14:paraId="0277921B" w14:textId="77777777" w:rsidR="00D72B3A" w:rsidRDefault="006501DA">
      <w:pPr>
        <w:jc w:val="both"/>
        <w:rPr>
          <w:rFonts w:eastAsia="Arial"/>
          <w:b/>
          <w:bCs/>
          <w:color w:val="000000"/>
          <w:sz w:val="24"/>
          <w:szCs w:val="24"/>
        </w:rPr>
      </w:pPr>
      <w:r>
        <w:rPr>
          <w:rFonts w:eastAsia="Arial"/>
          <w:b/>
          <w:bCs/>
          <w:color w:val="000000"/>
          <w:sz w:val="24"/>
          <w:szCs w:val="24"/>
        </w:rPr>
        <w:t>9.3.2.</w:t>
      </w:r>
      <w:r>
        <w:rPr>
          <w:rFonts w:eastAsia="Arial"/>
          <w:bCs/>
          <w:color w:val="000000"/>
          <w:sz w:val="24"/>
          <w:szCs w:val="24"/>
        </w:rPr>
        <w:t xml:space="preserve"> Prova de inscrição no Cadastro de Contribuinte Estadual ou Municipal, relativa ao domicílio ou sede da proponente, pertinente ao seu ramo de atividade e compatível com o objeto contratual.</w:t>
      </w:r>
    </w:p>
    <w:p w14:paraId="402CBD99" w14:textId="77777777" w:rsidR="00D72B3A" w:rsidRDefault="006501DA">
      <w:pPr>
        <w:jc w:val="both"/>
        <w:rPr>
          <w:rFonts w:eastAsia="Arial"/>
          <w:b/>
          <w:bCs/>
          <w:color w:val="000000"/>
          <w:sz w:val="24"/>
          <w:szCs w:val="24"/>
        </w:rPr>
      </w:pPr>
      <w:r>
        <w:rPr>
          <w:rFonts w:eastAsia="Arial"/>
          <w:b/>
          <w:bCs/>
          <w:color w:val="000000"/>
          <w:sz w:val="24"/>
          <w:szCs w:val="24"/>
        </w:rPr>
        <w:t>9.3.3.</w:t>
      </w:r>
      <w:r>
        <w:rPr>
          <w:rFonts w:eastAsia="Arial"/>
          <w:bCs/>
          <w:color w:val="000000"/>
          <w:sz w:val="24"/>
          <w:szCs w:val="24"/>
        </w:rPr>
        <w:t xml:space="preserve"> Prova de regularidade para com a Fazenda Federal, mediante a apresentação de Certidão Conjunta de Débitos relativos a Tributos Federais e a Dívida Ativa da União, expedida pela Secretaria da Receita Federal do Ministério da Fazenda;</w:t>
      </w:r>
    </w:p>
    <w:p w14:paraId="0F725B5F" w14:textId="77777777" w:rsidR="00D72B3A" w:rsidRDefault="006501DA">
      <w:pPr>
        <w:jc w:val="both"/>
        <w:rPr>
          <w:rFonts w:eastAsia="Arial"/>
          <w:b/>
          <w:bCs/>
          <w:color w:val="000000"/>
          <w:sz w:val="24"/>
          <w:szCs w:val="24"/>
        </w:rPr>
      </w:pPr>
      <w:r>
        <w:rPr>
          <w:rFonts w:eastAsia="Arial"/>
          <w:b/>
          <w:bCs/>
          <w:color w:val="000000"/>
          <w:sz w:val="24"/>
          <w:szCs w:val="24"/>
        </w:rPr>
        <w:t>9.3.4.</w:t>
      </w:r>
      <w:r>
        <w:rPr>
          <w:rFonts w:eastAsia="Arial"/>
          <w:bCs/>
          <w:color w:val="000000"/>
          <w:sz w:val="24"/>
          <w:szCs w:val="24"/>
        </w:rPr>
        <w:t xml:space="preserve"> Prova de regularidade para com a Fazenda Estadual do domicílio ou sede do licitante, relativa aos tributos relacionados com o objeto licitado;</w:t>
      </w:r>
    </w:p>
    <w:p w14:paraId="31280C40" w14:textId="77777777" w:rsidR="00D72B3A" w:rsidRDefault="006501DA" w:rsidP="00397ADD">
      <w:pPr>
        <w:jc w:val="both"/>
        <w:rPr>
          <w:rFonts w:eastAsia="Arial"/>
          <w:b/>
          <w:bCs/>
          <w:color w:val="000000"/>
          <w:sz w:val="24"/>
          <w:szCs w:val="24"/>
        </w:rPr>
      </w:pPr>
      <w:r>
        <w:rPr>
          <w:rFonts w:eastAsia="Arial"/>
          <w:b/>
          <w:bCs/>
          <w:color w:val="000000"/>
          <w:sz w:val="24"/>
          <w:szCs w:val="24"/>
        </w:rPr>
        <w:t>9.3.5.</w:t>
      </w:r>
      <w:r>
        <w:rPr>
          <w:rFonts w:eastAsia="Arial"/>
          <w:bCs/>
          <w:color w:val="000000"/>
          <w:sz w:val="24"/>
          <w:szCs w:val="24"/>
        </w:rPr>
        <w:t xml:space="preserve"> Prova de regularidade para com a Fazenda Municipal, relativa aos tributos relacionados com o objeto licitado;</w:t>
      </w:r>
    </w:p>
    <w:p w14:paraId="686ACAB0" w14:textId="77777777" w:rsidR="00D72B3A" w:rsidRDefault="006501DA" w:rsidP="00397ADD">
      <w:pPr>
        <w:jc w:val="both"/>
        <w:rPr>
          <w:rFonts w:eastAsia="Arial"/>
          <w:b/>
          <w:bCs/>
          <w:color w:val="000000"/>
          <w:sz w:val="24"/>
          <w:szCs w:val="24"/>
        </w:rPr>
      </w:pPr>
      <w:r>
        <w:rPr>
          <w:rFonts w:eastAsia="Arial"/>
          <w:b/>
          <w:bCs/>
          <w:color w:val="000000"/>
          <w:sz w:val="24"/>
          <w:szCs w:val="24"/>
        </w:rPr>
        <w:t>9.3.6.</w:t>
      </w:r>
      <w:r>
        <w:rPr>
          <w:rFonts w:eastAsia="Arial"/>
          <w:bCs/>
          <w:color w:val="000000"/>
          <w:sz w:val="24"/>
          <w:szCs w:val="24"/>
        </w:rPr>
        <w:t xml:space="preserve"> Certificado de Regularidade de Situação para com o Fundo de Garantia de Tempo de Serviço (FGTS);</w:t>
      </w:r>
    </w:p>
    <w:p w14:paraId="63EEC12A" w14:textId="77777777" w:rsidR="00D72B3A" w:rsidRDefault="006501DA" w:rsidP="00397ADD">
      <w:pPr>
        <w:jc w:val="both"/>
        <w:rPr>
          <w:rFonts w:eastAsia="Arial"/>
          <w:b/>
          <w:bCs/>
          <w:color w:val="000000"/>
          <w:sz w:val="24"/>
          <w:szCs w:val="24"/>
        </w:rPr>
      </w:pPr>
      <w:r>
        <w:rPr>
          <w:rFonts w:eastAsia="Arial"/>
          <w:b/>
          <w:bCs/>
          <w:color w:val="000000"/>
          <w:sz w:val="24"/>
          <w:szCs w:val="24"/>
        </w:rPr>
        <w:t>9.3.7.</w:t>
      </w:r>
      <w:r>
        <w:rPr>
          <w:rFonts w:eastAsia="Arial"/>
          <w:bCs/>
          <w:color w:val="000000"/>
          <w:sz w:val="24"/>
          <w:szCs w:val="24"/>
        </w:rPr>
        <w:t xml:space="preserve"> Prova de inexistência de débitos inadimplidos perante a Justiça do Trabalho, mediante a apresentação de Certidão Negativa de Débitos Trabalhistas (CNDT), nos termos da Lei nº 12.440, de 07 de julho de 2011;</w:t>
      </w:r>
    </w:p>
    <w:p w14:paraId="5975526E" w14:textId="77777777" w:rsidR="00D72B3A" w:rsidRDefault="006501DA" w:rsidP="00397ADD">
      <w:pPr>
        <w:jc w:val="both"/>
        <w:rPr>
          <w:rFonts w:eastAsia="Arial"/>
          <w:b/>
          <w:bCs/>
          <w:color w:val="000000"/>
          <w:sz w:val="24"/>
          <w:szCs w:val="24"/>
        </w:rPr>
      </w:pPr>
      <w:r>
        <w:rPr>
          <w:rFonts w:eastAsia="Arial"/>
          <w:b/>
          <w:bCs/>
          <w:color w:val="000000"/>
          <w:sz w:val="24"/>
          <w:szCs w:val="24"/>
        </w:rPr>
        <w:t>9.3.8.</w:t>
      </w:r>
      <w:r>
        <w:rPr>
          <w:rFonts w:eastAsia="Arial"/>
          <w:bCs/>
          <w:color w:val="000000"/>
          <w:sz w:val="24"/>
          <w:szCs w:val="24"/>
        </w:rPr>
        <w:t xml:space="preserve"> Em se tratando de microempresa ou empresa de pequeno porte, havendo alguma restrição na comprovação da regularidade fiscal e trabalhista, desde que atendidos os demais requisitos do Edital, a(s) empresa(s) nesta condição será(</w:t>
      </w:r>
      <w:proofErr w:type="spellStart"/>
      <w:r>
        <w:rPr>
          <w:rFonts w:eastAsia="Arial"/>
          <w:bCs/>
          <w:color w:val="000000"/>
          <w:sz w:val="24"/>
          <w:szCs w:val="24"/>
        </w:rPr>
        <w:t>ão</w:t>
      </w:r>
      <w:proofErr w:type="spellEnd"/>
      <w:r>
        <w:rPr>
          <w:rFonts w:eastAsia="Arial"/>
          <w:bCs/>
          <w:color w:val="000000"/>
          <w:sz w:val="24"/>
          <w:szCs w:val="24"/>
        </w:rPr>
        <w:t>) declarada(s) habilitada(s) sob condição de regularização da documentação no prazo de 5 (cinco) dias úteis, prorrogáveis por igual prazo, a contar do momento em que for declarado vencedor do certame.</w:t>
      </w:r>
    </w:p>
    <w:p w14:paraId="04E82E91" w14:textId="77777777" w:rsidR="00D72B3A" w:rsidRDefault="006501DA" w:rsidP="00397ADD">
      <w:pPr>
        <w:jc w:val="both"/>
        <w:rPr>
          <w:rFonts w:eastAsia="Arial"/>
          <w:bCs/>
          <w:color w:val="000000"/>
          <w:sz w:val="24"/>
          <w:szCs w:val="24"/>
        </w:rPr>
      </w:pPr>
      <w:r>
        <w:rPr>
          <w:rFonts w:eastAsia="Arial"/>
          <w:b/>
          <w:bCs/>
          <w:color w:val="000000"/>
          <w:sz w:val="24"/>
          <w:szCs w:val="24"/>
        </w:rPr>
        <w:t>9.3.9.</w:t>
      </w:r>
      <w:r>
        <w:rPr>
          <w:rFonts w:eastAsia="Arial"/>
          <w:bCs/>
          <w:color w:val="000000"/>
          <w:sz w:val="24"/>
          <w:szCs w:val="24"/>
        </w:rPr>
        <w:t xml:space="preserve"> A não regularização da documentação no prazo estipulado implicará a decadência do direito à contratação, sem prejuízo das sanções cabíveis. </w:t>
      </w:r>
    </w:p>
    <w:p w14:paraId="5A4F13AB" w14:textId="77777777" w:rsidR="00D72B3A" w:rsidRDefault="00D72B3A" w:rsidP="00397ADD">
      <w:pPr>
        <w:jc w:val="both"/>
        <w:rPr>
          <w:rFonts w:eastAsia="Arial"/>
          <w:bCs/>
          <w:color w:val="000000"/>
          <w:sz w:val="24"/>
          <w:szCs w:val="24"/>
        </w:rPr>
      </w:pPr>
    </w:p>
    <w:p w14:paraId="26B25A4B" w14:textId="77777777" w:rsidR="00D72B3A" w:rsidRDefault="006501DA" w:rsidP="00397ADD">
      <w:pPr>
        <w:jc w:val="both"/>
        <w:rPr>
          <w:rFonts w:eastAsia="Arial"/>
          <w:b/>
          <w:color w:val="000000"/>
          <w:sz w:val="24"/>
          <w:szCs w:val="24"/>
        </w:rPr>
      </w:pPr>
      <w:r>
        <w:rPr>
          <w:rFonts w:eastAsia="Arial"/>
          <w:b/>
          <w:bCs/>
          <w:color w:val="000000"/>
          <w:sz w:val="24"/>
          <w:szCs w:val="24"/>
        </w:rPr>
        <w:t>9.4. QUALIFICAÇÃO TÉCNICA</w:t>
      </w:r>
      <w:r w:rsidR="00770EE6">
        <w:rPr>
          <w:rFonts w:eastAsia="Arial"/>
          <w:b/>
          <w:bCs/>
          <w:color w:val="000000"/>
          <w:sz w:val="24"/>
          <w:szCs w:val="24"/>
        </w:rPr>
        <w:t>:</w:t>
      </w:r>
    </w:p>
    <w:p w14:paraId="233EBA8D" w14:textId="5CA5E828" w:rsidR="00D72B3A" w:rsidRDefault="006501DA" w:rsidP="00397ADD">
      <w:pPr>
        <w:pStyle w:val="Corpodetexto"/>
        <w:spacing w:after="0"/>
        <w:jc w:val="both"/>
        <w:rPr>
          <w:rFonts w:eastAsia="Arial"/>
          <w:color w:val="000000"/>
          <w:sz w:val="24"/>
          <w:szCs w:val="24"/>
        </w:rPr>
      </w:pPr>
      <w:r>
        <w:rPr>
          <w:rFonts w:eastAsia="Arial"/>
          <w:b/>
          <w:color w:val="000000"/>
          <w:sz w:val="24"/>
          <w:szCs w:val="24"/>
        </w:rPr>
        <w:t>9.4.1. Atestado de Capacidade Técnica:</w:t>
      </w:r>
      <w:r>
        <w:rPr>
          <w:rFonts w:eastAsia="Arial"/>
          <w:color w:val="000000"/>
          <w:sz w:val="24"/>
          <w:szCs w:val="24"/>
        </w:rPr>
        <w:t xml:space="preserve"> Apresentação de no mínimo 01 (um) atestado de capacidade técnica, emitido por pessoa jurídica de direito público ou privado, que comprove que a licitante forneceu ou fornece </w:t>
      </w:r>
      <w:r w:rsidR="00770EE6">
        <w:rPr>
          <w:rFonts w:eastAsia="Arial"/>
          <w:color w:val="000000"/>
          <w:sz w:val="24"/>
          <w:szCs w:val="24"/>
        </w:rPr>
        <w:t>os itens</w:t>
      </w:r>
      <w:r>
        <w:rPr>
          <w:rFonts w:eastAsia="Arial"/>
          <w:color w:val="000000"/>
          <w:sz w:val="24"/>
          <w:szCs w:val="24"/>
        </w:rPr>
        <w:t xml:space="preserve"> pertinentes e compatíveis em características, quantidades e prazos com o objeto desta licitação (</w:t>
      </w:r>
      <w:r w:rsidR="006C1CCF">
        <w:rPr>
          <w:rFonts w:eastAsia="Arial"/>
          <w:b/>
          <w:color w:val="000000"/>
          <w:sz w:val="24"/>
          <w:szCs w:val="24"/>
        </w:rPr>
        <w:t xml:space="preserve">materiais </w:t>
      </w:r>
      <w:r w:rsidR="00477050" w:rsidRPr="00477050">
        <w:rPr>
          <w:rFonts w:eastAsia="Arial"/>
          <w:b/>
          <w:color w:val="000000"/>
          <w:sz w:val="24"/>
          <w:szCs w:val="24"/>
        </w:rPr>
        <w:t>têxteis hospitalares</w:t>
      </w:r>
      <w:r w:rsidR="00477050">
        <w:rPr>
          <w:rFonts w:eastAsia="Arial"/>
          <w:b/>
          <w:color w:val="000000"/>
          <w:sz w:val="24"/>
          <w:szCs w:val="24"/>
        </w:rPr>
        <w:t>/</w:t>
      </w:r>
      <w:r w:rsidR="00477050" w:rsidRPr="00477050">
        <w:rPr>
          <w:rFonts w:eastAsia="Arial"/>
          <w:b/>
          <w:color w:val="000000"/>
          <w:sz w:val="24"/>
          <w:szCs w:val="24"/>
        </w:rPr>
        <w:t>vestuário profissional e</w:t>
      </w:r>
      <w:r w:rsidR="00477050">
        <w:rPr>
          <w:rFonts w:eastAsia="Arial"/>
          <w:b/>
          <w:color w:val="000000"/>
          <w:sz w:val="24"/>
          <w:szCs w:val="24"/>
        </w:rPr>
        <w:t>/ou</w:t>
      </w:r>
      <w:r w:rsidR="00477050" w:rsidRPr="00477050">
        <w:rPr>
          <w:rFonts w:eastAsia="Arial"/>
          <w:b/>
          <w:color w:val="000000"/>
          <w:sz w:val="24"/>
          <w:szCs w:val="24"/>
        </w:rPr>
        <w:t xml:space="preserve"> itens de apoio assistencial</w:t>
      </w:r>
      <w:r>
        <w:rPr>
          <w:rFonts w:eastAsia="Arial"/>
          <w:color w:val="000000"/>
          <w:sz w:val="24"/>
          <w:szCs w:val="24"/>
        </w:rPr>
        <w:t>).</w:t>
      </w:r>
    </w:p>
    <w:p w14:paraId="38877BC1" w14:textId="77777777" w:rsidR="00D72B3A" w:rsidRDefault="00D72B3A" w:rsidP="00397ADD">
      <w:pPr>
        <w:jc w:val="both"/>
        <w:rPr>
          <w:rFonts w:eastAsia="Arial"/>
          <w:bCs/>
          <w:color w:val="000000"/>
          <w:sz w:val="24"/>
          <w:szCs w:val="24"/>
        </w:rPr>
      </w:pPr>
    </w:p>
    <w:p w14:paraId="40A36E5C" w14:textId="77777777" w:rsidR="00D72B3A" w:rsidRDefault="006501DA" w:rsidP="00397ADD">
      <w:pPr>
        <w:jc w:val="both"/>
        <w:rPr>
          <w:rFonts w:eastAsia="Arial"/>
          <w:b/>
          <w:bCs/>
          <w:color w:val="000000"/>
          <w:sz w:val="24"/>
          <w:szCs w:val="24"/>
        </w:rPr>
      </w:pPr>
      <w:r>
        <w:rPr>
          <w:rFonts w:eastAsia="Arial"/>
          <w:b/>
          <w:color w:val="000000"/>
          <w:sz w:val="24"/>
          <w:szCs w:val="24"/>
        </w:rPr>
        <w:lastRenderedPageBreak/>
        <w:t>9.5. DECLARAÇÃO UNIFICADA</w:t>
      </w:r>
      <w:r w:rsidR="00397ADD">
        <w:rPr>
          <w:rFonts w:eastAsia="Arial"/>
          <w:b/>
          <w:color w:val="000000"/>
          <w:sz w:val="24"/>
          <w:szCs w:val="24"/>
        </w:rPr>
        <w:t>:</w:t>
      </w:r>
    </w:p>
    <w:p w14:paraId="58CD91B1" w14:textId="77777777" w:rsidR="00D72B3A" w:rsidRDefault="006501DA" w:rsidP="00397ADD">
      <w:pPr>
        <w:jc w:val="both"/>
        <w:rPr>
          <w:rFonts w:eastAsia="Arial"/>
          <w:bCs/>
          <w:color w:val="000000"/>
          <w:sz w:val="24"/>
          <w:szCs w:val="24"/>
        </w:rPr>
      </w:pPr>
      <w:r>
        <w:rPr>
          <w:rFonts w:eastAsia="Arial"/>
          <w:b/>
          <w:bCs/>
          <w:color w:val="000000"/>
          <w:sz w:val="24"/>
          <w:szCs w:val="24"/>
        </w:rPr>
        <w:t>9.5.1.</w:t>
      </w:r>
      <w:r>
        <w:rPr>
          <w:rFonts w:eastAsia="Arial"/>
          <w:bCs/>
          <w:color w:val="000000"/>
          <w:sz w:val="24"/>
          <w:szCs w:val="24"/>
        </w:rPr>
        <w:t xml:space="preserve"> Deverá apresentar ainda a DECLARAÇÃO UNIFICADA conforme modelo (ANEXO III), atestando o cumprimento dos requisitos de habilitação e a inexistência de fatos impeditivos. </w:t>
      </w:r>
    </w:p>
    <w:p w14:paraId="615B1E12" w14:textId="77777777" w:rsidR="00D72B3A" w:rsidRDefault="00D72B3A" w:rsidP="00397ADD">
      <w:pPr>
        <w:jc w:val="both"/>
        <w:rPr>
          <w:rFonts w:eastAsia="Arial"/>
          <w:bCs/>
          <w:color w:val="000000"/>
          <w:sz w:val="24"/>
          <w:szCs w:val="24"/>
        </w:rPr>
      </w:pPr>
    </w:p>
    <w:p w14:paraId="7F9D9285" w14:textId="77777777" w:rsidR="00D72B3A" w:rsidRDefault="006501DA" w:rsidP="00397ADD">
      <w:pPr>
        <w:jc w:val="both"/>
        <w:rPr>
          <w:rFonts w:eastAsia="Arial"/>
          <w:b/>
          <w:bCs/>
          <w:color w:val="000000"/>
          <w:sz w:val="24"/>
          <w:szCs w:val="24"/>
        </w:rPr>
      </w:pPr>
      <w:r>
        <w:rPr>
          <w:rFonts w:eastAsia="Arial"/>
          <w:b/>
          <w:color w:val="000000"/>
          <w:sz w:val="24"/>
          <w:szCs w:val="24"/>
        </w:rPr>
        <w:t>10. DEMAIS CONDIÇÕES DE HABILITAÇÃO</w:t>
      </w:r>
      <w:r w:rsidR="00397ADD">
        <w:rPr>
          <w:rFonts w:eastAsia="Arial"/>
          <w:b/>
          <w:color w:val="000000"/>
          <w:sz w:val="24"/>
          <w:szCs w:val="24"/>
        </w:rPr>
        <w:t>:</w:t>
      </w:r>
    </w:p>
    <w:p w14:paraId="5B0AED6E" w14:textId="77777777" w:rsidR="00D72B3A" w:rsidRDefault="006501DA" w:rsidP="00397ADD">
      <w:pPr>
        <w:pStyle w:val="Corpodetexto"/>
        <w:spacing w:after="0"/>
        <w:jc w:val="both"/>
        <w:rPr>
          <w:rFonts w:eastAsia="Arial"/>
          <w:b/>
          <w:bCs/>
          <w:color w:val="000000"/>
          <w:sz w:val="24"/>
          <w:szCs w:val="24"/>
        </w:rPr>
      </w:pPr>
      <w:r>
        <w:rPr>
          <w:rFonts w:eastAsia="Arial"/>
          <w:b/>
          <w:bCs/>
          <w:color w:val="000000"/>
          <w:sz w:val="24"/>
          <w:szCs w:val="24"/>
        </w:rPr>
        <w:t>10.1.</w:t>
      </w:r>
      <w:r>
        <w:rPr>
          <w:rFonts w:eastAsia="Arial"/>
          <w:bCs/>
          <w:color w:val="000000"/>
          <w:sz w:val="24"/>
          <w:szCs w:val="24"/>
        </w:rPr>
        <w:t xml:space="preserve"> Como condição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w:t>
      </w:r>
    </w:p>
    <w:p w14:paraId="4D436B34" w14:textId="77777777" w:rsidR="00D72B3A" w:rsidRDefault="006501DA" w:rsidP="00397ADD">
      <w:pPr>
        <w:pStyle w:val="Corpodetexto"/>
        <w:numPr>
          <w:ilvl w:val="0"/>
          <w:numId w:val="7"/>
        </w:numPr>
        <w:tabs>
          <w:tab w:val="clear" w:pos="709"/>
          <w:tab w:val="left" w:pos="0"/>
        </w:tabs>
        <w:spacing w:after="0"/>
        <w:jc w:val="both"/>
        <w:rPr>
          <w:rFonts w:eastAsia="Arial"/>
          <w:b/>
          <w:bCs/>
          <w:color w:val="000000"/>
          <w:sz w:val="24"/>
          <w:szCs w:val="24"/>
        </w:rPr>
      </w:pPr>
      <w:r>
        <w:rPr>
          <w:rFonts w:eastAsia="Arial"/>
          <w:b/>
          <w:bCs/>
          <w:color w:val="000000"/>
          <w:sz w:val="24"/>
          <w:szCs w:val="24"/>
        </w:rPr>
        <w:t>a)</w:t>
      </w:r>
      <w:r>
        <w:rPr>
          <w:rFonts w:eastAsia="Arial"/>
          <w:bCs/>
          <w:color w:val="000000"/>
          <w:sz w:val="24"/>
          <w:szCs w:val="24"/>
        </w:rPr>
        <w:t xml:space="preserve"> SICAF (Sistema de Cadastramento Unificado de Fornecedores);</w:t>
      </w:r>
    </w:p>
    <w:p w14:paraId="2E74865B" w14:textId="77777777" w:rsidR="00D72B3A" w:rsidRDefault="006501DA" w:rsidP="00397ADD">
      <w:pPr>
        <w:pStyle w:val="Corpodetexto"/>
        <w:numPr>
          <w:ilvl w:val="0"/>
          <w:numId w:val="7"/>
        </w:numPr>
        <w:tabs>
          <w:tab w:val="clear" w:pos="709"/>
          <w:tab w:val="left" w:pos="0"/>
        </w:tabs>
        <w:spacing w:after="0"/>
        <w:jc w:val="both"/>
        <w:rPr>
          <w:rFonts w:eastAsia="Arial"/>
          <w:b/>
          <w:bCs/>
          <w:color w:val="000000"/>
          <w:sz w:val="24"/>
          <w:szCs w:val="24"/>
        </w:rPr>
      </w:pPr>
      <w:r>
        <w:rPr>
          <w:rFonts w:eastAsia="Arial"/>
          <w:b/>
          <w:bCs/>
          <w:color w:val="000000"/>
          <w:sz w:val="24"/>
          <w:szCs w:val="24"/>
        </w:rPr>
        <w:t>b)</w:t>
      </w:r>
      <w:r>
        <w:rPr>
          <w:rFonts w:eastAsia="Arial"/>
          <w:bCs/>
          <w:color w:val="000000"/>
          <w:sz w:val="24"/>
          <w:szCs w:val="24"/>
        </w:rPr>
        <w:t xml:space="preserve"> Cadastro Nacional de Empresas Inidôneas e Suspensas (CEIS);</w:t>
      </w:r>
    </w:p>
    <w:p w14:paraId="47530A14" w14:textId="77777777" w:rsidR="00D72B3A" w:rsidRDefault="006501DA" w:rsidP="00397ADD">
      <w:pPr>
        <w:pStyle w:val="Corpodetexto"/>
        <w:numPr>
          <w:ilvl w:val="0"/>
          <w:numId w:val="7"/>
        </w:numPr>
        <w:tabs>
          <w:tab w:val="clear" w:pos="709"/>
          <w:tab w:val="left" w:pos="0"/>
        </w:tabs>
        <w:spacing w:after="0"/>
        <w:jc w:val="both"/>
        <w:rPr>
          <w:rFonts w:eastAsia="Arial"/>
          <w:b/>
          <w:bCs/>
          <w:color w:val="000000"/>
          <w:sz w:val="24"/>
          <w:szCs w:val="24"/>
        </w:rPr>
      </w:pPr>
      <w:r>
        <w:rPr>
          <w:rFonts w:eastAsia="Arial"/>
          <w:b/>
          <w:bCs/>
          <w:color w:val="000000"/>
          <w:sz w:val="24"/>
          <w:szCs w:val="24"/>
        </w:rPr>
        <w:t>c)</w:t>
      </w:r>
      <w:r>
        <w:rPr>
          <w:rFonts w:eastAsia="Arial"/>
          <w:bCs/>
          <w:color w:val="000000"/>
          <w:sz w:val="24"/>
          <w:szCs w:val="24"/>
        </w:rPr>
        <w:t xml:space="preserve"> Cadastro Nacional de Condenações Cíveis por Ato de Improbidade Administrativa e Inelegibilidade (CNIA), gerido pelo CNJ;</w:t>
      </w:r>
    </w:p>
    <w:p w14:paraId="57B683DF" w14:textId="77777777" w:rsidR="00D72B3A" w:rsidRDefault="006501DA" w:rsidP="00397ADD">
      <w:pPr>
        <w:pStyle w:val="Corpodetexto"/>
        <w:numPr>
          <w:ilvl w:val="0"/>
          <w:numId w:val="7"/>
        </w:numPr>
        <w:tabs>
          <w:tab w:val="clear" w:pos="709"/>
          <w:tab w:val="left" w:pos="0"/>
        </w:tabs>
        <w:spacing w:after="0"/>
        <w:jc w:val="both"/>
        <w:rPr>
          <w:rFonts w:eastAsia="Arial"/>
          <w:b/>
          <w:bCs/>
          <w:color w:val="000000"/>
          <w:sz w:val="24"/>
          <w:szCs w:val="24"/>
        </w:rPr>
      </w:pPr>
      <w:r>
        <w:rPr>
          <w:rFonts w:eastAsia="Arial"/>
          <w:b/>
          <w:bCs/>
          <w:color w:val="000000"/>
          <w:sz w:val="24"/>
          <w:szCs w:val="24"/>
        </w:rPr>
        <w:t>d)</w:t>
      </w:r>
      <w:r>
        <w:rPr>
          <w:rFonts w:eastAsia="Arial"/>
          <w:bCs/>
          <w:color w:val="000000"/>
          <w:sz w:val="24"/>
          <w:szCs w:val="24"/>
        </w:rPr>
        <w:t xml:space="preserve"> Lista de Inidôneos do Tribunal de Contas da União (TCU) e do TCE-PR.</w:t>
      </w:r>
    </w:p>
    <w:p w14:paraId="0FEDDD5A" w14:textId="77777777" w:rsidR="00D72B3A" w:rsidRDefault="006501DA" w:rsidP="00397ADD">
      <w:pPr>
        <w:pStyle w:val="Corpodetexto"/>
        <w:spacing w:after="0"/>
        <w:jc w:val="both"/>
        <w:rPr>
          <w:rFonts w:eastAsia="Arial"/>
          <w:b/>
          <w:bCs/>
          <w:color w:val="000000"/>
          <w:sz w:val="24"/>
          <w:szCs w:val="24"/>
        </w:rPr>
      </w:pPr>
      <w:r>
        <w:rPr>
          <w:rFonts w:eastAsia="Arial"/>
          <w:b/>
          <w:bCs/>
          <w:color w:val="000000"/>
          <w:sz w:val="24"/>
          <w:szCs w:val="24"/>
        </w:rPr>
        <w:t>10.2.</w:t>
      </w:r>
      <w:r>
        <w:rPr>
          <w:rFonts w:eastAsia="Arial"/>
          <w:bCs/>
          <w:color w:val="000000"/>
          <w:sz w:val="24"/>
          <w:szCs w:val="24"/>
        </w:rPr>
        <w:t xml:space="preserve"> O fornecedor enquadrado como microempreendedor individual que pretenda auferir os benefícios do tratamento diferenciado previstos na Lei Complementar nº 123, de 2006, </w:t>
      </w:r>
      <w:r w:rsidRPr="00397ADD">
        <w:rPr>
          <w:rFonts w:eastAsia="Arial"/>
          <w:b/>
          <w:color w:val="000000"/>
          <w:sz w:val="24"/>
          <w:szCs w:val="24"/>
        </w:rPr>
        <w:t>estará dispensado</w:t>
      </w:r>
      <w:r w:rsidR="00397ADD">
        <w:rPr>
          <w:rFonts w:eastAsia="Arial"/>
          <w:b/>
          <w:color w:val="000000"/>
          <w:sz w:val="24"/>
          <w:szCs w:val="24"/>
        </w:rPr>
        <w:t xml:space="preserve"> de:</w:t>
      </w:r>
      <w:r>
        <w:rPr>
          <w:rFonts w:eastAsia="Arial"/>
          <w:bCs/>
          <w:color w:val="000000"/>
          <w:sz w:val="24"/>
          <w:szCs w:val="24"/>
        </w:rPr>
        <w:t xml:space="preserve"> (a) da prova de inscrição nos cadastros de contribuintes estadual e municipal e (b) da apresentação do balanço patrimonial e das demonstrações contábeis do último exercício.</w:t>
      </w:r>
    </w:p>
    <w:p w14:paraId="33518948" w14:textId="77777777" w:rsidR="00D72B3A" w:rsidRDefault="006501DA" w:rsidP="00397ADD">
      <w:pPr>
        <w:pStyle w:val="Corpodetexto"/>
        <w:spacing w:after="0"/>
        <w:jc w:val="both"/>
        <w:rPr>
          <w:rFonts w:eastAsia="Arial"/>
          <w:b/>
          <w:bCs/>
          <w:color w:val="000000"/>
          <w:sz w:val="24"/>
          <w:szCs w:val="24"/>
        </w:rPr>
      </w:pPr>
      <w:r>
        <w:rPr>
          <w:rFonts w:eastAsia="Arial"/>
          <w:b/>
          <w:bCs/>
          <w:color w:val="000000"/>
          <w:sz w:val="24"/>
          <w:szCs w:val="24"/>
        </w:rPr>
        <w:t>10.3.</w:t>
      </w:r>
      <w:r>
        <w:rPr>
          <w:rFonts w:eastAsia="Arial"/>
          <w:bCs/>
          <w:color w:val="000000"/>
          <w:sz w:val="24"/>
          <w:szCs w:val="24"/>
        </w:rPr>
        <w:t xml:space="preserve"> Havendo necessidade de analisar minuciosamente os documentos exigidos, a sessão será suspensa, sendo informada a nova data e horário para a sua continuidade.</w:t>
      </w:r>
    </w:p>
    <w:p w14:paraId="5A0C62DA" w14:textId="77777777" w:rsidR="00D72B3A" w:rsidRDefault="006501DA" w:rsidP="00397ADD">
      <w:pPr>
        <w:pStyle w:val="Corpodetexto"/>
        <w:spacing w:after="0"/>
        <w:jc w:val="both"/>
        <w:rPr>
          <w:rFonts w:eastAsia="Arial"/>
          <w:b/>
          <w:bCs/>
          <w:color w:val="000000"/>
          <w:sz w:val="24"/>
          <w:szCs w:val="24"/>
        </w:rPr>
      </w:pPr>
      <w:r>
        <w:rPr>
          <w:rFonts w:eastAsia="Arial"/>
          <w:b/>
          <w:bCs/>
          <w:color w:val="000000"/>
          <w:sz w:val="24"/>
          <w:szCs w:val="24"/>
        </w:rPr>
        <w:t>10.4.</w:t>
      </w:r>
      <w:r>
        <w:rPr>
          <w:rFonts w:eastAsia="Arial"/>
          <w:bCs/>
          <w:color w:val="000000"/>
          <w:sz w:val="24"/>
          <w:szCs w:val="24"/>
        </w:rPr>
        <w:t xml:space="preserve"> Será inabilitado o fornecedor que não comprovar sua habilitação, seja por não apresentar quaisquer dos documentos exigidos, ou apresentá-los em desacordo com o estabelecido neste Aviso de Contratação Direta.</w:t>
      </w:r>
    </w:p>
    <w:p w14:paraId="28391AEA" w14:textId="77777777" w:rsidR="00D72B3A" w:rsidRDefault="006501DA" w:rsidP="00397ADD">
      <w:pPr>
        <w:pStyle w:val="Corpodetexto"/>
        <w:spacing w:after="0"/>
        <w:jc w:val="both"/>
        <w:rPr>
          <w:rFonts w:eastAsia="Arial"/>
          <w:b/>
          <w:bCs/>
          <w:color w:val="000000"/>
          <w:sz w:val="24"/>
          <w:szCs w:val="24"/>
        </w:rPr>
      </w:pPr>
      <w:r>
        <w:rPr>
          <w:rFonts w:eastAsia="Arial"/>
          <w:b/>
          <w:bCs/>
          <w:color w:val="000000"/>
          <w:sz w:val="24"/>
          <w:szCs w:val="24"/>
        </w:rPr>
        <w:t>10.5.</w:t>
      </w:r>
      <w:r>
        <w:rPr>
          <w:rFonts w:eastAsia="Arial"/>
          <w:bCs/>
          <w:color w:val="000000"/>
          <w:sz w:val="24"/>
          <w:szCs w:val="24"/>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1CA550E" w14:textId="77777777" w:rsidR="00D72B3A" w:rsidRDefault="006501DA" w:rsidP="00397ADD">
      <w:pPr>
        <w:pStyle w:val="Corpodetexto"/>
        <w:spacing w:after="0"/>
        <w:jc w:val="both"/>
        <w:rPr>
          <w:rFonts w:eastAsia="Arial"/>
          <w:bCs/>
          <w:color w:val="000000"/>
          <w:sz w:val="24"/>
          <w:szCs w:val="24"/>
        </w:rPr>
      </w:pPr>
      <w:r>
        <w:rPr>
          <w:rFonts w:eastAsia="Arial"/>
          <w:b/>
          <w:bCs/>
          <w:color w:val="000000"/>
          <w:sz w:val="24"/>
          <w:szCs w:val="24"/>
        </w:rPr>
        <w:t>10.6.</w:t>
      </w:r>
      <w:r>
        <w:rPr>
          <w:rFonts w:eastAsia="Arial"/>
          <w:bCs/>
          <w:color w:val="000000"/>
          <w:sz w:val="24"/>
          <w:szCs w:val="24"/>
        </w:rPr>
        <w:t xml:space="preserve"> Demais requisitos de habilitação/contratação constam no Termo de Referência.</w:t>
      </w:r>
    </w:p>
    <w:p w14:paraId="3A2DCFF4" w14:textId="77777777" w:rsidR="00D72B3A" w:rsidRDefault="00D72B3A" w:rsidP="00397ADD">
      <w:pPr>
        <w:jc w:val="both"/>
        <w:rPr>
          <w:rFonts w:eastAsia="Arial"/>
          <w:bCs/>
          <w:color w:val="000000"/>
          <w:sz w:val="24"/>
          <w:szCs w:val="24"/>
        </w:rPr>
      </w:pPr>
    </w:p>
    <w:p w14:paraId="0A8FA3A1" w14:textId="77777777" w:rsidR="00D72B3A" w:rsidRDefault="006501DA" w:rsidP="00397ADD">
      <w:pPr>
        <w:jc w:val="both"/>
        <w:rPr>
          <w:rFonts w:eastAsia="Arial"/>
          <w:b/>
          <w:bCs/>
          <w:color w:val="000000"/>
          <w:sz w:val="24"/>
          <w:szCs w:val="24"/>
        </w:rPr>
      </w:pPr>
      <w:r>
        <w:rPr>
          <w:rFonts w:eastAsia="Arial"/>
          <w:b/>
          <w:color w:val="000000"/>
          <w:sz w:val="24"/>
          <w:szCs w:val="24"/>
        </w:rPr>
        <w:t>11. DO VENCEDOR</w:t>
      </w:r>
      <w:r w:rsidR="00397ADD">
        <w:rPr>
          <w:rFonts w:eastAsia="Arial"/>
          <w:b/>
          <w:color w:val="000000"/>
          <w:sz w:val="24"/>
          <w:szCs w:val="24"/>
        </w:rPr>
        <w:t>:</w:t>
      </w:r>
    </w:p>
    <w:p w14:paraId="4384FEC0" w14:textId="77777777" w:rsidR="00D72B3A" w:rsidRDefault="006501DA" w:rsidP="00397ADD">
      <w:pPr>
        <w:jc w:val="both"/>
        <w:rPr>
          <w:rFonts w:eastAsia="Arial"/>
          <w:bCs/>
          <w:color w:val="000000"/>
          <w:sz w:val="24"/>
          <w:szCs w:val="24"/>
        </w:rPr>
      </w:pPr>
      <w:r>
        <w:rPr>
          <w:rFonts w:eastAsia="Arial"/>
          <w:b/>
          <w:bCs/>
          <w:color w:val="000000"/>
          <w:sz w:val="24"/>
          <w:szCs w:val="24"/>
        </w:rPr>
        <w:t>11.1.</w:t>
      </w:r>
      <w:r>
        <w:rPr>
          <w:rFonts w:eastAsia="Arial"/>
          <w:bCs/>
          <w:color w:val="000000"/>
          <w:sz w:val="24"/>
          <w:szCs w:val="24"/>
        </w:rPr>
        <w:t xml:space="preserve"> Constatado o atendimento às exigências de habilitação, o fornecedor será habilitado e declarado vencedor do certame. </w:t>
      </w:r>
    </w:p>
    <w:p w14:paraId="602DEC7B" w14:textId="77777777" w:rsidR="00D72B3A" w:rsidRDefault="00D72B3A" w:rsidP="00397ADD">
      <w:pPr>
        <w:jc w:val="both"/>
        <w:rPr>
          <w:rFonts w:eastAsia="Arial"/>
          <w:bCs/>
          <w:color w:val="000000"/>
          <w:sz w:val="24"/>
          <w:szCs w:val="24"/>
        </w:rPr>
      </w:pPr>
    </w:p>
    <w:p w14:paraId="5CD617A1" w14:textId="77777777" w:rsidR="00D72B3A" w:rsidRDefault="006501DA" w:rsidP="00397ADD">
      <w:pPr>
        <w:jc w:val="both"/>
        <w:rPr>
          <w:rFonts w:eastAsia="Arial"/>
          <w:b/>
          <w:bCs/>
          <w:color w:val="000000"/>
          <w:sz w:val="24"/>
          <w:szCs w:val="24"/>
        </w:rPr>
      </w:pPr>
      <w:r>
        <w:rPr>
          <w:rFonts w:eastAsia="Arial"/>
          <w:b/>
          <w:color w:val="000000"/>
          <w:sz w:val="24"/>
          <w:szCs w:val="24"/>
        </w:rPr>
        <w:t>12. DA CONTRATAÇÃO</w:t>
      </w:r>
      <w:r w:rsidR="00397ADD">
        <w:rPr>
          <w:rFonts w:eastAsia="Arial"/>
          <w:b/>
          <w:color w:val="000000"/>
          <w:sz w:val="24"/>
          <w:szCs w:val="24"/>
        </w:rPr>
        <w:t>:</w:t>
      </w:r>
    </w:p>
    <w:p w14:paraId="1C555960" w14:textId="77777777" w:rsidR="00D72B3A" w:rsidRDefault="006501DA" w:rsidP="00397ADD">
      <w:pPr>
        <w:jc w:val="both"/>
        <w:rPr>
          <w:rFonts w:eastAsia="Arial"/>
          <w:b/>
          <w:bCs/>
          <w:color w:val="000000"/>
          <w:sz w:val="24"/>
          <w:szCs w:val="24"/>
        </w:rPr>
      </w:pPr>
      <w:r>
        <w:rPr>
          <w:rFonts w:eastAsia="Arial"/>
          <w:b/>
          <w:bCs/>
          <w:color w:val="000000"/>
          <w:sz w:val="24"/>
          <w:szCs w:val="24"/>
        </w:rPr>
        <w:t>12.1.</w:t>
      </w:r>
      <w:r>
        <w:rPr>
          <w:rFonts w:eastAsia="Arial"/>
          <w:bCs/>
          <w:color w:val="000000"/>
          <w:sz w:val="24"/>
          <w:szCs w:val="24"/>
        </w:rPr>
        <w:t xml:space="preserve"> Após a ratificação e adjudicação, concluindo-se pela contratação, será firmado Termo de Contrato ou emitido instrumento equivalente.</w:t>
      </w:r>
    </w:p>
    <w:p w14:paraId="11528235" w14:textId="77777777" w:rsidR="00D72B3A" w:rsidRDefault="006501DA" w:rsidP="00397ADD">
      <w:pPr>
        <w:jc w:val="both"/>
        <w:rPr>
          <w:rFonts w:eastAsia="Arial"/>
          <w:b/>
          <w:bCs/>
          <w:color w:val="000000"/>
          <w:sz w:val="24"/>
          <w:szCs w:val="24"/>
        </w:rPr>
      </w:pPr>
      <w:r>
        <w:rPr>
          <w:rFonts w:eastAsia="Arial"/>
          <w:b/>
          <w:bCs/>
          <w:color w:val="000000"/>
          <w:sz w:val="24"/>
          <w:szCs w:val="24"/>
        </w:rPr>
        <w:t>12.2.</w:t>
      </w:r>
      <w:r>
        <w:rPr>
          <w:rFonts w:eastAsia="Arial"/>
          <w:bCs/>
          <w:color w:val="000000"/>
          <w:sz w:val="24"/>
          <w:szCs w:val="24"/>
        </w:rPr>
        <w:t xml:space="preserve"> O adjudicatário terá o prazo de </w:t>
      </w:r>
      <w:r>
        <w:rPr>
          <w:rFonts w:eastAsia="Arial"/>
          <w:b/>
          <w:bCs/>
          <w:color w:val="000000"/>
          <w:sz w:val="24"/>
          <w:szCs w:val="24"/>
        </w:rPr>
        <w:t>03 (três) dias úteis</w:t>
      </w:r>
      <w:r>
        <w:rPr>
          <w:rFonts w:eastAsia="Arial"/>
          <w:bCs/>
          <w:color w:val="000000"/>
          <w:sz w:val="24"/>
          <w:szCs w:val="24"/>
        </w:rPr>
        <w:t>, contados a partir da data de sua convocação, para assinar (fisicamente ou digitalmente) o Termo de Contrato ou aceitar instrumento equivalente, conforme o caso (Nota de Empenho/Carta Contrato/Autorização), sob pena de decair do direito à contratação, sem prejuízo das sanções previstas neste Aviso de Contratação Direta.</w:t>
      </w:r>
    </w:p>
    <w:p w14:paraId="2559E5ED" w14:textId="77777777" w:rsidR="00D72B3A" w:rsidRDefault="006501DA" w:rsidP="00397ADD">
      <w:pPr>
        <w:jc w:val="both"/>
        <w:rPr>
          <w:rFonts w:eastAsia="Arial"/>
          <w:b/>
          <w:bCs/>
          <w:color w:val="000000"/>
          <w:sz w:val="24"/>
          <w:szCs w:val="24"/>
        </w:rPr>
      </w:pPr>
      <w:r>
        <w:rPr>
          <w:rFonts w:eastAsia="Arial"/>
          <w:b/>
          <w:bCs/>
          <w:color w:val="000000"/>
          <w:sz w:val="24"/>
          <w:szCs w:val="24"/>
        </w:rPr>
        <w:t>12.3.</w:t>
      </w:r>
      <w:r>
        <w:rPr>
          <w:rFonts w:eastAsia="Arial"/>
          <w:bCs/>
          <w:color w:val="000000"/>
          <w:sz w:val="24"/>
          <w:szCs w:val="24"/>
        </w:rPr>
        <w:t xml:space="preserve"> O prazo previsto para assinatura do contrato ou aceitação da nota de empenho ou instrumento equivalente poderá ser prorrogado 01 (uma) vez, por igual período, por solicitação justificada do adjudicatário e aceita pela Administração.</w:t>
      </w:r>
    </w:p>
    <w:p w14:paraId="04D67132" w14:textId="77777777" w:rsidR="00D72B3A" w:rsidRDefault="006501DA" w:rsidP="00397ADD">
      <w:pPr>
        <w:jc w:val="both"/>
        <w:rPr>
          <w:rFonts w:eastAsia="Arial"/>
          <w:b/>
          <w:bCs/>
          <w:color w:val="000000"/>
          <w:sz w:val="24"/>
          <w:szCs w:val="24"/>
        </w:rPr>
      </w:pPr>
      <w:r>
        <w:rPr>
          <w:rFonts w:eastAsia="Arial"/>
          <w:b/>
          <w:bCs/>
          <w:color w:val="000000"/>
          <w:sz w:val="24"/>
          <w:szCs w:val="24"/>
        </w:rPr>
        <w:t>12.4.</w:t>
      </w:r>
      <w:r>
        <w:rPr>
          <w:rFonts w:eastAsia="Arial"/>
          <w:bCs/>
          <w:color w:val="000000"/>
          <w:sz w:val="24"/>
          <w:szCs w:val="24"/>
        </w:rPr>
        <w:t xml:space="preserve"> O Aceite da Nota de Empenho ou do instrumento equivalente, emitida à empresa adjudicada, implica no reconhecimento de que:</w:t>
      </w:r>
    </w:p>
    <w:p w14:paraId="31C13234" w14:textId="77777777" w:rsidR="00D72B3A" w:rsidRDefault="006501DA" w:rsidP="00397ADD">
      <w:pPr>
        <w:jc w:val="both"/>
        <w:rPr>
          <w:rFonts w:eastAsia="Arial"/>
          <w:b/>
          <w:bCs/>
          <w:color w:val="000000"/>
          <w:sz w:val="24"/>
          <w:szCs w:val="24"/>
        </w:rPr>
      </w:pPr>
      <w:r>
        <w:rPr>
          <w:rFonts w:eastAsia="Arial"/>
          <w:b/>
          <w:bCs/>
          <w:color w:val="000000"/>
          <w:sz w:val="24"/>
          <w:szCs w:val="24"/>
        </w:rPr>
        <w:t>12.5.</w:t>
      </w:r>
      <w:r>
        <w:rPr>
          <w:rFonts w:eastAsia="Arial"/>
          <w:bCs/>
          <w:color w:val="000000"/>
          <w:sz w:val="24"/>
          <w:szCs w:val="24"/>
        </w:rPr>
        <w:t xml:space="preserve"> Referida Nota está substituindo o contrato, aplicando-se à relação de negócios ali estabelecida as disposições da Lei nº 14.133, de 2021;</w:t>
      </w:r>
    </w:p>
    <w:p w14:paraId="5BAFC0B7" w14:textId="77777777" w:rsidR="00D72B3A" w:rsidRDefault="006501DA" w:rsidP="00397ADD">
      <w:pPr>
        <w:jc w:val="both"/>
        <w:rPr>
          <w:rFonts w:eastAsia="Arial"/>
          <w:b/>
          <w:bCs/>
          <w:color w:val="000000"/>
          <w:sz w:val="24"/>
          <w:szCs w:val="24"/>
        </w:rPr>
      </w:pPr>
      <w:r>
        <w:rPr>
          <w:rFonts w:eastAsia="Arial"/>
          <w:b/>
          <w:bCs/>
          <w:color w:val="000000"/>
          <w:sz w:val="24"/>
          <w:szCs w:val="24"/>
        </w:rPr>
        <w:lastRenderedPageBreak/>
        <w:t>12.6.</w:t>
      </w:r>
      <w:r>
        <w:rPr>
          <w:rFonts w:eastAsia="Arial"/>
          <w:bCs/>
          <w:color w:val="000000"/>
          <w:sz w:val="24"/>
          <w:szCs w:val="24"/>
        </w:rPr>
        <w:t xml:space="preserve"> A contratada se vincula à sua proposta e às previsões contidas no Aviso de Contratação Direta e seus anexos;</w:t>
      </w:r>
    </w:p>
    <w:p w14:paraId="008125CB" w14:textId="77777777" w:rsidR="00D72B3A" w:rsidRDefault="006501DA" w:rsidP="00397ADD">
      <w:pPr>
        <w:jc w:val="both"/>
        <w:rPr>
          <w:rFonts w:eastAsia="Arial"/>
          <w:b/>
          <w:bCs/>
          <w:color w:val="000000"/>
          <w:sz w:val="24"/>
          <w:szCs w:val="24"/>
        </w:rPr>
      </w:pPr>
      <w:r>
        <w:rPr>
          <w:rFonts w:eastAsia="Arial"/>
          <w:b/>
          <w:bCs/>
          <w:color w:val="000000"/>
          <w:sz w:val="24"/>
          <w:szCs w:val="24"/>
        </w:rPr>
        <w:t>12.7.</w:t>
      </w:r>
      <w:r>
        <w:rPr>
          <w:rFonts w:eastAsia="Arial"/>
          <w:bCs/>
          <w:color w:val="000000"/>
          <w:sz w:val="24"/>
          <w:szCs w:val="24"/>
        </w:rPr>
        <w:t xml:space="preserve"> A contratada reconhece que as hipóteses de rescisão são aquelas previstas nos artigos 137 e 138 da Lei nº 14.133/21 e reconhece os direitos da Administração previstos nos artigos 137 a 139 da mesma Lei.</w:t>
      </w:r>
    </w:p>
    <w:p w14:paraId="75939324" w14:textId="77777777" w:rsidR="00D72B3A" w:rsidRDefault="006501DA" w:rsidP="00397ADD">
      <w:pPr>
        <w:jc w:val="both"/>
        <w:rPr>
          <w:rFonts w:eastAsia="Arial"/>
          <w:bCs/>
          <w:color w:val="000000"/>
          <w:sz w:val="24"/>
          <w:szCs w:val="24"/>
        </w:rPr>
      </w:pPr>
      <w:r>
        <w:rPr>
          <w:rFonts w:eastAsia="Arial"/>
          <w:b/>
          <w:bCs/>
          <w:color w:val="000000"/>
          <w:sz w:val="24"/>
          <w:szCs w:val="24"/>
        </w:rPr>
        <w:t>12.8.</w:t>
      </w:r>
      <w:r>
        <w:rPr>
          <w:rFonts w:eastAsia="Arial"/>
          <w:bCs/>
          <w:color w:val="000000"/>
          <w:sz w:val="24"/>
          <w:szCs w:val="24"/>
        </w:rPr>
        <w:t xml:space="preserve"> O prazo de vigência da contratação é de </w:t>
      </w:r>
      <w:r w:rsidR="00F90757">
        <w:rPr>
          <w:rFonts w:eastAsia="Arial"/>
          <w:b/>
          <w:bCs/>
          <w:color w:val="000000"/>
          <w:sz w:val="24"/>
          <w:szCs w:val="24"/>
        </w:rPr>
        <w:t>12</w:t>
      </w:r>
      <w:r>
        <w:rPr>
          <w:rFonts w:eastAsia="Arial"/>
          <w:b/>
          <w:bCs/>
          <w:color w:val="000000"/>
          <w:sz w:val="24"/>
          <w:szCs w:val="24"/>
        </w:rPr>
        <w:t xml:space="preserve"> (</w:t>
      </w:r>
      <w:r w:rsidR="00F90757">
        <w:rPr>
          <w:rFonts w:eastAsia="Arial"/>
          <w:b/>
          <w:bCs/>
          <w:color w:val="000000"/>
          <w:sz w:val="24"/>
          <w:szCs w:val="24"/>
        </w:rPr>
        <w:t>doze</w:t>
      </w:r>
      <w:r>
        <w:rPr>
          <w:rFonts w:eastAsia="Arial"/>
          <w:b/>
          <w:bCs/>
          <w:color w:val="000000"/>
          <w:sz w:val="24"/>
          <w:szCs w:val="24"/>
        </w:rPr>
        <w:t xml:space="preserve">) </w:t>
      </w:r>
      <w:r w:rsidR="00F90757">
        <w:rPr>
          <w:rFonts w:eastAsia="Arial"/>
          <w:b/>
          <w:bCs/>
          <w:color w:val="000000"/>
          <w:sz w:val="24"/>
          <w:szCs w:val="24"/>
        </w:rPr>
        <w:t>meses</w:t>
      </w:r>
      <w:r>
        <w:rPr>
          <w:rFonts w:eastAsia="Arial"/>
          <w:bCs/>
          <w:color w:val="000000"/>
          <w:sz w:val="24"/>
          <w:szCs w:val="24"/>
        </w:rPr>
        <w:t xml:space="preserve"> contados da assinatura do contrato, podendo ser prorrogado nos termos da Lei 14.133/21, conforme previsto no Termo de Referência. </w:t>
      </w:r>
    </w:p>
    <w:p w14:paraId="3980C756" w14:textId="77777777" w:rsidR="00D72B3A" w:rsidRDefault="00D72B3A" w:rsidP="00397ADD">
      <w:pPr>
        <w:jc w:val="both"/>
        <w:rPr>
          <w:rFonts w:eastAsia="Arial"/>
          <w:bCs/>
          <w:color w:val="000000"/>
          <w:sz w:val="24"/>
          <w:szCs w:val="24"/>
        </w:rPr>
      </w:pPr>
    </w:p>
    <w:p w14:paraId="1C6C0BFB" w14:textId="77777777" w:rsidR="00D72B3A" w:rsidRDefault="006501DA" w:rsidP="00397ADD">
      <w:pPr>
        <w:jc w:val="both"/>
        <w:rPr>
          <w:b/>
          <w:color w:val="000000"/>
          <w:sz w:val="24"/>
          <w:szCs w:val="24"/>
        </w:rPr>
      </w:pPr>
      <w:r>
        <w:rPr>
          <w:rFonts w:eastAsia="Arial"/>
          <w:b/>
          <w:bCs/>
          <w:color w:val="000000"/>
          <w:sz w:val="24"/>
          <w:szCs w:val="24"/>
        </w:rPr>
        <w:t>13.DA GESTÃO E FISCALIZAÇÃO DO CONTRATO</w:t>
      </w:r>
      <w:r w:rsidR="00E463BD">
        <w:rPr>
          <w:rFonts w:eastAsia="Arial"/>
          <w:b/>
          <w:bCs/>
          <w:color w:val="000000"/>
          <w:sz w:val="24"/>
          <w:szCs w:val="24"/>
        </w:rPr>
        <w:t>:</w:t>
      </w:r>
    </w:p>
    <w:p w14:paraId="78145893" w14:textId="77777777" w:rsidR="00D72B3A" w:rsidRDefault="006501DA" w:rsidP="00397ADD">
      <w:pPr>
        <w:pStyle w:val="Corpodetexto"/>
        <w:spacing w:after="0"/>
        <w:jc w:val="both"/>
        <w:rPr>
          <w:b/>
          <w:color w:val="000000"/>
          <w:sz w:val="24"/>
          <w:szCs w:val="24"/>
        </w:rPr>
      </w:pPr>
      <w:r>
        <w:rPr>
          <w:b/>
          <w:color w:val="000000"/>
          <w:sz w:val="24"/>
          <w:szCs w:val="24"/>
        </w:rPr>
        <w:t>13.1.</w:t>
      </w:r>
      <w:r>
        <w:rPr>
          <w:color w:val="000000"/>
          <w:sz w:val="24"/>
          <w:szCs w:val="24"/>
        </w:rPr>
        <w:t xml:space="preserve"> A execução do contrato será acompanhada e fiscalizada pelos servidores designados, em conformidade com o art. 117 da Lei nº 14.133/2021, com o Termo de Referência e com a </w:t>
      </w:r>
      <w:r>
        <w:rPr>
          <w:b/>
          <w:color w:val="000000"/>
          <w:sz w:val="24"/>
          <w:szCs w:val="24"/>
        </w:rPr>
        <w:t xml:space="preserve">Portaria nº </w:t>
      </w:r>
      <w:r w:rsidR="00715F3F">
        <w:rPr>
          <w:b/>
          <w:color w:val="000000"/>
          <w:sz w:val="24"/>
          <w:szCs w:val="24"/>
        </w:rPr>
        <w:t>144</w:t>
      </w:r>
      <w:r>
        <w:rPr>
          <w:b/>
          <w:color w:val="000000"/>
          <w:sz w:val="24"/>
          <w:szCs w:val="24"/>
        </w:rPr>
        <w:t>/2026</w:t>
      </w:r>
      <w:r>
        <w:rPr>
          <w:color w:val="000000"/>
          <w:sz w:val="24"/>
          <w:szCs w:val="24"/>
        </w:rPr>
        <w:t>:</w:t>
      </w:r>
    </w:p>
    <w:p w14:paraId="3F96E8AD" w14:textId="2F0CC749" w:rsidR="00D72B3A" w:rsidRDefault="006501DA" w:rsidP="00397ADD">
      <w:pPr>
        <w:pStyle w:val="Corpodetexto"/>
        <w:numPr>
          <w:ilvl w:val="0"/>
          <w:numId w:val="8"/>
        </w:numPr>
        <w:tabs>
          <w:tab w:val="clear" w:pos="709"/>
          <w:tab w:val="left" w:pos="0"/>
        </w:tabs>
        <w:spacing w:after="0"/>
        <w:jc w:val="both"/>
        <w:rPr>
          <w:b/>
          <w:color w:val="000000"/>
          <w:sz w:val="24"/>
          <w:szCs w:val="24"/>
        </w:rPr>
      </w:pPr>
      <w:r>
        <w:rPr>
          <w:b/>
          <w:color w:val="000000"/>
          <w:sz w:val="24"/>
          <w:szCs w:val="24"/>
        </w:rPr>
        <w:t>Gestor</w:t>
      </w:r>
      <w:r w:rsidR="005924E0">
        <w:rPr>
          <w:b/>
          <w:color w:val="000000"/>
          <w:sz w:val="24"/>
          <w:szCs w:val="24"/>
        </w:rPr>
        <w:t>a</w:t>
      </w:r>
      <w:r>
        <w:rPr>
          <w:b/>
          <w:color w:val="000000"/>
          <w:sz w:val="24"/>
          <w:szCs w:val="24"/>
        </w:rPr>
        <w:t xml:space="preserve"> do Contrato:</w:t>
      </w:r>
      <w:r w:rsidR="00FB4DA3">
        <w:rPr>
          <w:b/>
          <w:color w:val="000000"/>
          <w:sz w:val="24"/>
          <w:szCs w:val="24"/>
        </w:rPr>
        <w:t xml:space="preserve"> </w:t>
      </w:r>
      <w:r w:rsidR="005924E0">
        <w:rPr>
          <w:b/>
          <w:color w:val="000000"/>
          <w:sz w:val="24"/>
          <w:szCs w:val="24"/>
        </w:rPr>
        <w:t>SIMONE</w:t>
      </w:r>
      <w:r>
        <w:rPr>
          <w:b/>
          <w:color w:val="000000"/>
          <w:sz w:val="24"/>
          <w:szCs w:val="24"/>
        </w:rPr>
        <w:t xml:space="preserve"> DA SILVA VAZ</w:t>
      </w:r>
      <w:r w:rsidR="005924E0">
        <w:rPr>
          <w:b/>
          <w:color w:val="000000"/>
          <w:sz w:val="24"/>
          <w:szCs w:val="24"/>
        </w:rPr>
        <w:t xml:space="preserve"> DIAS</w:t>
      </w:r>
      <w:r>
        <w:rPr>
          <w:color w:val="000000"/>
          <w:sz w:val="24"/>
          <w:szCs w:val="24"/>
        </w:rPr>
        <w:t xml:space="preserve">, </w:t>
      </w:r>
      <w:r w:rsidR="000E4046">
        <w:rPr>
          <w:color w:val="000000"/>
          <w:sz w:val="24"/>
          <w:szCs w:val="24"/>
        </w:rPr>
        <w:t>m</w:t>
      </w:r>
      <w:r>
        <w:rPr>
          <w:color w:val="000000"/>
          <w:sz w:val="24"/>
          <w:szCs w:val="24"/>
        </w:rPr>
        <w:t xml:space="preserve">atrícula nº </w:t>
      </w:r>
      <w:r w:rsidR="000E4046" w:rsidRPr="000E4046">
        <w:rPr>
          <w:color w:val="000000"/>
          <w:sz w:val="24"/>
          <w:szCs w:val="24"/>
        </w:rPr>
        <w:t>509086</w:t>
      </w:r>
      <w:r>
        <w:rPr>
          <w:color w:val="000000"/>
          <w:sz w:val="24"/>
          <w:szCs w:val="24"/>
        </w:rPr>
        <w:t>.</w:t>
      </w:r>
    </w:p>
    <w:p w14:paraId="1B6916A2" w14:textId="28AA79BB" w:rsidR="00D72B3A" w:rsidRDefault="006501DA" w:rsidP="00397ADD">
      <w:pPr>
        <w:pStyle w:val="Corpodetexto"/>
        <w:numPr>
          <w:ilvl w:val="0"/>
          <w:numId w:val="8"/>
        </w:numPr>
        <w:tabs>
          <w:tab w:val="clear" w:pos="709"/>
          <w:tab w:val="left" w:pos="0"/>
        </w:tabs>
        <w:spacing w:after="0"/>
        <w:jc w:val="both"/>
        <w:rPr>
          <w:b/>
          <w:bCs/>
          <w:color w:val="000000"/>
          <w:sz w:val="24"/>
          <w:szCs w:val="24"/>
        </w:rPr>
      </w:pPr>
      <w:r>
        <w:rPr>
          <w:b/>
          <w:color w:val="000000"/>
          <w:sz w:val="24"/>
          <w:szCs w:val="24"/>
        </w:rPr>
        <w:t>Fiscal do Contrato:</w:t>
      </w:r>
      <w:r w:rsidR="00FB4DA3">
        <w:rPr>
          <w:b/>
          <w:color w:val="000000"/>
          <w:sz w:val="24"/>
          <w:szCs w:val="24"/>
        </w:rPr>
        <w:t xml:space="preserve"> </w:t>
      </w:r>
      <w:r w:rsidR="00357037" w:rsidRPr="00357037">
        <w:rPr>
          <w:b/>
          <w:color w:val="000000"/>
          <w:sz w:val="24"/>
          <w:szCs w:val="24"/>
        </w:rPr>
        <w:t>LÉRIDA LOYANI RIBEIRO DE ASSIS DA SILVA</w:t>
      </w:r>
      <w:r>
        <w:rPr>
          <w:color w:val="000000"/>
          <w:sz w:val="24"/>
          <w:szCs w:val="24"/>
        </w:rPr>
        <w:t xml:space="preserve">, </w:t>
      </w:r>
      <w:r w:rsidR="000E4046">
        <w:rPr>
          <w:color w:val="000000"/>
          <w:sz w:val="24"/>
          <w:szCs w:val="24"/>
        </w:rPr>
        <w:t>m</w:t>
      </w:r>
      <w:r>
        <w:rPr>
          <w:color w:val="000000"/>
          <w:sz w:val="24"/>
          <w:szCs w:val="24"/>
        </w:rPr>
        <w:t xml:space="preserve">atrícula nº </w:t>
      </w:r>
      <w:r w:rsidR="00CD6F1E" w:rsidRPr="00CD6F1E">
        <w:rPr>
          <w:color w:val="000000"/>
          <w:sz w:val="24"/>
          <w:szCs w:val="24"/>
        </w:rPr>
        <w:t>508522</w:t>
      </w:r>
      <w:r>
        <w:rPr>
          <w:color w:val="000000"/>
          <w:sz w:val="24"/>
          <w:szCs w:val="24"/>
        </w:rPr>
        <w:t xml:space="preserve">. </w:t>
      </w:r>
    </w:p>
    <w:p w14:paraId="2995F9E7" w14:textId="77777777" w:rsidR="00D72B3A" w:rsidRDefault="006501DA" w:rsidP="00397ADD">
      <w:pPr>
        <w:pStyle w:val="Corpodetexto"/>
        <w:spacing w:after="0"/>
        <w:jc w:val="both"/>
        <w:rPr>
          <w:b/>
          <w:color w:val="000000"/>
          <w:sz w:val="24"/>
          <w:szCs w:val="24"/>
        </w:rPr>
      </w:pPr>
      <w:r>
        <w:rPr>
          <w:b/>
          <w:color w:val="000000"/>
          <w:sz w:val="24"/>
          <w:szCs w:val="24"/>
        </w:rPr>
        <w:t>13.2.</w:t>
      </w:r>
      <w:r>
        <w:rPr>
          <w:color w:val="000000"/>
          <w:sz w:val="24"/>
          <w:szCs w:val="24"/>
        </w:rPr>
        <w:t xml:space="preserve"> Ao fiscal do contrato compete anotar em registro próprio todas as ocorrências relacionadas à execução, determinando o que for necessário para a regularização das faltas ou dos defeitos observados. Suas decisões e providências que ultrapassarem sua competência deverão ser encaminhadas ao gestor do contrato para a adoção das medidas cabíveis.</w:t>
      </w:r>
    </w:p>
    <w:p w14:paraId="79A0DD78" w14:textId="77777777" w:rsidR="00D72B3A" w:rsidRDefault="006501DA" w:rsidP="00397ADD">
      <w:pPr>
        <w:pStyle w:val="Corpodetexto"/>
        <w:spacing w:after="0"/>
        <w:jc w:val="both"/>
        <w:rPr>
          <w:rFonts w:eastAsia="Arial"/>
          <w:bCs/>
          <w:color w:val="000000"/>
          <w:sz w:val="24"/>
          <w:szCs w:val="24"/>
        </w:rPr>
      </w:pPr>
      <w:r>
        <w:rPr>
          <w:b/>
          <w:color w:val="000000"/>
          <w:sz w:val="24"/>
          <w:szCs w:val="24"/>
        </w:rPr>
        <w:t>13.3.</w:t>
      </w:r>
      <w:r>
        <w:rPr>
          <w:color w:val="000000"/>
          <w:sz w:val="24"/>
          <w:szCs w:val="24"/>
        </w:rPr>
        <w:t xml:space="preserve"> A fiscalização não exclui nem reduz a responsabilidade da CONTRATADA por eventuais irregularidades, vícios ou danos decorrentes da execução do objeto.</w:t>
      </w:r>
    </w:p>
    <w:p w14:paraId="2B5D3A88" w14:textId="77777777" w:rsidR="00D72B3A" w:rsidRDefault="00D72B3A" w:rsidP="00397ADD">
      <w:pPr>
        <w:jc w:val="both"/>
        <w:rPr>
          <w:rFonts w:eastAsia="Arial"/>
          <w:bCs/>
          <w:color w:val="000000"/>
          <w:sz w:val="24"/>
          <w:szCs w:val="24"/>
        </w:rPr>
      </w:pPr>
    </w:p>
    <w:p w14:paraId="329B49A6" w14:textId="77777777" w:rsidR="00D72B3A" w:rsidRDefault="006501DA" w:rsidP="00194165">
      <w:pPr>
        <w:jc w:val="both"/>
        <w:rPr>
          <w:b/>
          <w:color w:val="000000"/>
          <w:sz w:val="24"/>
          <w:szCs w:val="24"/>
        </w:rPr>
      </w:pPr>
      <w:r>
        <w:rPr>
          <w:rFonts w:eastAsia="Arial"/>
          <w:b/>
          <w:bCs/>
          <w:color w:val="000000"/>
          <w:sz w:val="24"/>
          <w:szCs w:val="24"/>
        </w:rPr>
        <w:t xml:space="preserve">14. </w:t>
      </w:r>
      <w:r>
        <w:rPr>
          <w:b/>
          <w:bCs/>
          <w:color w:val="000000"/>
          <w:sz w:val="24"/>
          <w:szCs w:val="24"/>
        </w:rPr>
        <w:t>DAS CONDIÇÕES DE PAGAMENTO</w:t>
      </w:r>
      <w:r w:rsidR="00194165">
        <w:rPr>
          <w:b/>
          <w:bCs/>
          <w:color w:val="000000"/>
          <w:sz w:val="24"/>
          <w:szCs w:val="24"/>
        </w:rPr>
        <w:t>:</w:t>
      </w:r>
    </w:p>
    <w:p w14:paraId="0A6541C5" w14:textId="02CDB24F" w:rsidR="00D72B3A" w:rsidRDefault="006501DA" w:rsidP="00194165">
      <w:pPr>
        <w:pStyle w:val="Corpodetexto"/>
        <w:spacing w:after="0"/>
        <w:jc w:val="both"/>
        <w:rPr>
          <w:b/>
          <w:color w:val="000000"/>
          <w:sz w:val="24"/>
          <w:szCs w:val="24"/>
        </w:rPr>
      </w:pPr>
      <w:r>
        <w:rPr>
          <w:b/>
          <w:color w:val="000000"/>
          <w:sz w:val="24"/>
          <w:szCs w:val="24"/>
        </w:rPr>
        <w:t>14.1.</w:t>
      </w:r>
      <w:r>
        <w:rPr>
          <w:color w:val="000000"/>
          <w:sz w:val="24"/>
          <w:szCs w:val="24"/>
        </w:rPr>
        <w:t xml:space="preserve"> O pagamento será realizado por meio de crédito em conta bancária indicada pela CONTRATADA, até o </w:t>
      </w:r>
      <w:r>
        <w:rPr>
          <w:b/>
          <w:color w:val="000000"/>
          <w:sz w:val="24"/>
          <w:szCs w:val="24"/>
        </w:rPr>
        <w:t>10º (décimo) dia útil do mês subsequente</w:t>
      </w:r>
      <w:r>
        <w:rPr>
          <w:color w:val="000000"/>
          <w:sz w:val="24"/>
          <w:szCs w:val="24"/>
        </w:rPr>
        <w:t xml:space="preserve"> à </w:t>
      </w:r>
      <w:r w:rsidR="00194165">
        <w:rPr>
          <w:color w:val="000000"/>
          <w:sz w:val="24"/>
          <w:szCs w:val="24"/>
        </w:rPr>
        <w:t xml:space="preserve">entrega dos </w:t>
      </w:r>
      <w:r w:rsidR="00C2604F">
        <w:rPr>
          <w:color w:val="000000"/>
          <w:sz w:val="24"/>
          <w:szCs w:val="24"/>
        </w:rPr>
        <w:t>itens</w:t>
      </w:r>
      <w:r>
        <w:rPr>
          <w:color w:val="000000"/>
          <w:sz w:val="24"/>
          <w:szCs w:val="24"/>
        </w:rPr>
        <w:t xml:space="preserve">, condicionado à liquidação da despesa após o ateste de recebimento definitivo do objeto, conforme estabelecido </w:t>
      </w:r>
      <w:r w:rsidR="00CD6F1E">
        <w:rPr>
          <w:color w:val="000000"/>
          <w:sz w:val="24"/>
          <w:szCs w:val="24"/>
        </w:rPr>
        <w:t>no</w:t>
      </w:r>
      <w:r>
        <w:rPr>
          <w:color w:val="000000"/>
          <w:sz w:val="24"/>
          <w:szCs w:val="24"/>
        </w:rPr>
        <w:t xml:space="preserve"> Termo de Referência.</w:t>
      </w:r>
    </w:p>
    <w:p w14:paraId="6998DB96" w14:textId="77777777" w:rsidR="00D72B3A" w:rsidRDefault="006501DA" w:rsidP="00194165">
      <w:pPr>
        <w:pStyle w:val="Corpodetexto"/>
        <w:spacing w:after="0"/>
        <w:jc w:val="both"/>
        <w:rPr>
          <w:b/>
          <w:color w:val="000000"/>
          <w:sz w:val="24"/>
          <w:szCs w:val="24"/>
        </w:rPr>
      </w:pPr>
      <w:r>
        <w:rPr>
          <w:b/>
          <w:color w:val="000000"/>
          <w:sz w:val="24"/>
          <w:szCs w:val="24"/>
        </w:rPr>
        <w:t>14.2.</w:t>
      </w:r>
      <w:r>
        <w:rPr>
          <w:color w:val="000000"/>
          <w:sz w:val="24"/>
          <w:szCs w:val="24"/>
        </w:rPr>
        <w:t xml:space="preserve"> O fluxo de pagamento seguirá as seguintes etapas:</w:t>
      </w:r>
    </w:p>
    <w:p w14:paraId="282CEC19" w14:textId="77777777" w:rsidR="00D72B3A" w:rsidRDefault="006501DA" w:rsidP="00194165">
      <w:pPr>
        <w:pStyle w:val="Corpodetexto"/>
        <w:numPr>
          <w:ilvl w:val="0"/>
          <w:numId w:val="9"/>
        </w:numPr>
        <w:tabs>
          <w:tab w:val="clear" w:pos="709"/>
          <w:tab w:val="left" w:pos="0"/>
        </w:tabs>
        <w:spacing w:after="0"/>
        <w:jc w:val="both"/>
        <w:rPr>
          <w:b/>
          <w:color w:val="000000"/>
          <w:sz w:val="24"/>
          <w:szCs w:val="24"/>
        </w:rPr>
      </w:pPr>
      <w:r>
        <w:rPr>
          <w:b/>
          <w:color w:val="000000"/>
          <w:sz w:val="24"/>
          <w:szCs w:val="24"/>
        </w:rPr>
        <w:t>a)</w:t>
      </w:r>
      <w:r>
        <w:rPr>
          <w:color w:val="000000"/>
          <w:sz w:val="24"/>
          <w:szCs w:val="24"/>
        </w:rPr>
        <w:t xml:space="preserve"> Após a execução de cada solicitação, a CONTRATADA deverá encaminhar a Nota Fiscal correspondente, juntamente com o arquivo XML e os, para o e-mail: </w:t>
      </w:r>
      <w:r w:rsidR="00BE46B1" w:rsidRPr="00BE46B1">
        <w:rPr>
          <w:color w:val="000000"/>
          <w:sz w:val="24"/>
          <w:szCs w:val="24"/>
        </w:rPr>
        <w:t>setor.licitacao.altamira.do.parana@gmail.com</w:t>
      </w:r>
      <w:r>
        <w:rPr>
          <w:color w:val="000000"/>
          <w:sz w:val="24"/>
          <w:szCs w:val="24"/>
        </w:rPr>
        <w:t xml:space="preserve"> (ou outro indicado pelo Fiscal).</w:t>
      </w:r>
    </w:p>
    <w:p w14:paraId="5E6A566B" w14:textId="77777777" w:rsidR="00D72B3A" w:rsidRDefault="006501DA" w:rsidP="00194165">
      <w:pPr>
        <w:pStyle w:val="Corpodetexto"/>
        <w:numPr>
          <w:ilvl w:val="0"/>
          <w:numId w:val="9"/>
        </w:numPr>
        <w:tabs>
          <w:tab w:val="clear" w:pos="709"/>
          <w:tab w:val="left" w:pos="0"/>
        </w:tabs>
        <w:spacing w:after="0"/>
        <w:jc w:val="both"/>
        <w:rPr>
          <w:b/>
          <w:color w:val="000000"/>
          <w:sz w:val="24"/>
          <w:szCs w:val="24"/>
        </w:rPr>
      </w:pPr>
      <w:r>
        <w:rPr>
          <w:b/>
          <w:color w:val="000000"/>
          <w:sz w:val="24"/>
          <w:szCs w:val="24"/>
        </w:rPr>
        <w:t>b)</w:t>
      </w:r>
      <w:r>
        <w:rPr>
          <w:color w:val="000000"/>
          <w:sz w:val="24"/>
          <w:szCs w:val="24"/>
        </w:rPr>
        <w:t xml:space="preserve"> A Nota Fiscal deverá estar acompanhada das certidões de regularidade para com a Fazenda Federal, Estadual, Municipal, FGTS e Justiça do Trabalho, todas dentro do prazo de validade.</w:t>
      </w:r>
    </w:p>
    <w:p w14:paraId="308230D2" w14:textId="635698BD" w:rsidR="00D72B3A" w:rsidRDefault="006501DA" w:rsidP="00194165">
      <w:pPr>
        <w:pStyle w:val="Corpodetexto"/>
        <w:numPr>
          <w:ilvl w:val="0"/>
          <w:numId w:val="9"/>
        </w:numPr>
        <w:tabs>
          <w:tab w:val="clear" w:pos="709"/>
          <w:tab w:val="left" w:pos="0"/>
        </w:tabs>
        <w:spacing w:after="0"/>
        <w:jc w:val="both"/>
        <w:rPr>
          <w:b/>
          <w:color w:val="000000"/>
          <w:sz w:val="24"/>
          <w:szCs w:val="24"/>
        </w:rPr>
      </w:pPr>
      <w:r>
        <w:rPr>
          <w:b/>
          <w:color w:val="000000"/>
          <w:sz w:val="24"/>
          <w:szCs w:val="24"/>
        </w:rPr>
        <w:t>c)</w:t>
      </w:r>
      <w:r>
        <w:rPr>
          <w:color w:val="000000"/>
          <w:sz w:val="24"/>
          <w:szCs w:val="24"/>
        </w:rPr>
        <w:t xml:space="preserve"> Após o recebimento da Nota Fiscal, o fiscal do contrato realizará o ateste, verificando a conformidade dos </w:t>
      </w:r>
      <w:r w:rsidR="00C2604F">
        <w:rPr>
          <w:b/>
          <w:color w:val="000000"/>
          <w:sz w:val="24"/>
          <w:szCs w:val="24"/>
        </w:rPr>
        <w:t>itens</w:t>
      </w:r>
      <w:r w:rsidR="00BE46B1">
        <w:rPr>
          <w:b/>
          <w:color w:val="000000"/>
          <w:sz w:val="24"/>
          <w:szCs w:val="24"/>
        </w:rPr>
        <w:t xml:space="preserve"> entregues</w:t>
      </w:r>
      <w:r>
        <w:rPr>
          <w:color w:val="000000"/>
          <w:sz w:val="24"/>
          <w:szCs w:val="24"/>
        </w:rPr>
        <w:t xml:space="preserve"> com as especificações do Termo de Referência.</w:t>
      </w:r>
    </w:p>
    <w:p w14:paraId="0D97BBFD" w14:textId="77777777" w:rsidR="00D72B3A" w:rsidRDefault="006501DA" w:rsidP="00194165">
      <w:pPr>
        <w:pStyle w:val="Corpodetexto"/>
        <w:numPr>
          <w:ilvl w:val="0"/>
          <w:numId w:val="9"/>
        </w:numPr>
        <w:tabs>
          <w:tab w:val="clear" w:pos="709"/>
          <w:tab w:val="left" w:pos="0"/>
        </w:tabs>
        <w:spacing w:after="0"/>
        <w:jc w:val="both"/>
        <w:rPr>
          <w:b/>
          <w:color w:val="000000"/>
          <w:sz w:val="24"/>
          <w:szCs w:val="24"/>
        </w:rPr>
      </w:pPr>
      <w:r>
        <w:rPr>
          <w:b/>
          <w:color w:val="000000"/>
          <w:sz w:val="24"/>
          <w:szCs w:val="24"/>
        </w:rPr>
        <w:t>d)</w:t>
      </w:r>
      <w:r>
        <w:rPr>
          <w:color w:val="000000"/>
          <w:sz w:val="24"/>
          <w:szCs w:val="24"/>
        </w:rPr>
        <w:t xml:space="preserve"> Estando a documentação regular e o objeto devidamente atestado, o processo será encaminhado para a liquidação e o respectivo pagamento.</w:t>
      </w:r>
    </w:p>
    <w:p w14:paraId="11138845" w14:textId="77777777" w:rsidR="00D72B3A" w:rsidRDefault="006501DA" w:rsidP="00194165">
      <w:pPr>
        <w:pStyle w:val="Corpodetexto"/>
        <w:spacing w:after="0"/>
        <w:jc w:val="both"/>
        <w:rPr>
          <w:b/>
          <w:color w:val="000000"/>
          <w:sz w:val="24"/>
          <w:szCs w:val="24"/>
        </w:rPr>
      </w:pPr>
      <w:r>
        <w:rPr>
          <w:b/>
          <w:color w:val="000000"/>
          <w:sz w:val="24"/>
          <w:szCs w:val="24"/>
        </w:rPr>
        <w:t>14.3.</w:t>
      </w:r>
      <w:r>
        <w:rPr>
          <w:color w:val="000000"/>
          <w:sz w:val="24"/>
          <w:szCs w:val="24"/>
        </w:rPr>
        <w:t xml:space="preserve"> Havendo erro na Nota Fiscal ou constatada irregularidade na documentação fiscal da CONTRATADA, o prazo de pagamento ficará suspenso até a devida regularização, sem qualquer ônus para a CONTRATANTE.</w:t>
      </w:r>
    </w:p>
    <w:p w14:paraId="355F6AC0" w14:textId="77777777" w:rsidR="00D72B3A" w:rsidRDefault="006501DA" w:rsidP="00194165">
      <w:pPr>
        <w:pStyle w:val="Corpodetexto"/>
        <w:spacing w:after="0"/>
        <w:jc w:val="both"/>
        <w:rPr>
          <w:b/>
          <w:color w:val="000000"/>
          <w:sz w:val="24"/>
          <w:szCs w:val="24"/>
        </w:rPr>
      </w:pPr>
      <w:r>
        <w:rPr>
          <w:b/>
          <w:color w:val="000000"/>
          <w:sz w:val="24"/>
          <w:szCs w:val="24"/>
        </w:rPr>
        <w:t>14.4.</w:t>
      </w:r>
      <w:r>
        <w:rPr>
          <w:color w:val="000000"/>
          <w:sz w:val="24"/>
          <w:szCs w:val="24"/>
        </w:rPr>
        <w:t xml:space="preserve"> Nenhum pagamento será efetuado enquanto houver pendência de liquidação de qualquer obrigação financeira que for imposta à contratada em virtude de penalidade ou inadimplência contratual.</w:t>
      </w:r>
    </w:p>
    <w:p w14:paraId="288F1D9F" w14:textId="77777777" w:rsidR="00D72B3A" w:rsidRDefault="006501DA" w:rsidP="00194165">
      <w:pPr>
        <w:pStyle w:val="Corpodetexto"/>
        <w:spacing w:after="0"/>
        <w:jc w:val="both"/>
        <w:rPr>
          <w:b/>
          <w:bCs/>
          <w:color w:val="000000"/>
          <w:sz w:val="24"/>
          <w:szCs w:val="24"/>
        </w:rPr>
      </w:pPr>
      <w:r>
        <w:rPr>
          <w:b/>
          <w:color w:val="000000"/>
          <w:sz w:val="24"/>
          <w:szCs w:val="24"/>
        </w:rPr>
        <w:t>14.5.</w:t>
      </w:r>
      <w:r>
        <w:rPr>
          <w:color w:val="000000"/>
          <w:sz w:val="24"/>
          <w:szCs w:val="24"/>
        </w:rPr>
        <w:t xml:space="preserve"> Nos casos de eventuais atrasos de pagamento, desde que a Contratada não tenha concorrido para tanto, haverá a incidência de atualização financeira, conforme índice e critérios estabelecidos no Termo de Referência.</w:t>
      </w:r>
    </w:p>
    <w:p w14:paraId="15701662" w14:textId="77777777" w:rsidR="00D72B3A" w:rsidRDefault="00D72B3A" w:rsidP="00194165">
      <w:pPr>
        <w:jc w:val="both"/>
        <w:rPr>
          <w:b/>
          <w:bCs/>
          <w:color w:val="000000"/>
          <w:sz w:val="24"/>
          <w:szCs w:val="24"/>
        </w:rPr>
      </w:pPr>
    </w:p>
    <w:p w14:paraId="08177B3B" w14:textId="77777777" w:rsidR="00D72B3A" w:rsidRDefault="006501DA" w:rsidP="00194165">
      <w:pPr>
        <w:jc w:val="both"/>
        <w:rPr>
          <w:rFonts w:eastAsia="Arial"/>
          <w:b/>
          <w:bCs/>
          <w:color w:val="000000"/>
          <w:sz w:val="24"/>
          <w:szCs w:val="24"/>
        </w:rPr>
      </w:pPr>
      <w:r>
        <w:rPr>
          <w:rFonts w:eastAsia="Arial"/>
          <w:b/>
          <w:color w:val="000000"/>
          <w:sz w:val="24"/>
          <w:szCs w:val="24"/>
        </w:rPr>
        <w:t>15. DAS SANÇÕES</w:t>
      </w:r>
      <w:r w:rsidR="00BE46B1">
        <w:rPr>
          <w:rFonts w:eastAsia="Arial"/>
          <w:b/>
          <w:color w:val="000000"/>
          <w:sz w:val="24"/>
          <w:szCs w:val="24"/>
        </w:rPr>
        <w:t>:</w:t>
      </w:r>
    </w:p>
    <w:p w14:paraId="07DF40CE" w14:textId="77777777" w:rsidR="00D72B3A" w:rsidRDefault="006501DA" w:rsidP="00194165">
      <w:pPr>
        <w:pStyle w:val="Corpodetexto"/>
        <w:spacing w:after="0"/>
        <w:jc w:val="both"/>
        <w:rPr>
          <w:rFonts w:eastAsia="Arial"/>
          <w:b/>
          <w:bCs/>
          <w:color w:val="000000"/>
          <w:sz w:val="24"/>
          <w:szCs w:val="24"/>
        </w:rPr>
      </w:pPr>
      <w:r>
        <w:rPr>
          <w:rFonts w:eastAsia="Arial"/>
          <w:b/>
          <w:bCs/>
          <w:color w:val="000000"/>
          <w:sz w:val="24"/>
          <w:szCs w:val="24"/>
        </w:rPr>
        <w:t>15.1.</w:t>
      </w:r>
      <w:r>
        <w:rPr>
          <w:rFonts w:eastAsia="Arial"/>
          <w:bCs/>
          <w:color w:val="000000"/>
          <w:sz w:val="24"/>
          <w:szCs w:val="24"/>
        </w:rPr>
        <w:t xml:space="preserve"> Comete infração administrativa o interessado que cometer quaisquer das infrações previstas no art. 155 da Lei nº 14.133, de 2021, quais sejam:</w:t>
      </w:r>
    </w:p>
    <w:p w14:paraId="1AC5E56C" w14:textId="77777777" w:rsidR="00D72B3A" w:rsidRDefault="006501DA" w:rsidP="00194165">
      <w:pPr>
        <w:pStyle w:val="Corpodetexto"/>
        <w:numPr>
          <w:ilvl w:val="0"/>
          <w:numId w:val="10"/>
        </w:numPr>
        <w:tabs>
          <w:tab w:val="clear" w:pos="709"/>
          <w:tab w:val="left" w:pos="0"/>
        </w:tabs>
        <w:spacing w:after="0"/>
        <w:jc w:val="both"/>
        <w:rPr>
          <w:rFonts w:eastAsia="Arial"/>
          <w:b/>
          <w:bCs/>
          <w:color w:val="000000"/>
          <w:sz w:val="24"/>
          <w:szCs w:val="24"/>
        </w:rPr>
      </w:pPr>
      <w:r>
        <w:rPr>
          <w:rFonts w:eastAsia="Arial"/>
          <w:b/>
          <w:bCs/>
          <w:color w:val="000000"/>
          <w:sz w:val="24"/>
          <w:szCs w:val="24"/>
        </w:rPr>
        <w:t>a)</w:t>
      </w:r>
      <w:r>
        <w:rPr>
          <w:rFonts w:eastAsia="Arial"/>
          <w:bCs/>
          <w:color w:val="000000"/>
          <w:sz w:val="24"/>
          <w:szCs w:val="24"/>
        </w:rPr>
        <w:t xml:space="preserve"> Dar causa à inexecução parcial do contrato;</w:t>
      </w:r>
    </w:p>
    <w:p w14:paraId="34FF17C2" w14:textId="77777777" w:rsidR="00D72B3A" w:rsidRDefault="006501DA" w:rsidP="00194165">
      <w:pPr>
        <w:pStyle w:val="Corpodetexto"/>
        <w:numPr>
          <w:ilvl w:val="0"/>
          <w:numId w:val="10"/>
        </w:numPr>
        <w:tabs>
          <w:tab w:val="clear" w:pos="709"/>
          <w:tab w:val="left" w:pos="0"/>
        </w:tabs>
        <w:spacing w:after="0"/>
        <w:jc w:val="both"/>
        <w:rPr>
          <w:rFonts w:eastAsia="Arial"/>
          <w:b/>
          <w:bCs/>
          <w:color w:val="000000"/>
          <w:sz w:val="24"/>
          <w:szCs w:val="24"/>
        </w:rPr>
      </w:pPr>
      <w:r>
        <w:rPr>
          <w:rFonts w:eastAsia="Arial"/>
          <w:b/>
          <w:bCs/>
          <w:color w:val="000000"/>
          <w:sz w:val="24"/>
          <w:szCs w:val="24"/>
        </w:rPr>
        <w:t>b)</w:t>
      </w:r>
      <w:r>
        <w:rPr>
          <w:rFonts w:eastAsia="Arial"/>
          <w:bCs/>
          <w:color w:val="000000"/>
          <w:sz w:val="24"/>
          <w:szCs w:val="24"/>
        </w:rPr>
        <w:t xml:space="preserve"> Dar causa à inexecução parcial do contrato que cause grave dano à Administração, ao funcionamento dos serviços públicos ou ao interesse coletivo;</w:t>
      </w:r>
    </w:p>
    <w:p w14:paraId="393F37CE" w14:textId="77777777" w:rsidR="00D72B3A" w:rsidRDefault="006501DA" w:rsidP="00194165">
      <w:pPr>
        <w:pStyle w:val="Corpodetexto"/>
        <w:numPr>
          <w:ilvl w:val="0"/>
          <w:numId w:val="10"/>
        </w:numPr>
        <w:tabs>
          <w:tab w:val="clear" w:pos="709"/>
          <w:tab w:val="left" w:pos="0"/>
        </w:tabs>
        <w:spacing w:after="0"/>
        <w:jc w:val="both"/>
        <w:rPr>
          <w:rFonts w:eastAsia="Arial"/>
          <w:b/>
          <w:bCs/>
          <w:color w:val="000000"/>
          <w:sz w:val="24"/>
          <w:szCs w:val="24"/>
        </w:rPr>
      </w:pPr>
      <w:r>
        <w:rPr>
          <w:rFonts w:eastAsia="Arial"/>
          <w:b/>
          <w:bCs/>
          <w:color w:val="000000"/>
          <w:sz w:val="24"/>
          <w:szCs w:val="24"/>
        </w:rPr>
        <w:t>c)</w:t>
      </w:r>
      <w:r>
        <w:rPr>
          <w:rFonts w:eastAsia="Arial"/>
          <w:bCs/>
          <w:color w:val="000000"/>
          <w:sz w:val="24"/>
          <w:szCs w:val="24"/>
        </w:rPr>
        <w:t xml:space="preserve"> Dar causa à inexecução total do contrato;</w:t>
      </w:r>
    </w:p>
    <w:p w14:paraId="494CBADE" w14:textId="77777777" w:rsidR="00D72B3A" w:rsidRDefault="006501DA" w:rsidP="00194165">
      <w:pPr>
        <w:pStyle w:val="Corpodetexto"/>
        <w:numPr>
          <w:ilvl w:val="0"/>
          <w:numId w:val="10"/>
        </w:numPr>
        <w:tabs>
          <w:tab w:val="clear" w:pos="709"/>
          <w:tab w:val="left" w:pos="0"/>
        </w:tabs>
        <w:spacing w:after="0"/>
        <w:jc w:val="both"/>
        <w:rPr>
          <w:rFonts w:eastAsia="Arial"/>
          <w:b/>
          <w:bCs/>
          <w:color w:val="000000"/>
          <w:sz w:val="24"/>
          <w:szCs w:val="24"/>
        </w:rPr>
      </w:pPr>
      <w:r>
        <w:rPr>
          <w:rFonts w:eastAsia="Arial"/>
          <w:b/>
          <w:bCs/>
          <w:color w:val="000000"/>
          <w:sz w:val="24"/>
          <w:szCs w:val="24"/>
        </w:rPr>
        <w:t>d)</w:t>
      </w:r>
      <w:r>
        <w:rPr>
          <w:rFonts w:eastAsia="Arial"/>
          <w:bCs/>
          <w:color w:val="000000"/>
          <w:sz w:val="24"/>
          <w:szCs w:val="24"/>
        </w:rPr>
        <w:t xml:space="preserve"> Deixar de entregar a documentação exigida para o certame;</w:t>
      </w:r>
    </w:p>
    <w:p w14:paraId="1FA9B91B" w14:textId="77777777" w:rsidR="00D72B3A" w:rsidRDefault="006501DA" w:rsidP="00194165">
      <w:pPr>
        <w:pStyle w:val="Corpodetexto"/>
        <w:numPr>
          <w:ilvl w:val="0"/>
          <w:numId w:val="10"/>
        </w:numPr>
        <w:tabs>
          <w:tab w:val="clear" w:pos="709"/>
          <w:tab w:val="left" w:pos="0"/>
        </w:tabs>
        <w:spacing w:after="0"/>
        <w:jc w:val="both"/>
        <w:rPr>
          <w:rFonts w:eastAsia="Arial"/>
          <w:b/>
          <w:bCs/>
          <w:color w:val="000000"/>
          <w:sz w:val="24"/>
          <w:szCs w:val="24"/>
        </w:rPr>
      </w:pPr>
      <w:r>
        <w:rPr>
          <w:rFonts w:eastAsia="Arial"/>
          <w:b/>
          <w:bCs/>
          <w:color w:val="000000"/>
          <w:sz w:val="24"/>
          <w:szCs w:val="24"/>
        </w:rPr>
        <w:t>e)</w:t>
      </w:r>
      <w:r>
        <w:rPr>
          <w:rFonts w:eastAsia="Arial"/>
          <w:bCs/>
          <w:color w:val="000000"/>
          <w:sz w:val="24"/>
          <w:szCs w:val="24"/>
        </w:rPr>
        <w:t xml:space="preserve"> Não manter a proposta, salvo em decorrência de fato superveniente devidamente justificado;</w:t>
      </w:r>
    </w:p>
    <w:p w14:paraId="4D2F0E36" w14:textId="77777777" w:rsidR="00D72B3A" w:rsidRDefault="006501DA" w:rsidP="00194165">
      <w:pPr>
        <w:pStyle w:val="Corpodetexto"/>
        <w:numPr>
          <w:ilvl w:val="0"/>
          <w:numId w:val="10"/>
        </w:numPr>
        <w:tabs>
          <w:tab w:val="clear" w:pos="709"/>
          <w:tab w:val="left" w:pos="0"/>
        </w:tabs>
        <w:spacing w:after="0"/>
        <w:jc w:val="both"/>
        <w:rPr>
          <w:rFonts w:eastAsia="Arial"/>
          <w:b/>
          <w:bCs/>
          <w:color w:val="000000"/>
          <w:sz w:val="24"/>
          <w:szCs w:val="24"/>
        </w:rPr>
      </w:pPr>
      <w:r>
        <w:rPr>
          <w:rFonts w:eastAsia="Arial"/>
          <w:b/>
          <w:bCs/>
          <w:color w:val="000000"/>
          <w:sz w:val="24"/>
          <w:szCs w:val="24"/>
        </w:rPr>
        <w:t>f)</w:t>
      </w:r>
      <w:r>
        <w:rPr>
          <w:rFonts w:eastAsia="Arial"/>
          <w:bCs/>
          <w:color w:val="000000"/>
          <w:sz w:val="24"/>
          <w:szCs w:val="24"/>
        </w:rPr>
        <w:t xml:space="preserve"> Não celebrar o contrato ou não entregar a documentação exigida para a contratação, quando convocado dentro do prazo de validade de sua proposta;</w:t>
      </w:r>
    </w:p>
    <w:p w14:paraId="2140F972" w14:textId="77777777" w:rsidR="00D72B3A" w:rsidRDefault="006501DA" w:rsidP="00194165">
      <w:pPr>
        <w:pStyle w:val="Corpodetexto"/>
        <w:numPr>
          <w:ilvl w:val="0"/>
          <w:numId w:val="10"/>
        </w:numPr>
        <w:tabs>
          <w:tab w:val="clear" w:pos="709"/>
          <w:tab w:val="left" w:pos="0"/>
        </w:tabs>
        <w:spacing w:after="0"/>
        <w:jc w:val="both"/>
        <w:rPr>
          <w:rFonts w:eastAsia="Arial"/>
          <w:b/>
          <w:bCs/>
          <w:color w:val="000000"/>
          <w:sz w:val="24"/>
          <w:szCs w:val="24"/>
        </w:rPr>
      </w:pPr>
      <w:r>
        <w:rPr>
          <w:rFonts w:eastAsia="Arial"/>
          <w:b/>
          <w:bCs/>
          <w:color w:val="000000"/>
          <w:sz w:val="24"/>
          <w:szCs w:val="24"/>
        </w:rPr>
        <w:t>g)</w:t>
      </w:r>
      <w:r>
        <w:rPr>
          <w:rFonts w:eastAsia="Arial"/>
          <w:bCs/>
          <w:color w:val="000000"/>
          <w:sz w:val="24"/>
          <w:szCs w:val="24"/>
        </w:rPr>
        <w:t xml:space="preserve"> Ensejar o retardamento da execução ou da entrega do objeto da licitação sem motivo justificado;</w:t>
      </w:r>
    </w:p>
    <w:p w14:paraId="54AE5D5C" w14:textId="77777777" w:rsidR="00D72B3A" w:rsidRDefault="006501DA" w:rsidP="00194165">
      <w:pPr>
        <w:pStyle w:val="Corpodetexto"/>
        <w:numPr>
          <w:ilvl w:val="0"/>
          <w:numId w:val="10"/>
        </w:numPr>
        <w:tabs>
          <w:tab w:val="clear" w:pos="709"/>
          <w:tab w:val="left" w:pos="0"/>
        </w:tabs>
        <w:spacing w:after="0"/>
        <w:jc w:val="both"/>
        <w:rPr>
          <w:rFonts w:eastAsia="Arial"/>
          <w:b/>
          <w:bCs/>
          <w:color w:val="000000"/>
          <w:sz w:val="24"/>
          <w:szCs w:val="24"/>
        </w:rPr>
      </w:pPr>
      <w:r>
        <w:rPr>
          <w:rFonts w:eastAsia="Arial"/>
          <w:b/>
          <w:bCs/>
          <w:color w:val="000000"/>
          <w:sz w:val="24"/>
          <w:szCs w:val="24"/>
        </w:rPr>
        <w:t>h)</w:t>
      </w:r>
      <w:r>
        <w:rPr>
          <w:rFonts w:eastAsia="Arial"/>
          <w:bCs/>
          <w:color w:val="000000"/>
          <w:sz w:val="24"/>
          <w:szCs w:val="24"/>
        </w:rPr>
        <w:t xml:space="preserve"> Apresentar declaração ou documentação falsa exigida para o certame ou prestar declaração falsa durante a dispensa eletrônica ou a execução do contrato;</w:t>
      </w:r>
    </w:p>
    <w:p w14:paraId="40406F2F" w14:textId="77777777" w:rsidR="00D72B3A" w:rsidRDefault="006501DA" w:rsidP="00194165">
      <w:pPr>
        <w:pStyle w:val="Corpodetexto"/>
        <w:numPr>
          <w:ilvl w:val="0"/>
          <w:numId w:val="10"/>
        </w:numPr>
        <w:tabs>
          <w:tab w:val="clear" w:pos="709"/>
          <w:tab w:val="left" w:pos="0"/>
        </w:tabs>
        <w:spacing w:after="0"/>
        <w:jc w:val="both"/>
        <w:rPr>
          <w:rFonts w:eastAsia="Arial"/>
          <w:b/>
          <w:bCs/>
          <w:color w:val="000000"/>
          <w:sz w:val="24"/>
          <w:szCs w:val="24"/>
        </w:rPr>
      </w:pPr>
      <w:r>
        <w:rPr>
          <w:rFonts w:eastAsia="Arial"/>
          <w:b/>
          <w:bCs/>
          <w:color w:val="000000"/>
          <w:sz w:val="24"/>
          <w:szCs w:val="24"/>
        </w:rPr>
        <w:t>i)</w:t>
      </w:r>
      <w:r>
        <w:rPr>
          <w:rFonts w:eastAsia="Arial"/>
          <w:bCs/>
          <w:color w:val="000000"/>
          <w:sz w:val="24"/>
          <w:szCs w:val="24"/>
        </w:rPr>
        <w:t xml:space="preserve"> Fraudar a dispensa eletrônica ou praticar ato fraudulento na execução do contrato;</w:t>
      </w:r>
    </w:p>
    <w:p w14:paraId="02F632F9" w14:textId="77777777" w:rsidR="00D72B3A" w:rsidRDefault="006501DA" w:rsidP="00194165">
      <w:pPr>
        <w:pStyle w:val="Corpodetexto"/>
        <w:numPr>
          <w:ilvl w:val="0"/>
          <w:numId w:val="10"/>
        </w:numPr>
        <w:tabs>
          <w:tab w:val="clear" w:pos="709"/>
          <w:tab w:val="left" w:pos="0"/>
        </w:tabs>
        <w:spacing w:after="0"/>
        <w:jc w:val="both"/>
        <w:rPr>
          <w:rFonts w:eastAsia="Arial"/>
          <w:b/>
          <w:bCs/>
          <w:color w:val="000000"/>
          <w:sz w:val="24"/>
          <w:szCs w:val="24"/>
        </w:rPr>
      </w:pPr>
      <w:r>
        <w:rPr>
          <w:rFonts w:eastAsia="Arial"/>
          <w:b/>
          <w:bCs/>
          <w:color w:val="000000"/>
          <w:sz w:val="24"/>
          <w:szCs w:val="24"/>
        </w:rPr>
        <w:t>j)</w:t>
      </w:r>
      <w:r>
        <w:rPr>
          <w:rFonts w:eastAsia="Arial"/>
          <w:bCs/>
          <w:color w:val="000000"/>
          <w:sz w:val="24"/>
          <w:szCs w:val="24"/>
        </w:rPr>
        <w:t xml:space="preserve"> Comportar-se de modo inidôneo ou cometer fraude de qualquer natureza;</w:t>
      </w:r>
    </w:p>
    <w:p w14:paraId="3A0E2637" w14:textId="77777777" w:rsidR="00D72B3A" w:rsidRDefault="006501DA" w:rsidP="00194165">
      <w:pPr>
        <w:pStyle w:val="Corpodetexto"/>
        <w:numPr>
          <w:ilvl w:val="0"/>
          <w:numId w:val="10"/>
        </w:numPr>
        <w:tabs>
          <w:tab w:val="clear" w:pos="709"/>
          <w:tab w:val="left" w:pos="0"/>
        </w:tabs>
        <w:spacing w:after="0"/>
        <w:jc w:val="both"/>
        <w:rPr>
          <w:rFonts w:eastAsia="Arial"/>
          <w:b/>
          <w:bCs/>
          <w:color w:val="000000"/>
          <w:sz w:val="24"/>
          <w:szCs w:val="24"/>
        </w:rPr>
      </w:pPr>
      <w:r>
        <w:rPr>
          <w:rFonts w:eastAsia="Arial"/>
          <w:b/>
          <w:bCs/>
          <w:color w:val="000000"/>
          <w:sz w:val="24"/>
          <w:szCs w:val="24"/>
        </w:rPr>
        <w:t>k)</w:t>
      </w:r>
      <w:r>
        <w:rPr>
          <w:rFonts w:eastAsia="Arial"/>
          <w:bCs/>
          <w:color w:val="000000"/>
          <w:sz w:val="24"/>
          <w:szCs w:val="24"/>
        </w:rPr>
        <w:t xml:space="preserve"> Praticar atos ilícitos com vistas a frustrar os objetivos deste certame;</w:t>
      </w:r>
    </w:p>
    <w:p w14:paraId="4BDCE8D2" w14:textId="77777777" w:rsidR="00D72B3A" w:rsidRDefault="006501DA" w:rsidP="00194165">
      <w:pPr>
        <w:pStyle w:val="Corpodetexto"/>
        <w:numPr>
          <w:ilvl w:val="0"/>
          <w:numId w:val="10"/>
        </w:numPr>
        <w:tabs>
          <w:tab w:val="clear" w:pos="709"/>
          <w:tab w:val="left" w:pos="0"/>
        </w:tabs>
        <w:spacing w:after="0"/>
        <w:jc w:val="both"/>
        <w:rPr>
          <w:rFonts w:eastAsia="Arial"/>
          <w:b/>
          <w:bCs/>
          <w:color w:val="000000"/>
          <w:sz w:val="24"/>
          <w:szCs w:val="24"/>
        </w:rPr>
      </w:pPr>
      <w:r>
        <w:rPr>
          <w:rFonts w:eastAsia="Arial"/>
          <w:b/>
          <w:bCs/>
          <w:color w:val="000000"/>
          <w:sz w:val="24"/>
          <w:szCs w:val="24"/>
        </w:rPr>
        <w:t>l)</w:t>
      </w:r>
      <w:r>
        <w:rPr>
          <w:rFonts w:eastAsia="Arial"/>
          <w:bCs/>
          <w:color w:val="000000"/>
          <w:sz w:val="24"/>
          <w:szCs w:val="24"/>
        </w:rPr>
        <w:t xml:space="preserve"> Praticar ato lesivo previsto no art. 5º da Lei nº 12.846, de 1º de agosto de 2013.</w:t>
      </w:r>
    </w:p>
    <w:p w14:paraId="74DC8CCA" w14:textId="77777777" w:rsidR="00D72B3A" w:rsidRDefault="006501DA" w:rsidP="00194165">
      <w:pPr>
        <w:pStyle w:val="Corpodetexto"/>
        <w:spacing w:after="0"/>
        <w:jc w:val="both"/>
        <w:rPr>
          <w:rFonts w:eastAsia="Arial"/>
          <w:b/>
          <w:bCs/>
          <w:color w:val="000000"/>
          <w:sz w:val="24"/>
          <w:szCs w:val="24"/>
        </w:rPr>
      </w:pPr>
      <w:r>
        <w:rPr>
          <w:rFonts w:eastAsia="Arial"/>
          <w:b/>
          <w:bCs/>
          <w:color w:val="000000"/>
          <w:sz w:val="24"/>
          <w:szCs w:val="24"/>
        </w:rPr>
        <w:t>15.2.</w:t>
      </w:r>
      <w:r>
        <w:rPr>
          <w:rFonts w:eastAsia="Arial"/>
          <w:bCs/>
          <w:color w:val="000000"/>
          <w:sz w:val="24"/>
          <w:szCs w:val="24"/>
        </w:rPr>
        <w:t xml:space="preserve"> O interessado que cometer qualquer das infrações discriminadas no item 15.1 deste Aviso de Contratação Direta ficará sujeito, sem prejuízo da responsabilidade civil e criminal, às seguintes sanções, garantida a ampla defesa e o contraditório:</w:t>
      </w:r>
    </w:p>
    <w:p w14:paraId="4C120CAE" w14:textId="77777777" w:rsidR="00D72B3A" w:rsidRDefault="006501DA" w:rsidP="00BE46B1">
      <w:pPr>
        <w:pStyle w:val="Corpodetexto"/>
        <w:numPr>
          <w:ilvl w:val="0"/>
          <w:numId w:val="11"/>
        </w:numPr>
        <w:tabs>
          <w:tab w:val="clear" w:pos="709"/>
          <w:tab w:val="left" w:pos="0"/>
        </w:tabs>
        <w:spacing w:after="0"/>
        <w:ind w:hanging="284"/>
        <w:jc w:val="both"/>
        <w:rPr>
          <w:rFonts w:eastAsia="Arial"/>
          <w:b/>
          <w:bCs/>
          <w:color w:val="000000"/>
          <w:sz w:val="24"/>
          <w:szCs w:val="24"/>
        </w:rPr>
      </w:pPr>
      <w:r>
        <w:rPr>
          <w:rFonts w:eastAsia="Arial"/>
          <w:b/>
          <w:bCs/>
          <w:color w:val="000000"/>
          <w:sz w:val="24"/>
          <w:szCs w:val="24"/>
        </w:rPr>
        <w:t>a) Advertência:</w:t>
      </w:r>
      <w:r>
        <w:rPr>
          <w:rFonts w:eastAsia="Arial"/>
          <w:bCs/>
          <w:color w:val="000000"/>
          <w:sz w:val="24"/>
          <w:szCs w:val="24"/>
        </w:rPr>
        <w:t xml:space="preserve"> Nos casos de infração à alínea "a" do item 15.1, quando não se justificar a imposição de penalidade mais grave (conforme Art. 156, §2º, Lei 14.133/2021);</w:t>
      </w:r>
    </w:p>
    <w:p w14:paraId="6B7D4D3E" w14:textId="77777777" w:rsidR="00D72B3A" w:rsidRDefault="006501DA" w:rsidP="00BE46B1">
      <w:pPr>
        <w:pStyle w:val="Corpodetexto"/>
        <w:numPr>
          <w:ilvl w:val="0"/>
          <w:numId w:val="11"/>
        </w:numPr>
        <w:tabs>
          <w:tab w:val="clear" w:pos="709"/>
          <w:tab w:val="left" w:pos="0"/>
        </w:tabs>
        <w:spacing w:after="0"/>
        <w:jc w:val="both"/>
        <w:rPr>
          <w:rFonts w:eastAsia="Arial"/>
          <w:b/>
          <w:bCs/>
          <w:color w:val="000000"/>
          <w:sz w:val="24"/>
          <w:szCs w:val="24"/>
        </w:rPr>
      </w:pPr>
      <w:r>
        <w:rPr>
          <w:rFonts w:eastAsia="Arial"/>
          <w:b/>
          <w:bCs/>
          <w:color w:val="000000"/>
          <w:sz w:val="24"/>
          <w:szCs w:val="24"/>
        </w:rPr>
        <w:t>b) Multa de 10% (dez por cento)</w:t>
      </w:r>
      <w:r>
        <w:rPr>
          <w:rFonts w:eastAsia="Arial"/>
          <w:bCs/>
          <w:color w:val="000000"/>
          <w:sz w:val="24"/>
          <w:szCs w:val="24"/>
        </w:rPr>
        <w:t xml:space="preserve"> sobre o valor estimado do(s) item(s) prejudicado(s) pela conduta do fornecedor, pela prática de qualquer das infrações previstas no item 15.1, sem prejuízo da aplicação de outras sanções;</w:t>
      </w:r>
    </w:p>
    <w:p w14:paraId="41094227" w14:textId="77777777" w:rsidR="00D72B3A" w:rsidRDefault="006501DA" w:rsidP="00BE46B1">
      <w:pPr>
        <w:pStyle w:val="Corpodetexto"/>
        <w:numPr>
          <w:ilvl w:val="0"/>
          <w:numId w:val="11"/>
        </w:numPr>
        <w:tabs>
          <w:tab w:val="clear" w:pos="709"/>
          <w:tab w:val="left" w:pos="0"/>
        </w:tabs>
        <w:spacing w:after="0"/>
        <w:jc w:val="both"/>
        <w:rPr>
          <w:rFonts w:eastAsia="Arial"/>
          <w:b/>
          <w:bCs/>
          <w:color w:val="000000"/>
          <w:sz w:val="24"/>
          <w:szCs w:val="24"/>
        </w:rPr>
      </w:pPr>
      <w:r>
        <w:rPr>
          <w:rFonts w:eastAsia="Arial"/>
          <w:b/>
          <w:bCs/>
          <w:color w:val="000000"/>
          <w:sz w:val="24"/>
          <w:szCs w:val="24"/>
        </w:rPr>
        <w:t>c) Impedimento de licitar e contratar</w:t>
      </w:r>
      <w:r>
        <w:rPr>
          <w:rFonts w:eastAsia="Arial"/>
          <w:bCs/>
          <w:color w:val="000000"/>
          <w:sz w:val="24"/>
          <w:szCs w:val="24"/>
        </w:rPr>
        <w:t xml:space="preserve"> no âmbito da Administração Pública direta e indireta do ente federativo que tiver aplicado a sanção, pelo prazo máximo de 3 (três) anos, nos casos de infração às alíneas "b", "c", "d", "e", "f" e "g" do item 15.1, quando não se justificar a imposição de penalidade mais grave (conforme Art. 156, §4º, Lei 14.133/2021);</w:t>
      </w:r>
    </w:p>
    <w:p w14:paraId="1B3BAB1C" w14:textId="77777777" w:rsidR="00D72B3A" w:rsidRDefault="006501DA" w:rsidP="00BE46B1">
      <w:pPr>
        <w:pStyle w:val="Corpodetexto"/>
        <w:numPr>
          <w:ilvl w:val="0"/>
          <w:numId w:val="11"/>
        </w:numPr>
        <w:tabs>
          <w:tab w:val="clear" w:pos="709"/>
          <w:tab w:val="left" w:pos="0"/>
        </w:tabs>
        <w:spacing w:after="0"/>
        <w:jc w:val="both"/>
        <w:rPr>
          <w:rFonts w:eastAsia="Arial"/>
          <w:b/>
          <w:bCs/>
          <w:color w:val="000000"/>
          <w:sz w:val="24"/>
          <w:szCs w:val="24"/>
        </w:rPr>
      </w:pPr>
      <w:r>
        <w:rPr>
          <w:rFonts w:eastAsia="Arial"/>
          <w:b/>
          <w:bCs/>
          <w:color w:val="000000"/>
          <w:sz w:val="24"/>
          <w:szCs w:val="24"/>
        </w:rPr>
        <w:t>d) Declaração de inidoneidade para licitar ou contratar</w:t>
      </w:r>
      <w:r>
        <w:rPr>
          <w:rFonts w:eastAsia="Arial"/>
          <w:bCs/>
          <w:color w:val="000000"/>
          <w:sz w:val="24"/>
          <w:szCs w:val="24"/>
        </w:rPr>
        <w:t>, que impedirá o responsável de licitar ou contratar no âmbito da Administração Pública direta e indireta de todos os entes federativos, pelo prazo mínimo de 3 (três) anos e máximo de 6 (seis) anos, nos casos de infração às alíneas "h", "i", "j", "k" e "l" do item 15.1, bem</w:t>
      </w:r>
      <w:r w:rsidR="00715F3F">
        <w:rPr>
          <w:rFonts w:eastAsia="Arial"/>
          <w:bCs/>
          <w:color w:val="000000"/>
          <w:sz w:val="24"/>
          <w:szCs w:val="24"/>
        </w:rPr>
        <w:t xml:space="preserve"> </w:t>
      </w:r>
      <w:r>
        <w:rPr>
          <w:rFonts w:eastAsia="Arial"/>
          <w:bCs/>
          <w:color w:val="000000"/>
          <w:sz w:val="24"/>
          <w:szCs w:val="24"/>
        </w:rPr>
        <w:t>como às infrações que justifiquem a imposição de penalidade mais grave (conforme Art. 156, §5º, Lei 14.133/2021).</w:t>
      </w:r>
    </w:p>
    <w:p w14:paraId="5B201BF3" w14:textId="77777777" w:rsidR="00D72B3A" w:rsidRDefault="006501DA" w:rsidP="00BE46B1">
      <w:pPr>
        <w:pStyle w:val="Corpodetexto"/>
        <w:spacing w:after="0"/>
        <w:jc w:val="both"/>
        <w:rPr>
          <w:rFonts w:eastAsia="Arial"/>
          <w:b/>
          <w:bCs/>
          <w:color w:val="000000"/>
          <w:sz w:val="24"/>
          <w:szCs w:val="24"/>
        </w:rPr>
      </w:pPr>
      <w:r>
        <w:rPr>
          <w:rFonts w:eastAsia="Arial"/>
          <w:b/>
          <w:bCs/>
          <w:color w:val="000000"/>
          <w:sz w:val="24"/>
          <w:szCs w:val="24"/>
        </w:rPr>
        <w:t>15.3.</w:t>
      </w:r>
      <w:r>
        <w:rPr>
          <w:rFonts w:eastAsia="Arial"/>
          <w:bCs/>
          <w:color w:val="000000"/>
          <w:sz w:val="24"/>
          <w:szCs w:val="24"/>
        </w:rPr>
        <w:t xml:space="preserve"> Na aplicação das sanções serão considerados a natureza e a gravidade da infração cometida, as peculiaridades do caso concreto, as circunstâncias agravantes ou atenuantes, os danos que dela provierem para a Administração Pública e a implantação ou o aperfeiçoamento de programa de integridade.</w:t>
      </w:r>
    </w:p>
    <w:p w14:paraId="79DD1DC1" w14:textId="77777777" w:rsidR="00D72B3A" w:rsidRDefault="006501DA" w:rsidP="00BE46B1">
      <w:pPr>
        <w:pStyle w:val="Corpodetexto"/>
        <w:spacing w:after="0"/>
        <w:jc w:val="both"/>
        <w:rPr>
          <w:rFonts w:eastAsia="Arial"/>
          <w:b/>
          <w:bCs/>
          <w:color w:val="000000"/>
          <w:sz w:val="24"/>
          <w:szCs w:val="24"/>
        </w:rPr>
      </w:pPr>
      <w:r>
        <w:rPr>
          <w:rFonts w:eastAsia="Arial"/>
          <w:b/>
          <w:bCs/>
          <w:color w:val="000000"/>
          <w:sz w:val="24"/>
          <w:szCs w:val="24"/>
        </w:rPr>
        <w:t>15.4.</w:t>
      </w:r>
      <w:r>
        <w:rPr>
          <w:rFonts w:eastAsia="Arial"/>
          <w:bCs/>
          <w:color w:val="000000"/>
          <w:sz w:val="24"/>
          <w:szCs w:val="24"/>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32CB6535" w14:textId="77777777" w:rsidR="00D72B3A" w:rsidRDefault="006501DA" w:rsidP="00BE46B1">
      <w:pPr>
        <w:pStyle w:val="Corpodetexto"/>
        <w:spacing w:after="0"/>
        <w:jc w:val="both"/>
        <w:rPr>
          <w:rFonts w:eastAsia="Arial"/>
          <w:b/>
          <w:bCs/>
          <w:color w:val="000000"/>
          <w:sz w:val="24"/>
          <w:szCs w:val="24"/>
        </w:rPr>
      </w:pPr>
      <w:r>
        <w:rPr>
          <w:rFonts w:eastAsia="Arial"/>
          <w:b/>
          <w:bCs/>
          <w:color w:val="000000"/>
          <w:sz w:val="24"/>
          <w:szCs w:val="24"/>
        </w:rPr>
        <w:lastRenderedPageBreak/>
        <w:t>15.5.</w:t>
      </w:r>
      <w:r>
        <w:rPr>
          <w:rFonts w:eastAsia="Arial"/>
          <w:bCs/>
          <w:color w:val="000000"/>
          <w:sz w:val="24"/>
          <w:szCs w:val="24"/>
        </w:rPr>
        <w:t xml:space="preserve"> A aplicação das sanções previstas neste Aviso de Contratação Direta não exclui, em hipótese alguma, a obrigação de reparação integral do dano causado à Administração Pública.</w:t>
      </w:r>
    </w:p>
    <w:p w14:paraId="3FF671E7" w14:textId="77777777" w:rsidR="00D72B3A" w:rsidRDefault="006501DA" w:rsidP="00BE46B1">
      <w:pPr>
        <w:pStyle w:val="Corpodetexto"/>
        <w:spacing w:after="0"/>
        <w:jc w:val="both"/>
        <w:rPr>
          <w:rFonts w:eastAsia="Arial"/>
          <w:b/>
          <w:bCs/>
          <w:color w:val="000000"/>
          <w:sz w:val="24"/>
          <w:szCs w:val="24"/>
        </w:rPr>
      </w:pPr>
      <w:r>
        <w:rPr>
          <w:rFonts w:eastAsia="Arial"/>
          <w:b/>
          <w:bCs/>
          <w:color w:val="000000"/>
          <w:sz w:val="24"/>
          <w:szCs w:val="24"/>
        </w:rPr>
        <w:t>15.6.</w:t>
      </w:r>
      <w:r>
        <w:rPr>
          <w:rFonts w:eastAsia="Arial"/>
          <w:bCs/>
          <w:color w:val="000000"/>
          <w:sz w:val="24"/>
          <w:szCs w:val="24"/>
        </w:rPr>
        <w:t xml:space="preserve"> A penalidade de multa pode ser aplicada cumulativamente com as demais sanções.</w:t>
      </w:r>
    </w:p>
    <w:p w14:paraId="6C7C87FA" w14:textId="77777777" w:rsidR="00D72B3A" w:rsidRDefault="006501DA" w:rsidP="00BE46B1">
      <w:pPr>
        <w:pStyle w:val="Corpodetexto"/>
        <w:spacing w:after="0"/>
        <w:jc w:val="both"/>
        <w:rPr>
          <w:rFonts w:eastAsia="Arial"/>
          <w:b/>
          <w:bCs/>
          <w:color w:val="000000"/>
          <w:sz w:val="24"/>
          <w:szCs w:val="24"/>
        </w:rPr>
      </w:pPr>
      <w:r>
        <w:rPr>
          <w:rFonts w:eastAsia="Arial"/>
          <w:b/>
          <w:bCs/>
          <w:color w:val="000000"/>
          <w:sz w:val="24"/>
          <w:szCs w:val="24"/>
        </w:rPr>
        <w:t>15.7.</w:t>
      </w:r>
      <w:r>
        <w:rPr>
          <w:rFonts w:eastAsia="Arial"/>
          <w:bCs/>
          <w:color w:val="000000"/>
          <w:sz w:val="24"/>
          <w:szCs w:val="24"/>
        </w:rPr>
        <w:t xml:space="preserve"> Se, durante o processo de aplicação de penalidade, houver indícios de prática de infração administrativa tipificada pela Lei nº 12.846, de 2013, cópias do processo deverão ser remetidas à autoridade competente para apuração de responsabilidade (PAR).</w:t>
      </w:r>
    </w:p>
    <w:p w14:paraId="00797297" w14:textId="77777777" w:rsidR="00D72B3A" w:rsidRDefault="006501DA" w:rsidP="00BE46B1">
      <w:pPr>
        <w:pStyle w:val="Corpodetexto"/>
        <w:spacing w:after="0"/>
        <w:jc w:val="both"/>
        <w:rPr>
          <w:rFonts w:eastAsia="Arial"/>
          <w:bCs/>
          <w:color w:val="000000"/>
          <w:sz w:val="24"/>
          <w:szCs w:val="24"/>
        </w:rPr>
      </w:pPr>
      <w:r>
        <w:rPr>
          <w:rFonts w:eastAsia="Arial"/>
          <w:b/>
          <w:bCs/>
          <w:color w:val="000000"/>
          <w:sz w:val="24"/>
          <w:szCs w:val="24"/>
        </w:rPr>
        <w:t>15.8.</w:t>
      </w:r>
      <w:r>
        <w:rPr>
          <w:rFonts w:eastAsia="Arial"/>
          <w:bCs/>
          <w:color w:val="000000"/>
          <w:sz w:val="24"/>
          <w:szCs w:val="24"/>
        </w:rPr>
        <w:t xml:space="preserve"> A aplicação de qualquer das penalidades previstas realizar-se-á em processo administrativo que assegurará o contraditório e a ampla defesa ao fornecedor/adjudicatário, observando-se o procedimento previsto na Lei nº 14.133, de 2021.</w:t>
      </w:r>
    </w:p>
    <w:p w14:paraId="4E2DCC91" w14:textId="77777777" w:rsidR="00D72B3A" w:rsidRDefault="00D72B3A" w:rsidP="00BE46B1">
      <w:pPr>
        <w:jc w:val="both"/>
        <w:rPr>
          <w:rFonts w:eastAsia="Arial"/>
          <w:bCs/>
          <w:color w:val="000000"/>
          <w:sz w:val="24"/>
          <w:szCs w:val="24"/>
        </w:rPr>
      </w:pPr>
    </w:p>
    <w:p w14:paraId="4E0DBBFB" w14:textId="77777777" w:rsidR="00D72B3A" w:rsidRDefault="006501DA" w:rsidP="00BE46B1">
      <w:pPr>
        <w:jc w:val="both"/>
        <w:rPr>
          <w:rFonts w:eastAsia="Arial"/>
          <w:b/>
          <w:bCs/>
          <w:color w:val="000000"/>
          <w:sz w:val="24"/>
          <w:szCs w:val="24"/>
        </w:rPr>
      </w:pPr>
      <w:r>
        <w:rPr>
          <w:rFonts w:eastAsia="Arial"/>
          <w:b/>
          <w:color w:val="000000"/>
          <w:sz w:val="24"/>
          <w:szCs w:val="24"/>
        </w:rPr>
        <w:t>16. DA DOTAÇÃO ORÇAMENTÁRIA E REAJUSTE DE PREÇOS</w:t>
      </w:r>
      <w:r w:rsidR="00BE46B1">
        <w:rPr>
          <w:rFonts w:eastAsia="Arial"/>
          <w:b/>
          <w:color w:val="000000"/>
          <w:sz w:val="24"/>
          <w:szCs w:val="24"/>
        </w:rPr>
        <w:t>:</w:t>
      </w:r>
    </w:p>
    <w:p w14:paraId="7FF1614C" w14:textId="77777777" w:rsidR="00CE020A" w:rsidRDefault="006501DA" w:rsidP="00CE020A">
      <w:pPr>
        <w:pStyle w:val="Corpodetexto"/>
        <w:spacing w:after="0"/>
        <w:jc w:val="both"/>
        <w:rPr>
          <w:color w:val="000000"/>
          <w:sz w:val="24"/>
          <w:szCs w:val="24"/>
        </w:rPr>
      </w:pPr>
      <w:r>
        <w:rPr>
          <w:rFonts w:eastAsia="Arial"/>
          <w:b/>
          <w:bCs/>
          <w:color w:val="000000"/>
          <w:sz w:val="24"/>
          <w:szCs w:val="24"/>
        </w:rPr>
        <w:t>16.1.</w:t>
      </w:r>
      <w:r>
        <w:rPr>
          <w:rFonts w:eastAsia="Arial"/>
          <w:bCs/>
          <w:color w:val="000000"/>
          <w:sz w:val="24"/>
          <w:szCs w:val="24"/>
        </w:rPr>
        <w:t xml:space="preserve"> As despesas decorrentes da presente contratação correrão à conta da seguinte Dotação Orçamentária:</w:t>
      </w:r>
    </w:p>
    <w:p w14:paraId="6F6DDEF9" w14:textId="77777777" w:rsidR="00AA24CA" w:rsidRDefault="00AA24CA" w:rsidP="00AA24CA">
      <w:pPr>
        <w:pStyle w:val="Corpodetexto"/>
        <w:spacing w:after="0"/>
        <w:jc w:val="both"/>
        <w:rPr>
          <w:b/>
          <w:bCs/>
          <w:color w:val="000000"/>
          <w:sz w:val="24"/>
          <w:szCs w:val="24"/>
        </w:rPr>
      </w:pPr>
      <w:r w:rsidRPr="00AA24CA">
        <w:rPr>
          <w:b/>
          <w:bCs/>
          <w:color w:val="000000"/>
          <w:sz w:val="24"/>
          <w:szCs w:val="24"/>
        </w:rPr>
        <w:t>Reduzido:</w:t>
      </w:r>
    </w:p>
    <w:p w14:paraId="0F66F5E6" w14:textId="77777777" w:rsidR="00AA24CA" w:rsidRDefault="00AA24CA" w:rsidP="00AA24CA">
      <w:pPr>
        <w:pStyle w:val="Corpodetexto"/>
        <w:spacing w:after="0"/>
        <w:jc w:val="both"/>
        <w:rPr>
          <w:b/>
          <w:bCs/>
          <w:color w:val="000000"/>
          <w:sz w:val="24"/>
          <w:szCs w:val="24"/>
        </w:rPr>
      </w:pPr>
      <w:r w:rsidRPr="00AA24CA">
        <w:rPr>
          <w:b/>
          <w:bCs/>
          <w:color w:val="000000"/>
          <w:sz w:val="24"/>
          <w:szCs w:val="24"/>
        </w:rPr>
        <w:t>07.002.10.301.0021.2053 - ATIVIDADES DOS SERVICOS DE ASSISTENCIA A SAUDE</w:t>
      </w:r>
    </w:p>
    <w:p w14:paraId="1554F242" w14:textId="77777777" w:rsidR="00AA24CA" w:rsidRDefault="00AA24CA" w:rsidP="00AA24CA">
      <w:pPr>
        <w:pStyle w:val="Corpodetexto"/>
        <w:spacing w:after="0"/>
        <w:jc w:val="both"/>
        <w:rPr>
          <w:b/>
          <w:bCs/>
          <w:color w:val="000000"/>
          <w:sz w:val="24"/>
          <w:szCs w:val="24"/>
        </w:rPr>
      </w:pPr>
      <w:r w:rsidRPr="00AA24CA">
        <w:rPr>
          <w:b/>
          <w:bCs/>
          <w:color w:val="000000"/>
          <w:sz w:val="24"/>
          <w:szCs w:val="24"/>
        </w:rPr>
        <w:t>3.3.90.30.00.00 MATERIAL DE CONSUMO</w:t>
      </w:r>
    </w:p>
    <w:p w14:paraId="4404A2DF" w14:textId="77777777" w:rsidR="00AA24CA" w:rsidRDefault="00AA24CA" w:rsidP="00AA24CA">
      <w:pPr>
        <w:pStyle w:val="Corpodetexto"/>
        <w:spacing w:after="0"/>
        <w:jc w:val="both"/>
        <w:rPr>
          <w:b/>
          <w:bCs/>
          <w:color w:val="000000"/>
          <w:sz w:val="24"/>
          <w:szCs w:val="24"/>
        </w:rPr>
      </w:pPr>
      <w:r w:rsidRPr="00AA24CA">
        <w:rPr>
          <w:b/>
          <w:bCs/>
          <w:color w:val="000000"/>
          <w:sz w:val="24"/>
          <w:szCs w:val="24"/>
        </w:rPr>
        <w:t>07.001.10.302.0019.2057 - ATIVIDADES DOS SERVIÇOS DO HOSPITAL MUNICIPAL.</w:t>
      </w:r>
    </w:p>
    <w:p w14:paraId="05C80255" w14:textId="00E91617" w:rsidR="00AA24CA" w:rsidRDefault="00AA24CA" w:rsidP="00AA24CA">
      <w:pPr>
        <w:pStyle w:val="Corpodetexto"/>
        <w:spacing w:after="0"/>
        <w:jc w:val="both"/>
        <w:rPr>
          <w:b/>
          <w:bCs/>
          <w:color w:val="000000"/>
          <w:sz w:val="24"/>
          <w:szCs w:val="24"/>
        </w:rPr>
      </w:pPr>
      <w:r w:rsidRPr="00AA24CA">
        <w:rPr>
          <w:b/>
          <w:bCs/>
          <w:color w:val="000000"/>
          <w:sz w:val="24"/>
          <w:szCs w:val="24"/>
        </w:rPr>
        <w:t>3.3.90.30.00.00 MATERIAL DE CONSUMO</w:t>
      </w:r>
      <w:r>
        <w:rPr>
          <w:b/>
          <w:bCs/>
          <w:color w:val="000000"/>
          <w:sz w:val="24"/>
          <w:szCs w:val="24"/>
        </w:rPr>
        <w:t>.</w:t>
      </w:r>
    </w:p>
    <w:p w14:paraId="7CC60CCF" w14:textId="175DD52E" w:rsidR="00D72B3A" w:rsidRDefault="006501DA" w:rsidP="00AA24CA">
      <w:pPr>
        <w:pStyle w:val="Corpodetexto"/>
        <w:spacing w:after="0"/>
        <w:jc w:val="both"/>
        <w:rPr>
          <w:rFonts w:eastAsia="Arial"/>
          <w:b/>
          <w:bCs/>
          <w:color w:val="000000"/>
          <w:sz w:val="24"/>
          <w:szCs w:val="24"/>
        </w:rPr>
      </w:pPr>
      <w:r>
        <w:rPr>
          <w:rFonts w:eastAsia="Arial"/>
          <w:b/>
          <w:bCs/>
          <w:color w:val="000000"/>
          <w:sz w:val="24"/>
          <w:szCs w:val="24"/>
        </w:rPr>
        <w:t>16.2.</w:t>
      </w:r>
      <w:r>
        <w:rPr>
          <w:rFonts w:eastAsia="Arial"/>
          <w:bCs/>
          <w:color w:val="000000"/>
          <w:sz w:val="24"/>
          <w:szCs w:val="24"/>
        </w:rPr>
        <w:t xml:space="preserve"> Os preços propostos serão fixos e irreajustáveis pelo prazo de 01 (um) ano, contado da data limite para a apresentação das propostas.</w:t>
      </w:r>
    </w:p>
    <w:p w14:paraId="54E66D3D" w14:textId="77777777" w:rsidR="00D72B3A" w:rsidRDefault="006501DA" w:rsidP="00BE46B1">
      <w:pPr>
        <w:pStyle w:val="Corpodetexto"/>
        <w:spacing w:after="0"/>
        <w:jc w:val="both"/>
        <w:rPr>
          <w:rFonts w:eastAsia="Arial"/>
          <w:b/>
          <w:bCs/>
          <w:color w:val="000000"/>
          <w:sz w:val="24"/>
          <w:szCs w:val="24"/>
        </w:rPr>
      </w:pPr>
      <w:r>
        <w:rPr>
          <w:rFonts w:eastAsia="Arial"/>
          <w:b/>
          <w:bCs/>
          <w:color w:val="000000"/>
          <w:sz w:val="24"/>
          <w:szCs w:val="24"/>
        </w:rPr>
        <w:t>16.3.</w:t>
      </w:r>
      <w:r>
        <w:rPr>
          <w:rFonts w:eastAsia="Arial"/>
          <w:bCs/>
          <w:color w:val="000000"/>
          <w:sz w:val="24"/>
          <w:szCs w:val="24"/>
        </w:rPr>
        <w:t xml:space="preserve"> Dentro do prazo de vigência do contrato e mediante solicitação formal da contratada, poderá ser aplicado reajuste após 12 (doze) meses, utilizando-se a variação acumulada do Índice Nacional de Preços ao Consumidor Amplo (IPCA/IBGE), ou outro índice oficial que venha a substituí-lo. </w:t>
      </w:r>
    </w:p>
    <w:p w14:paraId="26F9A9BC" w14:textId="77777777" w:rsidR="00D72B3A" w:rsidRDefault="006501DA" w:rsidP="007227DE">
      <w:pPr>
        <w:pStyle w:val="Corpodetexto"/>
        <w:spacing w:after="0"/>
        <w:jc w:val="both"/>
        <w:rPr>
          <w:rFonts w:eastAsia="Arial"/>
          <w:b/>
          <w:bCs/>
          <w:color w:val="000000"/>
          <w:sz w:val="24"/>
          <w:szCs w:val="24"/>
        </w:rPr>
      </w:pPr>
      <w:r>
        <w:rPr>
          <w:rFonts w:eastAsia="Arial"/>
          <w:b/>
          <w:bCs/>
          <w:color w:val="000000"/>
          <w:sz w:val="24"/>
          <w:szCs w:val="24"/>
        </w:rPr>
        <w:t>16.4.</w:t>
      </w:r>
      <w:r>
        <w:rPr>
          <w:rFonts w:eastAsia="Arial"/>
          <w:bCs/>
          <w:color w:val="000000"/>
          <w:sz w:val="24"/>
          <w:szCs w:val="24"/>
        </w:rPr>
        <w:t xml:space="preserve"> Independentemente da periodicidade anual, poderá ocorrer a recomposição (revisão) de valores a qualquer tempo, exclusivamente para restabelecer o equilíbrio econômico-financeiro inicial do contrato, desde que comprovada a ocorrência de fato imprevisível, ou previsível de consequências incalculáveis, que onere ou desonere excessivamente as obrigações pactuadas, nos termos do Art. 124, II, “d” da Lei 14.133/2021.</w:t>
      </w:r>
    </w:p>
    <w:p w14:paraId="52F14C57" w14:textId="77777777" w:rsidR="00D72B3A" w:rsidRDefault="006501DA" w:rsidP="007227DE">
      <w:pPr>
        <w:pStyle w:val="Corpodetexto"/>
        <w:spacing w:after="0"/>
        <w:jc w:val="both"/>
        <w:rPr>
          <w:rFonts w:eastAsia="Arial"/>
          <w:b/>
          <w:color w:val="000000"/>
          <w:sz w:val="24"/>
          <w:szCs w:val="24"/>
        </w:rPr>
      </w:pPr>
      <w:r>
        <w:rPr>
          <w:rFonts w:eastAsia="Arial"/>
          <w:b/>
          <w:bCs/>
          <w:color w:val="000000"/>
          <w:sz w:val="24"/>
          <w:szCs w:val="24"/>
        </w:rPr>
        <w:t>16.5.</w:t>
      </w:r>
      <w:r>
        <w:rPr>
          <w:rFonts w:eastAsia="Arial"/>
          <w:bCs/>
          <w:color w:val="000000"/>
          <w:sz w:val="24"/>
          <w:szCs w:val="24"/>
        </w:rPr>
        <w:t xml:space="preserve"> Os pedidos de recomposição (reequilíbrio) deverão ser protocolados junto à Administração, acompanhados de planilhas e documentos fiscais que comprovem a variação dos custos.</w:t>
      </w:r>
    </w:p>
    <w:p w14:paraId="0E0A848B" w14:textId="77777777" w:rsidR="00D72B3A" w:rsidRDefault="00D72B3A" w:rsidP="007227DE">
      <w:pPr>
        <w:jc w:val="both"/>
        <w:rPr>
          <w:rFonts w:eastAsia="Arial"/>
          <w:b/>
          <w:color w:val="000000"/>
          <w:sz w:val="24"/>
          <w:szCs w:val="24"/>
        </w:rPr>
      </w:pPr>
    </w:p>
    <w:p w14:paraId="448B814B" w14:textId="77777777" w:rsidR="00D72B3A" w:rsidRDefault="006501DA" w:rsidP="007227DE">
      <w:pPr>
        <w:jc w:val="both"/>
        <w:rPr>
          <w:rFonts w:eastAsia="Arial"/>
          <w:b/>
          <w:bCs/>
          <w:color w:val="000000"/>
          <w:sz w:val="24"/>
          <w:szCs w:val="24"/>
        </w:rPr>
      </w:pPr>
      <w:r>
        <w:rPr>
          <w:rFonts w:eastAsia="Arial"/>
          <w:b/>
          <w:color w:val="000000"/>
          <w:sz w:val="24"/>
          <w:szCs w:val="24"/>
        </w:rPr>
        <w:t>17. DAS GARANTIAS CONTRATUAIS</w:t>
      </w:r>
      <w:r w:rsidR="007227DE">
        <w:rPr>
          <w:rFonts w:eastAsia="Arial"/>
          <w:b/>
          <w:color w:val="000000"/>
          <w:sz w:val="24"/>
          <w:szCs w:val="24"/>
        </w:rPr>
        <w:t>:</w:t>
      </w:r>
    </w:p>
    <w:p w14:paraId="36EBE7F3" w14:textId="77777777" w:rsidR="00D72B3A" w:rsidRDefault="006501DA" w:rsidP="007227DE">
      <w:pPr>
        <w:pStyle w:val="Corpodetexto"/>
        <w:spacing w:after="0"/>
        <w:jc w:val="both"/>
        <w:rPr>
          <w:rFonts w:eastAsia="Arial"/>
          <w:b/>
          <w:bCs/>
          <w:color w:val="000000"/>
          <w:sz w:val="24"/>
          <w:szCs w:val="24"/>
        </w:rPr>
      </w:pPr>
      <w:r>
        <w:rPr>
          <w:rFonts w:eastAsia="Arial"/>
          <w:b/>
          <w:bCs/>
          <w:color w:val="000000"/>
          <w:sz w:val="24"/>
          <w:szCs w:val="24"/>
        </w:rPr>
        <w:t>17.1.</w:t>
      </w:r>
      <w:r>
        <w:rPr>
          <w:rFonts w:eastAsia="Arial"/>
          <w:bCs/>
          <w:color w:val="000000"/>
          <w:sz w:val="24"/>
          <w:szCs w:val="24"/>
        </w:rPr>
        <w:t xml:space="preserve"> Não haverá exigência de garantia de execução contratual, conforme justificativa constante no item </w:t>
      </w:r>
      <w:r w:rsidR="00C577E7">
        <w:rPr>
          <w:rFonts w:eastAsia="Arial"/>
          <w:bCs/>
          <w:color w:val="000000"/>
          <w:sz w:val="24"/>
          <w:szCs w:val="24"/>
        </w:rPr>
        <w:t>4.3</w:t>
      </w:r>
      <w:r w:rsidR="00460BD2">
        <w:rPr>
          <w:rFonts w:eastAsia="Arial"/>
          <w:bCs/>
          <w:color w:val="000000"/>
          <w:sz w:val="24"/>
          <w:szCs w:val="24"/>
        </w:rPr>
        <w:t xml:space="preserve"> e 4.4</w:t>
      </w:r>
      <w:r>
        <w:rPr>
          <w:rFonts w:eastAsia="Arial"/>
          <w:bCs/>
          <w:color w:val="000000"/>
          <w:sz w:val="24"/>
          <w:szCs w:val="24"/>
        </w:rPr>
        <w:t xml:space="preserve"> do Termo de Referência e faculdade prevista no art. 96 da Lei nº 14.133/2021.</w:t>
      </w:r>
    </w:p>
    <w:p w14:paraId="132E169E" w14:textId="77777777" w:rsidR="00D72B3A" w:rsidRDefault="00D72B3A" w:rsidP="007227DE">
      <w:pPr>
        <w:jc w:val="both"/>
        <w:rPr>
          <w:rFonts w:eastAsia="Arial"/>
          <w:bCs/>
          <w:color w:val="000000"/>
          <w:sz w:val="24"/>
          <w:szCs w:val="24"/>
        </w:rPr>
      </w:pPr>
    </w:p>
    <w:p w14:paraId="6A266DDC" w14:textId="77777777" w:rsidR="00D72B3A" w:rsidRDefault="006501DA" w:rsidP="007227DE">
      <w:pPr>
        <w:jc w:val="both"/>
        <w:rPr>
          <w:rFonts w:eastAsia="Arial"/>
          <w:b/>
          <w:bCs/>
          <w:color w:val="000000"/>
          <w:sz w:val="24"/>
          <w:szCs w:val="24"/>
        </w:rPr>
      </w:pPr>
      <w:r>
        <w:rPr>
          <w:rFonts w:eastAsia="Arial"/>
          <w:b/>
          <w:bCs/>
          <w:color w:val="000000"/>
          <w:sz w:val="24"/>
          <w:szCs w:val="24"/>
        </w:rPr>
        <w:t>18. DA PROTEÇÃO DE DADOS</w:t>
      </w:r>
      <w:r w:rsidR="00530BCD">
        <w:rPr>
          <w:rFonts w:eastAsia="Arial"/>
          <w:b/>
          <w:bCs/>
          <w:color w:val="000000"/>
          <w:sz w:val="24"/>
          <w:szCs w:val="24"/>
        </w:rPr>
        <w:t>:</w:t>
      </w:r>
    </w:p>
    <w:p w14:paraId="5F516F2E" w14:textId="77777777" w:rsidR="00D72B3A" w:rsidRDefault="006501DA" w:rsidP="007227DE">
      <w:pPr>
        <w:jc w:val="both"/>
        <w:rPr>
          <w:rFonts w:eastAsia="Arial"/>
          <w:bCs/>
          <w:color w:val="000000"/>
          <w:sz w:val="24"/>
          <w:szCs w:val="24"/>
        </w:rPr>
      </w:pPr>
      <w:r>
        <w:rPr>
          <w:rFonts w:eastAsia="Arial"/>
          <w:b/>
          <w:bCs/>
          <w:color w:val="000000"/>
          <w:sz w:val="24"/>
          <w:szCs w:val="24"/>
        </w:rPr>
        <w:t>18.1.</w:t>
      </w:r>
      <w:r>
        <w:rPr>
          <w:rFonts w:eastAsia="Arial"/>
          <w:bCs/>
          <w:color w:val="000000"/>
          <w:sz w:val="24"/>
          <w:szCs w:val="24"/>
        </w:rPr>
        <w:t xml:space="preserve"> As partes comprometem-se a tratar os dados pessoais a que tiverem acesso em razão deste contrato em conformidade com a Lei nº 13.709/2018 (Lei Geral de Proteção de Dados Pessoais - LGPD), sendo vedada a utilização para fins distintos da execução do objeto contratual.</w:t>
      </w:r>
    </w:p>
    <w:p w14:paraId="522324E1" w14:textId="77777777" w:rsidR="00D72B3A" w:rsidRDefault="00D72B3A" w:rsidP="007227DE">
      <w:pPr>
        <w:jc w:val="both"/>
        <w:rPr>
          <w:rFonts w:eastAsia="Arial"/>
          <w:bCs/>
          <w:color w:val="000000"/>
          <w:sz w:val="24"/>
          <w:szCs w:val="24"/>
        </w:rPr>
      </w:pPr>
    </w:p>
    <w:p w14:paraId="294ABE88" w14:textId="77777777" w:rsidR="00D72B3A" w:rsidRDefault="006501DA" w:rsidP="00530BCD">
      <w:pPr>
        <w:jc w:val="both"/>
        <w:rPr>
          <w:rFonts w:eastAsia="Arial"/>
          <w:b/>
          <w:bCs/>
          <w:color w:val="000000"/>
          <w:sz w:val="24"/>
          <w:szCs w:val="24"/>
        </w:rPr>
      </w:pPr>
      <w:r>
        <w:rPr>
          <w:rFonts w:eastAsia="Arial"/>
          <w:b/>
          <w:color w:val="000000"/>
          <w:sz w:val="24"/>
          <w:szCs w:val="24"/>
        </w:rPr>
        <w:t>19. DAS DISPOSIÇÕES GERAIS</w:t>
      </w:r>
      <w:r w:rsidR="00530BCD">
        <w:rPr>
          <w:rFonts w:eastAsia="Arial"/>
          <w:b/>
          <w:color w:val="000000"/>
          <w:sz w:val="24"/>
          <w:szCs w:val="24"/>
        </w:rPr>
        <w:t>:</w:t>
      </w:r>
    </w:p>
    <w:p w14:paraId="337C255F" w14:textId="77777777" w:rsidR="00D72B3A" w:rsidRDefault="006501DA" w:rsidP="00530BCD">
      <w:pPr>
        <w:pStyle w:val="Corpodetexto"/>
        <w:spacing w:after="0"/>
        <w:jc w:val="both"/>
        <w:rPr>
          <w:rFonts w:eastAsia="Arial"/>
          <w:b/>
          <w:bCs/>
          <w:color w:val="000000"/>
          <w:sz w:val="24"/>
          <w:szCs w:val="24"/>
        </w:rPr>
      </w:pPr>
      <w:r>
        <w:rPr>
          <w:rFonts w:eastAsia="Arial"/>
          <w:b/>
          <w:bCs/>
          <w:color w:val="000000"/>
          <w:sz w:val="24"/>
          <w:szCs w:val="24"/>
        </w:rPr>
        <w:t>19.1.</w:t>
      </w:r>
      <w:r>
        <w:rPr>
          <w:rFonts w:eastAsia="Arial"/>
          <w:bCs/>
          <w:color w:val="000000"/>
          <w:sz w:val="24"/>
          <w:szCs w:val="24"/>
        </w:rPr>
        <w:t xml:space="preserve"> O procedimento será divulgado no BLL Compras, no Portal Transparência Municipal (</w:t>
      </w:r>
      <w:hyperlink r:id="rId10" w:tgtFrame="_blank">
        <w:r w:rsidR="00D72B3A">
          <w:rPr>
            <w:rStyle w:val="Hyperlink"/>
            <w:rFonts w:eastAsia="Arial"/>
            <w:bCs/>
            <w:color w:val="000000"/>
            <w:sz w:val="24"/>
            <w:szCs w:val="24"/>
          </w:rPr>
          <w:t>https://www.altamiradoparana.pr.gov.br</w:t>
        </w:r>
      </w:hyperlink>
      <w:r>
        <w:rPr>
          <w:rFonts w:eastAsia="Arial"/>
          <w:bCs/>
          <w:color w:val="000000"/>
          <w:sz w:val="24"/>
          <w:szCs w:val="24"/>
        </w:rPr>
        <w:t>) e no Portal Nacional de Contratações Públicas (PNCP), ficando disponível aos fornecedores registrados e todo aquele que tiver interesse.</w:t>
      </w:r>
    </w:p>
    <w:p w14:paraId="3CB28FAB" w14:textId="77777777" w:rsidR="00D72B3A" w:rsidRDefault="006501DA" w:rsidP="00530BCD">
      <w:pPr>
        <w:pStyle w:val="Corpodetexto"/>
        <w:spacing w:after="0"/>
        <w:jc w:val="both"/>
        <w:rPr>
          <w:rFonts w:eastAsia="Arial"/>
          <w:b/>
          <w:bCs/>
          <w:color w:val="000000"/>
          <w:sz w:val="24"/>
          <w:szCs w:val="24"/>
        </w:rPr>
      </w:pPr>
      <w:r>
        <w:rPr>
          <w:rFonts w:eastAsia="Arial"/>
          <w:b/>
          <w:bCs/>
          <w:color w:val="000000"/>
          <w:sz w:val="24"/>
          <w:szCs w:val="24"/>
        </w:rPr>
        <w:t>19.2.</w:t>
      </w:r>
      <w:r>
        <w:rPr>
          <w:rFonts w:eastAsia="Arial"/>
          <w:bCs/>
          <w:color w:val="000000"/>
          <w:sz w:val="24"/>
          <w:szCs w:val="24"/>
        </w:rPr>
        <w:t xml:space="preserve"> No caso de todos os fornecedores restarem desclassificados ou inabilitados (procedimento fracassado), a Administração poderá:</w:t>
      </w:r>
    </w:p>
    <w:p w14:paraId="293E6B04" w14:textId="77777777" w:rsidR="00D72B3A" w:rsidRDefault="006501DA" w:rsidP="00530BCD">
      <w:pPr>
        <w:pStyle w:val="Corpodetexto"/>
        <w:spacing w:after="0"/>
        <w:jc w:val="both"/>
        <w:rPr>
          <w:rFonts w:eastAsia="Arial"/>
          <w:b/>
          <w:bCs/>
          <w:color w:val="000000"/>
          <w:sz w:val="24"/>
          <w:szCs w:val="24"/>
        </w:rPr>
      </w:pPr>
      <w:r>
        <w:rPr>
          <w:rFonts w:eastAsia="Arial"/>
          <w:b/>
          <w:bCs/>
          <w:color w:val="000000"/>
          <w:sz w:val="24"/>
          <w:szCs w:val="24"/>
        </w:rPr>
        <w:lastRenderedPageBreak/>
        <w:t>19.3.</w:t>
      </w:r>
      <w:r>
        <w:rPr>
          <w:rFonts w:eastAsia="Arial"/>
          <w:bCs/>
          <w:color w:val="000000"/>
          <w:sz w:val="24"/>
          <w:szCs w:val="24"/>
        </w:rPr>
        <w:t xml:space="preserve"> Republicar o presente aviso com uma nova data;</w:t>
      </w:r>
    </w:p>
    <w:p w14:paraId="5A9C2E66" w14:textId="77777777" w:rsidR="00D72B3A" w:rsidRDefault="006501DA" w:rsidP="00530BCD">
      <w:pPr>
        <w:pStyle w:val="Corpodetexto"/>
        <w:spacing w:after="0"/>
        <w:jc w:val="both"/>
        <w:rPr>
          <w:rFonts w:eastAsia="Arial"/>
          <w:b/>
          <w:bCs/>
          <w:color w:val="000000"/>
          <w:sz w:val="24"/>
          <w:szCs w:val="24"/>
        </w:rPr>
      </w:pPr>
      <w:r>
        <w:rPr>
          <w:rFonts w:eastAsia="Arial"/>
          <w:b/>
          <w:bCs/>
          <w:color w:val="000000"/>
          <w:sz w:val="24"/>
          <w:szCs w:val="24"/>
        </w:rPr>
        <w:t>19.4.</w:t>
      </w:r>
      <w:r>
        <w:rPr>
          <w:rFonts w:eastAsia="Arial"/>
          <w:bCs/>
          <w:color w:val="000000"/>
          <w:sz w:val="24"/>
          <w:szCs w:val="24"/>
        </w:rPr>
        <w:t xml:space="preserve"> Valer-se, para a contratação, de proposta obtida na pesquisa de preços que serviu de base ao procedimento, se houver, privilegiando-se os menores preços, sempre que possível, e desde que atendidas às condições de habilitação exigidas.</w:t>
      </w:r>
    </w:p>
    <w:p w14:paraId="34ACF6DE" w14:textId="77777777" w:rsidR="00D72B3A" w:rsidRDefault="006501DA" w:rsidP="00530BCD">
      <w:pPr>
        <w:pStyle w:val="Corpodetexto"/>
        <w:spacing w:after="0"/>
        <w:jc w:val="both"/>
        <w:rPr>
          <w:rFonts w:eastAsia="Arial"/>
          <w:b/>
          <w:bCs/>
          <w:color w:val="000000"/>
          <w:sz w:val="24"/>
          <w:szCs w:val="24"/>
        </w:rPr>
      </w:pPr>
      <w:r>
        <w:rPr>
          <w:rFonts w:eastAsia="Arial"/>
          <w:b/>
          <w:bCs/>
          <w:color w:val="000000"/>
          <w:sz w:val="24"/>
          <w:szCs w:val="24"/>
        </w:rPr>
        <w:t>19.5.</w:t>
      </w:r>
      <w:r>
        <w:rPr>
          <w:rFonts w:eastAsia="Arial"/>
          <w:bCs/>
          <w:color w:val="000000"/>
          <w:sz w:val="24"/>
          <w:szCs w:val="24"/>
        </w:rPr>
        <w:t xml:space="preserve"> No caso do subitem anterior, a contratação será operacionalizada fora deste procedimento (contratação direta por dispensa sem disputa).</w:t>
      </w:r>
    </w:p>
    <w:p w14:paraId="6A876721" w14:textId="77777777" w:rsidR="00D72B3A" w:rsidRDefault="006501DA" w:rsidP="00530BCD">
      <w:pPr>
        <w:pStyle w:val="Corpodetexto"/>
        <w:spacing w:after="0"/>
        <w:jc w:val="both"/>
        <w:rPr>
          <w:rFonts w:eastAsia="Arial"/>
          <w:b/>
          <w:bCs/>
          <w:color w:val="000000"/>
          <w:sz w:val="24"/>
          <w:szCs w:val="24"/>
        </w:rPr>
      </w:pPr>
      <w:r>
        <w:rPr>
          <w:rFonts w:eastAsia="Arial"/>
          <w:b/>
          <w:bCs/>
          <w:color w:val="000000"/>
          <w:sz w:val="24"/>
          <w:szCs w:val="24"/>
        </w:rPr>
        <w:t>19.6.</w:t>
      </w:r>
      <w:r>
        <w:rPr>
          <w:rFonts w:eastAsia="Arial"/>
          <w:bCs/>
          <w:color w:val="000000"/>
          <w:sz w:val="24"/>
          <w:szCs w:val="24"/>
        </w:rPr>
        <w:t xml:space="preserve"> Fixar prazo para que possa haver adequação das propostas ou da documentação de habilitação, conforme o caso.</w:t>
      </w:r>
    </w:p>
    <w:p w14:paraId="678C5DF0" w14:textId="77777777" w:rsidR="00D72B3A" w:rsidRDefault="006501DA" w:rsidP="00530BCD">
      <w:pPr>
        <w:pStyle w:val="Corpodetexto"/>
        <w:spacing w:after="0"/>
        <w:jc w:val="both"/>
        <w:rPr>
          <w:rFonts w:eastAsia="Arial"/>
          <w:b/>
          <w:bCs/>
          <w:color w:val="000000"/>
          <w:sz w:val="24"/>
          <w:szCs w:val="24"/>
        </w:rPr>
      </w:pPr>
      <w:r>
        <w:rPr>
          <w:rFonts w:eastAsia="Arial"/>
          <w:b/>
          <w:bCs/>
          <w:color w:val="000000"/>
          <w:sz w:val="24"/>
          <w:szCs w:val="24"/>
        </w:rPr>
        <w:t>19.7.</w:t>
      </w:r>
      <w:r>
        <w:rPr>
          <w:rFonts w:eastAsia="Arial"/>
          <w:bCs/>
          <w:color w:val="000000"/>
          <w:sz w:val="24"/>
          <w:szCs w:val="24"/>
        </w:rPr>
        <w:t xml:space="preserve"> Em caso de não haver o comparecimento de quaisquer fornecedores interessados (procedimento deserto), a Administração poderá adotar as providências descritas nos itens 18.3, 18.4, 18.5 e 18.6 deste Aviso, no que couber.</w:t>
      </w:r>
    </w:p>
    <w:p w14:paraId="0EFCB12F" w14:textId="77777777" w:rsidR="00D72B3A" w:rsidRDefault="006501DA" w:rsidP="00530BCD">
      <w:pPr>
        <w:pStyle w:val="Corpodetexto"/>
        <w:spacing w:after="0"/>
        <w:jc w:val="both"/>
        <w:rPr>
          <w:rFonts w:eastAsia="Arial"/>
          <w:b/>
          <w:bCs/>
          <w:color w:val="000000"/>
          <w:sz w:val="24"/>
          <w:szCs w:val="24"/>
        </w:rPr>
      </w:pPr>
      <w:r>
        <w:rPr>
          <w:rFonts w:eastAsia="Arial"/>
          <w:b/>
          <w:bCs/>
          <w:color w:val="000000"/>
          <w:sz w:val="24"/>
          <w:szCs w:val="24"/>
        </w:rPr>
        <w:t>19.8.</w:t>
      </w:r>
      <w:r>
        <w:rPr>
          <w:rFonts w:eastAsia="Arial"/>
          <w:bCs/>
          <w:color w:val="000000"/>
          <w:sz w:val="24"/>
          <w:szCs w:val="24"/>
        </w:rPr>
        <w:t xml:space="preserve"> Havendo a necessidade de realização de ato de qualquer natureza pelos fornecedores, cujo prazo não conste deste Aviso de Contratação Direta, deverá ser atendido o prazo indicado pelo agente competente da Administração na respectiva notificação.</w:t>
      </w:r>
    </w:p>
    <w:p w14:paraId="0F260842" w14:textId="77777777" w:rsidR="00D72B3A" w:rsidRDefault="006501DA" w:rsidP="00530BCD">
      <w:pPr>
        <w:pStyle w:val="Corpodetexto"/>
        <w:spacing w:after="0"/>
        <w:jc w:val="both"/>
        <w:rPr>
          <w:rFonts w:eastAsia="Arial"/>
          <w:b/>
          <w:bCs/>
          <w:color w:val="000000"/>
          <w:sz w:val="24"/>
          <w:szCs w:val="24"/>
        </w:rPr>
      </w:pPr>
      <w:r>
        <w:rPr>
          <w:rFonts w:eastAsia="Arial"/>
          <w:b/>
          <w:bCs/>
          <w:color w:val="000000"/>
          <w:sz w:val="24"/>
          <w:szCs w:val="24"/>
        </w:rPr>
        <w:t>19.9.</w:t>
      </w:r>
      <w:r>
        <w:rPr>
          <w:rFonts w:eastAsia="Arial"/>
          <w:bCs/>
          <w:color w:val="000000"/>
          <w:sz w:val="24"/>
          <w:szCs w:val="24"/>
        </w:rPr>
        <w:t xml:space="preserve"> Caberá ao licitante interessado acompanhar pessoalmente as operações do certame, ficando responsável pelo ônus decorrente da perda do negócio diante da inobservância de quaisquer mensagens emitidas ou alterações realizadas pela Administração ou da desconexão por parte do licitante.</w:t>
      </w:r>
    </w:p>
    <w:p w14:paraId="41177796" w14:textId="77777777" w:rsidR="00D72B3A" w:rsidRDefault="006501DA" w:rsidP="00530BCD">
      <w:pPr>
        <w:pStyle w:val="Corpodetexto"/>
        <w:spacing w:after="0"/>
        <w:jc w:val="both"/>
        <w:rPr>
          <w:rFonts w:eastAsia="Arial"/>
          <w:b/>
          <w:bCs/>
          <w:color w:val="000000"/>
          <w:sz w:val="24"/>
          <w:szCs w:val="24"/>
        </w:rPr>
      </w:pPr>
      <w:r>
        <w:rPr>
          <w:rFonts w:eastAsia="Arial"/>
          <w:b/>
          <w:bCs/>
          <w:color w:val="000000"/>
          <w:sz w:val="24"/>
          <w:szCs w:val="24"/>
        </w:rPr>
        <w:t>19.10.</w:t>
      </w:r>
      <w:r>
        <w:rPr>
          <w:rFonts w:eastAsia="Arial"/>
          <w:bCs/>
          <w:color w:val="000000"/>
          <w:sz w:val="24"/>
          <w:szCs w:val="24"/>
        </w:rPr>
        <w:t xml:space="preserve">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C538464" w14:textId="77777777" w:rsidR="00D72B3A" w:rsidRDefault="006501DA" w:rsidP="00530BCD">
      <w:pPr>
        <w:pStyle w:val="Corpodetexto"/>
        <w:spacing w:after="0"/>
        <w:jc w:val="both"/>
        <w:rPr>
          <w:rFonts w:eastAsia="Arial"/>
          <w:b/>
          <w:bCs/>
          <w:color w:val="000000"/>
          <w:sz w:val="24"/>
          <w:szCs w:val="24"/>
        </w:rPr>
      </w:pPr>
      <w:r>
        <w:rPr>
          <w:rFonts w:eastAsia="Arial"/>
          <w:b/>
          <w:bCs/>
          <w:color w:val="000000"/>
          <w:sz w:val="24"/>
          <w:szCs w:val="24"/>
        </w:rPr>
        <w:t>19.11.</w:t>
      </w:r>
      <w:r>
        <w:rPr>
          <w:rFonts w:eastAsia="Arial"/>
          <w:bCs/>
          <w:color w:val="000000"/>
          <w:sz w:val="24"/>
          <w:szCs w:val="24"/>
        </w:rPr>
        <w:t xml:space="preserve"> Os horários estabelecidos na divulgação deste procedimento e durante o envio de lances observarão o horário de Brasília-DF, inclusive para contagem de tempo e registro no Sistema e na documentação relativa ao procedimento.</w:t>
      </w:r>
    </w:p>
    <w:p w14:paraId="6B0AD46E" w14:textId="77777777" w:rsidR="00D72B3A" w:rsidRDefault="006501DA" w:rsidP="00530BCD">
      <w:pPr>
        <w:pStyle w:val="Corpodetexto"/>
        <w:spacing w:after="0"/>
        <w:jc w:val="both"/>
        <w:rPr>
          <w:rFonts w:eastAsia="Arial"/>
          <w:b/>
          <w:bCs/>
          <w:color w:val="000000"/>
          <w:sz w:val="24"/>
          <w:szCs w:val="24"/>
        </w:rPr>
      </w:pPr>
      <w:r>
        <w:rPr>
          <w:rFonts w:eastAsia="Arial"/>
          <w:b/>
          <w:bCs/>
          <w:color w:val="000000"/>
          <w:sz w:val="24"/>
          <w:szCs w:val="24"/>
        </w:rPr>
        <w:t>19.12.</w:t>
      </w:r>
      <w:r>
        <w:rPr>
          <w:rFonts w:eastAsia="Arial"/>
          <w:bCs/>
          <w:color w:val="000000"/>
          <w:sz w:val="24"/>
          <w:szCs w:val="24"/>
        </w:rPr>
        <w:t xml:space="preserve"> 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9847394" w14:textId="77777777" w:rsidR="00D72B3A" w:rsidRDefault="006501DA" w:rsidP="00530BCD">
      <w:pPr>
        <w:pStyle w:val="Corpodetexto"/>
        <w:spacing w:after="0"/>
        <w:jc w:val="both"/>
        <w:rPr>
          <w:rFonts w:eastAsia="Arial"/>
          <w:b/>
          <w:bCs/>
          <w:color w:val="000000"/>
          <w:sz w:val="24"/>
          <w:szCs w:val="24"/>
        </w:rPr>
      </w:pPr>
      <w:r>
        <w:rPr>
          <w:rFonts w:eastAsia="Arial"/>
          <w:b/>
          <w:bCs/>
          <w:color w:val="000000"/>
          <w:sz w:val="24"/>
          <w:szCs w:val="24"/>
        </w:rPr>
        <w:t>19.13.</w:t>
      </w:r>
      <w:r>
        <w:rPr>
          <w:rFonts w:eastAsia="Arial"/>
          <w:bCs/>
          <w:color w:val="000000"/>
          <w:sz w:val="24"/>
          <w:szCs w:val="24"/>
        </w:rPr>
        <w:t xml:space="preserve"> 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0952B2BC" w14:textId="77777777" w:rsidR="00D72B3A" w:rsidRDefault="006501DA" w:rsidP="00530BCD">
      <w:pPr>
        <w:pStyle w:val="Corpodetexto"/>
        <w:spacing w:after="0"/>
        <w:jc w:val="both"/>
        <w:rPr>
          <w:rFonts w:eastAsia="Arial"/>
          <w:b/>
          <w:bCs/>
          <w:color w:val="000000"/>
          <w:sz w:val="24"/>
          <w:szCs w:val="24"/>
        </w:rPr>
      </w:pPr>
      <w:r>
        <w:rPr>
          <w:rFonts w:eastAsia="Arial"/>
          <w:b/>
          <w:bCs/>
          <w:color w:val="000000"/>
          <w:sz w:val="24"/>
          <w:szCs w:val="24"/>
        </w:rPr>
        <w:t>19.14.</w:t>
      </w:r>
      <w:r>
        <w:rPr>
          <w:rFonts w:eastAsia="Arial"/>
          <w:bCs/>
          <w:color w:val="000000"/>
          <w:sz w:val="24"/>
          <w:szCs w:val="24"/>
        </w:rPr>
        <w:t xml:space="preserve"> Os fornecedores assumem todos os custos de preparação e apresentação de suas propostas e a Administração não será, em nenhum caso, responsável por esses custos, independentemente da condução ou do resultado do processo de contratação.</w:t>
      </w:r>
    </w:p>
    <w:p w14:paraId="449F9217" w14:textId="77777777" w:rsidR="00D72B3A" w:rsidRDefault="006501DA" w:rsidP="00530BCD">
      <w:pPr>
        <w:pStyle w:val="Corpodetexto"/>
        <w:spacing w:after="0"/>
        <w:jc w:val="both"/>
        <w:rPr>
          <w:rFonts w:eastAsia="Arial"/>
          <w:b/>
          <w:bCs/>
          <w:color w:val="000000"/>
          <w:sz w:val="24"/>
          <w:szCs w:val="24"/>
        </w:rPr>
      </w:pPr>
      <w:r>
        <w:rPr>
          <w:rFonts w:eastAsia="Arial"/>
          <w:b/>
          <w:bCs/>
          <w:color w:val="000000"/>
          <w:sz w:val="24"/>
          <w:szCs w:val="24"/>
        </w:rPr>
        <w:t>19.15.</w:t>
      </w:r>
      <w:r>
        <w:rPr>
          <w:rFonts w:eastAsia="Arial"/>
          <w:bCs/>
          <w:color w:val="000000"/>
          <w:sz w:val="24"/>
          <w:szCs w:val="24"/>
        </w:rPr>
        <w:t xml:space="preserve"> Em caso de divergência entre disposições deste Aviso de Contratação Direta e de seus anexos ou demais peças que compõem o processo, prevalecerão as deste Aviso.</w:t>
      </w:r>
    </w:p>
    <w:p w14:paraId="38B4543F" w14:textId="77777777" w:rsidR="00D72B3A" w:rsidRDefault="006501DA" w:rsidP="00530BCD">
      <w:pPr>
        <w:pStyle w:val="Corpodetexto"/>
        <w:spacing w:after="0"/>
        <w:jc w:val="both"/>
        <w:rPr>
          <w:rFonts w:eastAsia="Arial"/>
          <w:b/>
          <w:bCs/>
          <w:color w:val="000000"/>
          <w:sz w:val="24"/>
          <w:szCs w:val="24"/>
        </w:rPr>
      </w:pPr>
      <w:r>
        <w:rPr>
          <w:rFonts w:eastAsia="Arial"/>
          <w:b/>
          <w:bCs/>
          <w:color w:val="000000"/>
          <w:sz w:val="24"/>
          <w:szCs w:val="24"/>
        </w:rPr>
        <w:t>19.16.</w:t>
      </w:r>
      <w:r>
        <w:rPr>
          <w:rFonts w:eastAsia="Arial"/>
          <w:bCs/>
          <w:color w:val="000000"/>
          <w:sz w:val="24"/>
          <w:szCs w:val="24"/>
        </w:rPr>
        <w:t xml:space="preserve"> Da sessão pública será divulgada Ata no sistema eletrônico.</w:t>
      </w:r>
    </w:p>
    <w:p w14:paraId="7910D132" w14:textId="77777777" w:rsidR="00D72B3A" w:rsidRDefault="006501DA" w:rsidP="00530BCD">
      <w:pPr>
        <w:pStyle w:val="Corpodetexto"/>
        <w:spacing w:after="0"/>
        <w:jc w:val="both"/>
        <w:rPr>
          <w:rFonts w:eastAsia="Arial"/>
          <w:b/>
          <w:bCs/>
          <w:color w:val="000000"/>
          <w:sz w:val="24"/>
          <w:szCs w:val="24"/>
        </w:rPr>
      </w:pPr>
      <w:r>
        <w:rPr>
          <w:rFonts w:eastAsia="Arial"/>
          <w:b/>
          <w:bCs/>
          <w:color w:val="000000"/>
          <w:sz w:val="24"/>
          <w:szCs w:val="24"/>
        </w:rPr>
        <w:t>19.17.</w:t>
      </w:r>
      <w:r>
        <w:rPr>
          <w:rFonts w:eastAsia="Arial"/>
          <w:bCs/>
          <w:color w:val="000000"/>
          <w:sz w:val="24"/>
          <w:szCs w:val="24"/>
        </w:rPr>
        <w:t xml:space="preserve"> Integram este Aviso de Contratação Direta, para todos os fins e efeitos, os seguintes anexos:</w:t>
      </w:r>
    </w:p>
    <w:p w14:paraId="153662FA" w14:textId="77777777" w:rsidR="00D72B3A" w:rsidRDefault="006501DA" w:rsidP="00530BCD">
      <w:pPr>
        <w:pStyle w:val="Corpodetexto"/>
        <w:numPr>
          <w:ilvl w:val="0"/>
          <w:numId w:val="12"/>
        </w:numPr>
        <w:tabs>
          <w:tab w:val="clear" w:pos="709"/>
          <w:tab w:val="left" w:pos="0"/>
        </w:tabs>
        <w:spacing w:after="0"/>
        <w:jc w:val="both"/>
        <w:rPr>
          <w:rFonts w:eastAsia="Arial"/>
          <w:b/>
          <w:bCs/>
          <w:color w:val="000000"/>
          <w:sz w:val="24"/>
          <w:szCs w:val="24"/>
        </w:rPr>
      </w:pPr>
      <w:r>
        <w:rPr>
          <w:rFonts w:eastAsia="Arial"/>
          <w:b/>
          <w:bCs/>
          <w:color w:val="000000"/>
          <w:sz w:val="24"/>
          <w:szCs w:val="24"/>
        </w:rPr>
        <w:t>ANEXO I</w:t>
      </w:r>
      <w:r>
        <w:rPr>
          <w:rFonts w:eastAsia="Arial"/>
          <w:bCs/>
          <w:color w:val="000000"/>
          <w:sz w:val="24"/>
          <w:szCs w:val="24"/>
        </w:rPr>
        <w:t xml:space="preserve"> – Planilha de Preços e Descrição dos Serviços;</w:t>
      </w:r>
    </w:p>
    <w:p w14:paraId="627FD561" w14:textId="77777777" w:rsidR="00D72B3A" w:rsidRDefault="006501DA" w:rsidP="00530BCD">
      <w:pPr>
        <w:pStyle w:val="Corpodetexto"/>
        <w:numPr>
          <w:ilvl w:val="0"/>
          <w:numId w:val="12"/>
        </w:numPr>
        <w:tabs>
          <w:tab w:val="clear" w:pos="709"/>
          <w:tab w:val="left" w:pos="0"/>
        </w:tabs>
        <w:spacing w:after="0"/>
        <w:jc w:val="both"/>
        <w:rPr>
          <w:rFonts w:eastAsia="Arial"/>
          <w:b/>
          <w:bCs/>
          <w:color w:val="000000"/>
          <w:sz w:val="24"/>
          <w:szCs w:val="24"/>
        </w:rPr>
      </w:pPr>
      <w:r>
        <w:rPr>
          <w:rFonts w:eastAsia="Arial"/>
          <w:b/>
          <w:bCs/>
          <w:color w:val="000000"/>
          <w:sz w:val="24"/>
          <w:szCs w:val="24"/>
        </w:rPr>
        <w:t>ANEXO II</w:t>
      </w:r>
      <w:r>
        <w:rPr>
          <w:rFonts w:eastAsia="Arial"/>
          <w:bCs/>
          <w:color w:val="000000"/>
          <w:sz w:val="24"/>
          <w:szCs w:val="24"/>
        </w:rPr>
        <w:t xml:space="preserve"> – Modelo Padrão de Proposta Comercial;</w:t>
      </w:r>
    </w:p>
    <w:p w14:paraId="5D29CBCB" w14:textId="77777777" w:rsidR="00D72B3A" w:rsidRDefault="006501DA" w:rsidP="00530BCD">
      <w:pPr>
        <w:pStyle w:val="Corpodetexto"/>
        <w:numPr>
          <w:ilvl w:val="0"/>
          <w:numId w:val="12"/>
        </w:numPr>
        <w:tabs>
          <w:tab w:val="clear" w:pos="709"/>
          <w:tab w:val="left" w:pos="0"/>
        </w:tabs>
        <w:spacing w:after="0"/>
        <w:jc w:val="both"/>
        <w:rPr>
          <w:rFonts w:eastAsia="Arial"/>
          <w:b/>
          <w:bCs/>
          <w:color w:val="000000"/>
          <w:sz w:val="24"/>
          <w:szCs w:val="24"/>
        </w:rPr>
      </w:pPr>
      <w:r>
        <w:rPr>
          <w:rFonts w:eastAsia="Arial"/>
          <w:b/>
          <w:bCs/>
          <w:color w:val="000000"/>
          <w:sz w:val="24"/>
          <w:szCs w:val="24"/>
        </w:rPr>
        <w:t>ANEXO III</w:t>
      </w:r>
      <w:r>
        <w:rPr>
          <w:rFonts w:eastAsia="Arial"/>
          <w:bCs/>
          <w:color w:val="000000"/>
          <w:sz w:val="24"/>
          <w:szCs w:val="24"/>
        </w:rPr>
        <w:t xml:space="preserve"> – Modelo de Declaração Unificada;</w:t>
      </w:r>
    </w:p>
    <w:p w14:paraId="277C179E" w14:textId="5DF92477" w:rsidR="00D72B3A" w:rsidRDefault="006501DA" w:rsidP="00530BCD">
      <w:pPr>
        <w:pStyle w:val="Corpodetexto"/>
        <w:numPr>
          <w:ilvl w:val="0"/>
          <w:numId w:val="12"/>
        </w:numPr>
        <w:tabs>
          <w:tab w:val="clear" w:pos="709"/>
          <w:tab w:val="left" w:pos="0"/>
        </w:tabs>
        <w:spacing w:after="0"/>
        <w:jc w:val="both"/>
        <w:rPr>
          <w:rFonts w:eastAsia="Arial"/>
          <w:bCs/>
          <w:color w:val="000000"/>
          <w:sz w:val="24"/>
          <w:szCs w:val="24"/>
        </w:rPr>
      </w:pPr>
      <w:r>
        <w:rPr>
          <w:rFonts w:eastAsia="Arial"/>
          <w:b/>
          <w:bCs/>
          <w:color w:val="000000"/>
          <w:sz w:val="24"/>
          <w:szCs w:val="24"/>
        </w:rPr>
        <w:t>ANEXO IV</w:t>
      </w:r>
      <w:r>
        <w:rPr>
          <w:rFonts w:eastAsia="Arial"/>
          <w:bCs/>
          <w:color w:val="000000"/>
          <w:sz w:val="24"/>
          <w:szCs w:val="24"/>
        </w:rPr>
        <w:t xml:space="preserve"> – Minuta de Contrato</w:t>
      </w:r>
      <w:r w:rsidR="00562E97">
        <w:rPr>
          <w:rFonts w:eastAsia="Arial"/>
          <w:bCs/>
          <w:color w:val="000000"/>
          <w:sz w:val="24"/>
          <w:szCs w:val="24"/>
        </w:rPr>
        <w:t>;</w:t>
      </w:r>
    </w:p>
    <w:p w14:paraId="1B45CE56" w14:textId="6D8C3A18" w:rsidR="00562E97" w:rsidRDefault="00562E97" w:rsidP="00530BCD">
      <w:pPr>
        <w:pStyle w:val="Corpodetexto"/>
        <w:numPr>
          <w:ilvl w:val="0"/>
          <w:numId w:val="12"/>
        </w:numPr>
        <w:tabs>
          <w:tab w:val="clear" w:pos="709"/>
          <w:tab w:val="left" w:pos="0"/>
        </w:tabs>
        <w:spacing w:after="0"/>
        <w:jc w:val="both"/>
        <w:rPr>
          <w:rFonts w:eastAsia="Arial"/>
          <w:bCs/>
          <w:color w:val="000000"/>
          <w:sz w:val="24"/>
          <w:szCs w:val="24"/>
        </w:rPr>
      </w:pPr>
      <w:r>
        <w:rPr>
          <w:rFonts w:eastAsia="Arial"/>
          <w:b/>
          <w:bCs/>
          <w:color w:val="000000"/>
          <w:sz w:val="24"/>
          <w:szCs w:val="24"/>
        </w:rPr>
        <w:t xml:space="preserve">ANEXO V </w:t>
      </w:r>
      <w:r>
        <w:rPr>
          <w:rFonts w:eastAsia="Arial"/>
          <w:bCs/>
          <w:color w:val="000000"/>
          <w:sz w:val="24"/>
          <w:szCs w:val="24"/>
        </w:rPr>
        <w:t>– Termo de Referência.</w:t>
      </w:r>
    </w:p>
    <w:p w14:paraId="5EA2DF50" w14:textId="77777777" w:rsidR="00D72B3A" w:rsidRDefault="00D72B3A">
      <w:pPr>
        <w:jc w:val="both"/>
        <w:rPr>
          <w:rFonts w:eastAsia="Arial"/>
          <w:bCs/>
          <w:color w:val="000000"/>
          <w:sz w:val="24"/>
          <w:szCs w:val="24"/>
        </w:rPr>
      </w:pPr>
    </w:p>
    <w:p w14:paraId="3566B1AE" w14:textId="77777777" w:rsidR="00F25EB6" w:rsidRDefault="00F25EB6">
      <w:pPr>
        <w:jc w:val="both"/>
        <w:rPr>
          <w:rFonts w:eastAsia="Arial"/>
          <w:bCs/>
          <w:color w:val="000000"/>
          <w:sz w:val="24"/>
          <w:szCs w:val="24"/>
        </w:rPr>
      </w:pPr>
    </w:p>
    <w:p w14:paraId="295DF4E1" w14:textId="77777777" w:rsidR="00D72B3A" w:rsidRDefault="00D72B3A">
      <w:pPr>
        <w:widowControl w:val="0"/>
        <w:tabs>
          <w:tab w:val="left" w:pos="426"/>
          <w:tab w:val="left" w:pos="827"/>
          <w:tab w:val="left" w:pos="993"/>
          <w:tab w:val="left" w:pos="8931"/>
        </w:tabs>
        <w:jc w:val="both"/>
        <w:rPr>
          <w:rFonts w:eastAsia="Arial"/>
          <w:bCs/>
          <w:color w:val="000000"/>
          <w:sz w:val="24"/>
          <w:szCs w:val="24"/>
        </w:rPr>
      </w:pPr>
    </w:p>
    <w:p w14:paraId="14881609" w14:textId="287AC39B" w:rsidR="00D72B3A" w:rsidRDefault="006501DA">
      <w:pPr>
        <w:tabs>
          <w:tab w:val="left" w:pos="426"/>
          <w:tab w:val="left" w:pos="827"/>
          <w:tab w:val="left" w:pos="993"/>
          <w:tab w:val="left" w:pos="8931"/>
        </w:tabs>
        <w:jc w:val="right"/>
        <w:rPr>
          <w:rFonts w:eastAsia="Arial"/>
          <w:b/>
          <w:sz w:val="24"/>
          <w:szCs w:val="24"/>
        </w:rPr>
      </w:pPr>
      <w:r>
        <w:rPr>
          <w:rFonts w:eastAsia="Arial"/>
          <w:color w:val="000000"/>
          <w:sz w:val="24"/>
          <w:szCs w:val="24"/>
        </w:rPr>
        <w:lastRenderedPageBreak/>
        <w:t>Altamira do Paraná,</w:t>
      </w:r>
      <w:r w:rsidR="00F82FB4">
        <w:rPr>
          <w:rFonts w:eastAsia="Arial"/>
          <w:color w:val="000000"/>
          <w:sz w:val="24"/>
          <w:szCs w:val="24"/>
        </w:rPr>
        <w:t xml:space="preserve"> </w:t>
      </w:r>
      <w:r w:rsidR="00F25EB6">
        <w:rPr>
          <w:rFonts w:eastAsia="Arial"/>
          <w:color w:val="000000"/>
          <w:sz w:val="24"/>
          <w:szCs w:val="24"/>
        </w:rPr>
        <w:t>10</w:t>
      </w:r>
      <w:r w:rsidR="00F82FB4">
        <w:rPr>
          <w:rFonts w:eastAsia="Arial"/>
          <w:color w:val="000000"/>
          <w:sz w:val="24"/>
          <w:szCs w:val="24"/>
        </w:rPr>
        <w:t xml:space="preserve"> de </w:t>
      </w:r>
      <w:r w:rsidR="00F25EB6">
        <w:rPr>
          <w:rFonts w:eastAsia="Arial"/>
          <w:color w:val="000000"/>
          <w:sz w:val="24"/>
          <w:szCs w:val="24"/>
        </w:rPr>
        <w:t>junho</w:t>
      </w:r>
      <w:r>
        <w:rPr>
          <w:rFonts w:eastAsia="Arial"/>
          <w:color w:val="000000"/>
          <w:sz w:val="24"/>
          <w:szCs w:val="24"/>
        </w:rPr>
        <w:t xml:space="preserve"> de 2026.</w:t>
      </w:r>
    </w:p>
    <w:p w14:paraId="43C216E2" w14:textId="77777777" w:rsidR="00D72B3A" w:rsidRDefault="00D72B3A">
      <w:pPr>
        <w:tabs>
          <w:tab w:val="left" w:pos="426"/>
          <w:tab w:val="left" w:pos="827"/>
          <w:tab w:val="left" w:pos="993"/>
          <w:tab w:val="left" w:pos="8931"/>
        </w:tabs>
        <w:jc w:val="center"/>
        <w:rPr>
          <w:rFonts w:eastAsia="Arial"/>
          <w:b/>
          <w:sz w:val="24"/>
          <w:szCs w:val="24"/>
        </w:rPr>
      </w:pPr>
    </w:p>
    <w:p w14:paraId="07F4BE1D" w14:textId="77777777" w:rsidR="00D72B3A" w:rsidRDefault="00D72B3A">
      <w:pPr>
        <w:tabs>
          <w:tab w:val="left" w:pos="426"/>
          <w:tab w:val="left" w:pos="827"/>
          <w:tab w:val="left" w:pos="993"/>
          <w:tab w:val="left" w:pos="8931"/>
        </w:tabs>
        <w:jc w:val="center"/>
        <w:rPr>
          <w:rFonts w:eastAsia="Arial"/>
          <w:b/>
          <w:sz w:val="24"/>
          <w:szCs w:val="24"/>
        </w:rPr>
      </w:pPr>
    </w:p>
    <w:p w14:paraId="532E0220" w14:textId="77777777" w:rsidR="001E1047" w:rsidRDefault="001E1047">
      <w:pPr>
        <w:tabs>
          <w:tab w:val="left" w:pos="426"/>
          <w:tab w:val="left" w:pos="827"/>
          <w:tab w:val="left" w:pos="993"/>
          <w:tab w:val="left" w:pos="8931"/>
        </w:tabs>
        <w:jc w:val="center"/>
        <w:rPr>
          <w:rFonts w:eastAsia="Arial"/>
          <w:b/>
          <w:sz w:val="24"/>
          <w:szCs w:val="24"/>
        </w:rPr>
      </w:pPr>
    </w:p>
    <w:p w14:paraId="27146A2E" w14:textId="77777777" w:rsidR="001E1047" w:rsidRDefault="001E1047">
      <w:pPr>
        <w:tabs>
          <w:tab w:val="left" w:pos="426"/>
          <w:tab w:val="left" w:pos="827"/>
          <w:tab w:val="left" w:pos="993"/>
          <w:tab w:val="left" w:pos="8931"/>
        </w:tabs>
        <w:jc w:val="center"/>
        <w:rPr>
          <w:rFonts w:eastAsia="Arial"/>
          <w:b/>
          <w:sz w:val="24"/>
          <w:szCs w:val="24"/>
        </w:rPr>
      </w:pPr>
    </w:p>
    <w:p w14:paraId="553A3768" w14:textId="77777777" w:rsidR="00D72B3A" w:rsidRDefault="00D72B3A">
      <w:pPr>
        <w:tabs>
          <w:tab w:val="left" w:pos="426"/>
          <w:tab w:val="left" w:pos="827"/>
          <w:tab w:val="left" w:pos="993"/>
          <w:tab w:val="left" w:pos="8931"/>
        </w:tabs>
        <w:jc w:val="center"/>
        <w:rPr>
          <w:rFonts w:eastAsia="Arial"/>
          <w:b/>
          <w:sz w:val="24"/>
          <w:szCs w:val="24"/>
        </w:rPr>
      </w:pPr>
    </w:p>
    <w:p w14:paraId="356C82AC" w14:textId="77777777" w:rsidR="00D72B3A" w:rsidRDefault="00D72B3A">
      <w:pPr>
        <w:tabs>
          <w:tab w:val="left" w:pos="426"/>
          <w:tab w:val="left" w:pos="827"/>
          <w:tab w:val="left" w:pos="993"/>
          <w:tab w:val="left" w:pos="8931"/>
        </w:tabs>
        <w:jc w:val="center"/>
        <w:rPr>
          <w:rFonts w:eastAsia="Arial"/>
          <w:b/>
          <w:sz w:val="24"/>
          <w:szCs w:val="24"/>
        </w:rPr>
      </w:pPr>
    </w:p>
    <w:p w14:paraId="1EDDDDEC" w14:textId="77777777" w:rsidR="00D72B3A" w:rsidRDefault="006501DA">
      <w:pPr>
        <w:tabs>
          <w:tab w:val="left" w:pos="426"/>
          <w:tab w:val="left" w:pos="827"/>
          <w:tab w:val="left" w:pos="993"/>
          <w:tab w:val="left" w:pos="8931"/>
        </w:tabs>
        <w:jc w:val="center"/>
        <w:rPr>
          <w:rFonts w:eastAsia="Arial"/>
          <w:b/>
          <w:color w:val="000000"/>
          <w:sz w:val="24"/>
          <w:szCs w:val="24"/>
        </w:rPr>
      </w:pPr>
      <w:r>
        <w:rPr>
          <w:rFonts w:eastAsia="Arial"/>
          <w:b/>
          <w:color w:val="000000"/>
          <w:sz w:val="24"/>
          <w:szCs w:val="24"/>
        </w:rPr>
        <w:t>________________________</w:t>
      </w:r>
      <w:r w:rsidR="00530BCD">
        <w:rPr>
          <w:rFonts w:eastAsia="Arial"/>
          <w:b/>
          <w:color w:val="000000"/>
          <w:sz w:val="24"/>
          <w:szCs w:val="24"/>
        </w:rPr>
        <w:t>_______</w:t>
      </w:r>
    </w:p>
    <w:p w14:paraId="40976D9E" w14:textId="77777777" w:rsidR="00D72B3A" w:rsidRDefault="00530BCD">
      <w:pPr>
        <w:jc w:val="center"/>
        <w:rPr>
          <w:rFonts w:eastAsia="Arial"/>
          <w:color w:val="000000"/>
          <w:sz w:val="24"/>
          <w:szCs w:val="24"/>
        </w:rPr>
      </w:pPr>
      <w:r>
        <w:rPr>
          <w:rFonts w:eastAsia="Arial"/>
          <w:b/>
          <w:color w:val="000000"/>
          <w:sz w:val="24"/>
          <w:szCs w:val="24"/>
        </w:rPr>
        <w:t>ELZA APARECIDA DA SILVA</w:t>
      </w:r>
    </w:p>
    <w:p w14:paraId="0C5519CC" w14:textId="77777777" w:rsidR="00D72B3A" w:rsidRDefault="006501DA">
      <w:pPr>
        <w:jc w:val="center"/>
      </w:pPr>
      <w:r>
        <w:rPr>
          <w:rFonts w:eastAsia="Arial"/>
          <w:color w:val="000000"/>
          <w:sz w:val="24"/>
          <w:szCs w:val="24"/>
        </w:rPr>
        <w:t>Prefeita Municipal</w:t>
      </w:r>
    </w:p>
    <w:p w14:paraId="37CB60F4" w14:textId="77777777" w:rsidR="00D1789D" w:rsidRDefault="00D1789D">
      <w:pPr>
        <w:jc w:val="center"/>
      </w:pPr>
    </w:p>
    <w:p w14:paraId="1053532D" w14:textId="77777777" w:rsidR="00D1789D" w:rsidRDefault="00D1789D">
      <w:pPr>
        <w:jc w:val="center"/>
      </w:pPr>
    </w:p>
    <w:p w14:paraId="67AA935A" w14:textId="77777777" w:rsidR="00D1789D" w:rsidRDefault="00D1789D">
      <w:pPr>
        <w:jc w:val="center"/>
      </w:pPr>
    </w:p>
    <w:p w14:paraId="15E3D1C5" w14:textId="77777777" w:rsidR="00D1789D" w:rsidRDefault="00D1789D">
      <w:pPr>
        <w:jc w:val="center"/>
      </w:pPr>
    </w:p>
    <w:p w14:paraId="5FF31F86" w14:textId="77777777" w:rsidR="00530BCD" w:rsidRDefault="00530BCD">
      <w:pPr>
        <w:jc w:val="center"/>
      </w:pPr>
    </w:p>
    <w:p w14:paraId="0D0D30EC" w14:textId="77777777" w:rsidR="00530BCD" w:rsidRDefault="00530BCD">
      <w:pPr>
        <w:jc w:val="center"/>
      </w:pPr>
    </w:p>
    <w:p w14:paraId="4E1A8E06" w14:textId="77777777" w:rsidR="00530BCD" w:rsidRDefault="00530BCD">
      <w:pPr>
        <w:jc w:val="center"/>
      </w:pPr>
    </w:p>
    <w:p w14:paraId="6BC7502C" w14:textId="77777777" w:rsidR="00530BCD" w:rsidRDefault="00530BCD">
      <w:pPr>
        <w:jc w:val="center"/>
      </w:pPr>
    </w:p>
    <w:p w14:paraId="585B9993" w14:textId="77777777" w:rsidR="00530BCD" w:rsidRDefault="00530BCD">
      <w:pPr>
        <w:jc w:val="center"/>
      </w:pPr>
    </w:p>
    <w:p w14:paraId="4D1F8454" w14:textId="77777777" w:rsidR="00530BCD" w:rsidRDefault="00530BCD">
      <w:pPr>
        <w:jc w:val="center"/>
      </w:pPr>
    </w:p>
    <w:p w14:paraId="4D2461E2" w14:textId="77777777" w:rsidR="00530BCD" w:rsidRDefault="00530BCD">
      <w:pPr>
        <w:jc w:val="center"/>
      </w:pPr>
    </w:p>
    <w:p w14:paraId="07CBED00" w14:textId="77777777" w:rsidR="00530BCD" w:rsidRDefault="00530BCD">
      <w:pPr>
        <w:jc w:val="center"/>
      </w:pPr>
    </w:p>
    <w:p w14:paraId="354FE0EF" w14:textId="77777777" w:rsidR="00530BCD" w:rsidRDefault="00530BCD">
      <w:pPr>
        <w:jc w:val="center"/>
      </w:pPr>
    </w:p>
    <w:p w14:paraId="5474F2AF" w14:textId="77777777" w:rsidR="00530BCD" w:rsidRDefault="00530BCD">
      <w:pPr>
        <w:jc w:val="center"/>
      </w:pPr>
    </w:p>
    <w:p w14:paraId="258F16D1" w14:textId="77777777" w:rsidR="00530BCD" w:rsidRDefault="00530BCD">
      <w:pPr>
        <w:jc w:val="center"/>
      </w:pPr>
    </w:p>
    <w:p w14:paraId="7D6B1156" w14:textId="77777777" w:rsidR="00530BCD" w:rsidRDefault="00530BCD">
      <w:pPr>
        <w:jc w:val="center"/>
      </w:pPr>
    </w:p>
    <w:p w14:paraId="0F85000A" w14:textId="77777777" w:rsidR="00530BCD" w:rsidRDefault="00530BCD">
      <w:pPr>
        <w:jc w:val="center"/>
      </w:pPr>
    </w:p>
    <w:p w14:paraId="7C5F3368" w14:textId="77777777" w:rsidR="00530BCD" w:rsidRDefault="00530BCD">
      <w:pPr>
        <w:jc w:val="center"/>
      </w:pPr>
    </w:p>
    <w:p w14:paraId="6B440A53" w14:textId="77777777" w:rsidR="00530BCD" w:rsidRDefault="00530BCD">
      <w:pPr>
        <w:jc w:val="center"/>
      </w:pPr>
    </w:p>
    <w:p w14:paraId="2C4D0192" w14:textId="77777777" w:rsidR="00530BCD" w:rsidRDefault="00530BCD">
      <w:pPr>
        <w:jc w:val="center"/>
      </w:pPr>
    </w:p>
    <w:p w14:paraId="21421BC7" w14:textId="77777777" w:rsidR="00530BCD" w:rsidRDefault="00530BCD">
      <w:pPr>
        <w:jc w:val="center"/>
      </w:pPr>
    </w:p>
    <w:p w14:paraId="00305DB0" w14:textId="77777777" w:rsidR="00530BCD" w:rsidRDefault="00530BCD">
      <w:pPr>
        <w:jc w:val="center"/>
      </w:pPr>
    </w:p>
    <w:p w14:paraId="5A86EBD9" w14:textId="77777777" w:rsidR="00744C4E" w:rsidRDefault="00744C4E">
      <w:pPr>
        <w:jc w:val="center"/>
      </w:pPr>
    </w:p>
    <w:p w14:paraId="0512C58B" w14:textId="77777777" w:rsidR="00744C4E" w:rsidRDefault="00744C4E">
      <w:pPr>
        <w:jc w:val="center"/>
      </w:pPr>
    </w:p>
    <w:p w14:paraId="3C3121F7" w14:textId="77777777" w:rsidR="00744C4E" w:rsidRDefault="00744C4E">
      <w:pPr>
        <w:jc w:val="center"/>
      </w:pPr>
    </w:p>
    <w:p w14:paraId="43F0CA9C" w14:textId="77777777" w:rsidR="00744C4E" w:rsidRDefault="00744C4E">
      <w:pPr>
        <w:jc w:val="center"/>
      </w:pPr>
    </w:p>
    <w:p w14:paraId="0799A043" w14:textId="77777777" w:rsidR="00744C4E" w:rsidRDefault="00744C4E">
      <w:pPr>
        <w:jc w:val="center"/>
      </w:pPr>
    </w:p>
    <w:p w14:paraId="2BA5D8CC" w14:textId="77777777" w:rsidR="00744C4E" w:rsidRDefault="00744C4E">
      <w:pPr>
        <w:jc w:val="center"/>
      </w:pPr>
    </w:p>
    <w:p w14:paraId="147AD544" w14:textId="77777777" w:rsidR="00744C4E" w:rsidRDefault="00744C4E">
      <w:pPr>
        <w:jc w:val="center"/>
      </w:pPr>
    </w:p>
    <w:p w14:paraId="47544C4C" w14:textId="77777777" w:rsidR="00744C4E" w:rsidRDefault="00744C4E">
      <w:pPr>
        <w:jc w:val="center"/>
      </w:pPr>
    </w:p>
    <w:p w14:paraId="07FFDB1A" w14:textId="77777777" w:rsidR="00744C4E" w:rsidRDefault="00744C4E">
      <w:pPr>
        <w:jc w:val="center"/>
      </w:pPr>
    </w:p>
    <w:p w14:paraId="7D851F9A" w14:textId="77777777" w:rsidR="00744C4E" w:rsidRDefault="00744C4E">
      <w:pPr>
        <w:jc w:val="center"/>
      </w:pPr>
    </w:p>
    <w:p w14:paraId="771A48C2" w14:textId="77777777" w:rsidR="00744C4E" w:rsidRDefault="00744C4E">
      <w:pPr>
        <w:jc w:val="center"/>
      </w:pPr>
    </w:p>
    <w:p w14:paraId="0DD12956" w14:textId="77777777" w:rsidR="00F25EB6" w:rsidRDefault="00F25EB6">
      <w:pPr>
        <w:jc w:val="center"/>
      </w:pPr>
    </w:p>
    <w:p w14:paraId="1C022A56" w14:textId="77777777" w:rsidR="00F25EB6" w:rsidRDefault="00F25EB6">
      <w:pPr>
        <w:jc w:val="center"/>
      </w:pPr>
    </w:p>
    <w:p w14:paraId="2E80A497" w14:textId="77777777" w:rsidR="00F25EB6" w:rsidRDefault="00F25EB6">
      <w:pPr>
        <w:jc w:val="center"/>
      </w:pPr>
    </w:p>
    <w:p w14:paraId="13E52CB5" w14:textId="77777777" w:rsidR="00F25EB6" w:rsidRDefault="00F25EB6">
      <w:pPr>
        <w:jc w:val="center"/>
      </w:pPr>
    </w:p>
    <w:p w14:paraId="0A08110B" w14:textId="77777777" w:rsidR="00F25EB6" w:rsidRDefault="00F25EB6">
      <w:pPr>
        <w:jc w:val="center"/>
      </w:pPr>
    </w:p>
    <w:p w14:paraId="15ACB347" w14:textId="77777777" w:rsidR="00F25EB6" w:rsidRDefault="00F25EB6">
      <w:pPr>
        <w:jc w:val="center"/>
      </w:pPr>
    </w:p>
    <w:p w14:paraId="7B9D0A56" w14:textId="77777777" w:rsidR="00F25EB6" w:rsidRDefault="00F25EB6">
      <w:pPr>
        <w:jc w:val="center"/>
      </w:pPr>
    </w:p>
    <w:p w14:paraId="41D4A1EB" w14:textId="77777777" w:rsidR="00F25EB6" w:rsidRDefault="00F25EB6">
      <w:pPr>
        <w:jc w:val="center"/>
      </w:pPr>
    </w:p>
    <w:p w14:paraId="661D3397" w14:textId="77777777" w:rsidR="00F25EB6" w:rsidRDefault="00F25EB6">
      <w:pPr>
        <w:jc w:val="center"/>
      </w:pPr>
    </w:p>
    <w:p w14:paraId="08A302D3" w14:textId="77777777" w:rsidR="00F25EB6" w:rsidRDefault="00F25EB6">
      <w:pPr>
        <w:jc w:val="center"/>
      </w:pPr>
    </w:p>
    <w:p w14:paraId="2D103CB0" w14:textId="77777777" w:rsidR="00F25EB6" w:rsidRDefault="00F25EB6">
      <w:pPr>
        <w:jc w:val="center"/>
      </w:pPr>
    </w:p>
    <w:p w14:paraId="46663762" w14:textId="77777777" w:rsidR="00744C4E" w:rsidRDefault="00744C4E">
      <w:pPr>
        <w:jc w:val="center"/>
      </w:pPr>
    </w:p>
    <w:p w14:paraId="5A677CA6" w14:textId="77777777" w:rsidR="00D1789D" w:rsidRDefault="00D1789D" w:rsidP="001336C2"/>
    <w:p w14:paraId="7696F1F7" w14:textId="77777777" w:rsidR="00D72B3A" w:rsidRDefault="006501DA">
      <w:pPr>
        <w:jc w:val="center"/>
        <w:rPr>
          <w:color w:val="000000"/>
          <w:sz w:val="24"/>
          <w:szCs w:val="24"/>
        </w:rPr>
      </w:pPr>
      <w:r>
        <w:rPr>
          <w:b/>
          <w:bCs/>
          <w:color w:val="000000"/>
          <w:sz w:val="24"/>
          <w:szCs w:val="24"/>
          <w:u w:val="single"/>
        </w:rPr>
        <w:lastRenderedPageBreak/>
        <w:t>ANEXO I – PLANILHA DE PREÇOS E DESCRIÇÃO DOS PRODUTOS</w:t>
      </w:r>
    </w:p>
    <w:p w14:paraId="17CD84B9" w14:textId="204BD80F" w:rsidR="00D72B3A" w:rsidRDefault="006501DA">
      <w:pPr>
        <w:jc w:val="center"/>
        <w:rPr>
          <w:color w:val="000000"/>
          <w:sz w:val="24"/>
          <w:szCs w:val="24"/>
        </w:rPr>
      </w:pPr>
      <w:r>
        <w:rPr>
          <w:color w:val="000000"/>
          <w:sz w:val="24"/>
          <w:szCs w:val="24"/>
        </w:rPr>
        <w:t xml:space="preserve">Procedimento Administrativo nº </w:t>
      </w:r>
      <w:r w:rsidR="00AA24CA">
        <w:rPr>
          <w:color w:val="000000"/>
          <w:sz w:val="24"/>
          <w:szCs w:val="24"/>
        </w:rPr>
        <w:t>XX</w:t>
      </w:r>
      <w:r>
        <w:rPr>
          <w:color w:val="000000"/>
          <w:sz w:val="24"/>
          <w:szCs w:val="24"/>
        </w:rPr>
        <w:t>/2026</w:t>
      </w:r>
    </w:p>
    <w:p w14:paraId="42696794" w14:textId="4A591709" w:rsidR="00D72B3A" w:rsidRDefault="006501DA">
      <w:pPr>
        <w:jc w:val="center"/>
        <w:rPr>
          <w:sz w:val="24"/>
          <w:szCs w:val="24"/>
        </w:rPr>
      </w:pPr>
      <w:r>
        <w:rPr>
          <w:color w:val="000000"/>
          <w:sz w:val="24"/>
          <w:szCs w:val="24"/>
        </w:rPr>
        <w:t xml:space="preserve">Edital de Dispensa Eletrônica nº </w:t>
      </w:r>
      <w:r w:rsidR="00AA24CA">
        <w:rPr>
          <w:color w:val="000000"/>
          <w:sz w:val="24"/>
          <w:szCs w:val="24"/>
        </w:rPr>
        <w:t>XX</w:t>
      </w:r>
      <w:r>
        <w:rPr>
          <w:color w:val="000000"/>
          <w:sz w:val="24"/>
          <w:szCs w:val="24"/>
        </w:rPr>
        <w:t>/2026</w:t>
      </w:r>
    </w:p>
    <w:p w14:paraId="60B75F59" w14:textId="77777777" w:rsidR="00D72B3A" w:rsidRDefault="00D72B3A">
      <w:pPr>
        <w:rPr>
          <w:sz w:val="24"/>
          <w:szCs w:val="24"/>
        </w:rPr>
      </w:pPr>
    </w:p>
    <w:p w14:paraId="75D1B737" w14:textId="32557B63" w:rsidR="00D72B3A" w:rsidRDefault="006501DA" w:rsidP="00530BCD">
      <w:pPr>
        <w:rPr>
          <w:rFonts w:eastAsia="Arial"/>
          <w:b/>
          <w:color w:val="000000"/>
          <w:sz w:val="24"/>
          <w:szCs w:val="24"/>
        </w:rPr>
      </w:pPr>
      <w:r>
        <w:rPr>
          <w:color w:val="000000"/>
          <w:sz w:val="24"/>
          <w:szCs w:val="24"/>
        </w:rPr>
        <w:t>Tipo:</w:t>
      </w:r>
      <w:r w:rsidR="001336C2">
        <w:rPr>
          <w:color w:val="000000"/>
          <w:sz w:val="24"/>
          <w:szCs w:val="24"/>
        </w:rPr>
        <w:t xml:space="preserve"> </w:t>
      </w:r>
      <w:r>
        <w:rPr>
          <w:rFonts w:eastAsia="Arial"/>
          <w:b/>
          <w:color w:val="000000"/>
          <w:sz w:val="24"/>
          <w:szCs w:val="24"/>
        </w:rPr>
        <w:t xml:space="preserve">MENOR PREÇO POR </w:t>
      </w:r>
      <w:r w:rsidR="00AA24CA">
        <w:rPr>
          <w:rFonts w:eastAsia="Arial"/>
          <w:b/>
          <w:color w:val="000000"/>
          <w:sz w:val="24"/>
          <w:szCs w:val="24"/>
        </w:rPr>
        <w:t>LOTE</w:t>
      </w:r>
      <w:r>
        <w:rPr>
          <w:rFonts w:eastAsia="Arial"/>
          <w:b/>
          <w:color w:val="000000"/>
          <w:sz w:val="24"/>
          <w:szCs w:val="24"/>
        </w:rPr>
        <w:t>.</w:t>
      </w:r>
    </w:p>
    <w:tbl>
      <w:tblPr>
        <w:tblW w:w="10632" w:type="dxa"/>
        <w:tblInd w:w="-572" w:type="dxa"/>
        <w:tblCellMar>
          <w:left w:w="70" w:type="dxa"/>
          <w:right w:w="70" w:type="dxa"/>
        </w:tblCellMar>
        <w:tblLook w:val="04A0" w:firstRow="1" w:lastRow="0" w:firstColumn="1" w:lastColumn="0" w:noHBand="0" w:noVBand="1"/>
      </w:tblPr>
      <w:tblGrid>
        <w:gridCol w:w="584"/>
        <w:gridCol w:w="559"/>
        <w:gridCol w:w="4329"/>
        <w:gridCol w:w="907"/>
        <w:gridCol w:w="992"/>
        <w:gridCol w:w="1701"/>
        <w:gridCol w:w="1560"/>
      </w:tblGrid>
      <w:tr w:rsidR="009279CB" w:rsidRPr="007E322B" w14:paraId="109A3852" w14:textId="77777777" w:rsidTr="007A7060">
        <w:trPr>
          <w:trHeight w:val="510"/>
        </w:trPr>
        <w:tc>
          <w:tcPr>
            <w:tcW w:w="584" w:type="dxa"/>
            <w:tcBorders>
              <w:top w:val="single" w:sz="4" w:space="0" w:color="auto"/>
              <w:left w:val="single" w:sz="4" w:space="0" w:color="auto"/>
              <w:bottom w:val="single" w:sz="4" w:space="0" w:color="auto"/>
              <w:right w:val="single" w:sz="4" w:space="0" w:color="auto"/>
            </w:tcBorders>
            <w:shd w:val="clear" w:color="000000" w:fill="00B0F0"/>
            <w:noWrap/>
            <w:vAlign w:val="center"/>
            <w:hideMark/>
          </w:tcPr>
          <w:p w14:paraId="073568DF"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t xml:space="preserve">LOTE </w:t>
            </w:r>
          </w:p>
        </w:tc>
        <w:tc>
          <w:tcPr>
            <w:tcW w:w="559" w:type="dxa"/>
            <w:tcBorders>
              <w:top w:val="single" w:sz="4" w:space="0" w:color="auto"/>
              <w:left w:val="nil"/>
              <w:bottom w:val="single" w:sz="4" w:space="0" w:color="auto"/>
              <w:right w:val="single" w:sz="4" w:space="0" w:color="auto"/>
            </w:tcBorders>
            <w:shd w:val="clear" w:color="000000" w:fill="00B0F0"/>
            <w:noWrap/>
            <w:vAlign w:val="center"/>
            <w:hideMark/>
          </w:tcPr>
          <w:p w14:paraId="2704D5EE"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CÓD.</w:t>
            </w:r>
          </w:p>
        </w:tc>
        <w:tc>
          <w:tcPr>
            <w:tcW w:w="4329" w:type="dxa"/>
            <w:tcBorders>
              <w:top w:val="single" w:sz="4" w:space="0" w:color="auto"/>
              <w:left w:val="nil"/>
              <w:bottom w:val="single" w:sz="4" w:space="0" w:color="auto"/>
              <w:right w:val="single" w:sz="4" w:space="0" w:color="auto"/>
            </w:tcBorders>
            <w:shd w:val="clear" w:color="000000" w:fill="00B0F0"/>
            <w:vAlign w:val="center"/>
            <w:hideMark/>
          </w:tcPr>
          <w:p w14:paraId="7F8FD7A9"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 xml:space="preserve">DESCRIÇÃO DO ITEM </w:t>
            </w:r>
          </w:p>
        </w:tc>
        <w:tc>
          <w:tcPr>
            <w:tcW w:w="907" w:type="dxa"/>
            <w:tcBorders>
              <w:top w:val="single" w:sz="4" w:space="0" w:color="auto"/>
              <w:left w:val="nil"/>
              <w:bottom w:val="single" w:sz="4" w:space="0" w:color="auto"/>
              <w:right w:val="single" w:sz="4" w:space="0" w:color="auto"/>
            </w:tcBorders>
            <w:shd w:val="clear" w:color="000000" w:fill="00B0F0"/>
            <w:vAlign w:val="center"/>
            <w:hideMark/>
          </w:tcPr>
          <w:p w14:paraId="4C51642E"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 xml:space="preserve">UND </w:t>
            </w:r>
          </w:p>
        </w:tc>
        <w:tc>
          <w:tcPr>
            <w:tcW w:w="992" w:type="dxa"/>
            <w:tcBorders>
              <w:top w:val="single" w:sz="4" w:space="0" w:color="auto"/>
              <w:left w:val="nil"/>
              <w:bottom w:val="single" w:sz="4" w:space="0" w:color="auto"/>
              <w:right w:val="single" w:sz="4" w:space="0" w:color="auto"/>
            </w:tcBorders>
            <w:shd w:val="clear" w:color="000000" w:fill="00B0F0"/>
            <w:vAlign w:val="center"/>
            <w:hideMark/>
          </w:tcPr>
          <w:p w14:paraId="697D273A"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QUANT.</w:t>
            </w:r>
          </w:p>
        </w:tc>
        <w:tc>
          <w:tcPr>
            <w:tcW w:w="1701" w:type="dxa"/>
            <w:tcBorders>
              <w:top w:val="single" w:sz="4" w:space="0" w:color="auto"/>
              <w:left w:val="nil"/>
              <w:bottom w:val="single" w:sz="4" w:space="0" w:color="auto"/>
              <w:right w:val="single" w:sz="4" w:space="0" w:color="auto"/>
            </w:tcBorders>
            <w:shd w:val="clear" w:color="000000" w:fill="00B0F0"/>
            <w:vAlign w:val="center"/>
            <w:hideMark/>
          </w:tcPr>
          <w:p w14:paraId="0156D934"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 xml:space="preserve"> VL UN. EST. </w:t>
            </w:r>
          </w:p>
        </w:tc>
        <w:tc>
          <w:tcPr>
            <w:tcW w:w="1560" w:type="dxa"/>
            <w:tcBorders>
              <w:top w:val="single" w:sz="4" w:space="0" w:color="auto"/>
              <w:left w:val="nil"/>
              <w:bottom w:val="single" w:sz="4" w:space="0" w:color="auto"/>
              <w:right w:val="single" w:sz="4" w:space="0" w:color="auto"/>
            </w:tcBorders>
            <w:shd w:val="clear" w:color="000000" w:fill="00B0F0"/>
            <w:vAlign w:val="center"/>
            <w:hideMark/>
          </w:tcPr>
          <w:p w14:paraId="7BD76067"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 xml:space="preserve"> VL. TL. EST.  </w:t>
            </w:r>
          </w:p>
        </w:tc>
      </w:tr>
      <w:tr w:rsidR="009279CB" w:rsidRPr="007E322B" w14:paraId="101EDA75" w14:textId="77777777" w:rsidTr="007A7060">
        <w:trPr>
          <w:trHeight w:val="2880"/>
        </w:trPr>
        <w:tc>
          <w:tcPr>
            <w:tcW w:w="584" w:type="dxa"/>
            <w:tcBorders>
              <w:top w:val="nil"/>
              <w:left w:val="single" w:sz="4" w:space="0" w:color="auto"/>
              <w:bottom w:val="single" w:sz="4" w:space="0" w:color="auto"/>
              <w:right w:val="single" w:sz="4" w:space="0" w:color="auto"/>
            </w:tcBorders>
            <w:noWrap/>
            <w:vAlign w:val="center"/>
            <w:hideMark/>
          </w:tcPr>
          <w:p w14:paraId="076F6C32"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t>1</w:t>
            </w:r>
          </w:p>
        </w:tc>
        <w:tc>
          <w:tcPr>
            <w:tcW w:w="559" w:type="dxa"/>
            <w:tcBorders>
              <w:top w:val="nil"/>
              <w:left w:val="nil"/>
              <w:bottom w:val="single" w:sz="4" w:space="0" w:color="auto"/>
              <w:right w:val="single" w:sz="4" w:space="0" w:color="auto"/>
            </w:tcBorders>
            <w:noWrap/>
            <w:textDirection w:val="btLr"/>
            <w:vAlign w:val="center"/>
            <w:hideMark/>
          </w:tcPr>
          <w:p w14:paraId="58967BCD"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467125</w:t>
            </w:r>
          </w:p>
        </w:tc>
        <w:tc>
          <w:tcPr>
            <w:tcW w:w="4329" w:type="dxa"/>
            <w:tcBorders>
              <w:top w:val="nil"/>
              <w:left w:val="nil"/>
              <w:bottom w:val="single" w:sz="4" w:space="0" w:color="auto"/>
              <w:right w:val="single" w:sz="4" w:space="0" w:color="auto"/>
            </w:tcBorders>
            <w:vAlign w:val="center"/>
            <w:hideMark/>
          </w:tcPr>
          <w:p w14:paraId="201845CF"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LENÇOL PARA MACA</w:t>
            </w:r>
            <w:r w:rsidRPr="007E322B">
              <w:rPr>
                <w:rFonts w:ascii="Cambria" w:hAnsi="Cambria" w:cs="Calibri"/>
                <w:sz w:val="18"/>
                <w:szCs w:val="18"/>
              </w:rPr>
              <w:br/>
              <w:t>LENÇOL CAMA</w:t>
            </w:r>
            <w:r w:rsidRPr="007E322B">
              <w:rPr>
                <w:rFonts w:ascii="Cambria" w:hAnsi="Cambria" w:cs="Calibri"/>
                <w:sz w:val="18"/>
                <w:szCs w:val="18"/>
              </w:rPr>
              <w:br/>
              <w:t>MATERIAL: CRETONE 100% ALGODÃO</w:t>
            </w:r>
            <w:r w:rsidRPr="007E322B">
              <w:rPr>
                <w:rFonts w:ascii="Cambria" w:hAnsi="Cambria" w:cs="Calibri"/>
                <w:sz w:val="18"/>
                <w:szCs w:val="18"/>
              </w:rPr>
              <w:br/>
              <w:t>MEDIDAS MÍNIMAS (C X L): 2,50 X 1,40 M</w:t>
            </w:r>
            <w:r w:rsidRPr="007E322B">
              <w:rPr>
                <w:rFonts w:ascii="Cambria" w:hAnsi="Cambria" w:cs="Calibri"/>
                <w:sz w:val="18"/>
                <w:szCs w:val="18"/>
              </w:rPr>
              <w:br/>
              <w:t>COR: BRANCO</w:t>
            </w:r>
            <w:r w:rsidRPr="007E322B">
              <w:rPr>
                <w:rFonts w:ascii="Cambria" w:hAnsi="Cambria" w:cs="Calibri"/>
                <w:sz w:val="18"/>
                <w:szCs w:val="18"/>
              </w:rPr>
              <w:br/>
              <w:t>TIPO FIXAÇÃO: SEM ELÁSTICO</w:t>
            </w:r>
            <w:r w:rsidRPr="007E322B">
              <w:rPr>
                <w:rFonts w:ascii="Cambria" w:hAnsi="Cambria" w:cs="Calibri"/>
                <w:sz w:val="18"/>
                <w:szCs w:val="18"/>
              </w:rPr>
              <w:br/>
              <w:t>GRAMATURA MÍNIMA: 150 G/M2</w:t>
            </w:r>
            <w:r w:rsidRPr="007E322B">
              <w:rPr>
                <w:rFonts w:ascii="Cambria" w:hAnsi="Cambria" w:cs="Calibri"/>
                <w:sz w:val="18"/>
                <w:szCs w:val="18"/>
              </w:rPr>
              <w:br/>
              <w:t>CARACTERÍSTICAS ADICIONAIS: USO HOSPITALAR COM COSTURA DUPLA</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noWrap/>
            <w:vAlign w:val="center"/>
            <w:hideMark/>
          </w:tcPr>
          <w:p w14:paraId="5E3AE3F9"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1448B621"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70</w:t>
            </w:r>
          </w:p>
        </w:tc>
        <w:tc>
          <w:tcPr>
            <w:tcW w:w="1701" w:type="dxa"/>
            <w:tcBorders>
              <w:top w:val="nil"/>
              <w:left w:val="nil"/>
              <w:bottom w:val="single" w:sz="4" w:space="0" w:color="auto"/>
              <w:right w:val="single" w:sz="4" w:space="0" w:color="auto"/>
            </w:tcBorders>
            <w:noWrap/>
            <w:vAlign w:val="bottom"/>
          </w:tcPr>
          <w:p w14:paraId="447FCE54"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R$ 37,95</w:t>
            </w:r>
          </w:p>
        </w:tc>
        <w:tc>
          <w:tcPr>
            <w:tcW w:w="1560" w:type="dxa"/>
            <w:tcBorders>
              <w:top w:val="nil"/>
              <w:left w:val="nil"/>
              <w:bottom w:val="single" w:sz="4" w:space="0" w:color="auto"/>
              <w:right w:val="single" w:sz="4" w:space="0" w:color="auto"/>
            </w:tcBorders>
            <w:noWrap/>
            <w:vAlign w:val="bottom"/>
            <w:hideMark/>
          </w:tcPr>
          <w:p w14:paraId="761B4B26"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R$2.656,50</w:t>
            </w:r>
          </w:p>
        </w:tc>
      </w:tr>
      <w:tr w:rsidR="009279CB" w:rsidRPr="007E322B" w14:paraId="25712F62" w14:textId="77777777" w:rsidTr="007A7060">
        <w:trPr>
          <w:trHeight w:val="312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0AAF727B"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t>2</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07C7801A"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459609</w:t>
            </w:r>
          </w:p>
        </w:tc>
        <w:tc>
          <w:tcPr>
            <w:tcW w:w="4329" w:type="dxa"/>
            <w:tcBorders>
              <w:top w:val="nil"/>
              <w:left w:val="nil"/>
              <w:bottom w:val="single" w:sz="4" w:space="0" w:color="auto"/>
              <w:right w:val="single" w:sz="4" w:space="0" w:color="auto"/>
            </w:tcBorders>
            <w:shd w:val="clear" w:color="000000" w:fill="FFF2CC"/>
            <w:vAlign w:val="center"/>
            <w:hideMark/>
          </w:tcPr>
          <w:p w14:paraId="0B8A0764"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LENÇOL INFANTIL</w:t>
            </w:r>
            <w:r w:rsidRPr="007E322B">
              <w:rPr>
                <w:rFonts w:ascii="Cambria" w:hAnsi="Cambria" w:cs="Calibri"/>
                <w:sz w:val="18"/>
                <w:szCs w:val="18"/>
              </w:rPr>
              <w:br/>
              <w:t>LENÇOL CAMA</w:t>
            </w:r>
            <w:r w:rsidRPr="007E322B">
              <w:rPr>
                <w:rFonts w:ascii="Cambria" w:hAnsi="Cambria" w:cs="Calibri"/>
                <w:sz w:val="18"/>
                <w:szCs w:val="18"/>
              </w:rPr>
              <w:br/>
              <w:t>MATERIAL: CRETONE 100% ALGODÃO</w:t>
            </w:r>
            <w:r w:rsidRPr="007E322B">
              <w:rPr>
                <w:rFonts w:ascii="Cambria" w:hAnsi="Cambria" w:cs="Calibri"/>
                <w:sz w:val="18"/>
                <w:szCs w:val="18"/>
              </w:rPr>
              <w:br/>
              <w:t xml:space="preserve">MEDIDAS MÍNIMAS </w:t>
            </w:r>
            <w:proofErr w:type="gramStart"/>
            <w:r w:rsidRPr="007E322B">
              <w:rPr>
                <w:rFonts w:ascii="Cambria" w:hAnsi="Cambria" w:cs="Calibri"/>
                <w:sz w:val="18"/>
                <w:szCs w:val="18"/>
              </w:rPr>
              <w:t>( C</w:t>
            </w:r>
            <w:proofErr w:type="gramEnd"/>
            <w:r w:rsidRPr="007E322B">
              <w:rPr>
                <w:rFonts w:ascii="Cambria" w:hAnsi="Cambria" w:cs="Calibri"/>
                <w:sz w:val="18"/>
                <w:szCs w:val="18"/>
              </w:rPr>
              <w:t xml:space="preserve"> X </w:t>
            </w:r>
            <w:proofErr w:type="gramStart"/>
            <w:r w:rsidRPr="007E322B">
              <w:rPr>
                <w:rFonts w:ascii="Cambria" w:hAnsi="Cambria" w:cs="Calibri"/>
                <w:sz w:val="18"/>
                <w:szCs w:val="18"/>
              </w:rPr>
              <w:t>L )</w:t>
            </w:r>
            <w:proofErr w:type="gramEnd"/>
            <w:r w:rsidRPr="007E322B">
              <w:rPr>
                <w:rFonts w:ascii="Cambria" w:hAnsi="Cambria" w:cs="Calibri"/>
                <w:sz w:val="18"/>
                <w:szCs w:val="18"/>
              </w:rPr>
              <w:t>: 1,22 X 0,82 M</w:t>
            </w:r>
            <w:r w:rsidRPr="007E322B">
              <w:rPr>
                <w:rFonts w:ascii="Cambria" w:hAnsi="Cambria" w:cs="Calibri"/>
                <w:sz w:val="18"/>
                <w:szCs w:val="18"/>
              </w:rPr>
              <w:br/>
              <w:t>COR: COM COR</w:t>
            </w:r>
            <w:r w:rsidRPr="007E322B">
              <w:rPr>
                <w:rFonts w:ascii="Cambria" w:hAnsi="Cambria" w:cs="Calibri"/>
                <w:sz w:val="18"/>
                <w:szCs w:val="18"/>
              </w:rPr>
              <w:br/>
              <w:t>ALTURA: 0,30 M</w:t>
            </w:r>
            <w:r w:rsidRPr="007E322B">
              <w:rPr>
                <w:rFonts w:ascii="Cambria" w:hAnsi="Cambria" w:cs="Calibri"/>
                <w:sz w:val="18"/>
                <w:szCs w:val="18"/>
              </w:rPr>
              <w:br/>
              <w:t>GRAMATURA MÍNIMA: 100 G/M2</w:t>
            </w:r>
            <w:r w:rsidRPr="007E322B">
              <w:rPr>
                <w:rFonts w:ascii="Cambria" w:hAnsi="Cambria" w:cs="Calibri"/>
                <w:sz w:val="18"/>
                <w:szCs w:val="18"/>
              </w:rPr>
              <w:br/>
              <w:t>IMPRESSÃO: PERSONALIZADA E RESISTENTE A LAVAGEM INDUSTRIAL</w:t>
            </w:r>
            <w:r w:rsidRPr="007E322B">
              <w:rPr>
                <w:rFonts w:ascii="Cambria" w:hAnsi="Cambria" w:cs="Calibri"/>
                <w:sz w:val="18"/>
                <w:szCs w:val="18"/>
              </w:rPr>
              <w:br/>
              <w:t>CARACTERÍSTICAS ADICIONAIS: USO HOSPITALAR COM COSTURA DUPLA</w:t>
            </w:r>
            <w:r w:rsidRPr="007E322B">
              <w:rPr>
                <w:rFonts w:ascii="Cambria" w:hAnsi="Cambria" w:cs="Calibri"/>
                <w:sz w:val="18"/>
                <w:szCs w:val="18"/>
              </w:rPr>
              <w:br/>
              <w:t>OBS: COM ESTAMPA INFANTIL.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494A45AB"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415F8FC1"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4</w:t>
            </w:r>
          </w:p>
        </w:tc>
        <w:tc>
          <w:tcPr>
            <w:tcW w:w="1701" w:type="dxa"/>
            <w:tcBorders>
              <w:top w:val="nil"/>
              <w:left w:val="nil"/>
              <w:bottom w:val="single" w:sz="4" w:space="0" w:color="auto"/>
              <w:right w:val="single" w:sz="4" w:space="0" w:color="auto"/>
            </w:tcBorders>
            <w:shd w:val="clear" w:color="000000" w:fill="FFF2CC"/>
            <w:noWrap/>
            <w:vAlign w:val="bottom"/>
            <w:hideMark/>
          </w:tcPr>
          <w:p w14:paraId="0A1AC8C4"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R$ 16,95</w:t>
            </w:r>
          </w:p>
        </w:tc>
        <w:tc>
          <w:tcPr>
            <w:tcW w:w="1560" w:type="dxa"/>
            <w:tcBorders>
              <w:top w:val="nil"/>
              <w:left w:val="nil"/>
              <w:bottom w:val="single" w:sz="4" w:space="0" w:color="auto"/>
              <w:right w:val="single" w:sz="4" w:space="0" w:color="auto"/>
            </w:tcBorders>
            <w:shd w:val="clear" w:color="000000" w:fill="FFF2CC"/>
            <w:noWrap/>
            <w:vAlign w:val="bottom"/>
            <w:hideMark/>
          </w:tcPr>
          <w:p w14:paraId="4094BF06"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R$67,80</w:t>
            </w:r>
          </w:p>
        </w:tc>
      </w:tr>
      <w:tr w:rsidR="009279CB" w:rsidRPr="007E322B" w14:paraId="5E3D657E" w14:textId="77777777" w:rsidTr="007A7060">
        <w:trPr>
          <w:trHeight w:val="1680"/>
        </w:trPr>
        <w:tc>
          <w:tcPr>
            <w:tcW w:w="584" w:type="dxa"/>
            <w:tcBorders>
              <w:top w:val="nil"/>
              <w:left w:val="single" w:sz="4" w:space="0" w:color="auto"/>
              <w:bottom w:val="single" w:sz="4" w:space="0" w:color="auto"/>
              <w:right w:val="single" w:sz="4" w:space="0" w:color="auto"/>
            </w:tcBorders>
            <w:noWrap/>
            <w:vAlign w:val="center"/>
            <w:hideMark/>
          </w:tcPr>
          <w:p w14:paraId="02339327"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t>3</w:t>
            </w:r>
          </w:p>
        </w:tc>
        <w:tc>
          <w:tcPr>
            <w:tcW w:w="559" w:type="dxa"/>
            <w:tcBorders>
              <w:top w:val="nil"/>
              <w:left w:val="nil"/>
              <w:bottom w:val="single" w:sz="4" w:space="0" w:color="auto"/>
              <w:right w:val="single" w:sz="4" w:space="0" w:color="auto"/>
            </w:tcBorders>
            <w:noWrap/>
            <w:textDirection w:val="btLr"/>
            <w:vAlign w:val="center"/>
            <w:hideMark/>
          </w:tcPr>
          <w:p w14:paraId="0FA0FCC3"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399395 </w:t>
            </w:r>
          </w:p>
        </w:tc>
        <w:tc>
          <w:tcPr>
            <w:tcW w:w="4329" w:type="dxa"/>
            <w:tcBorders>
              <w:top w:val="nil"/>
              <w:left w:val="nil"/>
              <w:bottom w:val="single" w:sz="4" w:space="0" w:color="auto"/>
              <w:right w:val="single" w:sz="4" w:space="0" w:color="auto"/>
            </w:tcBorders>
            <w:vAlign w:val="center"/>
            <w:hideMark/>
          </w:tcPr>
          <w:p w14:paraId="2E0D8428"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COLCHONETE TIPO TROCADOR DE FRALDA IMPERMEÁVEL INFANTIL</w:t>
            </w:r>
            <w:r w:rsidRPr="007E322B">
              <w:rPr>
                <w:rFonts w:ascii="Cambria" w:hAnsi="Cambria" w:cs="Calibri"/>
                <w:sz w:val="18"/>
                <w:szCs w:val="18"/>
              </w:rPr>
              <w:br/>
              <w:t>COLCHONETE (TROCADOR DE FRALDA), MATERIAL INTERNO: ESPUMA DE POLIURETANO, REVESTIMENTO: TECIDO ESTAMPADO 100% ALGODÃO COM CAPA PLÁSTICA IMPERMEÁVEL, REMOVÍVEL COM ZÍPER, SUPERFÍCIE MACIA E FIRME, USO INFANTIL, ESTAMPA INFANTIL, MEDIDAS APROXIMADAS: 70 X 38 X 2,5 CM.</w:t>
            </w:r>
          </w:p>
        </w:tc>
        <w:tc>
          <w:tcPr>
            <w:tcW w:w="907" w:type="dxa"/>
            <w:tcBorders>
              <w:top w:val="nil"/>
              <w:left w:val="nil"/>
              <w:bottom w:val="single" w:sz="4" w:space="0" w:color="auto"/>
              <w:right w:val="single" w:sz="4" w:space="0" w:color="auto"/>
            </w:tcBorders>
            <w:noWrap/>
            <w:vAlign w:val="center"/>
            <w:hideMark/>
          </w:tcPr>
          <w:p w14:paraId="5793CFAA"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5C92A47E"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4</w:t>
            </w:r>
          </w:p>
        </w:tc>
        <w:tc>
          <w:tcPr>
            <w:tcW w:w="1701" w:type="dxa"/>
            <w:tcBorders>
              <w:top w:val="nil"/>
              <w:left w:val="nil"/>
              <w:bottom w:val="single" w:sz="4" w:space="0" w:color="auto"/>
              <w:right w:val="single" w:sz="4" w:space="0" w:color="auto"/>
            </w:tcBorders>
            <w:noWrap/>
            <w:vAlign w:val="bottom"/>
            <w:hideMark/>
          </w:tcPr>
          <w:p w14:paraId="00BD59A8"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R$ 56,73</w:t>
            </w:r>
          </w:p>
        </w:tc>
        <w:tc>
          <w:tcPr>
            <w:tcW w:w="1560" w:type="dxa"/>
            <w:tcBorders>
              <w:top w:val="nil"/>
              <w:left w:val="nil"/>
              <w:bottom w:val="single" w:sz="4" w:space="0" w:color="auto"/>
              <w:right w:val="single" w:sz="4" w:space="0" w:color="auto"/>
            </w:tcBorders>
            <w:noWrap/>
            <w:vAlign w:val="bottom"/>
            <w:hideMark/>
          </w:tcPr>
          <w:p w14:paraId="7B253A60"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R$226,92</w:t>
            </w:r>
          </w:p>
        </w:tc>
      </w:tr>
      <w:tr w:rsidR="009279CB" w:rsidRPr="007E322B" w14:paraId="42B7AD07" w14:textId="77777777" w:rsidTr="007A7060">
        <w:trPr>
          <w:trHeight w:val="336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746B7873"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t>4</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59F8C046"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605117 </w:t>
            </w:r>
          </w:p>
        </w:tc>
        <w:tc>
          <w:tcPr>
            <w:tcW w:w="4329" w:type="dxa"/>
            <w:tcBorders>
              <w:top w:val="nil"/>
              <w:left w:val="nil"/>
              <w:bottom w:val="single" w:sz="4" w:space="0" w:color="auto"/>
              <w:right w:val="single" w:sz="4" w:space="0" w:color="auto"/>
            </w:tcBorders>
            <w:shd w:val="clear" w:color="000000" w:fill="FFF2CC"/>
            <w:vAlign w:val="center"/>
            <w:hideMark/>
          </w:tcPr>
          <w:p w14:paraId="36F517DE"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CAMISOLAS PARA PACIENTES</w:t>
            </w:r>
            <w:r w:rsidRPr="007E322B">
              <w:rPr>
                <w:rFonts w:ascii="Cambria" w:hAnsi="Cambria" w:cs="Calibri"/>
                <w:sz w:val="18"/>
                <w:szCs w:val="18"/>
              </w:rPr>
              <w:br/>
              <w:t>VESTIMENTA HOSPITALAR ESTERILIDADE:</w:t>
            </w:r>
            <w:r w:rsidRPr="007E322B">
              <w:rPr>
                <w:rFonts w:ascii="Cambria" w:hAnsi="Cambria" w:cs="Calibri"/>
                <w:sz w:val="18"/>
                <w:szCs w:val="18"/>
              </w:rPr>
              <w:br/>
              <w:t>REUTILIZÁVEL</w:t>
            </w:r>
            <w:r w:rsidRPr="007E322B">
              <w:rPr>
                <w:rFonts w:ascii="Cambria" w:hAnsi="Cambria" w:cs="Calibri"/>
                <w:sz w:val="18"/>
                <w:szCs w:val="18"/>
              </w:rPr>
              <w:br/>
              <w:t>TIPO: AVENTAL / CAMISOLA / BATA</w:t>
            </w:r>
            <w:r w:rsidRPr="007E322B">
              <w:rPr>
                <w:rFonts w:ascii="Cambria" w:hAnsi="Cambria" w:cs="Calibri"/>
                <w:sz w:val="18"/>
                <w:szCs w:val="18"/>
              </w:rPr>
              <w:br/>
              <w:t>MATERIAL: ALGODÃO E POLIÉSTER - TECIDO MISTO</w:t>
            </w:r>
            <w:r w:rsidRPr="007E322B">
              <w:rPr>
                <w:rFonts w:ascii="Cambria" w:hAnsi="Cambria" w:cs="Calibri"/>
                <w:sz w:val="18"/>
                <w:szCs w:val="18"/>
              </w:rPr>
              <w:br/>
              <w:t>GRAMATURA: MÍNIMO DE 120 G/M2</w:t>
            </w:r>
            <w:r w:rsidRPr="007E322B">
              <w:rPr>
                <w:rFonts w:ascii="Cambria" w:hAnsi="Cambria" w:cs="Calibri"/>
                <w:sz w:val="18"/>
                <w:szCs w:val="18"/>
              </w:rPr>
              <w:br/>
              <w:t>TIPO MANGA: CURTA</w:t>
            </w:r>
            <w:r w:rsidRPr="007E322B">
              <w:rPr>
                <w:rFonts w:ascii="Cambria" w:hAnsi="Cambria" w:cs="Calibri"/>
                <w:sz w:val="18"/>
                <w:szCs w:val="18"/>
              </w:rPr>
              <w:br/>
              <w:t>MODELO CAMISOLA: AJUSTÁVEL C/ ABERTURA NA FRENTE OU COSTAS</w:t>
            </w:r>
            <w:r w:rsidRPr="007E322B">
              <w:rPr>
                <w:rFonts w:ascii="Cambria" w:hAnsi="Cambria" w:cs="Calibri"/>
                <w:sz w:val="18"/>
                <w:szCs w:val="18"/>
              </w:rPr>
              <w:br/>
              <w:t>TAMANHO: ADULTO MÉDIO (M-G)</w:t>
            </w:r>
            <w:r w:rsidRPr="007E322B">
              <w:rPr>
                <w:rFonts w:ascii="Cambria" w:hAnsi="Cambria" w:cs="Calibri"/>
                <w:sz w:val="18"/>
                <w:szCs w:val="18"/>
              </w:rPr>
              <w:br/>
              <w:t xml:space="preserve">CARACTERÍSTICA: C/ COR: ROSA CLARO/AZUL </w:t>
            </w:r>
            <w:proofErr w:type="gramStart"/>
            <w:r w:rsidRPr="007E322B">
              <w:rPr>
                <w:rFonts w:ascii="Cambria" w:hAnsi="Cambria" w:cs="Calibri"/>
                <w:sz w:val="18"/>
                <w:szCs w:val="18"/>
              </w:rPr>
              <w:t>CLARO(</w:t>
            </w:r>
            <w:proofErr w:type="gramEnd"/>
            <w:r w:rsidRPr="007E322B">
              <w:rPr>
                <w:rFonts w:ascii="Cambria" w:hAnsi="Cambria" w:cs="Calibri"/>
                <w:sz w:val="18"/>
                <w:szCs w:val="18"/>
              </w:rPr>
              <w:t>A DEFINIR NO PEDIDO), UNISSEX</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73A182B3"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1620122E"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20</w:t>
            </w:r>
          </w:p>
        </w:tc>
        <w:tc>
          <w:tcPr>
            <w:tcW w:w="1701" w:type="dxa"/>
            <w:tcBorders>
              <w:top w:val="nil"/>
              <w:left w:val="nil"/>
              <w:bottom w:val="single" w:sz="4" w:space="0" w:color="auto"/>
              <w:right w:val="single" w:sz="4" w:space="0" w:color="auto"/>
            </w:tcBorders>
            <w:shd w:val="clear" w:color="000000" w:fill="FFF2CC"/>
            <w:noWrap/>
            <w:vAlign w:val="bottom"/>
            <w:hideMark/>
          </w:tcPr>
          <w:p w14:paraId="676619A5"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R$ 25,71</w:t>
            </w:r>
          </w:p>
        </w:tc>
        <w:tc>
          <w:tcPr>
            <w:tcW w:w="1560" w:type="dxa"/>
            <w:tcBorders>
              <w:top w:val="nil"/>
              <w:left w:val="nil"/>
              <w:bottom w:val="single" w:sz="4" w:space="0" w:color="auto"/>
              <w:right w:val="single" w:sz="4" w:space="0" w:color="auto"/>
            </w:tcBorders>
            <w:shd w:val="clear" w:color="000000" w:fill="FFF2CC"/>
            <w:noWrap/>
            <w:vAlign w:val="bottom"/>
            <w:hideMark/>
          </w:tcPr>
          <w:p w14:paraId="52F2ABDA"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R$514,20</w:t>
            </w:r>
          </w:p>
        </w:tc>
      </w:tr>
      <w:tr w:rsidR="009279CB" w:rsidRPr="007E322B" w14:paraId="3C2A11C1" w14:textId="77777777" w:rsidTr="007A7060">
        <w:trPr>
          <w:trHeight w:val="3120"/>
        </w:trPr>
        <w:tc>
          <w:tcPr>
            <w:tcW w:w="584" w:type="dxa"/>
            <w:tcBorders>
              <w:top w:val="nil"/>
              <w:left w:val="single" w:sz="4" w:space="0" w:color="auto"/>
              <w:bottom w:val="single" w:sz="4" w:space="0" w:color="auto"/>
              <w:right w:val="single" w:sz="4" w:space="0" w:color="auto"/>
            </w:tcBorders>
            <w:noWrap/>
            <w:vAlign w:val="center"/>
            <w:hideMark/>
          </w:tcPr>
          <w:p w14:paraId="1B75AF6D"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lastRenderedPageBreak/>
              <w:t>5</w:t>
            </w:r>
          </w:p>
        </w:tc>
        <w:tc>
          <w:tcPr>
            <w:tcW w:w="559" w:type="dxa"/>
            <w:tcBorders>
              <w:top w:val="nil"/>
              <w:left w:val="nil"/>
              <w:bottom w:val="single" w:sz="4" w:space="0" w:color="auto"/>
              <w:right w:val="single" w:sz="4" w:space="0" w:color="auto"/>
            </w:tcBorders>
            <w:noWrap/>
            <w:textDirection w:val="btLr"/>
            <w:vAlign w:val="center"/>
            <w:hideMark/>
          </w:tcPr>
          <w:p w14:paraId="0CD79FD3"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254097</w:t>
            </w:r>
          </w:p>
        </w:tc>
        <w:tc>
          <w:tcPr>
            <w:tcW w:w="4329" w:type="dxa"/>
            <w:tcBorders>
              <w:top w:val="nil"/>
              <w:left w:val="nil"/>
              <w:bottom w:val="single" w:sz="4" w:space="0" w:color="auto"/>
              <w:right w:val="single" w:sz="4" w:space="0" w:color="auto"/>
            </w:tcBorders>
            <w:vAlign w:val="center"/>
            <w:hideMark/>
          </w:tcPr>
          <w:p w14:paraId="471B101C"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 xml:space="preserve">JALECO PROFISSIONAL </w:t>
            </w:r>
            <w:r w:rsidRPr="007E322B">
              <w:rPr>
                <w:rFonts w:ascii="Cambria" w:hAnsi="Cambria" w:cs="Calibri"/>
                <w:sz w:val="18"/>
                <w:szCs w:val="18"/>
              </w:rPr>
              <w:br/>
              <w:t>JALECO CONFECCIONADO EM TECIDO TIPO GABARDINE. MODELO COM MANGA LONGA OU MANGA LONGA BUFANTE, PUNHO DE FRANZIDO COM ELÁSTICO OU ESTILO CAMISARIA, FECHAMENTO FRONTAL COM BOTÕES APARENTES, DOIS BOLSOS FRONTAIS E MODELAGEM ACINTURADA. GOLA TRADICIONAL OU PADRE. PRODUTO COM BOM ACABAMENTO E COSTURAS REFORÇADAS, ADEQUADO PARA USO PROFISSIONAL E RESISTENTE A LAVAGENS FREQUENTES. MODELOS (MASCULINO E FEMININO), TAMANHOS E CORES A SEREM DEFINIDOS PELO CONTRATANTE.</w:t>
            </w:r>
            <w:r w:rsidRPr="007E322B">
              <w:rPr>
                <w:rFonts w:ascii="Cambria" w:hAnsi="Cambria" w:cs="Calibri"/>
                <w:sz w:val="18"/>
                <w:szCs w:val="18"/>
              </w:rPr>
              <w:br/>
              <w:t>OBS: DEVERÁ CONTER BORDADO COM O NOME DO PROFISSIONAL E PERSONALIZAÇÃO COM A LOGOMARCA, CONFORME PADRÃO A SER FORNECIDO PELA ADMINISTRAÇÃO.</w:t>
            </w:r>
          </w:p>
        </w:tc>
        <w:tc>
          <w:tcPr>
            <w:tcW w:w="907" w:type="dxa"/>
            <w:tcBorders>
              <w:top w:val="nil"/>
              <w:left w:val="nil"/>
              <w:bottom w:val="single" w:sz="4" w:space="0" w:color="auto"/>
              <w:right w:val="single" w:sz="4" w:space="0" w:color="auto"/>
            </w:tcBorders>
            <w:noWrap/>
            <w:vAlign w:val="center"/>
            <w:hideMark/>
          </w:tcPr>
          <w:p w14:paraId="7445CD52"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34E2CA1C"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noWrap/>
            <w:vAlign w:val="bottom"/>
            <w:hideMark/>
          </w:tcPr>
          <w:p w14:paraId="7B706FCE"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R$ 65,25</w:t>
            </w:r>
          </w:p>
        </w:tc>
        <w:tc>
          <w:tcPr>
            <w:tcW w:w="1560" w:type="dxa"/>
            <w:tcBorders>
              <w:top w:val="nil"/>
              <w:left w:val="nil"/>
              <w:bottom w:val="single" w:sz="4" w:space="0" w:color="auto"/>
              <w:right w:val="single" w:sz="4" w:space="0" w:color="auto"/>
            </w:tcBorders>
            <w:noWrap/>
            <w:vAlign w:val="bottom"/>
            <w:hideMark/>
          </w:tcPr>
          <w:p w14:paraId="237E37A9"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R$3.262,50</w:t>
            </w:r>
          </w:p>
        </w:tc>
      </w:tr>
      <w:tr w:rsidR="009279CB" w:rsidRPr="007E322B" w14:paraId="0A7F66D0" w14:textId="77777777" w:rsidTr="007A7060">
        <w:trPr>
          <w:trHeight w:val="192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34F7FE44"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t>6</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28E258C9"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395402</w:t>
            </w:r>
          </w:p>
        </w:tc>
        <w:tc>
          <w:tcPr>
            <w:tcW w:w="4329" w:type="dxa"/>
            <w:tcBorders>
              <w:top w:val="nil"/>
              <w:left w:val="nil"/>
              <w:bottom w:val="single" w:sz="4" w:space="0" w:color="auto"/>
              <w:right w:val="single" w:sz="4" w:space="0" w:color="auto"/>
            </w:tcBorders>
            <w:shd w:val="clear" w:color="000000" w:fill="FFF2CC"/>
            <w:vAlign w:val="center"/>
            <w:hideMark/>
          </w:tcPr>
          <w:p w14:paraId="0E74E7F2"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TOALHA ROSTO</w:t>
            </w:r>
            <w:r w:rsidRPr="007E322B">
              <w:rPr>
                <w:rFonts w:ascii="Cambria" w:hAnsi="Cambria" w:cs="Calibri"/>
                <w:sz w:val="18"/>
                <w:szCs w:val="18"/>
              </w:rPr>
              <w:br/>
              <w:t>MATERIAL: 100% ALGODÃO</w:t>
            </w:r>
            <w:r w:rsidRPr="007E322B">
              <w:rPr>
                <w:rFonts w:ascii="Cambria" w:hAnsi="Cambria" w:cs="Calibri"/>
                <w:sz w:val="18"/>
                <w:szCs w:val="18"/>
              </w:rPr>
              <w:br/>
              <w:t>COR: BRANCA</w:t>
            </w:r>
            <w:r w:rsidRPr="007E322B">
              <w:rPr>
                <w:rFonts w:ascii="Cambria" w:hAnsi="Cambria" w:cs="Calibri"/>
                <w:sz w:val="18"/>
                <w:szCs w:val="18"/>
              </w:rPr>
              <w:br/>
              <w:t>COMPRIMENTO: 85 CM</w:t>
            </w:r>
            <w:r w:rsidRPr="007E322B">
              <w:rPr>
                <w:rFonts w:ascii="Cambria" w:hAnsi="Cambria" w:cs="Calibri"/>
                <w:sz w:val="18"/>
                <w:szCs w:val="18"/>
              </w:rPr>
              <w:br/>
              <w:t>LARGURA: 48 CM</w:t>
            </w:r>
            <w:r w:rsidRPr="007E322B">
              <w:rPr>
                <w:rFonts w:ascii="Cambria" w:hAnsi="Cambria" w:cs="Calibri"/>
                <w:sz w:val="18"/>
                <w:szCs w:val="18"/>
              </w:rPr>
              <w:br/>
              <w:t>CARACTERÍSTICAS ADICIONAIS: LISA, COM LOGOMARCA</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35F2E8FC"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42E0DC9F"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10</w:t>
            </w:r>
          </w:p>
        </w:tc>
        <w:tc>
          <w:tcPr>
            <w:tcW w:w="1701" w:type="dxa"/>
            <w:tcBorders>
              <w:top w:val="nil"/>
              <w:left w:val="nil"/>
              <w:bottom w:val="single" w:sz="4" w:space="0" w:color="auto"/>
              <w:right w:val="single" w:sz="4" w:space="0" w:color="auto"/>
            </w:tcBorders>
            <w:shd w:val="clear" w:color="000000" w:fill="FFF2CC"/>
            <w:noWrap/>
            <w:vAlign w:val="bottom"/>
            <w:hideMark/>
          </w:tcPr>
          <w:p w14:paraId="477C87C5"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R$ 14,97</w:t>
            </w:r>
          </w:p>
        </w:tc>
        <w:tc>
          <w:tcPr>
            <w:tcW w:w="1560" w:type="dxa"/>
            <w:tcBorders>
              <w:top w:val="nil"/>
              <w:left w:val="nil"/>
              <w:bottom w:val="single" w:sz="4" w:space="0" w:color="auto"/>
              <w:right w:val="single" w:sz="4" w:space="0" w:color="auto"/>
            </w:tcBorders>
            <w:shd w:val="clear" w:color="000000" w:fill="FFF2CC"/>
            <w:noWrap/>
            <w:vAlign w:val="bottom"/>
            <w:hideMark/>
          </w:tcPr>
          <w:p w14:paraId="0F715966"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R$149,70</w:t>
            </w:r>
          </w:p>
        </w:tc>
      </w:tr>
      <w:tr w:rsidR="009279CB" w:rsidRPr="007E322B" w14:paraId="28CB8D79" w14:textId="77777777" w:rsidTr="007A7060">
        <w:trPr>
          <w:trHeight w:val="1440"/>
        </w:trPr>
        <w:tc>
          <w:tcPr>
            <w:tcW w:w="584" w:type="dxa"/>
            <w:tcBorders>
              <w:top w:val="nil"/>
              <w:left w:val="single" w:sz="4" w:space="0" w:color="auto"/>
              <w:bottom w:val="single" w:sz="4" w:space="0" w:color="auto"/>
              <w:right w:val="single" w:sz="4" w:space="0" w:color="auto"/>
            </w:tcBorders>
            <w:noWrap/>
            <w:vAlign w:val="center"/>
            <w:hideMark/>
          </w:tcPr>
          <w:p w14:paraId="5497FB59"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t>7</w:t>
            </w:r>
          </w:p>
        </w:tc>
        <w:tc>
          <w:tcPr>
            <w:tcW w:w="559" w:type="dxa"/>
            <w:tcBorders>
              <w:top w:val="nil"/>
              <w:left w:val="nil"/>
              <w:bottom w:val="single" w:sz="4" w:space="0" w:color="auto"/>
              <w:right w:val="single" w:sz="4" w:space="0" w:color="auto"/>
            </w:tcBorders>
            <w:noWrap/>
            <w:textDirection w:val="btLr"/>
            <w:vAlign w:val="center"/>
            <w:hideMark/>
          </w:tcPr>
          <w:p w14:paraId="6592719A"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459484</w:t>
            </w:r>
          </w:p>
        </w:tc>
        <w:tc>
          <w:tcPr>
            <w:tcW w:w="4329" w:type="dxa"/>
            <w:tcBorders>
              <w:top w:val="nil"/>
              <w:left w:val="nil"/>
              <w:bottom w:val="single" w:sz="4" w:space="0" w:color="auto"/>
              <w:right w:val="single" w:sz="4" w:space="0" w:color="auto"/>
            </w:tcBorders>
            <w:vAlign w:val="center"/>
            <w:hideMark/>
          </w:tcPr>
          <w:p w14:paraId="3E1D0CD8"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TOALHA BANHO</w:t>
            </w:r>
            <w:r w:rsidRPr="007E322B">
              <w:rPr>
                <w:rFonts w:ascii="Cambria" w:hAnsi="Cambria" w:cs="Calibri"/>
                <w:sz w:val="18"/>
                <w:szCs w:val="18"/>
              </w:rPr>
              <w:br/>
              <w:t>MATERIAL: 100% ALGODÃO</w:t>
            </w:r>
            <w:r w:rsidRPr="007E322B">
              <w:rPr>
                <w:rFonts w:ascii="Cambria" w:hAnsi="Cambria" w:cs="Calibri"/>
                <w:sz w:val="18"/>
                <w:szCs w:val="18"/>
              </w:rPr>
              <w:br/>
              <w:t>MEDIDAS MÍNIMAS (C X L): 1,40 X 0,70 M</w:t>
            </w:r>
            <w:r w:rsidRPr="007E322B">
              <w:rPr>
                <w:rFonts w:ascii="Cambria" w:hAnsi="Cambria" w:cs="Calibri"/>
                <w:sz w:val="18"/>
                <w:szCs w:val="18"/>
              </w:rPr>
              <w:br/>
              <w:t>COR: BRANCO</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noWrap/>
            <w:vAlign w:val="center"/>
            <w:hideMark/>
          </w:tcPr>
          <w:p w14:paraId="7B828385"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58FC8957"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5</w:t>
            </w:r>
          </w:p>
        </w:tc>
        <w:tc>
          <w:tcPr>
            <w:tcW w:w="1701" w:type="dxa"/>
            <w:tcBorders>
              <w:top w:val="nil"/>
              <w:left w:val="nil"/>
              <w:bottom w:val="single" w:sz="4" w:space="0" w:color="auto"/>
              <w:right w:val="single" w:sz="4" w:space="0" w:color="auto"/>
            </w:tcBorders>
            <w:noWrap/>
            <w:vAlign w:val="bottom"/>
            <w:hideMark/>
          </w:tcPr>
          <w:p w14:paraId="6B2DAA8A"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R$ 28,64</w:t>
            </w:r>
          </w:p>
        </w:tc>
        <w:tc>
          <w:tcPr>
            <w:tcW w:w="1560" w:type="dxa"/>
            <w:tcBorders>
              <w:top w:val="nil"/>
              <w:left w:val="nil"/>
              <w:bottom w:val="single" w:sz="4" w:space="0" w:color="auto"/>
              <w:right w:val="single" w:sz="4" w:space="0" w:color="auto"/>
            </w:tcBorders>
            <w:noWrap/>
            <w:vAlign w:val="bottom"/>
            <w:hideMark/>
          </w:tcPr>
          <w:p w14:paraId="51F46B77"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R$143,20</w:t>
            </w:r>
          </w:p>
        </w:tc>
      </w:tr>
      <w:tr w:rsidR="009279CB" w:rsidRPr="007E322B" w14:paraId="289B2F4F" w14:textId="77777777" w:rsidTr="007A7060">
        <w:trPr>
          <w:trHeight w:val="168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23FF1B3F"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t>8</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0CC513E3"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607052</w:t>
            </w:r>
          </w:p>
        </w:tc>
        <w:tc>
          <w:tcPr>
            <w:tcW w:w="4329" w:type="dxa"/>
            <w:tcBorders>
              <w:top w:val="nil"/>
              <w:left w:val="nil"/>
              <w:bottom w:val="single" w:sz="4" w:space="0" w:color="auto"/>
              <w:right w:val="single" w:sz="4" w:space="0" w:color="auto"/>
            </w:tcBorders>
            <w:shd w:val="clear" w:color="000000" w:fill="FFF2CC"/>
            <w:vAlign w:val="center"/>
            <w:hideMark/>
          </w:tcPr>
          <w:p w14:paraId="7F989053"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CAMPO CIRÚRGICO</w:t>
            </w:r>
            <w:r w:rsidRPr="007E322B">
              <w:rPr>
                <w:rFonts w:ascii="Cambria" w:hAnsi="Cambria" w:cs="Calibri"/>
                <w:sz w:val="18"/>
                <w:szCs w:val="18"/>
              </w:rPr>
              <w:br/>
              <w:t>MODELO: FENESTRADO</w:t>
            </w:r>
            <w:r w:rsidRPr="007E322B">
              <w:rPr>
                <w:rFonts w:ascii="Cambria" w:hAnsi="Cambria" w:cs="Calibri"/>
                <w:sz w:val="18"/>
                <w:szCs w:val="18"/>
              </w:rPr>
              <w:br/>
              <w:t>MATERIAL: 100% ALGODÃO</w:t>
            </w:r>
            <w:r w:rsidRPr="007E322B">
              <w:rPr>
                <w:rFonts w:ascii="Cambria" w:hAnsi="Cambria" w:cs="Calibri"/>
                <w:sz w:val="18"/>
                <w:szCs w:val="18"/>
              </w:rPr>
              <w:br/>
              <w:t>GRAMATURA: MÍNIMO DE 260 G/M2</w:t>
            </w:r>
            <w:r w:rsidRPr="007E322B">
              <w:rPr>
                <w:rFonts w:ascii="Cambria" w:hAnsi="Cambria" w:cs="Calibri"/>
                <w:sz w:val="18"/>
                <w:szCs w:val="18"/>
              </w:rPr>
              <w:br/>
              <w:t>DIMENSÕES: CERCA DE 40 X 40 CM</w:t>
            </w:r>
            <w:r w:rsidRPr="007E322B">
              <w:rPr>
                <w:rFonts w:ascii="Cambria" w:hAnsi="Cambria" w:cs="Calibri"/>
                <w:sz w:val="18"/>
                <w:szCs w:val="18"/>
              </w:rPr>
              <w:br/>
              <w:t>COR: C/ COR</w:t>
            </w:r>
            <w:r w:rsidRPr="007E322B">
              <w:rPr>
                <w:rFonts w:ascii="Cambria" w:hAnsi="Cambria" w:cs="Calibri"/>
                <w:sz w:val="18"/>
                <w:szCs w:val="18"/>
              </w:rPr>
              <w:br/>
              <w:t>ESTERILIDADE: ESTERILIZÁVEL</w:t>
            </w:r>
          </w:p>
        </w:tc>
        <w:tc>
          <w:tcPr>
            <w:tcW w:w="907" w:type="dxa"/>
            <w:tcBorders>
              <w:top w:val="nil"/>
              <w:left w:val="nil"/>
              <w:bottom w:val="single" w:sz="4" w:space="0" w:color="auto"/>
              <w:right w:val="single" w:sz="4" w:space="0" w:color="auto"/>
            </w:tcBorders>
            <w:shd w:val="clear" w:color="000000" w:fill="FFF2CC"/>
            <w:noWrap/>
            <w:vAlign w:val="center"/>
            <w:hideMark/>
          </w:tcPr>
          <w:p w14:paraId="1AE5CE72"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7D2D9C7D"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6</w:t>
            </w:r>
          </w:p>
        </w:tc>
        <w:tc>
          <w:tcPr>
            <w:tcW w:w="1701" w:type="dxa"/>
            <w:tcBorders>
              <w:top w:val="nil"/>
              <w:left w:val="nil"/>
              <w:bottom w:val="single" w:sz="4" w:space="0" w:color="auto"/>
              <w:right w:val="single" w:sz="4" w:space="0" w:color="auto"/>
            </w:tcBorders>
            <w:shd w:val="clear" w:color="000000" w:fill="FFF2CC"/>
            <w:noWrap/>
            <w:vAlign w:val="bottom"/>
            <w:hideMark/>
          </w:tcPr>
          <w:p w14:paraId="59D966A3"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R$ 14,05</w:t>
            </w:r>
          </w:p>
        </w:tc>
        <w:tc>
          <w:tcPr>
            <w:tcW w:w="1560" w:type="dxa"/>
            <w:tcBorders>
              <w:top w:val="nil"/>
              <w:left w:val="nil"/>
              <w:bottom w:val="single" w:sz="4" w:space="0" w:color="auto"/>
              <w:right w:val="single" w:sz="4" w:space="0" w:color="auto"/>
            </w:tcBorders>
            <w:shd w:val="clear" w:color="000000" w:fill="FFF2CC"/>
            <w:noWrap/>
            <w:vAlign w:val="bottom"/>
            <w:hideMark/>
          </w:tcPr>
          <w:p w14:paraId="0443658B"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R$84,30</w:t>
            </w:r>
          </w:p>
        </w:tc>
      </w:tr>
      <w:tr w:rsidR="009279CB" w:rsidRPr="007E322B" w14:paraId="1E7CE51B" w14:textId="77777777" w:rsidTr="007A7060">
        <w:trPr>
          <w:trHeight w:val="1680"/>
        </w:trPr>
        <w:tc>
          <w:tcPr>
            <w:tcW w:w="584" w:type="dxa"/>
            <w:tcBorders>
              <w:top w:val="nil"/>
              <w:left w:val="single" w:sz="4" w:space="0" w:color="auto"/>
              <w:bottom w:val="single" w:sz="4" w:space="0" w:color="auto"/>
              <w:right w:val="single" w:sz="4" w:space="0" w:color="auto"/>
            </w:tcBorders>
            <w:noWrap/>
            <w:vAlign w:val="center"/>
            <w:hideMark/>
          </w:tcPr>
          <w:p w14:paraId="6472AACF"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t>9</w:t>
            </w:r>
          </w:p>
        </w:tc>
        <w:tc>
          <w:tcPr>
            <w:tcW w:w="559" w:type="dxa"/>
            <w:tcBorders>
              <w:top w:val="nil"/>
              <w:left w:val="nil"/>
              <w:bottom w:val="single" w:sz="4" w:space="0" w:color="auto"/>
              <w:right w:val="single" w:sz="4" w:space="0" w:color="auto"/>
            </w:tcBorders>
            <w:noWrap/>
            <w:textDirection w:val="btLr"/>
            <w:vAlign w:val="center"/>
            <w:hideMark/>
          </w:tcPr>
          <w:p w14:paraId="1E0FC17C"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607024</w:t>
            </w:r>
          </w:p>
        </w:tc>
        <w:tc>
          <w:tcPr>
            <w:tcW w:w="4329" w:type="dxa"/>
            <w:tcBorders>
              <w:top w:val="nil"/>
              <w:left w:val="nil"/>
              <w:bottom w:val="single" w:sz="4" w:space="0" w:color="auto"/>
              <w:right w:val="single" w:sz="4" w:space="0" w:color="auto"/>
            </w:tcBorders>
            <w:vAlign w:val="center"/>
            <w:hideMark/>
          </w:tcPr>
          <w:p w14:paraId="5D7E764E"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CAMPO CIRÚRGICO</w:t>
            </w:r>
            <w:r w:rsidRPr="007E322B">
              <w:rPr>
                <w:rFonts w:ascii="Cambria" w:hAnsi="Cambria" w:cs="Calibri"/>
                <w:sz w:val="18"/>
                <w:szCs w:val="18"/>
              </w:rPr>
              <w:br/>
              <w:t>MODELO: DUPLO</w:t>
            </w:r>
            <w:r w:rsidRPr="007E322B">
              <w:rPr>
                <w:rFonts w:ascii="Cambria" w:hAnsi="Cambria" w:cs="Calibri"/>
                <w:sz w:val="18"/>
                <w:szCs w:val="18"/>
              </w:rPr>
              <w:br/>
              <w:t>MATERIAL: 100% ALGODÃO</w:t>
            </w:r>
            <w:r w:rsidRPr="007E322B">
              <w:rPr>
                <w:rFonts w:ascii="Cambria" w:hAnsi="Cambria" w:cs="Calibri"/>
                <w:sz w:val="18"/>
                <w:szCs w:val="18"/>
              </w:rPr>
              <w:br/>
              <w:t>GRAMATURA: MÍNIMO DE 260 G/M2</w:t>
            </w:r>
            <w:r w:rsidRPr="007E322B">
              <w:rPr>
                <w:rFonts w:ascii="Cambria" w:hAnsi="Cambria" w:cs="Calibri"/>
                <w:sz w:val="18"/>
                <w:szCs w:val="18"/>
              </w:rPr>
              <w:br/>
              <w:t>DIMENSÕES: CERCA DE 60 X 60 CM</w:t>
            </w:r>
            <w:r w:rsidRPr="007E322B">
              <w:rPr>
                <w:rFonts w:ascii="Cambria" w:hAnsi="Cambria" w:cs="Calibri"/>
                <w:sz w:val="18"/>
                <w:szCs w:val="18"/>
              </w:rPr>
              <w:br/>
              <w:t>COR: C/ COR</w:t>
            </w:r>
            <w:r w:rsidRPr="007E322B">
              <w:rPr>
                <w:rFonts w:ascii="Cambria" w:hAnsi="Cambria" w:cs="Calibri"/>
                <w:sz w:val="18"/>
                <w:szCs w:val="18"/>
              </w:rPr>
              <w:br/>
              <w:t>ESTERILIDADE: ESTERILIZÁVEL</w:t>
            </w:r>
          </w:p>
        </w:tc>
        <w:tc>
          <w:tcPr>
            <w:tcW w:w="907" w:type="dxa"/>
            <w:tcBorders>
              <w:top w:val="nil"/>
              <w:left w:val="nil"/>
              <w:bottom w:val="single" w:sz="4" w:space="0" w:color="auto"/>
              <w:right w:val="single" w:sz="4" w:space="0" w:color="auto"/>
            </w:tcBorders>
            <w:noWrap/>
            <w:vAlign w:val="center"/>
            <w:hideMark/>
          </w:tcPr>
          <w:p w14:paraId="578D7A62"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699CD897"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10</w:t>
            </w:r>
          </w:p>
        </w:tc>
        <w:tc>
          <w:tcPr>
            <w:tcW w:w="1701" w:type="dxa"/>
            <w:tcBorders>
              <w:top w:val="nil"/>
              <w:left w:val="nil"/>
              <w:bottom w:val="single" w:sz="4" w:space="0" w:color="auto"/>
              <w:right w:val="single" w:sz="4" w:space="0" w:color="auto"/>
            </w:tcBorders>
            <w:noWrap/>
            <w:vAlign w:val="bottom"/>
            <w:hideMark/>
          </w:tcPr>
          <w:p w14:paraId="412E14A3"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R$ 17,65</w:t>
            </w:r>
          </w:p>
        </w:tc>
        <w:tc>
          <w:tcPr>
            <w:tcW w:w="1560" w:type="dxa"/>
            <w:tcBorders>
              <w:top w:val="nil"/>
              <w:left w:val="nil"/>
              <w:bottom w:val="single" w:sz="4" w:space="0" w:color="auto"/>
              <w:right w:val="single" w:sz="4" w:space="0" w:color="auto"/>
            </w:tcBorders>
            <w:noWrap/>
            <w:vAlign w:val="bottom"/>
            <w:hideMark/>
          </w:tcPr>
          <w:p w14:paraId="1FDA8DC1"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R$176,50</w:t>
            </w:r>
          </w:p>
        </w:tc>
      </w:tr>
      <w:tr w:rsidR="009279CB" w:rsidRPr="007E322B" w14:paraId="720822FE" w14:textId="77777777" w:rsidTr="007A7060">
        <w:trPr>
          <w:trHeight w:val="168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386DF4EE"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t>10</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6D5A2A2C"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465900</w:t>
            </w:r>
          </w:p>
        </w:tc>
        <w:tc>
          <w:tcPr>
            <w:tcW w:w="4329" w:type="dxa"/>
            <w:tcBorders>
              <w:top w:val="nil"/>
              <w:left w:val="nil"/>
              <w:bottom w:val="single" w:sz="4" w:space="0" w:color="auto"/>
              <w:right w:val="single" w:sz="4" w:space="0" w:color="auto"/>
            </w:tcBorders>
            <w:shd w:val="clear" w:color="000000" w:fill="FFF2CC"/>
            <w:vAlign w:val="center"/>
            <w:hideMark/>
          </w:tcPr>
          <w:p w14:paraId="3710C06A"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TOALHA MESA REDONDA</w:t>
            </w:r>
            <w:r w:rsidRPr="007E322B">
              <w:rPr>
                <w:rFonts w:ascii="Cambria" w:hAnsi="Cambria" w:cs="Calibri"/>
                <w:sz w:val="18"/>
                <w:szCs w:val="18"/>
              </w:rPr>
              <w:br/>
              <w:t>TOALHA DE MESA</w:t>
            </w:r>
            <w:r w:rsidRPr="007E322B">
              <w:rPr>
                <w:rFonts w:ascii="Cambria" w:hAnsi="Cambria" w:cs="Calibri"/>
                <w:sz w:val="18"/>
                <w:szCs w:val="18"/>
              </w:rPr>
              <w:br/>
              <w:t>MATERIAL: OXFORD</w:t>
            </w:r>
            <w:r w:rsidRPr="007E322B">
              <w:rPr>
                <w:rFonts w:ascii="Cambria" w:hAnsi="Cambria" w:cs="Calibri"/>
                <w:sz w:val="18"/>
                <w:szCs w:val="18"/>
              </w:rPr>
              <w:br/>
              <w:t>FORMATO: REDONDA</w:t>
            </w:r>
            <w:r w:rsidRPr="007E322B">
              <w:rPr>
                <w:rFonts w:ascii="Cambria" w:hAnsi="Cambria" w:cs="Calibri"/>
                <w:sz w:val="18"/>
                <w:szCs w:val="18"/>
              </w:rPr>
              <w:br/>
              <w:t>DIÂMETRO: 3 M</w:t>
            </w:r>
            <w:r w:rsidRPr="007E322B">
              <w:rPr>
                <w:rFonts w:ascii="Cambria" w:hAnsi="Cambria" w:cs="Calibri"/>
                <w:sz w:val="18"/>
                <w:szCs w:val="18"/>
              </w:rPr>
              <w:br/>
              <w:t>CARACTERÍSTICAS ADICIONAIS: PERSONALIZADA</w:t>
            </w:r>
            <w:r w:rsidRPr="007E322B">
              <w:rPr>
                <w:rFonts w:ascii="Cambria" w:hAnsi="Cambria" w:cs="Calibri"/>
                <w:sz w:val="18"/>
                <w:szCs w:val="18"/>
              </w:rPr>
              <w:br/>
              <w:t>COR: BRANCA</w:t>
            </w:r>
          </w:p>
        </w:tc>
        <w:tc>
          <w:tcPr>
            <w:tcW w:w="907" w:type="dxa"/>
            <w:tcBorders>
              <w:top w:val="nil"/>
              <w:left w:val="nil"/>
              <w:bottom w:val="single" w:sz="4" w:space="0" w:color="auto"/>
              <w:right w:val="single" w:sz="4" w:space="0" w:color="auto"/>
            </w:tcBorders>
            <w:shd w:val="clear" w:color="000000" w:fill="FFF2CC"/>
            <w:noWrap/>
            <w:vAlign w:val="center"/>
            <w:hideMark/>
          </w:tcPr>
          <w:p w14:paraId="18B261AD"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0E59E20C"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1</w:t>
            </w:r>
          </w:p>
        </w:tc>
        <w:tc>
          <w:tcPr>
            <w:tcW w:w="1701" w:type="dxa"/>
            <w:tcBorders>
              <w:top w:val="nil"/>
              <w:left w:val="nil"/>
              <w:bottom w:val="single" w:sz="4" w:space="0" w:color="auto"/>
              <w:right w:val="single" w:sz="4" w:space="0" w:color="auto"/>
            </w:tcBorders>
            <w:shd w:val="clear" w:color="000000" w:fill="FFF2CC"/>
            <w:noWrap/>
            <w:vAlign w:val="bottom"/>
            <w:hideMark/>
          </w:tcPr>
          <w:p w14:paraId="2941A2AE"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R$ 49,11</w:t>
            </w:r>
          </w:p>
        </w:tc>
        <w:tc>
          <w:tcPr>
            <w:tcW w:w="1560" w:type="dxa"/>
            <w:tcBorders>
              <w:top w:val="nil"/>
              <w:left w:val="nil"/>
              <w:bottom w:val="single" w:sz="4" w:space="0" w:color="auto"/>
              <w:right w:val="single" w:sz="4" w:space="0" w:color="auto"/>
            </w:tcBorders>
            <w:shd w:val="clear" w:color="000000" w:fill="FFF2CC"/>
            <w:noWrap/>
            <w:vAlign w:val="bottom"/>
            <w:hideMark/>
          </w:tcPr>
          <w:p w14:paraId="560AA927"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R$49,11</w:t>
            </w:r>
          </w:p>
        </w:tc>
      </w:tr>
      <w:tr w:rsidR="009279CB" w:rsidRPr="007E322B" w14:paraId="12F1A989" w14:textId="77777777" w:rsidTr="007A7060">
        <w:trPr>
          <w:trHeight w:val="1680"/>
        </w:trPr>
        <w:tc>
          <w:tcPr>
            <w:tcW w:w="584" w:type="dxa"/>
            <w:tcBorders>
              <w:top w:val="nil"/>
              <w:left w:val="single" w:sz="4" w:space="0" w:color="auto"/>
              <w:bottom w:val="single" w:sz="4" w:space="0" w:color="auto"/>
              <w:right w:val="single" w:sz="4" w:space="0" w:color="auto"/>
            </w:tcBorders>
            <w:noWrap/>
            <w:vAlign w:val="center"/>
            <w:hideMark/>
          </w:tcPr>
          <w:p w14:paraId="3D3364B5"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lastRenderedPageBreak/>
              <w:t>11</w:t>
            </w:r>
          </w:p>
        </w:tc>
        <w:tc>
          <w:tcPr>
            <w:tcW w:w="559" w:type="dxa"/>
            <w:tcBorders>
              <w:top w:val="nil"/>
              <w:left w:val="nil"/>
              <w:bottom w:val="single" w:sz="4" w:space="0" w:color="auto"/>
              <w:right w:val="single" w:sz="4" w:space="0" w:color="auto"/>
            </w:tcBorders>
            <w:noWrap/>
            <w:textDirection w:val="btLr"/>
            <w:vAlign w:val="center"/>
            <w:hideMark/>
          </w:tcPr>
          <w:p w14:paraId="77AB4619"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464314</w:t>
            </w:r>
          </w:p>
        </w:tc>
        <w:tc>
          <w:tcPr>
            <w:tcW w:w="4329" w:type="dxa"/>
            <w:tcBorders>
              <w:top w:val="nil"/>
              <w:left w:val="nil"/>
              <w:bottom w:val="single" w:sz="4" w:space="0" w:color="auto"/>
              <w:right w:val="single" w:sz="4" w:space="0" w:color="auto"/>
            </w:tcBorders>
            <w:vAlign w:val="center"/>
            <w:hideMark/>
          </w:tcPr>
          <w:p w14:paraId="00AD1ED4"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TOALHA DE MESA QUADRADA</w:t>
            </w:r>
            <w:r w:rsidRPr="007E322B">
              <w:rPr>
                <w:rFonts w:ascii="Cambria" w:hAnsi="Cambria" w:cs="Calibri"/>
                <w:sz w:val="18"/>
                <w:szCs w:val="18"/>
              </w:rPr>
              <w:br/>
              <w:t>TOALHA MESA</w:t>
            </w:r>
            <w:r w:rsidRPr="007E322B">
              <w:rPr>
                <w:rFonts w:ascii="Cambria" w:hAnsi="Cambria" w:cs="Calibri"/>
                <w:sz w:val="18"/>
                <w:szCs w:val="18"/>
              </w:rPr>
              <w:br/>
              <w:t>MATERIAL: JACQUARD</w:t>
            </w:r>
            <w:r w:rsidRPr="007E322B">
              <w:rPr>
                <w:rFonts w:ascii="Cambria" w:hAnsi="Cambria" w:cs="Calibri"/>
                <w:sz w:val="18"/>
                <w:szCs w:val="18"/>
              </w:rPr>
              <w:br/>
              <w:t>FORMATO: QUADRADA</w:t>
            </w:r>
            <w:r w:rsidRPr="007E322B">
              <w:rPr>
                <w:rFonts w:ascii="Cambria" w:hAnsi="Cambria" w:cs="Calibri"/>
                <w:sz w:val="18"/>
                <w:szCs w:val="18"/>
              </w:rPr>
              <w:br/>
              <w:t>COMPRIMENTO: 1,60 M</w:t>
            </w:r>
            <w:r w:rsidRPr="007E322B">
              <w:rPr>
                <w:rFonts w:ascii="Cambria" w:hAnsi="Cambria" w:cs="Calibri"/>
                <w:sz w:val="18"/>
                <w:szCs w:val="18"/>
              </w:rPr>
              <w:br/>
              <w:t>LARGURA: 1,60 M</w:t>
            </w:r>
            <w:r w:rsidRPr="007E322B">
              <w:rPr>
                <w:rFonts w:ascii="Cambria" w:hAnsi="Cambria" w:cs="Calibri"/>
                <w:sz w:val="18"/>
                <w:szCs w:val="18"/>
              </w:rPr>
              <w:br/>
              <w:t>COR: VARIADA</w:t>
            </w:r>
          </w:p>
        </w:tc>
        <w:tc>
          <w:tcPr>
            <w:tcW w:w="907" w:type="dxa"/>
            <w:tcBorders>
              <w:top w:val="nil"/>
              <w:left w:val="nil"/>
              <w:bottom w:val="single" w:sz="4" w:space="0" w:color="auto"/>
              <w:right w:val="single" w:sz="4" w:space="0" w:color="auto"/>
            </w:tcBorders>
            <w:noWrap/>
            <w:vAlign w:val="center"/>
            <w:hideMark/>
          </w:tcPr>
          <w:p w14:paraId="0C84544E"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4BA2EB09"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3</w:t>
            </w:r>
          </w:p>
        </w:tc>
        <w:tc>
          <w:tcPr>
            <w:tcW w:w="1701" w:type="dxa"/>
            <w:tcBorders>
              <w:top w:val="nil"/>
              <w:left w:val="nil"/>
              <w:bottom w:val="single" w:sz="4" w:space="0" w:color="auto"/>
              <w:right w:val="single" w:sz="4" w:space="0" w:color="auto"/>
            </w:tcBorders>
            <w:noWrap/>
            <w:vAlign w:val="bottom"/>
            <w:hideMark/>
          </w:tcPr>
          <w:p w14:paraId="441F8E2D"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R$ 51,23</w:t>
            </w:r>
          </w:p>
        </w:tc>
        <w:tc>
          <w:tcPr>
            <w:tcW w:w="1560" w:type="dxa"/>
            <w:tcBorders>
              <w:top w:val="nil"/>
              <w:left w:val="nil"/>
              <w:bottom w:val="single" w:sz="4" w:space="0" w:color="auto"/>
              <w:right w:val="single" w:sz="4" w:space="0" w:color="auto"/>
            </w:tcBorders>
            <w:noWrap/>
            <w:vAlign w:val="bottom"/>
            <w:hideMark/>
          </w:tcPr>
          <w:p w14:paraId="099E24AD"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R$153,69</w:t>
            </w:r>
          </w:p>
        </w:tc>
      </w:tr>
      <w:tr w:rsidR="009279CB" w:rsidRPr="007E322B" w14:paraId="51CCF1BC" w14:textId="77777777" w:rsidTr="007A7060">
        <w:trPr>
          <w:trHeight w:val="240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5C01B872"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t>12</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490DD8C9"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632793</w:t>
            </w:r>
          </w:p>
        </w:tc>
        <w:tc>
          <w:tcPr>
            <w:tcW w:w="4329" w:type="dxa"/>
            <w:tcBorders>
              <w:top w:val="nil"/>
              <w:left w:val="nil"/>
              <w:bottom w:val="single" w:sz="4" w:space="0" w:color="auto"/>
              <w:right w:val="single" w:sz="4" w:space="0" w:color="auto"/>
            </w:tcBorders>
            <w:shd w:val="clear" w:color="000000" w:fill="FFF2CC"/>
            <w:vAlign w:val="center"/>
            <w:hideMark/>
          </w:tcPr>
          <w:p w14:paraId="33427C06"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COBERTOR SOLTEIRO</w:t>
            </w:r>
            <w:r w:rsidRPr="007E322B">
              <w:rPr>
                <w:rFonts w:ascii="Cambria" w:hAnsi="Cambria" w:cs="Calibri"/>
                <w:sz w:val="18"/>
                <w:szCs w:val="18"/>
              </w:rPr>
              <w:br/>
              <w:t>COLCHA CAMA</w:t>
            </w:r>
            <w:r w:rsidRPr="007E322B">
              <w:rPr>
                <w:rFonts w:ascii="Cambria" w:hAnsi="Cambria" w:cs="Calibri"/>
                <w:sz w:val="18"/>
                <w:szCs w:val="18"/>
              </w:rPr>
              <w:br/>
              <w:t>TIPO: MANTA</w:t>
            </w:r>
            <w:r w:rsidRPr="007E322B">
              <w:rPr>
                <w:rFonts w:ascii="Cambria" w:hAnsi="Cambria" w:cs="Calibri"/>
                <w:sz w:val="18"/>
                <w:szCs w:val="18"/>
              </w:rPr>
              <w:br/>
              <w:t>MATERIAL: 100% POLIÉSTER</w:t>
            </w:r>
            <w:r w:rsidRPr="007E322B">
              <w:rPr>
                <w:rFonts w:ascii="Cambria" w:hAnsi="Cambria" w:cs="Calibri"/>
                <w:sz w:val="18"/>
                <w:szCs w:val="18"/>
              </w:rPr>
              <w:br/>
              <w:t>MEDIDAS MÍNIMAS (C X L): 1,50 X 2,00 M</w:t>
            </w:r>
            <w:r w:rsidRPr="007E322B">
              <w:rPr>
                <w:rFonts w:ascii="Cambria" w:hAnsi="Cambria" w:cs="Calibri"/>
                <w:sz w:val="18"/>
                <w:szCs w:val="18"/>
              </w:rPr>
              <w:br/>
              <w:t>COR: VARIADA</w:t>
            </w:r>
            <w:r w:rsidRPr="007E322B">
              <w:rPr>
                <w:rFonts w:ascii="Cambria" w:hAnsi="Cambria" w:cs="Calibri"/>
                <w:sz w:val="18"/>
                <w:szCs w:val="18"/>
              </w:rPr>
              <w:br/>
              <w:t>CARACTERÍSTICAS ADICIONAIS: COBERTOR PARA SOLTEIRO, ANTIALÉRGICO</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189CC654"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51713751"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4</w:t>
            </w:r>
          </w:p>
        </w:tc>
        <w:tc>
          <w:tcPr>
            <w:tcW w:w="1701" w:type="dxa"/>
            <w:tcBorders>
              <w:top w:val="nil"/>
              <w:left w:val="nil"/>
              <w:bottom w:val="single" w:sz="4" w:space="0" w:color="auto"/>
              <w:right w:val="single" w:sz="4" w:space="0" w:color="auto"/>
            </w:tcBorders>
            <w:shd w:val="clear" w:color="000000" w:fill="FFF2CC"/>
            <w:noWrap/>
            <w:vAlign w:val="bottom"/>
            <w:hideMark/>
          </w:tcPr>
          <w:p w14:paraId="7F63FE1B"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R$ 37,88</w:t>
            </w:r>
          </w:p>
        </w:tc>
        <w:tc>
          <w:tcPr>
            <w:tcW w:w="1560" w:type="dxa"/>
            <w:tcBorders>
              <w:top w:val="nil"/>
              <w:left w:val="nil"/>
              <w:bottom w:val="single" w:sz="4" w:space="0" w:color="auto"/>
              <w:right w:val="single" w:sz="4" w:space="0" w:color="auto"/>
            </w:tcBorders>
            <w:shd w:val="clear" w:color="000000" w:fill="FFF2CC"/>
            <w:noWrap/>
            <w:vAlign w:val="bottom"/>
            <w:hideMark/>
          </w:tcPr>
          <w:p w14:paraId="3A18504A"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R$151,52</w:t>
            </w:r>
          </w:p>
        </w:tc>
      </w:tr>
      <w:tr w:rsidR="009279CB" w:rsidRPr="007E322B" w14:paraId="7AC3E57D" w14:textId="77777777" w:rsidTr="007A7060">
        <w:trPr>
          <w:trHeight w:val="2400"/>
        </w:trPr>
        <w:tc>
          <w:tcPr>
            <w:tcW w:w="584" w:type="dxa"/>
            <w:tcBorders>
              <w:top w:val="nil"/>
              <w:left w:val="single" w:sz="4" w:space="0" w:color="auto"/>
              <w:bottom w:val="single" w:sz="4" w:space="0" w:color="auto"/>
              <w:right w:val="single" w:sz="4" w:space="0" w:color="auto"/>
            </w:tcBorders>
            <w:noWrap/>
            <w:vAlign w:val="center"/>
            <w:hideMark/>
          </w:tcPr>
          <w:p w14:paraId="3E62A4BF"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t>13</w:t>
            </w:r>
          </w:p>
        </w:tc>
        <w:tc>
          <w:tcPr>
            <w:tcW w:w="559" w:type="dxa"/>
            <w:tcBorders>
              <w:top w:val="nil"/>
              <w:left w:val="nil"/>
              <w:bottom w:val="single" w:sz="4" w:space="0" w:color="auto"/>
              <w:right w:val="single" w:sz="4" w:space="0" w:color="auto"/>
            </w:tcBorders>
            <w:noWrap/>
            <w:textDirection w:val="btLr"/>
            <w:vAlign w:val="center"/>
            <w:hideMark/>
          </w:tcPr>
          <w:p w14:paraId="6956F8FE"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402346</w:t>
            </w:r>
          </w:p>
        </w:tc>
        <w:tc>
          <w:tcPr>
            <w:tcW w:w="4329" w:type="dxa"/>
            <w:tcBorders>
              <w:top w:val="nil"/>
              <w:left w:val="nil"/>
              <w:bottom w:val="single" w:sz="4" w:space="0" w:color="auto"/>
              <w:right w:val="single" w:sz="4" w:space="0" w:color="auto"/>
            </w:tcBorders>
            <w:vAlign w:val="center"/>
            <w:hideMark/>
          </w:tcPr>
          <w:p w14:paraId="489B1EA9"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TRAVESSEIRO</w:t>
            </w:r>
            <w:r w:rsidRPr="007E322B">
              <w:rPr>
                <w:rFonts w:ascii="Cambria" w:hAnsi="Cambria" w:cs="Calibri"/>
                <w:sz w:val="18"/>
                <w:szCs w:val="18"/>
              </w:rPr>
              <w:br/>
              <w:t>TRAVESSEIRO</w:t>
            </w:r>
            <w:r w:rsidRPr="007E322B">
              <w:rPr>
                <w:rFonts w:ascii="Cambria" w:hAnsi="Cambria" w:cs="Calibri"/>
                <w:sz w:val="18"/>
                <w:szCs w:val="18"/>
              </w:rPr>
              <w:br/>
              <w:t>MATERIAL: ESPUMA</w:t>
            </w:r>
            <w:r w:rsidRPr="007E322B">
              <w:rPr>
                <w:rFonts w:ascii="Cambria" w:hAnsi="Cambria" w:cs="Calibri"/>
                <w:sz w:val="18"/>
                <w:szCs w:val="18"/>
              </w:rPr>
              <w:br/>
              <w:t>REVESTIMENTO: NAPA IMPERMEÁVEL</w:t>
            </w:r>
            <w:r w:rsidRPr="007E322B">
              <w:rPr>
                <w:rFonts w:ascii="Cambria" w:hAnsi="Cambria" w:cs="Calibri"/>
                <w:sz w:val="18"/>
                <w:szCs w:val="18"/>
              </w:rPr>
              <w:br/>
              <w:t>COMPRIMENTO: 65 CM</w:t>
            </w:r>
            <w:r w:rsidRPr="007E322B">
              <w:rPr>
                <w:rFonts w:ascii="Cambria" w:hAnsi="Cambria" w:cs="Calibri"/>
                <w:sz w:val="18"/>
                <w:szCs w:val="18"/>
              </w:rPr>
              <w:br/>
              <w:t>LARGURA: 55 CM</w:t>
            </w:r>
            <w:r w:rsidRPr="007E322B">
              <w:rPr>
                <w:rFonts w:ascii="Cambria" w:hAnsi="Cambria" w:cs="Calibri"/>
                <w:sz w:val="18"/>
                <w:szCs w:val="18"/>
              </w:rPr>
              <w:br/>
              <w:t>COR: AZUL ROYAL</w:t>
            </w:r>
            <w:r w:rsidRPr="007E322B">
              <w:rPr>
                <w:rFonts w:ascii="Cambria" w:hAnsi="Cambria" w:cs="Calibri"/>
                <w:sz w:val="18"/>
                <w:szCs w:val="18"/>
              </w:rPr>
              <w:br/>
              <w:t>ALTURA: 10 CM</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noWrap/>
            <w:vAlign w:val="center"/>
            <w:hideMark/>
          </w:tcPr>
          <w:p w14:paraId="01F412F0"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0B8736FD"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8</w:t>
            </w:r>
          </w:p>
        </w:tc>
        <w:tc>
          <w:tcPr>
            <w:tcW w:w="1701" w:type="dxa"/>
            <w:tcBorders>
              <w:top w:val="nil"/>
              <w:left w:val="nil"/>
              <w:bottom w:val="single" w:sz="4" w:space="0" w:color="auto"/>
              <w:right w:val="single" w:sz="4" w:space="0" w:color="auto"/>
            </w:tcBorders>
            <w:noWrap/>
            <w:vAlign w:val="bottom"/>
            <w:hideMark/>
          </w:tcPr>
          <w:p w14:paraId="5D554B6C"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R$ 47,54</w:t>
            </w:r>
          </w:p>
        </w:tc>
        <w:tc>
          <w:tcPr>
            <w:tcW w:w="1560" w:type="dxa"/>
            <w:tcBorders>
              <w:top w:val="nil"/>
              <w:left w:val="nil"/>
              <w:bottom w:val="single" w:sz="4" w:space="0" w:color="auto"/>
              <w:right w:val="single" w:sz="4" w:space="0" w:color="auto"/>
            </w:tcBorders>
            <w:noWrap/>
            <w:vAlign w:val="bottom"/>
            <w:hideMark/>
          </w:tcPr>
          <w:p w14:paraId="2C3B51F5"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R$380,32</w:t>
            </w:r>
          </w:p>
        </w:tc>
      </w:tr>
      <w:tr w:rsidR="009279CB" w:rsidRPr="007E322B" w14:paraId="76BB8CFF" w14:textId="77777777" w:rsidTr="007A7060">
        <w:trPr>
          <w:trHeight w:val="168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4847E32C"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t>14</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08E2E515"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444097</w:t>
            </w:r>
          </w:p>
        </w:tc>
        <w:tc>
          <w:tcPr>
            <w:tcW w:w="4329" w:type="dxa"/>
            <w:tcBorders>
              <w:top w:val="nil"/>
              <w:left w:val="nil"/>
              <w:bottom w:val="single" w:sz="4" w:space="0" w:color="auto"/>
              <w:right w:val="single" w:sz="4" w:space="0" w:color="auto"/>
            </w:tcBorders>
            <w:shd w:val="clear" w:color="000000" w:fill="FFF2CC"/>
            <w:vAlign w:val="center"/>
            <w:hideMark/>
          </w:tcPr>
          <w:p w14:paraId="037AFECB"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FRONHA</w:t>
            </w:r>
            <w:r w:rsidRPr="007E322B">
              <w:rPr>
                <w:rFonts w:ascii="Cambria" w:hAnsi="Cambria" w:cs="Calibri"/>
                <w:sz w:val="18"/>
                <w:szCs w:val="18"/>
              </w:rPr>
              <w:br/>
              <w:t>MATERIAL: 100% ALGODÃO</w:t>
            </w:r>
            <w:r w:rsidRPr="007E322B">
              <w:rPr>
                <w:rFonts w:ascii="Cambria" w:hAnsi="Cambria" w:cs="Calibri"/>
                <w:sz w:val="18"/>
                <w:szCs w:val="18"/>
              </w:rPr>
              <w:br/>
              <w:t>COMPRIMENTO: 80 CM</w:t>
            </w:r>
            <w:r w:rsidRPr="007E322B">
              <w:rPr>
                <w:rFonts w:ascii="Cambria" w:hAnsi="Cambria" w:cs="Calibri"/>
                <w:sz w:val="18"/>
                <w:szCs w:val="18"/>
              </w:rPr>
              <w:br/>
              <w:t>LARGURA: 60 CM</w:t>
            </w:r>
            <w:r w:rsidRPr="007E322B">
              <w:rPr>
                <w:rFonts w:ascii="Cambria" w:hAnsi="Cambria" w:cs="Calibri"/>
                <w:sz w:val="18"/>
                <w:szCs w:val="18"/>
              </w:rPr>
              <w:br/>
              <w:t>COR: BRANCA</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208D7303"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6D81F595"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20</w:t>
            </w:r>
          </w:p>
        </w:tc>
        <w:tc>
          <w:tcPr>
            <w:tcW w:w="1701" w:type="dxa"/>
            <w:tcBorders>
              <w:top w:val="nil"/>
              <w:left w:val="nil"/>
              <w:bottom w:val="single" w:sz="4" w:space="0" w:color="auto"/>
              <w:right w:val="single" w:sz="4" w:space="0" w:color="auto"/>
            </w:tcBorders>
            <w:shd w:val="clear" w:color="000000" w:fill="FFF2CC"/>
            <w:noWrap/>
            <w:vAlign w:val="bottom"/>
            <w:hideMark/>
          </w:tcPr>
          <w:p w14:paraId="2DB73783"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R$ 13,18</w:t>
            </w:r>
          </w:p>
        </w:tc>
        <w:tc>
          <w:tcPr>
            <w:tcW w:w="1560" w:type="dxa"/>
            <w:tcBorders>
              <w:top w:val="nil"/>
              <w:left w:val="nil"/>
              <w:bottom w:val="single" w:sz="4" w:space="0" w:color="auto"/>
              <w:right w:val="single" w:sz="4" w:space="0" w:color="auto"/>
            </w:tcBorders>
            <w:shd w:val="clear" w:color="000000" w:fill="FFF2CC"/>
            <w:noWrap/>
            <w:vAlign w:val="bottom"/>
            <w:hideMark/>
          </w:tcPr>
          <w:p w14:paraId="68D96318"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R$263,60</w:t>
            </w:r>
          </w:p>
        </w:tc>
      </w:tr>
      <w:tr w:rsidR="009279CB" w:rsidRPr="007E322B" w14:paraId="3D6925E3" w14:textId="77777777" w:rsidTr="007A7060">
        <w:trPr>
          <w:trHeight w:val="2400"/>
        </w:trPr>
        <w:tc>
          <w:tcPr>
            <w:tcW w:w="584" w:type="dxa"/>
            <w:tcBorders>
              <w:top w:val="nil"/>
              <w:left w:val="single" w:sz="4" w:space="0" w:color="auto"/>
              <w:bottom w:val="single" w:sz="4" w:space="0" w:color="auto"/>
              <w:right w:val="single" w:sz="4" w:space="0" w:color="auto"/>
            </w:tcBorders>
            <w:noWrap/>
            <w:vAlign w:val="center"/>
            <w:hideMark/>
          </w:tcPr>
          <w:p w14:paraId="141D0774"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t>15</w:t>
            </w:r>
          </w:p>
        </w:tc>
        <w:tc>
          <w:tcPr>
            <w:tcW w:w="559" w:type="dxa"/>
            <w:tcBorders>
              <w:top w:val="nil"/>
              <w:left w:val="nil"/>
              <w:bottom w:val="single" w:sz="4" w:space="0" w:color="auto"/>
              <w:right w:val="single" w:sz="4" w:space="0" w:color="auto"/>
            </w:tcBorders>
            <w:noWrap/>
            <w:textDirection w:val="btLr"/>
            <w:vAlign w:val="center"/>
            <w:hideMark/>
          </w:tcPr>
          <w:p w14:paraId="38B3A783"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476897</w:t>
            </w:r>
          </w:p>
        </w:tc>
        <w:tc>
          <w:tcPr>
            <w:tcW w:w="4329" w:type="dxa"/>
            <w:tcBorders>
              <w:top w:val="nil"/>
              <w:left w:val="nil"/>
              <w:bottom w:val="single" w:sz="4" w:space="0" w:color="auto"/>
              <w:right w:val="single" w:sz="4" w:space="0" w:color="auto"/>
            </w:tcBorders>
            <w:vAlign w:val="center"/>
            <w:hideMark/>
          </w:tcPr>
          <w:p w14:paraId="5F2E132C"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COLETE PARA ACS</w:t>
            </w:r>
            <w:r w:rsidRPr="007E322B">
              <w:rPr>
                <w:rFonts w:ascii="Cambria" w:hAnsi="Cambria" w:cs="Calibri"/>
                <w:sz w:val="18"/>
                <w:szCs w:val="18"/>
              </w:rPr>
              <w:br/>
              <w:t>COLETE PROFISSIONAL EM BRIM OU SARJA 3/1 (100% ALGODÃO), MODELO COM DECOTE EM V COM 2 BOLSOS CARGO COM LAPELA NA PARTE INFERIOR E 2 BOLSOS CHAPADOS COM LAPELA NO PEITO, O COLETE DEVERÁ TER FECHAMENTO EM ZÍPER OU BOTÃO.</w:t>
            </w:r>
            <w:r w:rsidRPr="007E322B">
              <w:rPr>
                <w:rFonts w:ascii="Cambria" w:hAnsi="Cambria" w:cs="Calibri"/>
                <w:sz w:val="18"/>
                <w:szCs w:val="18"/>
              </w:rPr>
              <w:br/>
              <w:t>COR VERDE, COM APLICAÇÃO DO LOGOTIPO DA SECRETARIA MUNICIPAL DE SAÚDE E DA PREFEITURA MUNICIPAL DE ALTAMIRA DO PARANÁ NA PARTE FRONTAL. NAS COSTAS SUPERIORES, APLICAÇÃO DO TEXTO BORDADO “AGENTE COMUNITÁRIO DE SAÚDE”.</w:t>
            </w:r>
            <w:r w:rsidRPr="007E322B">
              <w:rPr>
                <w:rFonts w:ascii="Cambria" w:hAnsi="Cambria" w:cs="Calibri"/>
                <w:sz w:val="18"/>
                <w:szCs w:val="18"/>
              </w:rPr>
              <w:br/>
              <w:t>TAMANHOS A DEFINIR.</w:t>
            </w:r>
          </w:p>
        </w:tc>
        <w:tc>
          <w:tcPr>
            <w:tcW w:w="907" w:type="dxa"/>
            <w:tcBorders>
              <w:top w:val="nil"/>
              <w:left w:val="nil"/>
              <w:bottom w:val="single" w:sz="4" w:space="0" w:color="auto"/>
              <w:right w:val="single" w:sz="4" w:space="0" w:color="auto"/>
            </w:tcBorders>
            <w:noWrap/>
            <w:vAlign w:val="center"/>
            <w:hideMark/>
          </w:tcPr>
          <w:p w14:paraId="05A25CE0"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40D1A157"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36</w:t>
            </w:r>
          </w:p>
        </w:tc>
        <w:tc>
          <w:tcPr>
            <w:tcW w:w="1701" w:type="dxa"/>
            <w:tcBorders>
              <w:top w:val="nil"/>
              <w:left w:val="nil"/>
              <w:bottom w:val="single" w:sz="4" w:space="0" w:color="auto"/>
              <w:right w:val="single" w:sz="4" w:space="0" w:color="auto"/>
            </w:tcBorders>
            <w:noWrap/>
            <w:vAlign w:val="bottom"/>
            <w:hideMark/>
          </w:tcPr>
          <w:p w14:paraId="452767A3"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R$ 121,46</w:t>
            </w:r>
          </w:p>
        </w:tc>
        <w:tc>
          <w:tcPr>
            <w:tcW w:w="1560" w:type="dxa"/>
            <w:tcBorders>
              <w:top w:val="nil"/>
              <w:left w:val="nil"/>
              <w:bottom w:val="single" w:sz="4" w:space="0" w:color="auto"/>
              <w:right w:val="single" w:sz="4" w:space="0" w:color="auto"/>
            </w:tcBorders>
            <w:noWrap/>
            <w:vAlign w:val="bottom"/>
            <w:hideMark/>
          </w:tcPr>
          <w:p w14:paraId="13BFBAAC"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R$4.372,56</w:t>
            </w:r>
          </w:p>
        </w:tc>
      </w:tr>
      <w:tr w:rsidR="009279CB" w:rsidRPr="007E322B" w14:paraId="1293C064" w14:textId="77777777" w:rsidTr="007A7060">
        <w:trPr>
          <w:trHeight w:val="240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05DF414C"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lastRenderedPageBreak/>
              <w:t>16</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60D8AD31"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619040</w:t>
            </w:r>
          </w:p>
        </w:tc>
        <w:tc>
          <w:tcPr>
            <w:tcW w:w="4329" w:type="dxa"/>
            <w:tcBorders>
              <w:top w:val="nil"/>
              <w:left w:val="nil"/>
              <w:bottom w:val="single" w:sz="4" w:space="0" w:color="auto"/>
              <w:right w:val="single" w:sz="4" w:space="0" w:color="auto"/>
            </w:tcBorders>
            <w:shd w:val="clear" w:color="000000" w:fill="FFF2CC"/>
            <w:vAlign w:val="center"/>
            <w:hideMark/>
          </w:tcPr>
          <w:p w14:paraId="73790D8F"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MOCHILA PARA ACS</w:t>
            </w:r>
            <w:r w:rsidRPr="007E322B">
              <w:rPr>
                <w:rFonts w:ascii="Cambria" w:hAnsi="Cambria" w:cs="Calibri"/>
                <w:sz w:val="18"/>
                <w:szCs w:val="18"/>
              </w:rPr>
              <w:br/>
              <w:t>MOCHILA PERSONALIZADA COM BOLSO LATERAL, ESTOJO INTEGRADO, BOLSO FRONTAL GRANDE COM ZÍPER E ALÇAS RESISTENTES E ESPUMADAS PARA MAIOR CONFORTO E QUALIDADE. PODENDO SER FEITA NAS CORES ESCOLHIDAS PELA ADMINISTRAÇÃO. NAS DIMENSÕES: ALTURA 40 A 50 CM, LARGURA 30 A 40 CM, PROFUNDIDADE 15 A 20 CM. DEVENDO SER PERSONALIZADA, SEJA COM PLAQUINHA DE METAL, BORDADO, IMPRESSA O DIGITAL OU SILKSCREEN. MATERIAIS: POLIÉSTER SEMI IMPERMEÁVEL, RESISTENTE OU 100% POLIÉSTER</w:t>
            </w:r>
          </w:p>
        </w:tc>
        <w:tc>
          <w:tcPr>
            <w:tcW w:w="907" w:type="dxa"/>
            <w:tcBorders>
              <w:top w:val="nil"/>
              <w:left w:val="nil"/>
              <w:bottom w:val="single" w:sz="4" w:space="0" w:color="auto"/>
              <w:right w:val="single" w:sz="4" w:space="0" w:color="auto"/>
            </w:tcBorders>
            <w:shd w:val="clear" w:color="000000" w:fill="FFF2CC"/>
            <w:noWrap/>
            <w:vAlign w:val="center"/>
            <w:hideMark/>
          </w:tcPr>
          <w:p w14:paraId="060A2236"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4DCF1D73"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18</w:t>
            </w:r>
          </w:p>
        </w:tc>
        <w:tc>
          <w:tcPr>
            <w:tcW w:w="1701" w:type="dxa"/>
            <w:tcBorders>
              <w:top w:val="nil"/>
              <w:left w:val="nil"/>
              <w:bottom w:val="single" w:sz="4" w:space="0" w:color="auto"/>
              <w:right w:val="single" w:sz="4" w:space="0" w:color="auto"/>
            </w:tcBorders>
            <w:shd w:val="clear" w:color="000000" w:fill="FFF2CC"/>
            <w:noWrap/>
            <w:vAlign w:val="bottom"/>
            <w:hideMark/>
          </w:tcPr>
          <w:p w14:paraId="1DA9A896"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R$ 110,54</w:t>
            </w:r>
          </w:p>
        </w:tc>
        <w:tc>
          <w:tcPr>
            <w:tcW w:w="1560" w:type="dxa"/>
            <w:tcBorders>
              <w:top w:val="nil"/>
              <w:left w:val="nil"/>
              <w:bottom w:val="single" w:sz="4" w:space="0" w:color="auto"/>
              <w:right w:val="single" w:sz="4" w:space="0" w:color="auto"/>
            </w:tcBorders>
            <w:shd w:val="clear" w:color="000000" w:fill="FFF2CC"/>
            <w:noWrap/>
            <w:vAlign w:val="bottom"/>
            <w:hideMark/>
          </w:tcPr>
          <w:p w14:paraId="10B533E0"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R$1.989,72</w:t>
            </w:r>
          </w:p>
        </w:tc>
      </w:tr>
      <w:tr w:rsidR="009279CB" w:rsidRPr="007E322B" w14:paraId="102FB908" w14:textId="77777777" w:rsidTr="007A7060">
        <w:trPr>
          <w:trHeight w:val="1440"/>
        </w:trPr>
        <w:tc>
          <w:tcPr>
            <w:tcW w:w="584" w:type="dxa"/>
            <w:tcBorders>
              <w:top w:val="nil"/>
              <w:left w:val="single" w:sz="4" w:space="0" w:color="auto"/>
              <w:bottom w:val="single" w:sz="4" w:space="0" w:color="auto"/>
              <w:right w:val="single" w:sz="4" w:space="0" w:color="auto"/>
            </w:tcBorders>
            <w:noWrap/>
            <w:vAlign w:val="center"/>
            <w:hideMark/>
          </w:tcPr>
          <w:p w14:paraId="49486FA7"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t>17</w:t>
            </w:r>
          </w:p>
        </w:tc>
        <w:tc>
          <w:tcPr>
            <w:tcW w:w="559" w:type="dxa"/>
            <w:tcBorders>
              <w:top w:val="nil"/>
              <w:left w:val="nil"/>
              <w:bottom w:val="single" w:sz="4" w:space="0" w:color="auto"/>
              <w:right w:val="single" w:sz="4" w:space="0" w:color="auto"/>
            </w:tcBorders>
            <w:noWrap/>
            <w:textDirection w:val="btLr"/>
            <w:vAlign w:val="center"/>
            <w:hideMark/>
          </w:tcPr>
          <w:p w14:paraId="7AF043C3"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634511</w:t>
            </w:r>
          </w:p>
        </w:tc>
        <w:tc>
          <w:tcPr>
            <w:tcW w:w="4329" w:type="dxa"/>
            <w:tcBorders>
              <w:top w:val="nil"/>
              <w:left w:val="nil"/>
              <w:bottom w:val="single" w:sz="4" w:space="0" w:color="auto"/>
              <w:right w:val="single" w:sz="4" w:space="0" w:color="auto"/>
            </w:tcBorders>
            <w:vAlign w:val="center"/>
            <w:hideMark/>
          </w:tcPr>
          <w:p w14:paraId="6E6497D5"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CAPA ALMOFADADA PARA BALANÇA PEDIÁTRICA, SEM ABA DE ENCAIXE, CONFECCIONADA EM MATERIAL PLÁSTICO IMPERMEÁVEL, ATÓXICO E HIGIENIZÁVEL, COM ENCHIMENTO EM ESPUMA. TIPO COLCHONETE, PARA USO SOBRE A CONCHA DA BALANÇA, SEM FIXAÇÃO. DIMENSÕES APROXIMADAS: 54 CM X 35 CM.</w:t>
            </w:r>
          </w:p>
        </w:tc>
        <w:tc>
          <w:tcPr>
            <w:tcW w:w="907" w:type="dxa"/>
            <w:tcBorders>
              <w:top w:val="nil"/>
              <w:left w:val="nil"/>
              <w:bottom w:val="single" w:sz="4" w:space="0" w:color="auto"/>
              <w:right w:val="single" w:sz="4" w:space="0" w:color="auto"/>
            </w:tcBorders>
            <w:noWrap/>
            <w:vAlign w:val="center"/>
            <w:hideMark/>
          </w:tcPr>
          <w:p w14:paraId="2421BA4C"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3CF4A916"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6</w:t>
            </w:r>
          </w:p>
        </w:tc>
        <w:tc>
          <w:tcPr>
            <w:tcW w:w="1701" w:type="dxa"/>
            <w:tcBorders>
              <w:top w:val="nil"/>
              <w:left w:val="nil"/>
              <w:bottom w:val="single" w:sz="4" w:space="0" w:color="auto"/>
              <w:right w:val="single" w:sz="4" w:space="0" w:color="auto"/>
            </w:tcBorders>
            <w:noWrap/>
            <w:vAlign w:val="bottom"/>
            <w:hideMark/>
          </w:tcPr>
          <w:p w14:paraId="110782AB"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R$ 67,41</w:t>
            </w:r>
          </w:p>
        </w:tc>
        <w:tc>
          <w:tcPr>
            <w:tcW w:w="1560" w:type="dxa"/>
            <w:tcBorders>
              <w:top w:val="nil"/>
              <w:left w:val="nil"/>
              <w:bottom w:val="single" w:sz="4" w:space="0" w:color="auto"/>
              <w:right w:val="single" w:sz="4" w:space="0" w:color="auto"/>
            </w:tcBorders>
            <w:noWrap/>
            <w:vAlign w:val="bottom"/>
            <w:hideMark/>
          </w:tcPr>
          <w:p w14:paraId="682C8D25"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R$404,46</w:t>
            </w:r>
          </w:p>
        </w:tc>
      </w:tr>
      <w:tr w:rsidR="009279CB" w:rsidRPr="007E322B" w14:paraId="08BF5CE7" w14:textId="77777777" w:rsidTr="007A7060">
        <w:trPr>
          <w:trHeight w:val="216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11DA33A9"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t>18</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7AFCA65E"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425400</w:t>
            </w:r>
          </w:p>
        </w:tc>
        <w:tc>
          <w:tcPr>
            <w:tcW w:w="4329" w:type="dxa"/>
            <w:tcBorders>
              <w:top w:val="nil"/>
              <w:left w:val="nil"/>
              <w:bottom w:val="single" w:sz="4" w:space="0" w:color="auto"/>
              <w:right w:val="single" w:sz="4" w:space="0" w:color="auto"/>
            </w:tcBorders>
            <w:shd w:val="clear" w:color="000000" w:fill="FFF2CC"/>
            <w:vAlign w:val="center"/>
            <w:hideMark/>
          </w:tcPr>
          <w:p w14:paraId="49876B65" w14:textId="77777777" w:rsidR="009279CB" w:rsidRPr="007E322B" w:rsidRDefault="009279CB" w:rsidP="007A7060">
            <w:pPr>
              <w:spacing w:after="240"/>
              <w:rPr>
                <w:rFonts w:ascii="Cambria" w:hAnsi="Cambria" w:cs="Calibri"/>
                <w:sz w:val="18"/>
                <w:szCs w:val="18"/>
              </w:rPr>
            </w:pPr>
            <w:r w:rsidRPr="007E322B">
              <w:rPr>
                <w:rFonts w:ascii="Cambria" w:hAnsi="Cambria" w:cs="Calibri"/>
                <w:sz w:val="18"/>
                <w:szCs w:val="18"/>
              </w:rPr>
              <w:t>JOGO CAMA DE SOLTEIRO:</w:t>
            </w:r>
            <w:r w:rsidRPr="007E322B">
              <w:rPr>
                <w:rFonts w:ascii="Cambria" w:hAnsi="Cambria" w:cs="Calibri"/>
                <w:sz w:val="18"/>
                <w:szCs w:val="18"/>
              </w:rPr>
              <w:br/>
              <w:t>MATERIAL: PERCAL 180 FIOS, 100% ALGODÃO TIPO:SOLTEIRO COMPONENTES: 1 LENÇOL TIPO VIROL, 1 LENÇOL COM ELÁSTICO, 1 FRONHA COR: BRANCA CARACTERÍSTICAS ADICIONAIS: PERSONALIZADO CONFORME MODELO DA ADMINISTRAÇÃO COM TAMANHO MÍNIMO DE 15X 15 CM</w:t>
            </w:r>
          </w:p>
        </w:tc>
        <w:tc>
          <w:tcPr>
            <w:tcW w:w="907" w:type="dxa"/>
            <w:tcBorders>
              <w:top w:val="nil"/>
              <w:left w:val="nil"/>
              <w:bottom w:val="single" w:sz="4" w:space="0" w:color="auto"/>
              <w:right w:val="single" w:sz="4" w:space="0" w:color="auto"/>
            </w:tcBorders>
            <w:shd w:val="clear" w:color="000000" w:fill="FFF2CC"/>
            <w:noWrap/>
            <w:vAlign w:val="center"/>
            <w:hideMark/>
          </w:tcPr>
          <w:p w14:paraId="6B2FD648"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KIT/JOGO</w:t>
            </w:r>
          </w:p>
        </w:tc>
        <w:tc>
          <w:tcPr>
            <w:tcW w:w="992" w:type="dxa"/>
            <w:tcBorders>
              <w:top w:val="nil"/>
              <w:left w:val="nil"/>
              <w:bottom w:val="single" w:sz="4" w:space="0" w:color="auto"/>
              <w:right w:val="single" w:sz="4" w:space="0" w:color="auto"/>
            </w:tcBorders>
            <w:shd w:val="clear" w:color="000000" w:fill="FFF2CC"/>
            <w:noWrap/>
            <w:vAlign w:val="center"/>
            <w:hideMark/>
          </w:tcPr>
          <w:p w14:paraId="253C8B22"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80</w:t>
            </w:r>
          </w:p>
        </w:tc>
        <w:tc>
          <w:tcPr>
            <w:tcW w:w="1701" w:type="dxa"/>
            <w:tcBorders>
              <w:top w:val="nil"/>
              <w:left w:val="nil"/>
              <w:bottom w:val="single" w:sz="4" w:space="0" w:color="auto"/>
              <w:right w:val="single" w:sz="4" w:space="0" w:color="auto"/>
            </w:tcBorders>
            <w:shd w:val="clear" w:color="000000" w:fill="FFF2CC"/>
            <w:noWrap/>
            <w:vAlign w:val="bottom"/>
            <w:hideMark/>
          </w:tcPr>
          <w:p w14:paraId="1EB25E50"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R$ 77,98</w:t>
            </w:r>
          </w:p>
        </w:tc>
        <w:tc>
          <w:tcPr>
            <w:tcW w:w="1560" w:type="dxa"/>
            <w:tcBorders>
              <w:top w:val="nil"/>
              <w:left w:val="nil"/>
              <w:bottom w:val="single" w:sz="4" w:space="0" w:color="auto"/>
              <w:right w:val="single" w:sz="4" w:space="0" w:color="auto"/>
            </w:tcBorders>
            <w:shd w:val="clear" w:color="000000" w:fill="FFF2CC"/>
            <w:noWrap/>
            <w:vAlign w:val="bottom"/>
            <w:hideMark/>
          </w:tcPr>
          <w:p w14:paraId="3BD8D710"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R$6.238,40</w:t>
            </w:r>
          </w:p>
        </w:tc>
      </w:tr>
      <w:tr w:rsidR="009279CB" w:rsidRPr="007E322B" w14:paraId="7E1DED96" w14:textId="77777777" w:rsidTr="007A7060">
        <w:trPr>
          <w:trHeight w:val="1920"/>
        </w:trPr>
        <w:tc>
          <w:tcPr>
            <w:tcW w:w="584" w:type="dxa"/>
            <w:tcBorders>
              <w:top w:val="nil"/>
              <w:left w:val="single" w:sz="4" w:space="0" w:color="auto"/>
              <w:bottom w:val="single" w:sz="4" w:space="0" w:color="auto"/>
              <w:right w:val="single" w:sz="4" w:space="0" w:color="auto"/>
            </w:tcBorders>
            <w:noWrap/>
            <w:vAlign w:val="center"/>
            <w:hideMark/>
          </w:tcPr>
          <w:p w14:paraId="305BC676"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t>19</w:t>
            </w:r>
          </w:p>
        </w:tc>
        <w:tc>
          <w:tcPr>
            <w:tcW w:w="559" w:type="dxa"/>
            <w:tcBorders>
              <w:top w:val="nil"/>
              <w:left w:val="nil"/>
              <w:bottom w:val="single" w:sz="4" w:space="0" w:color="auto"/>
              <w:right w:val="single" w:sz="4" w:space="0" w:color="auto"/>
            </w:tcBorders>
            <w:noWrap/>
            <w:textDirection w:val="btLr"/>
            <w:vAlign w:val="center"/>
            <w:hideMark/>
          </w:tcPr>
          <w:p w14:paraId="4BD96DB7"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459505</w:t>
            </w:r>
          </w:p>
        </w:tc>
        <w:tc>
          <w:tcPr>
            <w:tcW w:w="4329" w:type="dxa"/>
            <w:tcBorders>
              <w:top w:val="nil"/>
              <w:left w:val="nil"/>
              <w:bottom w:val="single" w:sz="4" w:space="0" w:color="auto"/>
              <w:right w:val="single" w:sz="4" w:space="0" w:color="auto"/>
            </w:tcBorders>
            <w:vAlign w:val="center"/>
            <w:hideMark/>
          </w:tcPr>
          <w:p w14:paraId="6F52DEF1"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TOALHA BANHO</w:t>
            </w:r>
            <w:r w:rsidRPr="007E322B">
              <w:rPr>
                <w:rFonts w:ascii="Cambria" w:hAnsi="Cambria" w:cs="Calibri"/>
                <w:sz w:val="18"/>
                <w:szCs w:val="18"/>
              </w:rPr>
              <w:br/>
              <w:t>MATERIAL: 100% ALGODÃO MEDIDAS MÍNIMAS (C X L): 1,40 X 0,80 COR:  COM COR BRANCA.</w:t>
            </w:r>
            <w:r w:rsidRPr="007E322B">
              <w:rPr>
                <w:rFonts w:ascii="Cambria" w:hAnsi="Cambria" w:cs="Calibri"/>
                <w:sz w:val="18"/>
                <w:szCs w:val="18"/>
              </w:rPr>
              <w:br/>
              <w:t>CARACTERÍSTICAS ADICIONAIS: TECIDO FELPUDO TOALHA BANHO:  LAVAGEM INDUSTRIAL, COM PERSONALIZAÇÃO DA LOGO MARCA INDICADA PELA ADMINISTRAÇÃO COM TAMANHO MÍNIMO DE 15 X 15 CM</w:t>
            </w:r>
          </w:p>
        </w:tc>
        <w:tc>
          <w:tcPr>
            <w:tcW w:w="907" w:type="dxa"/>
            <w:tcBorders>
              <w:top w:val="nil"/>
              <w:left w:val="nil"/>
              <w:bottom w:val="single" w:sz="4" w:space="0" w:color="auto"/>
              <w:right w:val="single" w:sz="4" w:space="0" w:color="auto"/>
            </w:tcBorders>
            <w:noWrap/>
            <w:vAlign w:val="center"/>
            <w:hideMark/>
          </w:tcPr>
          <w:p w14:paraId="593FBF1B"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7D935CE0"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noWrap/>
            <w:vAlign w:val="bottom"/>
            <w:hideMark/>
          </w:tcPr>
          <w:p w14:paraId="195EF710"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R$ 30,43</w:t>
            </w:r>
          </w:p>
        </w:tc>
        <w:tc>
          <w:tcPr>
            <w:tcW w:w="1560" w:type="dxa"/>
            <w:tcBorders>
              <w:top w:val="nil"/>
              <w:left w:val="nil"/>
              <w:bottom w:val="single" w:sz="4" w:space="0" w:color="auto"/>
              <w:right w:val="single" w:sz="4" w:space="0" w:color="auto"/>
            </w:tcBorders>
            <w:noWrap/>
            <w:vAlign w:val="bottom"/>
            <w:hideMark/>
          </w:tcPr>
          <w:p w14:paraId="6B38D3B0"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R$1.521,5</w:t>
            </w:r>
          </w:p>
        </w:tc>
      </w:tr>
      <w:tr w:rsidR="009279CB" w:rsidRPr="007E322B" w14:paraId="09EDA329" w14:textId="77777777" w:rsidTr="007A7060">
        <w:trPr>
          <w:trHeight w:val="144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5D308E00"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t>20</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2AC46F3E"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621193</w:t>
            </w:r>
          </w:p>
        </w:tc>
        <w:tc>
          <w:tcPr>
            <w:tcW w:w="4329" w:type="dxa"/>
            <w:tcBorders>
              <w:top w:val="nil"/>
              <w:left w:val="nil"/>
              <w:bottom w:val="single" w:sz="4" w:space="0" w:color="auto"/>
              <w:right w:val="single" w:sz="4" w:space="0" w:color="auto"/>
            </w:tcBorders>
            <w:shd w:val="clear" w:color="000000" w:fill="FFF2CC"/>
            <w:vAlign w:val="center"/>
            <w:hideMark/>
          </w:tcPr>
          <w:p w14:paraId="4CEC5DD0"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TOALHA DE ROSTO</w:t>
            </w:r>
            <w:r w:rsidRPr="007E322B">
              <w:rPr>
                <w:rFonts w:ascii="Cambria" w:hAnsi="Cambria" w:cs="Calibri"/>
                <w:sz w:val="18"/>
                <w:szCs w:val="18"/>
              </w:rPr>
              <w:br/>
              <w:t>MATERIAL: 90% ALGODÃO E 10% POLIÉSTER COR: BRANCA COMPRIMENTO: 86 CM LARGURA: 50 CM</w:t>
            </w:r>
            <w:r w:rsidRPr="007E322B">
              <w:rPr>
                <w:rFonts w:ascii="Cambria" w:hAnsi="Cambria" w:cs="Calibri"/>
                <w:sz w:val="18"/>
                <w:szCs w:val="18"/>
              </w:rPr>
              <w:br/>
              <w:t>PERSONALIZAÇÃO DA LOGO MARCA INDICADA PELA ADMINISTRAÇÃO COM TAMANHO MÍNIMO DE 15 X 15 CM.</w:t>
            </w:r>
          </w:p>
        </w:tc>
        <w:tc>
          <w:tcPr>
            <w:tcW w:w="907" w:type="dxa"/>
            <w:tcBorders>
              <w:top w:val="nil"/>
              <w:left w:val="nil"/>
              <w:bottom w:val="single" w:sz="4" w:space="0" w:color="auto"/>
              <w:right w:val="single" w:sz="4" w:space="0" w:color="auto"/>
            </w:tcBorders>
            <w:shd w:val="clear" w:color="000000" w:fill="FFF2CC"/>
            <w:noWrap/>
            <w:vAlign w:val="center"/>
            <w:hideMark/>
          </w:tcPr>
          <w:p w14:paraId="22D7C88F"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4B35E12D"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shd w:val="clear" w:color="000000" w:fill="FFF2CC"/>
            <w:noWrap/>
            <w:vAlign w:val="bottom"/>
            <w:hideMark/>
          </w:tcPr>
          <w:p w14:paraId="6D0C6345"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R$ 12,40</w:t>
            </w:r>
          </w:p>
        </w:tc>
        <w:tc>
          <w:tcPr>
            <w:tcW w:w="1560" w:type="dxa"/>
            <w:tcBorders>
              <w:top w:val="nil"/>
              <w:left w:val="nil"/>
              <w:bottom w:val="single" w:sz="4" w:space="0" w:color="auto"/>
              <w:right w:val="single" w:sz="4" w:space="0" w:color="auto"/>
            </w:tcBorders>
            <w:shd w:val="clear" w:color="000000" w:fill="FFF2CC"/>
            <w:noWrap/>
            <w:vAlign w:val="bottom"/>
            <w:hideMark/>
          </w:tcPr>
          <w:p w14:paraId="0F494BCD"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R$620,00</w:t>
            </w:r>
          </w:p>
        </w:tc>
      </w:tr>
      <w:tr w:rsidR="009279CB" w:rsidRPr="007E322B" w14:paraId="72E442A4" w14:textId="77777777" w:rsidTr="007A7060">
        <w:trPr>
          <w:trHeight w:val="1200"/>
        </w:trPr>
        <w:tc>
          <w:tcPr>
            <w:tcW w:w="584" w:type="dxa"/>
            <w:tcBorders>
              <w:top w:val="nil"/>
              <w:left w:val="single" w:sz="4" w:space="0" w:color="auto"/>
              <w:bottom w:val="single" w:sz="4" w:space="0" w:color="auto"/>
              <w:right w:val="single" w:sz="4" w:space="0" w:color="auto"/>
            </w:tcBorders>
            <w:noWrap/>
            <w:vAlign w:val="center"/>
            <w:hideMark/>
          </w:tcPr>
          <w:p w14:paraId="7C990B65" w14:textId="77777777" w:rsidR="009279CB" w:rsidRPr="00DF1FA5" w:rsidRDefault="009279CB" w:rsidP="007A7060">
            <w:pPr>
              <w:jc w:val="center"/>
              <w:rPr>
                <w:rFonts w:ascii="Cambria" w:hAnsi="Cambria" w:cs="Calibri"/>
                <w:b/>
                <w:bCs/>
                <w:sz w:val="18"/>
                <w:szCs w:val="18"/>
              </w:rPr>
            </w:pPr>
            <w:r w:rsidRPr="00DF1FA5">
              <w:rPr>
                <w:rFonts w:ascii="Cambria" w:hAnsi="Cambria" w:cs="Calibri"/>
                <w:b/>
                <w:bCs/>
                <w:sz w:val="18"/>
                <w:szCs w:val="18"/>
              </w:rPr>
              <w:t>21</w:t>
            </w:r>
          </w:p>
        </w:tc>
        <w:tc>
          <w:tcPr>
            <w:tcW w:w="559" w:type="dxa"/>
            <w:tcBorders>
              <w:top w:val="nil"/>
              <w:left w:val="nil"/>
              <w:bottom w:val="single" w:sz="4" w:space="0" w:color="auto"/>
              <w:right w:val="single" w:sz="4" w:space="0" w:color="auto"/>
            </w:tcBorders>
            <w:noWrap/>
            <w:textDirection w:val="btLr"/>
            <w:vAlign w:val="center"/>
            <w:hideMark/>
          </w:tcPr>
          <w:p w14:paraId="1657280A"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618514</w:t>
            </w:r>
          </w:p>
        </w:tc>
        <w:tc>
          <w:tcPr>
            <w:tcW w:w="4329" w:type="dxa"/>
            <w:tcBorders>
              <w:top w:val="nil"/>
              <w:left w:val="nil"/>
              <w:bottom w:val="single" w:sz="4" w:space="0" w:color="auto"/>
              <w:right w:val="single" w:sz="4" w:space="0" w:color="auto"/>
            </w:tcBorders>
            <w:vAlign w:val="center"/>
            <w:hideMark/>
          </w:tcPr>
          <w:p w14:paraId="28A7D556" w14:textId="77777777" w:rsidR="009279CB" w:rsidRPr="007E322B" w:rsidRDefault="009279CB" w:rsidP="007A7060">
            <w:pPr>
              <w:rPr>
                <w:rFonts w:ascii="Cambria" w:hAnsi="Cambria" w:cs="Calibri"/>
                <w:sz w:val="18"/>
                <w:szCs w:val="18"/>
              </w:rPr>
            </w:pPr>
            <w:r w:rsidRPr="007E322B">
              <w:rPr>
                <w:rFonts w:ascii="Cambria" w:hAnsi="Cambria" w:cs="Calibri"/>
                <w:sz w:val="18"/>
                <w:szCs w:val="18"/>
              </w:rPr>
              <w:t>COBERTOR MICROFIBRA AZUL HOSPITALAR. DIMENSÕES:  1,80 X 2,20 00M COMPOSIÇÃO100% MICROFIBRA DE POLIÉSTER ANTIALÉRGICO NA COR AZUL.COM PERSONALIZAÇÃO DA LOGO MARCA INDICADA PELA ADMINISTRAÇÃO COM TAMANHO MÍNIMO DE 20 X 20 CM.</w:t>
            </w:r>
          </w:p>
        </w:tc>
        <w:tc>
          <w:tcPr>
            <w:tcW w:w="907" w:type="dxa"/>
            <w:tcBorders>
              <w:top w:val="nil"/>
              <w:left w:val="nil"/>
              <w:bottom w:val="single" w:sz="4" w:space="0" w:color="auto"/>
              <w:right w:val="single" w:sz="4" w:space="0" w:color="auto"/>
            </w:tcBorders>
            <w:noWrap/>
            <w:vAlign w:val="center"/>
            <w:hideMark/>
          </w:tcPr>
          <w:p w14:paraId="49B00594" w14:textId="77777777" w:rsidR="009279CB" w:rsidRPr="007E322B" w:rsidRDefault="009279CB"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00D2E798" w14:textId="77777777" w:rsidR="009279CB" w:rsidRPr="007E322B" w:rsidRDefault="009279CB"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noWrap/>
            <w:vAlign w:val="bottom"/>
            <w:hideMark/>
          </w:tcPr>
          <w:p w14:paraId="360B6A1E"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R$ 32,62</w:t>
            </w:r>
          </w:p>
        </w:tc>
        <w:tc>
          <w:tcPr>
            <w:tcW w:w="1560" w:type="dxa"/>
            <w:tcBorders>
              <w:top w:val="nil"/>
              <w:left w:val="nil"/>
              <w:bottom w:val="single" w:sz="4" w:space="0" w:color="auto"/>
              <w:right w:val="single" w:sz="4" w:space="0" w:color="auto"/>
            </w:tcBorders>
            <w:noWrap/>
            <w:vAlign w:val="bottom"/>
            <w:hideMark/>
          </w:tcPr>
          <w:p w14:paraId="6EF2C7B4" w14:textId="77777777" w:rsidR="009279CB" w:rsidRPr="007E322B" w:rsidRDefault="009279CB" w:rsidP="007A7060">
            <w:pPr>
              <w:rPr>
                <w:rFonts w:ascii="Calibri" w:hAnsi="Calibri" w:cs="Calibri"/>
                <w:b/>
                <w:bCs/>
                <w:sz w:val="18"/>
                <w:szCs w:val="18"/>
              </w:rPr>
            </w:pPr>
            <w:r w:rsidRPr="007E322B">
              <w:rPr>
                <w:rFonts w:ascii="Calibri" w:hAnsi="Calibri" w:cs="Calibri"/>
                <w:b/>
                <w:bCs/>
                <w:sz w:val="18"/>
                <w:szCs w:val="18"/>
              </w:rPr>
              <w:t>  R$1.631,00</w:t>
            </w:r>
          </w:p>
        </w:tc>
      </w:tr>
    </w:tbl>
    <w:p w14:paraId="022C5221" w14:textId="77777777" w:rsidR="00323B81" w:rsidRDefault="00323B81" w:rsidP="0095377F">
      <w:pPr>
        <w:rPr>
          <w:rFonts w:eastAsia="Arial"/>
          <w:b/>
          <w:color w:val="000000"/>
          <w:sz w:val="24"/>
          <w:szCs w:val="24"/>
          <w:u w:val="single"/>
        </w:rPr>
      </w:pPr>
    </w:p>
    <w:tbl>
      <w:tblPr>
        <w:tblStyle w:val="Tabelacomgrade"/>
        <w:tblW w:w="10632" w:type="dxa"/>
        <w:tblInd w:w="-502" w:type="dxa"/>
        <w:tblLook w:val="04A0" w:firstRow="1" w:lastRow="0" w:firstColumn="1" w:lastColumn="0" w:noHBand="0" w:noVBand="1"/>
      </w:tblPr>
      <w:tblGrid>
        <w:gridCol w:w="632"/>
        <w:gridCol w:w="644"/>
        <w:gridCol w:w="4961"/>
        <w:gridCol w:w="851"/>
        <w:gridCol w:w="850"/>
        <w:gridCol w:w="1134"/>
        <w:gridCol w:w="1560"/>
      </w:tblGrid>
      <w:tr w:rsidR="00323B81" w14:paraId="6FACB73E" w14:textId="77777777" w:rsidTr="007A7060">
        <w:tc>
          <w:tcPr>
            <w:tcW w:w="10632" w:type="dxa"/>
            <w:gridSpan w:val="7"/>
            <w:shd w:val="clear" w:color="auto" w:fill="FFF0C1" w:themeFill="accent5" w:themeFillTint="33"/>
            <w:vAlign w:val="center"/>
          </w:tcPr>
          <w:p w14:paraId="240F07D8" w14:textId="2148DC03" w:rsidR="00323B81" w:rsidRPr="006769E9" w:rsidRDefault="00323B81" w:rsidP="007A7060">
            <w:pPr>
              <w:autoSpaceDE w:val="0"/>
              <w:spacing w:line="276" w:lineRule="auto"/>
              <w:jc w:val="both"/>
              <w:rPr>
                <w:rFonts w:ascii="Calibri" w:hAnsi="Calibri" w:cs="Calibri"/>
                <w:b/>
                <w:bCs/>
                <w:sz w:val="18"/>
                <w:szCs w:val="18"/>
              </w:rPr>
            </w:pPr>
            <w:r w:rsidRPr="006769E9">
              <w:rPr>
                <w:rFonts w:ascii="Cambria" w:hAnsi="Cambria" w:cs="Calibri"/>
                <w:b/>
                <w:bCs/>
                <w:sz w:val="18"/>
                <w:szCs w:val="18"/>
              </w:rPr>
              <w:t>LOTE: 2</w:t>
            </w:r>
          </w:p>
        </w:tc>
      </w:tr>
      <w:tr w:rsidR="00323B81" w14:paraId="0E9B7BD1" w14:textId="77777777" w:rsidTr="007A7060">
        <w:tc>
          <w:tcPr>
            <w:tcW w:w="632" w:type="dxa"/>
            <w:vAlign w:val="center"/>
          </w:tcPr>
          <w:p w14:paraId="4FFEB431" w14:textId="77777777" w:rsidR="00323B81" w:rsidRPr="007E322B" w:rsidRDefault="00323B81" w:rsidP="007A7060">
            <w:pPr>
              <w:autoSpaceDE w:val="0"/>
              <w:spacing w:line="276" w:lineRule="auto"/>
              <w:jc w:val="both"/>
              <w:rPr>
                <w:rFonts w:ascii="Cambria" w:hAnsi="Cambria" w:cs="Calibri"/>
                <w:sz w:val="18"/>
                <w:szCs w:val="18"/>
              </w:rPr>
            </w:pPr>
            <w:r>
              <w:rPr>
                <w:rFonts w:ascii="Cambria" w:hAnsi="Cambria" w:cs="Calibri"/>
                <w:sz w:val="18"/>
                <w:szCs w:val="18"/>
              </w:rPr>
              <w:t>ITEM</w:t>
            </w:r>
          </w:p>
        </w:tc>
        <w:tc>
          <w:tcPr>
            <w:tcW w:w="644" w:type="dxa"/>
            <w:vAlign w:val="center"/>
          </w:tcPr>
          <w:p w14:paraId="7953A093" w14:textId="77777777" w:rsidR="00323B81" w:rsidRPr="007E322B" w:rsidRDefault="00323B81" w:rsidP="007A7060">
            <w:pPr>
              <w:autoSpaceDE w:val="0"/>
              <w:spacing w:line="276" w:lineRule="auto"/>
              <w:jc w:val="center"/>
              <w:rPr>
                <w:rFonts w:ascii="Cambria" w:hAnsi="Cambria" w:cs="Calibri"/>
                <w:sz w:val="18"/>
                <w:szCs w:val="18"/>
              </w:rPr>
            </w:pPr>
            <w:r>
              <w:rPr>
                <w:rFonts w:ascii="Cambria" w:hAnsi="Cambria" w:cs="Calibri"/>
                <w:sz w:val="18"/>
                <w:szCs w:val="18"/>
              </w:rPr>
              <w:t>CÓD.</w:t>
            </w:r>
          </w:p>
        </w:tc>
        <w:tc>
          <w:tcPr>
            <w:tcW w:w="4961" w:type="dxa"/>
            <w:vAlign w:val="center"/>
          </w:tcPr>
          <w:p w14:paraId="1844335F" w14:textId="77777777" w:rsidR="00323B81" w:rsidRPr="007E322B" w:rsidRDefault="00323B81" w:rsidP="007A7060">
            <w:pPr>
              <w:autoSpaceDE w:val="0"/>
              <w:spacing w:line="276" w:lineRule="auto"/>
              <w:jc w:val="both"/>
              <w:rPr>
                <w:rFonts w:ascii="Cambria" w:hAnsi="Cambria" w:cs="Calibri"/>
                <w:sz w:val="18"/>
                <w:szCs w:val="18"/>
              </w:rPr>
            </w:pPr>
          </w:p>
        </w:tc>
        <w:tc>
          <w:tcPr>
            <w:tcW w:w="851" w:type="dxa"/>
            <w:vAlign w:val="center"/>
          </w:tcPr>
          <w:p w14:paraId="0B7382AE" w14:textId="77777777" w:rsidR="00323B81" w:rsidRPr="007E322B" w:rsidRDefault="00323B81" w:rsidP="007A7060">
            <w:pPr>
              <w:autoSpaceDE w:val="0"/>
              <w:spacing w:line="276" w:lineRule="auto"/>
              <w:jc w:val="both"/>
              <w:rPr>
                <w:rFonts w:ascii="Cambria" w:hAnsi="Cambria" w:cs="Calibri"/>
                <w:sz w:val="18"/>
                <w:szCs w:val="18"/>
              </w:rPr>
            </w:pPr>
            <w:r w:rsidRPr="007E322B">
              <w:rPr>
                <w:rFonts w:ascii="Cambria" w:hAnsi="Cambria" w:cs="Calibri"/>
                <w:sz w:val="18"/>
                <w:szCs w:val="18"/>
              </w:rPr>
              <w:t>UN</w:t>
            </w:r>
            <w:r>
              <w:rPr>
                <w:rFonts w:ascii="Cambria" w:hAnsi="Cambria" w:cs="Calibri"/>
                <w:sz w:val="18"/>
                <w:szCs w:val="18"/>
              </w:rPr>
              <w:t>ID</w:t>
            </w:r>
          </w:p>
        </w:tc>
        <w:tc>
          <w:tcPr>
            <w:tcW w:w="850" w:type="dxa"/>
            <w:vAlign w:val="center"/>
          </w:tcPr>
          <w:p w14:paraId="69690568" w14:textId="77777777" w:rsidR="00323B81" w:rsidRPr="007E322B" w:rsidRDefault="00323B81" w:rsidP="007A7060">
            <w:pPr>
              <w:autoSpaceDE w:val="0"/>
              <w:spacing w:line="276" w:lineRule="auto"/>
              <w:jc w:val="both"/>
              <w:rPr>
                <w:rFonts w:ascii="Cambria" w:hAnsi="Cambria" w:cs="Calibri"/>
                <w:b/>
                <w:bCs/>
                <w:sz w:val="18"/>
                <w:szCs w:val="18"/>
              </w:rPr>
            </w:pPr>
            <w:r>
              <w:rPr>
                <w:rFonts w:ascii="Cambria" w:hAnsi="Cambria" w:cs="Calibri"/>
                <w:b/>
                <w:bCs/>
                <w:sz w:val="18"/>
                <w:szCs w:val="18"/>
              </w:rPr>
              <w:t>QNT</w:t>
            </w:r>
          </w:p>
        </w:tc>
        <w:tc>
          <w:tcPr>
            <w:tcW w:w="1134" w:type="dxa"/>
            <w:vAlign w:val="bottom"/>
          </w:tcPr>
          <w:p w14:paraId="7D014975" w14:textId="77777777" w:rsidR="00323B81" w:rsidRPr="007E322B" w:rsidRDefault="00323B81" w:rsidP="007A7060">
            <w:pPr>
              <w:autoSpaceDE w:val="0"/>
              <w:spacing w:line="276" w:lineRule="auto"/>
              <w:jc w:val="both"/>
              <w:rPr>
                <w:rFonts w:ascii="Calibri" w:hAnsi="Calibri" w:cs="Calibri"/>
                <w:b/>
                <w:bCs/>
                <w:sz w:val="18"/>
                <w:szCs w:val="18"/>
              </w:rPr>
            </w:pPr>
            <w:r>
              <w:rPr>
                <w:rFonts w:ascii="Calibri" w:hAnsi="Calibri" w:cs="Calibri"/>
                <w:b/>
                <w:bCs/>
                <w:sz w:val="18"/>
                <w:szCs w:val="18"/>
              </w:rPr>
              <w:t>VL EST. UND</w:t>
            </w:r>
          </w:p>
        </w:tc>
        <w:tc>
          <w:tcPr>
            <w:tcW w:w="1560" w:type="dxa"/>
            <w:vAlign w:val="bottom"/>
          </w:tcPr>
          <w:p w14:paraId="356C162D" w14:textId="77777777" w:rsidR="00323B81" w:rsidRPr="007E322B" w:rsidRDefault="00323B81" w:rsidP="007A7060">
            <w:pPr>
              <w:autoSpaceDE w:val="0"/>
              <w:spacing w:line="276" w:lineRule="auto"/>
              <w:jc w:val="both"/>
              <w:rPr>
                <w:rFonts w:ascii="Calibri" w:hAnsi="Calibri" w:cs="Calibri"/>
                <w:b/>
                <w:bCs/>
                <w:sz w:val="18"/>
                <w:szCs w:val="18"/>
              </w:rPr>
            </w:pPr>
            <w:r>
              <w:rPr>
                <w:rFonts w:ascii="Calibri" w:hAnsi="Calibri" w:cs="Calibri"/>
                <w:b/>
                <w:bCs/>
                <w:sz w:val="18"/>
                <w:szCs w:val="18"/>
              </w:rPr>
              <w:t>VL. EST. TOTAL</w:t>
            </w:r>
          </w:p>
        </w:tc>
      </w:tr>
      <w:tr w:rsidR="00323B81" w14:paraId="33F702AF" w14:textId="77777777" w:rsidTr="007A7060">
        <w:tc>
          <w:tcPr>
            <w:tcW w:w="632" w:type="dxa"/>
            <w:vAlign w:val="center"/>
          </w:tcPr>
          <w:p w14:paraId="7DE9AEA1" w14:textId="77777777" w:rsidR="00323B81" w:rsidRDefault="00323B81" w:rsidP="007A7060">
            <w:pPr>
              <w:autoSpaceDE w:val="0"/>
              <w:spacing w:line="276" w:lineRule="auto"/>
              <w:jc w:val="both"/>
              <w:rPr>
                <w:rFonts w:ascii="Cambria" w:hAnsi="Cambria"/>
                <w:b/>
                <w:bCs/>
              </w:rPr>
            </w:pPr>
            <w:r>
              <w:rPr>
                <w:rFonts w:ascii="Cambria" w:hAnsi="Cambria" w:cs="Calibri"/>
                <w:sz w:val="18"/>
                <w:szCs w:val="18"/>
              </w:rPr>
              <w:t>01</w:t>
            </w:r>
          </w:p>
        </w:tc>
        <w:tc>
          <w:tcPr>
            <w:tcW w:w="644" w:type="dxa"/>
            <w:textDirection w:val="btLr"/>
            <w:vAlign w:val="center"/>
          </w:tcPr>
          <w:p w14:paraId="08DD4F0D" w14:textId="77777777" w:rsidR="00323B81" w:rsidRDefault="00323B81" w:rsidP="007A7060">
            <w:pPr>
              <w:autoSpaceDE w:val="0"/>
              <w:spacing w:line="276" w:lineRule="auto"/>
              <w:jc w:val="center"/>
              <w:rPr>
                <w:rFonts w:ascii="Cambria" w:hAnsi="Cambria"/>
                <w:b/>
                <w:bCs/>
              </w:rPr>
            </w:pPr>
            <w:r w:rsidRPr="007E322B">
              <w:rPr>
                <w:rFonts w:ascii="Cambria" w:hAnsi="Cambria" w:cs="Calibri"/>
                <w:sz w:val="18"/>
                <w:szCs w:val="18"/>
              </w:rPr>
              <w:t>429468</w:t>
            </w:r>
          </w:p>
        </w:tc>
        <w:tc>
          <w:tcPr>
            <w:tcW w:w="4961" w:type="dxa"/>
            <w:vAlign w:val="center"/>
          </w:tcPr>
          <w:p w14:paraId="2D2E633E" w14:textId="77777777" w:rsidR="00323B81" w:rsidRDefault="00323B81" w:rsidP="007A7060">
            <w:pPr>
              <w:autoSpaceDE w:val="0"/>
              <w:spacing w:line="276" w:lineRule="auto"/>
              <w:jc w:val="both"/>
              <w:rPr>
                <w:rFonts w:ascii="Cambria" w:hAnsi="Cambria"/>
                <w:b/>
                <w:bCs/>
              </w:rPr>
            </w:pPr>
            <w:r w:rsidRPr="007E322B">
              <w:rPr>
                <w:rFonts w:ascii="Cambria" w:hAnsi="Cambria" w:cs="Calibri"/>
                <w:sz w:val="18"/>
                <w:szCs w:val="18"/>
              </w:rPr>
              <w:t xml:space="preserve">PIJAMA CIRÚRGICO NO GABARDINE C\ELASTANO COR </w:t>
            </w:r>
            <w:r w:rsidRPr="007E322B">
              <w:rPr>
                <w:rFonts w:ascii="Cambria" w:hAnsi="Cambria" w:cs="Calibri"/>
                <w:b/>
                <w:bCs/>
                <w:sz w:val="18"/>
                <w:szCs w:val="18"/>
              </w:rPr>
              <w:t xml:space="preserve">VERDE </w:t>
            </w:r>
            <w:r>
              <w:rPr>
                <w:rFonts w:ascii="Cambria" w:hAnsi="Cambria" w:cs="Calibri"/>
                <w:b/>
                <w:bCs/>
                <w:sz w:val="18"/>
                <w:szCs w:val="18"/>
              </w:rPr>
              <w:t>CLARO</w:t>
            </w:r>
            <w:r w:rsidRPr="007E322B">
              <w:rPr>
                <w:rFonts w:ascii="Cambria" w:hAnsi="Cambria" w:cs="Calibri"/>
                <w:sz w:val="18"/>
                <w:szCs w:val="18"/>
              </w:rPr>
              <w:t>, COMPOSTO POR: CALÇA C\ELÁSTICOS NA CINTURA, BLUSA FECHADO EM DECOTE V. MAGAS(CURTAS). TP JAPONESA, COM 2 BOLSOS NAS LATERAIS INFERIORES E COM A IMPRESSÃO DA LOGO MARCA DO HOSPITAL TAM. P, M, G E GG</w:t>
            </w:r>
          </w:p>
        </w:tc>
        <w:tc>
          <w:tcPr>
            <w:tcW w:w="851" w:type="dxa"/>
            <w:vAlign w:val="center"/>
          </w:tcPr>
          <w:p w14:paraId="67A1F9DE" w14:textId="77777777" w:rsidR="00323B81" w:rsidRDefault="00323B81" w:rsidP="007A7060">
            <w:pPr>
              <w:autoSpaceDE w:val="0"/>
              <w:spacing w:line="276" w:lineRule="auto"/>
              <w:jc w:val="both"/>
              <w:rPr>
                <w:rFonts w:ascii="Cambria" w:hAnsi="Cambria"/>
                <w:b/>
                <w:bCs/>
              </w:rPr>
            </w:pPr>
            <w:r w:rsidRPr="007E322B">
              <w:rPr>
                <w:rFonts w:ascii="Cambria" w:hAnsi="Cambria" w:cs="Calibri"/>
                <w:sz w:val="18"/>
                <w:szCs w:val="18"/>
              </w:rPr>
              <w:t>UN</w:t>
            </w:r>
            <w:r>
              <w:rPr>
                <w:rFonts w:ascii="Cambria" w:hAnsi="Cambria" w:cs="Calibri"/>
                <w:sz w:val="18"/>
                <w:szCs w:val="18"/>
              </w:rPr>
              <w:t>ID</w:t>
            </w:r>
          </w:p>
        </w:tc>
        <w:tc>
          <w:tcPr>
            <w:tcW w:w="850" w:type="dxa"/>
            <w:vAlign w:val="center"/>
          </w:tcPr>
          <w:p w14:paraId="4BFBAA44" w14:textId="77777777" w:rsidR="00323B81" w:rsidRDefault="00323B81" w:rsidP="007A7060">
            <w:pPr>
              <w:autoSpaceDE w:val="0"/>
              <w:spacing w:line="276" w:lineRule="auto"/>
              <w:jc w:val="center"/>
              <w:rPr>
                <w:rFonts w:ascii="Cambria" w:hAnsi="Cambria"/>
                <w:b/>
                <w:bCs/>
              </w:rPr>
            </w:pPr>
            <w:r w:rsidRPr="007E322B">
              <w:rPr>
                <w:rFonts w:ascii="Cambria" w:hAnsi="Cambria" w:cs="Calibri"/>
                <w:b/>
                <w:bCs/>
                <w:sz w:val="18"/>
                <w:szCs w:val="18"/>
              </w:rPr>
              <w:t>24</w:t>
            </w:r>
          </w:p>
        </w:tc>
        <w:tc>
          <w:tcPr>
            <w:tcW w:w="1134" w:type="dxa"/>
            <w:vAlign w:val="bottom"/>
          </w:tcPr>
          <w:p w14:paraId="10BFCCC5" w14:textId="77777777" w:rsidR="00323B81" w:rsidRDefault="00323B81" w:rsidP="007A7060">
            <w:pPr>
              <w:autoSpaceDE w:val="0"/>
              <w:spacing w:line="276" w:lineRule="auto"/>
              <w:jc w:val="both"/>
              <w:rPr>
                <w:rFonts w:ascii="Cambria" w:hAnsi="Cambria"/>
                <w:b/>
                <w:bCs/>
              </w:rPr>
            </w:pPr>
            <w:r w:rsidRPr="007E322B">
              <w:rPr>
                <w:rFonts w:ascii="Calibri" w:hAnsi="Calibri" w:cs="Calibri"/>
                <w:b/>
                <w:bCs/>
                <w:sz w:val="18"/>
                <w:szCs w:val="18"/>
              </w:rPr>
              <w:t> R$ 93,49</w:t>
            </w:r>
          </w:p>
        </w:tc>
        <w:tc>
          <w:tcPr>
            <w:tcW w:w="1560" w:type="dxa"/>
            <w:vAlign w:val="bottom"/>
          </w:tcPr>
          <w:p w14:paraId="291F61C8" w14:textId="77777777" w:rsidR="00323B81" w:rsidRDefault="00323B81" w:rsidP="007A7060">
            <w:pPr>
              <w:autoSpaceDE w:val="0"/>
              <w:spacing w:line="276" w:lineRule="auto"/>
              <w:jc w:val="both"/>
              <w:rPr>
                <w:rFonts w:ascii="Cambria" w:hAnsi="Cambria"/>
                <w:b/>
                <w:bCs/>
              </w:rPr>
            </w:pPr>
            <w:r w:rsidRPr="007E322B">
              <w:rPr>
                <w:rFonts w:ascii="Calibri" w:hAnsi="Calibri" w:cs="Calibri"/>
                <w:b/>
                <w:bCs/>
                <w:sz w:val="18"/>
                <w:szCs w:val="18"/>
              </w:rPr>
              <w:t>  R$2.243,76</w:t>
            </w:r>
          </w:p>
        </w:tc>
      </w:tr>
      <w:tr w:rsidR="00323B81" w14:paraId="16390363" w14:textId="77777777" w:rsidTr="007A7060">
        <w:tc>
          <w:tcPr>
            <w:tcW w:w="632" w:type="dxa"/>
            <w:vAlign w:val="center"/>
          </w:tcPr>
          <w:p w14:paraId="262EC2ED" w14:textId="77777777" w:rsidR="00323B81" w:rsidRDefault="00323B81" w:rsidP="007A7060">
            <w:pPr>
              <w:autoSpaceDE w:val="0"/>
              <w:spacing w:line="276" w:lineRule="auto"/>
              <w:jc w:val="both"/>
              <w:rPr>
                <w:rFonts w:ascii="Cambria" w:hAnsi="Cambria"/>
                <w:b/>
                <w:bCs/>
              </w:rPr>
            </w:pPr>
            <w:r>
              <w:rPr>
                <w:rFonts w:ascii="Cambria" w:hAnsi="Cambria" w:cs="Calibri"/>
                <w:sz w:val="18"/>
                <w:szCs w:val="18"/>
              </w:rPr>
              <w:lastRenderedPageBreak/>
              <w:t>02</w:t>
            </w:r>
          </w:p>
        </w:tc>
        <w:tc>
          <w:tcPr>
            <w:tcW w:w="644" w:type="dxa"/>
            <w:textDirection w:val="btLr"/>
            <w:vAlign w:val="center"/>
          </w:tcPr>
          <w:p w14:paraId="6AF8BF48" w14:textId="77777777" w:rsidR="00323B81" w:rsidRDefault="00323B81" w:rsidP="007A7060">
            <w:pPr>
              <w:autoSpaceDE w:val="0"/>
              <w:spacing w:line="276" w:lineRule="auto"/>
              <w:jc w:val="center"/>
              <w:rPr>
                <w:rFonts w:ascii="Cambria" w:hAnsi="Cambria"/>
                <w:b/>
                <w:bCs/>
              </w:rPr>
            </w:pPr>
            <w:r w:rsidRPr="007E322B">
              <w:rPr>
                <w:rFonts w:ascii="Cambria" w:hAnsi="Cambria" w:cs="Calibri"/>
                <w:sz w:val="18"/>
                <w:szCs w:val="18"/>
              </w:rPr>
              <w:t>429468</w:t>
            </w:r>
          </w:p>
        </w:tc>
        <w:tc>
          <w:tcPr>
            <w:tcW w:w="4961" w:type="dxa"/>
            <w:vAlign w:val="center"/>
          </w:tcPr>
          <w:p w14:paraId="63CF2E68" w14:textId="77777777" w:rsidR="00323B81" w:rsidRDefault="00323B81" w:rsidP="007A7060">
            <w:pPr>
              <w:autoSpaceDE w:val="0"/>
              <w:spacing w:line="276" w:lineRule="auto"/>
              <w:jc w:val="both"/>
              <w:rPr>
                <w:rFonts w:ascii="Cambria" w:hAnsi="Cambria"/>
                <w:b/>
                <w:bCs/>
              </w:rPr>
            </w:pPr>
            <w:r w:rsidRPr="007E322B">
              <w:rPr>
                <w:rFonts w:ascii="Cambria" w:hAnsi="Cambria" w:cs="Calibri"/>
                <w:sz w:val="18"/>
                <w:szCs w:val="18"/>
              </w:rPr>
              <w:t xml:space="preserve">PIJAMA CIRÚRGICO NO GABARDINE C\ELASTANO COR </w:t>
            </w:r>
            <w:r w:rsidRPr="007E322B">
              <w:rPr>
                <w:rFonts w:ascii="Cambria" w:hAnsi="Cambria" w:cs="Calibri"/>
                <w:b/>
                <w:bCs/>
                <w:sz w:val="18"/>
                <w:szCs w:val="18"/>
              </w:rPr>
              <w:t>RO</w:t>
            </w:r>
            <w:r>
              <w:rPr>
                <w:rFonts w:ascii="Cambria" w:hAnsi="Cambria" w:cs="Calibri"/>
                <w:b/>
                <w:bCs/>
                <w:sz w:val="18"/>
                <w:szCs w:val="18"/>
              </w:rPr>
              <w:t>SA CLARO</w:t>
            </w:r>
            <w:r w:rsidRPr="007E322B">
              <w:rPr>
                <w:rFonts w:ascii="Cambria" w:hAnsi="Cambria" w:cs="Calibri"/>
                <w:sz w:val="18"/>
                <w:szCs w:val="18"/>
              </w:rPr>
              <w:t xml:space="preserve"> COMPOSTO POR: CALÇA C\ELÁSTICOS NA CINTURA, BLUSA FECHADO EM DECOTE V. MAGAS(CURTAS). TP JAPONESA, COM 2 BOLSOS NAS LATERAIS INFERIORES E COM A IMPRESSÃO DA LOGO MARCA DO HOSPITAL TAM.M, G E GG</w:t>
            </w:r>
          </w:p>
        </w:tc>
        <w:tc>
          <w:tcPr>
            <w:tcW w:w="851" w:type="dxa"/>
            <w:vAlign w:val="center"/>
          </w:tcPr>
          <w:p w14:paraId="1E34325C" w14:textId="77777777" w:rsidR="00323B81" w:rsidRDefault="00323B81" w:rsidP="007A7060">
            <w:pPr>
              <w:autoSpaceDE w:val="0"/>
              <w:spacing w:line="276" w:lineRule="auto"/>
              <w:jc w:val="both"/>
              <w:rPr>
                <w:rFonts w:ascii="Cambria" w:hAnsi="Cambria"/>
                <w:b/>
                <w:bCs/>
              </w:rPr>
            </w:pPr>
            <w:r w:rsidRPr="007E322B">
              <w:rPr>
                <w:rFonts w:ascii="Cambria" w:hAnsi="Cambria" w:cs="Calibri"/>
                <w:sz w:val="18"/>
                <w:szCs w:val="18"/>
              </w:rPr>
              <w:t>UN</w:t>
            </w:r>
            <w:r>
              <w:rPr>
                <w:rFonts w:ascii="Cambria" w:hAnsi="Cambria" w:cs="Calibri"/>
                <w:sz w:val="18"/>
                <w:szCs w:val="18"/>
              </w:rPr>
              <w:t>ID</w:t>
            </w:r>
            <w:r w:rsidRPr="007E322B">
              <w:rPr>
                <w:rFonts w:ascii="Cambria" w:hAnsi="Cambria" w:cs="Calibri"/>
                <w:sz w:val="18"/>
                <w:szCs w:val="18"/>
              </w:rPr>
              <w:t xml:space="preserve"> </w:t>
            </w:r>
          </w:p>
        </w:tc>
        <w:tc>
          <w:tcPr>
            <w:tcW w:w="850" w:type="dxa"/>
            <w:vAlign w:val="center"/>
          </w:tcPr>
          <w:p w14:paraId="537CC073" w14:textId="77777777" w:rsidR="00323B81" w:rsidRDefault="00323B81" w:rsidP="007A7060">
            <w:pPr>
              <w:autoSpaceDE w:val="0"/>
              <w:spacing w:line="276" w:lineRule="auto"/>
              <w:jc w:val="both"/>
              <w:rPr>
                <w:rFonts w:ascii="Cambria" w:hAnsi="Cambria"/>
                <w:b/>
                <w:bCs/>
              </w:rPr>
            </w:pPr>
            <w:r w:rsidRPr="007E322B">
              <w:rPr>
                <w:rFonts w:ascii="Cambria" w:hAnsi="Cambria" w:cs="Calibri"/>
                <w:b/>
                <w:bCs/>
                <w:sz w:val="18"/>
                <w:szCs w:val="18"/>
              </w:rPr>
              <w:t>10</w:t>
            </w:r>
          </w:p>
        </w:tc>
        <w:tc>
          <w:tcPr>
            <w:tcW w:w="1134" w:type="dxa"/>
            <w:vAlign w:val="bottom"/>
          </w:tcPr>
          <w:p w14:paraId="73EFCB20" w14:textId="77777777" w:rsidR="00323B81" w:rsidRDefault="00323B81" w:rsidP="007A7060">
            <w:pPr>
              <w:autoSpaceDE w:val="0"/>
              <w:spacing w:line="276" w:lineRule="auto"/>
              <w:jc w:val="both"/>
              <w:rPr>
                <w:rFonts w:ascii="Cambria" w:hAnsi="Cambria"/>
                <w:b/>
                <w:bCs/>
              </w:rPr>
            </w:pPr>
            <w:r w:rsidRPr="007E322B">
              <w:rPr>
                <w:rFonts w:ascii="Calibri" w:hAnsi="Calibri" w:cs="Calibri"/>
                <w:b/>
                <w:bCs/>
                <w:sz w:val="18"/>
                <w:szCs w:val="18"/>
              </w:rPr>
              <w:t> R$ 93,49</w:t>
            </w:r>
          </w:p>
        </w:tc>
        <w:tc>
          <w:tcPr>
            <w:tcW w:w="1560" w:type="dxa"/>
            <w:vAlign w:val="bottom"/>
          </w:tcPr>
          <w:p w14:paraId="5150722D" w14:textId="77777777" w:rsidR="00323B81" w:rsidRDefault="00323B81" w:rsidP="007A7060">
            <w:pPr>
              <w:autoSpaceDE w:val="0"/>
              <w:spacing w:line="276" w:lineRule="auto"/>
              <w:jc w:val="both"/>
              <w:rPr>
                <w:rFonts w:ascii="Cambria" w:hAnsi="Cambria"/>
                <w:b/>
                <w:bCs/>
              </w:rPr>
            </w:pPr>
            <w:r w:rsidRPr="007E322B">
              <w:rPr>
                <w:rFonts w:ascii="Calibri" w:hAnsi="Calibri" w:cs="Calibri"/>
                <w:b/>
                <w:bCs/>
                <w:sz w:val="18"/>
                <w:szCs w:val="18"/>
              </w:rPr>
              <w:t>  R$934,90</w:t>
            </w:r>
          </w:p>
        </w:tc>
      </w:tr>
      <w:tr w:rsidR="00323B81" w14:paraId="76C8E09F" w14:textId="77777777" w:rsidTr="007A7060">
        <w:tc>
          <w:tcPr>
            <w:tcW w:w="632" w:type="dxa"/>
            <w:vAlign w:val="center"/>
          </w:tcPr>
          <w:p w14:paraId="2443BB0B" w14:textId="77777777" w:rsidR="00323B81" w:rsidRDefault="00323B81" w:rsidP="007A7060">
            <w:pPr>
              <w:autoSpaceDE w:val="0"/>
              <w:spacing w:line="276" w:lineRule="auto"/>
              <w:jc w:val="both"/>
              <w:rPr>
                <w:rFonts w:ascii="Cambria" w:hAnsi="Cambria"/>
                <w:b/>
                <w:bCs/>
              </w:rPr>
            </w:pPr>
            <w:r>
              <w:rPr>
                <w:rFonts w:ascii="Cambria" w:hAnsi="Cambria" w:cs="Calibri"/>
                <w:sz w:val="18"/>
                <w:szCs w:val="18"/>
              </w:rPr>
              <w:t>03</w:t>
            </w:r>
          </w:p>
        </w:tc>
        <w:tc>
          <w:tcPr>
            <w:tcW w:w="644" w:type="dxa"/>
            <w:textDirection w:val="btLr"/>
            <w:vAlign w:val="center"/>
          </w:tcPr>
          <w:p w14:paraId="556B52D0" w14:textId="77777777" w:rsidR="00323B81" w:rsidRDefault="00323B81" w:rsidP="007A7060">
            <w:pPr>
              <w:autoSpaceDE w:val="0"/>
              <w:spacing w:line="276" w:lineRule="auto"/>
              <w:jc w:val="center"/>
              <w:rPr>
                <w:rFonts w:ascii="Cambria" w:hAnsi="Cambria"/>
                <w:b/>
                <w:bCs/>
              </w:rPr>
            </w:pPr>
            <w:r w:rsidRPr="007E322B">
              <w:rPr>
                <w:rFonts w:ascii="Cambria" w:hAnsi="Cambria" w:cs="Calibri"/>
                <w:sz w:val="18"/>
                <w:szCs w:val="18"/>
              </w:rPr>
              <w:t>429468</w:t>
            </w:r>
          </w:p>
        </w:tc>
        <w:tc>
          <w:tcPr>
            <w:tcW w:w="4961" w:type="dxa"/>
            <w:vAlign w:val="center"/>
          </w:tcPr>
          <w:p w14:paraId="1154C9C9" w14:textId="77777777" w:rsidR="00323B81" w:rsidRDefault="00323B81" w:rsidP="007A7060">
            <w:pPr>
              <w:autoSpaceDE w:val="0"/>
              <w:spacing w:line="276" w:lineRule="auto"/>
              <w:jc w:val="both"/>
              <w:rPr>
                <w:rFonts w:ascii="Cambria" w:hAnsi="Cambria"/>
                <w:b/>
                <w:bCs/>
              </w:rPr>
            </w:pPr>
            <w:r w:rsidRPr="007E322B">
              <w:rPr>
                <w:rFonts w:ascii="Cambria" w:hAnsi="Cambria" w:cs="Calibri"/>
                <w:sz w:val="18"/>
                <w:szCs w:val="18"/>
              </w:rPr>
              <w:t xml:space="preserve">PIJAMA CIRURGICO NO GARBARDINE C\ELASTICO COR </w:t>
            </w:r>
            <w:r w:rsidRPr="007E322B">
              <w:rPr>
                <w:rFonts w:ascii="Cambria" w:hAnsi="Cambria" w:cs="Calibri"/>
                <w:b/>
                <w:bCs/>
                <w:sz w:val="18"/>
                <w:szCs w:val="18"/>
              </w:rPr>
              <w:t>AZUL ESCURO</w:t>
            </w:r>
            <w:r w:rsidRPr="007E322B">
              <w:rPr>
                <w:rFonts w:ascii="Cambria" w:hAnsi="Cambria" w:cs="Calibri"/>
                <w:sz w:val="18"/>
                <w:szCs w:val="18"/>
              </w:rPr>
              <w:t xml:space="preserve"> COMPOSTO POR CALÇAC\ELASTICO NA CINTURA, BLUSA FECHADO EM DECOTE V, MAGAS(CURTAS).TP JAPONESA, COM 2 BOLSOS NA LATERAL INFERIORES E COM A IMPRESSÃO DA LOGO MARCA DO HOSPITAL TAM </w:t>
            </w:r>
            <w:proofErr w:type="gramStart"/>
            <w:r w:rsidRPr="007E322B">
              <w:rPr>
                <w:rFonts w:ascii="Cambria" w:hAnsi="Cambria" w:cs="Calibri"/>
                <w:sz w:val="18"/>
                <w:szCs w:val="18"/>
              </w:rPr>
              <w:t>P,M</w:t>
            </w:r>
            <w:proofErr w:type="gramEnd"/>
            <w:r w:rsidRPr="007E322B">
              <w:rPr>
                <w:rFonts w:ascii="Cambria" w:hAnsi="Cambria" w:cs="Calibri"/>
                <w:sz w:val="18"/>
                <w:szCs w:val="18"/>
              </w:rPr>
              <w:t>,</w:t>
            </w:r>
            <w:proofErr w:type="gramStart"/>
            <w:r w:rsidRPr="007E322B">
              <w:rPr>
                <w:rFonts w:ascii="Cambria" w:hAnsi="Cambria" w:cs="Calibri"/>
                <w:sz w:val="18"/>
                <w:szCs w:val="18"/>
              </w:rPr>
              <w:t>G,GG</w:t>
            </w:r>
            <w:proofErr w:type="gramEnd"/>
          </w:p>
        </w:tc>
        <w:tc>
          <w:tcPr>
            <w:tcW w:w="851" w:type="dxa"/>
            <w:vAlign w:val="center"/>
          </w:tcPr>
          <w:p w14:paraId="7CCDDDC9" w14:textId="77777777" w:rsidR="00323B81" w:rsidRDefault="00323B81" w:rsidP="007A7060">
            <w:pPr>
              <w:autoSpaceDE w:val="0"/>
              <w:spacing w:line="276" w:lineRule="auto"/>
              <w:jc w:val="both"/>
              <w:rPr>
                <w:rFonts w:ascii="Cambria" w:hAnsi="Cambria"/>
                <w:b/>
                <w:bCs/>
              </w:rPr>
            </w:pPr>
            <w:r w:rsidRPr="007E322B">
              <w:rPr>
                <w:rFonts w:ascii="Cambria" w:hAnsi="Cambria" w:cs="Calibri"/>
                <w:sz w:val="18"/>
                <w:szCs w:val="18"/>
              </w:rPr>
              <w:t>UN</w:t>
            </w:r>
            <w:r>
              <w:rPr>
                <w:rFonts w:ascii="Cambria" w:hAnsi="Cambria" w:cs="Calibri"/>
                <w:sz w:val="18"/>
                <w:szCs w:val="18"/>
              </w:rPr>
              <w:t>ID</w:t>
            </w:r>
            <w:r w:rsidRPr="007E322B">
              <w:rPr>
                <w:rFonts w:ascii="Cambria" w:hAnsi="Cambria" w:cs="Calibri"/>
                <w:sz w:val="18"/>
                <w:szCs w:val="18"/>
              </w:rPr>
              <w:t xml:space="preserve"> </w:t>
            </w:r>
          </w:p>
        </w:tc>
        <w:tc>
          <w:tcPr>
            <w:tcW w:w="850" w:type="dxa"/>
            <w:vAlign w:val="center"/>
          </w:tcPr>
          <w:p w14:paraId="00C269F3" w14:textId="77777777" w:rsidR="00323B81" w:rsidRDefault="00323B81" w:rsidP="007A7060">
            <w:pPr>
              <w:autoSpaceDE w:val="0"/>
              <w:spacing w:line="276" w:lineRule="auto"/>
              <w:jc w:val="both"/>
              <w:rPr>
                <w:rFonts w:ascii="Cambria" w:hAnsi="Cambria"/>
                <w:b/>
                <w:bCs/>
              </w:rPr>
            </w:pPr>
            <w:r w:rsidRPr="007E322B">
              <w:rPr>
                <w:rFonts w:ascii="Cambria" w:hAnsi="Cambria" w:cs="Calibri"/>
                <w:b/>
                <w:bCs/>
                <w:sz w:val="18"/>
                <w:szCs w:val="18"/>
              </w:rPr>
              <w:t>16</w:t>
            </w:r>
          </w:p>
        </w:tc>
        <w:tc>
          <w:tcPr>
            <w:tcW w:w="1134" w:type="dxa"/>
            <w:vAlign w:val="bottom"/>
          </w:tcPr>
          <w:p w14:paraId="3D67418E" w14:textId="77777777" w:rsidR="00323B81" w:rsidRDefault="00323B81" w:rsidP="007A7060">
            <w:pPr>
              <w:autoSpaceDE w:val="0"/>
              <w:spacing w:line="276" w:lineRule="auto"/>
              <w:jc w:val="both"/>
              <w:rPr>
                <w:rFonts w:ascii="Cambria" w:hAnsi="Cambria"/>
                <w:b/>
                <w:bCs/>
              </w:rPr>
            </w:pPr>
            <w:r w:rsidRPr="007E322B">
              <w:rPr>
                <w:rFonts w:ascii="Calibri" w:hAnsi="Calibri" w:cs="Calibri"/>
                <w:b/>
                <w:bCs/>
                <w:sz w:val="18"/>
                <w:szCs w:val="18"/>
              </w:rPr>
              <w:t> R$ 93,49</w:t>
            </w:r>
          </w:p>
        </w:tc>
        <w:tc>
          <w:tcPr>
            <w:tcW w:w="1560" w:type="dxa"/>
            <w:vAlign w:val="bottom"/>
          </w:tcPr>
          <w:p w14:paraId="3D4AB9DB" w14:textId="77777777" w:rsidR="00323B81" w:rsidRDefault="00323B81" w:rsidP="007A7060">
            <w:pPr>
              <w:autoSpaceDE w:val="0"/>
              <w:spacing w:line="276" w:lineRule="auto"/>
              <w:jc w:val="both"/>
              <w:rPr>
                <w:rFonts w:ascii="Cambria" w:hAnsi="Cambria"/>
                <w:b/>
                <w:bCs/>
              </w:rPr>
            </w:pPr>
            <w:r w:rsidRPr="007E322B">
              <w:rPr>
                <w:rFonts w:ascii="Calibri" w:hAnsi="Calibri" w:cs="Calibri"/>
                <w:b/>
                <w:bCs/>
                <w:sz w:val="18"/>
                <w:szCs w:val="18"/>
              </w:rPr>
              <w:t>  R$1.495,84</w:t>
            </w:r>
          </w:p>
        </w:tc>
      </w:tr>
      <w:tr w:rsidR="00323B81" w14:paraId="768F177C" w14:textId="77777777" w:rsidTr="007A7060">
        <w:tc>
          <w:tcPr>
            <w:tcW w:w="10632" w:type="dxa"/>
            <w:gridSpan w:val="7"/>
            <w:vAlign w:val="center"/>
          </w:tcPr>
          <w:p w14:paraId="135E1A57" w14:textId="77777777" w:rsidR="00323B81" w:rsidRDefault="00323B81" w:rsidP="007A7060">
            <w:pPr>
              <w:autoSpaceDE w:val="0"/>
              <w:spacing w:line="276" w:lineRule="auto"/>
              <w:jc w:val="both"/>
              <w:rPr>
                <w:rFonts w:ascii="Calibri" w:hAnsi="Calibri" w:cs="Calibri"/>
                <w:b/>
                <w:bCs/>
                <w:sz w:val="18"/>
                <w:szCs w:val="18"/>
              </w:rPr>
            </w:pPr>
            <w:r>
              <w:rPr>
                <w:rFonts w:ascii="Calibri" w:hAnsi="Calibri" w:cs="Calibri"/>
                <w:b/>
                <w:bCs/>
                <w:noProof/>
                <w:sz w:val="18"/>
                <w:szCs w:val="18"/>
              </w:rPr>
              <w:drawing>
                <wp:anchor distT="0" distB="0" distL="114300" distR="114300" simplePos="0" relativeHeight="251661312" behindDoc="0" locked="0" layoutInCell="1" allowOverlap="1" wp14:anchorId="6A84F485" wp14:editId="09A5718E">
                  <wp:simplePos x="0" y="0"/>
                  <wp:positionH relativeFrom="column">
                    <wp:posOffset>-1468755</wp:posOffset>
                  </wp:positionH>
                  <wp:positionV relativeFrom="paragraph">
                    <wp:posOffset>-51435</wp:posOffset>
                  </wp:positionV>
                  <wp:extent cx="1768475" cy="2054860"/>
                  <wp:effectExtent l="0" t="0" r="3175" b="2540"/>
                  <wp:wrapSquare wrapText="bothSides"/>
                  <wp:docPr id="154427464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826738" name="Imagem 1631826738"/>
                          <pic:cNvPicPr/>
                        </pic:nvPicPr>
                        <pic:blipFill>
                          <a:blip r:embed="rId8"/>
                          <a:stretch>
                            <a:fillRect/>
                          </a:stretch>
                        </pic:blipFill>
                        <pic:spPr>
                          <a:xfrm>
                            <a:off x="0" y="0"/>
                            <a:ext cx="1768475" cy="2054860"/>
                          </a:xfrm>
                          <a:prstGeom prst="rect">
                            <a:avLst/>
                          </a:prstGeom>
                        </pic:spPr>
                      </pic:pic>
                    </a:graphicData>
                  </a:graphic>
                  <wp14:sizeRelH relativeFrom="page">
                    <wp14:pctWidth>0</wp14:pctWidth>
                  </wp14:sizeRelH>
                  <wp14:sizeRelV relativeFrom="page">
                    <wp14:pctHeight>0</wp14:pctHeight>
                  </wp14:sizeRelV>
                </wp:anchor>
              </w:drawing>
            </w:r>
          </w:p>
          <w:p w14:paraId="1C2548B6" w14:textId="77777777" w:rsidR="00323B81" w:rsidRDefault="00323B81" w:rsidP="007A7060">
            <w:pPr>
              <w:autoSpaceDE w:val="0"/>
              <w:spacing w:line="276" w:lineRule="auto"/>
              <w:jc w:val="both"/>
              <w:rPr>
                <w:rFonts w:ascii="Calibri" w:hAnsi="Calibri" w:cs="Calibri"/>
                <w:b/>
                <w:bCs/>
                <w:sz w:val="18"/>
                <w:szCs w:val="18"/>
              </w:rPr>
            </w:pPr>
          </w:p>
          <w:p w14:paraId="5D631E12" w14:textId="77777777" w:rsidR="00323B81" w:rsidRDefault="00323B81" w:rsidP="007A7060">
            <w:pPr>
              <w:autoSpaceDE w:val="0"/>
              <w:spacing w:line="276" w:lineRule="auto"/>
              <w:jc w:val="both"/>
              <w:rPr>
                <w:rFonts w:ascii="Calibri" w:hAnsi="Calibri" w:cs="Calibri"/>
                <w:b/>
                <w:bCs/>
                <w:sz w:val="18"/>
                <w:szCs w:val="18"/>
              </w:rPr>
            </w:pPr>
          </w:p>
          <w:p w14:paraId="3E857BF8" w14:textId="77777777" w:rsidR="00323B81" w:rsidRDefault="00323B81" w:rsidP="007A7060">
            <w:pPr>
              <w:autoSpaceDE w:val="0"/>
              <w:spacing w:line="276" w:lineRule="auto"/>
              <w:jc w:val="both"/>
              <w:rPr>
                <w:rFonts w:ascii="Calibri" w:hAnsi="Calibri" w:cs="Calibri"/>
                <w:b/>
                <w:bCs/>
                <w:sz w:val="18"/>
                <w:szCs w:val="18"/>
              </w:rPr>
            </w:pPr>
          </w:p>
          <w:p w14:paraId="21F1B45C" w14:textId="77777777" w:rsidR="00323B81" w:rsidRDefault="00323B81" w:rsidP="007A7060">
            <w:pPr>
              <w:autoSpaceDE w:val="0"/>
              <w:spacing w:line="276" w:lineRule="auto"/>
              <w:jc w:val="both"/>
              <w:rPr>
                <w:rFonts w:ascii="Calibri" w:hAnsi="Calibri" w:cs="Calibri"/>
                <w:b/>
                <w:bCs/>
                <w:sz w:val="18"/>
                <w:szCs w:val="18"/>
              </w:rPr>
            </w:pPr>
          </w:p>
          <w:p w14:paraId="50A0EA0A" w14:textId="77777777" w:rsidR="00323B81" w:rsidRDefault="00323B81" w:rsidP="007A7060">
            <w:pPr>
              <w:autoSpaceDE w:val="0"/>
              <w:spacing w:line="276" w:lineRule="auto"/>
              <w:jc w:val="both"/>
              <w:rPr>
                <w:rFonts w:ascii="Calibri" w:hAnsi="Calibri" w:cs="Calibri"/>
                <w:b/>
                <w:bCs/>
                <w:sz w:val="18"/>
                <w:szCs w:val="18"/>
              </w:rPr>
            </w:pPr>
          </w:p>
          <w:p w14:paraId="483F5973" w14:textId="77777777" w:rsidR="00323B81" w:rsidRDefault="00323B81" w:rsidP="007A7060">
            <w:pPr>
              <w:autoSpaceDE w:val="0"/>
              <w:spacing w:line="276" w:lineRule="auto"/>
              <w:jc w:val="both"/>
              <w:rPr>
                <w:rFonts w:ascii="Calibri" w:hAnsi="Calibri" w:cs="Calibri"/>
                <w:b/>
                <w:bCs/>
                <w:sz w:val="18"/>
                <w:szCs w:val="18"/>
              </w:rPr>
            </w:pPr>
          </w:p>
          <w:p w14:paraId="4157661F" w14:textId="77777777" w:rsidR="00323B81" w:rsidRDefault="00323B81" w:rsidP="007A7060">
            <w:pPr>
              <w:autoSpaceDE w:val="0"/>
              <w:spacing w:line="276" w:lineRule="auto"/>
              <w:jc w:val="both"/>
              <w:rPr>
                <w:rFonts w:ascii="Calibri" w:hAnsi="Calibri" w:cs="Calibri"/>
                <w:b/>
                <w:bCs/>
                <w:sz w:val="18"/>
                <w:szCs w:val="18"/>
              </w:rPr>
            </w:pPr>
          </w:p>
          <w:p w14:paraId="50F588D4" w14:textId="77777777" w:rsidR="00323B81" w:rsidRPr="007E322B" w:rsidRDefault="00323B81" w:rsidP="007A7060">
            <w:pPr>
              <w:autoSpaceDE w:val="0"/>
              <w:spacing w:line="276" w:lineRule="auto"/>
              <w:jc w:val="both"/>
              <w:rPr>
                <w:rFonts w:ascii="Calibri" w:hAnsi="Calibri" w:cs="Calibri"/>
                <w:b/>
                <w:bCs/>
                <w:sz w:val="18"/>
                <w:szCs w:val="18"/>
              </w:rPr>
            </w:pPr>
            <w:r w:rsidRPr="00FD63EC">
              <w:rPr>
                <w:rFonts w:ascii="Calibri" w:hAnsi="Calibri" w:cs="Calibri"/>
                <w:b/>
                <w:bCs/>
                <w:sz w:val="18"/>
                <w:szCs w:val="18"/>
              </w:rPr>
              <w:t>Observação: A imagem apresentada possui caráter meramente ilustrativo, tendo como finalidade exemplificar o modelo e padrão visual do uniforme</w:t>
            </w:r>
            <w:r>
              <w:rPr>
                <w:rFonts w:ascii="Calibri" w:hAnsi="Calibri" w:cs="Calibri"/>
                <w:b/>
                <w:bCs/>
                <w:sz w:val="18"/>
                <w:szCs w:val="18"/>
              </w:rPr>
              <w:t xml:space="preserve"> (pijama cirúrgico: lote22)</w:t>
            </w:r>
            <w:r w:rsidRPr="00FD63EC">
              <w:rPr>
                <w:rFonts w:ascii="Calibri" w:hAnsi="Calibri" w:cs="Calibri"/>
                <w:b/>
                <w:bCs/>
                <w:sz w:val="18"/>
                <w:szCs w:val="18"/>
              </w:rPr>
              <w:t>, não vinculando a Administração quanto a detalhes específicos, os quais deverão atender integralmente às especificações técnicas descritas neste Termo de Referência.</w:t>
            </w:r>
            <w:r>
              <w:rPr>
                <w:rFonts w:ascii="Calibri" w:hAnsi="Calibri" w:cs="Calibri"/>
                <w:b/>
                <w:bCs/>
                <w:sz w:val="18"/>
                <w:szCs w:val="18"/>
              </w:rPr>
              <w:t xml:space="preserve"> </w:t>
            </w:r>
          </w:p>
        </w:tc>
      </w:tr>
    </w:tbl>
    <w:p w14:paraId="1E28F36B" w14:textId="77777777" w:rsidR="00323B81" w:rsidRDefault="00323B81" w:rsidP="0095377F">
      <w:pPr>
        <w:rPr>
          <w:rFonts w:eastAsia="Arial"/>
          <w:b/>
          <w:color w:val="000000"/>
          <w:sz w:val="24"/>
          <w:szCs w:val="24"/>
          <w:u w:val="single"/>
        </w:rPr>
      </w:pPr>
    </w:p>
    <w:p w14:paraId="1DB65872" w14:textId="77777777" w:rsidR="0095377F" w:rsidRDefault="0095377F" w:rsidP="006029BC">
      <w:pPr>
        <w:jc w:val="center"/>
        <w:rPr>
          <w:rFonts w:eastAsia="Arial"/>
          <w:b/>
          <w:color w:val="000000"/>
          <w:sz w:val="24"/>
          <w:szCs w:val="24"/>
          <w:u w:val="single"/>
        </w:rPr>
      </w:pPr>
    </w:p>
    <w:p w14:paraId="776BC2E9" w14:textId="77777777" w:rsidR="0095377F" w:rsidRDefault="0095377F" w:rsidP="006029BC">
      <w:pPr>
        <w:jc w:val="center"/>
        <w:rPr>
          <w:rFonts w:eastAsia="Arial"/>
          <w:b/>
          <w:color w:val="000000"/>
          <w:sz w:val="24"/>
          <w:szCs w:val="24"/>
          <w:u w:val="single"/>
        </w:rPr>
      </w:pPr>
    </w:p>
    <w:p w14:paraId="038139C1" w14:textId="77777777" w:rsidR="00FB4DA3" w:rsidRDefault="00FB4DA3" w:rsidP="006029BC">
      <w:pPr>
        <w:jc w:val="center"/>
        <w:rPr>
          <w:rFonts w:eastAsia="Arial"/>
          <w:b/>
          <w:color w:val="000000"/>
          <w:sz w:val="24"/>
          <w:szCs w:val="24"/>
          <w:u w:val="single"/>
        </w:rPr>
      </w:pPr>
    </w:p>
    <w:p w14:paraId="7C215901" w14:textId="77777777" w:rsidR="0095377F" w:rsidRDefault="0095377F" w:rsidP="006029BC">
      <w:pPr>
        <w:jc w:val="center"/>
        <w:rPr>
          <w:rFonts w:eastAsia="Arial"/>
          <w:b/>
          <w:color w:val="000000"/>
          <w:sz w:val="24"/>
          <w:szCs w:val="24"/>
          <w:u w:val="single"/>
        </w:rPr>
      </w:pPr>
    </w:p>
    <w:p w14:paraId="76757095" w14:textId="77777777" w:rsidR="00323B81" w:rsidRDefault="00323B81" w:rsidP="006029BC">
      <w:pPr>
        <w:jc w:val="center"/>
        <w:rPr>
          <w:rFonts w:eastAsia="Arial"/>
          <w:b/>
          <w:color w:val="000000"/>
          <w:sz w:val="24"/>
          <w:szCs w:val="24"/>
          <w:u w:val="single"/>
        </w:rPr>
      </w:pPr>
    </w:p>
    <w:p w14:paraId="791E72A4" w14:textId="77777777" w:rsidR="00323B81" w:rsidRDefault="00323B81" w:rsidP="006029BC">
      <w:pPr>
        <w:jc w:val="center"/>
        <w:rPr>
          <w:rFonts w:eastAsia="Arial"/>
          <w:b/>
          <w:color w:val="000000"/>
          <w:sz w:val="24"/>
          <w:szCs w:val="24"/>
          <w:u w:val="single"/>
        </w:rPr>
      </w:pPr>
    </w:p>
    <w:p w14:paraId="2A5BEE82" w14:textId="77777777" w:rsidR="00323B81" w:rsidRDefault="00323B81" w:rsidP="006029BC">
      <w:pPr>
        <w:jc w:val="center"/>
        <w:rPr>
          <w:rFonts w:eastAsia="Arial"/>
          <w:b/>
          <w:color w:val="000000"/>
          <w:sz w:val="24"/>
          <w:szCs w:val="24"/>
          <w:u w:val="single"/>
        </w:rPr>
      </w:pPr>
    </w:p>
    <w:p w14:paraId="742DC9E8" w14:textId="77777777" w:rsidR="00323B81" w:rsidRDefault="00323B81" w:rsidP="006029BC">
      <w:pPr>
        <w:jc w:val="center"/>
        <w:rPr>
          <w:rFonts w:eastAsia="Arial"/>
          <w:b/>
          <w:color w:val="000000"/>
          <w:sz w:val="24"/>
          <w:szCs w:val="24"/>
          <w:u w:val="single"/>
        </w:rPr>
      </w:pPr>
    </w:p>
    <w:p w14:paraId="0DFAD675" w14:textId="77777777" w:rsidR="00323B81" w:rsidRDefault="00323B81" w:rsidP="006029BC">
      <w:pPr>
        <w:jc w:val="center"/>
        <w:rPr>
          <w:rFonts w:eastAsia="Arial"/>
          <w:b/>
          <w:color w:val="000000"/>
          <w:sz w:val="24"/>
          <w:szCs w:val="24"/>
          <w:u w:val="single"/>
        </w:rPr>
      </w:pPr>
    </w:p>
    <w:p w14:paraId="45530A31" w14:textId="77777777" w:rsidR="00323B81" w:rsidRDefault="00323B81" w:rsidP="006029BC">
      <w:pPr>
        <w:jc w:val="center"/>
        <w:rPr>
          <w:rFonts w:eastAsia="Arial"/>
          <w:b/>
          <w:color w:val="000000"/>
          <w:sz w:val="24"/>
          <w:szCs w:val="24"/>
          <w:u w:val="single"/>
        </w:rPr>
      </w:pPr>
    </w:p>
    <w:p w14:paraId="24CBBB71" w14:textId="77777777" w:rsidR="00323B81" w:rsidRDefault="00323B81" w:rsidP="006029BC">
      <w:pPr>
        <w:jc w:val="center"/>
        <w:rPr>
          <w:rFonts w:eastAsia="Arial"/>
          <w:b/>
          <w:color w:val="000000"/>
          <w:sz w:val="24"/>
          <w:szCs w:val="24"/>
          <w:u w:val="single"/>
        </w:rPr>
      </w:pPr>
    </w:p>
    <w:p w14:paraId="2D18382A" w14:textId="77777777" w:rsidR="00323B81" w:rsidRDefault="00323B81" w:rsidP="006029BC">
      <w:pPr>
        <w:jc w:val="center"/>
        <w:rPr>
          <w:rFonts w:eastAsia="Arial"/>
          <w:b/>
          <w:color w:val="000000"/>
          <w:sz w:val="24"/>
          <w:szCs w:val="24"/>
          <w:u w:val="single"/>
        </w:rPr>
      </w:pPr>
    </w:p>
    <w:p w14:paraId="58244DAB" w14:textId="77777777" w:rsidR="00323B81" w:rsidRDefault="00323B81" w:rsidP="006029BC">
      <w:pPr>
        <w:jc w:val="center"/>
        <w:rPr>
          <w:rFonts w:eastAsia="Arial"/>
          <w:b/>
          <w:color w:val="000000"/>
          <w:sz w:val="24"/>
          <w:szCs w:val="24"/>
          <w:u w:val="single"/>
        </w:rPr>
      </w:pPr>
    </w:p>
    <w:p w14:paraId="2588F5DD" w14:textId="77777777" w:rsidR="00323B81" w:rsidRDefault="00323B81" w:rsidP="006029BC">
      <w:pPr>
        <w:jc w:val="center"/>
        <w:rPr>
          <w:rFonts w:eastAsia="Arial"/>
          <w:b/>
          <w:color w:val="000000"/>
          <w:sz w:val="24"/>
          <w:szCs w:val="24"/>
          <w:u w:val="single"/>
        </w:rPr>
      </w:pPr>
    </w:p>
    <w:p w14:paraId="2CAAE18F" w14:textId="77777777" w:rsidR="00323B81" w:rsidRDefault="00323B81" w:rsidP="006029BC">
      <w:pPr>
        <w:jc w:val="center"/>
        <w:rPr>
          <w:rFonts w:eastAsia="Arial"/>
          <w:b/>
          <w:color w:val="000000"/>
          <w:sz w:val="24"/>
          <w:szCs w:val="24"/>
          <w:u w:val="single"/>
        </w:rPr>
      </w:pPr>
    </w:p>
    <w:p w14:paraId="2482214D" w14:textId="77777777" w:rsidR="00323B81" w:rsidRDefault="00323B81" w:rsidP="006029BC">
      <w:pPr>
        <w:jc w:val="center"/>
        <w:rPr>
          <w:rFonts w:eastAsia="Arial"/>
          <w:b/>
          <w:color w:val="000000"/>
          <w:sz w:val="24"/>
          <w:szCs w:val="24"/>
          <w:u w:val="single"/>
        </w:rPr>
      </w:pPr>
    </w:p>
    <w:p w14:paraId="6A2F40AB" w14:textId="77777777" w:rsidR="00323B81" w:rsidRDefault="00323B81" w:rsidP="006029BC">
      <w:pPr>
        <w:jc w:val="center"/>
        <w:rPr>
          <w:rFonts w:eastAsia="Arial"/>
          <w:b/>
          <w:color w:val="000000"/>
          <w:sz w:val="24"/>
          <w:szCs w:val="24"/>
          <w:u w:val="single"/>
        </w:rPr>
      </w:pPr>
    </w:p>
    <w:p w14:paraId="31E7C81B" w14:textId="77777777" w:rsidR="00323B81" w:rsidRDefault="00323B81" w:rsidP="006029BC">
      <w:pPr>
        <w:jc w:val="center"/>
        <w:rPr>
          <w:rFonts w:eastAsia="Arial"/>
          <w:b/>
          <w:color w:val="000000"/>
          <w:sz w:val="24"/>
          <w:szCs w:val="24"/>
          <w:u w:val="single"/>
        </w:rPr>
      </w:pPr>
    </w:p>
    <w:p w14:paraId="76AEB933" w14:textId="77777777" w:rsidR="00323B81" w:rsidRDefault="00323B81" w:rsidP="006029BC">
      <w:pPr>
        <w:jc w:val="center"/>
        <w:rPr>
          <w:rFonts w:eastAsia="Arial"/>
          <w:b/>
          <w:color w:val="000000"/>
          <w:sz w:val="24"/>
          <w:szCs w:val="24"/>
          <w:u w:val="single"/>
        </w:rPr>
      </w:pPr>
    </w:p>
    <w:p w14:paraId="35A5399D" w14:textId="77777777" w:rsidR="00323B81" w:rsidRDefault="00323B81" w:rsidP="006029BC">
      <w:pPr>
        <w:jc w:val="center"/>
        <w:rPr>
          <w:rFonts w:eastAsia="Arial"/>
          <w:b/>
          <w:color w:val="000000"/>
          <w:sz w:val="24"/>
          <w:szCs w:val="24"/>
          <w:u w:val="single"/>
        </w:rPr>
      </w:pPr>
    </w:p>
    <w:p w14:paraId="7DF2A9DD" w14:textId="77777777" w:rsidR="00323B81" w:rsidRDefault="00323B81" w:rsidP="006029BC">
      <w:pPr>
        <w:jc w:val="center"/>
        <w:rPr>
          <w:rFonts w:eastAsia="Arial"/>
          <w:b/>
          <w:color w:val="000000"/>
          <w:sz w:val="24"/>
          <w:szCs w:val="24"/>
          <w:u w:val="single"/>
        </w:rPr>
      </w:pPr>
    </w:p>
    <w:p w14:paraId="739A8FD9" w14:textId="77777777" w:rsidR="00323B81" w:rsidRDefault="00323B81" w:rsidP="006029BC">
      <w:pPr>
        <w:jc w:val="center"/>
        <w:rPr>
          <w:rFonts w:eastAsia="Arial"/>
          <w:b/>
          <w:color w:val="000000"/>
          <w:sz w:val="24"/>
          <w:szCs w:val="24"/>
          <w:u w:val="single"/>
        </w:rPr>
      </w:pPr>
    </w:p>
    <w:p w14:paraId="4BE6F2BD" w14:textId="77777777" w:rsidR="00323B81" w:rsidRDefault="00323B81" w:rsidP="006029BC">
      <w:pPr>
        <w:jc w:val="center"/>
        <w:rPr>
          <w:rFonts w:eastAsia="Arial"/>
          <w:b/>
          <w:color w:val="000000"/>
          <w:sz w:val="24"/>
          <w:szCs w:val="24"/>
          <w:u w:val="single"/>
        </w:rPr>
      </w:pPr>
    </w:p>
    <w:p w14:paraId="3E9D8706" w14:textId="77777777" w:rsidR="00323B81" w:rsidRDefault="00323B81" w:rsidP="006029BC">
      <w:pPr>
        <w:jc w:val="center"/>
        <w:rPr>
          <w:rFonts w:eastAsia="Arial"/>
          <w:b/>
          <w:color w:val="000000"/>
          <w:sz w:val="24"/>
          <w:szCs w:val="24"/>
          <w:u w:val="single"/>
        </w:rPr>
      </w:pPr>
    </w:p>
    <w:p w14:paraId="2787A045" w14:textId="77777777" w:rsidR="00323B81" w:rsidRDefault="00323B81" w:rsidP="006029BC">
      <w:pPr>
        <w:jc w:val="center"/>
        <w:rPr>
          <w:rFonts w:eastAsia="Arial"/>
          <w:b/>
          <w:color w:val="000000"/>
          <w:sz w:val="24"/>
          <w:szCs w:val="24"/>
          <w:u w:val="single"/>
        </w:rPr>
      </w:pPr>
    </w:p>
    <w:p w14:paraId="6922E1F5" w14:textId="77777777" w:rsidR="00323B81" w:rsidRDefault="00323B81" w:rsidP="006029BC">
      <w:pPr>
        <w:jc w:val="center"/>
        <w:rPr>
          <w:rFonts w:eastAsia="Arial"/>
          <w:b/>
          <w:color w:val="000000"/>
          <w:sz w:val="24"/>
          <w:szCs w:val="24"/>
          <w:u w:val="single"/>
        </w:rPr>
      </w:pPr>
    </w:p>
    <w:p w14:paraId="41442371" w14:textId="77777777" w:rsidR="00323B81" w:rsidRDefault="00323B81" w:rsidP="006029BC">
      <w:pPr>
        <w:jc w:val="center"/>
        <w:rPr>
          <w:rFonts w:eastAsia="Arial"/>
          <w:b/>
          <w:color w:val="000000"/>
          <w:sz w:val="24"/>
          <w:szCs w:val="24"/>
          <w:u w:val="single"/>
        </w:rPr>
      </w:pPr>
    </w:p>
    <w:p w14:paraId="09A88591" w14:textId="64D7AE3C" w:rsidR="00D72B3A" w:rsidRDefault="006501DA" w:rsidP="006029BC">
      <w:pPr>
        <w:jc w:val="center"/>
        <w:rPr>
          <w:color w:val="000000"/>
          <w:sz w:val="24"/>
          <w:szCs w:val="24"/>
        </w:rPr>
      </w:pPr>
      <w:r>
        <w:rPr>
          <w:rFonts w:eastAsia="Arial"/>
          <w:b/>
          <w:color w:val="000000"/>
          <w:sz w:val="24"/>
          <w:szCs w:val="24"/>
          <w:u w:val="single"/>
        </w:rPr>
        <w:lastRenderedPageBreak/>
        <w:t>ANEXO II – MODELO DE PROPOSTA COMERCIAL</w:t>
      </w:r>
    </w:p>
    <w:p w14:paraId="2118C0A7" w14:textId="740C2966" w:rsidR="00D72B3A" w:rsidRDefault="006501DA" w:rsidP="006029BC">
      <w:pPr>
        <w:jc w:val="center"/>
        <w:rPr>
          <w:color w:val="000000"/>
          <w:sz w:val="24"/>
          <w:szCs w:val="24"/>
        </w:rPr>
      </w:pPr>
      <w:r>
        <w:rPr>
          <w:color w:val="000000"/>
          <w:sz w:val="24"/>
          <w:szCs w:val="24"/>
        </w:rPr>
        <w:t xml:space="preserve">Procedimento Administrativo nº </w:t>
      </w:r>
      <w:r w:rsidR="00323B81">
        <w:rPr>
          <w:color w:val="000000"/>
          <w:sz w:val="24"/>
          <w:szCs w:val="24"/>
        </w:rPr>
        <w:t>XX</w:t>
      </w:r>
      <w:r>
        <w:rPr>
          <w:color w:val="000000"/>
          <w:sz w:val="24"/>
          <w:szCs w:val="24"/>
        </w:rPr>
        <w:t>/2026</w:t>
      </w:r>
    </w:p>
    <w:p w14:paraId="4DA38A41" w14:textId="67AA8838" w:rsidR="00D72B3A" w:rsidRDefault="006501DA" w:rsidP="006029BC">
      <w:pPr>
        <w:jc w:val="center"/>
        <w:rPr>
          <w:rFonts w:eastAsia="Arial"/>
          <w:b/>
          <w:color w:val="000000"/>
          <w:sz w:val="24"/>
          <w:szCs w:val="24"/>
        </w:rPr>
      </w:pPr>
      <w:r>
        <w:rPr>
          <w:color w:val="000000"/>
          <w:sz w:val="24"/>
          <w:szCs w:val="24"/>
        </w:rPr>
        <w:t xml:space="preserve">Edital de Dispensa Eletrônica nº </w:t>
      </w:r>
      <w:r w:rsidR="00323B81">
        <w:rPr>
          <w:color w:val="000000"/>
          <w:sz w:val="24"/>
          <w:szCs w:val="24"/>
        </w:rPr>
        <w:t>XX</w:t>
      </w:r>
      <w:r>
        <w:rPr>
          <w:color w:val="000000"/>
          <w:sz w:val="24"/>
          <w:szCs w:val="24"/>
        </w:rPr>
        <w:t>/2026</w:t>
      </w:r>
    </w:p>
    <w:p w14:paraId="15FBB350" w14:textId="77777777" w:rsidR="00D72B3A" w:rsidRDefault="00D72B3A" w:rsidP="006029BC">
      <w:pPr>
        <w:jc w:val="center"/>
        <w:rPr>
          <w:rFonts w:eastAsia="Arial"/>
          <w:b/>
          <w:color w:val="000000"/>
          <w:sz w:val="24"/>
          <w:szCs w:val="24"/>
        </w:rPr>
      </w:pPr>
    </w:p>
    <w:p w14:paraId="741AB36A" w14:textId="77777777" w:rsidR="00D72B3A" w:rsidRDefault="006501DA" w:rsidP="006029BC">
      <w:pPr>
        <w:jc w:val="center"/>
        <w:rPr>
          <w:rFonts w:eastAsia="Arial"/>
          <w:bCs/>
          <w:color w:val="000000"/>
          <w:sz w:val="24"/>
          <w:szCs w:val="24"/>
        </w:rPr>
      </w:pPr>
      <w:r>
        <w:rPr>
          <w:rFonts w:eastAsia="Arial"/>
          <w:bCs/>
          <w:color w:val="000000"/>
          <w:sz w:val="24"/>
          <w:szCs w:val="24"/>
        </w:rPr>
        <w:t>(uso obrigatório por todas as licitantes)</w:t>
      </w:r>
    </w:p>
    <w:p w14:paraId="3F61E1EB" w14:textId="77777777" w:rsidR="00D72B3A" w:rsidRDefault="006501DA" w:rsidP="006029BC">
      <w:pPr>
        <w:jc w:val="center"/>
        <w:rPr>
          <w:rFonts w:eastAsia="Arial"/>
          <w:bCs/>
          <w:color w:val="000000"/>
          <w:sz w:val="24"/>
          <w:szCs w:val="24"/>
        </w:rPr>
      </w:pPr>
      <w:r>
        <w:rPr>
          <w:rFonts w:eastAsia="Arial"/>
          <w:bCs/>
          <w:color w:val="000000"/>
          <w:sz w:val="24"/>
          <w:szCs w:val="24"/>
        </w:rPr>
        <w:t>(papel timbrado da licitante)</w:t>
      </w:r>
    </w:p>
    <w:p w14:paraId="2924CA51" w14:textId="77777777" w:rsidR="00D72B3A" w:rsidRDefault="00D72B3A" w:rsidP="006029BC">
      <w:pPr>
        <w:jc w:val="both"/>
        <w:rPr>
          <w:rFonts w:eastAsia="Arial"/>
          <w:bCs/>
          <w:color w:val="000000"/>
          <w:sz w:val="24"/>
          <w:szCs w:val="24"/>
        </w:rPr>
      </w:pPr>
    </w:p>
    <w:p w14:paraId="03724605" w14:textId="77777777" w:rsidR="00D72B3A" w:rsidRDefault="006501DA" w:rsidP="006029BC">
      <w:pPr>
        <w:pStyle w:val="Corpodetexto"/>
        <w:spacing w:after="0"/>
        <w:jc w:val="both"/>
        <w:rPr>
          <w:rFonts w:eastAsia="Arial"/>
          <w:bCs/>
          <w:color w:val="000000"/>
          <w:sz w:val="24"/>
          <w:szCs w:val="24"/>
        </w:rPr>
      </w:pPr>
      <w:r>
        <w:rPr>
          <w:rFonts w:eastAsia="Arial"/>
          <w:bCs/>
          <w:color w:val="000000"/>
          <w:sz w:val="24"/>
          <w:szCs w:val="24"/>
        </w:rPr>
        <w:t>À Prefeitura Municipal de Altamira do Paraná - PR.</w:t>
      </w:r>
    </w:p>
    <w:p w14:paraId="51F4D0F5" w14:textId="23819672" w:rsidR="00D72B3A" w:rsidRDefault="006501DA" w:rsidP="006029BC">
      <w:pPr>
        <w:pStyle w:val="Corpodetexto"/>
        <w:spacing w:after="0"/>
        <w:jc w:val="both"/>
        <w:rPr>
          <w:rFonts w:eastAsia="Arial"/>
          <w:bCs/>
          <w:color w:val="000000"/>
          <w:sz w:val="24"/>
          <w:szCs w:val="24"/>
        </w:rPr>
      </w:pPr>
      <w:r>
        <w:rPr>
          <w:rFonts w:eastAsia="Arial"/>
          <w:bCs/>
          <w:color w:val="000000"/>
          <w:sz w:val="24"/>
          <w:szCs w:val="24"/>
        </w:rPr>
        <w:t xml:space="preserve">A empresa </w:t>
      </w:r>
      <w:r>
        <w:rPr>
          <w:rFonts w:eastAsia="Arial"/>
          <w:b/>
          <w:bCs/>
          <w:color w:val="000000"/>
          <w:sz w:val="24"/>
          <w:szCs w:val="24"/>
        </w:rPr>
        <w:t>..................................................................</w:t>
      </w:r>
      <w:r>
        <w:rPr>
          <w:rFonts w:eastAsia="Arial"/>
          <w:bCs/>
          <w:color w:val="000000"/>
          <w:sz w:val="24"/>
          <w:szCs w:val="24"/>
        </w:rPr>
        <w:t xml:space="preserve">, estabelecida na (endereço completo, telefone e e-mail), inscrita no CNPJ sob nº </w:t>
      </w:r>
      <w:r>
        <w:rPr>
          <w:rFonts w:eastAsia="Arial"/>
          <w:b/>
          <w:bCs/>
          <w:color w:val="000000"/>
          <w:sz w:val="24"/>
          <w:szCs w:val="24"/>
        </w:rPr>
        <w:t>.......................................</w:t>
      </w:r>
      <w:r>
        <w:rPr>
          <w:rFonts w:eastAsia="Arial"/>
          <w:bCs/>
          <w:color w:val="000000"/>
          <w:sz w:val="24"/>
          <w:szCs w:val="24"/>
        </w:rPr>
        <w:t xml:space="preserve">, neste ato representada por ................................................., (cargo), (RG/CPF), vem por meio desta, apresentar </w:t>
      </w:r>
      <w:r>
        <w:rPr>
          <w:rFonts w:eastAsia="Arial"/>
          <w:b/>
          <w:bCs/>
          <w:color w:val="000000"/>
          <w:sz w:val="24"/>
          <w:szCs w:val="24"/>
        </w:rPr>
        <w:t>PROPOSTA DE PREÇOS</w:t>
      </w:r>
      <w:r>
        <w:rPr>
          <w:rFonts w:eastAsia="Arial"/>
          <w:bCs/>
          <w:color w:val="000000"/>
          <w:sz w:val="24"/>
          <w:szCs w:val="24"/>
        </w:rPr>
        <w:t xml:space="preserve"> ao Edital de </w:t>
      </w:r>
      <w:r>
        <w:rPr>
          <w:rFonts w:eastAsia="Arial"/>
          <w:b/>
          <w:bCs/>
          <w:color w:val="000000"/>
          <w:sz w:val="24"/>
          <w:szCs w:val="24"/>
        </w:rPr>
        <w:t xml:space="preserve">DISPENSA ELETRÔNICA </w:t>
      </w:r>
      <w:r w:rsidR="00323B81">
        <w:rPr>
          <w:rFonts w:eastAsia="Arial"/>
          <w:b/>
          <w:bCs/>
          <w:color w:val="000000"/>
          <w:sz w:val="24"/>
          <w:szCs w:val="24"/>
        </w:rPr>
        <w:t>N</w:t>
      </w:r>
      <w:r>
        <w:rPr>
          <w:rFonts w:eastAsia="Arial"/>
          <w:b/>
          <w:bCs/>
          <w:color w:val="000000"/>
          <w:sz w:val="24"/>
          <w:szCs w:val="24"/>
        </w:rPr>
        <w:t xml:space="preserve">º </w:t>
      </w:r>
      <w:r w:rsidR="006029BC">
        <w:rPr>
          <w:rFonts w:eastAsia="Arial"/>
          <w:b/>
          <w:bCs/>
          <w:color w:val="000000"/>
          <w:sz w:val="24"/>
          <w:szCs w:val="24"/>
        </w:rPr>
        <w:t>XX</w:t>
      </w:r>
      <w:r>
        <w:rPr>
          <w:rFonts w:eastAsia="Arial"/>
          <w:b/>
          <w:bCs/>
          <w:color w:val="000000"/>
          <w:sz w:val="24"/>
          <w:szCs w:val="24"/>
        </w:rPr>
        <w:t>/2026</w:t>
      </w:r>
      <w:r>
        <w:rPr>
          <w:rFonts w:eastAsia="Arial"/>
          <w:bCs/>
          <w:color w:val="000000"/>
          <w:sz w:val="24"/>
          <w:szCs w:val="24"/>
        </w:rPr>
        <w:t xml:space="preserve"> em epígrafe, que tem por objeto </w:t>
      </w:r>
      <w:r w:rsidR="0095377F">
        <w:rPr>
          <w:rFonts w:eastAsia="Arial"/>
          <w:bCs/>
          <w:color w:val="000000"/>
          <w:sz w:val="24"/>
          <w:szCs w:val="24"/>
        </w:rPr>
        <w:t xml:space="preserve">a </w:t>
      </w:r>
      <w:r w:rsidR="00E94F66" w:rsidRPr="00E94F66">
        <w:rPr>
          <w:rFonts w:eastAsia="Arial"/>
          <w:bCs/>
          <w:color w:val="000000"/>
          <w:sz w:val="24"/>
          <w:szCs w:val="24"/>
        </w:rPr>
        <w:t>contratação de empresa especializada para o fornecimento de materiais têxteis hospitalares, vestuário profissional e itens de apoio assistencial, destinados ao atendimento das necessidades do Hospital Municipal e da Unidade Básica de Saúde (UBS) do Município de Altamira do Paraná</w:t>
      </w:r>
      <w:r>
        <w:rPr>
          <w:rFonts w:eastAsia="Arial"/>
          <w:bCs/>
          <w:color w:val="000000"/>
          <w:sz w:val="24"/>
          <w:szCs w:val="24"/>
        </w:rPr>
        <w:t>, nas condições e especificações constantes no Termo de Referência.</w:t>
      </w:r>
    </w:p>
    <w:tbl>
      <w:tblPr>
        <w:tblW w:w="10632" w:type="dxa"/>
        <w:tblInd w:w="-572" w:type="dxa"/>
        <w:tblCellMar>
          <w:left w:w="70" w:type="dxa"/>
          <w:right w:w="70" w:type="dxa"/>
        </w:tblCellMar>
        <w:tblLook w:val="04A0" w:firstRow="1" w:lastRow="0" w:firstColumn="1" w:lastColumn="0" w:noHBand="0" w:noVBand="1"/>
      </w:tblPr>
      <w:tblGrid>
        <w:gridCol w:w="584"/>
        <w:gridCol w:w="559"/>
        <w:gridCol w:w="4329"/>
        <w:gridCol w:w="907"/>
        <w:gridCol w:w="992"/>
        <w:gridCol w:w="1701"/>
        <w:gridCol w:w="1560"/>
      </w:tblGrid>
      <w:tr w:rsidR="00C201C9" w:rsidRPr="007E322B" w14:paraId="7AA3C2C4" w14:textId="77777777" w:rsidTr="007A7060">
        <w:trPr>
          <w:trHeight w:val="510"/>
        </w:trPr>
        <w:tc>
          <w:tcPr>
            <w:tcW w:w="584" w:type="dxa"/>
            <w:tcBorders>
              <w:top w:val="single" w:sz="4" w:space="0" w:color="auto"/>
              <w:left w:val="single" w:sz="4" w:space="0" w:color="auto"/>
              <w:bottom w:val="single" w:sz="4" w:space="0" w:color="auto"/>
              <w:right w:val="single" w:sz="4" w:space="0" w:color="auto"/>
            </w:tcBorders>
            <w:shd w:val="clear" w:color="000000" w:fill="00B0F0"/>
            <w:noWrap/>
            <w:vAlign w:val="center"/>
            <w:hideMark/>
          </w:tcPr>
          <w:p w14:paraId="38A59A68"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t xml:space="preserve">LOTE </w:t>
            </w:r>
          </w:p>
        </w:tc>
        <w:tc>
          <w:tcPr>
            <w:tcW w:w="559" w:type="dxa"/>
            <w:tcBorders>
              <w:top w:val="single" w:sz="4" w:space="0" w:color="auto"/>
              <w:left w:val="nil"/>
              <w:bottom w:val="single" w:sz="4" w:space="0" w:color="auto"/>
              <w:right w:val="single" w:sz="4" w:space="0" w:color="auto"/>
            </w:tcBorders>
            <w:shd w:val="clear" w:color="000000" w:fill="00B0F0"/>
            <w:noWrap/>
            <w:vAlign w:val="center"/>
            <w:hideMark/>
          </w:tcPr>
          <w:p w14:paraId="44216465"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CÓD.</w:t>
            </w:r>
          </w:p>
        </w:tc>
        <w:tc>
          <w:tcPr>
            <w:tcW w:w="4329" w:type="dxa"/>
            <w:tcBorders>
              <w:top w:val="single" w:sz="4" w:space="0" w:color="auto"/>
              <w:left w:val="nil"/>
              <w:bottom w:val="single" w:sz="4" w:space="0" w:color="auto"/>
              <w:right w:val="single" w:sz="4" w:space="0" w:color="auto"/>
            </w:tcBorders>
            <w:shd w:val="clear" w:color="000000" w:fill="00B0F0"/>
            <w:vAlign w:val="center"/>
            <w:hideMark/>
          </w:tcPr>
          <w:p w14:paraId="501554A7"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 xml:space="preserve">DESCRIÇÃO DO ITEM </w:t>
            </w:r>
          </w:p>
        </w:tc>
        <w:tc>
          <w:tcPr>
            <w:tcW w:w="907" w:type="dxa"/>
            <w:tcBorders>
              <w:top w:val="single" w:sz="4" w:space="0" w:color="auto"/>
              <w:left w:val="nil"/>
              <w:bottom w:val="single" w:sz="4" w:space="0" w:color="auto"/>
              <w:right w:val="single" w:sz="4" w:space="0" w:color="auto"/>
            </w:tcBorders>
            <w:shd w:val="clear" w:color="000000" w:fill="00B0F0"/>
            <w:vAlign w:val="center"/>
            <w:hideMark/>
          </w:tcPr>
          <w:p w14:paraId="5D5D5BF7"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 xml:space="preserve">UND </w:t>
            </w:r>
          </w:p>
        </w:tc>
        <w:tc>
          <w:tcPr>
            <w:tcW w:w="992" w:type="dxa"/>
            <w:tcBorders>
              <w:top w:val="single" w:sz="4" w:space="0" w:color="auto"/>
              <w:left w:val="nil"/>
              <w:bottom w:val="single" w:sz="4" w:space="0" w:color="auto"/>
              <w:right w:val="single" w:sz="4" w:space="0" w:color="auto"/>
            </w:tcBorders>
            <w:shd w:val="clear" w:color="000000" w:fill="00B0F0"/>
            <w:vAlign w:val="center"/>
            <w:hideMark/>
          </w:tcPr>
          <w:p w14:paraId="619DEFA4"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QUANT.</w:t>
            </w:r>
          </w:p>
        </w:tc>
        <w:tc>
          <w:tcPr>
            <w:tcW w:w="1701" w:type="dxa"/>
            <w:tcBorders>
              <w:top w:val="single" w:sz="4" w:space="0" w:color="auto"/>
              <w:left w:val="nil"/>
              <w:bottom w:val="single" w:sz="4" w:space="0" w:color="auto"/>
              <w:right w:val="single" w:sz="4" w:space="0" w:color="auto"/>
            </w:tcBorders>
            <w:shd w:val="clear" w:color="000000" w:fill="00B0F0"/>
            <w:vAlign w:val="center"/>
            <w:hideMark/>
          </w:tcPr>
          <w:p w14:paraId="02FF496A"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 xml:space="preserve"> VL UN. EST. </w:t>
            </w:r>
          </w:p>
        </w:tc>
        <w:tc>
          <w:tcPr>
            <w:tcW w:w="1560" w:type="dxa"/>
            <w:tcBorders>
              <w:top w:val="single" w:sz="4" w:space="0" w:color="auto"/>
              <w:left w:val="nil"/>
              <w:bottom w:val="single" w:sz="4" w:space="0" w:color="auto"/>
              <w:right w:val="single" w:sz="4" w:space="0" w:color="auto"/>
            </w:tcBorders>
            <w:shd w:val="clear" w:color="000000" w:fill="00B0F0"/>
            <w:vAlign w:val="center"/>
            <w:hideMark/>
          </w:tcPr>
          <w:p w14:paraId="16B00B07"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 xml:space="preserve"> VL. TL. EST.  </w:t>
            </w:r>
          </w:p>
        </w:tc>
      </w:tr>
      <w:tr w:rsidR="00C201C9" w:rsidRPr="007E322B" w14:paraId="455B62EA" w14:textId="77777777" w:rsidTr="007A7060">
        <w:trPr>
          <w:trHeight w:val="2880"/>
        </w:trPr>
        <w:tc>
          <w:tcPr>
            <w:tcW w:w="584" w:type="dxa"/>
            <w:tcBorders>
              <w:top w:val="nil"/>
              <w:left w:val="single" w:sz="4" w:space="0" w:color="auto"/>
              <w:bottom w:val="single" w:sz="4" w:space="0" w:color="auto"/>
              <w:right w:val="single" w:sz="4" w:space="0" w:color="auto"/>
            </w:tcBorders>
            <w:noWrap/>
            <w:vAlign w:val="center"/>
            <w:hideMark/>
          </w:tcPr>
          <w:p w14:paraId="7773C506"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t>1</w:t>
            </w:r>
          </w:p>
        </w:tc>
        <w:tc>
          <w:tcPr>
            <w:tcW w:w="559" w:type="dxa"/>
            <w:tcBorders>
              <w:top w:val="nil"/>
              <w:left w:val="nil"/>
              <w:bottom w:val="single" w:sz="4" w:space="0" w:color="auto"/>
              <w:right w:val="single" w:sz="4" w:space="0" w:color="auto"/>
            </w:tcBorders>
            <w:noWrap/>
            <w:textDirection w:val="btLr"/>
            <w:vAlign w:val="center"/>
            <w:hideMark/>
          </w:tcPr>
          <w:p w14:paraId="2F5A5FB5"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467125</w:t>
            </w:r>
          </w:p>
        </w:tc>
        <w:tc>
          <w:tcPr>
            <w:tcW w:w="4329" w:type="dxa"/>
            <w:tcBorders>
              <w:top w:val="nil"/>
              <w:left w:val="nil"/>
              <w:bottom w:val="single" w:sz="4" w:space="0" w:color="auto"/>
              <w:right w:val="single" w:sz="4" w:space="0" w:color="auto"/>
            </w:tcBorders>
            <w:vAlign w:val="center"/>
            <w:hideMark/>
          </w:tcPr>
          <w:p w14:paraId="39166537"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LENÇOL PARA MACA</w:t>
            </w:r>
            <w:r w:rsidRPr="007E322B">
              <w:rPr>
                <w:rFonts w:ascii="Cambria" w:hAnsi="Cambria" w:cs="Calibri"/>
                <w:sz w:val="18"/>
                <w:szCs w:val="18"/>
              </w:rPr>
              <w:br/>
              <w:t>LENÇOL CAMA</w:t>
            </w:r>
            <w:r w:rsidRPr="007E322B">
              <w:rPr>
                <w:rFonts w:ascii="Cambria" w:hAnsi="Cambria" w:cs="Calibri"/>
                <w:sz w:val="18"/>
                <w:szCs w:val="18"/>
              </w:rPr>
              <w:br/>
              <w:t>MATERIAL: CRETONE 100% ALGODÃO</w:t>
            </w:r>
            <w:r w:rsidRPr="007E322B">
              <w:rPr>
                <w:rFonts w:ascii="Cambria" w:hAnsi="Cambria" w:cs="Calibri"/>
                <w:sz w:val="18"/>
                <w:szCs w:val="18"/>
              </w:rPr>
              <w:br/>
              <w:t>MEDIDAS MÍNIMAS (C X L): 2,50 X 1,40 M</w:t>
            </w:r>
            <w:r w:rsidRPr="007E322B">
              <w:rPr>
                <w:rFonts w:ascii="Cambria" w:hAnsi="Cambria" w:cs="Calibri"/>
                <w:sz w:val="18"/>
                <w:szCs w:val="18"/>
              </w:rPr>
              <w:br/>
              <w:t>COR: BRANCO</w:t>
            </w:r>
            <w:r w:rsidRPr="007E322B">
              <w:rPr>
                <w:rFonts w:ascii="Cambria" w:hAnsi="Cambria" w:cs="Calibri"/>
                <w:sz w:val="18"/>
                <w:szCs w:val="18"/>
              </w:rPr>
              <w:br/>
              <w:t>TIPO FIXAÇÃO: SEM ELÁSTICO</w:t>
            </w:r>
            <w:r w:rsidRPr="007E322B">
              <w:rPr>
                <w:rFonts w:ascii="Cambria" w:hAnsi="Cambria" w:cs="Calibri"/>
                <w:sz w:val="18"/>
                <w:szCs w:val="18"/>
              </w:rPr>
              <w:br/>
              <w:t>GRAMATURA MÍNIMA: 150 G/M2</w:t>
            </w:r>
            <w:r w:rsidRPr="007E322B">
              <w:rPr>
                <w:rFonts w:ascii="Cambria" w:hAnsi="Cambria" w:cs="Calibri"/>
                <w:sz w:val="18"/>
                <w:szCs w:val="18"/>
              </w:rPr>
              <w:br/>
              <w:t>CARACTERÍSTICAS ADICIONAIS: USO HOSPITALAR COM COSTURA DUPLA</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noWrap/>
            <w:vAlign w:val="center"/>
            <w:hideMark/>
          </w:tcPr>
          <w:p w14:paraId="2B35CD3E"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4A0F8A55"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70</w:t>
            </w:r>
          </w:p>
        </w:tc>
        <w:tc>
          <w:tcPr>
            <w:tcW w:w="1701" w:type="dxa"/>
            <w:tcBorders>
              <w:top w:val="nil"/>
              <w:left w:val="nil"/>
              <w:bottom w:val="single" w:sz="4" w:space="0" w:color="auto"/>
              <w:right w:val="single" w:sz="4" w:space="0" w:color="auto"/>
            </w:tcBorders>
            <w:noWrap/>
            <w:vAlign w:val="bottom"/>
          </w:tcPr>
          <w:p w14:paraId="513AAB4E"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R$ 37,95</w:t>
            </w:r>
          </w:p>
        </w:tc>
        <w:tc>
          <w:tcPr>
            <w:tcW w:w="1560" w:type="dxa"/>
            <w:tcBorders>
              <w:top w:val="nil"/>
              <w:left w:val="nil"/>
              <w:bottom w:val="single" w:sz="4" w:space="0" w:color="auto"/>
              <w:right w:val="single" w:sz="4" w:space="0" w:color="auto"/>
            </w:tcBorders>
            <w:noWrap/>
            <w:vAlign w:val="bottom"/>
            <w:hideMark/>
          </w:tcPr>
          <w:p w14:paraId="52CAB3AA"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R$2.656,50</w:t>
            </w:r>
          </w:p>
        </w:tc>
      </w:tr>
      <w:tr w:rsidR="00C201C9" w:rsidRPr="007E322B" w14:paraId="37687A35" w14:textId="77777777" w:rsidTr="007A7060">
        <w:trPr>
          <w:trHeight w:val="312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5DEE82E6"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t>2</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22208DDE"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459609</w:t>
            </w:r>
          </w:p>
        </w:tc>
        <w:tc>
          <w:tcPr>
            <w:tcW w:w="4329" w:type="dxa"/>
            <w:tcBorders>
              <w:top w:val="nil"/>
              <w:left w:val="nil"/>
              <w:bottom w:val="single" w:sz="4" w:space="0" w:color="auto"/>
              <w:right w:val="single" w:sz="4" w:space="0" w:color="auto"/>
            </w:tcBorders>
            <w:shd w:val="clear" w:color="000000" w:fill="FFF2CC"/>
            <w:vAlign w:val="center"/>
            <w:hideMark/>
          </w:tcPr>
          <w:p w14:paraId="55EF4F18"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LENÇOL INFANTIL</w:t>
            </w:r>
            <w:r w:rsidRPr="007E322B">
              <w:rPr>
                <w:rFonts w:ascii="Cambria" w:hAnsi="Cambria" w:cs="Calibri"/>
                <w:sz w:val="18"/>
                <w:szCs w:val="18"/>
              </w:rPr>
              <w:br/>
              <w:t>LENÇOL CAMA</w:t>
            </w:r>
            <w:r w:rsidRPr="007E322B">
              <w:rPr>
                <w:rFonts w:ascii="Cambria" w:hAnsi="Cambria" w:cs="Calibri"/>
                <w:sz w:val="18"/>
                <w:szCs w:val="18"/>
              </w:rPr>
              <w:br/>
              <w:t>MATERIAL: CRETONE 100% ALGODÃO</w:t>
            </w:r>
            <w:r w:rsidRPr="007E322B">
              <w:rPr>
                <w:rFonts w:ascii="Cambria" w:hAnsi="Cambria" w:cs="Calibri"/>
                <w:sz w:val="18"/>
                <w:szCs w:val="18"/>
              </w:rPr>
              <w:br/>
              <w:t xml:space="preserve">MEDIDAS MÍNIMAS </w:t>
            </w:r>
            <w:proofErr w:type="gramStart"/>
            <w:r w:rsidRPr="007E322B">
              <w:rPr>
                <w:rFonts w:ascii="Cambria" w:hAnsi="Cambria" w:cs="Calibri"/>
                <w:sz w:val="18"/>
                <w:szCs w:val="18"/>
              </w:rPr>
              <w:t>( C</w:t>
            </w:r>
            <w:proofErr w:type="gramEnd"/>
            <w:r w:rsidRPr="007E322B">
              <w:rPr>
                <w:rFonts w:ascii="Cambria" w:hAnsi="Cambria" w:cs="Calibri"/>
                <w:sz w:val="18"/>
                <w:szCs w:val="18"/>
              </w:rPr>
              <w:t xml:space="preserve"> X </w:t>
            </w:r>
            <w:proofErr w:type="gramStart"/>
            <w:r w:rsidRPr="007E322B">
              <w:rPr>
                <w:rFonts w:ascii="Cambria" w:hAnsi="Cambria" w:cs="Calibri"/>
                <w:sz w:val="18"/>
                <w:szCs w:val="18"/>
              </w:rPr>
              <w:t>L )</w:t>
            </w:r>
            <w:proofErr w:type="gramEnd"/>
            <w:r w:rsidRPr="007E322B">
              <w:rPr>
                <w:rFonts w:ascii="Cambria" w:hAnsi="Cambria" w:cs="Calibri"/>
                <w:sz w:val="18"/>
                <w:szCs w:val="18"/>
              </w:rPr>
              <w:t>: 1,22 X 0,82 M</w:t>
            </w:r>
            <w:r w:rsidRPr="007E322B">
              <w:rPr>
                <w:rFonts w:ascii="Cambria" w:hAnsi="Cambria" w:cs="Calibri"/>
                <w:sz w:val="18"/>
                <w:szCs w:val="18"/>
              </w:rPr>
              <w:br/>
              <w:t>COR: COM COR</w:t>
            </w:r>
            <w:r w:rsidRPr="007E322B">
              <w:rPr>
                <w:rFonts w:ascii="Cambria" w:hAnsi="Cambria" w:cs="Calibri"/>
                <w:sz w:val="18"/>
                <w:szCs w:val="18"/>
              </w:rPr>
              <w:br/>
              <w:t>ALTURA: 0,30 M</w:t>
            </w:r>
            <w:r w:rsidRPr="007E322B">
              <w:rPr>
                <w:rFonts w:ascii="Cambria" w:hAnsi="Cambria" w:cs="Calibri"/>
                <w:sz w:val="18"/>
                <w:szCs w:val="18"/>
              </w:rPr>
              <w:br/>
              <w:t>GRAMATURA MÍNIMA: 100 G/M2</w:t>
            </w:r>
            <w:r w:rsidRPr="007E322B">
              <w:rPr>
                <w:rFonts w:ascii="Cambria" w:hAnsi="Cambria" w:cs="Calibri"/>
                <w:sz w:val="18"/>
                <w:szCs w:val="18"/>
              </w:rPr>
              <w:br/>
              <w:t>IMPRESSÃO: PERSONALIZADA E RESISTENTE A LAVAGEM INDUSTRIAL</w:t>
            </w:r>
            <w:r w:rsidRPr="007E322B">
              <w:rPr>
                <w:rFonts w:ascii="Cambria" w:hAnsi="Cambria" w:cs="Calibri"/>
                <w:sz w:val="18"/>
                <w:szCs w:val="18"/>
              </w:rPr>
              <w:br/>
              <w:t>CARACTERÍSTICAS ADICIONAIS: USO HOSPITALAR COM COSTURA DUPLA</w:t>
            </w:r>
            <w:r w:rsidRPr="007E322B">
              <w:rPr>
                <w:rFonts w:ascii="Cambria" w:hAnsi="Cambria" w:cs="Calibri"/>
                <w:sz w:val="18"/>
                <w:szCs w:val="18"/>
              </w:rPr>
              <w:br/>
              <w:t>OBS: COM ESTAMPA INFANTIL.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58BA3691"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7ACC3343"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4</w:t>
            </w:r>
          </w:p>
        </w:tc>
        <w:tc>
          <w:tcPr>
            <w:tcW w:w="1701" w:type="dxa"/>
            <w:tcBorders>
              <w:top w:val="nil"/>
              <w:left w:val="nil"/>
              <w:bottom w:val="single" w:sz="4" w:space="0" w:color="auto"/>
              <w:right w:val="single" w:sz="4" w:space="0" w:color="auto"/>
            </w:tcBorders>
            <w:shd w:val="clear" w:color="000000" w:fill="FFF2CC"/>
            <w:noWrap/>
            <w:vAlign w:val="bottom"/>
            <w:hideMark/>
          </w:tcPr>
          <w:p w14:paraId="06D78256"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R$ 16,95</w:t>
            </w:r>
          </w:p>
        </w:tc>
        <w:tc>
          <w:tcPr>
            <w:tcW w:w="1560" w:type="dxa"/>
            <w:tcBorders>
              <w:top w:val="nil"/>
              <w:left w:val="nil"/>
              <w:bottom w:val="single" w:sz="4" w:space="0" w:color="auto"/>
              <w:right w:val="single" w:sz="4" w:space="0" w:color="auto"/>
            </w:tcBorders>
            <w:shd w:val="clear" w:color="000000" w:fill="FFF2CC"/>
            <w:noWrap/>
            <w:vAlign w:val="bottom"/>
            <w:hideMark/>
          </w:tcPr>
          <w:p w14:paraId="14AFCD6D"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R$67,80</w:t>
            </w:r>
          </w:p>
        </w:tc>
      </w:tr>
      <w:tr w:rsidR="00C201C9" w:rsidRPr="007E322B" w14:paraId="7C055999" w14:textId="77777777" w:rsidTr="007A7060">
        <w:trPr>
          <w:trHeight w:val="1680"/>
        </w:trPr>
        <w:tc>
          <w:tcPr>
            <w:tcW w:w="584" w:type="dxa"/>
            <w:tcBorders>
              <w:top w:val="nil"/>
              <w:left w:val="single" w:sz="4" w:space="0" w:color="auto"/>
              <w:bottom w:val="single" w:sz="4" w:space="0" w:color="auto"/>
              <w:right w:val="single" w:sz="4" w:space="0" w:color="auto"/>
            </w:tcBorders>
            <w:noWrap/>
            <w:vAlign w:val="center"/>
            <w:hideMark/>
          </w:tcPr>
          <w:p w14:paraId="3E251227"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t>3</w:t>
            </w:r>
          </w:p>
        </w:tc>
        <w:tc>
          <w:tcPr>
            <w:tcW w:w="559" w:type="dxa"/>
            <w:tcBorders>
              <w:top w:val="nil"/>
              <w:left w:val="nil"/>
              <w:bottom w:val="single" w:sz="4" w:space="0" w:color="auto"/>
              <w:right w:val="single" w:sz="4" w:space="0" w:color="auto"/>
            </w:tcBorders>
            <w:noWrap/>
            <w:textDirection w:val="btLr"/>
            <w:vAlign w:val="center"/>
            <w:hideMark/>
          </w:tcPr>
          <w:p w14:paraId="2F364646"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399395 </w:t>
            </w:r>
          </w:p>
        </w:tc>
        <w:tc>
          <w:tcPr>
            <w:tcW w:w="4329" w:type="dxa"/>
            <w:tcBorders>
              <w:top w:val="nil"/>
              <w:left w:val="nil"/>
              <w:bottom w:val="single" w:sz="4" w:space="0" w:color="auto"/>
              <w:right w:val="single" w:sz="4" w:space="0" w:color="auto"/>
            </w:tcBorders>
            <w:vAlign w:val="center"/>
            <w:hideMark/>
          </w:tcPr>
          <w:p w14:paraId="5032B8AE"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COLCHONETE TIPO TROCADOR DE FRALDA IMPERMEÁVEL INFANTIL</w:t>
            </w:r>
            <w:r w:rsidRPr="007E322B">
              <w:rPr>
                <w:rFonts w:ascii="Cambria" w:hAnsi="Cambria" w:cs="Calibri"/>
                <w:sz w:val="18"/>
                <w:szCs w:val="18"/>
              </w:rPr>
              <w:br/>
              <w:t>COLCHONETE (TROCADOR DE FRALDA), MATERIAL INTERNO: ESPUMA DE POLIURETANO, REVESTIMENTO: TECIDO ESTAMPADO 100% ALGODÃO COM CAPA PLÁSTICA IMPERMEÁVEL, REMOVÍVEL COM ZÍPER, SUPERFÍCIE MACIA E FIRME, USO INFANTIL, ESTAMPA INFANTIL, MEDIDAS APROXIMADAS: 70 X 38 X 2,5 CM.</w:t>
            </w:r>
          </w:p>
        </w:tc>
        <w:tc>
          <w:tcPr>
            <w:tcW w:w="907" w:type="dxa"/>
            <w:tcBorders>
              <w:top w:val="nil"/>
              <w:left w:val="nil"/>
              <w:bottom w:val="single" w:sz="4" w:space="0" w:color="auto"/>
              <w:right w:val="single" w:sz="4" w:space="0" w:color="auto"/>
            </w:tcBorders>
            <w:noWrap/>
            <w:vAlign w:val="center"/>
            <w:hideMark/>
          </w:tcPr>
          <w:p w14:paraId="44E3CF77"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729AE36A"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4</w:t>
            </w:r>
          </w:p>
        </w:tc>
        <w:tc>
          <w:tcPr>
            <w:tcW w:w="1701" w:type="dxa"/>
            <w:tcBorders>
              <w:top w:val="nil"/>
              <w:left w:val="nil"/>
              <w:bottom w:val="single" w:sz="4" w:space="0" w:color="auto"/>
              <w:right w:val="single" w:sz="4" w:space="0" w:color="auto"/>
            </w:tcBorders>
            <w:noWrap/>
            <w:vAlign w:val="bottom"/>
            <w:hideMark/>
          </w:tcPr>
          <w:p w14:paraId="3B135BE2"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R$ 56,73</w:t>
            </w:r>
          </w:p>
        </w:tc>
        <w:tc>
          <w:tcPr>
            <w:tcW w:w="1560" w:type="dxa"/>
            <w:tcBorders>
              <w:top w:val="nil"/>
              <w:left w:val="nil"/>
              <w:bottom w:val="single" w:sz="4" w:space="0" w:color="auto"/>
              <w:right w:val="single" w:sz="4" w:space="0" w:color="auto"/>
            </w:tcBorders>
            <w:noWrap/>
            <w:vAlign w:val="bottom"/>
            <w:hideMark/>
          </w:tcPr>
          <w:p w14:paraId="70B8C909"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R$226,92</w:t>
            </w:r>
          </w:p>
        </w:tc>
      </w:tr>
      <w:tr w:rsidR="00C201C9" w:rsidRPr="007E322B" w14:paraId="1E364A93" w14:textId="77777777" w:rsidTr="007A7060">
        <w:trPr>
          <w:trHeight w:val="336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744B422F"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lastRenderedPageBreak/>
              <w:t>4</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0636EBCE"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605117 </w:t>
            </w:r>
          </w:p>
        </w:tc>
        <w:tc>
          <w:tcPr>
            <w:tcW w:w="4329" w:type="dxa"/>
            <w:tcBorders>
              <w:top w:val="nil"/>
              <w:left w:val="nil"/>
              <w:bottom w:val="single" w:sz="4" w:space="0" w:color="auto"/>
              <w:right w:val="single" w:sz="4" w:space="0" w:color="auto"/>
            </w:tcBorders>
            <w:shd w:val="clear" w:color="000000" w:fill="FFF2CC"/>
            <w:vAlign w:val="center"/>
            <w:hideMark/>
          </w:tcPr>
          <w:p w14:paraId="0400F284"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CAMISOLAS PARA PACIENTES</w:t>
            </w:r>
            <w:r w:rsidRPr="007E322B">
              <w:rPr>
                <w:rFonts w:ascii="Cambria" w:hAnsi="Cambria" w:cs="Calibri"/>
                <w:sz w:val="18"/>
                <w:szCs w:val="18"/>
              </w:rPr>
              <w:br/>
              <w:t>VESTIMENTA HOSPITALAR ESTERILIDADE:</w:t>
            </w:r>
            <w:r w:rsidRPr="007E322B">
              <w:rPr>
                <w:rFonts w:ascii="Cambria" w:hAnsi="Cambria" w:cs="Calibri"/>
                <w:sz w:val="18"/>
                <w:szCs w:val="18"/>
              </w:rPr>
              <w:br/>
              <w:t>REUTILIZÁVEL</w:t>
            </w:r>
            <w:r w:rsidRPr="007E322B">
              <w:rPr>
                <w:rFonts w:ascii="Cambria" w:hAnsi="Cambria" w:cs="Calibri"/>
                <w:sz w:val="18"/>
                <w:szCs w:val="18"/>
              </w:rPr>
              <w:br/>
              <w:t>TIPO: AVENTAL / CAMISOLA / BATA</w:t>
            </w:r>
            <w:r w:rsidRPr="007E322B">
              <w:rPr>
                <w:rFonts w:ascii="Cambria" w:hAnsi="Cambria" w:cs="Calibri"/>
                <w:sz w:val="18"/>
                <w:szCs w:val="18"/>
              </w:rPr>
              <w:br/>
              <w:t>MATERIAL: ALGODÃO E POLIÉSTER - TECIDO MISTO</w:t>
            </w:r>
            <w:r w:rsidRPr="007E322B">
              <w:rPr>
                <w:rFonts w:ascii="Cambria" w:hAnsi="Cambria" w:cs="Calibri"/>
                <w:sz w:val="18"/>
                <w:szCs w:val="18"/>
              </w:rPr>
              <w:br/>
              <w:t>GRAMATURA: MÍNIMO DE 120 G/M2</w:t>
            </w:r>
            <w:r w:rsidRPr="007E322B">
              <w:rPr>
                <w:rFonts w:ascii="Cambria" w:hAnsi="Cambria" w:cs="Calibri"/>
                <w:sz w:val="18"/>
                <w:szCs w:val="18"/>
              </w:rPr>
              <w:br/>
              <w:t>TIPO MANGA: CURTA</w:t>
            </w:r>
            <w:r w:rsidRPr="007E322B">
              <w:rPr>
                <w:rFonts w:ascii="Cambria" w:hAnsi="Cambria" w:cs="Calibri"/>
                <w:sz w:val="18"/>
                <w:szCs w:val="18"/>
              </w:rPr>
              <w:br/>
              <w:t>MODELO CAMISOLA: AJUSTÁVEL C/ ABERTURA NA FRENTE OU COSTAS</w:t>
            </w:r>
            <w:r w:rsidRPr="007E322B">
              <w:rPr>
                <w:rFonts w:ascii="Cambria" w:hAnsi="Cambria" w:cs="Calibri"/>
                <w:sz w:val="18"/>
                <w:szCs w:val="18"/>
              </w:rPr>
              <w:br/>
              <w:t>TAMANHO: ADULTO MÉDIO (M-G)</w:t>
            </w:r>
            <w:r w:rsidRPr="007E322B">
              <w:rPr>
                <w:rFonts w:ascii="Cambria" w:hAnsi="Cambria" w:cs="Calibri"/>
                <w:sz w:val="18"/>
                <w:szCs w:val="18"/>
              </w:rPr>
              <w:br/>
              <w:t xml:space="preserve">CARACTERÍSTICA: C/ COR: ROSA CLARO/AZUL </w:t>
            </w:r>
            <w:proofErr w:type="gramStart"/>
            <w:r w:rsidRPr="007E322B">
              <w:rPr>
                <w:rFonts w:ascii="Cambria" w:hAnsi="Cambria" w:cs="Calibri"/>
                <w:sz w:val="18"/>
                <w:szCs w:val="18"/>
              </w:rPr>
              <w:t>CLARO(</w:t>
            </w:r>
            <w:proofErr w:type="gramEnd"/>
            <w:r w:rsidRPr="007E322B">
              <w:rPr>
                <w:rFonts w:ascii="Cambria" w:hAnsi="Cambria" w:cs="Calibri"/>
                <w:sz w:val="18"/>
                <w:szCs w:val="18"/>
              </w:rPr>
              <w:t>A DEFINIR NO PEDIDO), UNISSEX</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336459AB"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2BD0B2F0"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20</w:t>
            </w:r>
          </w:p>
        </w:tc>
        <w:tc>
          <w:tcPr>
            <w:tcW w:w="1701" w:type="dxa"/>
            <w:tcBorders>
              <w:top w:val="nil"/>
              <w:left w:val="nil"/>
              <w:bottom w:val="single" w:sz="4" w:space="0" w:color="auto"/>
              <w:right w:val="single" w:sz="4" w:space="0" w:color="auto"/>
            </w:tcBorders>
            <w:shd w:val="clear" w:color="000000" w:fill="FFF2CC"/>
            <w:noWrap/>
            <w:vAlign w:val="bottom"/>
            <w:hideMark/>
          </w:tcPr>
          <w:p w14:paraId="006D7569"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R$ 25,71</w:t>
            </w:r>
          </w:p>
        </w:tc>
        <w:tc>
          <w:tcPr>
            <w:tcW w:w="1560" w:type="dxa"/>
            <w:tcBorders>
              <w:top w:val="nil"/>
              <w:left w:val="nil"/>
              <w:bottom w:val="single" w:sz="4" w:space="0" w:color="auto"/>
              <w:right w:val="single" w:sz="4" w:space="0" w:color="auto"/>
            </w:tcBorders>
            <w:shd w:val="clear" w:color="000000" w:fill="FFF2CC"/>
            <w:noWrap/>
            <w:vAlign w:val="bottom"/>
            <w:hideMark/>
          </w:tcPr>
          <w:p w14:paraId="023DF6EB"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R$514,20</w:t>
            </w:r>
          </w:p>
        </w:tc>
      </w:tr>
      <w:tr w:rsidR="00C201C9" w:rsidRPr="007E322B" w14:paraId="73658AD4" w14:textId="77777777" w:rsidTr="007A7060">
        <w:trPr>
          <w:trHeight w:val="3120"/>
        </w:trPr>
        <w:tc>
          <w:tcPr>
            <w:tcW w:w="584" w:type="dxa"/>
            <w:tcBorders>
              <w:top w:val="nil"/>
              <w:left w:val="single" w:sz="4" w:space="0" w:color="auto"/>
              <w:bottom w:val="single" w:sz="4" w:space="0" w:color="auto"/>
              <w:right w:val="single" w:sz="4" w:space="0" w:color="auto"/>
            </w:tcBorders>
            <w:noWrap/>
            <w:vAlign w:val="center"/>
            <w:hideMark/>
          </w:tcPr>
          <w:p w14:paraId="23D7A708"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t>5</w:t>
            </w:r>
          </w:p>
        </w:tc>
        <w:tc>
          <w:tcPr>
            <w:tcW w:w="559" w:type="dxa"/>
            <w:tcBorders>
              <w:top w:val="nil"/>
              <w:left w:val="nil"/>
              <w:bottom w:val="single" w:sz="4" w:space="0" w:color="auto"/>
              <w:right w:val="single" w:sz="4" w:space="0" w:color="auto"/>
            </w:tcBorders>
            <w:noWrap/>
            <w:textDirection w:val="btLr"/>
            <w:vAlign w:val="center"/>
            <w:hideMark/>
          </w:tcPr>
          <w:p w14:paraId="232F9CE3"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254097</w:t>
            </w:r>
          </w:p>
        </w:tc>
        <w:tc>
          <w:tcPr>
            <w:tcW w:w="4329" w:type="dxa"/>
            <w:tcBorders>
              <w:top w:val="nil"/>
              <w:left w:val="nil"/>
              <w:bottom w:val="single" w:sz="4" w:space="0" w:color="auto"/>
              <w:right w:val="single" w:sz="4" w:space="0" w:color="auto"/>
            </w:tcBorders>
            <w:vAlign w:val="center"/>
            <w:hideMark/>
          </w:tcPr>
          <w:p w14:paraId="74A26A6B"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 xml:space="preserve">JALECO PROFISSIONAL </w:t>
            </w:r>
            <w:r w:rsidRPr="007E322B">
              <w:rPr>
                <w:rFonts w:ascii="Cambria" w:hAnsi="Cambria" w:cs="Calibri"/>
                <w:sz w:val="18"/>
                <w:szCs w:val="18"/>
              </w:rPr>
              <w:br/>
              <w:t>JALECO CONFECCIONADO EM TECIDO TIPO GABARDINE. MODELO COM MANGA LONGA OU MANGA LONGA BUFANTE, PUNHO DE FRANZIDO COM ELÁSTICO OU ESTILO CAMISARIA, FECHAMENTO FRONTAL COM BOTÕES APARENTES, DOIS BOLSOS FRONTAIS E MODELAGEM ACINTURADA. GOLA TRADICIONAL OU PADRE. PRODUTO COM BOM ACABAMENTO E COSTURAS REFORÇADAS, ADEQUADO PARA USO PROFISSIONAL E RESISTENTE A LAVAGENS FREQUENTES. MODELOS (MASCULINO E FEMININO), TAMANHOS E CORES A SEREM DEFINIDOS PELO CONTRATANTE.</w:t>
            </w:r>
            <w:r w:rsidRPr="007E322B">
              <w:rPr>
                <w:rFonts w:ascii="Cambria" w:hAnsi="Cambria" w:cs="Calibri"/>
                <w:sz w:val="18"/>
                <w:szCs w:val="18"/>
              </w:rPr>
              <w:br/>
              <w:t>OBS: DEVERÁ CONTER BORDADO COM O NOME DO PROFISSIONAL E PERSONALIZAÇÃO COM A LOGOMARCA, CONFORME PADRÃO A SER FORNECIDO PELA ADMINISTRAÇÃO.</w:t>
            </w:r>
          </w:p>
        </w:tc>
        <w:tc>
          <w:tcPr>
            <w:tcW w:w="907" w:type="dxa"/>
            <w:tcBorders>
              <w:top w:val="nil"/>
              <w:left w:val="nil"/>
              <w:bottom w:val="single" w:sz="4" w:space="0" w:color="auto"/>
              <w:right w:val="single" w:sz="4" w:space="0" w:color="auto"/>
            </w:tcBorders>
            <w:noWrap/>
            <w:vAlign w:val="center"/>
            <w:hideMark/>
          </w:tcPr>
          <w:p w14:paraId="15D98B0A"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55B7B9C0"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noWrap/>
            <w:vAlign w:val="bottom"/>
            <w:hideMark/>
          </w:tcPr>
          <w:p w14:paraId="045DE0A8"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R$ 65,25</w:t>
            </w:r>
          </w:p>
        </w:tc>
        <w:tc>
          <w:tcPr>
            <w:tcW w:w="1560" w:type="dxa"/>
            <w:tcBorders>
              <w:top w:val="nil"/>
              <w:left w:val="nil"/>
              <w:bottom w:val="single" w:sz="4" w:space="0" w:color="auto"/>
              <w:right w:val="single" w:sz="4" w:space="0" w:color="auto"/>
            </w:tcBorders>
            <w:noWrap/>
            <w:vAlign w:val="bottom"/>
            <w:hideMark/>
          </w:tcPr>
          <w:p w14:paraId="208041B5"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R$3.262,50</w:t>
            </w:r>
          </w:p>
        </w:tc>
      </w:tr>
      <w:tr w:rsidR="00C201C9" w:rsidRPr="007E322B" w14:paraId="617F5FB1" w14:textId="77777777" w:rsidTr="007A7060">
        <w:trPr>
          <w:trHeight w:val="192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198BCB33"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t>6</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22FF1176"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395402</w:t>
            </w:r>
          </w:p>
        </w:tc>
        <w:tc>
          <w:tcPr>
            <w:tcW w:w="4329" w:type="dxa"/>
            <w:tcBorders>
              <w:top w:val="nil"/>
              <w:left w:val="nil"/>
              <w:bottom w:val="single" w:sz="4" w:space="0" w:color="auto"/>
              <w:right w:val="single" w:sz="4" w:space="0" w:color="auto"/>
            </w:tcBorders>
            <w:shd w:val="clear" w:color="000000" w:fill="FFF2CC"/>
            <w:vAlign w:val="center"/>
            <w:hideMark/>
          </w:tcPr>
          <w:p w14:paraId="2E4D9C9B"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TOALHA ROSTO</w:t>
            </w:r>
            <w:r w:rsidRPr="007E322B">
              <w:rPr>
                <w:rFonts w:ascii="Cambria" w:hAnsi="Cambria" w:cs="Calibri"/>
                <w:sz w:val="18"/>
                <w:szCs w:val="18"/>
              </w:rPr>
              <w:br/>
              <w:t>MATERIAL: 100% ALGODÃO</w:t>
            </w:r>
            <w:r w:rsidRPr="007E322B">
              <w:rPr>
                <w:rFonts w:ascii="Cambria" w:hAnsi="Cambria" w:cs="Calibri"/>
                <w:sz w:val="18"/>
                <w:szCs w:val="18"/>
              </w:rPr>
              <w:br/>
              <w:t>COR: BRANCA</w:t>
            </w:r>
            <w:r w:rsidRPr="007E322B">
              <w:rPr>
                <w:rFonts w:ascii="Cambria" w:hAnsi="Cambria" w:cs="Calibri"/>
                <w:sz w:val="18"/>
                <w:szCs w:val="18"/>
              </w:rPr>
              <w:br/>
              <w:t>COMPRIMENTO: 85 CM</w:t>
            </w:r>
            <w:r w:rsidRPr="007E322B">
              <w:rPr>
                <w:rFonts w:ascii="Cambria" w:hAnsi="Cambria" w:cs="Calibri"/>
                <w:sz w:val="18"/>
                <w:szCs w:val="18"/>
              </w:rPr>
              <w:br/>
              <w:t>LARGURA: 48 CM</w:t>
            </w:r>
            <w:r w:rsidRPr="007E322B">
              <w:rPr>
                <w:rFonts w:ascii="Cambria" w:hAnsi="Cambria" w:cs="Calibri"/>
                <w:sz w:val="18"/>
                <w:szCs w:val="18"/>
              </w:rPr>
              <w:br/>
              <w:t>CARACTERÍSTICAS ADICIONAIS: LISA, COM LOGOMARCA</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727DBDBF"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5CE5479D"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10</w:t>
            </w:r>
          </w:p>
        </w:tc>
        <w:tc>
          <w:tcPr>
            <w:tcW w:w="1701" w:type="dxa"/>
            <w:tcBorders>
              <w:top w:val="nil"/>
              <w:left w:val="nil"/>
              <w:bottom w:val="single" w:sz="4" w:space="0" w:color="auto"/>
              <w:right w:val="single" w:sz="4" w:space="0" w:color="auto"/>
            </w:tcBorders>
            <w:shd w:val="clear" w:color="000000" w:fill="FFF2CC"/>
            <w:noWrap/>
            <w:vAlign w:val="bottom"/>
            <w:hideMark/>
          </w:tcPr>
          <w:p w14:paraId="62F93C5B"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R$ 14,97</w:t>
            </w:r>
          </w:p>
        </w:tc>
        <w:tc>
          <w:tcPr>
            <w:tcW w:w="1560" w:type="dxa"/>
            <w:tcBorders>
              <w:top w:val="nil"/>
              <w:left w:val="nil"/>
              <w:bottom w:val="single" w:sz="4" w:space="0" w:color="auto"/>
              <w:right w:val="single" w:sz="4" w:space="0" w:color="auto"/>
            </w:tcBorders>
            <w:shd w:val="clear" w:color="000000" w:fill="FFF2CC"/>
            <w:noWrap/>
            <w:vAlign w:val="bottom"/>
            <w:hideMark/>
          </w:tcPr>
          <w:p w14:paraId="0E8D6599"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R$149,70</w:t>
            </w:r>
          </w:p>
        </w:tc>
      </w:tr>
      <w:tr w:rsidR="00C201C9" w:rsidRPr="007E322B" w14:paraId="1F02A9F9" w14:textId="77777777" w:rsidTr="007A7060">
        <w:trPr>
          <w:trHeight w:val="1440"/>
        </w:trPr>
        <w:tc>
          <w:tcPr>
            <w:tcW w:w="584" w:type="dxa"/>
            <w:tcBorders>
              <w:top w:val="nil"/>
              <w:left w:val="single" w:sz="4" w:space="0" w:color="auto"/>
              <w:bottom w:val="single" w:sz="4" w:space="0" w:color="auto"/>
              <w:right w:val="single" w:sz="4" w:space="0" w:color="auto"/>
            </w:tcBorders>
            <w:noWrap/>
            <w:vAlign w:val="center"/>
            <w:hideMark/>
          </w:tcPr>
          <w:p w14:paraId="6E870395"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t>7</w:t>
            </w:r>
          </w:p>
        </w:tc>
        <w:tc>
          <w:tcPr>
            <w:tcW w:w="559" w:type="dxa"/>
            <w:tcBorders>
              <w:top w:val="nil"/>
              <w:left w:val="nil"/>
              <w:bottom w:val="single" w:sz="4" w:space="0" w:color="auto"/>
              <w:right w:val="single" w:sz="4" w:space="0" w:color="auto"/>
            </w:tcBorders>
            <w:noWrap/>
            <w:textDirection w:val="btLr"/>
            <w:vAlign w:val="center"/>
            <w:hideMark/>
          </w:tcPr>
          <w:p w14:paraId="4CA155C0"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459484</w:t>
            </w:r>
          </w:p>
        </w:tc>
        <w:tc>
          <w:tcPr>
            <w:tcW w:w="4329" w:type="dxa"/>
            <w:tcBorders>
              <w:top w:val="nil"/>
              <w:left w:val="nil"/>
              <w:bottom w:val="single" w:sz="4" w:space="0" w:color="auto"/>
              <w:right w:val="single" w:sz="4" w:space="0" w:color="auto"/>
            </w:tcBorders>
            <w:vAlign w:val="center"/>
            <w:hideMark/>
          </w:tcPr>
          <w:p w14:paraId="646392DF"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TOALHA BANHO</w:t>
            </w:r>
            <w:r w:rsidRPr="007E322B">
              <w:rPr>
                <w:rFonts w:ascii="Cambria" w:hAnsi="Cambria" w:cs="Calibri"/>
                <w:sz w:val="18"/>
                <w:szCs w:val="18"/>
              </w:rPr>
              <w:br/>
              <w:t>MATERIAL: 100% ALGODÃO</w:t>
            </w:r>
            <w:r w:rsidRPr="007E322B">
              <w:rPr>
                <w:rFonts w:ascii="Cambria" w:hAnsi="Cambria" w:cs="Calibri"/>
                <w:sz w:val="18"/>
                <w:szCs w:val="18"/>
              </w:rPr>
              <w:br/>
              <w:t>MEDIDAS MÍNIMAS (C X L): 1,40 X 0,70 M</w:t>
            </w:r>
            <w:r w:rsidRPr="007E322B">
              <w:rPr>
                <w:rFonts w:ascii="Cambria" w:hAnsi="Cambria" w:cs="Calibri"/>
                <w:sz w:val="18"/>
                <w:szCs w:val="18"/>
              </w:rPr>
              <w:br/>
              <w:t>COR: BRANCO</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noWrap/>
            <w:vAlign w:val="center"/>
            <w:hideMark/>
          </w:tcPr>
          <w:p w14:paraId="5B0652F8"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1CA9EBC2"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5</w:t>
            </w:r>
          </w:p>
        </w:tc>
        <w:tc>
          <w:tcPr>
            <w:tcW w:w="1701" w:type="dxa"/>
            <w:tcBorders>
              <w:top w:val="nil"/>
              <w:left w:val="nil"/>
              <w:bottom w:val="single" w:sz="4" w:space="0" w:color="auto"/>
              <w:right w:val="single" w:sz="4" w:space="0" w:color="auto"/>
            </w:tcBorders>
            <w:noWrap/>
            <w:vAlign w:val="bottom"/>
            <w:hideMark/>
          </w:tcPr>
          <w:p w14:paraId="3DC62806"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R$ 28,64</w:t>
            </w:r>
          </w:p>
        </w:tc>
        <w:tc>
          <w:tcPr>
            <w:tcW w:w="1560" w:type="dxa"/>
            <w:tcBorders>
              <w:top w:val="nil"/>
              <w:left w:val="nil"/>
              <w:bottom w:val="single" w:sz="4" w:space="0" w:color="auto"/>
              <w:right w:val="single" w:sz="4" w:space="0" w:color="auto"/>
            </w:tcBorders>
            <w:noWrap/>
            <w:vAlign w:val="bottom"/>
            <w:hideMark/>
          </w:tcPr>
          <w:p w14:paraId="75FA5102"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R$143,20</w:t>
            </w:r>
          </w:p>
        </w:tc>
      </w:tr>
      <w:tr w:rsidR="00C201C9" w:rsidRPr="007E322B" w14:paraId="0234AA04" w14:textId="77777777" w:rsidTr="007A7060">
        <w:trPr>
          <w:trHeight w:val="168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443F6CD4"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t>8</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503EE3C5"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607052</w:t>
            </w:r>
          </w:p>
        </w:tc>
        <w:tc>
          <w:tcPr>
            <w:tcW w:w="4329" w:type="dxa"/>
            <w:tcBorders>
              <w:top w:val="nil"/>
              <w:left w:val="nil"/>
              <w:bottom w:val="single" w:sz="4" w:space="0" w:color="auto"/>
              <w:right w:val="single" w:sz="4" w:space="0" w:color="auto"/>
            </w:tcBorders>
            <w:shd w:val="clear" w:color="000000" w:fill="FFF2CC"/>
            <w:vAlign w:val="center"/>
            <w:hideMark/>
          </w:tcPr>
          <w:p w14:paraId="17B4E5D8"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CAMPO CIRÚRGICO</w:t>
            </w:r>
            <w:r w:rsidRPr="007E322B">
              <w:rPr>
                <w:rFonts w:ascii="Cambria" w:hAnsi="Cambria" w:cs="Calibri"/>
                <w:sz w:val="18"/>
                <w:szCs w:val="18"/>
              </w:rPr>
              <w:br/>
              <w:t>MODELO: FENESTRADO</w:t>
            </w:r>
            <w:r w:rsidRPr="007E322B">
              <w:rPr>
                <w:rFonts w:ascii="Cambria" w:hAnsi="Cambria" w:cs="Calibri"/>
                <w:sz w:val="18"/>
                <w:szCs w:val="18"/>
              </w:rPr>
              <w:br/>
              <w:t>MATERIAL: 100% ALGODÃO</w:t>
            </w:r>
            <w:r w:rsidRPr="007E322B">
              <w:rPr>
                <w:rFonts w:ascii="Cambria" w:hAnsi="Cambria" w:cs="Calibri"/>
                <w:sz w:val="18"/>
                <w:szCs w:val="18"/>
              </w:rPr>
              <w:br/>
              <w:t>GRAMATURA: MÍNIMO DE 260 G/M2</w:t>
            </w:r>
            <w:r w:rsidRPr="007E322B">
              <w:rPr>
                <w:rFonts w:ascii="Cambria" w:hAnsi="Cambria" w:cs="Calibri"/>
                <w:sz w:val="18"/>
                <w:szCs w:val="18"/>
              </w:rPr>
              <w:br/>
              <w:t>DIMENSÕES: CERCA DE 40 X 40 CM</w:t>
            </w:r>
            <w:r w:rsidRPr="007E322B">
              <w:rPr>
                <w:rFonts w:ascii="Cambria" w:hAnsi="Cambria" w:cs="Calibri"/>
                <w:sz w:val="18"/>
                <w:szCs w:val="18"/>
              </w:rPr>
              <w:br/>
              <w:t>COR: C/ COR</w:t>
            </w:r>
            <w:r w:rsidRPr="007E322B">
              <w:rPr>
                <w:rFonts w:ascii="Cambria" w:hAnsi="Cambria" w:cs="Calibri"/>
                <w:sz w:val="18"/>
                <w:szCs w:val="18"/>
              </w:rPr>
              <w:br/>
              <w:t>ESTERILIDADE: ESTERILIZÁVEL</w:t>
            </w:r>
          </w:p>
        </w:tc>
        <w:tc>
          <w:tcPr>
            <w:tcW w:w="907" w:type="dxa"/>
            <w:tcBorders>
              <w:top w:val="nil"/>
              <w:left w:val="nil"/>
              <w:bottom w:val="single" w:sz="4" w:space="0" w:color="auto"/>
              <w:right w:val="single" w:sz="4" w:space="0" w:color="auto"/>
            </w:tcBorders>
            <w:shd w:val="clear" w:color="000000" w:fill="FFF2CC"/>
            <w:noWrap/>
            <w:vAlign w:val="center"/>
            <w:hideMark/>
          </w:tcPr>
          <w:p w14:paraId="11E24AD1"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315CE202"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6</w:t>
            </w:r>
          </w:p>
        </w:tc>
        <w:tc>
          <w:tcPr>
            <w:tcW w:w="1701" w:type="dxa"/>
            <w:tcBorders>
              <w:top w:val="nil"/>
              <w:left w:val="nil"/>
              <w:bottom w:val="single" w:sz="4" w:space="0" w:color="auto"/>
              <w:right w:val="single" w:sz="4" w:space="0" w:color="auto"/>
            </w:tcBorders>
            <w:shd w:val="clear" w:color="000000" w:fill="FFF2CC"/>
            <w:noWrap/>
            <w:vAlign w:val="bottom"/>
            <w:hideMark/>
          </w:tcPr>
          <w:p w14:paraId="53573567"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R$ 14,05</w:t>
            </w:r>
          </w:p>
        </w:tc>
        <w:tc>
          <w:tcPr>
            <w:tcW w:w="1560" w:type="dxa"/>
            <w:tcBorders>
              <w:top w:val="nil"/>
              <w:left w:val="nil"/>
              <w:bottom w:val="single" w:sz="4" w:space="0" w:color="auto"/>
              <w:right w:val="single" w:sz="4" w:space="0" w:color="auto"/>
            </w:tcBorders>
            <w:shd w:val="clear" w:color="000000" w:fill="FFF2CC"/>
            <w:noWrap/>
            <w:vAlign w:val="bottom"/>
            <w:hideMark/>
          </w:tcPr>
          <w:p w14:paraId="53A87F9E"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R$84,30</w:t>
            </w:r>
          </w:p>
        </w:tc>
      </w:tr>
      <w:tr w:rsidR="00C201C9" w:rsidRPr="007E322B" w14:paraId="5C8DD7AC" w14:textId="77777777" w:rsidTr="007A7060">
        <w:trPr>
          <w:trHeight w:val="1680"/>
        </w:trPr>
        <w:tc>
          <w:tcPr>
            <w:tcW w:w="584" w:type="dxa"/>
            <w:tcBorders>
              <w:top w:val="nil"/>
              <w:left w:val="single" w:sz="4" w:space="0" w:color="auto"/>
              <w:bottom w:val="single" w:sz="4" w:space="0" w:color="auto"/>
              <w:right w:val="single" w:sz="4" w:space="0" w:color="auto"/>
            </w:tcBorders>
            <w:noWrap/>
            <w:vAlign w:val="center"/>
            <w:hideMark/>
          </w:tcPr>
          <w:p w14:paraId="396B1838"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lastRenderedPageBreak/>
              <w:t>9</w:t>
            </w:r>
          </w:p>
        </w:tc>
        <w:tc>
          <w:tcPr>
            <w:tcW w:w="559" w:type="dxa"/>
            <w:tcBorders>
              <w:top w:val="nil"/>
              <w:left w:val="nil"/>
              <w:bottom w:val="single" w:sz="4" w:space="0" w:color="auto"/>
              <w:right w:val="single" w:sz="4" w:space="0" w:color="auto"/>
            </w:tcBorders>
            <w:noWrap/>
            <w:textDirection w:val="btLr"/>
            <w:vAlign w:val="center"/>
            <w:hideMark/>
          </w:tcPr>
          <w:p w14:paraId="5C8D0219"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607024</w:t>
            </w:r>
          </w:p>
        </w:tc>
        <w:tc>
          <w:tcPr>
            <w:tcW w:w="4329" w:type="dxa"/>
            <w:tcBorders>
              <w:top w:val="nil"/>
              <w:left w:val="nil"/>
              <w:bottom w:val="single" w:sz="4" w:space="0" w:color="auto"/>
              <w:right w:val="single" w:sz="4" w:space="0" w:color="auto"/>
            </w:tcBorders>
            <w:vAlign w:val="center"/>
            <w:hideMark/>
          </w:tcPr>
          <w:p w14:paraId="28965D30"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CAMPO CIRÚRGICO</w:t>
            </w:r>
            <w:r w:rsidRPr="007E322B">
              <w:rPr>
                <w:rFonts w:ascii="Cambria" w:hAnsi="Cambria" w:cs="Calibri"/>
                <w:sz w:val="18"/>
                <w:szCs w:val="18"/>
              </w:rPr>
              <w:br/>
              <w:t>MODELO: DUPLO</w:t>
            </w:r>
            <w:r w:rsidRPr="007E322B">
              <w:rPr>
                <w:rFonts w:ascii="Cambria" w:hAnsi="Cambria" w:cs="Calibri"/>
                <w:sz w:val="18"/>
                <w:szCs w:val="18"/>
              </w:rPr>
              <w:br/>
              <w:t>MATERIAL: 100% ALGODÃO</w:t>
            </w:r>
            <w:r w:rsidRPr="007E322B">
              <w:rPr>
                <w:rFonts w:ascii="Cambria" w:hAnsi="Cambria" w:cs="Calibri"/>
                <w:sz w:val="18"/>
                <w:szCs w:val="18"/>
              </w:rPr>
              <w:br/>
              <w:t>GRAMATURA: MÍNIMO DE 260 G/M2</w:t>
            </w:r>
            <w:r w:rsidRPr="007E322B">
              <w:rPr>
                <w:rFonts w:ascii="Cambria" w:hAnsi="Cambria" w:cs="Calibri"/>
                <w:sz w:val="18"/>
                <w:szCs w:val="18"/>
              </w:rPr>
              <w:br/>
              <w:t>DIMENSÕES: CERCA DE 60 X 60 CM</w:t>
            </w:r>
            <w:r w:rsidRPr="007E322B">
              <w:rPr>
                <w:rFonts w:ascii="Cambria" w:hAnsi="Cambria" w:cs="Calibri"/>
                <w:sz w:val="18"/>
                <w:szCs w:val="18"/>
              </w:rPr>
              <w:br/>
              <w:t>COR: C/ COR</w:t>
            </w:r>
            <w:r w:rsidRPr="007E322B">
              <w:rPr>
                <w:rFonts w:ascii="Cambria" w:hAnsi="Cambria" w:cs="Calibri"/>
                <w:sz w:val="18"/>
                <w:szCs w:val="18"/>
              </w:rPr>
              <w:br/>
              <w:t>ESTERILIDADE: ESTERILIZÁVEL</w:t>
            </w:r>
          </w:p>
        </w:tc>
        <w:tc>
          <w:tcPr>
            <w:tcW w:w="907" w:type="dxa"/>
            <w:tcBorders>
              <w:top w:val="nil"/>
              <w:left w:val="nil"/>
              <w:bottom w:val="single" w:sz="4" w:space="0" w:color="auto"/>
              <w:right w:val="single" w:sz="4" w:space="0" w:color="auto"/>
            </w:tcBorders>
            <w:noWrap/>
            <w:vAlign w:val="center"/>
            <w:hideMark/>
          </w:tcPr>
          <w:p w14:paraId="2B81C7B1"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2CD68F31"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10</w:t>
            </w:r>
          </w:p>
        </w:tc>
        <w:tc>
          <w:tcPr>
            <w:tcW w:w="1701" w:type="dxa"/>
            <w:tcBorders>
              <w:top w:val="nil"/>
              <w:left w:val="nil"/>
              <w:bottom w:val="single" w:sz="4" w:space="0" w:color="auto"/>
              <w:right w:val="single" w:sz="4" w:space="0" w:color="auto"/>
            </w:tcBorders>
            <w:noWrap/>
            <w:vAlign w:val="bottom"/>
            <w:hideMark/>
          </w:tcPr>
          <w:p w14:paraId="3E4025FD"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R$ 17,65</w:t>
            </w:r>
          </w:p>
        </w:tc>
        <w:tc>
          <w:tcPr>
            <w:tcW w:w="1560" w:type="dxa"/>
            <w:tcBorders>
              <w:top w:val="nil"/>
              <w:left w:val="nil"/>
              <w:bottom w:val="single" w:sz="4" w:space="0" w:color="auto"/>
              <w:right w:val="single" w:sz="4" w:space="0" w:color="auto"/>
            </w:tcBorders>
            <w:noWrap/>
            <w:vAlign w:val="bottom"/>
            <w:hideMark/>
          </w:tcPr>
          <w:p w14:paraId="3DFE36EC"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R$176,50</w:t>
            </w:r>
          </w:p>
        </w:tc>
      </w:tr>
      <w:tr w:rsidR="00C201C9" w:rsidRPr="007E322B" w14:paraId="06B64038" w14:textId="77777777" w:rsidTr="007A7060">
        <w:trPr>
          <w:trHeight w:val="168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4897B674"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t>10</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7F3F593A"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465900</w:t>
            </w:r>
          </w:p>
        </w:tc>
        <w:tc>
          <w:tcPr>
            <w:tcW w:w="4329" w:type="dxa"/>
            <w:tcBorders>
              <w:top w:val="nil"/>
              <w:left w:val="nil"/>
              <w:bottom w:val="single" w:sz="4" w:space="0" w:color="auto"/>
              <w:right w:val="single" w:sz="4" w:space="0" w:color="auto"/>
            </w:tcBorders>
            <w:shd w:val="clear" w:color="000000" w:fill="FFF2CC"/>
            <w:vAlign w:val="center"/>
            <w:hideMark/>
          </w:tcPr>
          <w:p w14:paraId="3C4F0526"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TOALHA MESA REDONDA</w:t>
            </w:r>
            <w:r w:rsidRPr="007E322B">
              <w:rPr>
                <w:rFonts w:ascii="Cambria" w:hAnsi="Cambria" w:cs="Calibri"/>
                <w:sz w:val="18"/>
                <w:szCs w:val="18"/>
              </w:rPr>
              <w:br/>
              <w:t>TOALHA DE MESA</w:t>
            </w:r>
            <w:r w:rsidRPr="007E322B">
              <w:rPr>
                <w:rFonts w:ascii="Cambria" w:hAnsi="Cambria" w:cs="Calibri"/>
                <w:sz w:val="18"/>
                <w:szCs w:val="18"/>
              </w:rPr>
              <w:br/>
              <w:t>MATERIAL: OXFORD</w:t>
            </w:r>
            <w:r w:rsidRPr="007E322B">
              <w:rPr>
                <w:rFonts w:ascii="Cambria" w:hAnsi="Cambria" w:cs="Calibri"/>
                <w:sz w:val="18"/>
                <w:szCs w:val="18"/>
              </w:rPr>
              <w:br/>
              <w:t>FORMATO: REDONDA</w:t>
            </w:r>
            <w:r w:rsidRPr="007E322B">
              <w:rPr>
                <w:rFonts w:ascii="Cambria" w:hAnsi="Cambria" w:cs="Calibri"/>
                <w:sz w:val="18"/>
                <w:szCs w:val="18"/>
              </w:rPr>
              <w:br/>
              <w:t>DIÂMETRO: 3 M</w:t>
            </w:r>
            <w:r w:rsidRPr="007E322B">
              <w:rPr>
                <w:rFonts w:ascii="Cambria" w:hAnsi="Cambria" w:cs="Calibri"/>
                <w:sz w:val="18"/>
                <w:szCs w:val="18"/>
              </w:rPr>
              <w:br/>
              <w:t>CARACTERÍSTICAS ADICIONAIS: PERSONALIZADA</w:t>
            </w:r>
            <w:r w:rsidRPr="007E322B">
              <w:rPr>
                <w:rFonts w:ascii="Cambria" w:hAnsi="Cambria" w:cs="Calibri"/>
                <w:sz w:val="18"/>
                <w:szCs w:val="18"/>
              </w:rPr>
              <w:br/>
              <w:t>COR: BRANCA</w:t>
            </w:r>
          </w:p>
        </w:tc>
        <w:tc>
          <w:tcPr>
            <w:tcW w:w="907" w:type="dxa"/>
            <w:tcBorders>
              <w:top w:val="nil"/>
              <w:left w:val="nil"/>
              <w:bottom w:val="single" w:sz="4" w:space="0" w:color="auto"/>
              <w:right w:val="single" w:sz="4" w:space="0" w:color="auto"/>
            </w:tcBorders>
            <w:shd w:val="clear" w:color="000000" w:fill="FFF2CC"/>
            <w:noWrap/>
            <w:vAlign w:val="center"/>
            <w:hideMark/>
          </w:tcPr>
          <w:p w14:paraId="3E855F0B"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1D9BF37A"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1</w:t>
            </w:r>
          </w:p>
        </w:tc>
        <w:tc>
          <w:tcPr>
            <w:tcW w:w="1701" w:type="dxa"/>
            <w:tcBorders>
              <w:top w:val="nil"/>
              <w:left w:val="nil"/>
              <w:bottom w:val="single" w:sz="4" w:space="0" w:color="auto"/>
              <w:right w:val="single" w:sz="4" w:space="0" w:color="auto"/>
            </w:tcBorders>
            <w:shd w:val="clear" w:color="000000" w:fill="FFF2CC"/>
            <w:noWrap/>
            <w:vAlign w:val="bottom"/>
            <w:hideMark/>
          </w:tcPr>
          <w:p w14:paraId="02D857EE"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R$ 49,11</w:t>
            </w:r>
          </w:p>
        </w:tc>
        <w:tc>
          <w:tcPr>
            <w:tcW w:w="1560" w:type="dxa"/>
            <w:tcBorders>
              <w:top w:val="nil"/>
              <w:left w:val="nil"/>
              <w:bottom w:val="single" w:sz="4" w:space="0" w:color="auto"/>
              <w:right w:val="single" w:sz="4" w:space="0" w:color="auto"/>
            </w:tcBorders>
            <w:shd w:val="clear" w:color="000000" w:fill="FFF2CC"/>
            <w:noWrap/>
            <w:vAlign w:val="bottom"/>
            <w:hideMark/>
          </w:tcPr>
          <w:p w14:paraId="40B1F950"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R$49,11</w:t>
            </w:r>
          </w:p>
        </w:tc>
      </w:tr>
      <w:tr w:rsidR="00C201C9" w:rsidRPr="007E322B" w14:paraId="3CABBC11" w14:textId="77777777" w:rsidTr="007A7060">
        <w:trPr>
          <w:trHeight w:val="1680"/>
        </w:trPr>
        <w:tc>
          <w:tcPr>
            <w:tcW w:w="584" w:type="dxa"/>
            <w:tcBorders>
              <w:top w:val="nil"/>
              <w:left w:val="single" w:sz="4" w:space="0" w:color="auto"/>
              <w:bottom w:val="single" w:sz="4" w:space="0" w:color="auto"/>
              <w:right w:val="single" w:sz="4" w:space="0" w:color="auto"/>
            </w:tcBorders>
            <w:noWrap/>
            <w:vAlign w:val="center"/>
            <w:hideMark/>
          </w:tcPr>
          <w:p w14:paraId="18CA59C5"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t>11</w:t>
            </w:r>
          </w:p>
        </w:tc>
        <w:tc>
          <w:tcPr>
            <w:tcW w:w="559" w:type="dxa"/>
            <w:tcBorders>
              <w:top w:val="nil"/>
              <w:left w:val="nil"/>
              <w:bottom w:val="single" w:sz="4" w:space="0" w:color="auto"/>
              <w:right w:val="single" w:sz="4" w:space="0" w:color="auto"/>
            </w:tcBorders>
            <w:noWrap/>
            <w:textDirection w:val="btLr"/>
            <w:vAlign w:val="center"/>
            <w:hideMark/>
          </w:tcPr>
          <w:p w14:paraId="25E2A19A"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464314</w:t>
            </w:r>
          </w:p>
        </w:tc>
        <w:tc>
          <w:tcPr>
            <w:tcW w:w="4329" w:type="dxa"/>
            <w:tcBorders>
              <w:top w:val="nil"/>
              <w:left w:val="nil"/>
              <w:bottom w:val="single" w:sz="4" w:space="0" w:color="auto"/>
              <w:right w:val="single" w:sz="4" w:space="0" w:color="auto"/>
            </w:tcBorders>
            <w:vAlign w:val="center"/>
            <w:hideMark/>
          </w:tcPr>
          <w:p w14:paraId="025E4BEB"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TOALHA DE MESA QUADRADA</w:t>
            </w:r>
            <w:r w:rsidRPr="007E322B">
              <w:rPr>
                <w:rFonts w:ascii="Cambria" w:hAnsi="Cambria" w:cs="Calibri"/>
                <w:sz w:val="18"/>
                <w:szCs w:val="18"/>
              </w:rPr>
              <w:br/>
              <w:t>TOALHA MESA</w:t>
            </w:r>
            <w:r w:rsidRPr="007E322B">
              <w:rPr>
                <w:rFonts w:ascii="Cambria" w:hAnsi="Cambria" w:cs="Calibri"/>
                <w:sz w:val="18"/>
                <w:szCs w:val="18"/>
              </w:rPr>
              <w:br/>
              <w:t>MATERIAL: JACQUARD</w:t>
            </w:r>
            <w:r w:rsidRPr="007E322B">
              <w:rPr>
                <w:rFonts w:ascii="Cambria" w:hAnsi="Cambria" w:cs="Calibri"/>
                <w:sz w:val="18"/>
                <w:szCs w:val="18"/>
              </w:rPr>
              <w:br/>
              <w:t>FORMATO: QUADRADA</w:t>
            </w:r>
            <w:r w:rsidRPr="007E322B">
              <w:rPr>
                <w:rFonts w:ascii="Cambria" w:hAnsi="Cambria" w:cs="Calibri"/>
                <w:sz w:val="18"/>
                <w:szCs w:val="18"/>
              </w:rPr>
              <w:br/>
              <w:t>COMPRIMENTO: 1,60 M</w:t>
            </w:r>
            <w:r w:rsidRPr="007E322B">
              <w:rPr>
                <w:rFonts w:ascii="Cambria" w:hAnsi="Cambria" w:cs="Calibri"/>
                <w:sz w:val="18"/>
                <w:szCs w:val="18"/>
              </w:rPr>
              <w:br/>
              <w:t>LARGURA: 1,60 M</w:t>
            </w:r>
            <w:r w:rsidRPr="007E322B">
              <w:rPr>
                <w:rFonts w:ascii="Cambria" w:hAnsi="Cambria" w:cs="Calibri"/>
                <w:sz w:val="18"/>
                <w:szCs w:val="18"/>
              </w:rPr>
              <w:br/>
              <w:t>COR: VARIADA</w:t>
            </w:r>
          </w:p>
        </w:tc>
        <w:tc>
          <w:tcPr>
            <w:tcW w:w="907" w:type="dxa"/>
            <w:tcBorders>
              <w:top w:val="nil"/>
              <w:left w:val="nil"/>
              <w:bottom w:val="single" w:sz="4" w:space="0" w:color="auto"/>
              <w:right w:val="single" w:sz="4" w:space="0" w:color="auto"/>
            </w:tcBorders>
            <w:noWrap/>
            <w:vAlign w:val="center"/>
            <w:hideMark/>
          </w:tcPr>
          <w:p w14:paraId="769327F8"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06715EBE"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3</w:t>
            </w:r>
          </w:p>
        </w:tc>
        <w:tc>
          <w:tcPr>
            <w:tcW w:w="1701" w:type="dxa"/>
            <w:tcBorders>
              <w:top w:val="nil"/>
              <w:left w:val="nil"/>
              <w:bottom w:val="single" w:sz="4" w:space="0" w:color="auto"/>
              <w:right w:val="single" w:sz="4" w:space="0" w:color="auto"/>
            </w:tcBorders>
            <w:noWrap/>
            <w:vAlign w:val="bottom"/>
            <w:hideMark/>
          </w:tcPr>
          <w:p w14:paraId="464C5CFD"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R$ 51,23</w:t>
            </w:r>
          </w:p>
        </w:tc>
        <w:tc>
          <w:tcPr>
            <w:tcW w:w="1560" w:type="dxa"/>
            <w:tcBorders>
              <w:top w:val="nil"/>
              <w:left w:val="nil"/>
              <w:bottom w:val="single" w:sz="4" w:space="0" w:color="auto"/>
              <w:right w:val="single" w:sz="4" w:space="0" w:color="auto"/>
            </w:tcBorders>
            <w:noWrap/>
            <w:vAlign w:val="bottom"/>
            <w:hideMark/>
          </w:tcPr>
          <w:p w14:paraId="7A983810"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R$153,69</w:t>
            </w:r>
          </w:p>
        </w:tc>
      </w:tr>
      <w:tr w:rsidR="00C201C9" w:rsidRPr="007E322B" w14:paraId="5B64FB1E" w14:textId="77777777" w:rsidTr="007A7060">
        <w:trPr>
          <w:trHeight w:val="240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235AB490"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t>12</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69CDD0BA"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632793</w:t>
            </w:r>
          </w:p>
        </w:tc>
        <w:tc>
          <w:tcPr>
            <w:tcW w:w="4329" w:type="dxa"/>
            <w:tcBorders>
              <w:top w:val="nil"/>
              <w:left w:val="nil"/>
              <w:bottom w:val="single" w:sz="4" w:space="0" w:color="auto"/>
              <w:right w:val="single" w:sz="4" w:space="0" w:color="auto"/>
            </w:tcBorders>
            <w:shd w:val="clear" w:color="000000" w:fill="FFF2CC"/>
            <w:vAlign w:val="center"/>
            <w:hideMark/>
          </w:tcPr>
          <w:p w14:paraId="17CD564D"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COBERTOR SOLTEIRO</w:t>
            </w:r>
            <w:r w:rsidRPr="007E322B">
              <w:rPr>
                <w:rFonts w:ascii="Cambria" w:hAnsi="Cambria" w:cs="Calibri"/>
                <w:sz w:val="18"/>
                <w:szCs w:val="18"/>
              </w:rPr>
              <w:br/>
              <w:t>COLCHA CAMA</w:t>
            </w:r>
            <w:r w:rsidRPr="007E322B">
              <w:rPr>
                <w:rFonts w:ascii="Cambria" w:hAnsi="Cambria" w:cs="Calibri"/>
                <w:sz w:val="18"/>
                <w:szCs w:val="18"/>
              </w:rPr>
              <w:br/>
              <w:t>TIPO: MANTA</w:t>
            </w:r>
            <w:r w:rsidRPr="007E322B">
              <w:rPr>
                <w:rFonts w:ascii="Cambria" w:hAnsi="Cambria" w:cs="Calibri"/>
                <w:sz w:val="18"/>
                <w:szCs w:val="18"/>
              </w:rPr>
              <w:br/>
              <w:t>MATERIAL: 100% POLIÉSTER</w:t>
            </w:r>
            <w:r w:rsidRPr="007E322B">
              <w:rPr>
                <w:rFonts w:ascii="Cambria" w:hAnsi="Cambria" w:cs="Calibri"/>
                <w:sz w:val="18"/>
                <w:szCs w:val="18"/>
              </w:rPr>
              <w:br/>
              <w:t>MEDIDAS MÍNIMAS (C X L): 1,50 X 2,00 M</w:t>
            </w:r>
            <w:r w:rsidRPr="007E322B">
              <w:rPr>
                <w:rFonts w:ascii="Cambria" w:hAnsi="Cambria" w:cs="Calibri"/>
                <w:sz w:val="18"/>
                <w:szCs w:val="18"/>
              </w:rPr>
              <w:br/>
              <w:t>COR: VARIADA</w:t>
            </w:r>
            <w:r w:rsidRPr="007E322B">
              <w:rPr>
                <w:rFonts w:ascii="Cambria" w:hAnsi="Cambria" w:cs="Calibri"/>
                <w:sz w:val="18"/>
                <w:szCs w:val="18"/>
              </w:rPr>
              <w:br/>
              <w:t>CARACTERÍSTICAS ADICIONAIS: COBERTOR PARA SOLTEIRO, ANTIALÉRGICO</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3B747C93"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7EDBDA81"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4</w:t>
            </w:r>
          </w:p>
        </w:tc>
        <w:tc>
          <w:tcPr>
            <w:tcW w:w="1701" w:type="dxa"/>
            <w:tcBorders>
              <w:top w:val="nil"/>
              <w:left w:val="nil"/>
              <w:bottom w:val="single" w:sz="4" w:space="0" w:color="auto"/>
              <w:right w:val="single" w:sz="4" w:space="0" w:color="auto"/>
            </w:tcBorders>
            <w:shd w:val="clear" w:color="000000" w:fill="FFF2CC"/>
            <w:noWrap/>
            <w:vAlign w:val="bottom"/>
            <w:hideMark/>
          </w:tcPr>
          <w:p w14:paraId="535A9587"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R$ 37,88</w:t>
            </w:r>
          </w:p>
        </w:tc>
        <w:tc>
          <w:tcPr>
            <w:tcW w:w="1560" w:type="dxa"/>
            <w:tcBorders>
              <w:top w:val="nil"/>
              <w:left w:val="nil"/>
              <w:bottom w:val="single" w:sz="4" w:space="0" w:color="auto"/>
              <w:right w:val="single" w:sz="4" w:space="0" w:color="auto"/>
            </w:tcBorders>
            <w:shd w:val="clear" w:color="000000" w:fill="FFF2CC"/>
            <w:noWrap/>
            <w:vAlign w:val="bottom"/>
            <w:hideMark/>
          </w:tcPr>
          <w:p w14:paraId="55272FE3"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R$151,52</w:t>
            </w:r>
          </w:p>
        </w:tc>
      </w:tr>
      <w:tr w:rsidR="00C201C9" w:rsidRPr="007E322B" w14:paraId="61C7EDFE" w14:textId="77777777" w:rsidTr="007A7060">
        <w:trPr>
          <w:trHeight w:val="2400"/>
        </w:trPr>
        <w:tc>
          <w:tcPr>
            <w:tcW w:w="584" w:type="dxa"/>
            <w:tcBorders>
              <w:top w:val="nil"/>
              <w:left w:val="single" w:sz="4" w:space="0" w:color="auto"/>
              <w:bottom w:val="single" w:sz="4" w:space="0" w:color="auto"/>
              <w:right w:val="single" w:sz="4" w:space="0" w:color="auto"/>
            </w:tcBorders>
            <w:noWrap/>
            <w:vAlign w:val="center"/>
            <w:hideMark/>
          </w:tcPr>
          <w:p w14:paraId="4C029E11"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t>13</w:t>
            </w:r>
          </w:p>
        </w:tc>
        <w:tc>
          <w:tcPr>
            <w:tcW w:w="559" w:type="dxa"/>
            <w:tcBorders>
              <w:top w:val="nil"/>
              <w:left w:val="nil"/>
              <w:bottom w:val="single" w:sz="4" w:space="0" w:color="auto"/>
              <w:right w:val="single" w:sz="4" w:space="0" w:color="auto"/>
            </w:tcBorders>
            <w:noWrap/>
            <w:textDirection w:val="btLr"/>
            <w:vAlign w:val="center"/>
            <w:hideMark/>
          </w:tcPr>
          <w:p w14:paraId="1B76C8CC"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402346</w:t>
            </w:r>
          </w:p>
        </w:tc>
        <w:tc>
          <w:tcPr>
            <w:tcW w:w="4329" w:type="dxa"/>
            <w:tcBorders>
              <w:top w:val="nil"/>
              <w:left w:val="nil"/>
              <w:bottom w:val="single" w:sz="4" w:space="0" w:color="auto"/>
              <w:right w:val="single" w:sz="4" w:space="0" w:color="auto"/>
            </w:tcBorders>
            <w:vAlign w:val="center"/>
            <w:hideMark/>
          </w:tcPr>
          <w:p w14:paraId="3701ECB0"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TRAVESSEIRO</w:t>
            </w:r>
            <w:r w:rsidRPr="007E322B">
              <w:rPr>
                <w:rFonts w:ascii="Cambria" w:hAnsi="Cambria" w:cs="Calibri"/>
                <w:sz w:val="18"/>
                <w:szCs w:val="18"/>
              </w:rPr>
              <w:br/>
              <w:t>TRAVESSEIRO</w:t>
            </w:r>
            <w:r w:rsidRPr="007E322B">
              <w:rPr>
                <w:rFonts w:ascii="Cambria" w:hAnsi="Cambria" w:cs="Calibri"/>
                <w:sz w:val="18"/>
                <w:szCs w:val="18"/>
              </w:rPr>
              <w:br/>
              <w:t>MATERIAL: ESPUMA</w:t>
            </w:r>
            <w:r w:rsidRPr="007E322B">
              <w:rPr>
                <w:rFonts w:ascii="Cambria" w:hAnsi="Cambria" w:cs="Calibri"/>
                <w:sz w:val="18"/>
                <w:szCs w:val="18"/>
              </w:rPr>
              <w:br/>
              <w:t>REVESTIMENTO: NAPA IMPERMEÁVEL</w:t>
            </w:r>
            <w:r w:rsidRPr="007E322B">
              <w:rPr>
                <w:rFonts w:ascii="Cambria" w:hAnsi="Cambria" w:cs="Calibri"/>
                <w:sz w:val="18"/>
                <w:szCs w:val="18"/>
              </w:rPr>
              <w:br/>
              <w:t>COMPRIMENTO: 65 CM</w:t>
            </w:r>
            <w:r w:rsidRPr="007E322B">
              <w:rPr>
                <w:rFonts w:ascii="Cambria" w:hAnsi="Cambria" w:cs="Calibri"/>
                <w:sz w:val="18"/>
                <w:szCs w:val="18"/>
              </w:rPr>
              <w:br/>
              <w:t>LARGURA: 55 CM</w:t>
            </w:r>
            <w:r w:rsidRPr="007E322B">
              <w:rPr>
                <w:rFonts w:ascii="Cambria" w:hAnsi="Cambria" w:cs="Calibri"/>
                <w:sz w:val="18"/>
                <w:szCs w:val="18"/>
              </w:rPr>
              <w:br/>
              <w:t>COR: AZUL ROYAL</w:t>
            </w:r>
            <w:r w:rsidRPr="007E322B">
              <w:rPr>
                <w:rFonts w:ascii="Cambria" w:hAnsi="Cambria" w:cs="Calibri"/>
                <w:sz w:val="18"/>
                <w:szCs w:val="18"/>
              </w:rPr>
              <w:br/>
              <w:t>ALTURA: 10 CM</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noWrap/>
            <w:vAlign w:val="center"/>
            <w:hideMark/>
          </w:tcPr>
          <w:p w14:paraId="5FE1E6B7"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785CDEF5"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8</w:t>
            </w:r>
          </w:p>
        </w:tc>
        <w:tc>
          <w:tcPr>
            <w:tcW w:w="1701" w:type="dxa"/>
            <w:tcBorders>
              <w:top w:val="nil"/>
              <w:left w:val="nil"/>
              <w:bottom w:val="single" w:sz="4" w:space="0" w:color="auto"/>
              <w:right w:val="single" w:sz="4" w:space="0" w:color="auto"/>
            </w:tcBorders>
            <w:noWrap/>
            <w:vAlign w:val="bottom"/>
            <w:hideMark/>
          </w:tcPr>
          <w:p w14:paraId="1DE24D19"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R$ 47,54</w:t>
            </w:r>
          </w:p>
        </w:tc>
        <w:tc>
          <w:tcPr>
            <w:tcW w:w="1560" w:type="dxa"/>
            <w:tcBorders>
              <w:top w:val="nil"/>
              <w:left w:val="nil"/>
              <w:bottom w:val="single" w:sz="4" w:space="0" w:color="auto"/>
              <w:right w:val="single" w:sz="4" w:space="0" w:color="auto"/>
            </w:tcBorders>
            <w:noWrap/>
            <w:vAlign w:val="bottom"/>
            <w:hideMark/>
          </w:tcPr>
          <w:p w14:paraId="0DB487BC"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R$380,32</w:t>
            </w:r>
          </w:p>
        </w:tc>
      </w:tr>
      <w:tr w:rsidR="00C201C9" w:rsidRPr="007E322B" w14:paraId="4B4D1441" w14:textId="77777777" w:rsidTr="007A7060">
        <w:trPr>
          <w:trHeight w:val="168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4E021A0A"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t>14</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41ADD9A2"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444097</w:t>
            </w:r>
          </w:p>
        </w:tc>
        <w:tc>
          <w:tcPr>
            <w:tcW w:w="4329" w:type="dxa"/>
            <w:tcBorders>
              <w:top w:val="nil"/>
              <w:left w:val="nil"/>
              <w:bottom w:val="single" w:sz="4" w:space="0" w:color="auto"/>
              <w:right w:val="single" w:sz="4" w:space="0" w:color="auto"/>
            </w:tcBorders>
            <w:shd w:val="clear" w:color="000000" w:fill="FFF2CC"/>
            <w:vAlign w:val="center"/>
            <w:hideMark/>
          </w:tcPr>
          <w:p w14:paraId="4582FA30"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FRONHA</w:t>
            </w:r>
            <w:r w:rsidRPr="007E322B">
              <w:rPr>
                <w:rFonts w:ascii="Cambria" w:hAnsi="Cambria" w:cs="Calibri"/>
                <w:sz w:val="18"/>
                <w:szCs w:val="18"/>
              </w:rPr>
              <w:br/>
              <w:t>MATERIAL: 100% ALGODÃO</w:t>
            </w:r>
            <w:r w:rsidRPr="007E322B">
              <w:rPr>
                <w:rFonts w:ascii="Cambria" w:hAnsi="Cambria" w:cs="Calibri"/>
                <w:sz w:val="18"/>
                <w:szCs w:val="18"/>
              </w:rPr>
              <w:br/>
              <w:t>COMPRIMENTO: 80 CM</w:t>
            </w:r>
            <w:r w:rsidRPr="007E322B">
              <w:rPr>
                <w:rFonts w:ascii="Cambria" w:hAnsi="Cambria" w:cs="Calibri"/>
                <w:sz w:val="18"/>
                <w:szCs w:val="18"/>
              </w:rPr>
              <w:br/>
              <w:t>LARGURA: 60 CM</w:t>
            </w:r>
            <w:r w:rsidRPr="007E322B">
              <w:rPr>
                <w:rFonts w:ascii="Cambria" w:hAnsi="Cambria" w:cs="Calibri"/>
                <w:sz w:val="18"/>
                <w:szCs w:val="18"/>
              </w:rPr>
              <w:br/>
              <w:t>COR: BRANCA</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4CC4D136"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359AF34A"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20</w:t>
            </w:r>
          </w:p>
        </w:tc>
        <w:tc>
          <w:tcPr>
            <w:tcW w:w="1701" w:type="dxa"/>
            <w:tcBorders>
              <w:top w:val="nil"/>
              <w:left w:val="nil"/>
              <w:bottom w:val="single" w:sz="4" w:space="0" w:color="auto"/>
              <w:right w:val="single" w:sz="4" w:space="0" w:color="auto"/>
            </w:tcBorders>
            <w:shd w:val="clear" w:color="000000" w:fill="FFF2CC"/>
            <w:noWrap/>
            <w:vAlign w:val="bottom"/>
            <w:hideMark/>
          </w:tcPr>
          <w:p w14:paraId="14741C3A"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R$ 13,18</w:t>
            </w:r>
          </w:p>
        </w:tc>
        <w:tc>
          <w:tcPr>
            <w:tcW w:w="1560" w:type="dxa"/>
            <w:tcBorders>
              <w:top w:val="nil"/>
              <w:left w:val="nil"/>
              <w:bottom w:val="single" w:sz="4" w:space="0" w:color="auto"/>
              <w:right w:val="single" w:sz="4" w:space="0" w:color="auto"/>
            </w:tcBorders>
            <w:shd w:val="clear" w:color="000000" w:fill="FFF2CC"/>
            <w:noWrap/>
            <w:vAlign w:val="bottom"/>
            <w:hideMark/>
          </w:tcPr>
          <w:p w14:paraId="456B9557"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R$263,60</w:t>
            </w:r>
          </w:p>
        </w:tc>
      </w:tr>
      <w:tr w:rsidR="00C201C9" w:rsidRPr="007E322B" w14:paraId="336E2776" w14:textId="77777777" w:rsidTr="007A7060">
        <w:trPr>
          <w:trHeight w:val="2400"/>
        </w:trPr>
        <w:tc>
          <w:tcPr>
            <w:tcW w:w="584" w:type="dxa"/>
            <w:tcBorders>
              <w:top w:val="nil"/>
              <w:left w:val="single" w:sz="4" w:space="0" w:color="auto"/>
              <w:bottom w:val="single" w:sz="4" w:space="0" w:color="auto"/>
              <w:right w:val="single" w:sz="4" w:space="0" w:color="auto"/>
            </w:tcBorders>
            <w:noWrap/>
            <w:vAlign w:val="center"/>
            <w:hideMark/>
          </w:tcPr>
          <w:p w14:paraId="670EDFCC"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lastRenderedPageBreak/>
              <w:t>15</w:t>
            </w:r>
          </w:p>
        </w:tc>
        <w:tc>
          <w:tcPr>
            <w:tcW w:w="559" w:type="dxa"/>
            <w:tcBorders>
              <w:top w:val="nil"/>
              <w:left w:val="nil"/>
              <w:bottom w:val="single" w:sz="4" w:space="0" w:color="auto"/>
              <w:right w:val="single" w:sz="4" w:space="0" w:color="auto"/>
            </w:tcBorders>
            <w:noWrap/>
            <w:textDirection w:val="btLr"/>
            <w:vAlign w:val="center"/>
            <w:hideMark/>
          </w:tcPr>
          <w:p w14:paraId="40AC7B50"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476897</w:t>
            </w:r>
          </w:p>
        </w:tc>
        <w:tc>
          <w:tcPr>
            <w:tcW w:w="4329" w:type="dxa"/>
            <w:tcBorders>
              <w:top w:val="nil"/>
              <w:left w:val="nil"/>
              <w:bottom w:val="single" w:sz="4" w:space="0" w:color="auto"/>
              <w:right w:val="single" w:sz="4" w:space="0" w:color="auto"/>
            </w:tcBorders>
            <w:vAlign w:val="center"/>
            <w:hideMark/>
          </w:tcPr>
          <w:p w14:paraId="34037C9D"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COLETE PARA ACS</w:t>
            </w:r>
            <w:r w:rsidRPr="007E322B">
              <w:rPr>
                <w:rFonts w:ascii="Cambria" w:hAnsi="Cambria" w:cs="Calibri"/>
                <w:sz w:val="18"/>
                <w:szCs w:val="18"/>
              </w:rPr>
              <w:br/>
              <w:t>COLETE PROFISSIONAL EM BRIM OU SARJA 3/1 (100% ALGODÃO), MODELO COM DECOTE EM V COM 2 BOLSOS CARGO COM LAPELA NA PARTE INFERIOR E 2 BOLSOS CHAPADOS COM LAPELA NO PEITO, O COLETE DEVERÁ TER FECHAMENTO EM ZÍPER OU BOTÃO.</w:t>
            </w:r>
            <w:r w:rsidRPr="007E322B">
              <w:rPr>
                <w:rFonts w:ascii="Cambria" w:hAnsi="Cambria" w:cs="Calibri"/>
                <w:sz w:val="18"/>
                <w:szCs w:val="18"/>
              </w:rPr>
              <w:br/>
              <w:t>COR VERDE, COM APLICAÇÃO DO LOGOTIPO DA SECRETARIA MUNICIPAL DE SAÚDE E DA PREFEITURA MUNICIPAL DE ALTAMIRA DO PARANÁ NA PARTE FRONTAL. NAS COSTAS SUPERIORES, APLICAÇÃO DO TEXTO BORDADO “AGENTE COMUNITÁRIO DE SAÚDE”.</w:t>
            </w:r>
            <w:r w:rsidRPr="007E322B">
              <w:rPr>
                <w:rFonts w:ascii="Cambria" w:hAnsi="Cambria" w:cs="Calibri"/>
                <w:sz w:val="18"/>
                <w:szCs w:val="18"/>
              </w:rPr>
              <w:br/>
              <w:t>TAMANHOS A DEFINIR.</w:t>
            </w:r>
          </w:p>
        </w:tc>
        <w:tc>
          <w:tcPr>
            <w:tcW w:w="907" w:type="dxa"/>
            <w:tcBorders>
              <w:top w:val="nil"/>
              <w:left w:val="nil"/>
              <w:bottom w:val="single" w:sz="4" w:space="0" w:color="auto"/>
              <w:right w:val="single" w:sz="4" w:space="0" w:color="auto"/>
            </w:tcBorders>
            <w:noWrap/>
            <w:vAlign w:val="center"/>
            <w:hideMark/>
          </w:tcPr>
          <w:p w14:paraId="04D050A1"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46B1EFCD"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36</w:t>
            </w:r>
          </w:p>
        </w:tc>
        <w:tc>
          <w:tcPr>
            <w:tcW w:w="1701" w:type="dxa"/>
            <w:tcBorders>
              <w:top w:val="nil"/>
              <w:left w:val="nil"/>
              <w:bottom w:val="single" w:sz="4" w:space="0" w:color="auto"/>
              <w:right w:val="single" w:sz="4" w:space="0" w:color="auto"/>
            </w:tcBorders>
            <w:noWrap/>
            <w:vAlign w:val="bottom"/>
            <w:hideMark/>
          </w:tcPr>
          <w:p w14:paraId="334977F8"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R$ 121,46</w:t>
            </w:r>
          </w:p>
        </w:tc>
        <w:tc>
          <w:tcPr>
            <w:tcW w:w="1560" w:type="dxa"/>
            <w:tcBorders>
              <w:top w:val="nil"/>
              <w:left w:val="nil"/>
              <w:bottom w:val="single" w:sz="4" w:space="0" w:color="auto"/>
              <w:right w:val="single" w:sz="4" w:space="0" w:color="auto"/>
            </w:tcBorders>
            <w:noWrap/>
            <w:vAlign w:val="bottom"/>
            <w:hideMark/>
          </w:tcPr>
          <w:p w14:paraId="248C3F89"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R$4.372,56</w:t>
            </w:r>
          </w:p>
        </w:tc>
      </w:tr>
      <w:tr w:rsidR="00C201C9" w:rsidRPr="007E322B" w14:paraId="095A5B2F" w14:textId="77777777" w:rsidTr="007A7060">
        <w:trPr>
          <w:trHeight w:val="240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23ECB8A7"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t>16</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4B74AFE4"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619040</w:t>
            </w:r>
          </w:p>
        </w:tc>
        <w:tc>
          <w:tcPr>
            <w:tcW w:w="4329" w:type="dxa"/>
            <w:tcBorders>
              <w:top w:val="nil"/>
              <w:left w:val="nil"/>
              <w:bottom w:val="single" w:sz="4" w:space="0" w:color="auto"/>
              <w:right w:val="single" w:sz="4" w:space="0" w:color="auto"/>
            </w:tcBorders>
            <w:shd w:val="clear" w:color="000000" w:fill="FFF2CC"/>
            <w:vAlign w:val="center"/>
            <w:hideMark/>
          </w:tcPr>
          <w:p w14:paraId="568C93C5"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MOCHILA PARA ACS</w:t>
            </w:r>
            <w:r w:rsidRPr="007E322B">
              <w:rPr>
                <w:rFonts w:ascii="Cambria" w:hAnsi="Cambria" w:cs="Calibri"/>
                <w:sz w:val="18"/>
                <w:szCs w:val="18"/>
              </w:rPr>
              <w:br/>
              <w:t>MOCHILA PERSONALIZADA COM BOLSO LATERAL, ESTOJO INTEGRADO, BOLSO FRONTAL GRANDE COM ZÍPER E ALÇAS RESISTENTES E ESPUMADAS PARA MAIOR CONFORTO E QUALIDADE. PODENDO SER FEITA NAS CORES ESCOLHIDAS PELA ADMINISTRAÇÃO. NAS DIMENSÕES: ALTURA 40 A 50 CM, LARGURA 30 A 40 CM, PROFUNDIDADE 15 A 20 CM. DEVENDO SER PERSONALIZADA, SEJA COM PLAQUINHA DE METAL, BORDADO, IMPRESSA O DIGITAL OU SILKSCREEN. MATERIAIS: POLIÉSTER SEMI IMPERMEÁVEL, RESISTENTE OU 100% POLIÉSTER</w:t>
            </w:r>
          </w:p>
        </w:tc>
        <w:tc>
          <w:tcPr>
            <w:tcW w:w="907" w:type="dxa"/>
            <w:tcBorders>
              <w:top w:val="nil"/>
              <w:left w:val="nil"/>
              <w:bottom w:val="single" w:sz="4" w:space="0" w:color="auto"/>
              <w:right w:val="single" w:sz="4" w:space="0" w:color="auto"/>
            </w:tcBorders>
            <w:shd w:val="clear" w:color="000000" w:fill="FFF2CC"/>
            <w:noWrap/>
            <w:vAlign w:val="center"/>
            <w:hideMark/>
          </w:tcPr>
          <w:p w14:paraId="6A0DD384"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2F785ED3"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18</w:t>
            </w:r>
          </w:p>
        </w:tc>
        <w:tc>
          <w:tcPr>
            <w:tcW w:w="1701" w:type="dxa"/>
            <w:tcBorders>
              <w:top w:val="nil"/>
              <w:left w:val="nil"/>
              <w:bottom w:val="single" w:sz="4" w:space="0" w:color="auto"/>
              <w:right w:val="single" w:sz="4" w:space="0" w:color="auto"/>
            </w:tcBorders>
            <w:shd w:val="clear" w:color="000000" w:fill="FFF2CC"/>
            <w:noWrap/>
            <w:vAlign w:val="bottom"/>
            <w:hideMark/>
          </w:tcPr>
          <w:p w14:paraId="37DA7F66"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R$ 110,54</w:t>
            </w:r>
          </w:p>
        </w:tc>
        <w:tc>
          <w:tcPr>
            <w:tcW w:w="1560" w:type="dxa"/>
            <w:tcBorders>
              <w:top w:val="nil"/>
              <w:left w:val="nil"/>
              <w:bottom w:val="single" w:sz="4" w:space="0" w:color="auto"/>
              <w:right w:val="single" w:sz="4" w:space="0" w:color="auto"/>
            </w:tcBorders>
            <w:shd w:val="clear" w:color="000000" w:fill="FFF2CC"/>
            <w:noWrap/>
            <w:vAlign w:val="bottom"/>
            <w:hideMark/>
          </w:tcPr>
          <w:p w14:paraId="54562F1D"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R$1.989,72</w:t>
            </w:r>
          </w:p>
        </w:tc>
      </w:tr>
      <w:tr w:rsidR="00C201C9" w:rsidRPr="007E322B" w14:paraId="5F31A743" w14:textId="77777777" w:rsidTr="007A7060">
        <w:trPr>
          <w:trHeight w:val="1440"/>
        </w:trPr>
        <w:tc>
          <w:tcPr>
            <w:tcW w:w="584" w:type="dxa"/>
            <w:tcBorders>
              <w:top w:val="nil"/>
              <w:left w:val="single" w:sz="4" w:space="0" w:color="auto"/>
              <w:bottom w:val="single" w:sz="4" w:space="0" w:color="auto"/>
              <w:right w:val="single" w:sz="4" w:space="0" w:color="auto"/>
            </w:tcBorders>
            <w:noWrap/>
            <w:vAlign w:val="center"/>
            <w:hideMark/>
          </w:tcPr>
          <w:p w14:paraId="6A68BFE9"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t>17</w:t>
            </w:r>
          </w:p>
        </w:tc>
        <w:tc>
          <w:tcPr>
            <w:tcW w:w="559" w:type="dxa"/>
            <w:tcBorders>
              <w:top w:val="nil"/>
              <w:left w:val="nil"/>
              <w:bottom w:val="single" w:sz="4" w:space="0" w:color="auto"/>
              <w:right w:val="single" w:sz="4" w:space="0" w:color="auto"/>
            </w:tcBorders>
            <w:noWrap/>
            <w:textDirection w:val="btLr"/>
            <w:vAlign w:val="center"/>
            <w:hideMark/>
          </w:tcPr>
          <w:p w14:paraId="4F97436E"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634511</w:t>
            </w:r>
          </w:p>
        </w:tc>
        <w:tc>
          <w:tcPr>
            <w:tcW w:w="4329" w:type="dxa"/>
            <w:tcBorders>
              <w:top w:val="nil"/>
              <w:left w:val="nil"/>
              <w:bottom w:val="single" w:sz="4" w:space="0" w:color="auto"/>
              <w:right w:val="single" w:sz="4" w:space="0" w:color="auto"/>
            </w:tcBorders>
            <w:vAlign w:val="center"/>
            <w:hideMark/>
          </w:tcPr>
          <w:p w14:paraId="7902C17A"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CAPA ALMOFADADA PARA BALANÇA PEDIÁTRICA, SEM ABA DE ENCAIXE, CONFECCIONADA EM MATERIAL PLÁSTICO IMPERMEÁVEL, ATÓXICO E HIGIENIZÁVEL, COM ENCHIMENTO EM ESPUMA. TIPO COLCHONETE, PARA USO SOBRE A CONCHA DA BALANÇA, SEM FIXAÇÃO. DIMENSÕES APROXIMADAS: 54 CM X 35 CM.</w:t>
            </w:r>
          </w:p>
        </w:tc>
        <w:tc>
          <w:tcPr>
            <w:tcW w:w="907" w:type="dxa"/>
            <w:tcBorders>
              <w:top w:val="nil"/>
              <w:left w:val="nil"/>
              <w:bottom w:val="single" w:sz="4" w:space="0" w:color="auto"/>
              <w:right w:val="single" w:sz="4" w:space="0" w:color="auto"/>
            </w:tcBorders>
            <w:noWrap/>
            <w:vAlign w:val="center"/>
            <w:hideMark/>
          </w:tcPr>
          <w:p w14:paraId="79C56273"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245EBCCE"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6</w:t>
            </w:r>
          </w:p>
        </w:tc>
        <w:tc>
          <w:tcPr>
            <w:tcW w:w="1701" w:type="dxa"/>
            <w:tcBorders>
              <w:top w:val="nil"/>
              <w:left w:val="nil"/>
              <w:bottom w:val="single" w:sz="4" w:space="0" w:color="auto"/>
              <w:right w:val="single" w:sz="4" w:space="0" w:color="auto"/>
            </w:tcBorders>
            <w:noWrap/>
            <w:vAlign w:val="bottom"/>
            <w:hideMark/>
          </w:tcPr>
          <w:p w14:paraId="617DFB62"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R$ 67,41</w:t>
            </w:r>
          </w:p>
        </w:tc>
        <w:tc>
          <w:tcPr>
            <w:tcW w:w="1560" w:type="dxa"/>
            <w:tcBorders>
              <w:top w:val="nil"/>
              <w:left w:val="nil"/>
              <w:bottom w:val="single" w:sz="4" w:space="0" w:color="auto"/>
              <w:right w:val="single" w:sz="4" w:space="0" w:color="auto"/>
            </w:tcBorders>
            <w:noWrap/>
            <w:vAlign w:val="bottom"/>
            <w:hideMark/>
          </w:tcPr>
          <w:p w14:paraId="3921C28F"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R$404,46</w:t>
            </w:r>
          </w:p>
        </w:tc>
      </w:tr>
      <w:tr w:rsidR="00C201C9" w:rsidRPr="007E322B" w14:paraId="6C9F2FE6" w14:textId="77777777" w:rsidTr="007A7060">
        <w:trPr>
          <w:trHeight w:val="216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0EEAA1D7"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t>18</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5A4F692E"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425400</w:t>
            </w:r>
          </w:p>
        </w:tc>
        <w:tc>
          <w:tcPr>
            <w:tcW w:w="4329" w:type="dxa"/>
            <w:tcBorders>
              <w:top w:val="nil"/>
              <w:left w:val="nil"/>
              <w:bottom w:val="single" w:sz="4" w:space="0" w:color="auto"/>
              <w:right w:val="single" w:sz="4" w:space="0" w:color="auto"/>
            </w:tcBorders>
            <w:shd w:val="clear" w:color="000000" w:fill="FFF2CC"/>
            <w:vAlign w:val="center"/>
            <w:hideMark/>
          </w:tcPr>
          <w:p w14:paraId="3382ECC4" w14:textId="77777777" w:rsidR="00C201C9" w:rsidRPr="007E322B" w:rsidRDefault="00C201C9" w:rsidP="007A7060">
            <w:pPr>
              <w:spacing w:after="240"/>
              <w:rPr>
                <w:rFonts w:ascii="Cambria" w:hAnsi="Cambria" w:cs="Calibri"/>
                <w:sz w:val="18"/>
                <w:szCs w:val="18"/>
              </w:rPr>
            </w:pPr>
            <w:r w:rsidRPr="007E322B">
              <w:rPr>
                <w:rFonts w:ascii="Cambria" w:hAnsi="Cambria" w:cs="Calibri"/>
                <w:sz w:val="18"/>
                <w:szCs w:val="18"/>
              </w:rPr>
              <w:t>JOGO CAMA DE SOLTEIRO:</w:t>
            </w:r>
            <w:r w:rsidRPr="007E322B">
              <w:rPr>
                <w:rFonts w:ascii="Cambria" w:hAnsi="Cambria" w:cs="Calibri"/>
                <w:sz w:val="18"/>
                <w:szCs w:val="18"/>
              </w:rPr>
              <w:br/>
              <w:t>MATERIAL: PERCAL 180 FIOS, 100% ALGODÃO TIPO:SOLTEIRO COMPONENTES: 1 LENÇOL TIPO VIROL, 1 LENÇOL COM ELÁSTICO, 1 FRONHA COR: BRANCA CARACTERÍSTICAS ADICIONAIS: PERSONALIZADO CONFORME MODELO DA ADMINISTRAÇÃO COM TAMANHO MÍNIMO DE 15X 15 CM</w:t>
            </w:r>
          </w:p>
        </w:tc>
        <w:tc>
          <w:tcPr>
            <w:tcW w:w="907" w:type="dxa"/>
            <w:tcBorders>
              <w:top w:val="nil"/>
              <w:left w:val="nil"/>
              <w:bottom w:val="single" w:sz="4" w:space="0" w:color="auto"/>
              <w:right w:val="single" w:sz="4" w:space="0" w:color="auto"/>
            </w:tcBorders>
            <w:shd w:val="clear" w:color="000000" w:fill="FFF2CC"/>
            <w:noWrap/>
            <w:vAlign w:val="center"/>
            <w:hideMark/>
          </w:tcPr>
          <w:p w14:paraId="40C1F9FD"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KIT/JOGO</w:t>
            </w:r>
          </w:p>
        </w:tc>
        <w:tc>
          <w:tcPr>
            <w:tcW w:w="992" w:type="dxa"/>
            <w:tcBorders>
              <w:top w:val="nil"/>
              <w:left w:val="nil"/>
              <w:bottom w:val="single" w:sz="4" w:space="0" w:color="auto"/>
              <w:right w:val="single" w:sz="4" w:space="0" w:color="auto"/>
            </w:tcBorders>
            <w:shd w:val="clear" w:color="000000" w:fill="FFF2CC"/>
            <w:noWrap/>
            <w:vAlign w:val="center"/>
            <w:hideMark/>
          </w:tcPr>
          <w:p w14:paraId="6CA03021"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80</w:t>
            </w:r>
          </w:p>
        </w:tc>
        <w:tc>
          <w:tcPr>
            <w:tcW w:w="1701" w:type="dxa"/>
            <w:tcBorders>
              <w:top w:val="nil"/>
              <w:left w:val="nil"/>
              <w:bottom w:val="single" w:sz="4" w:space="0" w:color="auto"/>
              <w:right w:val="single" w:sz="4" w:space="0" w:color="auto"/>
            </w:tcBorders>
            <w:shd w:val="clear" w:color="000000" w:fill="FFF2CC"/>
            <w:noWrap/>
            <w:vAlign w:val="bottom"/>
            <w:hideMark/>
          </w:tcPr>
          <w:p w14:paraId="58635E4B"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R$ 77,98</w:t>
            </w:r>
          </w:p>
        </w:tc>
        <w:tc>
          <w:tcPr>
            <w:tcW w:w="1560" w:type="dxa"/>
            <w:tcBorders>
              <w:top w:val="nil"/>
              <w:left w:val="nil"/>
              <w:bottom w:val="single" w:sz="4" w:space="0" w:color="auto"/>
              <w:right w:val="single" w:sz="4" w:space="0" w:color="auto"/>
            </w:tcBorders>
            <w:shd w:val="clear" w:color="000000" w:fill="FFF2CC"/>
            <w:noWrap/>
            <w:vAlign w:val="bottom"/>
            <w:hideMark/>
          </w:tcPr>
          <w:p w14:paraId="77254A45"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R$6.238,40</w:t>
            </w:r>
          </w:p>
        </w:tc>
      </w:tr>
      <w:tr w:rsidR="00C201C9" w:rsidRPr="007E322B" w14:paraId="0654E618" w14:textId="77777777" w:rsidTr="007A7060">
        <w:trPr>
          <w:trHeight w:val="1920"/>
        </w:trPr>
        <w:tc>
          <w:tcPr>
            <w:tcW w:w="584" w:type="dxa"/>
            <w:tcBorders>
              <w:top w:val="nil"/>
              <w:left w:val="single" w:sz="4" w:space="0" w:color="auto"/>
              <w:bottom w:val="single" w:sz="4" w:space="0" w:color="auto"/>
              <w:right w:val="single" w:sz="4" w:space="0" w:color="auto"/>
            </w:tcBorders>
            <w:noWrap/>
            <w:vAlign w:val="center"/>
            <w:hideMark/>
          </w:tcPr>
          <w:p w14:paraId="31FD8E0E"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t>19</w:t>
            </w:r>
          </w:p>
        </w:tc>
        <w:tc>
          <w:tcPr>
            <w:tcW w:w="559" w:type="dxa"/>
            <w:tcBorders>
              <w:top w:val="nil"/>
              <w:left w:val="nil"/>
              <w:bottom w:val="single" w:sz="4" w:space="0" w:color="auto"/>
              <w:right w:val="single" w:sz="4" w:space="0" w:color="auto"/>
            </w:tcBorders>
            <w:noWrap/>
            <w:textDirection w:val="btLr"/>
            <w:vAlign w:val="center"/>
            <w:hideMark/>
          </w:tcPr>
          <w:p w14:paraId="673F8088"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459505</w:t>
            </w:r>
          </w:p>
        </w:tc>
        <w:tc>
          <w:tcPr>
            <w:tcW w:w="4329" w:type="dxa"/>
            <w:tcBorders>
              <w:top w:val="nil"/>
              <w:left w:val="nil"/>
              <w:bottom w:val="single" w:sz="4" w:space="0" w:color="auto"/>
              <w:right w:val="single" w:sz="4" w:space="0" w:color="auto"/>
            </w:tcBorders>
            <w:vAlign w:val="center"/>
            <w:hideMark/>
          </w:tcPr>
          <w:p w14:paraId="0A32CC42"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TOALHA BANHO</w:t>
            </w:r>
            <w:r w:rsidRPr="007E322B">
              <w:rPr>
                <w:rFonts w:ascii="Cambria" w:hAnsi="Cambria" w:cs="Calibri"/>
                <w:sz w:val="18"/>
                <w:szCs w:val="18"/>
              </w:rPr>
              <w:br/>
              <w:t>MATERIAL: 100% ALGODÃO MEDIDAS MÍNIMAS (C X L): 1,40 X 0,80 COR:  COM COR BRANCA.</w:t>
            </w:r>
            <w:r w:rsidRPr="007E322B">
              <w:rPr>
                <w:rFonts w:ascii="Cambria" w:hAnsi="Cambria" w:cs="Calibri"/>
                <w:sz w:val="18"/>
                <w:szCs w:val="18"/>
              </w:rPr>
              <w:br/>
              <w:t>CARACTERÍSTICAS ADICIONAIS: TECIDO FELPUDO TOALHA BANHO:  LAVAGEM INDUSTRIAL, COM PERSONALIZAÇÃO DA LOGO MARCA INDICADA PELA ADMINISTRAÇÃO COM TAMANHO MÍNIMO DE 15 X 15 CM</w:t>
            </w:r>
          </w:p>
        </w:tc>
        <w:tc>
          <w:tcPr>
            <w:tcW w:w="907" w:type="dxa"/>
            <w:tcBorders>
              <w:top w:val="nil"/>
              <w:left w:val="nil"/>
              <w:bottom w:val="single" w:sz="4" w:space="0" w:color="auto"/>
              <w:right w:val="single" w:sz="4" w:space="0" w:color="auto"/>
            </w:tcBorders>
            <w:noWrap/>
            <w:vAlign w:val="center"/>
            <w:hideMark/>
          </w:tcPr>
          <w:p w14:paraId="59D2B433"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0357F986"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noWrap/>
            <w:vAlign w:val="bottom"/>
            <w:hideMark/>
          </w:tcPr>
          <w:p w14:paraId="610C39DB"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R$ 30,43</w:t>
            </w:r>
          </w:p>
        </w:tc>
        <w:tc>
          <w:tcPr>
            <w:tcW w:w="1560" w:type="dxa"/>
            <w:tcBorders>
              <w:top w:val="nil"/>
              <w:left w:val="nil"/>
              <w:bottom w:val="single" w:sz="4" w:space="0" w:color="auto"/>
              <w:right w:val="single" w:sz="4" w:space="0" w:color="auto"/>
            </w:tcBorders>
            <w:noWrap/>
            <w:vAlign w:val="bottom"/>
            <w:hideMark/>
          </w:tcPr>
          <w:p w14:paraId="2D147EE5"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R$1.521,5</w:t>
            </w:r>
          </w:p>
        </w:tc>
      </w:tr>
      <w:tr w:rsidR="00C201C9" w:rsidRPr="007E322B" w14:paraId="66845254" w14:textId="77777777" w:rsidTr="007A7060">
        <w:trPr>
          <w:trHeight w:val="144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020BE477"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t>20</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1D48501F"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621193</w:t>
            </w:r>
          </w:p>
        </w:tc>
        <w:tc>
          <w:tcPr>
            <w:tcW w:w="4329" w:type="dxa"/>
            <w:tcBorders>
              <w:top w:val="nil"/>
              <w:left w:val="nil"/>
              <w:bottom w:val="single" w:sz="4" w:space="0" w:color="auto"/>
              <w:right w:val="single" w:sz="4" w:space="0" w:color="auto"/>
            </w:tcBorders>
            <w:shd w:val="clear" w:color="000000" w:fill="FFF2CC"/>
            <w:vAlign w:val="center"/>
            <w:hideMark/>
          </w:tcPr>
          <w:p w14:paraId="7A367327"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TOALHA DE ROSTO</w:t>
            </w:r>
            <w:r w:rsidRPr="007E322B">
              <w:rPr>
                <w:rFonts w:ascii="Cambria" w:hAnsi="Cambria" w:cs="Calibri"/>
                <w:sz w:val="18"/>
                <w:szCs w:val="18"/>
              </w:rPr>
              <w:br/>
              <w:t>MATERIAL: 90% ALGODÃO E 10% POLIÉSTER COR: BRANCA COMPRIMENTO: 86 CM LARGURA: 50 CM</w:t>
            </w:r>
            <w:r w:rsidRPr="007E322B">
              <w:rPr>
                <w:rFonts w:ascii="Cambria" w:hAnsi="Cambria" w:cs="Calibri"/>
                <w:sz w:val="18"/>
                <w:szCs w:val="18"/>
              </w:rPr>
              <w:br/>
              <w:t>PERSONALIZAÇÃO DA LOGO MARCA INDICADA PELA ADMINISTRAÇÃO COM TAMANHO MÍNIMO DE 15 X 15 CM.</w:t>
            </w:r>
          </w:p>
        </w:tc>
        <w:tc>
          <w:tcPr>
            <w:tcW w:w="907" w:type="dxa"/>
            <w:tcBorders>
              <w:top w:val="nil"/>
              <w:left w:val="nil"/>
              <w:bottom w:val="single" w:sz="4" w:space="0" w:color="auto"/>
              <w:right w:val="single" w:sz="4" w:space="0" w:color="auto"/>
            </w:tcBorders>
            <w:shd w:val="clear" w:color="000000" w:fill="FFF2CC"/>
            <w:noWrap/>
            <w:vAlign w:val="center"/>
            <w:hideMark/>
          </w:tcPr>
          <w:p w14:paraId="15EC915D"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2F91495E"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shd w:val="clear" w:color="000000" w:fill="FFF2CC"/>
            <w:noWrap/>
            <w:vAlign w:val="bottom"/>
            <w:hideMark/>
          </w:tcPr>
          <w:p w14:paraId="73B877E8"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R$ 12,40</w:t>
            </w:r>
          </w:p>
        </w:tc>
        <w:tc>
          <w:tcPr>
            <w:tcW w:w="1560" w:type="dxa"/>
            <w:tcBorders>
              <w:top w:val="nil"/>
              <w:left w:val="nil"/>
              <w:bottom w:val="single" w:sz="4" w:space="0" w:color="auto"/>
              <w:right w:val="single" w:sz="4" w:space="0" w:color="auto"/>
            </w:tcBorders>
            <w:shd w:val="clear" w:color="000000" w:fill="FFF2CC"/>
            <w:noWrap/>
            <w:vAlign w:val="bottom"/>
            <w:hideMark/>
          </w:tcPr>
          <w:p w14:paraId="06DCFA8B"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R$620,00</w:t>
            </w:r>
          </w:p>
        </w:tc>
      </w:tr>
      <w:tr w:rsidR="00C201C9" w:rsidRPr="007E322B" w14:paraId="189A7DB8" w14:textId="77777777" w:rsidTr="007A7060">
        <w:trPr>
          <w:trHeight w:val="1200"/>
        </w:trPr>
        <w:tc>
          <w:tcPr>
            <w:tcW w:w="584" w:type="dxa"/>
            <w:tcBorders>
              <w:top w:val="nil"/>
              <w:left w:val="single" w:sz="4" w:space="0" w:color="auto"/>
              <w:bottom w:val="single" w:sz="4" w:space="0" w:color="auto"/>
              <w:right w:val="single" w:sz="4" w:space="0" w:color="auto"/>
            </w:tcBorders>
            <w:noWrap/>
            <w:vAlign w:val="center"/>
            <w:hideMark/>
          </w:tcPr>
          <w:p w14:paraId="7D574451" w14:textId="77777777" w:rsidR="00C201C9" w:rsidRPr="00DF1FA5" w:rsidRDefault="00C201C9" w:rsidP="007A7060">
            <w:pPr>
              <w:jc w:val="center"/>
              <w:rPr>
                <w:rFonts w:ascii="Cambria" w:hAnsi="Cambria" w:cs="Calibri"/>
                <w:b/>
                <w:bCs/>
                <w:sz w:val="18"/>
                <w:szCs w:val="18"/>
              </w:rPr>
            </w:pPr>
            <w:r w:rsidRPr="00DF1FA5">
              <w:rPr>
                <w:rFonts w:ascii="Cambria" w:hAnsi="Cambria" w:cs="Calibri"/>
                <w:b/>
                <w:bCs/>
                <w:sz w:val="18"/>
                <w:szCs w:val="18"/>
              </w:rPr>
              <w:lastRenderedPageBreak/>
              <w:t>21</w:t>
            </w:r>
          </w:p>
        </w:tc>
        <w:tc>
          <w:tcPr>
            <w:tcW w:w="559" w:type="dxa"/>
            <w:tcBorders>
              <w:top w:val="nil"/>
              <w:left w:val="nil"/>
              <w:bottom w:val="single" w:sz="4" w:space="0" w:color="auto"/>
              <w:right w:val="single" w:sz="4" w:space="0" w:color="auto"/>
            </w:tcBorders>
            <w:noWrap/>
            <w:textDirection w:val="btLr"/>
            <w:vAlign w:val="center"/>
            <w:hideMark/>
          </w:tcPr>
          <w:p w14:paraId="17E4D588"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618514</w:t>
            </w:r>
          </w:p>
        </w:tc>
        <w:tc>
          <w:tcPr>
            <w:tcW w:w="4329" w:type="dxa"/>
            <w:tcBorders>
              <w:top w:val="nil"/>
              <w:left w:val="nil"/>
              <w:bottom w:val="single" w:sz="4" w:space="0" w:color="auto"/>
              <w:right w:val="single" w:sz="4" w:space="0" w:color="auto"/>
            </w:tcBorders>
            <w:vAlign w:val="center"/>
            <w:hideMark/>
          </w:tcPr>
          <w:p w14:paraId="40E090DB" w14:textId="77777777" w:rsidR="00C201C9" w:rsidRPr="007E322B" w:rsidRDefault="00C201C9" w:rsidP="007A7060">
            <w:pPr>
              <w:rPr>
                <w:rFonts w:ascii="Cambria" w:hAnsi="Cambria" w:cs="Calibri"/>
                <w:sz w:val="18"/>
                <w:szCs w:val="18"/>
              </w:rPr>
            </w:pPr>
            <w:r w:rsidRPr="007E322B">
              <w:rPr>
                <w:rFonts w:ascii="Cambria" w:hAnsi="Cambria" w:cs="Calibri"/>
                <w:sz w:val="18"/>
                <w:szCs w:val="18"/>
              </w:rPr>
              <w:t>COBERTOR MICROFIBRA AZUL HOSPITALAR. DIMENSÕES:  1,80 X 2,20 00M COMPOSIÇÃO100% MICROFIBRA DE POLIÉSTER ANTIALÉRGICO NA COR AZUL.COM PERSONALIZAÇÃO DA LOGO MARCA INDICADA PELA ADMINISTRAÇÃO COM TAMANHO MÍNIMO DE 20 X 20 CM.</w:t>
            </w:r>
          </w:p>
        </w:tc>
        <w:tc>
          <w:tcPr>
            <w:tcW w:w="907" w:type="dxa"/>
            <w:tcBorders>
              <w:top w:val="nil"/>
              <w:left w:val="nil"/>
              <w:bottom w:val="single" w:sz="4" w:space="0" w:color="auto"/>
              <w:right w:val="single" w:sz="4" w:space="0" w:color="auto"/>
            </w:tcBorders>
            <w:noWrap/>
            <w:vAlign w:val="center"/>
            <w:hideMark/>
          </w:tcPr>
          <w:p w14:paraId="02220238" w14:textId="77777777" w:rsidR="00C201C9" w:rsidRPr="007E322B" w:rsidRDefault="00C201C9"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6DBBDDF5" w14:textId="77777777" w:rsidR="00C201C9" w:rsidRPr="007E322B" w:rsidRDefault="00C201C9"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noWrap/>
            <w:vAlign w:val="bottom"/>
            <w:hideMark/>
          </w:tcPr>
          <w:p w14:paraId="5B3EE203"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R$ 32,62</w:t>
            </w:r>
          </w:p>
        </w:tc>
        <w:tc>
          <w:tcPr>
            <w:tcW w:w="1560" w:type="dxa"/>
            <w:tcBorders>
              <w:top w:val="nil"/>
              <w:left w:val="nil"/>
              <w:bottom w:val="single" w:sz="4" w:space="0" w:color="auto"/>
              <w:right w:val="single" w:sz="4" w:space="0" w:color="auto"/>
            </w:tcBorders>
            <w:noWrap/>
            <w:vAlign w:val="bottom"/>
            <w:hideMark/>
          </w:tcPr>
          <w:p w14:paraId="16716E20" w14:textId="77777777" w:rsidR="00C201C9" w:rsidRPr="007E322B" w:rsidRDefault="00C201C9" w:rsidP="007A7060">
            <w:pPr>
              <w:rPr>
                <w:rFonts w:ascii="Calibri" w:hAnsi="Calibri" w:cs="Calibri"/>
                <w:b/>
                <w:bCs/>
                <w:sz w:val="18"/>
                <w:szCs w:val="18"/>
              </w:rPr>
            </w:pPr>
            <w:r w:rsidRPr="007E322B">
              <w:rPr>
                <w:rFonts w:ascii="Calibri" w:hAnsi="Calibri" w:cs="Calibri"/>
                <w:b/>
                <w:bCs/>
                <w:sz w:val="18"/>
                <w:szCs w:val="18"/>
              </w:rPr>
              <w:t>  R$1.631,00</w:t>
            </w:r>
          </w:p>
        </w:tc>
      </w:tr>
    </w:tbl>
    <w:p w14:paraId="3C48E739" w14:textId="77777777" w:rsidR="0095377F" w:rsidRDefault="0095377F" w:rsidP="006029BC">
      <w:pPr>
        <w:ind w:left="-426"/>
        <w:jc w:val="both"/>
        <w:rPr>
          <w:sz w:val="24"/>
          <w:szCs w:val="24"/>
        </w:rPr>
      </w:pPr>
    </w:p>
    <w:tbl>
      <w:tblPr>
        <w:tblStyle w:val="Tabelacomgrade"/>
        <w:tblW w:w="10632" w:type="dxa"/>
        <w:tblInd w:w="-502" w:type="dxa"/>
        <w:tblLook w:val="04A0" w:firstRow="1" w:lastRow="0" w:firstColumn="1" w:lastColumn="0" w:noHBand="0" w:noVBand="1"/>
      </w:tblPr>
      <w:tblGrid>
        <w:gridCol w:w="632"/>
        <w:gridCol w:w="644"/>
        <w:gridCol w:w="4961"/>
        <w:gridCol w:w="851"/>
        <w:gridCol w:w="850"/>
        <w:gridCol w:w="1134"/>
        <w:gridCol w:w="1560"/>
      </w:tblGrid>
      <w:tr w:rsidR="00D83FBE" w14:paraId="377F1DA8" w14:textId="77777777" w:rsidTr="007A7060">
        <w:tc>
          <w:tcPr>
            <w:tcW w:w="10632" w:type="dxa"/>
            <w:gridSpan w:val="7"/>
            <w:shd w:val="clear" w:color="auto" w:fill="FFF0C1" w:themeFill="accent5" w:themeFillTint="33"/>
            <w:vAlign w:val="center"/>
          </w:tcPr>
          <w:p w14:paraId="0E644386" w14:textId="77777777" w:rsidR="00D83FBE" w:rsidRPr="006769E9" w:rsidRDefault="00D83FBE" w:rsidP="007A7060">
            <w:pPr>
              <w:autoSpaceDE w:val="0"/>
              <w:spacing w:line="276" w:lineRule="auto"/>
              <w:jc w:val="both"/>
              <w:rPr>
                <w:rFonts w:ascii="Calibri" w:hAnsi="Calibri" w:cs="Calibri"/>
                <w:b/>
                <w:bCs/>
                <w:sz w:val="18"/>
                <w:szCs w:val="18"/>
              </w:rPr>
            </w:pPr>
            <w:r w:rsidRPr="006769E9">
              <w:rPr>
                <w:rFonts w:ascii="Cambria" w:hAnsi="Cambria" w:cs="Calibri"/>
                <w:b/>
                <w:bCs/>
                <w:sz w:val="18"/>
                <w:szCs w:val="18"/>
              </w:rPr>
              <w:t>LOTE: 22</w:t>
            </w:r>
          </w:p>
        </w:tc>
      </w:tr>
      <w:tr w:rsidR="00D83FBE" w14:paraId="5CED289F" w14:textId="77777777" w:rsidTr="007A7060">
        <w:tc>
          <w:tcPr>
            <w:tcW w:w="632" w:type="dxa"/>
            <w:vAlign w:val="center"/>
          </w:tcPr>
          <w:p w14:paraId="22A195CB" w14:textId="77777777" w:rsidR="00D83FBE" w:rsidRPr="007E322B" w:rsidRDefault="00D83FBE" w:rsidP="007A7060">
            <w:pPr>
              <w:autoSpaceDE w:val="0"/>
              <w:spacing w:line="276" w:lineRule="auto"/>
              <w:jc w:val="both"/>
              <w:rPr>
                <w:rFonts w:ascii="Cambria" w:hAnsi="Cambria" w:cs="Calibri"/>
                <w:sz w:val="18"/>
                <w:szCs w:val="18"/>
              </w:rPr>
            </w:pPr>
            <w:r>
              <w:rPr>
                <w:rFonts w:ascii="Cambria" w:hAnsi="Cambria" w:cs="Calibri"/>
                <w:sz w:val="18"/>
                <w:szCs w:val="18"/>
              </w:rPr>
              <w:t>ITEM</w:t>
            </w:r>
          </w:p>
        </w:tc>
        <w:tc>
          <w:tcPr>
            <w:tcW w:w="644" w:type="dxa"/>
            <w:vAlign w:val="center"/>
          </w:tcPr>
          <w:p w14:paraId="2BFC4578" w14:textId="77777777" w:rsidR="00D83FBE" w:rsidRPr="007E322B" w:rsidRDefault="00D83FBE" w:rsidP="007A7060">
            <w:pPr>
              <w:autoSpaceDE w:val="0"/>
              <w:spacing w:line="276" w:lineRule="auto"/>
              <w:jc w:val="center"/>
              <w:rPr>
                <w:rFonts w:ascii="Cambria" w:hAnsi="Cambria" w:cs="Calibri"/>
                <w:sz w:val="18"/>
                <w:szCs w:val="18"/>
              </w:rPr>
            </w:pPr>
            <w:r>
              <w:rPr>
                <w:rFonts w:ascii="Cambria" w:hAnsi="Cambria" w:cs="Calibri"/>
                <w:sz w:val="18"/>
                <w:szCs w:val="18"/>
              </w:rPr>
              <w:t>CÓD.</w:t>
            </w:r>
          </w:p>
        </w:tc>
        <w:tc>
          <w:tcPr>
            <w:tcW w:w="4961" w:type="dxa"/>
            <w:vAlign w:val="center"/>
          </w:tcPr>
          <w:p w14:paraId="0801D354" w14:textId="77777777" w:rsidR="00D83FBE" w:rsidRPr="007E322B" w:rsidRDefault="00D83FBE" w:rsidP="007A7060">
            <w:pPr>
              <w:autoSpaceDE w:val="0"/>
              <w:spacing w:line="276" w:lineRule="auto"/>
              <w:jc w:val="both"/>
              <w:rPr>
                <w:rFonts w:ascii="Cambria" w:hAnsi="Cambria" w:cs="Calibri"/>
                <w:sz w:val="18"/>
                <w:szCs w:val="18"/>
              </w:rPr>
            </w:pPr>
          </w:p>
        </w:tc>
        <w:tc>
          <w:tcPr>
            <w:tcW w:w="851" w:type="dxa"/>
            <w:vAlign w:val="center"/>
          </w:tcPr>
          <w:p w14:paraId="491502F9" w14:textId="77777777" w:rsidR="00D83FBE" w:rsidRPr="007E322B" w:rsidRDefault="00D83FBE" w:rsidP="007A7060">
            <w:pPr>
              <w:autoSpaceDE w:val="0"/>
              <w:spacing w:line="276" w:lineRule="auto"/>
              <w:jc w:val="both"/>
              <w:rPr>
                <w:rFonts w:ascii="Cambria" w:hAnsi="Cambria" w:cs="Calibri"/>
                <w:sz w:val="18"/>
                <w:szCs w:val="18"/>
              </w:rPr>
            </w:pPr>
            <w:r w:rsidRPr="007E322B">
              <w:rPr>
                <w:rFonts w:ascii="Cambria" w:hAnsi="Cambria" w:cs="Calibri"/>
                <w:sz w:val="18"/>
                <w:szCs w:val="18"/>
              </w:rPr>
              <w:t>UN</w:t>
            </w:r>
            <w:r>
              <w:rPr>
                <w:rFonts w:ascii="Cambria" w:hAnsi="Cambria" w:cs="Calibri"/>
                <w:sz w:val="18"/>
                <w:szCs w:val="18"/>
              </w:rPr>
              <w:t>ID</w:t>
            </w:r>
          </w:p>
        </w:tc>
        <w:tc>
          <w:tcPr>
            <w:tcW w:w="850" w:type="dxa"/>
            <w:vAlign w:val="center"/>
          </w:tcPr>
          <w:p w14:paraId="461FF2E8" w14:textId="77777777" w:rsidR="00D83FBE" w:rsidRPr="007E322B" w:rsidRDefault="00D83FBE" w:rsidP="007A7060">
            <w:pPr>
              <w:autoSpaceDE w:val="0"/>
              <w:spacing w:line="276" w:lineRule="auto"/>
              <w:jc w:val="both"/>
              <w:rPr>
                <w:rFonts w:ascii="Cambria" w:hAnsi="Cambria" w:cs="Calibri"/>
                <w:b/>
                <w:bCs/>
                <w:sz w:val="18"/>
                <w:szCs w:val="18"/>
              </w:rPr>
            </w:pPr>
            <w:r>
              <w:rPr>
                <w:rFonts w:ascii="Cambria" w:hAnsi="Cambria" w:cs="Calibri"/>
                <w:b/>
                <w:bCs/>
                <w:sz w:val="18"/>
                <w:szCs w:val="18"/>
              </w:rPr>
              <w:t>QNT</w:t>
            </w:r>
          </w:p>
        </w:tc>
        <w:tc>
          <w:tcPr>
            <w:tcW w:w="1134" w:type="dxa"/>
            <w:vAlign w:val="bottom"/>
          </w:tcPr>
          <w:p w14:paraId="52B69010" w14:textId="77777777" w:rsidR="00D83FBE" w:rsidRPr="007E322B" w:rsidRDefault="00D83FBE" w:rsidP="007A7060">
            <w:pPr>
              <w:autoSpaceDE w:val="0"/>
              <w:spacing w:line="276" w:lineRule="auto"/>
              <w:jc w:val="both"/>
              <w:rPr>
                <w:rFonts w:ascii="Calibri" w:hAnsi="Calibri" w:cs="Calibri"/>
                <w:b/>
                <w:bCs/>
                <w:sz w:val="18"/>
                <w:szCs w:val="18"/>
              </w:rPr>
            </w:pPr>
            <w:r>
              <w:rPr>
                <w:rFonts w:ascii="Calibri" w:hAnsi="Calibri" w:cs="Calibri"/>
                <w:b/>
                <w:bCs/>
                <w:sz w:val="18"/>
                <w:szCs w:val="18"/>
              </w:rPr>
              <w:t>VL EST. UND</w:t>
            </w:r>
          </w:p>
        </w:tc>
        <w:tc>
          <w:tcPr>
            <w:tcW w:w="1560" w:type="dxa"/>
            <w:vAlign w:val="bottom"/>
          </w:tcPr>
          <w:p w14:paraId="40C1913A" w14:textId="77777777" w:rsidR="00D83FBE" w:rsidRPr="007E322B" w:rsidRDefault="00D83FBE" w:rsidP="007A7060">
            <w:pPr>
              <w:autoSpaceDE w:val="0"/>
              <w:spacing w:line="276" w:lineRule="auto"/>
              <w:jc w:val="both"/>
              <w:rPr>
                <w:rFonts w:ascii="Calibri" w:hAnsi="Calibri" w:cs="Calibri"/>
                <w:b/>
                <w:bCs/>
                <w:sz w:val="18"/>
                <w:szCs w:val="18"/>
              </w:rPr>
            </w:pPr>
            <w:r>
              <w:rPr>
                <w:rFonts w:ascii="Calibri" w:hAnsi="Calibri" w:cs="Calibri"/>
                <w:b/>
                <w:bCs/>
                <w:sz w:val="18"/>
                <w:szCs w:val="18"/>
              </w:rPr>
              <w:t>VL. EST. TOTAL</w:t>
            </w:r>
          </w:p>
        </w:tc>
      </w:tr>
      <w:tr w:rsidR="00D83FBE" w14:paraId="1FEE3AFC" w14:textId="77777777" w:rsidTr="007A7060">
        <w:tc>
          <w:tcPr>
            <w:tcW w:w="632" w:type="dxa"/>
            <w:vAlign w:val="center"/>
          </w:tcPr>
          <w:p w14:paraId="113C51B4" w14:textId="77777777" w:rsidR="00D83FBE" w:rsidRDefault="00D83FBE" w:rsidP="007A7060">
            <w:pPr>
              <w:autoSpaceDE w:val="0"/>
              <w:spacing w:line="276" w:lineRule="auto"/>
              <w:jc w:val="both"/>
              <w:rPr>
                <w:rFonts w:ascii="Cambria" w:hAnsi="Cambria"/>
                <w:b/>
                <w:bCs/>
              </w:rPr>
            </w:pPr>
            <w:r>
              <w:rPr>
                <w:rFonts w:ascii="Cambria" w:hAnsi="Cambria" w:cs="Calibri"/>
                <w:sz w:val="18"/>
                <w:szCs w:val="18"/>
              </w:rPr>
              <w:t>01</w:t>
            </w:r>
          </w:p>
        </w:tc>
        <w:tc>
          <w:tcPr>
            <w:tcW w:w="644" w:type="dxa"/>
            <w:textDirection w:val="btLr"/>
            <w:vAlign w:val="center"/>
          </w:tcPr>
          <w:p w14:paraId="5217161F" w14:textId="77777777" w:rsidR="00D83FBE" w:rsidRDefault="00D83FBE" w:rsidP="007A7060">
            <w:pPr>
              <w:autoSpaceDE w:val="0"/>
              <w:spacing w:line="276" w:lineRule="auto"/>
              <w:jc w:val="center"/>
              <w:rPr>
                <w:rFonts w:ascii="Cambria" w:hAnsi="Cambria"/>
                <w:b/>
                <w:bCs/>
              </w:rPr>
            </w:pPr>
            <w:r w:rsidRPr="007E322B">
              <w:rPr>
                <w:rFonts w:ascii="Cambria" w:hAnsi="Cambria" w:cs="Calibri"/>
                <w:sz w:val="18"/>
                <w:szCs w:val="18"/>
              </w:rPr>
              <w:t>429468</w:t>
            </w:r>
          </w:p>
        </w:tc>
        <w:tc>
          <w:tcPr>
            <w:tcW w:w="4961" w:type="dxa"/>
            <w:vAlign w:val="center"/>
          </w:tcPr>
          <w:p w14:paraId="5AB871C9" w14:textId="77777777" w:rsidR="00D83FBE" w:rsidRDefault="00D83FBE" w:rsidP="007A7060">
            <w:pPr>
              <w:autoSpaceDE w:val="0"/>
              <w:spacing w:line="276" w:lineRule="auto"/>
              <w:jc w:val="both"/>
              <w:rPr>
                <w:rFonts w:ascii="Cambria" w:hAnsi="Cambria"/>
                <w:b/>
                <w:bCs/>
              </w:rPr>
            </w:pPr>
            <w:r w:rsidRPr="007E322B">
              <w:rPr>
                <w:rFonts w:ascii="Cambria" w:hAnsi="Cambria" w:cs="Calibri"/>
                <w:sz w:val="18"/>
                <w:szCs w:val="18"/>
              </w:rPr>
              <w:t xml:space="preserve">PIJAMA CIRÚRGICO NO GABARDINE C\ELASTANO COR </w:t>
            </w:r>
            <w:r w:rsidRPr="007E322B">
              <w:rPr>
                <w:rFonts w:ascii="Cambria" w:hAnsi="Cambria" w:cs="Calibri"/>
                <w:b/>
                <w:bCs/>
                <w:sz w:val="18"/>
                <w:szCs w:val="18"/>
              </w:rPr>
              <w:t xml:space="preserve">VERDE </w:t>
            </w:r>
            <w:r>
              <w:rPr>
                <w:rFonts w:ascii="Cambria" w:hAnsi="Cambria" w:cs="Calibri"/>
                <w:b/>
                <w:bCs/>
                <w:sz w:val="18"/>
                <w:szCs w:val="18"/>
              </w:rPr>
              <w:t>CLARO</w:t>
            </w:r>
            <w:r w:rsidRPr="007E322B">
              <w:rPr>
                <w:rFonts w:ascii="Cambria" w:hAnsi="Cambria" w:cs="Calibri"/>
                <w:sz w:val="18"/>
                <w:szCs w:val="18"/>
              </w:rPr>
              <w:t>, COMPOSTO POR: CALÇA C\ELÁSTICOS NA CINTURA, BLUSA FECHADO EM DECOTE V. MAGAS(CURTAS). TP JAPONESA, COM 2 BOLSOS NAS LATERAIS INFERIORES E COM A IMPRESSÃO DA LOGO MARCA DO HOSPITAL TAM. P, M, G E GG</w:t>
            </w:r>
          </w:p>
        </w:tc>
        <w:tc>
          <w:tcPr>
            <w:tcW w:w="851" w:type="dxa"/>
            <w:vAlign w:val="center"/>
          </w:tcPr>
          <w:p w14:paraId="70F213A5" w14:textId="77777777" w:rsidR="00D83FBE" w:rsidRDefault="00D83FBE" w:rsidP="007A7060">
            <w:pPr>
              <w:autoSpaceDE w:val="0"/>
              <w:spacing w:line="276" w:lineRule="auto"/>
              <w:jc w:val="both"/>
              <w:rPr>
                <w:rFonts w:ascii="Cambria" w:hAnsi="Cambria"/>
                <w:b/>
                <w:bCs/>
              </w:rPr>
            </w:pPr>
            <w:r w:rsidRPr="007E322B">
              <w:rPr>
                <w:rFonts w:ascii="Cambria" w:hAnsi="Cambria" w:cs="Calibri"/>
                <w:sz w:val="18"/>
                <w:szCs w:val="18"/>
              </w:rPr>
              <w:t>UN</w:t>
            </w:r>
            <w:r>
              <w:rPr>
                <w:rFonts w:ascii="Cambria" w:hAnsi="Cambria" w:cs="Calibri"/>
                <w:sz w:val="18"/>
                <w:szCs w:val="18"/>
              </w:rPr>
              <w:t>ID</w:t>
            </w:r>
          </w:p>
        </w:tc>
        <w:tc>
          <w:tcPr>
            <w:tcW w:w="850" w:type="dxa"/>
            <w:vAlign w:val="center"/>
          </w:tcPr>
          <w:p w14:paraId="11E882CD" w14:textId="77777777" w:rsidR="00D83FBE" w:rsidRDefault="00D83FBE" w:rsidP="007A7060">
            <w:pPr>
              <w:autoSpaceDE w:val="0"/>
              <w:spacing w:line="276" w:lineRule="auto"/>
              <w:jc w:val="center"/>
              <w:rPr>
                <w:rFonts w:ascii="Cambria" w:hAnsi="Cambria"/>
                <w:b/>
                <w:bCs/>
              </w:rPr>
            </w:pPr>
            <w:r w:rsidRPr="007E322B">
              <w:rPr>
                <w:rFonts w:ascii="Cambria" w:hAnsi="Cambria" w:cs="Calibri"/>
                <w:b/>
                <w:bCs/>
                <w:sz w:val="18"/>
                <w:szCs w:val="18"/>
              </w:rPr>
              <w:t>24</w:t>
            </w:r>
          </w:p>
        </w:tc>
        <w:tc>
          <w:tcPr>
            <w:tcW w:w="1134" w:type="dxa"/>
            <w:vAlign w:val="bottom"/>
          </w:tcPr>
          <w:p w14:paraId="1FEEAEA4" w14:textId="77777777" w:rsidR="00D83FBE" w:rsidRDefault="00D83FBE" w:rsidP="007A7060">
            <w:pPr>
              <w:autoSpaceDE w:val="0"/>
              <w:spacing w:line="276" w:lineRule="auto"/>
              <w:jc w:val="both"/>
              <w:rPr>
                <w:rFonts w:ascii="Cambria" w:hAnsi="Cambria"/>
                <w:b/>
                <w:bCs/>
              </w:rPr>
            </w:pPr>
            <w:r w:rsidRPr="007E322B">
              <w:rPr>
                <w:rFonts w:ascii="Calibri" w:hAnsi="Calibri" w:cs="Calibri"/>
                <w:b/>
                <w:bCs/>
                <w:sz w:val="18"/>
                <w:szCs w:val="18"/>
              </w:rPr>
              <w:t> R$ 93,49</w:t>
            </w:r>
          </w:p>
        </w:tc>
        <w:tc>
          <w:tcPr>
            <w:tcW w:w="1560" w:type="dxa"/>
            <w:vAlign w:val="bottom"/>
          </w:tcPr>
          <w:p w14:paraId="22AE9DF3" w14:textId="77777777" w:rsidR="00D83FBE" w:rsidRDefault="00D83FBE" w:rsidP="007A7060">
            <w:pPr>
              <w:autoSpaceDE w:val="0"/>
              <w:spacing w:line="276" w:lineRule="auto"/>
              <w:jc w:val="both"/>
              <w:rPr>
                <w:rFonts w:ascii="Cambria" w:hAnsi="Cambria"/>
                <w:b/>
                <w:bCs/>
              </w:rPr>
            </w:pPr>
            <w:r w:rsidRPr="007E322B">
              <w:rPr>
                <w:rFonts w:ascii="Calibri" w:hAnsi="Calibri" w:cs="Calibri"/>
                <w:b/>
                <w:bCs/>
                <w:sz w:val="18"/>
                <w:szCs w:val="18"/>
              </w:rPr>
              <w:t>  R$2.243,76</w:t>
            </w:r>
          </w:p>
        </w:tc>
      </w:tr>
      <w:tr w:rsidR="00D83FBE" w14:paraId="00E3A96D" w14:textId="77777777" w:rsidTr="007A7060">
        <w:tc>
          <w:tcPr>
            <w:tcW w:w="632" w:type="dxa"/>
            <w:vAlign w:val="center"/>
          </w:tcPr>
          <w:p w14:paraId="1159A8DF" w14:textId="77777777" w:rsidR="00D83FBE" w:rsidRDefault="00D83FBE" w:rsidP="007A7060">
            <w:pPr>
              <w:autoSpaceDE w:val="0"/>
              <w:spacing w:line="276" w:lineRule="auto"/>
              <w:jc w:val="both"/>
              <w:rPr>
                <w:rFonts w:ascii="Cambria" w:hAnsi="Cambria"/>
                <w:b/>
                <w:bCs/>
              </w:rPr>
            </w:pPr>
            <w:r>
              <w:rPr>
                <w:rFonts w:ascii="Cambria" w:hAnsi="Cambria" w:cs="Calibri"/>
                <w:sz w:val="18"/>
                <w:szCs w:val="18"/>
              </w:rPr>
              <w:t>02</w:t>
            </w:r>
          </w:p>
        </w:tc>
        <w:tc>
          <w:tcPr>
            <w:tcW w:w="644" w:type="dxa"/>
            <w:textDirection w:val="btLr"/>
            <w:vAlign w:val="center"/>
          </w:tcPr>
          <w:p w14:paraId="37B025E4" w14:textId="77777777" w:rsidR="00D83FBE" w:rsidRDefault="00D83FBE" w:rsidP="007A7060">
            <w:pPr>
              <w:autoSpaceDE w:val="0"/>
              <w:spacing w:line="276" w:lineRule="auto"/>
              <w:jc w:val="center"/>
              <w:rPr>
                <w:rFonts w:ascii="Cambria" w:hAnsi="Cambria"/>
                <w:b/>
                <w:bCs/>
              </w:rPr>
            </w:pPr>
            <w:r w:rsidRPr="007E322B">
              <w:rPr>
                <w:rFonts w:ascii="Cambria" w:hAnsi="Cambria" w:cs="Calibri"/>
                <w:sz w:val="18"/>
                <w:szCs w:val="18"/>
              </w:rPr>
              <w:t>429468</w:t>
            </w:r>
          </w:p>
        </w:tc>
        <w:tc>
          <w:tcPr>
            <w:tcW w:w="4961" w:type="dxa"/>
            <w:vAlign w:val="center"/>
          </w:tcPr>
          <w:p w14:paraId="7BAA5C1D" w14:textId="77777777" w:rsidR="00D83FBE" w:rsidRDefault="00D83FBE" w:rsidP="007A7060">
            <w:pPr>
              <w:autoSpaceDE w:val="0"/>
              <w:spacing w:line="276" w:lineRule="auto"/>
              <w:jc w:val="both"/>
              <w:rPr>
                <w:rFonts w:ascii="Cambria" w:hAnsi="Cambria"/>
                <w:b/>
                <w:bCs/>
              </w:rPr>
            </w:pPr>
            <w:r w:rsidRPr="007E322B">
              <w:rPr>
                <w:rFonts w:ascii="Cambria" w:hAnsi="Cambria" w:cs="Calibri"/>
                <w:sz w:val="18"/>
                <w:szCs w:val="18"/>
              </w:rPr>
              <w:t xml:space="preserve">PIJAMA CIRÚRGICO NO GABARDINE C\ELASTANO COR </w:t>
            </w:r>
            <w:r w:rsidRPr="007E322B">
              <w:rPr>
                <w:rFonts w:ascii="Cambria" w:hAnsi="Cambria" w:cs="Calibri"/>
                <w:b/>
                <w:bCs/>
                <w:sz w:val="18"/>
                <w:szCs w:val="18"/>
              </w:rPr>
              <w:t>RO</w:t>
            </w:r>
            <w:r>
              <w:rPr>
                <w:rFonts w:ascii="Cambria" w:hAnsi="Cambria" w:cs="Calibri"/>
                <w:b/>
                <w:bCs/>
                <w:sz w:val="18"/>
                <w:szCs w:val="18"/>
              </w:rPr>
              <w:t>SA CLARO</w:t>
            </w:r>
            <w:r w:rsidRPr="007E322B">
              <w:rPr>
                <w:rFonts w:ascii="Cambria" w:hAnsi="Cambria" w:cs="Calibri"/>
                <w:sz w:val="18"/>
                <w:szCs w:val="18"/>
              </w:rPr>
              <w:t xml:space="preserve"> COMPOSTO POR: CALÇA C\ELÁSTICOS NA CINTURA, BLUSA FECHADO EM DECOTE V. MAGAS(CURTAS). TP JAPONESA, COM 2 BOLSOS NAS LATERAIS INFERIORES E COM A IMPRESSÃO DA LOGO MARCA DO HOSPITAL TAM.M, G E GG</w:t>
            </w:r>
          </w:p>
        </w:tc>
        <w:tc>
          <w:tcPr>
            <w:tcW w:w="851" w:type="dxa"/>
            <w:vAlign w:val="center"/>
          </w:tcPr>
          <w:p w14:paraId="519CBEE4" w14:textId="77777777" w:rsidR="00D83FBE" w:rsidRDefault="00D83FBE" w:rsidP="007A7060">
            <w:pPr>
              <w:autoSpaceDE w:val="0"/>
              <w:spacing w:line="276" w:lineRule="auto"/>
              <w:jc w:val="both"/>
              <w:rPr>
                <w:rFonts w:ascii="Cambria" w:hAnsi="Cambria"/>
                <w:b/>
                <w:bCs/>
              </w:rPr>
            </w:pPr>
            <w:r w:rsidRPr="007E322B">
              <w:rPr>
                <w:rFonts w:ascii="Cambria" w:hAnsi="Cambria" w:cs="Calibri"/>
                <w:sz w:val="18"/>
                <w:szCs w:val="18"/>
              </w:rPr>
              <w:t>UN</w:t>
            </w:r>
            <w:r>
              <w:rPr>
                <w:rFonts w:ascii="Cambria" w:hAnsi="Cambria" w:cs="Calibri"/>
                <w:sz w:val="18"/>
                <w:szCs w:val="18"/>
              </w:rPr>
              <w:t>ID</w:t>
            </w:r>
            <w:r w:rsidRPr="007E322B">
              <w:rPr>
                <w:rFonts w:ascii="Cambria" w:hAnsi="Cambria" w:cs="Calibri"/>
                <w:sz w:val="18"/>
                <w:szCs w:val="18"/>
              </w:rPr>
              <w:t xml:space="preserve"> </w:t>
            </w:r>
          </w:p>
        </w:tc>
        <w:tc>
          <w:tcPr>
            <w:tcW w:w="850" w:type="dxa"/>
            <w:vAlign w:val="center"/>
          </w:tcPr>
          <w:p w14:paraId="05542280" w14:textId="77777777" w:rsidR="00D83FBE" w:rsidRDefault="00D83FBE" w:rsidP="007A7060">
            <w:pPr>
              <w:autoSpaceDE w:val="0"/>
              <w:spacing w:line="276" w:lineRule="auto"/>
              <w:jc w:val="both"/>
              <w:rPr>
                <w:rFonts w:ascii="Cambria" w:hAnsi="Cambria"/>
                <w:b/>
                <w:bCs/>
              </w:rPr>
            </w:pPr>
            <w:r w:rsidRPr="007E322B">
              <w:rPr>
                <w:rFonts w:ascii="Cambria" w:hAnsi="Cambria" w:cs="Calibri"/>
                <w:b/>
                <w:bCs/>
                <w:sz w:val="18"/>
                <w:szCs w:val="18"/>
              </w:rPr>
              <w:t>10</w:t>
            </w:r>
          </w:p>
        </w:tc>
        <w:tc>
          <w:tcPr>
            <w:tcW w:w="1134" w:type="dxa"/>
            <w:vAlign w:val="bottom"/>
          </w:tcPr>
          <w:p w14:paraId="07BC2AAC" w14:textId="77777777" w:rsidR="00D83FBE" w:rsidRDefault="00D83FBE" w:rsidP="007A7060">
            <w:pPr>
              <w:autoSpaceDE w:val="0"/>
              <w:spacing w:line="276" w:lineRule="auto"/>
              <w:jc w:val="both"/>
              <w:rPr>
                <w:rFonts w:ascii="Cambria" w:hAnsi="Cambria"/>
                <w:b/>
                <w:bCs/>
              </w:rPr>
            </w:pPr>
            <w:r w:rsidRPr="007E322B">
              <w:rPr>
                <w:rFonts w:ascii="Calibri" w:hAnsi="Calibri" w:cs="Calibri"/>
                <w:b/>
                <w:bCs/>
                <w:sz w:val="18"/>
                <w:szCs w:val="18"/>
              </w:rPr>
              <w:t> R$ 93,49</w:t>
            </w:r>
          </w:p>
        </w:tc>
        <w:tc>
          <w:tcPr>
            <w:tcW w:w="1560" w:type="dxa"/>
            <w:vAlign w:val="bottom"/>
          </w:tcPr>
          <w:p w14:paraId="58BDB55E" w14:textId="77777777" w:rsidR="00D83FBE" w:rsidRDefault="00D83FBE" w:rsidP="007A7060">
            <w:pPr>
              <w:autoSpaceDE w:val="0"/>
              <w:spacing w:line="276" w:lineRule="auto"/>
              <w:jc w:val="both"/>
              <w:rPr>
                <w:rFonts w:ascii="Cambria" w:hAnsi="Cambria"/>
                <w:b/>
                <w:bCs/>
              </w:rPr>
            </w:pPr>
            <w:r w:rsidRPr="007E322B">
              <w:rPr>
                <w:rFonts w:ascii="Calibri" w:hAnsi="Calibri" w:cs="Calibri"/>
                <w:b/>
                <w:bCs/>
                <w:sz w:val="18"/>
                <w:szCs w:val="18"/>
              </w:rPr>
              <w:t>  R$934,90</w:t>
            </w:r>
          </w:p>
        </w:tc>
      </w:tr>
      <w:tr w:rsidR="00D83FBE" w14:paraId="6DFEDEA4" w14:textId="77777777" w:rsidTr="007A7060">
        <w:tc>
          <w:tcPr>
            <w:tcW w:w="632" w:type="dxa"/>
            <w:vAlign w:val="center"/>
          </w:tcPr>
          <w:p w14:paraId="38E758A5" w14:textId="77777777" w:rsidR="00D83FBE" w:rsidRDefault="00D83FBE" w:rsidP="007A7060">
            <w:pPr>
              <w:autoSpaceDE w:val="0"/>
              <w:spacing w:line="276" w:lineRule="auto"/>
              <w:jc w:val="both"/>
              <w:rPr>
                <w:rFonts w:ascii="Cambria" w:hAnsi="Cambria"/>
                <w:b/>
                <w:bCs/>
              </w:rPr>
            </w:pPr>
            <w:r>
              <w:rPr>
                <w:rFonts w:ascii="Cambria" w:hAnsi="Cambria" w:cs="Calibri"/>
                <w:sz w:val="18"/>
                <w:szCs w:val="18"/>
              </w:rPr>
              <w:t>03</w:t>
            </w:r>
          </w:p>
        </w:tc>
        <w:tc>
          <w:tcPr>
            <w:tcW w:w="644" w:type="dxa"/>
            <w:textDirection w:val="btLr"/>
            <w:vAlign w:val="center"/>
          </w:tcPr>
          <w:p w14:paraId="1E408591" w14:textId="77777777" w:rsidR="00D83FBE" w:rsidRDefault="00D83FBE" w:rsidP="007A7060">
            <w:pPr>
              <w:autoSpaceDE w:val="0"/>
              <w:spacing w:line="276" w:lineRule="auto"/>
              <w:jc w:val="center"/>
              <w:rPr>
                <w:rFonts w:ascii="Cambria" w:hAnsi="Cambria"/>
                <w:b/>
                <w:bCs/>
              </w:rPr>
            </w:pPr>
            <w:r w:rsidRPr="007E322B">
              <w:rPr>
                <w:rFonts w:ascii="Cambria" w:hAnsi="Cambria" w:cs="Calibri"/>
                <w:sz w:val="18"/>
                <w:szCs w:val="18"/>
              </w:rPr>
              <w:t>429468</w:t>
            </w:r>
          </w:p>
        </w:tc>
        <w:tc>
          <w:tcPr>
            <w:tcW w:w="4961" w:type="dxa"/>
            <w:vAlign w:val="center"/>
          </w:tcPr>
          <w:p w14:paraId="2C50BF87" w14:textId="77777777" w:rsidR="00D83FBE" w:rsidRDefault="00D83FBE" w:rsidP="007A7060">
            <w:pPr>
              <w:autoSpaceDE w:val="0"/>
              <w:spacing w:line="276" w:lineRule="auto"/>
              <w:jc w:val="both"/>
              <w:rPr>
                <w:rFonts w:ascii="Cambria" w:hAnsi="Cambria"/>
                <w:b/>
                <w:bCs/>
              </w:rPr>
            </w:pPr>
            <w:r w:rsidRPr="007E322B">
              <w:rPr>
                <w:rFonts w:ascii="Cambria" w:hAnsi="Cambria" w:cs="Calibri"/>
                <w:sz w:val="18"/>
                <w:szCs w:val="18"/>
              </w:rPr>
              <w:t xml:space="preserve">PIJAMA CIRURGICO NO GARBARDINE C\ELASTICO COR </w:t>
            </w:r>
            <w:r w:rsidRPr="007E322B">
              <w:rPr>
                <w:rFonts w:ascii="Cambria" w:hAnsi="Cambria" w:cs="Calibri"/>
                <w:b/>
                <w:bCs/>
                <w:sz w:val="18"/>
                <w:szCs w:val="18"/>
              </w:rPr>
              <w:t>AZUL ESCURO</w:t>
            </w:r>
            <w:r w:rsidRPr="007E322B">
              <w:rPr>
                <w:rFonts w:ascii="Cambria" w:hAnsi="Cambria" w:cs="Calibri"/>
                <w:sz w:val="18"/>
                <w:szCs w:val="18"/>
              </w:rPr>
              <w:t xml:space="preserve"> COMPOSTO POR CALÇAC\ELASTICO NA CINTURA, BLUSA FECHADO EM DECOTE V, MAGAS(CURTAS).TP JAPONESA, COM 2 BOLSOS NA LATERAL INFERIORES E COM A IMPRESSÃO DA LOGO MARCA DO HOSPITAL TAM </w:t>
            </w:r>
            <w:proofErr w:type="gramStart"/>
            <w:r w:rsidRPr="007E322B">
              <w:rPr>
                <w:rFonts w:ascii="Cambria" w:hAnsi="Cambria" w:cs="Calibri"/>
                <w:sz w:val="18"/>
                <w:szCs w:val="18"/>
              </w:rPr>
              <w:t>P,M</w:t>
            </w:r>
            <w:proofErr w:type="gramEnd"/>
            <w:r w:rsidRPr="007E322B">
              <w:rPr>
                <w:rFonts w:ascii="Cambria" w:hAnsi="Cambria" w:cs="Calibri"/>
                <w:sz w:val="18"/>
                <w:szCs w:val="18"/>
              </w:rPr>
              <w:t>,</w:t>
            </w:r>
            <w:proofErr w:type="gramStart"/>
            <w:r w:rsidRPr="007E322B">
              <w:rPr>
                <w:rFonts w:ascii="Cambria" w:hAnsi="Cambria" w:cs="Calibri"/>
                <w:sz w:val="18"/>
                <w:szCs w:val="18"/>
              </w:rPr>
              <w:t>G,GG</w:t>
            </w:r>
            <w:proofErr w:type="gramEnd"/>
          </w:p>
        </w:tc>
        <w:tc>
          <w:tcPr>
            <w:tcW w:w="851" w:type="dxa"/>
            <w:vAlign w:val="center"/>
          </w:tcPr>
          <w:p w14:paraId="30D06C32" w14:textId="77777777" w:rsidR="00D83FBE" w:rsidRDefault="00D83FBE" w:rsidP="007A7060">
            <w:pPr>
              <w:autoSpaceDE w:val="0"/>
              <w:spacing w:line="276" w:lineRule="auto"/>
              <w:jc w:val="both"/>
              <w:rPr>
                <w:rFonts w:ascii="Cambria" w:hAnsi="Cambria"/>
                <w:b/>
                <w:bCs/>
              </w:rPr>
            </w:pPr>
            <w:r w:rsidRPr="007E322B">
              <w:rPr>
                <w:rFonts w:ascii="Cambria" w:hAnsi="Cambria" w:cs="Calibri"/>
                <w:sz w:val="18"/>
                <w:szCs w:val="18"/>
              </w:rPr>
              <w:t>UN</w:t>
            </w:r>
            <w:r>
              <w:rPr>
                <w:rFonts w:ascii="Cambria" w:hAnsi="Cambria" w:cs="Calibri"/>
                <w:sz w:val="18"/>
                <w:szCs w:val="18"/>
              </w:rPr>
              <w:t>ID</w:t>
            </w:r>
            <w:r w:rsidRPr="007E322B">
              <w:rPr>
                <w:rFonts w:ascii="Cambria" w:hAnsi="Cambria" w:cs="Calibri"/>
                <w:sz w:val="18"/>
                <w:szCs w:val="18"/>
              </w:rPr>
              <w:t xml:space="preserve"> </w:t>
            </w:r>
          </w:p>
        </w:tc>
        <w:tc>
          <w:tcPr>
            <w:tcW w:w="850" w:type="dxa"/>
            <w:vAlign w:val="center"/>
          </w:tcPr>
          <w:p w14:paraId="46D37EF3" w14:textId="77777777" w:rsidR="00D83FBE" w:rsidRDefault="00D83FBE" w:rsidP="007A7060">
            <w:pPr>
              <w:autoSpaceDE w:val="0"/>
              <w:spacing w:line="276" w:lineRule="auto"/>
              <w:jc w:val="both"/>
              <w:rPr>
                <w:rFonts w:ascii="Cambria" w:hAnsi="Cambria"/>
                <w:b/>
                <w:bCs/>
              </w:rPr>
            </w:pPr>
            <w:r w:rsidRPr="007E322B">
              <w:rPr>
                <w:rFonts w:ascii="Cambria" w:hAnsi="Cambria" w:cs="Calibri"/>
                <w:b/>
                <w:bCs/>
                <w:sz w:val="18"/>
                <w:szCs w:val="18"/>
              </w:rPr>
              <w:t>16</w:t>
            </w:r>
          </w:p>
        </w:tc>
        <w:tc>
          <w:tcPr>
            <w:tcW w:w="1134" w:type="dxa"/>
            <w:vAlign w:val="bottom"/>
          </w:tcPr>
          <w:p w14:paraId="3ABA0060" w14:textId="77777777" w:rsidR="00D83FBE" w:rsidRDefault="00D83FBE" w:rsidP="007A7060">
            <w:pPr>
              <w:autoSpaceDE w:val="0"/>
              <w:spacing w:line="276" w:lineRule="auto"/>
              <w:jc w:val="both"/>
              <w:rPr>
                <w:rFonts w:ascii="Cambria" w:hAnsi="Cambria"/>
                <w:b/>
                <w:bCs/>
              </w:rPr>
            </w:pPr>
            <w:r w:rsidRPr="007E322B">
              <w:rPr>
                <w:rFonts w:ascii="Calibri" w:hAnsi="Calibri" w:cs="Calibri"/>
                <w:b/>
                <w:bCs/>
                <w:sz w:val="18"/>
                <w:szCs w:val="18"/>
              </w:rPr>
              <w:t> R$ 93,49</w:t>
            </w:r>
          </w:p>
        </w:tc>
        <w:tc>
          <w:tcPr>
            <w:tcW w:w="1560" w:type="dxa"/>
            <w:vAlign w:val="bottom"/>
          </w:tcPr>
          <w:p w14:paraId="0CAD4363" w14:textId="77777777" w:rsidR="00D83FBE" w:rsidRDefault="00D83FBE" w:rsidP="007A7060">
            <w:pPr>
              <w:autoSpaceDE w:val="0"/>
              <w:spacing w:line="276" w:lineRule="auto"/>
              <w:jc w:val="both"/>
              <w:rPr>
                <w:rFonts w:ascii="Cambria" w:hAnsi="Cambria"/>
                <w:b/>
                <w:bCs/>
              </w:rPr>
            </w:pPr>
            <w:r w:rsidRPr="007E322B">
              <w:rPr>
                <w:rFonts w:ascii="Calibri" w:hAnsi="Calibri" w:cs="Calibri"/>
                <w:b/>
                <w:bCs/>
                <w:sz w:val="18"/>
                <w:szCs w:val="18"/>
              </w:rPr>
              <w:t>  R$1.495,84</w:t>
            </w:r>
          </w:p>
        </w:tc>
      </w:tr>
      <w:tr w:rsidR="00D83FBE" w14:paraId="773A0FA1" w14:textId="77777777" w:rsidTr="007A7060">
        <w:tc>
          <w:tcPr>
            <w:tcW w:w="10632" w:type="dxa"/>
            <w:gridSpan w:val="7"/>
            <w:vAlign w:val="center"/>
          </w:tcPr>
          <w:p w14:paraId="65B023D3" w14:textId="77777777" w:rsidR="00D83FBE" w:rsidRDefault="00D83FBE" w:rsidP="007A7060">
            <w:pPr>
              <w:autoSpaceDE w:val="0"/>
              <w:spacing w:line="276" w:lineRule="auto"/>
              <w:jc w:val="both"/>
              <w:rPr>
                <w:rFonts w:ascii="Calibri" w:hAnsi="Calibri" w:cs="Calibri"/>
                <w:b/>
                <w:bCs/>
                <w:sz w:val="18"/>
                <w:szCs w:val="18"/>
              </w:rPr>
            </w:pPr>
            <w:r>
              <w:rPr>
                <w:rFonts w:ascii="Calibri" w:hAnsi="Calibri" w:cs="Calibri"/>
                <w:b/>
                <w:bCs/>
                <w:noProof/>
                <w:sz w:val="18"/>
                <w:szCs w:val="18"/>
              </w:rPr>
              <w:drawing>
                <wp:anchor distT="0" distB="0" distL="114300" distR="114300" simplePos="0" relativeHeight="251663360" behindDoc="0" locked="0" layoutInCell="1" allowOverlap="1" wp14:anchorId="09769006" wp14:editId="247FE576">
                  <wp:simplePos x="0" y="0"/>
                  <wp:positionH relativeFrom="column">
                    <wp:posOffset>-1468755</wp:posOffset>
                  </wp:positionH>
                  <wp:positionV relativeFrom="paragraph">
                    <wp:posOffset>-51435</wp:posOffset>
                  </wp:positionV>
                  <wp:extent cx="1768475" cy="2054860"/>
                  <wp:effectExtent l="0" t="0" r="3175" b="2540"/>
                  <wp:wrapSquare wrapText="bothSides"/>
                  <wp:docPr id="88677265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826738" name="Imagem 1631826738"/>
                          <pic:cNvPicPr/>
                        </pic:nvPicPr>
                        <pic:blipFill>
                          <a:blip r:embed="rId8"/>
                          <a:stretch>
                            <a:fillRect/>
                          </a:stretch>
                        </pic:blipFill>
                        <pic:spPr>
                          <a:xfrm>
                            <a:off x="0" y="0"/>
                            <a:ext cx="1768475" cy="2054860"/>
                          </a:xfrm>
                          <a:prstGeom prst="rect">
                            <a:avLst/>
                          </a:prstGeom>
                        </pic:spPr>
                      </pic:pic>
                    </a:graphicData>
                  </a:graphic>
                  <wp14:sizeRelH relativeFrom="page">
                    <wp14:pctWidth>0</wp14:pctWidth>
                  </wp14:sizeRelH>
                  <wp14:sizeRelV relativeFrom="page">
                    <wp14:pctHeight>0</wp14:pctHeight>
                  </wp14:sizeRelV>
                </wp:anchor>
              </w:drawing>
            </w:r>
          </w:p>
          <w:p w14:paraId="315B455F" w14:textId="77777777" w:rsidR="00D83FBE" w:rsidRDefault="00D83FBE" w:rsidP="007A7060">
            <w:pPr>
              <w:autoSpaceDE w:val="0"/>
              <w:spacing w:line="276" w:lineRule="auto"/>
              <w:jc w:val="both"/>
              <w:rPr>
                <w:rFonts w:ascii="Calibri" w:hAnsi="Calibri" w:cs="Calibri"/>
                <w:b/>
                <w:bCs/>
                <w:sz w:val="18"/>
                <w:szCs w:val="18"/>
              </w:rPr>
            </w:pPr>
          </w:p>
          <w:p w14:paraId="158120AF" w14:textId="77777777" w:rsidR="00D83FBE" w:rsidRDefault="00D83FBE" w:rsidP="007A7060">
            <w:pPr>
              <w:autoSpaceDE w:val="0"/>
              <w:spacing w:line="276" w:lineRule="auto"/>
              <w:jc w:val="both"/>
              <w:rPr>
                <w:rFonts w:ascii="Calibri" w:hAnsi="Calibri" w:cs="Calibri"/>
                <w:b/>
                <w:bCs/>
                <w:sz w:val="18"/>
                <w:szCs w:val="18"/>
              </w:rPr>
            </w:pPr>
          </w:p>
          <w:p w14:paraId="15CFA4E1" w14:textId="77777777" w:rsidR="00D83FBE" w:rsidRDefault="00D83FBE" w:rsidP="007A7060">
            <w:pPr>
              <w:autoSpaceDE w:val="0"/>
              <w:spacing w:line="276" w:lineRule="auto"/>
              <w:jc w:val="both"/>
              <w:rPr>
                <w:rFonts w:ascii="Calibri" w:hAnsi="Calibri" w:cs="Calibri"/>
                <w:b/>
                <w:bCs/>
                <w:sz w:val="18"/>
                <w:szCs w:val="18"/>
              </w:rPr>
            </w:pPr>
          </w:p>
          <w:p w14:paraId="59F51445" w14:textId="77777777" w:rsidR="00D83FBE" w:rsidRDefault="00D83FBE" w:rsidP="007A7060">
            <w:pPr>
              <w:autoSpaceDE w:val="0"/>
              <w:spacing w:line="276" w:lineRule="auto"/>
              <w:jc w:val="both"/>
              <w:rPr>
                <w:rFonts w:ascii="Calibri" w:hAnsi="Calibri" w:cs="Calibri"/>
                <w:b/>
                <w:bCs/>
                <w:sz w:val="18"/>
                <w:szCs w:val="18"/>
              </w:rPr>
            </w:pPr>
          </w:p>
          <w:p w14:paraId="2A176E50" w14:textId="77777777" w:rsidR="00D83FBE" w:rsidRDefault="00D83FBE" w:rsidP="007A7060">
            <w:pPr>
              <w:autoSpaceDE w:val="0"/>
              <w:spacing w:line="276" w:lineRule="auto"/>
              <w:jc w:val="both"/>
              <w:rPr>
                <w:rFonts w:ascii="Calibri" w:hAnsi="Calibri" w:cs="Calibri"/>
                <w:b/>
                <w:bCs/>
                <w:sz w:val="18"/>
                <w:szCs w:val="18"/>
              </w:rPr>
            </w:pPr>
          </w:p>
          <w:p w14:paraId="5FEFC555" w14:textId="77777777" w:rsidR="00D83FBE" w:rsidRDefault="00D83FBE" w:rsidP="007A7060">
            <w:pPr>
              <w:autoSpaceDE w:val="0"/>
              <w:spacing w:line="276" w:lineRule="auto"/>
              <w:jc w:val="both"/>
              <w:rPr>
                <w:rFonts w:ascii="Calibri" w:hAnsi="Calibri" w:cs="Calibri"/>
                <w:b/>
                <w:bCs/>
                <w:sz w:val="18"/>
                <w:szCs w:val="18"/>
              </w:rPr>
            </w:pPr>
          </w:p>
          <w:p w14:paraId="0C7238A8" w14:textId="77777777" w:rsidR="00D83FBE" w:rsidRDefault="00D83FBE" w:rsidP="007A7060">
            <w:pPr>
              <w:autoSpaceDE w:val="0"/>
              <w:spacing w:line="276" w:lineRule="auto"/>
              <w:jc w:val="both"/>
              <w:rPr>
                <w:rFonts w:ascii="Calibri" w:hAnsi="Calibri" w:cs="Calibri"/>
                <w:b/>
                <w:bCs/>
                <w:sz w:val="18"/>
                <w:szCs w:val="18"/>
              </w:rPr>
            </w:pPr>
          </w:p>
          <w:p w14:paraId="14F4324A" w14:textId="77777777" w:rsidR="00D83FBE" w:rsidRPr="007E322B" w:rsidRDefault="00D83FBE" w:rsidP="007A7060">
            <w:pPr>
              <w:autoSpaceDE w:val="0"/>
              <w:spacing w:line="276" w:lineRule="auto"/>
              <w:jc w:val="both"/>
              <w:rPr>
                <w:rFonts w:ascii="Calibri" w:hAnsi="Calibri" w:cs="Calibri"/>
                <w:b/>
                <w:bCs/>
                <w:sz w:val="18"/>
                <w:szCs w:val="18"/>
              </w:rPr>
            </w:pPr>
            <w:r w:rsidRPr="00FD63EC">
              <w:rPr>
                <w:rFonts w:ascii="Calibri" w:hAnsi="Calibri" w:cs="Calibri"/>
                <w:b/>
                <w:bCs/>
                <w:sz w:val="18"/>
                <w:szCs w:val="18"/>
              </w:rPr>
              <w:t>Observação: A imagem apresentada possui caráter meramente ilustrativo, tendo como finalidade exemplificar o modelo e padrão visual do uniforme</w:t>
            </w:r>
            <w:r>
              <w:rPr>
                <w:rFonts w:ascii="Calibri" w:hAnsi="Calibri" w:cs="Calibri"/>
                <w:b/>
                <w:bCs/>
                <w:sz w:val="18"/>
                <w:szCs w:val="18"/>
              </w:rPr>
              <w:t xml:space="preserve"> (pijama cirúrgico: lote22)</w:t>
            </w:r>
            <w:r w:rsidRPr="00FD63EC">
              <w:rPr>
                <w:rFonts w:ascii="Calibri" w:hAnsi="Calibri" w:cs="Calibri"/>
                <w:b/>
                <w:bCs/>
                <w:sz w:val="18"/>
                <w:szCs w:val="18"/>
              </w:rPr>
              <w:t>, não vinculando a Administração quanto a detalhes específicos, os quais deverão atender integralmente às especificações técnicas descritas neste Termo de Referência.</w:t>
            </w:r>
            <w:r>
              <w:rPr>
                <w:rFonts w:ascii="Calibri" w:hAnsi="Calibri" w:cs="Calibri"/>
                <w:b/>
                <w:bCs/>
                <w:sz w:val="18"/>
                <w:szCs w:val="18"/>
              </w:rPr>
              <w:t xml:space="preserve"> </w:t>
            </w:r>
          </w:p>
        </w:tc>
      </w:tr>
    </w:tbl>
    <w:p w14:paraId="727508F0" w14:textId="77777777" w:rsidR="00C201C9" w:rsidRDefault="00C201C9" w:rsidP="006029BC">
      <w:pPr>
        <w:ind w:left="-426"/>
        <w:jc w:val="both"/>
        <w:rPr>
          <w:sz w:val="24"/>
          <w:szCs w:val="24"/>
        </w:rPr>
      </w:pPr>
    </w:p>
    <w:p w14:paraId="53DB54DD" w14:textId="77777777" w:rsidR="00D72B3A" w:rsidRDefault="006501DA" w:rsidP="006029BC">
      <w:pPr>
        <w:pStyle w:val="Corpodetexto"/>
        <w:spacing w:after="0"/>
        <w:jc w:val="both"/>
        <w:rPr>
          <w:rFonts w:eastAsia="Arial"/>
          <w:b/>
          <w:bCs/>
          <w:color w:val="000000"/>
          <w:sz w:val="24"/>
          <w:szCs w:val="24"/>
        </w:rPr>
      </w:pPr>
      <w:r>
        <w:rPr>
          <w:rFonts w:eastAsia="Arial"/>
          <w:b/>
          <w:bCs/>
          <w:color w:val="000000"/>
          <w:sz w:val="24"/>
          <w:szCs w:val="24"/>
        </w:rPr>
        <w:t>VALOR TOTAL DA PROPOSTA: R$ ........................................ (por extenso).</w:t>
      </w:r>
    </w:p>
    <w:p w14:paraId="2053965A" w14:textId="77777777" w:rsidR="006029BC" w:rsidRDefault="006029BC" w:rsidP="006029BC">
      <w:pPr>
        <w:pStyle w:val="Corpodetexto"/>
        <w:spacing w:after="0"/>
        <w:jc w:val="both"/>
        <w:rPr>
          <w:rFonts w:eastAsia="Arial"/>
          <w:b/>
          <w:bCs/>
          <w:color w:val="000000"/>
          <w:sz w:val="24"/>
          <w:szCs w:val="24"/>
        </w:rPr>
      </w:pPr>
    </w:p>
    <w:p w14:paraId="41BBBC08" w14:textId="77777777" w:rsidR="00D72B3A" w:rsidRDefault="006501DA" w:rsidP="006029BC">
      <w:pPr>
        <w:pStyle w:val="Corpodetexto"/>
        <w:spacing w:after="0"/>
        <w:jc w:val="both"/>
        <w:rPr>
          <w:rFonts w:eastAsia="Arial"/>
          <w:bCs/>
          <w:color w:val="000000"/>
          <w:sz w:val="24"/>
          <w:szCs w:val="24"/>
        </w:rPr>
      </w:pPr>
      <w:r>
        <w:rPr>
          <w:rFonts w:eastAsia="Arial"/>
          <w:b/>
          <w:bCs/>
          <w:color w:val="000000"/>
          <w:sz w:val="24"/>
          <w:szCs w:val="24"/>
        </w:rPr>
        <w:t>Declaramos que:</w:t>
      </w:r>
    </w:p>
    <w:p w14:paraId="5A2967BB" w14:textId="77777777" w:rsidR="00D72B3A" w:rsidRDefault="006501DA" w:rsidP="006029BC">
      <w:pPr>
        <w:pStyle w:val="Corpodetexto"/>
        <w:numPr>
          <w:ilvl w:val="0"/>
          <w:numId w:val="13"/>
        </w:numPr>
        <w:tabs>
          <w:tab w:val="clear" w:pos="709"/>
          <w:tab w:val="left" w:pos="0"/>
        </w:tabs>
        <w:spacing w:after="0"/>
        <w:jc w:val="both"/>
        <w:rPr>
          <w:rFonts w:eastAsia="Arial"/>
          <w:bCs/>
          <w:color w:val="000000"/>
          <w:sz w:val="24"/>
          <w:szCs w:val="24"/>
        </w:rPr>
      </w:pPr>
      <w:r>
        <w:rPr>
          <w:rFonts w:eastAsia="Arial"/>
          <w:bCs/>
          <w:color w:val="000000"/>
          <w:sz w:val="24"/>
          <w:szCs w:val="24"/>
        </w:rPr>
        <w:t xml:space="preserve">A validade desta proposta é de </w:t>
      </w:r>
      <w:r>
        <w:rPr>
          <w:rFonts w:eastAsia="Arial"/>
          <w:b/>
          <w:bCs/>
          <w:color w:val="000000"/>
          <w:sz w:val="24"/>
          <w:szCs w:val="24"/>
        </w:rPr>
        <w:t>60 (sessenta) dias</w:t>
      </w:r>
      <w:r>
        <w:rPr>
          <w:rFonts w:eastAsia="Arial"/>
          <w:bCs/>
          <w:color w:val="000000"/>
          <w:sz w:val="24"/>
          <w:szCs w:val="24"/>
        </w:rPr>
        <w:t xml:space="preserve"> corridos, contados da data da abertura da sessão pública.</w:t>
      </w:r>
    </w:p>
    <w:p w14:paraId="017D4F33" w14:textId="77777777" w:rsidR="00D72B3A" w:rsidRDefault="006501DA" w:rsidP="006029BC">
      <w:pPr>
        <w:pStyle w:val="Corpodetexto"/>
        <w:numPr>
          <w:ilvl w:val="0"/>
          <w:numId w:val="13"/>
        </w:numPr>
        <w:tabs>
          <w:tab w:val="clear" w:pos="709"/>
          <w:tab w:val="left" w:pos="0"/>
        </w:tabs>
        <w:spacing w:after="0"/>
        <w:jc w:val="both"/>
        <w:rPr>
          <w:rFonts w:eastAsia="Arial"/>
          <w:bCs/>
          <w:color w:val="000000"/>
          <w:sz w:val="24"/>
          <w:szCs w:val="24"/>
        </w:rPr>
      </w:pPr>
      <w:r>
        <w:rPr>
          <w:rFonts w:eastAsia="Arial"/>
          <w:bCs/>
          <w:color w:val="000000"/>
          <w:sz w:val="24"/>
          <w:szCs w:val="24"/>
        </w:rPr>
        <w:t xml:space="preserve">Nos preços ofertados estão inclusos todos os custos operacionais, encargos previdenciários, trabalhistas, tributários, comerciais, e quaisquer outros que incidam direta ou indiretamente na </w:t>
      </w:r>
      <w:r w:rsidR="001C2C81">
        <w:rPr>
          <w:rFonts w:eastAsia="Arial"/>
          <w:bCs/>
          <w:color w:val="000000"/>
          <w:sz w:val="24"/>
          <w:szCs w:val="24"/>
        </w:rPr>
        <w:t>entrega dos produtos</w:t>
      </w:r>
      <w:r>
        <w:rPr>
          <w:rFonts w:eastAsia="Arial"/>
          <w:bCs/>
          <w:color w:val="000000"/>
          <w:sz w:val="24"/>
          <w:szCs w:val="24"/>
        </w:rPr>
        <w:t>.</w:t>
      </w:r>
    </w:p>
    <w:p w14:paraId="3F53F7F9" w14:textId="77777777" w:rsidR="00D72B3A" w:rsidRPr="006029BC" w:rsidRDefault="006501DA" w:rsidP="006029BC">
      <w:pPr>
        <w:pStyle w:val="Corpodetexto"/>
        <w:numPr>
          <w:ilvl w:val="0"/>
          <w:numId w:val="13"/>
        </w:numPr>
        <w:tabs>
          <w:tab w:val="clear" w:pos="709"/>
          <w:tab w:val="left" w:pos="0"/>
        </w:tabs>
        <w:spacing w:after="0"/>
        <w:jc w:val="both"/>
        <w:rPr>
          <w:rFonts w:eastAsia="Arial"/>
          <w:b/>
          <w:bCs/>
          <w:color w:val="000000"/>
          <w:sz w:val="24"/>
          <w:szCs w:val="24"/>
        </w:rPr>
      </w:pPr>
      <w:r>
        <w:rPr>
          <w:rFonts w:eastAsia="Arial"/>
          <w:bCs/>
          <w:color w:val="000000"/>
          <w:sz w:val="24"/>
          <w:szCs w:val="24"/>
        </w:rPr>
        <w:t>Concordamos com todas as condições estabelecidas no Edital e seus anexos, em especial o Termo de Referência.</w:t>
      </w:r>
    </w:p>
    <w:p w14:paraId="135CD7E3" w14:textId="77777777" w:rsidR="006029BC" w:rsidRDefault="006029BC" w:rsidP="006029BC">
      <w:pPr>
        <w:pStyle w:val="Corpodetexto"/>
        <w:tabs>
          <w:tab w:val="left" w:pos="0"/>
        </w:tabs>
        <w:spacing w:after="0"/>
        <w:jc w:val="both"/>
        <w:rPr>
          <w:rFonts w:eastAsia="Arial"/>
          <w:b/>
          <w:bCs/>
          <w:color w:val="000000"/>
          <w:sz w:val="24"/>
          <w:szCs w:val="24"/>
        </w:rPr>
      </w:pPr>
    </w:p>
    <w:p w14:paraId="6BD2E8E4" w14:textId="77777777" w:rsidR="00D72B3A" w:rsidRDefault="006501DA" w:rsidP="006029BC">
      <w:pPr>
        <w:pStyle w:val="Corpodetexto"/>
        <w:spacing w:after="0"/>
        <w:jc w:val="both"/>
        <w:rPr>
          <w:rFonts w:eastAsia="Arial"/>
          <w:bCs/>
          <w:color w:val="000000"/>
          <w:sz w:val="24"/>
          <w:szCs w:val="24"/>
        </w:rPr>
      </w:pPr>
      <w:r>
        <w:rPr>
          <w:rFonts w:eastAsia="Arial"/>
          <w:b/>
          <w:bCs/>
          <w:color w:val="000000"/>
          <w:sz w:val="24"/>
          <w:szCs w:val="24"/>
        </w:rPr>
        <w:t>DADOS BANCÁRIOS PARA PAGAMENTO:</w:t>
      </w:r>
      <w:r>
        <w:rPr>
          <w:rFonts w:eastAsia="Arial"/>
          <w:bCs/>
          <w:color w:val="000000"/>
          <w:sz w:val="24"/>
          <w:szCs w:val="24"/>
        </w:rPr>
        <w:t xml:space="preserve"> Banco: ....................................... Agência: .................................... Conta Corrente: ........................ </w:t>
      </w:r>
    </w:p>
    <w:p w14:paraId="153D7355" w14:textId="77777777" w:rsidR="00D72B3A" w:rsidRDefault="006501DA" w:rsidP="006029BC">
      <w:pPr>
        <w:pStyle w:val="Corpodetexto"/>
        <w:spacing w:after="0"/>
        <w:jc w:val="right"/>
        <w:rPr>
          <w:rFonts w:eastAsia="Arial"/>
          <w:bCs/>
          <w:color w:val="000000"/>
          <w:sz w:val="24"/>
          <w:szCs w:val="24"/>
        </w:rPr>
      </w:pPr>
      <w:r>
        <w:rPr>
          <w:rFonts w:eastAsia="Arial"/>
          <w:bCs/>
          <w:color w:val="000000"/>
          <w:sz w:val="24"/>
          <w:szCs w:val="24"/>
        </w:rPr>
        <w:t>.............................................................................., ........ de ................................... de 2026.</w:t>
      </w:r>
    </w:p>
    <w:p w14:paraId="717E4B22" w14:textId="77777777" w:rsidR="00D72B3A" w:rsidRDefault="00D72B3A" w:rsidP="006029BC">
      <w:pPr>
        <w:pStyle w:val="Corpodetexto"/>
        <w:spacing w:after="0"/>
        <w:jc w:val="both"/>
        <w:rPr>
          <w:rFonts w:eastAsia="Arial"/>
          <w:bCs/>
          <w:color w:val="000000"/>
          <w:sz w:val="24"/>
          <w:szCs w:val="24"/>
        </w:rPr>
      </w:pPr>
    </w:p>
    <w:p w14:paraId="15154D97" w14:textId="77777777" w:rsidR="006029BC" w:rsidRDefault="006029BC" w:rsidP="006029BC">
      <w:pPr>
        <w:pStyle w:val="Corpodetexto"/>
        <w:spacing w:after="0"/>
        <w:jc w:val="both"/>
        <w:rPr>
          <w:rFonts w:eastAsia="Arial"/>
          <w:bCs/>
          <w:color w:val="000000"/>
          <w:sz w:val="24"/>
          <w:szCs w:val="24"/>
        </w:rPr>
      </w:pPr>
    </w:p>
    <w:p w14:paraId="6D4E659B" w14:textId="77777777" w:rsidR="006029BC" w:rsidRDefault="006029BC" w:rsidP="006029BC">
      <w:pPr>
        <w:pStyle w:val="Corpodetexto"/>
        <w:spacing w:after="0"/>
        <w:jc w:val="both"/>
        <w:rPr>
          <w:rFonts w:eastAsia="Arial"/>
          <w:bCs/>
          <w:color w:val="000000"/>
          <w:sz w:val="24"/>
          <w:szCs w:val="24"/>
        </w:rPr>
      </w:pPr>
    </w:p>
    <w:p w14:paraId="739CDDA5" w14:textId="77777777" w:rsidR="00D72B3A" w:rsidRDefault="00D72B3A" w:rsidP="006029BC">
      <w:pPr>
        <w:pStyle w:val="Corpodetexto"/>
        <w:spacing w:after="0"/>
        <w:jc w:val="both"/>
        <w:rPr>
          <w:rFonts w:eastAsia="Arial"/>
          <w:bCs/>
          <w:color w:val="000000"/>
          <w:sz w:val="24"/>
          <w:szCs w:val="24"/>
        </w:rPr>
      </w:pPr>
    </w:p>
    <w:p w14:paraId="63F00A56" w14:textId="77777777" w:rsidR="00D72B3A" w:rsidRDefault="006501DA" w:rsidP="006029BC">
      <w:pPr>
        <w:pStyle w:val="Corpodetexto"/>
        <w:spacing w:after="0"/>
        <w:jc w:val="center"/>
        <w:rPr>
          <w:rFonts w:eastAsia="Arial"/>
          <w:bCs/>
          <w:color w:val="000000"/>
          <w:sz w:val="24"/>
          <w:szCs w:val="24"/>
        </w:rPr>
      </w:pPr>
      <w:r>
        <w:rPr>
          <w:rFonts w:eastAsia="Arial"/>
          <w:b/>
          <w:bCs/>
          <w:color w:val="000000"/>
          <w:sz w:val="24"/>
          <w:szCs w:val="24"/>
        </w:rPr>
        <w:t>Assinatura do Responsável Legal</w:t>
      </w:r>
    </w:p>
    <w:p w14:paraId="0AC967C7" w14:textId="77777777" w:rsidR="00D72B3A" w:rsidRDefault="006501DA" w:rsidP="006029BC">
      <w:pPr>
        <w:pStyle w:val="Corpodetexto"/>
        <w:spacing w:after="0"/>
        <w:jc w:val="center"/>
        <w:rPr>
          <w:rFonts w:eastAsia="Arial"/>
          <w:bCs/>
          <w:color w:val="000000"/>
          <w:sz w:val="24"/>
          <w:szCs w:val="24"/>
        </w:rPr>
      </w:pPr>
      <w:r>
        <w:rPr>
          <w:rFonts w:eastAsia="Arial"/>
          <w:bCs/>
          <w:color w:val="000000"/>
          <w:sz w:val="24"/>
          <w:szCs w:val="24"/>
        </w:rPr>
        <w:t>(Nome Legível e Cargo)</w:t>
      </w:r>
    </w:p>
    <w:p w14:paraId="6B9EEB4C" w14:textId="77777777" w:rsidR="00D72B3A" w:rsidRDefault="00D72B3A">
      <w:pPr>
        <w:jc w:val="both"/>
        <w:rPr>
          <w:rFonts w:eastAsia="Arial"/>
          <w:bCs/>
          <w:color w:val="000000"/>
          <w:sz w:val="24"/>
          <w:szCs w:val="24"/>
        </w:rPr>
      </w:pPr>
    </w:p>
    <w:p w14:paraId="4AB5B0AE" w14:textId="77777777" w:rsidR="00D72B3A" w:rsidRDefault="00D72B3A">
      <w:pPr>
        <w:jc w:val="center"/>
        <w:rPr>
          <w:rFonts w:eastAsia="Arial"/>
          <w:bCs/>
          <w:color w:val="000000"/>
          <w:sz w:val="24"/>
          <w:szCs w:val="24"/>
        </w:rPr>
      </w:pPr>
    </w:p>
    <w:p w14:paraId="3747D69B" w14:textId="77777777" w:rsidR="00D72B3A" w:rsidRDefault="00D72B3A">
      <w:pPr>
        <w:rPr>
          <w:rFonts w:eastAsia="Arial"/>
          <w:bCs/>
          <w:color w:val="000000"/>
          <w:sz w:val="24"/>
          <w:szCs w:val="24"/>
        </w:rPr>
      </w:pPr>
    </w:p>
    <w:p w14:paraId="5A00D884" w14:textId="77777777" w:rsidR="00D72B3A" w:rsidRDefault="00D72B3A">
      <w:pPr>
        <w:rPr>
          <w:rFonts w:eastAsia="Arial"/>
          <w:bCs/>
          <w:color w:val="000000"/>
          <w:sz w:val="24"/>
          <w:szCs w:val="24"/>
        </w:rPr>
      </w:pPr>
    </w:p>
    <w:p w14:paraId="6D7F227B" w14:textId="77777777" w:rsidR="00D72B3A" w:rsidRDefault="00D72B3A">
      <w:pPr>
        <w:rPr>
          <w:rFonts w:eastAsia="Arial"/>
          <w:bCs/>
          <w:color w:val="000000"/>
          <w:sz w:val="24"/>
          <w:szCs w:val="24"/>
        </w:rPr>
      </w:pPr>
    </w:p>
    <w:p w14:paraId="415AC36B" w14:textId="77777777" w:rsidR="00D72B3A" w:rsidRDefault="00D72B3A">
      <w:pPr>
        <w:rPr>
          <w:rFonts w:eastAsia="Arial"/>
          <w:bCs/>
          <w:color w:val="000000"/>
          <w:sz w:val="24"/>
          <w:szCs w:val="24"/>
        </w:rPr>
      </w:pPr>
    </w:p>
    <w:p w14:paraId="5207A7BA" w14:textId="77777777" w:rsidR="00D72B3A" w:rsidRDefault="00D72B3A">
      <w:pPr>
        <w:rPr>
          <w:rFonts w:eastAsia="Arial"/>
          <w:bCs/>
          <w:color w:val="000000"/>
          <w:sz w:val="24"/>
          <w:szCs w:val="24"/>
        </w:rPr>
      </w:pPr>
    </w:p>
    <w:p w14:paraId="0ABA6BD5" w14:textId="77777777" w:rsidR="00D72B3A" w:rsidRDefault="00D72B3A">
      <w:pPr>
        <w:rPr>
          <w:rFonts w:eastAsia="Arial"/>
          <w:bCs/>
          <w:color w:val="000000"/>
          <w:sz w:val="24"/>
          <w:szCs w:val="24"/>
        </w:rPr>
      </w:pPr>
    </w:p>
    <w:p w14:paraId="2CC77504" w14:textId="77777777" w:rsidR="00D72B3A" w:rsidRDefault="00D72B3A">
      <w:pPr>
        <w:rPr>
          <w:rFonts w:eastAsia="Arial"/>
          <w:bCs/>
          <w:color w:val="000000"/>
          <w:sz w:val="24"/>
          <w:szCs w:val="24"/>
        </w:rPr>
      </w:pPr>
    </w:p>
    <w:p w14:paraId="7AE0DB7D" w14:textId="77777777" w:rsidR="00D72B3A" w:rsidRDefault="00D72B3A">
      <w:pPr>
        <w:rPr>
          <w:rFonts w:eastAsia="Arial"/>
          <w:bCs/>
          <w:color w:val="000000"/>
          <w:sz w:val="24"/>
          <w:szCs w:val="24"/>
        </w:rPr>
      </w:pPr>
    </w:p>
    <w:p w14:paraId="1F513DBA" w14:textId="77777777" w:rsidR="00D72B3A" w:rsidRDefault="00D72B3A">
      <w:pPr>
        <w:rPr>
          <w:rFonts w:eastAsia="Arial"/>
          <w:bCs/>
          <w:color w:val="000000"/>
          <w:sz w:val="24"/>
          <w:szCs w:val="24"/>
        </w:rPr>
      </w:pPr>
    </w:p>
    <w:p w14:paraId="0AB9D108" w14:textId="77777777" w:rsidR="00D72B3A" w:rsidRDefault="00D72B3A">
      <w:pPr>
        <w:rPr>
          <w:rFonts w:eastAsia="Arial"/>
          <w:bCs/>
          <w:color w:val="000000"/>
          <w:sz w:val="24"/>
          <w:szCs w:val="24"/>
        </w:rPr>
      </w:pPr>
    </w:p>
    <w:p w14:paraId="1594C5D3" w14:textId="77777777" w:rsidR="001C2C81" w:rsidRDefault="001C2C81">
      <w:pPr>
        <w:rPr>
          <w:rFonts w:eastAsia="Arial"/>
          <w:bCs/>
          <w:color w:val="000000"/>
          <w:sz w:val="24"/>
          <w:szCs w:val="24"/>
        </w:rPr>
      </w:pPr>
    </w:p>
    <w:p w14:paraId="0775DFAF" w14:textId="77777777" w:rsidR="001C2C81" w:rsidRDefault="001C2C81">
      <w:pPr>
        <w:rPr>
          <w:rFonts w:eastAsia="Arial"/>
          <w:bCs/>
          <w:color w:val="000000"/>
          <w:sz w:val="24"/>
          <w:szCs w:val="24"/>
        </w:rPr>
      </w:pPr>
    </w:p>
    <w:p w14:paraId="5013009C" w14:textId="77777777" w:rsidR="001C2C81" w:rsidRDefault="001C2C81">
      <w:pPr>
        <w:rPr>
          <w:rFonts w:eastAsia="Arial"/>
          <w:bCs/>
          <w:color w:val="000000"/>
          <w:sz w:val="24"/>
          <w:szCs w:val="24"/>
        </w:rPr>
      </w:pPr>
    </w:p>
    <w:p w14:paraId="040B37D1" w14:textId="77777777" w:rsidR="001C2C81" w:rsidRDefault="001C2C81">
      <w:pPr>
        <w:rPr>
          <w:rFonts w:eastAsia="Arial"/>
          <w:bCs/>
          <w:color w:val="000000"/>
          <w:sz w:val="24"/>
          <w:szCs w:val="24"/>
        </w:rPr>
      </w:pPr>
    </w:p>
    <w:p w14:paraId="3D6909EB" w14:textId="77777777" w:rsidR="001C2C81" w:rsidRDefault="001C2C81">
      <w:pPr>
        <w:rPr>
          <w:rFonts w:eastAsia="Arial"/>
          <w:bCs/>
          <w:color w:val="000000"/>
          <w:sz w:val="24"/>
          <w:szCs w:val="24"/>
        </w:rPr>
      </w:pPr>
    </w:p>
    <w:p w14:paraId="01AE50AB" w14:textId="77777777" w:rsidR="001C2C81" w:rsidRDefault="001C2C81">
      <w:pPr>
        <w:rPr>
          <w:rFonts w:eastAsia="Arial"/>
          <w:bCs/>
          <w:color w:val="000000"/>
          <w:sz w:val="24"/>
          <w:szCs w:val="24"/>
        </w:rPr>
      </w:pPr>
    </w:p>
    <w:p w14:paraId="175970DD" w14:textId="77777777" w:rsidR="001C2C81" w:rsidRDefault="001C2C81">
      <w:pPr>
        <w:rPr>
          <w:rFonts w:eastAsia="Arial"/>
          <w:bCs/>
          <w:color w:val="000000"/>
          <w:sz w:val="24"/>
          <w:szCs w:val="24"/>
        </w:rPr>
      </w:pPr>
    </w:p>
    <w:p w14:paraId="5D4B7F5D" w14:textId="77777777" w:rsidR="001C2C81" w:rsidRDefault="001C2C81">
      <w:pPr>
        <w:rPr>
          <w:rFonts w:eastAsia="Arial"/>
          <w:bCs/>
          <w:color w:val="000000"/>
          <w:sz w:val="24"/>
          <w:szCs w:val="24"/>
        </w:rPr>
      </w:pPr>
    </w:p>
    <w:p w14:paraId="346202A7" w14:textId="77777777" w:rsidR="00D72B3A" w:rsidRDefault="00D72B3A">
      <w:pPr>
        <w:rPr>
          <w:rFonts w:eastAsia="Arial"/>
          <w:bCs/>
          <w:color w:val="000000"/>
          <w:sz w:val="24"/>
          <w:szCs w:val="24"/>
        </w:rPr>
      </w:pPr>
    </w:p>
    <w:p w14:paraId="13817D0F" w14:textId="77777777" w:rsidR="00D83FBE" w:rsidRDefault="00D83FBE">
      <w:pPr>
        <w:rPr>
          <w:rFonts w:eastAsia="Arial"/>
          <w:bCs/>
          <w:color w:val="000000"/>
          <w:sz w:val="24"/>
          <w:szCs w:val="24"/>
        </w:rPr>
      </w:pPr>
    </w:p>
    <w:p w14:paraId="53872FE4" w14:textId="77777777" w:rsidR="00D83FBE" w:rsidRDefault="00D83FBE">
      <w:pPr>
        <w:rPr>
          <w:rFonts w:eastAsia="Arial"/>
          <w:bCs/>
          <w:color w:val="000000"/>
          <w:sz w:val="24"/>
          <w:szCs w:val="24"/>
        </w:rPr>
      </w:pPr>
    </w:p>
    <w:p w14:paraId="6AF73DCA" w14:textId="77777777" w:rsidR="00D83FBE" w:rsidRDefault="00D83FBE">
      <w:pPr>
        <w:rPr>
          <w:rFonts w:eastAsia="Arial"/>
          <w:bCs/>
          <w:color w:val="000000"/>
          <w:sz w:val="24"/>
          <w:szCs w:val="24"/>
        </w:rPr>
      </w:pPr>
    </w:p>
    <w:p w14:paraId="6A89A189" w14:textId="77777777" w:rsidR="00D83FBE" w:rsidRDefault="00D83FBE">
      <w:pPr>
        <w:rPr>
          <w:rFonts w:eastAsia="Arial"/>
          <w:bCs/>
          <w:color w:val="000000"/>
          <w:sz w:val="24"/>
          <w:szCs w:val="24"/>
        </w:rPr>
      </w:pPr>
    </w:p>
    <w:p w14:paraId="4C8B2D5A" w14:textId="77777777" w:rsidR="00D83FBE" w:rsidRDefault="00D83FBE">
      <w:pPr>
        <w:rPr>
          <w:rFonts w:eastAsia="Arial"/>
          <w:bCs/>
          <w:color w:val="000000"/>
          <w:sz w:val="24"/>
          <w:szCs w:val="24"/>
        </w:rPr>
      </w:pPr>
    </w:p>
    <w:p w14:paraId="482415E2" w14:textId="77777777" w:rsidR="00D83FBE" w:rsidRDefault="00D83FBE">
      <w:pPr>
        <w:rPr>
          <w:rFonts w:eastAsia="Arial"/>
          <w:bCs/>
          <w:color w:val="000000"/>
          <w:sz w:val="24"/>
          <w:szCs w:val="24"/>
        </w:rPr>
      </w:pPr>
    </w:p>
    <w:p w14:paraId="5C2ED279" w14:textId="77777777" w:rsidR="00D83FBE" w:rsidRDefault="00D83FBE">
      <w:pPr>
        <w:rPr>
          <w:rFonts w:eastAsia="Arial"/>
          <w:bCs/>
          <w:color w:val="000000"/>
          <w:sz w:val="24"/>
          <w:szCs w:val="24"/>
        </w:rPr>
      </w:pPr>
    </w:p>
    <w:p w14:paraId="3066FEAB" w14:textId="77777777" w:rsidR="00D83FBE" w:rsidRDefault="00D83FBE">
      <w:pPr>
        <w:rPr>
          <w:rFonts w:eastAsia="Arial"/>
          <w:bCs/>
          <w:color w:val="000000"/>
          <w:sz w:val="24"/>
          <w:szCs w:val="24"/>
        </w:rPr>
      </w:pPr>
    </w:p>
    <w:p w14:paraId="38548B42" w14:textId="77777777" w:rsidR="00D83FBE" w:rsidRDefault="00D83FBE">
      <w:pPr>
        <w:rPr>
          <w:rFonts w:eastAsia="Arial"/>
          <w:bCs/>
          <w:color w:val="000000"/>
          <w:sz w:val="24"/>
          <w:szCs w:val="24"/>
        </w:rPr>
      </w:pPr>
    </w:p>
    <w:p w14:paraId="2C20F3BD" w14:textId="77777777" w:rsidR="00D83FBE" w:rsidRDefault="00D83FBE">
      <w:pPr>
        <w:rPr>
          <w:rFonts w:eastAsia="Arial"/>
          <w:bCs/>
          <w:color w:val="000000"/>
          <w:sz w:val="24"/>
          <w:szCs w:val="24"/>
        </w:rPr>
      </w:pPr>
    </w:p>
    <w:p w14:paraId="5895AD31" w14:textId="77777777" w:rsidR="00D83FBE" w:rsidRDefault="00D83FBE">
      <w:pPr>
        <w:rPr>
          <w:rFonts w:eastAsia="Arial"/>
          <w:bCs/>
          <w:color w:val="000000"/>
          <w:sz w:val="24"/>
          <w:szCs w:val="24"/>
        </w:rPr>
      </w:pPr>
    </w:p>
    <w:p w14:paraId="1546617D" w14:textId="77777777" w:rsidR="00D83FBE" w:rsidRDefault="00D83FBE">
      <w:pPr>
        <w:rPr>
          <w:rFonts w:eastAsia="Arial"/>
          <w:bCs/>
          <w:color w:val="000000"/>
          <w:sz w:val="24"/>
          <w:szCs w:val="24"/>
        </w:rPr>
      </w:pPr>
    </w:p>
    <w:p w14:paraId="2C5F1784" w14:textId="77777777" w:rsidR="00D83FBE" w:rsidRDefault="00D83FBE">
      <w:pPr>
        <w:rPr>
          <w:rFonts w:eastAsia="Arial"/>
          <w:bCs/>
          <w:color w:val="000000"/>
          <w:sz w:val="24"/>
          <w:szCs w:val="24"/>
        </w:rPr>
      </w:pPr>
    </w:p>
    <w:p w14:paraId="7D039DCB" w14:textId="77777777" w:rsidR="00D83FBE" w:rsidRDefault="00D83FBE">
      <w:pPr>
        <w:rPr>
          <w:rFonts w:eastAsia="Arial"/>
          <w:bCs/>
          <w:color w:val="000000"/>
          <w:sz w:val="24"/>
          <w:szCs w:val="24"/>
        </w:rPr>
      </w:pPr>
    </w:p>
    <w:p w14:paraId="5EAFE171" w14:textId="77777777" w:rsidR="00D83FBE" w:rsidRDefault="00D83FBE">
      <w:pPr>
        <w:rPr>
          <w:rFonts w:eastAsia="Arial"/>
          <w:bCs/>
          <w:color w:val="000000"/>
          <w:sz w:val="24"/>
          <w:szCs w:val="24"/>
        </w:rPr>
      </w:pPr>
    </w:p>
    <w:p w14:paraId="758E37D4" w14:textId="77777777" w:rsidR="00D83FBE" w:rsidRDefault="00D83FBE">
      <w:pPr>
        <w:rPr>
          <w:rFonts w:eastAsia="Arial"/>
          <w:bCs/>
          <w:color w:val="000000"/>
          <w:sz w:val="24"/>
          <w:szCs w:val="24"/>
        </w:rPr>
      </w:pPr>
    </w:p>
    <w:p w14:paraId="7073FD33" w14:textId="77777777" w:rsidR="00D83FBE" w:rsidRDefault="00D83FBE">
      <w:pPr>
        <w:rPr>
          <w:rFonts w:eastAsia="Arial"/>
          <w:bCs/>
          <w:color w:val="000000"/>
          <w:sz w:val="24"/>
          <w:szCs w:val="24"/>
        </w:rPr>
      </w:pPr>
    </w:p>
    <w:p w14:paraId="2F34AF34" w14:textId="77777777" w:rsidR="00D83FBE" w:rsidRDefault="00D83FBE">
      <w:pPr>
        <w:rPr>
          <w:rFonts w:eastAsia="Arial"/>
          <w:bCs/>
          <w:color w:val="000000"/>
          <w:sz w:val="24"/>
          <w:szCs w:val="24"/>
        </w:rPr>
      </w:pPr>
    </w:p>
    <w:p w14:paraId="05D0924B" w14:textId="77777777" w:rsidR="00D83FBE" w:rsidRDefault="00D83FBE">
      <w:pPr>
        <w:rPr>
          <w:rFonts w:eastAsia="Arial"/>
          <w:bCs/>
          <w:color w:val="000000"/>
          <w:sz w:val="24"/>
          <w:szCs w:val="24"/>
        </w:rPr>
      </w:pPr>
    </w:p>
    <w:p w14:paraId="7CCAA892" w14:textId="77777777" w:rsidR="00D83FBE" w:rsidRDefault="00D83FBE">
      <w:pPr>
        <w:rPr>
          <w:rFonts w:eastAsia="Arial"/>
          <w:bCs/>
          <w:color w:val="000000"/>
          <w:sz w:val="24"/>
          <w:szCs w:val="24"/>
        </w:rPr>
      </w:pPr>
    </w:p>
    <w:p w14:paraId="1602D933" w14:textId="77777777" w:rsidR="00D83FBE" w:rsidRDefault="00D83FBE">
      <w:pPr>
        <w:rPr>
          <w:rFonts w:eastAsia="Arial"/>
          <w:bCs/>
          <w:color w:val="000000"/>
          <w:sz w:val="24"/>
          <w:szCs w:val="24"/>
        </w:rPr>
      </w:pPr>
    </w:p>
    <w:p w14:paraId="3B01F947" w14:textId="77777777" w:rsidR="00D83FBE" w:rsidRDefault="00D83FBE" w:rsidP="00B7730D">
      <w:pPr>
        <w:jc w:val="center"/>
        <w:rPr>
          <w:rFonts w:eastAsia="Arial"/>
          <w:b/>
          <w:color w:val="000000"/>
          <w:sz w:val="22"/>
          <w:szCs w:val="22"/>
          <w:u w:val="single"/>
        </w:rPr>
      </w:pPr>
    </w:p>
    <w:p w14:paraId="12A7125B" w14:textId="4D4A6B44" w:rsidR="00D72B3A" w:rsidRPr="00B379AA" w:rsidRDefault="006501DA" w:rsidP="00B7730D">
      <w:pPr>
        <w:jc w:val="center"/>
        <w:rPr>
          <w:rFonts w:eastAsia="Arial"/>
          <w:bCs/>
          <w:color w:val="000000"/>
          <w:sz w:val="22"/>
          <w:szCs w:val="22"/>
        </w:rPr>
      </w:pPr>
      <w:r w:rsidRPr="00B379AA">
        <w:rPr>
          <w:rFonts w:eastAsia="Arial"/>
          <w:b/>
          <w:color w:val="000000"/>
          <w:sz w:val="22"/>
          <w:szCs w:val="22"/>
          <w:u w:val="single"/>
        </w:rPr>
        <w:lastRenderedPageBreak/>
        <w:t>ANEXO III – MODELO DE DECLARAÇÃO UNIFICADA</w:t>
      </w:r>
    </w:p>
    <w:p w14:paraId="2E77F657" w14:textId="5105E0C8" w:rsidR="00D72B3A" w:rsidRPr="00B379AA" w:rsidRDefault="006501DA" w:rsidP="00B7730D">
      <w:pPr>
        <w:jc w:val="center"/>
        <w:rPr>
          <w:rFonts w:eastAsia="Arial"/>
          <w:bCs/>
          <w:color w:val="000000"/>
          <w:sz w:val="22"/>
          <w:szCs w:val="22"/>
        </w:rPr>
      </w:pPr>
      <w:r w:rsidRPr="00B379AA">
        <w:rPr>
          <w:rFonts w:eastAsia="Arial"/>
          <w:bCs/>
          <w:color w:val="000000"/>
          <w:sz w:val="22"/>
          <w:szCs w:val="22"/>
        </w:rPr>
        <w:t xml:space="preserve">PROCESSO ADMINISTRATIVO Nº </w:t>
      </w:r>
      <w:r w:rsidR="00D83FBE">
        <w:rPr>
          <w:rFonts w:eastAsia="Arial"/>
          <w:bCs/>
          <w:color w:val="000000"/>
          <w:sz w:val="22"/>
          <w:szCs w:val="22"/>
        </w:rPr>
        <w:t>XX</w:t>
      </w:r>
      <w:r w:rsidRPr="00B379AA">
        <w:rPr>
          <w:rFonts w:eastAsia="Arial"/>
          <w:bCs/>
          <w:color w:val="000000"/>
          <w:sz w:val="22"/>
          <w:szCs w:val="22"/>
        </w:rPr>
        <w:t xml:space="preserve">/2026 </w:t>
      </w:r>
    </w:p>
    <w:p w14:paraId="4B3233CF" w14:textId="38CCE957" w:rsidR="00D72B3A" w:rsidRPr="00B379AA" w:rsidRDefault="006501DA" w:rsidP="00B7730D">
      <w:pPr>
        <w:jc w:val="center"/>
        <w:rPr>
          <w:rFonts w:eastAsia="Arial"/>
          <w:bCs/>
          <w:color w:val="000000"/>
          <w:sz w:val="22"/>
          <w:szCs w:val="22"/>
        </w:rPr>
      </w:pPr>
      <w:r w:rsidRPr="00B379AA">
        <w:rPr>
          <w:rFonts w:eastAsia="Arial"/>
          <w:bCs/>
          <w:color w:val="000000"/>
          <w:sz w:val="22"/>
          <w:szCs w:val="22"/>
        </w:rPr>
        <w:t xml:space="preserve">EDITAL DE DISPENSA ELETRÔNICA Nº </w:t>
      </w:r>
      <w:r w:rsidR="00D83FBE">
        <w:rPr>
          <w:rFonts w:eastAsia="Arial"/>
          <w:bCs/>
          <w:color w:val="000000"/>
          <w:sz w:val="22"/>
          <w:szCs w:val="22"/>
        </w:rPr>
        <w:t>XX</w:t>
      </w:r>
      <w:r w:rsidRPr="00B379AA">
        <w:rPr>
          <w:rFonts w:eastAsia="Arial"/>
          <w:bCs/>
          <w:color w:val="000000"/>
          <w:sz w:val="22"/>
          <w:szCs w:val="22"/>
        </w:rPr>
        <w:t xml:space="preserve">/2026 </w:t>
      </w:r>
    </w:p>
    <w:p w14:paraId="5FFA5B9F" w14:textId="77777777" w:rsidR="00D72B3A" w:rsidRPr="00B379AA" w:rsidRDefault="00D72B3A" w:rsidP="00B7730D">
      <w:pPr>
        <w:jc w:val="center"/>
        <w:rPr>
          <w:rFonts w:eastAsia="Arial"/>
          <w:bCs/>
          <w:color w:val="000000"/>
          <w:sz w:val="22"/>
          <w:szCs w:val="22"/>
        </w:rPr>
      </w:pPr>
    </w:p>
    <w:p w14:paraId="2299D148" w14:textId="27FF3B90" w:rsidR="00D72B3A" w:rsidRPr="00B379AA" w:rsidRDefault="006501DA" w:rsidP="00B7730D">
      <w:pPr>
        <w:jc w:val="both"/>
        <w:rPr>
          <w:rFonts w:eastAsia="Arial"/>
          <w:bCs/>
          <w:color w:val="000000"/>
          <w:sz w:val="22"/>
          <w:szCs w:val="22"/>
        </w:rPr>
      </w:pPr>
      <w:r w:rsidRPr="00B379AA">
        <w:rPr>
          <w:rFonts w:eastAsia="Arial"/>
          <w:bCs/>
          <w:color w:val="000000"/>
          <w:sz w:val="22"/>
          <w:szCs w:val="22"/>
        </w:rPr>
        <w:t xml:space="preserve">TIPO: </w:t>
      </w:r>
      <w:r w:rsidRPr="00B379AA">
        <w:rPr>
          <w:rFonts w:eastAsia="Arial"/>
          <w:b/>
          <w:color w:val="000000"/>
          <w:sz w:val="22"/>
          <w:szCs w:val="22"/>
        </w:rPr>
        <w:t xml:space="preserve">MENOR PREÇO POR </w:t>
      </w:r>
      <w:r w:rsidR="00D83FBE">
        <w:rPr>
          <w:rFonts w:eastAsia="Arial"/>
          <w:b/>
          <w:color w:val="000000"/>
          <w:sz w:val="22"/>
          <w:szCs w:val="22"/>
        </w:rPr>
        <w:t>LOTE</w:t>
      </w:r>
    </w:p>
    <w:p w14:paraId="01FE8DED" w14:textId="77777777" w:rsidR="00D72B3A" w:rsidRPr="00B379AA" w:rsidRDefault="00D72B3A" w:rsidP="00B7730D">
      <w:pPr>
        <w:jc w:val="both"/>
        <w:rPr>
          <w:rFonts w:eastAsia="Arial"/>
          <w:bCs/>
          <w:color w:val="000000"/>
          <w:sz w:val="22"/>
          <w:szCs w:val="22"/>
        </w:rPr>
      </w:pPr>
    </w:p>
    <w:p w14:paraId="1D977D9D" w14:textId="77777777" w:rsidR="00D72B3A" w:rsidRPr="00B379AA" w:rsidRDefault="006501DA" w:rsidP="00B7730D">
      <w:pPr>
        <w:pStyle w:val="Corpodetexto"/>
        <w:spacing w:after="0"/>
        <w:jc w:val="both"/>
        <w:rPr>
          <w:rFonts w:eastAsia="Arial"/>
          <w:bCs/>
          <w:color w:val="000000"/>
          <w:sz w:val="22"/>
          <w:szCs w:val="22"/>
        </w:rPr>
      </w:pPr>
      <w:r w:rsidRPr="00B379AA">
        <w:rPr>
          <w:rFonts w:eastAsia="Arial"/>
          <w:bCs/>
          <w:color w:val="000000"/>
          <w:sz w:val="22"/>
          <w:szCs w:val="22"/>
        </w:rPr>
        <w:t>Ao Agente de Contratação e Equipe de Apoio, Prefeitura Municipal de Altamira do Paraná, Estado do Paraná.</w:t>
      </w:r>
    </w:p>
    <w:p w14:paraId="57BAB293" w14:textId="77777777" w:rsidR="00D72B3A" w:rsidRPr="00B379AA" w:rsidRDefault="006501DA" w:rsidP="00B7730D">
      <w:pPr>
        <w:pStyle w:val="Corpodetexto"/>
        <w:spacing w:after="0"/>
        <w:jc w:val="both"/>
        <w:rPr>
          <w:rFonts w:eastAsia="Arial"/>
          <w:b/>
          <w:bCs/>
          <w:color w:val="000000"/>
          <w:sz w:val="22"/>
          <w:szCs w:val="22"/>
        </w:rPr>
      </w:pPr>
      <w:r w:rsidRPr="00B379AA">
        <w:rPr>
          <w:rFonts w:eastAsia="Arial"/>
          <w:bCs/>
          <w:color w:val="000000"/>
          <w:sz w:val="22"/>
          <w:szCs w:val="22"/>
        </w:rPr>
        <w:t xml:space="preserve">Pelo presente instrumento, a empresa </w:t>
      </w:r>
      <w:r w:rsidR="00B379AA" w:rsidRPr="00B379AA">
        <w:rPr>
          <w:rFonts w:eastAsia="Arial"/>
          <w:b/>
          <w:bCs/>
          <w:color w:val="000000"/>
          <w:sz w:val="22"/>
          <w:szCs w:val="22"/>
        </w:rPr>
        <w:t>.........,</w:t>
      </w:r>
      <w:r w:rsidRPr="00B379AA">
        <w:rPr>
          <w:rFonts w:eastAsia="Arial"/>
          <w:bCs/>
          <w:color w:val="000000"/>
          <w:sz w:val="22"/>
          <w:szCs w:val="22"/>
        </w:rPr>
        <w:t xml:space="preserve"> CNPJ nº </w:t>
      </w:r>
      <w:r w:rsidRPr="00B379AA">
        <w:rPr>
          <w:rFonts w:eastAsia="Arial"/>
          <w:b/>
          <w:bCs/>
          <w:color w:val="000000"/>
          <w:sz w:val="22"/>
          <w:szCs w:val="22"/>
        </w:rPr>
        <w:t>.........................</w:t>
      </w:r>
      <w:r w:rsidRPr="00B379AA">
        <w:rPr>
          <w:rFonts w:eastAsia="Arial"/>
          <w:bCs/>
          <w:color w:val="000000"/>
          <w:sz w:val="22"/>
          <w:szCs w:val="22"/>
        </w:rPr>
        <w:t>, com sede na .............................................., através de seu representante legal infra-assinado, DECLARA:</w:t>
      </w:r>
    </w:p>
    <w:p w14:paraId="30618745" w14:textId="77777777" w:rsidR="00D72B3A" w:rsidRPr="00B379AA" w:rsidRDefault="006501DA" w:rsidP="00B7730D">
      <w:pPr>
        <w:pStyle w:val="Corpodetexto"/>
        <w:spacing w:after="0"/>
        <w:jc w:val="both"/>
        <w:rPr>
          <w:rFonts w:eastAsia="Arial"/>
          <w:b/>
          <w:bCs/>
          <w:color w:val="000000"/>
          <w:sz w:val="22"/>
          <w:szCs w:val="22"/>
        </w:rPr>
      </w:pPr>
      <w:proofErr w:type="gramStart"/>
      <w:r w:rsidRPr="00B379AA">
        <w:rPr>
          <w:rFonts w:eastAsia="Arial"/>
          <w:b/>
          <w:bCs/>
          <w:color w:val="000000"/>
          <w:sz w:val="22"/>
          <w:szCs w:val="22"/>
        </w:rPr>
        <w:t>( )</w:t>
      </w:r>
      <w:proofErr w:type="gramEnd"/>
      <w:r w:rsidRPr="00B379AA">
        <w:rPr>
          <w:rFonts w:eastAsia="Arial"/>
          <w:b/>
          <w:bCs/>
          <w:color w:val="000000"/>
          <w:sz w:val="22"/>
          <w:szCs w:val="22"/>
        </w:rPr>
        <w:t xml:space="preserve"> 1. ENQUADRAMENTO ME/EPP:</w:t>
      </w:r>
      <w:r w:rsidRPr="00B379AA">
        <w:rPr>
          <w:rFonts w:eastAsia="Arial"/>
          <w:bCs/>
          <w:color w:val="000000"/>
          <w:sz w:val="22"/>
          <w:szCs w:val="22"/>
        </w:rPr>
        <w:t xml:space="preserve"> Declara, sob as penas do artigo 299 do Código Penal, que se enquadra na situação de microempresa, empresa de pequeno porte ou cooperativa, nos termos da Lei Complementar nº 123/06 e suas alterações, bem assim que inexistem fatos supervenientes que conduzam ao seu desenquadramento desta situação. </w:t>
      </w:r>
      <w:r w:rsidRPr="00B379AA">
        <w:rPr>
          <w:rFonts w:eastAsia="Arial"/>
          <w:bCs/>
          <w:i/>
          <w:color w:val="000000"/>
          <w:sz w:val="22"/>
          <w:szCs w:val="22"/>
        </w:rPr>
        <w:t>(Marcar este item apenas caso se enquadre na situação de ME/EPP).</w:t>
      </w:r>
    </w:p>
    <w:p w14:paraId="288F420D" w14:textId="77777777" w:rsidR="00D72B3A" w:rsidRPr="00B379AA" w:rsidRDefault="006501DA" w:rsidP="00B7730D">
      <w:pPr>
        <w:pStyle w:val="Corpodetexto"/>
        <w:spacing w:after="0"/>
        <w:jc w:val="both"/>
        <w:rPr>
          <w:rFonts w:eastAsia="Arial"/>
          <w:b/>
          <w:bCs/>
          <w:color w:val="000000"/>
          <w:sz w:val="22"/>
          <w:szCs w:val="22"/>
        </w:rPr>
      </w:pPr>
      <w:r w:rsidRPr="00B379AA">
        <w:rPr>
          <w:rFonts w:eastAsia="Arial"/>
          <w:b/>
          <w:bCs/>
          <w:color w:val="000000"/>
          <w:sz w:val="22"/>
          <w:szCs w:val="22"/>
        </w:rPr>
        <w:t>2. TRABALHO DE MENORES:</w:t>
      </w:r>
      <w:r w:rsidRPr="00B379AA">
        <w:rPr>
          <w:rFonts w:eastAsia="Arial"/>
          <w:bCs/>
          <w:color w:val="000000"/>
          <w:sz w:val="22"/>
          <w:szCs w:val="22"/>
        </w:rPr>
        <w:t xml:space="preserve"> Declaramos que não empregamos menores de 18 (dezoito) anos em trabalho noturno, perigoso ou insalubre e não empregamos menores de 16 (dezesseis) anos. Ressalva ainda, que, caso empregue menores na condição de aprendiz (a partir de 14 anos), deverá informar tal situação no mesmo documento, em cumprimento ao inciso XXXIII do art. 7º da Constituição Federal.</w:t>
      </w:r>
    </w:p>
    <w:p w14:paraId="1AE5BA5A" w14:textId="77777777" w:rsidR="00D72B3A" w:rsidRPr="00B379AA" w:rsidRDefault="006501DA" w:rsidP="00B7730D">
      <w:pPr>
        <w:pStyle w:val="Corpodetexto"/>
        <w:spacing w:after="0"/>
        <w:jc w:val="both"/>
        <w:rPr>
          <w:rFonts w:eastAsia="Arial"/>
          <w:b/>
          <w:bCs/>
          <w:color w:val="000000"/>
          <w:sz w:val="22"/>
          <w:szCs w:val="22"/>
        </w:rPr>
      </w:pPr>
      <w:r w:rsidRPr="00B379AA">
        <w:rPr>
          <w:rFonts w:eastAsia="Arial"/>
          <w:b/>
          <w:bCs/>
          <w:color w:val="000000"/>
          <w:sz w:val="22"/>
          <w:szCs w:val="22"/>
        </w:rPr>
        <w:t>3. IDONEIDADE:</w:t>
      </w:r>
      <w:r w:rsidRPr="00B379AA">
        <w:rPr>
          <w:rFonts w:eastAsia="Arial"/>
          <w:bCs/>
          <w:color w:val="000000"/>
          <w:sz w:val="22"/>
          <w:szCs w:val="22"/>
        </w:rPr>
        <w:t xml:space="preserve"> Declaramos, sob as penas da lei, que a empresa não foi declarada inidônea para licitar ou contratar com a Administração Pública e não possui sanções vigentes que a impeçam de participar deste certame.</w:t>
      </w:r>
    </w:p>
    <w:p w14:paraId="7A2AC910" w14:textId="77777777" w:rsidR="00D72B3A" w:rsidRPr="00B379AA" w:rsidRDefault="006501DA" w:rsidP="00B7730D">
      <w:pPr>
        <w:pStyle w:val="Corpodetexto"/>
        <w:spacing w:after="0"/>
        <w:jc w:val="both"/>
        <w:rPr>
          <w:rFonts w:eastAsia="Arial"/>
          <w:b/>
          <w:bCs/>
          <w:color w:val="000000"/>
          <w:sz w:val="22"/>
          <w:szCs w:val="22"/>
        </w:rPr>
      </w:pPr>
      <w:r w:rsidRPr="00B379AA">
        <w:rPr>
          <w:rFonts w:eastAsia="Arial"/>
          <w:b/>
          <w:bCs/>
          <w:color w:val="000000"/>
          <w:sz w:val="22"/>
          <w:szCs w:val="22"/>
        </w:rPr>
        <w:t>4. IMPEDIMENTOS (ART. 14 LEI 14.133/21):</w:t>
      </w:r>
      <w:r w:rsidRPr="00B379AA">
        <w:rPr>
          <w:rFonts w:eastAsia="Arial"/>
          <w:bCs/>
          <w:color w:val="000000"/>
          <w:sz w:val="22"/>
          <w:szCs w:val="22"/>
        </w:rPr>
        <w:t xml:space="preserve"> Declaramos, para os devidos fins e sob as penas da lei, que não nos enquadramos em nenhuma das vedações à participação ou contratação previstas no Art. 14 da Lei nº 14.133, de 1º de abril de 2021, em especial quanto à existência de vínculos com dirigentes do órgão ou entidade contratante, ou com agentes públicos que desempenham função no presente procedimento de dispensa eletrônica, atuem na fiscalização ou na gestão do futuro contrato.</w:t>
      </w:r>
    </w:p>
    <w:p w14:paraId="567057C2" w14:textId="77777777" w:rsidR="00D72B3A" w:rsidRPr="00B379AA" w:rsidRDefault="006501DA" w:rsidP="00B7730D">
      <w:pPr>
        <w:pStyle w:val="Corpodetexto"/>
        <w:spacing w:after="0"/>
        <w:jc w:val="both"/>
        <w:rPr>
          <w:rFonts w:eastAsia="Arial"/>
          <w:b/>
          <w:bCs/>
          <w:color w:val="000000"/>
          <w:sz w:val="22"/>
          <w:szCs w:val="22"/>
        </w:rPr>
      </w:pPr>
      <w:r w:rsidRPr="00B379AA">
        <w:rPr>
          <w:rFonts w:eastAsia="Arial"/>
          <w:b/>
          <w:bCs/>
          <w:color w:val="000000"/>
          <w:sz w:val="22"/>
          <w:szCs w:val="22"/>
        </w:rPr>
        <w:t>5. DADOS DO RESPONSÁVEL PELA ASSINATURA:</w:t>
      </w:r>
      <w:r w:rsidRPr="00B379AA">
        <w:rPr>
          <w:rFonts w:eastAsia="Arial"/>
          <w:bCs/>
          <w:color w:val="000000"/>
          <w:sz w:val="22"/>
          <w:szCs w:val="22"/>
        </w:rPr>
        <w:t xml:space="preserve"> Declaramos para os devidos fins de direito, na qualidade de Proponente do EDITAL DE DISPENSA ELETRÔNICA Nº </w:t>
      </w:r>
      <w:r w:rsidR="00B379AA" w:rsidRPr="00B379AA">
        <w:rPr>
          <w:rFonts w:eastAsia="Arial"/>
          <w:bCs/>
          <w:color w:val="000000"/>
          <w:sz w:val="22"/>
          <w:szCs w:val="22"/>
        </w:rPr>
        <w:t>XX</w:t>
      </w:r>
      <w:r w:rsidRPr="00B379AA">
        <w:rPr>
          <w:rFonts w:eastAsia="Arial"/>
          <w:bCs/>
          <w:color w:val="000000"/>
          <w:sz w:val="22"/>
          <w:szCs w:val="22"/>
        </w:rPr>
        <w:t>/2026, que o(a) responsável legal da empresa para assinatura do contrato é:</w:t>
      </w:r>
    </w:p>
    <w:p w14:paraId="2EE38B83" w14:textId="77777777" w:rsidR="00D72B3A" w:rsidRPr="00B379AA" w:rsidRDefault="006501DA" w:rsidP="00B7730D">
      <w:pPr>
        <w:pStyle w:val="Corpodetexto"/>
        <w:numPr>
          <w:ilvl w:val="0"/>
          <w:numId w:val="14"/>
        </w:numPr>
        <w:tabs>
          <w:tab w:val="clear" w:pos="709"/>
          <w:tab w:val="left" w:pos="0"/>
        </w:tabs>
        <w:spacing w:after="0"/>
        <w:jc w:val="both"/>
        <w:rPr>
          <w:rFonts w:eastAsia="Arial"/>
          <w:b/>
          <w:bCs/>
          <w:color w:val="000000"/>
          <w:sz w:val="22"/>
          <w:szCs w:val="22"/>
        </w:rPr>
      </w:pPr>
      <w:r w:rsidRPr="00B379AA">
        <w:rPr>
          <w:rFonts w:eastAsia="Arial"/>
          <w:b/>
          <w:bCs/>
          <w:color w:val="000000"/>
          <w:sz w:val="22"/>
          <w:szCs w:val="22"/>
        </w:rPr>
        <w:t>Nome:</w:t>
      </w:r>
      <w:r w:rsidRPr="00B379AA">
        <w:rPr>
          <w:rFonts w:eastAsia="Arial"/>
          <w:bCs/>
          <w:color w:val="000000"/>
          <w:sz w:val="22"/>
          <w:szCs w:val="22"/>
        </w:rPr>
        <w:t xml:space="preserve"> ....................................................................................................</w:t>
      </w:r>
    </w:p>
    <w:p w14:paraId="6A6BF8DA" w14:textId="77777777" w:rsidR="00D72B3A" w:rsidRPr="00B379AA" w:rsidRDefault="006501DA" w:rsidP="00B7730D">
      <w:pPr>
        <w:pStyle w:val="Corpodetexto"/>
        <w:numPr>
          <w:ilvl w:val="0"/>
          <w:numId w:val="14"/>
        </w:numPr>
        <w:tabs>
          <w:tab w:val="clear" w:pos="709"/>
          <w:tab w:val="left" w:pos="0"/>
        </w:tabs>
        <w:spacing w:after="0"/>
        <w:jc w:val="both"/>
        <w:rPr>
          <w:rFonts w:eastAsia="Arial"/>
          <w:b/>
          <w:bCs/>
          <w:color w:val="000000"/>
          <w:sz w:val="22"/>
          <w:szCs w:val="22"/>
        </w:rPr>
      </w:pPr>
      <w:r w:rsidRPr="00B379AA">
        <w:rPr>
          <w:rFonts w:eastAsia="Arial"/>
          <w:b/>
          <w:bCs/>
          <w:color w:val="000000"/>
          <w:sz w:val="22"/>
          <w:szCs w:val="22"/>
        </w:rPr>
        <w:t>RG:</w:t>
      </w:r>
      <w:r w:rsidRPr="00B379AA">
        <w:rPr>
          <w:rFonts w:eastAsia="Arial"/>
          <w:bCs/>
          <w:color w:val="000000"/>
          <w:sz w:val="22"/>
          <w:szCs w:val="22"/>
        </w:rPr>
        <w:t xml:space="preserve"> ........................................... </w:t>
      </w:r>
      <w:r w:rsidRPr="00B379AA">
        <w:rPr>
          <w:rFonts w:eastAsia="Arial"/>
          <w:b/>
          <w:bCs/>
          <w:color w:val="000000"/>
          <w:sz w:val="22"/>
          <w:szCs w:val="22"/>
        </w:rPr>
        <w:t>CPF:</w:t>
      </w:r>
      <w:r w:rsidRPr="00B379AA">
        <w:rPr>
          <w:rFonts w:eastAsia="Arial"/>
          <w:bCs/>
          <w:color w:val="000000"/>
          <w:sz w:val="22"/>
          <w:szCs w:val="22"/>
        </w:rPr>
        <w:t xml:space="preserve"> ...........................................</w:t>
      </w:r>
    </w:p>
    <w:p w14:paraId="4B36C259" w14:textId="77777777" w:rsidR="00D72B3A" w:rsidRPr="00B379AA" w:rsidRDefault="006501DA" w:rsidP="00B7730D">
      <w:pPr>
        <w:pStyle w:val="Corpodetexto"/>
        <w:numPr>
          <w:ilvl w:val="0"/>
          <w:numId w:val="14"/>
        </w:numPr>
        <w:tabs>
          <w:tab w:val="clear" w:pos="709"/>
          <w:tab w:val="left" w:pos="0"/>
        </w:tabs>
        <w:spacing w:after="0"/>
        <w:jc w:val="both"/>
        <w:rPr>
          <w:rFonts w:eastAsia="Arial"/>
          <w:b/>
          <w:bCs/>
          <w:color w:val="000000"/>
          <w:sz w:val="22"/>
          <w:szCs w:val="22"/>
        </w:rPr>
      </w:pPr>
      <w:r w:rsidRPr="00B379AA">
        <w:rPr>
          <w:rFonts w:eastAsia="Arial"/>
          <w:b/>
          <w:bCs/>
          <w:color w:val="000000"/>
          <w:sz w:val="22"/>
          <w:szCs w:val="22"/>
        </w:rPr>
        <w:t>Cargo/Função:</w:t>
      </w:r>
      <w:r w:rsidRPr="00B379AA">
        <w:rPr>
          <w:rFonts w:eastAsia="Arial"/>
          <w:bCs/>
          <w:color w:val="000000"/>
          <w:sz w:val="22"/>
          <w:szCs w:val="22"/>
        </w:rPr>
        <w:t xml:space="preserve"> ..................................................................................</w:t>
      </w:r>
    </w:p>
    <w:p w14:paraId="0ECAB38A" w14:textId="77777777" w:rsidR="00D72B3A" w:rsidRPr="00B379AA" w:rsidRDefault="006501DA" w:rsidP="00B379AA">
      <w:pPr>
        <w:pStyle w:val="Corpodetexto"/>
        <w:spacing w:after="0"/>
        <w:jc w:val="both"/>
        <w:rPr>
          <w:rFonts w:eastAsia="Arial"/>
          <w:b/>
          <w:bCs/>
          <w:color w:val="000000"/>
          <w:sz w:val="22"/>
          <w:szCs w:val="22"/>
        </w:rPr>
      </w:pPr>
      <w:r w:rsidRPr="00B379AA">
        <w:rPr>
          <w:rFonts w:eastAsia="Arial"/>
          <w:b/>
          <w:bCs/>
          <w:color w:val="000000"/>
          <w:sz w:val="22"/>
          <w:szCs w:val="22"/>
        </w:rPr>
        <w:t>6. DADOS PARA COMUNICAÇÃO E NOTIFICAÇÃO:</w:t>
      </w:r>
      <w:r w:rsidRPr="00B379AA">
        <w:rPr>
          <w:rFonts w:eastAsia="Arial"/>
          <w:bCs/>
          <w:color w:val="000000"/>
          <w:sz w:val="22"/>
          <w:szCs w:val="22"/>
        </w:rPr>
        <w:t xml:space="preserve"> Declaramos que, em caso de qualquer comunicação futura referente a este processo, bem como em caso de eventual contratação, concordamos que as notificações sejam encaminhadas para:</w:t>
      </w:r>
    </w:p>
    <w:p w14:paraId="11567B7E" w14:textId="77777777" w:rsidR="00D72B3A" w:rsidRPr="00B379AA" w:rsidRDefault="006501DA" w:rsidP="00B379AA">
      <w:pPr>
        <w:pStyle w:val="Corpodetexto"/>
        <w:numPr>
          <w:ilvl w:val="0"/>
          <w:numId w:val="15"/>
        </w:numPr>
        <w:tabs>
          <w:tab w:val="clear" w:pos="709"/>
          <w:tab w:val="left" w:pos="0"/>
        </w:tabs>
        <w:spacing w:after="0"/>
        <w:jc w:val="both"/>
        <w:rPr>
          <w:rFonts w:eastAsia="Arial"/>
          <w:b/>
          <w:bCs/>
          <w:color w:val="000000"/>
          <w:sz w:val="22"/>
          <w:szCs w:val="22"/>
        </w:rPr>
      </w:pPr>
      <w:r w:rsidRPr="00B379AA">
        <w:rPr>
          <w:rFonts w:eastAsia="Arial"/>
          <w:b/>
          <w:bCs/>
          <w:color w:val="000000"/>
          <w:sz w:val="22"/>
          <w:szCs w:val="22"/>
        </w:rPr>
        <w:t>E-mail:</w:t>
      </w:r>
      <w:r w:rsidRPr="00B379AA">
        <w:rPr>
          <w:rFonts w:eastAsia="Arial"/>
          <w:bCs/>
          <w:color w:val="000000"/>
          <w:sz w:val="22"/>
          <w:szCs w:val="22"/>
        </w:rPr>
        <w:t xml:space="preserve"> .................................................................................................</w:t>
      </w:r>
    </w:p>
    <w:p w14:paraId="3DCC59C1" w14:textId="77777777" w:rsidR="00D72B3A" w:rsidRPr="00B379AA" w:rsidRDefault="006501DA" w:rsidP="00B379AA">
      <w:pPr>
        <w:pStyle w:val="Corpodetexto"/>
        <w:numPr>
          <w:ilvl w:val="0"/>
          <w:numId w:val="15"/>
        </w:numPr>
        <w:tabs>
          <w:tab w:val="clear" w:pos="709"/>
          <w:tab w:val="left" w:pos="0"/>
        </w:tabs>
        <w:spacing w:after="0"/>
        <w:jc w:val="both"/>
        <w:rPr>
          <w:rFonts w:eastAsia="Arial"/>
          <w:bCs/>
          <w:i/>
          <w:color w:val="000000"/>
          <w:sz w:val="22"/>
          <w:szCs w:val="22"/>
        </w:rPr>
      </w:pPr>
      <w:r w:rsidRPr="00B379AA">
        <w:rPr>
          <w:rFonts w:eastAsia="Arial"/>
          <w:b/>
          <w:bCs/>
          <w:color w:val="000000"/>
          <w:sz w:val="22"/>
          <w:szCs w:val="22"/>
        </w:rPr>
        <w:t>Telefone/WhatsApp:</w:t>
      </w:r>
      <w:r w:rsidRPr="00B379AA">
        <w:rPr>
          <w:rFonts w:eastAsia="Arial"/>
          <w:bCs/>
          <w:color w:val="000000"/>
          <w:sz w:val="22"/>
          <w:szCs w:val="22"/>
        </w:rPr>
        <w:t xml:space="preserve"> (____) ..............................................................</w:t>
      </w:r>
    </w:p>
    <w:p w14:paraId="639C17CE" w14:textId="77777777" w:rsidR="00D72B3A" w:rsidRPr="00B379AA" w:rsidRDefault="006501DA" w:rsidP="00B379AA">
      <w:pPr>
        <w:pStyle w:val="Corpodetexto"/>
        <w:numPr>
          <w:ilvl w:val="0"/>
          <w:numId w:val="15"/>
        </w:numPr>
        <w:tabs>
          <w:tab w:val="clear" w:pos="709"/>
          <w:tab w:val="left" w:pos="0"/>
        </w:tabs>
        <w:spacing w:after="0"/>
        <w:jc w:val="both"/>
        <w:rPr>
          <w:rFonts w:eastAsia="Arial"/>
          <w:b/>
          <w:bCs/>
          <w:color w:val="000000"/>
          <w:sz w:val="22"/>
          <w:szCs w:val="22"/>
        </w:rPr>
      </w:pPr>
      <w:r w:rsidRPr="00B379AA">
        <w:rPr>
          <w:rFonts w:eastAsia="Arial"/>
          <w:bCs/>
          <w:i/>
          <w:color w:val="000000"/>
          <w:sz w:val="22"/>
          <w:szCs w:val="22"/>
        </w:rPr>
        <w:t>Comprometo-me a manter estes dados atualizados e, caso altere o citado e-mail ou telefone, protocolizarei pedido de alteração junto ao Município, sob pena de ser considerado como intimado nos dados anteriormente fornecidos.</w:t>
      </w:r>
    </w:p>
    <w:p w14:paraId="764A19BE" w14:textId="001B40F5" w:rsidR="00D72B3A" w:rsidRPr="00B379AA" w:rsidRDefault="006501DA" w:rsidP="00B379AA">
      <w:pPr>
        <w:pStyle w:val="Corpodetexto"/>
        <w:spacing w:after="0"/>
        <w:jc w:val="both"/>
        <w:rPr>
          <w:rFonts w:eastAsia="Arial"/>
          <w:bCs/>
          <w:color w:val="000000"/>
          <w:sz w:val="22"/>
          <w:szCs w:val="22"/>
        </w:rPr>
      </w:pPr>
      <w:r w:rsidRPr="00B379AA">
        <w:rPr>
          <w:rFonts w:eastAsia="Arial"/>
          <w:b/>
          <w:bCs/>
          <w:color w:val="000000"/>
          <w:sz w:val="22"/>
          <w:szCs w:val="22"/>
        </w:rPr>
        <w:t>7. GESTOR DA EMPRESA (PREPOSTO):</w:t>
      </w:r>
      <w:r w:rsidRPr="00B379AA">
        <w:rPr>
          <w:rFonts w:eastAsia="Arial"/>
          <w:bCs/>
          <w:color w:val="000000"/>
          <w:sz w:val="22"/>
          <w:szCs w:val="22"/>
        </w:rPr>
        <w:t xml:space="preserve"> Nomeamos e constituímos o senhor(a) .................................................................., portador(a) do CPF/MF sob n.º ..........................................., para ser o(a) responsável por acompanhar a execução do Contrato referente à DISPENSA ELETRÔNICA Nº </w:t>
      </w:r>
      <w:r w:rsidR="00F82FB4">
        <w:rPr>
          <w:rFonts w:eastAsia="Arial"/>
          <w:bCs/>
          <w:color w:val="000000"/>
          <w:sz w:val="22"/>
          <w:szCs w:val="22"/>
        </w:rPr>
        <w:t>16</w:t>
      </w:r>
      <w:r w:rsidR="00B379AA" w:rsidRPr="00B379AA">
        <w:rPr>
          <w:rFonts w:eastAsia="Arial"/>
          <w:bCs/>
          <w:color w:val="000000"/>
          <w:sz w:val="22"/>
          <w:szCs w:val="22"/>
        </w:rPr>
        <w:t>/</w:t>
      </w:r>
      <w:r w:rsidRPr="00B379AA">
        <w:rPr>
          <w:rFonts w:eastAsia="Arial"/>
          <w:bCs/>
          <w:color w:val="000000"/>
          <w:sz w:val="22"/>
          <w:szCs w:val="22"/>
        </w:rPr>
        <w:t>2026 e todos os atos necessários ao cumprimento das obrigações contidas no instrumento convocatório, seus Anexos e no Contrato.</w:t>
      </w:r>
    </w:p>
    <w:p w14:paraId="13CA7B0C" w14:textId="77777777" w:rsidR="00D72B3A" w:rsidRPr="00B379AA" w:rsidRDefault="006501DA" w:rsidP="00B379AA">
      <w:pPr>
        <w:pStyle w:val="Corpodetexto"/>
        <w:spacing w:after="0"/>
        <w:jc w:val="both"/>
        <w:rPr>
          <w:rFonts w:eastAsia="Arial"/>
          <w:bCs/>
          <w:color w:val="000000"/>
          <w:sz w:val="22"/>
          <w:szCs w:val="22"/>
        </w:rPr>
      </w:pPr>
      <w:r w:rsidRPr="00B379AA">
        <w:rPr>
          <w:rFonts w:eastAsia="Arial"/>
          <w:bCs/>
          <w:color w:val="000000"/>
          <w:sz w:val="22"/>
          <w:szCs w:val="22"/>
        </w:rPr>
        <w:t>.............................................................................., ........ de ................................... de 2026.</w:t>
      </w:r>
    </w:p>
    <w:p w14:paraId="59DF39EC" w14:textId="77777777" w:rsidR="00D72B3A" w:rsidRPr="00B379AA" w:rsidRDefault="00D72B3A" w:rsidP="00B379AA">
      <w:pPr>
        <w:pStyle w:val="Corpodetexto"/>
        <w:spacing w:after="0"/>
        <w:jc w:val="both"/>
        <w:rPr>
          <w:rFonts w:eastAsia="Arial"/>
          <w:bCs/>
          <w:color w:val="000000"/>
          <w:sz w:val="22"/>
          <w:szCs w:val="22"/>
        </w:rPr>
      </w:pPr>
    </w:p>
    <w:p w14:paraId="63BE0646" w14:textId="77777777" w:rsidR="00D72B3A" w:rsidRPr="00B379AA" w:rsidRDefault="006501DA" w:rsidP="00B379AA">
      <w:pPr>
        <w:pStyle w:val="Corpodetexto"/>
        <w:spacing w:after="0"/>
        <w:jc w:val="center"/>
        <w:rPr>
          <w:rFonts w:eastAsia="Arial"/>
          <w:bCs/>
          <w:color w:val="000000"/>
          <w:sz w:val="22"/>
          <w:szCs w:val="22"/>
        </w:rPr>
      </w:pPr>
      <w:r w:rsidRPr="00B379AA">
        <w:rPr>
          <w:rFonts w:eastAsia="Arial"/>
          <w:b/>
          <w:bCs/>
          <w:color w:val="000000"/>
          <w:sz w:val="22"/>
          <w:szCs w:val="22"/>
        </w:rPr>
        <w:t>Assinatura do Responsável Legal</w:t>
      </w:r>
    </w:p>
    <w:p w14:paraId="0C0388B8" w14:textId="77777777" w:rsidR="00D72B3A" w:rsidRPr="00B379AA" w:rsidRDefault="006501DA" w:rsidP="00B379AA">
      <w:pPr>
        <w:pStyle w:val="Corpodetexto"/>
        <w:spacing w:after="0"/>
        <w:jc w:val="center"/>
        <w:rPr>
          <w:rFonts w:eastAsia="Arial"/>
          <w:bCs/>
          <w:color w:val="000000"/>
          <w:sz w:val="22"/>
          <w:szCs w:val="22"/>
        </w:rPr>
      </w:pPr>
      <w:r w:rsidRPr="00B379AA">
        <w:rPr>
          <w:rFonts w:eastAsia="Arial"/>
          <w:bCs/>
          <w:color w:val="000000"/>
          <w:sz w:val="22"/>
          <w:szCs w:val="22"/>
        </w:rPr>
        <w:t>(Nome Legível e Cargo)</w:t>
      </w:r>
    </w:p>
    <w:p w14:paraId="7EA0B3C9" w14:textId="77777777" w:rsidR="00D72B3A" w:rsidRDefault="00D72B3A">
      <w:pPr>
        <w:jc w:val="both"/>
        <w:rPr>
          <w:rFonts w:eastAsia="Arial"/>
          <w:bCs/>
          <w:color w:val="000000"/>
          <w:sz w:val="24"/>
          <w:szCs w:val="24"/>
        </w:rPr>
      </w:pPr>
    </w:p>
    <w:p w14:paraId="761E2804" w14:textId="77777777" w:rsidR="00D72B3A" w:rsidRDefault="00D72B3A">
      <w:pPr>
        <w:jc w:val="center"/>
        <w:rPr>
          <w:rFonts w:eastAsia="Arial"/>
          <w:bCs/>
          <w:color w:val="000000"/>
          <w:sz w:val="24"/>
          <w:szCs w:val="24"/>
        </w:rPr>
      </w:pPr>
    </w:p>
    <w:p w14:paraId="7DF22759" w14:textId="77777777" w:rsidR="00D72B3A" w:rsidRPr="00B379AA" w:rsidRDefault="00B379AA" w:rsidP="00B379AA">
      <w:pPr>
        <w:jc w:val="center"/>
        <w:rPr>
          <w:rFonts w:eastAsia="Arial"/>
          <w:b/>
          <w:bCs/>
          <w:color w:val="000000"/>
          <w:sz w:val="24"/>
          <w:szCs w:val="24"/>
          <w:u w:val="single"/>
        </w:rPr>
      </w:pPr>
      <w:r w:rsidRPr="00B379AA">
        <w:rPr>
          <w:rFonts w:eastAsia="Arial"/>
          <w:b/>
          <w:color w:val="000000"/>
          <w:sz w:val="24"/>
          <w:szCs w:val="24"/>
          <w:u w:val="single"/>
        </w:rPr>
        <w:lastRenderedPageBreak/>
        <w:t xml:space="preserve">ANEXO </w:t>
      </w:r>
      <w:r w:rsidR="006501DA" w:rsidRPr="00B379AA">
        <w:rPr>
          <w:rFonts w:eastAsia="Arial"/>
          <w:b/>
          <w:color w:val="000000"/>
          <w:sz w:val="24"/>
          <w:szCs w:val="24"/>
          <w:u w:val="single"/>
        </w:rPr>
        <w:t>IV – MINUTA CONTRATUAL</w:t>
      </w:r>
    </w:p>
    <w:p w14:paraId="4DDC71F3" w14:textId="77777777" w:rsidR="00D72B3A" w:rsidRPr="00B379AA" w:rsidRDefault="00D72B3A" w:rsidP="00B379AA">
      <w:pPr>
        <w:jc w:val="center"/>
        <w:rPr>
          <w:rFonts w:eastAsia="Arial"/>
          <w:b/>
          <w:bCs/>
          <w:color w:val="000000"/>
          <w:sz w:val="24"/>
          <w:szCs w:val="24"/>
          <w:u w:val="single"/>
        </w:rPr>
      </w:pPr>
    </w:p>
    <w:p w14:paraId="1D0C516B" w14:textId="5CBF3CBB" w:rsidR="00D72B3A" w:rsidRPr="00B379AA" w:rsidRDefault="006501DA" w:rsidP="00B379AA">
      <w:pPr>
        <w:pStyle w:val="Corpodetexto"/>
        <w:spacing w:after="0"/>
        <w:jc w:val="center"/>
        <w:rPr>
          <w:b/>
          <w:bCs/>
          <w:color w:val="000000"/>
          <w:sz w:val="24"/>
          <w:szCs w:val="24"/>
        </w:rPr>
      </w:pPr>
      <w:r w:rsidRPr="00B379AA">
        <w:rPr>
          <w:b/>
          <w:bCs/>
          <w:color w:val="000000"/>
          <w:sz w:val="24"/>
          <w:szCs w:val="24"/>
        </w:rPr>
        <w:t xml:space="preserve">PROCESSO ADMINISTRATIVO Nº </w:t>
      </w:r>
      <w:r w:rsidR="00D83FBE">
        <w:rPr>
          <w:b/>
          <w:bCs/>
          <w:color w:val="000000"/>
          <w:sz w:val="24"/>
          <w:szCs w:val="24"/>
        </w:rPr>
        <w:t>XX</w:t>
      </w:r>
      <w:r w:rsidRPr="00B379AA">
        <w:rPr>
          <w:b/>
          <w:bCs/>
          <w:color w:val="000000"/>
          <w:sz w:val="24"/>
          <w:szCs w:val="24"/>
        </w:rPr>
        <w:t xml:space="preserve">/2026 </w:t>
      </w:r>
    </w:p>
    <w:p w14:paraId="7C9C3D0D" w14:textId="000FE28E" w:rsidR="00D72B3A" w:rsidRDefault="006501DA" w:rsidP="00B379AA">
      <w:pPr>
        <w:pStyle w:val="Corpodetexto"/>
        <w:spacing w:after="0"/>
        <w:jc w:val="center"/>
        <w:rPr>
          <w:b/>
          <w:bCs/>
          <w:color w:val="000000"/>
          <w:sz w:val="24"/>
          <w:szCs w:val="24"/>
        </w:rPr>
      </w:pPr>
      <w:r w:rsidRPr="00B379AA">
        <w:rPr>
          <w:b/>
          <w:bCs/>
          <w:color w:val="000000"/>
          <w:sz w:val="24"/>
          <w:szCs w:val="24"/>
        </w:rPr>
        <w:t xml:space="preserve">DISPENSA ELETRÔNICA Nº </w:t>
      </w:r>
      <w:r w:rsidR="00D83FBE">
        <w:rPr>
          <w:b/>
          <w:bCs/>
          <w:color w:val="000000"/>
          <w:sz w:val="24"/>
          <w:szCs w:val="24"/>
        </w:rPr>
        <w:t>XX</w:t>
      </w:r>
      <w:r w:rsidRPr="00B379AA">
        <w:rPr>
          <w:b/>
          <w:bCs/>
          <w:color w:val="000000"/>
          <w:sz w:val="24"/>
          <w:szCs w:val="24"/>
        </w:rPr>
        <w:t>/2026</w:t>
      </w:r>
    </w:p>
    <w:p w14:paraId="10DF0AFF" w14:textId="77777777" w:rsidR="00B379AA" w:rsidRPr="00B379AA" w:rsidRDefault="00B379AA" w:rsidP="00B379AA">
      <w:pPr>
        <w:pStyle w:val="Corpodetexto"/>
        <w:spacing w:after="0"/>
        <w:jc w:val="center"/>
        <w:rPr>
          <w:b/>
          <w:bCs/>
          <w:color w:val="000000"/>
          <w:sz w:val="24"/>
          <w:szCs w:val="24"/>
        </w:rPr>
      </w:pPr>
    </w:p>
    <w:p w14:paraId="57B58212" w14:textId="77777777" w:rsidR="00D72B3A" w:rsidRPr="00B379AA" w:rsidRDefault="006501DA" w:rsidP="00B379AA">
      <w:pPr>
        <w:pStyle w:val="Corpodetexto"/>
        <w:spacing w:after="0"/>
        <w:jc w:val="both"/>
        <w:rPr>
          <w:rFonts w:eastAsia="Arial"/>
          <w:bCs/>
          <w:color w:val="000000"/>
          <w:sz w:val="24"/>
          <w:szCs w:val="24"/>
        </w:rPr>
      </w:pPr>
      <w:r w:rsidRPr="00B379AA">
        <w:rPr>
          <w:b/>
          <w:bCs/>
          <w:color w:val="000000"/>
          <w:sz w:val="24"/>
          <w:szCs w:val="24"/>
        </w:rPr>
        <w:t>CONTRATO ADMINISTRATIVO Nº [__</w:t>
      </w:r>
      <w:proofErr w:type="gramStart"/>
      <w:r w:rsidRPr="00B379AA">
        <w:rPr>
          <w:b/>
          <w:bCs/>
          <w:color w:val="000000"/>
          <w:sz w:val="24"/>
          <w:szCs w:val="24"/>
        </w:rPr>
        <w:t>_]/</w:t>
      </w:r>
      <w:proofErr w:type="gramEnd"/>
      <w:r w:rsidRPr="00B379AA">
        <w:rPr>
          <w:b/>
          <w:bCs/>
          <w:color w:val="000000"/>
          <w:sz w:val="24"/>
          <w:szCs w:val="24"/>
        </w:rPr>
        <w:t>2026 QUE FAZEM ENTRE SI O MUNICÍPIO DE ALTAMIRA DO PARANÁ E A EMPRESA .....................................…</w:t>
      </w:r>
    </w:p>
    <w:p w14:paraId="694BD789" w14:textId="77777777" w:rsidR="00B379AA" w:rsidRDefault="00B379AA" w:rsidP="00B379AA">
      <w:pPr>
        <w:pStyle w:val="Nivel3"/>
        <w:tabs>
          <w:tab w:val="left" w:pos="0"/>
        </w:tabs>
        <w:spacing w:before="0" w:after="0" w:line="240" w:lineRule="auto"/>
        <w:ind w:left="0"/>
        <w:rPr>
          <w:rFonts w:ascii="Times New Roman" w:eastAsia="Arial" w:hAnsi="Times New Roman" w:cs="Times New Roman"/>
          <w:bCs/>
          <w:sz w:val="24"/>
          <w:szCs w:val="24"/>
        </w:rPr>
      </w:pPr>
    </w:p>
    <w:p w14:paraId="1D988B4C" w14:textId="77777777" w:rsidR="00D72B3A" w:rsidRPr="00B379AA" w:rsidRDefault="006501DA" w:rsidP="00B379AA">
      <w:pPr>
        <w:pStyle w:val="Nivel3"/>
        <w:tabs>
          <w:tab w:val="left" w:pos="0"/>
        </w:tabs>
        <w:spacing w:before="0" w:after="0" w:line="240" w:lineRule="auto"/>
        <w:ind w:left="0"/>
        <w:rPr>
          <w:rFonts w:ascii="Times New Roman" w:eastAsia="Arial" w:hAnsi="Times New Roman" w:cs="Times New Roman"/>
          <w:bCs/>
          <w:sz w:val="24"/>
          <w:szCs w:val="24"/>
        </w:rPr>
      </w:pPr>
      <w:r w:rsidRPr="00B379AA">
        <w:rPr>
          <w:rFonts w:ascii="Times New Roman" w:eastAsia="Arial" w:hAnsi="Times New Roman" w:cs="Times New Roman"/>
          <w:bCs/>
          <w:sz w:val="24"/>
          <w:szCs w:val="24"/>
        </w:rPr>
        <w:t xml:space="preserve">O </w:t>
      </w:r>
      <w:r w:rsidRPr="00B379AA">
        <w:rPr>
          <w:rFonts w:ascii="Times New Roman" w:eastAsia="Arial" w:hAnsi="Times New Roman" w:cs="Times New Roman"/>
          <w:b/>
          <w:bCs/>
          <w:sz w:val="24"/>
          <w:szCs w:val="24"/>
        </w:rPr>
        <w:t>MUNICÍPIO DE ALTAMIRA DO PARANÁ</w:t>
      </w:r>
      <w:r w:rsidRPr="00B379AA">
        <w:rPr>
          <w:rFonts w:ascii="Times New Roman" w:eastAsia="Arial" w:hAnsi="Times New Roman" w:cs="Times New Roman"/>
          <w:bCs/>
          <w:sz w:val="24"/>
          <w:szCs w:val="24"/>
        </w:rPr>
        <w:t xml:space="preserve">, Estado do Paraná, pessoa jurídica de direito público interno, devidamente inscrito no CNPJ/MF sob nº 78.069.143/0001-47, com sede na Rua Cantú, nº 180, Centro, telefone (44) 3755-1133, na cidade de Altamira do Paraná, Estado do Paraná, CEP 85.280-000, doravante denominado </w:t>
      </w:r>
      <w:r w:rsidRPr="00B379AA">
        <w:rPr>
          <w:rFonts w:ascii="Times New Roman" w:eastAsia="Arial" w:hAnsi="Times New Roman" w:cs="Times New Roman"/>
          <w:b/>
          <w:bCs/>
          <w:sz w:val="24"/>
          <w:szCs w:val="24"/>
        </w:rPr>
        <w:t>CONTRATANTE</w:t>
      </w:r>
      <w:r w:rsidRPr="00B379AA">
        <w:rPr>
          <w:rFonts w:ascii="Times New Roman" w:eastAsia="Arial" w:hAnsi="Times New Roman" w:cs="Times New Roman"/>
          <w:bCs/>
          <w:sz w:val="24"/>
          <w:szCs w:val="24"/>
        </w:rPr>
        <w:t xml:space="preserve">, neste ato representado pela Prefeita Municipal, Senhora </w:t>
      </w:r>
      <w:r w:rsidRPr="00B379AA">
        <w:rPr>
          <w:rFonts w:ascii="Times New Roman" w:eastAsia="Arial" w:hAnsi="Times New Roman" w:cs="Times New Roman"/>
          <w:b/>
          <w:bCs/>
          <w:sz w:val="24"/>
          <w:szCs w:val="24"/>
        </w:rPr>
        <w:t>ELZA APARECIDA DA SILVA</w:t>
      </w:r>
      <w:r w:rsidRPr="00B379AA">
        <w:rPr>
          <w:rFonts w:ascii="Times New Roman" w:eastAsia="Arial" w:hAnsi="Times New Roman" w:cs="Times New Roman"/>
          <w:bCs/>
          <w:sz w:val="24"/>
          <w:szCs w:val="24"/>
        </w:rPr>
        <w:t xml:space="preserve">, e a empresa ........................................, estabelecida na ........................................, inscrita no CNPJ sob o n. ........................................, doravante denominada </w:t>
      </w:r>
      <w:r w:rsidRPr="00B379AA">
        <w:rPr>
          <w:rFonts w:ascii="Times New Roman" w:eastAsia="Arial" w:hAnsi="Times New Roman" w:cs="Times New Roman"/>
          <w:b/>
          <w:bCs/>
          <w:sz w:val="24"/>
          <w:szCs w:val="24"/>
        </w:rPr>
        <w:t>CONTRATADA</w:t>
      </w:r>
      <w:r w:rsidRPr="00B379AA">
        <w:rPr>
          <w:rFonts w:ascii="Times New Roman" w:eastAsia="Arial" w:hAnsi="Times New Roman" w:cs="Times New Roman"/>
          <w:bCs/>
          <w:sz w:val="24"/>
          <w:szCs w:val="24"/>
        </w:rPr>
        <w:t xml:space="preserve">, neste ato representada por seu ........................................, Senhor(a) ........................................, resolvem celebrar este contrato, em decorrência do Processo Administrativo acima epigrafado, homologado em .../.../2026, mediante as cláusulas e condições a seguir: </w:t>
      </w:r>
    </w:p>
    <w:p w14:paraId="0024A500" w14:textId="77777777" w:rsidR="00D72B3A" w:rsidRPr="00B379AA" w:rsidRDefault="00D72B3A" w:rsidP="00B379AA">
      <w:pPr>
        <w:pStyle w:val="Nivel3"/>
        <w:tabs>
          <w:tab w:val="left" w:pos="0"/>
        </w:tabs>
        <w:spacing w:before="0" w:after="0" w:line="240" w:lineRule="auto"/>
        <w:ind w:left="0"/>
        <w:jc w:val="left"/>
        <w:rPr>
          <w:rFonts w:ascii="Times New Roman" w:eastAsia="Arial" w:hAnsi="Times New Roman" w:cs="Times New Roman"/>
          <w:bCs/>
          <w:sz w:val="24"/>
          <w:szCs w:val="24"/>
        </w:rPr>
      </w:pPr>
    </w:p>
    <w:p w14:paraId="18DAA1EE" w14:textId="77777777" w:rsidR="0027502F" w:rsidRDefault="006501DA" w:rsidP="0027502F">
      <w:pPr>
        <w:pStyle w:val="Nivel3"/>
        <w:tabs>
          <w:tab w:val="left" w:pos="0"/>
        </w:tabs>
        <w:spacing w:before="0" w:after="0" w:line="240" w:lineRule="auto"/>
        <w:ind w:left="0"/>
        <w:jc w:val="left"/>
        <w:rPr>
          <w:rFonts w:ascii="Times New Roman" w:hAnsi="Times New Roman" w:cs="Times New Roman"/>
          <w:b/>
          <w:sz w:val="24"/>
          <w:szCs w:val="24"/>
        </w:rPr>
      </w:pPr>
      <w:r w:rsidRPr="00B379AA">
        <w:rPr>
          <w:rFonts w:ascii="Times New Roman" w:eastAsia="Arial" w:hAnsi="Times New Roman" w:cs="Times New Roman"/>
          <w:b/>
          <w:sz w:val="24"/>
          <w:szCs w:val="24"/>
        </w:rPr>
        <w:t>CLÁUSULA PRIMEIRA – OBJETO (art. 92, I e II)</w:t>
      </w:r>
      <w:r w:rsidR="00B379AA">
        <w:rPr>
          <w:rFonts w:ascii="Times New Roman" w:eastAsia="Arial" w:hAnsi="Times New Roman" w:cs="Times New Roman"/>
          <w:b/>
          <w:sz w:val="24"/>
          <w:szCs w:val="24"/>
        </w:rPr>
        <w:t>:</w:t>
      </w:r>
    </w:p>
    <w:p w14:paraId="1682F265" w14:textId="23392E61" w:rsidR="00D72B3A" w:rsidRPr="0027502F" w:rsidRDefault="006501DA" w:rsidP="0027502F">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sz w:val="24"/>
          <w:szCs w:val="24"/>
        </w:rPr>
        <w:t>1.1.</w:t>
      </w:r>
      <w:r w:rsidRPr="00B379AA">
        <w:rPr>
          <w:rFonts w:ascii="Times New Roman" w:hAnsi="Times New Roman" w:cs="Times New Roman"/>
          <w:sz w:val="24"/>
          <w:szCs w:val="24"/>
        </w:rPr>
        <w:t xml:space="preserve"> O objeto do presente instrumento é a </w:t>
      </w:r>
      <w:r w:rsidR="00B468BB" w:rsidRPr="00B468BB">
        <w:rPr>
          <w:rFonts w:ascii="Times New Roman" w:hAnsi="Times New Roman" w:cs="Times New Roman"/>
          <w:b/>
          <w:sz w:val="24"/>
          <w:szCs w:val="24"/>
        </w:rPr>
        <w:t>contratação de empresa especializada para o fornecimento de materiais têxteis hospitalares, vestuário profissional e itens de apoio assistencial, destinados ao atendimento das necessidades do Hospital Municipal e da Unidade Básica de Saúde (UBS) do Município de Altamira do Paraná</w:t>
      </w:r>
      <w:r w:rsidRPr="0027502F">
        <w:rPr>
          <w:rFonts w:ascii="Times New Roman" w:hAnsi="Times New Roman" w:cs="Times New Roman"/>
          <w:bCs/>
          <w:sz w:val="24"/>
          <w:szCs w:val="24"/>
        </w:rPr>
        <w:t>,</w:t>
      </w:r>
      <w:r w:rsidRPr="00B379AA">
        <w:rPr>
          <w:rFonts w:ascii="Times New Roman" w:hAnsi="Times New Roman" w:cs="Times New Roman"/>
          <w:sz w:val="24"/>
          <w:szCs w:val="24"/>
        </w:rPr>
        <w:t xml:space="preserve"> quantidades e condições estabelecidas no Termo de Referência e na Proposta Vencedora.</w:t>
      </w:r>
    </w:p>
    <w:p w14:paraId="3899C0C0"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bCs/>
          <w:sz w:val="24"/>
          <w:szCs w:val="24"/>
        </w:rPr>
      </w:pPr>
      <w:r w:rsidRPr="00B379AA">
        <w:rPr>
          <w:rFonts w:ascii="Times New Roman" w:eastAsia="Arial" w:hAnsi="Times New Roman" w:cs="Times New Roman"/>
          <w:b/>
          <w:bCs/>
          <w:sz w:val="24"/>
          <w:szCs w:val="24"/>
        </w:rPr>
        <w:t>1.2.</w:t>
      </w:r>
      <w:r w:rsidRPr="00B379AA">
        <w:rPr>
          <w:rFonts w:ascii="Times New Roman" w:eastAsia="Arial" w:hAnsi="Times New Roman" w:cs="Times New Roman"/>
          <w:bCs/>
          <w:sz w:val="24"/>
          <w:szCs w:val="24"/>
        </w:rPr>
        <w:t xml:space="preserve"> São itens integrantes deste contrato: </w:t>
      </w:r>
    </w:p>
    <w:tbl>
      <w:tblPr>
        <w:tblW w:w="10632" w:type="dxa"/>
        <w:tblInd w:w="-572" w:type="dxa"/>
        <w:tblCellMar>
          <w:left w:w="70" w:type="dxa"/>
          <w:right w:w="70" w:type="dxa"/>
        </w:tblCellMar>
        <w:tblLook w:val="04A0" w:firstRow="1" w:lastRow="0" w:firstColumn="1" w:lastColumn="0" w:noHBand="0" w:noVBand="1"/>
      </w:tblPr>
      <w:tblGrid>
        <w:gridCol w:w="584"/>
        <w:gridCol w:w="559"/>
        <w:gridCol w:w="4329"/>
        <w:gridCol w:w="907"/>
        <w:gridCol w:w="992"/>
        <w:gridCol w:w="1701"/>
        <w:gridCol w:w="1560"/>
      </w:tblGrid>
      <w:tr w:rsidR="00EE3588" w:rsidRPr="007E322B" w14:paraId="1FD0D858" w14:textId="77777777" w:rsidTr="007A7060">
        <w:trPr>
          <w:trHeight w:val="510"/>
        </w:trPr>
        <w:tc>
          <w:tcPr>
            <w:tcW w:w="584" w:type="dxa"/>
            <w:tcBorders>
              <w:top w:val="single" w:sz="4" w:space="0" w:color="auto"/>
              <w:left w:val="single" w:sz="4" w:space="0" w:color="auto"/>
              <w:bottom w:val="single" w:sz="4" w:space="0" w:color="auto"/>
              <w:right w:val="single" w:sz="4" w:space="0" w:color="auto"/>
            </w:tcBorders>
            <w:shd w:val="clear" w:color="000000" w:fill="00B0F0"/>
            <w:noWrap/>
            <w:vAlign w:val="center"/>
            <w:hideMark/>
          </w:tcPr>
          <w:p w14:paraId="44CED7B0"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t xml:space="preserve">LOTE </w:t>
            </w:r>
          </w:p>
        </w:tc>
        <w:tc>
          <w:tcPr>
            <w:tcW w:w="559" w:type="dxa"/>
            <w:tcBorders>
              <w:top w:val="single" w:sz="4" w:space="0" w:color="auto"/>
              <w:left w:val="nil"/>
              <w:bottom w:val="single" w:sz="4" w:space="0" w:color="auto"/>
              <w:right w:val="single" w:sz="4" w:space="0" w:color="auto"/>
            </w:tcBorders>
            <w:shd w:val="clear" w:color="000000" w:fill="00B0F0"/>
            <w:noWrap/>
            <w:vAlign w:val="center"/>
            <w:hideMark/>
          </w:tcPr>
          <w:p w14:paraId="4E3541D2"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CÓD.</w:t>
            </w:r>
          </w:p>
        </w:tc>
        <w:tc>
          <w:tcPr>
            <w:tcW w:w="4329" w:type="dxa"/>
            <w:tcBorders>
              <w:top w:val="single" w:sz="4" w:space="0" w:color="auto"/>
              <w:left w:val="nil"/>
              <w:bottom w:val="single" w:sz="4" w:space="0" w:color="auto"/>
              <w:right w:val="single" w:sz="4" w:space="0" w:color="auto"/>
            </w:tcBorders>
            <w:shd w:val="clear" w:color="000000" w:fill="00B0F0"/>
            <w:vAlign w:val="center"/>
            <w:hideMark/>
          </w:tcPr>
          <w:p w14:paraId="6C2AE8AF"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 xml:space="preserve">DESCRIÇÃO DO ITEM </w:t>
            </w:r>
          </w:p>
        </w:tc>
        <w:tc>
          <w:tcPr>
            <w:tcW w:w="907" w:type="dxa"/>
            <w:tcBorders>
              <w:top w:val="single" w:sz="4" w:space="0" w:color="auto"/>
              <w:left w:val="nil"/>
              <w:bottom w:val="single" w:sz="4" w:space="0" w:color="auto"/>
              <w:right w:val="single" w:sz="4" w:space="0" w:color="auto"/>
            </w:tcBorders>
            <w:shd w:val="clear" w:color="000000" w:fill="00B0F0"/>
            <w:vAlign w:val="center"/>
            <w:hideMark/>
          </w:tcPr>
          <w:p w14:paraId="452D61C8"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 xml:space="preserve">UND </w:t>
            </w:r>
          </w:p>
        </w:tc>
        <w:tc>
          <w:tcPr>
            <w:tcW w:w="992" w:type="dxa"/>
            <w:tcBorders>
              <w:top w:val="single" w:sz="4" w:space="0" w:color="auto"/>
              <w:left w:val="nil"/>
              <w:bottom w:val="single" w:sz="4" w:space="0" w:color="auto"/>
              <w:right w:val="single" w:sz="4" w:space="0" w:color="auto"/>
            </w:tcBorders>
            <w:shd w:val="clear" w:color="000000" w:fill="00B0F0"/>
            <w:vAlign w:val="center"/>
            <w:hideMark/>
          </w:tcPr>
          <w:p w14:paraId="790D182F"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QUANT.</w:t>
            </w:r>
          </w:p>
        </w:tc>
        <w:tc>
          <w:tcPr>
            <w:tcW w:w="1701" w:type="dxa"/>
            <w:tcBorders>
              <w:top w:val="single" w:sz="4" w:space="0" w:color="auto"/>
              <w:left w:val="nil"/>
              <w:bottom w:val="single" w:sz="4" w:space="0" w:color="auto"/>
              <w:right w:val="single" w:sz="4" w:space="0" w:color="auto"/>
            </w:tcBorders>
            <w:shd w:val="clear" w:color="000000" w:fill="00B0F0"/>
            <w:vAlign w:val="center"/>
            <w:hideMark/>
          </w:tcPr>
          <w:p w14:paraId="0665BDD0"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 xml:space="preserve"> VL UN. EST. </w:t>
            </w:r>
          </w:p>
        </w:tc>
        <w:tc>
          <w:tcPr>
            <w:tcW w:w="1560" w:type="dxa"/>
            <w:tcBorders>
              <w:top w:val="single" w:sz="4" w:space="0" w:color="auto"/>
              <w:left w:val="nil"/>
              <w:bottom w:val="single" w:sz="4" w:space="0" w:color="auto"/>
              <w:right w:val="single" w:sz="4" w:space="0" w:color="auto"/>
            </w:tcBorders>
            <w:shd w:val="clear" w:color="000000" w:fill="00B0F0"/>
            <w:vAlign w:val="center"/>
            <w:hideMark/>
          </w:tcPr>
          <w:p w14:paraId="082F760F"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 xml:space="preserve"> VL. TL. EST.  </w:t>
            </w:r>
          </w:p>
        </w:tc>
      </w:tr>
      <w:tr w:rsidR="00EE3588" w:rsidRPr="007E322B" w14:paraId="503E695A" w14:textId="77777777" w:rsidTr="007A7060">
        <w:trPr>
          <w:trHeight w:val="2880"/>
        </w:trPr>
        <w:tc>
          <w:tcPr>
            <w:tcW w:w="584" w:type="dxa"/>
            <w:tcBorders>
              <w:top w:val="nil"/>
              <w:left w:val="single" w:sz="4" w:space="0" w:color="auto"/>
              <w:bottom w:val="single" w:sz="4" w:space="0" w:color="auto"/>
              <w:right w:val="single" w:sz="4" w:space="0" w:color="auto"/>
            </w:tcBorders>
            <w:noWrap/>
            <w:vAlign w:val="center"/>
            <w:hideMark/>
          </w:tcPr>
          <w:p w14:paraId="2A0878F8"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t>1</w:t>
            </w:r>
          </w:p>
        </w:tc>
        <w:tc>
          <w:tcPr>
            <w:tcW w:w="559" w:type="dxa"/>
            <w:tcBorders>
              <w:top w:val="nil"/>
              <w:left w:val="nil"/>
              <w:bottom w:val="single" w:sz="4" w:space="0" w:color="auto"/>
              <w:right w:val="single" w:sz="4" w:space="0" w:color="auto"/>
            </w:tcBorders>
            <w:noWrap/>
            <w:textDirection w:val="btLr"/>
            <w:vAlign w:val="center"/>
            <w:hideMark/>
          </w:tcPr>
          <w:p w14:paraId="22158322"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467125</w:t>
            </w:r>
          </w:p>
        </w:tc>
        <w:tc>
          <w:tcPr>
            <w:tcW w:w="4329" w:type="dxa"/>
            <w:tcBorders>
              <w:top w:val="nil"/>
              <w:left w:val="nil"/>
              <w:bottom w:val="single" w:sz="4" w:space="0" w:color="auto"/>
              <w:right w:val="single" w:sz="4" w:space="0" w:color="auto"/>
            </w:tcBorders>
            <w:vAlign w:val="center"/>
            <w:hideMark/>
          </w:tcPr>
          <w:p w14:paraId="2E547C4E"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LENÇOL PARA MACA</w:t>
            </w:r>
            <w:r w:rsidRPr="007E322B">
              <w:rPr>
                <w:rFonts w:ascii="Cambria" w:hAnsi="Cambria" w:cs="Calibri"/>
                <w:sz w:val="18"/>
                <w:szCs w:val="18"/>
              </w:rPr>
              <w:br/>
              <w:t>LENÇOL CAMA</w:t>
            </w:r>
            <w:r w:rsidRPr="007E322B">
              <w:rPr>
                <w:rFonts w:ascii="Cambria" w:hAnsi="Cambria" w:cs="Calibri"/>
                <w:sz w:val="18"/>
                <w:szCs w:val="18"/>
              </w:rPr>
              <w:br/>
              <w:t>MATERIAL: CRETONE 100% ALGODÃO</w:t>
            </w:r>
            <w:r w:rsidRPr="007E322B">
              <w:rPr>
                <w:rFonts w:ascii="Cambria" w:hAnsi="Cambria" w:cs="Calibri"/>
                <w:sz w:val="18"/>
                <w:szCs w:val="18"/>
              </w:rPr>
              <w:br/>
              <w:t>MEDIDAS MÍNIMAS (C X L): 2,50 X 1,40 M</w:t>
            </w:r>
            <w:r w:rsidRPr="007E322B">
              <w:rPr>
                <w:rFonts w:ascii="Cambria" w:hAnsi="Cambria" w:cs="Calibri"/>
                <w:sz w:val="18"/>
                <w:szCs w:val="18"/>
              </w:rPr>
              <w:br/>
              <w:t>COR: BRANCO</w:t>
            </w:r>
            <w:r w:rsidRPr="007E322B">
              <w:rPr>
                <w:rFonts w:ascii="Cambria" w:hAnsi="Cambria" w:cs="Calibri"/>
                <w:sz w:val="18"/>
                <w:szCs w:val="18"/>
              </w:rPr>
              <w:br/>
              <w:t>TIPO FIXAÇÃO: SEM ELÁSTICO</w:t>
            </w:r>
            <w:r w:rsidRPr="007E322B">
              <w:rPr>
                <w:rFonts w:ascii="Cambria" w:hAnsi="Cambria" w:cs="Calibri"/>
                <w:sz w:val="18"/>
                <w:szCs w:val="18"/>
              </w:rPr>
              <w:br/>
              <w:t>GRAMATURA MÍNIMA: 150 G/M2</w:t>
            </w:r>
            <w:r w:rsidRPr="007E322B">
              <w:rPr>
                <w:rFonts w:ascii="Cambria" w:hAnsi="Cambria" w:cs="Calibri"/>
                <w:sz w:val="18"/>
                <w:szCs w:val="18"/>
              </w:rPr>
              <w:br/>
              <w:t>CARACTERÍSTICAS ADICIONAIS: USO HOSPITALAR COM COSTURA DUPLA</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noWrap/>
            <w:vAlign w:val="center"/>
            <w:hideMark/>
          </w:tcPr>
          <w:p w14:paraId="7A3184B7"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58BD4C27"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70</w:t>
            </w:r>
          </w:p>
        </w:tc>
        <w:tc>
          <w:tcPr>
            <w:tcW w:w="1701" w:type="dxa"/>
            <w:tcBorders>
              <w:top w:val="nil"/>
              <w:left w:val="nil"/>
              <w:bottom w:val="single" w:sz="4" w:space="0" w:color="auto"/>
              <w:right w:val="single" w:sz="4" w:space="0" w:color="auto"/>
            </w:tcBorders>
            <w:noWrap/>
            <w:vAlign w:val="bottom"/>
          </w:tcPr>
          <w:p w14:paraId="711F4EC1"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R$ 37,95</w:t>
            </w:r>
          </w:p>
        </w:tc>
        <w:tc>
          <w:tcPr>
            <w:tcW w:w="1560" w:type="dxa"/>
            <w:tcBorders>
              <w:top w:val="nil"/>
              <w:left w:val="nil"/>
              <w:bottom w:val="single" w:sz="4" w:space="0" w:color="auto"/>
              <w:right w:val="single" w:sz="4" w:space="0" w:color="auto"/>
            </w:tcBorders>
            <w:noWrap/>
            <w:vAlign w:val="bottom"/>
            <w:hideMark/>
          </w:tcPr>
          <w:p w14:paraId="591D331B"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R$2.656,50</w:t>
            </w:r>
          </w:p>
        </w:tc>
      </w:tr>
      <w:tr w:rsidR="00EE3588" w:rsidRPr="007E322B" w14:paraId="4403F9EC" w14:textId="77777777" w:rsidTr="007A7060">
        <w:trPr>
          <w:trHeight w:val="312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055C73AC"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lastRenderedPageBreak/>
              <w:t>2</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46CE3605"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459609</w:t>
            </w:r>
          </w:p>
        </w:tc>
        <w:tc>
          <w:tcPr>
            <w:tcW w:w="4329" w:type="dxa"/>
            <w:tcBorders>
              <w:top w:val="nil"/>
              <w:left w:val="nil"/>
              <w:bottom w:val="single" w:sz="4" w:space="0" w:color="auto"/>
              <w:right w:val="single" w:sz="4" w:space="0" w:color="auto"/>
            </w:tcBorders>
            <w:shd w:val="clear" w:color="000000" w:fill="FFF2CC"/>
            <w:vAlign w:val="center"/>
            <w:hideMark/>
          </w:tcPr>
          <w:p w14:paraId="6FFB41EB"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LENÇOL INFANTIL</w:t>
            </w:r>
            <w:r w:rsidRPr="007E322B">
              <w:rPr>
                <w:rFonts w:ascii="Cambria" w:hAnsi="Cambria" w:cs="Calibri"/>
                <w:sz w:val="18"/>
                <w:szCs w:val="18"/>
              </w:rPr>
              <w:br/>
              <w:t>LENÇOL CAMA</w:t>
            </w:r>
            <w:r w:rsidRPr="007E322B">
              <w:rPr>
                <w:rFonts w:ascii="Cambria" w:hAnsi="Cambria" w:cs="Calibri"/>
                <w:sz w:val="18"/>
                <w:szCs w:val="18"/>
              </w:rPr>
              <w:br/>
              <w:t>MATERIAL: CRETONE 100% ALGODÃO</w:t>
            </w:r>
            <w:r w:rsidRPr="007E322B">
              <w:rPr>
                <w:rFonts w:ascii="Cambria" w:hAnsi="Cambria" w:cs="Calibri"/>
                <w:sz w:val="18"/>
                <w:szCs w:val="18"/>
              </w:rPr>
              <w:br/>
              <w:t xml:space="preserve">MEDIDAS MÍNIMAS </w:t>
            </w:r>
            <w:proofErr w:type="gramStart"/>
            <w:r w:rsidRPr="007E322B">
              <w:rPr>
                <w:rFonts w:ascii="Cambria" w:hAnsi="Cambria" w:cs="Calibri"/>
                <w:sz w:val="18"/>
                <w:szCs w:val="18"/>
              </w:rPr>
              <w:t>( C</w:t>
            </w:r>
            <w:proofErr w:type="gramEnd"/>
            <w:r w:rsidRPr="007E322B">
              <w:rPr>
                <w:rFonts w:ascii="Cambria" w:hAnsi="Cambria" w:cs="Calibri"/>
                <w:sz w:val="18"/>
                <w:szCs w:val="18"/>
              </w:rPr>
              <w:t xml:space="preserve"> X </w:t>
            </w:r>
            <w:proofErr w:type="gramStart"/>
            <w:r w:rsidRPr="007E322B">
              <w:rPr>
                <w:rFonts w:ascii="Cambria" w:hAnsi="Cambria" w:cs="Calibri"/>
                <w:sz w:val="18"/>
                <w:szCs w:val="18"/>
              </w:rPr>
              <w:t>L )</w:t>
            </w:r>
            <w:proofErr w:type="gramEnd"/>
            <w:r w:rsidRPr="007E322B">
              <w:rPr>
                <w:rFonts w:ascii="Cambria" w:hAnsi="Cambria" w:cs="Calibri"/>
                <w:sz w:val="18"/>
                <w:szCs w:val="18"/>
              </w:rPr>
              <w:t>: 1,22 X 0,82 M</w:t>
            </w:r>
            <w:r w:rsidRPr="007E322B">
              <w:rPr>
                <w:rFonts w:ascii="Cambria" w:hAnsi="Cambria" w:cs="Calibri"/>
                <w:sz w:val="18"/>
                <w:szCs w:val="18"/>
              </w:rPr>
              <w:br/>
              <w:t>COR: COM COR</w:t>
            </w:r>
            <w:r w:rsidRPr="007E322B">
              <w:rPr>
                <w:rFonts w:ascii="Cambria" w:hAnsi="Cambria" w:cs="Calibri"/>
                <w:sz w:val="18"/>
                <w:szCs w:val="18"/>
              </w:rPr>
              <w:br/>
              <w:t>ALTURA: 0,30 M</w:t>
            </w:r>
            <w:r w:rsidRPr="007E322B">
              <w:rPr>
                <w:rFonts w:ascii="Cambria" w:hAnsi="Cambria" w:cs="Calibri"/>
                <w:sz w:val="18"/>
                <w:szCs w:val="18"/>
              </w:rPr>
              <w:br/>
              <w:t>GRAMATURA MÍNIMA: 100 G/M2</w:t>
            </w:r>
            <w:r w:rsidRPr="007E322B">
              <w:rPr>
                <w:rFonts w:ascii="Cambria" w:hAnsi="Cambria" w:cs="Calibri"/>
                <w:sz w:val="18"/>
                <w:szCs w:val="18"/>
              </w:rPr>
              <w:br/>
              <w:t>IMPRESSÃO: PERSONALIZADA E RESISTENTE A LAVAGEM INDUSTRIAL</w:t>
            </w:r>
            <w:r w:rsidRPr="007E322B">
              <w:rPr>
                <w:rFonts w:ascii="Cambria" w:hAnsi="Cambria" w:cs="Calibri"/>
                <w:sz w:val="18"/>
                <w:szCs w:val="18"/>
              </w:rPr>
              <w:br/>
              <w:t>CARACTERÍSTICAS ADICIONAIS: USO HOSPITALAR COM COSTURA DUPLA</w:t>
            </w:r>
            <w:r w:rsidRPr="007E322B">
              <w:rPr>
                <w:rFonts w:ascii="Cambria" w:hAnsi="Cambria" w:cs="Calibri"/>
                <w:sz w:val="18"/>
                <w:szCs w:val="18"/>
              </w:rPr>
              <w:br/>
              <w:t>OBS: COM ESTAMPA INFANTIL.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151CC7FD"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0C30F2E1"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4</w:t>
            </w:r>
          </w:p>
        </w:tc>
        <w:tc>
          <w:tcPr>
            <w:tcW w:w="1701" w:type="dxa"/>
            <w:tcBorders>
              <w:top w:val="nil"/>
              <w:left w:val="nil"/>
              <w:bottom w:val="single" w:sz="4" w:space="0" w:color="auto"/>
              <w:right w:val="single" w:sz="4" w:space="0" w:color="auto"/>
            </w:tcBorders>
            <w:shd w:val="clear" w:color="000000" w:fill="FFF2CC"/>
            <w:noWrap/>
            <w:vAlign w:val="bottom"/>
            <w:hideMark/>
          </w:tcPr>
          <w:p w14:paraId="4CE25D88"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R$ 16,95</w:t>
            </w:r>
          </w:p>
        </w:tc>
        <w:tc>
          <w:tcPr>
            <w:tcW w:w="1560" w:type="dxa"/>
            <w:tcBorders>
              <w:top w:val="nil"/>
              <w:left w:val="nil"/>
              <w:bottom w:val="single" w:sz="4" w:space="0" w:color="auto"/>
              <w:right w:val="single" w:sz="4" w:space="0" w:color="auto"/>
            </w:tcBorders>
            <w:shd w:val="clear" w:color="000000" w:fill="FFF2CC"/>
            <w:noWrap/>
            <w:vAlign w:val="bottom"/>
            <w:hideMark/>
          </w:tcPr>
          <w:p w14:paraId="232B024D"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R$67,80</w:t>
            </w:r>
          </w:p>
        </w:tc>
      </w:tr>
      <w:tr w:rsidR="00EE3588" w:rsidRPr="007E322B" w14:paraId="254CCAD2" w14:textId="77777777" w:rsidTr="007A7060">
        <w:trPr>
          <w:trHeight w:val="1680"/>
        </w:trPr>
        <w:tc>
          <w:tcPr>
            <w:tcW w:w="584" w:type="dxa"/>
            <w:tcBorders>
              <w:top w:val="nil"/>
              <w:left w:val="single" w:sz="4" w:space="0" w:color="auto"/>
              <w:bottom w:val="single" w:sz="4" w:space="0" w:color="auto"/>
              <w:right w:val="single" w:sz="4" w:space="0" w:color="auto"/>
            </w:tcBorders>
            <w:noWrap/>
            <w:vAlign w:val="center"/>
            <w:hideMark/>
          </w:tcPr>
          <w:p w14:paraId="6797A42E"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t>3</w:t>
            </w:r>
          </w:p>
        </w:tc>
        <w:tc>
          <w:tcPr>
            <w:tcW w:w="559" w:type="dxa"/>
            <w:tcBorders>
              <w:top w:val="nil"/>
              <w:left w:val="nil"/>
              <w:bottom w:val="single" w:sz="4" w:space="0" w:color="auto"/>
              <w:right w:val="single" w:sz="4" w:space="0" w:color="auto"/>
            </w:tcBorders>
            <w:noWrap/>
            <w:textDirection w:val="btLr"/>
            <w:vAlign w:val="center"/>
            <w:hideMark/>
          </w:tcPr>
          <w:p w14:paraId="3F82638F"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399395 </w:t>
            </w:r>
          </w:p>
        </w:tc>
        <w:tc>
          <w:tcPr>
            <w:tcW w:w="4329" w:type="dxa"/>
            <w:tcBorders>
              <w:top w:val="nil"/>
              <w:left w:val="nil"/>
              <w:bottom w:val="single" w:sz="4" w:space="0" w:color="auto"/>
              <w:right w:val="single" w:sz="4" w:space="0" w:color="auto"/>
            </w:tcBorders>
            <w:vAlign w:val="center"/>
            <w:hideMark/>
          </w:tcPr>
          <w:p w14:paraId="08323F8B"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COLCHONETE TIPO TROCADOR DE FRALDA IMPERMEÁVEL INFANTIL</w:t>
            </w:r>
            <w:r w:rsidRPr="007E322B">
              <w:rPr>
                <w:rFonts w:ascii="Cambria" w:hAnsi="Cambria" w:cs="Calibri"/>
                <w:sz w:val="18"/>
                <w:szCs w:val="18"/>
              </w:rPr>
              <w:br/>
              <w:t>COLCHONETE (TROCADOR DE FRALDA), MATERIAL INTERNO: ESPUMA DE POLIURETANO, REVESTIMENTO: TECIDO ESTAMPADO 100% ALGODÃO COM CAPA PLÁSTICA IMPERMEÁVEL, REMOVÍVEL COM ZÍPER, SUPERFÍCIE MACIA E FIRME, USO INFANTIL, ESTAMPA INFANTIL, MEDIDAS APROXIMADAS: 70 X 38 X 2,5 CM.</w:t>
            </w:r>
          </w:p>
        </w:tc>
        <w:tc>
          <w:tcPr>
            <w:tcW w:w="907" w:type="dxa"/>
            <w:tcBorders>
              <w:top w:val="nil"/>
              <w:left w:val="nil"/>
              <w:bottom w:val="single" w:sz="4" w:space="0" w:color="auto"/>
              <w:right w:val="single" w:sz="4" w:space="0" w:color="auto"/>
            </w:tcBorders>
            <w:noWrap/>
            <w:vAlign w:val="center"/>
            <w:hideMark/>
          </w:tcPr>
          <w:p w14:paraId="0ABC5BC4"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77191E61"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4</w:t>
            </w:r>
          </w:p>
        </w:tc>
        <w:tc>
          <w:tcPr>
            <w:tcW w:w="1701" w:type="dxa"/>
            <w:tcBorders>
              <w:top w:val="nil"/>
              <w:left w:val="nil"/>
              <w:bottom w:val="single" w:sz="4" w:space="0" w:color="auto"/>
              <w:right w:val="single" w:sz="4" w:space="0" w:color="auto"/>
            </w:tcBorders>
            <w:noWrap/>
            <w:vAlign w:val="bottom"/>
            <w:hideMark/>
          </w:tcPr>
          <w:p w14:paraId="19AF6793"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R$ 56,73</w:t>
            </w:r>
          </w:p>
        </w:tc>
        <w:tc>
          <w:tcPr>
            <w:tcW w:w="1560" w:type="dxa"/>
            <w:tcBorders>
              <w:top w:val="nil"/>
              <w:left w:val="nil"/>
              <w:bottom w:val="single" w:sz="4" w:space="0" w:color="auto"/>
              <w:right w:val="single" w:sz="4" w:space="0" w:color="auto"/>
            </w:tcBorders>
            <w:noWrap/>
            <w:vAlign w:val="bottom"/>
            <w:hideMark/>
          </w:tcPr>
          <w:p w14:paraId="79254173"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R$226,92</w:t>
            </w:r>
          </w:p>
        </w:tc>
      </w:tr>
      <w:tr w:rsidR="00EE3588" w:rsidRPr="007E322B" w14:paraId="283FB457" w14:textId="77777777" w:rsidTr="007A7060">
        <w:trPr>
          <w:trHeight w:val="336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0E0D9F74"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t>4</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3BAACB5B"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605117 </w:t>
            </w:r>
          </w:p>
        </w:tc>
        <w:tc>
          <w:tcPr>
            <w:tcW w:w="4329" w:type="dxa"/>
            <w:tcBorders>
              <w:top w:val="nil"/>
              <w:left w:val="nil"/>
              <w:bottom w:val="single" w:sz="4" w:space="0" w:color="auto"/>
              <w:right w:val="single" w:sz="4" w:space="0" w:color="auto"/>
            </w:tcBorders>
            <w:shd w:val="clear" w:color="000000" w:fill="FFF2CC"/>
            <w:vAlign w:val="center"/>
            <w:hideMark/>
          </w:tcPr>
          <w:p w14:paraId="22482DF7"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CAMISOLAS PARA PACIENTES</w:t>
            </w:r>
            <w:r w:rsidRPr="007E322B">
              <w:rPr>
                <w:rFonts w:ascii="Cambria" w:hAnsi="Cambria" w:cs="Calibri"/>
                <w:sz w:val="18"/>
                <w:szCs w:val="18"/>
              </w:rPr>
              <w:br/>
              <w:t>VESTIMENTA HOSPITALAR ESTERILIDADE:</w:t>
            </w:r>
            <w:r w:rsidRPr="007E322B">
              <w:rPr>
                <w:rFonts w:ascii="Cambria" w:hAnsi="Cambria" w:cs="Calibri"/>
                <w:sz w:val="18"/>
                <w:szCs w:val="18"/>
              </w:rPr>
              <w:br/>
              <w:t>REUTILIZÁVEL</w:t>
            </w:r>
            <w:r w:rsidRPr="007E322B">
              <w:rPr>
                <w:rFonts w:ascii="Cambria" w:hAnsi="Cambria" w:cs="Calibri"/>
                <w:sz w:val="18"/>
                <w:szCs w:val="18"/>
              </w:rPr>
              <w:br/>
              <w:t>TIPO: AVENTAL / CAMISOLA / BATA</w:t>
            </w:r>
            <w:r w:rsidRPr="007E322B">
              <w:rPr>
                <w:rFonts w:ascii="Cambria" w:hAnsi="Cambria" w:cs="Calibri"/>
                <w:sz w:val="18"/>
                <w:szCs w:val="18"/>
              </w:rPr>
              <w:br/>
              <w:t>MATERIAL: ALGODÃO E POLIÉSTER - TECIDO MISTO</w:t>
            </w:r>
            <w:r w:rsidRPr="007E322B">
              <w:rPr>
                <w:rFonts w:ascii="Cambria" w:hAnsi="Cambria" w:cs="Calibri"/>
                <w:sz w:val="18"/>
                <w:szCs w:val="18"/>
              </w:rPr>
              <w:br/>
              <w:t>GRAMATURA: MÍNIMO DE 120 G/M2</w:t>
            </w:r>
            <w:r w:rsidRPr="007E322B">
              <w:rPr>
                <w:rFonts w:ascii="Cambria" w:hAnsi="Cambria" w:cs="Calibri"/>
                <w:sz w:val="18"/>
                <w:szCs w:val="18"/>
              </w:rPr>
              <w:br/>
              <w:t>TIPO MANGA: CURTA</w:t>
            </w:r>
            <w:r w:rsidRPr="007E322B">
              <w:rPr>
                <w:rFonts w:ascii="Cambria" w:hAnsi="Cambria" w:cs="Calibri"/>
                <w:sz w:val="18"/>
                <w:szCs w:val="18"/>
              </w:rPr>
              <w:br/>
              <w:t>MODELO CAMISOLA: AJUSTÁVEL C/ ABERTURA NA FRENTE OU COSTAS</w:t>
            </w:r>
            <w:r w:rsidRPr="007E322B">
              <w:rPr>
                <w:rFonts w:ascii="Cambria" w:hAnsi="Cambria" w:cs="Calibri"/>
                <w:sz w:val="18"/>
                <w:szCs w:val="18"/>
              </w:rPr>
              <w:br/>
              <w:t>TAMANHO: ADULTO MÉDIO (M-G)</w:t>
            </w:r>
            <w:r w:rsidRPr="007E322B">
              <w:rPr>
                <w:rFonts w:ascii="Cambria" w:hAnsi="Cambria" w:cs="Calibri"/>
                <w:sz w:val="18"/>
                <w:szCs w:val="18"/>
              </w:rPr>
              <w:br/>
              <w:t xml:space="preserve">CARACTERÍSTICA: C/ COR: ROSA CLARO/AZUL </w:t>
            </w:r>
            <w:proofErr w:type="gramStart"/>
            <w:r w:rsidRPr="007E322B">
              <w:rPr>
                <w:rFonts w:ascii="Cambria" w:hAnsi="Cambria" w:cs="Calibri"/>
                <w:sz w:val="18"/>
                <w:szCs w:val="18"/>
              </w:rPr>
              <w:t>CLARO(</w:t>
            </w:r>
            <w:proofErr w:type="gramEnd"/>
            <w:r w:rsidRPr="007E322B">
              <w:rPr>
                <w:rFonts w:ascii="Cambria" w:hAnsi="Cambria" w:cs="Calibri"/>
                <w:sz w:val="18"/>
                <w:szCs w:val="18"/>
              </w:rPr>
              <w:t>A DEFINIR NO PEDIDO), UNISSEX</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46181048"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243572CC"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20</w:t>
            </w:r>
          </w:p>
        </w:tc>
        <w:tc>
          <w:tcPr>
            <w:tcW w:w="1701" w:type="dxa"/>
            <w:tcBorders>
              <w:top w:val="nil"/>
              <w:left w:val="nil"/>
              <w:bottom w:val="single" w:sz="4" w:space="0" w:color="auto"/>
              <w:right w:val="single" w:sz="4" w:space="0" w:color="auto"/>
            </w:tcBorders>
            <w:shd w:val="clear" w:color="000000" w:fill="FFF2CC"/>
            <w:noWrap/>
            <w:vAlign w:val="bottom"/>
            <w:hideMark/>
          </w:tcPr>
          <w:p w14:paraId="3181D161"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R$ 25,71</w:t>
            </w:r>
          </w:p>
        </w:tc>
        <w:tc>
          <w:tcPr>
            <w:tcW w:w="1560" w:type="dxa"/>
            <w:tcBorders>
              <w:top w:val="nil"/>
              <w:left w:val="nil"/>
              <w:bottom w:val="single" w:sz="4" w:space="0" w:color="auto"/>
              <w:right w:val="single" w:sz="4" w:space="0" w:color="auto"/>
            </w:tcBorders>
            <w:shd w:val="clear" w:color="000000" w:fill="FFF2CC"/>
            <w:noWrap/>
            <w:vAlign w:val="bottom"/>
            <w:hideMark/>
          </w:tcPr>
          <w:p w14:paraId="5C4A44D6"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R$514,20</w:t>
            </w:r>
          </w:p>
        </w:tc>
      </w:tr>
      <w:tr w:rsidR="00EE3588" w:rsidRPr="007E322B" w14:paraId="3D4EC8E4" w14:textId="77777777" w:rsidTr="007A7060">
        <w:trPr>
          <w:trHeight w:val="3120"/>
        </w:trPr>
        <w:tc>
          <w:tcPr>
            <w:tcW w:w="584" w:type="dxa"/>
            <w:tcBorders>
              <w:top w:val="nil"/>
              <w:left w:val="single" w:sz="4" w:space="0" w:color="auto"/>
              <w:bottom w:val="single" w:sz="4" w:space="0" w:color="auto"/>
              <w:right w:val="single" w:sz="4" w:space="0" w:color="auto"/>
            </w:tcBorders>
            <w:noWrap/>
            <w:vAlign w:val="center"/>
            <w:hideMark/>
          </w:tcPr>
          <w:p w14:paraId="2EF624FB"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t>5</w:t>
            </w:r>
          </w:p>
        </w:tc>
        <w:tc>
          <w:tcPr>
            <w:tcW w:w="559" w:type="dxa"/>
            <w:tcBorders>
              <w:top w:val="nil"/>
              <w:left w:val="nil"/>
              <w:bottom w:val="single" w:sz="4" w:space="0" w:color="auto"/>
              <w:right w:val="single" w:sz="4" w:space="0" w:color="auto"/>
            </w:tcBorders>
            <w:noWrap/>
            <w:textDirection w:val="btLr"/>
            <w:vAlign w:val="center"/>
            <w:hideMark/>
          </w:tcPr>
          <w:p w14:paraId="33F56D94"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254097</w:t>
            </w:r>
          </w:p>
        </w:tc>
        <w:tc>
          <w:tcPr>
            <w:tcW w:w="4329" w:type="dxa"/>
            <w:tcBorders>
              <w:top w:val="nil"/>
              <w:left w:val="nil"/>
              <w:bottom w:val="single" w:sz="4" w:space="0" w:color="auto"/>
              <w:right w:val="single" w:sz="4" w:space="0" w:color="auto"/>
            </w:tcBorders>
            <w:vAlign w:val="center"/>
            <w:hideMark/>
          </w:tcPr>
          <w:p w14:paraId="697989AD"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 xml:space="preserve">JALECO PROFISSIONAL </w:t>
            </w:r>
            <w:r w:rsidRPr="007E322B">
              <w:rPr>
                <w:rFonts w:ascii="Cambria" w:hAnsi="Cambria" w:cs="Calibri"/>
                <w:sz w:val="18"/>
                <w:szCs w:val="18"/>
              </w:rPr>
              <w:br/>
              <w:t>JALECO CONFECCIONADO EM TECIDO TIPO GABARDINE. MODELO COM MANGA LONGA OU MANGA LONGA BUFANTE, PUNHO DE FRANZIDO COM ELÁSTICO OU ESTILO CAMISARIA, FECHAMENTO FRONTAL COM BOTÕES APARENTES, DOIS BOLSOS FRONTAIS E MODELAGEM ACINTURADA. GOLA TRADICIONAL OU PADRE. PRODUTO COM BOM ACABAMENTO E COSTURAS REFORÇADAS, ADEQUADO PARA USO PROFISSIONAL E RESISTENTE A LAVAGENS FREQUENTES. MODELOS (MASCULINO E FEMININO), TAMANHOS E CORES A SEREM DEFINIDOS PELO CONTRATANTE.</w:t>
            </w:r>
            <w:r w:rsidRPr="007E322B">
              <w:rPr>
                <w:rFonts w:ascii="Cambria" w:hAnsi="Cambria" w:cs="Calibri"/>
                <w:sz w:val="18"/>
                <w:szCs w:val="18"/>
              </w:rPr>
              <w:br/>
              <w:t>OBS: DEVERÁ CONTER BORDADO COM O NOME DO PROFISSIONAL E PERSONALIZAÇÃO COM A LOGOMARCA, CONFORME PADRÃO A SER FORNECIDO PELA ADMINISTRAÇÃO.</w:t>
            </w:r>
          </w:p>
        </w:tc>
        <w:tc>
          <w:tcPr>
            <w:tcW w:w="907" w:type="dxa"/>
            <w:tcBorders>
              <w:top w:val="nil"/>
              <w:left w:val="nil"/>
              <w:bottom w:val="single" w:sz="4" w:space="0" w:color="auto"/>
              <w:right w:val="single" w:sz="4" w:space="0" w:color="auto"/>
            </w:tcBorders>
            <w:noWrap/>
            <w:vAlign w:val="center"/>
            <w:hideMark/>
          </w:tcPr>
          <w:p w14:paraId="76A3938D"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7C608307"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noWrap/>
            <w:vAlign w:val="bottom"/>
            <w:hideMark/>
          </w:tcPr>
          <w:p w14:paraId="1D8F98A9"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R$ 65,25</w:t>
            </w:r>
          </w:p>
        </w:tc>
        <w:tc>
          <w:tcPr>
            <w:tcW w:w="1560" w:type="dxa"/>
            <w:tcBorders>
              <w:top w:val="nil"/>
              <w:left w:val="nil"/>
              <w:bottom w:val="single" w:sz="4" w:space="0" w:color="auto"/>
              <w:right w:val="single" w:sz="4" w:space="0" w:color="auto"/>
            </w:tcBorders>
            <w:noWrap/>
            <w:vAlign w:val="bottom"/>
            <w:hideMark/>
          </w:tcPr>
          <w:p w14:paraId="28E03B47"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R$3.262,50</w:t>
            </w:r>
          </w:p>
        </w:tc>
      </w:tr>
      <w:tr w:rsidR="00EE3588" w:rsidRPr="007E322B" w14:paraId="1830F01D" w14:textId="77777777" w:rsidTr="007A7060">
        <w:trPr>
          <w:trHeight w:val="192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127DB237"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lastRenderedPageBreak/>
              <w:t>6</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7B2AA438"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395402</w:t>
            </w:r>
          </w:p>
        </w:tc>
        <w:tc>
          <w:tcPr>
            <w:tcW w:w="4329" w:type="dxa"/>
            <w:tcBorders>
              <w:top w:val="nil"/>
              <w:left w:val="nil"/>
              <w:bottom w:val="single" w:sz="4" w:space="0" w:color="auto"/>
              <w:right w:val="single" w:sz="4" w:space="0" w:color="auto"/>
            </w:tcBorders>
            <w:shd w:val="clear" w:color="000000" w:fill="FFF2CC"/>
            <w:vAlign w:val="center"/>
            <w:hideMark/>
          </w:tcPr>
          <w:p w14:paraId="2DEAFA0C"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TOALHA ROSTO</w:t>
            </w:r>
            <w:r w:rsidRPr="007E322B">
              <w:rPr>
                <w:rFonts w:ascii="Cambria" w:hAnsi="Cambria" w:cs="Calibri"/>
                <w:sz w:val="18"/>
                <w:szCs w:val="18"/>
              </w:rPr>
              <w:br/>
              <w:t>MATERIAL: 100% ALGODÃO</w:t>
            </w:r>
            <w:r w:rsidRPr="007E322B">
              <w:rPr>
                <w:rFonts w:ascii="Cambria" w:hAnsi="Cambria" w:cs="Calibri"/>
                <w:sz w:val="18"/>
                <w:szCs w:val="18"/>
              </w:rPr>
              <w:br/>
              <w:t>COR: BRANCA</w:t>
            </w:r>
            <w:r w:rsidRPr="007E322B">
              <w:rPr>
                <w:rFonts w:ascii="Cambria" w:hAnsi="Cambria" w:cs="Calibri"/>
                <w:sz w:val="18"/>
                <w:szCs w:val="18"/>
              </w:rPr>
              <w:br/>
              <w:t>COMPRIMENTO: 85 CM</w:t>
            </w:r>
            <w:r w:rsidRPr="007E322B">
              <w:rPr>
                <w:rFonts w:ascii="Cambria" w:hAnsi="Cambria" w:cs="Calibri"/>
                <w:sz w:val="18"/>
                <w:szCs w:val="18"/>
              </w:rPr>
              <w:br/>
              <w:t>LARGURA: 48 CM</w:t>
            </w:r>
            <w:r w:rsidRPr="007E322B">
              <w:rPr>
                <w:rFonts w:ascii="Cambria" w:hAnsi="Cambria" w:cs="Calibri"/>
                <w:sz w:val="18"/>
                <w:szCs w:val="18"/>
              </w:rPr>
              <w:br/>
              <w:t>CARACTERÍSTICAS ADICIONAIS: LISA, COM LOGOMARCA</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2A876205"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26C8347B"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10</w:t>
            </w:r>
          </w:p>
        </w:tc>
        <w:tc>
          <w:tcPr>
            <w:tcW w:w="1701" w:type="dxa"/>
            <w:tcBorders>
              <w:top w:val="nil"/>
              <w:left w:val="nil"/>
              <w:bottom w:val="single" w:sz="4" w:space="0" w:color="auto"/>
              <w:right w:val="single" w:sz="4" w:space="0" w:color="auto"/>
            </w:tcBorders>
            <w:shd w:val="clear" w:color="000000" w:fill="FFF2CC"/>
            <w:noWrap/>
            <w:vAlign w:val="bottom"/>
            <w:hideMark/>
          </w:tcPr>
          <w:p w14:paraId="69922447"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R$ 14,97</w:t>
            </w:r>
          </w:p>
        </w:tc>
        <w:tc>
          <w:tcPr>
            <w:tcW w:w="1560" w:type="dxa"/>
            <w:tcBorders>
              <w:top w:val="nil"/>
              <w:left w:val="nil"/>
              <w:bottom w:val="single" w:sz="4" w:space="0" w:color="auto"/>
              <w:right w:val="single" w:sz="4" w:space="0" w:color="auto"/>
            </w:tcBorders>
            <w:shd w:val="clear" w:color="000000" w:fill="FFF2CC"/>
            <w:noWrap/>
            <w:vAlign w:val="bottom"/>
            <w:hideMark/>
          </w:tcPr>
          <w:p w14:paraId="2686B094"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R$149,70</w:t>
            </w:r>
          </w:p>
        </w:tc>
      </w:tr>
      <w:tr w:rsidR="00EE3588" w:rsidRPr="007E322B" w14:paraId="4B5A811F" w14:textId="77777777" w:rsidTr="007A7060">
        <w:trPr>
          <w:trHeight w:val="1440"/>
        </w:trPr>
        <w:tc>
          <w:tcPr>
            <w:tcW w:w="584" w:type="dxa"/>
            <w:tcBorders>
              <w:top w:val="nil"/>
              <w:left w:val="single" w:sz="4" w:space="0" w:color="auto"/>
              <w:bottom w:val="single" w:sz="4" w:space="0" w:color="auto"/>
              <w:right w:val="single" w:sz="4" w:space="0" w:color="auto"/>
            </w:tcBorders>
            <w:noWrap/>
            <w:vAlign w:val="center"/>
            <w:hideMark/>
          </w:tcPr>
          <w:p w14:paraId="287853EA"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t>7</w:t>
            </w:r>
          </w:p>
        </w:tc>
        <w:tc>
          <w:tcPr>
            <w:tcW w:w="559" w:type="dxa"/>
            <w:tcBorders>
              <w:top w:val="nil"/>
              <w:left w:val="nil"/>
              <w:bottom w:val="single" w:sz="4" w:space="0" w:color="auto"/>
              <w:right w:val="single" w:sz="4" w:space="0" w:color="auto"/>
            </w:tcBorders>
            <w:noWrap/>
            <w:textDirection w:val="btLr"/>
            <w:vAlign w:val="center"/>
            <w:hideMark/>
          </w:tcPr>
          <w:p w14:paraId="2B380782"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459484</w:t>
            </w:r>
          </w:p>
        </w:tc>
        <w:tc>
          <w:tcPr>
            <w:tcW w:w="4329" w:type="dxa"/>
            <w:tcBorders>
              <w:top w:val="nil"/>
              <w:left w:val="nil"/>
              <w:bottom w:val="single" w:sz="4" w:space="0" w:color="auto"/>
              <w:right w:val="single" w:sz="4" w:space="0" w:color="auto"/>
            </w:tcBorders>
            <w:vAlign w:val="center"/>
            <w:hideMark/>
          </w:tcPr>
          <w:p w14:paraId="1F84D55A"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TOALHA BANHO</w:t>
            </w:r>
            <w:r w:rsidRPr="007E322B">
              <w:rPr>
                <w:rFonts w:ascii="Cambria" w:hAnsi="Cambria" w:cs="Calibri"/>
                <w:sz w:val="18"/>
                <w:szCs w:val="18"/>
              </w:rPr>
              <w:br/>
              <w:t>MATERIAL: 100% ALGODÃO</w:t>
            </w:r>
            <w:r w:rsidRPr="007E322B">
              <w:rPr>
                <w:rFonts w:ascii="Cambria" w:hAnsi="Cambria" w:cs="Calibri"/>
                <w:sz w:val="18"/>
                <w:szCs w:val="18"/>
              </w:rPr>
              <w:br/>
              <w:t>MEDIDAS MÍNIMAS (C X L): 1,40 X 0,70 M</w:t>
            </w:r>
            <w:r w:rsidRPr="007E322B">
              <w:rPr>
                <w:rFonts w:ascii="Cambria" w:hAnsi="Cambria" w:cs="Calibri"/>
                <w:sz w:val="18"/>
                <w:szCs w:val="18"/>
              </w:rPr>
              <w:br/>
              <w:t>COR: BRANCO</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noWrap/>
            <w:vAlign w:val="center"/>
            <w:hideMark/>
          </w:tcPr>
          <w:p w14:paraId="45F9B057"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16EEE0DC"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5</w:t>
            </w:r>
          </w:p>
        </w:tc>
        <w:tc>
          <w:tcPr>
            <w:tcW w:w="1701" w:type="dxa"/>
            <w:tcBorders>
              <w:top w:val="nil"/>
              <w:left w:val="nil"/>
              <w:bottom w:val="single" w:sz="4" w:space="0" w:color="auto"/>
              <w:right w:val="single" w:sz="4" w:space="0" w:color="auto"/>
            </w:tcBorders>
            <w:noWrap/>
            <w:vAlign w:val="bottom"/>
            <w:hideMark/>
          </w:tcPr>
          <w:p w14:paraId="653516EF"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R$ 28,64</w:t>
            </w:r>
          </w:p>
        </w:tc>
        <w:tc>
          <w:tcPr>
            <w:tcW w:w="1560" w:type="dxa"/>
            <w:tcBorders>
              <w:top w:val="nil"/>
              <w:left w:val="nil"/>
              <w:bottom w:val="single" w:sz="4" w:space="0" w:color="auto"/>
              <w:right w:val="single" w:sz="4" w:space="0" w:color="auto"/>
            </w:tcBorders>
            <w:noWrap/>
            <w:vAlign w:val="bottom"/>
            <w:hideMark/>
          </w:tcPr>
          <w:p w14:paraId="40BDC5D0"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R$143,20</w:t>
            </w:r>
          </w:p>
        </w:tc>
      </w:tr>
      <w:tr w:rsidR="00EE3588" w:rsidRPr="007E322B" w14:paraId="7CAA549D" w14:textId="77777777" w:rsidTr="007A7060">
        <w:trPr>
          <w:trHeight w:val="168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6A1863D1"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t>8</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44BA35CC"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607052</w:t>
            </w:r>
          </w:p>
        </w:tc>
        <w:tc>
          <w:tcPr>
            <w:tcW w:w="4329" w:type="dxa"/>
            <w:tcBorders>
              <w:top w:val="nil"/>
              <w:left w:val="nil"/>
              <w:bottom w:val="single" w:sz="4" w:space="0" w:color="auto"/>
              <w:right w:val="single" w:sz="4" w:space="0" w:color="auto"/>
            </w:tcBorders>
            <w:shd w:val="clear" w:color="000000" w:fill="FFF2CC"/>
            <w:vAlign w:val="center"/>
            <w:hideMark/>
          </w:tcPr>
          <w:p w14:paraId="36AEAA07"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CAMPO CIRÚRGICO</w:t>
            </w:r>
            <w:r w:rsidRPr="007E322B">
              <w:rPr>
                <w:rFonts w:ascii="Cambria" w:hAnsi="Cambria" w:cs="Calibri"/>
                <w:sz w:val="18"/>
                <w:szCs w:val="18"/>
              </w:rPr>
              <w:br/>
              <w:t>MODELO: FENESTRADO</w:t>
            </w:r>
            <w:r w:rsidRPr="007E322B">
              <w:rPr>
                <w:rFonts w:ascii="Cambria" w:hAnsi="Cambria" w:cs="Calibri"/>
                <w:sz w:val="18"/>
                <w:szCs w:val="18"/>
              </w:rPr>
              <w:br/>
              <w:t>MATERIAL: 100% ALGODÃO</w:t>
            </w:r>
            <w:r w:rsidRPr="007E322B">
              <w:rPr>
                <w:rFonts w:ascii="Cambria" w:hAnsi="Cambria" w:cs="Calibri"/>
                <w:sz w:val="18"/>
                <w:szCs w:val="18"/>
              </w:rPr>
              <w:br/>
              <w:t>GRAMATURA: MÍNIMO DE 260 G/M2</w:t>
            </w:r>
            <w:r w:rsidRPr="007E322B">
              <w:rPr>
                <w:rFonts w:ascii="Cambria" w:hAnsi="Cambria" w:cs="Calibri"/>
                <w:sz w:val="18"/>
                <w:szCs w:val="18"/>
              </w:rPr>
              <w:br/>
              <w:t>DIMENSÕES: CERCA DE 40 X 40 CM</w:t>
            </w:r>
            <w:r w:rsidRPr="007E322B">
              <w:rPr>
                <w:rFonts w:ascii="Cambria" w:hAnsi="Cambria" w:cs="Calibri"/>
                <w:sz w:val="18"/>
                <w:szCs w:val="18"/>
              </w:rPr>
              <w:br/>
              <w:t>COR: C/ COR</w:t>
            </w:r>
            <w:r w:rsidRPr="007E322B">
              <w:rPr>
                <w:rFonts w:ascii="Cambria" w:hAnsi="Cambria" w:cs="Calibri"/>
                <w:sz w:val="18"/>
                <w:szCs w:val="18"/>
              </w:rPr>
              <w:br/>
              <w:t>ESTERILIDADE: ESTERILIZÁVEL</w:t>
            </w:r>
          </w:p>
        </w:tc>
        <w:tc>
          <w:tcPr>
            <w:tcW w:w="907" w:type="dxa"/>
            <w:tcBorders>
              <w:top w:val="nil"/>
              <w:left w:val="nil"/>
              <w:bottom w:val="single" w:sz="4" w:space="0" w:color="auto"/>
              <w:right w:val="single" w:sz="4" w:space="0" w:color="auto"/>
            </w:tcBorders>
            <w:shd w:val="clear" w:color="000000" w:fill="FFF2CC"/>
            <w:noWrap/>
            <w:vAlign w:val="center"/>
            <w:hideMark/>
          </w:tcPr>
          <w:p w14:paraId="65BD9CFE"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363C9CEF"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6</w:t>
            </w:r>
          </w:p>
        </w:tc>
        <w:tc>
          <w:tcPr>
            <w:tcW w:w="1701" w:type="dxa"/>
            <w:tcBorders>
              <w:top w:val="nil"/>
              <w:left w:val="nil"/>
              <w:bottom w:val="single" w:sz="4" w:space="0" w:color="auto"/>
              <w:right w:val="single" w:sz="4" w:space="0" w:color="auto"/>
            </w:tcBorders>
            <w:shd w:val="clear" w:color="000000" w:fill="FFF2CC"/>
            <w:noWrap/>
            <w:vAlign w:val="bottom"/>
            <w:hideMark/>
          </w:tcPr>
          <w:p w14:paraId="4E5D3C70"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R$ 14,05</w:t>
            </w:r>
          </w:p>
        </w:tc>
        <w:tc>
          <w:tcPr>
            <w:tcW w:w="1560" w:type="dxa"/>
            <w:tcBorders>
              <w:top w:val="nil"/>
              <w:left w:val="nil"/>
              <w:bottom w:val="single" w:sz="4" w:space="0" w:color="auto"/>
              <w:right w:val="single" w:sz="4" w:space="0" w:color="auto"/>
            </w:tcBorders>
            <w:shd w:val="clear" w:color="000000" w:fill="FFF2CC"/>
            <w:noWrap/>
            <w:vAlign w:val="bottom"/>
            <w:hideMark/>
          </w:tcPr>
          <w:p w14:paraId="69E476B1"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R$84,30</w:t>
            </w:r>
          </w:p>
        </w:tc>
      </w:tr>
      <w:tr w:rsidR="00EE3588" w:rsidRPr="007E322B" w14:paraId="731504DF" w14:textId="77777777" w:rsidTr="007A7060">
        <w:trPr>
          <w:trHeight w:val="1680"/>
        </w:trPr>
        <w:tc>
          <w:tcPr>
            <w:tcW w:w="584" w:type="dxa"/>
            <w:tcBorders>
              <w:top w:val="nil"/>
              <w:left w:val="single" w:sz="4" w:space="0" w:color="auto"/>
              <w:bottom w:val="single" w:sz="4" w:space="0" w:color="auto"/>
              <w:right w:val="single" w:sz="4" w:space="0" w:color="auto"/>
            </w:tcBorders>
            <w:noWrap/>
            <w:vAlign w:val="center"/>
            <w:hideMark/>
          </w:tcPr>
          <w:p w14:paraId="2D7D15F4"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t>9</w:t>
            </w:r>
          </w:p>
        </w:tc>
        <w:tc>
          <w:tcPr>
            <w:tcW w:w="559" w:type="dxa"/>
            <w:tcBorders>
              <w:top w:val="nil"/>
              <w:left w:val="nil"/>
              <w:bottom w:val="single" w:sz="4" w:space="0" w:color="auto"/>
              <w:right w:val="single" w:sz="4" w:space="0" w:color="auto"/>
            </w:tcBorders>
            <w:noWrap/>
            <w:textDirection w:val="btLr"/>
            <w:vAlign w:val="center"/>
            <w:hideMark/>
          </w:tcPr>
          <w:p w14:paraId="32C0027D"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607024</w:t>
            </w:r>
          </w:p>
        </w:tc>
        <w:tc>
          <w:tcPr>
            <w:tcW w:w="4329" w:type="dxa"/>
            <w:tcBorders>
              <w:top w:val="nil"/>
              <w:left w:val="nil"/>
              <w:bottom w:val="single" w:sz="4" w:space="0" w:color="auto"/>
              <w:right w:val="single" w:sz="4" w:space="0" w:color="auto"/>
            </w:tcBorders>
            <w:vAlign w:val="center"/>
            <w:hideMark/>
          </w:tcPr>
          <w:p w14:paraId="0B2C4EE1"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CAMPO CIRÚRGICO</w:t>
            </w:r>
            <w:r w:rsidRPr="007E322B">
              <w:rPr>
                <w:rFonts w:ascii="Cambria" w:hAnsi="Cambria" w:cs="Calibri"/>
                <w:sz w:val="18"/>
                <w:szCs w:val="18"/>
              </w:rPr>
              <w:br/>
              <w:t>MODELO: DUPLO</w:t>
            </w:r>
            <w:r w:rsidRPr="007E322B">
              <w:rPr>
                <w:rFonts w:ascii="Cambria" w:hAnsi="Cambria" w:cs="Calibri"/>
                <w:sz w:val="18"/>
                <w:szCs w:val="18"/>
              </w:rPr>
              <w:br/>
              <w:t>MATERIAL: 100% ALGODÃO</w:t>
            </w:r>
            <w:r w:rsidRPr="007E322B">
              <w:rPr>
                <w:rFonts w:ascii="Cambria" w:hAnsi="Cambria" w:cs="Calibri"/>
                <w:sz w:val="18"/>
                <w:szCs w:val="18"/>
              </w:rPr>
              <w:br/>
              <w:t>GRAMATURA: MÍNIMO DE 260 G/M2</w:t>
            </w:r>
            <w:r w:rsidRPr="007E322B">
              <w:rPr>
                <w:rFonts w:ascii="Cambria" w:hAnsi="Cambria" w:cs="Calibri"/>
                <w:sz w:val="18"/>
                <w:szCs w:val="18"/>
              </w:rPr>
              <w:br/>
              <w:t>DIMENSÕES: CERCA DE 60 X 60 CM</w:t>
            </w:r>
            <w:r w:rsidRPr="007E322B">
              <w:rPr>
                <w:rFonts w:ascii="Cambria" w:hAnsi="Cambria" w:cs="Calibri"/>
                <w:sz w:val="18"/>
                <w:szCs w:val="18"/>
              </w:rPr>
              <w:br/>
              <w:t>COR: C/ COR</w:t>
            </w:r>
            <w:r w:rsidRPr="007E322B">
              <w:rPr>
                <w:rFonts w:ascii="Cambria" w:hAnsi="Cambria" w:cs="Calibri"/>
                <w:sz w:val="18"/>
                <w:szCs w:val="18"/>
              </w:rPr>
              <w:br/>
              <w:t>ESTERILIDADE: ESTERILIZÁVEL</w:t>
            </w:r>
          </w:p>
        </w:tc>
        <w:tc>
          <w:tcPr>
            <w:tcW w:w="907" w:type="dxa"/>
            <w:tcBorders>
              <w:top w:val="nil"/>
              <w:left w:val="nil"/>
              <w:bottom w:val="single" w:sz="4" w:space="0" w:color="auto"/>
              <w:right w:val="single" w:sz="4" w:space="0" w:color="auto"/>
            </w:tcBorders>
            <w:noWrap/>
            <w:vAlign w:val="center"/>
            <w:hideMark/>
          </w:tcPr>
          <w:p w14:paraId="3DDABC92"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0B80F4AD"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10</w:t>
            </w:r>
          </w:p>
        </w:tc>
        <w:tc>
          <w:tcPr>
            <w:tcW w:w="1701" w:type="dxa"/>
            <w:tcBorders>
              <w:top w:val="nil"/>
              <w:left w:val="nil"/>
              <w:bottom w:val="single" w:sz="4" w:space="0" w:color="auto"/>
              <w:right w:val="single" w:sz="4" w:space="0" w:color="auto"/>
            </w:tcBorders>
            <w:noWrap/>
            <w:vAlign w:val="bottom"/>
            <w:hideMark/>
          </w:tcPr>
          <w:p w14:paraId="6D3736D5"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R$ 17,65</w:t>
            </w:r>
          </w:p>
        </w:tc>
        <w:tc>
          <w:tcPr>
            <w:tcW w:w="1560" w:type="dxa"/>
            <w:tcBorders>
              <w:top w:val="nil"/>
              <w:left w:val="nil"/>
              <w:bottom w:val="single" w:sz="4" w:space="0" w:color="auto"/>
              <w:right w:val="single" w:sz="4" w:space="0" w:color="auto"/>
            </w:tcBorders>
            <w:noWrap/>
            <w:vAlign w:val="bottom"/>
            <w:hideMark/>
          </w:tcPr>
          <w:p w14:paraId="7A3F8D1A"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R$176,50</w:t>
            </w:r>
          </w:p>
        </w:tc>
      </w:tr>
      <w:tr w:rsidR="00EE3588" w:rsidRPr="007E322B" w14:paraId="6B34BD72" w14:textId="77777777" w:rsidTr="007A7060">
        <w:trPr>
          <w:trHeight w:val="168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0868C48B"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t>10</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3648C0C5"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465900</w:t>
            </w:r>
          </w:p>
        </w:tc>
        <w:tc>
          <w:tcPr>
            <w:tcW w:w="4329" w:type="dxa"/>
            <w:tcBorders>
              <w:top w:val="nil"/>
              <w:left w:val="nil"/>
              <w:bottom w:val="single" w:sz="4" w:space="0" w:color="auto"/>
              <w:right w:val="single" w:sz="4" w:space="0" w:color="auto"/>
            </w:tcBorders>
            <w:shd w:val="clear" w:color="000000" w:fill="FFF2CC"/>
            <w:vAlign w:val="center"/>
            <w:hideMark/>
          </w:tcPr>
          <w:p w14:paraId="201808DB"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TOALHA MESA REDONDA</w:t>
            </w:r>
            <w:r w:rsidRPr="007E322B">
              <w:rPr>
                <w:rFonts w:ascii="Cambria" w:hAnsi="Cambria" w:cs="Calibri"/>
                <w:sz w:val="18"/>
                <w:szCs w:val="18"/>
              </w:rPr>
              <w:br/>
              <w:t>TOALHA DE MESA</w:t>
            </w:r>
            <w:r w:rsidRPr="007E322B">
              <w:rPr>
                <w:rFonts w:ascii="Cambria" w:hAnsi="Cambria" w:cs="Calibri"/>
                <w:sz w:val="18"/>
                <w:szCs w:val="18"/>
              </w:rPr>
              <w:br/>
              <w:t>MATERIAL: OXFORD</w:t>
            </w:r>
            <w:r w:rsidRPr="007E322B">
              <w:rPr>
                <w:rFonts w:ascii="Cambria" w:hAnsi="Cambria" w:cs="Calibri"/>
                <w:sz w:val="18"/>
                <w:szCs w:val="18"/>
              </w:rPr>
              <w:br/>
              <w:t>FORMATO: REDONDA</w:t>
            </w:r>
            <w:r w:rsidRPr="007E322B">
              <w:rPr>
                <w:rFonts w:ascii="Cambria" w:hAnsi="Cambria" w:cs="Calibri"/>
                <w:sz w:val="18"/>
                <w:szCs w:val="18"/>
              </w:rPr>
              <w:br/>
              <w:t>DIÂMETRO: 3 M</w:t>
            </w:r>
            <w:r w:rsidRPr="007E322B">
              <w:rPr>
                <w:rFonts w:ascii="Cambria" w:hAnsi="Cambria" w:cs="Calibri"/>
                <w:sz w:val="18"/>
                <w:szCs w:val="18"/>
              </w:rPr>
              <w:br/>
              <w:t>CARACTERÍSTICAS ADICIONAIS: PERSONALIZADA</w:t>
            </w:r>
            <w:r w:rsidRPr="007E322B">
              <w:rPr>
                <w:rFonts w:ascii="Cambria" w:hAnsi="Cambria" w:cs="Calibri"/>
                <w:sz w:val="18"/>
                <w:szCs w:val="18"/>
              </w:rPr>
              <w:br/>
              <w:t>COR: BRANCA</w:t>
            </w:r>
          </w:p>
        </w:tc>
        <w:tc>
          <w:tcPr>
            <w:tcW w:w="907" w:type="dxa"/>
            <w:tcBorders>
              <w:top w:val="nil"/>
              <w:left w:val="nil"/>
              <w:bottom w:val="single" w:sz="4" w:space="0" w:color="auto"/>
              <w:right w:val="single" w:sz="4" w:space="0" w:color="auto"/>
            </w:tcBorders>
            <w:shd w:val="clear" w:color="000000" w:fill="FFF2CC"/>
            <w:noWrap/>
            <w:vAlign w:val="center"/>
            <w:hideMark/>
          </w:tcPr>
          <w:p w14:paraId="55187161"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25C27C71"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1</w:t>
            </w:r>
          </w:p>
        </w:tc>
        <w:tc>
          <w:tcPr>
            <w:tcW w:w="1701" w:type="dxa"/>
            <w:tcBorders>
              <w:top w:val="nil"/>
              <w:left w:val="nil"/>
              <w:bottom w:val="single" w:sz="4" w:space="0" w:color="auto"/>
              <w:right w:val="single" w:sz="4" w:space="0" w:color="auto"/>
            </w:tcBorders>
            <w:shd w:val="clear" w:color="000000" w:fill="FFF2CC"/>
            <w:noWrap/>
            <w:vAlign w:val="bottom"/>
            <w:hideMark/>
          </w:tcPr>
          <w:p w14:paraId="312CCB9A"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R$ 49,11</w:t>
            </w:r>
          </w:p>
        </w:tc>
        <w:tc>
          <w:tcPr>
            <w:tcW w:w="1560" w:type="dxa"/>
            <w:tcBorders>
              <w:top w:val="nil"/>
              <w:left w:val="nil"/>
              <w:bottom w:val="single" w:sz="4" w:space="0" w:color="auto"/>
              <w:right w:val="single" w:sz="4" w:space="0" w:color="auto"/>
            </w:tcBorders>
            <w:shd w:val="clear" w:color="000000" w:fill="FFF2CC"/>
            <w:noWrap/>
            <w:vAlign w:val="bottom"/>
            <w:hideMark/>
          </w:tcPr>
          <w:p w14:paraId="1E8B908A"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R$49,11</w:t>
            </w:r>
          </w:p>
        </w:tc>
      </w:tr>
      <w:tr w:rsidR="00EE3588" w:rsidRPr="007E322B" w14:paraId="7C9BEB97" w14:textId="77777777" w:rsidTr="007A7060">
        <w:trPr>
          <w:trHeight w:val="1680"/>
        </w:trPr>
        <w:tc>
          <w:tcPr>
            <w:tcW w:w="584" w:type="dxa"/>
            <w:tcBorders>
              <w:top w:val="nil"/>
              <w:left w:val="single" w:sz="4" w:space="0" w:color="auto"/>
              <w:bottom w:val="single" w:sz="4" w:space="0" w:color="auto"/>
              <w:right w:val="single" w:sz="4" w:space="0" w:color="auto"/>
            </w:tcBorders>
            <w:noWrap/>
            <w:vAlign w:val="center"/>
            <w:hideMark/>
          </w:tcPr>
          <w:p w14:paraId="6154AAE9"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t>11</w:t>
            </w:r>
          </w:p>
        </w:tc>
        <w:tc>
          <w:tcPr>
            <w:tcW w:w="559" w:type="dxa"/>
            <w:tcBorders>
              <w:top w:val="nil"/>
              <w:left w:val="nil"/>
              <w:bottom w:val="single" w:sz="4" w:space="0" w:color="auto"/>
              <w:right w:val="single" w:sz="4" w:space="0" w:color="auto"/>
            </w:tcBorders>
            <w:noWrap/>
            <w:textDirection w:val="btLr"/>
            <w:vAlign w:val="center"/>
            <w:hideMark/>
          </w:tcPr>
          <w:p w14:paraId="082D8716"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464314</w:t>
            </w:r>
          </w:p>
        </w:tc>
        <w:tc>
          <w:tcPr>
            <w:tcW w:w="4329" w:type="dxa"/>
            <w:tcBorders>
              <w:top w:val="nil"/>
              <w:left w:val="nil"/>
              <w:bottom w:val="single" w:sz="4" w:space="0" w:color="auto"/>
              <w:right w:val="single" w:sz="4" w:space="0" w:color="auto"/>
            </w:tcBorders>
            <w:vAlign w:val="center"/>
            <w:hideMark/>
          </w:tcPr>
          <w:p w14:paraId="55A413AF"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TOALHA DE MESA QUADRADA</w:t>
            </w:r>
            <w:r w:rsidRPr="007E322B">
              <w:rPr>
                <w:rFonts w:ascii="Cambria" w:hAnsi="Cambria" w:cs="Calibri"/>
                <w:sz w:val="18"/>
                <w:szCs w:val="18"/>
              </w:rPr>
              <w:br/>
              <w:t>TOALHA MESA</w:t>
            </w:r>
            <w:r w:rsidRPr="007E322B">
              <w:rPr>
                <w:rFonts w:ascii="Cambria" w:hAnsi="Cambria" w:cs="Calibri"/>
                <w:sz w:val="18"/>
                <w:szCs w:val="18"/>
              </w:rPr>
              <w:br/>
              <w:t>MATERIAL: JACQUARD</w:t>
            </w:r>
            <w:r w:rsidRPr="007E322B">
              <w:rPr>
                <w:rFonts w:ascii="Cambria" w:hAnsi="Cambria" w:cs="Calibri"/>
                <w:sz w:val="18"/>
                <w:szCs w:val="18"/>
              </w:rPr>
              <w:br/>
              <w:t>FORMATO: QUADRADA</w:t>
            </w:r>
            <w:r w:rsidRPr="007E322B">
              <w:rPr>
                <w:rFonts w:ascii="Cambria" w:hAnsi="Cambria" w:cs="Calibri"/>
                <w:sz w:val="18"/>
                <w:szCs w:val="18"/>
              </w:rPr>
              <w:br/>
              <w:t>COMPRIMENTO: 1,60 M</w:t>
            </w:r>
            <w:r w:rsidRPr="007E322B">
              <w:rPr>
                <w:rFonts w:ascii="Cambria" w:hAnsi="Cambria" w:cs="Calibri"/>
                <w:sz w:val="18"/>
                <w:szCs w:val="18"/>
              </w:rPr>
              <w:br/>
              <w:t>LARGURA: 1,60 M</w:t>
            </w:r>
            <w:r w:rsidRPr="007E322B">
              <w:rPr>
                <w:rFonts w:ascii="Cambria" w:hAnsi="Cambria" w:cs="Calibri"/>
                <w:sz w:val="18"/>
                <w:szCs w:val="18"/>
              </w:rPr>
              <w:br/>
              <w:t>COR: VARIADA</w:t>
            </w:r>
          </w:p>
        </w:tc>
        <w:tc>
          <w:tcPr>
            <w:tcW w:w="907" w:type="dxa"/>
            <w:tcBorders>
              <w:top w:val="nil"/>
              <w:left w:val="nil"/>
              <w:bottom w:val="single" w:sz="4" w:space="0" w:color="auto"/>
              <w:right w:val="single" w:sz="4" w:space="0" w:color="auto"/>
            </w:tcBorders>
            <w:noWrap/>
            <w:vAlign w:val="center"/>
            <w:hideMark/>
          </w:tcPr>
          <w:p w14:paraId="1293FF5D"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52B83DA5"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3</w:t>
            </w:r>
          </w:p>
        </w:tc>
        <w:tc>
          <w:tcPr>
            <w:tcW w:w="1701" w:type="dxa"/>
            <w:tcBorders>
              <w:top w:val="nil"/>
              <w:left w:val="nil"/>
              <w:bottom w:val="single" w:sz="4" w:space="0" w:color="auto"/>
              <w:right w:val="single" w:sz="4" w:space="0" w:color="auto"/>
            </w:tcBorders>
            <w:noWrap/>
            <w:vAlign w:val="bottom"/>
            <w:hideMark/>
          </w:tcPr>
          <w:p w14:paraId="0121B8E3"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R$ 51,23</w:t>
            </w:r>
          </w:p>
        </w:tc>
        <w:tc>
          <w:tcPr>
            <w:tcW w:w="1560" w:type="dxa"/>
            <w:tcBorders>
              <w:top w:val="nil"/>
              <w:left w:val="nil"/>
              <w:bottom w:val="single" w:sz="4" w:space="0" w:color="auto"/>
              <w:right w:val="single" w:sz="4" w:space="0" w:color="auto"/>
            </w:tcBorders>
            <w:noWrap/>
            <w:vAlign w:val="bottom"/>
            <w:hideMark/>
          </w:tcPr>
          <w:p w14:paraId="05BE9D0F"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R$153,69</w:t>
            </w:r>
          </w:p>
        </w:tc>
      </w:tr>
      <w:tr w:rsidR="00EE3588" w:rsidRPr="007E322B" w14:paraId="3DA92D7C" w14:textId="77777777" w:rsidTr="007A7060">
        <w:trPr>
          <w:trHeight w:val="240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04A9EC77"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t>12</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05E134FA"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632793</w:t>
            </w:r>
          </w:p>
        </w:tc>
        <w:tc>
          <w:tcPr>
            <w:tcW w:w="4329" w:type="dxa"/>
            <w:tcBorders>
              <w:top w:val="nil"/>
              <w:left w:val="nil"/>
              <w:bottom w:val="single" w:sz="4" w:space="0" w:color="auto"/>
              <w:right w:val="single" w:sz="4" w:space="0" w:color="auto"/>
            </w:tcBorders>
            <w:shd w:val="clear" w:color="000000" w:fill="FFF2CC"/>
            <w:vAlign w:val="center"/>
            <w:hideMark/>
          </w:tcPr>
          <w:p w14:paraId="2BBA0096"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COBERTOR SOLTEIRO</w:t>
            </w:r>
            <w:r w:rsidRPr="007E322B">
              <w:rPr>
                <w:rFonts w:ascii="Cambria" w:hAnsi="Cambria" w:cs="Calibri"/>
                <w:sz w:val="18"/>
                <w:szCs w:val="18"/>
              </w:rPr>
              <w:br/>
              <w:t>COLCHA CAMA</w:t>
            </w:r>
            <w:r w:rsidRPr="007E322B">
              <w:rPr>
                <w:rFonts w:ascii="Cambria" w:hAnsi="Cambria" w:cs="Calibri"/>
                <w:sz w:val="18"/>
                <w:szCs w:val="18"/>
              </w:rPr>
              <w:br/>
              <w:t>TIPO: MANTA</w:t>
            </w:r>
            <w:r w:rsidRPr="007E322B">
              <w:rPr>
                <w:rFonts w:ascii="Cambria" w:hAnsi="Cambria" w:cs="Calibri"/>
                <w:sz w:val="18"/>
                <w:szCs w:val="18"/>
              </w:rPr>
              <w:br/>
              <w:t>MATERIAL: 100% POLIÉSTER</w:t>
            </w:r>
            <w:r w:rsidRPr="007E322B">
              <w:rPr>
                <w:rFonts w:ascii="Cambria" w:hAnsi="Cambria" w:cs="Calibri"/>
                <w:sz w:val="18"/>
                <w:szCs w:val="18"/>
              </w:rPr>
              <w:br/>
              <w:t>MEDIDAS MÍNIMAS (C X L): 1,50 X 2,00 M</w:t>
            </w:r>
            <w:r w:rsidRPr="007E322B">
              <w:rPr>
                <w:rFonts w:ascii="Cambria" w:hAnsi="Cambria" w:cs="Calibri"/>
                <w:sz w:val="18"/>
                <w:szCs w:val="18"/>
              </w:rPr>
              <w:br/>
              <w:t>COR: VARIADA</w:t>
            </w:r>
            <w:r w:rsidRPr="007E322B">
              <w:rPr>
                <w:rFonts w:ascii="Cambria" w:hAnsi="Cambria" w:cs="Calibri"/>
                <w:sz w:val="18"/>
                <w:szCs w:val="18"/>
              </w:rPr>
              <w:br/>
              <w:t>CARACTERÍSTICAS ADICIONAIS: COBERTOR PARA SOLTEIRO, ANTIALÉRGICO</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19B542F3"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59D6308E"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4</w:t>
            </w:r>
          </w:p>
        </w:tc>
        <w:tc>
          <w:tcPr>
            <w:tcW w:w="1701" w:type="dxa"/>
            <w:tcBorders>
              <w:top w:val="nil"/>
              <w:left w:val="nil"/>
              <w:bottom w:val="single" w:sz="4" w:space="0" w:color="auto"/>
              <w:right w:val="single" w:sz="4" w:space="0" w:color="auto"/>
            </w:tcBorders>
            <w:shd w:val="clear" w:color="000000" w:fill="FFF2CC"/>
            <w:noWrap/>
            <w:vAlign w:val="bottom"/>
            <w:hideMark/>
          </w:tcPr>
          <w:p w14:paraId="09118DFB"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R$ 37,88</w:t>
            </w:r>
          </w:p>
        </w:tc>
        <w:tc>
          <w:tcPr>
            <w:tcW w:w="1560" w:type="dxa"/>
            <w:tcBorders>
              <w:top w:val="nil"/>
              <w:left w:val="nil"/>
              <w:bottom w:val="single" w:sz="4" w:space="0" w:color="auto"/>
              <w:right w:val="single" w:sz="4" w:space="0" w:color="auto"/>
            </w:tcBorders>
            <w:shd w:val="clear" w:color="000000" w:fill="FFF2CC"/>
            <w:noWrap/>
            <w:vAlign w:val="bottom"/>
            <w:hideMark/>
          </w:tcPr>
          <w:p w14:paraId="01809A39"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R$151,52</w:t>
            </w:r>
          </w:p>
        </w:tc>
      </w:tr>
      <w:tr w:rsidR="00EE3588" w:rsidRPr="007E322B" w14:paraId="09C740E6" w14:textId="77777777" w:rsidTr="007A7060">
        <w:trPr>
          <w:trHeight w:val="2400"/>
        </w:trPr>
        <w:tc>
          <w:tcPr>
            <w:tcW w:w="584" w:type="dxa"/>
            <w:tcBorders>
              <w:top w:val="nil"/>
              <w:left w:val="single" w:sz="4" w:space="0" w:color="auto"/>
              <w:bottom w:val="single" w:sz="4" w:space="0" w:color="auto"/>
              <w:right w:val="single" w:sz="4" w:space="0" w:color="auto"/>
            </w:tcBorders>
            <w:noWrap/>
            <w:vAlign w:val="center"/>
            <w:hideMark/>
          </w:tcPr>
          <w:p w14:paraId="1E42D168"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lastRenderedPageBreak/>
              <w:t>13</w:t>
            </w:r>
          </w:p>
        </w:tc>
        <w:tc>
          <w:tcPr>
            <w:tcW w:w="559" w:type="dxa"/>
            <w:tcBorders>
              <w:top w:val="nil"/>
              <w:left w:val="nil"/>
              <w:bottom w:val="single" w:sz="4" w:space="0" w:color="auto"/>
              <w:right w:val="single" w:sz="4" w:space="0" w:color="auto"/>
            </w:tcBorders>
            <w:noWrap/>
            <w:textDirection w:val="btLr"/>
            <w:vAlign w:val="center"/>
            <w:hideMark/>
          </w:tcPr>
          <w:p w14:paraId="04683C2E"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402346</w:t>
            </w:r>
          </w:p>
        </w:tc>
        <w:tc>
          <w:tcPr>
            <w:tcW w:w="4329" w:type="dxa"/>
            <w:tcBorders>
              <w:top w:val="nil"/>
              <w:left w:val="nil"/>
              <w:bottom w:val="single" w:sz="4" w:space="0" w:color="auto"/>
              <w:right w:val="single" w:sz="4" w:space="0" w:color="auto"/>
            </w:tcBorders>
            <w:vAlign w:val="center"/>
            <w:hideMark/>
          </w:tcPr>
          <w:p w14:paraId="2DD9696F"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TRAVESSEIRO</w:t>
            </w:r>
            <w:r w:rsidRPr="007E322B">
              <w:rPr>
                <w:rFonts w:ascii="Cambria" w:hAnsi="Cambria" w:cs="Calibri"/>
                <w:sz w:val="18"/>
                <w:szCs w:val="18"/>
              </w:rPr>
              <w:br/>
              <w:t>TRAVESSEIRO</w:t>
            </w:r>
            <w:r w:rsidRPr="007E322B">
              <w:rPr>
                <w:rFonts w:ascii="Cambria" w:hAnsi="Cambria" w:cs="Calibri"/>
                <w:sz w:val="18"/>
                <w:szCs w:val="18"/>
              </w:rPr>
              <w:br/>
              <w:t>MATERIAL: ESPUMA</w:t>
            </w:r>
            <w:r w:rsidRPr="007E322B">
              <w:rPr>
                <w:rFonts w:ascii="Cambria" w:hAnsi="Cambria" w:cs="Calibri"/>
                <w:sz w:val="18"/>
                <w:szCs w:val="18"/>
              </w:rPr>
              <w:br/>
              <w:t>REVESTIMENTO: NAPA IMPERMEÁVEL</w:t>
            </w:r>
            <w:r w:rsidRPr="007E322B">
              <w:rPr>
                <w:rFonts w:ascii="Cambria" w:hAnsi="Cambria" w:cs="Calibri"/>
                <w:sz w:val="18"/>
                <w:szCs w:val="18"/>
              </w:rPr>
              <w:br/>
              <w:t>COMPRIMENTO: 65 CM</w:t>
            </w:r>
            <w:r w:rsidRPr="007E322B">
              <w:rPr>
                <w:rFonts w:ascii="Cambria" w:hAnsi="Cambria" w:cs="Calibri"/>
                <w:sz w:val="18"/>
                <w:szCs w:val="18"/>
              </w:rPr>
              <w:br/>
              <w:t>LARGURA: 55 CM</w:t>
            </w:r>
            <w:r w:rsidRPr="007E322B">
              <w:rPr>
                <w:rFonts w:ascii="Cambria" w:hAnsi="Cambria" w:cs="Calibri"/>
                <w:sz w:val="18"/>
                <w:szCs w:val="18"/>
              </w:rPr>
              <w:br/>
              <w:t>COR: AZUL ROYAL</w:t>
            </w:r>
            <w:r w:rsidRPr="007E322B">
              <w:rPr>
                <w:rFonts w:ascii="Cambria" w:hAnsi="Cambria" w:cs="Calibri"/>
                <w:sz w:val="18"/>
                <w:szCs w:val="18"/>
              </w:rPr>
              <w:br/>
              <w:t>ALTURA: 10 CM</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noWrap/>
            <w:vAlign w:val="center"/>
            <w:hideMark/>
          </w:tcPr>
          <w:p w14:paraId="08AE8E0F"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2B8C9AE9"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8</w:t>
            </w:r>
          </w:p>
        </w:tc>
        <w:tc>
          <w:tcPr>
            <w:tcW w:w="1701" w:type="dxa"/>
            <w:tcBorders>
              <w:top w:val="nil"/>
              <w:left w:val="nil"/>
              <w:bottom w:val="single" w:sz="4" w:space="0" w:color="auto"/>
              <w:right w:val="single" w:sz="4" w:space="0" w:color="auto"/>
            </w:tcBorders>
            <w:noWrap/>
            <w:vAlign w:val="bottom"/>
            <w:hideMark/>
          </w:tcPr>
          <w:p w14:paraId="4C1F9EBB"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R$ 47,54</w:t>
            </w:r>
          </w:p>
        </w:tc>
        <w:tc>
          <w:tcPr>
            <w:tcW w:w="1560" w:type="dxa"/>
            <w:tcBorders>
              <w:top w:val="nil"/>
              <w:left w:val="nil"/>
              <w:bottom w:val="single" w:sz="4" w:space="0" w:color="auto"/>
              <w:right w:val="single" w:sz="4" w:space="0" w:color="auto"/>
            </w:tcBorders>
            <w:noWrap/>
            <w:vAlign w:val="bottom"/>
            <w:hideMark/>
          </w:tcPr>
          <w:p w14:paraId="74194DB6"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R$380,32</w:t>
            </w:r>
          </w:p>
        </w:tc>
      </w:tr>
      <w:tr w:rsidR="00EE3588" w:rsidRPr="007E322B" w14:paraId="1ECFDFFA" w14:textId="77777777" w:rsidTr="007A7060">
        <w:trPr>
          <w:trHeight w:val="168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3C115BBF"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t>14</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00F97DF7"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444097</w:t>
            </w:r>
          </w:p>
        </w:tc>
        <w:tc>
          <w:tcPr>
            <w:tcW w:w="4329" w:type="dxa"/>
            <w:tcBorders>
              <w:top w:val="nil"/>
              <w:left w:val="nil"/>
              <w:bottom w:val="single" w:sz="4" w:space="0" w:color="auto"/>
              <w:right w:val="single" w:sz="4" w:space="0" w:color="auto"/>
            </w:tcBorders>
            <w:shd w:val="clear" w:color="000000" w:fill="FFF2CC"/>
            <w:vAlign w:val="center"/>
            <w:hideMark/>
          </w:tcPr>
          <w:p w14:paraId="7E621C75"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FRONHA</w:t>
            </w:r>
            <w:r w:rsidRPr="007E322B">
              <w:rPr>
                <w:rFonts w:ascii="Cambria" w:hAnsi="Cambria" w:cs="Calibri"/>
                <w:sz w:val="18"/>
                <w:szCs w:val="18"/>
              </w:rPr>
              <w:br/>
              <w:t>MATERIAL: 100% ALGODÃO</w:t>
            </w:r>
            <w:r w:rsidRPr="007E322B">
              <w:rPr>
                <w:rFonts w:ascii="Cambria" w:hAnsi="Cambria" w:cs="Calibri"/>
                <w:sz w:val="18"/>
                <w:szCs w:val="18"/>
              </w:rPr>
              <w:br/>
              <w:t>COMPRIMENTO: 80 CM</w:t>
            </w:r>
            <w:r w:rsidRPr="007E322B">
              <w:rPr>
                <w:rFonts w:ascii="Cambria" w:hAnsi="Cambria" w:cs="Calibri"/>
                <w:sz w:val="18"/>
                <w:szCs w:val="18"/>
              </w:rPr>
              <w:br/>
              <w:t>LARGURA: 60 CM</w:t>
            </w:r>
            <w:r w:rsidRPr="007E322B">
              <w:rPr>
                <w:rFonts w:ascii="Cambria" w:hAnsi="Cambria" w:cs="Calibri"/>
                <w:sz w:val="18"/>
                <w:szCs w:val="18"/>
              </w:rPr>
              <w:br/>
              <w:t>COR: BRANCA</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14EAA965"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0971547F"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20</w:t>
            </w:r>
          </w:p>
        </w:tc>
        <w:tc>
          <w:tcPr>
            <w:tcW w:w="1701" w:type="dxa"/>
            <w:tcBorders>
              <w:top w:val="nil"/>
              <w:left w:val="nil"/>
              <w:bottom w:val="single" w:sz="4" w:space="0" w:color="auto"/>
              <w:right w:val="single" w:sz="4" w:space="0" w:color="auto"/>
            </w:tcBorders>
            <w:shd w:val="clear" w:color="000000" w:fill="FFF2CC"/>
            <w:noWrap/>
            <w:vAlign w:val="bottom"/>
            <w:hideMark/>
          </w:tcPr>
          <w:p w14:paraId="5BC34694"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R$ 13,18</w:t>
            </w:r>
          </w:p>
        </w:tc>
        <w:tc>
          <w:tcPr>
            <w:tcW w:w="1560" w:type="dxa"/>
            <w:tcBorders>
              <w:top w:val="nil"/>
              <w:left w:val="nil"/>
              <w:bottom w:val="single" w:sz="4" w:space="0" w:color="auto"/>
              <w:right w:val="single" w:sz="4" w:space="0" w:color="auto"/>
            </w:tcBorders>
            <w:shd w:val="clear" w:color="000000" w:fill="FFF2CC"/>
            <w:noWrap/>
            <w:vAlign w:val="bottom"/>
            <w:hideMark/>
          </w:tcPr>
          <w:p w14:paraId="6D778FAD"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R$263,60</w:t>
            </w:r>
          </w:p>
        </w:tc>
      </w:tr>
      <w:tr w:rsidR="00EE3588" w:rsidRPr="007E322B" w14:paraId="33064039" w14:textId="77777777" w:rsidTr="007A7060">
        <w:trPr>
          <w:trHeight w:val="2400"/>
        </w:trPr>
        <w:tc>
          <w:tcPr>
            <w:tcW w:w="584" w:type="dxa"/>
            <w:tcBorders>
              <w:top w:val="nil"/>
              <w:left w:val="single" w:sz="4" w:space="0" w:color="auto"/>
              <w:bottom w:val="single" w:sz="4" w:space="0" w:color="auto"/>
              <w:right w:val="single" w:sz="4" w:space="0" w:color="auto"/>
            </w:tcBorders>
            <w:noWrap/>
            <w:vAlign w:val="center"/>
            <w:hideMark/>
          </w:tcPr>
          <w:p w14:paraId="27D044AD"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t>15</w:t>
            </w:r>
          </w:p>
        </w:tc>
        <w:tc>
          <w:tcPr>
            <w:tcW w:w="559" w:type="dxa"/>
            <w:tcBorders>
              <w:top w:val="nil"/>
              <w:left w:val="nil"/>
              <w:bottom w:val="single" w:sz="4" w:space="0" w:color="auto"/>
              <w:right w:val="single" w:sz="4" w:space="0" w:color="auto"/>
            </w:tcBorders>
            <w:noWrap/>
            <w:textDirection w:val="btLr"/>
            <w:vAlign w:val="center"/>
            <w:hideMark/>
          </w:tcPr>
          <w:p w14:paraId="7BE765EE"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476897</w:t>
            </w:r>
          </w:p>
        </w:tc>
        <w:tc>
          <w:tcPr>
            <w:tcW w:w="4329" w:type="dxa"/>
            <w:tcBorders>
              <w:top w:val="nil"/>
              <w:left w:val="nil"/>
              <w:bottom w:val="single" w:sz="4" w:space="0" w:color="auto"/>
              <w:right w:val="single" w:sz="4" w:space="0" w:color="auto"/>
            </w:tcBorders>
            <w:vAlign w:val="center"/>
            <w:hideMark/>
          </w:tcPr>
          <w:p w14:paraId="773E476E"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COLETE PARA ACS</w:t>
            </w:r>
            <w:r w:rsidRPr="007E322B">
              <w:rPr>
                <w:rFonts w:ascii="Cambria" w:hAnsi="Cambria" w:cs="Calibri"/>
                <w:sz w:val="18"/>
                <w:szCs w:val="18"/>
              </w:rPr>
              <w:br/>
              <w:t>COLETE PROFISSIONAL EM BRIM OU SARJA 3/1 (100% ALGODÃO), MODELO COM DECOTE EM V COM 2 BOLSOS CARGO COM LAPELA NA PARTE INFERIOR E 2 BOLSOS CHAPADOS COM LAPELA NO PEITO, O COLETE DEVERÁ TER FECHAMENTO EM ZÍPER OU BOTÃO.</w:t>
            </w:r>
            <w:r w:rsidRPr="007E322B">
              <w:rPr>
                <w:rFonts w:ascii="Cambria" w:hAnsi="Cambria" w:cs="Calibri"/>
                <w:sz w:val="18"/>
                <w:szCs w:val="18"/>
              </w:rPr>
              <w:br/>
              <w:t>COR VERDE, COM APLICAÇÃO DO LOGOTIPO DA SECRETARIA MUNICIPAL DE SAÚDE E DA PREFEITURA MUNICIPAL DE ALTAMIRA DO PARANÁ NA PARTE FRONTAL. NAS COSTAS SUPERIORES, APLICAÇÃO DO TEXTO BORDADO “AGENTE COMUNITÁRIO DE SAÚDE”.</w:t>
            </w:r>
            <w:r w:rsidRPr="007E322B">
              <w:rPr>
                <w:rFonts w:ascii="Cambria" w:hAnsi="Cambria" w:cs="Calibri"/>
                <w:sz w:val="18"/>
                <w:szCs w:val="18"/>
              </w:rPr>
              <w:br/>
              <w:t>TAMANHOS A DEFINIR.</w:t>
            </w:r>
          </w:p>
        </w:tc>
        <w:tc>
          <w:tcPr>
            <w:tcW w:w="907" w:type="dxa"/>
            <w:tcBorders>
              <w:top w:val="nil"/>
              <w:left w:val="nil"/>
              <w:bottom w:val="single" w:sz="4" w:space="0" w:color="auto"/>
              <w:right w:val="single" w:sz="4" w:space="0" w:color="auto"/>
            </w:tcBorders>
            <w:noWrap/>
            <w:vAlign w:val="center"/>
            <w:hideMark/>
          </w:tcPr>
          <w:p w14:paraId="2B473D6D"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670C38D1"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36</w:t>
            </w:r>
          </w:p>
        </w:tc>
        <w:tc>
          <w:tcPr>
            <w:tcW w:w="1701" w:type="dxa"/>
            <w:tcBorders>
              <w:top w:val="nil"/>
              <w:left w:val="nil"/>
              <w:bottom w:val="single" w:sz="4" w:space="0" w:color="auto"/>
              <w:right w:val="single" w:sz="4" w:space="0" w:color="auto"/>
            </w:tcBorders>
            <w:noWrap/>
            <w:vAlign w:val="bottom"/>
            <w:hideMark/>
          </w:tcPr>
          <w:p w14:paraId="5AEC88EF"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R$ 121,46</w:t>
            </w:r>
          </w:p>
        </w:tc>
        <w:tc>
          <w:tcPr>
            <w:tcW w:w="1560" w:type="dxa"/>
            <w:tcBorders>
              <w:top w:val="nil"/>
              <w:left w:val="nil"/>
              <w:bottom w:val="single" w:sz="4" w:space="0" w:color="auto"/>
              <w:right w:val="single" w:sz="4" w:space="0" w:color="auto"/>
            </w:tcBorders>
            <w:noWrap/>
            <w:vAlign w:val="bottom"/>
            <w:hideMark/>
          </w:tcPr>
          <w:p w14:paraId="3F4E1EF4"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R$4.372,56</w:t>
            </w:r>
          </w:p>
        </w:tc>
      </w:tr>
      <w:tr w:rsidR="00EE3588" w:rsidRPr="007E322B" w14:paraId="11EF5FA7" w14:textId="77777777" w:rsidTr="007A7060">
        <w:trPr>
          <w:trHeight w:val="240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11DA8C6C"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t>16</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0849CA2E"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619040</w:t>
            </w:r>
          </w:p>
        </w:tc>
        <w:tc>
          <w:tcPr>
            <w:tcW w:w="4329" w:type="dxa"/>
            <w:tcBorders>
              <w:top w:val="nil"/>
              <w:left w:val="nil"/>
              <w:bottom w:val="single" w:sz="4" w:space="0" w:color="auto"/>
              <w:right w:val="single" w:sz="4" w:space="0" w:color="auto"/>
            </w:tcBorders>
            <w:shd w:val="clear" w:color="000000" w:fill="FFF2CC"/>
            <w:vAlign w:val="center"/>
            <w:hideMark/>
          </w:tcPr>
          <w:p w14:paraId="11DDEA01"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MOCHILA PARA ACS</w:t>
            </w:r>
            <w:r w:rsidRPr="007E322B">
              <w:rPr>
                <w:rFonts w:ascii="Cambria" w:hAnsi="Cambria" w:cs="Calibri"/>
                <w:sz w:val="18"/>
                <w:szCs w:val="18"/>
              </w:rPr>
              <w:br/>
              <w:t>MOCHILA PERSONALIZADA COM BOLSO LATERAL, ESTOJO INTEGRADO, BOLSO FRONTAL GRANDE COM ZÍPER E ALÇAS RESISTENTES E ESPUMADAS PARA MAIOR CONFORTO E QUALIDADE. PODENDO SER FEITA NAS CORES ESCOLHIDAS PELA ADMINISTRAÇÃO. NAS DIMENSÕES: ALTURA 40 A 50 CM, LARGURA 30 A 40 CM, PROFUNDIDADE 15 A 20 CM. DEVENDO SER PERSONALIZADA, SEJA COM PLAQUINHA DE METAL, BORDADO, IMPRESSA O DIGITAL OU SILKSCREEN. MATERIAIS: POLIÉSTER SEMI IMPERMEÁVEL, RESISTENTE OU 100% POLIÉSTER</w:t>
            </w:r>
          </w:p>
        </w:tc>
        <w:tc>
          <w:tcPr>
            <w:tcW w:w="907" w:type="dxa"/>
            <w:tcBorders>
              <w:top w:val="nil"/>
              <w:left w:val="nil"/>
              <w:bottom w:val="single" w:sz="4" w:space="0" w:color="auto"/>
              <w:right w:val="single" w:sz="4" w:space="0" w:color="auto"/>
            </w:tcBorders>
            <w:shd w:val="clear" w:color="000000" w:fill="FFF2CC"/>
            <w:noWrap/>
            <w:vAlign w:val="center"/>
            <w:hideMark/>
          </w:tcPr>
          <w:p w14:paraId="0966F10C"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4D3A142D"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18</w:t>
            </w:r>
          </w:p>
        </w:tc>
        <w:tc>
          <w:tcPr>
            <w:tcW w:w="1701" w:type="dxa"/>
            <w:tcBorders>
              <w:top w:val="nil"/>
              <w:left w:val="nil"/>
              <w:bottom w:val="single" w:sz="4" w:space="0" w:color="auto"/>
              <w:right w:val="single" w:sz="4" w:space="0" w:color="auto"/>
            </w:tcBorders>
            <w:shd w:val="clear" w:color="000000" w:fill="FFF2CC"/>
            <w:noWrap/>
            <w:vAlign w:val="bottom"/>
            <w:hideMark/>
          </w:tcPr>
          <w:p w14:paraId="4824F2BD"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R$ 110,54</w:t>
            </w:r>
          </w:p>
        </w:tc>
        <w:tc>
          <w:tcPr>
            <w:tcW w:w="1560" w:type="dxa"/>
            <w:tcBorders>
              <w:top w:val="nil"/>
              <w:left w:val="nil"/>
              <w:bottom w:val="single" w:sz="4" w:space="0" w:color="auto"/>
              <w:right w:val="single" w:sz="4" w:space="0" w:color="auto"/>
            </w:tcBorders>
            <w:shd w:val="clear" w:color="000000" w:fill="FFF2CC"/>
            <w:noWrap/>
            <w:vAlign w:val="bottom"/>
            <w:hideMark/>
          </w:tcPr>
          <w:p w14:paraId="4C81282F"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R$1.989,72</w:t>
            </w:r>
          </w:p>
        </w:tc>
      </w:tr>
      <w:tr w:rsidR="00EE3588" w:rsidRPr="007E322B" w14:paraId="14A2D160" w14:textId="77777777" w:rsidTr="007A7060">
        <w:trPr>
          <w:trHeight w:val="1440"/>
        </w:trPr>
        <w:tc>
          <w:tcPr>
            <w:tcW w:w="584" w:type="dxa"/>
            <w:tcBorders>
              <w:top w:val="nil"/>
              <w:left w:val="single" w:sz="4" w:space="0" w:color="auto"/>
              <w:bottom w:val="single" w:sz="4" w:space="0" w:color="auto"/>
              <w:right w:val="single" w:sz="4" w:space="0" w:color="auto"/>
            </w:tcBorders>
            <w:noWrap/>
            <w:vAlign w:val="center"/>
            <w:hideMark/>
          </w:tcPr>
          <w:p w14:paraId="27355592"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t>17</w:t>
            </w:r>
          </w:p>
        </w:tc>
        <w:tc>
          <w:tcPr>
            <w:tcW w:w="559" w:type="dxa"/>
            <w:tcBorders>
              <w:top w:val="nil"/>
              <w:left w:val="nil"/>
              <w:bottom w:val="single" w:sz="4" w:space="0" w:color="auto"/>
              <w:right w:val="single" w:sz="4" w:space="0" w:color="auto"/>
            </w:tcBorders>
            <w:noWrap/>
            <w:textDirection w:val="btLr"/>
            <w:vAlign w:val="center"/>
            <w:hideMark/>
          </w:tcPr>
          <w:p w14:paraId="44209BF4"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634511</w:t>
            </w:r>
          </w:p>
        </w:tc>
        <w:tc>
          <w:tcPr>
            <w:tcW w:w="4329" w:type="dxa"/>
            <w:tcBorders>
              <w:top w:val="nil"/>
              <w:left w:val="nil"/>
              <w:bottom w:val="single" w:sz="4" w:space="0" w:color="auto"/>
              <w:right w:val="single" w:sz="4" w:space="0" w:color="auto"/>
            </w:tcBorders>
            <w:vAlign w:val="center"/>
            <w:hideMark/>
          </w:tcPr>
          <w:p w14:paraId="320BB848"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CAPA ALMOFADADA PARA BALANÇA PEDIÁTRICA, SEM ABA DE ENCAIXE, CONFECCIONADA EM MATERIAL PLÁSTICO IMPERMEÁVEL, ATÓXICO E HIGIENIZÁVEL, COM ENCHIMENTO EM ESPUMA. TIPO COLCHONETE, PARA USO SOBRE A CONCHA DA BALANÇA, SEM FIXAÇÃO. DIMENSÕES APROXIMADAS: 54 CM X 35 CM.</w:t>
            </w:r>
          </w:p>
        </w:tc>
        <w:tc>
          <w:tcPr>
            <w:tcW w:w="907" w:type="dxa"/>
            <w:tcBorders>
              <w:top w:val="nil"/>
              <w:left w:val="nil"/>
              <w:bottom w:val="single" w:sz="4" w:space="0" w:color="auto"/>
              <w:right w:val="single" w:sz="4" w:space="0" w:color="auto"/>
            </w:tcBorders>
            <w:noWrap/>
            <w:vAlign w:val="center"/>
            <w:hideMark/>
          </w:tcPr>
          <w:p w14:paraId="06A9776E"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2E575F33"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6</w:t>
            </w:r>
          </w:p>
        </w:tc>
        <w:tc>
          <w:tcPr>
            <w:tcW w:w="1701" w:type="dxa"/>
            <w:tcBorders>
              <w:top w:val="nil"/>
              <w:left w:val="nil"/>
              <w:bottom w:val="single" w:sz="4" w:space="0" w:color="auto"/>
              <w:right w:val="single" w:sz="4" w:space="0" w:color="auto"/>
            </w:tcBorders>
            <w:noWrap/>
            <w:vAlign w:val="bottom"/>
            <w:hideMark/>
          </w:tcPr>
          <w:p w14:paraId="68EBEFC2"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R$ 67,41</w:t>
            </w:r>
          </w:p>
        </w:tc>
        <w:tc>
          <w:tcPr>
            <w:tcW w:w="1560" w:type="dxa"/>
            <w:tcBorders>
              <w:top w:val="nil"/>
              <w:left w:val="nil"/>
              <w:bottom w:val="single" w:sz="4" w:space="0" w:color="auto"/>
              <w:right w:val="single" w:sz="4" w:space="0" w:color="auto"/>
            </w:tcBorders>
            <w:noWrap/>
            <w:vAlign w:val="bottom"/>
            <w:hideMark/>
          </w:tcPr>
          <w:p w14:paraId="3E59C336"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R$404,46</w:t>
            </w:r>
          </w:p>
        </w:tc>
      </w:tr>
      <w:tr w:rsidR="00EE3588" w:rsidRPr="007E322B" w14:paraId="70695FF2" w14:textId="77777777" w:rsidTr="007A7060">
        <w:trPr>
          <w:trHeight w:val="216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454712C9"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t>18</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52A88ABA"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425400</w:t>
            </w:r>
          </w:p>
        </w:tc>
        <w:tc>
          <w:tcPr>
            <w:tcW w:w="4329" w:type="dxa"/>
            <w:tcBorders>
              <w:top w:val="nil"/>
              <w:left w:val="nil"/>
              <w:bottom w:val="single" w:sz="4" w:space="0" w:color="auto"/>
              <w:right w:val="single" w:sz="4" w:space="0" w:color="auto"/>
            </w:tcBorders>
            <w:shd w:val="clear" w:color="000000" w:fill="FFF2CC"/>
            <w:vAlign w:val="center"/>
            <w:hideMark/>
          </w:tcPr>
          <w:p w14:paraId="26DED604" w14:textId="77777777" w:rsidR="00EE3588" w:rsidRPr="007E322B" w:rsidRDefault="00EE3588" w:rsidP="007A7060">
            <w:pPr>
              <w:spacing w:after="240"/>
              <w:rPr>
                <w:rFonts w:ascii="Cambria" w:hAnsi="Cambria" w:cs="Calibri"/>
                <w:sz w:val="18"/>
                <w:szCs w:val="18"/>
              </w:rPr>
            </w:pPr>
            <w:r w:rsidRPr="007E322B">
              <w:rPr>
                <w:rFonts w:ascii="Cambria" w:hAnsi="Cambria" w:cs="Calibri"/>
                <w:sz w:val="18"/>
                <w:szCs w:val="18"/>
              </w:rPr>
              <w:t>JOGO CAMA DE SOLTEIRO:</w:t>
            </w:r>
            <w:r w:rsidRPr="007E322B">
              <w:rPr>
                <w:rFonts w:ascii="Cambria" w:hAnsi="Cambria" w:cs="Calibri"/>
                <w:sz w:val="18"/>
                <w:szCs w:val="18"/>
              </w:rPr>
              <w:br/>
              <w:t>MATERIAL: PERCAL 180 FIOS, 100% ALGODÃO TIPO:SOLTEIRO COMPONENTES: 1 LENÇOL TIPO VIROL, 1 LENÇOL COM ELÁSTICO, 1 FRONHA COR: BRANCA CARACTERÍSTICAS ADICIONAIS: PERSONALIZADO CONFORME MODELO DA ADMINISTRAÇÃO COM TAMANHO MÍNIMO DE 15X 15 CM</w:t>
            </w:r>
          </w:p>
        </w:tc>
        <w:tc>
          <w:tcPr>
            <w:tcW w:w="907" w:type="dxa"/>
            <w:tcBorders>
              <w:top w:val="nil"/>
              <w:left w:val="nil"/>
              <w:bottom w:val="single" w:sz="4" w:space="0" w:color="auto"/>
              <w:right w:val="single" w:sz="4" w:space="0" w:color="auto"/>
            </w:tcBorders>
            <w:shd w:val="clear" w:color="000000" w:fill="FFF2CC"/>
            <w:noWrap/>
            <w:vAlign w:val="center"/>
            <w:hideMark/>
          </w:tcPr>
          <w:p w14:paraId="4DC52621"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KIT/JOGO</w:t>
            </w:r>
          </w:p>
        </w:tc>
        <w:tc>
          <w:tcPr>
            <w:tcW w:w="992" w:type="dxa"/>
            <w:tcBorders>
              <w:top w:val="nil"/>
              <w:left w:val="nil"/>
              <w:bottom w:val="single" w:sz="4" w:space="0" w:color="auto"/>
              <w:right w:val="single" w:sz="4" w:space="0" w:color="auto"/>
            </w:tcBorders>
            <w:shd w:val="clear" w:color="000000" w:fill="FFF2CC"/>
            <w:noWrap/>
            <w:vAlign w:val="center"/>
            <w:hideMark/>
          </w:tcPr>
          <w:p w14:paraId="1F548F31"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80</w:t>
            </w:r>
          </w:p>
        </w:tc>
        <w:tc>
          <w:tcPr>
            <w:tcW w:w="1701" w:type="dxa"/>
            <w:tcBorders>
              <w:top w:val="nil"/>
              <w:left w:val="nil"/>
              <w:bottom w:val="single" w:sz="4" w:space="0" w:color="auto"/>
              <w:right w:val="single" w:sz="4" w:space="0" w:color="auto"/>
            </w:tcBorders>
            <w:shd w:val="clear" w:color="000000" w:fill="FFF2CC"/>
            <w:noWrap/>
            <w:vAlign w:val="bottom"/>
            <w:hideMark/>
          </w:tcPr>
          <w:p w14:paraId="0A05FE0E"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R$ 77,98</w:t>
            </w:r>
          </w:p>
        </w:tc>
        <w:tc>
          <w:tcPr>
            <w:tcW w:w="1560" w:type="dxa"/>
            <w:tcBorders>
              <w:top w:val="nil"/>
              <w:left w:val="nil"/>
              <w:bottom w:val="single" w:sz="4" w:space="0" w:color="auto"/>
              <w:right w:val="single" w:sz="4" w:space="0" w:color="auto"/>
            </w:tcBorders>
            <w:shd w:val="clear" w:color="000000" w:fill="FFF2CC"/>
            <w:noWrap/>
            <w:vAlign w:val="bottom"/>
            <w:hideMark/>
          </w:tcPr>
          <w:p w14:paraId="22F01BDB"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R$6.238,40</w:t>
            </w:r>
          </w:p>
        </w:tc>
      </w:tr>
      <w:tr w:rsidR="00EE3588" w:rsidRPr="007E322B" w14:paraId="6A18B017" w14:textId="77777777" w:rsidTr="007A7060">
        <w:trPr>
          <w:trHeight w:val="1920"/>
        </w:trPr>
        <w:tc>
          <w:tcPr>
            <w:tcW w:w="584" w:type="dxa"/>
            <w:tcBorders>
              <w:top w:val="nil"/>
              <w:left w:val="single" w:sz="4" w:space="0" w:color="auto"/>
              <w:bottom w:val="single" w:sz="4" w:space="0" w:color="auto"/>
              <w:right w:val="single" w:sz="4" w:space="0" w:color="auto"/>
            </w:tcBorders>
            <w:noWrap/>
            <w:vAlign w:val="center"/>
            <w:hideMark/>
          </w:tcPr>
          <w:p w14:paraId="1592BA62"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lastRenderedPageBreak/>
              <w:t>19</w:t>
            </w:r>
          </w:p>
        </w:tc>
        <w:tc>
          <w:tcPr>
            <w:tcW w:w="559" w:type="dxa"/>
            <w:tcBorders>
              <w:top w:val="nil"/>
              <w:left w:val="nil"/>
              <w:bottom w:val="single" w:sz="4" w:space="0" w:color="auto"/>
              <w:right w:val="single" w:sz="4" w:space="0" w:color="auto"/>
            </w:tcBorders>
            <w:noWrap/>
            <w:textDirection w:val="btLr"/>
            <w:vAlign w:val="center"/>
            <w:hideMark/>
          </w:tcPr>
          <w:p w14:paraId="3904F1A2"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459505</w:t>
            </w:r>
          </w:p>
        </w:tc>
        <w:tc>
          <w:tcPr>
            <w:tcW w:w="4329" w:type="dxa"/>
            <w:tcBorders>
              <w:top w:val="nil"/>
              <w:left w:val="nil"/>
              <w:bottom w:val="single" w:sz="4" w:space="0" w:color="auto"/>
              <w:right w:val="single" w:sz="4" w:space="0" w:color="auto"/>
            </w:tcBorders>
            <w:vAlign w:val="center"/>
            <w:hideMark/>
          </w:tcPr>
          <w:p w14:paraId="0DB697E4"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TOALHA BANHO</w:t>
            </w:r>
            <w:r w:rsidRPr="007E322B">
              <w:rPr>
                <w:rFonts w:ascii="Cambria" w:hAnsi="Cambria" w:cs="Calibri"/>
                <w:sz w:val="18"/>
                <w:szCs w:val="18"/>
              </w:rPr>
              <w:br/>
              <w:t>MATERIAL: 100% ALGODÃO MEDIDAS MÍNIMAS (C X L): 1,40 X 0,80 COR:  COM COR BRANCA.</w:t>
            </w:r>
            <w:r w:rsidRPr="007E322B">
              <w:rPr>
                <w:rFonts w:ascii="Cambria" w:hAnsi="Cambria" w:cs="Calibri"/>
                <w:sz w:val="18"/>
                <w:szCs w:val="18"/>
              </w:rPr>
              <w:br/>
              <w:t>CARACTERÍSTICAS ADICIONAIS: TECIDO FELPUDO TOALHA BANHO:  LAVAGEM INDUSTRIAL, COM PERSONALIZAÇÃO DA LOGO MARCA INDICADA PELA ADMINISTRAÇÃO COM TAMANHO MÍNIMO DE 15 X 15 CM</w:t>
            </w:r>
          </w:p>
        </w:tc>
        <w:tc>
          <w:tcPr>
            <w:tcW w:w="907" w:type="dxa"/>
            <w:tcBorders>
              <w:top w:val="nil"/>
              <w:left w:val="nil"/>
              <w:bottom w:val="single" w:sz="4" w:space="0" w:color="auto"/>
              <w:right w:val="single" w:sz="4" w:space="0" w:color="auto"/>
            </w:tcBorders>
            <w:noWrap/>
            <w:vAlign w:val="center"/>
            <w:hideMark/>
          </w:tcPr>
          <w:p w14:paraId="30EDB69C"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2A833BAA"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noWrap/>
            <w:vAlign w:val="bottom"/>
            <w:hideMark/>
          </w:tcPr>
          <w:p w14:paraId="0794BD0E"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R$ 30,43</w:t>
            </w:r>
          </w:p>
        </w:tc>
        <w:tc>
          <w:tcPr>
            <w:tcW w:w="1560" w:type="dxa"/>
            <w:tcBorders>
              <w:top w:val="nil"/>
              <w:left w:val="nil"/>
              <w:bottom w:val="single" w:sz="4" w:space="0" w:color="auto"/>
              <w:right w:val="single" w:sz="4" w:space="0" w:color="auto"/>
            </w:tcBorders>
            <w:noWrap/>
            <w:vAlign w:val="bottom"/>
            <w:hideMark/>
          </w:tcPr>
          <w:p w14:paraId="702582D2"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R$1.521,5</w:t>
            </w:r>
          </w:p>
        </w:tc>
      </w:tr>
      <w:tr w:rsidR="00EE3588" w:rsidRPr="007E322B" w14:paraId="0D6E6011" w14:textId="77777777" w:rsidTr="007A7060">
        <w:trPr>
          <w:trHeight w:val="144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502861A8"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t>20</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38375B2C"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621193</w:t>
            </w:r>
          </w:p>
        </w:tc>
        <w:tc>
          <w:tcPr>
            <w:tcW w:w="4329" w:type="dxa"/>
            <w:tcBorders>
              <w:top w:val="nil"/>
              <w:left w:val="nil"/>
              <w:bottom w:val="single" w:sz="4" w:space="0" w:color="auto"/>
              <w:right w:val="single" w:sz="4" w:space="0" w:color="auto"/>
            </w:tcBorders>
            <w:shd w:val="clear" w:color="000000" w:fill="FFF2CC"/>
            <w:vAlign w:val="center"/>
            <w:hideMark/>
          </w:tcPr>
          <w:p w14:paraId="3EB18B77"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TOALHA DE ROSTO</w:t>
            </w:r>
            <w:r w:rsidRPr="007E322B">
              <w:rPr>
                <w:rFonts w:ascii="Cambria" w:hAnsi="Cambria" w:cs="Calibri"/>
                <w:sz w:val="18"/>
                <w:szCs w:val="18"/>
              </w:rPr>
              <w:br/>
              <w:t>MATERIAL: 90% ALGODÃO E 10% POLIÉSTER COR: BRANCA COMPRIMENTO: 86 CM LARGURA: 50 CM</w:t>
            </w:r>
            <w:r w:rsidRPr="007E322B">
              <w:rPr>
                <w:rFonts w:ascii="Cambria" w:hAnsi="Cambria" w:cs="Calibri"/>
                <w:sz w:val="18"/>
                <w:szCs w:val="18"/>
              </w:rPr>
              <w:br/>
              <w:t>PERSONALIZAÇÃO DA LOGO MARCA INDICADA PELA ADMINISTRAÇÃO COM TAMANHO MÍNIMO DE 15 X 15 CM.</w:t>
            </w:r>
          </w:p>
        </w:tc>
        <w:tc>
          <w:tcPr>
            <w:tcW w:w="907" w:type="dxa"/>
            <w:tcBorders>
              <w:top w:val="nil"/>
              <w:left w:val="nil"/>
              <w:bottom w:val="single" w:sz="4" w:space="0" w:color="auto"/>
              <w:right w:val="single" w:sz="4" w:space="0" w:color="auto"/>
            </w:tcBorders>
            <w:shd w:val="clear" w:color="000000" w:fill="FFF2CC"/>
            <w:noWrap/>
            <w:vAlign w:val="center"/>
            <w:hideMark/>
          </w:tcPr>
          <w:p w14:paraId="3C401DF6"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02CA3605"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shd w:val="clear" w:color="000000" w:fill="FFF2CC"/>
            <w:noWrap/>
            <w:vAlign w:val="bottom"/>
            <w:hideMark/>
          </w:tcPr>
          <w:p w14:paraId="22871484"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R$ 12,40</w:t>
            </w:r>
          </w:p>
        </w:tc>
        <w:tc>
          <w:tcPr>
            <w:tcW w:w="1560" w:type="dxa"/>
            <w:tcBorders>
              <w:top w:val="nil"/>
              <w:left w:val="nil"/>
              <w:bottom w:val="single" w:sz="4" w:space="0" w:color="auto"/>
              <w:right w:val="single" w:sz="4" w:space="0" w:color="auto"/>
            </w:tcBorders>
            <w:shd w:val="clear" w:color="000000" w:fill="FFF2CC"/>
            <w:noWrap/>
            <w:vAlign w:val="bottom"/>
            <w:hideMark/>
          </w:tcPr>
          <w:p w14:paraId="332AD65C"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R$620,00</w:t>
            </w:r>
          </w:p>
        </w:tc>
      </w:tr>
      <w:tr w:rsidR="00EE3588" w:rsidRPr="007E322B" w14:paraId="6D552ABD" w14:textId="77777777" w:rsidTr="007A7060">
        <w:trPr>
          <w:trHeight w:val="1200"/>
        </w:trPr>
        <w:tc>
          <w:tcPr>
            <w:tcW w:w="584" w:type="dxa"/>
            <w:tcBorders>
              <w:top w:val="nil"/>
              <w:left w:val="single" w:sz="4" w:space="0" w:color="auto"/>
              <w:bottom w:val="single" w:sz="4" w:space="0" w:color="auto"/>
              <w:right w:val="single" w:sz="4" w:space="0" w:color="auto"/>
            </w:tcBorders>
            <w:noWrap/>
            <w:vAlign w:val="center"/>
            <w:hideMark/>
          </w:tcPr>
          <w:p w14:paraId="5E681B14" w14:textId="77777777" w:rsidR="00EE3588" w:rsidRPr="00DF1FA5" w:rsidRDefault="00EE3588" w:rsidP="007A7060">
            <w:pPr>
              <w:jc w:val="center"/>
              <w:rPr>
                <w:rFonts w:ascii="Cambria" w:hAnsi="Cambria" w:cs="Calibri"/>
                <w:b/>
                <w:bCs/>
                <w:sz w:val="18"/>
                <w:szCs w:val="18"/>
              </w:rPr>
            </w:pPr>
            <w:r w:rsidRPr="00DF1FA5">
              <w:rPr>
                <w:rFonts w:ascii="Cambria" w:hAnsi="Cambria" w:cs="Calibri"/>
                <w:b/>
                <w:bCs/>
                <w:sz w:val="18"/>
                <w:szCs w:val="18"/>
              </w:rPr>
              <w:t>21</w:t>
            </w:r>
          </w:p>
        </w:tc>
        <w:tc>
          <w:tcPr>
            <w:tcW w:w="559" w:type="dxa"/>
            <w:tcBorders>
              <w:top w:val="nil"/>
              <w:left w:val="nil"/>
              <w:bottom w:val="single" w:sz="4" w:space="0" w:color="auto"/>
              <w:right w:val="single" w:sz="4" w:space="0" w:color="auto"/>
            </w:tcBorders>
            <w:noWrap/>
            <w:textDirection w:val="btLr"/>
            <w:vAlign w:val="center"/>
            <w:hideMark/>
          </w:tcPr>
          <w:p w14:paraId="5AE3C33A"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618514</w:t>
            </w:r>
          </w:p>
        </w:tc>
        <w:tc>
          <w:tcPr>
            <w:tcW w:w="4329" w:type="dxa"/>
            <w:tcBorders>
              <w:top w:val="nil"/>
              <w:left w:val="nil"/>
              <w:bottom w:val="single" w:sz="4" w:space="0" w:color="auto"/>
              <w:right w:val="single" w:sz="4" w:space="0" w:color="auto"/>
            </w:tcBorders>
            <w:vAlign w:val="center"/>
            <w:hideMark/>
          </w:tcPr>
          <w:p w14:paraId="6EC576A9" w14:textId="77777777" w:rsidR="00EE3588" w:rsidRPr="007E322B" w:rsidRDefault="00EE3588" w:rsidP="007A7060">
            <w:pPr>
              <w:rPr>
                <w:rFonts w:ascii="Cambria" w:hAnsi="Cambria" w:cs="Calibri"/>
                <w:sz w:val="18"/>
                <w:szCs w:val="18"/>
              </w:rPr>
            </w:pPr>
            <w:r w:rsidRPr="007E322B">
              <w:rPr>
                <w:rFonts w:ascii="Cambria" w:hAnsi="Cambria" w:cs="Calibri"/>
                <w:sz w:val="18"/>
                <w:szCs w:val="18"/>
              </w:rPr>
              <w:t>COBERTOR MICROFIBRA AZUL HOSPITALAR. DIMENSÕES:  1,80 X 2,20 00M COMPOSIÇÃO100% MICROFIBRA DE POLIÉSTER ANTIALÉRGICO NA COR AZUL.COM PERSONALIZAÇÃO DA LOGO MARCA INDICADA PELA ADMINISTRAÇÃO COM TAMANHO MÍNIMO DE 20 X 20 CM.</w:t>
            </w:r>
          </w:p>
        </w:tc>
        <w:tc>
          <w:tcPr>
            <w:tcW w:w="907" w:type="dxa"/>
            <w:tcBorders>
              <w:top w:val="nil"/>
              <w:left w:val="nil"/>
              <w:bottom w:val="single" w:sz="4" w:space="0" w:color="auto"/>
              <w:right w:val="single" w:sz="4" w:space="0" w:color="auto"/>
            </w:tcBorders>
            <w:noWrap/>
            <w:vAlign w:val="center"/>
            <w:hideMark/>
          </w:tcPr>
          <w:p w14:paraId="2866357F" w14:textId="77777777" w:rsidR="00EE3588" w:rsidRPr="007E322B" w:rsidRDefault="00EE3588"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741F059A" w14:textId="77777777" w:rsidR="00EE3588" w:rsidRPr="007E322B" w:rsidRDefault="00EE3588"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noWrap/>
            <w:vAlign w:val="bottom"/>
            <w:hideMark/>
          </w:tcPr>
          <w:p w14:paraId="6526D530"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R$ 32,62</w:t>
            </w:r>
          </w:p>
        </w:tc>
        <w:tc>
          <w:tcPr>
            <w:tcW w:w="1560" w:type="dxa"/>
            <w:tcBorders>
              <w:top w:val="nil"/>
              <w:left w:val="nil"/>
              <w:bottom w:val="single" w:sz="4" w:space="0" w:color="auto"/>
              <w:right w:val="single" w:sz="4" w:space="0" w:color="auto"/>
            </w:tcBorders>
            <w:noWrap/>
            <w:vAlign w:val="bottom"/>
            <w:hideMark/>
          </w:tcPr>
          <w:p w14:paraId="1DCD702D" w14:textId="77777777" w:rsidR="00EE3588" w:rsidRPr="007E322B" w:rsidRDefault="00EE3588" w:rsidP="007A7060">
            <w:pPr>
              <w:rPr>
                <w:rFonts w:ascii="Calibri" w:hAnsi="Calibri" w:cs="Calibri"/>
                <w:b/>
                <w:bCs/>
                <w:sz w:val="18"/>
                <w:szCs w:val="18"/>
              </w:rPr>
            </w:pPr>
            <w:r w:rsidRPr="007E322B">
              <w:rPr>
                <w:rFonts w:ascii="Calibri" w:hAnsi="Calibri" w:cs="Calibri"/>
                <w:b/>
                <w:bCs/>
                <w:sz w:val="18"/>
                <w:szCs w:val="18"/>
              </w:rPr>
              <w:t>  R$1.631,00</w:t>
            </w:r>
          </w:p>
        </w:tc>
      </w:tr>
    </w:tbl>
    <w:p w14:paraId="7E246228" w14:textId="77777777" w:rsidR="00B468BB" w:rsidRDefault="00B468BB" w:rsidP="00B379AA">
      <w:pPr>
        <w:pStyle w:val="Corpodetexto"/>
        <w:tabs>
          <w:tab w:val="left" w:pos="0"/>
        </w:tabs>
        <w:spacing w:after="0"/>
        <w:jc w:val="both"/>
        <w:rPr>
          <w:b/>
          <w:bCs/>
          <w:color w:val="000000"/>
          <w:sz w:val="24"/>
          <w:szCs w:val="24"/>
        </w:rPr>
      </w:pPr>
    </w:p>
    <w:tbl>
      <w:tblPr>
        <w:tblStyle w:val="Tabelacomgrade"/>
        <w:tblW w:w="10632" w:type="dxa"/>
        <w:tblInd w:w="-502" w:type="dxa"/>
        <w:tblLook w:val="04A0" w:firstRow="1" w:lastRow="0" w:firstColumn="1" w:lastColumn="0" w:noHBand="0" w:noVBand="1"/>
      </w:tblPr>
      <w:tblGrid>
        <w:gridCol w:w="632"/>
        <w:gridCol w:w="644"/>
        <w:gridCol w:w="4961"/>
        <w:gridCol w:w="851"/>
        <w:gridCol w:w="850"/>
        <w:gridCol w:w="1134"/>
        <w:gridCol w:w="1560"/>
      </w:tblGrid>
      <w:tr w:rsidR="00DA52C6" w14:paraId="7661AFE6" w14:textId="77777777" w:rsidTr="007A7060">
        <w:tc>
          <w:tcPr>
            <w:tcW w:w="10632" w:type="dxa"/>
            <w:gridSpan w:val="7"/>
            <w:shd w:val="clear" w:color="auto" w:fill="FFF0C1" w:themeFill="accent5" w:themeFillTint="33"/>
            <w:vAlign w:val="center"/>
          </w:tcPr>
          <w:p w14:paraId="70A49E81" w14:textId="77777777" w:rsidR="00DA52C6" w:rsidRPr="006769E9" w:rsidRDefault="00DA52C6" w:rsidP="007A7060">
            <w:pPr>
              <w:autoSpaceDE w:val="0"/>
              <w:spacing w:line="276" w:lineRule="auto"/>
              <w:jc w:val="both"/>
              <w:rPr>
                <w:rFonts w:ascii="Calibri" w:hAnsi="Calibri" w:cs="Calibri"/>
                <w:b/>
                <w:bCs/>
                <w:sz w:val="18"/>
                <w:szCs w:val="18"/>
              </w:rPr>
            </w:pPr>
            <w:r w:rsidRPr="006769E9">
              <w:rPr>
                <w:rFonts w:ascii="Cambria" w:hAnsi="Cambria" w:cs="Calibri"/>
                <w:b/>
                <w:bCs/>
                <w:sz w:val="18"/>
                <w:szCs w:val="18"/>
              </w:rPr>
              <w:t>LOTE: 22</w:t>
            </w:r>
          </w:p>
        </w:tc>
      </w:tr>
      <w:tr w:rsidR="00DA52C6" w14:paraId="55AF6C71" w14:textId="77777777" w:rsidTr="007A7060">
        <w:tc>
          <w:tcPr>
            <w:tcW w:w="632" w:type="dxa"/>
            <w:vAlign w:val="center"/>
          </w:tcPr>
          <w:p w14:paraId="1CA60045" w14:textId="77777777" w:rsidR="00DA52C6" w:rsidRPr="007E322B" w:rsidRDefault="00DA52C6" w:rsidP="007A7060">
            <w:pPr>
              <w:autoSpaceDE w:val="0"/>
              <w:spacing w:line="276" w:lineRule="auto"/>
              <w:jc w:val="both"/>
              <w:rPr>
                <w:rFonts w:ascii="Cambria" w:hAnsi="Cambria" w:cs="Calibri"/>
                <w:sz w:val="18"/>
                <w:szCs w:val="18"/>
              </w:rPr>
            </w:pPr>
            <w:r>
              <w:rPr>
                <w:rFonts w:ascii="Cambria" w:hAnsi="Cambria" w:cs="Calibri"/>
                <w:sz w:val="18"/>
                <w:szCs w:val="18"/>
              </w:rPr>
              <w:t>ITEM</w:t>
            </w:r>
          </w:p>
        </w:tc>
        <w:tc>
          <w:tcPr>
            <w:tcW w:w="644" w:type="dxa"/>
            <w:vAlign w:val="center"/>
          </w:tcPr>
          <w:p w14:paraId="27651855" w14:textId="77777777" w:rsidR="00DA52C6" w:rsidRPr="007E322B" w:rsidRDefault="00DA52C6" w:rsidP="007A7060">
            <w:pPr>
              <w:autoSpaceDE w:val="0"/>
              <w:spacing w:line="276" w:lineRule="auto"/>
              <w:jc w:val="center"/>
              <w:rPr>
                <w:rFonts w:ascii="Cambria" w:hAnsi="Cambria" w:cs="Calibri"/>
                <w:sz w:val="18"/>
                <w:szCs w:val="18"/>
              </w:rPr>
            </w:pPr>
            <w:r>
              <w:rPr>
                <w:rFonts w:ascii="Cambria" w:hAnsi="Cambria" w:cs="Calibri"/>
                <w:sz w:val="18"/>
                <w:szCs w:val="18"/>
              </w:rPr>
              <w:t>CÓD.</w:t>
            </w:r>
          </w:p>
        </w:tc>
        <w:tc>
          <w:tcPr>
            <w:tcW w:w="4961" w:type="dxa"/>
            <w:vAlign w:val="center"/>
          </w:tcPr>
          <w:p w14:paraId="6C63305F" w14:textId="77777777" w:rsidR="00DA52C6" w:rsidRPr="007E322B" w:rsidRDefault="00DA52C6" w:rsidP="007A7060">
            <w:pPr>
              <w:autoSpaceDE w:val="0"/>
              <w:spacing w:line="276" w:lineRule="auto"/>
              <w:jc w:val="both"/>
              <w:rPr>
                <w:rFonts w:ascii="Cambria" w:hAnsi="Cambria" w:cs="Calibri"/>
                <w:sz w:val="18"/>
                <w:szCs w:val="18"/>
              </w:rPr>
            </w:pPr>
          </w:p>
        </w:tc>
        <w:tc>
          <w:tcPr>
            <w:tcW w:w="851" w:type="dxa"/>
            <w:vAlign w:val="center"/>
          </w:tcPr>
          <w:p w14:paraId="34438EE5" w14:textId="77777777" w:rsidR="00DA52C6" w:rsidRPr="007E322B" w:rsidRDefault="00DA52C6" w:rsidP="007A7060">
            <w:pPr>
              <w:autoSpaceDE w:val="0"/>
              <w:spacing w:line="276" w:lineRule="auto"/>
              <w:jc w:val="both"/>
              <w:rPr>
                <w:rFonts w:ascii="Cambria" w:hAnsi="Cambria" w:cs="Calibri"/>
                <w:sz w:val="18"/>
                <w:szCs w:val="18"/>
              </w:rPr>
            </w:pPr>
            <w:r w:rsidRPr="007E322B">
              <w:rPr>
                <w:rFonts w:ascii="Cambria" w:hAnsi="Cambria" w:cs="Calibri"/>
                <w:sz w:val="18"/>
                <w:szCs w:val="18"/>
              </w:rPr>
              <w:t>UN</w:t>
            </w:r>
            <w:r>
              <w:rPr>
                <w:rFonts w:ascii="Cambria" w:hAnsi="Cambria" w:cs="Calibri"/>
                <w:sz w:val="18"/>
                <w:szCs w:val="18"/>
              </w:rPr>
              <w:t>ID</w:t>
            </w:r>
          </w:p>
        </w:tc>
        <w:tc>
          <w:tcPr>
            <w:tcW w:w="850" w:type="dxa"/>
            <w:vAlign w:val="center"/>
          </w:tcPr>
          <w:p w14:paraId="1ECDADB4" w14:textId="77777777" w:rsidR="00DA52C6" w:rsidRPr="007E322B" w:rsidRDefault="00DA52C6" w:rsidP="007A7060">
            <w:pPr>
              <w:autoSpaceDE w:val="0"/>
              <w:spacing w:line="276" w:lineRule="auto"/>
              <w:jc w:val="both"/>
              <w:rPr>
                <w:rFonts w:ascii="Cambria" w:hAnsi="Cambria" w:cs="Calibri"/>
                <w:b/>
                <w:bCs/>
                <w:sz w:val="18"/>
                <w:szCs w:val="18"/>
              </w:rPr>
            </w:pPr>
            <w:r>
              <w:rPr>
                <w:rFonts w:ascii="Cambria" w:hAnsi="Cambria" w:cs="Calibri"/>
                <w:b/>
                <w:bCs/>
                <w:sz w:val="18"/>
                <w:szCs w:val="18"/>
              </w:rPr>
              <w:t>QNT</w:t>
            </w:r>
          </w:p>
        </w:tc>
        <w:tc>
          <w:tcPr>
            <w:tcW w:w="1134" w:type="dxa"/>
            <w:vAlign w:val="bottom"/>
          </w:tcPr>
          <w:p w14:paraId="538D82F1" w14:textId="77777777" w:rsidR="00DA52C6" w:rsidRPr="007E322B" w:rsidRDefault="00DA52C6" w:rsidP="007A7060">
            <w:pPr>
              <w:autoSpaceDE w:val="0"/>
              <w:spacing w:line="276" w:lineRule="auto"/>
              <w:jc w:val="both"/>
              <w:rPr>
                <w:rFonts w:ascii="Calibri" w:hAnsi="Calibri" w:cs="Calibri"/>
                <w:b/>
                <w:bCs/>
                <w:sz w:val="18"/>
                <w:szCs w:val="18"/>
              </w:rPr>
            </w:pPr>
            <w:r>
              <w:rPr>
                <w:rFonts w:ascii="Calibri" w:hAnsi="Calibri" w:cs="Calibri"/>
                <w:b/>
                <w:bCs/>
                <w:sz w:val="18"/>
                <w:szCs w:val="18"/>
              </w:rPr>
              <w:t>VL EST. UND</w:t>
            </w:r>
          </w:p>
        </w:tc>
        <w:tc>
          <w:tcPr>
            <w:tcW w:w="1560" w:type="dxa"/>
            <w:vAlign w:val="bottom"/>
          </w:tcPr>
          <w:p w14:paraId="76E54C5C" w14:textId="77777777" w:rsidR="00DA52C6" w:rsidRPr="007E322B" w:rsidRDefault="00DA52C6" w:rsidP="007A7060">
            <w:pPr>
              <w:autoSpaceDE w:val="0"/>
              <w:spacing w:line="276" w:lineRule="auto"/>
              <w:jc w:val="both"/>
              <w:rPr>
                <w:rFonts w:ascii="Calibri" w:hAnsi="Calibri" w:cs="Calibri"/>
                <w:b/>
                <w:bCs/>
                <w:sz w:val="18"/>
                <w:szCs w:val="18"/>
              </w:rPr>
            </w:pPr>
            <w:r>
              <w:rPr>
                <w:rFonts w:ascii="Calibri" w:hAnsi="Calibri" w:cs="Calibri"/>
                <w:b/>
                <w:bCs/>
                <w:sz w:val="18"/>
                <w:szCs w:val="18"/>
              </w:rPr>
              <w:t>VL. EST. TOTAL</w:t>
            </w:r>
          </w:p>
        </w:tc>
      </w:tr>
      <w:tr w:rsidR="00DA52C6" w14:paraId="42E3773D" w14:textId="77777777" w:rsidTr="007A7060">
        <w:tc>
          <w:tcPr>
            <w:tcW w:w="632" w:type="dxa"/>
            <w:vAlign w:val="center"/>
          </w:tcPr>
          <w:p w14:paraId="45E0112E" w14:textId="77777777" w:rsidR="00DA52C6" w:rsidRDefault="00DA52C6" w:rsidP="007A7060">
            <w:pPr>
              <w:autoSpaceDE w:val="0"/>
              <w:spacing w:line="276" w:lineRule="auto"/>
              <w:jc w:val="both"/>
              <w:rPr>
                <w:rFonts w:ascii="Cambria" w:hAnsi="Cambria"/>
                <w:b/>
                <w:bCs/>
              </w:rPr>
            </w:pPr>
            <w:r>
              <w:rPr>
                <w:rFonts w:ascii="Cambria" w:hAnsi="Cambria" w:cs="Calibri"/>
                <w:sz w:val="18"/>
                <w:szCs w:val="18"/>
              </w:rPr>
              <w:t>01</w:t>
            </w:r>
          </w:p>
        </w:tc>
        <w:tc>
          <w:tcPr>
            <w:tcW w:w="644" w:type="dxa"/>
            <w:textDirection w:val="btLr"/>
            <w:vAlign w:val="center"/>
          </w:tcPr>
          <w:p w14:paraId="3FFFDB4A" w14:textId="77777777" w:rsidR="00DA52C6" w:rsidRDefault="00DA52C6" w:rsidP="007A7060">
            <w:pPr>
              <w:autoSpaceDE w:val="0"/>
              <w:spacing w:line="276" w:lineRule="auto"/>
              <w:jc w:val="center"/>
              <w:rPr>
                <w:rFonts w:ascii="Cambria" w:hAnsi="Cambria"/>
                <w:b/>
                <w:bCs/>
              </w:rPr>
            </w:pPr>
            <w:r w:rsidRPr="007E322B">
              <w:rPr>
                <w:rFonts w:ascii="Cambria" w:hAnsi="Cambria" w:cs="Calibri"/>
                <w:sz w:val="18"/>
                <w:szCs w:val="18"/>
              </w:rPr>
              <w:t>429468</w:t>
            </w:r>
          </w:p>
        </w:tc>
        <w:tc>
          <w:tcPr>
            <w:tcW w:w="4961" w:type="dxa"/>
            <w:vAlign w:val="center"/>
          </w:tcPr>
          <w:p w14:paraId="558C8DF5" w14:textId="77777777" w:rsidR="00DA52C6" w:rsidRDefault="00DA52C6" w:rsidP="007A7060">
            <w:pPr>
              <w:autoSpaceDE w:val="0"/>
              <w:spacing w:line="276" w:lineRule="auto"/>
              <w:jc w:val="both"/>
              <w:rPr>
                <w:rFonts w:ascii="Cambria" w:hAnsi="Cambria"/>
                <w:b/>
                <w:bCs/>
              </w:rPr>
            </w:pPr>
            <w:r w:rsidRPr="007E322B">
              <w:rPr>
                <w:rFonts w:ascii="Cambria" w:hAnsi="Cambria" w:cs="Calibri"/>
                <w:sz w:val="18"/>
                <w:szCs w:val="18"/>
              </w:rPr>
              <w:t xml:space="preserve">PIJAMA CIRÚRGICO NO GABARDINE C\ELASTANO COR </w:t>
            </w:r>
            <w:r w:rsidRPr="007E322B">
              <w:rPr>
                <w:rFonts w:ascii="Cambria" w:hAnsi="Cambria" w:cs="Calibri"/>
                <w:b/>
                <w:bCs/>
                <w:sz w:val="18"/>
                <w:szCs w:val="18"/>
              </w:rPr>
              <w:t xml:space="preserve">VERDE </w:t>
            </w:r>
            <w:r>
              <w:rPr>
                <w:rFonts w:ascii="Cambria" w:hAnsi="Cambria" w:cs="Calibri"/>
                <w:b/>
                <w:bCs/>
                <w:sz w:val="18"/>
                <w:szCs w:val="18"/>
              </w:rPr>
              <w:t>CLARO</w:t>
            </w:r>
            <w:r w:rsidRPr="007E322B">
              <w:rPr>
                <w:rFonts w:ascii="Cambria" w:hAnsi="Cambria" w:cs="Calibri"/>
                <w:sz w:val="18"/>
                <w:szCs w:val="18"/>
              </w:rPr>
              <w:t>, COMPOSTO POR: CALÇA C\ELÁSTICOS NA CINTURA, BLUSA FECHADO EM DECOTE V. MAGAS(CURTAS). TP JAPONESA, COM 2 BOLSOS NAS LATERAIS INFERIORES E COM A IMPRESSÃO DA LOGO MARCA DO HOSPITAL TAM. P, M, G E GG</w:t>
            </w:r>
          </w:p>
        </w:tc>
        <w:tc>
          <w:tcPr>
            <w:tcW w:w="851" w:type="dxa"/>
            <w:vAlign w:val="center"/>
          </w:tcPr>
          <w:p w14:paraId="0C2ED54F" w14:textId="77777777" w:rsidR="00DA52C6" w:rsidRDefault="00DA52C6" w:rsidP="007A7060">
            <w:pPr>
              <w:autoSpaceDE w:val="0"/>
              <w:spacing w:line="276" w:lineRule="auto"/>
              <w:jc w:val="both"/>
              <w:rPr>
                <w:rFonts w:ascii="Cambria" w:hAnsi="Cambria"/>
                <w:b/>
                <w:bCs/>
              </w:rPr>
            </w:pPr>
            <w:r w:rsidRPr="007E322B">
              <w:rPr>
                <w:rFonts w:ascii="Cambria" w:hAnsi="Cambria" w:cs="Calibri"/>
                <w:sz w:val="18"/>
                <w:szCs w:val="18"/>
              </w:rPr>
              <w:t>UN</w:t>
            </w:r>
            <w:r>
              <w:rPr>
                <w:rFonts w:ascii="Cambria" w:hAnsi="Cambria" w:cs="Calibri"/>
                <w:sz w:val="18"/>
                <w:szCs w:val="18"/>
              </w:rPr>
              <w:t>ID</w:t>
            </w:r>
          </w:p>
        </w:tc>
        <w:tc>
          <w:tcPr>
            <w:tcW w:w="850" w:type="dxa"/>
            <w:vAlign w:val="center"/>
          </w:tcPr>
          <w:p w14:paraId="7BBA015A" w14:textId="77777777" w:rsidR="00DA52C6" w:rsidRDefault="00DA52C6" w:rsidP="007A7060">
            <w:pPr>
              <w:autoSpaceDE w:val="0"/>
              <w:spacing w:line="276" w:lineRule="auto"/>
              <w:jc w:val="center"/>
              <w:rPr>
                <w:rFonts w:ascii="Cambria" w:hAnsi="Cambria"/>
                <w:b/>
                <w:bCs/>
              </w:rPr>
            </w:pPr>
            <w:r w:rsidRPr="007E322B">
              <w:rPr>
                <w:rFonts w:ascii="Cambria" w:hAnsi="Cambria" w:cs="Calibri"/>
                <w:b/>
                <w:bCs/>
                <w:sz w:val="18"/>
                <w:szCs w:val="18"/>
              </w:rPr>
              <w:t>24</w:t>
            </w:r>
          </w:p>
        </w:tc>
        <w:tc>
          <w:tcPr>
            <w:tcW w:w="1134" w:type="dxa"/>
            <w:vAlign w:val="bottom"/>
          </w:tcPr>
          <w:p w14:paraId="29D2C8BE" w14:textId="77777777" w:rsidR="00DA52C6" w:rsidRDefault="00DA52C6" w:rsidP="007A7060">
            <w:pPr>
              <w:autoSpaceDE w:val="0"/>
              <w:spacing w:line="276" w:lineRule="auto"/>
              <w:jc w:val="both"/>
              <w:rPr>
                <w:rFonts w:ascii="Cambria" w:hAnsi="Cambria"/>
                <w:b/>
                <w:bCs/>
              </w:rPr>
            </w:pPr>
            <w:r w:rsidRPr="007E322B">
              <w:rPr>
                <w:rFonts w:ascii="Calibri" w:hAnsi="Calibri" w:cs="Calibri"/>
                <w:b/>
                <w:bCs/>
                <w:sz w:val="18"/>
                <w:szCs w:val="18"/>
              </w:rPr>
              <w:t> R$ 93,49</w:t>
            </w:r>
          </w:p>
        </w:tc>
        <w:tc>
          <w:tcPr>
            <w:tcW w:w="1560" w:type="dxa"/>
            <w:vAlign w:val="bottom"/>
          </w:tcPr>
          <w:p w14:paraId="166BDBFF" w14:textId="77777777" w:rsidR="00DA52C6" w:rsidRDefault="00DA52C6" w:rsidP="007A7060">
            <w:pPr>
              <w:autoSpaceDE w:val="0"/>
              <w:spacing w:line="276" w:lineRule="auto"/>
              <w:jc w:val="both"/>
              <w:rPr>
                <w:rFonts w:ascii="Cambria" w:hAnsi="Cambria"/>
                <w:b/>
                <w:bCs/>
              </w:rPr>
            </w:pPr>
            <w:r w:rsidRPr="007E322B">
              <w:rPr>
                <w:rFonts w:ascii="Calibri" w:hAnsi="Calibri" w:cs="Calibri"/>
                <w:b/>
                <w:bCs/>
                <w:sz w:val="18"/>
                <w:szCs w:val="18"/>
              </w:rPr>
              <w:t>  R$2.243,76</w:t>
            </w:r>
          </w:p>
        </w:tc>
      </w:tr>
      <w:tr w:rsidR="00DA52C6" w14:paraId="30F0AE08" w14:textId="77777777" w:rsidTr="007A7060">
        <w:tc>
          <w:tcPr>
            <w:tcW w:w="632" w:type="dxa"/>
            <w:vAlign w:val="center"/>
          </w:tcPr>
          <w:p w14:paraId="2B624271" w14:textId="77777777" w:rsidR="00DA52C6" w:rsidRDefault="00DA52C6" w:rsidP="007A7060">
            <w:pPr>
              <w:autoSpaceDE w:val="0"/>
              <w:spacing w:line="276" w:lineRule="auto"/>
              <w:jc w:val="both"/>
              <w:rPr>
                <w:rFonts w:ascii="Cambria" w:hAnsi="Cambria"/>
                <w:b/>
                <w:bCs/>
              </w:rPr>
            </w:pPr>
            <w:r>
              <w:rPr>
                <w:rFonts w:ascii="Cambria" w:hAnsi="Cambria" w:cs="Calibri"/>
                <w:sz w:val="18"/>
                <w:szCs w:val="18"/>
              </w:rPr>
              <w:t>02</w:t>
            </w:r>
          </w:p>
        </w:tc>
        <w:tc>
          <w:tcPr>
            <w:tcW w:w="644" w:type="dxa"/>
            <w:textDirection w:val="btLr"/>
            <w:vAlign w:val="center"/>
          </w:tcPr>
          <w:p w14:paraId="739BB660" w14:textId="77777777" w:rsidR="00DA52C6" w:rsidRDefault="00DA52C6" w:rsidP="007A7060">
            <w:pPr>
              <w:autoSpaceDE w:val="0"/>
              <w:spacing w:line="276" w:lineRule="auto"/>
              <w:jc w:val="center"/>
              <w:rPr>
                <w:rFonts w:ascii="Cambria" w:hAnsi="Cambria"/>
                <w:b/>
                <w:bCs/>
              </w:rPr>
            </w:pPr>
            <w:r w:rsidRPr="007E322B">
              <w:rPr>
                <w:rFonts w:ascii="Cambria" w:hAnsi="Cambria" w:cs="Calibri"/>
                <w:sz w:val="18"/>
                <w:szCs w:val="18"/>
              </w:rPr>
              <w:t>429468</w:t>
            </w:r>
          </w:p>
        </w:tc>
        <w:tc>
          <w:tcPr>
            <w:tcW w:w="4961" w:type="dxa"/>
            <w:vAlign w:val="center"/>
          </w:tcPr>
          <w:p w14:paraId="37B06C19" w14:textId="77777777" w:rsidR="00DA52C6" w:rsidRDefault="00DA52C6" w:rsidP="007A7060">
            <w:pPr>
              <w:autoSpaceDE w:val="0"/>
              <w:spacing w:line="276" w:lineRule="auto"/>
              <w:jc w:val="both"/>
              <w:rPr>
                <w:rFonts w:ascii="Cambria" w:hAnsi="Cambria"/>
                <w:b/>
                <w:bCs/>
              </w:rPr>
            </w:pPr>
            <w:r w:rsidRPr="007E322B">
              <w:rPr>
                <w:rFonts w:ascii="Cambria" w:hAnsi="Cambria" w:cs="Calibri"/>
                <w:sz w:val="18"/>
                <w:szCs w:val="18"/>
              </w:rPr>
              <w:t xml:space="preserve">PIJAMA CIRÚRGICO NO GABARDINE C\ELASTANO COR </w:t>
            </w:r>
            <w:r w:rsidRPr="007E322B">
              <w:rPr>
                <w:rFonts w:ascii="Cambria" w:hAnsi="Cambria" w:cs="Calibri"/>
                <w:b/>
                <w:bCs/>
                <w:sz w:val="18"/>
                <w:szCs w:val="18"/>
              </w:rPr>
              <w:t>RO</w:t>
            </w:r>
            <w:r>
              <w:rPr>
                <w:rFonts w:ascii="Cambria" w:hAnsi="Cambria" w:cs="Calibri"/>
                <w:b/>
                <w:bCs/>
                <w:sz w:val="18"/>
                <w:szCs w:val="18"/>
              </w:rPr>
              <w:t>SA CLARO</w:t>
            </w:r>
            <w:r w:rsidRPr="007E322B">
              <w:rPr>
                <w:rFonts w:ascii="Cambria" w:hAnsi="Cambria" w:cs="Calibri"/>
                <w:sz w:val="18"/>
                <w:szCs w:val="18"/>
              </w:rPr>
              <w:t xml:space="preserve"> COMPOSTO POR: CALÇA C\ELÁSTICOS NA CINTURA, BLUSA FECHADO EM DECOTE V. MAGAS(CURTAS). TP JAPONESA, COM 2 BOLSOS NAS LATERAIS INFERIORES E COM A IMPRESSÃO DA LOGO MARCA DO HOSPITAL TAM.M, G E GG</w:t>
            </w:r>
          </w:p>
        </w:tc>
        <w:tc>
          <w:tcPr>
            <w:tcW w:w="851" w:type="dxa"/>
            <w:vAlign w:val="center"/>
          </w:tcPr>
          <w:p w14:paraId="062FD23A" w14:textId="77777777" w:rsidR="00DA52C6" w:rsidRDefault="00DA52C6" w:rsidP="007A7060">
            <w:pPr>
              <w:autoSpaceDE w:val="0"/>
              <w:spacing w:line="276" w:lineRule="auto"/>
              <w:jc w:val="both"/>
              <w:rPr>
                <w:rFonts w:ascii="Cambria" w:hAnsi="Cambria"/>
                <w:b/>
                <w:bCs/>
              </w:rPr>
            </w:pPr>
            <w:r w:rsidRPr="007E322B">
              <w:rPr>
                <w:rFonts w:ascii="Cambria" w:hAnsi="Cambria" w:cs="Calibri"/>
                <w:sz w:val="18"/>
                <w:szCs w:val="18"/>
              </w:rPr>
              <w:t>UN</w:t>
            </w:r>
            <w:r>
              <w:rPr>
                <w:rFonts w:ascii="Cambria" w:hAnsi="Cambria" w:cs="Calibri"/>
                <w:sz w:val="18"/>
                <w:szCs w:val="18"/>
              </w:rPr>
              <w:t>ID</w:t>
            </w:r>
            <w:r w:rsidRPr="007E322B">
              <w:rPr>
                <w:rFonts w:ascii="Cambria" w:hAnsi="Cambria" w:cs="Calibri"/>
                <w:sz w:val="18"/>
                <w:szCs w:val="18"/>
              </w:rPr>
              <w:t xml:space="preserve"> </w:t>
            </w:r>
          </w:p>
        </w:tc>
        <w:tc>
          <w:tcPr>
            <w:tcW w:w="850" w:type="dxa"/>
            <w:vAlign w:val="center"/>
          </w:tcPr>
          <w:p w14:paraId="73A0B80F" w14:textId="77777777" w:rsidR="00DA52C6" w:rsidRDefault="00DA52C6" w:rsidP="007A7060">
            <w:pPr>
              <w:autoSpaceDE w:val="0"/>
              <w:spacing w:line="276" w:lineRule="auto"/>
              <w:jc w:val="both"/>
              <w:rPr>
                <w:rFonts w:ascii="Cambria" w:hAnsi="Cambria"/>
                <w:b/>
                <w:bCs/>
              </w:rPr>
            </w:pPr>
            <w:r w:rsidRPr="007E322B">
              <w:rPr>
                <w:rFonts w:ascii="Cambria" w:hAnsi="Cambria" w:cs="Calibri"/>
                <w:b/>
                <w:bCs/>
                <w:sz w:val="18"/>
                <w:szCs w:val="18"/>
              </w:rPr>
              <w:t>10</w:t>
            </w:r>
          </w:p>
        </w:tc>
        <w:tc>
          <w:tcPr>
            <w:tcW w:w="1134" w:type="dxa"/>
            <w:vAlign w:val="bottom"/>
          </w:tcPr>
          <w:p w14:paraId="77C2121B" w14:textId="77777777" w:rsidR="00DA52C6" w:rsidRDefault="00DA52C6" w:rsidP="007A7060">
            <w:pPr>
              <w:autoSpaceDE w:val="0"/>
              <w:spacing w:line="276" w:lineRule="auto"/>
              <w:jc w:val="both"/>
              <w:rPr>
                <w:rFonts w:ascii="Cambria" w:hAnsi="Cambria"/>
                <w:b/>
                <w:bCs/>
              </w:rPr>
            </w:pPr>
            <w:r w:rsidRPr="007E322B">
              <w:rPr>
                <w:rFonts w:ascii="Calibri" w:hAnsi="Calibri" w:cs="Calibri"/>
                <w:b/>
                <w:bCs/>
                <w:sz w:val="18"/>
                <w:szCs w:val="18"/>
              </w:rPr>
              <w:t> R$ 93,49</w:t>
            </w:r>
          </w:p>
        </w:tc>
        <w:tc>
          <w:tcPr>
            <w:tcW w:w="1560" w:type="dxa"/>
            <w:vAlign w:val="bottom"/>
          </w:tcPr>
          <w:p w14:paraId="6B3D7CFC" w14:textId="77777777" w:rsidR="00DA52C6" w:rsidRDefault="00DA52C6" w:rsidP="007A7060">
            <w:pPr>
              <w:autoSpaceDE w:val="0"/>
              <w:spacing w:line="276" w:lineRule="auto"/>
              <w:jc w:val="both"/>
              <w:rPr>
                <w:rFonts w:ascii="Cambria" w:hAnsi="Cambria"/>
                <w:b/>
                <w:bCs/>
              </w:rPr>
            </w:pPr>
            <w:r w:rsidRPr="007E322B">
              <w:rPr>
                <w:rFonts w:ascii="Calibri" w:hAnsi="Calibri" w:cs="Calibri"/>
                <w:b/>
                <w:bCs/>
                <w:sz w:val="18"/>
                <w:szCs w:val="18"/>
              </w:rPr>
              <w:t>  R$934,90</w:t>
            </w:r>
          </w:p>
        </w:tc>
      </w:tr>
      <w:tr w:rsidR="00DA52C6" w14:paraId="5CEBFF71" w14:textId="77777777" w:rsidTr="007A7060">
        <w:tc>
          <w:tcPr>
            <w:tcW w:w="632" w:type="dxa"/>
            <w:vAlign w:val="center"/>
          </w:tcPr>
          <w:p w14:paraId="1C5144B2" w14:textId="77777777" w:rsidR="00DA52C6" w:rsidRDefault="00DA52C6" w:rsidP="007A7060">
            <w:pPr>
              <w:autoSpaceDE w:val="0"/>
              <w:spacing w:line="276" w:lineRule="auto"/>
              <w:jc w:val="both"/>
              <w:rPr>
                <w:rFonts w:ascii="Cambria" w:hAnsi="Cambria"/>
                <w:b/>
                <w:bCs/>
              </w:rPr>
            </w:pPr>
            <w:r>
              <w:rPr>
                <w:rFonts w:ascii="Cambria" w:hAnsi="Cambria" w:cs="Calibri"/>
                <w:sz w:val="18"/>
                <w:szCs w:val="18"/>
              </w:rPr>
              <w:t>03</w:t>
            </w:r>
          </w:p>
        </w:tc>
        <w:tc>
          <w:tcPr>
            <w:tcW w:w="644" w:type="dxa"/>
            <w:textDirection w:val="btLr"/>
            <w:vAlign w:val="center"/>
          </w:tcPr>
          <w:p w14:paraId="74C527B1" w14:textId="77777777" w:rsidR="00DA52C6" w:rsidRDefault="00DA52C6" w:rsidP="007A7060">
            <w:pPr>
              <w:autoSpaceDE w:val="0"/>
              <w:spacing w:line="276" w:lineRule="auto"/>
              <w:jc w:val="center"/>
              <w:rPr>
                <w:rFonts w:ascii="Cambria" w:hAnsi="Cambria"/>
                <w:b/>
                <w:bCs/>
              </w:rPr>
            </w:pPr>
            <w:r w:rsidRPr="007E322B">
              <w:rPr>
                <w:rFonts w:ascii="Cambria" w:hAnsi="Cambria" w:cs="Calibri"/>
                <w:sz w:val="18"/>
                <w:szCs w:val="18"/>
              </w:rPr>
              <w:t>429468</w:t>
            </w:r>
          </w:p>
        </w:tc>
        <w:tc>
          <w:tcPr>
            <w:tcW w:w="4961" w:type="dxa"/>
            <w:vAlign w:val="center"/>
          </w:tcPr>
          <w:p w14:paraId="4A90B8FF" w14:textId="77777777" w:rsidR="00DA52C6" w:rsidRDefault="00DA52C6" w:rsidP="007A7060">
            <w:pPr>
              <w:autoSpaceDE w:val="0"/>
              <w:spacing w:line="276" w:lineRule="auto"/>
              <w:jc w:val="both"/>
              <w:rPr>
                <w:rFonts w:ascii="Cambria" w:hAnsi="Cambria"/>
                <w:b/>
                <w:bCs/>
              </w:rPr>
            </w:pPr>
            <w:r w:rsidRPr="007E322B">
              <w:rPr>
                <w:rFonts w:ascii="Cambria" w:hAnsi="Cambria" w:cs="Calibri"/>
                <w:sz w:val="18"/>
                <w:szCs w:val="18"/>
              </w:rPr>
              <w:t xml:space="preserve">PIJAMA CIRURGICO NO GARBARDINE C\ELASTICO COR </w:t>
            </w:r>
            <w:r w:rsidRPr="007E322B">
              <w:rPr>
                <w:rFonts w:ascii="Cambria" w:hAnsi="Cambria" w:cs="Calibri"/>
                <w:b/>
                <w:bCs/>
                <w:sz w:val="18"/>
                <w:szCs w:val="18"/>
              </w:rPr>
              <w:t>AZUL ESCURO</w:t>
            </w:r>
            <w:r w:rsidRPr="007E322B">
              <w:rPr>
                <w:rFonts w:ascii="Cambria" w:hAnsi="Cambria" w:cs="Calibri"/>
                <w:sz w:val="18"/>
                <w:szCs w:val="18"/>
              </w:rPr>
              <w:t xml:space="preserve"> COMPOSTO POR CALÇAC\ELASTICO NA CINTURA, BLUSA FECHADO EM DECOTE V, MAGAS(CURTAS).TP JAPONESA, COM 2 BOLSOS NA LATERAL INFERIORES E COM A IMPRESSÃO DA LOGO MARCA DO HOSPITAL TAM </w:t>
            </w:r>
            <w:proofErr w:type="gramStart"/>
            <w:r w:rsidRPr="007E322B">
              <w:rPr>
                <w:rFonts w:ascii="Cambria" w:hAnsi="Cambria" w:cs="Calibri"/>
                <w:sz w:val="18"/>
                <w:szCs w:val="18"/>
              </w:rPr>
              <w:t>P,M</w:t>
            </w:r>
            <w:proofErr w:type="gramEnd"/>
            <w:r w:rsidRPr="007E322B">
              <w:rPr>
                <w:rFonts w:ascii="Cambria" w:hAnsi="Cambria" w:cs="Calibri"/>
                <w:sz w:val="18"/>
                <w:szCs w:val="18"/>
              </w:rPr>
              <w:t>,</w:t>
            </w:r>
            <w:proofErr w:type="gramStart"/>
            <w:r w:rsidRPr="007E322B">
              <w:rPr>
                <w:rFonts w:ascii="Cambria" w:hAnsi="Cambria" w:cs="Calibri"/>
                <w:sz w:val="18"/>
                <w:szCs w:val="18"/>
              </w:rPr>
              <w:t>G,GG</w:t>
            </w:r>
            <w:proofErr w:type="gramEnd"/>
          </w:p>
        </w:tc>
        <w:tc>
          <w:tcPr>
            <w:tcW w:w="851" w:type="dxa"/>
            <w:vAlign w:val="center"/>
          </w:tcPr>
          <w:p w14:paraId="2D15E6AE" w14:textId="77777777" w:rsidR="00DA52C6" w:rsidRDefault="00DA52C6" w:rsidP="007A7060">
            <w:pPr>
              <w:autoSpaceDE w:val="0"/>
              <w:spacing w:line="276" w:lineRule="auto"/>
              <w:jc w:val="both"/>
              <w:rPr>
                <w:rFonts w:ascii="Cambria" w:hAnsi="Cambria"/>
                <w:b/>
                <w:bCs/>
              </w:rPr>
            </w:pPr>
            <w:r w:rsidRPr="007E322B">
              <w:rPr>
                <w:rFonts w:ascii="Cambria" w:hAnsi="Cambria" w:cs="Calibri"/>
                <w:sz w:val="18"/>
                <w:szCs w:val="18"/>
              </w:rPr>
              <w:t>UN</w:t>
            </w:r>
            <w:r>
              <w:rPr>
                <w:rFonts w:ascii="Cambria" w:hAnsi="Cambria" w:cs="Calibri"/>
                <w:sz w:val="18"/>
                <w:szCs w:val="18"/>
              </w:rPr>
              <w:t>ID</w:t>
            </w:r>
            <w:r w:rsidRPr="007E322B">
              <w:rPr>
                <w:rFonts w:ascii="Cambria" w:hAnsi="Cambria" w:cs="Calibri"/>
                <w:sz w:val="18"/>
                <w:szCs w:val="18"/>
              </w:rPr>
              <w:t xml:space="preserve"> </w:t>
            </w:r>
          </w:p>
        </w:tc>
        <w:tc>
          <w:tcPr>
            <w:tcW w:w="850" w:type="dxa"/>
            <w:vAlign w:val="center"/>
          </w:tcPr>
          <w:p w14:paraId="3C3F6519" w14:textId="77777777" w:rsidR="00DA52C6" w:rsidRDefault="00DA52C6" w:rsidP="007A7060">
            <w:pPr>
              <w:autoSpaceDE w:val="0"/>
              <w:spacing w:line="276" w:lineRule="auto"/>
              <w:jc w:val="both"/>
              <w:rPr>
                <w:rFonts w:ascii="Cambria" w:hAnsi="Cambria"/>
                <w:b/>
                <w:bCs/>
              </w:rPr>
            </w:pPr>
            <w:r w:rsidRPr="007E322B">
              <w:rPr>
                <w:rFonts w:ascii="Cambria" w:hAnsi="Cambria" w:cs="Calibri"/>
                <w:b/>
                <w:bCs/>
                <w:sz w:val="18"/>
                <w:szCs w:val="18"/>
              </w:rPr>
              <w:t>16</w:t>
            </w:r>
          </w:p>
        </w:tc>
        <w:tc>
          <w:tcPr>
            <w:tcW w:w="1134" w:type="dxa"/>
            <w:vAlign w:val="bottom"/>
          </w:tcPr>
          <w:p w14:paraId="67163949" w14:textId="77777777" w:rsidR="00DA52C6" w:rsidRDefault="00DA52C6" w:rsidP="007A7060">
            <w:pPr>
              <w:autoSpaceDE w:val="0"/>
              <w:spacing w:line="276" w:lineRule="auto"/>
              <w:jc w:val="both"/>
              <w:rPr>
                <w:rFonts w:ascii="Cambria" w:hAnsi="Cambria"/>
                <w:b/>
                <w:bCs/>
              </w:rPr>
            </w:pPr>
            <w:r w:rsidRPr="007E322B">
              <w:rPr>
                <w:rFonts w:ascii="Calibri" w:hAnsi="Calibri" w:cs="Calibri"/>
                <w:b/>
                <w:bCs/>
                <w:sz w:val="18"/>
                <w:szCs w:val="18"/>
              </w:rPr>
              <w:t> R$ 93,49</w:t>
            </w:r>
          </w:p>
        </w:tc>
        <w:tc>
          <w:tcPr>
            <w:tcW w:w="1560" w:type="dxa"/>
            <w:vAlign w:val="bottom"/>
          </w:tcPr>
          <w:p w14:paraId="5AA0911E" w14:textId="77777777" w:rsidR="00DA52C6" w:rsidRDefault="00DA52C6" w:rsidP="007A7060">
            <w:pPr>
              <w:autoSpaceDE w:val="0"/>
              <w:spacing w:line="276" w:lineRule="auto"/>
              <w:jc w:val="both"/>
              <w:rPr>
                <w:rFonts w:ascii="Cambria" w:hAnsi="Cambria"/>
                <w:b/>
                <w:bCs/>
              </w:rPr>
            </w:pPr>
            <w:r w:rsidRPr="007E322B">
              <w:rPr>
                <w:rFonts w:ascii="Calibri" w:hAnsi="Calibri" w:cs="Calibri"/>
                <w:b/>
                <w:bCs/>
                <w:sz w:val="18"/>
                <w:szCs w:val="18"/>
              </w:rPr>
              <w:t>  R$1.495,84</w:t>
            </w:r>
          </w:p>
        </w:tc>
      </w:tr>
      <w:tr w:rsidR="00DA52C6" w14:paraId="2942D7D8" w14:textId="77777777" w:rsidTr="007A7060">
        <w:tc>
          <w:tcPr>
            <w:tcW w:w="10632" w:type="dxa"/>
            <w:gridSpan w:val="7"/>
            <w:vAlign w:val="center"/>
          </w:tcPr>
          <w:p w14:paraId="64B38032" w14:textId="77777777" w:rsidR="00DA52C6" w:rsidRDefault="00DA52C6" w:rsidP="007A7060">
            <w:pPr>
              <w:autoSpaceDE w:val="0"/>
              <w:spacing w:line="276" w:lineRule="auto"/>
              <w:jc w:val="both"/>
              <w:rPr>
                <w:rFonts w:ascii="Calibri" w:hAnsi="Calibri" w:cs="Calibri"/>
                <w:b/>
                <w:bCs/>
                <w:sz w:val="18"/>
                <w:szCs w:val="18"/>
              </w:rPr>
            </w:pPr>
            <w:r>
              <w:rPr>
                <w:rFonts w:ascii="Calibri" w:hAnsi="Calibri" w:cs="Calibri"/>
                <w:b/>
                <w:bCs/>
                <w:noProof/>
                <w:sz w:val="18"/>
                <w:szCs w:val="18"/>
              </w:rPr>
              <w:drawing>
                <wp:anchor distT="0" distB="0" distL="114300" distR="114300" simplePos="0" relativeHeight="251665408" behindDoc="0" locked="0" layoutInCell="1" allowOverlap="1" wp14:anchorId="045F3005" wp14:editId="52C1EC48">
                  <wp:simplePos x="0" y="0"/>
                  <wp:positionH relativeFrom="column">
                    <wp:posOffset>-1468755</wp:posOffset>
                  </wp:positionH>
                  <wp:positionV relativeFrom="paragraph">
                    <wp:posOffset>-51435</wp:posOffset>
                  </wp:positionV>
                  <wp:extent cx="1768475" cy="2054860"/>
                  <wp:effectExtent l="0" t="0" r="3175" b="2540"/>
                  <wp:wrapSquare wrapText="bothSides"/>
                  <wp:docPr id="58381240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826738" name="Imagem 1631826738"/>
                          <pic:cNvPicPr/>
                        </pic:nvPicPr>
                        <pic:blipFill>
                          <a:blip r:embed="rId8"/>
                          <a:stretch>
                            <a:fillRect/>
                          </a:stretch>
                        </pic:blipFill>
                        <pic:spPr>
                          <a:xfrm>
                            <a:off x="0" y="0"/>
                            <a:ext cx="1768475" cy="2054860"/>
                          </a:xfrm>
                          <a:prstGeom prst="rect">
                            <a:avLst/>
                          </a:prstGeom>
                        </pic:spPr>
                      </pic:pic>
                    </a:graphicData>
                  </a:graphic>
                  <wp14:sizeRelH relativeFrom="page">
                    <wp14:pctWidth>0</wp14:pctWidth>
                  </wp14:sizeRelH>
                  <wp14:sizeRelV relativeFrom="page">
                    <wp14:pctHeight>0</wp14:pctHeight>
                  </wp14:sizeRelV>
                </wp:anchor>
              </w:drawing>
            </w:r>
          </w:p>
          <w:p w14:paraId="5549D874" w14:textId="77777777" w:rsidR="00DA52C6" w:rsidRDefault="00DA52C6" w:rsidP="007A7060">
            <w:pPr>
              <w:autoSpaceDE w:val="0"/>
              <w:spacing w:line="276" w:lineRule="auto"/>
              <w:jc w:val="both"/>
              <w:rPr>
                <w:rFonts w:ascii="Calibri" w:hAnsi="Calibri" w:cs="Calibri"/>
                <w:b/>
                <w:bCs/>
                <w:sz w:val="18"/>
                <w:szCs w:val="18"/>
              </w:rPr>
            </w:pPr>
          </w:p>
          <w:p w14:paraId="0D01AF43" w14:textId="77777777" w:rsidR="00DA52C6" w:rsidRDefault="00DA52C6" w:rsidP="007A7060">
            <w:pPr>
              <w:autoSpaceDE w:val="0"/>
              <w:spacing w:line="276" w:lineRule="auto"/>
              <w:jc w:val="both"/>
              <w:rPr>
                <w:rFonts w:ascii="Calibri" w:hAnsi="Calibri" w:cs="Calibri"/>
                <w:b/>
                <w:bCs/>
                <w:sz w:val="18"/>
                <w:szCs w:val="18"/>
              </w:rPr>
            </w:pPr>
          </w:p>
          <w:p w14:paraId="14AD5E02" w14:textId="77777777" w:rsidR="00DA52C6" w:rsidRDefault="00DA52C6" w:rsidP="007A7060">
            <w:pPr>
              <w:autoSpaceDE w:val="0"/>
              <w:spacing w:line="276" w:lineRule="auto"/>
              <w:jc w:val="both"/>
              <w:rPr>
                <w:rFonts w:ascii="Calibri" w:hAnsi="Calibri" w:cs="Calibri"/>
                <w:b/>
                <w:bCs/>
                <w:sz w:val="18"/>
                <w:szCs w:val="18"/>
              </w:rPr>
            </w:pPr>
          </w:p>
          <w:p w14:paraId="59FC1CD6" w14:textId="77777777" w:rsidR="00DA52C6" w:rsidRDefault="00DA52C6" w:rsidP="007A7060">
            <w:pPr>
              <w:autoSpaceDE w:val="0"/>
              <w:spacing w:line="276" w:lineRule="auto"/>
              <w:jc w:val="both"/>
              <w:rPr>
                <w:rFonts w:ascii="Calibri" w:hAnsi="Calibri" w:cs="Calibri"/>
                <w:b/>
                <w:bCs/>
                <w:sz w:val="18"/>
                <w:szCs w:val="18"/>
              </w:rPr>
            </w:pPr>
          </w:p>
          <w:p w14:paraId="37EB1ABB" w14:textId="77777777" w:rsidR="00DA52C6" w:rsidRDefault="00DA52C6" w:rsidP="007A7060">
            <w:pPr>
              <w:autoSpaceDE w:val="0"/>
              <w:spacing w:line="276" w:lineRule="auto"/>
              <w:jc w:val="both"/>
              <w:rPr>
                <w:rFonts w:ascii="Calibri" w:hAnsi="Calibri" w:cs="Calibri"/>
                <w:b/>
                <w:bCs/>
                <w:sz w:val="18"/>
                <w:szCs w:val="18"/>
              </w:rPr>
            </w:pPr>
          </w:p>
          <w:p w14:paraId="516D3B5E" w14:textId="77777777" w:rsidR="00DA52C6" w:rsidRDefault="00DA52C6" w:rsidP="007A7060">
            <w:pPr>
              <w:autoSpaceDE w:val="0"/>
              <w:spacing w:line="276" w:lineRule="auto"/>
              <w:jc w:val="both"/>
              <w:rPr>
                <w:rFonts w:ascii="Calibri" w:hAnsi="Calibri" w:cs="Calibri"/>
                <w:b/>
                <w:bCs/>
                <w:sz w:val="18"/>
                <w:szCs w:val="18"/>
              </w:rPr>
            </w:pPr>
          </w:p>
          <w:p w14:paraId="668B7145" w14:textId="77777777" w:rsidR="00DA52C6" w:rsidRDefault="00DA52C6" w:rsidP="007A7060">
            <w:pPr>
              <w:autoSpaceDE w:val="0"/>
              <w:spacing w:line="276" w:lineRule="auto"/>
              <w:jc w:val="both"/>
              <w:rPr>
                <w:rFonts w:ascii="Calibri" w:hAnsi="Calibri" w:cs="Calibri"/>
                <w:b/>
                <w:bCs/>
                <w:sz w:val="18"/>
                <w:szCs w:val="18"/>
              </w:rPr>
            </w:pPr>
          </w:p>
          <w:p w14:paraId="0E854208" w14:textId="77777777" w:rsidR="00DA52C6" w:rsidRPr="007E322B" w:rsidRDefault="00DA52C6" w:rsidP="007A7060">
            <w:pPr>
              <w:autoSpaceDE w:val="0"/>
              <w:spacing w:line="276" w:lineRule="auto"/>
              <w:jc w:val="both"/>
              <w:rPr>
                <w:rFonts w:ascii="Calibri" w:hAnsi="Calibri" w:cs="Calibri"/>
                <w:b/>
                <w:bCs/>
                <w:sz w:val="18"/>
                <w:szCs w:val="18"/>
              </w:rPr>
            </w:pPr>
            <w:r w:rsidRPr="00FD63EC">
              <w:rPr>
                <w:rFonts w:ascii="Calibri" w:hAnsi="Calibri" w:cs="Calibri"/>
                <w:b/>
                <w:bCs/>
                <w:sz w:val="18"/>
                <w:szCs w:val="18"/>
              </w:rPr>
              <w:t>Observação: A imagem apresentada possui caráter meramente ilustrativo, tendo como finalidade exemplificar o modelo e padrão visual do uniforme</w:t>
            </w:r>
            <w:r>
              <w:rPr>
                <w:rFonts w:ascii="Calibri" w:hAnsi="Calibri" w:cs="Calibri"/>
                <w:b/>
                <w:bCs/>
                <w:sz w:val="18"/>
                <w:szCs w:val="18"/>
              </w:rPr>
              <w:t xml:space="preserve"> (pijama cirúrgico: lote22)</w:t>
            </w:r>
            <w:r w:rsidRPr="00FD63EC">
              <w:rPr>
                <w:rFonts w:ascii="Calibri" w:hAnsi="Calibri" w:cs="Calibri"/>
                <w:b/>
                <w:bCs/>
                <w:sz w:val="18"/>
                <w:szCs w:val="18"/>
              </w:rPr>
              <w:t>, não vinculando a Administração quanto a detalhes específicos, os quais deverão atender integralmente às especificações técnicas descritas neste Termo de Referência.</w:t>
            </w:r>
            <w:r>
              <w:rPr>
                <w:rFonts w:ascii="Calibri" w:hAnsi="Calibri" w:cs="Calibri"/>
                <w:b/>
                <w:bCs/>
                <w:sz w:val="18"/>
                <w:szCs w:val="18"/>
              </w:rPr>
              <w:t xml:space="preserve"> </w:t>
            </w:r>
          </w:p>
        </w:tc>
      </w:tr>
    </w:tbl>
    <w:p w14:paraId="44A9B71E" w14:textId="09618B29" w:rsidR="00D72B3A" w:rsidRPr="00B379AA" w:rsidRDefault="006501DA" w:rsidP="00B379AA">
      <w:pPr>
        <w:pStyle w:val="Corpodetexto"/>
        <w:tabs>
          <w:tab w:val="left" w:pos="0"/>
        </w:tabs>
        <w:spacing w:after="0"/>
        <w:jc w:val="both"/>
        <w:rPr>
          <w:b/>
          <w:bCs/>
          <w:color w:val="000000"/>
          <w:sz w:val="24"/>
          <w:szCs w:val="24"/>
        </w:rPr>
      </w:pPr>
      <w:r w:rsidRPr="00B379AA">
        <w:rPr>
          <w:b/>
          <w:bCs/>
          <w:color w:val="000000"/>
          <w:sz w:val="24"/>
          <w:szCs w:val="24"/>
        </w:rPr>
        <w:t xml:space="preserve">1.3. </w:t>
      </w:r>
      <w:r w:rsidRPr="00B379AA">
        <w:rPr>
          <w:color w:val="000000"/>
          <w:sz w:val="24"/>
          <w:szCs w:val="24"/>
        </w:rPr>
        <w:t>Vinculam esta contratação, independentemente de transcrição:</w:t>
      </w:r>
    </w:p>
    <w:p w14:paraId="3DE2C5A7" w14:textId="77777777" w:rsidR="00D72B3A" w:rsidRPr="00B379AA" w:rsidRDefault="006501DA" w:rsidP="00B379AA">
      <w:pPr>
        <w:pStyle w:val="Corpodetexto"/>
        <w:tabs>
          <w:tab w:val="left" w:pos="0"/>
        </w:tabs>
        <w:spacing w:after="0"/>
        <w:jc w:val="both"/>
        <w:rPr>
          <w:b/>
          <w:bCs/>
          <w:color w:val="000000"/>
          <w:sz w:val="24"/>
          <w:szCs w:val="24"/>
        </w:rPr>
      </w:pPr>
      <w:r w:rsidRPr="00B379AA">
        <w:rPr>
          <w:b/>
          <w:bCs/>
          <w:color w:val="000000"/>
          <w:sz w:val="24"/>
          <w:szCs w:val="24"/>
        </w:rPr>
        <w:t>1.</w:t>
      </w:r>
      <w:r w:rsidR="009E3D83">
        <w:rPr>
          <w:b/>
          <w:bCs/>
          <w:color w:val="000000"/>
          <w:sz w:val="24"/>
          <w:szCs w:val="24"/>
        </w:rPr>
        <w:t>4</w:t>
      </w:r>
      <w:r w:rsidRPr="00B379AA">
        <w:rPr>
          <w:b/>
          <w:bCs/>
          <w:color w:val="000000"/>
          <w:sz w:val="24"/>
          <w:szCs w:val="24"/>
        </w:rPr>
        <w:t>.</w:t>
      </w:r>
      <w:r w:rsidRPr="00B379AA">
        <w:rPr>
          <w:color w:val="000000"/>
          <w:sz w:val="24"/>
          <w:szCs w:val="24"/>
        </w:rPr>
        <w:t xml:space="preserve"> O Termo de Referência e seus anexos;</w:t>
      </w:r>
    </w:p>
    <w:p w14:paraId="3FC563A5" w14:textId="77777777" w:rsidR="00D72B3A" w:rsidRPr="00B379AA" w:rsidRDefault="006501DA" w:rsidP="00B379AA">
      <w:pPr>
        <w:pStyle w:val="Corpodetexto"/>
        <w:tabs>
          <w:tab w:val="left" w:pos="0"/>
        </w:tabs>
        <w:spacing w:after="0"/>
        <w:jc w:val="both"/>
        <w:rPr>
          <w:b/>
          <w:bCs/>
          <w:color w:val="000000"/>
          <w:sz w:val="24"/>
          <w:szCs w:val="24"/>
        </w:rPr>
      </w:pPr>
      <w:r w:rsidRPr="00B379AA">
        <w:rPr>
          <w:b/>
          <w:bCs/>
          <w:color w:val="000000"/>
          <w:sz w:val="24"/>
          <w:szCs w:val="24"/>
        </w:rPr>
        <w:t>1.</w:t>
      </w:r>
      <w:r w:rsidR="009E3D83">
        <w:rPr>
          <w:b/>
          <w:bCs/>
          <w:color w:val="000000"/>
          <w:sz w:val="24"/>
          <w:szCs w:val="24"/>
        </w:rPr>
        <w:t>5</w:t>
      </w:r>
      <w:r w:rsidR="00B01FC3">
        <w:rPr>
          <w:b/>
          <w:bCs/>
          <w:color w:val="000000"/>
          <w:sz w:val="24"/>
          <w:szCs w:val="24"/>
        </w:rPr>
        <w:t>.</w:t>
      </w:r>
      <w:r w:rsidRPr="00B379AA">
        <w:rPr>
          <w:color w:val="000000"/>
          <w:sz w:val="24"/>
          <w:szCs w:val="24"/>
        </w:rPr>
        <w:t xml:space="preserve"> O Edital de Dispensa Eletrônica / Aviso de Contratação Direta;</w:t>
      </w:r>
    </w:p>
    <w:p w14:paraId="128C91D4" w14:textId="77777777" w:rsidR="00D72B3A" w:rsidRPr="00B379AA" w:rsidRDefault="006501DA" w:rsidP="00B379AA">
      <w:pPr>
        <w:pStyle w:val="Corpodetexto"/>
        <w:tabs>
          <w:tab w:val="left" w:pos="0"/>
        </w:tabs>
        <w:spacing w:after="0"/>
        <w:jc w:val="both"/>
        <w:rPr>
          <w:b/>
          <w:bCs/>
          <w:color w:val="000000"/>
          <w:sz w:val="24"/>
          <w:szCs w:val="24"/>
        </w:rPr>
      </w:pPr>
      <w:r w:rsidRPr="00B379AA">
        <w:rPr>
          <w:b/>
          <w:bCs/>
          <w:color w:val="000000"/>
          <w:sz w:val="24"/>
          <w:szCs w:val="24"/>
        </w:rPr>
        <w:lastRenderedPageBreak/>
        <w:t>1.</w:t>
      </w:r>
      <w:r w:rsidR="009E3D83">
        <w:rPr>
          <w:b/>
          <w:bCs/>
          <w:color w:val="000000"/>
          <w:sz w:val="24"/>
          <w:szCs w:val="24"/>
        </w:rPr>
        <w:t>6</w:t>
      </w:r>
      <w:r w:rsidR="00B01FC3">
        <w:rPr>
          <w:b/>
          <w:bCs/>
          <w:color w:val="000000"/>
          <w:sz w:val="24"/>
          <w:szCs w:val="24"/>
        </w:rPr>
        <w:t>.</w:t>
      </w:r>
      <w:r w:rsidRPr="00B379AA">
        <w:rPr>
          <w:color w:val="000000"/>
          <w:sz w:val="24"/>
          <w:szCs w:val="24"/>
        </w:rPr>
        <w:t>A Proposta Comercial da Contratada e os documentos de habilitação;</w:t>
      </w:r>
    </w:p>
    <w:p w14:paraId="35C3202C" w14:textId="77777777" w:rsidR="00D72B3A" w:rsidRPr="00B379AA" w:rsidRDefault="006501DA" w:rsidP="00B379AA">
      <w:pPr>
        <w:pStyle w:val="Corpodetexto"/>
        <w:tabs>
          <w:tab w:val="left" w:pos="0"/>
        </w:tabs>
        <w:spacing w:after="0"/>
        <w:jc w:val="both"/>
        <w:rPr>
          <w:sz w:val="24"/>
          <w:szCs w:val="24"/>
        </w:rPr>
      </w:pPr>
      <w:r w:rsidRPr="00B379AA">
        <w:rPr>
          <w:b/>
          <w:bCs/>
          <w:color w:val="000000"/>
          <w:sz w:val="24"/>
          <w:szCs w:val="24"/>
        </w:rPr>
        <w:t>1.</w:t>
      </w:r>
      <w:r w:rsidR="009E3D83">
        <w:rPr>
          <w:b/>
          <w:bCs/>
          <w:color w:val="000000"/>
          <w:sz w:val="24"/>
          <w:szCs w:val="24"/>
        </w:rPr>
        <w:t>7.</w:t>
      </w:r>
      <w:r w:rsidRPr="00B379AA">
        <w:rPr>
          <w:color w:val="000000"/>
          <w:sz w:val="24"/>
          <w:szCs w:val="24"/>
        </w:rPr>
        <w:t xml:space="preserve"> A Lei nº 14.133, de 1º de abril de 2021, e o Decreto Municipal nº 008/2024.</w:t>
      </w:r>
    </w:p>
    <w:p w14:paraId="19B60DA1"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7835A490"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bCs/>
          <w:sz w:val="24"/>
          <w:szCs w:val="24"/>
        </w:rPr>
        <w:t>CLÁUSULA SEGUNDA – VIGÊNCIA E PRORROGAÇÃO</w:t>
      </w:r>
      <w:r w:rsidR="009E3D83">
        <w:rPr>
          <w:rFonts w:ascii="Times New Roman" w:hAnsi="Times New Roman" w:cs="Times New Roman"/>
          <w:b/>
          <w:bCs/>
          <w:sz w:val="24"/>
          <w:szCs w:val="24"/>
        </w:rPr>
        <w:t>:</w:t>
      </w:r>
    </w:p>
    <w:p w14:paraId="3CF728AA" w14:textId="77777777" w:rsidR="00D72B3A" w:rsidRPr="00B379AA" w:rsidRDefault="006501DA" w:rsidP="002D0679">
      <w:pPr>
        <w:pStyle w:val="Corpodetexto"/>
        <w:tabs>
          <w:tab w:val="left" w:pos="0"/>
        </w:tabs>
        <w:spacing w:after="0"/>
        <w:jc w:val="both"/>
        <w:rPr>
          <w:b/>
          <w:color w:val="000000"/>
          <w:sz w:val="24"/>
          <w:szCs w:val="24"/>
        </w:rPr>
      </w:pPr>
      <w:r w:rsidRPr="00B379AA">
        <w:rPr>
          <w:b/>
          <w:color w:val="000000"/>
          <w:sz w:val="24"/>
          <w:szCs w:val="24"/>
        </w:rPr>
        <w:t>2.1.</w:t>
      </w:r>
      <w:r w:rsidRPr="00B379AA">
        <w:rPr>
          <w:color w:val="000000"/>
          <w:sz w:val="24"/>
          <w:szCs w:val="24"/>
        </w:rPr>
        <w:t xml:space="preserve"> O prazo de vigência da contratação é de </w:t>
      </w:r>
      <w:r w:rsidR="001932EC">
        <w:rPr>
          <w:b/>
          <w:color w:val="000000"/>
          <w:sz w:val="24"/>
          <w:szCs w:val="24"/>
        </w:rPr>
        <w:t>12</w:t>
      </w:r>
      <w:r w:rsidRPr="00B379AA">
        <w:rPr>
          <w:b/>
          <w:color w:val="000000"/>
          <w:sz w:val="24"/>
          <w:szCs w:val="24"/>
        </w:rPr>
        <w:t xml:space="preserve"> (</w:t>
      </w:r>
      <w:r w:rsidR="001932EC">
        <w:rPr>
          <w:b/>
          <w:color w:val="000000"/>
          <w:sz w:val="24"/>
          <w:szCs w:val="24"/>
        </w:rPr>
        <w:t>doze</w:t>
      </w:r>
      <w:r w:rsidRPr="00B379AA">
        <w:rPr>
          <w:b/>
          <w:color w:val="000000"/>
          <w:sz w:val="24"/>
          <w:szCs w:val="24"/>
        </w:rPr>
        <w:t xml:space="preserve">) </w:t>
      </w:r>
      <w:r w:rsidR="001932EC">
        <w:rPr>
          <w:b/>
          <w:color w:val="000000"/>
          <w:sz w:val="24"/>
          <w:szCs w:val="24"/>
        </w:rPr>
        <w:t>meses</w:t>
      </w:r>
      <w:r w:rsidRPr="00B379AA">
        <w:rPr>
          <w:color w:val="000000"/>
          <w:sz w:val="24"/>
          <w:szCs w:val="24"/>
        </w:rPr>
        <w:t>, contados da data de assinatura do contrato, na forma do artigo 105 da Lei n° 14.133, de 2021.</w:t>
      </w:r>
    </w:p>
    <w:p w14:paraId="70DFE170"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2.2.</w:t>
      </w:r>
      <w:r w:rsidRPr="00B379AA">
        <w:rPr>
          <w:color w:val="000000"/>
          <w:sz w:val="24"/>
          <w:szCs w:val="24"/>
        </w:rPr>
        <w:t xml:space="preserve"> A vigência poderá ser prorrogada por sucessivos períodos, até o limite legal de 10 (dez) anos, desde que haja interesse da Administração, vantajosidade econômica comprovada e autorização da autoridade competente, nos termos dos </w:t>
      </w:r>
      <w:proofErr w:type="spellStart"/>
      <w:r w:rsidRPr="00B379AA">
        <w:rPr>
          <w:color w:val="000000"/>
          <w:sz w:val="24"/>
          <w:szCs w:val="24"/>
        </w:rPr>
        <w:t>arts</w:t>
      </w:r>
      <w:proofErr w:type="spellEnd"/>
      <w:r w:rsidRPr="00B379AA">
        <w:rPr>
          <w:color w:val="000000"/>
          <w:sz w:val="24"/>
          <w:szCs w:val="24"/>
        </w:rPr>
        <w:t>. 106 e 107 da Lei nº 14.133/2021, por tratar-se de fornecimento contínuo essencial ao funcionamento das atividades públicas.</w:t>
      </w:r>
    </w:p>
    <w:p w14:paraId="57D8842A" w14:textId="77777777" w:rsidR="00D72B3A" w:rsidRPr="00B379AA" w:rsidRDefault="006501DA" w:rsidP="00B379AA">
      <w:pPr>
        <w:pStyle w:val="Corpodetexto"/>
        <w:tabs>
          <w:tab w:val="left" w:pos="0"/>
        </w:tabs>
        <w:spacing w:after="0"/>
        <w:jc w:val="both"/>
        <w:rPr>
          <w:sz w:val="24"/>
          <w:szCs w:val="24"/>
        </w:rPr>
      </w:pPr>
      <w:r w:rsidRPr="00B379AA">
        <w:rPr>
          <w:b/>
          <w:color w:val="000000"/>
          <w:sz w:val="24"/>
          <w:szCs w:val="24"/>
        </w:rPr>
        <w:t>2.3.</w:t>
      </w:r>
      <w:r w:rsidRPr="00B379AA">
        <w:rPr>
          <w:color w:val="000000"/>
          <w:sz w:val="24"/>
          <w:szCs w:val="24"/>
        </w:rPr>
        <w:t xml:space="preserve"> A prorrogação de que trata o item anterior deverá ser formalizada mediante Termo Aditivo, precedida de pesquisa de preços para demonstrar a vantajosidade da manutenção do contrato.</w:t>
      </w:r>
    </w:p>
    <w:p w14:paraId="2853307A"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1A777D68"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bCs/>
          <w:sz w:val="24"/>
          <w:szCs w:val="24"/>
        </w:rPr>
        <w:t>CLÁUSULA TERCEIRA – EXECUÇÃO, ENTREGA E RECEBIMENTO (art. 92, IV, VII e XVIII)</w:t>
      </w:r>
      <w:r w:rsidR="002D0679">
        <w:rPr>
          <w:rFonts w:ascii="Times New Roman" w:hAnsi="Times New Roman" w:cs="Times New Roman"/>
          <w:b/>
          <w:bCs/>
          <w:sz w:val="24"/>
          <w:szCs w:val="24"/>
        </w:rPr>
        <w:t>:</w:t>
      </w:r>
    </w:p>
    <w:p w14:paraId="7512C463"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3.1.</w:t>
      </w:r>
      <w:r w:rsidRPr="00B379AA">
        <w:rPr>
          <w:color w:val="000000"/>
          <w:sz w:val="24"/>
          <w:szCs w:val="24"/>
        </w:rPr>
        <w:t xml:space="preserve"> O fornecimento será realizado de forma </w:t>
      </w:r>
      <w:r w:rsidR="001932EC">
        <w:rPr>
          <w:b/>
          <w:color w:val="000000"/>
          <w:sz w:val="24"/>
          <w:szCs w:val="24"/>
        </w:rPr>
        <w:t>parcelada</w:t>
      </w:r>
      <w:r w:rsidRPr="00B379AA">
        <w:rPr>
          <w:color w:val="000000"/>
          <w:sz w:val="24"/>
          <w:szCs w:val="24"/>
        </w:rPr>
        <w:t xml:space="preserve">, de acordo a emissão da respectiva </w:t>
      </w:r>
      <w:r w:rsidRPr="00B379AA">
        <w:rPr>
          <w:b/>
          <w:color w:val="000000"/>
          <w:sz w:val="24"/>
          <w:szCs w:val="24"/>
        </w:rPr>
        <w:t>Ordem de Compra/Empenho</w:t>
      </w:r>
      <w:r w:rsidRPr="00B379AA">
        <w:rPr>
          <w:color w:val="000000"/>
          <w:sz w:val="24"/>
          <w:szCs w:val="24"/>
        </w:rPr>
        <w:t xml:space="preserve"> pela Secretaria solicitante.</w:t>
      </w:r>
    </w:p>
    <w:p w14:paraId="6C050059" w14:textId="77777777" w:rsidR="00064635" w:rsidRDefault="006501DA" w:rsidP="00064635">
      <w:pPr>
        <w:pStyle w:val="Corpodetexto"/>
        <w:tabs>
          <w:tab w:val="left" w:pos="0"/>
        </w:tabs>
        <w:spacing w:after="0"/>
        <w:jc w:val="both"/>
        <w:rPr>
          <w:color w:val="000000"/>
          <w:sz w:val="24"/>
          <w:szCs w:val="24"/>
        </w:rPr>
      </w:pPr>
      <w:r w:rsidRPr="00B379AA">
        <w:rPr>
          <w:b/>
          <w:color w:val="000000"/>
          <w:sz w:val="24"/>
          <w:szCs w:val="24"/>
        </w:rPr>
        <w:t>3.2. Prazos e Locais:</w:t>
      </w:r>
    </w:p>
    <w:p w14:paraId="16EB563D" w14:textId="64309D84" w:rsidR="00BC5D5C" w:rsidRDefault="006501DA" w:rsidP="00BC5D5C">
      <w:pPr>
        <w:pStyle w:val="Corpodetexto"/>
        <w:tabs>
          <w:tab w:val="left" w:pos="0"/>
        </w:tabs>
        <w:spacing w:after="0"/>
        <w:jc w:val="both"/>
        <w:rPr>
          <w:color w:val="000000"/>
          <w:sz w:val="24"/>
          <w:szCs w:val="24"/>
        </w:rPr>
      </w:pPr>
      <w:r w:rsidRPr="00B379AA">
        <w:rPr>
          <w:b/>
          <w:color w:val="000000"/>
          <w:sz w:val="24"/>
          <w:szCs w:val="24"/>
        </w:rPr>
        <w:t>3.2.1.</w:t>
      </w:r>
      <w:r w:rsidR="00064635" w:rsidRPr="00064635">
        <w:rPr>
          <w:color w:val="000000"/>
          <w:sz w:val="24"/>
          <w:szCs w:val="24"/>
        </w:rPr>
        <w:t>A entrega do objeto deverá ser em perfeitas condições, conforme especificações, prazo e local</w:t>
      </w:r>
      <w:r w:rsidR="0041334C">
        <w:rPr>
          <w:color w:val="000000"/>
          <w:sz w:val="24"/>
          <w:szCs w:val="24"/>
        </w:rPr>
        <w:t xml:space="preserve"> </w:t>
      </w:r>
      <w:r w:rsidR="00064635" w:rsidRPr="00064635">
        <w:rPr>
          <w:color w:val="000000"/>
          <w:sz w:val="24"/>
          <w:szCs w:val="24"/>
        </w:rPr>
        <w:t>informados por este instrumento acompanhado da respectiva nota fiscal, na qual constarão as</w:t>
      </w:r>
      <w:r w:rsidR="0041334C">
        <w:rPr>
          <w:color w:val="000000"/>
          <w:sz w:val="24"/>
          <w:szCs w:val="24"/>
        </w:rPr>
        <w:t xml:space="preserve"> </w:t>
      </w:r>
      <w:r w:rsidR="00064635" w:rsidRPr="00064635">
        <w:rPr>
          <w:color w:val="000000"/>
          <w:sz w:val="24"/>
          <w:szCs w:val="24"/>
        </w:rPr>
        <w:t>indicações referentes a: marca, fabricante, modelo, procedência e prazo de garantia ou</w:t>
      </w:r>
      <w:r w:rsidR="0041334C">
        <w:rPr>
          <w:color w:val="000000"/>
          <w:sz w:val="24"/>
          <w:szCs w:val="24"/>
        </w:rPr>
        <w:t xml:space="preserve"> </w:t>
      </w:r>
      <w:r w:rsidR="00064635" w:rsidRPr="00064635">
        <w:rPr>
          <w:color w:val="000000"/>
          <w:sz w:val="24"/>
          <w:szCs w:val="24"/>
        </w:rPr>
        <w:t>validade.</w:t>
      </w:r>
    </w:p>
    <w:p w14:paraId="5D581808" w14:textId="64FCBD82" w:rsidR="00BC5D5C" w:rsidRPr="00E33BBA" w:rsidRDefault="00064635" w:rsidP="00BC5D5C">
      <w:pPr>
        <w:pStyle w:val="Corpodetexto"/>
        <w:tabs>
          <w:tab w:val="left" w:pos="0"/>
        </w:tabs>
        <w:spacing w:after="0"/>
        <w:jc w:val="both"/>
        <w:rPr>
          <w:bCs/>
          <w:color w:val="000000"/>
          <w:sz w:val="24"/>
          <w:szCs w:val="24"/>
        </w:rPr>
      </w:pPr>
      <w:r w:rsidRPr="00064635">
        <w:rPr>
          <w:b/>
          <w:bCs/>
          <w:color w:val="000000"/>
          <w:sz w:val="24"/>
          <w:szCs w:val="24"/>
        </w:rPr>
        <w:t>3.2.2.</w:t>
      </w:r>
      <w:r w:rsidR="006501DA" w:rsidRPr="00B379AA">
        <w:rPr>
          <w:color w:val="000000"/>
          <w:sz w:val="24"/>
          <w:szCs w:val="24"/>
        </w:rPr>
        <w:t xml:space="preserve">O prazo para </w:t>
      </w:r>
      <w:r w:rsidR="00BC5D5C" w:rsidRPr="00BC5D5C">
        <w:rPr>
          <w:color w:val="000000"/>
          <w:sz w:val="24"/>
          <w:szCs w:val="24"/>
        </w:rPr>
        <w:t>o fornecimento de materiais</w:t>
      </w:r>
      <w:r w:rsidR="003D52DE">
        <w:rPr>
          <w:color w:val="000000"/>
          <w:sz w:val="24"/>
          <w:szCs w:val="24"/>
        </w:rPr>
        <w:t xml:space="preserve"> </w:t>
      </w:r>
      <w:r w:rsidR="006501DA" w:rsidRPr="00B379AA">
        <w:rPr>
          <w:color w:val="000000"/>
          <w:sz w:val="24"/>
          <w:szCs w:val="24"/>
        </w:rPr>
        <w:t xml:space="preserve">será de até </w:t>
      </w:r>
      <w:r w:rsidR="00E33BBA" w:rsidRPr="00E33BBA">
        <w:rPr>
          <w:bCs/>
          <w:color w:val="000000"/>
          <w:sz w:val="24"/>
          <w:szCs w:val="24"/>
        </w:rPr>
        <w:t xml:space="preserve">prazo máximo de até </w:t>
      </w:r>
      <w:r w:rsidR="00E33BBA" w:rsidRPr="00E33BBA">
        <w:rPr>
          <w:b/>
          <w:color w:val="000000"/>
          <w:sz w:val="24"/>
          <w:szCs w:val="24"/>
        </w:rPr>
        <w:t>10 (dez) dias úteis</w:t>
      </w:r>
      <w:r w:rsidR="00E33BBA" w:rsidRPr="00E33BBA">
        <w:rPr>
          <w:bCs/>
          <w:color w:val="000000"/>
          <w:sz w:val="24"/>
          <w:szCs w:val="24"/>
        </w:rPr>
        <w:t>, contados do recebimento da Ordem de Serviço emitida pela Secretaria Municipal de Saúde</w:t>
      </w:r>
      <w:r w:rsidR="006501DA" w:rsidRPr="00E33BBA">
        <w:rPr>
          <w:bCs/>
          <w:color w:val="000000"/>
          <w:sz w:val="24"/>
          <w:szCs w:val="24"/>
        </w:rPr>
        <w:t>.</w:t>
      </w:r>
    </w:p>
    <w:p w14:paraId="44611D5B" w14:textId="77777777" w:rsidR="00D72B3A" w:rsidRPr="00B379AA" w:rsidRDefault="006501DA" w:rsidP="00B379AA">
      <w:pPr>
        <w:pStyle w:val="Corpodetexto"/>
        <w:tabs>
          <w:tab w:val="left" w:pos="0"/>
        </w:tabs>
        <w:spacing w:after="0"/>
        <w:jc w:val="both"/>
        <w:rPr>
          <w:color w:val="000000"/>
          <w:sz w:val="24"/>
          <w:szCs w:val="24"/>
        </w:rPr>
      </w:pPr>
      <w:r w:rsidRPr="00B379AA">
        <w:rPr>
          <w:b/>
          <w:color w:val="000000"/>
          <w:sz w:val="24"/>
          <w:szCs w:val="24"/>
        </w:rPr>
        <w:t>3.3. Recebimento do Objeto:</w:t>
      </w:r>
    </w:p>
    <w:p w14:paraId="5CB00645" w14:textId="77777777" w:rsidR="00D72B3A" w:rsidRPr="00B379AA" w:rsidRDefault="006501DA" w:rsidP="00B379AA">
      <w:pPr>
        <w:pStyle w:val="Corpodetexto"/>
        <w:tabs>
          <w:tab w:val="left" w:pos="0"/>
        </w:tabs>
        <w:spacing w:after="0"/>
        <w:jc w:val="both"/>
        <w:rPr>
          <w:color w:val="000000"/>
          <w:sz w:val="24"/>
          <w:szCs w:val="24"/>
        </w:rPr>
      </w:pPr>
      <w:r w:rsidRPr="00B379AA">
        <w:rPr>
          <w:color w:val="000000"/>
          <w:sz w:val="24"/>
          <w:szCs w:val="24"/>
        </w:rPr>
        <w:t xml:space="preserve">O objeto contratado será recebido da seguinte forma: </w:t>
      </w:r>
    </w:p>
    <w:p w14:paraId="67ED7994" w14:textId="77777777" w:rsidR="00D72B3A" w:rsidRPr="00B379AA" w:rsidRDefault="006501DA" w:rsidP="00B379AA">
      <w:pPr>
        <w:pStyle w:val="Corpodetexto"/>
        <w:tabs>
          <w:tab w:val="left" w:pos="0"/>
        </w:tabs>
        <w:spacing w:after="0"/>
        <w:jc w:val="both"/>
        <w:rPr>
          <w:color w:val="000000"/>
          <w:sz w:val="24"/>
          <w:szCs w:val="24"/>
        </w:rPr>
      </w:pPr>
      <w:r w:rsidRPr="00B379AA">
        <w:rPr>
          <w:b/>
          <w:bCs/>
          <w:color w:val="000000"/>
          <w:sz w:val="24"/>
          <w:szCs w:val="24"/>
        </w:rPr>
        <w:t>3.3.1.</w:t>
      </w:r>
      <w:r w:rsidRPr="00B379AA">
        <w:rPr>
          <w:color w:val="000000"/>
          <w:sz w:val="24"/>
          <w:szCs w:val="24"/>
        </w:rPr>
        <w:t xml:space="preserve"> Provisoriamente: No ato da entrega, pelo responsável pelo acompanhamento e fiscalização do contrato, para efeito de posterior verificação da conformidade com as especificações.</w:t>
      </w:r>
    </w:p>
    <w:p w14:paraId="1C5E0DEA" w14:textId="77777777" w:rsidR="00D72B3A" w:rsidRPr="00B379AA" w:rsidRDefault="006501DA" w:rsidP="00B379AA">
      <w:pPr>
        <w:pStyle w:val="Corpodetexto"/>
        <w:tabs>
          <w:tab w:val="left" w:pos="0"/>
        </w:tabs>
        <w:spacing w:after="0"/>
        <w:jc w:val="both"/>
        <w:rPr>
          <w:b/>
          <w:color w:val="000000"/>
          <w:sz w:val="24"/>
          <w:szCs w:val="24"/>
        </w:rPr>
      </w:pPr>
      <w:r w:rsidRPr="00B379AA">
        <w:rPr>
          <w:b/>
          <w:bCs/>
          <w:color w:val="000000"/>
          <w:sz w:val="24"/>
          <w:szCs w:val="24"/>
        </w:rPr>
        <w:t>3.3.2.</w:t>
      </w:r>
      <w:r w:rsidRPr="00B379AA">
        <w:rPr>
          <w:color w:val="000000"/>
          <w:sz w:val="24"/>
          <w:szCs w:val="24"/>
        </w:rPr>
        <w:t xml:space="preserve"> Definitivamente: No prazo de até </w:t>
      </w:r>
      <w:r w:rsidRPr="00B379AA">
        <w:rPr>
          <w:b/>
          <w:color w:val="000000"/>
          <w:sz w:val="24"/>
          <w:szCs w:val="24"/>
        </w:rPr>
        <w:t>10 (dez) dias</w:t>
      </w:r>
      <w:r w:rsidRPr="00B379AA">
        <w:rPr>
          <w:color w:val="000000"/>
          <w:sz w:val="24"/>
          <w:szCs w:val="24"/>
        </w:rPr>
        <w:t>, após a verificação da qualidade e quantidade do material e consequente aceitação mediante termo detalhado ou atesto na Nota Fiscal.</w:t>
      </w:r>
    </w:p>
    <w:p w14:paraId="5F489A1B"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3.4. Critérios de Aceitação e Rejeição:</w:t>
      </w:r>
    </w:p>
    <w:p w14:paraId="7F4CDE50" w14:textId="02216E83"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3.4.2.</w:t>
      </w:r>
      <w:r w:rsidRPr="00B379AA">
        <w:rPr>
          <w:color w:val="000000"/>
          <w:sz w:val="24"/>
          <w:szCs w:val="24"/>
        </w:rPr>
        <w:t xml:space="preserve"> Os produtos poderão ser rejeitados, no todo ou em parte, quando em desacordo com as especificações. Nesse caso, deverão ser </w:t>
      </w:r>
      <w:r w:rsidRPr="00B379AA">
        <w:rPr>
          <w:b/>
          <w:color w:val="000000"/>
          <w:sz w:val="24"/>
          <w:szCs w:val="24"/>
        </w:rPr>
        <w:t xml:space="preserve">substituídos no prazo máximo de </w:t>
      </w:r>
      <w:r w:rsidR="00BC5D5C">
        <w:rPr>
          <w:b/>
          <w:color w:val="000000"/>
          <w:sz w:val="24"/>
          <w:szCs w:val="24"/>
        </w:rPr>
        <w:t>05</w:t>
      </w:r>
      <w:r w:rsidRPr="00B379AA">
        <w:rPr>
          <w:b/>
          <w:color w:val="000000"/>
          <w:sz w:val="24"/>
          <w:szCs w:val="24"/>
        </w:rPr>
        <w:t xml:space="preserve"> (</w:t>
      </w:r>
      <w:r w:rsidR="00BC5D5C">
        <w:rPr>
          <w:b/>
          <w:color w:val="000000"/>
          <w:sz w:val="24"/>
          <w:szCs w:val="24"/>
        </w:rPr>
        <w:t>cinco</w:t>
      </w:r>
      <w:r w:rsidRPr="00B379AA">
        <w:rPr>
          <w:b/>
          <w:color w:val="000000"/>
          <w:sz w:val="24"/>
          <w:szCs w:val="24"/>
        </w:rPr>
        <w:t xml:space="preserve">) </w:t>
      </w:r>
      <w:r w:rsidR="00BC5D5C">
        <w:rPr>
          <w:b/>
          <w:color w:val="000000"/>
          <w:sz w:val="24"/>
          <w:szCs w:val="24"/>
        </w:rPr>
        <w:t>dias</w:t>
      </w:r>
      <w:r w:rsidRPr="00B379AA">
        <w:rPr>
          <w:color w:val="000000"/>
          <w:sz w:val="24"/>
          <w:szCs w:val="24"/>
        </w:rPr>
        <w:t xml:space="preserve"> a contar da notificação da CONTRATADA, às suas custas, sem prejuízo da aplicação das penalidades cabíveis, visando não interromper </w:t>
      </w:r>
      <w:r w:rsidR="00541174">
        <w:rPr>
          <w:color w:val="000000"/>
          <w:sz w:val="24"/>
          <w:szCs w:val="24"/>
        </w:rPr>
        <w:t xml:space="preserve">as demandas da Secretaria Municipal de </w:t>
      </w:r>
      <w:r w:rsidR="00E33BBA">
        <w:rPr>
          <w:color w:val="000000"/>
          <w:sz w:val="24"/>
          <w:szCs w:val="24"/>
        </w:rPr>
        <w:t>Saúde</w:t>
      </w:r>
      <w:r w:rsidRPr="00B379AA">
        <w:rPr>
          <w:color w:val="000000"/>
          <w:sz w:val="24"/>
          <w:szCs w:val="24"/>
        </w:rPr>
        <w:t>.</w:t>
      </w:r>
    </w:p>
    <w:p w14:paraId="42F9A177" w14:textId="77777777" w:rsidR="00D72B3A" w:rsidRPr="00B379AA" w:rsidRDefault="006501DA" w:rsidP="00B379AA">
      <w:pPr>
        <w:pStyle w:val="Corpodetexto"/>
        <w:tabs>
          <w:tab w:val="left" w:pos="0"/>
        </w:tabs>
        <w:spacing w:after="0"/>
        <w:jc w:val="both"/>
        <w:rPr>
          <w:sz w:val="24"/>
          <w:szCs w:val="24"/>
        </w:rPr>
      </w:pPr>
      <w:r w:rsidRPr="00B379AA">
        <w:rPr>
          <w:b/>
          <w:color w:val="000000"/>
          <w:sz w:val="24"/>
          <w:szCs w:val="24"/>
        </w:rPr>
        <w:t>3.5.</w:t>
      </w:r>
      <w:r w:rsidRPr="00B379AA">
        <w:rPr>
          <w:color w:val="000000"/>
          <w:sz w:val="24"/>
          <w:szCs w:val="24"/>
        </w:rPr>
        <w:t xml:space="preserve"> A CONTRATADA deverá comunicar à CONTRATANTE, no prazo máximo de 24 (vinte e quatro) horas que antecedem a data limite para a entrega, os motivos de força maior que impossibilitem o cumprimento do prazo, sob pena de sanção por atraso injustificado.</w:t>
      </w:r>
    </w:p>
    <w:p w14:paraId="7DB43C8D"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0683E3C3"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bCs/>
          <w:sz w:val="24"/>
          <w:szCs w:val="24"/>
        </w:rPr>
        <w:t>CLÁUSULA QUARTA – SUBCONTRATAÇÃO</w:t>
      </w:r>
      <w:r w:rsidR="00F10B51">
        <w:rPr>
          <w:rFonts w:ascii="Times New Roman" w:hAnsi="Times New Roman" w:cs="Times New Roman"/>
          <w:b/>
          <w:bCs/>
          <w:sz w:val="24"/>
          <w:szCs w:val="24"/>
        </w:rPr>
        <w:t>:</w:t>
      </w:r>
    </w:p>
    <w:p w14:paraId="0CC5711B" w14:textId="52A7EB69" w:rsidR="00D72B3A" w:rsidRPr="00B379AA" w:rsidRDefault="006501DA" w:rsidP="00541174">
      <w:pPr>
        <w:pStyle w:val="Corpodetexto"/>
        <w:tabs>
          <w:tab w:val="left" w:pos="0"/>
        </w:tabs>
        <w:spacing w:after="0"/>
        <w:jc w:val="both"/>
        <w:rPr>
          <w:b/>
          <w:color w:val="000000"/>
          <w:sz w:val="24"/>
          <w:szCs w:val="24"/>
        </w:rPr>
      </w:pPr>
      <w:r w:rsidRPr="00B379AA">
        <w:rPr>
          <w:b/>
          <w:color w:val="000000"/>
          <w:sz w:val="24"/>
          <w:szCs w:val="24"/>
        </w:rPr>
        <w:t>4.1.</w:t>
      </w:r>
      <w:r w:rsidRPr="00B379AA">
        <w:rPr>
          <w:color w:val="000000"/>
          <w:sz w:val="24"/>
          <w:szCs w:val="24"/>
        </w:rPr>
        <w:t xml:space="preserve"> </w:t>
      </w:r>
      <w:r w:rsidR="009D2965" w:rsidRPr="009D2965">
        <w:rPr>
          <w:color w:val="000000"/>
          <w:sz w:val="24"/>
          <w:szCs w:val="24"/>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r w:rsidRPr="00B379AA">
        <w:rPr>
          <w:color w:val="000000"/>
          <w:sz w:val="24"/>
          <w:szCs w:val="24"/>
        </w:rPr>
        <w:t xml:space="preserve">, conforme disposto no </w:t>
      </w:r>
      <w:r w:rsidRPr="00B379AA">
        <w:rPr>
          <w:b/>
          <w:color w:val="000000"/>
          <w:sz w:val="24"/>
          <w:szCs w:val="24"/>
        </w:rPr>
        <w:t xml:space="preserve">Item </w:t>
      </w:r>
      <w:r w:rsidR="0096260E">
        <w:rPr>
          <w:b/>
          <w:color w:val="000000"/>
          <w:sz w:val="24"/>
          <w:szCs w:val="24"/>
        </w:rPr>
        <w:t>19.1</w:t>
      </w:r>
      <w:r w:rsidRPr="00B379AA">
        <w:rPr>
          <w:b/>
          <w:color w:val="000000"/>
          <w:sz w:val="24"/>
          <w:szCs w:val="24"/>
        </w:rPr>
        <w:t xml:space="preserve"> do Termo de Referência</w:t>
      </w:r>
      <w:r w:rsidRPr="00B379AA">
        <w:rPr>
          <w:color w:val="000000"/>
          <w:sz w:val="24"/>
          <w:szCs w:val="24"/>
        </w:rPr>
        <w:t>.</w:t>
      </w:r>
    </w:p>
    <w:p w14:paraId="0D90D44E"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082D705B"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bCs/>
          <w:sz w:val="24"/>
          <w:szCs w:val="24"/>
        </w:rPr>
        <w:t xml:space="preserve">CLÁUSULA QUINTA </w:t>
      </w:r>
      <w:r w:rsidR="00A56CB8">
        <w:rPr>
          <w:rFonts w:ascii="Times New Roman" w:hAnsi="Times New Roman" w:cs="Times New Roman"/>
          <w:b/>
          <w:bCs/>
          <w:sz w:val="24"/>
          <w:szCs w:val="24"/>
        </w:rPr>
        <w:t>–</w:t>
      </w:r>
      <w:r w:rsidRPr="00B379AA">
        <w:rPr>
          <w:rFonts w:ascii="Times New Roman" w:hAnsi="Times New Roman" w:cs="Times New Roman"/>
          <w:b/>
          <w:bCs/>
          <w:sz w:val="24"/>
          <w:szCs w:val="24"/>
        </w:rPr>
        <w:t xml:space="preserve"> PREÇO</w:t>
      </w:r>
      <w:r w:rsidR="00A56CB8">
        <w:rPr>
          <w:rFonts w:ascii="Times New Roman" w:hAnsi="Times New Roman" w:cs="Times New Roman"/>
          <w:b/>
          <w:bCs/>
          <w:sz w:val="24"/>
          <w:szCs w:val="24"/>
        </w:rPr>
        <w:t>:</w:t>
      </w:r>
    </w:p>
    <w:p w14:paraId="523C197E" w14:textId="77777777" w:rsidR="00D72B3A" w:rsidRPr="00B379AA" w:rsidRDefault="006501DA" w:rsidP="00B379AA">
      <w:pPr>
        <w:pStyle w:val="Corpodetexto"/>
        <w:tabs>
          <w:tab w:val="left" w:pos="0"/>
        </w:tabs>
        <w:spacing w:after="0"/>
        <w:rPr>
          <w:b/>
          <w:color w:val="000000"/>
          <w:sz w:val="24"/>
          <w:szCs w:val="24"/>
        </w:rPr>
      </w:pPr>
      <w:r w:rsidRPr="00B379AA">
        <w:rPr>
          <w:b/>
          <w:color w:val="000000"/>
          <w:sz w:val="24"/>
          <w:szCs w:val="24"/>
        </w:rPr>
        <w:t>5.1.</w:t>
      </w:r>
      <w:r w:rsidRPr="00B379AA">
        <w:rPr>
          <w:color w:val="000000"/>
          <w:sz w:val="24"/>
          <w:szCs w:val="24"/>
        </w:rPr>
        <w:t xml:space="preserve"> O valor total estimado da contratação é de </w:t>
      </w:r>
      <w:r w:rsidRPr="00B379AA">
        <w:rPr>
          <w:b/>
          <w:color w:val="000000"/>
          <w:sz w:val="24"/>
          <w:szCs w:val="24"/>
        </w:rPr>
        <w:t>R$ ..................(................................................)</w:t>
      </w:r>
      <w:r w:rsidRPr="00B379AA">
        <w:rPr>
          <w:color w:val="000000"/>
          <w:sz w:val="24"/>
          <w:szCs w:val="24"/>
        </w:rPr>
        <w:t>.</w:t>
      </w:r>
    </w:p>
    <w:p w14:paraId="66AAC6B8" w14:textId="4EFF0B8D"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5.2.</w:t>
      </w:r>
      <w:r w:rsidRPr="00B379AA">
        <w:rPr>
          <w:color w:val="000000"/>
          <w:sz w:val="24"/>
          <w:szCs w:val="24"/>
        </w:rPr>
        <w:t xml:space="preserve"> No valor acima estão incluídas todas as despesas ordinárias diretas e indiretas decorrentes </w:t>
      </w:r>
      <w:r w:rsidR="009B07D4">
        <w:rPr>
          <w:color w:val="000000"/>
          <w:sz w:val="24"/>
          <w:szCs w:val="24"/>
        </w:rPr>
        <w:t>do fornecimento dos materiais</w:t>
      </w:r>
      <w:r w:rsidRPr="00B379AA">
        <w:rPr>
          <w:color w:val="000000"/>
          <w:sz w:val="24"/>
          <w:szCs w:val="24"/>
        </w:rPr>
        <w:t>, inclusive transporte, frete, carga e descarga até os locais de entrega designados, tributos, encargos sociais, trabalhistas, previdenciários, fiscais e comerciais incidentes, seguro e outros necessários ao cumprimento integral do objeto da contratação.</w:t>
      </w:r>
    </w:p>
    <w:p w14:paraId="409679C7" w14:textId="77777777" w:rsidR="00D72B3A" w:rsidRPr="00B379AA" w:rsidRDefault="006501DA" w:rsidP="00B379AA">
      <w:pPr>
        <w:pStyle w:val="Corpodetexto"/>
        <w:tabs>
          <w:tab w:val="left" w:pos="0"/>
        </w:tabs>
        <w:spacing w:after="0"/>
        <w:jc w:val="both"/>
        <w:rPr>
          <w:sz w:val="24"/>
          <w:szCs w:val="24"/>
        </w:rPr>
      </w:pPr>
      <w:r w:rsidRPr="00B379AA">
        <w:rPr>
          <w:b/>
          <w:color w:val="000000"/>
          <w:sz w:val="24"/>
          <w:szCs w:val="24"/>
        </w:rPr>
        <w:t>5.3.</w:t>
      </w:r>
      <w:r w:rsidRPr="00B379AA">
        <w:rPr>
          <w:color w:val="000000"/>
          <w:sz w:val="24"/>
          <w:szCs w:val="24"/>
        </w:rPr>
        <w:t xml:space="preserve"> O preço é fixo e irreajustável pelo prazo de um ano, conforme disposto na legislação vigente e na Cláusula Sétima deste instrumento.</w:t>
      </w:r>
    </w:p>
    <w:p w14:paraId="67CAA793"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648B9BE6"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bCs/>
          <w:sz w:val="24"/>
          <w:szCs w:val="24"/>
        </w:rPr>
        <w:t>6. CLÁUSULA SEXTA - PAGAMENTO (art. 92, V e VI)</w:t>
      </w:r>
      <w:r w:rsidR="00A56CB8">
        <w:rPr>
          <w:rFonts w:ascii="Times New Roman" w:hAnsi="Times New Roman" w:cs="Times New Roman"/>
          <w:b/>
          <w:bCs/>
          <w:sz w:val="24"/>
          <w:szCs w:val="24"/>
        </w:rPr>
        <w:t>:</w:t>
      </w:r>
    </w:p>
    <w:p w14:paraId="5AE8BD2A" w14:textId="77777777" w:rsidR="00D72B3A" w:rsidRPr="00B379AA" w:rsidRDefault="006501DA" w:rsidP="00A56CB8">
      <w:pPr>
        <w:pStyle w:val="Corpodetexto"/>
        <w:tabs>
          <w:tab w:val="left" w:pos="0"/>
        </w:tabs>
        <w:spacing w:after="0"/>
        <w:jc w:val="both"/>
        <w:rPr>
          <w:b/>
          <w:color w:val="000000"/>
          <w:sz w:val="24"/>
          <w:szCs w:val="24"/>
        </w:rPr>
      </w:pPr>
      <w:r w:rsidRPr="00B379AA">
        <w:rPr>
          <w:b/>
          <w:color w:val="000000"/>
          <w:sz w:val="24"/>
          <w:szCs w:val="24"/>
        </w:rPr>
        <w:t>6.1.</w:t>
      </w:r>
      <w:r w:rsidRPr="00B379AA">
        <w:rPr>
          <w:color w:val="000000"/>
          <w:sz w:val="24"/>
          <w:szCs w:val="24"/>
        </w:rPr>
        <w:t xml:space="preserve"> O pagamento será realizado até o </w:t>
      </w:r>
      <w:r w:rsidRPr="00B379AA">
        <w:rPr>
          <w:b/>
          <w:color w:val="000000"/>
          <w:sz w:val="24"/>
          <w:szCs w:val="24"/>
        </w:rPr>
        <w:t>10º (décimo) dia útil</w:t>
      </w:r>
      <w:r w:rsidRPr="00B379AA">
        <w:rPr>
          <w:color w:val="000000"/>
          <w:sz w:val="24"/>
          <w:szCs w:val="24"/>
        </w:rPr>
        <w:t xml:space="preserve"> do mês subsequente ao da entrega dos produtos, mediante crédito na conta bancária indicada pela CONTRATADA, após a devida liquidação da despesa e ateste da Nota Fiscal pelo fiscal do contrato.</w:t>
      </w:r>
    </w:p>
    <w:p w14:paraId="2DADE2B4"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6.1.1.</w:t>
      </w:r>
      <w:r w:rsidRPr="00B379AA">
        <w:rPr>
          <w:color w:val="000000"/>
          <w:sz w:val="24"/>
          <w:szCs w:val="24"/>
        </w:rPr>
        <w:t xml:space="preserve"> A CONTRATADA deverá encaminhar o arquivo XML da Nota Fiscal Eletrônica para o e-mail do setor responsável, devendo a Nota Fiscal estar acompanhada das provas de regularidade fiscal e trabalhista (Certidões Federal, Estadual, Municipal, FGTS e Trabalhista) válidas, como condição para a efetivação do pagamento.</w:t>
      </w:r>
    </w:p>
    <w:p w14:paraId="02DEE331"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6.2.</w:t>
      </w:r>
      <w:r w:rsidRPr="00B379AA">
        <w:rPr>
          <w:color w:val="000000"/>
          <w:sz w:val="24"/>
          <w:szCs w:val="24"/>
        </w:rPr>
        <w:t xml:space="preserve"> Considera-se ocorrido o recebimento da Nota Fiscal </w:t>
      </w:r>
      <w:proofErr w:type="gramStart"/>
      <w:r w:rsidRPr="00B379AA">
        <w:rPr>
          <w:color w:val="000000"/>
          <w:sz w:val="24"/>
          <w:szCs w:val="24"/>
        </w:rPr>
        <w:t>no momento em que</w:t>
      </w:r>
      <w:proofErr w:type="gramEnd"/>
      <w:r w:rsidRPr="00B379AA">
        <w:rPr>
          <w:color w:val="000000"/>
          <w:sz w:val="24"/>
          <w:szCs w:val="24"/>
        </w:rPr>
        <w:t xml:space="preserve"> o órgão contratante atestar a execução (entrega) dos produtos. Havendo erro na Nota Fiscal ou circunstância que impeça a liquidação, o pagamento ficará suspenso até que a Contratada providencie as medidas saneadoras, sem ônus para o Contratante.</w:t>
      </w:r>
    </w:p>
    <w:p w14:paraId="3BBE9370"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6.3.</w:t>
      </w:r>
      <w:r w:rsidRPr="00B379AA">
        <w:rPr>
          <w:color w:val="000000"/>
          <w:sz w:val="24"/>
          <w:szCs w:val="24"/>
        </w:rPr>
        <w:t xml:space="preserve"> O pagamento será creditado em favor da CONTRATADA, através de ordem bancária, na conta corrente indicada na proposta, devendo ficar explicitado o nome do banco, agência, localidade e número da conta corrente.</w:t>
      </w:r>
    </w:p>
    <w:p w14:paraId="192AF1DB"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6.4.</w:t>
      </w:r>
      <w:r w:rsidRPr="00B379AA">
        <w:rPr>
          <w:color w:val="000000"/>
          <w:sz w:val="24"/>
          <w:szCs w:val="24"/>
        </w:rPr>
        <w:t xml:space="preserve"> Caso haja aplicação de multa, o valor será descontado de qualquer fatura ou crédito existente na Secretaria de Finanças.</w:t>
      </w:r>
    </w:p>
    <w:p w14:paraId="1F8D1196"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6.4.1.</w:t>
      </w:r>
      <w:r w:rsidRPr="00B379AA">
        <w:rPr>
          <w:color w:val="000000"/>
          <w:sz w:val="24"/>
          <w:szCs w:val="24"/>
        </w:rPr>
        <w:t xml:space="preserve"> Caso o valor da multa seja superior ao crédito eventualmente existente, a diferença será cobrada administrativamente ou judicialmente.</w:t>
      </w:r>
    </w:p>
    <w:p w14:paraId="01E875B9"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6.5.</w:t>
      </w:r>
      <w:r w:rsidRPr="00B379AA">
        <w:rPr>
          <w:color w:val="000000"/>
          <w:sz w:val="24"/>
          <w:szCs w:val="24"/>
        </w:rPr>
        <w:t xml:space="preserve"> Quando do pagamento, será efetuada a retenção tributária prevista na legislação aplicável (IN RFB nº 1.234/2012 e alterações), exceto para empresas optantes pelo Simples Nacional que apresentarem a devida comprovação, nos termos da Lei Complementar nº 123/2006.</w:t>
      </w:r>
    </w:p>
    <w:p w14:paraId="4DF8DF99" w14:textId="77777777" w:rsidR="00D72B3A" w:rsidRPr="00B379AA" w:rsidRDefault="006501DA" w:rsidP="00B379AA">
      <w:pPr>
        <w:pStyle w:val="Corpodetexto"/>
        <w:tabs>
          <w:tab w:val="left" w:pos="0"/>
        </w:tabs>
        <w:spacing w:after="0"/>
        <w:jc w:val="both"/>
        <w:rPr>
          <w:sz w:val="24"/>
          <w:szCs w:val="24"/>
        </w:rPr>
      </w:pPr>
      <w:r w:rsidRPr="00B379AA">
        <w:rPr>
          <w:b/>
          <w:color w:val="000000"/>
          <w:sz w:val="24"/>
          <w:szCs w:val="24"/>
        </w:rPr>
        <w:t>6.6.</w:t>
      </w:r>
      <w:r w:rsidRPr="00B379AA">
        <w:rPr>
          <w:color w:val="000000"/>
          <w:sz w:val="24"/>
          <w:szCs w:val="24"/>
        </w:rPr>
        <w:t xml:space="preserve"> Nos casos de eventuais atrasos de pagamento, desde que a Contratada não tenha concorrido para tanto, o valor devido será atualizado financeiramente desde a data a que </w:t>
      </w:r>
      <w:proofErr w:type="gramStart"/>
      <w:r w:rsidRPr="00B379AA">
        <w:rPr>
          <w:color w:val="000000"/>
          <w:sz w:val="24"/>
          <w:szCs w:val="24"/>
        </w:rPr>
        <w:t>o mesmo</w:t>
      </w:r>
      <w:proofErr w:type="gramEnd"/>
      <w:r w:rsidRPr="00B379AA">
        <w:rPr>
          <w:color w:val="000000"/>
          <w:sz w:val="24"/>
          <w:szCs w:val="24"/>
        </w:rPr>
        <w:t xml:space="preserve"> se referia até a data do efetivo pagamento, mediante a aplicação do índice IPCA-IBGE, conforme estabelecido no </w:t>
      </w:r>
      <w:r w:rsidRPr="00B379AA">
        <w:rPr>
          <w:b/>
          <w:color w:val="000000"/>
          <w:sz w:val="24"/>
          <w:szCs w:val="24"/>
        </w:rPr>
        <w:t xml:space="preserve">Item </w:t>
      </w:r>
      <w:r w:rsidR="006B5FA1">
        <w:rPr>
          <w:b/>
          <w:color w:val="000000"/>
          <w:sz w:val="24"/>
          <w:szCs w:val="24"/>
        </w:rPr>
        <w:t>8</w:t>
      </w:r>
      <w:r w:rsidRPr="00B379AA">
        <w:rPr>
          <w:b/>
          <w:color w:val="000000"/>
          <w:sz w:val="24"/>
          <w:szCs w:val="24"/>
        </w:rPr>
        <w:t>.2</w:t>
      </w:r>
      <w:r w:rsidR="006B5FA1">
        <w:rPr>
          <w:b/>
          <w:color w:val="000000"/>
          <w:sz w:val="24"/>
          <w:szCs w:val="24"/>
        </w:rPr>
        <w:t>0</w:t>
      </w:r>
      <w:r w:rsidRPr="00B379AA">
        <w:rPr>
          <w:b/>
          <w:color w:val="000000"/>
          <w:sz w:val="24"/>
          <w:szCs w:val="24"/>
        </w:rPr>
        <w:t xml:space="preserve"> do Termo de Referência</w:t>
      </w:r>
      <w:r w:rsidRPr="00B379AA">
        <w:rPr>
          <w:color w:val="000000"/>
          <w:sz w:val="24"/>
          <w:szCs w:val="24"/>
        </w:rPr>
        <w:t>.</w:t>
      </w:r>
    </w:p>
    <w:p w14:paraId="5FA6BC8F"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1A9CB1D6"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bCs/>
          <w:sz w:val="24"/>
          <w:szCs w:val="24"/>
        </w:rPr>
        <w:t>7. CLÁUSULA SÉTIMA - REAJUSTE (art. 92, V)</w:t>
      </w:r>
      <w:r w:rsidR="004C55C0">
        <w:rPr>
          <w:rFonts w:ascii="Times New Roman" w:hAnsi="Times New Roman" w:cs="Times New Roman"/>
          <w:b/>
          <w:bCs/>
          <w:sz w:val="24"/>
          <w:szCs w:val="24"/>
        </w:rPr>
        <w:t>:</w:t>
      </w:r>
    </w:p>
    <w:p w14:paraId="085F2A33" w14:textId="77777777" w:rsidR="00D72B3A" w:rsidRPr="00B379AA" w:rsidRDefault="006501DA" w:rsidP="004C55C0">
      <w:pPr>
        <w:pStyle w:val="Corpodetexto"/>
        <w:tabs>
          <w:tab w:val="left" w:pos="0"/>
        </w:tabs>
        <w:spacing w:after="0"/>
        <w:jc w:val="both"/>
        <w:rPr>
          <w:b/>
          <w:color w:val="000000"/>
          <w:sz w:val="24"/>
          <w:szCs w:val="24"/>
        </w:rPr>
      </w:pPr>
      <w:r w:rsidRPr="00B379AA">
        <w:rPr>
          <w:b/>
          <w:color w:val="000000"/>
          <w:sz w:val="24"/>
          <w:szCs w:val="24"/>
        </w:rPr>
        <w:t>7.1.</w:t>
      </w:r>
      <w:r w:rsidRPr="00B379AA">
        <w:rPr>
          <w:color w:val="000000"/>
          <w:sz w:val="24"/>
          <w:szCs w:val="24"/>
        </w:rPr>
        <w:t xml:space="preserve"> Os preços inicialmente contratados são fixos e irreajustáveis pelo prazo de 01 (um) ano, contado da data limite para a apresentação das propostas.</w:t>
      </w:r>
    </w:p>
    <w:p w14:paraId="45E296A2"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7.2.</w:t>
      </w:r>
      <w:r w:rsidRPr="00B379AA">
        <w:rPr>
          <w:color w:val="000000"/>
          <w:sz w:val="24"/>
          <w:szCs w:val="24"/>
        </w:rPr>
        <w:t xml:space="preserve"> Após o interregno de um ano, e mediante solicitação formal da CONTRATADA, os preços poderão ser reajustados utilizando-se a variação acumulada do </w:t>
      </w:r>
      <w:r w:rsidRPr="00B379AA">
        <w:rPr>
          <w:b/>
          <w:color w:val="000000"/>
          <w:sz w:val="24"/>
          <w:szCs w:val="24"/>
        </w:rPr>
        <w:t>Índice Nacional de Preços ao Consumidor Amplo (IPCA/IBGE)</w:t>
      </w:r>
      <w:r w:rsidRPr="00B379AA">
        <w:rPr>
          <w:color w:val="000000"/>
          <w:sz w:val="24"/>
          <w:szCs w:val="24"/>
        </w:rPr>
        <w:t>, ou outro índice oficial que venha a substituí-lo, exclusivamente para as obrigações iniciadas e concluídas após a ocorrência da anualidade.</w:t>
      </w:r>
    </w:p>
    <w:p w14:paraId="20B98FDB"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7.3.</w:t>
      </w:r>
      <w:r w:rsidRPr="00B379AA">
        <w:rPr>
          <w:color w:val="000000"/>
          <w:sz w:val="24"/>
          <w:szCs w:val="24"/>
        </w:rPr>
        <w:t xml:space="preserve"> Nos reajustes subsequentes ao primeiro, o intervalo mínimo de um ano será contado a partir dos efeitos financeiros do último reajuste.</w:t>
      </w:r>
    </w:p>
    <w:p w14:paraId="09D09795"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7.4.</w:t>
      </w:r>
      <w:r w:rsidRPr="00B379AA">
        <w:rPr>
          <w:color w:val="000000"/>
          <w:sz w:val="24"/>
          <w:szCs w:val="24"/>
        </w:rPr>
        <w:t xml:space="preserve"> O reajuste será formalizado por meio de apostilamento ao contrato, dispensada a celebração de termo aditivo, exceto quando coincidir com a prorrogação contratual, hipótese em que poderá ser formalizado no mesmo Termo Aditivo, conforme art. 136 da Lei nº 14.133/2021.</w:t>
      </w:r>
    </w:p>
    <w:p w14:paraId="2253EC7F" w14:textId="77777777" w:rsidR="00D72B3A" w:rsidRPr="00B379AA" w:rsidRDefault="006501DA" w:rsidP="00B379AA">
      <w:pPr>
        <w:pStyle w:val="Corpodetexto"/>
        <w:tabs>
          <w:tab w:val="left" w:pos="0"/>
        </w:tabs>
        <w:spacing w:after="0"/>
        <w:jc w:val="both"/>
        <w:rPr>
          <w:b/>
          <w:sz w:val="24"/>
          <w:szCs w:val="24"/>
        </w:rPr>
      </w:pPr>
      <w:r w:rsidRPr="00B379AA">
        <w:rPr>
          <w:b/>
          <w:color w:val="000000"/>
          <w:sz w:val="24"/>
          <w:szCs w:val="24"/>
        </w:rPr>
        <w:lastRenderedPageBreak/>
        <w:t>7.5.</w:t>
      </w:r>
      <w:r w:rsidRPr="00B379AA">
        <w:rPr>
          <w:color w:val="000000"/>
          <w:sz w:val="24"/>
          <w:szCs w:val="24"/>
        </w:rPr>
        <w:t xml:space="preserve"> Independentemente da periodicidade anual, poderá ocorrer a recomposição (revisão) de valores a qualquer tempo, exclusivamente para restabelecer o equilíbrio econômico-financeiro inicial do contrato, desde que comprovada a ocorrência de fato imprevisível, ou previsível de consequências incalculáveis, que onere ou desonere excessivamente as obrigações pactuadas, nos termos do Art. 124, II, “d” da Lei 14.133/2021.</w:t>
      </w:r>
    </w:p>
    <w:p w14:paraId="08A494EA"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b/>
          <w:sz w:val="24"/>
          <w:szCs w:val="24"/>
        </w:rPr>
      </w:pPr>
    </w:p>
    <w:p w14:paraId="2CF18124"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bCs/>
          <w:sz w:val="24"/>
          <w:szCs w:val="24"/>
        </w:rPr>
        <w:t>CLÁUSULA OITAVA - OBRIGAÇÕES DO CONTRATANTE (art. 92, X, XI e XIV)</w:t>
      </w:r>
      <w:r w:rsidR="00FF20DB">
        <w:rPr>
          <w:rFonts w:ascii="Times New Roman" w:hAnsi="Times New Roman" w:cs="Times New Roman"/>
          <w:b/>
          <w:bCs/>
          <w:sz w:val="24"/>
          <w:szCs w:val="24"/>
        </w:rPr>
        <w:t>:</w:t>
      </w:r>
    </w:p>
    <w:p w14:paraId="47F41B64" w14:textId="77777777" w:rsidR="00D72B3A" w:rsidRPr="00B379AA" w:rsidRDefault="006501DA" w:rsidP="00B379AA">
      <w:pPr>
        <w:pStyle w:val="Corpodetexto"/>
        <w:tabs>
          <w:tab w:val="left" w:pos="0"/>
        </w:tabs>
        <w:spacing w:after="0"/>
        <w:rPr>
          <w:b/>
          <w:color w:val="000000"/>
          <w:sz w:val="24"/>
          <w:szCs w:val="24"/>
        </w:rPr>
      </w:pPr>
      <w:r w:rsidRPr="00B379AA">
        <w:rPr>
          <w:b/>
          <w:color w:val="000000"/>
          <w:sz w:val="24"/>
          <w:szCs w:val="24"/>
        </w:rPr>
        <w:t>8.1.</w:t>
      </w:r>
      <w:r w:rsidRPr="00B379AA">
        <w:rPr>
          <w:color w:val="000000"/>
          <w:sz w:val="24"/>
          <w:szCs w:val="24"/>
        </w:rPr>
        <w:t xml:space="preserve"> São obrigações do Contratante, além das previstas na Lei nº 14.133/2021 e no Termo de Referência (Item </w:t>
      </w:r>
      <w:r w:rsidR="0026436C">
        <w:rPr>
          <w:color w:val="000000"/>
          <w:sz w:val="24"/>
          <w:szCs w:val="24"/>
        </w:rPr>
        <w:t>14)</w:t>
      </w:r>
      <w:r w:rsidRPr="00B379AA">
        <w:rPr>
          <w:color w:val="000000"/>
          <w:sz w:val="24"/>
          <w:szCs w:val="24"/>
        </w:rPr>
        <w:t>:</w:t>
      </w:r>
    </w:p>
    <w:p w14:paraId="7ACBB8F2"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8.1.1.</w:t>
      </w:r>
      <w:r w:rsidRPr="00B379AA">
        <w:rPr>
          <w:color w:val="000000"/>
          <w:sz w:val="24"/>
          <w:szCs w:val="24"/>
        </w:rPr>
        <w:t xml:space="preserve"> Exigir o cumprimento de todas as obrigações assumidas pela Contratada, de acordo com o contrato e seus anexos.</w:t>
      </w:r>
    </w:p>
    <w:p w14:paraId="74831226"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8.1.2.</w:t>
      </w:r>
      <w:r w:rsidRPr="00B379AA">
        <w:rPr>
          <w:color w:val="000000"/>
          <w:sz w:val="24"/>
          <w:szCs w:val="24"/>
        </w:rPr>
        <w:t xml:space="preserve"> Receber o objeto no prazo e condições estabelecidas no Termo de Referência, verificando a conformidade dos produtos entregues.</w:t>
      </w:r>
    </w:p>
    <w:p w14:paraId="635C2DEB"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8.1.3.</w:t>
      </w:r>
      <w:r w:rsidRPr="00B379AA">
        <w:rPr>
          <w:color w:val="000000"/>
          <w:sz w:val="24"/>
          <w:szCs w:val="24"/>
        </w:rPr>
        <w:t xml:space="preserve"> Acompanhar e fiscalizar a execução do contrato através dos servidores designados (Gestor e Fiscal), anotando em registro próprio as falhas detectadas e exigindo as correções necessárias.</w:t>
      </w:r>
    </w:p>
    <w:p w14:paraId="625A82C9"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8.1.4.</w:t>
      </w:r>
      <w:r w:rsidRPr="00B379AA">
        <w:rPr>
          <w:color w:val="000000"/>
          <w:sz w:val="24"/>
          <w:szCs w:val="24"/>
        </w:rPr>
        <w:t xml:space="preserve"> Efetuar o pagamento à Contratada no valor correspondente aos produtos efetivamente entregues, no prazo e forma estabelecidos neste Contrato, mediante apresentação da Nota Fiscal devidamente atestada pelo Fiscal do Contrato.</w:t>
      </w:r>
    </w:p>
    <w:p w14:paraId="455840DF"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8.1.5.</w:t>
      </w:r>
      <w:r w:rsidRPr="00B379AA">
        <w:rPr>
          <w:color w:val="000000"/>
          <w:sz w:val="24"/>
          <w:szCs w:val="24"/>
        </w:rPr>
        <w:t xml:space="preserve"> Efetuar as eventuais retenções tributárias devidas sobre o valor da nota fiscal, conforme legislação aplicável.</w:t>
      </w:r>
    </w:p>
    <w:p w14:paraId="65BD7B68"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8.1.6.</w:t>
      </w:r>
      <w:r w:rsidRPr="00B379AA">
        <w:rPr>
          <w:color w:val="000000"/>
          <w:sz w:val="24"/>
          <w:szCs w:val="24"/>
        </w:rPr>
        <w:t xml:space="preserve"> Notificar a Contratada, por escrito, sobre vícios, defeitos ou incorreções verificadas na execução, fixando prazo para correção.</w:t>
      </w:r>
    </w:p>
    <w:p w14:paraId="3134412A"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8.1.7.</w:t>
      </w:r>
      <w:r w:rsidRPr="00B379AA">
        <w:rPr>
          <w:color w:val="000000"/>
          <w:sz w:val="24"/>
          <w:szCs w:val="24"/>
        </w:rPr>
        <w:t xml:space="preserve"> Aplicar as sanções administrativas contratuais e legais, garantida a ampla defesa e o contraditório, quando se constatar irregularidade que configure dano à Administração.</w:t>
      </w:r>
    </w:p>
    <w:p w14:paraId="3CB4AFD1" w14:textId="77777777" w:rsidR="00D72B3A" w:rsidRPr="00B379AA" w:rsidRDefault="006501DA" w:rsidP="00B379AA">
      <w:pPr>
        <w:pStyle w:val="Corpodetexto"/>
        <w:tabs>
          <w:tab w:val="left" w:pos="0"/>
        </w:tabs>
        <w:spacing w:after="0"/>
        <w:jc w:val="both"/>
        <w:rPr>
          <w:sz w:val="24"/>
          <w:szCs w:val="24"/>
        </w:rPr>
      </w:pPr>
      <w:r w:rsidRPr="00B379AA">
        <w:rPr>
          <w:b/>
          <w:color w:val="000000"/>
          <w:sz w:val="24"/>
          <w:szCs w:val="24"/>
        </w:rPr>
        <w:t>8.1.8.</w:t>
      </w:r>
      <w:r w:rsidRPr="00B379AA">
        <w:rPr>
          <w:color w:val="000000"/>
          <w:sz w:val="24"/>
          <w:szCs w:val="24"/>
        </w:rPr>
        <w:t xml:space="preserve"> Emitir decisão sobre as solicitações e reclamações relacionadas à execução do contrato, ressalvados requerimentos manifestamente impertinentes.</w:t>
      </w:r>
    </w:p>
    <w:p w14:paraId="7AC9AA4E"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25977A2F"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bCs/>
          <w:sz w:val="24"/>
          <w:szCs w:val="24"/>
        </w:rPr>
        <w:t>CLÁUSULA NONA – FISCALIZAÇÃO (art. 117)</w:t>
      </w:r>
      <w:r w:rsidR="00E751DE">
        <w:rPr>
          <w:rFonts w:ascii="Times New Roman" w:hAnsi="Times New Roman" w:cs="Times New Roman"/>
          <w:b/>
          <w:bCs/>
          <w:sz w:val="24"/>
          <w:szCs w:val="24"/>
        </w:rPr>
        <w:t>:</w:t>
      </w:r>
    </w:p>
    <w:p w14:paraId="3F371CB0" w14:textId="38B1FCA3"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9.1.</w:t>
      </w:r>
      <w:r w:rsidRPr="00B379AA">
        <w:rPr>
          <w:color w:val="000000"/>
          <w:sz w:val="24"/>
          <w:szCs w:val="24"/>
        </w:rPr>
        <w:t xml:space="preserve"> A gestão e a fiscalização da execução deste Contrato serão realizadas pelos servidores abaixo designados, em conformidade com o art. 117 da Lei nº 14.133/2021 e com a Portaria nº </w:t>
      </w:r>
      <w:r w:rsidR="00747379">
        <w:rPr>
          <w:color w:val="000000"/>
          <w:sz w:val="24"/>
          <w:szCs w:val="24"/>
        </w:rPr>
        <w:t>144</w:t>
      </w:r>
      <w:r w:rsidRPr="00B379AA">
        <w:rPr>
          <w:color w:val="000000"/>
          <w:sz w:val="24"/>
          <w:szCs w:val="24"/>
        </w:rPr>
        <w:t>/2026:</w:t>
      </w:r>
    </w:p>
    <w:p w14:paraId="40546DF2" w14:textId="296B0C92" w:rsidR="00C05922" w:rsidRDefault="006501DA" w:rsidP="00C05922">
      <w:pPr>
        <w:pStyle w:val="Corpodetexto"/>
        <w:tabs>
          <w:tab w:val="left" w:pos="0"/>
        </w:tabs>
        <w:spacing w:after="0"/>
        <w:jc w:val="both"/>
        <w:rPr>
          <w:color w:val="000000"/>
          <w:sz w:val="24"/>
          <w:szCs w:val="24"/>
        </w:rPr>
      </w:pPr>
      <w:r w:rsidRPr="00B379AA">
        <w:rPr>
          <w:b/>
          <w:color w:val="000000"/>
          <w:sz w:val="24"/>
          <w:szCs w:val="24"/>
        </w:rPr>
        <w:t>Gestor</w:t>
      </w:r>
      <w:r w:rsidR="00BE64B3">
        <w:rPr>
          <w:b/>
          <w:color w:val="000000"/>
          <w:sz w:val="24"/>
          <w:szCs w:val="24"/>
        </w:rPr>
        <w:t>a</w:t>
      </w:r>
      <w:r w:rsidRPr="00B379AA">
        <w:rPr>
          <w:b/>
          <w:color w:val="000000"/>
          <w:sz w:val="24"/>
          <w:szCs w:val="24"/>
        </w:rPr>
        <w:t xml:space="preserve"> do Contrato:</w:t>
      </w:r>
      <w:r w:rsidR="0096260E">
        <w:rPr>
          <w:b/>
          <w:color w:val="000000"/>
          <w:sz w:val="24"/>
          <w:szCs w:val="24"/>
        </w:rPr>
        <w:t xml:space="preserve"> </w:t>
      </w:r>
      <w:r w:rsidR="00C05922">
        <w:rPr>
          <w:color w:val="000000"/>
          <w:sz w:val="24"/>
          <w:szCs w:val="24"/>
        </w:rPr>
        <w:t>SIMONE</w:t>
      </w:r>
      <w:r w:rsidRPr="00B379AA">
        <w:rPr>
          <w:color w:val="000000"/>
          <w:sz w:val="24"/>
          <w:szCs w:val="24"/>
        </w:rPr>
        <w:t xml:space="preserve"> DA SILVA VAZ</w:t>
      </w:r>
      <w:r w:rsidR="00C05922">
        <w:rPr>
          <w:color w:val="000000"/>
          <w:sz w:val="24"/>
          <w:szCs w:val="24"/>
        </w:rPr>
        <w:t xml:space="preserve"> DIAS</w:t>
      </w:r>
      <w:r w:rsidRPr="00B379AA">
        <w:rPr>
          <w:color w:val="000000"/>
          <w:sz w:val="24"/>
          <w:szCs w:val="24"/>
        </w:rPr>
        <w:t xml:space="preserve">, </w:t>
      </w:r>
      <w:r w:rsidR="00C05922">
        <w:rPr>
          <w:color w:val="000000"/>
          <w:sz w:val="24"/>
          <w:szCs w:val="24"/>
        </w:rPr>
        <w:t>m</w:t>
      </w:r>
      <w:r w:rsidRPr="00B379AA">
        <w:rPr>
          <w:color w:val="000000"/>
          <w:sz w:val="24"/>
          <w:szCs w:val="24"/>
        </w:rPr>
        <w:t xml:space="preserve">atrícula nº </w:t>
      </w:r>
      <w:r w:rsidR="00C05922" w:rsidRPr="00C05922">
        <w:rPr>
          <w:color w:val="000000"/>
          <w:sz w:val="24"/>
          <w:szCs w:val="24"/>
        </w:rPr>
        <w:t>509086</w:t>
      </w:r>
    </w:p>
    <w:p w14:paraId="020AA6DF" w14:textId="77777777" w:rsidR="00D72B3A" w:rsidRPr="00B379AA" w:rsidRDefault="006501DA" w:rsidP="00C64A4D">
      <w:pPr>
        <w:pStyle w:val="Corpodetexto"/>
        <w:numPr>
          <w:ilvl w:val="0"/>
          <w:numId w:val="19"/>
        </w:numPr>
        <w:tabs>
          <w:tab w:val="left" w:pos="0"/>
        </w:tabs>
        <w:spacing w:after="0"/>
        <w:jc w:val="both"/>
        <w:rPr>
          <w:b/>
          <w:color w:val="000000"/>
          <w:sz w:val="24"/>
          <w:szCs w:val="24"/>
        </w:rPr>
      </w:pPr>
      <w:r w:rsidRPr="00B379AA">
        <w:rPr>
          <w:b/>
          <w:color w:val="000000"/>
          <w:sz w:val="24"/>
          <w:szCs w:val="24"/>
        </w:rPr>
        <w:t>Atribuição:</w:t>
      </w:r>
      <w:r w:rsidRPr="00B379AA">
        <w:rPr>
          <w:color w:val="000000"/>
          <w:sz w:val="24"/>
          <w:szCs w:val="24"/>
        </w:rPr>
        <w:t xml:space="preserve"> Responsável pela coordenação administrativa, análise de pleitos de reequilíbrio, prorrogação e aplicação de sanções.</w:t>
      </w:r>
    </w:p>
    <w:p w14:paraId="6DB07733" w14:textId="0ACE098B" w:rsidR="00C05922" w:rsidRDefault="006501DA" w:rsidP="00C05922">
      <w:pPr>
        <w:pStyle w:val="Corpodetexto"/>
        <w:tabs>
          <w:tab w:val="left" w:pos="0"/>
        </w:tabs>
        <w:spacing w:after="0"/>
        <w:jc w:val="both"/>
        <w:rPr>
          <w:color w:val="000000"/>
          <w:sz w:val="24"/>
          <w:szCs w:val="24"/>
        </w:rPr>
      </w:pPr>
      <w:r w:rsidRPr="00B379AA">
        <w:rPr>
          <w:b/>
          <w:color w:val="000000"/>
          <w:sz w:val="24"/>
          <w:szCs w:val="24"/>
        </w:rPr>
        <w:t>Fiscal do Contrato:</w:t>
      </w:r>
      <w:r w:rsidR="0096260E">
        <w:rPr>
          <w:b/>
          <w:color w:val="000000"/>
          <w:sz w:val="24"/>
          <w:szCs w:val="24"/>
        </w:rPr>
        <w:t xml:space="preserve"> </w:t>
      </w:r>
      <w:r w:rsidR="000D78EE" w:rsidRPr="000D78EE">
        <w:rPr>
          <w:color w:val="000000"/>
          <w:sz w:val="24"/>
          <w:szCs w:val="24"/>
        </w:rPr>
        <w:t>LERIDA LOYANI RIBEIRO DE ASSIS DA SILVA</w:t>
      </w:r>
      <w:r w:rsidRPr="00B379AA">
        <w:rPr>
          <w:color w:val="000000"/>
          <w:sz w:val="24"/>
          <w:szCs w:val="24"/>
        </w:rPr>
        <w:t xml:space="preserve">, </w:t>
      </w:r>
      <w:r w:rsidR="00C05922">
        <w:rPr>
          <w:color w:val="000000"/>
          <w:sz w:val="24"/>
          <w:szCs w:val="24"/>
        </w:rPr>
        <w:t>m</w:t>
      </w:r>
      <w:r w:rsidRPr="00B379AA">
        <w:rPr>
          <w:color w:val="000000"/>
          <w:sz w:val="24"/>
          <w:szCs w:val="24"/>
        </w:rPr>
        <w:t xml:space="preserve">atrícula nº </w:t>
      </w:r>
      <w:r w:rsidR="000D78EE" w:rsidRPr="000D78EE">
        <w:rPr>
          <w:color w:val="000000"/>
          <w:sz w:val="24"/>
          <w:szCs w:val="24"/>
        </w:rPr>
        <w:t>508522</w:t>
      </w:r>
      <w:r w:rsidR="00C05922">
        <w:rPr>
          <w:color w:val="000000"/>
          <w:sz w:val="24"/>
          <w:szCs w:val="24"/>
        </w:rPr>
        <w:t>.</w:t>
      </w:r>
    </w:p>
    <w:p w14:paraId="25D9D698" w14:textId="77777777" w:rsidR="00D72B3A" w:rsidRPr="00B379AA" w:rsidRDefault="006501DA" w:rsidP="00C64A4D">
      <w:pPr>
        <w:pStyle w:val="Corpodetexto"/>
        <w:numPr>
          <w:ilvl w:val="0"/>
          <w:numId w:val="19"/>
        </w:numPr>
        <w:tabs>
          <w:tab w:val="left" w:pos="0"/>
        </w:tabs>
        <w:spacing w:after="0"/>
        <w:jc w:val="both"/>
        <w:rPr>
          <w:b/>
          <w:color w:val="000000"/>
          <w:sz w:val="24"/>
          <w:szCs w:val="24"/>
        </w:rPr>
      </w:pPr>
      <w:r w:rsidRPr="00B379AA">
        <w:rPr>
          <w:b/>
          <w:color w:val="000000"/>
          <w:sz w:val="24"/>
          <w:szCs w:val="24"/>
        </w:rPr>
        <w:t>Atribuição:</w:t>
      </w:r>
      <w:r w:rsidRPr="00B379AA">
        <w:rPr>
          <w:color w:val="000000"/>
          <w:sz w:val="24"/>
          <w:szCs w:val="24"/>
        </w:rPr>
        <w:t xml:space="preserve"> Responsável pelo acompanhamento técnico da entrega, conferência da integridade </w:t>
      </w:r>
      <w:r w:rsidR="006B0960">
        <w:rPr>
          <w:color w:val="000000"/>
          <w:sz w:val="24"/>
          <w:szCs w:val="24"/>
        </w:rPr>
        <w:t>dos itens</w:t>
      </w:r>
      <w:r w:rsidRPr="00B379AA">
        <w:rPr>
          <w:color w:val="000000"/>
          <w:sz w:val="24"/>
          <w:szCs w:val="24"/>
        </w:rPr>
        <w:t xml:space="preserve"> e ateste das notas fiscais.</w:t>
      </w:r>
    </w:p>
    <w:p w14:paraId="310A4163"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9.2.</w:t>
      </w:r>
      <w:r w:rsidRPr="00B379AA">
        <w:rPr>
          <w:color w:val="000000"/>
          <w:sz w:val="24"/>
          <w:szCs w:val="24"/>
        </w:rPr>
        <w:t xml:space="preserve"> Compete ao </w:t>
      </w:r>
      <w:r w:rsidRPr="00B379AA">
        <w:rPr>
          <w:b/>
          <w:color w:val="000000"/>
          <w:sz w:val="24"/>
          <w:szCs w:val="24"/>
        </w:rPr>
        <w:t>Fiscal do Contrato</w:t>
      </w:r>
      <w:r w:rsidRPr="00B379AA">
        <w:rPr>
          <w:color w:val="000000"/>
          <w:sz w:val="24"/>
          <w:szCs w:val="24"/>
        </w:rPr>
        <w:t>:</w:t>
      </w:r>
    </w:p>
    <w:p w14:paraId="717B4755"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9.2.1.</w:t>
      </w:r>
      <w:r w:rsidRPr="00B379AA">
        <w:rPr>
          <w:color w:val="000000"/>
          <w:sz w:val="24"/>
          <w:szCs w:val="24"/>
        </w:rPr>
        <w:t xml:space="preserve"> Acompanhar a execução contratual, anotar em registro próprio todas as ocorrências relacionadas à entrega e determinar a regularização das faltas ou defeitos observados.</w:t>
      </w:r>
    </w:p>
    <w:p w14:paraId="216C75F3"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9.2.3.</w:t>
      </w:r>
      <w:r w:rsidRPr="00B379AA">
        <w:rPr>
          <w:color w:val="000000"/>
          <w:sz w:val="24"/>
          <w:szCs w:val="24"/>
        </w:rPr>
        <w:t xml:space="preserve"> Comunicar ao Gestor as situações que exijam decisões ou providências que ultrapassem sua competência, visando a tempestiva adoção de medidas saneadoras.</w:t>
      </w:r>
    </w:p>
    <w:p w14:paraId="58F5BEAC"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9.3.</w:t>
      </w:r>
      <w:r w:rsidRPr="00B379AA">
        <w:rPr>
          <w:color w:val="000000"/>
          <w:sz w:val="24"/>
          <w:szCs w:val="24"/>
        </w:rPr>
        <w:t xml:space="preserve"> Compete ao </w:t>
      </w:r>
      <w:r w:rsidRPr="00B379AA">
        <w:rPr>
          <w:b/>
          <w:color w:val="000000"/>
          <w:sz w:val="24"/>
          <w:szCs w:val="24"/>
        </w:rPr>
        <w:t>Gestor do Contrato</w:t>
      </w:r>
      <w:r w:rsidRPr="00B379AA">
        <w:rPr>
          <w:color w:val="000000"/>
          <w:sz w:val="24"/>
          <w:szCs w:val="24"/>
        </w:rPr>
        <w:t>:</w:t>
      </w:r>
    </w:p>
    <w:p w14:paraId="66A0ACB1"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9.3.1.</w:t>
      </w:r>
      <w:r w:rsidRPr="00B379AA">
        <w:rPr>
          <w:color w:val="000000"/>
          <w:sz w:val="24"/>
          <w:szCs w:val="24"/>
        </w:rPr>
        <w:t xml:space="preserve"> Coordenar as atividades de fiscalização e emitir decisão sobre as solicitações e reclamações relacionadas à execução do contrato.</w:t>
      </w:r>
    </w:p>
    <w:p w14:paraId="3D0DE4D5"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lastRenderedPageBreak/>
        <w:t>9.3.2.</w:t>
      </w:r>
      <w:r w:rsidRPr="00B379AA">
        <w:rPr>
          <w:color w:val="000000"/>
          <w:sz w:val="24"/>
          <w:szCs w:val="24"/>
        </w:rPr>
        <w:t xml:space="preserve"> Instruir os processos de aplicação de sanções e de reequilíbrio econômico-financeiro, com apoio da assessoria jurídica, quando necessário.</w:t>
      </w:r>
    </w:p>
    <w:p w14:paraId="591093BF"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9.4.</w:t>
      </w:r>
      <w:r w:rsidRPr="00B379AA">
        <w:rPr>
          <w:color w:val="000000"/>
          <w:sz w:val="24"/>
          <w:szCs w:val="24"/>
        </w:rPr>
        <w:t xml:space="preserve">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6C00F474" w14:textId="77777777" w:rsidR="00D72B3A" w:rsidRPr="00B379AA" w:rsidRDefault="006501DA" w:rsidP="00B379AA">
      <w:pPr>
        <w:pStyle w:val="Corpodetexto"/>
        <w:tabs>
          <w:tab w:val="left" w:pos="0"/>
        </w:tabs>
        <w:spacing w:after="0"/>
        <w:jc w:val="both"/>
        <w:rPr>
          <w:sz w:val="24"/>
          <w:szCs w:val="24"/>
        </w:rPr>
      </w:pPr>
      <w:r w:rsidRPr="00B379AA">
        <w:rPr>
          <w:b/>
          <w:color w:val="000000"/>
          <w:sz w:val="24"/>
          <w:szCs w:val="24"/>
        </w:rPr>
        <w:t>9.5.</w:t>
      </w:r>
      <w:r w:rsidRPr="00B379AA">
        <w:rPr>
          <w:color w:val="000000"/>
          <w:sz w:val="24"/>
          <w:szCs w:val="24"/>
        </w:rPr>
        <w:t xml:space="preserve"> As decisões e comunicações entre Fiscal, Gestor e Contratada deverão ser realizadas formalmente, por escrito ou via sistema oficial, não sendo aceitas ordens verbais para alteração de objeto ou prazos.</w:t>
      </w:r>
    </w:p>
    <w:p w14:paraId="7BAEFFD2" w14:textId="77777777" w:rsidR="00D72B3A" w:rsidRPr="00B379AA" w:rsidRDefault="00D72B3A" w:rsidP="00B379AA">
      <w:pPr>
        <w:pStyle w:val="Corpodetexto"/>
        <w:tabs>
          <w:tab w:val="left" w:pos="0"/>
        </w:tabs>
        <w:spacing w:after="0"/>
        <w:rPr>
          <w:sz w:val="24"/>
          <w:szCs w:val="24"/>
        </w:rPr>
      </w:pPr>
    </w:p>
    <w:p w14:paraId="03991AE5"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bCs/>
          <w:sz w:val="24"/>
          <w:szCs w:val="24"/>
        </w:rPr>
        <w:t>CLÁUSULA DÉCIMA - OBRIGAÇÕES DA CONTRATADA (art. 92, XIV, XVI e XVII)</w:t>
      </w:r>
      <w:r w:rsidR="006B0960">
        <w:rPr>
          <w:rFonts w:ascii="Times New Roman" w:hAnsi="Times New Roman" w:cs="Times New Roman"/>
          <w:b/>
          <w:bCs/>
          <w:sz w:val="24"/>
          <w:szCs w:val="24"/>
        </w:rPr>
        <w:t>:</w:t>
      </w:r>
    </w:p>
    <w:p w14:paraId="23A9838F"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10.1.</w:t>
      </w:r>
      <w:r w:rsidRPr="00B379AA">
        <w:rPr>
          <w:color w:val="000000"/>
          <w:sz w:val="24"/>
          <w:szCs w:val="24"/>
        </w:rPr>
        <w:t xml:space="preserve"> A Contratada deve cumprir todas as obrigações constantes deste Contrato e de seus anexos, assumindo como exclusivamente seus os riscos e as despesas decorrentes da boa e perfeita execução do objeto, observando, ainda, as obrigações a seguir dispostas:</w:t>
      </w:r>
    </w:p>
    <w:p w14:paraId="3928B98D" w14:textId="2AF2A232"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10.1.1. Execução e Prazos:</w:t>
      </w:r>
      <w:r w:rsidRPr="00B379AA">
        <w:rPr>
          <w:color w:val="000000"/>
          <w:sz w:val="24"/>
          <w:szCs w:val="24"/>
        </w:rPr>
        <w:t xml:space="preserve"> Executar o fornecimento (entrega) dos produtos no prazo máximo de até </w:t>
      </w:r>
      <w:r w:rsidRPr="00B379AA">
        <w:rPr>
          <w:b/>
          <w:color w:val="000000"/>
          <w:sz w:val="24"/>
          <w:szCs w:val="24"/>
        </w:rPr>
        <w:t>10 (dez) dias</w:t>
      </w:r>
      <w:r w:rsidRPr="00B379AA">
        <w:rPr>
          <w:color w:val="000000"/>
          <w:sz w:val="24"/>
          <w:szCs w:val="24"/>
        </w:rPr>
        <w:t xml:space="preserve"> </w:t>
      </w:r>
      <w:r w:rsidR="00DE1916" w:rsidRPr="00AB2C76">
        <w:rPr>
          <w:b/>
          <w:bCs/>
          <w:color w:val="000000"/>
          <w:sz w:val="24"/>
          <w:szCs w:val="24"/>
        </w:rPr>
        <w:t>úteis</w:t>
      </w:r>
      <w:r w:rsidRPr="00B379AA">
        <w:rPr>
          <w:color w:val="000000"/>
          <w:sz w:val="24"/>
          <w:szCs w:val="24"/>
        </w:rPr>
        <w:t xml:space="preserve"> contados do recebimento da Ordem de Compra.</w:t>
      </w:r>
    </w:p>
    <w:p w14:paraId="6A631D54"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10.1.</w:t>
      </w:r>
      <w:r w:rsidR="00A64E81">
        <w:rPr>
          <w:b/>
          <w:color w:val="000000"/>
          <w:sz w:val="24"/>
          <w:szCs w:val="24"/>
        </w:rPr>
        <w:t>2</w:t>
      </w:r>
      <w:r w:rsidRPr="00B379AA">
        <w:rPr>
          <w:b/>
          <w:color w:val="000000"/>
          <w:sz w:val="24"/>
          <w:szCs w:val="24"/>
        </w:rPr>
        <w:t>. Substituição e Correção de Falhas:</w:t>
      </w:r>
      <w:r w:rsidRPr="00B379AA">
        <w:rPr>
          <w:color w:val="000000"/>
          <w:sz w:val="24"/>
          <w:szCs w:val="24"/>
        </w:rPr>
        <w:t xml:space="preserve"> Substituir, às suas expensas, no prazo máximo de </w:t>
      </w:r>
      <w:r w:rsidR="000D78EE">
        <w:rPr>
          <w:b/>
          <w:color w:val="000000"/>
          <w:sz w:val="24"/>
          <w:szCs w:val="24"/>
        </w:rPr>
        <w:t>05</w:t>
      </w:r>
      <w:r w:rsidRPr="00B379AA">
        <w:rPr>
          <w:b/>
          <w:color w:val="000000"/>
          <w:sz w:val="24"/>
          <w:szCs w:val="24"/>
        </w:rPr>
        <w:t xml:space="preserve"> (</w:t>
      </w:r>
      <w:r w:rsidR="000D78EE">
        <w:rPr>
          <w:b/>
          <w:color w:val="000000"/>
          <w:sz w:val="24"/>
          <w:szCs w:val="24"/>
        </w:rPr>
        <w:t>cinco</w:t>
      </w:r>
      <w:r w:rsidRPr="00B379AA">
        <w:rPr>
          <w:b/>
          <w:color w:val="000000"/>
          <w:sz w:val="24"/>
          <w:szCs w:val="24"/>
        </w:rPr>
        <w:t xml:space="preserve">) </w:t>
      </w:r>
      <w:r w:rsidR="000D78EE">
        <w:rPr>
          <w:b/>
          <w:color w:val="000000"/>
          <w:sz w:val="24"/>
          <w:szCs w:val="24"/>
        </w:rPr>
        <w:t>dias</w:t>
      </w:r>
      <w:r w:rsidRPr="00B379AA">
        <w:rPr>
          <w:color w:val="000000"/>
          <w:sz w:val="24"/>
          <w:szCs w:val="24"/>
        </w:rPr>
        <w:t xml:space="preserve"> a contar da notificação, sob pena de sanção.</w:t>
      </w:r>
    </w:p>
    <w:p w14:paraId="776907D0"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10.1.</w:t>
      </w:r>
      <w:r w:rsidR="00A64E81">
        <w:rPr>
          <w:b/>
          <w:color w:val="000000"/>
          <w:sz w:val="24"/>
          <w:szCs w:val="24"/>
        </w:rPr>
        <w:t>3</w:t>
      </w:r>
      <w:r w:rsidRPr="00B379AA">
        <w:rPr>
          <w:b/>
          <w:color w:val="000000"/>
          <w:sz w:val="24"/>
          <w:szCs w:val="24"/>
        </w:rPr>
        <w:t>. Responsabilidade Civil:</w:t>
      </w:r>
      <w:r w:rsidRPr="00B379AA">
        <w:rPr>
          <w:color w:val="000000"/>
          <w:sz w:val="24"/>
          <w:szCs w:val="24"/>
        </w:rPr>
        <w:t xml:space="preserve"> Responsabilizar-se pelos danos causados diretamente à Administração ou a terceiros, decorrentes de sua culpa ou dolo na execução do contrato, não excluindo ou reduzindo essa responsabilidade a fiscalização ou o acompanhamento pelo órgão interessado.</w:t>
      </w:r>
    </w:p>
    <w:p w14:paraId="135DB0C6"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10.1.</w:t>
      </w:r>
      <w:r w:rsidR="00A64E81">
        <w:rPr>
          <w:b/>
          <w:color w:val="000000"/>
          <w:sz w:val="24"/>
          <w:szCs w:val="24"/>
        </w:rPr>
        <w:t>4</w:t>
      </w:r>
      <w:r w:rsidRPr="00B379AA">
        <w:rPr>
          <w:b/>
          <w:color w:val="000000"/>
          <w:sz w:val="24"/>
          <w:szCs w:val="24"/>
        </w:rPr>
        <w:t>. Manutenção da Habilitação:</w:t>
      </w:r>
      <w:r w:rsidRPr="00B379AA">
        <w:rPr>
          <w:color w:val="000000"/>
          <w:sz w:val="24"/>
          <w:szCs w:val="24"/>
        </w:rPr>
        <w:t xml:space="preserve"> Manter, durante toda a execução do contrato, em compatibilidade com as obrigações assumidas, todas as condições de habilitação e qualificação exigidas na licitação.</w:t>
      </w:r>
    </w:p>
    <w:p w14:paraId="0C53594D" w14:textId="77777777" w:rsidR="00D72B3A" w:rsidRPr="00B379AA" w:rsidRDefault="006501DA" w:rsidP="00B379AA">
      <w:pPr>
        <w:pStyle w:val="Corpodetexto"/>
        <w:tabs>
          <w:tab w:val="left" w:pos="0"/>
        </w:tabs>
        <w:spacing w:after="0"/>
        <w:jc w:val="both"/>
        <w:rPr>
          <w:color w:val="000000"/>
          <w:sz w:val="24"/>
          <w:szCs w:val="24"/>
        </w:rPr>
      </w:pPr>
      <w:r w:rsidRPr="00B379AA">
        <w:rPr>
          <w:b/>
          <w:color w:val="000000"/>
          <w:sz w:val="24"/>
          <w:szCs w:val="24"/>
        </w:rPr>
        <w:t>10.1.</w:t>
      </w:r>
      <w:r w:rsidR="00A64E81">
        <w:rPr>
          <w:b/>
          <w:color w:val="000000"/>
          <w:sz w:val="24"/>
          <w:szCs w:val="24"/>
        </w:rPr>
        <w:t>5</w:t>
      </w:r>
      <w:r w:rsidRPr="00B379AA">
        <w:rPr>
          <w:b/>
          <w:color w:val="000000"/>
          <w:sz w:val="24"/>
          <w:szCs w:val="24"/>
        </w:rPr>
        <w:t>. Vedações:</w:t>
      </w:r>
    </w:p>
    <w:p w14:paraId="74958961" w14:textId="77777777" w:rsidR="00D72B3A" w:rsidRPr="00B379AA" w:rsidRDefault="006501DA" w:rsidP="00B379AA">
      <w:pPr>
        <w:pStyle w:val="Corpodetexto"/>
        <w:tabs>
          <w:tab w:val="left" w:pos="0"/>
        </w:tabs>
        <w:spacing w:after="0"/>
        <w:jc w:val="both"/>
        <w:rPr>
          <w:color w:val="000000"/>
          <w:sz w:val="24"/>
          <w:szCs w:val="24"/>
        </w:rPr>
      </w:pPr>
      <w:r w:rsidRPr="00B379AA">
        <w:rPr>
          <w:color w:val="000000"/>
          <w:sz w:val="24"/>
          <w:szCs w:val="24"/>
        </w:rPr>
        <w:t xml:space="preserve">a) Não subcontratar o objeto contratual, total ou parcialmente. </w:t>
      </w:r>
    </w:p>
    <w:p w14:paraId="27C44719" w14:textId="77777777" w:rsidR="00D72B3A" w:rsidRPr="00B379AA" w:rsidRDefault="006501DA" w:rsidP="00B379AA">
      <w:pPr>
        <w:pStyle w:val="Corpodetexto"/>
        <w:tabs>
          <w:tab w:val="left" w:pos="0"/>
        </w:tabs>
        <w:spacing w:after="0"/>
        <w:jc w:val="both"/>
        <w:rPr>
          <w:b/>
          <w:color w:val="000000"/>
          <w:sz w:val="24"/>
          <w:szCs w:val="24"/>
        </w:rPr>
      </w:pPr>
      <w:r w:rsidRPr="00B379AA">
        <w:rPr>
          <w:color w:val="000000"/>
          <w:sz w:val="24"/>
          <w:szCs w:val="24"/>
        </w:rPr>
        <w:t>b) Não contratar cônjuge, companheiro ou parente de dirigente do contratante ou do fiscal do contrato (nepotismo), nos termos do artigo 48, parágrafo único, da Lei nº 14.133/2021.</w:t>
      </w:r>
    </w:p>
    <w:p w14:paraId="2FE86379"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10.1.8. Obrigações Trabalhistas e Fiscais:</w:t>
      </w:r>
      <w:r w:rsidRPr="00B379AA">
        <w:rPr>
          <w:color w:val="000000"/>
          <w:sz w:val="24"/>
          <w:szCs w:val="24"/>
        </w:rPr>
        <w:t xml:space="preserve"> Responsabilizar-se pelo cumprimento de todas as obrigações trabalhistas, previdenciárias, fiscais e comerciais, cuja inadimplência não transfere a responsabilidade ao contratante.</w:t>
      </w:r>
    </w:p>
    <w:p w14:paraId="013CE730"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10.1.9. Proteção de Dados (LGPD):</w:t>
      </w:r>
      <w:r w:rsidRPr="00B379AA">
        <w:rPr>
          <w:color w:val="000000"/>
          <w:sz w:val="24"/>
          <w:szCs w:val="24"/>
        </w:rPr>
        <w:t xml:space="preserve"> Orientar e treinar seus empregados sobre os deveres previstos na Lei nº 13.709/2018 (LGPD), adotando medidas eficazes para proteção de dados a que tenha acesso.</w:t>
      </w:r>
    </w:p>
    <w:p w14:paraId="187DC1D4" w14:textId="77777777" w:rsidR="00D72B3A" w:rsidRPr="00B379AA" w:rsidRDefault="006501DA" w:rsidP="00B379AA">
      <w:pPr>
        <w:pStyle w:val="Corpodetexto"/>
        <w:tabs>
          <w:tab w:val="left" w:pos="0"/>
        </w:tabs>
        <w:spacing w:after="0"/>
        <w:jc w:val="both"/>
        <w:rPr>
          <w:sz w:val="24"/>
          <w:szCs w:val="24"/>
        </w:rPr>
      </w:pPr>
      <w:r w:rsidRPr="00B379AA">
        <w:rPr>
          <w:b/>
          <w:color w:val="000000"/>
          <w:sz w:val="24"/>
          <w:szCs w:val="24"/>
        </w:rPr>
        <w:t>10.1.10. Sigilo:</w:t>
      </w:r>
      <w:r w:rsidRPr="00B379AA">
        <w:rPr>
          <w:color w:val="000000"/>
          <w:sz w:val="24"/>
          <w:szCs w:val="24"/>
        </w:rPr>
        <w:t xml:space="preserve"> Guardar sigilo sobre todas as informações obtidas em decorrência do cumprimento do contrato</w:t>
      </w:r>
    </w:p>
    <w:p w14:paraId="2B81ADFF" w14:textId="77777777" w:rsidR="00D72B3A" w:rsidRPr="00B379AA" w:rsidRDefault="00D72B3A" w:rsidP="00B379AA">
      <w:pPr>
        <w:pStyle w:val="Corpodetexto"/>
        <w:tabs>
          <w:tab w:val="left" w:pos="0"/>
        </w:tabs>
        <w:spacing w:after="0"/>
        <w:rPr>
          <w:sz w:val="24"/>
          <w:szCs w:val="24"/>
        </w:rPr>
      </w:pPr>
    </w:p>
    <w:p w14:paraId="28FCD5A9"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bCs/>
          <w:sz w:val="24"/>
          <w:szCs w:val="24"/>
        </w:rPr>
        <w:t>CLÁUSULA DÉCIMA PRIMEIRA – INFRAÇÕES E SANÇÕES ADMINISTRATIVAS (art. 92, XIV)</w:t>
      </w:r>
      <w:r w:rsidR="00A64E81">
        <w:rPr>
          <w:rFonts w:ascii="Times New Roman" w:hAnsi="Times New Roman" w:cs="Times New Roman"/>
          <w:b/>
          <w:bCs/>
          <w:sz w:val="24"/>
          <w:szCs w:val="24"/>
        </w:rPr>
        <w:t>:</w:t>
      </w:r>
    </w:p>
    <w:p w14:paraId="069D7134" w14:textId="77777777" w:rsidR="00D72B3A" w:rsidRPr="00B379AA" w:rsidRDefault="006501DA" w:rsidP="00B379AA">
      <w:pPr>
        <w:pStyle w:val="Corpodetexto"/>
        <w:tabs>
          <w:tab w:val="left" w:pos="0"/>
        </w:tabs>
        <w:spacing w:after="0"/>
        <w:rPr>
          <w:b/>
          <w:color w:val="000000"/>
          <w:sz w:val="24"/>
          <w:szCs w:val="24"/>
        </w:rPr>
      </w:pPr>
      <w:r w:rsidRPr="00B379AA">
        <w:rPr>
          <w:b/>
          <w:color w:val="000000"/>
          <w:sz w:val="24"/>
          <w:szCs w:val="24"/>
        </w:rPr>
        <w:t>11.1.</w:t>
      </w:r>
      <w:r w:rsidRPr="00B379AA">
        <w:rPr>
          <w:color w:val="000000"/>
          <w:sz w:val="24"/>
          <w:szCs w:val="24"/>
        </w:rPr>
        <w:t xml:space="preserve"> Comete infração administrativa, nos termos da Lei nº 14.133, de 2021, a contratada que:</w:t>
      </w:r>
    </w:p>
    <w:p w14:paraId="610C8795" w14:textId="77777777" w:rsidR="00D72B3A" w:rsidRPr="00B379AA" w:rsidRDefault="006501DA" w:rsidP="00B379AA">
      <w:pPr>
        <w:pStyle w:val="Corpodetexto"/>
        <w:numPr>
          <w:ilvl w:val="0"/>
          <w:numId w:val="16"/>
        </w:numPr>
        <w:tabs>
          <w:tab w:val="clear" w:pos="709"/>
          <w:tab w:val="left" w:pos="0"/>
        </w:tabs>
        <w:spacing w:after="0"/>
        <w:jc w:val="both"/>
        <w:rPr>
          <w:b/>
          <w:color w:val="000000"/>
          <w:sz w:val="24"/>
          <w:szCs w:val="24"/>
        </w:rPr>
      </w:pPr>
      <w:r w:rsidRPr="00B379AA">
        <w:rPr>
          <w:b/>
          <w:color w:val="000000"/>
          <w:sz w:val="24"/>
          <w:szCs w:val="24"/>
        </w:rPr>
        <w:t>a)</w:t>
      </w:r>
      <w:r w:rsidRPr="00B379AA">
        <w:rPr>
          <w:color w:val="000000"/>
          <w:sz w:val="24"/>
          <w:szCs w:val="24"/>
        </w:rPr>
        <w:t xml:space="preserve"> der causa à inexecução parcial do contrato;</w:t>
      </w:r>
    </w:p>
    <w:p w14:paraId="38BA3D5A" w14:textId="77777777" w:rsidR="00D72B3A" w:rsidRPr="00B379AA" w:rsidRDefault="006501DA" w:rsidP="00B379AA">
      <w:pPr>
        <w:pStyle w:val="Corpodetexto"/>
        <w:numPr>
          <w:ilvl w:val="0"/>
          <w:numId w:val="16"/>
        </w:numPr>
        <w:tabs>
          <w:tab w:val="clear" w:pos="709"/>
          <w:tab w:val="left" w:pos="0"/>
        </w:tabs>
        <w:spacing w:after="0"/>
        <w:jc w:val="both"/>
        <w:rPr>
          <w:b/>
          <w:color w:val="000000"/>
          <w:sz w:val="24"/>
          <w:szCs w:val="24"/>
        </w:rPr>
      </w:pPr>
      <w:r w:rsidRPr="00B379AA">
        <w:rPr>
          <w:b/>
          <w:color w:val="000000"/>
          <w:sz w:val="24"/>
          <w:szCs w:val="24"/>
        </w:rPr>
        <w:t>b)</w:t>
      </w:r>
      <w:r w:rsidRPr="00B379AA">
        <w:rPr>
          <w:color w:val="000000"/>
          <w:sz w:val="24"/>
          <w:szCs w:val="24"/>
        </w:rPr>
        <w:t xml:space="preserve"> der causa à inexecução parcial do contrato que cause grave dano à Administração ou ao funcionamento dos serviços públicos ou ao interesse coletivo;</w:t>
      </w:r>
    </w:p>
    <w:p w14:paraId="5BD07C29" w14:textId="77777777" w:rsidR="00D72B3A" w:rsidRPr="00B379AA" w:rsidRDefault="006501DA" w:rsidP="00B379AA">
      <w:pPr>
        <w:pStyle w:val="Corpodetexto"/>
        <w:numPr>
          <w:ilvl w:val="0"/>
          <w:numId w:val="16"/>
        </w:numPr>
        <w:tabs>
          <w:tab w:val="clear" w:pos="709"/>
          <w:tab w:val="left" w:pos="0"/>
        </w:tabs>
        <w:spacing w:after="0"/>
        <w:jc w:val="both"/>
        <w:rPr>
          <w:b/>
          <w:color w:val="000000"/>
          <w:sz w:val="24"/>
          <w:szCs w:val="24"/>
        </w:rPr>
      </w:pPr>
      <w:r w:rsidRPr="00B379AA">
        <w:rPr>
          <w:b/>
          <w:color w:val="000000"/>
          <w:sz w:val="24"/>
          <w:szCs w:val="24"/>
        </w:rPr>
        <w:t>c)</w:t>
      </w:r>
      <w:r w:rsidRPr="00B379AA">
        <w:rPr>
          <w:color w:val="000000"/>
          <w:sz w:val="24"/>
          <w:szCs w:val="24"/>
        </w:rPr>
        <w:t xml:space="preserve"> der causa à inexecução total do contrato;</w:t>
      </w:r>
    </w:p>
    <w:p w14:paraId="68382242" w14:textId="77777777" w:rsidR="00D72B3A" w:rsidRPr="00B379AA" w:rsidRDefault="006501DA" w:rsidP="00B379AA">
      <w:pPr>
        <w:pStyle w:val="Corpodetexto"/>
        <w:numPr>
          <w:ilvl w:val="0"/>
          <w:numId w:val="16"/>
        </w:numPr>
        <w:tabs>
          <w:tab w:val="clear" w:pos="709"/>
          <w:tab w:val="left" w:pos="0"/>
        </w:tabs>
        <w:spacing w:after="0"/>
        <w:jc w:val="both"/>
        <w:rPr>
          <w:b/>
          <w:color w:val="000000"/>
          <w:sz w:val="24"/>
          <w:szCs w:val="24"/>
        </w:rPr>
      </w:pPr>
      <w:r w:rsidRPr="00B379AA">
        <w:rPr>
          <w:b/>
          <w:color w:val="000000"/>
          <w:sz w:val="24"/>
          <w:szCs w:val="24"/>
        </w:rPr>
        <w:t>d)</w:t>
      </w:r>
      <w:r w:rsidRPr="00B379AA">
        <w:rPr>
          <w:color w:val="000000"/>
          <w:sz w:val="24"/>
          <w:szCs w:val="24"/>
        </w:rPr>
        <w:t xml:space="preserve"> ensejar o retardamento da execução ou da entrega do objeto da contratação sem motivo justificado;</w:t>
      </w:r>
    </w:p>
    <w:p w14:paraId="4C87375C" w14:textId="77777777" w:rsidR="00D72B3A" w:rsidRPr="00B379AA" w:rsidRDefault="006501DA" w:rsidP="00B379AA">
      <w:pPr>
        <w:pStyle w:val="Corpodetexto"/>
        <w:numPr>
          <w:ilvl w:val="0"/>
          <w:numId w:val="16"/>
        </w:numPr>
        <w:tabs>
          <w:tab w:val="clear" w:pos="709"/>
          <w:tab w:val="left" w:pos="0"/>
        </w:tabs>
        <w:spacing w:after="0"/>
        <w:jc w:val="both"/>
        <w:rPr>
          <w:b/>
          <w:color w:val="000000"/>
          <w:sz w:val="24"/>
          <w:szCs w:val="24"/>
        </w:rPr>
      </w:pPr>
      <w:r w:rsidRPr="00B379AA">
        <w:rPr>
          <w:b/>
          <w:color w:val="000000"/>
          <w:sz w:val="24"/>
          <w:szCs w:val="24"/>
        </w:rPr>
        <w:lastRenderedPageBreak/>
        <w:t>e)</w:t>
      </w:r>
      <w:r w:rsidRPr="00B379AA">
        <w:rPr>
          <w:color w:val="000000"/>
          <w:sz w:val="24"/>
          <w:szCs w:val="24"/>
        </w:rPr>
        <w:t xml:space="preserve"> apresentar documentação falsa ou prestar declaração falsa durante a execução do contrato;</w:t>
      </w:r>
    </w:p>
    <w:p w14:paraId="7A63A826" w14:textId="77777777" w:rsidR="00D72B3A" w:rsidRPr="00B379AA" w:rsidRDefault="006501DA" w:rsidP="00B379AA">
      <w:pPr>
        <w:pStyle w:val="Corpodetexto"/>
        <w:numPr>
          <w:ilvl w:val="0"/>
          <w:numId w:val="16"/>
        </w:numPr>
        <w:tabs>
          <w:tab w:val="clear" w:pos="709"/>
          <w:tab w:val="left" w:pos="0"/>
        </w:tabs>
        <w:spacing w:after="0"/>
        <w:jc w:val="both"/>
        <w:rPr>
          <w:b/>
          <w:color w:val="000000"/>
          <w:sz w:val="24"/>
          <w:szCs w:val="24"/>
        </w:rPr>
      </w:pPr>
      <w:r w:rsidRPr="00B379AA">
        <w:rPr>
          <w:b/>
          <w:color w:val="000000"/>
          <w:sz w:val="24"/>
          <w:szCs w:val="24"/>
        </w:rPr>
        <w:t>f)</w:t>
      </w:r>
      <w:r w:rsidRPr="00B379AA">
        <w:rPr>
          <w:color w:val="000000"/>
          <w:sz w:val="24"/>
          <w:szCs w:val="24"/>
        </w:rPr>
        <w:t xml:space="preserve"> praticar ato fraudulento na execução do contrato;</w:t>
      </w:r>
    </w:p>
    <w:p w14:paraId="5C36B0F0" w14:textId="77777777" w:rsidR="00D72B3A" w:rsidRPr="00B379AA" w:rsidRDefault="006501DA" w:rsidP="00B379AA">
      <w:pPr>
        <w:pStyle w:val="Corpodetexto"/>
        <w:numPr>
          <w:ilvl w:val="0"/>
          <w:numId w:val="16"/>
        </w:numPr>
        <w:tabs>
          <w:tab w:val="clear" w:pos="709"/>
          <w:tab w:val="left" w:pos="0"/>
        </w:tabs>
        <w:spacing w:after="0"/>
        <w:jc w:val="both"/>
        <w:rPr>
          <w:b/>
          <w:color w:val="000000"/>
          <w:sz w:val="24"/>
          <w:szCs w:val="24"/>
        </w:rPr>
      </w:pPr>
      <w:r w:rsidRPr="00B379AA">
        <w:rPr>
          <w:b/>
          <w:color w:val="000000"/>
          <w:sz w:val="24"/>
          <w:szCs w:val="24"/>
        </w:rPr>
        <w:t>g)</w:t>
      </w:r>
      <w:r w:rsidRPr="00B379AA">
        <w:rPr>
          <w:color w:val="000000"/>
          <w:sz w:val="24"/>
          <w:szCs w:val="24"/>
        </w:rPr>
        <w:t xml:space="preserve"> comportar-se de modo inidôneo ou cometer fraude de qualquer natureza;</w:t>
      </w:r>
    </w:p>
    <w:p w14:paraId="392EE033" w14:textId="77777777" w:rsidR="00D72B3A" w:rsidRPr="00B379AA" w:rsidRDefault="006501DA" w:rsidP="00B379AA">
      <w:pPr>
        <w:pStyle w:val="Corpodetexto"/>
        <w:numPr>
          <w:ilvl w:val="0"/>
          <w:numId w:val="16"/>
        </w:numPr>
        <w:tabs>
          <w:tab w:val="clear" w:pos="709"/>
          <w:tab w:val="left" w:pos="0"/>
        </w:tabs>
        <w:spacing w:after="0"/>
        <w:jc w:val="both"/>
        <w:rPr>
          <w:b/>
          <w:color w:val="000000"/>
          <w:sz w:val="24"/>
          <w:szCs w:val="24"/>
        </w:rPr>
      </w:pPr>
      <w:r w:rsidRPr="00B379AA">
        <w:rPr>
          <w:b/>
          <w:color w:val="000000"/>
          <w:sz w:val="24"/>
          <w:szCs w:val="24"/>
        </w:rPr>
        <w:t>h)</w:t>
      </w:r>
      <w:r w:rsidRPr="00B379AA">
        <w:rPr>
          <w:color w:val="000000"/>
          <w:sz w:val="24"/>
          <w:szCs w:val="24"/>
        </w:rPr>
        <w:t xml:space="preserve"> praticar ato lesivo previsto no art. 5º da Lei nº 12.846, de 1º de agosto de 2013.</w:t>
      </w:r>
    </w:p>
    <w:p w14:paraId="565BC56A"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11.2.</w:t>
      </w:r>
      <w:r w:rsidRPr="00B379AA">
        <w:rPr>
          <w:color w:val="000000"/>
          <w:sz w:val="24"/>
          <w:szCs w:val="24"/>
        </w:rPr>
        <w:t xml:space="preserve"> Serão aplicadas à contratada que incorrer nas infrações acima descritas as seguintes sanções:</w:t>
      </w:r>
    </w:p>
    <w:p w14:paraId="19B158E3" w14:textId="77777777" w:rsidR="00D72B3A" w:rsidRPr="00B379AA" w:rsidRDefault="006501DA" w:rsidP="00B379AA">
      <w:pPr>
        <w:pStyle w:val="Corpodetexto"/>
        <w:numPr>
          <w:ilvl w:val="0"/>
          <w:numId w:val="17"/>
        </w:numPr>
        <w:tabs>
          <w:tab w:val="clear" w:pos="709"/>
          <w:tab w:val="left" w:pos="0"/>
        </w:tabs>
        <w:spacing w:after="0"/>
        <w:jc w:val="both"/>
        <w:rPr>
          <w:b/>
          <w:color w:val="000000"/>
          <w:sz w:val="24"/>
          <w:szCs w:val="24"/>
        </w:rPr>
      </w:pPr>
      <w:r w:rsidRPr="00B379AA">
        <w:rPr>
          <w:b/>
          <w:color w:val="000000"/>
          <w:sz w:val="24"/>
          <w:szCs w:val="24"/>
        </w:rPr>
        <w:t>i) Advertência:</w:t>
      </w:r>
      <w:r w:rsidRPr="00B379AA">
        <w:rPr>
          <w:color w:val="000000"/>
          <w:sz w:val="24"/>
          <w:szCs w:val="24"/>
        </w:rPr>
        <w:t xml:space="preserve"> quando a contratada der causa à inexecução parcial do contrato, sempre que não se justificar a imposição de penalidade mais grave (art. 156, §2º, da Lei nº 14.133, de 2021);</w:t>
      </w:r>
    </w:p>
    <w:p w14:paraId="43ABCD16" w14:textId="77777777" w:rsidR="00D72B3A" w:rsidRPr="00B379AA" w:rsidRDefault="006501DA" w:rsidP="00B379AA">
      <w:pPr>
        <w:pStyle w:val="Corpodetexto"/>
        <w:numPr>
          <w:ilvl w:val="0"/>
          <w:numId w:val="17"/>
        </w:numPr>
        <w:tabs>
          <w:tab w:val="clear" w:pos="709"/>
          <w:tab w:val="left" w:pos="0"/>
        </w:tabs>
        <w:spacing w:after="0"/>
        <w:jc w:val="both"/>
        <w:rPr>
          <w:b/>
          <w:color w:val="000000"/>
          <w:sz w:val="24"/>
          <w:szCs w:val="24"/>
        </w:rPr>
      </w:pPr>
      <w:proofErr w:type="spellStart"/>
      <w:r w:rsidRPr="00B379AA">
        <w:rPr>
          <w:b/>
          <w:color w:val="000000"/>
          <w:sz w:val="24"/>
          <w:szCs w:val="24"/>
        </w:rPr>
        <w:t>ii</w:t>
      </w:r>
      <w:proofErr w:type="spellEnd"/>
      <w:r w:rsidRPr="00B379AA">
        <w:rPr>
          <w:b/>
          <w:color w:val="000000"/>
          <w:sz w:val="24"/>
          <w:szCs w:val="24"/>
        </w:rPr>
        <w:t>) Impedimento de licitar e contratar:</w:t>
      </w:r>
      <w:r w:rsidRPr="00B379AA">
        <w:rPr>
          <w:color w:val="000000"/>
          <w:sz w:val="24"/>
          <w:szCs w:val="24"/>
        </w:rPr>
        <w:t xml:space="preserve"> quando praticadas as condutas descritas nas alíneas “b”, “c” e “d” do subitem 11.1, pelo prazo máximo de 3 (três) anos (art. 156, § 4º, da Lei nº 14.133, de 2021);</w:t>
      </w:r>
    </w:p>
    <w:p w14:paraId="30E7AFEB" w14:textId="77777777" w:rsidR="00D72B3A" w:rsidRPr="00B379AA" w:rsidRDefault="006501DA" w:rsidP="00B379AA">
      <w:pPr>
        <w:pStyle w:val="Corpodetexto"/>
        <w:numPr>
          <w:ilvl w:val="0"/>
          <w:numId w:val="17"/>
        </w:numPr>
        <w:tabs>
          <w:tab w:val="clear" w:pos="709"/>
          <w:tab w:val="left" w:pos="0"/>
        </w:tabs>
        <w:spacing w:after="0"/>
        <w:jc w:val="both"/>
        <w:rPr>
          <w:b/>
          <w:color w:val="000000"/>
          <w:sz w:val="24"/>
          <w:szCs w:val="24"/>
        </w:rPr>
      </w:pPr>
      <w:proofErr w:type="spellStart"/>
      <w:r w:rsidRPr="00B379AA">
        <w:rPr>
          <w:b/>
          <w:color w:val="000000"/>
          <w:sz w:val="24"/>
          <w:szCs w:val="24"/>
        </w:rPr>
        <w:t>iii</w:t>
      </w:r>
      <w:proofErr w:type="spellEnd"/>
      <w:r w:rsidRPr="00B379AA">
        <w:rPr>
          <w:b/>
          <w:color w:val="000000"/>
          <w:sz w:val="24"/>
          <w:szCs w:val="24"/>
        </w:rPr>
        <w:t>) Declaração de inidoneidade para licitar e contratar:</w:t>
      </w:r>
      <w:r w:rsidRPr="00B379AA">
        <w:rPr>
          <w:color w:val="000000"/>
          <w:sz w:val="24"/>
          <w:szCs w:val="24"/>
        </w:rPr>
        <w:t xml:space="preserve"> quando praticadas as condutas descritas nas alíneas “e”, “f”, “g” e “h” do subitem 11.1, bem como nas alíneas “b”, “c” e “d”, que justifiquem a imposição de penalidade mais grave, pelo prazo mínimo de 3 (três) e máximo de 6 (seis) anos (art. 156, §5º, da Lei nº 14.133, de 2021).</w:t>
      </w:r>
    </w:p>
    <w:p w14:paraId="43548591" w14:textId="77777777" w:rsidR="00D72B3A" w:rsidRPr="00B379AA" w:rsidRDefault="006501DA" w:rsidP="00B379AA">
      <w:pPr>
        <w:pStyle w:val="Corpodetexto"/>
        <w:numPr>
          <w:ilvl w:val="0"/>
          <w:numId w:val="17"/>
        </w:numPr>
        <w:tabs>
          <w:tab w:val="clear" w:pos="709"/>
          <w:tab w:val="left" w:pos="0"/>
        </w:tabs>
        <w:spacing w:after="0"/>
        <w:jc w:val="both"/>
        <w:rPr>
          <w:b/>
          <w:color w:val="000000"/>
          <w:sz w:val="24"/>
          <w:szCs w:val="24"/>
        </w:rPr>
      </w:pPr>
      <w:proofErr w:type="spellStart"/>
      <w:r w:rsidRPr="00B379AA">
        <w:rPr>
          <w:b/>
          <w:color w:val="000000"/>
          <w:sz w:val="24"/>
          <w:szCs w:val="24"/>
        </w:rPr>
        <w:t>iv</w:t>
      </w:r>
      <w:proofErr w:type="spellEnd"/>
      <w:r w:rsidRPr="00B379AA">
        <w:rPr>
          <w:b/>
          <w:color w:val="000000"/>
          <w:sz w:val="24"/>
          <w:szCs w:val="24"/>
        </w:rPr>
        <w:t>) Multa:</w:t>
      </w:r>
    </w:p>
    <w:p w14:paraId="1C94D230" w14:textId="77777777" w:rsidR="00D72B3A" w:rsidRPr="00B379AA" w:rsidRDefault="006501DA" w:rsidP="00B379AA">
      <w:pPr>
        <w:pStyle w:val="Corpodetexto"/>
        <w:numPr>
          <w:ilvl w:val="1"/>
          <w:numId w:val="17"/>
        </w:numPr>
        <w:tabs>
          <w:tab w:val="left" w:pos="0"/>
        </w:tabs>
        <w:spacing w:after="0"/>
        <w:jc w:val="both"/>
        <w:rPr>
          <w:b/>
          <w:color w:val="000000"/>
          <w:sz w:val="24"/>
          <w:szCs w:val="24"/>
        </w:rPr>
      </w:pPr>
      <w:r w:rsidRPr="00B379AA">
        <w:rPr>
          <w:b/>
          <w:color w:val="000000"/>
          <w:sz w:val="24"/>
          <w:szCs w:val="24"/>
        </w:rPr>
        <w:t>(1) Moratória:</w:t>
      </w:r>
      <w:r w:rsidRPr="00B379AA">
        <w:rPr>
          <w:color w:val="000000"/>
          <w:sz w:val="24"/>
          <w:szCs w:val="24"/>
        </w:rPr>
        <w:t xml:space="preserve"> de </w:t>
      </w:r>
      <w:r w:rsidRPr="00B379AA">
        <w:rPr>
          <w:b/>
          <w:color w:val="000000"/>
          <w:sz w:val="24"/>
          <w:szCs w:val="24"/>
        </w:rPr>
        <w:t>0,5% (meio por cento)</w:t>
      </w:r>
      <w:r w:rsidRPr="00B379AA">
        <w:rPr>
          <w:color w:val="000000"/>
          <w:sz w:val="24"/>
          <w:szCs w:val="24"/>
        </w:rPr>
        <w:t xml:space="preserve"> por dia de atraso injustificado sobre o valor da parcela inadimplida, até o limite de 10% (dez por cento) do valor total do contrato;</w:t>
      </w:r>
    </w:p>
    <w:p w14:paraId="14502BFE" w14:textId="77777777" w:rsidR="00D72B3A" w:rsidRPr="00B379AA" w:rsidRDefault="006501DA" w:rsidP="00B379AA">
      <w:pPr>
        <w:pStyle w:val="Corpodetexto"/>
        <w:numPr>
          <w:ilvl w:val="1"/>
          <w:numId w:val="17"/>
        </w:numPr>
        <w:tabs>
          <w:tab w:val="left" w:pos="0"/>
        </w:tabs>
        <w:spacing w:after="0"/>
        <w:jc w:val="both"/>
        <w:rPr>
          <w:b/>
          <w:color w:val="000000"/>
          <w:sz w:val="24"/>
          <w:szCs w:val="24"/>
        </w:rPr>
      </w:pPr>
      <w:r w:rsidRPr="00B379AA">
        <w:rPr>
          <w:b/>
          <w:color w:val="000000"/>
          <w:sz w:val="24"/>
          <w:szCs w:val="24"/>
        </w:rPr>
        <w:t>(2) Compensatória:</w:t>
      </w:r>
      <w:r w:rsidRPr="00B379AA">
        <w:rPr>
          <w:color w:val="000000"/>
          <w:sz w:val="24"/>
          <w:szCs w:val="24"/>
        </w:rPr>
        <w:t xml:space="preserve"> de </w:t>
      </w:r>
      <w:r w:rsidRPr="00B379AA">
        <w:rPr>
          <w:b/>
          <w:color w:val="000000"/>
          <w:sz w:val="24"/>
          <w:szCs w:val="24"/>
        </w:rPr>
        <w:t>10% (dez por cento)</w:t>
      </w:r>
      <w:r w:rsidRPr="00B379AA">
        <w:rPr>
          <w:color w:val="000000"/>
          <w:sz w:val="24"/>
          <w:szCs w:val="24"/>
        </w:rPr>
        <w:t xml:space="preserve"> sobre o valor total do contrato, no caso de inexecução total ou parcial do objeto, sem prejuízo da rescisão contratual.</w:t>
      </w:r>
    </w:p>
    <w:p w14:paraId="62B47DB9"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11.3.</w:t>
      </w:r>
      <w:r w:rsidRPr="00B379AA">
        <w:rPr>
          <w:color w:val="000000"/>
          <w:sz w:val="24"/>
          <w:szCs w:val="24"/>
        </w:rPr>
        <w:t xml:space="preserve"> A aplicação das sanções previstas neste Contrato não exclui, em hipótese alguma, a obrigação de reparação integral do dano causado ao Contratante (art. 156, §9º, da Lei nº 14.133, de 2021).</w:t>
      </w:r>
    </w:p>
    <w:p w14:paraId="414802DD"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11.4.</w:t>
      </w:r>
      <w:r w:rsidRPr="00B379AA">
        <w:rPr>
          <w:color w:val="000000"/>
          <w:sz w:val="24"/>
          <w:szCs w:val="24"/>
        </w:rPr>
        <w:t xml:space="preserve"> Todas as sanções previstas neste Contrato poderão ser aplicadas cumulativamente com a multa (art. 156, §7º, da Lei nº 14.133, de 2021).</w:t>
      </w:r>
    </w:p>
    <w:p w14:paraId="02A2BE44" w14:textId="77777777" w:rsidR="00D72B3A" w:rsidRPr="00B379AA" w:rsidRDefault="006501DA" w:rsidP="00B379AA">
      <w:pPr>
        <w:pStyle w:val="Corpodetexto"/>
        <w:numPr>
          <w:ilvl w:val="0"/>
          <w:numId w:val="18"/>
        </w:numPr>
        <w:tabs>
          <w:tab w:val="clear" w:pos="709"/>
          <w:tab w:val="left" w:pos="0"/>
        </w:tabs>
        <w:spacing w:after="0"/>
        <w:jc w:val="both"/>
        <w:rPr>
          <w:b/>
          <w:color w:val="000000"/>
          <w:sz w:val="24"/>
          <w:szCs w:val="24"/>
        </w:rPr>
      </w:pPr>
      <w:r w:rsidRPr="00B379AA">
        <w:rPr>
          <w:b/>
          <w:color w:val="000000"/>
          <w:sz w:val="24"/>
          <w:szCs w:val="24"/>
        </w:rPr>
        <w:t>11.4.1.</w:t>
      </w:r>
      <w:r w:rsidRPr="00B379AA">
        <w:rPr>
          <w:color w:val="000000"/>
          <w:sz w:val="24"/>
          <w:szCs w:val="24"/>
        </w:rPr>
        <w:t xml:space="preserve"> Antes da aplicação da multa será facultada a defesa do interessado no prazo de </w:t>
      </w:r>
      <w:r w:rsidRPr="00B379AA">
        <w:rPr>
          <w:b/>
          <w:color w:val="000000"/>
          <w:sz w:val="24"/>
          <w:szCs w:val="24"/>
        </w:rPr>
        <w:t>15 (quinze) dias úteis</w:t>
      </w:r>
      <w:r w:rsidRPr="00B379AA">
        <w:rPr>
          <w:color w:val="000000"/>
          <w:sz w:val="24"/>
          <w:szCs w:val="24"/>
        </w:rPr>
        <w:t>, contado da data de sua intimação (art. 157, da Lei nº 14.133, de 2021).</w:t>
      </w:r>
    </w:p>
    <w:p w14:paraId="3869F259" w14:textId="77777777" w:rsidR="00D72B3A" w:rsidRPr="00B379AA" w:rsidRDefault="006501DA" w:rsidP="00B379AA">
      <w:pPr>
        <w:pStyle w:val="Corpodetexto"/>
        <w:numPr>
          <w:ilvl w:val="0"/>
          <w:numId w:val="18"/>
        </w:numPr>
        <w:tabs>
          <w:tab w:val="clear" w:pos="709"/>
          <w:tab w:val="left" w:pos="0"/>
        </w:tabs>
        <w:spacing w:after="0"/>
        <w:jc w:val="both"/>
        <w:rPr>
          <w:b/>
          <w:color w:val="000000"/>
          <w:sz w:val="24"/>
          <w:szCs w:val="24"/>
        </w:rPr>
      </w:pPr>
      <w:r w:rsidRPr="00B379AA">
        <w:rPr>
          <w:b/>
          <w:color w:val="000000"/>
          <w:sz w:val="24"/>
          <w:szCs w:val="24"/>
        </w:rPr>
        <w:t>11.4.2.</w:t>
      </w:r>
      <w:r w:rsidRPr="00B379AA">
        <w:rPr>
          <w:color w:val="000000"/>
          <w:sz w:val="24"/>
          <w:szCs w:val="24"/>
        </w:rPr>
        <w:t xml:space="preserve"> Se a multa aplicada e as indenizações cabíveis forem superiores ao valor do pagamento eventualmente devido pelo Contratante à Contratada, além da perda desse valor, a diferença será descontada da garantia prestada (se houver) ou será cobrada judicialmente (art. 156, §8º, da Lei nº 14.133, de 2021).</w:t>
      </w:r>
    </w:p>
    <w:p w14:paraId="53830A4A"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11.5.</w:t>
      </w:r>
      <w:r w:rsidRPr="00B379AA">
        <w:rPr>
          <w:color w:val="000000"/>
          <w:sz w:val="24"/>
          <w:szCs w:val="24"/>
        </w:rPr>
        <w:t xml:space="preserve"> A aplicação das sanções realizar-se-á em processo administrativo que assegure o contraditório e a ampla defesa à Contratada.</w:t>
      </w:r>
    </w:p>
    <w:p w14:paraId="652E8E13" w14:textId="77777777" w:rsidR="00D72B3A" w:rsidRPr="00B379AA" w:rsidRDefault="006501DA" w:rsidP="00B379AA">
      <w:pPr>
        <w:pStyle w:val="Corpodetexto"/>
        <w:tabs>
          <w:tab w:val="left" w:pos="0"/>
        </w:tabs>
        <w:spacing w:after="0"/>
        <w:jc w:val="both"/>
        <w:rPr>
          <w:b/>
          <w:color w:val="000000"/>
          <w:sz w:val="24"/>
          <w:szCs w:val="24"/>
        </w:rPr>
      </w:pPr>
      <w:r w:rsidRPr="00B379AA">
        <w:rPr>
          <w:b/>
          <w:color w:val="000000"/>
          <w:sz w:val="24"/>
          <w:szCs w:val="24"/>
        </w:rPr>
        <w:t>11.6.</w:t>
      </w:r>
      <w:r w:rsidRPr="00B379AA">
        <w:rPr>
          <w:color w:val="000000"/>
          <w:sz w:val="24"/>
          <w:szCs w:val="24"/>
        </w:rPr>
        <w:t xml:space="preserve"> Na aplicação das sanções serão considerados a natureza e a gravidade da infração, as peculiaridades do caso concreto, as circunstâncias agravantes ou atenuantes, os danos que dela provierem para o Contratante e a implantação de programa de integridade (compliance).</w:t>
      </w:r>
    </w:p>
    <w:p w14:paraId="460D5CE6" w14:textId="77777777" w:rsidR="00D72B3A" w:rsidRPr="00B379AA" w:rsidRDefault="006501DA" w:rsidP="00B379AA">
      <w:pPr>
        <w:pStyle w:val="Corpodetexto"/>
        <w:tabs>
          <w:tab w:val="left" w:pos="0"/>
        </w:tabs>
        <w:spacing w:after="0"/>
        <w:jc w:val="both"/>
        <w:rPr>
          <w:sz w:val="24"/>
          <w:szCs w:val="24"/>
        </w:rPr>
      </w:pPr>
      <w:r w:rsidRPr="00B379AA">
        <w:rPr>
          <w:b/>
          <w:color w:val="000000"/>
          <w:sz w:val="24"/>
          <w:szCs w:val="24"/>
        </w:rPr>
        <w:t>11.7.</w:t>
      </w:r>
      <w:r w:rsidRPr="00B379AA">
        <w:rPr>
          <w:color w:val="000000"/>
          <w:sz w:val="24"/>
          <w:szCs w:val="24"/>
        </w:rPr>
        <w:t xml:space="preserve"> A personalidade jurídica da Contratada poderá ser desconsiderada sempre que utilizada com abuso do direito para facilitar, encobrir ou dissimular a prática dos atos ilícitos, estendendo-se os efeitos das sanções aos administradores e sócios, observados o contraditório e a ampla defesa (art. 160, da Lei nº 14.133, de 2021).</w:t>
      </w:r>
    </w:p>
    <w:p w14:paraId="09B1AFE9"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00B634A5"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bCs/>
          <w:sz w:val="24"/>
          <w:szCs w:val="24"/>
        </w:rPr>
        <w:t>CLÁUSULA DÉCIMA SEGUNDA – DA EXTINÇÃO CONTRATUAL (art. 92, XIX)</w:t>
      </w:r>
      <w:r w:rsidR="00A64E81">
        <w:rPr>
          <w:rFonts w:ascii="Times New Roman" w:hAnsi="Times New Roman" w:cs="Times New Roman"/>
          <w:b/>
          <w:bCs/>
          <w:sz w:val="24"/>
          <w:szCs w:val="24"/>
        </w:rPr>
        <w:t>:</w:t>
      </w:r>
    </w:p>
    <w:p w14:paraId="690E5DDA" w14:textId="77777777" w:rsidR="00D72B3A" w:rsidRPr="00B379AA" w:rsidRDefault="006501DA" w:rsidP="00A64E81">
      <w:pPr>
        <w:pStyle w:val="Corpodetexto"/>
        <w:tabs>
          <w:tab w:val="left" w:pos="0"/>
        </w:tabs>
        <w:spacing w:after="0"/>
        <w:jc w:val="both"/>
        <w:rPr>
          <w:b/>
          <w:color w:val="000000"/>
          <w:sz w:val="24"/>
          <w:szCs w:val="24"/>
        </w:rPr>
      </w:pPr>
      <w:r w:rsidRPr="00B379AA">
        <w:rPr>
          <w:b/>
          <w:color w:val="000000"/>
          <w:sz w:val="24"/>
          <w:szCs w:val="24"/>
        </w:rPr>
        <w:t>12.1.</w:t>
      </w:r>
      <w:r w:rsidRPr="00B379AA">
        <w:rPr>
          <w:color w:val="000000"/>
          <w:sz w:val="24"/>
          <w:szCs w:val="24"/>
        </w:rPr>
        <w:t xml:space="preserve"> O contrato se extingue quando cumpridas as obrigações de ambas as partes ou pelo decurso do prazo de vigência, o que ocorrer primeiro.</w:t>
      </w:r>
    </w:p>
    <w:p w14:paraId="67337213" w14:textId="77777777" w:rsidR="00D72B3A" w:rsidRPr="00B379AA" w:rsidRDefault="006501DA" w:rsidP="00A64E81">
      <w:pPr>
        <w:pStyle w:val="Corpodetexto"/>
        <w:tabs>
          <w:tab w:val="left" w:pos="0"/>
        </w:tabs>
        <w:spacing w:after="0"/>
        <w:jc w:val="both"/>
        <w:rPr>
          <w:b/>
          <w:color w:val="000000"/>
          <w:sz w:val="24"/>
          <w:szCs w:val="24"/>
        </w:rPr>
      </w:pPr>
      <w:r w:rsidRPr="00B379AA">
        <w:rPr>
          <w:b/>
          <w:color w:val="000000"/>
          <w:sz w:val="24"/>
          <w:szCs w:val="24"/>
        </w:rPr>
        <w:lastRenderedPageBreak/>
        <w:t>12.2.</w:t>
      </w:r>
      <w:r w:rsidRPr="00B379AA">
        <w:rPr>
          <w:color w:val="000000"/>
          <w:sz w:val="24"/>
          <w:szCs w:val="24"/>
        </w:rPr>
        <w:t xml:space="preserve"> Se as obrigações não forem cumpridas no prazo estipulado, a vigência ficará prorrogada até a conclusão do objeto (entrega total dos produtos solicitados), caso em que deverá a Administração providenciar a readequação do cronograma fixado para o contrato, sem prejuízo da aplicação de sanções por mora.</w:t>
      </w:r>
    </w:p>
    <w:p w14:paraId="3BAC2E33" w14:textId="77777777" w:rsidR="00D72B3A" w:rsidRPr="00B379AA" w:rsidRDefault="006501DA" w:rsidP="00A64E81">
      <w:pPr>
        <w:pStyle w:val="Corpodetexto"/>
        <w:tabs>
          <w:tab w:val="left" w:pos="0"/>
        </w:tabs>
        <w:spacing w:after="0"/>
        <w:jc w:val="both"/>
        <w:rPr>
          <w:color w:val="000000"/>
          <w:sz w:val="24"/>
          <w:szCs w:val="24"/>
        </w:rPr>
      </w:pPr>
      <w:r w:rsidRPr="00B379AA">
        <w:rPr>
          <w:b/>
          <w:color w:val="000000"/>
          <w:sz w:val="24"/>
          <w:szCs w:val="24"/>
        </w:rPr>
        <w:t>12.3.</w:t>
      </w:r>
      <w:r w:rsidRPr="00B379AA">
        <w:rPr>
          <w:color w:val="000000"/>
          <w:sz w:val="24"/>
          <w:szCs w:val="24"/>
        </w:rPr>
        <w:t xml:space="preserve"> Quando a não conclusão do contrato referida no item anterior decorrer de culpa da contratada:</w:t>
      </w:r>
    </w:p>
    <w:p w14:paraId="57753890" w14:textId="77777777" w:rsidR="00D72B3A" w:rsidRPr="00B379AA" w:rsidRDefault="006501DA" w:rsidP="00A64E81">
      <w:pPr>
        <w:pStyle w:val="Corpodetexto"/>
        <w:tabs>
          <w:tab w:val="left" w:pos="0"/>
        </w:tabs>
        <w:spacing w:after="0"/>
        <w:jc w:val="both"/>
        <w:rPr>
          <w:color w:val="000000"/>
          <w:sz w:val="24"/>
          <w:szCs w:val="24"/>
        </w:rPr>
      </w:pPr>
      <w:r w:rsidRPr="00B379AA">
        <w:rPr>
          <w:color w:val="000000"/>
          <w:sz w:val="24"/>
          <w:szCs w:val="24"/>
        </w:rPr>
        <w:t xml:space="preserve">a) Ficará ela constituída em mora, sendo-lhe aplicáveis as respectivas sanções administrativas; e </w:t>
      </w:r>
    </w:p>
    <w:p w14:paraId="4707C494" w14:textId="77777777" w:rsidR="00D72B3A" w:rsidRPr="00B379AA" w:rsidRDefault="006501DA" w:rsidP="00A64E81">
      <w:pPr>
        <w:pStyle w:val="Corpodetexto"/>
        <w:tabs>
          <w:tab w:val="left" w:pos="0"/>
        </w:tabs>
        <w:spacing w:after="0"/>
        <w:jc w:val="both"/>
        <w:rPr>
          <w:b/>
          <w:color w:val="000000"/>
          <w:sz w:val="24"/>
          <w:szCs w:val="24"/>
        </w:rPr>
      </w:pPr>
      <w:r w:rsidRPr="00B379AA">
        <w:rPr>
          <w:color w:val="000000"/>
          <w:sz w:val="24"/>
          <w:szCs w:val="24"/>
        </w:rPr>
        <w:t>b) Poderá a Administração optar pela extinção do contrato e, nesse caso, adotará as medidas admitidas em lei para a continuidade da execução contratual por terceiros.</w:t>
      </w:r>
    </w:p>
    <w:p w14:paraId="100D3A8F" w14:textId="77777777" w:rsidR="00D72B3A" w:rsidRPr="00B379AA" w:rsidRDefault="006501DA" w:rsidP="00A64E81">
      <w:pPr>
        <w:pStyle w:val="Corpodetexto"/>
        <w:tabs>
          <w:tab w:val="left" w:pos="0"/>
        </w:tabs>
        <w:spacing w:after="0"/>
        <w:jc w:val="both"/>
        <w:rPr>
          <w:b/>
          <w:color w:val="000000"/>
          <w:sz w:val="24"/>
          <w:szCs w:val="24"/>
        </w:rPr>
      </w:pPr>
      <w:r w:rsidRPr="00B379AA">
        <w:rPr>
          <w:b/>
          <w:color w:val="000000"/>
          <w:sz w:val="24"/>
          <w:szCs w:val="24"/>
        </w:rPr>
        <w:t>12.4.</w:t>
      </w:r>
      <w:r w:rsidRPr="00B379AA">
        <w:rPr>
          <w:color w:val="000000"/>
          <w:sz w:val="24"/>
          <w:szCs w:val="24"/>
        </w:rPr>
        <w:t xml:space="preserve"> O contrato pode ser extinto antes de cumpridas as obrigações nele estipuladas, ou antes do prazo nele fixado, por algum dos motivos previstos no </w:t>
      </w:r>
      <w:r w:rsidRPr="00B379AA">
        <w:rPr>
          <w:b/>
          <w:color w:val="000000"/>
          <w:sz w:val="24"/>
          <w:szCs w:val="24"/>
        </w:rPr>
        <w:t>artigo 137 da Lei nº 14.133/2021</w:t>
      </w:r>
      <w:r w:rsidRPr="00B379AA">
        <w:rPr>
          <w:color w:val="000000"/>
          <w:sz w:val="24"/>
          <w:szCs w:val="24"/>
        </w:rPr>
        <w:t>, bem como amigavelmente, assegurados o contraditório e a ampla defesa.</w:t>
      </w:r>
    </w:p>
    <w:p w14:paraId="668C3CCA" w14:textId="77777777" w:rsidR="00D72B3A" w:rsidRPr="00B379AA" w:rsidRDefault="006501DA" w:rsidP="00A64E81">
      <w:pPr>
        <w:pStyle w:val="Corpodetexto"/>
        <w:tabs>
          <w:tab w:val="left" w:pos="0"/>
        </w:tabs>
        <w:spacing w:after="0"/>
        <w:jc w:val="both"/>
        <w:rPr>
          <w:b/>
          <w:color w:val="000000"/>
          <w:sz w:val="24"/>
          <w:szCs w:val="24"/>
        </w:rPr>
      </w:pPr>
      <w:r w:rsidRPr="00B379AA">
        <w:rPr>
          <w:b/>
          <w:color w:val="000000"/>
          <w:sz w:val="24"/>
          <w:szCs w:val="24"/>
        </w:rPr>
        <w:t>12.4.1.</w:t>
      </w:r>
      <w:r w:rsidRPr="00B379AA">
        <w:rPr>
          <w:color w:val="000000"/>
          <w:sz w:val="24"/>
          <w:szCs w:val="24"/>
        </w:rPr>
        <w:t xml:space="preserve"> Nesta hipótese, aplicam-se também os artigos 138 e 139 da mesma Lei.</w:t>
      </w:r>
    </w:p>
    <w:p w14:paraId="2D04FE1B" w14:textId="77777777" w:rsidR="00D72B3A" w:rsidRPr="00B379AA" w:rsidRDefault="006501DA" w:rsidP="00A64E81">
      <w:pPr>
        <w:pStyle w:val="Corpodetexto"/>
        <w:tabs>
          <w:tab w:val="left" w:pos="0"/>
        </w:tabs>
        <w:spacing w:after="0"/>
        <w:jc w:val="both"/>
        <w:rPr>
          <w:b/>
          <w:color w:val="000000"/>
          <w:sz w:val="24"/>
          <w:szCs w:val="24"/>
        </w:rPr>
      </w:pPr>
      <w:r w:rsidRPr="00B379AA">
        <w:rPr>
          <w:b/>
          <w:color w:val="000000"/>
          <w:sz w:val="24"/>
          <w:szCs w:val="24"/>
        </w:rPr>
        <w:t>12.4.2.</w:t>
      </w:r>
      <w:r w:rsidRPr="00B379AA">
        <w:rPr>
          <w:color w:val="000000"/>
          <w:sz w:val="24"/>
          <w:szCs w:val="24"/>
        </w:rPr>
        <w:t xml:space="preserve"> A alteração social ou a modificação da finalidade ou da estrutura da empresa não ensejará a rescisão se não restringir sua capacidade de concluir o contrato.</w:t>
      </w:r>
    </w:p>
    <w:p w14:paraId="33951ACA" w14:textId="77777777" w:rsidR="00D72B3A" w:rsidRPr="00B379AA" w:rsidRDefault="006501DA" w:rsidP="00A64E81">
      <w:pPr>
        <w:pStyle w:val="Corpodetexto"/>
        <w:tabs>
          <w:tab w:val="left" w:pos="0"/>
        </w:tabs>
        <w:spacing w:after="0"/>
        <w:jc w:val="both"/>
        <w:rPr>
          <w:b/>
          <w:color w:val="000000"/>
          <w:sz w:val="24"/>
          <w:szCs w:val="24"/>
        </w:rPr>
      </w:pPr>
      <w:r w:rsidRPr="00B379AA">
        <w:rPr>
          <w:b/>
          <w:color w:val="000000"/>
          <w:sz w:val="24"/>
          <w:szCs w:val="24"/>
        </w:rPr>
        <w:t>12.4.3.</w:t>
      </w:r>
      <w:r w:rsidRPr="00B379AA">
        <w:rPr>
          <w:color w:val="000000"/>
          <w:sz w:val="24"/>
          <w:szCs w:val="24"/>
        </w:rPr>
        <w:t xml:space="preserve"> Se a operação implicar mudança da pessoa jurídica contratada (alteração subjetiva), deverá ser formalizado termo aditivo, desde que mantidas as condições de habilitação e não haja prejuízo à execução do objeto.</w:t>
      </w:r>
    </w:p>
    <w:p w14:paraId="7A318E12" w14:textId="77777777" w:rsidR="00D72B3A" w:rsidRPr="00B379AA" w:rsidRDefault="006501DA" w:rsidP="00A64E81">
      <w:pPr>
        <w:pStyle w:val="Corpodetexto"/>
        <w:tabs>
          <w:tab w:val="left" w:pos="0"/>
        </w:tabs>
        <w:spacing w:after="0"/>
        <w:jc w:val="both"/>
        <w:rPr>
          <w:b/>
          <w:color w:val="000000"/>
          <w:sz w:val="24"/>
          <w:szCs w:val="24"/>
        </w:rPr>
      </w:pPr>
      <w:r w:rsidRPr="00B379AA">
        <w:rPr>
          <w:b/>
          <w:color w:val="000000"/>
          <w:sz w:val="24"/>
          <w:szCs w:val="24"/>
        </w:rPr>
        <w:t>12.5.</w:t>
      </w:r>
      <w:r w:rsidRPr="00B379AA">
        <w:rPr>
          <w:color w:val="000000"/>
          <w:sz w:val="24"/>
          <w:szCs w:val="24"/>
        </w:rPr>
        <w:t xml:space="preserve"> O termo de rescisão, sempre que possível, será precedido de:</w:t>
      </w:r>
    </w:p>
    <w:p w14:paraId="5A244ECF" w14:textId="77777777" w:rsidR="00D72B3A" w:rsidRPr="00B379AA" w:rsidRDefault="006501DA" w:rsidP="00A64E81">
      <w:pPr>
        <w:pStyle w:val="Corpodetexto"/>
        <w:tabs>
          <w:tab w:val="left" w:pos="0"/>
        </w:tabs>
        <w:spacing w:after="0"/>
        <w:jc w:val="both"/>
        <w:rPr>
          <w:b/>
          <w:color w:val="000000"/>
          <w:sz w:val="24"/>
          <w:szCs w:val="24"/>
        </w:rPr>
      </w:pPr>
      <w:r w:rsidRPr="00B379AA">
        <w:rPr>
          <w:b/>
          <w:color w:val="000000"/>
          <w:sz w:val="24"/>
          <w:szCs w:val="24"/>
        </w:rPr>
        <w:t>12.5.1.</w:t>
      </w:r>
      <w:r w:rsidRPr="00B379AA">
        <w:rPr>
          <w:color w:val="000000"/>
          <w:sz w:val="24"/>
          <w:szCs w:val="24"/>
        </w:rPr>
        <w:t xml:space="preserve"> Balanço dos eventos contratuais já cumpridos ou parcialmente cumpridos;</w:t>
      </w:r>
    </w:p>
    <w:p w14:paraId="3DF04838" w14:textId="77777777" w:rsidR="00D72B3A" w:rsidRPr="00B379AA" w:rsidRDefault="006501DA" w:rsidP="00A64E81">
      <w:pPr>
        <w:pStyle w:val="Corpodetexto"/>
        <w:tabs>
          <w:tab w:val="left" w:pos="0"/>
        </w:tabs>
        <w:spacing w:after="0"/>
        <w:jc w:val="both"/>
        <w:rPr>
          <w:b/>
          <w:color w:val="000000"/>
          <w:sz w:val="24"/>
          <w:szCs w:val="24"/>
        </w:rPr>
      </w:pPr>
      <w:r w:rsidRPr="00B379AA">
        <w:rPr>
          <w:b/>
          <w:color w:val="000000"/>
          <w:sz w:val="24"/>
          <w:szCs w:val="24"/>
        </w:rPr>
        <w:t>12.5.2.</w:t>
      </w:r>
      <w:r w:rsidRPr="00B379AA">
        <w:rPr>
          <w:color w:val="000000"/>
          <w:sz w:val="24"/>
          <w:szCs w:val="24"/>
        </w:rPr>
        <w:t xml:space="preserve"> Relação dos pagamentos já efetuados e ainda devidos;</w:t>
      </w:r>
    </w:p>
    <w:p w14:paraId="460F7132" w14:textId="77777777" w:rsidR="00D72B3A" w:rsidRPr="00B379AA" w:rsidRDefault="006501DA" w:rsidP="00A64E81">
      <w:pPr>
        <w:pStyle w:val="Corpodetexto"/>
        <w:tabs>
          <w:tab w:val="left" w:pos="0"/>
        </w:tabs>
        <w:spacing w:after="0"/>
        <w:jc w:val="both"/>
        <w:rPr>
          <w:b/>
          <w:color w:val="000000"/>
          <w:sz w:val="24"/>
          <w:szCs w:val="24"/>
        </w:rPr>
      </w:pPr>
      <w:r w:rsidRPr="00B379AA">
        <w:rPr>
          <w:b/>
          <w:color w:val="000000"/>
          <w:sz w:val="24"/>
          <w:szCs w:val="24"/>
        </w:rPr>
        <w:t>12.5.3.</w:t>
      </w:r>
      <w:r w:rsidRPr="00B379AA">
        <w:rPr>
          <w:color w:val="000000"/>
          <w:sz w:val="24"/>
          <w:szCs w:val="24"/>
        </w:rPr>
        <w:t xml:space="preserve"> Cálculo de indenizações e multas.</w:t>
      </w:r>
    </w:p>
    <w:p w14:paraId="597677BC" w14:textId="77777777" w:rsidR="00D72B3A" w:rsidRPr="00B379AA" w:rsidRDefault="006501DA" w:rsidP="00A64E81">
      <w:pPr>
        <w:pStyle w:val="Corpodetexto"/>
        <w:tabs>
          <w:tab w:val="left" w:pos="0"/>
        </w:tabs>
        <w:spacing w:after="0"/>
        <w:jc w:val="both"/>
        <w:rPr>
          <w:sz w:val="24"/>
          <w:szCs w:val="24"/>
        </w:rPr>
      </w:pPr>
      <w:r w:rsidRPr="00B379AA">
        <w:rPr>
          <w:b/>
          <w:color w:val="000000"/>
          <w:sz w:val="24"/>
          <w:szCs w:val="24"/>
        </w:rPr>
        <w:t>12.6.</w:t>
      </w:r>
      <w:r w:rsidRPr="00B379AA">
        <w:rPr>
          <w:color w:val="000000"/>
          <w:sz w:val="24"/>
          <w:szCs w:val="24"/>
        </w:rPr>
        <w:t xml:space="preserve"> A extinção do contrato não exime a CONTRATADA das responsabilidades civil e penal, nem da obrigação de ressarcir os danos causados à Administração.</w:t>
      </w:r>
    </w:p>
    <w:p w14:paraId="30DC48B4" w14:textId="77777777" w:rsidR="00D72B3A" w:rsidRPr="00B379AA" w:rsidRDefault="00D72B3A" w:rsidP="00A64E81">
      <w:pPr>
        <w:pStyle w:val="Nivel3"/>
        <w:tabs>
          <w:tab w:val="left" w:pos="0"/>
        </w:tabs>
        <w:spacing w:before="0" w:after="0" w:line="240" w:lineRule="auto"/>
        <w:ind w:left="0"/>
        <w:rPr>
          <w:rFonts w:ascii="Times New Roman" w:hAnsi="Times New Roman" w:cs="Times New Roman"/>
          <w:sz w:val="24"/>
          <w:szCs w:val="24"/>
        </w:rPr>
      </w:pPr>
    </w:p>
    <w:p w14:paraId="0DDE0054"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bCs/>
          <w:sz w:val="24"/>
          <w:szCs w:val="24"/>
        </w:rPr>
      </w:pPr>
      <w:r w:rsidRPr="00B379AA">
        <w:rPr>
          <w:rFonts w:ascii="Times New Roman" w:hAnsi="Times New Roman" w:cs="Times New Roman"/>
          <w:b/>
          <w:bCs/>
          <w:sz w:val="24"/>
          <w:szCs w:val="24"/>
        </w:rPr>
        <w:t>CLÁUSULA DÉCIMA TERCEIRA – DOTAÇÃO ORÇAMENTÁRIA (art. 92, VIII)</w:t>
      </w:r>
      <w:r w:rsidR="00EE38F1">
        <w:rPr>
          <w:rFonts w:ascii="Times New Roman" w:hAnsi="Times New Roman" w:cs="Times New Roman"/>
          <w:b/>
          <w:bCs/>
          <w:sz w:val="24"/>
          <w:szCs w:val="24"/>
        </w:rPr>
        <w:t>:</w:t>
      </w:r>
    </w:p>
    <w:p w14:paraId="18BF4F50" w14:textId="77777777" w:rsidR="00DB4D1B" w:rsidRDefault="006501DA" w:rsidP="00DB4D1B">
      <w:pPr>
        <w:pStyle w:val="Nivel3"/>
        <w:tabs>
          <w:tab w:val="left" w:pos="0"/>
        </w:tabs>
        <w:spacing w:before="0" w:after="0" w:line="240" w:lineRule="auto"/>
        <w:ind w:left="0"/>
        <w:rPr>
          <w:rFonts w:ascii="Times New Roman" w:eastAsia="ArialMT;Arial" w:hAnsi="Times New Roman" w:cs="Times New Roman"/>
          <w:sz w:val="24"/>
          <w:szCs w:val="24"/>
        </w:rPr>
      </w:pPr>
      <w:r w:rsidRPr="00B379AA">
        <w:rPr>
          <w:rFonts w:ascii="Times New Roman" w:hAnsi="Times New Roman" w:cs="Times New Roman"/>
          <w:b/>
          <w:bCs/>
          <w:sz w:val="24"/>
          <w:szCs w:val="24"/>
        </w:rPr>
        <w:t xml:space="preserve">13.1. </w:t>
      </w:r>
      <w:r w:rsidRPr="00B379AA">
        <w:rPr>
          <w:rFonts w:ascii="Times New Roman" w:hAnsi="Times New Roman" w:cs="Times New Roman"/>
          <w:sz w:val="24"/>
          <w:szCs w:val="24"/>
        </w:rPr>
        <w:t xml:space="preserve">As despesas decorrentes da presente contratação correrão à conta de recursos específicos consignados no Orçamento Geral do Município de Altamira do Paraná deste exercício, na dotação abaixo discriminada: </w:t>
      </w:r>
    </w:p>
    <w:p w14:paraId="0B7BF136" w14:textId="77777777" w:rsidR="000724CC" w:rsidRDefault="000724CC" w:rsidP="00DB4D1B">
      <w:pPr>
        <w:pStyle w:val="Nivel3"/>
        <w:tabs>
          <w:tab w:val="left" w:pos="0"/>
        </w:tabs>
        <w:spacing w:before="0" w:after="0" w:line="240" w:lineRule="auto"/>
        <w:ind w:left="0"/>
        <w:rPr>
          <w:rFonts w:ascii="Times New Roman" w:hAnsi="Times New Roman" w:cs="Times New Roman"/>
          <w:b/>
          <w:bCs/>
          <w:sz w:val="24"/>
          <w:szCs w:val="24"/>
        </w:rPr>
      </w:pPr>
      <w:r w:rsidRPr="000724CC">
        <w:rPr>
          <w:rFonts w:ascii="Times New Roman" w:hAnsi="Times New Roman" w:cs="Times New Roman"/>
          <w:b/>
          <w:bCs/>
          <w:sz w:val="24"/>
          <w:szCs w:val="24"/>
        </w:rPr>
        <w:t xml:space="preserve">07.002.10.301.0021.2053 - ATIVIDADES DOS SERVICOS DE ASSISTENCIA A SAUDE 3.3.90.30.00.00 MATERIAL DE CONSUMO </w:t>
      </w:r>
    </w:p>
    <w:p w14:paraId="5BB8657E" w14:textId="77777777" w:rsidR="000724CC" w:rsidRDefault="000724CC" w:rsidP="00DB4D1B">
      <w:pPr>
        <w:pStyle w:val="Nivel3"/>
        <w:tabs>
          <w:tab w:val="left" w:pos="0"/>
        </w:tabs>
        <w:spacing w:before="0" w:after="0" w:line="240" w:lineRule="auto"/>
        <w:ind w:left="0"/>
        <w:rPr>
          <w:rFonts w:ascii="Times New Roman" w:hAnsi="Times New Roman" w:cs="Times New Roman"/>
          <w:b/>
          <w:bCs/>
          <w:sz w:val="24"/>
          <w:szCs w:val="24"/>
        </w:rPr>
      </w:pPr>
      <w:r w:rsidRPr="000724CC">
        <w:rPr>
          <w:rFonts w:ascii="Times New Roman" w:hAnsi="Times New Roman" w:cs="Times New Roman"/>
          <w:b/>
          <w:bCs/>
          <w:sz w:val="24"/>
          <w:szCs w:val="24"/>
        </w:rPr>
        <w:t xml:space="preserve">07.001.10.302.0019.2057 - ATIVIDADES DOS SERVIÇOS DO HOSPITAL MUNICIPAL. </w:t>
      </w:r>
    </w:p>
    <w:p w14:paraId="3DAF898B" w14:textId="2CE1564C" w:rsidR="00A35466" w:rsidRDefault="000724CC" w:rsidP="00DB4D1B">
      <w:pPr>
        <w:pStyle w:val="Nivel3"/>
        <w:tabs>
          <w:tab w:val="left" w:pos="0"/>
        </w:tabs>
        <w:spacing w:before="0" w:after="0" w:line="240" w:lineRule="auto"/>
        <w:ind w:left="0"/>
        <w:rPr>
          <w:rFonts w:ascii="Times New Roman" w:hAnsi="Times New Roman" w:cs="Times New Roman"/>
          <w:b/>
          <w:bCs/>
          <w:sz w:val="24"/>
          <w:szCs w:val="24"/>
        </w:rPr>
      </w:pPr>
      <w:r w:rsidRPr="000724CC">
        <w:rPr>
          <w:rFonts w:ascii="Times New Roman" w:hAnsi="Times New Roman" w:cs="Times New Roman"/>
          <w:b/>
          <w:bCs/>
          <w:sz w:val="24"/>
          <w:szCs w:val="24"/>
        </w:rPr>
        <w:t>3.3.90.30.00.00 MATERIAL DE CONSUMO</w:t>
      </w:r>
    </w:p>
    <w:p w14:paraId="123C5BF6"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sz w:val="24"/>
          <w:szCs w:val="24"/>
        </w:rPr>
      </w:pPr>
      <w:r w:rsidRPr="00B379AA">
        <w:rPr>
          <w:rFonts w:ascii="Times New Roman" w:hAnsi="Times New Roman" w:cs="Times New Roman"/>
          <w:b/>
          <w:bCs/>
          <w:sz w:val="24"/>
          <w:szCs w:val="24"/>
        </w:rPr>
        <w:t>13.2.</w:t>
      </w:r>
      <w:r w:rsidRPr="00B379AA">
        <w:rPr>
          <w:rFonts w:ascii="Times New Roman" w:hAnsi="Times New Roman" w:cs="Times New Roman"/>
          <w:sz w:val="24"/>
          <w:szCs w:val="24"/>
        </w:rPr>
        <w:t xml:space="preserve"> A dotação relativa aos exercícios financeiros subsequentes será indicada após aprovação da Lei Orçamentária respectiva e liberação dos créditos correspondentes, mediante apostilamento. </w:t>
      </w:r>
    </w:p>
    <w:p w14:paraId="30A0A444"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1DCA8B83"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bCs/>
          <w:sz w:val="24"/>
          <w:szCs w:val="24"/>
        </w:rPr>
        <w:t>CLÁUSULA DÉCIMA QUARTA – DOS CASOS OMISSOS (art. 92, III)</w:t>
      </w:r>
      <w:r w:rsidR="00C62A32">
        <w:rPr>
          <w:rFonts w:ascii="Times New Roman" w:hAnsi="Times New Roman" w:cs="Times New Roman"/>
          <w:b/>
          <w:bCs/>
          <w:sz w:val="24"/>
          <w:szCs w:val="24"/>
        </w:rPr>
        <w:t>:</w:t>
      </w:r>
    </w:p>
    <w:p w14:paraId="7E56ED03"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sz w:val="24"/>
          <w:szCs w:val="24"/>
        </w:rPr>
      </w:pPr>
      <w:r w:rsidRPr="00B379AA">
        <w:rPr>
          <w:rFonts w:ascii="Times New Roman" w:hAnsi="Times New Roman" w:cs="Times New Roman"/>
          <w:b/>
          <w:sz w:val="24"/>
          <w:szCs w:val="24"/>
        </w:rPr>
        <w:t>14.1.</w:t>
      </w:r>
      <w:r w:rsidRPr="00B379AA">
        <w:rPr>
          <w:rFonts w:ascii="Times New Roman" w:hAnsi="Times New Roman" w:cs="Times New Roman"/>
          <w:sz w:val="24"/>
          <w:szCs w:val="24"/>
        </w:rPr>
        <w:t xml:space="preserve"> Os casos omissos serão decididos pelo Contratante, segundo as disposições contidas na Lei nº 14.133/2021, no Decreto Municipal nº 008/2024 e demais normas federais aplicáveis e, subsidiariamente, segundo as disposições contidas na Lei nº 8.078, de 1990 – Código de Defesa do Consumidor – e normas e princípios gerais dos contratos administrativos. </w:t>
      </w:r>
    </w:p>
    <w:p w14:paraId="67CF96C8"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21D858E4"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bCs/>
          <w:sz w:val="24"/>
          <w:szCs w:val="24"/>
        </w:rPr>
        <w:t>CLÁUSULA DÉCIMA QUINTA – ALTERAÇÕES</w:t>
      </w:r>
      <w:r w:rsidR="00C62A32">
        <w:rPr>
          <w:rFonts w:ascii="Times New Roman" w:hAnsi="Times New Roman" w:cs="Times New Roman"/>
          <w:b/>
          <w:bCs/>
          <w:sz w:val="24"/>
          <w:szCs w:val="24"/>
        </w:rPr>
        <w:t>:</w:t>
      </w:r>
    </w:p>
    <w:p w14:paraId="03D6DB54"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sz w:val="24"/>
          <w:szCs w:val="24"/>
        </w:rPr>
        <w:t>15.1.</w:t>
      </w:r>
      <w:r w:rsidRPr="00B379AA">
        <w:rPr>
          <w:rFonts w:ascii="Times New Roman" w:hAnsi="Times New Roman" w:cs="Times New Roman"/>
          <w:sz w:val="24"/>
          <w:szCs w:val="24"/>
        </w:rPr>
        <w:t xml:space="preserve"> Eventuais alterações contratuais reger-se-ão pela disciplina dos </w:t>
      </w:r>
      <w:proofErr w:type="spellStart"/>
      <w:r w:rsidRPr="00B379AA">
        <w:rPr>
          <w:rFonts w:ascii="Times New Roman" w:hAnsi="Times New Roman" w:cs="Times New Roman"/>
          <w:sz w:val="24"/>
          <w:szCs w:val="24"/>
        </w:rPr>
        <w:t>arts</w:t>
      </w:r>
      <w:proofErr w:type="spellEnd"/>
      <w:r w:rsidRPr="00B379AA">
        <w:rPr>
          <w:rFonts w:ascii="Times New Roman" w:hAnsi="Times New Roman" w:cs="Times New Roman"/>
          <w:sz w:val="24"/>
          <w:szCs w:val="24"/>
        </w:rPr>
        <w:t xml:space="preserve">. 124 e seguintes da Lei nº 14.133, de 2021. </w:t>
      </w:r>
    </w:p>
    <w:p w14:paraId="64A8D757"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sz w:val="24"/>
          <w:szCs w:val="24"/>
        </w:rPr>
        <w:lastRenderedPageBreak/>
        <w:t>15.2.</w:t>
      </w:r>
      <w:r w:rsidRPr="00B379AA">
        <w:rPr>
          <w:rFonts w:ascii="Times New Roman" w:hAnsi="Times New Roman" w:cs="Times New Roman"/>
          <w:sz w:val="24"/>
          <w:szCs w:val="24"/>
        </w:rPr>
        <w:t xml:space="preserve"> A contratada é obrigada a aceitar, nas mesmas condições contratuais, os acréscimos ou supressões que se fizerem necessários, até o limite de 25% (vinte e cinco por cento) do valor inicial atualizado do contrato. </w:t>
      </w:r>
    </w:p>
    <w:p w14:paraId="3C5A1CCA"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sz w:val="24"/>
          <w:szCs w:val="24"/>
        </w:rPr>
        <w:t>15.3.</w:t>
      </w:r>
      <w:r w:rsidRPr="00B379AA">
        <w:rPr>
          <w:rFonts w:ascii="Times New Roman" w:hAnsi="Times New Roman" w:cs="Times New Roman"/>
          <w:sz w:val="24"/>
          <w:szCs w:val="24"/>
        </w:rPr>
        <w:t xml:space="preserve"> As supressões resultantes de acordo celebrado entre os contratantes poderão exceder o limite de 25% (vinte e cinco por cento) previsto no subitem anterior. </w:t>
      </w:r>
    </w:p>
    <w:p w14:paraId="680F58B5"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sz w:val="24"/>
          <w:szCs w:val="24"/>
        </w:rPr>
      </w:pPr>
      <w:r w:rsidRPr="00B379AA">
        <w:rPr>
          <w:rFonts w:ascii="Times New Roman" w:hAnsi="Times New Roman" w:cs="Times New Roman"/>
          <w:b/>
          <w:sz w:val="24"/>
          <w:szCs w:val="24"/>
        </w:rPr>
        <w:t>15.4.</w:t>
      </w:r>
      <w:r w:rsidRPr="00B379AA">
        <w:rPr>
          <w:rFonts w:ascii="Times New Roman" w:hAnsi="Times New Roman" w:cs="Times New Roman"/>
          <w:sz w:val="24"/>
          <w:szCs w:val="24"/>
        </w:rPr>
        <w:t xml:space="preserve"> Registros que não caracterizam alteração do contrato (como reajuste ou mudança de dotação) podem ser realizados por simples apostila, dispensada a celebração de termo aditivo, na forma do art. 136 da Lei nº 14.133, de 2021. </w:t>
      </w:r>
    </w:p>
    <w:p w14:paraId="2FCB041A"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1A6925F3"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bCs/>
          <w:sz w:val="24"/>
          <w:szCs w:val="24"/>
        </w:rPr>
        <w:t>CLÁUSULA DÉCIMA SEXTA – GARANTIA DE EXECUÇÃO (art. 92, XII e XIII)</w:t>
      </w:r>
      <w:r w:rsidR="00C62A32">
        <w:rPr>
          <w:rFonts w:ascii="Times New Roman" w:hAnsi="Times New Roman" w:cs="Times New Roman"/>
          <w:b/>
          <w:bCs/>
          <w:sz w:val="24"/>
          <w:szCs w:val="24"/>
        </w:rPr>
        <w:t>:</w:t>
      </w:r>
    </w:p>
    <w:p w14:paraId="4EE1A036"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sz w:val="24"/>
          <w:szCs w:val="24"/>
        </w:rPr>
      </w:pPr>
      <w:r w:rsidRPr="00B379AA">
        <w:rPr>
          <w:rFonts w:ascii="Times New Roman" w:hAnsi="Times New Roman" w:cs="Times New Roman"/>
          <w:b/>
          <w:sz w:val="24"/>
          <w:szCs w:val="24"/>
        </w:rPr>
        <w:t>16.1.</w:t>
      </w:r>
      <w:r w:rsidRPr="00B379AA">
        <w:rPr>
          <w:rFonts w:ascii="Times New Roman" w:hAnsi="Times New Roman" w:cs="Times New Roman"/>
          <w:sz w:val="24"/>
          <w:szCs w:val="24"/>
        </w:rPr>
        <w:t xml:space="preserve"> Não haverá exigência de garantia contratual da execução, conforme justificativa técnica constante no Termo de Referência e faculdade prevista no art. 96 da Lei nº 14.133/2021. </w:t>
      </w:r>
    </w:p>
    <w:p w14:paraId="40CC15A7"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70677FEE"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sz w:val="24"/>
          <w:szCs w:val="24"/>
        </w:rPr>
        <w:t>CLÁUSULA DÉCIMA SÉTIMA – DA PROTEÇÃO DE DADOS (LGPD)</w:t>
      </w:r>
      <w:r w:rsidR="00C62A32">
        <w:rPr>
          <w:rFonts w:ascii="Times New Roman" w:hAnsi="Times New Roman" w:cs="Times New Roman"/>
          <w:sz w:val="24"/>
          <w:szCs w:val="24"/>
        </w:rPr>
        <w:t>:</w:t>
      </w:r>
    </w:p>
    <w:p w14:paraId="4DA3CC9D"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sz w:val="24"/>
          <w:szCs w:val="24"/>
        </w:rPr>
      </w:pPr>
      <w:r w:rsidRPr="00B379AA">
        <w:rPr>
          <w:rFonts w:ascii="Times New Roman" w:hAnsi="Times New Roman" w:cs="Times New Roman"/>
          <w:b/>
          <w:sz w:val="24"/>
          <w:szCs w:val="24"/>
        </w:rPr>
        <w:t>17.1.</w:t>
      </w:r>
      <w:r w:rsidRPr="00B379AA">
        <w:rPr>
          <w:rFonts w:ascii="Times New Roman" w:hAnsi="Times New Roman" w:cs="Times New Roman"/>
          <w:sz w:val="24"/>
          <w:szCs w:val="24"/>
        </w:rPr>
        <w:t xml:space="preserve"> As partes declaram-se cientes dos direitos, obrigações e penalidades aplicáveis constantes da Lei Geral de Proteção de Dados Pessoais (Lei nº 13.709/2018) e obrigam-se a adotar todas as medidas razoáveis para garantir, por si, bem como seu pessoal, colaboradores, empregados e subcontratados que utilizem os dados pessoais a que tenham acesso na extensão estritamente necessária para a execução do objeto deste contrato. </w:t>
      </w:r>
    </w:p>
    <w:p w14:paraId="1FED8651"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76469EC0"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sz w:val="24"/>
          <w:szCs w:val="24"/>
        </w:rPr>
        <w:t>CLÁUSULA DÉCIMA OITAVA – DA PUBLICAÇÃO E EFICÁCIA</w:t>
      </w:r>
      <w:r w:rsidR="00C62A32">
        <w:rPr>
          <w:rFonts w:ascii="Times New Roman" w:hAnsi="Times New Roman" w:cs="Times New Roman"/>
          <w:b/>
          <w:sz w:val="24"/>
          <w:szCs w:val="24"/>
        </w:rPr>
        <w:t>:</w:t>
      </w:r>
    </w:p>
    <w:p w14:paraId="0E4516FA"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sz w:val="24"/>
          <w:szCs w:val="24"/>
        </w:rPr>
        <w:t>18.1.</w:t>
      </w:r>
      <w:r w:rsidRPr="00B379AA">
        <w:rPr>
          <w:rFonts w:ascii="Times New Roman" w:hAnsi="Times New Roman" w:cs="Times New Roman"/>
          <w:sz w:val="24"/>
          <w:szCs w:val="24"/>
        </w:rPr>
        <w:t xml:space="preserve"> A eficácia do presente contrato e de seus eventuais aditamentos fica condicionada à divulgação no </w:t>
      </w:r>
      <w:r w:rsidRPr="00B379AA">
        <w:rPr>
          <w:rFonts w:ascii="Times New Roman" w:hAnsi="Times New Roman" w:cs="Times New Roman"/>
          <w:b/>
          <w:sz w:val="24"/>
          <w:szCs w:val="24"/>
        </w:rPr>
        <w:t>Portal Nacional de Contratações Públicas (PNCP)</w:t>
      </w:r>
      <w:r w:rsidRPr="00B379AA">
        <w:rPr>
          <w:rFonts w:ascii="Times New Roman" w:hAnsi="Times New Roman" w:cs="Times New Roman"/>
          <w:sz w:val="24"/>
          <w:szCs w:val="24"/>
        </w:rPr>
        <w:t xml:space="preserve">, nos termos do art. 94 da Lei nº 14.133/2021. </w:t>
      </w:r>
    </w:p>
    <w:p w14:paraId="0B8F259A"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sz w:val="24"/>
          <w:szCs w:val="24"/>
        </w:rPr>
      </w:pPr>
      <w:r w:rsidRPr="00B379AA">
        <w:rPr>
          <w:rFonts w:ascii="Times New Roman" w:hAnsi="Times New Roman" w:cs="Times New Roman"/>
          <w:b/>
          <w:sz w:val="24"/>
          <w:szCs w:val="24"/>
        </w:rPr>
        <w:t>18.2.</w:t>
      </w:r>
      <w:r w:rsidRPr="00B379AA">
        <w:rPr>
          <w:rFonts w:ascii="Times New Roman" w:hAnsi="Times New Roman" w:cs="Times New Roman"/>
          <w:sz w:val="24"/>
          <w:szCs w:val="24"/>
        </w:rPr>
        <w:t xml:space="preserve"> Incumbirá também ao contratante divulgar o presente instrumento no Diário Oficial dos Municípios do Paraná e no Portal da Transparência do Município de Altamira do Paraná/PR, em cumprimento ao princípio da publicidade. </w:t>
      </w:r>
    </w:p>
    <w:p w14:paraId="0DA241F1"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24C8687C"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b/>
          <w:sz w:val="24"/>
          <w:szCs w:val="24"/>
        </w:rPr>
      </w:pPr>
      <w:r w:rsidRPr="00B379AA">
        <w:rPr>
          <w:rFonts w:ascii="Times New Roman" w:hAnsi="Times New Roman" w:cs="Times New Roman"/>
          <w:b/>
          <w:sz w:val="24"/>
          <w:szCs w:val="24"/>
        </w:rPr>
        <w:t>CLÁUSULA DÉCIMA NONA – DO FORO</w:t>
      </w:r>
      <w:r w:rsidR="00C62A32">
        <w:rPr>
          <w:rFonts w:ascii="Times New Roman" w:hAnsi="Times New Roman" w:cs="Times New Roman"/>
          <w:b/>
          <w:sz w:val="24"/>
          <w:szCs w:val="24"/>
        </w:rPr>
        <w:t>:</w:t>
      </w:r>
    </w:p>
    <w:p w14:paraId="375D1DC9" w14:textId="77777777" w:rsidR="00D72B3A" w:rsidRDefault="006501DA" w:rsidP="00B379AA">
      <w:pPr>
        <w:pStyle w:val="Nivel3"/>
        <w:tabs>
          <w:tab w:val="left" w:pos="0"/>
        </w:tabs>
        <w:spacing w:before="0" w:after="0" w:line="240" w:lineRule="auto"/>
        <w:ind w:left="0"/>
        <w:rPr>
          <w:rFonts w:ascii="Times New Roman" w:hAnsi="Times New Roman" w:cs="Times New Roman"/>
          <w:sz w:val="24"/>
          <w:szCs w:val="24"/>
        </w:rPr>
      </w:pPr>
      <w:r w:rsidRPr="00B379AA">
        <w:rPr>
          <w:rFonts w:ascii="Times New Roman" w:hAnsi="Times New Roman" w:cs="Times New Roman"/>
          <w:b/>
          <w:sz w:val="24"/>
          <w:szCs w:val="24"/>
        </w:rPr>
        <w:t>19.1.</w:t>
      </w:r>
      <w:r w:rsidRPr="00B379AA">
        <w:rPr>
          <w:rFonts w:ascii="Times New Roman" w:hAnsi="Times New Roman" w:cs="Times New Roman"/>
          <w:sz w:val="24"/>
          <w:szCs w:val="24"/>
        </w:rPr>
        <w:t xml:space="preserve"> Fica eleito o Foro da Comarca de </w:t>
      </w:r>
      <w:r w:rsidRPr="00B379AA">
        <w:rPr>
          <w:rFonts w:ascii="Times New Roman" w:hAnsi="Times New Roman" w:cs="Times New Roman"/>
          <w:b/>
          <w:sz w:val="24"/>
          <w:szCs w:val="24"/>
        </w:rPr>
        <w:t>Campina da Lagoa/PR</w:t>
      </w:r>
      <w:r w:rsidRPr="00B379AA">
        <w:rPr>
          <w:rFonts w:ascii="Times New Roman" w:hAnsi="Times New Roman" w:cs="Times New Roman"/>
          <w:sz w:val="24"/>
          <w:szCs w:val="24"/>
        </w:rPr>
        <w:t xml:space="preserve"> para dirimir os litígios que decorrerem da execução deste Termo de Contrato que não puderem ser compostos pela conciliação, conforme art. 92, §1º, da Lei nº 14.133/21. </w:t>
      </w:r>
    </w:p>
    <w:p w14:paraId="4E1CB21B"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284D60AC" w14:textId="361F5F4A" w:rsidR="00D72B3A" w:rsidRPr="00B379AA" w:rsidRDefault="006501DA" w:rsidP="002D0AF5">
      <w:pPr>
        <w:pStyle w:val="Nivel3"/>
        <w:tabs>
          <w:tab w:val="left" w:pos="0"/>
        </w:tabs>
        <w:spacing w:before="0" w:after="0" w:line="240" w:lineRule="auto"/>
        <w:ind w:left="0"/>
        <w:jc w:val="right"/>
        <w:rPr>
          <w:rFonts w:ascii="Times New Roman" w:hAnsi="Times New Roman" w:cs="Times New Roman"/>
          <w:sz w:val="24"/>
          <w:szCs w:val="24"/>
        </w:rPr>
      </w:pPr>
      <w:r w:rsidRPr="00B379AA">
        <w:rPr>
          <w:rFonts w:ascii="Times New Roman" w:hAnsi="Times New Roman" w:cs="Times New Roman"/>
          <w:sz w:val="24"/>
          <w:szCs w:val="24"/>
        </w:rPr>
        <w:t xml:space="preserve">Altamira do Paraná/PR, </w:t>
      </w:r>
      <w:r w:rsidR="002D207C" w:rsidRPr="00B379AA">
        <w:rPr>
          <w:rFonts w:ascii="Times New Roman" w:hAnsi="Times New Roman" w:cs="Times New Roman"/>
          <w:sz w:val="24"/>
          <w:szCs w:val="24"/>
        </w:rPr>
        <w:t>XX</w:t>
      </w:r>
      <w:r w:rsidRPr="00B379AA">
        <w:rPr>
          <w:rFonts w:ascii="Times New Roman" w:hAnsi="Times New Roman" w:cs="Times New Roman"/>
          <w:sz w:val="24"/>
          <w:szCs w:val="24"/>
        </w:rPr>
        <w:t xml:space="preserve"> de </w:t>
      </w:r>
      <w:r w:rsidR="00A12E71" w:rsidRPr="00B379AA">
        <w:rPr>
          <w:rFonts w:ascii="Times New Roman" w:hAnsi="Times New Roman" w:cs="Times New Roman"/>
          <w:sz w:val="24"/>
          <w:szCs w:val="24"/>
        </w:rPr>
        <w:t>XXXXXX</w:t>
      </w:r>
      <w:r w:rsidRPr="00B379AA">
        <w:rPr>
          <w:rFonts w:ascii="Times New Roman" w:hAnsi="Times New Roman" w:cs="Times New Roman"/>
          <w:sz w:val="24"/>
          <w:szCs w:val="24"/>
        </w:rPr>
        <w:t xml:space="preserve"> de 2026.</w:t>
      </w:r>
    </w:p>
    <w:p w14:paraId="3B8271CA"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16541AEB"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33995641"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1C8ECDE3" w14:textId="77777777" w:rsidR="00D72B3A" w:rsidRPr="00B379AA" w:rsidRDefault="006501DA" w:rsidP="00B379AA">
      <w:pPr>
        <w:pStyle w:val="Nivel3"/>
        <w:tabs>
          <w:tab w:val="left" w:pos="0"/>
        </w:tabs>
        <w:spacing w:before="0" w:after="0" w:line="240" w:lineRule="auto"/>
        <w:ind w:left="0"/>
        <w:jc w:val="center"/>
        <w:rPr>
          <w:rFonts w:ascii="Times New Roman" w:hAnsi="Times New Roman" w:cs="Times New Roman"/>
          <w:sz w:val="24"/>
          <w:szCs w:val="24"/>
        </w:rPr>
      </w:pPr>
      <w:r w:rsidRPr="00B379AA">
        <w:rPr>
          <w:rFonts w:ascii="Times New Roman" w:hAnsi="Times New Roman" w:cs="Times New Roman"/>
          <w:sz w:val="24"/>
          <w:szCs w:val="24"/>
        </w:rPr>
        <w:t>_________________________</w:t>
      </w:r>
    </w:p>
    <w:p w14:paraId="2D7D41E0" w14:textId="77777777" w:rsidR="00D72B3A" w:rsidRPr="00B379AA" w:rsidRDefault="006501DA" w:rsidP="00B379AA">
      <w:pPr>
        <w:pStyle w:val="Nivel3"/>
        <w:tabs>
          <w:tab w:val="left" w:pos="0"/>
        </w:tabs>
        <w:spacing w:before="0" w:after="0" w:line="240" w:lineRule="auto"/>
        <w:ind w:left="0"/>
        <w:jc w:val="center"/>
        <w:rPr>
          <w:rFonts w:ascii="Times New Roman" w:hAnsi="Times New Roman" w:cs="Times New Roman"/>
          <w:sz w:val="24"/>
          <w:szCs w:val="24"/>
        </w:rPr>
      </w:pPr>
      <w:r w:rsidRPr="00B379AA">
        <w:rPr>
          <w:rFonts w:ascii="Times New Roman" w:hAnsi="Times New Roman" w:cs="Times New Roman"/>
          <w:sz w:val="24"/>
          <w:szCs w:val="24"/>
        </w:rPr>
        <w:t>Representante legal do CONTRATANTE</w:t>
      </w:r>
    </w:p>
    <w:p w14:paraId="395501FF" w14:textId="77777777" w:rsidR="00D72B3A" w:rsidRPr="00B379AA" w:rsidRDefault="00D72B3A" w:rsidP="00B379AA">
      <w:pPr>
        <w:pStyle w:val="Nivel3"/>
        <w:tabs>
          <w:tab w:val="left" w:pos="0"/>
        </w:tabs>
        <w:spacing w:before="0" w:after="0" w:line="240" w:lineRule="auto"/>
        <w:ind w:left="0"/>
        <w:jc w:val="center"/>
        <w:rPr>
          <w:rFonts w:ascii="Times New Roman" w:hAnsi="Times New Roman" w:cs="Times New Roman"/>
          <w:sz w:val="24"/>
          <w:szCs w:val="24"/>
        </w:rPr>
      </w:pPr>
    </w:p>
    <w:p w14:paraId="2AD85BD9" w14:textId="77777777" w:rsidR="00D72B3A" w:rsidRPr="00B379AA" w:rsidRDefault="00D72B3A" w:rsidP="002D0AF5">
      <w:pPr>
        <w:pStyle w:val="Nivel3"/>
        <w:tabs>
          <w:tab w:val="left" w:pos="0"/>
        </w:tabs>
        <w:spacing w:before="0" w:after="0" w:line="240" w:lineRule="auto"/>
        <w:ind w:left="0"/>
        <w:rPr>
          <w:rFonts w:ascii="Times New Roman" w:hAnsi="Times New Roman" w:cs="Times New Roman"/>
          <w:sz w:val="24"/>
          <w:szCs w:val="24"/>
        </w:rPr>
      </w:pPr>
    </w:p>
    <w:p w14:paraId="494850F9" w14:textId="77777777" w:rsidR="00D72B3A" w:rsidRPr="00B379AA" w:rsidRDefault="00D72B3A" w:rsidP="00B379AA">
      <w:pPr>
        <w:pStyle w:val="Nivel3"/>
        <w:tabs>
          <w:tab w:val="left" w:pos="0"/>
        </w:tabs>
        <w:spacing w:before="0" w:after="0" w:line="240" w:lineRule="auto"/>
        <w:ind w:left="0"/>
        <w:jc w:val="center"/>
        <w:rPr>
          <w:rFonts w:ascii="Times New Roman" w:hAnsi="Times New Roman" w:cs="Times New Roman"/>
          <w:sz w:val="24"/>
          <w:szCs w:val="24"/>
        </w:rPr>
      </w:pPr>
    </w:p>
    <w:p w14:paraId="765742AF" w14:textId="77777777" w:rsidR="00D72B3A" w:rsidRPr="00B379AA" w:rsidRDefault="006501DA" w:rsidP="00B379AA">
      <w:pPr>
        <w:pStyle w:val="Nivel3"/>
        <w:tabs>
          <w:tab w:val="left" w:pos="0"/>
        </w:tabs>
        <w:spacing w:before="0" w:after="0" w:line="240" w:lineRule="auto"/>
        <w:ind w:left="0"/>
        <w:jc w:val="center"/>
        <w:rPr>
          <w:rFonts w:ascii="Times New Roman" w:hAnsi="Times New Roman" w:cs="Times New Roman"/>
          <w:sz w:val="24"/>
          <w:szCs w:val="24"/>
        </w:rPr>
      </w:pPr>
      <w:r w:rsidRPr="00B379AA">
        <w:rPr>
          <w:rFonts w:ascii="Times New Roman" w:hAnsi="Times New Roman" w:cs="Times New Roman"/>
          <w:sz w:val="24"/>
          <w:szCs w:val="24"/>
        </w:rPr>
        <w:t>_________________________</w:t>
      </w:r>
    </w:p>
    <w:p w14:paraId="0CA638CD" w14:textId="77777777" w:rsidR="00D72B3A" w:rsidRPr="00B379AA" w:rsidRDefault="006501DA" w:rsidP="00B379AA">
      <w:pPr>
        <w:pStyle w:val="Nivel3"/>
        <w:tabs>
          <w:tab w:val="left" w:pos="0"/>
        </w:tabs>
        <w:spacing w:before="0" w:after="0" w:line="240" w:lineRule="auto"/>
        <w:ind w:left="0"/>
        <w:jc w:val="center"/>
        <w:rPr>
          <w:rFonts w:ascii="Times New Roman" w:hAnsi="Times New Roman" w:cs="Times New Roman"/>
          <w:sz w:val="24"/>
          <w:szCs w:val="24"/>
        </w:rPr>
      </w:pPr>
      <w:r w:rsidRPr="00B379AA">
        <w:rPr>
          <w:rFonts w:ascii="Times New Roman" w:hAnsi="Times New Roman" w:cs="Times New Roman"/>
          <w:sz w:val="24"/>
          <w:szCs w:val="24"/>
        </w:rPr>
        <w:t>Representante legal do CONTRATADO</w:t>
      </w:r>
    </w:p>
    <w:p w14:paraId="5FDDC273"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286A87DB"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sz w:val="24"/>
          <w:szCs w:val="24"/>
        </w:rPr>
      </w:pPr>
      <w:r w:rsidRPr="00B379AA">
        <w:rPr>
          <w:rFonts w:ascii="Times New Roman" w:hAnsi="Times New Roman" w:cs="Times New Roman"/>
          <w:sz w:val="24"/>
          <w:szCs w:val="24"/>
        </w:rPr>
        <w:t xml:space="preserve">TESTEMUNHAS: </w:t>
      </w:r>
    </w:p>
    <w:p w14:paraId="19EAA34B" w14:textId="77777777" w:rsidR="00D72B3A" w:rsidRPr="00B379AA" w:rsidRDefault="00D72B3A" w:rsidP="00B379AA">
      <w:pPr>
        <w:pStyle w:val="Nivel3"/>
        <w:tabs>
          <w:tab w:val="left" w:pos="0"/>
        </w:tabs>
        <w:spacing w:before="0" w:after="0" w:line="240" w:lineRule="auto"/>
        <w:ind w:left="0"/>
        <w:rPr>
          <w:rFonts w:ascii="Times New Roman" w:hAnsi="Times New Roman" w:cs="Times New Roman"/>
          <w:sz w:val="24"/>
          <w:szCs w:val="24"/>
        </w:rPr>
      </w:pPr>
    </w:p>
    <w:p w14:paraId="598739B4" w14:textId="77777777" w:rsidR="00D72B3A" w:rsidRPr="00B379AA" w:rsidRDefault="006501DA" w:rsidP="00B379AA">
      <w:pPr>
        <w:pStyle w:val="Nivel3"/>
        <w:tabs>
          <w:tab w:val="left" w:pos="0"/>
        </w:tabs>
        <w:spacing w:before="0" w:after="0" w:line="240" w:lineRule="auto"/>
        <w:ind w:left="0"/>
        <w:rPr>
          <w:rFonts w:ascii="Times New Roman" w:hAnsi="Times New Roman" w:cs="Times New Roman"/>
          <w:sz w:val="24"/>
          <w:szCs w:val="24"/>
        </w:rPr>
      </w:pPr>
      <w:r w:rsidRPr="00B379AA">
        <w:rPr>
          <w:rFonts w:ascii="Times New Roman" w:hAnsi="Times New Roman" w:cs="Times New Roman"/>
          <w:sz w:val="24"/>
          <w:szCs w:val="24"/>
        </w:rPr>
        <w:t>1-</w:t>
      </w:r>
    </w:p>
    <w:p w14:paraId="7EF475A7" w14:textId="3FF673EF" w:rsidR="003D52DE" w:rsidRDefault="006501DA">
      <w:pPr>
        <w:pStyle w:val="Nivel3"/>
        <w:tabs>
          <w:tab w:val="left" w:pos="0"/>
        </w:tabs>
        <w:spacing w:before="0" w:after="0" w:line="240" w:lineRule="auto"/>
        <w:ind w:left="0"/>
        <w:rPr>
          <w:rFonts w:ascii="Times New Roman" w:hAnsi="Times New Roman" w:cs="Times New Roman"/>
          <w:sz w:val="24"/>
          <w:szCs w:val="24"/>
        </w:rPr>
      </w:pPr>
      <w:r w:rsidRPr="00B379AA">
        <w:rPr>
          <w:rFonts w:ascii="Times New Roman" w:hAnsi="Times New Roman" w:cs="Times New Roman"/>
          <w:sz w:val="24"/>
          <w:szCs w:val="24"/>
        </w:rPr>
        <w:t>2-</w:t>
      </w:r>
    </w:p>
    <w:p w14:paraId="74E6FDC4" w14:textId="38224E15" w:rsidR="00017F1A" w:rsidRDefault="00017F1A" w:rsidP="00017F1A">
      <w:pPr>
        <w:pStyle w:val="Nivel3"/>
        <w:tabs>
          <w:tab w:val="left" w:pos="0"/>
        </w:tabs>
        <w:spacing w:before="0" w:after="0" w:line="240" w:lineRule="auto"/>
        <w:ind w:left="0"/>
        <w:jc w:val="center"/>
        <w:rPr>
          <w:rFonts w:ascii="Times New Roman" w:hAnsi="Times New Roman" w:cs="Times New Roman"/>
          <w:sz w:val="24"/>
          <w:szCs w:val="24"/>
        </w:rPr>
      </w:pPr>
      <w:r>
        <w:rPr>
          <w:rFonts w:ascii="Times New Roman" w:hAnsi="Times New Roman" w:cs="Times New Roman"/>
          <w:sz w:val="24"/>
          <w:szCs w:val="24"/>
        </w:rPr>
        <w:lastRenderedPageBreak/>
        <w:t>ANEXO V – TERMO DE REFERÊNCIA</w:t>
      </w:r>
    </w:p>
    <w:p w14:paraId="1547D990" w14:textId="77777777" w:rsidR="00017F1A" w:rsidRPr="00BA669C" w:rsidRDefault="00017F1A" w:rsidP="00017F1A">
      <w:pPr>
        <w:shd w:val="clear" w:color="auto" w:fill="00B050"/>
        <w:spacing w:line="276" w:lineRule="auto"/>
        <w:jc w:val="center"/>
        <w:rPr>
          <w:rFonts w:ascii="Cambria" w:hAnsi="Cambria"/>
          <w:b/>
          <w:bCs/>
          <w:sz w:val="22"/>
          <w:szCs w:val="22"/>
        </w:rPr>
      </w:pPr>
      <w:r w:rsidRPr="00BA669C">
        <w:rPr>
          <w:rFonts w:ascii="Cambria" w:hAnsi="Cambria"/>
          <w:b/>
          <w:bCs/>
          <w:sz w:val="22"/>
          <w:szCs w:val="22"/>
        </w:rPr>
        <w:t>TERMO DE REFERÊNCIA</w:t>
      </w:r>
    </w:p>
    <w:p w14:paraId="00722542" w14:textId="77777777" w:rsidR="00017F1A" w:rsidRPr="00BA669C" w:rsidRDefault="00017F1A" w:rsidP="00017F1A">
      <w:pPr>
        <w:ind w:right="46"/>
        <w:jc w:val="both"/>
        <w:rPr>
          <w:rFonts w:ascii="Cambria" w:hAnsi="Cambria"/>
          <w:b/>
          <w:bCs/>
          <w:sz w:val="22"/>
          <w:szCs w:val="22"/>
        </w:rPr>
      </w:pPr>
    </w:p>
    <w:p w14:paraId="360C1471" w14:textId="77777777" w:rsidR="00017F1A" w:rsidRPr="00BA669C" w:rsidRDefault="00017F1A" w:rsidP="00017F1A">
      <w:pPr>
        <w:ind w:right="46"/>
        <w:jc w:val="both"/>
        <w:rPr>
          <w:rFonts w:ascii="Cambria" w:hAnsi="Cambria"/>
          <w:sz w:val="22"/>
          <w:szCs w:val="22"/>
        </w:rPr>
      </w:pPr>
    </w:p>
    <w:p w14:paraId="08790720" w14:textId="77777777" w:rsidR="00017F1A" w:rsidRPr="00BA669C" w:rsidRDefault="00017F1A" w:rsidP="00017F1A">
      <w:pPr>
        <w:ind w:right="46"/>
        <w:jc w:val="both"/>
        <w:rPr>
          <w:rFonts w:ascii="Cambria" w:hAnsi="Cambria"/>
          <w:sz w:val="22"/>
          <w:szCs w:val="22"/>
        </w:rPr>
      </w:pPr>
      <w:r w:rsidRPr="00BA669C">
        <w:rPr>
          <w:rFonts w:ascii="Cambria" w:hAnsi="Cambria"/>
          <w:sz w:val="22"/>
          <w:szCs w:val="22"/>
        </w:rPr>
        <w:t xml:space="preserve">A contratação será regida pela </w:t>
      </w:r>
      <w:r w:rsidRPr="00BA669C">
        <w:rPr>
          <w:rStyle w:val="Forte"/>
          <w:rFonts w:ascii="Cambria" w:hAnsi="Cambria"/>
          <w:sz w:val="22"/>
          <w:szCs w:val="22"/>
        </w:rPr>
        <w:t>Lei nº 14.133, de 1º de abril de 2021</w:t>
      </w:r>
      <w:r w:rsidRPr="00BA669C">
        <w:rPr>
          <w:rFonts w:ascii="Cambria" w:hAnsi="Cambria"/>
          <w:sz w:val="22"/>
          <w:szCs w:val="22"/>
        </w:rPr>
        <w:t>, observando-se, especialmente, os princípios do planejamento, da eficiência, da economicidade, da isonomia e do interesse público.</w:t>
      </w:r>
    </w:p>
    <w:p w14:paraId="26130DED" w14:textId="77777777" w:rsidR="00017F1A" w:rsidRPr="00BA669C" w:rsidRDefault="00017F1A" w:rsidP="00017F1A">
      <w:pPr>
        <w:ind w:right="46"/>
        <w:jc w:val="both"/>
        <w:rPr>
          <w:rFonts w:ascii="Cambria" w:hAnsi="Cambria"/>
          <w:sz w:val="22"/>
          <w:szCs w:val="22"/>
        </w:rPr>
      </w:pPr>
    </w:p>
    <w:p w14:paraId="4409F286" w14:textId="77777777" w:rsidR="00017F1A" w:rsidRPr="00BA669C" w:rsidRDefault="00017F1A" w:rsidP="00017F1A">
      <w:pPr>
        <w:numPr>
          <w:ilvl w:val="0"/>
          <w:numId w:val="22"/>
        </w:numPr>
        <w:shd w:val="clear" w:color="auto" w:fill="C3FDBB" w:themeFill="accent1" w:themeFillTint="33"/>
        <w:ind w:left="0" w:firstLine="0"/>
        <w:jc w:val="both"/>
        <w:rPr>
          <w:rFonts w:ascii="Cambria" w:hAnsi="Cambria"/>
          <w:b/>
          <w:sz w:val="22"/>
          <w:szCs w:val="22"/>
        </w:rPr>
      </w:pPr>
      <w:r w:rsidRPr="00BA669C">
        <w:rPr>
          <w:rFonts w:ascii="Cambria" w:hAnsi="Cambria"/>
          <w:b/>
          <w:sz w:val="22"/>
          <w:szCs w:val="22"/>
        </w:rPr>
        <w:t>OBJETO</w:t>
      </w:r>
    </w:p>
    <w:p w14:paraId="4CA9C5B6" w14:textId="77777777" w:rsidR="00017F1A" w:rsidRPr="00BA669C" w:rsidRDefault="00017F1A" w:rsidP="00017F1A">
      <w:pPr>
        <w:jc w:val="both"/>
        <w:rPr>
          <w:rFonts w:ascii="Cambria" w:hAnsi="Cambria"/>
          <w:b/>
          <w:sz w:val="22"/>
          <w:szCs w:val="22"/>
        </w:rPr>
      </w:pPr>
    </w:p>
    <w:p w14:paraId="2812B873" w14:textId="77777777" w:rsidR="00017F1A" w:rsidRPr="00714269" w:rsidRDefault="00017F1A" w:rsidP="00017F1A">
      <w:pPr>
        <w:jc w:val="both"/>
        <w:rPr>
          <w:rFonts w:ascii="Cambria" w:hAnsi="Cambria"/>
          <w:sz w:val="22"/>
          <w:szCs w:val="22"/>
          <w:lang w:eastAsia="pt-BR"/>
        </w:rPr>
      </w:pPr>
      <w:r w:rsidRPr="00714269">
        <w:rPr>
          <w:rFonts w:ascii="Cambria" w:hAnsi="Cambria"/>
          <w:sz w:val="22"/>
          <w:szCs w:val="22"/>
          <w:lang w:eastAsia="pt-BR"/>
        </w:rPr>
        <w:t>O presente Termo de Referência tem por objeto a contratação de empresa especializada para o fornecimento de materiais têxteis hospitalares, vestuário profissional e itens de apoio assistencial, destinados ao atendimento das necessidades do Hospital Municipal e da Unidade Básica de Saúde (UBS) do Município de Altamira do Paraná.</w:t>
      </w:r>
    </w:p>
    <w:p w14:paraId="713AEBBE" w14:textId="77777777" w:rsidR="00017F1A" w:rsidRPr="00714269" w:rsidRDefault="00017F1A" w:rsidP="00017F1A">
      <w:pPr>
        <w:jc w:val="both"/>
        <w:rPr>
          <w:rFonts w:ascii="Cambria" w:hAnsi="Cambria"/>
          <w:sz w:val="22"/>
          <w:szCs w:val="22"/>
          <w:lang w:eastAsia="pt-BR"/>
        </w:rPr>
      </w:pPr>
      <w:r w:rsidRPr="00714269">
        <w:rPr>
          <w:rFonts w:ascii="Cambria" w:hAnsi="Cambria"/>
          <w:sz w:val="22"/>
          <w:szCs w:val="22"/>
          <w:lang w:eastAsia="pt-BR"/>
        </w:rPr>
        <w:t>A contratação compreende o fornecimento, sob demanda, de itens como enxoval hospitalar (lençóis, fronhas, cobertores, toalhas e travesseiros), vestimentas profissionais (pijamas cirúrgicos, camisolas para pacientes, jalecos e coletes), bem como materiais complementares de apoio às atividades assistenciais (campos cirúrgicos, colchonetes, mochilas para agentes comunitários de saúde, entre outros), conforme especificações, quantidades e condições estabelecidas neste Termo de Referência.</w:t>
      </w:r>
    </w:p>
    <w:p w14:paraId="7C72BB4D" w14:textId="77777777" w:rsidR="00017F1A" w:rsidRPr="00BA669C" w:rsidRDefault="00017F1A" w:rsidP="00017F1A">
      <w:pPr>
        <w:jc w:val="both"/>
        <w:rPr>
          <w:rFonts w:ascii="Cambria" w:hAnsi="Cambria"/>
          <w:b/>
          <w:sz w:val="22"/>
          <w:szCs w:val="22"/>
        </w:rPr>
      </w:pPr>
    </w:p>
    <w:p w14:paraId="58886CBC" w14:textId="77777777" w:rsidR="00017F1A" w:rsidRPr="00BA669C" w:rsidRDefault="00017F1A" w:rsidP="00017F1A">
      <w:pPr>
        <w:jc w:val="both"/>
        <w:rPr>
          <w:rFonts w:ascii="Cambria" w:hAnsi="Cambria"/>
          <w:b/>
          <w:sz w:val="22"/>
          <w:szCs w:val="22"/>
        </w:rPr>
      </w:pPr>
    </w:p>
    <w:p w14:paraId="04C05A91" w14:textId="77777777" w:rsidR="00017F1A" w:rsidRPr="00BA669C" w:rsidRDefault="00017F1A" w:rsidP="00017F1A">
      <w:pPr>
        <w:numPr>
          <w:ilvl w:val="0"/>
          <w:numId w:val="22"/>
        </w:numPr>
        <w:shd w:val="clear" w:color="auto" w:fill="C3FDBB" w:themeFill="accent1" w:themeFillTint="33"/>
        <w:autoSpaceDE w:val="0"/>
        <w:spacing w:line="276" w:lineRule="auto"/>
        <w:ind w:left="0" w:firstLine="0"/>
        <w:jc w:val="both"/>
        <w:rPr>
          <w:rFonts w:ascii="Cambria" w:hAnsi="Cambria"/>
          <w:b/>
          <w:bCs/>
          <w:sz w:val="22"/>
          <w:szCs w:val="22"/>
        </w:rPr>
      </w:pPr>
      <w:bookmarkStart w:id="0" w:name="_Hlk198830392"/>
      <w:bookmarkStart w:id="1" w:name="_Hlk198830475"/>
      <w:bookmarkEnd w:id="0"/>
      <w:bookmarkEnd w:id="1"/>
      <w:r w:rsidRPr="00BA669C">
        <w:rPr>
          <w:rFonts w:ascii="Cambria" w:hAnsi="Cambria"/>
          <w:b/>
          <w:sz w:val="22"/>
          <w:szCs w:val="22"/>
        </w:rPr>
        <w:t>OBJETO DETALHADO</w:t>
      </w:r>
    </w:p>
    <w:p w14:paraId="625F203A" w14:textId="77777777" w:rsidR="00017F1A" w:rsidRDefault="00017F1A" w:rsidP="00017F1A">
      <w:pPr>
        <w:autoSpaceDE w:val="0"/>
        <w:spacing w:line="276" w:lineRule="auto"/>
        <w:jc w:val="both"/>
        <w:rPr>
          <w:rFonts w:ascii="Cambria" w:hAnsi="Cambria"/>
          <w:b/>
          <w:bCs/>
          <w:sz w:val="22"/>
          <w:szCs w:val="22"/>
        </w:rPr>
      </w:pPr>
    </w:p>
    <w:tbl>
      <w:tblPr>
        <w:tblW w:w="10632" w:type="dxa"/>
        <w:tblInd w:w="-572" w:type="dxa"/>
        <w:tblCellMar>
          <w:left w:w="70" w:type="dxa"/>
          <w:right w:w="70" w:type="dxa"/>
        </w:tblCellMar>
        <w:tblLook w:val="04A0" w:firstRow="1" w:lastRow="0" w:firstColumn="1" w:lastColumn="0" w:noHBand="0" w:noVBand="1"/>
      </w:tblPr>
      <w:tblGrid>
        <w:gridCol w:w="584"/>
        <w:gridCol w:w="559"/>
        <w:gridCol w:w="4329"/>
        <w:gridCol w:w="907"/>
        <w:gridCol w:w="992"/>
        <w:gridCol w:w="1701"/>
        <w:gridCol w:w="1560"/>
      </w:tblGrid>
      <w:tr w:rsidR="00017F1A" w:rsidRPr="007E322B" w14:paraId="01E4FBB7" w14:textId="77777777" w:rsidTr="007A7060">
        <w:trPr>
          <w:trHeight w:val="510"/>
        </w:trPr>
        <w:tc>
          <w:tcPr>
            <w:tcW w:w="584" w:type="dxa"/>
            <w:tcBorders>
              <w:top w:val="single" w:sz="4" w:space="0" w:color="auto"/>
              <w:left w:val="single" w:sz="4" w:space="0" w:color="auto"/>
              <w:bottom w:val="single" w:sz="4" w:space="0" w:color="auto"/>
              <w:right w:val="single" w:sz="4" w:space="0" w:color="auto"/>
            </w:tcBorders>
            <w:shd w:val="clear" w:color="000000" w:fill="00B0F0"/>
            <w:noWrap/>
            <w:vAlign w:val="center"/>
            <w:hideMark/>
          </w:tcPr>
          <w:p w14:paraId="766429B5"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t xml:space="preserve">LOTE </w:t>
            </w:r>
          </w:p>
        </w:tc>
        <w:tc>
          <w:tcPr>
            <w:tcW w:w="559" w:type="dxa"/>
            <w:tcBorders>
              <w:top w:val="single" w:sz="4" w:space="0" w:color="auto"/>
              <w:left w:val="nil"/>
              <w:bottom w:val="single" w:sz="4" w:space="0" w:color="auto"/>
              <w:right w:val="single" w:sz="4" w:space="0" w:color="auto"/>
            </w:tcBorders>
            <w:shd w:val="clear" w:color="000000" w:fill="00B0F0"/>
            <w:noWrap/>
            <w:vAlign w:val="center"/>
            <w:hideMark/>
          </w:tcPr>
          <w:p w14:paraId="7BA10062"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CÓD.</w:t>
            </w:r>
          </w:p>
        </w:tc>
        <w:tc>
          <w:tcPr>
            <w:tcW w:w="4329" w:type="dxa"/>
            <w:tcBorders>
              <w:top w:val="single" w:sz="4" w:space="0" w:color="auto"/>
              <w:left w:val="nil"/>
              <w:bottom w:val="single" w:sz="4" w:space="0" w:color="auto"/>
              <w:right w:val="single" w:sz="4" w:space="0" w:color="auto"/>
            </w:tcBorders>
            <w:shd w:val="clear" w:color="000000" w:fill="00B0F0"/>
            <w:vAlign w:val="center"/>
            <w:hideMark/>
          </w:tcPr>
          <w:p w14:paraId="6A98A4B6"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 xml:space="preserve">DESCRIÇÃO DO ITEM </w:t>
            </w:r>
          </w:p>
        </w:tc>
        <w:tc>
          <w:tcPr>
            <w:tcW w:w="907" w:type="dxa"/>
            <w:tcBorders>
              <w:top w:val="single" w:sz="4" w:space="0" w:color="auto"/>
              <w:left w:val="nil"/>
              <w:bottom w:val="single" w:sz="4" w:space="0" w:color="auto"/>
              <w:right w:val="single" w:sz="4" w:space="0" w:color="auto"/>
            </w:tcBorders>
            <w:shd w:val="clear" w:color="000000" w:fill="00B0F0"/>
            <w:vAlign w:val="center"/>
            <w:hideMark/>
          </w:tcPr>
          <w:p w14:paraId="7CF3D6B8"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 xml:space="preserve">UND </w:t>
            </w:r>
          </w:p>
        </w:tc>
        <w:tc>
          <w:tcPr>
            <w:tcW w:w="992" w:type="dxa"/>
            <w:tcBorders>
              <w:top w:val="single" w:sz="4" w:space="0" w:color="auto"/>
              <w:left w:val="nil"/>
              <w:bottom w:val="single" w:sz="4" w:space="0" w:color="auto"/>
              <w:right w:val="single" w:sz="4" w:space="0" w:color="auto"/>
            </w:tcBorders>
            <w:shd w:val="clear" w:color="000000" w:fill="00B0F0"/>
            <w:vAlign w:val="center"/>
            <w:hideMark/>
          </w:tcPr>
          <w:p w14:paraId="318153AB"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QUANT.</w:t>
            </w:r>
          </w:p>
        </w:tc>
        <w:tc>
          <w:tcPr>
            <w:tcW w:w="1701" w:type="dxa"/>
            <w:tcBorders>
              <w:top w:val="single" w:sz="4" w:space="0" w:color="auto"/>
              <w:left w:val="nil"/>
              <w:bottom w:val="single" w:sz="4" w:space="0" w:color="auto"/>
              <w:right w:val="single" w:sz="4" w:space="0" w:color="auto"/>
            </w:tcBorders>
            <w:shd w:val="clear" w:color="000000" w:fill="00B0F0"/>
            <w:vAlign w:val="center"/>
            <w:hideMark/>
          </w:tcPr>
          <w:p w14:paraId="4973A6A8"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 xml:space="preserve"> VL UN. EST. </w:t>
            </w:r>
          </w:p>
        </w:tc>
        <w:tc>
          <w:tcPr>
            <w:tcW w:w="1560" w:type="dxa"/>
            <w:tcBorders>
              <w:top w:val="single" w:sz="4" w:space="0" w:color="auto"/>
              <w:left w:val="nil"/>
              <w:bottom w:val="single" w:sz="4" w:space="0" w:color="auto"/>
              <w:right w:val="single" w:sz="4" w:space="0" w:color="auto"/>
            </w:tcBorders>
            <w:shd w:val="clear" w:color="000000" w:fill="00B0F0"/>
            <w:vAlign w:val="center"/>
            <w:hideMark/>
          </w:tcPr>
          <w:p w14:paraId="74CD4535"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 xml:space="preserve"> VL. TL. EST.  </w:t>
            </w:r>
          </w:p>
        </w:tc>
      </w:tr>
      <w:tr w:rsidR="00017F1A" w:rsidRPr="007E322B" w14:paraId="6BDD0745" w14:textId="77777777" w:rsidTr="007A7060">
        <w:trPr>
          <w:trHeight w:val="2880"/>
        </w:trPr>
        <w:tc>
          <w:tcPr>
            <w:tcW w:w="584" w:type="dxa"/>
            <w:tcBorders>
              <w:top w:val="nil"/>
              <w:left w:val="single" w:sz="4" w:space="0" w:color="auto"/>
              <w:bottom w:val="single" w:sz="4" w:space="0" w:color="auto"/>
              <w:right w:val="single" w:sz="4" w:space="0" w:color="auto"/>
            </w:tcBorders>
            <w:noWrap/>
            <w:vAlign w:val="center"/>
            <w:hideMark/>
          </w:tcPr>
          <w:p w14:paraId="48995FE4"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t>1</w:t>
            </w:r>
          </w:p>
        </w:tc>
        <w:tc>
          <w:tcPr>
            <w:tcW w:w="559" w:type="dxa"/>
            <w:tcBorders>
              <w:top w:val="nil"/>
              <w:left w:val="nil"/>
              <w:bottom w:val="single" w:sz="4" w:space="0" w:color="auto"/>
              <w:right w:val="single" w:sz="4" w:space="0" w:color="auto"/>
            </w:tcBorders>
            <w:noWrap/>
            <w:textDirection w:val="btLr"/>
            <w:vAlign w:val="center"/>
            <w:hideMark/>
          </w:tcPr>
          <w:p w14:paraId="3F008173"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467125</w:t>
            </w:r>
          </w:p>
        </w:tc>
        <w:tc>
          <w:tcPr>
            <w:tcW w:w="4329" w:type="dxa"/>
            <w:tcBorders>
              <w:top w:val="nil"/>
              <w:left w:val="nil"/>
              <w:bottom w:val="single" w:sz="4" w:space="0" w:color="auto"/>
              <w:right w:val="single" w:sz="4" w:space="0" w:color="auto"/>
            </w:tcBorders>
            <w:vAlign w:val="center"/>
            <w:hideMark/>
          </w:tcPr>
          <w:p w14:paraId="1172FE88"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LENÇOL PARA MACA</w:t>
            </w:r>
            <w:r w:rsidRPr="007E322B">
              <w:rPr>
                <w:rFonts w:ascii="Cambria" w:hAnsi="Cambria" w:cs="Calibri"/>
                <w:sz w:val="18"/>
                <w:szCs w:val="18"/>
              </w:rPr>
              <w:br/>
              <w:t>LENÇOL CAMA</w:t>
            </w:r>
            <w:r w:rsidRPr="007E322B">
              <w:rPr>
                <w:rFonts w:ascii="Cambria" w:hAnsi="Cambria" w:cs="Calibri"/>
                <w:sz w:val="18"/>
                <w:szCs w:val="18"/>
              </w:rPr>
              <w:br/>
              <w:t>MATERIAL: CRETONE 100% ALGODÃO</w:t>
            </w:r>
            <w:r w:rsidRPr="007E322B">
              <w:rPr>
                <w:rFonts w:ascii="Cambria" w:hAnsi="Cambria" w:cs="Calibri"/>
                <w:sz w:val="18"/>
                <w:szCs w:val="18"/>
              </w:rPr>
              <w:br/>
              <w:t>MEDIDAS MÍNIMAS (C X L): 2,50 X 1,40 M</w:t>
            </w:r>
            <w:r w:rsidRPr="007E322B">
              <w:rPr>
                <w:rFonts w:ascii="Cambria" w:hAnsi="Cambria" w:cs="Calibri"/>
                <w:sz w:val="18"/>
                <w:szCs w:val="18"/>
              </w:rPr>
              <w:br/>
              <w:t>COR: BRANCO</w:t>
            </w:r>
            <w:r w:rsidRPr="007E322B">
              <w:rPr>
                <w:rFonts w:ascii="Cambria" w:hAnsi="Cambria" w:cs="Calibri"/>
                <w:sz w:val="18"/>
                <w:szCs w:val="18"/>
              </w:rPr>
              <w:br/>
              <w:t>TIPO FIXAÇÃO: SEM ELÁSTICO</w:t>
            </w:r>
            <w:r w:rsidRPr="007E322B">
              <w:rPr>
                <w:rFonts w:ascii="Cambria" w:hAnsi="Cambria" w:cs="Calibri"/>
                <w:sz w:val="18"/>
                <w:szCs w:val="18"/>
              </w:rPr>
              <w:br/>
              <w:t>GRAMATURA MÍNIMA: 150 G/M2</w:t>
            </w:r>
            <w:r w:rsidRPr="007E322B">
              <w:rPr>
                <w:rFonts w:ascii="Cambria" w:hAnsi="Cambria" w:cs="Calibri"/>
                <w:sz w:val="18"/>
                <w:szCs w:val="18"/>
              </w:rPr>
              <w:br/>
              <w:t>CARACTERÍSTICAS ADICIONAIS: USO HOSPITALAR COM COSTURA DUPLA</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noWrap/>
            <w:vAlign w:val="center"/>
            <w:hideMark/>
          </w:tcPr>
          <w:p w14:paraId="039B7483"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7DD1758A"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70</w:t>
            </w:r>
          </w:p>
        </w:tc>
        <w:tc>
          <w:tcPr>
            <w:tcW w:w="1701" w:type="dxa"/>
            <w:tcBorders>
              <w:top w:val="nil"/>
              <w:left w:val="nil"/>
              <w:bottom w:val="single" w:sz="4" w:space="0" w:color="auto"/>
              <w:right w:val="single" w:sz="4" w:space="0" w:color="auto"/>
            </w:tcBorders>
            <w:noWrap/>
            <w:vAlign w:val="bottom"/>
          </w:tcPr>
          <w:p w14:paraId="679738ED"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R$ 37,95</w:t>
            </w:r>
          </w:p>
        </w:tc>
        <w:tc>
          <w:tcPr>
            <w:tcW w:w="1560" w:type="dxa"/>
            <w:tcBorders>
              <w:top w:val="nil"/>
              <w:left w:val="nil"/>
              <w:bottom w:val="single" w:sz="4" w:space="0" w:color="auto"/>
              <w:right w:val="single" w:sz="4" w:space="0" w:color="auto"/>
            </w:tcBorders>
            <w:noWrap/>
            <w:vAlign w:val="bottom"/>
            <w:hideMark/>
          </w:tcPr>
          <w:p w14:paraId="2F6FB770"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R$2.656,50</w:t>
            </w:r>
          </w:p>
        </w:tc>
      </w:tr>
      <w:tr w:rsidR="00017F1A" w:rsidRPr="007E322B" w14:paraId="53CF0980" w14:textId="77777777" w:rsidTr="007A7060">
        <w:trPr>
          <w:trHeight w:val="312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196CDC21"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t>2</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00458D6C"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459609</w:t>
            </w:r>
          </w:p>
        </w:tc>
        <w:tc>
          <w:tcPr>
            <w:tcW w:w="4329" w:type="dxa"/>
            <w:tcBorders>
              <w:top w:val="nil"/>
              <w:left w:val="nil"/>
              <w:bottom w:val="single" w:sz="4" w:space="0" w:color="auto"/>
              <w:right w:val="single" w:sz="4" w:space="0" w:color="auto"/>
            </w:tcBorders>
            <w:shd w:val="clear" w:color="000000" w:fill="FFF2CC"/>
            <w:vAlign w:val="center"/>
            <w:hideMark/>
          </w:tcPr>
          <w:p w14:paraId="074F1AE4"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LENÇOL INFANTIL</w:t>
            </w:r>
            <w:r w:rsidRPr="007E322B">
              <w:rPr>
                <w:rFonts w:ascii="Cambria" w:hAnsi="Cambria" w:cs="Calibri"/>
                <w:sz w:val="18"/>
                <w:szCs w:val="18"/>
              </w:rPr>
              <w:br/>
              <w:t>LENÇOL CAMA</w:t>
            </w:r>
            <w:r w:rsidRPr="007E322B">
              <w:rPr>
                <w:rFonts w:ascii="Cambria" w:hAnsi="Cambria" w:cs="Calibri"/>
                <w:sz w:val="18"/>
                <w:szCs w:val="18"/>
              </w:rPr>
              <w:br/>
              <w:t>MATERIAL: CRETONE 100% ALGODÃO</w:t>
            </w:r>
            <w:r w:rsidRPr="007E322B">
              <w:rPr>
                <w:rFonts w:ascii="Cambria" w:hAnsi="Cambria" w:cs="Calibri"/>
                <w:sz w:val="18"/>
                <w:szCs w:val="18"/>
              </w:rPr>
              <w:br/>
              <w:t xml:space="preserve">MEDIDAS MÍNIMAS </w:t>
            </w:r>
            <w:proofErr w:type="gramStart"/>
            <w:r w:rsidRPr="007E322B">
              <w:rPr>
                <w:rFonts w:ascii="Cambria" w:hAnsi="Cambria" w:cs="Calibri"/>
                <w:sz w:val="18"/>
                <w:szCs w:val="18"/>
              </w:rPr>
              <w:t>( C</w:t>
            </w:r>
            <w:proofErr w:type="gramEnd"/>
            <w:r w:rsidRPr="007E322B">
              <w:rPr>
                <w:rFonts w:ascii="Cambria" w:hAnsi="Cambria" w:cs="Calibri"/>
                <w:sz w:val="18"/>
                <w:szCs w:val="18"/>
              </w:rPr>
              <w:t xml:space="preserve"> X </w:t>
            </w:r>
            <w:proofErr w:type="gramStart"/>
            <w:r w:rsidRPr="007E322B">
              <w:rPr>
                <w:rFonts w:ascii="Cambria" w:hAnsi="Cambria" w:cs="Calibri"/>
                <w:sz w:val="18"/>
                <w:szCs w:val="18"/>
              </w:rPr>
              <w:t>L )</w:t>
            </w:r>
            <w:proofErr w:type="gramEnd"/>
            <w:r w:rsidRPr="007E322B">
              <w:rPr>
                <w:rFonts w:ascii="Cambria" w:hAnsi="Cambria" w:cs="Calibri"/>
                <w:sz w:val="18"/>
                <w:szCs w:val="18"/>
              </w:rPr>
              <w:t>: 1,22 X 0,82 M</w:t>
            </w:r>
            <w:r w:rsidRPr="007E322B">
              <w:rPr>
                <w:rFonts w:ascii="Cambria" w:hAnsi="Cambria" w:cs="Calibri"/>
                <w:sz w:val="18"/>
                <w:szCs w:val="18"/>
              </w:rPr>
              <w:br/>
              <w:t>COR: COM COR</w:t>
            </w:r>
            <w:r w:rsidRPr="007E322B">
              <w:rPr>
                <w:rFonts w:ascii="Cambria" w:hAnsi="Cambria" w:cs="Calibri"/>
                <w:sz w:val="18"/>
                <w:szCs w:val="18"/>
              </w:rPr>
              <w:br/>
              <w:t>ALTURA: 0,30 M</w:t>
            </w:r>
            <w:r w:rsidRPr="007E322B">
              <w:rPr>
                <w:rFonts w:ascii="Cambria" w:hAnsi="Cambria" w:cs="Calibri"/>
                <w:sz w:val="18"/>
                <w:szCs w:val="18"/>
              </w:rPr>
              <w:br/>
              <w:t>GRAMATURA MÍNIMA: 100 G/M2</w:t>
            </w:r>
            <w:r w:rsidRPr="007E322B">
              <w:rPr>
                <w:rFonts w:ascii="Cambria" w:hAnsi="Cambria" w:cs="Calibri"/>
                <w:sz w:val="18"/>
                <w:szCs w:val="18"/>
              </w:rPr>
              <w:br/>
              <w:t>IMPRESSÃO: PERSONALIZADA E RESISTENTE A LAVAGEM INDUSTRIAL</w:t>
            </w:r>
            <w:r w:rsidRPr="007E322B">
              <w:rPr>
                <w:rFonts w:ascii="Cambria" w:hAnsi="Cambria" w:cs="Calibri"/>
                <w:sz w:val="18"/>
                <w:szCs w:val="18"/>
              </w:rPr>
              <w:br/>
              <w:t>CARACTERÍSTICAS ADICIONAIS: USO HOSPITALAR COM COSTURA DUPLA</w:t>
            </w:r>
            <w:r w:rsidRPr="007E322B">
              <w:rPr>
                <w:rFonts w:ascii="Cambria" w:hAnsi="Cambria" w:cs="Calibri"/>
                <w:sz w:val="18"/>
                <w:szCs w:val="18"/>
              </w:rPr>
              <w:br/>
              <w:t>OBS: COM ESTAMPA INFANTIL.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00C74838"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782A2E59"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4</w:t>
            </w:r>
          </w:p>
        </w:tc>
        <w:tc>
          <w:tcPr>
            <w:tcW w:w="1701" w:type="dxa"/>
            <w:tcBorders>
              <w:top w:val="nil"/>
              <w:left w:val="nil"/>
              <w:bottom w:val="single" w:sz="4" w:space="0" w:color="auto"/>
              <w:right w:val="single" w:sz="4" w:space="0" w:color="auto"/>
            </w:tcBorders>
            <w:shd w:val="clear" w:color="000000" w:fill="FFF2CC"/>
            <w:noWrap/>
            <w:vAlign w:val="bottom"/>
            <w:hideMark/>
          </w:tcPr>
          <w:p w14:paraId="05410F1D"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R$ 16,95</w:t>
            </w:r>
          </w:p>
        </w:tc>
        <w:tc>
          <w:tcPr>
            <w:tcW w:w="1560" w:type="dxa"/>
            <w:tcBorders>
              <w:top w:val="nil"/>
              <w:left w:val="nil"/>
              <w:bottom w:val="single" w:sz="4" w:space="0" w:color="auto"/>
              <w:right w:val="single" w:sz="4" w:space="0" w:color="auto"/>
            </w:tcBorders>
            <w:shd w:val="clear" w:color="000000" w:fill="FFF2CC"/>
            <w:noWrap/>
            <w:vAlign w:val="bottom"/>
            <w:hideMark/>
          </w:tcPr>
          <w:p w14:paraId="2BED908C"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R$67,80</w:t>
            </w:r>
          </w:p>
        </w:tc>
      </w:tr>
      <w:tr w:rsidR="00017F1A" w:rsidRPr="007E322B" w14:paraId="4DC90863" w14:textId="77777777" w:rsidTr="007A7060">
        <w:trPr>
          <w:trHeight w:val="1680"/>
        </w:trPr>
        <w:tc>
          <w:tcPr>
            <w:tcW w:w="584" w:type="dxa"/>
            <w:tcBorders>
              <w:top w:val="nil"/>
              <w:left w:val="single" w:sz="4" w:space="0" w:color="auto"/>
              <w:bottom w:val="single" w:sz="4" w:space="0" w:color="auto"/>
              <w:right w:val="single" w:sz="4" w:space="0" w:color="auto"/>
            </w:tcBorders>
            <w:noWrap/>
            <w:vAlign w:val="center"/>
            <w:hideMark/>
          </w:tcPr>
          <w:p w14:paraId="48AC47A5"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lastRenderedPageBreak/>
              <w:t>3</w:t>
            </w:r>
          </w:p>
        </w:tc>
        <w:tc>
          <w:tcPr>
            <w:tcW w:w="559" w:type="dxa"/>
            <w:tcBorders>
              <w:top w:val="nil"/>
              <w:left w:val="nil"/>
              <w:bottom w:val="single" w:sz="4" w:space="0" w:color="auto"/>
              <w:right w:val="single" w:sz="4" w:space="0" w:color="auto"/>
            </w:tcBorders>
            <w:noWrap/>
            <w:textDirection w:val="btLr"/>
            <w:vAlign w:val="center"/>
            <w:hideMark/>
          </w:tcPr>
          <w:p w14:paraId="14455E1C"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399395 </w:t>
            </w:r>
          </w:p>
        </w:tc>
        <w:tc>
          <w:tcPr>
            <w:tcW w:w="4329" w:type="dxa"/>
            <w:tcBorders>
              <w:top w:val="nil"/>
              <w:left w:val="nil"/>
              <w:bottom w:val="single" w:sz="4" w:space="0" w:color="auto"/>
              <w:right w:val="single" w:sz="4" w:space="0" w:color="auto"/>
            </w:tcBorders>
            <w:vAlign w:val="center"/>
            <w:hideMark/>
          </w:tcPr>
          <w:p w14:paraId="4438117E"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COLCHONETE TIPO TROCADOR DE FRALDA IMPERMEÁVEL INFANTIL</w:t>
            </w:r>
            <w:r w:rsidRPr="007E322B">
              <w:rPr>
                <w:rFonts w:ascii="Cambria" w:hAnsi="Cambria" w:cs="Calibri"/>
                <w:sz w:val="18"/>
                <w:szCs w:val="18"/>
              </w:rPr>
              <w:br/>
              <w:t>COLCHONETE (TROCADOR DE FRALDA), MATERIAL INTERNO: ESPUMA DE POLIURETANO, REVESTIMENTO: TECIDO ESTAMPADO 100% ALGODÃO COM CAPA PLÁSTICA IMPERMEÁVEL, REMOVÍVEL COM ZÍPER, SUPERFÍCIE MACIA E FIRME, USO INFANTIL, ESTAMPA INFANTIL, MEDIDAS APROXIMADAS: 70 X 38 X 2,5 CM.</w:t>
            </w:r>
          </w:p>
        </w:tc>
        <w:tc>
          <w:tcPr>
            <w:tcW w:w="907" w:type="dxa"/>
            <w:tcBorders>
              <w:top w:val="nil"/>
              <w:left w:val="nil"/>
              <w:bottom w:val="single" w:sz="4" w:space="0" w:color="auto"/>
              <w:right w:val="single" w:sz="4" w:space="0" w:color="auto"/>
            </w:tcBorders>
            <w:noWrap/>
            <w:vAlign w:val="center"/>
            <w:hideMark/>
          </w:tcPr>
          <w:p w14:paraId="3603E6E4"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4EBD83AE"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4</w:t>
            </w:r>
          </w:p>
        </w:tc>
        <w:tc>
          <w:tcPr>
            <w:tcW w:w="1701" w:type="dxa"/>
            <w:tcBorders>
              <w:top w:val="nil"/>
              <w:left w:val="nil"/>
              <w:bottom w:val="single" w:sz="4" w:space="0" w:color="auto"/>
              <w:right w:val="single" w:sz="4" w:space="0" w:color="auto"/>
            </w:tcBorders>
            <w:noWrap/>
            <w:vAlign w:val="bottom"/>
            <w:hideMark/>
          </w:tcPr>
          <w:p w14:paraId="577195A8"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R$ 56,73</w:t>
            </w:r>
          </w:p>
        </w:tc>
        <w:tc>
          <w:tcPr>
            <w:tcW w:w="1560" w:type="dxa"/>
            <w:tcBorders>
              <w:top w:val="nil"/>
              <w:left w:val="nil"/>
              <w:bottom w:val="single" w:sz="4" w:space="0" w:color="auto"/>
              <w:right w:val="single" w:sz="4" w:space="0" w:color="auto"/>
            </w:tcBorders>
            <w:noWrap/>
            <w:vAlign w:val="bottom"/>
            <w:hideMark/>
          </w:tcPr>
          <w:p w14:paraId="3B873A01"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R$226,92</w:t>
            </w:r>
          </w:p>
        </w:tc>
      </w:tr>
      <w:tr w:rsidR="00017F1A" w:rsidRPr="007E322B" w14:paraId="29657F9D" w14:textId="77777777" w:rsidTr="007A7060">
        <w:trPr>
          <w:trHeight w:val="336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34539781"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t>4</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05E80C07"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605117 </w:t>
            </w:r>
          </w:p>
        </w:tc>
        <w:tc>
          <w:tcPr>
            <w:tcW w:w="4329" w:type="dxa"/>
            <w:tcBorders>
              <w:top w:val="nil"/>
              <w:left w:val="nil"/>
              <w:bottom w:val="single" w:sz="4" w:space="0" w:color="auto"/>
              <w:right w:val="single" w:sz="4" w:space="0" w:color="auto"/>
            </w:tcBorders>
            <w:shd w:val="clear" w:color="000000" w:fill="FFF2CC"/>
            <w:vAlign w:val="center"/>
            <w:hideMark/>
          </w:tcPr>
          <w:p w14:paraId="32222C0E"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CAMISOLAS PARA PACIENTES</w:t>
            </w:r>
            <w:r w:rsidRPr="007E322B">
              <w:rPr>
                <w:rFonts w:ascii="Cambria" w:hAnsi="Cambria" w:cs="Calibri"/>
                <w:sz w:val="18"/>
                <w:szCs w:val="18"/>
              </w:rPr>
              <w:br/>
              <w:t>VESTIMENTA HOSPITALAR ESTERILIDADE:</w:t>
            </w:r>
            <w:r w:rsidRPr="007E322B">
              <w:rPr>
                <w:rFonts w:ascii="Cambria" w:hAnsi="Cambria" w:cs="Calibri"/>
                <w:sz w:val="18"/>
                <w:szCs w:val="18"/>
              </w:rPr>
              <w:br/>
              <w:t>REUTILIZÁVEL</w:t>
            </w:r>
            <w:r w:rsidRPr="007E322B">
              <w:rPr>
                <w:rFonts w:ascii="Cambria" w:hAnsi="Cambria" w:cs="Calibri"/>
                <w:sz w:val="18"/>
                <w:szCs w:val="18"/>
              </w:rPr>
              <w:br/>
              <w:t>TIPO: AVENTAL / CAMISOLA / BATA</w:t>
            </w:r>
            <w:r w:rsidRPr="007E322B">
              <w:rPr>
                <w:rFonts w:ascii="Cambria" w:hAnsi="Cambria" w:cs="Calibri"/>
                <w:sz w:val="18"/>
                <w:szCs w:val="18"/>
              </w:rPr>
              <w:br/>
              <w:t>MATERIAL: ALGODÃO E POLIÉSTER - TECIDO MISTO</w:t>
            </w:r>
            <w:r w:rsidRPr="007E322B">
              <w:rPr>
                <w:rFonts w:ascii="Cambria" w:hAnsi="Cambria" w:cs="Calibri"/>
                <w:sz w:val="18"/>
                <w:szCs w:val="18"/>
              </w:rPr>
              <w:br/>
              <w:t>GRAMATURA: MÍNIMO DE 120 G/M2</w:t>
            </w:r>
            <w:r w:rsidRPr="007E322B">
              <w:rPr>
                <w:rFonts w:ascii="Cambria" w:hAnsi="Cambria" w:cs="Calibri"/>
                <w:sz w:val="18"/>
                <w:szCs w:val="18"/>
              </w:rPr>
              <w:br/>
              <w:t>TIPO MANGA: CURTA</w:t>
            </w:r>
            <w:r w:rsidRPr="007E322B">
              <w:rPr>
                <w:rFonts w:ascii="Cambria" w:hAnsi="Cambria" w:cs="Calibri"/>
                <w:sz w:val="18"/>
                <w:szCs w:val="18"/>
              </w:rPr>
              <w:br/>
              <w:t>MODELO CAMISOLA: AJUSTÁVEL C/ ABERTURA NA FRENTE OU COSTAS</w:t>
            </w:r>
            <w:r w:rsidRPr="007E322B">
              <w:rPr>
                <w:rFonts w:ascii="Cambria" w:hAnsi="Cambria" w:cs="Calibri"/>
                <w:sz w:val="18"/>
                <w:szCs w:val="18"/>
              </w:rPr>
              <w:br/>
              <w:t>TAMANHO: ADULTO MÉDIO (M-G)</w:t>
            </w:r>
            <w:r w:rsidRPr="007E322B">
              <w:rPr>
                <w:rFonts w:ascii="Cambria" w:hAnsi="Cambria" w:cs="Calibri"/>
                <w:sz w:val="18"/>
                <w:szCs w:val="18"/>
              </w:rPr>
              <w:br/>
              <w:t xml:space="preserve">CARACTERÍSTICA: C/ COR: ROSA CLARO/AZUL </w:t>
            </w:r>
            <w:proofErr w:type="gramStart"/>
            <w:r w:rsidRPr="007E322B">
              <w:rPr>
                <w:rFonts w:ascii="Cambria" w:hAnsi="Cambria" w:cs="Calibri"/>
                <w:sz w:val="18"/>
                <w:szCs w:val="18"/>
              </w:rPr>
              <w:t>CLARO(</w:t>
            </w:r>
            <w:proofErr w:type="gramEnd"/>
            <w:r w:rsidRPr="007E322B">
              <w:rPr>
                <w:rFonts w:ascii="Cambria" w:hAnsi="Cambria" w:cs="Calibri"/>
                <w:sz w:val="18"/>
                <w:szCs w:val="18"/>
              </w:rPr>
              <w:t>A DEFINIR NO PEDIDO), UNISSEX</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6400E1D0"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10E3C268"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20</w:t>
            </w:r>
          </w:p>
        </w:tc>
        <w:tc>
          <w:tcPr>
            <w:tcW w:w="1701" w:type="dxa"/>
            <w:tcBorders>
              <w:top w:val="nil"/>
              <w:left w:val="nil"/>
              <w:bottom w:val="single" w:sz="4" w:space="0" w:color="auto"/>
              <w:right w:val="single" w:sz="4" w:space="0" w:color="auto"/>
            </w:tcBorders>
            <w:shd w:val="clear" w:color="000000" w:fill="FFF2CC"/>
            <w:noWrap/>
            <w:vAlign w:val="bottom"/>
            <w:hideMark/>
          </w:tcPr>
          <w:p w14:paraId="0CA5BB18"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R$ 25,71</w:t>
            </w:r>
          </w:p>
        </w:tc>
        <w:tc>
          <w:tcPr>
            <w:tcW w:w="1560" w:type="dxa"/>
            <w:tcBorders>
              <w:top w:val="nil"/>
              <w:left w:val="nil"/>
              <w:bottom w:val="single" w:sz="4" w:space="0" w:color="auto"/>
              <w:right w:val="single" w:sz="4" w:space="0" w:color="auto"/>
            </w:tcBorders>
            <w:shd w:val="clear" w:color="000000" w:fill="FFF2CC"/>
            <w:noWrap/>
            <w:vAlign w:val="bottom"/>
            <w:hideMark/>
          </w:tcPr>
          <w:p w14:paraId="4D073ABF"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R$514,20</w:t>
            </w:r>
          </w:p>
        </w:tc>
      </w:tr>
      <w:tr w:rsidR="00017F1A" w:rsidRPr="007E322B" w14:paraId="514B213D" w14:textId="77777777" w:rsidTr="007A7060">
        <w:trPr>
          <w:trHeight w:val="3120"/>
        </w:trPr>
        <w:tc>
          <w:tcPr>
            <w:tcW w:w="584" w:type="dxa"/>
            <w:tcBorders>
              <w:top w:val="nil"/>
              <w:left w:val="single" w:sz="4" w:space="0" w:color="auto"/>
              <w:bottom w:val="single" w:sz="4" w:space="0" w:color="auto"/>
              <w:right w:val="single" w:sz="4" w:space="0" w:color="auto"/>
            </w:tcBorders>
            <w:noWrap/>
            <w:vAlign w:val="center"/>
            <w:hideMark/>
          </w:tcPr>
          <w:p w14:paraId="35DD75CA"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t>5</w:t>
            </w:r>
          </w:p>
        </w:tc>
        <w:tc>
          <w:tcPr>
            <w:tcW w:w="559" w:type="dxa"/>
            <w:tcBorders>
              <w:top w:val="nil"/>
              <w:left w:val="nil"/>
              <w:bottom w:val="single" w:sz="4" w:space="0" w:color="auto"/>
              <w:right w:val="single" w:sz="4" w:space="0" w:color="auto"/>
            </w:tcBorders>
            <w:noWrap/>
            <w:textDirection w:val="btLr"/>
            <w:vAlign w:val="center"/>
            <w:hideMark/>
          </w:tcPr>
          <w:p w14:paraId="0BFC925D"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254097</w:t>
            </w:r>
          </w:p>
        </w:tc>
        <w:tc>
          <w:tcPr>
            <w:tcW w:w="4329" w:type="dxa"/>
            <w:tcBorders>
              <w:top w:val="nil"/>
              <w:left w:val="nil"/>
              <w:bottom w:val="single" w:sz="4" w:space="0" w:color="auto"/>
              <w:right w:val="single" w:sz="4" w:space="0" w:color="auto"/>
            </w:tcBorders>
            <w:vAlign w:val="center"/>
            <w:hideMark/>
          </w:tcPr>
          <w:p w14:paraId="7387B44D"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 xml:space="preserve">JALECO PROFISSIONAL </w:t>
            </w:r>
            <w:r w:rsidRPr="007E322B">
              <w:rPr>
                <w:rFonts w:ascii="Cambria" w:hAnsi="Cambria" w:cs="Calibri"/>
                <w:sz w:val="18"/>
                <w:szCs w:val="18"/>
              </w:rPr>
              <w:br/>
              <w:t>JALECO CONFECCIONADO EM TECIDO TIPO GABARDINE. MODELO COM MANGA LONGA OU MANGA LONGA BUFANTE, PUNHO DE FRANZIDO COM ELÁSTICO OU ESTILO CAMISARIA, FECHAMENTO FRONTAL COM BOTÕES APARENTES, DOIS BOLSOS FRONTAIS E MODELAGEM ACINTURADA. GOLA TRADICIONAL OU PADRE. PRODUTO COM BOM ACABAMENTO E COSTURAS REFORÇADAS, ADEQUADO PARA USO PROFISSIONAL E RESISTENTE A LAVAGENS FREQUENTES. MODELOS (MASCULINO E FEMININO), TAMANHOS E CORES A SEREM DEFINIDOS PELO CONTRATANTE.</w:t>
            </w:r>
            <w:r w:rsidRPr="007E322B">
              <w:rPr>
                <w:rFonts w:ascii="Cambria" w:hAnsi="Cambria" w:cs="Calibri"/>
                <w:sz w:val="18"/>
                <w:szCs w:val="18"/>
              </w:rPr>
              <w:br/>
              <w:t>OBS: DEVERÁ CONTER BORDADO COM O NOME DO PROFISSIONAL E PERSONALIZAÇÃO COM A LOGOMARCA, CONFORME PADRÃO A SER FORNECIDO PELA ADMINISTRAÇÃO.</w:t>
            </w:r>
          </w:p>
        </w:tc>
        <w:tc>
          <w:tcPr>
            <w:tcW w:w="907" w:type="dxa"/>
            <w:tcBorders>
              <w:top w:val="nil"/>
              <w:left w:val="nil"/>
              <w:bottom w:val="single" w:sz="4" w:space="0" w:color="auto"/>
              <w:right w:val="single" w:sz="4" w:space="0" w:color="auto"/>
            </w:tcBorders>
            <w:noWrap/>
            <w:vAlign w:val="center"/>
            <w:hideMark/>
          </w:tcPr>
          <w:p w14:paraId="381CE8DB"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481DEF34"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noWrap/>
            <w:vAlign w:val="bottom"/>
            <w:hideMark/>
          </w:tcPr>
          <w:p w14:paraId="3F6E68F8"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R$ 65,25</w:t>
            </w:r>
          </w:p>
        </w:tc>
        <w:tc>
          <w:tcPr>
            <w:tcW w:w="1560" w:type="dxa"/>
            <w:tcBorders>
              <w:top w:val="nil"/>
              <w:left w:val="nil"/>
              <w:bottom w:val="single" w:sz="4" w:space="0" w:color="auto"/>
              <w:right w:val="single" w:sz="4" w:space="0" w:color="auto"/>
            </w:tcBorders>
            <w:noWrap/>
            <w:vAlign w:val="bottom"/>
            <w:hideMark/>
          </w:tcPr>
          <w:p w14:paraId="09BDCC16"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R$3.262,50</w:t>
            </w:r>
          </w:p>
        </w:tc>
      </w:tr>
      <w:tr w:rsidR="00017F1A" w:rsidRPr="007E322B" w14:paraId="561D6953" w14:textId="77777777" w:rsidTr="007A7060">
        <w:trPr>
          <w:trHeight w:val="192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4A46F24F"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t>6</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1ECA8FAD"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395402</w:t>
            </w:r>
          </w:p>
        </w:tc>
        <w:tc>
          <w:tcPr>
            <w:tcW w:w="4329" w:type="dxa"/>
            <w:tcBorders>
              <w:top w:val="nil"/>
              <w:left w:val="nil"/>
              <w:bottom w:val="single" w:sz="4" w:space="0" w:color="auto"/>
              <w:right w:val="single" w:sz="4" w:space="0" w:color="auto"/>
            </w:tcBorders>
            <w:shd w:val="clear" w:color="000000" w:fill="FFF2CC"/>
            <w:vAlign w:val="center"/>
            <w:hideMark/>
          </w:tcPr>
          <w:p w14:paraId="5BF6A48E"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TOALHA ROSTO</w:t>
            </w:r>
            <w:r w:rsidRPr="007E322B">
              <w:rPr>
                <w:rFonts w:ascii="Cambria" w:hAnsi="Cambria" w:cs="Calibri"/>
                <w:sz w:val="18"/>
                <w:szCs w:val="18"/>
              </w:rPr>
              <w:br/>
              <w:t>MATERIAL: 100% ALGODÃO</w:t>
            </w:r>
            <w:r w:rsidRPr="007E322B">
              <w:rPr>
                <w:rFonts w:ascii="Cambria" w:hAnsi="Cambria" w:cs="Calibri"/>
                <w:sz w:val="18"/>
                <w:szCs w:val="18"/>
              </w:rPr>
              <w:br/>
              <w:t>COR: BRANCA</w:t>
            </w:r>
            <w:r w:rsidRPr="007E322B">
              <w:rPr>
                <w:rFonts w:ascii="Cambria" w:hAnsi="Cambria" w:cs="Calibri"/>
                <w:sz w:val="18"/>
                <w:szCs w:val="18"/>
              </w:rPr>
              <w:br/>
              <w:t>COMPRIMENTO: 85 CM</w:t>
            </w:r>
            <w:r w:rsidRPr="007E322B">
              <w:rPr>
                <w:rFonts w:ascii="Cambria" w:hAnsi="Cambria" w:cs="Calibri"/>
                <w:sz w:val="18"/>
                <w:szCs w:val="18"/>
              </w:rPr>
              <w:br/>
              <w:t>LARGURA: 48 CM</w:t>
            </w:r>
            <w:r w:rsidRPr="007E322B">
              <w:rPr>
                <w:rFonts w:ascii="Cambria" w:hAnsi="Cambria" w:cs="Calibri"/>
                <w:sz w:val="18"/>
                <w:szCs w:val="18"/>
              </w:rPr>
              <w:br/>
              <w:t>CARACTERÍSTICAS ADICIONAIS: LISA, COM LOGOMARCA</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2013CB15"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3262A2E5"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10</w:t>
            </w:r>
          </w:p>
        </w:tc>
        <w:tc>
          <w:tcPr>
            <w:tcW w:w="1701" w:type="dxa"/>
            <w:tcBorders>
              <w:top w:val="nil"/>
              <w:left w:val="nil"/>
              <w:bottom w:val="single" w:sz="4" w:space="0" w:color="auto"/>
              <w:right w:val="single" w:sz="4" w:space="0" w:color="auto"/>
            </w:tcBorders>
            <w:shd w:val="clear" w:color="000000" w:fill="FFF2CC"/>
            <w:noWrap/>
            <w:vAlign w:val="bottom"/>
            <w:hideMark/>
          </w:tcPr>
          <w:p w14:paraId="0D1002DC"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R$ 14,97</w:t>
            </w:r>
          </w:p>
        </w:tc>
        <w:tc>
          <w:tcPr>
            <w:tcW w:w="1560" w:type="dxa"/>
            <w:tcBorders>
              <w:top w:val="nil"/>
              <w:left w:val="nil"/>
              <w:bottom w:val="single" w:sz="4" w:space="0" w:color="auto"/>
              <w:right w:val="single" w:sz="4" w:space="0" w:color="auto"/>
            </w:tcBorders>
            <w:shd w:val="clear" w:color="000000" w:fill="FFF2CC"/>
            <w:noWrap/>
            <w:vAlign w:val="bottom"/>
            <w:hideMark/>
          </w:tcPr>
          <w:p w14:paraId="3A4A7954"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R$149,70</w:t>
            </w:r>
          </w:p>
        </w:tc>
      </w:tr>
      <w:tr w:rsidR="00017F1A" w:rsidRPr="007E322B" w14:paraId="345D563D" w14:textId="77777777" w:rsidTr="007A7060">
        <w:trPr>
          <w:trHeight w:val="1440"/>
        </w:trPr>
        <w:tc>
          <w:tcPr>
            <w:tcW w:w="584" w:type="dxa"/>
            <w:tcBorders>
              <w:top w:val="nil"/>
              <w:left w:val="single" w:sz="4" w:space="0" w:color="auto"/>
              <w:bottom w:val="single" w:sz="4" w:space="0" w:color="auto"/>
              <w:right w:val="single" w:sz="4" w:space="0" w:color="auto"/>
            </w:tcBorders>
            <w:noWrap/>
            <w:vAlign w:val="center"/>
            <w:hideMark/>
          </w:tcPr>
          <w:p w14:paraId="415E7EE0"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t>7</w:t>
            </w:r>
          </w:p>
        </w:tc>
        <w:tc>
          <w:tcPr>
            <w:tcW w:w="559" w:type="dxa"/>
            <w:tcBorders>
              <w:top w:val="nil"/>
              <w:left w:val="nil"/>
              <w:bottom w:val="single" w:sz="4" w:space="0" w:color="auto"/>
              <w:right w:val="single" w:sz="4" w:space="0" w:color="auto"/>
            </w:tcBorders>
            <w:noWrap/>
            <w:textDirection w:val="btLr"/>
            <w:vAlign w:val="center"/>
            <w:hideMark/>
          </w:tcPr>
          <w:p w14:paraId="61363C87"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459484</w:t>
            </w:r>
          </w:p>
        </w:tc>
        <w:tc>
          <w:tcPr>
            <w:tcW w:w="4329" w:type="dxa"/>
            <w:tcBorders>
              <w:top w:val="nil"/>
              <w:left w:val="nil"/>
              <w:bottom w:val="single" w:sz="4" w:space="0" w:color="auto"/>
              <w:right w:val="single" w:sz="4" w:space="0" w:color="auto"/>
            </w:tcBorders>
            <w:vAlign w:val="center"/>
            <w:hideMark/>
          </w:tcPr>
          <w:p w14:paraId="78BCE91F"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TOALHA BANHO</w:t>
            </w:r>
            <w:r w:rsidRPr="007E322B">
              <w:rPr>
                <w:rFonts w:ascii="Cambria" w:hAnsi="Cambria" w:cs="Calibri"/>
                <w:sz w:val="18"/>
                <w:szCs w:val="18"/>
              </w:rPr>
              <w:br/>
              <w:t>MATERIAL: 100% ALGODÃO</w:t>
            </w:r>
            <w:r w:rsidRPr="007E322B">
              <w:rPr>
                <w:rFonts w:ascii="Cambria" w:hAnsi="Cambria" w:cs="Calibri"/>
                <w:sz w:val="18"/>
                <w:szCs w:val="18"/>
              </w:rPr>
              <w:br/>
              <w:t>MEDIDAS MÍNIMAS (C X L): 1,40 X 0,70 M</w:t>
            </w:r>
            <w:r w:rsidRPr="007E322B">
              <w:rPr>
                <w:rFonts w:ascii="Cambria" w:hAnsi="Cambria" w:cs="Calibri"/>
                <w:sz w:val="18"/>
                <w:szCs w:val="18"/>
              </w:rPr>
              <w:br/>
              <w:t>COR: BRANCO</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noWrap/>
            <w:vAlign w:val="center"/>
            <w:hideMark/>
          </w:tcPr>
          <w:p w14:paraId="0248418D"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2907784B"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5</w:t>
            </w:r>
          </w:p>
        </w:tc>
        <w:tc>
          <w:tcPr>
            <w:tcW w:w="1701" w:type="dxa"/>
            <w:tcBorders>
              <w:top w:val="nil"/>
              <w:left w:val="nil"/>
              <w:bottom w:val="single" w:sz="4" w:space="0" w:color="auto"/>
              <w:right w:val="single" w:sz="4" w:space="0" w:color="auto"/>
            </w:tcBorders>
            <w:noWrap/>
            <w:vAlign w:val="bottom"/>
            <w:hideMark/>
          </w:tcPr>
          <w:p w14:paraId="1E9EA653"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R$ 28,64</w:t>
            </w:r>
          </w:p>
        </w:tc>
        <w:tc>
          <w:tcPr>
            <w:tcW w:w="1560" w:type="dxa"/>
            <w:tcBorders>
              <w:top w:val="nil"/>
              <w:left w:val="nil"/>
              <w:bottom w:val="single" w:sz="4" w:space="0" w:color="auto"/>
              <w:right w:val="single" w:sz="4" w:space="0" w:color="auto"/>
            </w:tcBorders>
            <w:noWrap/>
            <w:vAlign w:val="bottom"/>
            <w:hideMark/>
          </w:tcPr>
          <w:p w14:paraId="475F76CC"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R$143,20</w:t>
            </w:r>
          </w:p>
        </w:tc>
      </w:tr>
      <w:tr w:rsidR="00017F1A" w:rsidRPr="007E322B" w14:paraId="197FC801" w14:textId="77777777" w:rsidTr="007A7060">
        <w:trPr>
          <w:trHeight w:val="168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7BC22BBD"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lastRenderedPageBreak/>
              <w:t>8</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6314D9BC"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607052</w:t>
            </w:r>
          </w:p>
        </w:tc>
        <w:tc>
          <w:tcPr>
            <w:tcW w:w="4329" w:type="dxa"/>
            <w:tcBorders>
              <w:top w:val="nil"/>
              <w:left w:val="nil"/>
              <w:bottom w:val="single" w:sz="4" w:space="0" w:color="auto"/>
              <w:right w:val="single" w:sz="4" w:space="0" w:color="auto"/>
            </w:tcBorders>
            <w:shd w:val="clear" w:color="000000" w:fill="FFF2CC"/>
            <w:vAlign w:val="center"/>
            <w:hideMark/>
          </w:tcPr>
          <w:p w14:paraId="31F1E6AD"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CAMPO CIRÚRGICO</w:t>
            </w:r>
            <w:r w:rsidRPr="007E322B">
              <w:rPr>
                <w:rFonts w:ascii="Cambria" w:hAnsi="Cambria" w:cs="Calibri"/>
                <w:sz w:val="18"/>
                <w:szCs w:val="18"/>
              </w:rPr>
              <w:br/>
              <w:t>MODELO: FENESTRADO</w:t>
            </w:r>
            <w:r w:rsidRPr="007E322B">
              <w:rPr>
                <w:rFonts w:ascii="Cambria" w:hAnsi="Cambria" w:cs="Calibri"/>
                <w:sz w:val="18"/>
                <w:szCs w:val="18"/>
              </w:rPr>
              <w:br/>
              <w:t>MATERIAL: 100% ALGODÃO</w:t>
            </w:r>
            <w:r w:rsidRPr="007E322B">
              <w:rPr>
                <w:rFonts w:ascii="Cambria" w:hAnsi="Cambria" w:cs="Calibri"/>
                <w:sz w:val="18"/>
                <w:szCs w:val="18"/>
              </w:rPr>
              <w:br/>
              <w:t>GRAMATURA: MÍNIMO DE 260 G/M2</w:t>
            </w:r>
            <w:r w:rsidRPr="007E322B">
              <w:rPr>
                <w:rFonts w:ascii="Cambria" w:hAnsi="Cambria" w:cs="Calibri"/>
                <w:sz w:val="18"/>
                <w:szCs w:val="18"/>
              </w:rPr>
              <w:br/>
              <w:t>DIMENSÕES: CERCA DE 40 X 40 CM</w:t>
            </w:r>
            <w:r w:rsidRPr="007E322B">
              <w:rPr>
                <w:rFonts w:ascii="Cambria" w:hAnsi="Cambria" w:cs="Calibri"/>
                <w:sz w:val="18"/>
                <w:szCs w:val="18"/>
              </w:rPr>
              <w:br/>
              <w:t>COR: C/ COR</w:t>
            </w:r>
            <w:r w:rsidRPr="007E322B">
              <w:rPr>
                <w:rFonts w:ascii="Cambria" w:hAnsi="Cambria" w:cs="Calibri"/>
                <w:sz w:val="18"/>
                <w:szCs w:val="18"/>
              </w:rPr>
              <w:br/>
              <w:t>ESTERILIDADE: ESTERILIZÁVEL</w:t>
            </w:r>
          </w:p>
        </w:tc>
        <w:tc>
          <w:tcPr>
            <w:tcW w:w="907" w:type="dxa"/>
            <w:tcBorders>
              <w:top w:val="nil"/>
              <w:left w:val="nil"/>
              <w:bottom w:val="single" w:sz="4" w:space="0" w:color="auto"/>
              <w:right w:val="single" w:sz="4" w:space="0" w:color="auto"/>
            </w:tcBorders>
            <w:shd w:val="clear" w:color="000000" w:fill="FFF2CC"/>
            <w:noWrap/>
            <w:vAlign w:val="center"/>
            <w:hideMark/>
          </w:tcPr>
          <w:p w14:paraId="282B4B79"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1FFB2585"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6</w:t>
            </w:r>
          </w:p>
        </w:tc>
        <w:tc>
          <w:tcPr>
            <w:tcW w:w="1701" w:type="dxa"/>
            <w:tcBorders>
              <w:top w:val="nil"/>
              <w:left w:val="nil"/>
              <w:bottom w:val="single" w:sz="4" w:space="0" w:color="auto"/>
              <w:right w:val="single" w:sz="4" w:space="0" w:color="auto"/>
            </w:tcBorders>
            <w:shd w:val="clear" w:color="000000" w:fill="FFF2CC"/>
            <w:noWrap/>
            <w:vAlign w:val="bottom"/>
            <w:hideMark/>
          </w:tcPr>
          <w:p w14:paraId="00DB1A84"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R$ 14,05</w:t>
            </w:r>
          </w:p>
        </w:tc>
        <w:tc>
          <w:tcPr>
            <w:tcW w:w="1560" w:type="dxa"/>
            <w:tcBorders>
              <w:top w:val="nil"/>
              <w:left w:val="nil"/>
              <w:bottom w:val="single" w:sz="4" w:space="0" w:color="auto"/>
              <w:right w:val="single" w:sz="4" w:space="0" w:color="auto"/>
            </w:tcBorders>
            <w:shd w:val="clear" w:color="000000" w:fill="FFF2CC"/>
            <w:noWrap/>
            <w:vAlign w:val="bottom"/>
            <w:hideMark/>
          </w:tcPr>
          <w:p w14:paraId="7094DA18"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R$84,30</w:t>
            </w:r>
          </w:p>
        </w:tc>
      </w:tr>
      <w:tr w:rsidR="00017F1A" w:rsidRPr="007E322B" w14:paraId="62945E42" w14:textId="77777777" w:rsidTr="007A7060">
        <w:trPr>
          <w:trHeight w:val="1680"/>
        </w:trPr>
        <w:tc>
          <w:tcPr>
            <w:tcW w:w="584" w:type="dxa"/>
            <w:tcBorders>
              <w:top w:val="nil"/>
              <w:left w:val="single" w:sz="4" w:space="0" w:color="auto"/>
              <w:bottom w:val="single" w:sz="4" w:space="0" w:color="auto"/>
              <w:right w:val="single" w:sz="4" w:space="0" w:color="auto"/>
            </w:tcBorders>
            <w:noWrap/>
            <w:vAlign w:val="center"/>
            <w:hideMark/>
          </w:tcPr>
          <w:p w14:paraId="562881FD"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t>9</w:t>
            </w:r>
          </w:p>
        </w:tc>
        <w:tc>
          <w:tcPr>
            <w:tcW w:w="559" w:type="dxa"/>
            <w:tcBorders>
              <w:top w:val="nil"/>
              <w:left w:val="nil"/>
              <w:bottom w:val="single" w:sz="4" w:space="0" w:color="auto"/>
              <w:right w:val="single" w:sz="4" w:space="0" w:color="auto"/>
            </w:tcBorders>
            <w:noWrap/>
            <w:textDirection w:val="btLr"/>
            <w:vAlign w:val="center"/>
            <w:hideMark/>
          </w:tcPr>
          <w:p w14:paraId="6B0FA684"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607024</w:t>
            </w:r>
          </w:p>
        </w:tc>
        <w:tc>
          <w:tcPr>
            <w:tcW w:w="4329" w:type="dxa"/>
            <w:tcBorders>
              <w:top w:val="nil"/>
              <w:left w:val="nil"/>
              <w:bottom w:val="single" w:sz="4" w:space="0" w:color="auto"/>
              <w:right w:val="single" w:sz="4" w:space="0" w:color="auto"/>
            </w:tcBorders>
            <w:vAlign w:val="center"/>
            <w:hideMark/>
          </w:tcPr>
          <w:p w14:paraId="52740D77"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CAMPO CIRÚRGICO</w:t>
            </w:r>
            <w:r w:rsidRPr="007E322B">
              <w:rPr>
                <w:rFonts w:ascii="Cambria" w:hAnsi="Cambria" w:cs="Calibri"/>
                <w:sz w:val="18"/>
                <w:szCs w:val="18"/>
              </w:rPr>
              <w:br/>
              <w:t>MODELO: DUPLO</w:t>
            </w:r>
            <w:r w:rsidRPr="007E322B">
              <w:rPr>
                <w:rFonts w:ascii="Cambria" w:hAnsi="Cambria" w:cs="Calibri"/>
                <w:sz w:val="18"/>
                <w:szCs w:val="18"/>
              </w:rPr>
              <w:br/>
              <w:t>MATERIAL: 100% ALGODÃO</w:t>
            </w:r>
            <w:r w:rsidRPr="007E322B">
              <w:rPr>
                <w:rFonts w:ascii="Cambria" w:hAnsi="Cambria" w:cs="Calibri"/>
                <w:sz w:val="18"/>
                <w:szCs w:val="18"/>
              </w:rPr>
              <w:br/>
              <w:t>GRAMATURA: MÍNIMO DE 260 G/M2</w:t>
            </w:r>
            <w:r w:rsidRPr="007E322B">
              <w:rPr>
                <w:rFonts w:ascii="Cambria" w:hAnsi="Cambria" w:cs="Calibri"/>
                <w:sz w:val="18"/>
                <w:szCs w:val="18"/>
              </w:rPr>
              <w:br/>
              <w:t>DIMENSÕES: CERCA DE 60 X 60 CM</w:t>
            </w:r>
            <w:r w:rsidRPr="007E322B">
              <w:rPr>
                <w:rFonts w:ascii="Cambria" w:hAnsi="Cambria" w:cs="Calibri"/>
                <w:sz w:val="18"/>
                <w:szCs w:val="18"/>
              </w:rPr>
              <w:br/>
              <w:t>COR: C/ COR</w:t>
            </w:r>
            <w:r w:rsidRPr="007E322B">
              <w:rPr>
                <w:rFonts w:ascii="Cambria" w:hAnsi="Cambria" w:cs="Calibri"/>
                <w:sz w:val="18"/>
                <w:szCs w:val="18"/>
              </w:rPr>
              <w:br/>
              <w:t>ESTERILIDADE: ESTERILIZÁVEL</w:t>
            </w:r>
          </w:p>
        </w:tc>
        <w:tc>
          <w:tcPr>
            <w:tcW w:w="907" w:type="dxa"/>
            <w:tcBorders>
              <w:top w:val="nil"/>
              <w:left w:val="nil"/>
              <w:bottom w:val="single" w:sz="4" w:space="0" w:color="auto"/>
              <w:right w:val="single" w:sz="4" w:space="0" w:color="auto"/>
            </w:tcBorders>
            <w:noWrap/>
            <w:vAlign w:val="center"/>
            <w:hideMark/>
          </w:tcPr>
          <w:p w14:paraId="49355D48"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1F485ED6"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10</w:t>
            </w:r>
          </w:p>
        </w:tc>
        <w:tc>
          <w:tcPr>
            <w:tcW w:w="1701" w:type="dxa"/>
            <w:tcBorders>
              <w:top w:val="nil"/>
              <w:left w:val="nil"/>
              <w:bottom w:val="single" w:sz="4" w:space="0" w:color="auto"/>
              <w:right w:val="single" w:sz="4" w:space="0" w:color="auto"/>
            </w:tcBorders>
            <w:noWrap/>
            <w:vAlign w:val="bottom"/>
            <w:hideMark/>
          </w:tcPr>
          <w:p w14:paraId="366AFCC1"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R$ 17,65</w:t>
            </w:r>
          </w:p>
        </w:tc>
        <w:tc>
          <w:tcPr>
            <w:tcW w:w="1560" w:type="dxa"/>
            <w:tcBorders>
              <w:top w:val="nil"/>
              <w:left w:val="nil"/>
              <w:bottom w:val="single" w:sz="4" w:space="0" w:color="auto"/>
              <w:right w:val="single" w:sz="4" w:space="0" w:color="auto"/>
            </w:tcBorders>
            <w:noWrap/>
            <w:vAlign w:val="bottom"/>
            <w:hideMark/>
          </w:tcPr>
          <w:p w14:paraId="416F36C1"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R$176,50</w:t>
            </w:r>
          </w:p>
        </w:tc>
      </w:tr>
      <w:tr w:rsidR="00017F1A" w:rsidRPr="007E322B" w14:paraId="7A5F4AE3" w14:textId="77777777" w:rsidTr="007A7060">
        <w:trPr>
          <w:trHeight w:val="168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70F0E323"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t>10</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6446BBC2"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465900</w:t>
            </w:r>
          </w:p>
        </w:tc>
        <w:tc>
          <w:tcPr>
            <w:tcW w:w="4329" w:type="dxa"/>
            <w:tcBorders>
              <w:top w:val="nil"/>
              <w:left w:val="nil"/>
              <w:bottom w:val="single" w:sz="4" w:space="0" w:color="auto"/>
              <w:right w:val="single" w:sz="4" w:space="0" w:color="auto"/>
            </w:tcBorders>
            <w:shd w:val="clear" w:color="000000" w:fill="FFF2CC"/>
            <w:vAlign w:val="center"/>
            <w:hideMark/>
          </w:tcPr>
          <w:p w14:paraId="089E0009"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TOALHA MESA REDONDA</w:t>
            </w:r>
            <w:r w:rsidRPr="007E322B">
              <w:rPr>
                <w:rFonts w:ascii="Cambria" w:hAnsi="Cambria" w:cs="Calibri"/>
                <w:sz w:val="18"/>
                <w:szCs w:val="18"/>
              </w:rPr>
              <w:br/>
              <w:t>TOALHA DE MESA</w:t>
            </w:r>
            <w:r w:rsidRPr="007E322B">
              <w:rPr>
                <w:rFonts w:ascii="Cambria" w:hAnsi="Cambria" w:cs="Calibri"/>
                <w:sz w:val="18"/>
                <w:szCs w:val="18"/>
              </w:rPr>
              <w:br/>
              <w:t>MATERIAL: OXFORD</w:t>
            </w:r>
            <w:r w:rsidRPr="007E322B">
              <w:rPr>
                <w:rFonts w:ascii="Cambria" w:hAnsi="Cambria" w:cs="Calibri"/>
                <w:sz w:val="18"/>
                <w:szCs w:val="18"/>
              </w:rPr>
              <w:br/>
              <w:t>FORMATO: REDONDA</w:t>
            </w:r>
            <w:r w:rsidRPr="007E322B">
              <w:rPr>
                <w:rFonts w:ascii="Cambria" w:hAnsi="Cambria" w:cs="Calibri"/>
                <w:sz w:val="18"/>
                <w:szCs w:val="18"/>
              </w:rPr>
              <w:br/>
              <w:t>DIÂMETRO: 3 M</w:t>
            </w:r>
            <w:r w:rsidRPr="007E322B">
              <w:rPr>
                <w:rFonts w:ascii="Cambria" w:hAnsi="Cambria" w:cs="Calibri"/>
                <w:sz w:val="18"/>
                <w:szCs w:val="18"/>
              </w:rPr>
              <w:br/>
              <w:t>CARACTERÍSTICAS ADICIONAIS: PERSONALIZADA</w:t>
            </w:r>
            <w:r w:rsidRPr="007E322B">
              <w:rPr>
                <w:rFonts w:ascii="Cambria" w:hAnsi="Cambria" w:cs="Calibri"/>
                <w:sz w:val="18"/>
                <w:szCs w:val="18"/>
              </w:rPr>
              <w:br/>
              <w:t>COR: BRANCA</w:t>
            </w:r>
          </w:p>
        </w:tc>
        <w:tc>
          <w:tcPr>
            <w:tcW w:w="907" w:type="dxa"/>
            <w:tcBorders>
              <w:top w:val="nil"/>
              <w:left w:val="nil"/>
              <w:bottom w:val="single" w:sz="4" w:space="0" w:color="auto"/>
              <w:right w:val="single" w:sz="4" w:space="0" w:color="auto"/>
            </w:tcBorders>
            <w:shd w:val="clear" w:color="000000" w:fill="FFF2CC"/>
            <w:noWrap/>
            <w:vAlign w:val="center"/>
            <w:hideMark/>
          </w:tcPr>
          <w:p w14:paraId="307404BB"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6DE63AE5"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1</w:t>
            </w:r>
          </w:p>
        </w:tc>
        <w:tc>
          <w:tcPr>
            <w:tcW w:w="1701" w:type="dxa"/>
            <w:tcBorders>
              <w:top w:val="nil"/>
              <w:left w:val="nil"/>
              <w:bottom w:val="single" w:sz="4" w:space="0" w:color="auto"/>
              <w:right w:val="single" w:sz="4" w:space="0" w:color="auto"/>
            </w:tcBorders>
            <w:shd w:val="clear" w:color="000000" w:fill="FFF2CC"/>
            <w:noWrap/>
            <w:vAlign w:val="bottom"/>
            <w:hideMark/>
          </w:tcPr>
          <w:p w14:paraId="346E4F8A"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R$ 49,11</w:t>
            </w:r>
          </w:p>
        </w:tc>
        <w:tc>
          <w:tcPr>
            <w:tcW w:w="1560" w:type="dxa"/>
            <w:tcBorders>
              <w:top w:val="nil"/>
              <w:left w:val="nil"/>
              <w:bottom w:val="single" w:sz="4" w:space="0" w:color="auto"/>
              <w:right w:val="single" w:sz="4" w:space="0" w:color="auto"/>
            </w:tcBorders>
            <w:shd w:val="clear" w:color="000000" w:fill="FFF2CC"/>
            <w:noWrap/>
            <w:vAlign w:val="bottom"/>
            <w:hideMark/>
          </w:tcPr>
          <w:p w14:paraId="06EE2DCA"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R$49,11</w:t>
            </w:r>
          </w:p>
        </w:tc>
      </w:tr>
      <w:tr w:rsidR="00017F1A" w:rsidRPr="007E322B" w14:paraId="0BE024BE" w14:textId="77777777" w:rsidTr="007A7060">
        <w:trPr>
          <w:trHeight w:val="1680"/>
        </w:trPr>
        <w:tc>
          <w:tcPr>
            <w:tcW w:w="584" w:type="dxa"/>
            <w:tcBorders>
              <w:top w:val="nil"/>
              <w:left w:val="single" w:sz="4" w:space="0" w:color="auto"/>
              <w:bottom w:val="single" w:sz="4" w:space="0" w:color="auto"/>
              <w:right w:val="single" w:sz="4" w:space="0" w:color="auto"/>
            </w:tcBorders>
            <w:noWrap/>
            <w:vAlign w:val="center"/>
            <w:hideMark/>
          </w:tcPr>
          <w:p w14:paraId="34C8E29F"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t>11</w:t>
            </w:r>
          </w:p>
        </w:tc>
        <w:tc>
          <w:tcPr>
            <w:tcW w:w="559" w:type="dxa"/>
            <w:tcBorders>
              <w:top w:val="nil"/>
              <w:left w:val="nil"/>
              <w:bottom w:val="single" w:sz="4" w:space="0" w:color="auto"/>
              <w:right w:val="single" w:sz="4" w:space="0" w:color="auto"/>
            </w:tcBorders>
            <w:noWrap/>
            <w:textDirection w:val="btLr"/>
            <w:vAlign w:val="center"/>
            <w:hideMark/>
          </w:tcPr>
          <w:p w14:paraId="19AAC6DB"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464314</w:t>
            </w:r>
          </w:p>
        </w:tc>
        <w:tc>
          <w:tcPr>
            <w:tcW w:w="4329" w:type="dxa"/>
            <w:tcBorders>
              <w:top w:val="nil"/>
              <w:left w:val="nil"/>
              <w:bottom w:val="single" w:sz="4" w:space="0" w:color="auto"/>
              <w:right w:val="single" w:sz="4" w:space="0" w:color="auto"/>
            </w:tcBorders>
            <w:vAlign w:val="center"/>
            <w:hideMark/>
          </w:tcPr>
          <w:p w14:paraId="479B71E9"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TOALHA DE MESA QUADRADA</w:t>
            </w:r>
            <w:r w:rsidRPr="007E322B">
              <w:rPr>
                <w:rFonts w:ascii="Cambria" w:hAnsi="Cambria" w:cs="Calibri"/>
                <w:sz w:val="18"/>
                <w:szCs w:val="18"/>
              </w:rPr>
              <w:br/>
              <w:t>TOALHA MESA</w:t>
            </w:r>
            <w:r w:rsidRPr="007E322B">
              <w:rPr>
                <w:rFonts w:ascii="Cambria" w:hAnsi="Cambria" w:cs="Calibri"/>
                <w:sz w:val="18"/>
                <w:szCs w:val="18"/>
              </w:rPr>
              <w:br/>
              <w:t>MATERIAL: JACQUARD</w:t>
            </w:r>
            <w:r w:rsidRPr="007E322B">
              <w:rPr>
                <w:rFonts w:ascii="Cambria" w:hAnsi="Cambria" w:cs="Calibri"/>
                <w:sz w:val="18"/>
                <w:szCs w:val="18"/>
              </w:rPr>
              <w:br/>
              <w:t>FORMATO: QUADRADA</w:t>
            </w:r>
            <w:r w:rsidRPr="007E322B">
              <w:rPr>
                <w:rFonts w:ascii="Cambria" w:hAnsi="Cambria" w:cs="Calibri"/>
                <w:sz w:val="18"/>
                <w:szCs w:val="18"/>
              </w:rPr>
              <w:br/>
              <w:t>COMPRIMENTO: 1,60 M</w:t>
            </w:r>
            <w:r w:rsidRPr="007E322B">
              <w:rPr>
                <w:rFonts w:ascii="Cambria" w:hAnsi="Cambria" w:cs="Calibri"/>
                <w:sz w:val="18"/>
                <w:szCs w:val="18"/>
              </w:rPr>
              <w:br/>
              <w:t>LARGURA: 1,60 M</w:t>
            </w:r>
            <w:r w:rsidRPr="007E322B">
              <w:rPr>
                <w:rFonts w:ascii="Cambria" w:hAnsi="Cambria" w:cs="Calibri"/>
                <w:sz w:val="18"/>
                <w:szCs w:val="18"/>
              </w:rPr>
              <w:br/>
              <w:t>COR: VARIADA</w:t>
            </w:r>
          </w:p>
        </w:tc>
        <w:tc>
          <w:tcPr>
            <w:tcW w:w="907" w:type="dxa"/>
            <w:tcBorders>
              <w:top w:val="nil"/>
              <w:left w:val="nil"/>
              <w:bottom w:val="single" w:sz="4" w:space="0" w:color="auto"/>
              <w:right w:val="single" w:sz="4" w:space="0" w:color="auto"/>
            </w:tcBorders>
            <w:noWrap/>
            <w:vAlign w:val="center"/>
            <w:hideMark/>
          </w:tcPr>
          <w:p w14:paraId="316DD3E2"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5D664F94"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3</w:t>
            </w:r>
          </w:p>
        </w:tc>
        <w:tc>
          <w:tcPr>
            <w:tcW w:w="1701" w:type="dxa"/>
            <w:tcBorders>
              <w:top w:val="nil"/>
              <w:left w:val="nil"/>
              <w:bottom w:val="single" w:sz="4" w:space="0" w:color="auto"/>
              <w:right w:val="single" w:sz="4" w:space="0" w:color="auto"/>
            </w:tcBorders>
            <w:noWrap/>
            <w:vAlign w:val="bottom"/>
            <w:hideMark/>
          </w:tcPr>
          <w:p w14:paraId="3907CFBC"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R$ 51,23</w:t>
            </w:r>
          </w:p>
        </w:tc>
        <w:tc>
          <w:tcPr>
            <w:tcW w:w="1560" w:type="dxa"/>
            <w:tcBorders>
              <w:top w:val="nil"/>
              <w:left w:val="nil"/>
              <w:bottom w:val="single" w:sz="4" w:space="0" w:color="auto"/>
              <w:right w:val="single" w:sz="4" w:space="0" w:color="auto"/>
            </w:tcBorders>
            <w:noWrap/>
            <w:vAlign w:val="bottom"/>
            <w:hideMark/>
          </w:tcPr>
          <w:p w14:paraId="7BB93982"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R$153,69</w:t>
            </w:r>
          </w:p>
        </w:tc>
      </w:tr>
      <w:tr w:rsidR="00017F1A" w:rsidRPr="007E322B" w14:paraId="2997AE11" w14:textId="77777777" w:rsidTr="007A7060">
        <w:trPr>
          <w:trHeight w:val="240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30EE51E2"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t>12</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41C8222B"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632793</w:t>
            </w:r>
          </w:p>
        </w:tc>
        <w:tc>
          <w:tcPr>
            <w:tcW w:w="4329" w:type="dxa"/>
            <w:tcBorders>
              <w:top w:val="nil"/>
              <w:left w:val="nil"/>
              <w:bottom w:val="single" w:sz="4" w:space="0" w:color="auto"/>
              <w:right w:val="single" w:sz="4" w:space="0" w:color="auto"/>
            </w:tcBorders>
            <w:shd w:val="clear" w:color="000000" w:fill="FFF2CC"/>
            <w:vAlign w:val="center"/>
            <w:hideMark/>
          </w:tcPr>
          <w:p w14:paraId="35D3A802"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COBERTOR SOLTEIRO</w:t>
            </w:r>
            <w:r w:rsidRPr="007E322B">
              <w:rPr>
                <w:rFonts w:ascii="Cambria" w:hAnsi="Cambria" w:cs="Calibri"/>
                <w:sz w:val="18"/>
                <w:szCs w:val="18"/>
              </w:rPr>
              <w:br/>
              <w:t>COLCHA CAMA</w:t>
            </w:r>
            <w:r w:rsidRPr="007E322B">
              <w:rPr>
                <w:rFonts w:ascii="Cambria" w:hAnsi="Cambria" w:cs="Calibri"/>
                <w:sz w:val="18"/>
                <w:szCs w:val="18"/>
              </w:rPr>
              <w:br/>
              <w:t>TIPO: MANTA</w:t>
            </w:r>
            <w:r w:rsidRPr="007E322B">
              <w:rPr>
                <w:rFonts w:ascii="Cambria" w:hAnsi="Cambria" w:cs="Calibri"/>
                <w:sz w:val="18"/>
                <w:szCs w:val="18"/>
              </w:rPr>
              <w:br/>
              <w:t>MATERIAL: 100% POLIÉSTER</w:t>
            </w:r>
            <w:r w:rsidRPr="007E322B">
              <w:rPr>
                <w:rFonts w:ascii="Cambria" w:hAnsi="Cambria" w:cs="Calibri"/>
                <w:sz w:val="18"/>
                <w:szCs w:val="18"/>
              </w:rPr>
              <w:br/>
              <w:t>MEDIDAS MÍNIMAS (C X L): 1,50 X 2,00 M</w:t>
            </w:r>
            <w:r w:rsidRPr="007E322B">
              <w:rPr>
                <w:rFonts w:ascii="Cambria" w:hAnsi="Cambria" w:cs="Calibri"/>
                <w:sz w:val="18"/>
                <w:szCs w:val="18"/>
              </w:rPr>
              <w:br/>
              <w:t>COR: VARIADA</w:t>
            </w:r>
            <w:r w:rsidRPr="007E322B">
              <w:rPr>
                <w:rFonts w:ascii="Cambria" w:hAnsi="Cambria" w:cs="Calibri"/>
                <w:sz w:val="18"/>
                <w:szCs w:val="18"/>
              </w:rPr>
              <w:br/>
              <w:t>CARACTERÍSTICAS ADICIONAIS: COBERTOR PARA SOLTEIRO, ANTIALÉRGICO</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13E12D25"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408DA4CE"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4</w:t>
            </w:r>
          </w:p>
        </w:tc>
        <w:tc>
          <w:tcPr>
            <w:tcW w:w="1701" w:type="dxa"/>
            <w:tcBorders>
              <w:top w:val="nil"/>
              <w:left w:val="nil"/>
              <w:bottom w:val="single" w:sz="4" w:space="0" w:color="auto"/>
              <w:right w:val="single" w:sz="4" w:space="0" w:color="auto"/>
            </w:tcBorders>
            <w:shd w:val="clear" w:color="000000" w:fill="FFF2CC"/>
            <w:noWrap/>
            <w:vAlign w:val="bottom"/>
            <w:hideMark/>
          </w:tcPr>
          <w:p w14:paraId="14F84DCD"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R$ 37,88</w:t>
            </w:r>
          </w:p>
        </w:tc>
        <w:tc>
          <w:tcPr>
            <w:tcW w:w="1560" w:type="dxa"/>
            <w:tcBorders>
              <w:top w:val="nil"/>
              <w:left w:val="nil"/>
              <w:bottom w:val="single" w:sz="4" w:space="0" w:color="auto"/>
              <w:right w:val="single" w:sz="4" w:space="0" w:color="auto"/>
            </w:tcBorders>
            <w:shd w:val="clear" w:color="000000" w:fill="FFF2CC"/>
            <w:noWrap/>
            <w:vAlign w:val="bottom"/>
            <w:hideMark/>
          </w:tcPr>
          <w:p w14:paraId="14CD7895"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R$151,52</w:t>
            </w:r>
          </w:p>
        </w:tc>
      </w:tr>
      <w:tr w:rsidR="00017F1A" w:rsidRPr="007E322B" w14:paraId="24FD2BE3" w14:textId="77777777" w:rsidTr="007A7060">
        <w:trPr>
          <w:trHeight w:val="2400"/>
        </w:trPr>
        <w:tc>
          <w:tcPr>
            <w:tcW w:w="584" w:type="dxa"/>
            <w:tcBorders>
              <w:top w:val="nil"/>
              <w:left w:val="single" w:sz="4" w:space="0" w:color="auto"/>
              <w:bottom w:val="single" w:sz="4" w:space="0" w:color="auto"/>
              <w:right w:val="single" w:sz="4" w:space="0" w:color="auto"/>
            </w:tcBorders>
            <w:noWrap/>
            <w:vAlign w:val="center"/>
            <w:hideMark/>
          </w:tcPr>
          <w:p w14:paraId="3AFD9605"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t>13</w:t>
            </w:r>
          </w:p>
        </w:tc>
        <w:tc>
          <w:tcPr>
            <w:tcW w:w="559" w:type="dxa"/>
            <w:tcBorders>
              <w:top w:val="nil"/>
              <w:left w:val="nil"/>
              <w:bottom w:val="single" w:sz="4" w:space="0" w:color="auto"/>
              <w:right w:val="single" w:sz="4" w:space="0" w:color="auto"/>
            </w:tcBorders>
            <w:noWrap/>
            <w:textDirection w:val="btLr"/>
            <w:vAlign w:val="center"/>
            <w:hideMark/>
          </w:tcPr>
          <w:p w14:paraId="2D712179"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402346</w:t>
            </w:r>
          </w:p>
        </w:tc>
        <w:tc>
          <w:tcPr>
            <w:tcW w:w="4329" w:type="dxa"/>
            <w:tcBorders>
              <w:top w:val="nil"/>
              <w:left w:val="nil"/>
              <w:bottom w:val="single" w:sz="4" w:space="0" w:color="auto"/>
              <w:right w:val="single" w:sz="4" w:space="0" w:color="auto"/>
            </w:tcBorders>
            <w:vAlign w:val="center"/>
            <w:hideMark/>
          </w:tcPr>
          <w:p w14:paraId="681DE8C2"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TRAVESSEIRO</w:t>
            </w:r>
            <w:r w:rsidRPr="007E322B">
              <w:rPr>
                <w:rFonts w:ascii="Cambria" w:hAnsi="Cambria" w:cs="Calibri"/>
                <w:sz w:val="18"/>
                <w:szCs w:val="18"/>
              </w:rPr>
              <w:br/>
            </w:r>
            <w:proofErr w:type="spellStart"/>
            <w:r w:rsidRPr="007E322B">
              <w:rPr>
                <w:rFonts w:ascii="Cambria" w:hAnsi="Cambria" w:cs="Calibri"/>
                <w:sz w:val="18"/>
                <w:szCs w:val="18"/>
              </w:rPr>
              <w:t>TRAVESSEIRO</w:t>
            </w:r>
            <w:proofErr w:type="spellEnd"/>
            <w:r w:rsidRPr="007E322B">
              <w:rPr>
                <w:rFonts w:ascii="Cambria" w:hAnsi="Cambria" w:cs="Calibri"/>
                <w:sz w:val="18"/>
                <w:szCs w:val="18"/>
              </w:rPr>
              <w:br/>
              <w:t>MATERIAL: ESPUMA</w:t>
            </w:r>
            <w:r w:rsidRPr="007E322B">
              <w:rPr>
                <w:rFonts w:ascii="Cambria" w:hAnsi="Cambria" w:cs="Calibri"/>
                <w:sz w:val="18"/>
                <w:szCs w:val="18"/>
              </w:rPr>
              <w:br/>
              <w:t>REVESTIMENTO: NAPA IMPERMEÁVEL</w:t>
            </w:r>
            <w:r w:rsidRPr="007E322B">
              <w:rPr>
                <w:rFonts w:ascii="Cambria" w:hAnsi="Cambria" w:cs="Calibri"/>
                <w:sz w:val="18"/>
                <w:szCs w:val="18"/>
              </w:rPr>
              <w:br/>
              <w:t>COMPRIMENTO: 65 CM</w:t>
            </w:r>
            <w:r w:rsidRPr="007E322B">
              <w:rPr>
                <w:rFonts w:ascii="Cambria" w:hAnsi="Cambria" w:cs="Calibri"/>
                <w:sz w:val="18"/>
                <w:szCs w:val="18"/>
              </w:rPr>
              <w:br/>
              <w:t>LARGURA: 55 CM</w:t>
            </w:r>
            <w:r w:rsidRPr="007E322B">
              <w:rPr>
                <w:rFonts w:ascii="Cambria" w:hAnsi="Cambria" w:cs="Calibri"/>
                <w:sz w:val="18"/>
                <w:szCs w:val="18"/>
              </w:rPr>
              <w:br/>
              <w:t>COR: AZUL ROYAL</w:t>
            </w:r>
            <w:r w:rsidRPr="007E322B">
              <w:rPr>
                <w:rFonts w:ascii="Cambria" w:hAnsi="Cambria" w:cs="Calibri"/>
                <w:sz w:val="18"/>
                <w:szCs w:val="18"/>
              </w:rPr>
              <w:br/>
              <w:t>ALTURA: 10 CM</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noWrap/>
            <w:vAlign w:val="center"/>
            <w:hideMark/>
          </w:tcPr>
          <w:p w14:paraId="5E775775"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2362FC72"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8</w:t>
            </w:r>
          </w:p>
        </w:tc>
        <w:tc>
          <w:tcPr>
            <w:tcW w:w="1701" w:type="dxa"/>
            <w:tcBorders>
              <w:top w:val="nil"/>
              <w:left w:val="nil"/>
              <w:bottom w:val="single" w:sz="4" w:space="0" w:color="auto"/>
              <w:right w:val="single" w:sz="4" w:space="0" w:color="auto"/>
            </w:tcBorders>
            <w:noWrap/>
            <w:vAlign w:val="bottom"/>
            <w:hideMark/>
          </w:tcPr>
          <w:p w14:paraId="277B6C32"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R$ 47,54</w:t>
            </w:r>
          </w:p>
        </w:tc>
        <w:tc>
          <w:tcPr>
            <w:tcW w:w="1560" w:type="dxa"/>
            <w:tcBorders>
              <w:top w:val="nil"/>
              <w:left w:val="nil"/>
              <w:bottom w:val="single" w:sz="4" w:space="0" w:color="auto"/>
              <w:right w:val="single" w:sz="4" w:space="0" w:color="auto"/>
            </w:tcBorders>
            <w:noWrap/>
            <w:vAlign w:val="bottom"/>
            <w:hideMark/>
          </w:tcPr>
          <w:p w14:paraId="44F27848"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R$380,32</w:t>
            </w:r>
          </w:p>
        </w:tc>
      </w:tr>
      <w:tr w:rsidR="00017F1A" w:rsidRPr="007E322B" w14:paraId="292F80C8" w14:textId="77777777" w:rsidTr="007A7060">
        <w:trPr>
          <w:trHeight w:val="168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1F89731E"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t>14</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7711FC98"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444097</w:t>
            </w:r>
          </w:p>
        </w:tc>
        <w:tc>
          <w:tcPr>
            <w:tcW w:w="4329" w:type="dxa"/>
            <w:tcBorders>
              <w:top w:val="nil"/>
              <w:left w:val="nil"/>
              <w:bottom w:val="single" w:sz="4" w:space="0" w:color="auto"/>
              <w:right w:val="single" w:sz="4" w:space="0" w:color="auto"/>
            </w:tcBorders>
            <w:shd w:val="clear" w:color="000000" w:fill="FFF2CC"/>
            <w:vAlign w:val="center"/>
            <w:hideMark/>
          </w:tcPr>
          <w:p w14:paraId="081443FD"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FRONHA</w:t>
            </w:r>
            <w:r w:rsidRPr="007E322B">
              <w:rPr>
                <w:rFonts w:ascii="Cambria" w:hAnsi="Cambria" w:cs="Calibri"/>
                <w:sz w:val="18"/>
                <w:szCs w:val="18"/>
              </w:rPr>
              <w:br/>
              <w:t>MATERIAL: 100% ALGODÃO</w:t>
            </w:r>
            <w:r w:rsidRPr="007E322B">
              <w:rPr>
                <w:rFonts w:ascii="Cambria" w:hAnsi="Cambria" w:cs="Calibri"/>
                <w:sz w:val="18"/>
                <w:szCs w:val="18"/>
              </w:rPr>
              <w:br/>
              <w:t>COMPRIMENTO: 80 CM</w:t>
            </w:r>
            <w:r w:rsidRPr="007E322B">
              <w:rPr>
                <w:rFonts w:ascii="Cambria" w:hAnsi="Cambria" w:cs="Calibri"/>
                <w:sz w:val="18"/>
                <w:szCs w:val="18"/>
              </w:rPr>
              <w:br/>
              <w:t>LARGURA: 60 CM</w:t>
            </w:r>
            <w:r w:rsidRPr="007E322B">
              <w:rPr>
                <w:rFonts w:ascii="Cambria" w:hAnsi="Cambria" w:cs="Calibri"/>
                <w:sz w:val="18"/>
                <w:szCs w:val="18"/>
              </w:rPr>
              <w:br/>
              <w:t>COR: BRANCA</w:t>
            </w:r>
            <w:r w:rsidRPr="007E322B">
              <w:rPr>
                <w:rFonts w:ascii="Cambria" w:hAnsi="Cambria" w:cs="Calibri"/>
                <w:sz w:val="18"/>
                <w:szCs w:val="18"/>
              </w:rPr>
              <w:br/>
              <w:t>OBS: COM PERSONALIZAÇÃO DA LOGO MARCA INDICADA PELA ADMINISTRAÇÃO.</w:t>
            </w:r>
          </w:p>
        </w:tc>
        <w:tc>
          <w:tcPr>
            <w:tcW w:w="907" w:type="dxa"/>
            <w:tcBorders>
              <w:top w:val="nil"/>
              <w:left w:val="nil"/>
              <w:bottom w:val="single" w:sz="4" w:space="0" w:color="auto"/>
              <w:right w:val="single" w:sz="4" w:space="0" w:color="auto"/>
            </w:tcBorders>
            <w:shd w:val="clear" w:color="000000" w:fill="FFF2CC"/>
            <w:noWrap/>
            <w:vAlign w:val="center"/>
            <w:hideMark/>
          </w:tcPr>
          <w:p w14:paraId="0C8102A0"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4C4E7310"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20</w:t>
            </w:r>
          </w:p>
        </w:tc>
        <w:tc>
          <w:tcPr>
            <w:tcW w:w="1701" w:type="dxa"/>
            <w:tcBorders>
              <w:top w:val="nil"/>
              <w:left w:val="nil"/>
              <w:bottom w:val="single" w:sz="4" w:space="0" w:color="auto"/>
              <w:right w:val="single" w:sz="4" w:space="0" w:color="auto"/>
            </w:tcBorders>
            <w:shd w:val="clear" w:color="000000" w:fill="FFF2CC"/>
            <w:noWrap/>
            <w:vAlign w:val="bottom"/>
            <w:hideMark/>
          </w:tcPr>
          <w:p w14:paraId="78A11CD4"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R$ 13,18</w:t>
            </w:r>
          </w:p>
        </w:tc>
        <w:tc>
          <w:tcPr>
            <w:tcW w:w="1560" w:type="dxa"/>
            <w:tcBorders>
              <w:top w:val="nil"/>
              <w:left w:val="nil"/>
              <w:bottom w:val="single" w:sz="4" w:space="0" w:color="auto"/>
              <w:right w:val="single" w:sz="4" w:space="0" w:color="auto"/>
            </w:tcBorders>
            <w:shd w:val="clear" w:color="000000" w:fill="FFF2CC"/>
            <w:noWrap/>
            <w:vAlign w:val="bottom"/>
            <w:hideMark/>
          </w:tcPr>
          <w:p w14:paraId="57DBE00F"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R$263,60</w:t>
            </w:r>
          </w:p>
        </w:tc>
      </w:tr>
      <w:tr w:rsidR="00017F1A" w:rsidRPr="007E322B" w14:paraId="0B8C8FF4" w14:textId="77777777" w:rsidTr="007A7060">
        <w:trPr>
          <w:trHeight w:val="2400"/>
        </w:trPr>
        <w:tc>
          <w:tcPr>
            <w:tcW w:w="584" w:type="dxa"/>
            <w:tcBorders>
              <w:top w:val="nil"/>
              <w:left w:val="single" w:sz="4" w:space="0" w:color="auto"/>
              <w:bottom w:val="single" w:sz="4" w:space="0" w:color="auto"/>
              <w:right w:val="single" w:sz="4" w:space="0" w:color="auto"/>
            </w:tcBorders>
            <w:noWrap/>
            <w:vAlign w:val="center"/>
            <w:hideMark/>
          </w:tcPr>
          <w:p w14:paraId="1E6C50A0"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lastRenderedPageBreak/>
              <w:t>15</w:t>
            </w:r>
          </w:p>
        </w:tc>
        <w:tc>
          <w:tcPr>
            <w:tcW w:w="559" w:type="dxa"/>
            <w:tcBorders>
              <w:top w:val="nil"/>
              <w:left w:val="nil"/>
              <w:bottom w:val="single" w:sz="4" w:space="0" w:color="auto"/>
              <w:right w:val="single" w:sz="4" w:space="0" w:color="auto"/>
            </w:tcBorders>
            <w:noWrap/>
            <w:textDirection w:val="btLr"/>
            <w:vAlign w:val="center"/>
            <w:hideMark/>
          </w:tcPr>
          <w:p w14:paraId="3C5DC70B"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476897</w:t>
            </w:r>
          </w:p>
        </w:tc>
        <w:tc>
          <w:tcPr>
            <w:tcW w:w="4329" w:type="dxa"/>
            <w:tcBorders>
              <w:top w:val="nil"/>
              <w:left w:val="nil"/>
              <w:bottom w:val="single" w:sz="4" w:space="0" w:color="auto"/>
              <w:right w:val="single" w:sz="4" w:space="0" w:color="auto"/>
            </w:tcBorders>
            <w:vAlign w:val="center"/>
            <w:hideMark/>
          </w:tcPr>
          <w:p w14:paraId="74A9BE52"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COLETE PARA ACS</w:t>
            </w:r>
            <w:r w:rsidRPr="007E322B">
              <w:rPr>
                <w:rFonts w:ascii="Cambria" w:hAnsi="Cambria" w:cs="Calibri"/>
                <w:sz w:val="18"/>
                <w:szCs w:val="18"/>
              </w:rPr>
              <w:br/>
              <w:t>COLETE PROFISSIONAL EM BRIM OU SARJA 3/1 (100% ALGODÃO), MODELO COM DECOTE EM V COM 2 BOLSOS CARGO COM LAPELA NA PARTE INFERIOR E 2 BOLSOS CHAPADOS COM LAPELA NO PEITO, O COLETE DEVERÁ TER FECHAMENTO EM ZÍPER OU BOTÃO.</w:t>
            </w:r>
            <w:r w:rsidRPr="007E322B">
              <w:rPr>
                <w:rFonts w:ascii="Cambria" w:hAnsi="Cambria" w:cs="Calibri"/>
                <w:sz w:val="18"/>
                <w:szCs w:val="18"/>
              </w:rPr>
              <w:br/>
              <w:t>COR VERDE, COM APLICAÇÃO DO LOGOTIPO DA SECRETARIA MUNICIPAL DE SAÚDE E DA PREFEITURA MUNICIPAL DE ALTAMIRA DO PARANÁ NA PARTE FRONTAL. NAS COSTAS SUPERIORES, APLICAÇÃO DO TEXTO BORDADO “AGENTE COMUNITÁRIO DE SAÚDE”.</w:t>
            </w:r>
            <w:r w:rsidRPr="007E322B">
              <w:rPr>
                <w:rFonts w:ascii="Cambria" w:hAnsi="Cambria" w:cs="Calibri"/>
                <w:sz w:val="18"/>
                <w:szCs w:val="18"/>
              </w:rPr>
              <w:br/>
              <w:t>TAMANHOS A DEFINIR.</w:t>
            </w:r>
          </w:p>
        </w:tc>
        <w:tc>
          <w:tcPr>
            <w:tcW w:w="907" w:type="dxa"/>
            <w:tcBorders>
              <w:top w:val="nil"/>
              <w:left w:val="nil"/>
              <w:bottom w:val="single" w:sz="4" w:space="0" w:color="auto"/>
              <w:right w:val="single" w:sz="4" w:space="0" w:color="auto"/>
            </w:tcBorders>
            <w:noWrap/>
            <w:vAlign w:val="center"/>
            <w:hideMark/>
          </w:tcPr>
          <w:p w14:paraId="2EF73B03"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5D9FB93B"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36</w:t>
            </w:r>
          </w:p>
        </w:tc>
        <w:tc>
          <w:tcPr>
            <w:tcW w:w="1701" w:type="dxa"/>
            <w:tcBorders>
              <w:top w:val="nil"/>
              <w:left w:val="nil"/>
              <w:bottom w:val="single" w:sz="4" w:space="0" w:color="auto"/>
              <w:right w:val="single" w:sz="4" w:space="0" w:color="auto"/>
            </w:tcBorders>
            <w:noWrap/>
            <w:vAlign w:val="bottom"/>
            <w:hideMark/>
          </w:tcPr>
          <w:p w14:paraId="5391EFCA"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R$ 121,46</w:t>
            </w:r>
          </w:p>
        </w:tc>
        <w:tc>
          <w:tcPr>
            <w:tcW w:w="1560" w:type="dxa"/>
            <w:tcBorders>
              <w:top w:val="nil"/>
              <w:left w:val="nil"/>
              <w:bottom w:val="single" w:sz="4" w:space="0" w:color="auto"/>
              <w:right w:val="single" w:sz="4" w:space="0" w:color="auto"/>
            </w:tcBorders>
            <w:noWrap/>
            <w:vAlign w:val="bottom"/>
            <w:hideMark/>
          </w:tcPr>
          <w:p w14:paraId="20A8ECAE"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R$4.372,56</w:t>
            </w:r>
          </w:p>
        </w:tc>
      </w:tr>
      <w:tr w:rsidR="00017F1A" w:rsidRPr="007E322B" w14:paraId="57185754" w14:textId="77777777" w:rsidTr="007A7060">
        <w:trPr>
          <w:trHeight w:val="240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2A7B34B8"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t>16</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53A24FB5"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619040</w:t>
            </w:r>
          </w:p>
        </w:tc>
        <w:tc>
          <w:tcPr>
            <w:tcW w:w="4329" w:type="dxa"/>
            <w:tcBorders>
              <w:top w:val="nil"/>
              <w:left w:val="nil"/>
              <w:bottom w:val="single" w:sz="4" w:space="0" w:color="auto"/>
              <w:right w:val="single" w:sz="4" w:space="0" w:color="auto"/>
            </w:tcBorders>
            <w:shd w:val="clear" w:color="000000" w:fill="FFF2CC"/>
            <w:vAlign w:val="center"/>
            <w:hideMark/>
          </w:tcPr>
          <w:p w14:paraId="14D8BCEE"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MOCHILA PARA ACS</w:t>
            </w:r>
            <w:r w:rsidRPr="007E322B">
              <w:rPr>
                <w:rFonts w:ascii="Cambria" w:hAnsi="Cambria" w:cs="Calibri"/>
                <w:sz w:val="18"/>
                <w:szCs w:val="18"/>
              </w:rPr>
              <w:br/>
              <w:t>MOCHILA PERSONALIZADA COM BOLSO LATERAL, ESTOJO INTEGRADO, BOLSO FRONTAL GRANDE COM ZÍPER E ALÇAS RESISTENTES E ESPUMADAS PARA MAIOR CONFORTO E QUALIDADE. PODENDO SER FEITA NAS CORES ESCOLHIDAS PELA ADMINISTRAÇÃO. NAS DIMENSÕES: ALTURA 40 A 50 CM, LARGURA 30 A 40 CM, PROFUNDIDADE 15 A 20 CM. DEVENDO SER PERSONALIZADA, SEJA COM PLAQUINHA DE METAL, BORDADO, IMPRESSA O DIGITAL OU SILKSCREEN. MATERIAIS: POLIÉSTER SEMI IMPERMEÁVEL, RESISTENTE OU 100% POLIÉSTER</w:t>
            </w:r>
          </w:p>
        </w:tc>
        <w:tc>
          <w:tcPr>
            <w:tcW w:w="907" w:type="dxa"/>
            <w:tcBorders>
              <w:top w:val="nil"/>
              <w:left w:val="nil"/>
              <w:bottom w:val="single" w:sz="4" w:space="0" w:color="auto"/>
              <w:right w:val="single" w:sz="4" w:space="0" w:color="auto"/>
            </w:tcBorders>
            <w:shd w:val="clear" w:color="000000" w:fill="FFF2CC"/>
            <w:noWrap/>
            <w:vAlign w:val="center"/>
            <w:hideMark/>
          </w:tcPr>
          <w:p w14:paraId="59D4B8B2"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50BE7462"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18</w:t>
            </w:r>
          </w:p>
        </w:tc>
        <w:tc>
          <w:tcPr>
            <w:tcW w:w="1701" w:type="dxa"/>
            <w:tcBorders>
              <w:top w:val="nil"/>
              <w:left w:val="nil"/>
              <w:bottom w:val="single" w:sz="4" w:space="0" w:color="auto"/>
              <w:right w:val="single" w:sz="4" w:space="0" w:color="auto"/>
            </w:tcBorders>
            <w:shd w:val="clear" w:color="000000" w:fill="FFF2CC"/>
            <w:noWrap/>
            <w:vAlign w:val="bottom"/>
            <w:hideMark/>
          </w:tcPr>
          <w:p w14:paraId="3583A6C6"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R$ 110,54</w:t>
            </w:r>
          </w:p>
        </w:tc>
        <w:tc>
          <w:tcPr>
            <w:tcW w:w="1560" w:type="dxa"/>
            <w:tcBorders>
              <w:top w:val="nil"/>
              <w:left w:val="nil"/>
              <w:bottom w:val="single" w:sz="4" w:space="0" w:color="auto"/>
              <w:right w:val="single" w:sz="4" w:space="0" w:color="auto"/>
            </w:tcBorders>
            <w:shd w:val="clear" w:color="000000" w:fill="FFF2CC"/>
            <w:noWrap/>
            <w:vAlign w:val="bottom"/>
            <w:hideMark/>
          </w:tcPr>
          <w:p w14:paraId="16A1C53C"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R$1.989,72</w:t>
            </w:r>
          </w:p>
        </w:tc>
      </w:tr>
      <w:tr w:rsidR="00017F1A" w:rsidRPr="007E322B" w14:paraId="75269701" w14:textId="77777777" w:rsidTr="007A7060">
        <w:trPr>
          <w:trHeight w:val="1440"/>
        </w:trPr>
        <w:tc>
          <w:tcPr>
            <w:tcW w:w="584" w:type="dxa"/>
            <w:tcBorders>
              <w:top w:val="nil"/>
              <w:left w:val="single" w:sz="4" w:space="0" w:color="auto"/>
              <w:bottom w:val="single" w:sz="4" w:space="0" w:color="auto"/>
              <w:right w:val="single" w:sz="4" w:space="0" w:color="auto"/>
            </w:tcBorders>
            <w:noWrap/>
            <w:vAlign w:val="center"/>
            <w:hideMark/>
          </w:tcPr>
          <w:p w14:paraId="5BDB04C2"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t>17</w:t>
            </w:r>
          </w:p>
        </w:tc>
        <w:tc>
          <w:tcPr>
            <w:tcW w:w="559" w:type="dxa"/>
            <w:tcBorders>
              <w:top w:val="nil"/>
              <w:left w:val="nil"/>
              <w:bottom w:val="single" w:sz="4" w:space="0" w:color="auto"/>
              <w:right w:val="single" w:sz="4" w:space="0" w:color="auto"/>
            </w:tcBorders>
            <w:noWrap/>
            <w:textDirection w:val="btLr"/>
            <w:vAlign w:val="center"/>
            <w:hideMark/>
          </w:tcPr>
          <w:p w14:paraId="7C527F1C"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634511</w:t>
            </w:r>
          </w:p>
        </w:tc>
        <w:tc>
          <w:tcPr>
            <w:tcW w:w="4329" w:type="dxa"/>
            <w:tcBorders>
              <w:top w:val="nil"/>
              <w:left w:val="nil"/>
              <w:bottom w:val="single" w:sz="4" w:space="0" w:color="auto"/>
              <w:right w:val="single" w:sz="4" w:space="0" w:color="auto"/>
            </w:tcBorders>
            <w:vAlign w:val="center"/>
            <w:hideMark/>
          </w:tcPr>
          <w:p w14:paraId="03E33FF3"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CAPA ALMOFADADA PARA BALANÇA PEDIÁTRICA, SEM ABA DE ENCAIXE, CONFECCIONADA EM MATERIAL PLÁSTICO IMPERMEÁVEL, ATÓXICO E HIGIENIZÁVEL, COM ENCHIMENTO EM ESPUMA. TIPO COLCHONETE, PARA USO SOBRE A CONCHA DA BALANÇA, SEM FIXAÇÃO. DIMENSÕES APROXIMADAS: 54 CM X 35 CM.</w:t>
            </w:r>
          </w:p>
        </w:tc>
        <w:tc>
          <w:tcPr>
            <w:tcW w:w="907" w:type="dxa"/>
            <w:tcBorders>
              <w:top w:val="nil"/>
              <w:left w:val="nil"/>
              <w:bottom w:val="single" w:sz="4" w:space="0" w:color="auto"/>
              <w:right w:val="single" w:sz="4" w:space="0" w:color="auto"/>
            </w:tcBorders>
            <w:noWrap/>
            <w:vAlign w:val="center"/>
            <w:hideMark/>
          </w:tcPr>
          <w:p w14:paraId="4018FA9C"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19530864"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6</w:t>
            </w:r>
          </w:p>
        </w:tc>
        <w:tc>
          <w:tcPr>
            <w:tcW w:w="1701" w:type="dxa"/>
            <w:tcBorders>
              <w:top w:val="nil"/>
              <w:left w:val="nil"/>
              <w:bottom w:val="single" w:sz="4" w:space="0" w:color="auto"/>
              <w:right w:val="single" w:sz="4" w:space="0" w:color="auto"/>
            </w:tcBorders>
            <w:noWrap/>
            <w:vAlign w:val="bottom"/>
            <w:hideMark/>
          </w:tcPr>
          <w:p w14:paraId="2175B660"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R$ 67,41</w:t>
            </w:r>
          </w:p>
        </w:tc>
        <w:tc>
          <w:tcPr>
            <w:tcW w:w="1560" w:type="dxa"/>
            <w:tcBorders>
              <w:top w:val="nil"/>
              <w:left w:val="nil"/>
              <w:bottom w:val="single" w:sz="4" w:space="0" w:color="auto"/>
              <w:right w:val="single" w:sz="4" w:space="0" w:color="auto"/>
            </w:tcBorders>
            <w:noWrap/>
            <w:vAlign w:val="bottom"/>
            <w:hideMark/>
          </w:tcPr>
          <w:p w14:paraId="3BE256BE"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R$404,46</w:t>
            </w:r>
          </w:p>
        </w:tc>
      </w:tr>
      <w:tr w:rsidR="00017F1A" w:rsidRPr="007E322B" w14:paraId="07A12116" w14:textId="77777777" w:rsidTr="007A7060">
        <w:trPr>
          <w:trHeight w:val="216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647BF55A"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t>18</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02805E6F"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425400</w:t>
            </w:r>
          </w:p>
        </w:tc>
        <w:tc>
          <w:tcPr>
            <w:tcW w:w="4329" w:type="dxa"/>
            <w:tcBorders>
              <w:top w:val="nil"/>
              <w:left w:val="nil"/>
              <w:bottom w:val="single" w:sz="4" w:space="0" w:color="auto"/>
              <w:right w:val="single" w:sz="4" w:space="0" w:color="auto"/>
            </w:tcBorders>
            <w:shd w:val="clear" w:color="000000" w:fill="FFF2CC"/>
            <w:vAlign w:val="center"/>
            <w:hideMark/>
          </w:tcPr>
          <w:p w14:paraId="11B3688C" w14:textId="77777777" w:rsidR="00017F1A" w:rsidRPr="007E322B" w:rsidRDefault="00017F1A" w:rsidP="007A7060">
            <w:pPr>
              <w:spacing w:after="240"/>
              <w:rPr>
                <w:rFonts w:ascii="Cambria" w:hAnsi="Cambria" w:cs="Calibri"/>
                <w:sz w:val="18"/>
                <w:szCs w:val="18"/>
              </w:rPr>
            </w:pPr>
            <w:r w:rsidRPr="007E322B">
              <w:rPr>
                <w:rFonts w:ascii="Cambria" w:hAnsi="Cambria" w:cs="Calibri"/>
                <w:sz w:val="18"/>
                <w:szCs w:val="18"/>
              </w:rPr>
              <w:t>JOGO CAMA DE SOLTEIRO:</w:t>
            </w:r>
            <w:r w:rsidRPr="007E322B">
              <w:rPr>
                <w:rFonts w:ascii="Cambria" w:hAnsi="Cambria" w:cs="Calibri"/>
                <w:sz w:val="18"/>
                <w:szCs w:val="18"/>
              </w:rPr>
              <w:br/>
              <w:t>MATERIAL: PERCAL 180 FIOS, 100% ALGODÃO TIPO:SOLTEIRO COMPONENTES: 1 LENÇOL TIPO VIROL, 1 LENÇOL COM ELÁSTICO, 1 FRONHA COR: BRANCA CARACTERÍSTICAS ADICIONAIS: PERSONALIZADO CONFORME MODELO DA ADMINISTRAÇÃO COM TAMANHO MÍNIMO DE 15X 15 CM</w:t>
            </w:r>
          </w:p>
        </w:tc>
        <w:tc>
          <w:tcPr>
            <w:tcW w:w="907" w:type="dxa"/>
            <w:tcBorders>
              <w:top w:val="nil"/>
              <w:left w:val="nil"/>
              <w:bottom w:val="single" w:sz="4" w:space="0" w:color="auto"/>
              <w:right w:val="single" w:sz="4" w:space="0" w:color="auto"/>
            </w:tcBorders>
            <w:shd w:val="clear" w:color="000000" w:fill="FFF2CC"/>
            <w:noWrap/>
            <w:vAlign w:val="center"/>
            <w:hideMark/>
          </w:tcPr>
          <w:p w14:paraId="2ABE7A63"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KIT/JOGO</w:t>
            </w:r>
          </w:p>
        </w:tc>
        <w:tc>
          <w:tcPr>
            <w:tcW w:w="992" w:type="dxa"/>
            <w:tcBorders>
              <w:top w:val="nil"/>
              <w:left w:val="nil"/>
              <w:bottom w:val="single" w:sz="4" w:space="0" w:color="auto"/>
              <w:right w:val="single" w:sz="4" w:space="0" w:color="auto"/>
            </w:tcBorders>
            <w:shd w:val="clear" w:color="000000" w:fill="FFF2CC"/>
            <w:noWrap/>
            <w:vAlign w:val="center"/>
            <w:hideMark/>
          </w:tcPr>
          <w:p w14:paraId="6869E2EE"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80</w:t>
            </w:r>
          </w:p>
        </w:tc>
        <w:tc>
          <w:tcPr>
            <w:tcW w:w="1701" w:type="dxa"/>
            <w:tcBorders>
              <w:top w:val="nil"/>
              <w:left w:val="nil"/>
              <w:bottom w:val="single" w:sz="4" w:space="0" w:color="auto"/>
              <w:right w:val="single" w:sz="4" w:space="0" w:color="auto"/>
            </w:tcBorders>
            <w:shd w:val="clear" w:color="000000" w:fill="FFF2CC"/>
            <w:noWrap/>
            <w:vAlign w:val="bottom"/>
            <w:hideMark/>
          </w:tcPr>
          <w:p w14:paraId="4133C2CA"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R$ 77,98</w:t>
            </w:r>
          </w:p>
        </w:tc>
        <w:tc>
          <w:tcPr>
            <w:tcW w:w="1560" w:type="dxa"/>
            <w:tcBorders>
              <w:top w:val="nil"/>
              <w:left w:val="nil"/>
              <w:bottom w:val="single" w:sz="4" w:space="0" w:color="auto"/>
              <w:right w:val="single" w:sz="4" w:space="0" w:color="auto"/>
            </w:tcBorders>
            <w:shd w:val="clear" w:color="000000" w:fill="FFF2CC"/>
            <w:noWrap/>
            <w:vAlign w:val="bottom"/>
            <w:hideMark/>
          </w:tcPr>
          <w:p w14:paraId="79C4A2A9"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R$6.238,40</w:t>
            </w:r>
          </w:p>
        </w:tc>
      </w:tr>
      <w:tr w:rsidR="00017F1A" w:rsidRPr="007E322B" w14:paraId="73E99DD7" w14:textId="77777777" w:rsidTr="007A7060">
        <w:trPr>
          <w:trHeight w:val="1920"/>
        </w:trPr>
        <w:tc>
          <w:tcPr>
            <w:tcW w:w="584" w:type="dxa"/>
            <w:tcBorders>
              <w:top w:val="nil"/>
              <w:left w:val="single" w:sz="4" w:space="0" w:color="auto"/>
              <w:bottom w:val="single" w:sz="4" w:space="0" w:color="auto"/>
              <w:right w:val="single" w:sz="4" w:space="0" w:color="auto"/>
            </w:tcBorders>
            <w:noWrap/>
            <w:vAlign w:val="center"/>
            <w:hideMark/>
          </w:tcPr>
          <w:p w14:paraId="4B7F0DDA"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t>19</w:t>
            </w:r>
          </w:p>
        </w:tc>
        <w:tc>
          <w:tcPr>
            <w:tcW w:w="559" w:type="dxa"/>
            <w:tcBorders>
              <w:top w:val="nil"/>
              <w:left w:val="nil"/>
              <w:bottom w:val="single" w:sz="4" w:space="0" w:color="auto"/>
              <w:right w:val="single" w:sz="4" w:space="0" w:color="auto"/>
            </w:tcBorders>
            <w:noWrap/>
            <w:textDirection w:val="btLr"/>
            <w:vAlign w:val="center"/>
            <w:hideMark/>
          </w:tcPr>
          <w:p w14:paraId="64433B43"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459505</w:t>
            </w:r>
          </w:p>
        </w:tc>
        <w:tc>
          <w:tcPr>
            <w:tcW w:w="4329" w:type="dxa"/>
            <w:tcBorders>
              <w:top w:val="nil"/>
              <w:left w:val="nil"/>
              <w:bottom w:val="single" w:sz="4" w:space="0" w:color="auto"/>
              <w:right w:val="single" w:sz="4" w:space="0" w:color="auto"/>
            </w:tcBorders>
            <w:vAlign w:val="center"/>
            <w:hideMark/>
          </w:tcPr>
          <w:p w14:paraId="024555BB"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TOALHA BANHO</w:t>
            </w:r>
            <w:r w:rsidRPr="007E322B">
              <w:rPr>
                <w:rFonts w:ascii="Cambria" w:hAnsi="Cambria" w:cs="Calibri"/>
                <w:sz w:val="18"/>
                <w:szCs w:val="18"/>
              </w:rPr>
              <w:br/>
              <w:t>MATERIAL: 100% ALGODÃO MEDIDAS MÍNIMAS (C X L): 1,40 X 0,80 COR:  COM COR BRANCA.</w:t>
            </w:r>
            <w:r w:rsidRPr="007E322B">
              <w:rPr>
                <w:rFonts w:ascii="Cambria" w:hAnsi="Cambria" w:cs="Calibri"/>
                <w:sz w:val="18"/>
                <w:szCs w:val="18"/>
              </w:rPr>
              <w:br/>
              <w:t>CARACTERÍSTICAS ADICIONAIS: TECIDO FELPUDO TOALHA BANHO:  LAVAGEM INDUSTRIAL, COM PERSONALIZAÇÃO DA LOGO MARCA INDICADA PELA ADMINISTRAÇÃO COM TAMANHO MÍNIMO DE 15 X 15 CM</w:t>
            </w:r>
          </w:p>
        </w:tc>
        <w:tc>
          <w:tcPr>
            <w:tcW w:w="907" w:type="dxa"/>
            <w:tcBorders>
              <w:top w:val="nil"/>
              <w:left w:val="nil"/>
              <w:bottom w:val="single" w:sz="4" w:space="0" w:color="auto"/>
              <w:right w:val="single" w:sz="4" w:space="0" w:color="auto"/>
            </w:tcBorders>
            <w:noWrap/>
            <w:vAlign w:val="center"/>
            <w:hideMark/>
          </w:tcPr>
          <w:p w14:paraId="38F698FD"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6757E246"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noWrap/>
            <w:vAlign w:val="bottom"/>
            <w:hideMark/>
          </w:tcPr>
          <w:p w14:paraId="31908966"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R$ 30,43</w:t>
            </w:r>
          </w:p>
        </w:tc>
        <w:tc>
          <w:tcPr>
            <w:tcW w:w="1560" w:type="dxa"/>
            <w:tcBorders>
              <w:top w:val="nil"/>
              <w:left w:val="nil"/>
              <w:bottom w:val="single" w:sz="4" w:space="0" w:color="auto"/>
              <w:right w:val="single" w:sz="4" w:space="0" w:color="auto"/>
            </w:tcBorders>
            <w:noWrap/>
            <w:vAlign w:val="bottom"/>
            <w:hideMark/>
          </w:tcPr>
          <w:p w14:paraId="10F3CC19"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R$1.521,5</w:t>
            </w:r>
          </w:p>
        </w:tc>
      </w:tr>
      <w:tr w:rsidR="00017F1A" w:rsidRPr="007E322B" w14:paraId="251DB36D" w14:textId="77777777" w:rsidTr="007A7060">
        <w:trPr>
          <w:trHeight w:val="1440"/>
        </w:trPr>
        <w:tc>
          <w:tcPr>
            <w:tcW w:w="584" w:type="dxa"/>
            <w:tcBorders>
              <w:top w:val="nil"/>
              <w:left w:val="single" w:sz="4" w:space="0" w:color="auto"/>
              <w:bottom w:val="single" w:sz="4" w:space="0" w:color="auto"/>
              <w:right w:val="single" w:sz="4" w:space="0" w:color="auto"/>
            </w:tcBorders>
            <w:shd w:val="clear" w:color="000000" w:fill="FFF2CC"/>
            <w:noWrap/>
            <w:vAlign w:val="center"/>
            <w:hideMark/>
          </w:tcPr>
          <w:p w14:paraId="64593B3D"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t>20</w:t>
            </w:r>
          </w:p>
        </w:tc>
        <w:tc>
          <w:tcPr>
            <w:tcW w:w="559" w:type="dxa"/>
            <w:tcBorders>
              <w:top w:val="nil"/>
              <w:left w:val="nil"/>
              <w:bottom w:val="single" w:sz="4" w:space="0" w:color="auto"/>
              <w:right w:val="single" w:sz="4" w:space="0" w:color="auto"/>
            </w:tcBorders>
            <w:shd w:val="clear" w:color="000000" w:fill="FFF2CC"/>
            <w:noWrap/>
            <w:textDirection w:val="btLr"/>
            <w:vAlign w:val="center"/>
            <w:hideMark/>
          </w:tcPr>
          <w:p w14:paraId="4E426FFF"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621193</w:t>
            </w:r>
          </w:p>
        </w:tc>
        <w:tc>
          <w:tcPr>
            <w:tcW w:w="4329" w:type="dxa"/>
            <w:tcBorders>
              <w:top w:val="nil"/>
              <w:left w:val="nil"/>
              <w:bottom w:val="single" w:sz="4" w:space="0" w:color="auto"/>
              <w:right w:val="single" w:sz="4" w:space="0" w:color="auto"/>
            </w:tcBorders>
            <w:shd w:val="clear" w:color="000000" w:fill="FFF2CC"/>
            <w:vAlign w:val="center"/>
            <w:hideMark/>
          </w:tcPr>
          <w:p w14:paraId="65CF657F"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TOALHA DE ROSTO</w:t>
            </w:r>
            <w:r w:rsidRPr="007E322B">
              <w:rPr>
                <w:rFonts w:ascii="Cambria" w:hAnsi="Cambria" w:cs="Calibri"/>
                <w:sz w:val="18"/>
                <w:szCs w:val="18"/>
              </w:rPr>
              <w:br/>
              <w:t>MATERIAL: 90% ALGODÃO E 10% POLIÉSTER COR: BRANCA COMPRIMENTO: 86 CM LARGURA: 50 CM</w:t>
            </w:r>
            <w:r w:rsidRPr="007E322B">
              <w:rPr>
                <w:rFonts w:ascii="Cambria" w:hAnsi="Cambria" w:cs="Calibri"/>
                <w:sz w:val="18"/>
                <w:szCs w:val="18"/>
              </w:rPr>
              <w:br/>
              <w:t>PERSONALIZAÇÃO DA LOGO MARCA INDICADA PELA ADMINISTRAÇÃO COM TAMANHO MÍNIMO DE 15 X 15 CM.</w:t>
            </w:r>
          </w:p>
        </w:tc>
        <w:tc>
          <w:tcPr>
            <w:tcW w:w="907" w:type="dxa"/>
            <w:tcBorders>
              <w:top w:val="nil"/>
              <w:left w:val="nil"/>
              <w:bottom w:val="single" w:sz="4" w:space="0" w:color="auto"/>
              <w:right w:val="single" w:sz="4" w:space="0" w:color="auto"/>
            </w:tcBorders>
            <w:shd w:val="clear" w:color="000000" w:fill="FFF2CC"/>
            <w:noWrap/>
            <w:vAlign w:val="center"/>
            <w:hideMark/>
          </w:tcPr>
          <w:p w14:paraId="6075AD80"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shd w:val="clear" w:color="000000" w:fill="FFF2CC"/>
            <w:noWrap/>
            <w:vAlign w:val="center"/>
            <w:hideMark/>
          </w:tcPr>
          <w:p w14:paraId="1D8DE4B7"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shd w:val="clear" w:color="000000" w:fill="FFF2CC"/>
            <w:noWrap/>
            <w:vAlign w:val="bottom"/>
            <w:hideMark/>
          </w:tcPr>
          <w:p w14:paraId="678BF275"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R$ 12,40</w:t>
            </w:r>
          </w:p>
        </w:tc>
        <w:tc>
          <w:tcPr>
            <w:tcW w:w="1560" w:type="dxa"/>
            <w:tcBorders>
              <w:top w:val="nil"/>
              <w:left w:val="nil"/>
              <w:bottom w:val="single" w:sz="4" w:space="0" w:color="auto"/>
              <w:right w:val="single" w:sz="4" w:space="0" w:color="auto"/>
            </w:tcBorders>
            <w:shd w:val="clear" w:color="000000" w:fill="FFF2CC"/>
            <w:noWrap/>
            <w:vAlign w:val="bottom"/>
            <w:hideMark/>
          </w:tcPr>
          <w:p w14:paraId="7EE15242"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R$620,00</w:t>
            </w:r>
          </w:p>
        </w:tc>
      </w:tr>
      <w:tr w:rsidR="00017F1A" w:rsidRPr="007E322B" w14:paraId="6520A233" w14:textId="77777777" w:rsidTr="007A7060">
        <w:trPr>
          <w:trHeight w:val="1200"/>
        </w:trPr>
        <w:tc>
          <w:tcPr>
            <w:tcW w:w="584" w:type="dxa"/>
            <w:tcBorders>
              <w:top w:val="nil"/>
              <w:left w:val="single" w:sz="4" w:space="0" w:color="auto"/>
              <w:bottom w:val="single" w:sz="4" w:space="0" w:color="auto"/>
              <w:right w:val="single" w:sz="4" w:space="0" w:color="auto"/>
            </w:tcBorders>
            <w:noWrap/>
            <w:vAlign w:val="center"/>
            <w:hideMark/>
          </w:tcPr>
          <w:p w14:paraId="7F792367" w14:textId="77777777" w:rsidR="00017F1A" w:rsidRPr="00DF1FA5" w:rsidRDefault="00017F1A" w:rsidP="007A7060">
            <w:pPr>
              <w:jc w:val="center"/>
              <w:rPr>
                <w:rFonts w:ascii="Cambria" w:hAnsi="Cambria" w:cs="Calibri"/>
                <w:b/>
                <w:bCs/>
                <w:sz w:val="18"/>
                <w:szCs w:val="18"/>
              </w:rPr>
            </w:pPr>
            <w:r w:rsidRPr="00DF1FA5">
              <w:rPr>
                <w:rFonts w:ascii="Cambria" w:hAnsi="Cambria" w:cs="Calibri"/>
                <w:b/>
                <w:bCs/>
                <w:sz w:val="18"/>
                <w:szCs w:val="18"/>
              </w:rPr>
              <w:lastRenderedPageBreak/>
              <w:t>21</w:t>
            </w:r>
          </w:p>
        </w:tc>
        <w:tc>
          <w:tcPr>
            <w:tcW w:w="559" w:type="dxa"/>
            <w:tcBorders>
              <w:top w:val="nil"/>
              <w:left w:val="nil"/>
              <w:bottom w:val="single" w:sz="4" w:space="0" w:color="auto"/>
              <w:right w:val="single" w:sz="4" w:space="0" w:color="auto"/>
            </w:tcBorders>
            <w:noWrap/>
            <w:textDirection w:val="btLr"/>
            <w:vAlign w:val="center"/>
            <w:hideMark/>
          </w:tcPr>
          <w:p w14:paraId="65501935"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618514</w:t>
            </w:r>
          </w:p>
        </w:tc>
        <w:tc>
          <w:tcPr>
            <w:tcW w:w="4329" w:type="dxa"/>
            <w:tcBorders>
              <w:top w:val="nil"/>
              <w:left w:val="nil"/>
              <w:bottom w:val="single" w:sz="4" w:space="0" w:color="auto"/>
              <w:right w:val="single" w:sz="4" w:space="0" w:color="auto"/>
            </w:tcBorders>
            <w:vAlign w:val="center"/>
            <w:hideMark/>
          </w:tcPr>
          <w:p w14:paraId="4CE3EA95" w14:textId="77777777" w:rsidR="00017F1A" w:rsidRPr="007E322B" w:rsidRDefault="00017F1A" w:rsidP="007A7060">
            <w:pPr>
              <w:rPr>
                <w:rFonts w:ascii="Cambria" w:hAnsi="Cambria" w:cs="Calibri"/>
                <w:sz w:val="18"/>
                <w:szCs w:val="18"/>
              </w:rPr>
            </w:pPr>
            <w:r w:rsidRPr="007E322B">
              <w:rPr>
                <w:rFonts w:ascii="Cambria" w:hAnsi="Cambria" w:cs="Calibri"/>
                <w:sz w:val="18"/>
                <w:szCs w:val="18"/>
              </w:rPr>
              <w:t>COBERTOR MICROFIBRA AZUL HOSPITALAR. DIMENSÕES:  1,80 X 2,20 00M COMPOSIÇÃO100% MICROFIBRA DE POLIÉSTER ANTIALÉRGICO NA COR AZUL.COM PERSONALIZAÇÃO DA LOGO MARCA INDICADA PELA ADMINISTRAÇÃO COM TAMANHO MÍNIMO DE 20 X 20 CM.</w:t>
            </w:r>
          </w:p>
        </w:tc>
        <w:tc>
          <w:tcPr>
            <w:tcW w:w="907" w:type="dxa"/>
            <w:tcBorders>
              <w:top w:val="nil"/>
              <w:left w:val="nil"/>
              <w:bottom w:val="single" w:sz="4" w:space="0" w:color="auto"/>
              <w:right w:val="single" w:sz="4" w:space="0" w:color="auto"/>
            </w:tcBorders>
            <w:noWrap/>
            <w:vAlign w:val="center"/>
            <w:hideMark/>
          </w:tcPr>
          <w:p w14:paraId="5EAB3849" w14:textId="77777777" w:rsidR="00017F1A" w:rsidRPr="007E322B" w:rsidRDefault="00017F1A" w:rsidP="007A7060">
            <w:pPr>
              <w:jc w:val="center"/>
              <w:rPr>
                <w:rFonts w:ascii="Cambria" w:hAnsi="Cambria" w:cs="Calibri"/>
                <w:sz w:val="18"/>
                <w:szCs w:val="18"/>
              </w:rPr>
            </w:pPr>
            <w:r w:rsidRPr="007E322B">
              <w:rPr>
                <w:rFonts w:ascii="Cambria" w:hAnsi="Cambria" w:cs="Calibri"/>
                <w:sz w:val="18"/>
                <w:szCs w:val="18"/>
              </w:rPr>
              <w:t xml:space="preserve">UNIDADE </w:t>
            </w:r>
          </w:p>
        </w:tc>
        <w:tc>
          <w:tcPr>
            <w:tcW w:w="992" w:type="dxa"/>
            <w:tcBorders>
              <w:top w:val="nil"/>
              <w:left w:val="nil"/>
              <w:bottom w:val="single" w:sz="4" w:space="0" w:color="auto"/>
              <w:right w:val="single" w:sz="4" w:space="0" w:color="auto"/>
            </w:tcBorders>
            <w:noWrap/>
            <w:vAlign w:val="center"/>
            <w:hideMark/>
          </w:tcPr>
          <w:p w14:paraId="699B2069" w14:textId="77777777" w:rsidR="00017F1A" w:rsidRPr="007E322B" w:rsidRDefault="00017F1A" w:rsidP="007A7060">
            <w:pPr>
              <w:jc w:val="center"/>
              <w:rPr>
                <w:rFonts w:ascii="Cambria" w:hAnsi="Cambria" w:cs="Calibri"/>
                <w:b/>
                <w:bCs/>
                <w:sz w:val="18"/>
                <w:szCs w:val="18"/>
              </w:rPr>
            </w:pPr>
            <w:r w:rsidRPr="007E322B">
              <w:rPr>
                <w:rFonts w:ascii="Cambria" w:hAnsi="Cambria" w:cs="Calibri"/>
                <w:b/>
                <w:bCs/>
                <w:sz w:val="18"/>
                <w:szCs w:val="18"/>
              </w:rPr>
              <w:t>50</w:t>
            </w:r>
          </w:p>
        </w:tc>
        <w:tc>
          <w:tcPr>
            <w:tcW w:w="1701" w:type="dxa"/>
            <w:tcBorders>
              <w:top w:val="nil"/>
              <w:left w:val="nil"/>
              <w:bottom w:val="single" w:sz="4" w:space="0" w:color="auto"/>
              <w:right w:val="single" w:sz="4" w:space="0" w:color="auto"/>
            </w:tcBorders>
            <w:noWrap/>
            <w:vAlign w:val="bottom"/>
            <w:hideMark/>
          </w:tcPr>
          <w:p w14:paraId="7F373874"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R$ 32,62</w:t>
            </w:r>
          </w:p>
        </w:tc>
        <w:tc>
          <w:tcPr>
            <w:tcW w:w="1560" w:type="dxa"/>
            <w:tcBorders>
              <w:top w:val="nil"/>
              <w:left w:val="nil"/>
              <w:bottom w:val="single" w:sz="4" w:space="0" w:color="auto"/>
              <w:right w:val="single" w:sz="4" w:space="0" w:color="auto"/>
            </w:tcBorders>
            <w:noWrap/>
            <w:vAlign w:val="bottom"/>
            <w:hideMark/>
          </w:tcPr>
          <w:p w14:paraId="047DB1F4" w14:textId="77777777" w:rsidR="00017F1A" w:rsidRPr="007E322B" w:rsidRDefault="00017F1A" w:rsidP="007A7060">
            <w:pPr>
              <w:rPr>
                <w:rFonts w:ascii="Calibri" w:hAnsi="Calibri" w:cs="Calibri"/>
                <w:b/>
                <w:bCs/>
                <w:sz w:val="18"/>
                <w:szCs w:val="18"/>
              </w:rPr>
            </w:pPr>
            <w:r w:rsidRPr="007E322B">
              <w:rPr>
                <w:rFonts w:ascii="Calibri" w:hAnsi="Calibri" w:cs="Calibri"/>
                <w:b/>
                <w:bCs/>
                <w:sz w:val="18"/>
                <w:szCs w:val="18"/>
              </w:rPr>
              <w:t>  R$1.631,00</w:t>
            </w:r>
          </w:p>
        </w:tc>
      </w:tr>
    </w:tbl>
    <w:p w14:paraId="2FFB6016" w14:textId="77777777" w:rsidR="00017F1A" w:rsidRDefault="00017F1A" w:rsidP="00017F1A">
      <w:pPr>
        <w:autoSpaceDE w:val="0"/>
        <w:spacing w:line="276" w:lineRule="auto"/>
        <w:jc w:val="both"/>
        <w:rPr>
          <w:rFonts w:ascii="Cambria" w:hAnsi="Cambria"/>
          <w:b/>
          <w:bCs/>
          <w:sz w:val="22"/>
          <w:szCs w:val="22"/>
        </w:rPr>
      </w:pPr>
    </w:p>
    <w:tbl>
      <w:tblPr>
        <w:tblStyle w:val="Tabelacomgrade"/>
        <w:tblW w:w="10632" w:type="dxa"/>
        <w:tblInd w:w="-502" w:type="dxa"/>
        <w:tblLook w:val="04A0" w:firstRow="1" w:lastRow="0" w:firstColumn="1" w:lastColumn="0" w:noHBand="0" w:noVBand="1"/>
      </w:tblPr>
      <w:tblGrid>
        <w:gridCol w:w="632"/>
        <w:gridCol w:w="644"/>
        <w:gridCol w:w="4961"/>
        <w:gridCol w:w="851"/>
        <w:gridCol w:w="850"/>
        <w:gridCol w:w="1134"/>
        <w:gridCol w:w="1560"/>
      </w:tblGrid>
      <w:tr w:rsidR="00017F1A" w14:paraId="34E0EF6B" w14:textId="77777777" w:rsidTr="007A7060">
        <w:tc>
          <w:tcPr>
            <w:tcW w:w="10632" w:type="dxa"/>
            <w:gridSpan w:val="7"/>
            <w:shd w:val="clear" w:color="auto" w:fill="FFF0C1" w:themeFill="accent5" w:themeFillTint="33"/>
            <w:vAlign w:val="center"/>
          </w:tcPr>
          <w:p w14:paraId="59A1F280" w14:textId="77777777" w:rsidR="00017F1A" w:rsidRPr="006769E9" w:rsidRDefault="00017F1A" w:rsidP="007A7060">
            <w:pPr>
              <w:autoSpaceDE w:val="0"/>
              <w:spacing w:line="276" w:lineRule="auto"/>
              <w:jc w:val="both"/>
              <w:rPr>
                <w:rFonts w:ascii="Calibri" w:hAnsi="Calibri" w:cs="Calibri"/>
                <w:b/>
                <w:bCs/>
                <w:sz w:val="18"/>
                <w:szCs w:val="18"/>
              </w:rPr>
            </w:pPr>
            <w:r w:rsidRPr="006769E9">
              <w:rPr>
                <w:rFonts w:ascii="Cambria" w:hAnsi="Cambria" w:cs="Calibri"/>
                <w:b/>
                <w:bCs/>
                <w:sz w:val="18"/>
                <w:szCs w:val="18"/>
              </w:rPr>
              <w:t>LOTE: 22</w:t>
            </w:r>
          </w:p>
        </w:tc>
      </w:tr>
      <w:tr w:rsidR="00017F1A" w14:paraId="0F149307" w14:textId="77777777" w:rsidTr="007A7060">
        <w:tc>
          <w:tcPr>
            <w:tcW w:w="632" w:type="dxa"/>
            <w:vAlign w:val="center"/>
          </w:tcPr>
          <w:p w14:paraId="344DAA52" w14:textId="77777777" w:rsidR="00017F1A" w:rsidRPr="007E322B" w:rsidRDefault="00017F1A" w:rsidP="007A7060">
            <w:pPr>
              <w:autoSpaceDE w:val="0"/>
              <w:spacing w:line="276" w:lineRule="auto"/>
              <w:jc w:val="both"/>
              <w:rPr>
                <w:rFonts w:ascii="Cambria" w:hAnsi="Cambria" w:cs="Calibri"/>
                <w:sz w:val="18"/>
                <w:szCs w:val="18"/>
              </w:rPr>
            </w:pPr>
            <w:r>
              <w:rPr>
                <w:rFonts w:ascii="Cambria" w:hAnsi="Cambria" w:cs="Calibri"/>
                <w:sz w:val="18"/>
                <w:szCs w:val="18"/>
              </w:rPr>
              <w:t>ITEM</w:t>
            </w:r>
          </w:p>
        </w:tc>
        <w:tc>
          <w:tcPr>
            <w:tcW w:w="644" w:type="dxa"/>
            <w:vAlign w:val="center"/>
          </w:tcPr>
          <w:p w14:paraId="228BEC73" w14:textId="77777777" w:rsidR="00017F1A" w:rsidRPr="007E322B" w:rsidRDefault="00017F1A" w:rsidP="007A7060">
            <w:pPr>
              <w:autoSpaceDE w:val="0"/>
              <w:spacing w:line="276" w:lineRule="auto"/>
              <w:jc w:val="center"/>
              <w:rPr>
                <w:rFonts w:ascii="Cambria" w:hAnsi="Cambria" w:cs="Calibri"/>
                <w:sz w:val="18"/>
                <w:szCs w:val="18"/>
              </w:rPr>
            </w:pPr>
            <w:r>
              <w:rPr>
                <w:rFonts w:ascii="Cambria" w:hAnsi="Cambria" w:cs="Calibri"/>
                <w:sz w:val="18"/>
                <w:szCs w:val="18"/>
              </w:rPr>
              <w:t>CÓD.</w:t>
            </w:r>
          </w:p>
        </w:tc>
        <w:tc>
          <w:tcPr>
            <w:tcW w:w="4961" w:type="dxa"/>
            <w:vAlign w:val="center"/>
          </w:tcPr>
          <w:p w14:paraId="6CFAB764" w14:textId="77777777" w:rsidR="00017F1A" w:rsidRPr="007E322B" w:rsidRDefault="00017F1A" w:rsidP="007A7060">
            <w:pPr>
              <w:autoSpaceDE w:val="0"/>
              <w:spacing w:line="276" w:lineRule="auto"/>
              <w:jc w:val="both"/>
              <w:rPr>
                <w:rFonts w:ascii="Cambria" w:hAnsi="Cambria" w:cs="Calibri"/>
                <w:sz w:val="18"/>
                <w:szCs w:val="18"/>
              </w:rPr>
            </w:pPr>
          </w:p>
        </w:tc>
        <w:tc>
          <w:tcPr>
            <w:tcW w:w="851" w:type="dxa"/>
            <w:vAlign w:val="center"/>
          </w:tcPr>
          <w:p w14:paraId="695A5955" w14:textId="77777777" w:rsidR="00017F1A" w:rsidRPr="007E322B" w:rsidRDefault="00017F1A" w:rsidP="007A7060">
            <w:pPr>
              <w:autoSpaceDE w:val="0"/>
              <w:spacing w:line="276" w:lineRule="auto"/>
              <w:jc w:val="both"/>
              <w:rPr>
                <w:rFonts w:ascii="Cambria" w:hAnsi="Cambria" w:cs="Calibri"/>
                <w:sz w:val="18"/>
                <w:szCs w:val="18"/>
              </w:rPr>
            </w:pPr>
            <w:r w:rsidRPr="007E322B">
              <w:rPr>
                <w:rFonts w:ascii="Cambria" w:hAnsi="Cambria" w:cs="Calibri"/>
                <w:sz w:val="18"/>
                <w:szCs w:val="18"/>
              </w:rPr>
              <w:t>UN</w:t>
            </w:r>
            <w:r>
              <w:rPr>
                <w:rFonts w:ascii="Cambria" w:hAnsi="Cambria" w:cs="Calibri"/>
                <w:sz w:val="18"/>
                <w:szCs w:val="18"/>
              </w:rPr>
              <w:t>ID</w:t>
            </w:r>
          </w:p>
        </w:tc>
        <w:tc>
          <w:tcPr>
            <w:tcW w:w="850" w:type="dxa"/>
            <w:vAlign w:val="center"/>
          </w:tcPr>
          <w:p w14:paraId="4A220232" w14:textId="77777777" w:rsidR="00017F1A" w:rsidRPr="007E322B" w:rsidRDefault="00017F1A" w:rsidP="007A7060">
            <w:pPr>
              <w:autoSpaceDE w:val="0"/>
              <w:spacing w:line="276" w:lineRule="auto"/>
              <w:jc w:val="both"/>
              <w:rPr>
                <w:rFonts w:ascii="Cambria" w:hAnsi="Cambria" w:cs="Calibri"/>
                <w:b/>
                <w:bCs/>
                <w:sz w:val="18"/>
                <w:szCs w:val="18"/>
              </w:rPr>
            </w:pPr>
            <w:r>
              <w:rPr>
                <w:rFonts w:ascii="Cambria" w:hAnsi="Cambria" w:cs="Calibri"/>
                <w:b/>
                <w:bCs/>
                <w:sz w:val="18"/>
                <w:szCs w:val="18"/>
              </w:rPr>
              <w:t>QNT</w:t>
            </w:r>
          </w:p>
        </w:tc>
        <w:tc>
          <w:tcPr>
            <w:tcW w:w="1134" w:type="dxa"/>
            <w:vAlign w:val="bottom"/>
          </w:tcPr>
          <w:p w14:paraId="15BB1CB9" w14:textId="77777777" w:rsidR="00017F1A" w:rsidRPr="007E322B" w:rsidRDefault="00017F1A" w:rsidP="007A7060">
            <w:pPr>
              <w:autoSpaceDE w:val="0"/>
              <w:spacing w:line="276" w:lineRule="auto"/>
              <w:jc w:val="both"/>
              <w:rPr>
                <w:rFonts w:ascii="Calibri" w:hAnsi="Calibri" w:cs="Calibri"/>
                <w:b/>
                <w:bCs/>
                <w:sz w:val="18"/>
                <w:szCs w:val="18"/>
              </w:rPr>
            </w:pPr>
            <w:r>
              <w:rPr>
                <w:rFonts w:ascii="Calibri" w:hAnsi="Calibri" w:cs="Calibri"/>
                <w:b/>
                <w:bCs/>
                <w:sz w:val="18"/>
                <w:szCs w:val="18"/>
              </w:rPr>
              <w:t>VL EST. UND</w:t>
            </w:r>
          </w:p>
        </w:tc>
        <w:tc>
          <w:tcPr>
            <w:tcW w:w="1560" w:type="dxa"/>
            <w:vAlign w:val="bottom"/>
          </w:tcPr>
          <w:p w14:paraId="46498F8B" w14:textId="77777777" w:rsidR="00017F1A" w:rsidRPr="007E322B" w:rsidRDefault="00017F1A" w:rsidP="007A7060">
            <w:pPr>
              <w:autoSpaceDE w:val="0"/>
              <w:spacing w:line="276" w:lineRule="auto"/>
              <w:jc w:val="both"/>
              <w:rPr>
                <w:rFonts w:ascii="Calibri" w:hAnsi="Calibri" w:cs="Calibri"/>
                <w:b/>
                <w:bCs/>
                <w:sz w:val="18"/>
                <w:szCs w:val="18"/>
              </w:rPr>
            </w:pPr>
            <w:r>
              <w:rPr>
                <w:rFonts w:ascii="Calibri" w:hAnsi="Calibri" w:cs="Calibri"/>
                <w:b/>
                <w:bCs/>
                <w:sz w:val="18"/>
                <w:szCs w:val="18"/>
              </w:rPr>
              <w:t>VL. EST. TOTAL</w:t>
            </w:r>
          </w:p>
        </w:tc>
      </w:tr>
      <w:tr w:rsidR="00017F1A" w14:paraId="25C117F1" w14:textId="77777777" w:rsidTr="007A7060">
        <w:tc>
          <w:tcPr>
            <w:tcW w:w="632" w:type="dxa"/>
            <w:vAlign w:val="center"/>
          </w:tcPr>
          <w:p w14:paraId="23592A9E" w14:textId="77777777" w:rsidR="00017F1A" w:rsidRDefault="00017F1A" w:rsidP="007A7060">
            <w:pPr>
              <w:autoSpaceDE w:val="0"/>
              <w:spacing w:line="276" w:lineRule="auto"/>
              <w:jc w:val="both"/>
              <w:rPr>
                <w:rFonts w:ascii="Cambria" w:hAnsi="Cambria"/>
                <w:b/>
                <w:bCs/>
              </w:rPr>
            </w:pPr>
            <w:r>
              <w:rPr>
                <w:rFonts w:ascii="Cambria" w:hAnsi="Cambria" w:cs="Calibri"/>
                <w:sz w:val="18"/>
                <w:szCs w:val="18"/>
              </w:rPr>
              <w:t>01</w:t>
            </w:r>
          </w:p>
        </w:tc>
        <w:tc>
          <w:tcPr>
            <w:tcW w:w="644" w:type="dxa"/>
            <w:textDirection w:val="btLr"/>
            <w:vAlign w:val="center"/>
          </w:tcPr>
          <w:p w14:paraId="2EC4B648" w14:textId="77777777" w:rsidR="00017F1A" w:rsidRDefault="00017F1A" w:rsidP="007A7060">
            <w:pPr>
              <w:autoSpaceDE w:val="0"/>
              <w:spacing w:line="276" w:lineRule="auto"/>
              <w:jc w:val="center"/>
              <w:rPr>
                <w:rFonts w:ascii="Cambria" w:hAnsi="Cambria"/>
                <w:b/>
                <w:bCs/>
              </w:rPr>
            </w:pPr>
            <w:r w:rsidRPr="007E322B">
              <w:rPr>
                <w:rFonts w:ascii="Cambria" w:hAnsi="Cambria" w:cs="Calibri"/>
                <w:sz w:val="18"/>
                <w:szCs w:val="18"/>
              </w:rPr>
              <w:t>429468</w:t>
            </w:r>
          </w:p>
        </w:tc>
        <w:tc>
          <w:tcPr>
            <w:tcW w:w="4961" w:type="dxa"/>
            <w:vAlign w:val="center"/>
          </w:tcPr>
          <w:p w14:paraId="4B91BB8D" w14:textId="77777777" w:rsidR="00017F1A" w:rsidRDefault="00017F1A" w:rsidP="007A7060">
            <w:pPr>
              <w:autoSpaceDE w:val="0"/>
              <w:spacing w:line="276" w:lineRule="auto"/>
              <w:jc w:val="both"/>
              <w:rPr>
                <w:rFonts w:ascii="Cambria" w:hAnsi="Cambria"/>
                <w:b/>
                <w:bCs/>
              </w:rPr>
            </w:pPr>
            <w:r w:rsidRPr="007E322B">
              <w:rPr>
                <w:rFonts w:ascii="Cambria" w:hAnsi="Cambria" w:cs="Calibri"/>
                <w:sz w:val="18"/>
                <w:szCs w:val="18"/>
              </w:rPr>
              <w:t xml:space="preserve">PIJAMA CIRÚRGICO NO GABARDINE C\ELASTANO COR </w:t>
            </w:r>
            <w:r w:rsidRPr="007E322B">
              <w:rPr>
                <w:rFonts w:ascii="Cambria" w:hAnsi="Cambria" w:cs="Calibri"/>
                <w:b/>
                <w:bCs/>
                <w:sz w:val="18"/>
                <w:szCs w:val="18"/>
              </w:rPr>
              <w:t xml:space="preserve">VERDE </w:t>
            </w:r>
            <w:r>
              <w:rPr>
                <w:rFonts w:ascii="Cambria" w:hAnsi="Cambria" w:cs="Calibri"/>
                <w:b/>
                <w:bCs/>
                <w:sz w:val="18"/>
                <w:szCs w:val="18"/>
              </w:rPr>
              <w:t>CLARO</w:t>
            </w:r>
            <w:r w:rsidRPr="007E322B">
              <w:rPr>
                <w:rFonts w:ascii="Cambria" w:hAnsi="Cambria" w:cs="Calibri"/>
                <w:sz w:val="18"/>
                <w:szCs w:val="18"/>
              </w:rPr>
              <w:t>, COMPOSTO POR: CALÇA C\ELÁSTICOS NA CINTURA, BLUSA FECHADO EM DECOTE V. MAGAS(CURTAS). TP JAPONESA, COM 2 BOLSOS NAS LATERAIS INFERIORES E COM A IMPRESSÃO DA LOGO MARCA DO HOSPITAL TAM. P, M, G E GG</w:t>
            </w:r>
          </w:p>
        </w:tc>
        <w:tc>
          <w:tcPr>
            <w:tcW w:w="851" w:type="dxa"/>
            <w:vAlign w:val="center"/>
          </w:tcPr>
          <w:p w14:paraId="30D4F06F" w14:textId="77777777" w:rsidR="00017F1A" w:rsidRDefault="00017F1A" w:rsidP="007A7060">
            <w:pPr>
              <w:autoSpaceDE w:val="0"/>
              <w:spacing w:line="276" w:lineRule="auto"/>
              <w:jc w:val="both"/>
              <w:rPr>
                <w:rFonts w:ascii="Cambria" w:hAnsi="Cambria"/>
                <w:b/>
                <w:bCs/>
              </w:rPr>
            </w:pPr>
            <w:r w:rsidRPr="007E322B">
              <w:rPr>
                <w:rFonts w:ascii="Cambria" w:hAnsi="Cambria" w:cs="Calibri"/>
                <w:sz w:val="18"/>
                <w:szCs w:val="18"/>
              </w:rPr>
              <w:t>UN</w:t>
            </w:r>
            <w:r>
              <w:rPr>
                <w:rFonts w:ascii="Cambria" w:hAnsi="Cambria" w:cs="Calibri"/>
                <w:sz w:val="18"/>
                <w:szCs w:val="18"/>
              </w:rPr>
              <w:t>ID</w:t>
            </w:r>
          </w:p>
        </w:tc>
        <w:tc>
          <w:tcPr>
            <w:tcW w:w="850" w:type="dxa"/>
            <w:vAlign w:val="center"/>
          </w:tcPr>
          <w:p w14:paraId="74188E7D" w14:textId="77777777" w:rsidR="00017F1A" w:rsidRDefault="00017F1A" w:rsidP="007A7060">
            <w:pPr>
              <w:autoSpaceDE w:val="0"/>
              <w:spacing w:line="276" w:lineRule="auto"/>
              <w:jc w:val="center"/>
              <w:rPr>
                <w:rFonts w:ascii="Cambria" w:hAnsi="Cambria"/>
                <w:b/>
                <w:bCs/>
              </w:rPr>
            </w:pPr>
            <w:r w:rsidRPr="007E322B">
              <w:rPr>
                <w:rFonts w:ascii="Cambria" w:hAnsi="Cambria" w:cs="Calibri"/>
                <w:b/>
                <w:bCs/>
                <w:sz w:val="18"/>
                <w:szCs w:val="18"/>
              </w:rPr>
              <w:t>24</w:t>
            </w:r>
          </w:p>
        </w:tc>
        <w:tc>
          <w:tcPr>
            <w:tcW w:w="1134" w:type="dxa"/>
            <w:vAlign w:val="bottom"/>
          </w:tcPr>
          <w:p w14:paraId="6D1F4C24" w14:textId="77777777" w:rsidR="00017F1A" w:rsidRDefault="00017F1A" w:rsidP="007A7060">
            <w:pPr>
              <w:autoSpaceDE w:val="0"/>
              <w:spacing w:line="276" w:lineRule="auto"/>
              <w:jc w:val="both"/>
              <w:rPr>
                <w:rFonts w:ascii="Cambria" w:hAnsi="Cambria"/>
                <w:b/>
                <w:bCs/>
              </w:rPr>
            </w:pPr>
            <w:r w:rsidRPr="007E322B">
              <w:rPr>
                <w:rFonts w:ascii="Calibri" w:hAnsi="Calibri" w:cs="Calibri"/>
                <w:b/>
                <w:bCs/>
                <w:sz w:val="18"/>
                <w:szCs w:val="18"/>
              </w:rPr>
              <w:t> R$ 93,49</w:t>
            </w:r>
          </w:p>
        </w:tc>
        <w:tc>
          <w:tcPr>
            <w:tcW w:w="1560" w:type="dxa"/>
            <w:vAlign w:val="bottom"/>
          </w:tcPr>
          <w:p w14:paraId="64B8EF4C" w14:textId="77777777" w:rsidR="00017F1A" w:rsidRDefault="00017F1A" w:rsidP="007A7060">
            <w:pPr>
              <w:autoSpaceDE w:val="0"/>
              <w:spacing w:line="276" w:lineRule="auto"/>
              <w:jc w:val="both"/>
              <w:rPr>
                <w:rFonts w:ascii="Cambria" w:hAnsi="Cambria"/>
                <w:b/>
                <w:bCs/>
              </w:rPr>
            </w:pPr>
            <w:r w:rsidRPr="007E322B">
              <w:rPr>
                <w:rFonts w:ascii="Calibri" w:hAnsi="Calibri" w:cs="Calibri"/>
                <w:b/>
                <w:bCs/>
                <w:sz w:val="18"/>
                <w:szCs w:val="18"/>
              </w:rPr>
              <w:t>  R$2.243,76</w:t>
            </w:r>
          </w:p>
        </w:tc>
      </w:tr>
      <w:tr w:rsidR="00017F1A" w14:paraId="04022B71" w14:textId="77777777" w:rsidTr="007A7060">
        <w:tc>
          <w:tcPr>
            <w:tcW w:w="632" w:type="dxa"/>
            <w:vAlign w:val="center"/>
          </w:tcPr>
          <w:p w14:paraId="7BC05083" w14:textId="77777777" w:rsidR="00017F1A" w:rsidRDefault="00017F1A" w:rsidP="007A7060">
            <w:pPr>
              <w:autoSpaceDE w:val="0"/>
              <w:spacing w:line="276" w:lineRule="auto"/>
              <w:jc w:val="both"/>
              <w:rPr>
                <w:rFonts w:ascii="Cambria" w:hAnsi="Cambria"/>
                <w:b/>
                <w:bCs/>
              </w:rPr>
            </w:pPr>
            <w:r>
              <w:rPr>
                <w:rFonts w:ascii="Cambria" w:hAnsi="Cambria" w:cs="Calibri"/>
                <w:sz w:val="18"/>
                <w:szCs w:val="18"/>
              </w:rPr>
              <w:t>02</w:t>
            </w:r>
          </w:p>
        </w:tc>
        <w:tc>
          <w:tcPr>
            <w:tcW w:w="644" w:type="dxa"/>
            <w:textDirection w:val="btLr"/>
            <w:vAlign w:val="center"/>
          </w:tcPr>
          <w:p w14:paraId="1BDDBB3C" w14:textId="77777777" w:rsidR="00017F1A" w:rsidRDefault="00017F1A" w:rsidP="007A7060">
            <w:pPr>
              <w:autoSpaceDE w:val="0"/>
              <w:spacing w:line="276" w:lineRule="auto"/>
              <w:jc w:val="center"/>
              <w:rPr>
                <w:rFonts w:ascii="Cambria" w:hAnsi="Cambria"/>
                <w:b/>
                <w:bCs/>
              </w:rPr>
            </w:pPr>
            <w:r w:rsidRPr="007E322B">
              <w:rPr>
                <w:rFonts w:ascii="Cambria" w:hAnsi="Cambria" w:cs="Calibri"/>
                <w:sz w:val="18"/>
                <w:szCs w:val="18"/>
              </w:rPr>
              <w:t>429468</w:t>
            </w:r>
          </w:p>
        </w:tc>
        <w:tc>
          <w:tcPr>
            <w:tcW w:w="4961" w:type="dxa"/>
            <w:vAlign w:val="center"/>
          </w:tcPr>
          <w:p w14:paraId="2464BA33" w14:textId="77777777" w:rsidR="00017F1A" w:rsidRDefault="00017F1A" w:rsidP="007A7060">
            <w:pPr>
              <w:autoSpaceDE w:val="0"/>
              <w:spacing w:line="276" w:lineRule="auto"/>
              <w:jc w:val="both"/>
              <w:rPr>
                <w:rFonts w:ascii="Cambria" w:hAnsi="Cambria"/>
                <w:b/>
                <w:bCs/>
              </w:rPr>
            </w:pPr>
            <w:r w:rsidRPr="007E322B">
              <w:rPr>
                <w:rFonts w:ascii="Cambria" w:hAnsi="Cambria" w:cs="Calibri"/>
                <w:sz w:val="18"/>
                <w:szCs w:val="18"/>
              </w:rPr>
              <w:t xml:space="preserve">PIJAMA CIRÚRGICO NO GABARDINE C\ELASTANO COR </w:t>
            </w:r>
            <w:r w:rsidRPr="007E322B">
              <w:rPr>
                <w:rFonts w:ascii="Cambria" w:hAnsi="Cambria" w:cs="Calibri"/>
                <w:b/>
                <w:bCs/>
                <w:sz w:val="18"/>
                <w:szCs w:val="18"/>
              </w:rPr>
              <w:t>RO</w:t>
            </w:r>
            <w:r>
              <w:rPr>
                <w:rFonts w:ascii="Cambria" w:hAnsi="Cambria" w:cs="Calibri"/>
                <w:b/>
                <w:bCs/>
                <w:sz w:val="18"/>
                <w:szCs w:val="18"/>
              </w:rPr>
              <w:t>SA CLARO</w:t>
            </w:r>
            <w:r w:rsidRPr="007E322B">
              <w:rPr>
                <w:rFonts w:ascii="Cambria" w:hAnsi="Cambria" w:cs="Calibri"/>
                <w:sz w:val="18"/>
                <w:szCs w:val="18"/>
              </w:rPr>
              <w:t xml:space="preserve"> COMPOSTO POR: CALÇA C\ELÁSTICOS NA CINTURA, BLUSA FECHADO EM DECOTE V. MAGAS(CURTAS). TP JAPONESA, COM 2 BOLSOS NAS LATERAIS INFERIORES E COM A IMPRESSÃO DA LOGO MARCA DO HOSPITAL TAM.M, G E GG</w:t>
            </w:r>
          </w:p>
        </w:tc>
        <w:tc>
          <w:tcPr>
            <w:tcW w:w="851" w:type="dxa"/>
            <w:vAlign w:val="center"/>
          </w:tcPr>
          <w:p w14:paraId="4748025B" w14:textId="77777777" w:rsidR="00017F1A" w:rsidRDefault="00017F1A" w:rsidP="007A7060">
            <w:pPr>
              <w:autoSpaceDE w:val="0"/>
              <w:spacing w:line="276" w:lineRule="auto"/>
              <w:jc w:val="both"/>
              <w:rPr>
                <w:rFonts w:ascii="Cambria" w:hAnsi="Cambria"/>
                <w:b/>
                <w:bCs/>
              </w:rPr>
            </w:pPr>
            <w:r w:rsidRPr="007E322B">
              <w:rPr>
                <w:rFonts w:ascii="Cambria" w:hAnsi="Cambria" w:cs="Calibri"/>
                <w:sz w:val="18"/>
                <w:szCs w:val="18"/>
              </w:rPr>
              <w:t>UN</w:t>
            </w:r>
            <w:r>
              <w:rPr>
                <w:rFonts w:ascii="Cambria" w:hAnsi="Cambria" w:cs="Calibri"/>
                <w:sz w:val="18"/>
                <w:szCs w:val="18"/>
              </w:rPr>
              <w:t>ID</w:t>
            </w:r>
            <w:r w:rsidRPr="007E322B">
              <w:rPr>
                <w:rFonts w:ascii="Cambria" w:hAnsi="Cambria" w:cs="Calibri"/>
                <w:sz w:val="18"/>
                <w:szCs w:val="18"/>
              </w:rPr>
              <w:t xml:space="preserve"> </w:t>
            </w:r>
          </w:p>
        </w:tc>
        <w:tc>
          <w:tcPr>
            <w:tcW w:w="850" w:type="dxa"/>
            <w:vAlign w:val="center"/>
          </w:tcPr>
          <w:p w14:paraId="308F3001" w14:textId="77777777" w:rsidR="00017F1A" w:rsidRDefault="00017F1A" w:rsidP="007A7060">
            <w:pPr>
              <w:autoSpaceDE w:val="0"/>
              <w:spacing w:line="276" w:lineRule="auto"/>
              <w:jc w:val="both"/>
              <w:rPr>
                <w:rFonts w:ascii="Cambria" w:hAnsi="Cambria"/>
                <w:b/>
                <w:bCs/>
              </w:rPr>
            </w:pPr>
            <w:r w:rsidRPr="007E322B">
              <w:rPr>
                <w:rFonts w:ascii="Cambria" w:hAnsi="Cambria" w:cs="Calibri"/>
                <w:b/>
                <w:bCs/>
                <w:sz w:val="18"/>
                <w:szCs w:val="18"/>
              </w:rPr>
              <w:t>10</w:t>
            </w:r>
          </w:p>
        </w:tc>
        <w:tc>
          <w:tcPr>
            <w:tcW w:w="1134" w:type="dxa"/>
            <w:vAlign w:val="bottom"/>
          </w:tcPr>
          <w:p w14:paraId="00317321" w14:textId="77777777" w:rsidR="00017F1A" w:rsidRDefault="00017F1A" w:rsidP="007A7060">
            <w:pPr>
              <w:autoSpaceDE w:val="0"/>
              <w:spacing w:line="276" w:lineRule="auto"/>
              <w:jc w:val="both"/>
              <w:rPr>
                <w:rFonts w:ascii="Cambria" w:hAnsi="Cambria"/>
                <w:b/>
                <w:bCs/>
              </w:rPr>
            </w:pPr>
            <w:r w:rsidRPr="007E322B">
              <w:rPr>
                <w:rFonts w:ascii="Calibri" w:hAnsi="Calibri" w:cs="Calibri"/>
                <w:b/>
                <w:bCs/>
                <w:sz w:val="18"/>
                <w:szCs w:val="18"/>
              </w:rPr>
              <w:t> R$ 93,49</w:t>
            </w:r>
          </w:p>
        </w:tc>
        <w:tc>
          <w:tcPr>
            <w:tcW w:w="1560" w:type="dxa"/>
            <w:vAlign w:val="bottom"/>
          </w:tcPr>
          <w:p w14:paraId="041A6786" w14:textId="77777777" w:rsidR="00017F1A" w:rsidRDefault="00017F1A" w:rsidP="007A7060">
            <w:pPr>
              <w:autoSpaceDE w:val="0"/>
              <w:spacing w:line="276" w:lineRule="auto"/>
              <w:jc w:val="both"/>
              <w:rPr>
                <w:rFonts w:ascii="Cambria" w:hAnsi="Cambria"/>
                <w:b/>
                <w:bCs/>
              </w:rPr>
            </w:pPr>
            <w:r w:rsidRPr="007E322B">
              <w:rPr>
                <w:rFonts w:ascii="Calibri" w:hAnsi="Calibri" w:cs="Calibri"/>
                <w:b/>
                <w:bCs/>
                <w:sz w:val="18"/>
                <w:szCs w:val="18"/>
              </w:rPr>
              <w:t>  R$934,90</w:t>
            </w:r>
          </w:p>
        </w:tc>
      </w:tr>
      <w:tr w:rsidR="00017F1A" w14:paraId="17C5A7B8" w14:textId="77777777" w:rsidTr="007A7060">
        <w:tc>
          <w:tcPr>
            <w:tcW w:w="632" w:type="dxa"/>
            <w:vAlign w:val="center"/>
          </w:tcPr>
          <w:p w14:paraId="624952E5" w14:textId="77777777" w:rsidR="00017F1A" w:rsidRDefault="00017F1A" w:rsidP="007A7060">
            <w:pPr>
              <w:autoSpaceDE w:val="0"/>
              <w:spacing w:line="276" w:lineRule="auto"/>
              <w:jc w:val="both"/>
              <w:rPr>
                <w:rFonts w:ascii="Cambria" w:hAnsi="Cambria"/>
                <w:b/>
                <w:bCs/>
              </w:rPr>
            </w:pPr>
            <w:r>
              <w:rPr>
                <w:rFonts w:ascii="Cambria" w:hAnsi="Cambria" w:cs="Calibri"/>
                <w:sz w:val="18"/>
                <w:szCs w:val="18"/>
              </w:rPr>
              <w:t>03</w:t>
            </w:r>
          </w:p>
        </w:tc>
        <w:tc>
          <w:tcPr>
            <w:tcW w:w="644" w:type="dxa"/>
            <w:textDirection w:val="btLr"/>
            <w:vAlign w:val="center"/>
          </w:tcPr>
          <w:p w14:paraId="31FE01BD" w14:textId="77777777" w:rsidR="00017F1A" w:rsidRDefault="00017F1A" w:rsidP="007A7060">
            <w:pPr>
              <w:autoSpaceDE w:val="0"/>
              <w:spacing w:line="276" w:lineRule="auto"/>
              <w:jc w:val="center"/>
              <w:rPr>
                <w:rFonts w:ascii="Cambria" w:hAnsi="Cambria"/>
                <w:b/>
                <w:bCs/>
              </w:rPr>
            </w:pPr>
            <w:r w:rsidRPr="007E322B">
              <w:rPr>
                <w:rFonts w:ascii="Cambria" w:hAnsi="Cambria" w:cs="Calibri"/>
                <w:sz w:val="18"/>
                <w:szCs w:val="18"/>
              </w:rPr>
              <w:t>429468</w:t>
            </w:r>
          </w:p>
        </w:tc>
        <w:tc>
          <w:tcPr>
            <w:tcW w:w="4961" w:type="dxa"/>
            <w:vAlign w:val="center"/>
          </w:tcPr>
          <w:p w14:paraId="78956D9F" w14:textId="77777777" w:rsidR="00017F1A" w:rsidRDefault="00017F1A" w:rsidP="007A7060">
            <w:pPr>
              <w:autoSpaceDE w:val="0"/>
              <w:spacing w:line="276" w:lineRule="auto"/>
              <w:jc w:val="both"/>
              <w:rPr>
                <w:rFonts w:ascii="Cambria" w:hAnsi="Cambria"/>
                <w:b/>
                <w:bCs/>
              </w:rPr>
            </w:pPr>
            <w:r w:rsidRPr="007E322B">
              <w:rPr>
                <w:rFonts w:ascii="Cambria" w:hAnsi="Cambria" w:cs="Calibri"/>
                <w:sz w:val="18"/>
                <w:szCs w:val="18"/>
              </w:rPr>
              <w:t xml:space="preserve">PIJAMA CIRURGICO NO GARBARDINE C\ELASTICO COR </w:t>
            </w:r>
            <w:r w:rsidRPr="007E322B">
              <w:rPr>
                <w:rFonts w:ascii="Cambria" w:hAnsi="Cambria" w:cs="Calibri"/>
                <w:b/>
                <w:bCs/>
                <w:sz w:val="18"/>
                <w:szCs w:val="18"/>
              </w:rPr>
              <w:t>AZUL ESCURO</w:t>
            </w:r>
            <w:r w:rsidRPr="007E322B">
              <w:rPr>
                <w:rFonts w:ascii="Cambria" w:hAnsi="Cambria" w:cs="Calibri"/>
                <w:sz w:val="18"/>
                <w:szCs w:val="18"/>
              </w:rPr>
              <w:t xml:space="preserve"> COMPOSTO POR CALÇAC\ELASTICO NA CINTURA, BLUSA FECHADO EM DECOTE V, MAGAS(CURTAS).TP JAPONESA, COM 2 BOLSOS NA LATERAL INFERIORES E COM A IMPRESSÃO DA LOGO MARCA DO HOSPITAL TAM </w:t>
            </w:r>
            <w:proofErr w:type="gramStart"/>
            <w:r w:rsidRPr="007E322B">
              <w:rPr>
                <w:rFonts w:ascii="Cambria" w:hAnsi="Cambria" w:cs="Calibri"/>
                <w:sz w:val="18"/>
                <w:szCs w:val="18"/>
              </w:rPr>
              <w:t>P,M</w:t>
            </w:r>
            <w:proofErr w:type="gramEnd"/>
            <w:r w:rsidRPr="007E322B">
              <w:rPr>
                <w:rFonts w:ascii="Cambria" w:hAnsi="Cambria" w:cs="Calibri"/>
                <w:sz w:val="18"/>
                <w:szCs w:val="18"/>
              </w:rPr>
              <w:t>,</w:t>
            </w:r>
            <w:proofErr w:type="gramStart"/>
            <w:r w:rsidRPr="007E322B">
              <w:rPr>
                <w:rFonts w:ascii="Cambria" w:hAnsi="Cambria" w:cs="Calibri"/>
                <w:sz w:val="18"/>
                <w:szCs w:val="18"/>
              </w:rPr>
              <w:t>G,GG</w:t>
            </w:r>
            <w:proofErr w:type="gramEnd"/>
          </w:p>
        </w:tc>
        <w:tc>
          <w:tcPr>
            <w:tcW w:w="851" w:type="dxa"/>
            <w:vAlign w:val="center"/>
          </w:tcPr>
          <w:p w14:paraId="179B7549" w14:textId="77777777" w:rsidR="00017F1A" w:rsidRDefault="00017F1A" w:rsidP="007A7060">
            <w:pPr>
              <w:autoSpaceDE w:val="0"/>
              <w:spacing w:line="276" w:lineRule="auto"/>
              <w:jc w:val="both"/>
              <w:rPr>
                <w:rFonts w:ascii="Cambria" w:hAnsi="Cambria"/>
                <w:b/>
                <w:bCs/>
              </w:rPr>
            </w:pPr>
            <w:r w:rsidRPr="007E322B">
              <w:rPr>
                <w:rFonts w:ascii="Cambria" w:hAnsi="Cambria" w:cs="Calibri"/>
                <w:sz w:val="18"/>
                <w:szCs w:val="18"/>
              </w:rPr>
              <w:t>UN</w:t>
            </w:r>
            <w:r>
              <w:rPr>
                <w:rFonts w:ascii="Cambria" w:hAnsi="Cambria" w:cs="Calibri"/>
                <w:sz w:val="18"/>
                <w:szCs w:val="18"/>
              </w:rPr>
              <w:t>ID</w:t>
            </w:r>
            <w:r w:rsidRPr="007E322B">
              <w:rPr>
                <w:rFonts w:ascii="Cambria" w:hAnsi="Cambria" w:cs="Calibri"/>
                <w:sz w:val="18"/>
                <w:szCs w:val="18"/>
              </w:rPr>
              <w:t xml:space="preserve"> </w:t>
            </w:r>
          </w:p>
        </w:tc>
        <w:tc>
          <w:tcPr>
            <w:tcW w:w="850" w:type="dxa"/>
            <w:vAlign w:val="center"/>
          </w:tcPr>
          <w:p w14:paraId="41EF2332" w14:textId="77777777" w:rsidR="00017F1A" w:rsidRDefault="00017F1A" w:rsidP="007A7060">
            <w:pPr>
              <w:autoSpaceDE w:val="0"/>
              <w:spacing w:line="276" w:lineRule="auto"/>
              <w:jc w:val="both"/>
              <w:rPr>
                <w:rFonts w:ascii="Cambria" w:hAnsi="Cambria"/>
                <w:b/>
                <w:bCs/>
              </w:rPr>
            </w:pPr>
            <w:r w:rsidRPr="007E322B">
              <w:rPr>
                <w:rFonts w:ascii="Cambria" w:hAnsi="Cambria" w:cs="Calibri"/>
                <w:b/>
                <w:bCs/>
                <w:sz w:val="18"/>
                <w:szCs w:val="18"/>
              </w:rPr>
              <w:t>16</w:t>
            </w:r>
          </w:p>
        </w:tc>
        <w:tc>
          <w:tcPr>
            <w:tcW w:w="1134" w:type="dxa"/>
            <w:vAlign w:val="bottom"/>
          </w:tcPr>
          <w:p w14:paraId="0E261F6A" w14:textId="77777777" w:rsidR="00017F1A" w:rsidRDefault="00017F1A" w:rsidP="007A7060">
            <w:pPr>
              <w:autoSpaceDE w:val="0"/>
              <w:spacing w:line="276" w:lineRule="auto"/>
              <w:jc w:val="both"/>
              <w:rPr>
                <w:rFonts w:ascii="Cambria" w:hAnsi="Cambria"/>
                <w:b/>
                <w:bCs/>
              </w:rPr>
            </w:pPr>
            <w:r w:rsidRPr="007E322B">
              <w:rPr>
                <w:rFonts w:ascii="Calibri" w:hAnsi="Calibri" w:cs="Calibri"/>
                <w:b/>
                <w:bCs/>
                <w:sz w:val="18"/>
                <w:szCs w:val="18"/>
              </w:rPr>
              <w:t> R$ 93,49</w:t>
            </w:r>
          </w:p>
        </w:tc>
        <w:tc>
          <w:tcPr>
            <w:tcW w:w="1560" w:type="dxa"/>
            <w:vAlign w:val="bottom"/>
          </w:tcPr>
          <w:p w14:paraId="678FEEB6" w14:textId="77777777" w:rsidR="00017F1A" w:rsidRDefault="00017F1A" w:rsidP="007A7060">
            <w:pPr>
              <w:autoSpaceDE w:val="0"/>
              <w:spacing w:line="276" w:lineRule="auto"/>
              <w:jc w:val="both"/>
              <w:rPr>
                <w:rFonts w:ascii="Cambria" w:hAnsi="Cambria"/>
                <w:b/>
                <w:bCs/>
              </w:rPr>
            </w:pPr>
            <w:r w:rsidRPr="007E322B">
              <w:rPr>
                <w:rFonts w:ascii="Calibri" w:hAnsi="Calibri" w:cs="Calibri"/>
                <w:b/>
                <w:bCs/>
                <w:sz w:val="18"/>
                <w:szCs w:val="18"/>
              </w:rPr>
              <w:t>  R$1.495,84</w:t>
            </w:r>
          </w:p>
        </w:tc>
      </w:tr>
      <w:tr w:rsidR="00017F1A" w14:paraId="2106C1DC" w14:textId="77777777" w:rsidTr="007A7060">
        <w:tc>
          <w:tcPr>
            <w:tcW w:w="10632" w:type="dxa"/>
            <w:gridSpan w:val="7"/>
            <w:vAlign w:val="center"/>
          </w:tcPr>
          <w:p w14:paraId="14BFEB07" w14:textId="77777777" w:rsidR="00017F1A" w:rsidRDefault="00017F1A" w:rsidP="007A7060">
            <w:pPr>
              <w:autoSpaceDE w:val="0"/>
              <w:spacing w:line="276" w:lineRule="auto"/>
              <w:jc w:val="both"/>
              <w:rPr>
                <w:rFonts w:ascii="Calibri" w:hAnsi="Calibri" w:cs="Calibri"/>
                <w:b/>
                <w:bCs/>
                <w:sz w:val="18"/>
                <w:szCs w:val="18"/>
              </w:rPr>
            </w:pPr>
            <w:r>
              <w:rPr>
                <w:rFonts w:ascii="Calibri" w:hAnsi="Calibri" w:cs="Calibri"/>
                <w:b/>
                <w:bCs/>
                <w:noProof/>
                <w:sz w:val="18"/>
                <w:szCs w:val="18"/>
              </w:rPr>
              <w:drawing>
                <wp:anchor distT="0" distB="0" distL="114300" distR="114300" simplePos="0" relativeHeight="251667456" behindDoc="0" locked="0" layoutInCell="1" allowOverlap="1" wp14:anchorId="3B45373F" wp14:editId="696544F9">
                  <wp:simplePos x="0" y="0"/>
                  <wp:positionH relativeFrom="column">
                    <wp:posOffset>-1468755</wp:posOffset>
                  </wp:positionH>
                  <wp:positionV relativeFrom="paragraph">
                    <wp:posOffset>-51435</wp:posOffset>
                  </wp:positionV>
                  <wp:extent cx="1768475" cy="2054860"/>
                  <wp:effectExtent l="0" t="0" r="3175" b="2540"/>
                  <wp:wrapSquare wrapText="bothSides"/>
                  <wp:docPr id="96009660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1826738" name="Imagem 1631826738"/>
                          <pic:cNvPicPr/>
                        </pic:nvPicPr>
                        <pic:blipFill>
                          <a:blip r:embed="rId8"/>
                          <a:stretch>
                            <a:fillRect/>
                          </a:stretch>
                        </pic:blipFill>
                        <pic:spPr>
                          <a:xfrm>
                            <a:off x="0" y="0"/>
                            <a:ext cx="1768475" cy="2054860"/>
                          </a:xfrm>
                          <a:prstGeom prst="rect">
                            <a:avLst/>
                          </a:prstGeom>
                        </pic:spPr>
                      </pic:pic>
                    </a:graphicData>
                  </a:graphic>
                  <wp14:sizeRelH relativeFrom="page">
                    <wp14:pctWidth>0</wp14:pctWidth>
                  </wp14:sizeRelH>
                  <wp14:sizeRelV relativeFrom="page">
                    <wp14:pctHeight>0</wp14:pctHeight>
                  </wp14:sizeRelV>
                </wp:anchor>
              </w:drawing>
            </w:r>
          </w:p>
          <w:p w14:paraId="21A83354" w14:textId="77777777" w:rsidR="00017F1A" w:rsidRDefault="00017F1A" w:rsidP="007A7060">
            <w:pPr>
              <w:autoSpaceDE w:val="0"/>
              <w:spacing w:line="276" w:lineRule="auto"/>
              <w:jc w:val="both"/>
              <w:rPr>
                <w:rFonts w:ascii="Calibri" w:hAnsi="Calibri" w:cs="Calibri"/>
                <w:b/>
                <w:bCs/>
                <w:sz w:val="18"/>
                <w:szCs w:val="18"/>
              </w:rPr>
            </w:pPr>
          </w:p>
          <w:p w14:paraId="4CC5D171" w14:textId="77777777" w:rsidR="00017F1A" w:rsidRDefault="00017F1A" w:rsidP="007A7060">
            <w:pPr>
              <w:autoSpaceDE w:val="0"/>
              <w:spacing w:line="276" w:lineRule="auto"/>
              <w:jc w:val="both"/>
              <w:rPr>
                <w:rFonts w:ascii="Calibri" w:hAnsi="Calibri" w:cs="Calibri"/>
                <w:b/>
                <w:bCs/>
                <w:sz w:val="18"/>
                <w:szCs w:val="18"/>
              </w:rPr>
            </w:pPr>
          </w:p>
          <w:p w14:paraId="5C00B12B" w14:textId="77777777" w:rsidR="00017F1A" w:rsidRDefault="00017F1A" w:rsidP="007A7060">
            <w:pPr>
              <w:autoSpaceDE w:val="0"/>
              <w:spacing w:line="276" w:lineRule="auto"/>
              <w:jc w:val="both"/>
              <w:rPr>
                <w:rFonts w:ascii="Calibri" w:hAnsi="Calibri" w:cs="Calibri"/>
                <w:b/>
                <w:bCs/>
                <w:sz w:val="18"/>
                <w:szCs w:val="18"/>
              </w:rPr>
            </w:pPr>
          </w:p>
          <w:p w14:paraId="2199A5A6" w14:textId="77777777" w:rsidR="00017F1A" w:rsidRDefault="00017F1A" w:rsidP="007A7060">
            <w:pPr>
              <w:autoSpaceDE w:val="0"/>
              <w:spacing w:line="276" w:lineRule="auto"/>
              <w:jc w:val="both"/>
              <w:rPr>
                <w:rFonts w:ascii="Calibri" w:hAnsi="Calibri" w:cs="Calibri"/>
                <w:b/>
                <w:bCs/>
                <w:sz w:val="18"/>
                <w:szCs w:val="18"/>
              </w:rPr>
            </w:pPr>
          </w:p>
          <w:p w14:paraId="1E74A1C8" w14:textId="77777777" w:rsidR="00017F1A" w:rsidRDefault="00017F1A" w:rsidP="007A7060">
            <w:pPr>
              <w:autoSpaceDE w:val="0"/>
              <w:spacing w:line="276" w:lineRule="auto"/>
              <w:jc w:val="both"/>
              <w:rPr>
                <w:rFonts w:ascii="Calibri" w:hAnsi="Calibri" w:cs="Calibri"/>
                <w:b/>
                <w:bCs/>
                <w:sz w:val="18"/>
                <w:szCs w:val="18"/>
              </w:rPr>
            </w:pPr>
          </w:p>
          <w:p w14:paraId="7B6F2C47" w14:textId="77777777" w:rsidR="00017F1A" w:rsidRDefault="00017F1A" w:rsidP="007A7060">
            <w:pPr>
              <w:autoSpaceDE w:val="0"/>
              <w:spacing w:line="276" w:lineRule="auto"/>
              <w:jc w:val="both"/>
              <w:rPr>
                <w:rFonts w:ascii="Calibri" w:hAnsi="Calibri" w:cs="Calibri"/>
                <w:b/>
                <w:bCs/>
                <w:sz w:val="18"/>
                <w:szCs w:val="18"/>
              </w:rPr>
            </w:pPr>
          </w:p>
          <w:p w14:paraId="73028997" w14:textId="77777777" w:rsidR="00017F1A" w:rsidRDefault="00017F1A" w:rsidP="007A7060">
            <w:pPr>
              <w:autoSpaceDE w:val="0"/>
              <w:spacing w:line="276" w:lineRule="auto"/>
              <w:jc w:val="both"/>
              <w:rPr>
                <w:rFonts w:ascii="Calibri" w:hAnsi="Calibri" w:cs="Calibri"/>
                <w:b/>
                <w:bCs/>
                <w:sz w:val="18"/>
                <w:szCs w:val="18"/>
              </w:rPr>
            </w:pPr>
          </w:p>
          <w:p w14:paraId="436551FA" w14:textId="77777777" w:rsidR="00017F1A" w:rsidRPr="007E322B" w:rsidRDefault="00017F1A" w:rsidP="007A7060">
            <w:pPr>
              <w:autoSpaceDE w:val="0"/>
              <w:spacing w:line="276" w:lineRule="auto"/>
              <w:jc w:val="both"/>
              <w:rPr>
                <w:rFonts w:ascii="Calibri" w:hAnsi="Calibri" w:cs="Calibri"/>
                <w:b/>
                <w:bCs/>
                <w:sz w:val="18"/>
                <w:szCs w:val="18"/>
              </w:rPr>
            </w:pPr>
            <w:r w:rsidRPr="00FD63EC">
              <w:rPr>
                <w:rFonts w:ascii="Calibri" w:hAnsi="Calibri" w:cs="Calibri"/>
                <w:b/>
                <w:bCs/>
                <w:sz w:val="18"/>
                <w:szCs w:val="18"/>
              </w:rPr>
              <w:t>Observação: A imagem apresentada possui caráter meramente ilustrativo, tendo como finalidade exemplificar o modelo e padrão visual do uniforme</w:t>
            </w:r>
            <w:r>
              <w:rPr>
                <w:rFonts w:ascii="Calibri" w:hAnsi="Calibri" w:cs="Calibri"/>
                <w:b/>
                <w:bCs/>
                <w:sz w:val="18"/>
                <w:szCs w:val="18"/>
              </w:rPr>
              <w:t xml:space="preserve"> (pijama cirúrgico: lote22)</w:t>
            </w:r>
            <w:r w:rsidRPr="00FD63EC">
              <w:rPr>
                <w:rFonts w:ascii="Calibri" w:hAnsi="Calibri" w:cs="Calibri"/>
                <w:b/>
                <w:bCs/>
                <w:sz w:val="18"/>
                <w:szCs w:val="18"/>
              </w:rPr>
              <w:t>, não vinculando a Administração quanto a detalhes específicos, os quais deverão atender integralmente às especificações técnicas descritas neste Termo de Referência.</w:t>
            </w:r>
            <w:r>
              <w:rPr>
                <w:rFonts w:ascii="Calibri" w:hAnsi="Calibri" w:cs="Calibri"/>
                <w:b/>
                <w:bCs/>
                <w:sz w:val="18"/>
                <w:szCs w:val="18"/>
              </w:rPr>
              <w:t xml:space="preserve"> </w:t>
            </w:r>
          </w:p>
        </w:tc>
      </w:tr>
    </w:tbl>
    <w:p w14:paraId="1B47C6D4" w14:textId="77777777" w:rsidR="00017F1A" w:rsidRDefault="00017F1A" w:rsidP="00017F1A">
      <w:pPr>
        <w:shd w:val="clear" w:color="auto" w:fill="FFFFFF"/>
        <w:tabs>
          <w:tab w:val="left" w:pos="1575"/>
        </w:tabs>
        <w:spacing w:line="276" w:lineRule="auto"/>
        <w:rPr>
          <w:rFonts w:ascii="Cambria" w:hAnsi="Cambria"/>
          <w:b/>
          <w:bCs/>
          <w:sz w:val="22"/>
          <w:szCs w:val="22"/>
        </w:rPr>
      </w:pPr>
    </w:p>
    <w:p w14:paraId="2BA36572" w14:textId="77777777" w:rsidR="00017F1A" w:rsidRDefault="00017F1A" w:rsidP="00017F1A">
      <w:pPr>
        <w:shd w:val="clear" w:color="auto" w:fill="FFFFFF"/>
        <w:tabs>
          <w:tab w:val="left" w:pos="1575"/>
        </w:tabs>
        <w:spacing w:line="276" w:lineRule="auto"/>
        <w:rPr>
          <w:rFonts w:ascii="Cambria" w:hAnsi="Cambria"/>
          <w:b/>
          <w:bCs/>
          <w:sz w:val="22"/>
          <w:szCs w:val="22"/>
        </w:rPr>
      </w:pPr>
    </w:p>
    <w:p w14:paraId="36778342" w14:textId="77777777" w:rsidR="00017F1A" w:rsidRDefault="00017F1A" w:rsidP="00017F1A">
      <w:pPr>
        <w:shd w:val="clear" w:color="auto" w:fill="FFFFFF"/>
        <w:tabs>
          <w:tab w:val="left" w:pos="1575"/>
        </w:tabs>
        <w:spacing w:line="276" w:lineRule="auto"/>
        <w:rPr>
          <w:rFonts w:ascii="Cambria" w:hAnsi="Cambria"/>
          <w:b/>
          <w:bCs/>
          <w:sz w:val="22"/>
          <w:szCs w:val="22"/>
        </w:rPr>
      </w:pPr>
    </w:p>
    <w:tbl>
      <w:tblPr>
        <w:tblStyle w:val="Tabelacomgrade"/>
        <w:tblW w:w="10632" w:type="dxa"/>
        <w:tblInd w:w="-502" w:type="dxa"/>
        <w:tblLook w:val="04A0" w:firstRow="1" w:lastRow="0" w:firstColumn="1" w:lastColumn="0" w:noHBand="0" w:noVBand="1"/>
      </w:tblPr>
      <w:tblGrid>
        <w:gridCol w:w="4685"/>
        <w:gridCol w:w="5947"/>
      </w:tblGrid>
      <w:tr w:rsidR="00017F1A" w:rsidRPr="005A7C0E" w14:paraId="0C1E493A" w14:textId="77777777" w:rsidTr="007A7060">
        <w:tc>
          <w:tcPr>
            <w:tcW w:w="10632" w:type="dxa"/>
            <w:gridSpan w:val="2"/>
            <w:shd w:val="clear" w:color="auto" w:fill="FFF0C1" w:themeFill="accent5" w:themeFillTint="33"/>
          </w:tcPr>
          <w:p w14:paraId="21F34156" w14:textId="77777777" w:rsidR="00017F1A" w:rsidRPr="005A7C0E" w:rsidRDefault="00017F1A" w:rsidP="007A7060">
            <w:pPr>
              <w:tabs>
                <w:tab w:val="left" w:pos="1575"/>
              </w:tabs>
              <w:spacing w:line="276" w:lineRule="auto"/>
              <w:jc w:val="center"/>
              <w:rPr>
                <w:rFonts w:ascii="Cambria" w:hAnsi="Cambria"/>
                <w:b/>
                <w:bCs/>
                <w:sz w:val="20"/>
                <w:szCs w:val="20"/>
              </w:rPr>
            </w:pPr>
            <w:r w:rsidRPr="005A7C0E">
              <w:rPr>
                <w:rFonts w:ascii="Cambria" w:hAnsi="Cambria"/>
                <w:b/>
                <w:bCs/>
                <w:sz w:val="20"/>
                <w:szCs w:val="20"/>
              </w:rPr>
              <w:t>LOGO</w:t>
            </w:r>
            <w:r>
              <w:rPr>
                <w:rFonts w:ascii="Cambria" w:hAnsi="Cambria"/>
                <w:b/>
                <w:bCs/>
                <w:sz w:val="20"/>
                <w:szCs w:val="20"/>
              </w:rPr>
              <w:t xml:space="preserve"> MARCA</w:t>
            </w:r>
            <w:r w:rsidRPr="005A7C0E">
              <w:rPr>
                <w:rFonts w:ascii="Cambria" w:hAnsi="Cambria"/>
                <w:b/>
                <w:bCs/>
                <w:sz w:val="20"/>
                <w:szCs w:val="20"/>
              </w:rPr>
              <w:t xml:space="preserve"> A SEREM USADOS PARA PERSONALIZAÇÃO</w:t>
            </w:r>
          </w:p>
        </w:tc>
      </w:tr>
      <w:tr w:rsidR="00017F1A" w:rsidRPr="00126C8A" w14:paraId="1E61E864" w14:textId="77777777" w:rsidTr="007A7060">
        <w:tc>
          <w:tcPr>
            <w:tcW w:w="4685" w:type="dxa"/>
          </w:tcPr>
          <w:p w14:paraId="00EBE667" w14:textId="77777777" w:rsidR="00017F1A" w:rsidRPr="00BF6F99" w:rsidRDefault="00017F1A" w:rsidP="007A7060">
            <w:pPr>
              <w:tabs>
                <w:tab w:val="left" w:pos="1575"/>
              </w:tabs>
              <w:spacing w:line="276" w:lineRule="auto"/>
              <w:rPr>
                <w:rFonts w:ascii="Cambria" w:hAnsi="Cambria"/>
                <w:b/>
                <w:bCs/>
                <w:sz w:val="18"/>
                <w:szCs w:val="18"/>
              </w:rPr>
            </w:pPr>
            <w:r>
              <w:rPr>
                <w:rFonts w:ascii="Cambria" w:hAnsi="Cambria"/>
                <w:b/>
                <w:bCs/>
                <w:sz w:val="18"/>
                <w:szCs w:val="18"/>
              </w:rPr>
              <w:t xml:space="preserve">LOGO MARCA: HOSPITAL MUNICIPAL DE ALTAMIRA </w:t>
            </w:r>
          </w:p>
        </w:tc>
        <w:tc>
          <w:tcPr>
            <w:tcW w:w="5947" w:type="dxa"/>
          </w:tcPr>
          <w:p w14:paraId="74F2B6F6" w14:textId="77777777" w:rsidR="00017F1A" w:rsidRPr="00126C8A" w:rsidRDefault="00017F1A" w:rsidP="007A7060">
            <w:pPr>
              <w:tabs>
                <w:tab w:val="left" w:pos="1575"/>
              </w:tabs>
              <w:spacing w:line="276" w:lineRule="auto"/>
              <w:rPr>
                <w:rFonts w:ascii="Cambria" w:hAnsi="Cambria"/>
                <w:b/>
                <w:bCs/>
                <w:sz w:val="18"/>
                <w:szCs w:val="18"/>
              </w:rPr>
            </w:pPr>
            <w:r>
              <w:rPr>
                <w:rFonts w:ascii="Cambria" w:hAnsi="Cambria"/>
                <w:b/>
                <w:bCs/>
                <w:sz w:val="18"/>
                <w:szCs w:val="18"/>
              </w:rPr>
              <w:t xml:space="preserve">LOGO MARCA: SECRETARIA MUNICIPAL DE SAÚDE  </w:t>
            </w:r>
          </w:p>
        </w:tc>
      </w:tr>
      <w:tr w:rsidR="00017F1A" w14:paraId="24491E99" w14:textId="77777777" w:rsidTr="007A7060">
        <w:tc>
          <w:tcPr>
            <w:tcW w:w="4685" w:type="dxa"/>
          </w:tcPr>
          <w:p w14:paraId="2D1D0E6F" w14:textId="77777777" w:rsidR="00017F1A" w:rsidRDefault="00017F1A" w:rsidP="007A7060">
            <w:pPr>
              <w:tabs>
                <w:tab w:val="left" w:pos="1575"/>
              </w:tabs>
              <w:spacing w:line="276" w:lineRule="auto"/>
              <w:rPr>
                <w:rFonts w:ascii="Cambria" w:hAnsi="Cambria"/>
                <w:b/>
                <w:bCs/>
              </w:rPr>
            </w:pPr>
            <w:r>
              <w:rPr>
                <w:rFonts w:ascii="Cambria" w:hAnsi="Cambria"/>
                <w:b/>
                <w:bCs/>
                <w:noProof/>
              </w:rPr>
              <w:drawing>
                <wp:anchor distT="0" distB="0" distL="114300" distR="114300" simplePos="0" relativeHeight="251668480" behindDoc="0" locked="0" layoutInCell="1" allowOverlap="1" wp14:anchorId="6D140388" wp14:editId="33D87B02">
                  <wp:simplePos x="0" y="0"/>
                  <wp:positionH relativeFrom="column">
                    <wp:posOffset>839115</wp:posOffset>
                  </wp:positionH>
                  <wp:positionV relativeFrom="paragraph">
                    <wp:posOffset>123</wp:posOffset>
                  </wp:positionV>
                  <wp:extent cx="1043298" cy="1043298"/>
                  <wp:effectExtent l="0" t="0" r="5080" b="0"/>
                  <wp:wrapSquare wrapText="bothSides"/>
                  <wp:docPr id="146870261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920240" name="Imagem 1670920240"/>
                          <pic:cNvPicPr/>
                        </pic:nvPicPr>
                        <pic:blipFill>
                          <a:blip r:embed="rId11">
                            <a:extLst>
                              <a:ext uri="{28A0092B-C50C-407E-A947-70E740481C1C}">
                                <a14:useLocalDpi xmlns:a14="http://schemas.microsoft.com/office/drawing/2010/main" val="0"/>
                              </a:ext>
                            </a:extLst>
                          </a:blip>
                          <a:stretch>
                            <a:fillRect/>
                          </a:stretch>
                        </pic:blipFill>
                        <pic:spPr>
                          <a:xfrm>
                            <a:off x="0" y="0"/>
                            <a:ext cx="1043298" cy="1043298"/>
                          </a:xfrm>
                          <a:prstGeom prst="rect">
                            <a:avLst/>
                          </a:prstGeom>
                        </pic:spPr>
                      </pic:pic>
                    </a:graphicData>
                  </a:graphic>
                  <wp14:sizeRelH relativeFrom="page">
                    <wp14:pctWidth>0</wp14:pctWidth>
                  </wp14:sizeRelH>
                  <wp14:sizeRelV relativeFrom="page">
                    <wp14:pctHeight>0</wp14:pctHeight>
                  </wp14:sizeRelV>
                </wp:anchor>
              </w:drawing>
            </w:r>
          </w:p>
        </w:tc>
        <w:tc>
          <w:tcPr>
            <w:tcW w:w="5947" w:type="dxa"/>
          </w:tcPr>
          <w:p w14:paraId="4EBF8473" w14:textId="77777777" w:rsidR="00017F1A" w:rsidRDefault="00017F1A" w:rsidP="007A7060">
            <w:pPr>
              <w:tabs>
                <w:tab w:val="left" w:pos="1575"/>
              </w:tabs>
              <w:spacing w:line="276" w:lineRule="auto"/>
              <w:rPr>
                <w:rFonts w:ascii="Cambria" w:hAnsi="Cambria"/>
                <w:b/>
                <w:bCs/>
              </w:rPr>
            </w:pPr>
            <w:r>
              <w:rPr>
                <w:rFonts w:ascii="Cambria" w:hAnsi="Cambria"/>
                <w:b/>
                <w:bCs/>
                <w:noProof/>
              </w:rPr>
              <w:drawing>
                <wp:anchor distT="0" distB="0" distL="114300" distR="114300" simplePos="0" relativeHeight="251669504" behindDoc="0" locked="0" layoutInCell="1" allowOverlap="1" wp14:anchorId="12F3C649" wp14:editId="2D0A87BB">
                  <wp:simplePos x="0" y="0"/>
                  <wp:positionH relativeFrom="column">
                    <wp:posOffset>12353</wp:posOffset>
                  </wp:positionH>
                  <wp:positionV relativeFrom="paragraph">
                    <wp:posOffset>44277</wp:posOffset>
                  </wp:positionV>
                  <wp:extent cx="3639185" cy="1463675"/>
                  <wp:effectExtent l="0" t="0" r="0" b="3175"/>
                  <wp:wrapSquare wrapText="bothSides"/>
                  <wp:docPr id="2026785329"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785329" name="Imagem 202678532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639185" cy="1463675"/>
                          </a:xfrm>
                          <a:prstGeom prst="rect">
                            <a:avLst/>
                          </a:prstGeom>
                        </pic:spPr>
                      </pic:pic>
                    </a:graphicData>
                  </a:graphic>
                  <wp14:sizeRelH relativeFrom="page">
                    <wp14:pctWidth>0</wp14:pctWidth>
                  </wp14:sizeRelH>
                  <wp14:sizeRelV relativeFrom="page">
                    <wp14:pctHeight>0</wp14:pctHeight>
                  </wp14:sizeRelV>
                </wp:anchor>
              </w:drawing>
            </w:r>
          </w:p>
        </w:tc>
      </w:tr>
      <w:tr w:rsidR="00017F1A" w14:paraId="0BCF9477" w14:textId="77777777" w:rsidTr="007A7060">
        <w:tc>
          <w:tcPr>
            <w:tcW w:w="4685" w:type="dxa"/>
          </w:tcPr>
          <w:p w14:paraId="24279FDC" w14:textId="77777777" w:rsidR="00017F1A" w:rsidRPr="00535D16" w:rsidRDefault="00017F1A" w:rsidP="007A7060">
            <w:pPr>
              <w:tabs>
                <w:tab w:val="left" w:pos="1575"/>
              </w:tabs>
              <w:spacing w:line="276" w:lineRule="auto"/>
              <w:rPr>
                <w:rFonts w:ascii="Cambria" w:hAnsi="Cambria"/>
                <w:b/>
                <w:bCs/>
                <w:noProof/>
                <w:sz w:val="18"/>
                <w:szCs w:val="18"/>
              </w:rPr>
            </w:pPr>
            <w:r>
              <w:rPr>
                <w:rFonts w:ascii="Cambria" w:hAnsi="Cambria"/>
                <w:b/>
                <w:bCs/>
                <w:noProof/>
                <w:sz w:val="18"/>
                <w:szCs w:val="18"/>
              </w:rPr>
              <w:lastRenderedPageBreak/>
              <w:t>LOGO MARCA: BRASÃO DA PREFEITURA MUNICIPAL DE ALTAMIRA DO PARANÁ – PR :</w:t>
            </w:r>
          </w:p>
        </w:tc>
        <w:tc>
          <w:tcPr>
            <w:tcW w:w="5947" w:type="dxa"/>
          </w:tcPr>
          <w:p w14:paraId="1F2C9151" w14:textId="77777777" w:rsidR="00017F1A" w:rsidRDefault="00017F1A" w:rsidP="007A7060">
            <w:pPr>
              <w:tabs>
                <w:tab w:val="left" w:pos="1575"/>
              </w:tabs>
              <w:spacing w:line="276" w:lineRule="auto"/>
              <w:rPr>
                <w:rFonts w:ascii="Cambria" w:hAnsi="Cambria"/>
                <w:b/>
                <w:bCs/>
                <w:noProof/>
              </w:rPr>
            </w:pPr>
            <w:r>
              <w:rPr>
                <w:rFonts w:ascii="Cambria" w:hAnsi="Cambria"/>
                <w:b/>
                <w:bCs/>
                <w:noProof/>
              </w:rPr>
              <w:drawing>
                <wp:anchor distT="0" distB="0" distL="114300" distR="114300" simplePos="0" relativeHeight="251670528" behindDoc="0" locked="0" layoutInCell="1" allowOverlap="1" wp14:anchorId="0805E708" wp14:editId="79E61D4C">
                  <wp:simplePos x="0" y="0"/>
                  <wp:positionH relativeFrom="column">
                    <wp:posOffset>606804</wp:posOffset>
                  </wp:positionH>
                  <wp:positionV relativeFrom="paragraph">
                    <wp:posOffset>494</wp:posOffset>
                  </wp:positionV>
                  <wp:extent cx="2718435" cy="1916430"/>
                  <wp:effectExtent l="0" t="0" r="5715" b="7620"/>
                  <wp:wrapSquare wrapText="bothSides"/>
                  <wp:docPr id="198129891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1298911" name="Imagem 198129891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718435" cy="1916430"/>
                          </a:xfrm>
                          <a:prstGeom prst="rect">
                            <a:avLst/>
                          </a:prstGeom>
                        </pic:spPr>
                      </pic:pic>
                    </a:graphicData>
                  </a:graphic>
                  <wp14:sizeRelH relativeFrom="page">
                    <wp14:pctWidth>0</wp14:pctWidth>
                  </wp14:sizeRelH>
                  <wp14:sizeRelV relativeFrom="page">
                    <wp14:pctHeight>0</wp14:pctHeight>
                  </wp14:sizeRelV>
                </wp:anchor>
              </w:drawing>
            </w:r>
          </w:p>
        </w:tc>
      </w:tr>
    </w:tbl>
    <w:p w14:paraId="357F4A02" w14:textId="77777777" w:rsidR="00017F1A" w:rsidRDefault="00017F1A" w:rsidP="00017F1A">
      <w:pPr>
        <w:shd w:val="clear" w:color="auto" w:fill="FFFFFF"/>
        <w:tabs>
          <w:tab w:val="left" w:pos="1575"/>
        </w:tabs>
        <w:spacing w:line="276" w:lineRule="auto"/>
        <w:rPr>
          <w:rFonts w:ascii="Cambria" w:hAnsi="Cambria"/>
          <w:b/>
          <w:bCs/>
          <w:sz w:val="22"/>
          <w:szCs w:val="22"/>
        </w:rPr>
      </w:pPr>
      <w:r>
        <w:rPr>
          <w:rFonts w:ascii="Cambria" w:hAnsi="Cambria"/>
          <w:b/>
          <w:bCs/>
          <w:sz w:val="22"/>
          <w:szCs w:val="22"/>
        </w:rPr>
        <w:tab/>
      </w:r>
    </w:p>
    <w:p w14:paraId="6F471214" w14:textId="77777777" w:rsidR="00017F1A" w:rsidRPr="00BA669C" w:rsidRDefault="00017F1A" w:rsidP="00017F1A">
      <w:pPr>
        <w:numPr>
          <w:ilvl w:val="0"/>
          <w:numId w:val="22"/>
        </w:numPr>
        <w:shd w:val="clear" w:color="auto" w:fill="C3FDBB" w:themeFill="accent1" w:themeFillTint="33"/>
        <w:spacing w:line="276" w:lineRule="auto"/>
        <w:ind w:left="0" w:firstLine="0"/>
        <w:jc w:val="both"/>
        <w:rPr>
          <w:rFonts w:ascii="Cambria" w:hAnsi="Cambria"/>
          <w:sz w:val="22"/>
          <w:szCs w:val="22"/>
        </w:rPr>
      </w:pPr>
      <w:r w:rsidRPr="00BA669C">
        <w:rPr>
          <w:rFonts w:ascii="Cambria" w:hAnsi="Cambria"/>
          <w:b/>
          <w:sz w:val="22"/>
          <w:szCs w:val="22"/>
        </w:rPr>
        <w:t>FORMA</w:t>
      </w:r>
      <w:r w:rsidRPr="00BA669C">
        <w:rPr>
          <w:rFonts w:ascii="Cambria" w:hAnsi="Cambria"/>
          <w:b/>
          <w:spacing w:val="-4"/>
          <w:sz w:val="22"/>
          <w:szCs w:val="22"/>
        </w:rPr>
        <w:t xml:space="preserve"> </w:t>
      </w:r>
      <w:r w:rsidRPr="00BA669C">
        <w:rPr>
          <w:rFonts w:ascii="Cambria" w:hAnsi="Cambria"/>
          <w:b/>
          <w:sz w:val="22"/>
          <w:szCs w:val="22"/>
        </w:rPr>
        <w:t>E</w:t>
      </w:r>
      <w:r w:rsidRPr="00BA669C">
        <w:rPr>
          <w:rFonts w:ascii="Cambria" w:hAnsi="Cambria"/>
          <w:b/>
          <w:spacing w:val="-7"/>
          <w:sz w:val="22"/>
          <w:szCs w:val="22"/>
        </w:rPr>
        <w:t xml:space="preserve"> </w:t>
      </w:r>
      <w:r w:rsidRPr="00BA669C">
        <w:rPr>
          <w:rFonts w:ascii="Cambria" w:hAnsi="Cambria"/>
          <w:b/>
          <w:sz w:val="22"/>
          <w:szCs w:val="22"/>
        </w:rPr>
        <w:t>CRITÉRIOS</w:t>
      </w:r>
      <w:r w:rsidRPr="00BA669C">
        <w:rPr>
          <w:rFonts w:ascii="Cambria" w:hAnsi="Cambria"/>
          <w:b/>
          <w:spacing w:val="-5"/>
          <w:sz w:val="22"/>
          <w:szCs w:val="22"/>
        </w:rPr>
        <w:t xml:space="preserve"> </w:t>
      </w:r>
      <w:r w:rsidRPr="00BA669C">
        <w:rPr>
          <w:rFonts w:ascii="Cambria" w:hAnsi="Cambria"/>
          <w:b/>
          <w:sz w:val="22"/>
          <w:szCs w:val="22"/>
        </w:rPr>
        <w:t>DE</w:t>
      </w:r>
      <w:r w:rsidRPr="00BA669C">
        <w:rPr>
          <w:rFonts w:ascii="Cambria" w:hAnsi="Cambria"/>
          <w:b/>
          <w:spacing w:val="-4"/>
          <w:sz w:val="22"/>
          <w:szCs w:val="22"/>
        </w:rPr>
        <w:t xml:space="preserve"> </w:t>
      </w:r>
      <w:r w:rsidRPr="00BA669C">
        <w:rPr>
          <w:rFonts w:ascii="Cambria" w:hAnsi="Cambria"/>
          <w:b/>
          <w:sz w:val="22"/>
          <w:szCs w:val="22"/>
        </w:rPr>
        <w:t>SELEÇÃO</w:t>
      </w:r>
      <w:r w:rsidRPr="00BA669C">
        <w:rPr>
          <w:rFonts w:ascii="Cambria" w:hAnsi="Cambria"/>
          <w:b/>
          <w:spacing w:val="-4"/>
          <w:sz w:val="22"/>
          <w:szCs w:val="22"/>
        </w:rPr>
        <w:t xml:space="preserve"> </w:t>
      </w:r>
      <w:r w:rsidRPr="00BA669C">
        <w:rPr>
          <w:rFonts w:ascii="Cambria" w:hAnsi="Cambria"/>
          <w:b/>
          <w:sz w:val="22"/>
          <w:szCs w:val="22"/>
        </w:rPr>
        <w:t>DO</w:t>
      </w:r>
      <w:r w:rsidRPr="00BA669C">
        <w:rPr>
          <w:rFonts w:ascii="Cambria" w:hAnsi="Cambria"/>
          <w:b/>
          <w:spacing w:val="-4"/>
          <w:sz w:val="22"/>
          <w:szCs w:val="22"/>
        </w:rPr>
        <w:t xml:space="preserve"> </w:t>
      </w:r>
      <w:r w:rsidRPr="00BA669C">
        <w:rPr>
          <w:rFonts w:ascii="Cambria" w:hAnsi="Cambria"/>
          <w:b/>
          <w:spacing w:val="-2"/>
          <w:sz w:val="22"/>
          <w:szCs w:val="22"/>
        </w:rPr>
        <w:t xml:space="preserve">FORNECEDOR </w:t>
      </w:r>
      <w:r w:rsidRPr="00BA669C">
        <w:rPr>
          <w:rFonts w:ascii="Cambria" w:hAnsi="Cambria"/>
          <w:b/>
          <w:bCs/>
          <w:sz w:val="22"/>
          <w:szCs w:val="22"/>
        </w:rPr>
        <w:t>E REQUISITOS DE CONTRATAÇÃO</w:t>
      </w:r>
    </w:p>
    <w:p w14:paraId="148D83ED" w14:textId="77777777" w:rsidR="00017F1A" w:rsidRPr="00BA669C" w:rsidRDefault="00017F1A" w:rsidP="00017F1A">
      <w:pPr>
        <w:spacing w:line="276" w:lineRule="auto"/>
        <w:jc w:val="both"/>
        <w:rPr>
          <w:rFonts w:ascii="Cambria" w:hAnsi="Cambria"/>
          <w:sz w:val="22"/>
          <w:szCs w:val="22"/>
        </w:rPr>
      </w:pPr>
    </w:p>
    <w:p w14:paraId="140ADBEA" w14:textId="77777777" w:rsidR="00017F1A" w:rsidRPr="00661489" w:rsidRDefault="00017F1A" w:rsidP="00017F1A">
      <w:pPr>
        <w:suppressAutoHyphens w:val="0"/>
        <w:jc w:val="both"/>
        <w:rPr>
          <w:rFonts w:ascii="Cambria" w:hAnsi="Cambria"/>
          <w:sz w:val="22"/>
          <w:szCs w:val="22"/>
          <w:lang w:eastAsia="pt-BR"/>
        </w:rPr>
      </w:pPr>
      <w:r w:rsidRPr="00661489">
        <w:rPr>
          <w:rFonts w:ascii="Cambria" w:hAnsi="Cambria"/>
          <w:sz w:val="22"/>
          <w:szCs w:val="22"/>
          <w:lang w:eastAsia="pt-BR"/>
        </w:rPr>
        <w:t xml:space="preserve">O fornecedor será selecionado por meio de </w:t>
      </w:r>
      <w:r w:rsidRPr="00661489">
        <w:rPr>
          <w:rFonts w:ascii="Cambria" w:hAnsi="Cambria"/>
          <w:b/>
          <w:bCs/>
          <w:sz w:val="22"/>
          <w:szCs w:val="22"/>
          <w:lang w:eastAsia="pt-BR"/>
        </w:rPr>
        <w:t>dispensa de licitação, na forma eletrônica</w:t>
      </w:r>
      <w:r w:rsidRPr="00661489">
        <w:rPr>
          <w:rFonts w:ascii="Cambria" w:hAnsi="Cambria"/>
          <w:sz w:val="22"/>
          <w:szCs w:val="22"/>
          <w:lang w:eastAsia="pt-BR"/>
        </w:rPr>
        <w:t>, com fundamento no art. 75, inciso II, da Lei Federal nº 14.133/2021.</w:t>
      </w:r>
    </w:p>
    <w:p w14:paraId="7FA3580D" w14:textId="77777777" w:rsidR="00017F1A" w:rsidRPr="00661489" w:rsidRDefault="00017F1A" w:rsidP="00017F1A">
      <w:pPr>
        <w:suppressAutoHyphens w:val="0"/>
        <w:jc w:val="both"/>
        <w:rPr>
          <w:rFonts w:ascii="Cambria" w:hAnsi="Cambria"/>
          <w:sz w:val="22"/>
          <w:szCs w:val="22"/>
          <w:lang w:eastAsia="pt-BR"/>
        </w:rPr>
      </w:pPr>
      <w:r w:rsidRPr="00661489">
        <w:rPr>
          <w:rFonts w:ascii="Cambria" w:hAnsi="Cambria"/>
          <w:sz w:val="22"/>
          <w:szCs w:val="22"/>
          <w:lang w:eastAsia="pt-BR"/>
        </w:rPr>
        <w:t>A adoção da dispensa justifica-se em razão do valor estimado da contratação situar-se dentro dos limites legais estabelecidos para contratação direta, observados os princípios da legalidade, impessoalidade, moralidade, publicidade e eficiência.</w:t>
      </w:r>
    </w:p>
    <w:p w14:paraId="3875E5D5" w14:textId="77777777" w:rsidR="00017F1A" w:rsidRPr="00661489" w:rsidRDefault="00017F1A" w:rsidP="00017F1A">
      <w:pPr>
        <w:suppressAutoHyphens w:val="0"/>
        <w:jc w:val="both"/>
        <w:rPr>
          <w:rFonts w:ascii="Cambria" w:hAnsi="Cambria"/>
          <w:sz w:val="22"/>
          <w:szCs w:val="22"/>
          <w:lang w:eastAsia="pt-BR"/>
        </w:rPr>
      </w:pPr>
      <w:r w:rsidRPr="00661489">
        <w:rPr>
          <w:rFonts w:ascii="Cambria" w:hAnsi="Cambria"/>
          <w:sz w:val="22"/>
          <w:szCs w:val="22"/>
          <w:lang w:eastAsia="pt-BR"/>
        </w:rPr>
        <w:t>A forma eletrônica será utilizada com o objetivo de ampliar a competitividade, conferir maior transparência ao processo e possibilitar a obtenção da proposta mais vantajosa para a Administração.</w:t>
      </w:r>
    </w:p>
    <w:p w14:paraId="1DFEE0A4" w14:textId="77777777" w:rsidR="00017F1A" w:rsidRPr="00661489" w:rsidRDefault="00017F1A" w:rsidP="00017F1A">
      <w:pPr>
        <w:suppressAutoHyphens w:val="0"/>
        <w:jc w:val="both"/>
        <w:rPr>
          <w:rFonts w:ascii="Cambria" w:hAnsi="Cambria"/>
          <w:sz w:val="22"/>
          <w:szCs w:val="22"/>
          <w:lang w:eastAsia="pt-BR"/>
        </w:rPr>
      </w:pPr>
      <w:r w:rsidRPr="00661489">
        <w:rPr>
          <w:rFonts w:ascii="Cambria" w:hAnsi="Cambria"/>
          <w:sz w:val="22"/>
          <w:szCs w:val="22"/>
          <w:lang w:eastAsia="pt-BR"/>
        </w:rPr>
        <w:t xml:space="preserve">Adotar-se-á como critério de julgamento o </w:t>
      </w:r>
      <w:r w:rsidRPr="00661489">
        <w:rPr>
          <w:rFonts w:ascii="Cambria" w:hAnsi="Cambria"/>
          <w:b/>
          <w:bCs/>
          <w:sz w:val="22"/>
          <w:szCs w:val="22"/>
          <w:lang w:eastAsia="pt-BR"/>
        </w:rPr>
        <w:t>MENOR PREÇO POR LOTE</w:t>
      </w:r>
      <w:r>
        <w:rPr>
          <w:rFonts w:ascii="Cambria" w:hAnsi="Cambria"/>
          <w:b/>
          <w:bCs/>
          <w:sz w:val="22"/>
          <w:szCs w:val="22"/>
          <w:lang w:eastAsia="pt-BR"/>
        </w:rPr>
        <w:t>,</w:t>
      </w:r>
      <w:r>
        <w:rPr>
          <w:rFonts w:ascii="Cambria" w:hAnsi="Cambria"/>
          <w:sz w:val="22"/>
          <w:szCs w:val="22"/>
          <w:lang w:eastAsia="pt-BR"/>
        </w:rPr>
        <w:t xml:space="preserve"> desde que atendidas integralmente as especificações técnicas</w:t>
      </w:r>
      <w:r w:rsidRPr="00661489">
        <w:rPr>
          <w:rFonts w:ascii="Cambria" w:hAnsi="Cambria"/>
          <w:sz w:val="22"/>
          <w:szCs w:val="22"/>
          <w:lang w:eastAsia="pt-BR"/>
        </w:rPr>
        <w:t xml:space="preserve">, em razão da necessidade de contratação de solução integrada, considerando a padronização </w:t>
      </w:r>
      <w:r>
        <w:rPr>
          <w:rFonts w:ascii="Cambria" w:hAnsi="Cambria"/>
          <w:sz w:val="22"/>
          <w:szCs w:val="22"/>
          <w:lang w:eastAsia="pt-BR"/>
        </w:rPr>
        <w:t>estética e funcional dos itens</w:t>
      </w:r>
      <w:r w:rsidRPr="00661489">
        <w:rPr>
          <w:rFonts w:ascii="Cambria" w:hAnsi="Cambria"/>
          <w:sz w:val="22"/>
          <w:szCs w:val="22"/>
          <w:lang w:eastAsia="pt-BR"/>
        </w:rPr>
        <w:t xml:space="preserve">, a uniformidade dos procedimentos técnicos, o controle da qualidade dos </w:t>
      </w:r>
      <w:r>
        <w:rPr>
          <w:rFonts w:ascii="Cambria" w:hAnsi="Cambria"/>
          <w:sz w:val="22"/>
          <w:szCs w:val="22"/>
          <w:lang w:eastAsia="pt-BR"/>
        </w:rPr>
        <w:t>materiais fornecidos</w:t>
      </w:r>
      <w:r w:rsidRPr="00661489">
        <w:rPr>
          <w:rFonts w:ascii="Cambria" w:hAnsi="Cambria"/>
          <w:sz w:val="22"/>
          <w:szCs w:val="22"/>
          <w:lang w:eastAsia="pt-BR"/>
        </w:rPr>
        <w:t xml:space="preserve"> e a eficiência na gestão e fiscalização contratual, conforme demonstrado no Estudo Técnico Preliminar.</w:t>
      </w:r>
    </w:p>
    <w:p w14:paraId="55FCB943" w14:textId="77777777" w:rsidR="00017F1A" w:rsidRPr="00661489" w:rsidRDefault="00017F1A" w:rsidP="00017F1A">
      <w:pPr>
        <w:suppressAutoHyphens w:val="0"/>
        <w:jc w:val="both"/>
        <w:rPr>
          <w:rFonts w:ascii="Cambria" w:hAnsi="Cambria"/>
          <w:sz w:val="22"/>
          <w:szCs w:val="22"/>
          <w:lang w:eastAsia="pt-BR"/>
        </w:rPr>
      </w:pPr>
      <w:r w:rsidRPr="00661489">
        <w:rPr>
          <w:rFonts w:ascii="Cambria" w:hAnsi="Cambria"/>
          <w:sz w:val="22"/>
          <w:szCs w:val="22"/>
          <w:lang w:eastAsia="pt-BR"/>
        </w:rPr>
        <w:t>O fornecedor deverá atender integralmente às especificações técnicas, condições de execução e demais exigências estabelecidas neste Termo de Referência e seus anexos.</w:t>
      </w:r>
    </w:p>
    <w:p w14:paraId="5B5C1655" w14:textId="77777777" w:rsidR="00017F1A" w:rsidRPr="00BA669C" w:rsidRDefault="00017F1A" w:rsidP="00017F1A">
      <w:pPr>
        <w:spacing w:line="276" w:lineRule="auto"/>
        <w:jc w:val="both"/>
        <w:rPr>
          <w:rFonts w:ascii="Cambria" w:hAnsi="Cambria"/>
          <w:sz w:val="22"/>
          <w:szCs w:val="22"/>
        </w:rPr>
      </w:pPr>
    </w:p>
    <w:p w14:paraId="76D1904B" w14:textId="77777777" w:rsidR="00017F1A" w:rsidRPr="00BA669C" w:rsidRDefault="00017F1A" w:rsidP="00017F1A">
      <w:pPr>
        <w:shd w:val="clear" w:color="auto" w:fill="C3FDBB" w:themeFill="accent1" w:themeFillTint="33"/>
        <w:spacing w:line="276" w:lineRule="auto"/>
        <w:jc w:val="both"/>
        <w:rPr>
          <w:rFonts w:ascii="Cambria" w:hAnsi="Cambria"/>
          <w:b/>
          <w:bCs/>
          <w:sz w:val="22"/>
          <w:szCs w:val="22"/>
        </w:rPr>
      </w:pPr>
      <w:r w:rsidRPr="00BA669C">
        <w:rPr>
          <w:rFonts w:ascii="Cambria" w:eastAsia="Cambria" w:hAnsi="Cambria"/>
          <w:b/>
          <w:bCs/>
          <w:sz w:val="22"/>
          <w:szCs w:val="22"/>
        </w:rPr>
        <w:t xml:space="preserve"> </w:t>
      </w:r>
      <w:r w:rsidRPr="00E23485">
        <w:rPr>
          <w:rFonts w:ascii="Cambria" w:hAnsi="Cambria"/>
          <w:b/>
          <w:bCs/>
          <w:sz w:val="22"/>
          <w:szCs w:val="22"/>
          <w:shd w:val="clear" w:color="auto" w:fill="C3FDBB" w:themeFill="accent1" w:themeFillTint="33"/>
        </w:rPr>
        <w:t>ESPECIFICAÇÕES TÉCNICAS</w:t>
      </w:r>
    </w:p>
    <w:p w14:paraId="60999025" w14:textId="77777777" w:rsidR="00017F1A" w:rsidRPr="00BA669C" w:rsidRDefault="00017F1A" w:rsidP="00017F1A">
      <w:pPr>
        <w:spacing w:line="276" w:lineRule="auto"/>
        <w:jc w:val="both"/>
        <w:rPr>
          <w:rFonts w:ascii="Cambria" w:hAnsi="Cambria"/>
          <w:b/>
          <w:bCs/>
          <w:sz w:val="22"/>
          <w:szCs w:val="22"/>
        </w:rPr>
      </w:pPr>
    </w:p>
    <w:p w14:paraId="7E3BC1DD" w14:textId="77777777" w:rsidR="00017F1A" w:rsidRPr="00650C34" w:rsidRDefault="00017F1A" w:rsidP="00017F1A">
      <w:pPr>
        <w:pStyle w:val="NormalWeb"/>
        <w:spacing w:before="0" w:after="0"/>
        <w:jc w:val="both"/>
        <w:rPr>
          <w:rFonts w:ascii="Cambria" w:hAnsi="Cambria"/>
          <w:sz w:val="22"/>
          <w:szCs w:val="22"/>
        </w:rPr>
      </w:pPr>
      <w:r w:rsidRPr="00650C34">
        <w:rPr>
          <w:rFonts w:ascii="Cambria" w:hAnsi="Cambria"/>
          <w:sz w:val="22"/>
          <w:szCs w:val="22"/>
        </w:rPr>
        <w:t>Os materiais a serem fornecidos deverão atender integralmente às especificações técnicas descritas neste Termo de Referência, observando-se padrões mínimos de qualidade, desempenho e adequação ao uso em ambiente de saúde.</w:t>
      </w:r>
    </w:p>
    <w:p w14:paraId="5589471A" w14:textId="77777777" w:rsidR="00017F1A" w:rsidRPr="00650C34" w:rsidRDefault="00017F1A" w:rsidP="00017F1A">
      <w:pPr>
        <w:pStyle w:val="NormalWeb"/>
        <w:spacing w:before="0" w:after="0"/>
        <w:jc w:val="both"/>
        <w:rPr>
          <w:rFonts w:ascii="Cambria" w:hAnsi="Cambria"/>
          <w:sz w:val="22"/>
          <w:szCs w:val="22"/>
        </w:rPr>
      </w:pPr>
      <w:r w:rsidRPr="00650C34">
        <w:rPr>
          <w:rFonts w:ascii="Cambria" w:hAnsi="Cambria"/>
          <w:sz w:val="22"/>
          <w:szCs w:val="22"/>
        </w:rPr>
        <w:t>De forma geral, os itens deverão atender aos seguintes requisitos:</w:t>
      </w:r>
    </w:p>
    <w:p w14:paraId="0E798831" w14:textId="77777777" w:rsidR="00017F1A" w:rsidRPr="00650C34" w:rsidRDefault="00017F1A" w:rsidP="00017F1A">
      <w:pPr>
        <w:pStyle w:val="NormalWeb"/>
        <w:numPr>
          <w:ilvl w:val="0"/>
          <w:numId w:val="26"/>
        </w:numPr>
        <w:spacing w:before="0" w:after="0"/>
        <w:jc w:val="both"/>
        <w:rPr>
          <w:rFonts w:ascii="Cambria" w:hAnsi="Cambria"/>
          <w:sz w:val="22"/>
          <w:szCs w:val="22"/>
        </w:rPr>
      </w:pPr>
      <w:r w:rsidRPr="00650C34">
        <w:rPr>
          <w:rFonts w:ascii="Cambria" w:hAnsi="Cambria"/>
          <w:sz w:val="22"/>
          <w:szCs w:val="22"/>
        </w:rPr>
        <w:t xml:space="preserve">Ser novos, de primeiro uso, e entregues em perfeitas condições de conservação e funcionamento; </w:t>
      </w:r>
    </w:p>
    <w:p w14:paraId="676A67CF" w14:textId="77777777" w:rsidR="00017F1A" w:rsidRPr="00650C34" w:rsidRDefault="00017F1A" w:rsidP="00017F1A">
      <w:pPr>
        <w:pStyle w:val="NormalWeb"/>
        <w:numPr>
          <w:ilvl w:val="0"/>
          <w:numId w:val="26"/>
        </w:numPr>
        <w:spacing w:before="0" w:after="0"/>
        <w:jc w:val="both"/>
        <w:rPr>
          <w:rFonts w:ascii="Cambria" w:hAnsi="Cambria"/>
          <w:sz w:val="22"/>
          <w:szCs w:val="22"/>
        </w:rPr>
      </w:pPr>
      <w:r w:rsidRPr="00650C34">
        <w:rPr>
          <w:rFonts w:ascii="Cambria" w:hAnsi="Cambria"/>
          <w:sz w:val="22"/>
          <w:szCs w:val="22"/>
        </w:rPr>
        <w:t xml:space="preserve">Ser confeccionados com materiais de qualidade, resistentes ao uso contínuo e a lavagens frequentes, inclusive industriais; </w:t>
      </w:r>
    </w:p>
    <w:p w14:paraId="781D7040" w14:textId="77777777" w:rsidR="00017F1A" w:rsidRPr="00650C34" w:rsidRDefault="00017F1A" w:rsidP="00017F1A">
      <w:pPr>
        <w:pStyle w:val="NormalWeb"/>
        <w:numPr>
          <w:ilvl w:val="0"/>
          <w:numId w:val="26"/>
        </w:numPr>
        <w:spacing w:before="0" w:after="0"/>
        <w:jc w:val="both"/>
        <w:rPr>
          <w:rFonts w:ascii="Cambria" w:hAnsi="Cambria"/>
          <w:sz w:val="22"/>
          <w:szCs w:val="22"/>
        </w:rPr>
      </w:pPr>
      <w:r w:rsidRPr="00650C34">
        <w:rPr>
          <w:rFonts w:ascii="Cambria" w:hAnsi="Cambria"/>
          <w:sz w:val="22"/>
          <w:szCs w:val="22"/>
        </w:rPr>
        <w:t xml:space="preserve">Possuir acabamento adequado, com costuras reforçadas, dimensões compatíveis e características que garantam durabilidade, conforto e segurança aos usuários; </w:t>
      </w:r>
    </w:p>
    <w:p w14:paraId="1C68315A" w14:textId="77777777" w:rsidR="00017F1A" w:rsidRPr="00650C34" w:rsidRDefault="00017F1A" w:rsidP="00017F1A">
      <w:pPr>
        <w:pStyle w:val="NormalWeb"/>
        <w:numPr>
          <w:ilvl w:val="0"/>
          <w:numId w:val="26"/>
        </w:numPr>
        <w:spacing w:before="0" w:after="0"/>
        <w:jc w:val="both"/>
        <w:rPr>
          <w:rFonts w:ascii="Cambria" w:hAnsi="Cambria"/>
          <w:sz w:val="22"/>
          <w:szCs w:val="22"/>
        </w:rPr>
      </w:pPr>
      <w:r w:rsidRPr="00650C34">
        <w:rPr>
          <w:rFonts w:ascii="Cambria" w:hAnsi="Cambria"/>
          <w:sz w:val="22"/>
          <w:szCs w:val="22"/>
        </w:rPr>
        <w:t xml:space="preserve">Atender às normas técnicas e sanitárias aplicáveis ao uso hospitalar e em unidades de saúde; </w:t>
      </w:r>
    </w:p>
    <w:p w14:paraId="643A04F6" w14:textId="77777777" w:rsidR="00017F1A" w:rsidRPr="00650C34" w:rsidRDefault="00017F1A" w:rsidP="00017F1A">
      <w:pPr>
        <w:pStyle w:val="NormalWeb"/>
        <w:numPr>
          <w:ilvl w:val="0"/>
          <w:numId w:val="26"/>
        </w:numPr>
        <w:spacing w:before="0" w:after="0"/>
        <w:jc w:val="both"/>
        <w:rPr>
          <w:rFonts w:ascii="Cambria" w:hAnsi="Cambria"/>
          <w:sz w:val="22"/>
          <w:szCs w:val="22"/>
        </w:rPr>
      </w:pPr>
      <w:r w:rsidRPr="00650C34">
        <w:rPr>
          <w:rFonts w:ascii="Cambria" w:hAnsi="Cambria"/>
          <w:sz w:val="22"/>
          <w:szCs w:val="22"/>
        </w:rPr>
        <w:t xml:space="preserve">Não apresentar defeitos de fabricação, imperfeições ou qualquer condição que comprometa sua utilização; </w:t>
      </w:r>
    </w:p>
    <w:p w14:paraId="20DD4535" w14:textId="77777777" w:rsidR="00017F1A" w:rsidRPr="00650C34" w:rsidRDefault="00017F1A" w:rsidP="00017F1A">
      <w:pPr>
        <w:pStyle w:val="NormalWeb"/>
        <w:numPr>
          <w:ilvl w:val="0"/>
          <w:numId w:val="26"/>
        </w:numPr>
        <w:spacing w:before="0" w:after="0"/>
        <w:jc w:val="both"/>
        <w:rPr>
          <w:rFonts w:ascii="Cambria" w:hAnsi="Cambria"/>
          <w:sz w:val="22"/>
          <w:szCs w:val="22"/>
        </w:rPr>
      </w:pPr>
      <w:r w:rsidRPr="00650C34">
        <w:rPr>
          <w:rFonts w:ascii="Cambria" w:hAnsi="Cambria"/>
          <w:sz w:val="22"/>
          <w:szCs w:val="22"/>
        </w:rPr>
        <w:t xml:space="preserve">Quando aplicável, permitir personalização com a logomarca institucional, conforme padrões definidos pela Administração, garantindo a durabilidade da aplicação; </w:t>
      </w:r>
    </w:p>
    <w:p w14:paraId="63B4D50C" w14:textId="77777777" w:rsidR="00017F1A" w:rsidRPr="00650C34" w:rsidRDefault="00017F1A" w:rsidP="00017F1A">
      <w:pPr>
        <w:pStyle w:val="NormalWeb"/>
        <w:numPr>
          <w:ilvl w:val="0"/>
          <w:numId w:val="26"/>
        </w:numPr>
        <w:spacing w:before="0" w:after="0"/>
        <w:jc w:val="both"/>
        <w:rPr>
          <w:rFonts w:ascii="Cambria" w:hAnsi="Cambria"/>
          <w:sz w:val="22"/>
          <w:szCs w:val="22"/>
        </w:rPr>
      </w:pPr>
      <w:r w:rsidRPr="00650C34">
        <w:rPr>
          <w:rFonts w:ascii="Cambria" w:hAnsi="Cambria"/>
          <w:sz w:val="22"/>
          <w:szCs w:val="22"/>
        </w:rPr>
        <w:lastRenderedPageBreak/>
        <w:t xml:space="preserve">Estar em conformidade com as especificações detalhadas por item (descrição, medidas, material, gramatura e demais características), constantes neste Termo de Referência. </w:t>
      </w:r>
    </w:p>
    <w:p w14:paraId="2B5E228C" w14:textId="77777777" w:rsidR="00017F1A" w:rsidRPr="00650C34" w:rsidRDefault="00017F1A" w:rsidP="00017F1A">
      <w:pPr>
        <w:pStyle w:val="NormalWeb"/>
        <w:spacing w:before="0" w:after="0"/>
        <w:jc w:val="both"/>
        <w:rPr>
          <w:rFonts w:ascii="Cambria" w:hAnsi="Cambria"/>
          <w:sz w:val="22"/>
          <w:szCs w:val="22"/>
        </w:rPr>
      </w:pPr>
      <w:r w:rsidRPr="00650C34">
        <w:rPr>
          <w:rFonts w:ascii="Cambria" w:hAnsi="Cambria"/>
          <w:sz w:val="22"/>
          <w:szCs w:val="22"/>
        </w:rPr>
        <w:t>As especificações detalhadas de cada item, incluindo quantitativos e características específicas, encontram-se descritas em item próprio deste Termo de Referência.</w:t>
      </w:r>
    </w:p>
    <w:p w14:paraId="556031FF" w14:textId="77777777" w:rsidR="00017F1A" w:rsidRDefault="00017F1A" w:rsidP="00017F1A">
      <w:pPr>
        <w:pStyle w:val="NormalWeb"/>
        <w:spacing w:before="0" w:after="0"/>
        <w:jc w:val="both"/>
        <w:rPr>
          <w:rFonts w:ascii="Cambria" w:hAnsi="Cambria"/>
          <w:sz w:val="22"/>
          <w:szCs w:val="22"/>
        </w:rPr>
      </w:pPr>
    </w:p>
    <w:p w14:paraId="666AD502" w14:textId="77777777" w:rsidR="00017F1A" w:rsidRDefault="00017F1A" w:rsidP="00017F1A">
      <w:pPr>
        <w:pStyle w:val="NormalWeb"/>
        <w:spacing w:before="0" w:after="0"/>
        <w:jc w:val="both"/>
        <w:rPr>
          <w:rFonts w:ascii="Cambria" w:hAnsi="Cambria"/>
          <w:sz w:val="22"/>
          <w:szCs w:val="22"/>
        </w:rPr>
      </w:pPr>
    </w:p>
    <w:p w14:paraId="2B7A919C" w14:textId="77777777" w:rsidR="00017F1A" w:rsidRPr="00BA669C" w:rsidRDefault="00017F1A" w:rsidP="00017F1A">
      <w:pPr>
        <w:pStyle w:val="NormalWeb"/>
        <w:spacing w:before="0" w:after="0"/>
        <w:jc w:val="both"/>
        <w:rPr>
          <w:rFonts w:ascii="Cambria" w:hAnsi="Cambria"/>
          <w:sz w:val="22"/>
          <w:szCs w:val="22"/>
        </w:rPr>
      </w:pPr>
    </w:p>
    <w:p w14:paraId="1830C605" w14:textId="77777777" w:rsidR="00017F1A" w:rsidRPr="00BA669C" w:rsidRDefault="00017F1A" w:rsidP="00017F1A">
      <w:pPr>
        <w:pStyle w:val="NormalWeb"/>
        <w:shd w:val="clear" w:color="auto" w:fill="C3FDBB" w:themeFill="accent1" w:themeFillTint="33"/>
        <w:spacing w:before="0" w:after="0"/>
        <w:jc w:val="both"/>
        <w:rPr>
          <w:rFonts w:ascii="Cambria" w:hAnsi="Cambria"/>
          <w:b/>
          <w:bCs/>
          <w:sz w:val="22"/>
          <w:szCs w:val="22"/>
        </w:rPr>
      </w:pPr>
      <w:r w:rsidRPr="00BA669C">
        <w:rPr>
          <w:rFonts w:ascii="Cambria" w:hAnsi="Cambria"/>
          <w:b/>
          <w:bCs/>
          <w:sz w:val="22"/>
          <w:szCs w:val="22"/>
        </w:rPr>
        <w:t xml:space="preserve">REQUISITOS TÉCNICOS GERAIS </w:t>
      </w:r>
    </w:p>
    <w:p w14:paraId="22297813" w14:textId="77777777" w:rsidR="00017F1A" w:rsidRPr="00BA669C" w:rsidRDefault="00017F1A" w:rsidP="00017F1A">
      <w:pPr>
        <w:pStyle w:val="NormalWeb"/>
        <w:spacing w:before="0" w:after="0"/>
        <w:jc w:val="both"/>
        <w:rPr>
          <w:rFonts w:ascii="Cambria" w:hAnsi="Cambria"/>
          <w:b/>
          <w:bCs/>
          <w:sz w:val="22"/>
          <w:szCs w:val="22"/>
        </w:rPr>
      </w:pPr>
    </w:p>
    <w:p w14:paraId="2BF0249B" w14:textId="77777777" w:rsidR="00017F1A" w:rsidRPr="00BB2A7E" w:rsidRDefault="00017F1A" w:rsidP="00017F1A">
      <w:pPr>
        <w:rPr>
          <w:rFonts w:ascii="Cambria" w:hAnsi="Cambria"/>
          <w:color w:val="0D0D0D"/>
          <w:sz w:val="22"/>
          <w:szCs w:val="22"/>
        </w:rPr>
      </w:pPr>
      <w:r w:rsidRPr="00BB2A7E">
        <w:rPr>
          <w:rFonts w:ascii="Cambria" w:hAnsi="Cambria"/>
          <w:color w:val="0D0D0D"/>
          <w:sz w:val="22"/>
          <w:szCs w:val="22"/>
        </w:rPr>
        <w:t>A futura contratação deverá observar os seguintes requisitos técnicos gerais, necessários ao adequado atendimento da demanda da Administração:</w:t>
      </w:r>
    </w:p>
    <w:p w14:paraId="36B90E86" w14:textId="77777777" w:rsidR="00017F1A" w:rsidRPr="00BB2A7E" w:rsidRDefault="00017F1A" w:rsidP="00017F1A">
      <w:pPr>
        <w:numPr>
          <w:ilvl w:val="0"/>
          <w:numId w:val="27"/>
        </w:numPr>
        <w:rPr>
          <w:rFonts w:ascii="Cambria" w:hAnsi="Cambria"/>
          <w:color w:val="0D0D0D"/>
          <w:sz w:val="22"/>
          <w:szCs w:val="22"/>
        </w:rPr>
      </w:pPr>
      <w:r w:rsidRPr="00BB2A7E">
        <w:rPr>
          <w:rFonts w:ascii="Cambria" w:hAnsi="Cambria"/>
          <w:color w:val="0D0D0D"/>
          <w:sz w:val="22"/>
          <w:szCs w:val="22"/>
        </w:rPr>
        <w:t xml:space="preserve">Os materiais fornecidos deverão ser novos, de primeiro uso, e entregues em perfeitas condições, sem quaisquer defeitos de fabricação ou avarias; </w:t>
      </w:r>
    </w:p>
    <w:p w14:paraId="746EF7B4" w14:textId="77777777" w:rsidR="00017F1A" w:rsidRPr="00BB2A7E" w:rsidRDefault="00017F1A" w:rsidP="00017F1A">
      <w:pPr>
        <w:numPr>
          <w:ilvl w:val="0"/>
          <w:numId w:val="27"/>
        </w:numPr>
        <w:rPr>
          <w:rFonts w:ascii="Cambria" w:hAnsi="Cambria"/>
          <w:color w:val="0D0D0D"/>
          <w:sz w:val="22"/>
          <w:szCs w:val="22"/>
        </w:rPr>
      </w:pPr>
      <w:r w:rsidRPr="00BB2A7E">
        <w:rPr>
          <w:rFonts w:ascii="Cambria" w:hAnsi="Cambria"/>
          <w:color w:val="0D0D0D"/>
          <w:sz w:val="22"/>
          <w:szCs w:val="22"/>
        </w:rPr>
        <w:t xml:space="preserve">Os produtos deverão ser adequados ao uso em ambiente hospitalar e em unidades básicas de saúde, atendendo às exigências de qualidade, segurança, higiene e biossegurança; </w:t>
      </w:r>
    </w:p>
    <w:p w14:paraId="6021AA1A" w14:textId="77777777" w:rsidR="00017F1A" w:rsidRPr="00BB2A7E" w:rsidRDefault="00017F1A" w:rsidP="00017F1A">
      <w:pPr>
        <w:numPr>
          <w:ilvl w:val="0"/>
          <w:numId w:val="27"/>
        </w:numPr>
        <w:rPr>
          <w:rFonts w:ascii="Cambria" w:hAnsi="Cambria"/>
          <w:color w:val="0D0D0D"/>
          <w:sz w:val="22"/>
          <w:szCs w:val="22"/>
        </w:rPr>
      </w:pPr>
      <w:r w:rsidRPr="00BB2A7E">
        <w:rPr>
          <w:rFonts w:ascii="Cambria" w:hAnsi="Cambria"/>
          <w:color w:val="0D0D0D"/>
          <w:sz w:val="22"/>
          <w:szCs w:val="22"/>
        </w:rPr>
        <w:t xml:space="preserve">Os materiais têxteis deverão apresentar resistência a lavagens frequentes, inclusive industriais, sem perda significativa de suas características originais; </w:t>
      </w:r>
    </w:p>
    <w:p w14:paraId="06878F13" w14:textId="77777777" w:rsidR="00017F1A" w:rsidRPr="00BB2A7E" w:rsidRDefault="00017F1A" w:rsidP="00017F1A">
      <w:pPr>
        <w:numPr>
          <w:ilvl w:val="0"/>
          <w:numId w:val="27"/>
        </w:numPr>
        <w:rPr>
          <w:rFonts w:ascii="Cambria" w:hAnsi="Cambria"/>
          <w:color w:val="0D0D0D"/>
          <w:sz w:val="22"/>
          <w:szCs w:val="22"/>
        </w:rPr>
      </w:pPr>
      <w:r w:rsidRPr="00BB2A7E">
        <w:rPr>
          <w:rFonts w:ascii="Cambria" w:hAnsi="Cambria"/>
          <w:color w:val="0D0D0D"/>
          <w:sz w:val="22"/>
          <w:szCs w:val="22"/>
        </w:rPr>
        <w:t xml:space="preserve">Os tecidos utilizados deverão garantir durabilidade, conforto e segurança para pacientes e profissionais de saúde; </w:t>
      </w:r>
    </w:p>
    <w:p w14:paraId="19888766" w14:textId="77777777" w:rsidR="00017F1A" w:rsidRPr="00BB2A7E" w:rsidRDefault="00017F1A" w:rsidP="00017F1A">
      <w:pPr>
        <w:numPr>
          <w:ilvl w:val="0"/>
          <w:numId w:val="27"/>
        </w:numPr>
        <w:rPr>
          <w:rFonts w:ascii="Cambria" w:hAnsi="Cambria"/>
          <w:color w:val="0D0D0D"/>
          <w:sz w:val="22"/>
          <w:szCs w:val="22"/>
        </w:rPr>
      </w:pPr>
      <w:r w:rsidRPr="00BB2A7E">
        <w:rPr>
          <w:rFonts w:ascii="Cambria" w:hAnsi="Cambria"/>
          <w:color w:val="0D0D0D"/>
          <w:sz w:val="22"/>
          <w:szCs w:val="22"/>
        </w:rPr>
        <w:t xml:space="preserve">Os itens deverão possuir acabamento adequado, com costuras reforçadas, dimensões padronizadas e características compatíveis com o uso contínuo; </w:t>
      </w:r>
    </w:p>
    <w:p w14:paraId="25BF1013" w14:textId="77777777" w:rsidR="00017F1A" w:rsidRPr="00BB2A7E" w:rsidRDefault="00017F1A" w:rsidP="00017F1A">
      <w:pPr>
        <w:numPr>
          <w:ilvl w:val="0"/>
          <w:numId w:val="27"/>
        </w:numPr>
        <w:rPr>
          <w:rFonts w:ascii="Cambria" w:hAnsi="Cambria"/>
          <w:color w:val="0D0D0D"/>
          <w:sz w:val="22"/>
          <w:szCs w:val="22"/>
        </w:rPr>
      </w:pPr>
      <w:r w:rsidRPr="00BB2A7E">
        <w:rPr>
          <w:rFonts w:ascii="Cambria" w:hAnsi="Cambria"/>
          <w:color w:val="0D0D0D"/>
          <w:sz w:val="22"/>
          <w:szCs w:val="22"/>
        </w:rPr>
        <w:t xml:space="preserve">Os produtos não poderão apresentar riscos à saúde dos usuários, devendo estar em conformidade com as normas técnicas e sanitárias aplicáveis; </w:t>
      </w:r>
    </w:p>
    <w:p w14:paraId="2DD86F56" w14:textId="77777777" w:rsidR="00017F1A" w:rsidRPr="00BB2A7E" w:rsidRDefault="00017F1A" w:rsidP="00017F1A">
      <w:pPr>
        <w:numPr>
          <w:ilvl w:val="0"/>
          <w:numId w:val="27"/>
        </w:numPr>
        <w:rPr>
          <w:rFonts w:ascii="Cambria" w:hAnsi="Cambria"/>
          <w:color w:val="0D0D0D"/>
          <w:sz w:val="22"/>
          <w:szCs w:val="22"/>
        </w:rPr>
      </w:pPr>
      <w:r w:rsidRPr="00BB2A7E">
        <w:rPr>
          <w:rFonts w:ascii="Cambria" w:hAnsi="Cambria"/>
          <w:color w:val="0D0D0D"/>
          <w:sz w:val="22"/>
          <w:szCs w:val="22"/>
        </w:rPr>
        <w:t xml:space="preserve">Quando aplicável, os itens deverão permitir personalização com logomarca institucional, conforme padrões definidos pela Administração, garantindo qualidade e durabilidade da aplicação; </w:t>
      </w:r>
    </w:p>
    <w:p w14:paraId="63340630" w14:textId="77777777" w:rsidR="00017F1A" w:rsidRPr="00BB2A7E" w:rsidRDefault="00017F1A" w:rsidP="00017F1A">
      <w:pPr>
        <w:numPr>
          <w:ilvl w:val="0"/>
          <w:numId w:val="27"/>
        </w:numPr>
        <w:rPr>
          <w:rFonts w:ascii="Cambria" w:hAnsi="Cambria"/>
          <w:color w:val="0D0D0D"/>
          <w:sz w:val="22"/>
          <w:szCs w:val="22"/>
        </w:rPr>
      </w:pPr>
      <w:r w:rsidRPr="00BB2A7E">
        <w:rPr>
          <w:rFonts w:ascii="Cambria" w:hAnsi="Cambria"/>
          <w:color w:val="0D0D0D"/>
          <w:sz w:val="22"/>
          <w:szCs w:val="22"/>
        </w:rPr>
        <w:t xml:space="preserve">A contratada deverá assegurar a substituição de quaisquer produtos que apresentem defeitos, vícios de qualidade ou estejam em desacordo com as especificações, sem ônus adicional para a Administração; </w:t>
      </w:r>
    </w:p>
    <w:p w14:paraId="5DDE585F" w14:textId="77777777" w:rsidR="00017F1A" w:rsidRPr="00BB2A7E" w:rsidRDefault="00017F1A" w:rsidP="00017F1A">
      <w:pPr>
        <w:numPr>
          <w:ilvl w:val="0"/>
          <w:numId w:val="27"/>
        </w:numPr>
        <w:rPr>
          <w:rFonts w:ascii="Cambria" w:hAnsi="Cambria"/>
          <w:color w:val="0D0D0D"/>
          <w:sz w:val="22"/>
          <w:szCs w:val="22"/>
        </w:rPr>
      </w:pPr>
      <w:r w:rsidRPr="00BB2A7E">
        <w:rPr>
          <w:rFonts w:ascii="Cambria" w:hAnsi="Cambria"/>
          <w:color w:val="0D0D0D"/>
          <w:sz w:val="22"/>
          <w:szCs w:val="22"/>
        </w:rPr>
        <w:t xml:space="preserve">Os produtos deverão ser entregues devidamente acondicionados, de forma a evitar danos durante o transporte e armazenamento. </w:t>
      </w:r>
    </w:p>
    <w:p w14:paraId="35F114CC" w14:textId="77777777" w:rsidR="00017F1A" w:rsidRDefault="00017F1A" w:rsidP="00017F1A">
      <w:pPr>
        <w:rPr>
          <w:rFonts w:ascii="Cambria" w:hAnsi="Cambria"/>
          <w:color w:val="0D0D0D"/>
          <w:sz w:val="22"/>
          <w:szCs w:val="22"/>
        </w:rPr>
      </w:pPr>
    </w:p>
    <w:p w14:paraId="7CB7993E" w14:textId="77777777" w:rsidR="00017F1A" w:rsidRPr="00F15462" w:rsidRDefault="00017F1A" w:rsidP="00017F1A">
      <w:pPr>
        <w:rPr>
          <w:rFonts w:ascii="Cambria" w:hAnsi="Cambria"/>
          <w:color w:val="0D0D0D"/>
          <w:sz w:val="22"/>
          <w:szCs w:val="22"/>
        </w:rPr>
      </w:pPr>
    </w:p>
    <w:p w14:paraId="2A7ED623" w14:textId="77777777" w:rsidR="00017F1A" w:rsidRPr="00BA669C" w:rsidRDefault="00017F1A" w:rsidP="00017F1A">
      <w:pPr>
        <w:numPr>
          <w:ilvl w:val="0"/>
          <w:numId w:val="21"/>
        </w:numPr>
        <w:shd w:val="clear" w:color="auto" w:fill="C3FDBB" w:themeFill="accent1" w:themeFillTint="33"/>
        <w:rPr>
          <w:rFonts w:ascii="Cambria" w:hAnsi="Cambria"/>
          <w:color w:val="0D0D0D"/>
          <w:sz w:val="22"/>
          <w:szCs w:val="22"/>
        </w:rPr>
      </w:pPr>
      <w:r w:rsidRPr="00BA669C">
        <w:rPr>
          <w:rFonts w:ascii="Cambria" w:eastAsia="Cambria" w:hAnsi="Cambria"/>
          <w:b/>
          <w:bCs/>
          <w:color w:val="0D0D0D"/>
          <w:sz w:val="22"/>
          <w:szCs w:val="22"/>
        </w:rPr>
        <w:t xml:space="preserve"> </w:t>
      </w:r>
      <w:r w:rsidRPr="00BB2A7E">
        <w:rPr>
          <w:rFonts w:ascii="Cambria" w:hAnsi="Cambria"/>
          <w:b/>
          <w:bCs/>
          <w:color w:val="0D0D0D"/>
          <w:sz w:val="22"/>
          <w:szCs w:val="22"/>
          <w:shd w:val="clear" w:color="auto" w:fill="C3FDBB" w:themeFill="accent1" w:themeFillTint="33"/>
        </w:rPr>
        <w:t>DOCUMENTOS DE HABILITAÇÃO JURÍDICA:</w:t>
      </w:r>
      <w:r w:rsidRPr="00BA669C">
        <w:rPr>
          <w:rFonts w:ascii="Cambria" w:hAnsi="Cambria"/>
          <w:b/>
          <w:bCs/>
          <w:color w:val="0D0D0D"/>
          <w:sz w:val="22"/>
          <w:szCs w:val="22"/>
        </w:rPr>
        <w:t xml:space="preserve"> </w:t>
      </w:r>
    </w:p>
    <w:p w14:paraId="5EE9C4DF" w14:textId="77777777" w:rsidR="00017F1A" w:rsidRPr="00BA669C" w:rsidRDefault="00017F1A" w:rsidP="00017F1A">
      <w:pPr>
        <w:rPr>
          <w:rFonts w:ascii="Cambria" w:hAnsi="Cambria"/>
          <w:color w:val="0D0D0D"/>
          <w:sz w:val="22"/>
          <w:szCs w:val="22"/>
        </w:rPr>
      </w:pPr>
    </w:p>
    <w:p w14:paraId="493275C7" w14:textId="77777777" w:rsidR="00017F1A" w:rsidRPr="00BA669C" w:rsidRDefault="00017F1A" w:rsidP="00017F1A">
      <w:pPr>
        <w:jc w:val="both"/>
        <w:rPr>
          <w:rFonts w:ascii="Cambria" w:hAnsi="Cambria"/>
          <w:sz w:val="22"/>
          <w:szCs w:val="22"/>
        </w:rPr>
      </w:pPr>
      <w:r w:rsidRPr="00BA669C">
        <w:rPr>
          <w:rFonts w:ascii="Cambria" w:hAnsi="Cambria"/>
          <w:sz w:val="22"/>
          <w:szCs w:val="22"/>
        </w:rPr>
        <w:t>Para fins de habilitação jurídica, o fornecedor deverá apresentar documentação que comprove sua existência legal e capacidade de exercer atividade compatível com o objeto da contratação, consistindo, no que couber, em:</w:t>
      </w:r>
    </w:p>
    <w:p w14:paraId="2FDD3A2C" w14:textId="77777777" w:rsidR="00017F1A" w:rsidRPr="00BA669C" w:rsidRDefault="00017F1A" w:rsidP="00017F1A">
      <w:pPr>
        <w:jc w:val="both"/>
        <w:rPr>
          <w:rFonts w:ascii="Cambria" w:hAnsi="Cambria"/>
          <w:sz w:val="22"/>
          <w:szCs w:val="22"/>
        </w:rPr>
      </w:pPr>
    </w:p>
    <w:p w14:paraId="550D6C85" w14:textId="77777777" w:rsidR="00017F1A" w:rsidRPr="00BA669C" w:rsidRDefault="00017F1A" w:rsidP="00017F1A">
      <w:pPr>
        <w:pStyle w:val="PargrafodaLista"/>
        <w:numPr>
          <w:ilvl w:val="0"/>
          <w:numId w:val="24"/>
        </w:numPr>
        <w:spacing w:after="0" w:line="240" w:lineRule="auto"/>
        <w:contextualSpacing w:val="0"/>
        <w:jc w:val="both"/>
        <w:rPr>
          <w:rFonts w:ascii="Cambria" w:hAnsi="Cambria"/>
          <w:color w:val="0D0D0D"/>
        </w:rPr>
      </w:pPr>
      <w:r w:rsidRPr="00BA669C">
        <w:rPr>
          <w:rFonts w:ascii="Cambria" w:hAnsi="Cambria"/>
        </w:rPr>
        <w:t>Ato constitutivo, estatuto ou contrato social em vigor, devidamente registrado na Junta Comercial ou no Cartório competente, conforme a natureza jurídica da empresa;</w:t>
      </w:r>
    </w:p>
    <w:p w14:paraId="7F090F8A" w14:textId="77777777" w:rsidR="00017F1A" w:rsidRPr="00BA669C" w:rsidRDefault="00017F1A" w:rsidP="00017F1A">
      <w:pPr>
        <w:pStyle w:val="PargrafodaLista"/>
        <w:numPr>
          <w:ilvl w:val="0"/>
          <w:numId w:val="24"/>
        </w:numPr>
        <w:spacing w:after="0" w:line="240" w:lineRule="auto"/>
        <w:contextualSpacing w:val="0"/>
        <w:jc w:val="both"/>
        <w:rPr>
          <w:rFonts w:ascii="Cambria" w:hAnsi="Cambria"/>
          <w:color w:val="0D0D0D"/>
        </w:rPr>
      </w:pPr>
      <w:r w:rsidRPr="00BA669C">
        <w:rPr>
          <w:rFonts w:ascii="Cambria" w:hAnsi="Cambria"/>
        </w:rPr>
        <w:t>Documento de eleição ou designação dos administradores, quando aplicável;</w:t>
      </w:r>
    </w:p>
    <w:p w14:paraId="19A6308C" w14:textId="77777777" w:rsidR="00017F1A" w:rsidRPr="00BA669C" w:rsidRDefault="00017F1A" w:rsidP="00017F1A">
      <w:pPr>
        <w:pStyle w:val="PargrafodaLista"/>
        <w:numPr>
          <w:ilvl w:val="0"/>
          <w:numId w:val="24"/>
        </w:numPr>
        <w:spacing w:after="0" w:line="240" w:lineRule="auto"/>
        <w:contextualSpacing w:val="0"/>
        <w:jc w:val="both"/>
        <w:rPr>
          <w:rFonts w:ascii="Cambria" w:hAnsi="Cambria"/>
          <w:color w:val="0D0D0D"/>
        </w:rPr>
      </w:pPr>
      <w:r w:rsidRPr="00BA669C">
        <w:rPr>
          <w:rFonts w:ascii="Cambria" w:hAnsi="Cambria"/>
        </w:rPr>
        <w:t>No caso de sociedades por ações, deverá ser apresentada a documentação que comprove a regular investidura de seus representantes legais;</w:t>
      </w:r>
    </w:p>
    <w:p w14:paraId="17A137D0" w14:textId="77777777" w:rsidR="00017F1A" w:rsidRPr="00BA669C" w:rsidRDefault="00017F1A" w:rsidP="00017F1A">
      <w:pPr>
        <w:pStyle w:val="PargrafodaLista"/>
        <w:numPr>
          <w:ilvl w:val="0"/>
          <w:numId w:val="24"/>
        </w:numPr>
        <w:spacing w:after="0" w:line="240" w:lineRule="auto"/>
        <w:contextualSpacing w:val="0"/>
        <w:jc w:val="both"/>
        <w:rPr>
          <w:rFonts w:ascii="Cambria" w:hAnsi="Cambria"/>
          <w:color w:val="0D0D0D"/>
        </w:rPr>
      </w:pPr>
      <w:r w:rsidRPr="00BA669C">
        <w:rPr>
          <w:rFonts w:ascii="Cambria" w:hAnsi="Cambria"/>
        </w:rPr>
        <w:t>Decreto de autorização para funcionamento no País, em se tratando de empresa ou sociedade estrangeira, acompanhado do ato de registro ou autorização para operação expedido pelo órgão competente, quando couber.</w:t>
      </w:r>
    </w:p>
    <w:p w14:paraId="1EE6EEF2" w14:textId="77777777" w:rsidR="00017F1A" w:rsidRPr="00BA669C" w:rsidRDefault="00017F1A" w:rsidP="00017F1A">
      <w:pPr>
        <w:pStyle w:val="PargrafodaLista"/>
        <w:numPr>
          <w:ilvl w:val="0"/>
          <w:numId w:val="24"/>
        </w:numPr>
        <w:spacing w:after="0" w:line="240" w:lineRule="auto"/>
        <w:contextualSpacing w:val="0"/>
        <w:jc w:val="both"/>
        <w:rPr>
          <w:rFonts w:ascii="Cambria" w:hAnsi="Cambria"/>
          <w:color w:val="0D0D0D"/>
        </w:rPr>
      </w:pPr>
      <w:r w:rsidRPr="00BA669C">
        <w:rPr>
          <w:rFonts w:ascii="Cambria" w:hAnsi="Cambria"/>
        </w:rPr>
        <w:t>Documento oficial de identificação com foto do representante legal da empresa, que comprove os poderes para assumir obrigações em nome do fornecedor, podendo ser RG, CNH ou outro documento oficial válido em território nacional.</w:t>
      </w:r>
    </w:p>
    <w:p w14:paraId="1C697F3A" w14:textId="77777777" w:rsidR="00017F1A" w:rsidRPr="00BA669C" w:rsidRDefault="00017F1A" w:rsidP="00017F1A">
      <w:pPr>
        <w:jc w:val="both"/>
        <w:rPr>
          <w:rFonts w:ascii="Cambria" w:hAnsi="Cambria"/>
          <w:color w:val="0D0D0D"/>
          <w:sz w:val="22"/>
          <w:szCs w:val="22"/>
        </w:rPr>
      </w:pPr>
    </w:p>
    <w:p w14:paraId="16428839" w14:textId="77777777" w:rsidR="00017F1A" w:rsidRPr="00BA669C" w:rsidRDefault="00017F1A" w:rsidP="00017F1A">
      <w:pPr>
        <w:shd w:val="clear" w:color="auto" w:fill="C3FDBB" w:themeFill="accent1" w:themeFillTint="33"/>
        <w:autoSpaceDE w:val="0"/>
        <w:rPr>
          <w:rFonts w:ascii="Cambria" w:hAnsi="Cambria"/>
          <w:b/>
          <w:bCs/>
          <w:color w:val="000000"/>
          <w:sz w:val="22"/>
          <w:szCs w:val="22"/>
        </w:rPr>
      </w:pPr>
      <w:r w:rsidRPr="00BA669C">
        <w:rPr>
          <w:rFonts w:ascii="Cambria" w:eastAsia="Cambria" w:hAnsi="Cambria"/>
          <w:b/>
          <w:bCs/>
          <w:color w:val="000000"/>
          <w:sz w:val="22"/>
          <w:szCs w:val="22"/>
        </w:rPr>
        <w:lastRenderedPageBreak/>
        <w:t xml:space="preserve"> </w:t>
      </w:r>
      <w:r w:rsidRPr="00BA669C">
        <w:rPr>
          <w:rFonts w:ascii="Cambria" w:hAnsi="Cambria"/>
          <w:b/>
          <w:bCs/>
          <w:color w:val="000000"/>
          <w:sz w:val="22"/>
          <w:szCs w:val="22"/>
        </w:rPr>
        <w:t xml:space="preserve">DOCUMENTOS DE HABILITAÇÃO FISCAL, SOCIAL E TRABALHISTA: </w:t>
      </w:r>
    </w:p>
    <w:p w14:paraId="1170B65F" w14:textId="77777777" w:rsidR="00017F1A" w:rsidRPr="00BA669C" w:rsidRDefault="00017F1A" w:rsidP="00017F1A">
      <w:pPr>
        <w:autoSpaceDE w:val="0"/>
        <w:rPr>
          <w:rFonts w:ascii="Cambria" w:hAnsi="Cambria"/>
          <w:b/>
          <w:bCs/>
          <w:color w:val="000000"/>
          <w:sz w:val="22"/>
          <w:szCs w:val="22"/>
        </w:rPr>
      </w:pPr>
    </w:p>
    <w:p w14:paraId="2C110ED0" w14:textId="77777777" w:rsidR="00017F1A" w:rsidRPr="00BA669C" w:rsidRDefault="00017F1A" w:rsidP="00017F1A">
      <w:pPr>
        <w:numPr>
          <w:ilvl w:val="0"/>
          <w:numId w:val="21"/>
        </w:numPr>
        <w:autoSpaceDE w:val="0"/>
        <w:spacing w:after="13"/>
        <w:rPr>
          <w:rFonts w:ascii="Cambria" w:hAnsi="Cambria"/>
          <w:color w:val="000000"/>
          <w:sz w:val="22"/>
          <w:szCs w:val="22"/>
        </w:rPr>
      </w:pPr>
      <w:r w:rsidRPr="00BA669C">
        <w:rPr>
          <w:rFonts w:ascii="Cambria" w:hAnsi="Cambria"/>
          <w:color w:val="000000"/>
          <w:sz w:val="22"/>
          <w:szCs w:val="22"/>
        </w:rPr>
        <w:t>▪</w:t>
      </w:r>
      <w:r w:rsidRPr="00BA669C">
        <w:rPr>
          <w:rFonts w:ascii="Cambria" w:eastAsia="Cambria" w:hAnsi="Cambria"/>
          <w:color w:val="000000"/>
          <w:sz w:val="22"/>
          <w:szCs w:val="22"/>
        </w:rPr>
        <w:t xml:space="preserve"> </w:t>
      </w:r>
      <w:r w:rsidRPr="00BA669C">
        <w:rPr>
          <w:rFonts w:ascii="Cambria" w:hAnsi="Cambria"/>
          <w:color w:val="000000"/>
          <w:sz w:val="22"/>
          <w:szCs w:val="22"/>
        </w:rPr>
        <w:t xml:space="preserve">Prova de inscrição no Cadastro de Pessoas Físicas (CPF) ou no Cadastro Nacional de Pessoas Jurídicas (CNPJ); </w:t>
      </w:r>
    </w:p>
    <w:p w14:paraId="25721329" w14:textId="77777777" w:rsidR="00017F1A" w:rsidRPr="00BA669C" w:rsidRDefault="00017F1A" w:rsidP="00017F1A">
      <w:pPr>
        <w:numPr>
          <w:ilvl w:val="0"/>
          <w:numId w:val="21"/>
        </w:numPr>
        <w:autoSpaceDE w:val="0"/>
        <w:spacing w:after="13"/>
        <w:rPr>
          <w:rFonts w:ascii="Cambria" w:hAnsi="Cambria"/>
          <w:color w:val="000000"/>
          <w:sz w:val="22"/>
          <w:szCs w:val="22"/>
        </w:rPr>
      </w:pPr>
      <w:r w:rsidRPr="00BA669C">
        <w:rPr>
          <w:rFonts w:ascii="Cambria" w:hAnsi="Cambria"/>
          <w:color w:val="000000"/>
          <w:sz w:val="22"/>
          <w:szCs w:val="22"/>
        </w:rPr>
        <w:t>▪</w:t>
      </w:r>
      <w:r w:rsidRPr="00BA669C">
        <w:rPr>
          <w:rFonts w:ascii="Cambria" w:eastAsia="Cambria" w:hAnsi="Cambria"/>
          <w:color w:val="000000"/>
          <w:sz w:val="22"/>
          <w:szCs w:val="22"/>
        </w:rPr>
        <w:t xml:space="preserve"> </w:t>
      </w:r>
      <w:r w:rsidRPr="00BA669C">
        <w:rPr>
          <w:rFonts w:ascii="Cambria" w:hAnsi="Cambria"/>
          <w:color w:val="000000"/>
          <w:sz w:val="22"/>
          <w:szCs w:val="22"/>
        </w:rPr>
        <w:t xml:space="preserve">Prova de inscrição no cadastro de contribuintes estadual e/ou municipal, se houver, relativo ao domicílio ou sede do licitante, pertinente ao seu ramo de atividade e compatível com o objeto contratual; </w:t>
      </w:r>
    </w:p>
    <w:p w14:paraId="2455DE51" w14:textId="77777777" w:rsidR="00017F1A" w:rsidRPr="00BA669C" w:rsidRDefault="00017F1A" w:rsidP="00017F1A">
      <w:pPr>
        <w:numPr>
          <w:ilvl w:val="0"/>
          <w:numId w:val="21"/>
        </w:numPr>
        <w:autoSpaceDE w:val="0"/>
        <w:spacing w:after="13"/>
        <w:rPr>
          <w:rFonts w:ascii="Cambria" w:hAnsi="Cambria"/>
          <w:color w:val="000000"/>
          <w:sz w:val="22"/>
          <w:szCs w:val="22"/>
        </w:rPr>
      </w:pPr>
      <w:r w:rsidRPr="00BA669C">
        <w:rPr>
          <w:rFonts w:ascii="Cambria" w:hAnsi="Cambria"/>
          <w:color w:val="000000"/>
          <w:sz w:val="22"/>
          <w:szCs w:val="22"/>
        </w:rPr>
        <w:t>▪</w:t>
      </w:r>
      <w:r w:rsidRPr="00BA669C">
        <w:rPr>
          <w:rFonts w:ascii="Cambria" w:eastAsia="Cambria" w:hAnsi="Cambria"/>
          <w:color w:val="000000"/>
          <w:sz w:val="22"/>
          <w:szCs w:val="22"/>
        </w:rPr>
        <w:t xml:space="preserve"> </w:t>
      </w:r>
      <w:r w:rsidRPr="00BA669C">
        <w:rPr>
          <w:rFonts w:ascii="Cambria" w:hAnsi="Cambria"/>
          <w:color w:val="000000"/>
          <w:sz w:val="22"/>
          <w:szCs w:val="22"/>
        </w:rPr>
        <w:t xml:space="preserve">Certificado de regularidade do FGTS, emitido pela Caixa Econômica Federal; </w:t>
      </w:r>
    </w:p>
    <w:p w14:paraId="0D3E9BC7" w14:textId="77777777" w:rsidR="00017F1A" w:rsidRPr="00BA669C" w:rsidRDefault="00017F1A" w:rsidP="00017F1A">
      <w:pPr>
        <w:numPr>
          <w:ilvl w:val="0"/>
          <w:numId w:val="21"/>
        </w:numPr>
        <w:autoSpaceDE w:val="0"/>
        <w:spacing w:after="13"/>
        <w:rPr>
          <w:rFonts w:ascii="Cambria" w:hAnsi="Cambria"/>
          <w:color w:val="000000"/>
          <w:sz w:val="22"/>
          <w:szCs w:val="22"/>
        </w:rPr>
      </w:pPr>
      <w:r w:rsidRPr="00BA669C">
        <w:rPr>
          <w:rFonts w:ascii="Cambria" w:hAnsi="Cambria"/>
          <w:color w:val="000000"/>
          <w:sz w:val="22"/>
          <w:szCs w:val="22"/>
        </w:rPr>
        <w:t>▪</w:t>
      </w:r>
      <w:r w:rsidRPr="00BA669C">
        <w:rPr>
          <w:rFonts w:ascii="Cambria" w:eastAsia="Cambria" w:hAnsi="Cambria"/>
          <w:color w:val="000000"/>
          <w:sz w:val="22"/>
          <w:szCs w:val="22"/>
        </w:rPr>
        <w:t xml:space="preserve"> </w:t>
      </w:r>
      <w:r w:rsidRPr="00BA669C">
        <w:rPr>
          <w:rFonts w:ascii="Cambria" w:hAnsi="Cambria"/>
          <w:color w:val="000000"/>
          <w:sz w:val="22"/>
          <w:szCs w:val="22"/>
        </w:rPr>
        <w:t xml:space="preserve">Certidão de regularidade com a Fazenda Federal (Certidão Conjunta de Débitos relativos a Tributos Federais e à Dívida Ativa da União e Certidão relativa a Contribuições Previdenciárias); </w:t>
      </w:r>
    </w:p>
    <w:p w14:paraId="35EAC64F" w14:textId="77777777" w:rsidR="00017F1A" w:rsidRPr="00BA669C" w:rsidRDefault="00017F1A" w:rsidP="00017F1A">
      <w:pPr>
        <w:numPr>
          <w:ilvl w:val="0"/>
          <w:numId w:val="21"/>
        </w:numPr>
        <w:autoSpaceDE w:val="0"/>
        <w:spacing w:after="13"/>
        <w:rPr>
          <w:rFonts w:ascii="Cambria" w:hAnsi="Cambria"/>
          <w:color w:val="000000"/>
          <w:sz w:val="22"/>
          <w:szCs w:val="22"/>
        </w:rPr>
      </w:pPr>
      <w:r w:rsidRPr="00BA669C">
        <w:rPr>
          <w:rFonts w:ascii="Cambria" w:hAnsi="Cambria"/>
          <w:color w:val="000000"/>
          <w:sz w:val="22"/>
          <w:szCs w:val="22"/>
        </w:rPr>
        <w:t>▪</w:t>
      </w:r>
      <w:r w:rsidRPr="00BA669C">
        <w:rPr>
          <w:rFonts w:ascii="Cambria" w:eastAsia="Cambria" w:hAnsi="Cambria"/>
          <w:color w:val="000000"/>
          <w:sz w:val="22"/>
          <w:szCs w:val="22"/>
        </w:rPr>
        <w:t xml:space="preserve"> </w:t>
      </w:r>
      <w:r w:rsidRPr="00BA669C">
        <w:rPr>
          <w:rFonts w:ascii="Cambria" w:hAnsi="Cambria"/>
          <w:color w:val="000000"/>
          <w:sz w:val="22"/>
          <w:szCs w:val="22"/>
        </w:rPr>
        <w:t xml:space="preserve">Certidão de regularidade Fazenda Estadual (inclusive do Estado do Paraná para licitantes sediados em outro Estado da Federação); </w:t>
      </w:r>
    </w:p>
    <w:p w14:paraId="0AC69434" w14:textId="77777777" w:rsidR="00017F1A" w:rsidRPr="00BA669C" w:rsidRDefault="00017F1A" w:rsidP="00017F1A">
      <w:pPr>
        <w:numPr>
          <w:ilvl w:val="0"/>
          <w:numId w:val="21"/>
        </w:numPr>
        <w:autoSpaceDE w:val="0"/>
        <w:spacing w:after="13"/>
        <w:rPr>
          <w:rFonts w:ascii="Cambria" w:hAnsi="Cambria"/>
          <w:color w:val="000000"/>
          <w:sz w:val="22"/>
          <w:szCs w:val="22"/>
        </w:rPr>
      </w:pPr>
      <w:r w:rsidRPr="00BA669C">
        <w:rPr>
          <w:rFonts w:ascii="Cambria" w:hAnsi="Cambria"/>
          <w:color w:val="000000"/>
          <w:sz w:val="22"/>
          <w:szCs w:val="22"/>
        </w:rPr>
        <w:t>▪</w:t>
      </w:r>
      <w:r w:rsidRPr="00BA669C">
        <w:rPr>
          <w:rFonts w:ascii="Cambria" w:eastAsia="Cambria" w:hAnsi="Cambria"/>
          <w:color w:val="000000"/>
          <w:sz w:val="22"/>
          <w:szCs w:val="22"/>
        </w:rPr>
        <w:t xml:space="preserve"> </w:t>
      </w:r>
      <w:r w:rsidRPr="00BA669C">
        <w:rPr>
          <w:rFonts w:ascii="Cambria" w:hAnsi="Cambria"/>
          <w:color w:val="000000"/>
          <w:sz w:val="22"/>
          <w:szCs w:val="22"/>
        </w:rPr>
        <w:t xml:space="preserve">Certidão de regularidade Fazenda Municipal; </w:t>
      </w:r>
    </w:p>
    <w:p w14:paraId="7F3037A6" w14:textId="77777777" w:rsidR="00017F1A" w:rsidRPr="00BA669C" w:rsidRDefault="00017F1A" w:rsidP="00017F1A">
      <w:pPr>
        <w:numPr>
          <w:ilvl w:val="0"/>
          <w:numId w:val="21"/>
        </w:numPr>
        <w:autoSpaceDE w:val="0"/>
        <w:rPr>
          <w:rFonts w:ascii="Cambria" w:hAnsi="Cambria"/>
          <w:color w:val="000000"/>
          <w:sz w:val="22"/>
          <w:szCs w:val="22"/>
        </w:rPr>
      </w:pPr>
      <w:r w:rsidRPr="00BA669C">
        <w:rPr>
          <w:rFonts w:ascii="Cambria" w:hAnsi="Cambria"/>
          <w:color w:val="000000"/>
          <w:sz w:val="22"/>
          <w:szCs w:val="22"/>
        </w:rPr>
        <w:t>▪</w:t>
      </w:r>
      <w:r w:rsidRPr="00BA669C">
        <w:rPr>
          <w:rFonts w:ascii="Cambria" w:eastAsia="Cambria" w:hAnsi="Cambria"/>
          <w:color w:val="000000"/>
          <w:sz w:val="22"/>
          <w:szCs w:val="22"/>
        </w:rPr>
        <w:t xml:space="preserve"> </w:t>
      </w:r>
      <w:r w:rsidRPr="00BA669C">
        <w:rPr>
          <w:rFonts w:ascii="Cambria" w:hAnsi="Cambria"/>
          <w:color w:val="000000"/>
          <w:sz w:val="22"/>
          <w:szCs w:val="22"/>
        </w:rPr>
        <w:t xml:space="preserve">Certidão Negativa de Débitos Trabalhistas (CNDT), instituída pela Lei Federal n.º 12.440/2011; Declaração do cumprimento do disposto no inciso XXXIII do art. 7º da Constituição Federal. </w:t>
      </w:r>
    </w:p>
    <w:p w14:paraId="77D3D450" w14:textId="77777777" w:rsidR="00017F1A" w:rsidRPr="00BA669C" w:rsidRDefault="00017F1A" w:rsidP="00017F1A">
      <w:pPr>
        <w:autoSpaceDE w:val="0"/>
        <w:rPr>
          <w:rFonts w:ascii="Cambria" w:hAnsi="Cambria"/>
          <w:color w:val="000000"/>
          <w:sz w:val="22"/>
          <w:szCs w:val="22"/>
        </w:rPr>
      </w:pPr>
    </w:p>
    <w:p w14:paraId="1484E864" w14:textId="77777777" w:rsidR="00017F1A" w:rsidRPr="00BA669C" w:rsidRDefault="00017F1A" w:rsidP="00017F1A">
      <w:pPr>
        <w:shd w:val="clear" w:color="auto" w:fill="C3FDBB" w:themeFill="accent1" w:themeFillTint="33"/>
        <w:autoSpaceDE w:val="0"/>
        <w:rPr>
          <w:rFonts w:ascii="Cambria" w:hAnsi="Cambria"/>
          <w:b/>
          <w:bCs/>
          <w:color w:val="000000"/>
          <w:sz w:val="22"/>
          <w:szCs w:val="22"/>
        </w:rPr>
      </w:pPr>
      <w:r w:rsidRPr="00BA669C">
        <w:rPr>
          <w:rFonts w:ascii="Cambria" w:eastAsia="Cambria" w:hAnsi="Cambria"/>
          <w:b/>
          <w:bCs/>
          <w:color w:val="000000"/>
          <w:sz w:val="22"/>
          <w:szCs w:val="22"/>
        </w:rPr>
        <w:t xml:space="preserve"> </w:t>
      </w:r>
      <w:r w:rsidRPr="006C5B8F">
        <w:rPr>
          <w:rFonts w:ascii="Cambria" w:hAnsi="Cambria"/>
          <w:b/>
          <w:bCs/>
          <w:color w:val="000000"/>
          <w:sz w:val="22"/>
          <w:szCs w:val="22"/>
          <w:shd w:val="clear" w:color="auto" w:fill="C3FDBB" w:themeFill="accent1" w:themeFillTint="33"/>
        </w:rPr>
        <w:t>DOCUMENTOS DE HABILITAÇÃO ECONÔMICO-FINANCEIRA:</w:t>
      </w:r>
      <w:r w:rsidRPr="00BA669C">
        <w:rPr>
          <w:rFonts w:ascii="Cambria" w:hAnsi="Cambria"/>
          <w:b/>
          <w:bCs/>
          <w:color w:val="000000"/>
          <w:sz w:val="22"/>
          <w:szCs w:val="22"/>
        </w:rPr>
        <w:t xml:space="preserve"> </w:t>
      </w:r>
    </w:p>
    <w:p w14:paraId="49D40A63" w14:textId="77777777" w:rsidR="00017F1A" w:rsidRPr="00BA669C" w:rsidRDefault="00017F1A" w:rsidP="00017F1A">
      <w:pPr>
        <w:autoSpaceDE w:val="0"/>
        <w:rPr>
          <w:rFonts w:ascii="Cambria" w:hAnsi="Cambria"/>
          <w:b/>
          <w:bCs/>
          <w:color w:val="000000"/>
          <w:sz w:val="22"/>
          <w:szCs w:val="22"/>
        </w:rPr>
      </w:pPr>
    </w:p>
    <w:p w14:paraId="669F4B6F" w14:textId="77777777" w:rsidR="00017F1A" w:rsidRPr="00BA669C" w:rsidRDefault="00017F1A" w:rsidP="00017F1A">
      <w:pPr>
        <w:numPr>
          <w:ilvl w:val="0"/>
          <w:numId w:val="21"/>
        </w:numPr>
        <w:autoSpaceDE w:val="0"/>
        <w:rPr>
          <w:rFonts w:ascii="Cambria" w:hAnsi="Cambria"/>
          <w:color w:val="000000"/>
          <w:sz w:val="22"/>
          <w:szCs w:val="22"/>
        </w:rPr>
      </w:pPr>
      <w:r w:rsidRPr="00BA669C">
        <w:rPr>
          <w:rFonts w:ascii="Cambria" w:hAnsi="Cambria"/>
          <w:color w:val="000000"/>
          <w:sz w:val="22"/>
          <w:szCs w:val="22"/>
        </w:rPr>
        <w:t>▪</w:t>
      </w:r>
      <w:r w:rsidRPr="00BA669C">
        <w:rPr>
          <w:rFonts w:ascii="Cambria" w:eastAsia="Cambria" w:hAnsi="Cambria"/>
          <w:color w:val="000000"/>
          <w:sz w:val="22"/>
          <w:szCs w:val="22"/>
        </w:rPr>
        <w:t xml:space="preserve"> </w:t>
      </w:r>
      <w:r w:rsidRPr="00BA669C">
        <w:rPr>
          <w:rFonts w:ascii="Cambria" w:hAnsi="Cambria"/>
          <w:color w:val="000000"/>
          <w:sz w:val="22"/>
          <w:szCs w:val="22"/>
        </w:rPr>
        <w:t xml:space="preserve">Certidão negativa de falência expedida pelo distribuidor da sede do fornecedor - Lei nº 14.133, de 2021, art. 69, caput, inciso II); </w:t>
      </w:r>
    </w:p>
    <w:p w14:paraId="081DC881" w14:textId="77777777" w:rsidR="00017F1A" w:rsidRPr="00BA669C" w:rsidRDefault="00017F1A" w:rsidP="00017F1A">
      <w:pPr>
        <w:numPr>
          <w:ilvl w:val="0"/>
          <w:numId w:val="21"/>
        </w:numPr>
        <w:autoSpaceDE w:val="0"/>
        <w:rPr>
          <w:rFonts w:ascii="Cambria" w:hAnsi="Cambria"/>
          <w:color w:val="000000"/>
          <w:sz w:val="22"/>
          <w:szCs w:val="22"/>
        </w:rPr>
      </w:pPr>
    </w:p>
    <w:p w14:paraId="79A1B4E8" w14:textId="77777777" w:rsidR="00017F1A" w:rsidRPr="00BA669C" w:rsidRDefault="00017F1A" w:rsidP="00017F1A">
      <w:pPr>
        <w:shd w:val="clear" w:color="auto" w:fill="C3FDBB" w:themeFill="accent1" w:themeFillTint="33"/>
        <w:autoSpaceDE w:val="0"/>
        <w:rPr>
          <w:rFonts w:ascii="Cambria" w:hAnsi="Cambria"/>
          <w:b/>
          <w:bCs/>
          <w:color w:val="000000"/>
          <w:sz w:val="22"/>
          <w:szCs w:val="22"/>
        </w:rPr>
      </w:pPr>
      <w:r w:rsidRPr="00BA669C">
        <w:rPr>
          <w:rFonts w:ascii="Cambria" w:eastAsia="Cambria" w:hAnsi="Cambria"/>
          <w:b/>
          <w:bCs/>
          <w:color w:val="000000"/>
          <w:sz w:val="22"/>
          <w:szCs w:val="22"/>
        </w:rPr>
        <w:t xml:space="preserve"> </w:t>
      </w:r>
      <w:r w:rsidRPr="00BA669C">
        <w:rPr>
          <w:rFonts w:ascii="Cambria" w:hAnsi="Cambria"/>
          <w:b/>
          <w:bCs/>
          <w:color w:val="000000"/>
          <w:sz w:val="22"/>
          <w:szCs w:val="22"/>
        </w:rPr>
        <w:t xml:space="preserve">DOCUMENTOS DE QUALIFICAÇÃO TÉCNICA: </w:t>
      </w:r>
    </w:p>
    <w:p w14:paraId="4BA62363" w14:textId="77777777" w:rsidR="00017F1A" w:rsidRPr="00BA669C" w:rsidRDefault="00017F1A" w:rsidP="00017F1A">
      <w:pPr>
        <w:autoSpaceDE w:val="0"/>
        <w:rPr>
          <w:rFonts w:ascii="Cambria" w:hAnsi="Cambria"/>
          <w:b/>
          <w:bCs/>
          <w:color w:val="000000"/>
          <w:sz w:val="22"/>
          <w:szCs w:val="22"/>
        </w:rPr>
      </w:pPr>
    </w:p>
    <w:p w14:paraId="3FA87797" w14:textId="77777777" w:rsidR="00017F1A" w:rsidRPr="00BA669C" w:rsidRDefault="00017F1A" w:rsidP="00017F1A">
      <w:pPr>
        <w:autoSpaceDE w:val="0"/>
        <w:rPr>
          <w:rFonts w:ascii="Cambria" w:hAnsi="Cambria"/>
          <w:sz w:val="22"/>
          <w:szCs w:val="22"/>
        </w:rPr>
      </w:pPr>
      <w:r w:rsidRPr="00BA669C">
        <w:rPr>
          <w:rFonts w:ascii="Cambria" w:hAnsi="Cambria"/>
          <w:sz w:val="22"/>
          <w:szCs w:val="22"/>
        </w:rPr>
        <w:t>Para fins de comprovação da qualificação técnica, o fornecedor deverá apresentar:</w:t>
      </w:r>
    </w:p>
    <w:p w14:paraId="3D00A18A" w14:textId="77777777" w:rsidR="00017F1A" w:rsidRPr="00BA669C" w:rsidRDefault="00017F1A" w:rsidP="00017F1A">
      <w:pPr>
        <w:pStyle w:val="PargrafodaLista"/>
        <w:numPr>
          <w:ilvl w:val="0"/>
          <w:numId w:val="25"/>
        </w:numPr>
        <w:autoSpaceDE w:val="0"/>
        <w:spacing w:after="0" w:line="240" w:lineRule="auto"/>
        <w:contextualSpacing w:val="0"/>
        <w:jc w:val="both"/>
        <w:rPr>
          <w:rFonts w:ascii="Cambria" w:hAnsi="Cambria"/>
          <w:b/>
          <w:bCs/>
          <w:color w:val="000000"/>
        </w:rPr>
      </w:pPr>
      <w:r w:rsidRPr="00BA669C">
        <w:rPr>
          <w:rStyle w:val="Forte"/>
          <w:rFonts w:ascii="Cambria" w:hAnsi="Cambria"/>
        </w:rPr>
        <w:t>Atestado(s) de capacidade técnica</w:t>
      </w:r>
      <w:r w:rsidRPr="00BA669C">
        <w:rPr>
          <w:rFonts w:ascii="Cambria" w:hAnsi="Cambria"/>
        </w:rPr>
        <w:t>, emitido(s) por pessoa jurídica de direito público ou privado, que comprove(m) a aptidão da empresa para a prestação de serviços compatíveis com o objeto da contratação</w:t>
      </w:r>
      <w:r>
        <w:rPr>
          <w:rFonts w:ascii="Cambria" w:hAnsi="Cambria"/>
        </w:rPr>
        <w:t>.</w:t>
      </w:r>
    </w:p>
    <w:p w14:paraId="5C420220" w14:textId="77777777" w:rsidR="00017F1A" w:rsidRPr="00BA669C" w:rsidRDefault="00017F1A" w:rsidP="00017F1A">
      <w:pPr>
        <w:autoSpaceDE w:val="0"/>
        <w:rPr>
          <w:rFonts w:ascii="Cambria" w:hAnsi="Cambria"/>
          <w:b/>
          <w:bCs/>
          <w:color w:val="000000"/>
          <w:sz w:val="22"/>
          <w:szCs w:val="22"/>
        </w:rPr>
      </w:pPr>
    </w:p>
    <w:p w14:paraId="6B585B0A" w14:textId="77777777" w:rsidR="00017F1A" w:rsidRPr="00BA669C" w:rsidRDefault="00017F1A" w:rsidP="00017F1A">
      <w:pPr>
        <w:rPr>
          <w:rFonts w:ascii="Cambria" w:hAnsi="Cambria"/>
          <w:color w:val="0D0D0D"/>
          <w:sz w:val="22"/>
          <w:szCs w:val="22"/>
        </w:rPr>
      </w:pPr>
    </w:p>
    <w:p w14:paraId="37A99189" w14:textId="77777777" w:rsidR="00017F1A" w:rsidRPr="00BA669C" w:rsidRDefault="00017F1A" w:rsidP="00017F1A">
      <w:pPr>
        <w:numPr>
          <w:ilvl w:val="0"/>
          <w:numId w:val="22"/>
        </w:numPr>
        <w:shd w:val="clear" w:color="auto" w:fill="C3FDBB" w:themeFill="accent1" w:themeFillTint="33"/>
        <w:spacing w:line="276" w:lineRule="auto"/>
        <w:ind w:left="0" w:firstLine="0"/>
        <w:jc w:val="both"/>
        <w:rPr>
          <w:rFonts w:ascii="Cambria" w:hAnsi="Cambria"/>
          <w:b/>
          <w:bCs/>
          <w:sz w:val="22"/>
          <w:szCs w:val="22"/>
        </w:rPr>
      </w:pPr>
      <w:r w:rsidRPr="00BA669C">
        <w:rPr>
          <w:rFonts w:ascii="Cambria" w:hAnsi="Cambria"/>
          <w:b/>
          <w:bCs/>
          <w:sz w:val="22"/>
          <w:szCs w:val="22"/>
        </w:rPr>
        <w:t>DA PADRONIZAÇÃO</w:t>
      </w:r>
    </w:p>
    <w:p w14:paraId="7F40F4D4" w14:textId="77777777" w:rsidR="00017F1A" w:rsidRPr="00BA669C" w:rsidRDefault="00017F1A" w:rsidP="00017F1A">
      <w:pPr>
        <w:spacing w:line="276" w:lineRule="auto"/>
        <w:jc w:val="both"/>
        <w:rPr>
          <w:rFonts w:ascii="Cambria" w:hAnsi="Cambria"/>
          <w:b/>
          <w:bCs/>
          <w:sz w:val="22"/>
          <w:szCs w:val="22"/>
        </w:rPr>
      </w:pPr>
    </w:p>
    <w:p w14:paraId="79FD74D4" w14:textId="77777777" w:rsidR="00017F1A" w:rsidRPr="00BA669C" w:rsidRDefault="00017F1A" w:rsidP="00017F1A">
      <w:pPr>
        <w:spacing w:after="57"/>
        <w:jc w:val="both"/>
        <w:rPr>
          <w:rFonts w:ascii="Cambria" w:hAnsi="Cambria"/>
          <w:sz w:val="22"/>
          <w:szCs w:val="22"/>
        </w:rPr>
      </w:pPr>
      <w:r w:rsidRPr="00BA669C">
        <w:rPr>
          <w:rFonts w:ascii="Cambria" w:hAnsi="Cambria"/>
          <w:sz w:val="22"/>
          <w:szCs w:val="22"/>
        </w:rPr>
        <w:t>Nos termos do art. 6º, inciso LI, da Lei Federal nº 14.133/2021, padronização consiste no conjunto de especificações previamente estabelecidas pela Administração, visando uniformizar contratações e promover eficiência administrativa.</w:t>
      </w:r>
    </w:p>
    <w:p w14:paraId="0B77E720" w14:textId="77777777" w:rsidR="00017F1A" w:rsidRPr="00BA669C" w:rsidRDefault="00017F1A" w:rsidP="00017F1A">
      <w:pPr>
        <w:spacing w:after="57"/>
        <w:jc w:val="both"/>
        <w:rPr>
          <w:rFonts w:ascii="Cambria" w:hAnsi="Cambria"/>
          <w:sz w:val="22"/>
          <w:szCs w:val="22"/>
        </w:rPr>
      </w:pPr>
      <w:r w:rsidRPr="00BA669C">
        <w:rPr>
          <w:rFonts w:ascii="Cambria" w:hAnsi="Cambria"/>
          <w:sz w:val="22"/>
          <w:szCs w:val="22"/>
        </w:rPr>
        <w:t>Entretanto, o Município de Altamira do Paraná ainda não possui lista oficial de padronização de bens ou serviços, conforme previsto na Lei Municipal nº 748/2024, motivo pelo qual as especificações do objeto desta contratação foram definidas com base em parâmetros técnicos usuais de mercado, de forma objetiva, proporcional e não discriminatória.</w:t>
      </w:r>
    </w:p>
    <w:p w14:paraId="11EA5EB7" w14:textId="77777777" w:rsidR="00017F1A" w:rsidRPr="00BA669C" w:rsidRDefault="00017F1A" w:rsidP="00017F1A">
      <w:pPr>
        <w:spacing w:after="57"/>
        <w:jc w:val="both"/>
        <w:rPr>
          <w:rFonts w:ascii="Cambria" w:hAnsi="Cambria"/>
          <w:sz w:val="22"/>
          <w:szCs w:val="22"/>
        </w:rPr>
      </w:pPr>
      <w:r w:rsidRPr="00BA669C">
        <w:rPr>
          <w:rFonts w:ascii="Cambria" w:hAnsi="Cambria"/>
          <w:sz w:val="22"/>
          <w:szCs w:val="22"/>
        </w:rPr>
        <w:t>As especificações foram definidas com base em critérios objetivos de mercado, de modo a atender plenamente a necessidade pública, sem ferir os princípios da isonomia, eficiência e economicidade previstos no art. 11 da Lei nº 14.133/2021.</w:t>
      </w:r>
    </w:p>
    <w:p w14:paraId="67404CC6" w14:textId="77777777" w:rsidR="00017F1A" w:rsidRPr="00BA669C" w:rsidRDefault="00017F1A" w:rsidP="00017F1A">
      <w:pPr>
        <w:spacing w:after="57"/>
        <w:jc w:val="both"/>
        <w:rPr>
          <w:rFonts w:ascii="Cambria" w:hAnsi="Cambria"/>
          <w:sz w:val="22"/>
          <w:szCs w:val="22"/>
        </w:rPr>
      </w:pPr>
    </w:p>
    <w:p w14:paraId="28CE2DE9" w14:textId="77777777" w:rsidR="00017F1A" w:rsidRPr="00BA669C" w:rsidRDefault="00017F1A" w:rsidP="00017F1A">
      <w:pPr>
        <w:numPr>
          <w:ilvl w:val="0"/>
          <w:numId w:val="22"/>
        </w:numPr>
        <w:shd w:val="clear" w:color="auto" w:fill="C3FDBB" w:themeFill="accent1" w:themeFillTint="33"/>
        <w:spacing w:line="276" w:lineRule="auto"/>
        <w:ind w:left="0" w:firstLine="0"/>
        <w:jc w:val="both"/>
        <w:rPr>
          <w:rFonts w:ascii="Cambria" w:hAnsi="Cambria"/>
          <w:sz w:val="22"/>
          <w:szCs w:val="22"/>
        </w:rPr>
      </w:pPr>
      <w:r w:rsidRPr="00BA669C">
        <w:rPr>
          <w:rFonts w:ascii="Cambria" w:eastAsia="Cambria" w:hAnsi="Cambria"/>
          <w:b/>
          <w:bCs/>
          <w:sz w:val="22"/>
          <w:szCs w:val="22"/>
        </w:rPr>
        <w:t xml:space="preserve"> </w:t>
      </w:r>
      <w:r w:rsidRPr="00BA669C">
        <w:rPr>
          <w:rFonts w:ascii="Cambria" w:hAnsi="Cambria"/>
          <w:b/>
          <w:bCs/>
          <w:sz w:val="22"/>
          <w:szCs w:val="22"/>
        </w:rPr>
        <w:t>AMOSTRAS</w:t>
      </w:r>
    </w:p>
    <w:p w14:paraId="08C3FF4B" w14:textId="77777777" w:rsidR="00017F1A" w:rsidRDefault="00017F1A" w:rsidP="00017F1A">
      <w:pPr>
        <w:spacing w:line="276" w:lineRule="auto"/>
        <w:jc w:val="both"/>
        <w:rPr>
          <w:rFonts w:ascii="Cambria" w:hAnsi="Cambria"/>
          <w:sz w:val="22"/>
          <w:szCs w:val="22"/>
        </w:rPr>
      </w:pPr>
    </w:p>
    <w:p w14:paraId="622583D6" w14:textId="77777777" w:rsidR="00017F1A" w:rsidRPr="00FA13BE" w:rsidRDefault="00017F1A" w:rsidP="00017F1A">
      <w:pPr>
        <w:spacing w:line="276" w:lineRule="auto"/>
        <w:jc w:val="both"/>
        <w:rPr>
          <w:rFonts w:ascii="Cambria" w:hAnsi="Cambria"/>
          <w:sz w:val="22"/>
          <w:szCs w:val="22"/>
        </w:rPr>
      </w:pPr>
      <w:r w:rsidRPr="00FA13BE">
        <w:rPr>
          <w:rFonts w:ascii="Cambria" w:hAnsi="Cambria"/>
          <w:sz w:val="22"/>
          <w:szCs w:val="22"/>
        </w:rPr>
        <w:t>A Administração poderá solicitar da licitante provisoriamente vencedora a apresentação de amostras dos itens ofertados, com a finalidade de verificar o atendimento às especificações técnicas estabelecidas neste Termo de Referência e no edital.</w:t>
      </w:r>
    </w:p>
    <w:p w14:paraId="543F8D4C" w14:textId="77777777" w:rsidR="00017F1A" w:rsidRPr="00FA13BE" w:rsidRDefault="00017F1A" w:rsidP="00017F1A">
      <w:pPr>
        <w:spacing w:line="276" w:lineRule="auto"/>
        <w:jc w:val="both"/>
        <w:rPr>
          <w:rFonts w:ascii="Cambria" w:hAnsi="Cambria"/>
          <w:sz w:val="22"/>
          <w:szCs w:val="22"/>
        </w:rPr>
      </w:pPr>
      <w:r w:rsidRPr="00FA13BE">
        <w:rPr>
          <w:rFonts w:ascii="Cambria" w:hAnsi="Cambria"/>
          <w:sz w:val="22"/>
          <w:szCs w:val="22"/>
        </w:rPr>
        <w:t>As amostras deverão ser entregues no prazo máximo de até 20 (vinte) dias corridos, contados da solicitação formal, sem ônus para a Administração.</w:t>
      </w:r>
    </w:p>
    <w:p w14:paraId="251C6D4F" w14:textId="77777777" w:rsidR="00017F1A" w:rsidRPr="00FA13BE" w:rsidRDefault="00017F1A" w:rsidP="00017F1A">
      <w:pPr>
        <w:spacing w:line="276" w:lineRule="auto"/>
        <w:jc w:val="both"/>
        <w:rPr>
          <w:rFonts w:ascii="Cambria" w:hAnsi="Cambria"/>
          <w:sz w:val="22"/>
          <w:szCs w:val="22"/>
        </w:rPr>
      </w:pPr>
      <w:r w:rsidRPr="00FA13BE">
        <w:rPr>
          <w:rFonts w:ascii="Cambria" w:hAnsi="Cambria"/>
          <w:sz w:val="22"/>
          <w:szCs w:val="22"/>
        </w:rPr>
        <w:lastRenderedPageBreak/>
        <w:t>O não cumprimento do prazo estabelecido implicará na desclassificação da licitante, salvo apresentação de justificativa devidamente fundamentada, a qual poderá ser aceita pela Administração, desde que o atraso não exceda o limite máximo de 5 (cinco) dias úteis adicionais.</w:t>
      </w:r>
    </w:p>
    <w:p w14:paraId="4E9A3B3A" w14:textId="77777777" w:rsidR="00017F1A" w:rsidRPr="00FA13BE" w:rsidRDefault="00017F1A" w:rsidP="00017F1A">
      <w:pPr>
        <w:spacing w:line="276" w:lineRule="auto"/>
        <w:jc w:val="both"/>
        <w:rPr>
          <w:rFonts w:ascii="Cambria" w:hAnsi="Cambria"/>
          <w:sz w:val="22"/>
          <w:szCs w:val="22"/>
        </w:rPr>
      </w:pPr>
      <w:r w:rsidRPr="00FA13BE">
        <w:rPr>
          <w:rFonts w:ascii="Cambria" w:hAnsi="Cambria"/>
          <w:sz w:val="22"/>
          <w:szCs w:val="22"/>
        </w:rPr>
        <w:t>Caso a(s) amostra(s) apresentada(s) não atenda(m) aos requisitos mínimos estabelecidos neste Termo de Referência e no edital, a licitante será desclassificada para o respectivo item, sendo convocada a próxima colocada, observada a ordem de classificação.</w:t>
      </w:r>
    </w:p>
    <w:p w14:paraId="0DDEFD82" w14:textId="77777777" w:rsidR="00017F1A" w:rsidRPr="00BA669C" w:rsidRDefault="00017F1A" w:rsidP="00017F1A">
      <w:pPr>
        <w:spacing w:line="276" w:lineRule="auto"/>
        <w:jc w:val="both"/>
        <w:rPr>
          <w:rFonts w:ascii="Cambria" w:hAnsi="Cambria"/>
          <w:sz w:val="22"/>
          <w:szCs w:val="22"/>
        </w:rPr>
      </w:pPr>
    </w:p>
    <w:p w14:paraId="3EB02B1C" w14:textId="77777777" w:rsidR="00017F1A" w:rsidRPr="00BA669C" w:rsidRDefault="00017F1A" w:rsidP="00017F1A">
      <w:pPr>
        <w:shd w:val="clear" w:color="auto" w:fill="FFFFFF"/>
        <w:tabs>
          <w:tab w:val="left" w:pos="321"/>
        </w:tabs>
        <w:spacing w:line="276" w:lineRule="auto"/>
        <w:jc w:val="both"/>
        <w:rPr>
          <w:rFonts w:ascii="Cambria" w:hAnsi="Cambria"/>
          <w:sz w:val="22"/>
          <w:szCs w:val="22"/>
        </w:rPr>
      </w:pPr>
    </w:p>
    <w:p w14:paraId="0772A492" w14:textId="77777777" w:rsidR="00017F1A" w:rsidRPr="00BA669C" w:rsidRDefault="00017F1A" w:rsidP="00017F1A">
      <w:pPr>
        <w:numPr>
          <w:ilvl w:val="0"/>
          <w:numId w:val="22"/>
        </w:numPr>
        <w:shd w:val="clear" w:color="auto" w:fill="C3FDBB" w:themeFill="accent1" w:themeFillTint="33"/>
        <w:spacing w:line="276" w:lineRule="auto"/>
        <w:ind w:left="0" w:firstLine="0"/>
        <w:jc w:val="both"/>
        <w:rPr>
          <w:rFonts w:ascii="Cambria" w:hAnsi="Cambria"/>
          <w:sz w:val="22"/>
          <w:szCs w:val="22"/>
        </w:rPr>
      </w:pPr>
      <w:r w:rsidRPr="00BA669C">
        <w:rPr>
          <w:rFonts w:ascii="Cambria" w:eastAsia="Cambria" w:hAnsi="Cambria"/>
          <w:b/>
          <w:bCs/>
          <w:sz w:val="22"/>
          <w:szCs w:val="22"/>
        </w:rPr>
        <w:t xml:space="preserve"> </w:t>
      </w:r>
      <w:r w:rsidRPr="00BA669C">
        <w:rPr>
          <w:rFonts w:ascii="Cambria" w:hAnsi="Cambria"/>
          <w:b/>
          <w:bCs/>
          <w:sz w:val="22"/>
          <w:szCs w:val="22"/>
        </w:rPr>
        <w:t>DA JUSTIFICATIVA E DO OBJETIVO DA CONTRATAÇÃO.</w:t>
      </w:r>
    </w:p>
    <w:p w14:paraId="54202EE2" w14:textId="77777777" w:rsidR="00017F1A" w:rsidRPr="00BA669C" w:rsidRDefault="00017F1A" w:rsidP="00017F1A">
      <w:pPr>
        <w:spacing w:line="276" w:lineRule="auto"/>
        <w:jc w:val="both"/>
        <w:rPr>
          <w:rFonts w:ascii="Cambria" w:hAnsi="Cambria"/>
          <w:sz w:val="22"/>
          <w:szCs w:val="22"/>
        </w:rPr>
      </w:pPr>
    </w:p>
    <w:p w14:paraId="71B376A1" w14:textId="77777777" w:rsidR="00017F1A" w:rsidRDefault="00017F1A" w:rsidP="00017F1A">
      <w:pPr>
        <w:spacing w:line="276" w:lineRule="auto"/>
        <w:jc w:val="both"/>
        <w:rPr>
          <w:rFonts w:ascii="Cambria" w:hAnsi="Cambria"/>
          <w:b/>
          <w:bCs/>
          <w:sz w:val="22"/>
          <w:szCs w:val="22"/>
        </w:rPr>
      </w:pPr>
    </w:p>
    <w:p w14:paraId="0CDAF939" w14:textId="77777777" w:rsidR="00017F1A" w:rsidRPr="00606422" w:rsidRDefault="00017F1A" w:rsidP="00017F1A">
      <w:pPr>
        <w:spacing w:line="276" w:lineRule="auto"/>
        <w:jc w:val="both"/>
        <w:rPr>
          <w:rFonts w:ascii="Cambria" w:hAnsi="Cambria"/>
          <w:sz w:val="22"/>
          <w:szCs w:val="22"/>
        </w:rPr>
      </w:pPr>
      <w:r w:rsidRPr="00606422">
        <w:rPr>
          <w:rFonts w:ascii="Cambria" w:hAnsi="Cambria"/>
          <w:sz w:val="22"/>
          <w:szCs w:val="22"/>
        </w:rPr>
        <w:t>A presente contratação justifica-se pela necessidade de garantir a adequada estruturação e funcionamento dos serviços de saúde prestados pelo Hospital Municipal e pela Unidade Básica de Saúde (UBS) do Município de Altamira do Paraná.</w:t>
      </w:r>
    </w:p>
    <w:p w14:paraId="4797C790" w14:textId="77777777" w:rsidR="00017F1A" w:rsidRPr="00606422" w:rsidRDefault="00017F1A" w:rsidP="00017F1A">
      <w:pPr>
        <w:spacing w:line="276" w:lineRule="auto"/>
        <w:jc w:val="both"/>
        <w:rPr>
          <w:rFonts w:ascii="Cambria" w:hAnsi="Cambria"/>
          <w:sz w:val="22"/>
          <w:szCs w:val="22"/>
        </w:rPr>
      </w:pPr>
      <w:r w:rsidRPr="00606422">
        <w:rPr>
          <w:rFonts w:ascii="Cambria" w:hAnsi="Cambria"/>
          <w:sz w:val="22"/>
          <w:szCs w:val="22"/>
        </w:rPr>
        <w:t>Verifica-se a insuficiência e o desgaste progressivo dos materiais têxteis hospitalares, vestuários profissionais e itens de apoio assistencial, decorrentes do uso contínuo e das frequentes lavagens, o que compromete sua qualidade, durabilidade e adequação ao uso em ambiente de saúde.</w:t>
      </w:r>
    </w:p>
    <w:p w14:paraId="24CFC092" w14:textId="77777777" w:rsidR="00017F1A" w:rsidRPr="00606422" w:rsidRDefault="00017F1A" w:rsidP="00017F1A">
      <w:pPr>
        <w:spacing w:line="276" w:lineRule="auto"/>
        <w:jc w:val="both"/>
        <w:rPr>
          <w:rFonts w:ascii="Cambria" w:hAnsi="Cambria"/>
          <w:sz w:val="22"/>
          <w:szCs w:val="22"/>
        </w:rPr>
      </w:pPr>
      <w:r w:rsidRPr="00606422">
        <w:rPr>
          <w:rFonts w:ascii="Cambria" w:hAnsi="Cambria"/>
          <w:sz w:val="22"/>
          <w:szCs w:val="22"/>
        </w:rPr>
        <w:t>A ausência ou inadequação desses materiais pode impactar diretamente a qualidade dos serviços prestados, afetando as condições de higiene, biossegurança, conforto dos pacientes e a segurança dos profissionais de saúde.</w:t>
      </w:r>
    </w:p>
    <w:p w14:paraId="511B7209" w14:textId="77777777" w:rsidR="00017F1A" w:rsidRPr="00606422" w:rsidRDefault="00017F1A" w:rsidP="00017F1A">
      <w:pPr>
        <w:spacing w:line="276" w:lineRule="auto"/>
        <w:jc w:val="both"/>
        <w:rPr>
          <w:rFonts w:ascii="Cambria" w:hAnsi="Cambria"/>
          <w:sz w:val="22"/>
          <w:szCs w:val="22"/>
        </w:rPr>
      </w:pPr>
      <w:r w:rsidRPr="00606422">
        <w:rPr>
          <w:rFonts w:ascii="Cambria" w:hAnsi="Cambria"/>
          <w:sz w:val="22"/>
          <w:szCs w:val="22"/>
        </w:rPr>
        <w:t>Dessa forma, a contratação tem como objetivo assegurar o fornecimento regular e adequado dos materiais necessários, garantindo a continuidade dos serviços, a padronização dos itens utilizados e a melhoria das condições de atendimento à população, em conformidade com os princípios da eficiência, economicidade e interesse público previstos na Lei nº 14.133/2021.</w:t>
      </w:r>
    </w:p>
    <w:p w14:paraId="24F2AAAC" w14:textId="77777777" w:rsidR="00017F1A" w:rsidRDefault="00017F1A" w:rsidP="00017F1A">
      <w:pPr>
        <w:spacing w:line="276" w:lineRule="auto"/>
        <w:jc w:val="both"/>
        <w:rPr>
          <w:rFonts w:ascii="Cambria" w:hAnsi="Cambria"/>
          <w:b/>
          <w:bCs/>
          <w:sz w:val="22"/>
          <w:szCs w:val="22"/>
        </w:rPr>
      </w:pPr>
    </w:p>
    <w:p w14:paraId="0C8A5570" w14:textId="77777777" w:rsidR="00017F1A" w:rsidRPr="00BA669C" w:rsidRDefault="00017F1A" w:rsidP="00017F1A">
      <w:pPr>
        <w:spacing w:line="276" w:lineRule="auto"/>
        <w:jc w:val="both"/>
        <w:rPr>
          <w:rFonts w:ascii="Cambria" w:hAnsi="Cambria"/>
          <w:b/>
          <w:bCs/>
          <w:sz w:val="22"/>
          <w:szCs w:val="22"/>
        </w:rPr>
      </w:pPr>
    </w:p>
    <w:p w14:paraId="31FC7212" w14:textId="77777777" w:rsidR="00017F1A" w:rsidRPr="00BA669C" w:rsidRDefault="00017F1A" w:rsidP="00017F1A">
      <w:pPr>
        <w:numPr>
          <w:ilvl w:val="0"/>
          <w:numId w:val="22"/>
        </w:numPr>
        <w:shd w:val="clear" w:color="auto" w:fill="C3FDBB" w:themeFill="accent1" w:themeFillTint="33"/>
        <w:autoSpaceDE w:val="0"/>
        <w:spacing w:line="276" w:lineRule="auto"/>
        <w:ind w:left="0" w:firstLine="0"/>
        <w:jc w:val="both"/>
        <w:rPr>
          <w:rFonts w:ascii="Cambria" w:hAnsi="Cambria"/>
          <w:sz w:val="22"/>
          <w:szCs w:val="22"/>
        </w:rPr>
      </w:pPr>
      <w:r w:rsidRPr="00BA669C">
        <w:rPr>
          <w:rFonts w:ascii="Cambria" w:hAnsi="Cambria"/>
          <w:b/>
          <w:bCs/>
          <w:sz w:val="22"/>
          <w:szCs w:val="22"/>
        </w:rPr>
        <w:t>DESCRIÇÃO DA SOLUÇÃO:</w:t>
      </w:r>
    </w:p>
    <w:p w14:paraId="3CB0E1D9" w14:textId="77777777" w:rsidR="00017F1A" w:rsidRPr="00BA669C" w:rsidRDefault="00017F1A" w:rsidP="00017F1A">
      <w:pPr>
        <w:autoSpaceDE w:val="0"/>
        <w:spacing w:line="276" w:lineRule="auto"/>
        <w:jc w:val="both"/>
        <w:rPr>
          <w:rFonts w:ascii="Cambria" w:hAnsi="Cambria"/>
          <w:sz w:val="22"/>
          <w:szCs w:val="22"/>
        </w:rPr>
      </w:pPr>
    </w:p>
    <w:p w14:paraId="68D51C58" w14:textId="77777777" w:rsidR="00017F1A" w:rsidRPr="00BD2BED" w:rsidRDefault="00017F1A" w:rsidP="00017F1A">
      <w:pPr>
        <w:suppressAutoHyphens w:val="0"/>
        <w:jc w:val="both"/>
        <w:rPr>
          <w:rFonts w:ascii="Cambria" w:hAnsi="Cambria"/>
          <w:sz w:val="22"/>
          <w:szCs w:val="22"/>
          <w:lang w:eastAsia="pt-BR"/>
        </w:rPr>
      </w:pPr>
      <w:r w:rsidRPr="00BD2BED">
        <w:rPr>
          <w:rFonts w:ascii="Cambria" w:hAnsi="Cambria"/>
          <w:sz w:val="22"/>
          <w:szCs w:val="22"/>
          <w:lang w:eastAsia="pt-BR"/>
        </w:rPr>
        <w:t>A solução proposta consiste na contratação de empresa especializada para o fornecimento de materiais têxteis hospitalares, vestuário profissional e itens de apoio assistencial, destinados ao atendimento das necessidades do Hospital Municipal e da Unidade Básica de Saúde (UBS) do Município de Altamira do Paraná.</w:t>
      </w:r>
    </w:p>
    <w:p w14:paraId="52AD45FE" w14:textId="77777777" w:rsidR="00017F1A" w:rsidRPr="00BD2BED" w:rsidRDefault="00017F1A" w:rsidP="00017F1A">
      <w:pPr>
        <w:suppressAutoHyphens w:val="0"/>
        <w:jc w:val="both"/>
        <w:rPr>
          <w:rFonts w:ascii="Cambria" w:hAnsi="Cambria"/>
          <w:sz w:val="22"/>
          <w:szCs w:val="22"/>
          <w:lang w:eastAsia="pt-BR"/>
        </w:rPr>
      </w:pPr>
      <w:r w:rsidRPr="00BD2BED">
        <w:rPr>
          <w:rFonts w:ascii="Cambria" w:hAnsi="Cambria"/>
          <w:sz w:val="22"/>
          <w:szCs w:val="22"/>
          <w:lang w:eastAsia="pt-BR"/>
        </w:rPr>
        <w:t>O fornecimento será realizado de forma parcelada, conforme a demanda da Administração, mediante solicitação formal, permitindo maior controle de estoque, evitando desperdícios e assegurando a continuidade dos serviços de saúde.</w:t>
      </w:r>
    </w:p>
    <w:p w14:paraId="5C62FBEF" w14:textId="77777777" w:rsidR="00017F1A" w:rsidRPr="00BD2BED" w:rsidRDefault="00017F1A" w:rsidP="00017F1A">
      <w:pPr>
        <w:suppressAutoHyphens w:val="0"/>
        <w:jc w:val="both"/>
        <w:rPr>
          <w:rFonts w:ascii="Cambria" w:hAnsi="Cambria"/>
          <w:sz w:val="22"/>
          <w:szCs w:val="22"/>
          <w:lang w:eastAsia="pt-BR"/>
        </w:rPr>
      </w:pPr>
      <w:r w:rsidRPr="00BD2BED">
        <w:rPr>
          <w:rFonts w:ascii="Cambria" w:hAnsi="Cambria"/>
          <w:sz w:val="22"/>
          <w:szCs w:val="22"/>
          <w:lang w:eastAsia="pt-BR"/>
        </w:rPr>
        <w:t>Os produtos deverão atender às especificações técnicas estabelecidas neste Termo de Referência, garantindo qualidade, durabilidade, conforto e adequação ao uso em ambiente de saúde, com resistência a lavagens frequentes, inclusive industriais.</w:t>
      </w:r>
    </w:p>
    <w:p w14:paraId="5C67F7C8" w14:textId="77777777" w:rsidR="00017F1A" w:rsidRPr="00BD2BED" w:rsidRDefault="00017F1A" w:rsidP="00017F1A">
      <w:pPr>
        <w:suppressAutoHyphens w:val="0"/>
        <w:jc w:val="both"/>
        <w:rPr>
          <w:rFonts w:ascii="Cambria" w:hAnsi="Cambria"/>
          <w:sz w:val="22"/>
          <w:szCs w:val="22"/>
          <w:lang w:eastAsia="pt-BR"/>
        </w:rPr>
      </w:pPr>
      <w:r w:rsidRPr="00BD2BED">
        <w:rPr>
          <w:rFonts w:ascii="Cambria" w:hAnsi="Cambria"/>
          <w:sz w:val="22"/>
          <w:szCs w:val="22"/>
          <w:lang w:eastAsia="pt-BR"/>
        </w:rPr>
        <w:t>A solução adotada visa proporcionar maior eficiência na gestão dos materiais, padronização dos itens utilizados, economicidade na aplicação dos recursos públicos e melhoria das condições de atendimento à população.</w:t>
      </w:r>
    </w:p>
    <w:p w14:paraId="1B99AC71" w14:textId="77777777" w:rsidR="00017F1A" w:rsidRPr="00BA669C" w:rsidRDefault="00017F1A" w:rsidP="00017F1A">
      <w:pPr>
        <w:suppressAutoHyphens w:val="0"/>
        <w:jc w:val="both"/>
        <w:rPr>
          <w:rFonts w:ascii="Cambria" w:hAnsi="Cambria"/>
          <w:sz w:val="22"/>
          <w:szCs w:val="22"/>
          <w:lang w:eastAsia="pt-BR"/>
        </w:rPr>
      </w:pPr>
    </w:p>
    <w:p w14:paraId="71793D65" w14:textId="77777777" w:rsidR="00017F1A" w:rsidRPr="00BA669C" w:rsidRDefault="00017F1A" w:rsidP="00017F1A">
      <w:pPr>
        <w:autoSpaceDE w:val="0"/>
        <w:rPr>
          <w:rFonts w:ascii="Cambria" w:hAnsi="Cambria"/>
          <w:color w:val="000000"/>
          <w:sz w:val="22"/>
          <w:szCs w:val="22"/>
        </w:rPr>
      </w:pPr>
    </w:p>
    <w:p w14:paraId="53353D6F" w14:textId="77777777" w:rsidR="00017F1A" w:rsidRPr="00BA669C" w:rsidRDefault="00017F1A" w:rsidP="00017F1A">
      <w:pPr>
        <w:numPr>
          <w:ilvl w:val="0"/>
          <w:numId w:val="22"/>
        </w:numPr>
        <w:shd w:val="clear" w:color="auto" w:fill="C3FDBB" w:themeFill="accent1" w:themeFillTint="33"/>
        <w:autoSpaceDE w:val="0"/>
        <w:spacing w:line="276" w:lineRule="auto"/>
        <w:ind w:left="0" w:firstLine="0"/>
        <w:jc w:val="both"/>
        <w:rPr>
          <w:rFonts w:ascii="Cambria" w:hAnsi="Cambria"/>
          <w:b/>
          <w:bCs/>
          <w:color w:val="000000" w:themeColor="text1"/>
          <w:sz w:val="22"/>
          <w:szCs w:val="22"/>
        </w:rPr>
      </w:pPr>
      <w:r w:rsidRPr="00BA669C">
        <w:rPr>
          <w:rFonts w:ascii="Cambria" w:hAnsi="Cambria"/>
          <w:b/>
          <w:color w:val="000000" w:themeColor="text1"/>
          <w:sz w:val="22"/>
          <w:szCs w:val="22"/>
        </w:rPr>
        <w:t>PESQUISA DE PREÇOS E MEMÓRIA DE CÁLCULO</w:t>
      </w:r>
    </w:p>
    <w:p w14:paraId="3C829AF9" w14:textId="77777777" w:rsidR="00017F1A" w:rsidRPr="00BA669C" w:rsidRDefault="00017F1A" w:rsidP="00017F1A">
      <w:pPr>
        <w:jc w:val="both"/>
        <w:outlineLvl w:val="1"/>
        <w:rPr>
          <w:rFonts w:ascii="Cambria" w:hAnsi="Cambria"/>
          <w:b/>
          <w:bCs/>
          <w:color w:val="000000" w:themeColor="text1"/>
          <w:sz w:val="22"/>
          <w:szCs w:val="22"/>
        </w:rPr>
      </w:pPr>
      <w:r w:rsidRPr="00BA669C">
        <w:rPr>
          <w:rFonts w:ascii="Cambria" w:hAnsi="Cambria"/>
          <w:b/>
          <w:bCs/>
          <w:color w:val="000000" w:themeColor="text1"/>
          <w:sz w:val="22"/>
          <w:szCs w:val="22"/>
        </w:rPr>
        <w:t>Documentos de suporte</w:t>
      </w:r>
    </w:p>
    <w:p w14:paraId="79801F84" w14:textId="77777777" w:rsidR="00017F1A" w:rsidRPr="00BA669C" w:rsidRDefault="00017F1A" w:rsidP="00017F1A">
      <w:pPr>
        <w:jc w:val="both"/>
        <w:outlineLvl w:val="1"/>
        <w:rPr>
          <w:rFonts w:ascii="Cambria" w:hAnsi="Cambria"/>
          <w:color w:val="000000" w:themeColor="text1"/>
          <w:sz w:val="22"/>
          <w:szCs w:val="22"/>
        </w:rPr>
      </w:pPr>
      <w:r w:rsidRPr="00BA669C">
        <w:rPr>
          <w:rFonts w:ascii="Cambria" w:hAnsi="Cambria"/>
          <w:color w:val="000000" w:themeColor="text1"/>
          <w:sz w:val="22"/>
          <w:szCs w:val="22"/>
        </w:rPr>
        <w:t>Decreto Municipal nº 37/2025, que regulamenta a pesquisa de preços, adotando métodos matemáticos como a média aritmética, a mediana e o menor preço, conforme aplicável, bem como outras técnicas admitidas na regulamentação municipal.</w:t>
      </w:r>
    </w:p>
    <w:p w14:paraId="4345FBB8" w14:textId="77777777" w:rsidR="00017F1A" w:rsidRPr="00BA669C" w:rsidRDefault="00017F1A" w:rsidP="00017F1A">
      <w:pPr>
        <w:jc w:val="both"/>
        <w:outlineLvl w:val="1"/>
        <w:rPr>
          <w:rFonts w:ascii="Cambria" w:hAnsi="Cambria"/>
          <w:b/>
          <w:bCs/>
          <w:color w:val="000000" w:themeColor="text1"/>
          <w:sz w:val="22"/>
          <w:szCs w:val="22"/>
        </w:rPr>
      </w:pPr>
      <w:r w:rsidRPr="00BA669C">
        <w:rPr>
          <w:rFonts w:ascii="Cambria" w:hAnsi="Cambria"/>
          <w:color w:val="000000" w:themeColor="text1"/>
          <w:sz w:val="22"/>
          <w:szCs w:val="22"/>
        </w:rPr>
        <w:lastRenderedPageBreak/>
        <w:t xml:space="preserve">Validação temporal: as cotações foram realizadas em </w:t>
      </w:r>
      <w:r>
        <w:rPr>
          <w:rFonts w:ascii="Cambria" w:hAnsi="Cambria"/>
          <w:color w:val="000000" w:themeColor="text1"/>
          <w:sz w:val="22"/>
          <w:szCs w:val="22"/>
        </w:rPr>
        <w:t>abril</w:t>
      </w:r>
      <w:r w:rsidRPr="00BA669C">
        <w:rPr>
          <w:rFonts w:ascii="Cambria" w:hAnsi="Cambria"/>
          <w:color w:val="000000" w:themeColor="text1"/>
          <w:sz w:val="22"/>
          <w:szCs w:val="22"/>
        </w:rPr>
        <w:t xml:space="preserve"> de 2026, atendendo ao prazo de validade de 180 dias previsto no Decreto Municipal nº 37/2025.</w:t>
      </w:r>
    </w:p>
    <w:p w14:paraId="6ED6A9EB" w14:textId="77777777" w:rsidR="00017F1A" w:rsidRPr="00BA669C" w:rsidRDefault="00017F1A" w:rsidP="00017F1A">
      <w:pPr>
        <w:pStyle w:val="PargrafodaLista"/>
        <w:ind w:left="0"/>
        <w:jc w:val="both"/>
        <w:rPr>
          <w:rFonts w:ascii="Cambria" w:hAnsi="Cambria"/>
          <w:b/>
          <w:bCs/>
        </w:rPr>
      </w:pPr>
    </w:p>
    <w:p w14:paraId="3C4181AD" w14:textId="77777777" w:rsidR="00017F1A" w:rsidRPr="00BA669C" w:rsidRDefault="00017F1A" w:rsidP="00017F1A">
      <w:pPr>
        <w:pStyle w:val="PargrafodaLista"/>
        <w:shd w:val="clear" w:color="auto" w:fill="C3FDBB" w:themeFill="accent1" w:themeFillTint="33"/>
        <w:ind w:left="0"/>
        <w:jc w:val="both"/>
        <w:rPr>
          <w:rFonts w:ascii="Cambria" w:hAnsi="Cambria"/>
          <w:b/>
          <w:color w:val="000000" w:themeColor="text1"/>
        </w:rPr>
      </w:pPr>
      <w:r w:rsidRPr="00BA669C">
        <w:rPr>
          <w:rFonts w:ascii="Cambria" w:hAnsi="Cambria"/>
          <w:b/>
          <w:color w:val="000000" w:themeColor="text1"/>
        </w:rPr>
        <w:t>VALOR ESTIMADO TOTAL DA CONTRATAÇÃO:</w:t>
      </w:r>
    </w:p>
    <w:p w14:paraId="38189381" w14:textId="77777777" w:rsidR="00017F1A" w:rsidRPr="007E322B" w:rsidRDefault="00017F1A" w:rsidP="00017F1A">
      <w:pPr>
        <w:pStyle w:val="PargrafodaLista"/>
        <w:ind w:left="0"/>
        <w:jc w:val="both"/>
        <w:rPr>
          <w:rFonts w:ascii="Cambria" w:hAnsi="Cambria" w:cs="Arial"/>
          <w:b/>
          <w:bCs/>
          <w:color w:val="EE0000"/>
        </w:rPr>
      </w:pPr>
      <w:r w:rsidRPr="007E322B">
        <w:rPr>
          <w:rFonts w:ascii="Cambria" w:hAnsi="Cambria"/>
          <w:b/>
          <w:bCs/>
          <w:color w:val="EE0000"/>
        </w:rPr>
        <w:t>VALOR ESTIMADO TOTAL: R$ 29.732,00 (vinte e nove mil, setecentos e trinta e dois reais)</w:t>
      </w:r>
    </w:p>
    <w:p w14:paraId="21DF848C" w14:textId="77777777" w:rsidR="00017F1A" w:rsidRPr="00BA669C" w:rsidRDefault="00017F1A" w:rsidP="00017F1A">
      <w:pPr>
        <w:spacing w:line="276" w:lineRule="auto"/>
        <w:jc w:val="both"/>
        <w:rPr>
          <w:rFonts w:ascii="Cambria" w:hAnsi="Cambria"/>
          <w:b/>
          <w:bCs/>
          <w:sz w:val="22"/>
          <w:szCs w:val="22"/>
        </w:rPr>
      </w:pPr>
    </w:p>
    <w:p w14:paraId="16ECA9AE" w14:textId="77777777" w:rsidR="00017F1A" w:rsidRPr="00BA669C" w:rsidRDefault="00017F1A" w:rsidP="00017F1A">
      <w:pPr>
        <w:numPr>
          <w:ilvl w:val="0"/>
          <w:numId w:val="22"/>
        </w:numPr>
        <w:shd w:val="clear" w:color="auto" w:fill="C3FDBB" w:themeFill="accent1" w:themeFillTint="33"/>
        <w:spacing w:line="276" w:lineRule="auto"/>
        <w:ind w:left="0" w:firstLine="0"/>
        <w:jc w:val="both"/>
        <w:rPr>
          <w:rFonts w:ascii="Cambria" w:hAnsi="Cambria"/>
          <w:b/>
          <w:bCs/>
          <w:sz w:val="22"/>
          <w:szCs w:val="22"/>
        </w:rPr>
      </w:pPr>
      <w:r w:rsidRPr="00BA669C">
        <w:rPr>
          <w:rFonts w:ascii="Cambria" w:hAnsi="Cambria"/>
          <w:b/>
          <w:bCs/>
          <w:sz w:val="22"/>
          <w:szCs w:val="22"/>
        </w:rPr>
        <w:t>PARCELAMENTO DO OBJETO</w:t>
      </w:r>
    </w:p>
    <w:p w14:paraId="1036423E" w14:textId="77777777" w:rsidR="00017F1A" w:rsidRPr="00BA669C" w:rsidRDefault="00017F1A" w:rsidP="00017F1A">
      <w:pPr>
        <w:spacing w:line="276" w:lineRule="auto"/>
        <w:jc w:val="both"/>
        <w:rPr>
          <w:rFonts w:ascii="Cambria" w:hAnsi="Cambria"/>
          <w:b/>
          <w:bCs/>
          <w:sz w:val="22"/>
          <w:szCs w:val="22"/>
        </w:rPr>
      </w:pPr>
    </w:p>
    <w:p w14:paraId="0C9809B0" w14:textId="77777777" w:rsidR="00017F1A" w:rsidRPr="00307019" w:rsidRDefault="00017F1A" w:rsidP="00017F1A">
      <w:pPr>
        <w:spacing w:line="276" w:lineRule="auto"/>
        <w:jc w:val="both"/>
        <w:rPr>
          <w:rFonts w:ascii="Cambria" w:hAnsi="Cambria"/>
          <w:sz w:val="22"/>
          <w:szCs w:val="22"/>
        </w:rPr>
      </w:pPr>
      <w:r w:rsidRPr="00307019">
        <w:rPr>
          <w:rFonts w:ascii="Cambria" w:hAnsi="Cambria"/>
          <w:sz w:val="22"/>
          <w:szCs w:val="22"/>
        </w:rPr>
        <w:t>O objeto da presente contratação será parcelado por lotes, considerando a necessidade de padronização de determinados itens, especialmente no que se refere aos vestuários profissionais, como os pijamas cirúrgicos, os quais devem manter uniformidade de modelo, cor, tecido e acabamento.</w:t>
      </w:r>
    </w:p>
    <w:p w14:paraId="3FB84B27" w14:textId="77777777" w:rsidR="00017F1A" w:rsidRPr="00307019" w:rsidRDefault="00017F1A" w:rsidP="00017F1A">
      <w:pPr>
        <w:spacing w:line="276" w:lineRule="auto"/>
        <w:jc w:val="both"/>
        <w:rPr>
          <w:rFonts w:ascii="Cambria" w:hAnsi="Cambria"/>
          <w:sz w:val="22"/>
          <w:szCs w:val="22"/>
        </w:rPr>
      </w:pPr>
      <w:r w:rsidRPr="00307019">
        <w:rPr>
          <w:rFonts w:ascii="Cambria" w:hAnsi="Cambria"/>
          <w:sz w:val="22"/>
          <w:szCs w:val="22"/>
        </w:rPr>
        <w:t>O agrupamento em lotes justifica-se pela necessidade de garantir a padronização visual e funcional dos materiais, evitando variações que possam comprometer a organização dos serviços, a identificação das equipes e a qualidade dos produtos fornecidos.</w:t>
      </w:r>
    </w:p>
    <w:p w14:paraId="1C27E313" w14:textId="77777777" w:rsidR="00017F1A" w:rsidRPr="00307019" w:rsidRDefault="00017F1A" w:rsidP="00017F1A">
      <w:pPr>
        <w:spacing w:line="276" w:lineRule="auto"/>
        <w:jc w:val="both"/>
        <w:rPr>
          <w:rFonts w:ascii="Cambria" w:hAnsi="Cambria"/>
          <w:sz w:val="22"/>
          <w:szCs w:val="22"/>
        </w:rPr>
      </w:pPr>
      <w:r w:rsidRPr="00307019">
        <w:rPr>
          <w:rFonts w:ascii="Cambria" w:hAnsi="Cambria"/>
          <w:sz w:val="22"/>
          <w:szCs w:val="22"/>
        </w:rPr>
        <w:t>Além disso, o parcelamento por lotes contribui para maior eficiência na gestão contratual e no controle de qualidade dos itens, assegurando que produtos com características semelhantes sejam fornecidos por um mesmo fornecedor.</w:t>
      </w:r>
    </w:p>
    <w:p w14:paraId="413F0374" w14:textId="77777777" w:rsidR="00017F1A" w:rsidRPr="00307019" w:rsidRDefault="00017F1A" w:rsidP="00017F1A">
      <w:pPr>
        <w:spacing w:line="276" w:lineRule="auto"/>
        <w:jc w:val="both"/>
        <w:rPr>
          <w:rFonts w:ascii="Cambria" w:hAnsi="Cambria"/>
          <w:sz w:val="22"/>
          <w:szCs w:val="22"/>
        </w:rPr>
      </w:pPr>
      <w:r w:rsidRPr="00307019">
        <w:rPr>
          <w:rFonts w:ascii="Cambria" w:hAnsi="Cambria"/>
          <w:sz w:val="22"/>
          <w:szCs w:val="22"/>
        </w:rPr>
        <w:t>Ressalta-se que a definição dos lotes foi realizada de forma a não restringir indevidamente a competitividade, mantendo a viabilidade de participação de fornecedores do ramo, em observância aos princípios da eficiência, economicidade e competitividade, nos termos da Lei nº 14.133/2021.</w:t>
      </w:r>
    </w:p>
    <w:p w14:paraId="297451C8" w14:textId="77777777" w:rsidR="00017F1A" w:rsidRDefault="00017F1A" w:rsidP="00017F1A">
      <w:pPr>
        <w:spacing w:line="276" w:lineRule="auto"/>
        <w:jc w:val="both"/>
        <w:rPr>
          <w:rFonts w:ascii="Cambria" w:hAnsi="Cambria"/>
          <w:b/>
          <w:bCs/>
          <w:sz w:val="22"/>
          <w:szCs w:val="22"/>
        </w:rPr>
      </w:pPr>
    </w:p>
    <w:p w14:paraId="6E723AEC" w14:textId="77777777" w:rsidR="00017F1A" w:rsidRPr="00BA669C" w:rsidRDefault="00017F1A" w:rsidP="00017F1A">
      <w:pPr>
        <w:spacing w:line="276" w:lineRule="auto"/>
        <w:jc w:val="both"/>
        <w:rPr>
          <w:rFonts w:ascii="Cambria" w:hAnsi="Cambria"/>
          <w:b/>
          <w:bCs/>
          <w:sz w:val="22"/>
          <w:szCs w:val="22"/>
        </w:rPr>
      </w:pPr>
    </w:p>
    <w:p w14:paraId="2F4B64B3" w14:textId="77777777" w:rsidR="00017F1A" w:rsidRPr="00BA669C" w:rsidRDefault="00017F1A" w:rsidP="00017F1A">
      <w:pPr>
        <w:numPr>
          <w:ilvl w:val="0"/>
          <w:numId w:val="22"/>
        </w:numPr>
        <w:shd w:val="clear" w:color="auto" w:fill="C3FDBB" w:themeFill="accent1" w:themeFillTint="33"/>
        <w:spacing w:line="276" w:lineRule="auto"/>
        <w:ind w:left="0" w:firstLine="0"/>
        <w:jc w:val="both"/>
        <w:rPr>
          <w:rFonts w:ascii="Cambria" w:hAnsi="Cambria"/>
          <w:b/>
          <w:bCs/>
          <w:sz w:val="22"/>
          <w:szCs w:val="22"/>
        </w:rPr>
      </w:pPr>
      <w:r w:rsidRPr="00BA669C">
        <w:rPr>
          <w:rFonts w:ascii="Cambria" w:hAnsi="Cambria"/>
          <w:b/>
          <w:bCs/>
          <w:sz w:val="22"/>
          <w:szCs w:val="22"/>
        </w:rPr>
        <w:t>SUSTENTABILIDADE</w:t>
      </w:r>
    </w:p>
    <w:p w14:paraId="7A62EF54" w14:textId="77777777" w:rsidR="00017F1A" w:rsidRPr="00BA669C" w:rsidRDefault="00017F1A" w:rsidP="00017F1A">
      <w:pPr>
        <w:spacing w:line="276" w:lineRule="auto"/>
        <w:jc w:val="both"/>
        <w:rPr>
          <w:rFonts w:ascii="Cambria" w:hAnsi="Cambria"/>
          <w:b/>
          <w:bCs/>
          <w:color w:val="000000"/>
          <w:sz w:val="22"/>
          <w:szCs w:val="22"/>
        </w:rPr>
      </w:pPr>
    </w:p>
    <w:p w14:paraId="40847495" w14:textId="77777777" w:rsidR="00017F1A" w:rsidRPr="00F33CAA" w:rsidRDefault="00017F1A" w:rsidP="00017F1A">
      <w:pPr>
        <w:spacing w:line="276" w:lineRule="auto"/>
        <w:jc w:val="both"/>
        <w:rPr>
          <w:rFonts w:ascii="Cambria" w:hAnsi="Cambria"/>
          <w:color w:val="000000"/>
          <w:sz w:val="22"/>
          <w:szCs w:val="22"/>
        </w:rPr>
      </w:pPr>
      <w:r w:rsidRPr="00F33CAA">
        <w:rPr>
          <w:rFonts w:ascii="Cambria" w:hAnsi="Cambria"/>
          <w:color w:val="000000"/>
          <w:sz w:val="22"/>
          <w:szCs w:val="22"/>
        </w:rPr>
        <w:t>A presente contratação deverá observar, sempre que possível, critérios de sustentabilidade ambiental, em conformidade com os princípios da eficiência, economicidade e desenvolvimento nacional sustentável, previstos na Lei nº 14.133/2021.</w:t>
      </w:r>
    </w:p>
    <w:p w14:paraId="347956C4" w14:textId="77777777" w:rsidR="00017F1A" w:rsidRPr="00F33CAA" w:rsidRDefault="00017F1A" w:rsidP="00017F1A">
      <w:pPr>
        <w:spacing w:line="276" w:lineRule="auto"/>
        <w:jc w:val="both"/>
        <w:rPr>
          <w:rFonts w:ascii="Cambria" w:hAnsi="Cambria"/>
          <w:color w:val="000000"/>
          <w:sz w:val="22"/>
          <w:szCs w:val="22"/>
        </w:rPr>
      </w:pPr>
      <w:r w:rsidRPr="00F33CAA">
        <w:rPr>
          <w:rFonts w:ascii="Cambria" w:hAnsi="Cambria"/>
          <w:color w:val="000000"/>
          <w:sz w:val="22"/>
          <w:szCs w:val="22"/>
        </w:rPr>
        <w:t>Nesse sentido, deverão ser considerados os seguintes aspectos:</w:t>
      </w:r>
    </w:p>
    <w:p w14:paraId="2E02607D" w14:textId="77777777" w:rsidR="00017F1A" w:rsidRPr="00F33CAA" w:rsidRDefault="00017F1A" w:rsidP="00017F1A">
      <w:pPr>
        <w:numPr>
          <w:ilvl w:val="0"/>
          <w:numId w:val="28"/>
        </w:numPr>
        <w:spacing w:line="276" w:lineRule="auto"/>
        <w:jc w:val="both"/>
        <w:rPr>
          <w:rFonts w:ascii="Cambria" w:hAnsi="Cambria"/>
          <w:color w:val="000000"/>
          <w:sz w:val="22"/>
          <w:szCs w:val="22"/>
        </w:rPr>
      </w:pPr>
      <w:r w:rsidRPr="00F33CAA">
        <w:rPr>
          <w:rFonts w:ascii="Cambria" w:hAnsi="Cambria"/>
          <w:color w:val="000000"/>
          <w:sz w:val="22"/>
          <w:szCs w:val="22"/>
        </w:rPr>
        <w:t xml:space="preserve">Preferência por materiais têxteis com maior durabilidade e resistência, reduzindo a necessidade de reposição frequente e a geração de resíduos; </w:t>
      </w:r>
    </w:p>
    <w:p w14:paraId="2C3C7999" w14:textId="77777777" w:rsidR="00017F1A" w:rsidRPr="00F33CAA" w:rsidRDefault="00017F1A" w:rsidP="00017F1A">
      <w:pPr>
        <w:numPr>
          <w:ilvl w:val="0"/>
          <w:numId w:val="28"/>
        </w:numPr>
        <w:spacing w:line="276" w:lineRule="auto"/>
        <w:jc w:val="both"/>
        <w:rPr>
          <w:rFonts w:ascii="Cambria" w:hAnsi="Cambria"/>
          <w:color w:val="000000"/>
          <w:sz w:val="22"/>
          <w:szCs w:val="22"/>
        </w:rPr>
      </w:pPr>
      <w:r w:rsidRPr="00F33CAA">
        <w:rPr>
          <w:rFonts w:ascii="Cambria" w:hAnsi="Cambria"/>
          <w:color w:val="000000"/>
          <w:sz w:val="22"/>
          <w:szCs w:val="22"/>
        </w:rPr>
        <w:t xml:space="preserve">Aquisição de produtos adequados a múltiplos ciclos de lavagem, inclusive industrial, mantendo suas características ao longo do tempo; </w:t>
      </w:r>
    </w:p>
    <w:p w14:paraId="2711A26C" w14:textId="77777777" w:rsidR="00017F1A" w:rsidRPr="00F33CAA" w:rsidRDefault="00017F1A" w:rsidP="00017F1A">
      <w:pPr>
        <w:numPr>
          <w:ilvl w:val="0"/>
          <w:numId w:val="28"/>
        </w:numPr>
        <w:spacing w:line="276" w:lineRule="auto"/>
        <w:jc w:val="both"/>
        <w:rPr>
          <w:rFonts w:ascii="Cambria" w:hAnsi="Cambria"/>
          <w:color w:val="000000"/>
          <w:sz w:val="22"/>
          <w:szCs w:val="22"/>
        </w:rPr>
      </w:pPr>
      <w:r w:rsidRPr="00F33CAA">
        <w:rPr>
          <w:rFonts w:ascii="Cambria" w:hAnsi="Cambria"/>
          <w:color w:val="000000"/>
          <w:sz w:val="22"/>
          <w:szCs w:val="22"/>
        </w:rPr>
        <w:t xml:space="preserve">Incentivo à contratação de fornecedores que adotem boas práticas ambientais em seus processos produtivos, tais como uso racional de água, energia e insumos; </w:t>
      </w:r>
    </w:p>
    <w:p w14:paraId="6A90D9C8" w14:textId="77777777" w:rsidR="00017F1A" w:rsidRPr="00F33CAA" w:rsidRDefault="00017F1A" w:rsidP="00017F1A">
      <w:pPr>
        <w:numPr>
          <w:ilvl w:val="0"/>
          <w:numId w:val="28"/>
        </w:numPr>
        <w:spacing w:line="276" w:lineRule="auto"/>
        <w:jc w:val="both"/>
        <w:rPr>
          <w:rFonts w:ascii="Cambria" w:hAnsi="Cambria"/>
          <w:color w:val="000000"/>
          <w:sz w:val="22"/>
          <w:szCs w:val="22"/>
        </w:rPr>
      </w:pPr>
      <w:r w:rsidRPr="00F33CAA">
        <w:rPr>
          <w:rFonts w:ascii="Cambria" w:hAnsi="Cambria"/>
          <w:color w:val="000000"/>
          <w:sz w:val="22"/>
          <w:szCs w:val="22"/>
        </w:rPr>
        <w:t xml:space="preserve">Utilização, sempre que possível, de materiais que causem menor impacto ambiental; </w:t>
      </w:r>
    </w:p>
    <w:p w14:paraId="51FFB19C" w14:textId="77777777" w:rsidR="00017F1A" w:rsidRPr="00F33CAA" w:rsidRDefault="00017F1A" w:rsidP="00017F1A">
      <w:pPr>
        <w:numPr>
          <w:ilvl w:val="0"/>
          <w:numId w:val="28"/>
        </w:numPr>
        <w:spacing w:line="276" w:lineRule="auto"/>
        <w:jc w:val="both"/>
        <w:rPr>
          <w:rFonts w:ascii="Cambria" w:hAnsi="Cambria"/>
          <w:color w:val="000000"/>
          <w:sz w:val="22"/>
          <w:szCs w:val="22"/>
        </w:rPr>
      </w:pPr>
      <w:r w:rsidRPr="00F33CAA">
        <w:rPr>
          <w:rFonts w:ascii="Cambria" w:hAnsi="Cambria"/>
          <w:color w:val="000000"/>
          <w:sz w:val="22"/>
          <w:szCs w:val="22"/>
        </w:rPr>
        <w:t xml:space="preserve">Acondicionamento e transporte dos produtos de forma a minimizar danos, desperdícios e geração de resíduos; </w:t>
      </w:r>
    </w:p>
    <w:p w14:paraId="594D9359" w14:textId="77777777" w:rsidR="00017F1A" w:rsidRPr="00F33CAA" w:rsidRDefault="00017F1A" w:rsidP="00017F1A">
      <w:pPr>
        <w:numPr>
          <w:ilvl w:val="0"/>
          <w:numId w:val="28"/>
        </w:numPr>
        <w:spacing w:line="276" w:lineRule="auto"/>
        <w:jc w:val="both"/>
        <w:rPr>
          <w:rFonts w:ascii="Cambria" w:hAnsi="Cambria"/>
          <w:color w:val="000000"/>
          <w:sz w:val="22"/>
          <w:szCs w:val="22"/>
        </w:rPr>
      </w:pPr>
      <w:r w:rsidRPr="00F33CAA">
        <w:rPr>
          <w:rFonts w:ascii="Cambria" w:hAnsi="Cambria"/>
          <w:color w:val="000000"/>
          <w:sz w:val="22"/>
          <w:szCs w:val="22"/>
        </w:rPr>
        <w:t xml:space="preserve">Preferência por embalagens recicláveis, reutilizáveis ou reduzidas ao mínimo necessário. </w:t>
      </w:r>
    </w:p>
    <w:p w14:paraId="101AA9D5" w14:textId="77777777" w:rsidR="00017F1A" w:rsidRPr="00F33CAA" w:rsidRDefault="00017F1A" w:rsidP="00017F1A">
      <w:pPr>
        <w:spacing w:line="276" w:lineRule="auto"/>
        <w:jc w:val="both"/>
        <w:rPr>
          <w:rFonts w:ascii="Cambria" w:hAnsi="Cambria"/>
          <w:color w:val="000000"/>
          <w:sz w:val="22"/>
          <w:szCs w:val="22"/>
        </w:rPr>
      </w:pPr>
      <w:r w:rsidRPr="00F33CAA">
        <w:rPr>
          <w:rFonts w:ascii="Cambria" w:hAnsi="Cambria"/>
          <w:color w:val="000000"/>
          <w:sz w:val="22"/>
          <w:szCs w:val="22"/>
        </w:rPr>
        <w:t>Ressalta-se que a adoção desses critérios não poderá comprometer a qualidade, a funcionalidade e a viabilidade econômica da contratação.</w:t>
      </w:r>
    </w:p>
    <w:p w14:paraId="69F20474" w14:textId="77777777" w:rsidR="00017F1A" w:rsidRPr="00BA669C" w:rsidRDefault="00017F1A" w:rsidP="00017F1A">
      <w:pPr>
        <w:spacing w:line="276" w:lineRule="auto"/>
        <w:jc w:val="both"/>
        <w:rPr>
          <w:rFonts w:ascii="Cambria" w:hAnsi="Cambria"/>
          <w:color w:val="000000"/>
          <w:sz w:val="22"/>
          <w:szCs w:val="22"/>
        </w:rPr>
      </w:pPr>
    </w:p>
    <w:p w14:paraId="04A1B933" w14:textId="77777777" w:rsidR="00017F1A" w:rsidRPr="00BA669C" w:rsidRDefault="00017F1A" w:rsidP="00017F1A">
      <w:pPr>
        <w:spacing w:line="276" w:lineRule="auto"/>
        <w:jc w:val="both"/>
        <w:rPr>
          <w:rFonts w:ascii="Cambria" w:hAnsi="Cambria"/>
          <w:color w:val="000000"/>
          <w:sz w:val="22"/>
          <w:szCs w:val="22"/>
        </w:rPr>
      </w:pPr>
    </w:p>
    <w:p w14:paraId="4B4A91F3" w14:textId="77777777" w:rsidR="00017F1A" w:rsidRPr="00F33CAA" w:rsidRDefault="00017F1A" w:rsidP="00017F1A">
      <w:pPr>
        <w:pStyle w:val="PargrafodaLista"/>
        <w:numPr>
          <w:ilvl w:val="0"/>
          <w:numId w:val="22"/>
        </w:numPr>
        <w:shd w:val="clear" w:color="auto" w:fill="C3FDBB" w:themeFill="accent1" w:themeFillTint="33"/>
        <w:spacing w:after="0"/>
        <w:contextualSpacing w:val="0"/>
        <w:jc w:val="both"/>
        <w:rPr>
          <w:rFonts w:ascii="Cambria" w:hAnsi="Cambria"/>
          <w:b/>
          <w:bCs/>
        </w:rPr>
      </w:pPr>
      <w:r w:rsidRPr="00F33CAA">
        <w:rPr>
          <w:rFonts w:ascii="Cambria" w:hAnsi="Cambria"/>
          <w:b/>
          <w:bCs/>
        </w:rPr>
        <w:t>CONTRATAÇÃO DE MICROEMPRESAS E EMPRESAS DE PEQUENO PORTE</w:t>
      </w:r>
    </w:p>
    <w:p w14:paraId="06CDE881" w14:textId="77777777" w:rsidR="00017F1A" w:rsidRPr="00F33CAA" w:rsidRDefault="00017F1A" w:rsidP="00017F1A">
      <w:pPr>
        <w:pStyle w:val="PargrafodaLista"/>
        <w:ind w:left="643"/>
        <w:jc w:val="both"/>
        <w:rPr>
          <w:rFonts w:ascii="Cambria" w:hAnsi="Cambria"/>
        </w:rPr>
      </w:pPr>
    </w:p>
    <w:p w14:paraId="245D4C72" w14:textId="77777777" w:rsidR="00017F1A" w:rsidRPr="00BA669C" w:rsidRDefault="00017F1A" w:rsidP="00017F1A">
      <w:pPr>
        <w:pStyle w:val="Corpodetexto"/>
        <w:rPr>
          <w:rFonts w:ascii="Cambria" w:hAnsi="Cambria"/>
          <w:sz w:val="22"/>
          <w:szCs w:val="22"/>
        </w:rPr>
      </w:pPr>
      <w:r w:rsidRPr="00BA669C">
        <w:rPr>
          <w:rFonts w:ascii="Cambria" w:hAnsi="Cambria"/>
          <w:sz w:val="22"/>
          <w:szCs w:val="22"/>
        </w:rPr>
        <w:t xml:space="preserve">A Lei Complementar nº 123/2006, conhecida como Estatuto Nacional da Microempresa (ME) e da Empresa de Pequeno Porte (EPP), estabelece diversos benefícios e tratamento diferenciado para as </w:t>
      </w:r>
      <w:proofErr w:type="spellStart"/>
      <w:r w:rsidRPr="00BA669C">
        <w:rPr>
          <w:rFonts w:ascii="Cambria" w:hAnsi="Cambria"/>
          <w:sz w:val="22"/>
          <w:szCs w:val="22"/>
        </w:rPr>
        <w:t>MEs</w:t>
      </w:r>
      <w:proofErr w:type="spellEnd"/>
      <w:r w:rsidRPr="00BA669C">
        <w:rPr>
          <w:rFonts w:ascii="Cambria" w:hAnsi="Cambria"/>
          <w:sz w:val="22"/>
          <w:szCs w:val="22"/>
        </w:rPr>
        <w:t xml:space="preserve"> e </w:t>
      </w:r>
      <w:proofErr w:type="spellStart"/>
      <w:r w:rsidRPr="00BA669C">
        <w:rPr>
          <w:rFonts w:ascii="Cambria" w:hAnsi="Cambria"/>
          <w:sz w:val="22"/>
          <w:szCs w:val="22"/>
        </w:rPr>
        <w:t>EPPs</w:t>
      </w:r>
      <w:proofErr w:type="spellEnd"/>
      <w:r w:rsidRPr="00BA669C">
        <w:rPr>
          <w:rFonts w:ascii="Cambria" w:hAnsi="Cambria"/>
          <w:sz w:val="22"/>
          <w:szCs w:val="22"/>
        </w:rPr>
        <w:t xml:space="preserve"> nas contratações públicas, em especial após a Lei Complementar nº 147/2014 (que ampliou direitos) e em harmonia com a Lei nº 14.133/2021, que reforçou esse tratamento como diretriz obrigatória.</w:t>
      </w:r>
    </w:p>
    <w:p w14:paraId="2A4A7201" w14:textId="77777777" w:rsidR="00017F1A" w:rsidRPr="00BA669C" w:rsidRDefault="00017F1A" w:rsidP="00017F1A">
      <w:pPr>
        <w:pStyle w:val="Corpodetexto"/>
        <w:rPr>
          <w:rFonts w:ascii="Cambria" w:hAnsi="Cambria"/>
          <w:sz w:val="22"/>
          <w:szCs w:val="22"/>
        </w:rPr>
      </w:pPr>
      <w:r w:rsidRPr="00BA669C">
        <w:rPr>
          <w:rFonts w:ascii="Cambria" w:hAnsi="Cambria"/>
          <w:sz w:val="22"/>
          <w:szCs w:val="22"/>
        </w:rPr>
        <w:t>Tratamento Diferenciado e Favorecido</w:t>
      </w:r>
    </w:p>
    <w:p w14:paraId="050459DF" w14:textId="77777777" w:rsidR="00017F1A" w:rsidRPr="00BA669C" w:rsidRDefault="00017F1A" w:rsidP="00017F1A">
      <w:pPr>
        <w:pStyle w:val="Corpodetexto"/>
        <w:rPr>
          <w:rFonts w:ascii="Cambria" w:hAnsi="Cambria"/>
          <w:sz w:val="22"/>
          <w:szCs w:val="22"/>
        </w:rPr>
      </w:pPr>
      <w:r w:rsidRPr="00BA669C">
        <w:rPr>
          <w:rFonts w:ascii="Cambria" w:hAnsi="Cambria"/>
          <w:b/>
          <w:bCs/>
          <w:sz w:val="22"/>
          <w:szCs w:val="22"/>
        </w:rPr>
        <w:t>Base legal:</w:t>
      </w:r>
      <w:r w:rsidRPr="00BA669C">
        <w:rPr>
          <w:rFonts w:ascii="Cambria" w:hAnsi="Cambria"/>
          <w:sz w:val="22"/>
          <w:szCs w:val="22"/>
        </w:rPr>
        <w:t xml:space="preserve"> Art. 47 da LC 123/2006</w:t>
      </w:r>
    </w:p>
    <w:p w14:paraId="12F87AC2" w14:textId="77777777" w:rsidR="00017F1A" w:rsidRPr="00BA669C" w:rsidRDefault="00017F1A" w:rsidP="00017F1A">
      <w:pPr>
        <w:pStyle w:val="Corpodetexto"/>
        <w:rPr>
          <w:rFonts w:ascii="Cambria" w:hAnsi="Cambria"/>
          <w:sz w:val="22"/>
          <w:szCs w:val="22"/>
        </w:rPr>
      </w:pPr>
      <w:r w:rsidRPr="00BA669C">
        <w:rPr>
          <w:rFonts w:ascii="Cambria" w:hAnsi="Cambria"/>
          <w:sz w:val="22"/>
          <w:szCs w:val="22"/>
        </w:rPr>
        <w:t>“As microempresas e empresas de pequeno porte serão favorecidas nas contratações públicas da administração pública direta e indireta, incluindo autarquias, fundações e empresas estatais.”</w:t>
      </w:r>
    </w:p>
    <w:p w14:paraId="618A2789" w14:textId="77777777" w:rsidR="00017F1A" w:rsidRPr="00BA669C" w:rsidRDefault="00017F1A" w:rsidP="00017F1A">
      <w:pPr>
        <w:pStyle w:val="Corpodetexto"/>
        <w:rPr>
          <w:rFonts w:ascii="Cambria" w:hAnsi="Cambria"/>
          <w:sz w:val="22"/>
          <w:szCs w:val="22"/>
        </w:rPr>
      </w:pPr>
      <w:r w:rsidRPr="00BA669C">
        <w:rPr>
          <w:rFonts w:ascii="Cambria" w:hAnsi="Cambria"/>
          <w:b/>
          <w:bCs/>
          <w:sz w:val="22"/>
          <w:szCs w:val="22"/>
        </w:rPr>
        <w:t>Aplicações práticas:</w:t>
      </w:r>
    </w:p>
    <w:p w14:paraId="0C1BA26B" w14:textId="77777777" w:rsidR="00017F1A" w:rsidRPr="00BA669C" w:rsidRDefault="00017F1A" w:rsidP="00017F1A">
      <w:pPr>
        <w:pStyle w:val="Corpodetexto"/>
        <w:numPr>
          <w:ilvl w:val="0"/>
          <w:numId w:val="23"/>
        </w:numPr>
        <w:spacing w:after="0"/>
        <w:ind w:left="0" w:firstLine="0"/>
        <w:jc w:val="both"/>
        <w:rPr>
          <w:rFonts w:ascii="Cambria" w:hAnsi="Cambria"/>
          <w:sz w:val="22"/>
          <w:szCs w:val="22"/>
        </w:rPr>
      </w:pPr>
      <w:r w:rsidRPr="00BA669C">
        <w:rPr>
          <w:rFonts w:ascii="Cambria" w:hAnsi="Cambria"/>
          <w:sz w:val="22"/>
          <w:szCs w:val="22"/>
        </w:rPr>
        <w:t>Critérios de desempate;</w:t>
      </w:r>
    </w:p>
    <w:p w14:paraId="1B3288B6" w14:textId="77777777" w:rsidR="00017F1A" w:rsidRPr="00BA669C" w:rsidRDefault="00017F1A" w:rsidP="00017F1A">
      <w:pPr>
        <w:pStyle w:val="Corpodetexto"/>
        <w:numPr>
          <w:ilvl w:val="0"/>
          <w:numId w:val="23"/>
        </w:numPr>
        <w:spacing w:after="0"/>
        <w:ind w:left="0" w:firstLine="0"/>
        <w:jc w:val="both"/>
        <w:rPr>
          <w:rFonts w:ascii="Cambria" w:hAnsi="Cambria"/>
          <w:sz w:val="22"/>
          <w:szCs w:val="22"/>
        </w:rPr>
      </w:pPr>
      <w:r w:rsidRPr="00BA669C">
        <w:rPr>
          <w:rFonts w:ascii="Cambria" w:hAnsi="Cambria"/>
          <w:sz w:val="22"/>
          <w:szCs w:val="22"/>
        </w:rPr>
        <w:t>Regularização fiscal tardia;</w:t>
      </w:r>
    </w:p>
    <w:p w14:paraId="7CB37D8A" w14:textId="77777777" w:rsidR="00017F1A" w:rsidRPr="00BA669C" w:rsidRDefault="00017F1A" w:rsidP="00017F1A">
      <w:pPr>
        <w:pStyle w:val="Corpodetexto"/>
        <w:numPr>
          <w:ilvl w:val="0"/>
          <w:numId w:val="23"/>
        </w:numPr>
        <w:spacing w:after="0"/>
        <w:ind w:left="0" w:firstLine="0"/>
        <w:jc w:val="both"/>
        <w:rPr>
          <w:rFonts w:ascii="Cambria" w:hAnsi="Cambria"/>
          <w:color w:val="000000" w:themeColor="text1"/>
          <w:sz w:val="22"/>
          <w:szCs w:val="22"/>
        </w:rPr>
      </w:pPr>
      <w:r w:rsidRPr="00BA669C">
        <w:rPr>
          <w:rFonts w:ascii="Cambria" w:hAnsi="Cambria"/>
          <w:color w:val="000000" w:themeColor="text1"/>
          <w:sz w:val="22"/>
          <w:szCs w:val="22"/>
        </w:rPr>
        <w:t>Itens/lotes com valor estimado até R$ 80.000,00: possibilidade de disputa exclusiva para microempresas e empresas de pequeno porte, conforme Lei Complementar nº 123/2006 e legislação aplicável.</w:t>
      </w:r>
    </w:p>
    <w:p w14:paraId="0CE405A8" w14:textId="77777777" w:rsidR="00017F1A" w:rsidRPr="00BA669C" w:rsidRDefault="00017F1A" w:rsidP="00017F1A">
      <w:pPr>
        <w:pStyle w:val="Corpodetexto"/>
        <w:rPr>
          <w:rFonts w:ascii="Cambria" w:hAnsi="Cambria"/>
          <w:sz w:val="22"/>
          <w:szCs w:val="22"/>
        </w:rPr>
      </w:pPr>
    </w:p>
    <w:p w14:paraId="22B9AE83" w14:textId="77777777" w:rsidR="00017F1A" w:rsidRPr="00BA669C" w:rsidRDefault="00017F1A" w:rsidP="00017F1A">
      <w:pPr>
        <w:shd w:val="clear" w:color="auto" w:fill="C3FDBB" w:themeFill="accent1" w:themeFillTint="33"/>
        <w:spacing w:line="276" w:lineRule="auto"/>
        <w:jc w:val="both"/>
        <w:rPr>
          <w:rFonts w:ascii="Cambria" w:hAnsi="Cambria"/>
          <w:b/>
          <w:bCs/>
          <w:color w:val="000000" w:themeColor="text1"/>
          <w:sz w:val="22"/>
          <w:szCs w:val="22"/>
        </w:rPr>
      </w:pPr>
      <w:r>
        <w:rPr>
          <w:rFonts w:ascii="Cambria" w:hAnsi="Cambria"/>
          <w:b/>
          <w:color w:val="000000" w:themeColor="text1"/>
          <w:sz w:val="22"/>
          <w:szCs w:val="22"/>
        </w:rPr>
        <w:t>12</w:t>
      </w:r>
      <w:r w:rsidRPr="00BA669C">
        <w:rPr>
          <w:rFonts w:ascii="Cambria" w:hAnsi="Cambria"/>
          <w:b/>
          <w:color w:val="000000" w:themeColor="text1"/>
          <w:sz w:val="22"/>
          <w:szCs w:val="22"/>
        </w:rPr>
        <w:t xml:space="preserve"> CLASSIFICAÇÃO DOS BENS E SERVIÇOS COMUNS</w:t>
      </w:r>
    </w:p>
    <w:p w14:paraId="48689F12" w14:textId="77777777" w:rsidR="00017F1A" w:rsidRPr="00BA669C" w:rsidRDefault="00017F1A" w:rsidP="00017F1A">
      <w:pPr>
        <w:spacing w:line="276" w:lineRule="auto"/>
        <w:jc w:val="both"/>
        <w:rPr>
          <w:rFonts w:ascii="Cambria" w:hAnsi="Cambria"/>
          <w:b/>
          <w:bCs/>
          <w:color w:val="000000" w:themeColor="text1"/>
          <w:sz w:val="22"/>
          <w:szCs w:val="22"/>
        </w:rPr>
      </w:pPr>
    </w:p>
    <w:p w14:paraId="70AB5A51" w14:textId="77777777" w:rsidR="00017F1A" w:rsidRPr="00031CEA" w:rsidRDefault="00017F1A" w:rsidP="00017F1A">
      <w:pPr>
        <w:spacing w:line="276" w:lineRule="auto"/>
        <w:jc w:val="both"/>
        <w:rPr>
          <w:rFonts w:ascii="Cambria" w:hAnsi="Cambria"/>
          <w:sz w:val="22"/>
          <w:szCs w:val="22"/>
        </w:rPr>
      </w:pPr>
      <w:r w:rsidRPr="00031CEA">
        <w:rPr>
          <w:rFonts w:ascii="Cambria" w:hAnsi="Cambria"/>
          <w:sz w:val="22"/>
          <w:szCs w:val="22"/>
        </w:rPr>
        <w:t>Os itens objeto da presente contratação enquadram-se como bens comuns, nos termos da Lei nº 14.133/2021, uma vez que seus padrões de desempenho e qualidade podem ser objetivamente definidos por meio de especificações usuais de mercado.</w:t>
      </w:r>
    </w:p>
    <w:p w14:paraId="78B4BB07" w14:textId="77777777" w:rsidR="00017F1A" w:rsidRPr="00031CEA" w:rsidRDefault="00017F1A" w:rsidP="00017F1A">
      <w:pPr>
        <w:spacing w:line="276" w:lineRule="auto"/>
        <w:jc w:val="both"/>
        <w:rPr>
          <w:rFonts w:ascii="Cambria" w:hAnsi="Cambria"/>
          <w:sz w:val="22"/>
          <w:szCs w:val="22"/>
        </w:rPr>
      </w:pPr>
      <w:r w:rsidRPr="00031CEA">
        <w:rPr>
          <w:rFonts w:ascii="Cambria" w:hAnsi="Cambria"/>
          <w:sz w:val="22"/>
          <w:szCs w:val="22"/>
        </w:rPr>
        <w:t>Os materiais têxteis hospitalares, vestuário profissional e itens de apoio assistencial possuem características padronizadas, amplamente disponíveis no mercado, não demandando soluções técnicas inovadoras ou customizações complexas que justifiquem sua classificação como bens especiais.</w:t>
      </w:r>
    </w:p>
    <w:p w14:paraId="4877E112" w14:textId="77777777" w:rsidR="00017F1A" w:rsidRPr="00031CEA" w:rsidRDefault="00017F1A" w:rsidP="00017F1A">
      <w:pPr>
        <w:spacing w:line="276" w:lineRule="auto"/>
        <w:jc w:val="both"/>
        <w:rPr>
          <w:rFonts w:ascii="Cambria" w:hAnsi="Cambria"/>
          <w:sz w:val="22"/>
          <w:szCs w:val="22"/>
        </w:rPr>
      </w:pPr>
      <w:r w:rsidRPr="00031CEA">
        <w:rPr>
          <w:rFonts w:ascii="Cambria" w:hAnsi="Cambria"/>
          <w:sz w:val="22"/>
          <w:szCs w:val="22"/>
        </w:rPr>
        <w:t>Dessa forma, a contratação poderá ser realizada por meio de procedimento licitatório adequado à aquisição de bens comuns, com critério de julgamento baseado no menor preço ou maior desconto, conforme definido pela Administração.</w:t>
      </w:r>
    </w:p>
    <w:p w14:paraId="3A024E2D" w14:textId="77777777" w:rsidR="00017F1A" w:rsidRPr="00BA669C" w:rsidRDefault="00017F1A" w:rsidP="00017F1A">
      <w:pPr>
        <w:spacing w:line="276" w:lineRule="auto"/>
        <w:jc w:val="both"/>
        <w:rPr>
          <w:rFonts w:ascii="Cambria" w:hAnsi="Cambria"/>
          <w:sz w:val="22"/>
          <w:szCs w:val="22"/>
        </w:rPr>
      </w:pPr>
    </w:p>
    <w:p w14:paraId="057DD7A3" w14:textId="77777777" w:rsidR="00017F1A" w:rsidRPr="00BA669C" w:rsidRDefault="00017F1A" w:rsidP="00017F1A">
      <w:pPr>
        <w:spacing w:line="276" w:lineRule="auto"/>
        <w:jc w:val="both"/>
        <w:rPr>
          <w:rFonts w:ascii="Cambria" w:hAnsi="Cambria"/>
          <w:sz w:val="22"/>
          <w:szCs w:val="22"/>
        </w:rPr>
      </w:pPr>
    </w:p>
    <w:p w14:paraId="47C64009" w14:textId="77777777" w:rsidR="00017F1A" w:rsidRPr="00A60806" w:rsidRDefault="00017F1A" w:rsidP="00017F1A">
      <w:pPr>
        <w:numPr>
          <w:ilvl w:val="0"/>
          <w:numId w:val="22"/>
        </w:numPr>
        <w:shd w:val="clear" w:color="auto" w:fill="C3FDBB" w:themeFill="accent1" w:themeFillTint="33"/>
        <w:spacing w:line="276" w:lineRule="auto"/>
        <w:ind w:left="0" w:firstLine="0"/>
        <w:rPr>
          <w:rFonts w:ascii="Cambria" w:hAnsi="Cambria"/>
          <w:b/>
          <w:bCs/>
          <w:sz w:val="22"/>
          <w:szCs w:val="22"/>
        </w:rPr>
      </w:pPr>
      <w:r w:rsidRPr="00A60806">
        <w:rPr>
          <w:rFonts w:ascii="Cambria" w:hAnsi="Cambria"/>
          <w:b/>
          <w:sz w:val="22"/>
          <w:szCs w:val="22"/>
        </w:rPr>
        <w:t>DO LOCAL E DO PRAZO DE EXECUÇÃO DOS SERVIÇOS, E DOS CRITÉRIOS DE ACEITAÇÃO DO OBJETO.</w:t>
      </w:r>
    </w:p>
    <w:p w14:paraId="1B937F79" w14:textId="77777777" w:rsidR="00017F1A" w:rsidRPr="00BA669C" w:rsidRDefault="00017F1A" w:rsidP="00017F1A">
      <w:pPr>
        <w:spacing w:line="276" w:lineRule="auto"/>
        <w:jc w:val="both"/>
        <w:rPr>
          <w:rFonts w:ascii="Cambria" w:hAnsi="Cambria"/>
          <w:color w:val="000000"/>
          <w:sz w:val="22"/>
          <w:szCs w:val="22"/>
        </w:rPr>
      </w:pPr>
    </w:p>
    <w:p w14:paraId="048E1582" w14:textId="77777777" w:rsidR="00017F1A" w:rsidRPr="00BA669C" w:rsidRDefault="00017F1A" w:rsidP="00017F1A">
      <w:pPr>
        <w:suppressAutoHyphens w:val="0"/>
        <w:rPr>
          <w:rFonts w:ascii="Cambria" w:hAnsi="Cambria"/>
          <w:b/>
          <w:bCs/>
          <w:sz w:val="22"/>
          <w:szCs w:val="22"/>
          <w:lang w:eastAsia="pt-BR"/>
        </w:rPr>
      </w:pPr>
      <w:r w:rsidRPr="00BA669C">
        <w:rPr>
          <w:rFonts w:ascii="Cambria" w:hAnsi="Cambria"/>
          <w:b/>
          <w:bCs/>
          <w:sz w:val="22"/>
          <w:szCs w:val="22"/>
          <w:lang w:eastAsia="pt-BR"/>
        </w:rPr>
        <w:t>Local de Execução dos Serviços</w:t>
      </w:r>
    </w:p>
    <w:p w14:paraId="59DBD9D1" w14:textId="77777777" w:rsidR="00017F1A" w:rsidRPr="009017B1" w:rsidRDefault="00017F1A" w:rsidP="00017F1A">
      <w:pPr>
        <w:spacing w:line="259" w:lineRule="auto"/>
        <w:jc w:val="both"/>
        <w:rPr>
          <w:rFonts w:ascii="Cambria" w:hAnsi="Cambria"/>
          <w:bCs/>
          <w:sz w:val="22"/>
          <w:szCs w:val="22"/>
        </w:rPr>
      </w:pPr>
      <w:r w:rsidRPr="00BA669C">
        <w:rPr>
          <w:rFonts w:ascii="Cambria" w:hAnsi="Cambria"/>
          <w:sz w:val="22"/>
          <w:szCs w:val="22"/>
          <w:lang w:eastAsia="pt-BR"/>
        </w:rPr>
        <w:br/>
      </w:r>
      <w:r w:rsidRPr="009017B1">
        <w:rPr>
          <w:rFonts w:ascii="Cambria" w:hAnsi="Cambria"/>
          <w:bCs/>
          <w:sz w:val="22"/>
          <w:szCs w:val="22"/>
        </w:rPr>
        <w:t>A entrega de cada lote deverá ser realizada no local indicado pela Administração Municipal, no Município de Altamira do Paraná, em dias e horários previamente definidos pelo setor responsável, sem qualquer ônus adicional para a Contratante.</w:t>
      </w:r>
    </w:p>
    <w:p w14:paraId="62400C9A" w14:textId="77777777" w:rsidR="00017F1A" w:rsidRPr="009017B1" w:rsidRDefault="00017F1A" w:rsidP="00017F1A">
      <w:pPr>
        <w:suppressAutoHyphens w:val="0"/>
        <w:jc w:val="both"/>
        <w:rPr>
          <w:rFonts w:ascii="Cambria" w:hAnsi="Cambria"/>
          <w:bCs/>
          <w:sz w:val="22"/>
          <w:szCs w:val="22"/>
          <w:lang w:eastAsia="pt-BR"/>
        </w:rPr>
      </w:pPr>
      <w:r w:rsidRPr="009017B1">
        <w:rPr>
          <w:rFonts w:ascii="Cambria" w:hAnsi="Cambria"/>
          <w:bCs/>
          <w:sz w:val="22"/>
          <w:szCs w:val="22"/>
        </w:rPr>
        <w:t>O prazo de entrega deverá ser executado no prazo máximo de até 10 (dez) dias úteis, contados do recebimento da Ordem de Serviço emitida pela Secretaria Municipal de Saúde.</w:t>
      </w:r>
    </w:p>
    <w:p w14:paraId="4E305C71" w14:textId="77777777" w:rsidR="00017F1A" w:rsidRPr="004C6F00" w:rsidRDefault="00017F1A" w:rsidP="00017F1A">
      <w:pPr>
        <w:suppressAutoHyphens w:val="0"/>
        <w:jc w:val="both"/>
        <w:rPr>
          <w:rFonts w:ascii="Cambria" w:hAnsi="Cambria"/>
          <w:sz w:val="22"/>
          <w:szCs w:val="22"/>
          <w:lang w:eastAsia="pt-BR"/>
        </w:rPr>
      </w:pPr>
    </w:p>
    <w:p w14:paraId="3057357E" w14:textId="77777777" w:rsidR="00017F1A" w:rsidRPr="00BA669C" w:rsidRDefault="00017F1A" w:rsidP="00017F1A">
      <w:pPr>
        <w:spacing w:line="276" w:lineRule="auto"/>
        <w:jc w:val="both"/>
        <w:rPr>
          <w:rFonts w:ascii="Cambria" w:hAnsi="Cambria"/>
          <w:color w:val="000000"/>
          <w:sz w:val="22"/>
          <w:szCs w:val="22"/>
        </w:rPr>
      </w:pPr>
    </w:p>
    <w:p w14:paraId="1CABDF78" w14:textId="77777777" w:rsidR="00017F1A" w:rsidRPr="00285A97" w:rsidRDefault="00017F1A" w:rsidP="00017F1A">
      <w:pPr>
        <w:pStyle w:val="PargrafodaLista"/>
        <w:numPr>
          <w:ilvl w:val="0"/>
          <w:numId w:val="22"/>
        </w:numPr>
        <w:shd w:val="clear" w:color="auto" w:fill="C3FDBB" w:themeFill="accent1" w:themeFillTint="33"/>
        <w:spacing w:after="0"/>
        <w:contextualSpacing w:val="0"/>
        <w:jc w:val="both"/>
        <w:rPr>
          <w:rFonts w:ascii="Cambria" w:hAnsi="Cambria"/>
          <w:b/>
          <w:shd w:val="clear" w:color="auto" w:fill="C3FDBB" w:themeFill="accent1" w:themeFillTint="33"/>
        </w:rPr>
      </w:pPr>
      <w:r w:rsidRPr="00285A97">
        <w:rPr>
          <w:rFonts w:ascii="Cambria" w:hAnsi="Cambria"/>
          <w:b/>
          <w:shd w:val="clear" w:color="auto" w:fill="C3FDBB" w:themeFill="accent1" w:themeFillTint="33"/>
        </w:rPr>
        <w:t>SÃO OBRIGAÇÕES DO CONTRATADO:</w:t>
      </w:r>
    </w:p>
    <w:p w14:paraId="08A8B705" w14:textId="77777777" w:rsidR="00017F1A" w:rsidRDefault="00017F1A" w:rsidP="00017F1A">
      <w:pPr>
        <w:spacing w:line="276" w:lineRule="auto"/>
        <w:jc w:val="both"/>
        <w:rPr>
          <w:rFonts w:ascii="Cambria" w:hAnsi="Cambria"/>
          <w:b/>
          <w:sz w:val="22"/>
          <w:szCs w:val="22"/>
        </w:rPr>
      </w:pPr>
    </w:p>
    <w:p w14:paraId="4B81E5AD" w14:textId="77777777" w:rsidR="00017F1A" w:rsidRPr="00285A97" w:rsidRDefault="00017F1A" w:rsidP="00017F1A">
      <w:pPr>
        <w:spacing w:line="276" w:lineRule="auto"/>
        <w:jc w:val="both"/>
        <w:rPr>
          <w:rFonts w:ascii="Cambria" w:hAnsi="Cambria"/>
          <w:bCs/>
          <w:sz w:val="22"/>
          <w:szCs w:val="22"/>
        </w:rPr>
      </w:pPr>
      <w:r w:rsidRPr="00285A97">
        <w:rPr>
          <w:rFonts w:ascii="Cambria" w:hAnsi="Cambria"/>
          <w:bCs/>
          <w:sz w:val="22"/>
          <w:szCs w:val="22"/>
        </w:rPr>
        <w:lastRenderedPageBreak/>
        <w:t>a) Cumprir integralmente todas as disposições deste Termo de Referência, de seus anexos e da proposta apresentada, assumindo inteira responsabilidade pelo fornecimento dos materiais;</w:t>
      </w:r>
    </w:p>
    <w:p w14:paraId="5154F3CA" w14:textId="77777777" w:rsidR="00017F1A" w:rsidRPr="00285A97" w:rsidRDefault="00017F1A" w:rsidP="00017F1A">
      <w:pPr>
        <w:spacing w:line="276" w:lineRule="auto"/>
        <w:jc w:val="both"/>
        <w:rPr>
          <w:rFonts w:ascii="Cambria" w:hAnsi="Cambria"/>
          <w:bCs/>
          <w:sz w:val="22"/>
          <w:szCs w:val="22"/>
        </w:rPr>
      </w:pPr>
      <w:r w:rsidRPr="00285A97">
        <w:rPr>
          <w:rFonts w:ascii="Cambria" w:hAnsi="Cambria"/>
          <w:bCs/>
          <w:sz w:val="22"/>
          <w:szCs w:val="22"/>
        </w:rPr>
        <w:t>b) Fornecer os produtos conforme as especificações técnicas, quantitativos, prazos e condições estabelecidas, garantindo a qualidade e adequação ao uso em ambiente de saúde;</w:t>
      </w:r>
    </w:p>
    <w:p w14:paraId="43197356" w14:textId="77777777" w:rsidR="00017F1A" w:rsidRPr="00285A97" w:rsidRDefault="00017F1A" w:rsidP="00017F1A">
      <w:pPr>
        <w:spacing w:line="276" w:lineRule="auto"/>
        <w:jc w:val="both"/>
        <w:rPr>
          <w:rFonts w:ascii="Cambria" w:hAnsi="Cambria"/>
          <w:bCs/>
          <w:sz w:val="22"/>
          <w:szCs w:val="22"/>
        </w:rPr>
      </w:pPr>
      <w:r w:rsidRPr="00285A97">
        <w:rPr>
          <w:rFonts w:ascii="Cambria" w:hAnsi="Cambria"/>
          <w:bCs/>
          <w:sz w:val="22"/>
          <w:szCs w:val="22"/>
        </w:rPr>
        <w:t>c) Entregar os materiais em perfeitas condições de uso, devidamente acondicionados, de forma a evitar danos durante o transporte e armazenamento;</w:t>
      </w:r>
    </w:p>
    <w:p w14:paraId="426A73BF" w14:textId="77777777" w:rsidR="00017F1A" w:rsidRPr="00285A97" w:rsidRDefault="00017F1A" w:rsidP="00017F1A">
      <w:pPr>
        <w:spacing w:line="276" w:lineRule="auto"/>
        <w:jc w:val="both"/>
        <w:rPr>
          <w:rFonts w:ascii="Cambria" w:hAnsi="Cambria"/>
          <w:bCs/>
          <w:sz w:val="22"/>
          <w:szCs w:val="22"/>
        </w:rPr>
      </w:pPr>
      <w:r w:rsidRPr="00285A97">
        <w:rPr>
          <w:rFonts w:ascii="Cambria" w:hAnsi="Cambria"/>
          <w:bCs/>
          <w:sz w:val="22"/>
          <w:szCs w:val="22"/>
        </w:rPr>
        <w:t>d) Assegurar que os produtos fornecidos sejam novos, de primeiro uso, e estejam livres de defeitos, vícios ou inconformidades;</w:t>
      </w:r>
    </w:p>
    <w:p w14:paraId="08E7477F" w14:textId="77777777" w:rsidR="00017F1A" w:rsidRPr="00285A97" w:rsidRDefault="00017F1A" w:rsidP="00017F1A">
      <w:pPr>
        <w:spacing w:line="276" w:lineRule="auto"/>
        <w:jc w:val="both"/>
        <w:rPr>
          <w:rFonts w:ascii="Cambria" w:hAnsi="Cambria"/>
          <w:bCs/>
          <w:sz w:val="22"/>
          <w:szCs w:val="22"/>
        </w:rPr>
      </w:pPr>
      <w:r w:rsidRPr="00285A97">
        <w:rPr>
          <w:rFonts w:ascii="Cambria" w:hAnsi="Cambria"/>
          <w:bCs/>
          <w:sz w:val="22"/>
          <w:szCs w:val="22"/>
        </w:rPr>
        <w:t>e) Garantir que os materiais atendam às normas técnicas e sanitárias aplicáveis, especialmente quanto à qualidade, durabilidade e resistência a lavagens frequentes, inclusive industriais;</w:t>
      </w:r>
    </w:p>
    <w:p w14:paraId="2BAE9633" w14:textId="77777777" w:rsidR="00017F1A" w:rsidRPr="00285A97" w:rsidRDefault="00017F1A" w:rsidP="00017F1A">
      <w:pPr>
        <w:spacing w:line="276" w:lineRule="auto"/>
        <w:jc w:val="both"/>
        <w:rPr>
          <w:rFonts w:ascii="Cambria" w:hAnsi="Cambria"/>
          <w:bCs/>
          <w:sz w:val="22"/>
          <w:szCs w:val="22"/>
        </w:rPr>
      </w:pPr>
      <w:r w:rsidRPr="00285A97">
        <w:rPr>
          <w:rFonts w:ascii="Cambria" w:hAnsi="Cambria"/>
          <w:bCs/>
          <w:sz w:val="22"/>
          <w:szCs w:val="22"/>
        </w:rPr>
        <w:t>f) Realizar a substituição, às suas expensas, de quaisquer produtos que apresentem defeitos, vícios de qualidade ou estejam em desacordo com as especificações exigidas, no prazo estabelecido pela Administração;</w:t>
      </w:r>
    </w:p>
    <w:p w14:paraId="63C4EBCE" w14:textId="77777777" w:rsidR="00017F1A" w:rsidRPr="00285A97" w:rsidRDefault="00017F1A" w:rsidP="00017F1A">
      <w:pPr>
        <w:spacing w:line="276" w:lineRule="auto"/>
        <w:jc w:val="both"/>
        <w:rPr>
          <w:rFonts w:ascii="Cambria" w:hAnsi="Cambria"/>
          <w:bCs/>
          <w:sz w:val="22"/>
          <w:szCs w:val="22"/>
        </w:rPr>
      </w:pPr>
      <w:r w:rsidRPr="00285A97">
        <w:rPr>
          <w:rFonts w:ascii="Cambria" w:hAnsi="Cambria"/>
          <w:bCs/>
          <w:sz w:val="22"/>
          <w:szCs w:val="22"/>
        </w:rPr>
        <w:t>g) Cumprir os prazos de entrega estabelecidos, contados a partir do recebimento da ordem de fornecimento ou instrumento equivalente;</w:t>
      </w:r>
    </w:p>
    <w:p w14:paraId="14973067" w14:textId="77777777" w:rsidR="00017F1A" w:rsidRPr="00285A97" w:rsidRDefault="00017F1A" w:rsidP="00017F1A">
      <w:pPr>
        <w:spacing w:line="276" w:lineRule="auto"/>
        <w:jc w:val="both"/>
        <w:rPr>
          <w:rFonts w:ascii="Cambria" w:hAnsi="Cambria"/>
          <w:bCs/>
          <w:sz w:val="22"/>
          <w:szCs w:val="22"/>
        </w:rPr>
      </w:pPr>
      <w:r w:rsidRPr="00285A97">
        <w:rPr>
          <w:rFonts w:ascii="Cambria" w:hAnsi="Cambria"/>
          <w:bCs/>
          <w:sz w:val="22"/>
          <w:szCs w:val="22"/>
        </w:rPr>
        <w:t>h) Comunicar formalmente à contratante qualquer ocorrência que possa comprometer o fornecimento dos materiais, adotando as medidas corretivas cabíveis;</w:t>
      </w:r>
    </w:p>
    <w:p w14:paraId="0728AED9" w14:textId="77777777" w:rsidR="00017F1A" w:rsidRPr="00285A97" w:rsidRDefault="00017F1A" w:rsidP="00017F1A">
      <w:pPr>
        <w:spacing w:line="276" w:lineRule="auto"/>
        <w:jc w:val="both"/>
        <w:rPr>
          <w:rFonts w:ascii="Cambria" w:hAnsi="Cambria"/>
          <w:bCs/>
          <w:sz w:val="22"/>
          <w:szCs w:val="22"/>
        </w:rPr>
      </w:pPr>
      <w:r w:rsidRPr="00285A97">
        <w:rPr>
          <w:rFonts w:ascii="Cambria" w:hAnsi="Cambria"/>
          <w:bCs/>
          <w:sz w:val="22"/>
          <w:szCs w:val="22"/>
        </w:rPr>
        <w:t>i) Atender às solicitações e notificações da fiscalização do contrato nos prazos estabelecidos pela Administração;</w:t>
      </w:r>
    </w:p>
    <w:p w14:paraId="3EC85CA0" w14:textId="77777777" w:rsidR="00017F1A" w:rsidRPr="00285A97" w:rsidRDefault="00017F1A" w:rsidP="00017F1A">
      <w:pPr>
        <w:spacing w:line="276" w:lineRule="auto"/>
        <w:jc w:val="both"/>
        <w:rPr>
          <w:rFonts w:ascii="Cambria" w:hAnsi="Cambria"/>
          <w:bCs/>
          <w:sz w:val="22"/>
          <w:szCs w:val="22"/>
        </w:rPr>
      </w:pPr>
      <w:r w:rsidRPr="00285A97">
        <w:rPr>
          <w:rFonts w:ascii="Cambria" w:hAnsi="Cambria"/>
          <w:bCs/>
          <w:sz w:val="22"/>
          <w:szCs w:val="22"/>
        </w:rPr>
        <w:t>j) Não transferir a terceiros as obrigações assumidas, salvo nas hipóteses legalmente admitidas e mediante prévia autorização da Administração;</w:t>
      </w:r>
    </w:p>
    <w:p w14:paraId="27963CE5" w14:textId="77777777" w:rsidR="00017F1A" w:rsidRPr="00285A97" w:rsidRDefault="00017F1A" w:rsidP="00017F1A">
      <w:pPr>
        <w:spacing w:line="276" w:lineRule="auto"/>
        <w:jc w:val="both"/>
        <w:rPr>
          <w:rFonts w:ascii="Cambria" w:hAnsi="Cambria"/>
          <w:bCs/>
          <w:sz w:val="22"/>
          <w:szCs w:val="22"/>
        </w:rPr>
      </w:pPr>
      <w:r w:rsidRPr="00285A97">
        <w:rPr>
          <w:rFonts w:ascii="Cambria" w:hAnsi="Cambria"/>
          <w:bCs/>
          <w:sz w:val="22"/>
          <w:szCs w:val="22"/>
        </w:rPr>
        <w:t>k) Responsabilizar-se pelos danos causados à Administração ou a terceiros decorrentes de sua culpa ou dolo no fornecimento dos materiais;</w:t>
      </w:r>
    </w:p>
    <w:p w14:paraId="49AADDB4" w14:textId="77777777" w:rsidR="00017F1A" w:rsidRPr="00285A97" w:rsidRDefault="00017F1A" w:rsidP="00017F1A">
      <w:pPr>
        <w:spacing w:line="276" w:lineRule="auto"/>
        <w:jc w:val="both"/>
        <w:rPr>
          <w:rFonts w:ascii="Cambria" w:hAnsi="Cambria"/>
          <w:bCs/>
          <w:sz w:val="22"/>
          <w:szCs w:val="22"/>
        </w:rPr>
      </w:pPr>
      <w:r w:rsidRPr="00285A97">
        <w:rPr>
          <w:rFonts w:ascii="Cambria" w:hAnsi="Cambria"/>
          <w:bCs/>
          <w:sz w:val="22"/>
          <w:szCs w:val="22"/>
        </w:rPr>
        <w:t>l) Manter, durante toda a execução contratual, as condições de habilitação e qualificação exigidas na contratação;</w:t>
      </w:r>
    </w:p>
    <w:p w14:paraId="3B082B4A" w14:textId="77777777" w:rsidR="00017F1A" w:rsidRPr="00285A97" w:rsidRDefault="00017F1A" w:rsidP="00017F1A">
      <w:pPr>
        <w:spacing w:line="276" w:lineRule="auto"/>
        <w:jc w:val="both"/>
        <w:rPr>
          <w:rFonts w:ascii="Cambria" w:hAnsi="Cambria"/>
          <w:bCs/>
          <w:sz w:val="22"/>
          <w:szCs w:val="22"/>
        </w:rPr>
      </w:pPr>
      <w:r w:rsidRPr="00285A97">
        <w:rPr>
          <w:rFonts w:ascii="Cambria" w:hAnsi="Cambria"/>
          <w:bCs/>
          <w:sz w:val="22"/>
          <w:szCs w:val="22"/>
        </w:rPr>
        <w:t>m) Iniciar o fornecimento dos materiais no prazo estabelecido pela Administração, contado do recebimento da ordem de fornecimento.</w:t>
      </w:r>
    </w:p>
    <w:p w14:paraId="43719B1C" w14:textId="77777777" w:rsidR="00017F1A" w:rsidRPr="00285A97" w:rsidRDefault="00017F1A" w:rsidP="00017F1A">
      <w:pPr>
        <w:spacing w:line="276" w:lineRule="auto"/>
        <w:jc w:val="both"/>
        <w:rPr>
          <w:rFonts w:ascii="Cambria" w:hAnsi="Cambria"/>
          <w:b/>
          <w:sz w:val="22"/>
          <w:szCs w:val="22"/>
        </w:rPr>
      </w:pPr>
    </w:p>
    <w:p w14:paraId="78586A38" w14:textId="77777777" w:rsidR="00017F1A" w:rsidRPr="00BA669C" w:rsidRDefault="00017F1A" w:rsidP="00017F1A">
      <w:pPr>
        <w:pStyle w:val="NormalWeb"/>
        <w:spacing w:before="0" w:after="0"/>
        <w:jc w:val="both"/>
        <w:rPr>
          <w:rFonts w:ascii="Cambria" w:hAnsi="Cambria"/>
          <w:sz w:val="22"/>
          <w:szCs w:val="22"/>
        </w:rPr>
      </w:pPr>
    </w:p>
    <w:p w14:paraId="72EFD981" w14:textId="77777777" w:rsidR="00017F1A" w:rsidRPr="00BA669C" w:rsidRDefault="00017F1A" w:rsidP="00017F1A">
      <w:pPr>
        <w:shd w:val="clear" w:color="auto" w:fill="C3FDBB" w:themeFill="accent1" w:themeFillTint="33"/>
        <w:spacing w:line="276" w:lineRule="auto"/>
        <w:jc w:val="both"/>
        <w:rPr>
          <w:rFonts w:ascii="Cambria" w:hAnsi="Cambria"/>
          <w:sz w:val="22"/>
          <w:szCs w:val="22"/>
        </w:rPr>
      </w:pPr>
      <w:r w:rsidRPr="00BA669C">
        <w:rPr>
          <w:rFonts w:ascii="Cambria" w:hAnsi="Cambria"/>
          <w:b/>
          <w:bCs/>
          <w:sz w:val="22"/>
          <w:szCs w:val="22"/>
        </w:rPr>
        <w:t xml:space="preserve">15. </w:t>
      </w:r>
      <w:r w:rsidRPr="00BA669C">
        <w:rPr>
          <w:rFonts w:ascii="Cambria" w:hAnsi="Cambria"/>
          <w:b/>
          <w:sz w:val="22"/>
          <w:szCs w:val="22"/>
        </w:rPr>
        <w:t>SÃO OBRIGAÇÕES DO CONTRATANTE:</w:t>
      </w:r>
    </w:p>
    <w:p w14:paraId="7678311B" w14:textId="77777777" w:rsidR="00017F1A" w:rsidRPr="007D422C" w:rsidRDefault="00017F1A" w:rsidP="00017F1A">
      <w:pPr>
        <w:spacing w:line="276" w:lineRule="auto"/>
        <w:jc w:val="both"/>
        <w:rPr>
          <w:rFonts w:ascii="Cambria" w:hAnsi="Cambria"/>
          <w:sz w:val="22"/>
          <w:szCs w:val="22"/>
        </w:rPr>
      </w:pPr>
      <w:bookmarkStart w:id="2" w:name="_Hlk116549579"/>
      <w:r>
        <w:rPr>
          <w:rFonts w:ascii="Cambria" w:hAnsi="Cambria"/>
          <w:sz w:val="22"/>
          <w:szCs w:val="22"/>
        </w:rPr>
        <w:t>15.1</w:t>
      </w:r>
      <w:r w:rsidRPr="007D422C">
        <w:rPr>
          <w:rFonts w:ascii="Cambria" w:hAnsi="Cambria"/>
          <w:sz w:val="22"/>
          <w:szCs w:val="22"/>
        </w:rPr>
        <w:t>Receber os materiais fornecidos no prazo e nas condições estabelecidas neste Termo de Referência e em seus anexos, verificando sua conformidade com as especificações exigidas.</w:t>
      </w:r>
    </w:p>
    <w:p w14:paraId="7C00D3C3" w14:textId="77777777" w:rsidR="00017F1A" w:rsidRPr="007D422C" w:rsidRDefault="00017F1A" w:rsidP="00017F1A">
      <w:pPr>
        <w:spacing w:line="276" w:lineRule="auto"/>
        <w:jc w:val="both"/>
        <w:rPr>
          <w:rFonts w:ascii="Cambria" w:hAnsi="Cambria"/>
          <w:sz w:val="22"/>
          <w:szCs w:val="22"/>
        </w:rPr>
      </w:pPr>
      <w:r w:rsidRPr="007D422C">
        <w:rPr>
          <w:rFonts w:ascii="Cambria" w:hAnsi="Cambria"/>
          <w:sz w:val="22"/>
          <w:szCs w:val="22"/>
        </w:rPr>
        <w:t>15.2 Exigir o cumprimento de todas as obrigações assumidas pela Contratada, de acordo com as cláusulas contratuais e os termos de sua proposta.</w:t>
      </w:r>
    </w:p>
    <w:p w14:paraId="46C8E2E4" w14:textId="77777777" w:rsidR="00017F1A" w:rsidRPr="007D422C" w:rsidRDefault="00017F1A" w:rsidP="00017F1A">
      <w:pPr>
        <w:spacing w:line="276" w:lineRule="auto"/>
        <w:jc w:val="both"/>
        <w:rPr>
          <w:rFonts w:ascii="Cambria" w:hAnsi="Cambria"/>
          <w:sz w:val="22"/>
          <w:szCs w:val="22"/>
        </w:rPr>
      </w:pPr>
      <w:r w:rsidRPr="007D422C">
        <w:rPr>
          <w:rFonts w:ascii="Cambria" w:hAnsi="Cambria"/>
          <w:sz w:val="22"/>
          <w:szCs w:val="22"/>
        </w:rPr>
        <w:t>15.3 Acompanhar e fiscalizar a execução do contrato, por meio de servidores formalmente designados, nos termos da legislação vigente.</w:t>
      </w:r>
    </w:p>
    <w:p w14:paraId="23B512D5" w14:textId="77777777" w:rsidR="00017F1A" w:rsidRPr="007D422C" w:rsidRDefault="00017F1A" w:rsidP="00017F1A">
      <w:pPr>
        <w:spacing w:line="276" w:lineRule="auto"/>
        <w:jc w:val="both"/>
        <w:rPr>
          <w:rFonts w:ascii="Cambria" w:hAnsi="Cambria"/>
          <w:sz w:val="22"/>
          <w:szCs w:val="22"/>
        </w:rPr>
      </w:pPr>
      <w:r w:rsidRPr="007D422C">
        <w:rPr>
          <w:rFonts w:ascii="Cambria" w:hAnsi="Cambria"/>
          <w:sz w:val="22"/>
          <w:szCs w:val="22"/>
        </w:rPr>
        <w:t>15.4 Efetuar o pagamento à Contratada no valor correspondente aos materiais efetivamente fornecidos e aceitos, no prazo e na forma estabelecidos neste Termo de Referência.</w:t>
      </w:r>
    </w:p>
    <w:p w14:paraId="74A02C39" w14:textId="77777777" w:rsidR="00017F1A" w:rsidRPr="007D422C" w:rsidRDefault="00017F1A" w:rsidP="00017F1A">
      <w:pPr>
        <w:spacing w:line="276" w:lineRule="auto"/>
        <w:jc w:val="both"/>
        <w:rPr>
          <w:rFonts w:ascii="Cambria" w:hAnsi="Cambria"/>
          <w:sz w:val="22"/>
          <w:szCs w:val="22"/>
        </w:rPr>
      </w:pPr>
      <w:r w:rsidRPr="007D422C">
        <w:rPr>
          <w:rFonts w:ascii="Cambria" w:hAnsi="Cambria"/>
          <w:sz w:val="22"/>
          <w:szCs w:val="22"/>
        </w:rPr>
        <w:t>15.5 Efetuar, quando cabível, as retenções tributárias devidas sobre o valor da nota fiscal ou fatura apresentada pela Contratada, conforme a legislação aplicável.</w:t>
      </w:r>
    </w:p>
    <w:p w14:paraId="3FCD8569" w14:textId="77777777" w:rsidR="00017F1A" w:rsidRPr="007D422C" w:rsidRDefault="00017F1A" w:rsidP="00017F1A">
      <w:pPr>
        <w:spacing w:line="276" w:lineRule="auto"/>
        <w:jc w:val="both"/>
        <w:rPr>
          <w:rFonts w:ascii="Cambria" w:hAnsi="Cambria"/>
          <w:sz w:val="22"/>
          <w:szCs w:val="22"/>
        </w:rPr>
      </w:pPr>
      <w:r w:rsidRPr="007D422C">
        <w:rPr>
          <w:rFonts w:ascii="Cambria" w:hAnsi="Cambria"/>
          <w:sz w:val="22"/>
          <w:szCs w:val="22"/>
        </w:rPr>
        <w:t>15.6 Emitir decisão sobre solicitações, reclamações ou requerimentos relacionados à execução do contrato, ressalvados aqueles manifestamente impertinentes ou protelatórios.</w:t>
      </w:r>
    </w:p>
    <w:p w14:paraId="4A83ECFA" w14:textId="77777777" w:rsidR="00017F1A" w:rsidRPr="007D422C" w:rsidRDefault="00017F1A" w:rsidP="00017F1A">
      <w:pPr>
        <w:spacing w:line="276" w:lineRule="auto"/>
        <w:jc w:val="both"/>
        <w:rPr>
          <w:rFonts w:ascii="Cambria" w:hAnsi="Cambria"/>
          <w:sz w:val="22"/>
          <w:szCs w:val="22"/>
        </w:rPr>
      </w:pPr>
      <w:r w:rsidRPr="007D422C">
        <w:rPr>
          <w:rFonts w:ascii="Cambria" w:hAnsi="Cambria"/>
          <w:sz w:val="22"/>
          <w:szCs w:val="22"/>
        </w:rPr>
        <w:t>15.7 Comunicar formalmente à Contratadas quaisquer irregularidades verificadas no fornecimento dos materiais, para que sejam adotadas as medidas corretivas necessárias.</w:t>
      </w:r>
    </w:p>
    <w:p w14:paraId="422718DF" w14:textId="77777777" w:rsidR="00017F1A" w:rsidRPr="007D422C" w:rsidRDefault="00017F1A" w:rsidP="00017F1A">
      <w:pPr>
        <w:spacing w:line="276" w:lineRule="auto"/>
        <w:jc w:val="both"/>
        <w:rPr>
          <w:rFonts w:ascii="Cambria" w:hAnsi="Cambria"/>
          <w:sz w:val="22"/>
          <w:szCs w:val="22"/>
        </w:rPr>
      </w:pPr>
      <w:r w:rsidRPr="007D422C">
        <w:rPr>
          <w:rFonts w:ascii="Cambria" w:hAnsi="Cambria"/>
          <w:sz w:val="22"/>
          <w:szCs w:val="22"/>
        </w:rPr>
        <w:lastRenderedPageBreak/>
        <w:t>15.8 Aplicar, quando cabível, as penalidades previstas em lei e neste Termo de Referência, em caso de descumprimento contratual.</w:t>
      </w:r>
    </w:p>
    <w:p w14:paraId="70F20BFC" w14:textId="77777777" w:rsidR="00017F1A" w:rsidRPr="007D422C" w:rsidRDefault="00017F1A" w:rsidP="00017F1A">
      <w:pPr>
        <w:spacing w:line="276" w:lineRule="auto"/>
        <w:jc w:val="both"/>
        <w:rPr>
          <w:rFonts w:ascii="Cambria" w:hAnsi="Cambria"/>
          <w:sz w:val="22"/>
          <w:szCs w:val="22"/>
        </w:rPr>
      </w:pPr>
      <w:r w:rsidRPr="007D422C">
        <w:rPr>
          <w:rFonts w:ascii="Cambria" w:hAnsi="Cambria"/>
          <w:sz w:val="22"/>
          <w:szCs w:val="22"/>
        </w:rPr>
        <w:t>15.9 Prestar as informações e os esclarecimentos que venham a ser solicitados pela Contratada, desde que relacionados à execução do contrato.</w:t>
      </w:r>
    </w:p>
    <w:p w14:paraId="10C2AEBF" w14:textId="77777777" w:rsidR="00017F1A" w:rsidRPr="007D422C" w:rsidRDefault="00017F1A" w:rsidP="00017F1A">
      <w:pPr>
        <w:spacing w:line="276" w:lineRule="auto"/>
        <w:jc w:val="both"/>
        <w:rPr>
          <w:rFonts w:ascii="Cambria" w:hAnsi="Cambria"/>
          <w:sz w:val="22"/>
          <w:szCs w:val="22"/>
        </w:rPr>
      </w:pPr>
      <w:r w:rsidRPr="007D422C">
        <w:rPr>
          <w:rFonts w:ascii="Cambria" w:hAnsi="Cambria"/>
          <w:sz w:val="22"/>
          <w:szCs w:val="22"/>
        </w:rPr>
        <w:t>15.10 A gestão e a fiscalização contratual serão exercidas por servidores formalmente designados por meio de portaria específica, observadas as atribuições legais.</w:t>
      </w:r>
    </w:p>
    <w:p w14:paraId="17B693F4" w14:textId="77777777" w:rsidR="00017F1A" w:rsidRDefault="00017F1A" w:rsidP="00017F1A">
      <w:pPr>
        <w:spacing w:line="276" w:lineRule="auto"/>
        <w:jc w:val="both"/>
        <w:rPr>
          <w:rFonts w:ascii="Cambria" w:hAnsi="Cambria"/>
          <w:sz w:val="22"/>
          <w:szCs w:val="22"/>
        </w:rPr>
      </w:pPr>
    </w:p>
    <w:p w14:paraId="5256C4D1" w14:textId="77777777" w:rsidR="00017F1A" w:rsidRPr="00BA669C" w:rsidRDefault="00017F1A" w:rsidP="00017F1A">
      <w:pPr>
        <w:shd w:val="clear" w:color="auto" w:fill="C3FDBB" w:themeFill="accent1" w:themeFillTint="33"/>
        <w:spacing w:line="276" w:lineRule="auto"/>
        <w:jc w:val="both"/>
        <w:rPr>
          <w:rFonts w:ascii="Cambria" w:hAnsi="Cambria"/>
          <w:sz w:val="22"/>
          <w:szCs w:val="22"/>
        </w:rPr>
      </w:pPr>
      <w:r w:rsidRPr="00BA669C">
        <w:rPr>
          <w:rFonts w:ascii="Cambria" w:hAnsi="Cambria"/>
          <w:b/>
          <w:bCs/>
          <w:sz w:val="22"/>
          <w:szCs w:val="22"/>
        </w:rPr>
        <w:t>16. FORMA DE PAGAMENTO</w:t>
      </w:r>
    </w:p>
    <w:p w14:paraId="65C96336" w14:textId="77777777" w:rsidR="00017F1A" w:rsidRPr="003534BA" w:rsidRDefault="00017F1A" w:rsidP="00017F1A">
      <w:pPr>
        <w:autoSpaceDE w:val="0"/>
        <w:spacing w:line="276" w:lineRule="auto"/>
        <w:jc w:val="both"/>
        <w:rPr>
          <w:rFonts w:ascii="Cambria" w:hAnsi="Cambria"/>
          <w:sz w:val="22"/>
          <w:szCs w:val="22"/>
        </w:rPr>
      </w:pPr>
      <w:r w:rsidRPr="003534BA">
        <w:rPr>
          <w:rFonts w:ascii="Cambria" w:hAnsi="Cambria"/>
          <w:sz w:val="22"/>
          <w:szCs w:val="22"/>
        </w:rPr>
        <w:t>O pagamento está condicionado à comprovação da regularidade fiscal e trabalhista da Contratada no momento do desembolso, sob pena de suspensão até a devida regularização.</w:t>
      </w:r>
    </w:p>
    <w:p w14:paraId="79EFEDEC" w14:textId="77777777" w:rsidR="00017F1A" w:rsidRPr="003534BA" w:rsidRDefault="00017F1A" w:rsidP="00017F1A">
      <w:pPr>
        <w:autoSpaceDE w:val="0"/>
        <w:spacing w:line="276" w:lineRule="auto"/>
        <w:jc w:val="both"/>
        <w:rPr>
          <w:rFonts w:ascii="Cambria" w:hAnsi="Cambria"/>
          <w:sz w:val="22"/>
          <w:szCs w:val="22"/>
        </w:rPr>
      </w:pPr>
      <w:r w:rsidRPr="003534BA">
        <w:rPr>
          <w:rFonts w:ascii="Cambria" w:hAnsi="Cambria"/>
          <w:sz w:val="22"/>
          <w:szCs w:val="22"/>
        </w:rPr>
        <w:t>16.1 O pagamento será realizado até o 10º (décimo) dia útil do mês subsequente ao fornecimento, mediante apresentação de nota fiscal ou documento equivalente, devidamente atestado pelo fiscal do contrato, após a verificação da conformidade dos materiais entregues e sua aceitação pela Administração.</w:t>
      </w:r>
    </w:p>
    <w:p w14:paraId="048778BD" w14:textId="77777777" w:rsidR="00017F1A" w:rsidRPr="00BA669C" w:rsidRDefault="00017F1A" w:rsidP="00017F1A">
      <w:pPr>
        <w:autoSpaceDE w:val="0"/>
        <w:spacing w:line="276" w:lineRule="auto"/>
        <w:jc w:val="both"/>
        <w:rPr>
          <w:rFonts w:ascii="Cambria" w:hAnsi="Cambria"/>
          <w:sz w:val="22"/>
          <w:szCs w:val="22"/>
        </w:rPr>
      </w:pPr>
      <w:r w:rsidRPr="00BA669C">
        <w:rPr>
          <w:rFonts w:ascii="Cambria" w:hAnsi="Cambria"/>
          <w:sz w:val="22"/>
          <w:szCs w:val="22"/>
        </w:rPr>
        <w:t xml:space="preserve">16.2 </w:t>
      </w:r>
      <w:r w:rsidRPr="00BB3561">
        <w:rPr>
          <w:rFonts w:ascii="Cambria" w:hAnsi="Cambria"/>
          <w:sz w:val="22"/>
          <w:szCs w:val="22"/>
        </w:rPr>
        <w:t xml:space="preserve">Considera-se ocorrido o recebimento da Nota Fiscal/Fatura </w:t>
      </w:r>
      <w:proofErr w:type="gramStart"/>
      <w:r w:rsidRPr="00BB3561">
        <w:rPr>
          <w:rFonts w:ascii="Cambria" w:hAnsi="Cambria"/>
          <w:sz w:val="22"/>
          <w:szCs w:val="22"/>
        </w:rPr>
        <w:t>no momento em que</w:t>
      </w:r>
      <w:proofErr w:type="gramEnd"/>
      <w:r w:rsidRPr="00BB3561">
        <w:rPr>
          <w:rFonts w:ascii="Cambria" w:hAnsi="Cambria"/>
          <w:sz w:val="22"/>
          <w:szCs w:val="22"/>
        </w:rPr>
        <w:t xml:space="preserve"> o órgão contratante atestar o recebimento definitivo dos materiais, após a verificação de sua conformidade com as especificações estabelecidas neste Termo de Referência.</w:t>
      </w:r>
    </w:p>
    <w:p w14:paraId="5C2FA3D4" w14:textId="77777777" w:rsidR="00017F1A" w:rsidRPr="00BA669C" w:rsidRDefault="00017F1A" w:rsidP="00017F1A">
      <w:pPr>
        <w:spacing w:line="276" w:lineRule="auto"/>
        <w:jc w:val="both"/>
        <w:rPr>
          <w:rFonts w:ascii="Cambria" w:hAnsi="Cambria"/>
          <w:sz w:val="22"/>
          <w:szCs w:val="22"/>
        </w:rPr>
      </w:pPr>
      <w:r w:rsidRPr="00BA669C">
        <w:rPr>
          <w:rFonts w:ascii="Cambria" w:hAnsi="Cambria"/>
          <w:b/>
          <w:bCs/>
          <w:sz w:val="22"/>
          <w:szCs w:val="22"/>
        </w:rPr>
        <w:t>16.3</w:t>
      </w:r>
      <w:r w:rsidRPr="00BA669C">
        <w:rPr>
          <w:rFonts w:ascii="Cambria" w:hAnsi="Cambria"/>
          <w:sz w:val="22"/>
          <w:szCs w:val="22"/>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 á após a comprovação da regularização da situação, não acarretando qualquer ônus para a contratada.</w:t>
      </w:r>
    </w:p>
    <w:p w14:paraId="2AACEC8F" w14:textId="77777777" w:rsidR="00017F1A" w:rsidRPr="00BA669C" w:rsidRDefault="00017F1A" w:rsidP="00017F1A">
      <w:pPr>
        <w:spacing w:line="276" w:lineRule="auto"/>
        <w:jc w:val="both"/>
        <w:rPr>
          <w:rFonts w:ascii="Cambria" w:hAnsi="Cambria"/>
          <w:sz w:val="22"/>
          <w:szCs w:val="22"/>
        </w:rPr>
      </w:pPr>
      <w:r w:rsidRPr="00BA669C">
        <w:rPr>
          <w:rFonts w:ascii="Cambria" w:hAnsi="Cambria"/>
          <w:b/>
          <w:bCs/>
          <w:sz w:val="22"/>
          <w:szCs w:val="22"/>
        </w:rPr>
        <w:t xml:space="preserve">16.4. </w:t>
      </w:r>
      <w:r w:rsidRPr="002C11D7">
        <w:rPr>
          <w:rFonts w:ascii="Cambria" w:hAnsi="Cambria"/>
          <w:sz w:val="22"/>
          <w:szCs w:val="22"/>
        </w:rPr>
        <w:t>Será</w:t>
      </w:r>
      <w:r w:rsidRPr="00BA669C">
        <w:rPr>
          <w:rFonts w:ascii="Cambria" w:hAnsi="Cambria"/>
          <w:sz w:val="22"/>
          <w:szCs w:val="22"/>
        </w:rPr>
        <w:t xml:space="preserve"> considerada data do pagamento o dia em que constar como emitida a ordem bancária para pagamento.</w:t>
      </w:r>
    </w:p>
    <w:p w14:paraId="46FBFD0B" w14:textId="77777777" w:rsidR="00017F1A" w:rsidRPr="00BA669C" w:rsidRDefault="00017F1A" w:rsidP="00017F1A">
      <w:pPr>
        <w:spacing w:line="276" w:lineRule="auto"/>
        <w:jc w:val="both"/>
        <w:rPr>
          <w:rFonts w:ascii="Cambria" w:hAnsi="Cambria"/>
          <w:sz w:val="22"/>
          <w:szCs w:val="22"/>
        </w:rPr>
      </w:pPr>
      <w:r w:rsidRPr="00BA669C">
        <w:rPr>
          <w:rFonts w:ascii="Cambria" w:hAnsi="Cambria"/>
          <w:b/>
          <w:bCs/>
          <w:sz w:val="22"/>
          <w:szCs w:val="22"/>
        </w:rPr>
        <w:t>16.5</w:t>
      </w:r>
      <w:r w:rsidRPr="00BA669C">
        <w:rPr>
          <w:rFonts w:ascii="Cambria" w:hAnsi="Cambria"/>
          <w:sz w:val="22"/>
          <w:szCs w:val="22"/>
        </w:rPr>
        <w:t xml:space="preserve"> Antes de cada pagamento à contratada, será realizada consulta para verificar a manutenção das condições de habilitação exigidas no edital.</w:t>
      </w:r>
    </w:p>
    <w:p w14:paraId="4C2779B2" w14:textId="77777777" w:rsidR="00017F1A" w:rsidRPr="00BA669C" w:rsidRDefault="00017F1A" w:rsidP="00017F1A">
      <w:pPr>
        <w:spacing w:line="276" w:lineRule="auto"/>
        <w:jc w:val="both"/>
        <w:rPr>
          <w:rFonts w:ascii="Cambria" w:hAnsi="Cambria"/>
          <w:b/>
          <w:sz w:val="22"/>
          <w:szCs w:val="22"/>
        </w:rPr>
      </w:pPr>
      <w:r w:rsidRPr="00BA669C">
        <w:rPr>
          <w:rFonts w:ascii="Cambria" w:hAnsi="Cambria"/>
          <w:b/>
          <w:bCs/>
          <w:sz w:val="22"/>
          <w:szCs w:val="22"/>
        </w:rPr>
        <w:t>16.6</w:t>
      </w:r>
      <w:r w:rsidRPr="00BA669C">
        <w:rPr>
          <w:rFonts w:ascii="Cambria" w:hAnsi="Cambria"/>
          <w:sz w:val="22"/>
          <w:szCs w:val="22"/>
        </w:rPr>
        <w:t>. 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21746E51" w14:textId="77777777" w:rsidR="00017F1A" w:rsidRPr="00BA669C" w:rsidRDefault="00017F1A" w:rsidP="00017F1A">
      <w:pPr>
        <w:spacing w:line="276" w:lineRule="auto"/>
        <w:jc w:val="both"/>
        <w:rPr>
          <w:rFonts w:ascii="Cambria" w:hAnsi="Cambria"/>
          <w:sz w:val="22"/>
          <w:szCs w:val="22"/>
        </w:rPr>
      </w:pPr>
      <w:r w:rsidRPr="00BA669C">
        <w:rPr>
          <w:rFonts w:ascii="Cambria" w:hAnsi="Cambria"/>
          <w:b/>
          <w:bCs/>
          <w:sz w:val="22"/>
          <w:szCs w:val="22"/>
        </w:rPr>
        <w:t>16.7</w:t>
      </w:r>
      <w:r w:rsidRPr="00BA669C">
        <w:rPr>
          <w:rFonts w:ascii="Cambria" w:hAnsi="Cambria"/>
          <w:sz w:val="22"/>
          <w:szCs w:val="22"/>
        </w:rPr>
        <w:t>. Havendo a efetiva execução do objeto, os pagamentos serão realizados normalmente, até que se decida pela rescisão do contrato, caso a contratada não regularize sua situação junto ao Órgãos Federais, municipais, conforme o caso.</w:t>
      </w:r>
    </w:p>
    <w:p w14:paraId="0AB8EC4D" w14:textId="77777777" w:rsidR="00017F1A" w:rsidRPr="00BA669C" w:rsidRDefault="00017F1A" w:rsidP="00017F1A">
      <w:pPr>
        <w:spacing w:line="276" w:lineRule="auto"/>
        <w:jc w:val="both"/>
        <w:rPr>
          <w:rFonts w:ascii="Cambria" w:hAnsi="Cambria"/>
          <w:sz w:val="22"/>
          <w:szCs w:val="22"/>
        </w:rPr>
      </w:pPr>
      <w:r w:rsidRPr="00BA669C">
        <w:rPr>
          <w:rFonts w:ascii="Cambria" w:hAnsi="Cambria"/>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34DF566" w14:textId="77777777" w:rsidR="00017F1A" w:rsidRPr="00BA669C" w:rsidRDefault="00017F1A" w:rsidP="00017F1A">
      <w:pPr>
        <w:spacing w:line="276" w:lineRule="auto"/>
        <w:jc w:val="both"/>
        <w:rPr>
          <w:rFonts w:ascii="Cambria" w:hAnsi="Cambria"/>
          <w:sz w:val="22"/>
          <w:szCs w:val="22"/>
        </w:rPr>
      </w:pPr>
      <w:r w:rsidRPr="00BA669C">
        <w:rPr>
          <w:rFonts w:ascii="Cambria" w:eastAsia="Cambria" w:hAnsi="Cambria"/>
          <w:sz w:val="22"/>
          <w:szCs w:val="22"/>
        </w:rPr>
        <w:t xml:space="preserve"> </w:t>
      </w:r>
      <w:r w:rsidRPr="00BA669C">
        <w:rPr>
          <w:rFonts w:ascii="Cambria" w:hAnsi="Cambria"/>
          <w:sz w:val="22"/>
          <w:szCs w:val="22"/>
        </w:rPr>
        <w:t>Quando do pagamento, será efetuada a retenção tributária prevista na legislação aplicável.</w:t>
      </w:r>
    </w:p>
    <w:p w14:paraId="10CC4970" w14:textId="77777777" w:rsidR="00017F1A" w:rsidRPr="00BA669C" w:rsidRDefault="00017F1A" w:rsidP="00017F1A">
      <w:pPr>
        <w:spacing w:after="57"/>
        <w:jc w:val="both"/>
        <w:rPr>
          <w:rFonts w:ascii="Cambria" w:hAnsi="Cambria"/>
          <w:b/>
          <w:sz w:val="22"/>
          <w:szCs w:val="22"/>
        </w:rPr>
      </w:pPr>
      <w:r w:rsidRPr="00BA669C">
        <w:rPr>
          <w:rFonts w:ascii="Cambria" w:hAnsi="Cambria"/>
          <w:b/>
          <w:bCs/>
          <w:sz w:val="22"/>
          <w:szCs w:val="22"/>
        </w:rPr>
        <w:t>16.8. As</w:t>
      </w:r>
      <w:r w:rsidRPr="00BA669C">
        <w:rPr>
          <w:rFonts w:ascii="Cambria" w:hAnsi="Cambria"/>
          <w:sz w:val="22"/>
          <w:szCs w:val="22"/>
        </w:rPr>
        <w:t xml:space="preserve"> notas fiscais devem ser emitidas em nome de </w:t>
      </w:r>
      <w:r w:rsidRPr="00BA669C">
        <w:rPr>
          <w:rFonts w:ascii="Cambria" w:hAnsi="Cambria"/>
          <w:b/>
          <w:sz w:val="22"/>
          <w:szCs w:val="22"/>
        </w:rPr>
        <w:t>CNPJ 78.069.143/0001-47 – MUNICÍPIO DE ALTAMIRA DO PARANÁ- PR,</w:t>
      </w:r>
      <w:r w:rsidRPr="00BA669C">
        <w:rPr>
          <w:rFonts w:ascii="Cambria" w:hAnsi="Cambria"/>
          <w:sz w:val="22"/>
          <w:szCs w:val="22"/>
        </w:rPr>
        <w:t xml:space="preserve"> constando número da licitação, lote/item, número do convenio. </w:t>
      </w:r>
    </w:p>
    <w:p w14:paraId="0829F913" w14:textId="77777777" w:rsidR="00017F1A" w:rsidRPr="00BA669C" w:rsidRDefault="00017F1A" w:rsidP="00017F1A">
      <w:pPr>
        <w:spacing w:after="57"/>
        <w:jc w:val="both"/>
        <w:rPr>
          <w:rFonts w:ascii="Cambria" w:hAnsi="Cambria"/>
          <w:b/>
          <w:sz w:val="22"/>
          <w:szCs w:val="22"/>
        </w:rPr>
      </w:pPr>
      <w:r w:rsidRPr="00BA669C">
        <w:rPr>
          <w:rFonts w:ascii="Cambria" w:hAnsi="Cambria"/>
          <w:b/>
          <w:sz w:val="22"/>
          <w:szCs w:val="22"/>
        </w:rPr>
        <w:t xml:space="preserve">16.9. </w:t>
      </w:r>
      <w:r w:rsidRPr="00BA669C">
        <w:rPr>
          <w:rFonts w:ascii="Cambria" w:hAnsi="Cambria"/>
          <w:bCs/>
          <w:sz w:val="22"/>
          <w:szCs w:val="22"/>
        </w:rPr>
        <w:t>Nos</w:t>
      </w:r>
      <w:r w:rsidRPr="00BA669C">
        <w:rPr>
          <w:rFonts w:ascii="Cambria" w:hAnsi="Cambria"/>
          <w:sz w:val="22"/>
          <w:szCs w:val="22"/>
        </w:rPr>
        <w:t xml:space="preserve">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4D4507E5" w14:textId="77777777" w:rsidR="00017F1A" w:rsidRPr="00BA669C" w:rsidRDefault="00017F1A" w:rsidP="00017F1A">
      <w:pPr>
        <w:spacing w:after="57"/>
        <w:jc w:val="both"/>
        <w:rPr>
          <w:rFonts w:ascii="Cambria" w:hAnsi="Cambria"/>
          <w:sz w:val="22"/>
          <w:szCs w:val="22"/>
        </w:rPr>
      </w:pPr>
      <w:r w:rsidRPr="00BA669C">
        <w:rPr>
          <w:rFonts w:ascii="Cambria" w:hAnsi="Cambria"/>
          <w:sz w:val="22"/>
          <w:szCs w:val="22"/>
        </w:rPr>
        <w:t>EM = I x N x VP, sendo:</w:t>
      </w:r>
    </w:p>
    <w:p w14:paraId="6C4CCCA8" w14:textId="77777777" w:rsidR="00017F1A" w:rsidRPr="00BA669C" w:rsidRDefault="00017F1A" w:rsidP="00017F1A">
      <w:pPr>
        <w:tabs>
          <w:tab w:val="left" w:pos="1809"/>
        </w:tabs>
        <w:spacing w:after="57"/>
        <w:jc w:val="both"/>
        <w:rPr>
          <w:rFonts w:ascii="Cambria" w:hAnsi="Cambria"/>
          <w:sz w:val="22"/>
          <w:szCs w:val="22"/>
        </w:rPr>
      </w:pPr>
      <w:r w:rsidRPr="00BA669C">
        <w:rPr>
          <w:rFonts w:ascii="Cambria" w:hAnsi="Cambria"/>
          <w:sz w:val="22"/>
          <w:szCs w:val="22"/>
        </w:rPr>
        <w:t>EM = Encargos moratórios;</w:t>
      </w:r>
    </w:p>
    <w:p w14:paraId="59543B85" w14:textId="77777777" w:rsidR="00017F1A" w:rsidRPr="00BA669C" w:rsidRDefault="00017F1A" w:rsidP="00017F1A">
      <w:pPr>
        <w:tabs>
          <w:tab w:val="left" w:pos="1809"/>
        </w:tabs>
        <w:spacing w:after="57"/>
        <w:jc w:val="both"/>
        <w:rPr>
          <w:rFonts w:ascii="Cambria" w:hAnsi="Cambria"/>
          <w:sz w:val="22"/>
          <w:szCs w:val="22"/>
        </w:rPr>
      </w:pPr>
      <w:r w:rsidRPr="00BA669C">
        <w:rPr>
          <w:rFonts w:ascii="Cambria" w:hAnsi="Cambria"/>
          <w:sz w:val="22"/>
          <w:szCs w:val="22"/>
        </w:rPr>
        <w:lastRenderedPageBreak/>
        <w:t>N = Número de dias entre a data prevista para o pagamento e a do efetivo pagamento;</w:t>
      </w:r>
    </w:p>
    <w:p w14:paraId="0F7C4C23" w14:textId="77777777" w:rsidR="00017F1A" w:rsidRPr="00BA669C" w:rsidRDefault="00017F1A" w:rsidP="00017F1A">
      <w:pPr>
        <w:tabs>
          <w:tab w:val="left" w:pos="1809"/>
        </w:tabs>
        <w:spacing w:after="57"/>
        <w:jc w:val="both"/>
        <w:rPr>
          <w:rFonts w:ascii="Cambria" w:hAnsi="Cambria"/>
          <w:sz w:val="22"/>
          <w:szCs w:val="22"/>
        </w:rPr>
      </w:pPr>
      <w:r w:rsidRPr="00BA669C">
        <w:rPr>
          <w:rFonts w:ascii="Cambria" w:hAnsi="Cambria"/>
          <w:sz w:val="22"/>
          <w:szCs w:val="22"/>
        </w:rPr>
        <w:t>VP = Valor da parcela a ser paga.</w:t>
      </w:r>
    </w:p>
    <w:p w14:paraId="2E81A6FE" w14:textId="77777777" w:rsidR="00017F1A" w:rsidRPr="00BA669C" w:rsidRDefault="00017F1A" w:rsidP="00017F1A">
      <w:pPr>
        <w:tabs>
          <w:tab w:val="left" w:pos="1809"/>
        </w:tabs>
        <w:spacing w:after="57"/>
        <w:jc w:val="both"/>
        <w:rPr>
          <w:rFonts w:ascii="Cambria" w:hAnsi="Cambria"/>
          <w:sz w:val="22"/>
          <w:szCs w:val="22"/>
        </w:rPr>
      </w:pPr>
      <w:r w:rsidRPr="00BA669C">
        <w:rPr>
          <w:rFonts w:ascii="Cambria" w:hAnsi="Cambria"/>
          <w:sz w:val="22"/>
          <w:szCs w:val="22"/>
        </w:rPr>
        <w:t>I = Índice de compensação financeira = 0,00016438, assim apurado:</w:t>
      </w:r>
    </w:p>
    <w:tbl>
      <w:tblPr>
        <w:tblW w:w="9375" w:type="dxa"/>
        <w:tblInd w:w="60" w:type="dxa"/>
        <w:tblLayout w:type="fixed"/>
        <w:tblCellMar>
          <w:left w:w="70" w:type="dxa"/>
          <w:right w:w="70" w:type="dxa"/>
        </w:tblCellMar>
        <w:tblLook w:val="04A0" w:firstRow="1" w:lastRow="0" w:firstColumn="1" w:lastColumn="0" w:noHBand="0" w:noVBand="1"/>
      </w:tblPr>
      <w:tblGrid>
        <w:gridCol w:w="3147"/>
        <w:gridCol w:w="2281"/>
        <w:gridCol w:w="3947"/>
      </w:tblGrid>
      <w:tr w:rsidR="00017F1A" w:rsidRPr="00BA669C" w14:paraId="56DA3BF6" w14:textId="77777777" w:rsidTr="007A7060">
        <w:trPr>
          <w:trHeight w:val="1084"/>
        </w:trPr>
        <w:tc>
          <w:tcPr>
            <w:tcW w:w="3147" w:type="dxa"/>
            <w:tcBorders>
              <w:top w:val="single" w:sz="4" w:space="0" w:color="000000"/>
              <w:left w:val="single" w:sz="4" w:space="0" w:color="000000"/>
              <w:bottom w:val="single" w:sz="4" w:space="0" w:color="000000"/>
              <w:right w:val="single" w:sz="4" w:space="0" w:color="000000"/>
            </w:tcBorders>
            <w:vAlign w:val="center"/>
          </w:tcPr>
          <w:p w14:paraId="3EF034AB" w14:textId="77777777" w:rsidR="00017F1A" w:rsidRPr="00BA669C" w:rsidRDefault="00017F1A" w:rsidP="007A7060">
            <w:pPr>
              <w:tabs>
                <w:tab w:val="left" w:pos="1809"/>
              </w:tabs>
              <w:spacing w:after="57"/>
              <w:jc w:val="both"/>
              <w:rPr>
                <w:rFonts w:ascii="Cambria" w:hAnsi="Cambria"/>
                <w:sz w:val="22"/>
                <w:szCs w:val="22"/>
              </w:rPr>
            </w:pPr>
            <w:r w:rsidRPr="00BA669C">
              <w:rPr>
                <w:rFonts w:ascii="Cambria" w:hAnsi="Cambria"/>
                <w:sz w:val="22"/>
                <w:szCs w:val="22"/>
              </w:rPr>
              <w:t>I = (TX)</w:t>
            </w:r>
          </w:p>
          <w:p w14:paraId="20214829" w14:textId="77777777" w:rsidR="00017F1A" w:rsidRPr="00BA669C" w:rsidRDefault="00017F1A" w:rsidP="007A7060">
            <w:pPr>
              <w:tabs>
                <w:tab w:val="left" w:pos="1809"/>
              </w:tabs>
              <w:spacing w:after="57"/>
              <w:jc w:val="both"/>
              <w:rPr>
                <w:rFonts w:ascii="Cambria" w:hAnsi="Cambria"/>
                <w:sz w:val="22"/>
                <w:szCs w:val="22"/>
              </w:rPr>
            </w:pPr>
          </w:p>
        </w:tc>
        <w:tc>
          <w:tcPr>
            <w:tcW w:w="2281" w:type="dxa"/>
            <w:tcBorders>
              <w:top w:val="single" w:sz="4" w:space="0" w:color="000000"/>
              <w:left w:val="single" w:sz="4" w:space="0" w:color="000000"/>
              <w:bottom w:val="single" w:sz="4" w:space="0" w:color="000000"/>
              <w:right w:val="single" w:sz="4" w:space="0" w:color="000000"/>
            </w:tcBorders>
            <w:vAlign w:val="center"/>
          </w:tcPr>
          <w:p w14:paraId="37D9FDAC" w14:textId="77777777" w:rsidR="00017F1A" w:rsidRPr="00BA669C" w:rsidRDefault="00017F1A" w:rsidP="007A7060">
            <w:pPr>
              <w:tabs>
                <w:tab w:val="left" w:pos="1809"/>
              </w:tabs>
              <w:spacing w:after="57"/>
              <w:jc w:val="both"/>
              <w:rPr>
                <w:rFonts w:ascii="Cambria" w:hAnsi="Cambria"/>
                <w:sz w:val="22"/>
                <w:szCs w:val="22"/>
              </w:rPr>
            </w:pPr>
            <w:r w:rsidRPr="00BA669C">
              <w:rPr>
                <w:rFonts w:ascii="Cambria" w:hAnsi="Cambria"/>
                <w:sz w:val="22"/>
                <w:szCs w:val="22"/>
              </w:rPr>
              <w:t>I = (</w:t>
            </w:r>
            <w:r w:rsidRPr="00BA669C">
              <w:rPr>
                <w:rFonts w:ascii="Cambria" w:hAnsi="Cambria"/>
                <w:sz w:val="22"/>
                <w:szCs w:val="22"/>
                <w:u w:val="single"/>
              </w:rPr>
              <w:t>6/100</w:t>
            </w:r>
            <w:r w:rsidRPr="00BA669C">
              <w:rPr>
                <w:rFonts w:ascii="Cambria" w:hAnsi="Cambria"/>
                <w:sz w:val="22"/>
                <w:szCs w:val="22"/>
              </w:rPr>
              <w:t>)</w:t>
            </w:r>
          </w:p>
          <w:p w14:paraId="40E592D7" w14:textId="77777777" w:rsidR="00017F1A" w:rsidRPr="00BA669C" w:rsidRDefault="00017F1A" w:rsidP="007A7060">
            <w:pPr>
              <w:tabs>
                <w:tab w:val="left" w:pos="1809"/>
              </w:tabs>
              <w:spacing w:after="57"/>
              <w:jc w:val="both"/>
              <w:rPr>
                <w:rFonts w:ascii="Cambria" w:hAnsi="Cambria"/>
                <w:sz w:val="22"/>
                <w:szCs w:val="22"/>
              </w:rPr>
            </w:pPr>
            <w:r w:rsidRPr="00BA669C">
              <w:rPr>
                <w:rFonts w:ascii="Cambria" w:eastAsia="Cambria" w:hAnsi="Cambria"/>
                <w:sz w:val="22"/>
                <w:szCs w:val="22"/>
              </w:rPr>
              <w:t xml:space="preserve">     </w:t>
            </w:r>
            <w:r w:rsidRPr="00BA669C">
              <w:rPr>
                <w:rFonts w:ascii="Cambria" w:hAnsi="Cambria"/>
                <w:sz w:val="22"/>
                <w:szCs w:val="22"/>
              </w:rPr>
              <w:t>365</w:t>
            </w:r>
          </w:p>
          <w:p w14:paraId="423F1666" w14:textId="77777777" w:rsidR="00017F1A" w:rsidRPr="00BA669C" w:rsidRDefault="00017F1A" w:rsidP="007A7060">
            <w:pPr>
              <w:tabs>
                <w:tab w:val="left" w:pos="1809"/>
              </w:tabs>
              <w:spacing w:after="57"/>
              <w:jc w:val="both"/>
              <w:rPr>
                <w:rFonts w:ascii="Cambria" w:hAnsi="Cambria"/>
                <w:sz w:val="22"/>
                <w:szCs w:val="22"/>
              </w:rPr>
            </w:pPr>
          </w:p>
        </w:tc>
        <w:tc>
          <w:tcPr>
            <w:tcW w:w="3947" w:type="dxa"/>
            <w:tcBorders>
              <w:top w:val="single" w:sz="4" w:space="0" w:color="000000"/>
              <w:left w:val="single" w:sz="4" w:space="0" w:color="000000"/>
              <w:bottom w:val="single" w:sz="4" w:space="0" w:color="000000"/>
              <w:right w:val="single" w:sz="4" w:space="0" w:color="000000"/>
            </w:tcBorders>
            <w:vAlign w:val="center"/>
          </w:tcPr>
          <w:p w14:paraId="094B2E29" w14:textId="77777777" w:rsidR="00017F1A" w:rsidRPr="00BA669C" w:rsidRDefault="00017F1A" w:rsidP="007A7060">
            <w:pPr>
              <w:tabs>
                <w:tab w:val="left" w:pos="1809"/>
              </w:tabs>
              <w:spacing w:after="57"/>
              <w:jc w:val="both"/>
              <w:rPr>
                <w:rFonts w:ascii="Cambria" w:hAnsi="Cambria"/>
                <w:sz w:val="22"/>
                <w:szCs w:val="22"/>
              </w:rPr>
            </w:pPr>
            <w:r w:rsidRPr="00BA669C">
              <w:rPr>
                <w:rFonts w:ascii="Cambria" w:hAnsi="Cambria"/>
                <w:sz w:val="22"/>
                <w:szCs w:val="22"/>
              </w:rPr>
              <w:t>I = 0,00016438</w:t>
            </w:r>
          </w:p>
          <w:p w14:paraId="24368BF9" w14:textId="77777777" w:rsidR="00017F1A" w:rsidRPr="00BA669C" w:rsidRDefault="00017F1A" w:rsidP="007A7060">
            <w:pPr>
              <w:tabs>
                <w:tab w:val="left" w:pos="1809"/>
              </w:tabs>
              <w:spacing w:after="57"/>
              <w:jc w:val="both"/>
              <w:rPr>
                <w:rFonts w:ascii="Cambria" w:hAnsi="Cambria"/>
                <w:sz w:val="22"/>
                <w:szCs w:val="22"/>
              </w:rPr>
            </w:pPr>
            <w:r w:rsidRPr="00BA669C">
              <w:rPr>
                <w:rFonts w:ascii="Cambria" w:hAnsi="Cambria"/>
                <w:sz w:val="22"/>
                <w:szCs w:val="22"/>
              </w:rPr>
              <w:t>TX = Percentual da taxa anual = 6%.</w:t>
            </w:r>
          </w:p>
          <w:p w14:paraId="5BA4A852" w14:textId="77777777" w:rsidR="00017F1A" w:rsidRPr="00BA669C" w:rsidRDefault="00017F1A" w:rsidP="007A7060">
            <w:pPr>
              <w:tabs>
                <w:tab w:val="left" w:pos="1809"/>
              </w:tabs>
              <w:spacing w:after="57"/>
              <w:jc w:val="both"/>
              <w:rPr>
                <w:rFonts w:ascii="Cambria" w:hAnsi="Cambria"/>
                <w:sz w:val="22"/>
                <w:szCs w:val="22"/>
              </w:rPr>
            </w:pPr>
          </w:p>
        </w:tc>
      </w:tr>
    </w:tbl>
    <w:p w14:paraId="0D3B34F8" w14:textId="77777777" w:rsidR="00017F1A" w:rsidRPr="00BA669C" w:rsidRDefault="00017F1A" w:rsidP="00017F1A">
      <w:pPr>
        <w:spacing w:line="276" w:lineRule="auto"/>
        <w:jc w:val="both"/>
        <w:rPr>
          <w:rFonts w:ascii="Cambria" w:hAnsi="Cambria"/>
          <w:b/>
          <w:bCs/>
          <w:sz w:val="22"/>
          <w:szCs w:val="22"/>
        </w:rPr>
      </w:pPr>
    </w:p>
    <w:p w14:paraId="336BD773" w14:textId="77777777" w:rsidR="00017F1A" w:rsidRPr="00BA669C" w:rsidRDefault="00017F1A" w:rsidP="00017F1A">
      <w:pPr>
        <w:spacing w:line="276" w:lineRule="auto"/>
        <w:jc w:val="both"/>
        <w:rPr>
          <w:rFonts w:ascii="Cambria" w:hAnsi="Cambria"/>
          <w:sz w:val="22"/>
          <w:szCs w:val="22"/>
        </w:rPr>
      </w:pPr>
      <w:r w:rsidRPr="00BA669C">
        <w:rPr>
          <w:rFonts w:ascii="Cambria" w:hAnsi="Cambria"/>
          <w:sz w:val="22"/>
          <w:szCs w:val="22"/>
        </w:rPr>
        <w:t>A contratada regularmente optante pelo Simples Nacional, nos termos da Lei Complementar n° 123, de 2006, não sofrerá a retenção tributária quando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B3529F3" w14:textId="77777777" w:rsidR="00017F1A" w:rsidRPr="00BA669C" w:rsidRDefault="00017F1A" w:rsidP="00017F1A">
      <w:pPr>
        <w:spacing w:line="276" w:lineRule="auto"/>
        <w:jc w:val="both"/>
        <w:rPr>
          <w:rFonts w:ascii="Cambria" w:hAnsi="Cambria"/>
          <w:sz w:val="22"/>
          <w:szCs w:val="22"/>
        </w:rPr>
      </w:pPr>
    </w:p>
    <w:bookmarkEnd w:id="2"/>
    <w:p w14:paraId="51971A94" w14:textId="77777777" w:rsidR="00017F1A" w:rsidRPr="00BA669C" w:rsidRDefault="00017F1A" w:rsidP="00017F1A">
      <w:pPr>
        <w:shd w:val="clear" w:color="auto" w:fill="C3FDBB" w:themeFill="accent1" w:themeFillTint="33"/>
        <w:spacing w:line="276" w:lineRule="auto"/>
        <w:jc w:val="both"/>
        <w:rPr>
          <w:rFonts w:ascii="Cambria" w:hAnsi="Cambria"/>
          <w:sz w:val="22"/>
          <w:szCs w:val="22"/>
        </w:rPr>
      </w:pPr>
      <w:r w:rsidRPr="00BA669C">
        <w:rPr>
          <w:rFonts w:ascii="Cambria" w:hAnsi="Cambria"/>
          <w:b/>
          <w:sz w:val="22"/>
          <w:szCs w:val="22"/>
        </w:rPr>
        <w:t>17. CRITÉRIOS DE MEDIÇÃO E PAGAMENTO</w:t>
      </w:r>
    </w:p>
    <w:p w14:paraId="2CE38EA9" w14:textId="77777777" w:rsidR="00017F1A" w:rsidRDefault="00017F1A" w:rsidP="00017F1A">
      <w:pPr>
        <w:spacing w:line="276" w:lineRule="auto"/>
        <w:jc w:val="both"/>
        <w:rPr>
          <w:rFonts w:ascii="Cambria" w:eastAsia="Cambria" w:hAnsi="Cambria"/>
          <w:b/>
          <w:sz w:val="22"/>
          <w:szCs w:val="22"/>
        </w:rPr>
      </w:pPr>
      <w:r w:rsidRPr="00BA669C">
        <w:rPr>
          <w:rFonts w:ascii="Cambria" w:eastAsia="Cambria" w:hAnsi="Cambria"/>
          <w:b/>
          <w:sz w:val="22"/>
          <w:szCs w:val="22"/>
        </w:rPr>
        <w:t xml:space="preserve"> </w:t>
      </w:r>
    </w:p>
    <w:p w14:paraId="30E4BCA4" w14:textId="77777777" w:rsidR="00017F1A" w:rsidRPr="00BD470D" w:rsidRDefault="00017F1A" w:rsidP="00017F1A">
      <w:pPr>
        <w:spacing w:line="276" w:lineRule="auto"/>
        <w:jc w:val="both"/>
        <w:rPr>
          <w:rFonts w:ascii="Cambria" w:hAnsi="Cambria"/>
          <w:sz w:val="22"/>
          <w:szCs w:val="22"/>
        </w:rPr>
      </w:pPr>
      <w:r w:rsidRPr="00BD470D">
        <w:rPr>
          <w:rFonts w:ascii="Cambria" w:hAnsi="Cambria"/>
          <w:sz w:val="22"/>
          <w:szCs w:val="22"/>
        </w:rPr>
        <w:t>Será efetuado o redimensionamento do pagamento, proporcional à irregularidade verificada, sem prejuízo das sanções cabíveis, caso se constate que a Contratada:</w:t>
      </w:r>
    </w:p>
    <w:p w14:paraId="5225B1D9" w14:textId="77777777" w:rsidR="00017F1A" w:rsidRPr="00BD470D" w:rsidRDefault="00017F1A" w:rsidP="00017F1A">
      <w:pPr>
        <w:spacing w:line="276" w:lineRule="auto"/>
        <w:jc w:val="both"/>
        <w:rPr>
          <w:rFonts w:ascii="Cambria" w:hAnsi="Cambria"/>
          <w:sz w:val="22"/>
          <w:szCs w:val="22"/>
        </w:rPr>
      </w:pPr>
      <w:r w:rsidRPr="00BD470D">
        <w:rPr>
          <w:rFonts w:ascii="Cambria" w:hAnsi="Cambria"/>
          <w:sz w:val="22"/>
          <w:szCs w:val="22"/>
        </w:rPr>
        <w:t>a) Não atender às especificações técnicas estabelecidas, fornecer materiais em desconformidade com o objeto contratado ou com qualidade inferior à exigida; ou</w:t>
      </w:r>
    </w:p>
    <w:p w14:paraId="0B24BC9C" w14:textId="77777777" w:rsidR="00017F1A" w:rsidRPr="00BD470D" w:rsidRDefault="00017F1A" w:rsidP="00017F1A">
      <w:pPr>
        <w:spacing w:line="276" w:lineRule="auto"/>
        <w:jc w:val="both"/>
        <w:rPr>
          <w:rFonts w:ascii="Cambria" w:hAnsi="Cambria"/>
          <w:sz w:val="22"/>
          <w:szCs w:val="22"/>
        </w:rPr>
      </w:pPr>
      <w:r w:rsidRPr="00BD470D">
        <w:rPr>
          <w:rFonts w:ascii="Cambria" w:hAnsi="Cambria"/>
          <w:sz w:val="22"/>
          <w:szCs w:val="22"/>
        </w:rPr>
        <w:t>b) Deixar de cumprir as condições de fornecimento, incluindo prazos de entrega, quantitativos, acondicionamento adequado ou substituição de itens, ou realizá-los em desacordo com o previsto neste Termo de Referência.</w:t>
      </w:r>
    </w:p>
    <w:p w14:paraId="1B6459EE" w14:textId="77777777" w:rsidR="00017F1A" w:rsidRPr="00BA669C" w:rsidRDefault="00017F1A" w:rsidP="00017F1A">
      <w:pPr>
        <w:spacing w:line="276" w:lineRule="auto"/>
        <w:jc w:val="both"/>
        <w:rPr>
          <w:rFonts w:ascii="Cambria" w:hAnsi="Cambria"/>
          <w:sz w:val="22"/>
          <w:szCs w:val="22"/>
        </w:rPr>
      </w:pPr>
    </w:p>
    <w:p w14:paraId="73DACE35" w14:textId="77777777" w:rsidR="00017F1A" w:rsidRPr="00BA669C" w:rsidRDefault="00017F1A" w:rsidP="00017F1A">
      <w:pPr>
        <w:spacing w:line="276" w:lineRule="auto"/>
        <w:jc w:val="both"/>
        <w:rPr>
          <w:rFonts w:ascii="Cambria" w:hAnsi="Cambria"/>
          <w:sz w:val="22"/>
          <w:szCs w:val="22"/>
        </w:rPr>
      </w:pPr>
    </w:p>
    <w:p w14:paraId="2C25C3C9" w14:textId="77777777" w:rsidR="00017F1A" w:rsidRPr="00BA669C" w:rsidRDefault="00017F1A" w:rsidP="00017F1A">
      <w:pPr>
        <w:shd w:val="clear" w:color="auto" w:fill="C3FDBB" w:themeFill="accent1" w:themeFillTint="33"/>
        <w:spacing w:line="276" w:lineRule="auto"/>
        <w:jc w:val="both"/>
        <w:rPr>
          <w:rFonts w:ascii="Cambria" w:hAnsi="Cambria"/>
          <w:sz w:val="22"/>
          <w:szCs w:val="22"/>
        </w:rPr>
      </w:pPr>
      <w:r w:rsidRPr="00BA669C">
        <w:rPr>
          <w:rFonts w:ascii="Cambria" w:hAnsi="Cambria"/>
          <w:b/>
          <w:bCs/>
          <w:sz w:val="22"/>
          <w:szCs w:val="22"/>
        </w:rPr>
        <w:t>18. ALTERAÇÃO SUBJETIVA</w:t>
      </w:r>
    </w:p>
    <w:p w14:paraId="3FD4CBAA" w14:textId="77777777" w:rsidR="00017F1A" w:rsidRPr="00BA669C" w:rsidRDefault="00017F1A" w:rsidP="00017F1A">
      <w:pPr>
        <w:spacing w:line="276" w:lineRule="auto"/>
        <w:jc w:val="both"/>
        <w:rPr>
          <w:rFonts w:ascii="Cambria" w:hAnsi="Cambria"/>
          <w:sz w:val="22"/>
          <w:szCs w:val="22"/>
        </w:rPr>
      </w:pPr>
      <w:r w:rsidRPr="00BA669C">
        <w:rPr>
          <w:rFonts w:ascii="Cambria" w:hAnsi="Cambria"/>
          <w:b/>
          <w:bCs/>
          <w:sz w:val="22"/>
          <w:szCs w:val="22"/>
        </w:rPr>
        <w:t xml:space="preserve">18.1. </w:t>
      </w:r>
      <w:r w:rsidRPr="00355F9E">
        <w:rPr>
          <w:rFonts w:ascii="Cambria" w:hAnsi="Cambria"/>
          <w:sz w:val="22"/>
          <w:szCs w:val="22"/>
        </w:rPr>
        <w:t xml:space="preserve">É </w:t>
      </w:r>
      <w:r w:rsidRPr="00BA669C">
        <w:rPr>
          <w:rFonts w:ascii="Cambria" w:hAnsi="Cambria"/>
          <w:sz w:val="22"/>
          <w:szCs w:val="22"/>
        </w:rPr>
        <w:t>admissível a fusão, cisão ou incorporação da contratada com/em outra pessoa jurídica, desde que sejam observados pela nova pessoa jurídica todos os requisitos de habilitação exigidos no contrato original; sejam mantidas as demais cláusulas e condições do contrato; não haja prejuízo à execução do objeto pactuando e haja a anuência expressa da Administração à continuidade do contrato.</w:t>
      </w:r>
    </w:p>
    <w:p w14:paraId="619603D6" w14:textId="77777777" w:rsidR="00017F1A" w:rsidRPr="00BA669C" w:rsidRDefault="00017F1A" w:rsidP="00017F1A">
      <w:pPr>
        <w:spacing w:line="276" w:lineRule="auto"/>
        <w:jc w:val="both"/>
        <w:rPr>
          <w:rFonts w:ascii="Cambria" w:hAnsi="Cambria"/>
          <w:sz w:val="22"/>
          <w:szCs w:val="22"/>
        </w:rPr>
      </w:pPr>
    </w:p>
    <w:p w14:paraId="531E02BB" w14:textId="77777777" w:rsidR="00017F1A" w:rsidRPr="00BA669C" w:rsidRDefault="00017F1A" w:rsidP="00017F1A">
      <w:pPr>
        <w:shd w:val="clear" w:color="auto" w:fill="C3FDBB" w:themeFill="accent1" w:themeFillTint="33"/>
        <w:spacing w:line="276" w:lineRule="auto"/>
        <w:jc w:val="both"/>
        <w:rPr>
          <w:rFonts w:ascii="Cambria" w:hAnsi="Cambria"/>
          <w:sz w:val="22"/>
          <w:szCs w:val="22"/>
        </w:rPr>
      </w:pPr>
      <w:r w:rsidRPr="00BA669C">
        <w:rPr>
          <w:rFonts w:ascii="Cambria" w:hAnsi="Cambria"/>
          <w:b/>
          <w:bCs/>
          <w:sz w:val="22"/>
          <w:szCs w:val="22"/>
        </w:rPr>
        <w:t>19. SUBCONTRATAÇÃO</w:t>
      </w:r>
    </w:p>
    <w:p w14:paraId="415B9F8B" w14:textId="77777777" w:rsidR="00017F1A" w:rsidRPr="00BA669C" w:rsidRDefault="00017F1A" w:rsidP="00017F1A">
      <w:pPr>
        <w:numPr>
          <w:ilvl w:val="1"/>
          <w:numId w:val="20"/>
        </w:numPr>
        <w:tabs>
          <w:tab w:val="left" w:pos="0"/>
        </w:tabs>
        <w:spacing w:line="276" w:lineRule="auto"/>
        <w:jc w:val="both"/>
        <w:rPr>
          <w:rFonts w:ascii="Cambria" w:hAnsi="Cambria"/>
          <w:b/>
          <w:bCs/>
          <w:sz w:val="22"/>
          <w:szCs w:val="22"/>
        </w:rPr>
      </w:pPr>
      <w:r w:rsidRPr="00BA669C">
        <w:rPr>
          <w:rFonts w:ascii="Cambria" w:hAnsi="Cambria"/>
          <w:b/>
          <w:bCs/>
          <w:sz w:val="22"/>
          <w:szCs w:val="22"/>
        </w:rPr>
        <w:t xml:space="preserve">19.1. </w:t>
      </w:r>
      <w:r w:rsidRPr="00355F9E">
        <w:rPr>
          <w:rFonts w:ascii="Cambria" w:hAnsi="Cambria"/>
          <w:sz w:val="22"/>
          <w:szCs w:val="22"/>
        </w:rPr>
        <w:t>É</w:t>
      </w:r>
      <w:r w:rsidRPr="00355F9E">
        <w:rPr>
          <w:rFonts w:ascii="Cambria" w:eastAsia="Calibri" w:hAnsi="Cambria"/>
          <w:sz w:val="22"/>
          <w:szCs w:val="22"/>
        </w:rPr>
        <w:t xml:space="preserve"> </w:t>
      </w:r>
      <w:r w:rsidRPr="00BA669C">
        <w:rPr>
          <w:rFonts w:ascii="Cambria" w:eastAsia="Calibri" w:hAnsi="Cambria"/>
          <w:sz w:val="22"/>
          <w:szCs w:val="22"/>
        </w:rPr>
        <w:t>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730468A4" w14:textId="77777777" w:rsidR="00017F1A" w:rsidRPr="00BA669C" w:rsidRDefault="00017F1A" w:rsidP="00017F1A">
      <w:pPr>
        <w:spacing w:line="276" w:lineRule="auto"/>
        <w:jc w:val="both"/>
        <w:rPr>
          <w:rFonts w:ascii="Cambria" w:hAnsi="Cambria"/>
          <w:b/>
          <w:bCs/>
          <w:sz w:val="22"/>
          <w:szCs w:val="22"/>
        </w:rPr>
      </w:pPr>
    </w:p>
    <w:p w14:paraId="0B2F50EB" w14:textId="77777777" w:rsidR="00017F1A" w:rsidRPr="00BA669C" w:rsidRDefault="00017F1A" w:rsidP="00017F1A">
      <w:pPr>
        <w:shd w:val="clear" w:color="auto" w:fill="C3FDBB" w:themeFill="accent1" w:themeFillTint="33"/>
        <w:spacing w:line="276" w:lineRule="auto"/>
        <w:jc w:val="both"/>
        <w:rPr>
          <w:rFonts w:ascii="Cambria" w:hAnsi="Cambria"/>
          <w:sz w:val="22"/>
          <w:szCs w:val="22"/>
        </w:rPr>
      </w:pPr>
      <w:r w:rsidRPr="00BA669C">
        <w:rPr>
          <w:rFonts w:ascii="Cambria" w:hAnsi="Cambria"/>
          <w:b/>
          <w:bCs/>
          <w:sz w:val="22"/>
          <w:szCs w:val="22"/>
        </w:rPr>
        <w:t>20. DA GARANTIA DE EXECUÇÃO</w:t>
      </w:r>
    </w:p>
    <w:p w14:paraId="31400C3B" w14:textId="77777777" w:rsidR="00017F1A" w:rsidRPr="00BA669C" w:rsidRDefault="00017F1A" w:rsidP="00017F1A">
      <w:pPr>
        <w:spacing w:line="276" w:lineRule="auto"/>
        <w:jc w:val="both"/>
        <w:rPr>
          <w:rFonts w:ascii="Cambria" w:hAnsi="Cambria"/>
          <w:sz w:val="22"/>
          <w:szCs w:val="22"/>
          <w:lang w:eastAsia="en-US"/>
        </w:rPr>
      </w:pPr>
      <w:r w:rsidRPr="00BA669C">
        <w:rPr>
          <w:rFonts w:ascii="Cambria" w:hAnsi="Cambria"/>
          <w:sz w:val="22"/>
          <w:szCs w:val="22"/>
          <w:lang w:eastAsia="en-US"/>
        </w:rPr>
        <w:t xml:space="preserve">20.1. Não se aplica. </w:t>
      </w:r>
    </w:p>
    <w:p w14:paraId="01220A81" w14:textId="77777777" w:rsidR="00017F1A" w:rsidRPr="00BA669C" w:rsidRDefault="00017F1A" w:rsidP="00017F1A">
      <w:pPr>
        <w:spacing w:line="276" w:lineRule="auto"/>
        <w:jc w:val="both"/>
        <w:rPr>
          <w:rFonts w:ascii="Cambria" w:hAnsi="Cambria"/>
          <w:sz w:val="22"/>
          <w:szCs w:val="22"/>
          <w:lang w:eastAsia="en-US"/>
        </w:rPr>
      </w:pPr>
    </w:p>
    <w:p w14:paraId="11F9ACE4" w14:textId="77777777" w:rsidR="00017F1A" w:rsidRPr="00355F9E" w:rsidRDefault="00017F1A" w:rsidP="00017F1A">
      <w:pPr>
        <w:shd w:val="clear" w:color="auto" w:fill="C3FDBB" w:themeFill="accent1" w:themeFillTint="33"/>
        <w:spacing w:line="276" w:lineRule="auto"/>
        <w:jc w:val="both"/>
        <w:rPr>
          <w:rFonts w:ascii="Cambria" w:hAnsi="Cambria"/>
          <w:b/>
          <w:bCs/>
          <w:sz w:val="22"/>
          <w:szCs w:val="22"/>
        </w:rPr>
      </w:pPr>
      <w:r w:rsidRPr="00355F9E">
        <w:rPr>
          <w:rFonts w:ascii="Cambria" w:hAnsi="Cambria"/>
          <w:b/>
          <w:bCs/>
          <w:sz w:val="22"/>
          <w:szCs w:val="22"/>
        </w:rPr>
        <w:t>21. DA GARANTIA CONTRATUAL DOS SERVIÇOS.</w:t>
      </w:r>
    </w:p>
    <w:p w14:paraId="326A58E2" w14:textId="77777777" w:rsidR="00017F1A" w:rsidRPr="00BA669C" w:rsidRDefault="00017F1A" w:rsidP="00017F1A">
      <w:pPr>
        <w:spacing w:line="276" w:lineRule="auto"/>
        <w:jc w:val="both"/>
        <w:rPr>
          <w:rFonts w:ascii="Cambria" w:hAnsi="Cambria"/>
          <w:sz w:val="22"/>
          <w:szCs w:val="22"/>
          <w:lang w:eastAsia="en-US"/>
        </w:rPr>
      </w:pPr>
      <w:r w:rsidRPr="00BA669C">
        <w:rPr>
          <w:rFonts w:ascii="Cambria" w:hAnsi="Cambria"/>
          <w:sz w:val="22"/>
          <w:szCs w:val="22"/>
          <w:lang w:eastAsia="en-US"/>
        </w:rPr>
        <w:t xml:space="preserve">Não se aplica. </w:t>
      </w:r>
    </w:p>
    <w:p w14:paraId="34E0A1F8" w14:textId="77777777" w:rsidR="00017F1A" w:rsidRPr="00BA669C" w:rsidRDefault="00017F1A" w:rsidP="00017F1A">
      <w:pPr>
        <w:spacing w:line="276" w:lineRule="auto"/>
        <w:jc w:val="both"/>
        <w:rPr>
          <w:rFonts w:ascii="Cambria" w:hAnsi="Cambria"/>
          <w:b/>
          <w:bCs/>
          <w:sz w:val="22"/>
          <w:szCs w:val="22"/>
          <w:lang w:eastAsia="en-US"/>
        </w:rPr>
      </w:pPr>
    </w:p>
    <w:p w14:paraId="28B26A58" w14:textId="77777777" w:rsidR="00017F1A" w:rsidRPr="00BA669C" w:rsidRDefault="00017F1A" w:rsidP="00017F1A">
      <w:pPr>
        <w:shd w:val="clear" w:color="auto" w:fill="C3FDBB" w:themeFill="accent1" w:themeFillTint="33"/>
        <w:spacing w:line="276" w:lineRule="auto"/>
        <w:jc w:val="both"/>
        <w:rPr>
          <w:rFonts w:ascii="Cambria" w:hAnsi="Cambria"/>
          <w:sz w:val="22"/>
          <w:szCs w:val="22"/>
        </w:rPr>
      </w:pPr>
      <w:r w:rsidRPr="002016A4">
        <w:rPr>
          <w:rFonts w:ascii="Cambria" w:hAnsi="Cambria"/>
          <w:b/>
          <w:bCs/>
          <w:sz w:val="22"/>
          <w:szCs w:val="22"/>
        </w:rPr>
        <w:lastRenderedPageBreak/>
        <w:t>22. VIGÊNCIA.</w:t>
      </w:r>
    </w:p>
    <w:p w14:paraId="5FA6797C" w14:textId="77777777" w:rsidR="00017F1A" w:rsidRPr="00BA669C" w:rsidRDefault="00017F1A" w:rsidP="00017F1A">
      <w:pPr>
        <w:spacing w:line="276" w:lineRule="auto"/>
        <w:jc w:val="both"/>
        <w:rPr>
          <w:rFonts w:ascii="Cambria" w:hAnsi="Cambria"/>
          <w:sz w:val="22"/>
          <w:szCs w:val="22"/>
        </w:rPr>
      </w:pPr>
      <w:r w:rsidRPr="00BA669C">
        <w:rPr>
          <w:rFonts w:ascii="Cambria" w:hAnsi="Cambria"/>
          <w:b/>
          <w:sz w:val="22"/>
          <w:szCs w:val="22"/>
        </w:rPr>
        <w:t>22.1</w:t>
      </w:r>
      <w:r w:rsidRPr="00BA669C">
        <w:rPr>
          <w:rFonts w:ascii="Cambria" w:hAnsi="Cambria"/>
          <w:sz w:val="22"/>
          <w:szCs w:val="22"/>
        </w:rPr>
        <w:t xml:space="preserve"> </w:t>
      </w:r>
      <w:r w:rsidRPr="009A477C">
        <w:rPr>
          <w:rFonts w:ascii="Cambria" w:hAnsi="Cambria"/>
          <w:sz w:val="22"/>
          <w:szCs w:val="22"/>
        </w:rPr>
        <w:t>O prazo de vigência da contratação será de 12 (doze) meses, contados da assinatura do contrato, na forma do art. 105 da Lei nº 14.133/2021, podendo ser prorrogado por iguais e sucessivos períodos, desde que demonstrada a vantajosidade para a Administração e mantidas as condições inicialmente pactuadas, nos termos da legislação vigente</w:t>
      </w:r>
      <w:r>
        <w:rPr>
          <w:rFonts w:ascii="Cambria" w:hAnsi="Cambria"/>
          <w:sz w:val="22"/>
          <w:szCs w:val="22"/>
        </w:rPr>
        <w:t xml:space="preserve">.  </w:t>
      </w:r>
    </w:p>
    <w:p w14:paraId="108F857F" w14:textId="77777777" w:rsidR="00017F1A" w:rsidRPr="00BA669C" w:rsidRDefault="00017F1A" w:rsidP="00017F1A">
      <w:pPr>
        <w:shd w:val="clear" w:color="auto" w:fill="FFFFFF"/>
        <w:spacing w:line="276" w:lineRule="auto"/>
        <w:jc w:val="both"/>
        <w:rPr>
          <w:rFonts w:ascii="Cambria" w:eastAsia="MS Gothic;ＭＳ ゴシック" w:hAnsi="Cambria"/>
          <w:b/>
          <w:bCs/>
          <w:sz w:val="22"/>
          <w:szCs w:val="22"/>
        </w:rPr>
      </w:pPr>
    </w:p>
    <w:p w14:paraId="6D010318" w14:textId="77777777" w:rsidR="00017F1A" w:rsidRPr="00BA669C" w:rsidRDefault="00017F1A" w:rsidP="00017F1A">
      <w:pPr>
        <w:shd w:val="clear" w:color="auto" w:fill="C3FDBB" w:themeFill="accent1" w:themeFillTint="33"/>
        <w:spacing w:line="276" w:lineRule="auto"/>
        <w:jc w:val="both"/>
        <w:rPr>
          <w:rFonts w:ascii="Cambria" w:hAnsi="Cambria"/>
          <w:sz w:val="22"/>
          <w:szCs w:val="22"/>
        </w:rPr>
      </w:pPr>
      <w:r w:rsidRPr="00BA669C">
        <w:rPr>
          <w:rFonts w:ascii="Cambria" w:eastAsia="MS Gothic;ＭＳ ゴシック" w:hAnsi="Cambria"/>
          <w:b/>
          <w:bCs/>
          <w:sz w:val="22"/>
          <w:szCs w:val="22"/>
        </w:rPr>
        <w:t>23. DO REAJUSTAMENTO.</w:t>
      </w:r>
    </w:p>
    <w:p w14:paraId="5AE0A521" w14:textId="77777777" w:rsidR="00017F1A" w:rsidRPr="00BA669C" w:rsidRDefault="00017F1A" w:rsidP="00017F1A">
      <w:pPr>
        <w:spacing w:line="276" w:lineRule="auto"/>
        <w:jc w:val="both"/>
        <w:rPr>
          <w:rFonts w:ascii="Cambria" w:hAnsi="Cambria"/>
          <w:sz w:val="22"/>
          <w:szCs w:val="22"/>
        </w:rPr>
      </w:pPr>
      <w:r w:rsidRPr="00BA669C">
        <w:rPr>
          <w:rFonts w:ascii="Cambria" w:hAnsi="Cambria"/>
          <w:sz w:val="22"/>
          <w:szCs w:val="22"/>
        </w:rPr>
        <w:t>23.1 Os preços são fixos e irreajustáveis durante a vigência inicial do contrato (12 meses), contado da data limite para a apresentação das propostas.</w:t>
      </w:r>
    </w:p>
    <w:p w14:paraId="772BD51A" w14:textId="77777777" w:rsidR="00017F1A" w:rsidRPr="00BA669C" w:rsidRDefault="00017F1A" w:rsidP="00017F1A">
      <w:pPr>
        <w:spacing w:line="276" w:lineRule="auto"/>
        <w:jc w:val="both"/>
        <w:rPr>
          <w:rFonts w:ascii="Cambria" w:hAnsi="Cambria"/>
          <w:sz w:val="22"/>
          <w:szCs w:val="22"/>
        </w:rPr>
      </w:pPr>
      <w:r w:rsidRPr="00BA669C">
        <w:rPr>
          <w:rFonts w:ascii="Cambria" w:hAnsi="Cambria"/>
          <w:sz w:val="22"/>
          <w:szCs w:val="22"/>
        </w:rPr>
        <w:t>23.2 Em caso de eventual prorrogação contratual que ultrapasse 12 (doze) meses, e mediante solicitação formal da contratada, poderá ser aplicado reajuste após o interregno mínimo de 12 (doze) meses, com base no IPCA/IBGE.</w:t>
      </w:r>
    </w:p>
    <w:p w14:paraId="679B38C9" w14:textId="77777777" w:rsidR="00017F1A" w:rsidRPr="00BA669C" w:rsidRDefault="00017F1A" w:rsidP="00017F1A">
      <w:pPr>
        <w:spacing w:line="276" w:lineRule="auto"/>
        <w:jc w:val="both"/>
        <w:rPr>
          <w:rFonts w:ascii="Cambria" w:hAnsi="Cambria"/>
          <w:sz w:val="22"/>
          <w:szCs w:val="22"/>
        </w:rPr>
      </w:pPr>
      <w:r w:rsidRPr="00BA669C">
        <w:rPr>
          <w:rFonts w:ascii="Cambria" w:hAnsi="Cambria"/>
          <w:b/>
          <w:bCs/>
          <w:sz w:val="22"/>
          <w:szCs w:val="22"/>
        </w:rPr>
        <w:t xml:space="preserve">23.3 </w:t>
      </w:r>
      <w:r w:rsidRPr="00BA669C">
        <w:rPr>
          <w:rFonts w:ascii="Cambria" w:hAnsi="Cambria"/>
          <w:sz w:val="22"/>
          <w:szCs w:val="22"/>
        </w:rPr>
        <w:t>Nos reajustes subsequentes ao primeiro, o interregno mínimo de um ano será contado a partir dos efeitos financeiros do último reajuste.</w:t>
      </w:r>
    </w:p>
    <w:p w14:paraId="48DE580D" w14:textId="77777777" w:rsidR="00017F1A" w:rsidRPr="00BA669C" w:rsidRDefault="00017F1A" w:rsidP="00017F1A">
      <w:pPr>
        <w:spacing w:line="276" w:lineRule="auto"/>
        <w:jc w:val="both"/>
        <w:rPr>
          <w:rFonts w:ascii="Cambria" w:hAnsi="Cambria"/>
          <w:sz w:val="22"/>
          <w:szCs w:val="22"/>
        </w:rPr>
      </w:pPr>
      <w:r w:rsidRPr="00BA669C">
        <w:rPr>
          <w:rFonts w:ascii="Cambria" w:hAnsi="Cambria"/>
          <w:b/>
          <w:bCs/>
          <w:sz w:val="22"/>
          <w:szCs w:val="22"/>
        </w:rPr>
        <w:t xml:space="preserve">23.4 </w:t>
      </w:r>
      <w:r w:rsidRPr="00BA669C">
        <w:rPr>
          <w:rFonts w:ascii="Cambria" w:hAnsi="Cambria"/>
          <w:sz w:val="22"/>
          <w:szCs w:val="22"/>
        </w:rPr>
        <w:t>No caso de atraso ou não divulgação do índice de reajustamento, o CONTRATANTE pagará à CONTRATADA a importância calculada pela última variação conhecida, liquidando a diferença correspondendo tão logo seja divulgado o índice definitivo. Fica a CONTRATADA obrigada a apresentar memória de cálculo referente ao reajustamento de preços do valor remanescente, sempre que este ocorrer.</w:t>
      </w:r>
    </w:p>
    <w:p w14:paraId="14E4CD2E" w14:textId="77777777" w:rsidR="00017F1A" w:rsidRPr="00BA669C" w:rsidRDefault="00017F1A" w:rsidP="00017F1A">
      <w:pPr>
        <w:spacing w:line="276" w:lineRule="auto"/>
        <w:jc w:val="both"/>
        <w:rPr>
          <w:rFonts w:ascii="Cambria" w:hAnsi="Cambria"/>
          <w:sz w:val="22"/>
          <w:szCs w:val="22"/>
        </w:rPr>
      </w:pPr>
      <w:r w:rsidRPr="00BA669C">
        <w:rPr>
          <w:rFonts w:ascii="Cambria" w:hAnsi="Cambria"/>
          <w:b/>
          <w:bCs/>
          <w:sz w:val="22"/>
          <w:szCs w:val="22"/>
        </w:rPr>
        <w:t xml:space="preserve">23.5 </w:t>
      </w:r>
      <w:r w:rsidRPr="00BA669C">
        <w:rPr>
          <w:rFonts w:ascii="Cambria" w:hAnsi="Cambria"/>
          <w:sz w:val="22"/>
          <w:szCs w:val="22"/>
        </w:rPr>
        <w:t>Nas aferições finais, o índice utilizado para reajuste será, obrigatoriamente, o definitivo.</w:t>
      </w:r>
    </w:p>
    <w:p w14:paraId="28A02B1D" w14:textId="77777777" w:rsidR="00017F1A" w:rsidRPr="00BA669C" w:rsidRDefault="00017F1A" w:rsidP="00017F1A">
      <w:pPr>
        <w:spacing w:line="276" w:lineRule="auto"/>
        <w:jc w:val="both"/>
        <w:rPr>
          <w:rFonts w:ascii="Cambria" w:eastAsia="MS Gothic" w:hAnsi="Cambria"/>
          <w:sz w:val="22"/>
          <w:szCs w:val="22"/>
        </w:rPr>
      </w:pPr>
      <w:r w:rsidRPr="00BA669C">
        <w:rPr>
          <w:rFonts w:ascii="Cambria" w:eastAsia="MS Gothic" w:hAnsi="Cambria"/>
          <w:b/>
          <w:bCs/>
          <w:sz w:val="22"/>
          <w:szCs w:val="22"/>
        </w:rPr>
        <w:t>23.6</w:t>
      </w:r>
      <w:r w:rsidRPr="00BA669C">
        <w:rPr>
          <w:rFonts w:ascii="Cambria" w:eastAsia="MS Gothic" w:hAnsi="Cambria"/>
          <w:sz w:val="22"/>
          <w:szCs w:val="22"/>
        </w:rPr>
        <w:t xml:space="preserve"> Caso o índice estabelecido para reajustamento venha a ser extinto ou de qualquer forma não possa mais ser utilizado, será adotado, em substituição, o que vier a ser determinado pela legislação então em vigor.</w:t>
      </w:r>
    </w:p>
    <w:p w14:paraId="23A2C35D" w14:textId="77777777" w:rsidR="00017F1A" w:rsidRPr="00BA669C" w:rsidRDefault="00017F1A" w:rsidP="00017F1A">
      <w:pPr>
        <w:spacing w:line="276" w:lineRule="auto"/>
        <w:jc w:val="both"/>
        <w:rPr>
          <w:rFonts w:ascii="Cambria" w:eastAsia="ArialMT" w:hAnsi="Cambria"/>
          <w:b/>
          <w:bCs/>
          <w:sz w:val="22"/>
          <w:szCs w:val="22"/>
        </w:rPr>
      </w:pPr>
    </w:p>
    <w:p w14:paraId="362D99BB" w14:textId="77777777" w:rsidR="00017F1A" w:rsidRPr="00BA669C" w:rsidRDefault="00017F1A" w:rsidP="00017F1A">
      <w:pPr>
        <w:spacing w:line="276" w:lineRule="auto"/>
        <w:jc w:val="both"/>
        <w:rPr>
          <w:rFonts w:ascii="Cambria" w:eastAsia="ArialMT;Arial" w:hAnsi="Cambria"/>
          <w:b/>
          <w:bCs/>
          <w:color w:val="000000" w:themeColor="text1"/>
          <w:sz w:val="22"/>
          <w:szCs w:val="22"/>
        </w:rPr>
      </w:pPr>
    </w:p>
    <w:p w14:paraId="0E6F77B3" w14:textId="77777777" w:rsidR="00017F1A" w:rsidRPr="00BA669C" w:rsidRDefault="00017F1A" w:rsidP="00017F1A">
      <w:pPr>
        <w:shd w:val="clear" w:color="auto" w:fill="C3FDBB" w:themeFill="accent1" w:themeFillTint="33"/>
        <w:spacing w:line="276" w:lineRule="auto"/>
        <w:jc w:val="both"/>
        <w:rPr>
          <w:rFonts w:ascii="Cambria" w:hAnsi="Cambria"/>
          <w:sz w:val="22"/>
          <w:szCs w:val="22"/>
        </w:rPr>
      </w:pPr>
      <w:r w:rsidRPr="00BA669C">
        <w:rPr>
          <w:rFonts w:ascii="Cambria" w:eastAsia="ArialMT;Arial" w:hAnsi="Cambria"/>
          <w:b/>
          <w:bCs/>
          <w:sz w:val="22"/>
          <w:szCs w:val="22"/>
        </w:rPr>
        <w:t xml:space="preserve">24. DA REVISÃO E ATUALIZAÇÃO DOS PREÇOS </w:t>
      </w:r>
    </w:p>
    <w:p w14:paraId="654FBC8E" w14:textId="77777777" w:rsidR="00017F1A" w:rsidRPr="00BA669C" w:rsidRDefault="00017F1A" w:rsidP="00017F1A">
      <w:pPr>
        <w:tabs>
          <w:tab w:val="left" w:pos="302"/>
        </w:tabs>
        <w:spacing w:line="276" w:lineRule="auto"/>
        <w:jc w:val="both"/>
        <w:rPr>
          <w:rFonts w:ascii="Cambria" w:eastAsia="ArialMT" w:hAnsi="Cambria"/>
          <w:sz w:val="22"/>
          <w:szCs w:val="22"/>
        </w:rPr>
      </w:pPr>
      <w:r w:rsidRPr="00BA669C">
        <w:rPr>
          <w:rFonts w:ascii="Cambria" w:hAnsi="Cambria"/>
          <w:sz w:val="22"/>
          <w:szCs w:val="22"/>
        </w:rPr>
        <w:t xml:space="preserve">24.1 A Administração poderá promover revisão de preços (reequilíbrio econômico-financeiro), mediante comprovação e justificativa formal, nos termos da Lei Federal nº 14.133/2021 e demais normas aplicáveis, quando caracterizada alteração superveniente e imprevisível (ou previsível de consequências incalculáveis) que impacte diretamente os custos da execução. A eventual revisão dependerá de autorização da autoridade competente e será formalizada </w:t>
      </w:r>
      <w:proofErr w:type="spellStart"/>
      <w:r w:rsidRPr="00BA669C">
        <w:rPr>
          <w:rFonts w:ascii="Cambria" w:hAnsi="Cambria"/>
          <w:sz w:val="22"/>
          <w:szCs w:val="22"/>
        </w:rPr>
        <w:t>por</w:t>
      </w:r>
      <w:proofErr w:type="spellEnd"/>
      <w:r w:rsidRPr="00BA669C">
        <w:rPr>
          <w:rFonts w:ascii="Cambria" w:hAnsi="Cambria"/>
          <w:sz w:val="22"/>
          <w:szCs w:val="22"/>
        </w:rPr>
        <w:t xml:space="preserve"> termo aditivo, observadas as instruções do processo e a demonstração analítica da variação de custos.</w:t>
      </w:r>
    </w:p>
    <w:p w14:paraId="3F018C12" w14:textId="77777777" w:rsidR="00017F1A" w:rsidRPr="00BA669C" w:rsidRDefault="00017F1A" w:rsidP="00017F1A">
      <w:pPr>
        <w:tabs>
          <w:tab w:val="left" w:pos="302"/>
        </w:tabs>
        <w:spacing w:line="276" w:lineRule="auto"/>
        <w:jc w:val="both"/>
        <w:rPr>
          <w:rFonts w:ascii="Cambria" w:eastAsia="ArialMT;Arial" w:hAnsi="Cambria"/>
          <w:sz w:val="22"/>
          <w:szCs w:val="22"/>
        </w:rPr>
      </w:pPr>
    </w:p>
    <w:p w14:paraId="39676B60" w14:textId="77777777" w:rsidR="00017F1A" w:rsidRPr="00BA669C" w:rsidRDefault="00017F1A" w:rsidP="00017F1A">
      <w:pPr>
        <w:shd w:val="clear" w:color="auto" w:fill="C3FDBB" w:themeFill="accent1" w:themeFillTint="33"/>
        <w:spacing w:line="276" w:lineRule="auto"/>
        <w:jc w:val="both"/>
        <w:rPr>
          <w:rFonts w:ascii="Cambria" w:hAnsi="Cambria"/>
          <w:sz w:val="22"/>
          <w:szCs w:val="22"/>
        </w:rPr>
      </w:pPr>
      <w:r w:rsidRPr="00BA669C">
        <w:rPr>
          <w:rFonts w:ascii="Cambria" w:eastAsia="ArialMT;Arial" w:hAnsi="Cambria"/>
          <w:b/>
          <w:bCs/>
          <w:sz w:val="22"/>
          <w:szCs w:val="22"/>
        </w:rPr>
        <w:t>25. DOS RECURSOS ORÇAMENTÁRIOS.</w:t>
      </w:r>
    </w:p>
    <w:p w14:paraId="4F8F1DBD" w14:textId="77777777" w:rsidR="00017F1A" w:rsidRPr="00BA669C" w:rsidRDefault="00017F1A" w:rsidP="00017F1A">
      <w:pPr>
        <w:autoSpaceDE w:val="0"/>
        <w:spacing w:line="276" w:lineRule="auto"/>
        <w:jc w:val="both"/>
        <w:rPr>
          <w:rFonts w:ascii="Cambria" w:hAnsi="Cambria"/>
          <w:color w:val="000000" w:themeColor="text1"/>
          <w:sz w:val="22"/>
          <w:szCs w:val="22"/>
        </w:rPr>
      </w:pPr>
      <w:r w:rsidRPr="00BA669C">
        <w:rPr>
          <w:rFonts w:ascii="Cambria" w:hAnsi="Cambria"/>
          <w:color w:val="000000" w:themeColor="text1"/>
          <w:sz w:val="22"/>
          <w:szCs w:val="22"/>
        </w:rPr>
        <w:t>25.1 As despesas correrão por conta da seguinte dotação orçamentária.</w:t>
      </w:r>
    </w:p>
    <w:p w14:paraId="4074A9A9" w14:textId="77777777" w:rsidR="00017F1A" w:rsidRPr="00BA669C" w:rsidRDefault="00017F1A" w:rsidP="00017F1A">
      <w:pPr>
        <w:contextualSpacing/>
        <w:rPr>
          <w:rFonts w:ascii="Cambria" w:hAnsi="Cambria"/>
          <w:color w:val="000000" w:themeColor="text1"/>
          <w:sz w:val="22"/>
          <w:szCs w:val="22"/>
        </w:rPr>
      </w:pPr>
      <w:r w:rsidRPr="00BA669C">
        <w:rPr>
          <w:rFonts w:ascii="Cambria" w:hAnsi="Cambria"/>
          <w:color w:val="000000" w:themeColor="text1"/>
          <w:sz w:val="22"/>
          <w:szCs w:val="22"/>
        </w:rPr>
        <w:t>Conforme dotação orçamentária indicada no</w:t>
      </w:r>
      <w:r>
        <w:rPr>
          <w:rFonts w:ascii="Cambria" w:hAnsi="Cambria"/>
          <w:color w:val="000000" w:themeColor="text1"/>
          <w:sz w:val="22"/>
          <w:szCs w:val="22"/>
        </w:rPr>
        <w:t>s</w:t>
      </w:r>
      <w:r w:rsidRPr="00BA669C">
        <w:rPr>
          <w:rFonts w:ascii="Cambria" w:hAnsi="Cambria"/>
          <w:color w:val="000000" w:themeColor="text1"/>
          <w:sz w:val="22"/>
          <w:szCs w:val="22"/>
        </w:rPr>
        <w:t xml:space="preserve"> </w:t>
      </w:r>
      <w:proofErr w:type="spellStart"/>
      <w:r w:rsidRPr="00BA669C">
        <w:rPr>
          <w:rFonts w:ascii="Cambria" w:hAnsi="Cambria"/>
          <w:color w:val="000000" w:themeColor="text1"/>
          <w:sz w:val="22"/>
          <w:szCs w:val="22"/>
        </w:rPr>
        <w:t>DFD</w:t>
      </w:r>
      <w:r>
        <w:rPr>
          <w:rFonts w:ascii="Cambria" w:hAnsi="Cambria"/>
          <w:color w:val="000000" w:themeColor="text1"/>
          <w:sz w:val="22"/>
          <w:szCs w:val="22"/>
        </w:rPr>
        <w:t>s</w:t>
      </w:r>
      <w:proofErr w:type="spellEnd"/>
      <w:r w:rsidRPr="00BA669C">
        <w:rPr>
          <w:rFonts w:ascii="Cambria" w:hAnsi="Cambria"/>
          <w:color w:val="000000" w:themeColor="text1"/>
          <w:sz w:val="22"/>
          <w:szCs w:val="22"/>
        </w:rPr>
        <w:t xml:space="preserve"> e no parecer contábil:</w:t>
      </w:r>
    </w:p>
    <w:p w14:paraId="569D959B" w14:textId="77777777" w:rsidR="00017F1A" w:rsidRPr="00BA669C" w:rsidRDefault="00017F1A" w:rsidP="00017F1A">
      <w:pPr>
        <w:tabs>
          <w:tab w:val="left" w:pos="8910"/>
        </w:tabs>
        <w:ind w:right="-91"/>
        <w:rPr>
          <w:rFonts w:ascii="Cambria" w:hAnsi="Cambria"/>
          <w:bCs/>
          <w:color w:val="000000" w:themeColor="text1"/>
          <w:sz w:val="22"/>
          <w:szCs w:val="22"/>
        </w:rPr>
      </w:pPr>
      <w:r w:rsidRPr="00BA669C">
        <w:rPr>
          <w:rFonts w:ascii="Cambria" w:hAnsi="Cambria"/>
          <w:bCs/>
          <w:color w:val="000000" w:themeColor="text1"/>
          <w:sz w:val="22"/>
          <w:szCs w:val="22"/>
        </w:rPr>
        <w:t>CUSTEIO:</w:t>
      </w:r>
    </w:p>
    <w:p w14:paraId="768133A5" w14:textId="77777777" w:rsidR="00017F1A" w:rsidRPr="00BA669C" w:rsidRDefault="00017F1A" w:rsidP="00017F1A">
      <w:pPr>
        <w:tabs>
          <w:tab w:val="left" w:pos="8910"/>
        </w:tabs>
        <w:ind w:right="-91"/>
        <w:rPr>
          <w:rFonts w:ascii="Cambria" w:hAnsi="Cambria"/>
          <w:bCs/>
          <w:color w:val="000000" w:themeColor="text1"/>
          <w:sz w:val="22"/>
          <w:szCs w:val="22"/>
        </w:rPr>
      </w:pPr>
    </w:p>
    <w:tbl>
      <w:tblPr>
        <w:tblStyle w:val="Tabelacomgrade"/>
        <w:tblW w:w="0" w:type="auto"/>
        <w:tblLook w:val="04A0" w:firstRow="1" w:lastRow="0" w:firstColumn="1" w:lastColumn="0" w:noHBand="0" w:noVBand="1"/>
      </w:tblPr>
      <w:tblGrid>
        <w:gridCol w:w="9061"/>
      </w:tblGrid>
      <w:tr w:rsidR="00017F1A" w:rsidRPr="00BA669C" w14:paraId="0ED587C6" w14:textId="77777777" w:rsidTr="007A7060">
        <w:tc>
          <w:tcPr>
            <w:tcW w:w="9628" w:type="dxa"/>
          </w:tcPr>
          <w:p w14:paraId="55A74710" w14:textId="77777777" w:rsidR="00017F1A" w:rsidRPr="00BA669C" w:rsidRDefault="00017F1A" w:rsidP="007A7060">
            <w:pPr>
              <w:tabs>
                <w:tab w:val="left" w:pos="8910"/>
              </w:tabs>
              <w:ind w:right="-91"/>
              <w:jc w:val="both"/>
              <w:rPr>
                <w:rFonts w:ascii="Cambria" w:hAnsi="Cambria"/>
                <w:b/>
                <w:color w:val="000000" w:themeColor="text1"/>
              </w:rPr>
            </w:pPr>
            <w:r w:rsidRPr="00BA669C">
              <w:rPr>
                <w:rFonts w:ascii="Cambria" w:hAnsi="Cambria"/>
                <w:b/>
                <w:color w:val="000000" w:themeColor="text1"/>
              </w:rPr>
              <w:t>Reduzido:</w:t>
            </w:r>
          </w:p>
          <w:p w14:paraId="0D5E100D" w14:textId="77777777" w:rsidR="00017F1A" w:rsidRPr="00CA1052" w:rsidRDefault="00017F1A" w:rsidP="007A7060">
            <w:pPr>
              <w:tabs>
                <w:tab w:val="left" w:pos="8910"/>
              </w:tabs>
              <w:ind w:right="-91"/>
              <w:jc w:val="both"/>
              <w:rPr>
                <w:rFonts w:ascii="Cambria" w:hAnsi="Cambria"/>
                <w:bCs/>
                <w:color w:val="000000" w:themeColor="text1"/>
              </w:rPr>
            </w:pPr>
            <w:r w:rsidRPr="00CA1052">
              <w:rPr>
                <w:rFonts w:ascii="Cambria" w:hAnsi="Cambria"/>
                <w:bCs/>
                <w:color w:val="000000" w:themeColor="text1"/>
              </w:rPr>
              <w:t>07.002.10.301.0021.2053 - ATIVIDADES DOS SERVICOS DE ASSISTENCIA A SAUDE</w:t>
            </w:r>
          </w:p>
          <w:p w14:paraId="6C9A7107" w14:textId="77777777" w:rsidR="00017F1A" w:rsidRDefault="00017F1A" w:rsidP="007A7060">
            <w:pPr>
              <w:tabs>
                <w:tab w:val="left" w:pos="8910"/>
              </w:tabs>
              <w:ind w:right="-91"/>
              <w:jc w:val="both"/>
              <w:rPr>
                <w:rFonts w:ascii="Cambria" w:hAnsi="Cambria"/>
                <w:bCs/>
                <w:color w:val="000000" w:themeColor="text1"/>
              </w:rPr>
            </w:pPr>
            <w:r w:rsidRPr="00CA1052">
              <w:rPr>
                <w:rFonts w:ascii="Cambria" w:hAnsi="Cambria"/>
                <w:bCs/>
                <w:color w:val="000000" w:themeColor="text1"/>
              </w:rPr>
              <w:t>3.3.90.30.00.00 MATERIAL DE CONSUMO</w:t>
            </w:r>
          </w:p>
          <w:p w14:paraId="7BEEFD1F" w14:textId="77777777" w:rsidR="00017F1A" w:rsidRDefault="00017F1A" w:rsidP="007A7060">
            <w:pPr>
              <w:tabs>
                <w:tab w:val="left" w:pos="8910"/>
              </w:tabs>
              <w:ind w:right="-91"/>
              <w:jc w:val="both"/>
              <w:rPr>
                <w:rFonts w:ascii="Cambria" w:hAnsi="Cambria"/>
                <w:bCs/>
                <w:color w:val="000000" w:themeColor="text1"/>
              </w:rPr>
            </w:pPr>
          </w:p>
          <w:p w14:paraId="1A71778A" w14:textId="77777777" w:rsidR="00017F1A" w:rsidRPr="008C0FF0" w:rsidRDefault="00017F1A" w:rsidP="007A7060">
            <w:pPr>
              <w:tabs>
                <w:tab w:val="left" w:pos="8910"/>
              </w:tabs>
              <w:ind w:right="-91"/>
              <w:jc w:val="both"/>
              <w:rPr>
                <w:rFonts w:ascii="Cambria" w:hAnsi="Cambria"/>
                <w:bCs/>
                <w:color w:val="000000" w:themeColor="text1"/>
              </w:rPr>
            </w:pPr>
            <w:r w:rsidRPr="008C0FF0">
              <w:rPr>
                <w:rFonts w:ascii="Cambria" w:hAnsi="Cambria"/>
                <w:bCs/>
                <w:color w:val="000000" w:themeColor="text1"/>
              </w:rPr>
              <w:t>07.001.10.302.0019.2057 - ATIVIDADES DOS SERVIÇOS DO HOSPITAL MUNICIPAL.</w:t>
            </w:r>
          </w:p>
          <w:p w14:paraId="0E03A48E" w14:textId="77777777" w:rsidR="00017F1A" w:rsidRDefault="00017F1A" w:rsidP="007A7060">
            <w:pPr>
              <w:tabs>
                <w:tab w:val="left" w:pos="8910"/>
              </w:tabs>
              <w:ind w:right="-91"/>
              <w:jc w:val="both"/>
              <w:rPr>
                <w:rFonts w:ascii="Cambria" w:hAnsi="Cambria"/>
                <w:bCs/>
                <w:color w:val="000000" w:themeColor="text1"/>
              </w:rPr>
            </w:pPr>
            <w:r w:rsidRPr="008C0FF0">
              <w:rPr>
                <w:rFonts w:ascii="Cambria" w:hAnsi="Cambria"/>
                <w:bCs/>
                <w:color w:val="000000" w:themeColor="text1"/>
              </w:rPr>
              <w:t>3.3.90.30.00.00 MATERIAL DE CONSUMO</w:t>
            </w:r>
          </w:p>
          <w:p w14:paraId="3CCC90A3" w14:textId="77777777" w:rsidR="00017F1A" w:rsidRPr="00BA669C" w:rsidRDefault="00017F1A" w:rsidP="007A7060">
            <w:pPr>
              <w:tabs>
                <w:tab w:val="left" w:pos="8910"/>
              </w:tabs>
              <w:ind w:right="-91"/>
              <w:jc w:val="both"/>
              <w:rPr>
                <w:rFonts w:ascii="Cambria" w:hAnsi="Cambria"/>
                <w:bCs/>
                <w:color w:val="000000" w:themeColor="text1"/>
              </w:rPr>
            </w:pPr>
          </w:p>
        </w:tc>
      </w:tr>
    </w:tbl>
    <w:p w14:paraId="30C66024" w14:textId="77777777" w:rsidR="00017F1A" w:rsidRPr="00BA669C" w:rsidRDefault="00017F1A" w:rsidP="00017F1A">
      <w:pPr>
        <w:tabs>
          <w:tab w:val="left" w:pos="8910"/>
        </w:tabs>
        <w:ind w:right="-91"/>
        <w:rPr>
          <w:rFonts w:ascii="Cambria" w:hAnsi="Cambria"/>
          <w:bCs/>
          <w:color w:val="000000" w:themeColor="text1"/>
          <w:sz w:val="22"/>
          <w:szCs w:val="22"/>
        </w:rPr>
      </w:pPr>
    </w:p>
    <w:p w14:paraId="45631B2C" w14:textId="77777777" w:rsidR="00017F1A" w:rsidRPr="00B56A55" w:rsidRDefault="00017F1A" w:rsidP="00017F1A">
      <w:pPr>
        <w:spacing w:line="276" w:lineRule="auto"/>
        <w:jc w:val="both"/>
        <w:rPr>
          <w:rFonts w:ascii="Cambria" w:hAnsi="Cambria"/>
          <w:sz w:val="22"/>
          <w:szCs w:val="22"/>
          <w:lang w:eastAsia="pt-BR"/>
        </w:rPr>
      </w:pPr>
      <w:r w:rsidRPr="00B56A55">
        <w:rPr>
          <w:rFonts w:ascii="Cambria" w:hAnsi="Cambria"/>
          <w:sz w:val="22"/>
          <w:szCs w:val="22"/>
          <w:lang w:eastAsia="pt-BR"/>
        </w:rPr>
        <w:lastRenderedPageBreak/>
        <w:t>O contrato deverá ser executado fielmente pelas partes, de acordo com as cláusulas pactuadas, as disposições deste Termo de Referência e as normas da Lei Federal nº 14.133/2021, respondendo cada parte pelas consequências de sua inexecução total ou parcial.</w:t>
      </w:r>
    </w:p>
    <w:p w14:paraId="06163583" w14:textId="77777777" w:rsidR="00017F1A" w:rsidRPr="00B56A55" w:rsidRDefault="00017F1A" w:rsidP="00017F1A">
      <w:pPr>
        <w:spacing w:line="276" w:lineRule="auto"/>
        <w:jc w:val="both"/>
        <w:rPr>
          <w:rFonts w:ascii="Cambria" w:hAnsi="Cambria"/>
          <w:sz w:val="22"/>
          <w:szCs w:val="22"/>
          <w:lang w:eastAsia="pt-BR"/>
        </w:rPr>
      </w:pPr>
      <w:r w:rsidRPr="00B56A55">
        <w:rPr>
          <w:rFonts w:ascii="Cambria" w:hAnsi="Cambria"/>
          <w:sz w:val="22"/>
          <w:szCs w:val="22"/>
          <w:lang w:eastAsia="pt-BR"/>
        </w:rPr>
        <w:t>A execução do fornecimento será acompanhada e fiscalizada por servidor ou comissão designada pela Administração, que verificará o cumprimento das obrigações contratuais, especialmente quanto à qualidade dos materiais entregues, à conformidade com as especificações técnicas e ao cumprimento dos prazos estabelecidos.</w:t>
      </w:r>
    </w:p>
    <w:p w14:paraId="1D0FA3DB" w14:textId="77777777" w:rsidR="00017F1A" w:rsidRPr="00B56A55" w:rsidRDefault="00017F1A" w:rsidP="00017F1A">
      <w:pPr>
        <w:spacing w:line="276" w:lineRule="auto"/>
        <w:jc w:val="both"/>
        <w:rPr>
          <w:rFonts w:ascii="Cambria" w:hAnsi="Cambria"/>
          <w:sz w:val="22"/>
          <w:szCs w:val="22"/>
          <w:lang w:eastAsia="pt-BR"/>
        </w:rPr>
      </w:pPr>
      <w:r w:rsidRPr="00B56A55">
        <w:rPr>
          <w:rFonts w:ascii="Cambria" w:hAnsi="Cambria"/>
          <w:sz w:val="22"/>
          <w:szCs w:val="22"/>
          <w:lang w:eastAsia="pt-BR"/>
        </w:rPr>
        <w:t>O recebimento do objeto ocorrerá mediante a verificação da conformidade dos materiais fornecidos, caracterizando-se pelo ateste do fiscal do contrato, para fins de liquidação da despesa e posterior pagamento.</w:t>
      </w:r>
    </w:p>
    <w:p w14:paraId="7C0DC40C" w14:textId="77777777" w:rsidR="00017F1A" w:rsidRPr="00B56A55" w:rsidRDefault="00017F1A" w:rsidP="00017F1A">
      <w:pPr>
        <w:spacing w:line="276" w:lineRule="auto"/>
        <w:jc w:val="both"/>
        <w:rPr>
          <w:rFonts w:ascii="Cambria" w:hAnsi="Cambria"/>
          <w:sz w:val="22"/>
          <w:szCs w:val="22"/>
          <w:lang w:eastAsia="pt-BR"/>
        </w:rPr>
      </w:pPr>
      <w:r w:rsidRPr="00B56A55">
        <w:rPr>
          <w:rFonts w:ascii="Cambria" w:hAnsi="Cambria"/>
          <w:sz w:val="22"/>
          <w:szCs w:val="22"/>
          <w:lang w:eastAsia="pt-BR"/>
        </w:rPr>
        <w:t>Na hipótese de identificação de irregularidades, defeitos ou fornecimento em desacordo com as condições estabelecidas, a Contratada deverá promover a substituição dos itens, sem ônus adicional para a Administração e sem prejuízo da aplicação das sanções cabíveis.</w:t>
      </w:r>
    </w:p>
    <w:p w14:paraId="3727091B" w14:textId="77777777" w:rsidR="00017F1A" w:rsidRPr="00BA669C" w:rsidRDefault="00017F1A" w:rsidP="00017F1A">
      <w:pPr>
        <w:spacing w:line="276" w:lineRule="auto"/>
        <w:jc w:val="both"/>
        <w:rPr>
          <w:rFonts w:ascii="Cambria" w:hAnsi="Cambria"/>
          <w:b/>
          <w:bCs/>
          <w:sz w:val="22"/>
          <w:szCs w:val="22"/>
        </w:rPr>
      </w:pPr>
    </w:p>
    <w:p w14:paraId="6F951750" w14:textId="77777777" w:rsidR="00017F1A" w:rsidRPr="00BA669C" w:rsidRDefault="00017F1A" w:rsidP="00017F1A">
      <w:pPr>
        <w:shd w:val="clear" w:color="auto" w:fill="C3FDBB" w:themeFill="accent1" w:themeFillTint="33"/>
        <w:autoSpaceDE w:val="0"/>
        <w:spacing w:line="276" w:lineRule="auto"/>
        <w:jc w:val="both"/>
        <w:rPr>
          <w:rFonts w:ascii="Cambria" w:hAnsi="Cambria"/>
          <w:sz w:val="22"/>
          <w:szCs w:val="22"/>
        </w:rPr>
      </w:pPr>
      <w:r w:rsidRPr="00BA669C">
        <w:rPr>
          <w:rFonts w:ascii="Cambria" w:hAnsi="Cambria"/>
          <w:b/>
          <w:sz w:val="22"/>
          <w:szCs w:val="22"/>
        </w:rPr>
        <w:t>26. DA FISCALIZAÇÃO E GESTÃO DO CONTRATO.</w:t>
      </w:r>
    </w:p>
    <w:p w14:paraId="45AC5558" w14:textId="77777777" w:rsidR="00017F1A" w:rsidRPr="00BA669C" w:rsidRDefault="00017F1A" w:rsidP="00017F1A">
      <w:pPr>
        <w:autoSpaceDE w:val="0"/>
        <w:spacing w:line="276" w:lineRule="auto"/>
        <w:jc w:val="both"/>
        <w:rPr>
          <w:rFonts w:ascii="Cambria" w:hAnsi="Cambria"/>
          <w:b/>
          <w:sz w:val="22"/>
          <w:szCs w:val="22"/>
        </w:rPr>
      </w:pPr>
      <w:r w:rsidRPr="00BA669C">
        <w:rPr>
          <w:rFonts w:ascii="Cambria" w:hAnsi="Cambria"/>
          <w:sz w:val="22"/>
          <w:szCs w:val="22"/>
        </w:rPr>
        <w:t>O gestor e o fiscal deverão elaborar relatórios mensais de acompanhamento e encaminhar eventuais não conformidades à Controladoria ou à Procuradoria Jurídica, conforme art. 169 da Lei nº 14.133/2021.</w:t>
      </w:r>
    </w:p>
    <w:p w14:paraId="7F52DF6A" w14:textId="77777777" w:rsidR="00017F1A" w:rsidRPr="00053ED1" w:rsidRDefault="00017F1A" w:rsidP="00017F1A">
      <w:pPr>
        <w:autoSpaceDE w:val="0"/>
        <w:spacing w:line="276" w:lineRule="auto"/>
        <w:jc w:val="both"/>
        <w:rPr>
          <w:rFonts w:ascii="Cambria" w:hAnsi="Cambria"/>
        </w:rPr>
      </w:pPr>
      <w:r w:rsidRPr="00053ED1">
        <w:rPr>
          <w:rFonts w:ascii="Cambria" w:hAnsi="Cambria"/>
        </w:rPr>
        <w:t xml:space="preserve">O Fiscal que irá fazer o recebimento/acompanhamento provisório: Lérida </w:t>
      </w:r>
      <w:proofErr w:type="spellStart"/>
      <w:r w:rsidRPr="00053ED1">
        <w:rPr>
          <w:rFonts w:ascii="Cambria" w:hAnsi="Cambria"/>
        </w:rPr>
        <w:t>Loyani</w:t>
      </w:r>
      <w:proofErr w:type="spellEnd"/>
      <w:r w:rsidRPr="00053ED1">
        <w:rPr>
          <w:rFonts w:ascii="Cambria" w:hAnsi="Cambria"/>
        </w:rPr>
        <w:t xml:space="preserve"> Ribeiro de Assis da Silva, </w:t>
      </w:r>
      <w:proofErr w:type="gramStart"/>
      <w:r w:rsidRPr="00053ED1">
        <w:rPr>
          <w:rFonts w:ascii="Cambria" w:hAnsi="Cambria"/>
        </w:rPr>
        <w:t>matricula</w:t>
      </w:r>
      <w:proofErr w:type="gramEnd"/>
      <w:r w:rsidRPr="00053ED1">
        <w:rPr>
          <w:rFonts w:ascii="Cambria" w:hAnsi="Cambria"/>
        </w:rPr>
        <w:t xml:space="preserve">: 508522. A fiscalização do contrato ficará a cargo da senhora Ana Paula </w:t>
      </w:r>
      <w:proofErr w:type="spellStart"/>
      <w:r w:rsidRPr="00053ED1">
        <w:rPr>
          <w:rFonts w:ascii="Cambria" w:hAnsi="Cambria"/>
        </w:rPr>
        <w:t>Kazmierski</w:t>
      </w:r>
      <w:proofErr w:type="spellEnd"/>
      <w:r w:rsidRPr="00053ED1">
        <w:rPr>
          <w:rFonts w:ascii="Cambria" w:hAnsi="Cambria"/>
        </w:rPr>
        <w:t xml:space="preserve"> Ferreira, </w:t>
      </w:r>
      <w:r w:rsidRPr="00053ED1">
        <w:rPr>
          <w:rFonts w:ascii="Cambria" w:hAnsi="Cambria"/>
          <w:bCs/>
        </w:rPr>
        <w:t>Diretora de Administração Hospitalar</w:t>
      </w:r>
      <w:r w:rsidRPr="00053ED1">
        <w:rPr>
          <w:rFonts w:ascii="Cambria" w:hAnsi="Cambria"/>
        </w:rPr>
        <w:t>. A gestora do contrato ficará a cargo da servidora municipal Simone Da Silva Vaz Dias, Portaria nº 144/2026.</w:t>
      </w:r>
    </w:p>
    <w:p w14:paraId="2951EC88" w14:textId="77777777" w:rsidR="00017F1A" w:rsidRPr="00BA669C" w:rsidRDefault="00017F1A" w:rsidP="00017F1A">
      <w:pPr>
        <w:autoSpaceDE w:val="0"/>
        <w:spacing w:line="276" w:lineRule="auto"/>
        <w:jc w:val="both"/>
        <w:rPr>
          <w:rFonts w:ascii="Cambria" w:hAnsi="Cambria"/>
          <w:b/>
          <w:bCs/>
          <w:color w:val="0D0D0D"/>
          <w:sz w:val="22"/>
          <w:szCs w:val="22"/>
        </w:rPr>
      </w:pPr>
    </w:p>
    <w:p w14:paraId="46EBDD2C" w14:textId="77777777" w:rsidR="00017F1A" w:rsidRPr="00BA669C" w:rsidRDefault="00017F1A" w:rsidP="00017F1A">
      <w:pPr>
        <w:shd w:val="clear" w:color="auto" w:fill="C3FDBB" w:themeFill="accent1" w:themeFillTint="33"/>
        <w:spacing w:line="276" w:lineRule="auto"/>
        <w:jc w:val="both"/>
        <w:rPr>
          <w:rFonts w:ascii="Cambria" w:hAnsi="Cambria"/>
          <w:sz w:val="22"/>
          <w:szCs w:val="22"/>
        </w:rPr>
      </w:pPr>
      <w:r w:rsidRPr="00BA669C">
        <w:rPr>
          <w:rFonts w:ascii="Cambria" w:hAnsi="Cambria"/>
          <w:b/>
          <w:bCs/>
          <w:sz w:val="22"/>
          <w:szCs w:val="22"/>
        </w:rPr>
        <w:t>27. SANÇÕES ADMINISTRATIVAS</w:t>
      </w:r>
    </w:p>
    <w:p w14:paraId="6190AA90" w14:textId="77777777" w:rsidR="00017F1A" w:rsidRPr="00BA669C" w:rsidRDefault="00017F1A" w:rsidP="00017F1A">
      <w:pPr>
        <w:spacing w:line="276" w:lineRule="auto"/>
        <w:jc w:val="both"/>
        <w:rPr>
          <w:rFonts w:ascii="Cambria" w:eastAsia="Arial" w:hAnsi="Cambria"/>
          <w:sz w:val="22"/>
          <w:szCs w:val="22"/>
        </w:rPr>
      </w:pPr>
      <w:r w:rsidRPr="00BA669C">
        <w:rPr>
          <w:rFonts w:ascii="Cambria" w:eastAsia="Arial" w:hAnsi="Cambria"/>
          <w:sz w:val="22"/>
          <w:szCs w:val="22"/>
          <w:highlight w:val="white"/>
        </w:rPr>
        <w:t xml:space="preserve">O licitante e o contratado que incorram em infrações sujeitam-se às sanções administrativas previstas no art. 156 da Lei Federal n. º 14.133, de 2021. </w:t>
      </w:r>
    </w:p>
    <w:p w14:paraId="05EC3E64" w14:textId="77777777" w:rsidR="00017F1A" w:rsidRPr="00BA669C" w:rsidRDefault="00017F1A" w:rsidP="00017F1A">
      <w:pPr>
        <w:spacing w:line="276" w:lineRule="auto"/>
        <w:jc w:val="both"/>
        <w:rPr>
          <w:rFonts w:ascii="Cambria" w:eastAsia="Arial" w:hAnsi="Cambria"/>
          <w:bCs/>
          <w:sz w:val="22"/>
          <w:szCs w:val="22"/>
        </w:rPr>
      </w:pPr>
    </w:p>
    <w:p w14:paraId="53224144" w14:textId="77777777" w:rsidR="00017F1A" w:rsidRPr="00BA669C" w:rsidRDefault="00017F1A" w:rsidP="00017F1A">
      <w:pPr>
        <w:shd w:val="clear" w:color="auto" w:fill="C3FDBB" w:themeFill="accent1" w:themeFillTint="33"/>
        <w:autoSpaceDE w:val="0"/>
        <w:spacing w:line="276" w:lineRule="auto"/>
        <w:jc w:val="both"/>
        <w:rPr>
          <w:rFonts w:ascii="Cambria" w:hAnsi="Cambria"/>
          <w:color w:val="000000" w:themeColor="text1"/>
          <w:sz w:val="22"/>
          <w:szCs w:val="22"/>
        </w:rPr>
      </w:pPr>
      <w:r w:rsidRPr="00BA669C">
        <w:rPr>
          <w:rFonts w:ascii="Cambria" w:hAnsi="Cambria"/>
          <w:b/>
          <w:sz w:val="22"/>
          <w:szCs w:val="22"/>
        </w:rPr>
        <w:t>3</w:t>
      </w:r>
      <w:r w:rsidRPr="00BA669C">
        <w:rPr>
          <w:rFonts w:ascii="Cambria" w:hAnsi="Cambria"/>
          <w:b/>
          <w:color w:val="000000" w:themeColor="text1"/>
          <w:sz w:val="22"/>
          <w:szCs w:val="22"/>
        </w:rPr>
        <w:t>0. JUSTIFICATIVA DE ANÁLISE DE RISCO</w:t>
      </w:r>
    </w:p>
    <w:p w14:paraId="642EBDB8" w14:textId="77777777" w:rsidR="00017F1A" w:rsidRPr="00BA669C" w:rsidRDefault="00017F1A" w:rsidP="00017F1A">
      <w:pPr>
        <w:autoSpaceDE w:val="0"/>
        <w:spacing w:line="276" w:lineRule="auto"/>
        <w:jc w:val="both"/>
        <w:rPr>
          <w:rFonts w:ascii="Cambria" w:hAnsi="Cambria"/>
          <w:sz w:val="22"/>
          <w:szCs w:val="22"/>
        </w:rPr>
      </w:pPr>
    </w:p>
    <w:p w14:paraId="70312AE3" w14:textId="77777777" w:rsidR="00017F1A" w:rsidRPr="003E55DE" w:rsidRDefault="00017F1A" w:rsidP="00017F1A">
      <w:pPr>
        <w:autoSpaceDE w:val="0"/>
        <w:spacing w:line="276" w:lineRule="auto"/>
        <w:jc w:val="both"/>
        <w:rPr>
          <w:rFonts w:ascii="Cambria" w:hAnsi="Cambria"/>
          <w:sz w:val="22"/>
          <w:szCs w:val="22"/>
        </w:rPr>
      </w:pPr>
      <w:r w:rsidRPr="003E55DE">
        <w:rPr>
          <w:rFonts w:ascii="Cambria" w:hAnsi="Cambria"/>
          <w:sz w:val="22"/>
          <w:szCs w:val="22"/>
        </w:rPr>
        <w:t>A análise de riscos da presente contratação foi realizada com o objetivo de identificar, avaliar e mitigar eventuais situações que possam comprometer o adequado fornecimento dos materiais têxteis hospitalares, vestuário profissional e itens de apoio assistencial.</w:t>
      </w:r>
    </w:p>
    <w:p w14:paraId="294727A6" w14:textId="77777777" w:rsidR="00017F1A" w:rsidRPr="003E55DE" w:rsidRDefault="00017F1A" w:rsidP="00017F1A">
      <w:pPr>
        <w:autoSpaceDE w:val="0"/>
        <w:spacing w:line="276" w:lineRule="auto"/>
        <w:jc w:val="both"/>
        <w:rPr>
          <w:rFonts w:ascii="Cambria" w:hAnsi="Cambria"/>
          <w:sz w:val="22"/>
          <w:szCs w:val="22"/>
        </w:rPr>
      </w:pPr>
      <w:r w:rsidRPr="003E55DE">
        <w:rPr>
          <w:rFonts w:ascii="Cambria" w:hAnsi="Cambria"/>
          <w:sz w:val="22"/>
          <w:szCs w:val="22"/>
        </w:rPr>
        <w:t>Considerando a natureza do objeto, caracterizado como fornecimento de bens comuns, verificam-se riscos inerentes à execução contratual, tais como atraso na entrega, fornecimento de materiais em desacordo com as especificações e baixa qualidade dos produtos.</w:t>
      </w:r>
    </w:p>
    <w:p w14:paraId="29C8D569" w14:textId="77777777" w:rsidR="00017F1A" w:rsidRPr="003E55DE" w:rsidRDefault="00017F1A" w:rsidP="00017F1A">
      <w:pPr>
        <w:autoSpaceDE w:val="0"/>
        <w:spacing w:line="276" w:lineRule="auto"/>
        <w:jc w:val="both"/>
        <w:rPr>
          <w:rFonts w:ascii="Cambria" w:hAnsi="Cambria"/>
          <w:sz w:val="22"/>
          <w:szCs w:val="22"/>
        </w:rPr>
      </w:pPr>
      <w:r w:rsidRPr="003E55DE">
        <w:rPr>
          <w:rFonts w:ascii="Cambria" w:hAnsi="Cambria"/>
          <w:sz w:val="22"/>
          <w:szCs w:val="22"/>
        </w:rPr>
        <w:t>Diante disso, foram previstas medidas mitigadoras, como a definição de prazos claros de entrega, exigência de conformidade com as especificações técnicas, possibilidade de solicitação de amostras, substituição de itens em desconformidade, bem como o acompanhamento e fiscalização contínua da execução contratual.</w:t>
      </w:r>
    </w:p>
    <w:p w14:paraId="18AFE946" w14:textId="77777777" w:rsidR="00017F1A" w:rsidRPr="003E55DE" w:rsidRDefault="00017F1A" w:rsidP="00017F1A">
      <w:pPr>
        <w:autoSpaceDE w:val="0"/>
        <w:spacing w:line="276" w:lineRule="auto"/>
        <w:jc w:val="both"/>
        <w:rPr>
          <w:rFonts w:ascii="Cambria" w:hAnsi="Cambria"/>
          <w:sz w:val="22"/>
          <w:szCs w:val="22"/>
        </w:rPr>
      </w:pPr>
      <w:r w:rsidRPr="003E55DE">
        <w:rPr>
          <w:rFonts w:ascii="Cambria" w:hAnsi="Cambria"/>
          <w:sz w:val="22"/>
          <w:szCs w:val="22"/>
        </w:rPr>
        <w:t>Ressalta-se que a adoção dessas medidas visa reduzir a probabilidade e o impacto dos riscos identificados, assegurando a continuidade dos serviços de saúde e o adequado atendimento ao interesse público, em conformidade com os princípios da Lei nº 14.133/2021.</w:t>
      </w:r>
    </w:p>
    <w:p w14:paraId="2F94EAE3" w14:textId="77777777" w:rsidR="00017F1A" w:rsidRDefault="00017F1A" w:rsidP="00017F1A">
      <w:pPr>
        <w:autoSpaceDE w:val="0"/>
        <w:spacing w:line="276" w:lineRule="auto"/>
        <w:jc w:val="both"/>
        <w:rPr>
          <w:rFonts w:ascii="Cambria" w:hAnsi="Cambria"/>
          <w:sz w:val="22"/>
          <w:szCs w:val="22"/>
        </w:rPr>
      </w:pPr>
    </w:p>
    <w:p w14:paraId="7F03D2BD" w14:textId="77777777" w:rsidR="00017F1A" w:rsidRPr="00BA669C" w:rsidRDefault="00017F1A" w:rsidP="00017F1A">
      <w:pPr>
        <w:autoSpaceDE w:val="0"/>
        <w:spacing w:line="276" w:lineRule="auto"/>
        <w:jc w:val="both"/>
        <w:rPr>
          <w:rFonts w:ascii="Cambria" w:hAnsi="Cambria"/>
          <w:sz w:val="22"/>
          <w:szCs w:val="22"/>
        </w:rPr>
      </w:pPr>
    </w:p>
    <w:p w14:paraId="50B8996A" w14:textId="77777777" w:rsidR="00017F1A" w:rsidRPr="00BA669C" w:rsidRDefault="00017F1A" w:rsidP="00017F1A">
      <w:pPr>
        <w:shd w:val="clear" w:color="auto" w:fill="C3FDBB" w:themeFill="accent1" w:themeFillTint="33"/>
        <w:autoSpaceDE w:val="0"/>
        <w:spacing w:line="276" w:lineRule="auto"/>
        <w:jc w:val="both"/>
        <w:rPr>
          <w:rFonts w:ascii="Cambria" w:hAnsi="Cambria"/>
          <w:sz w:val="22"/>
          <w:szCs w:val="22"/>
        </w:rPr>
      </w:pPr>
      <w:r w:rsidRPr="00BA669C">
        <w:rPr>
          <w:rFonts w:ascii="Cambria" w:hAnsi="Cambria"/>
          <w:b/>
          <w:sz w:val="22"/>
          <w:szCs w:val="22"/>
        </w:rPr>
        <w:t xml:space="preserve">31. </w:t>
      </w:r>
      <w:r w:rsidRPr="00BA669C">
        <w:rPr>
          <w:rFonts w:ascii="Cambria" w:hAnsi="Cambria"/>
          <w:b/>
          <w:bCs/>
          <w:sz w:val="22"/>
          <w:szCs w:val="22"/>
        </w:rPr>
        <w:t>DO COMBATE À FRAUDE E À CORRUPÇÃO</w:t>
      </w:r>
    </w:p>
    <w:p w14:paraId="54E261FB" w14:textId="77777777" w:rsidR="00017F1A" w:rsidRPr="00BA669C" w:rsidRDefault="00017F1A" w:rsidP="00017F1A">
      <w:pPr>
        <w:autoSpaceDE w:val="0"/>
        <w:spacing w:line="276" w:lineRule="auto"/>
        <w:jc w:val="both"/>
        <w:rPr>
          <w:rFonts w:ascii="Cambria" w:hAnsi="Cambria"/>
          <w:sz w:val="22"/>
          <w:szCs w:val="22"/>
        </w:rPr>
      </w:pPr>
      <w:r w:rsidRPr="00BA669C">
        <w:rPr>
          <w:rFonts w:ascii="Cambria" w:hAnsi="Cambria"/>
          <w:sz w:val="22"/>
          <w:szCs w:val="22"/>
        </w:rPr>
        <w:lastRenderedPageBreak/>
        <w:t>Os licitantes e o contratado devem observar e fazer observar, por seus fornecedores e subcontratados, se admitida subcontratação, o mais alto padrão de ética durante todo o processo de licitação, de contratação e de execução do objeto contratual.</w:t>
      </w:r>
    </w:p>
    <w:p w14:paraId="0BD5B84C" w14:textId="77777777" w:rsidR="00017F1A" w:rsidRPr="00BA669C" w:rsidRDefault="00017F1A" w:rsidP="00017F1A">
      <w:pPr>
        <w:autoSpaceDE w:val="0"/>
        <w:spacing w:line="276" w:lineRule="auto"/>
        <w:jc w:val="both"/>
        <w:rPr>
          <w:rFonts w:ascii="Cambria" w:hAnsi="Cambria"/>
          <w:sz w:val="22"/>
          <w:szCs w:val="22"/>
        </w:rPr>
      </w:pPr>
      <w:r w:rsidRPr="00BA669C">
        <w:rPr>
          <w:rFonts w:ascii="Cambria" w:hAnsi="Cambria"/>
          <w:sz w:val="22"/>
          <w:szCs w:val="22"/>
        </w:rPr>
        <w:t>Para os propósitos desta cláusula, definem-se as seguintes práticas:</w:t>
      </w:r>
    </w:p>
    <w:p w14:paraId="210BF47B" w14:textId="77777777" w:rsidR="00017F1A" w:rsidRPr="00BA669C" w:rsidRDefault="00017F1A" w:rsidP="00017F1A">
      <w:pPr>
        <w:autoSpaceDE w:val="0"/>
        <w:spacing w:line="276" w:lineRule="auto"/>
        <w:jc w:val="both"/>
        <w:rPr>
          <w:rFonts w:ascii="Cambria" w:hAnsi="Cambria"/>
          <w:sz w:val="22"/>
          <w:szCs w:val="22"/>
        </w:rPr>
      </w:pPr>
      <w:r w:rsidRPr="00BA669C">
        <w:rPr>
          <w:rFonts w:ascii="Cambria" w:hAnsi="Cambria"/>
          <w:b/>
          <w:bCs/>
          <w:sz w:val="22"/>
          <w:szCs w:val="22"/>
        </w:rPr>
        <w:t xml:space="preserve">a) </w:t>
      </w:r>
      <w:r w:rsidRPr="00BA669C">
        <w:rPr>
          <w:rFonts w:ascii="Cambria" w:hAnsi="Cambria"/>
          <w:b/>
          <w:sz w:val="22"/>
          <w:szCs w:val="22"/>
        </w:rPr>
        <w:t>“prática corrupta”:</w:t>
      </w:r>
      <w:r w:rsidRPr="00BA669C">
        <w:rPr>
          <w:rFonts w:ascii="Cambria" w:hAnsi="Cambria"/>
          <w:sz w:val="22"/>
          <w:szCs w:val="22"/>
        </w:rPr>
        <w:t xml:space="preserve"> oferecer, dar, receber ou solicitar, direta ou indiretamente, qualquer vantagem com o objetivo de influenciar a ação de servidor público no processo de licitação ou na execução de contrato;</w:t>
      </w:r>
    </w:p>
    <w:p w14:paraId="62AEE75A" w14:textId="77777777" w:rsidR="00017F1A" w:rsidRPr="00BA669C" w:rsidRDefault="00017F1A" w:rsidP="00017F1A">
      <w:pPr>
        <w:autoSpaceDE w:val="0"/>
        <w:spacing w:line="276" w:lineRule="auto"/>
        <w:jc w:val="both"/>
        <w:rPr>
          <w:rFonts w:ascii="Cambria" w:hAnsi="Cambria"/>
          <w:sz w:val="22"/>
          <w:szCs w:val="22"/>
        </w:rPr>
      </w:pPr>
      <w:r w:rsidRPr="00BA669C">
        <w:rPr>
          <w:rFonts w:ascii="Cambria" w:hAnsi="Cambria"/>
          <w:b/>
          <w:bCs/>
          <w:sz w:val="22"/>
          <w:szCs w:val="22"/>
        </w:rPr>
        <w:t xml:space="preserve">b) </w:t>
      </w:r>
      <w:r w:rsidRPr="00BA669C">
        <w:rPr>
          <w:rFonts w:ascii="Cambria" w:hAnsi="Cambria"/>
          <w:b/>
          <w:sz w:val="22"/>
          <w:szCs w:val="22"/>
        </w:rPr>
        <w:t>“prática fraudulenta”:</w:t>
      </w:r>
      <w:r w:rsidRPr="00BA669C">
        <w:rPr>
          <w:rFonts w:ascii="Cambria" w:hAnsi="Cambria"/>
          <w:sz w:val="22"/>
          <w:szCs w:val="22"/>
        </w:rPr>
        <w:t xml:space="preserve"> a falsificação ou omissão dos fatos, com o objetivo de influenciar o processo de licitação ou de execução de contrato;</w:t>
      </w:r>
    </w:p>
    <w:p w14:paraId="6AEE4B46" w14:textId="77777777" w:rsidR="00017F1A" w:rsidRPr="00BA669C" w:rsidRDefault="00017F1A" w:rsidP="00017F1A">
      <w:pPr>
        <w:autoSpaceDE w:val="0"/>
        <w:spacing w:line="276" w:lineRule="auto"/>
        <w:jc w:val="both"/>
        <w:rPr>
          <w:rFonts w:ascii="Cambria" w:hAnsi="Cambria"/>
          <w:sz w:val="22"/>
          <w:szCs w:val="22"/>
        </w:rPr>
      </w:pPr>
      <w:r w:rsidRPr="00BA669C">
        <w:rPr>
          <w:rFonts w:ascii="Cambria" w:hAnsi="Cambria"/>
          <w:b/>
          <w:bCs/>
          <w:sz w:val="22"/>
          <w:szCs w:val="22"/>
        </w:rPr>
        <w:t xml:space="preserve">c) </w:t>
      </w:r>
      <w:r w:rsidRPr="00BA669C">
        <w:rPr>
          <w:rFonts w:ascii="Cambria" w:hAnsi="Cambria"/>
          <w:b/>
          <w:sz w:val="22"/>
          <w:szCs w:val="22"/>
        </w:rPr>
        <w:t>“prática colusivas”:</w:t>
      </w:r>
      <w:r w:rsidRPr="00BA669C">
        <w:rPr>
          <w:rFonts w:ascii="Cambria" w:hAnsi="Cambria"/>
          <w:sz w:val="22"/>
          <w:szCs w:val="22"/>
        </w:rPr>
        <w:t xml:space="preserve"> esquematizar ou estabelecer um acordo entre dois ou mais licitantes, com ou sem o conhecimento de representantes ou prepostos do órgão licitador, visando estabelecer preços em níveis artificiais e não-competitivos;</w:t>
      </w:r>
    </w:p>
    <w:p w14:paraId="52CAA5A1" w14:textId="77777777" w:rsidR="00017F1A" w:rsidRPr="00BA669C" w:rsidRDefault="00017F1A" w:rsidP="00017F1A">
      <w:pPr>
        <w:autoSpaceDE w:val="0"/>
        <w:spacing w:line="276" w:lineRule="auto"/>
        <w:jc w:val="both"/>
        <w:rPr>
          <w:rFonts w:ascii="Cambria" w:hAnsi="Cambria"/>
          <w:sz w:val="22"/>
          <w:szCs w:val="22"/>
        </w:rPr>
      </w:pPr>
      <w:r w:rsidRPr="00BA669C">
        <w:rPr>
          <w:rFonts w:ascii="Cambria" w:hAnsi="Cambria"/>
          <w:b/>
          <w:bCs/>
          <w:sz w:val="22"/>
          <w:szCs w:val="22"/>
        </w:rPr>
        <w:t xml:space="preserve">d) </w:t>
      </w:r>
      <w:r w:rsidRPr="00BA669C">
        <w:rPr>
          <w:rFonts w:ascii="Cambria" w:hAnsi="Cambria"/>
          <w:b/>
          <w:sz w:val="22"/>
          <w:szCs w:val="22"/>
        </w:rPr>
        <w:t>“prática coercitiva”:</w:t>
      </w:r>
      <w:r w:rsidRPr="00BA669C">
        <w:rPr>
          <w:rFonts w:ascii="Cambria" w:hAnsi="Cambria"/>
          <w:sz w:val="22"/>
          <w:szCs w:val="22"/>
        </w:rPr>
        <w:t xml:space="preserve"> causar danos ou ameaçar causar dano, direta ou indiretamente, às pessoas ou sua propriedade, visando influenciar sua participação em um processo licitatório ou afetar a execução do contrato.</w:t>
      </w:r>
    </w:p>
    <w:p w14:paraId="4340EC3A" w14:textId="77777777" w:rsidR="00017F1A" w:rsidRPr="00BA669C" w:rsidRDefault="00017F1A" w:rsidP="00017F1A">
      <w:pPr>
        <w:autoSpaceDE w:val="0"/>
        <w:spacing w:line="276" w:lineRule="auto"/>
        <w:jc w:val="both"/>
        <w:rPr>
          <w:rFonts w:ascii="Cambria" w:hAnsi="Cambria"/>
          <w:sz w:val="22"/>
          <w:szCs w:val="22"/>
        </w:rPr>
      </w:pPr>
      <w:r w:rsidRPr="00BA669C">
        <w:rPr>
          <w:rFonts w:ascii="Cambria" w:hAnsi="Cambria"/>
          <w:b/>
          <w:bCs/>
          <w:sz w:val="22"/>
          <w:szCs w:val="22"/>
        </w:rPr>
        <w:t xml:space="preserve">e) </w:t>
      </w:r>
      <w:r w:rsidRPr="00BA669C">
        <w:rPr>
          <w:rFonts w:ascii="Cambria" w:hAnsi="Cambria"/>
          <w:b/>
          <w:sz w:val="22"/>
          <w:szCs w:val="22"/>
        </w:rPr>
        <w:t>“prática obstrutiva</w:t>
      </w:r>
      <w:r w:rsidRPr="00BA669C">
        <w:rPr>
          <w:rFonts w:ascii="Cambria" w:hAnsi="Cambria"/>
          <w:sz w:val="22"/>
          <w:szCs w:val="22"/>
        </w:rPr>
        <w:t>”: (i) destruir, falsificar, alterar ou ocultar provas em inspeções ou fazer declarações falsas aos representantes dos órgãos de controle interno e externo, Ministério Público e Tribunal de Contas, com o objetivo de impedir materialmente a apuração de alegações de prática prevista, deste Edital; (</w:t>
      </w:r>
      <w:proofErr w:type="spellStart"/>
      <w:r w:rsidRPr="00BA669C">
        <w:rPr>
          <w:rFonts w:ascii="Cambria" w:hAnsi="Cambria"/>
          <w:sz w:val="22"/>
          <w:szCs w:val="22"/>
        </w:rPr>
        <w:t>ii</w:t>
      </w:r>
      <w:proofErr w:type="spellEnd"/>
      <w:r w:rsidRPr="00BA669C">
        <w:rPr>
          <w:rFonts w:ascii="Cambria" w:hAnsi="Cambria"/>
          <w:sz w:val="22"/>
          <w:szCs w:val="22"/>
        </w:rPr>
        <w:t>) atos cuja intenção seja impedir materialmente o exercício do direito de órgãos de controle interno e externo, Ministério Público e Tribunal de Contas</w:t>
      </w:r>
    </w:p>
    <w:p w14:paraId="2CB345A3" w14:textId="77777777" w:rsidR="00017F1A" w:rsidRPr="00BA669C" w:rsidRDefault="00017F1A" w:rsidP="00017F1A">
      <w:pPr>
        <w:autoSpaceDE w:val="0"/>
        <w:spacing w:line="276" w:lineRule="auto"/>
        <w:jc w:val="both"/>
        <w:rPr>
          <w:rFonts w:ascii="Cambria" w:hAnsi="Cambria"/>
          <w:sz w:val="22"/>
          <w:szCs w:val="22"/>
        </w:rPr>
      </w:pPr>
      <w:r w:rsidRPr="00BA669C">
        <w:rPr>
          <w:rFonts w:ascii="Cambria" w:hAnsi="Cambria"/>
          <w:sz w:val="22"/>
          <w:szCs w:val="22"/>
        </w:rPr>
        <w:t>Na hipótese de financiamento, parcial ou integral, por órgãos de controle interno e externo, Ministério Público e Tribunal de Contas, mediante adiantamento ou reembolso, este órgão de controle imporá sanção sobre uma empresa ou pessoa física, inclusive declarando-a inelegível, indefinidamente ou por prazo determinado, para a outorga de contratos financiados pelo órgão  se, em qualquer momento, constatar o envolvimento da empresa, diretamente ou por meio de um agente, em práticas corruptas, fraudulentas, colusivas, coercitivas ou obstrutivas ao participar da licitação ou da execução um contrato financiado pelo órgão.</w:t>
      </w:r>
    </w:p>
    <w:p w14:paraId="74834C83" w14:textId="77777777" w:rsidR="00017F1A" w:rsidRPr="00BA669C" w:rsidRDefault="00017F1A" w:rsidP="00017F1A">
      <w:pPr>
        <w:autoSpaceDE w:val="0"/>
        <w:spacing w:line="276" w:lineRule="auto"/>
        <w:jc w:val="both"/>
        <w:rPr>
          <w:rFonts w:ascii="Cambria" w:hAnsi="Cambria"/>
          <w:sz w:val="22"/>
          <w:szCs w:val="22"/>
        </w:rPr>
      </w:pPr>
      <w:r w:rsidRPr="00BA669C">
        <w:rPr>
          <w:rFonts w:ascii="Cambria" w:hAnsi="Cambria"/>
          <w:sz w:val="22"/>
          <w:szCs w:val="22"/>
        </w:rPr>
        <w:t>Considerando os propósitos das cláusulas acima, o licitante vencedor, como condição para a contratação, deverá concordar e autorizar que, na hipótese de o contrato vir a ser financiado, em parte ou integralmente, por órgão financeiro multilateral, mediante adiantamento ou reembolso, permitirá que o órgão financeiro e/ou pessoas por ele formalmente indicadas possam inspecionar o local de execução do contrato e todos os documentos, contas e registros relacionados à licitação e à execução do contrato</w:t>
      </w:r>
    </w:p>
    <w:p w14:paraId="6C1B36AC" w14:textId="77777777" w:rsidR="00017F1A" w:rsidRPr="00BA669C" w:rsidRDefault="00017F1A" w:rsidP="00017F1A">
      <w:pPr>
        <w:spacing w:line="276" w:lineRule="auto"/>
        <w:jc w:val="both"/>
        <w:rPr>
          <w:rFonts w:ascii="Cambria" w:hAnsi="Cambria"/>
          <w:color w:val="FF0000"/>
          <w:sz w:val="22"/>
          <w:szCs w:val="22"/>
        </w:rPr>
      </w:pPr>
    </w:p>
    <w:p w14:paraId="6B0D52B4" w14:textId="77777777" w:rsidR="00017F1A" w:rsidRPr="00BA669C" w:rsidRDefault="00017F1A" w:rsidP="00017F1A">
      <w:pPr>
        <w:spacing w:line="276" w:lineRule="auto"/>
        <w:jc w:val="both"/>
        <w:rPr>
          <w:rFonts w:ascii="Cambria" w:hAnsi="Cambria"/>
          <w:color w:val="FF0000"/>
          <w:sz w:val="22"/>
          <w:szCs w:val="22"/>
        </w:rPr>
      </w:pPr>
    </w:p>
    <w:p w14:paraId="792AA4B8" w14:textId="77777777" w:rsidR="00017F1A" w:rsidRPr="00BA669C" w:rsidRDefault="00017F1A" w:rsidP="00017F1A">
      <w:pPr>
        <w:spacing w:line="276" w:lineRule="auto"/>
        <w:jc w:val="right"/>
        <w:rPr>
          <w:rFonts w:ascii="Cambria" w:hAnsi="Cambria"/>
          <w:color w:val="FF0000"/>
          <w:sz w:val="22"/>
          <w:szCs w:val="22"/>
        </w:rPr>
      </w:pPr>
    </w:p>
    <w:p w14:paraId="73FE253F" w14:textId="77777777" w:rsidR="00017F1A" w:rsidRPr="00BA669C" w:rsidRDefault="00017F1A" w:rsidP="00017F1A">
      <w:pPr>
        <w:shd w:val="clear" w:color="auto" w:fill="C3FDBB" w:themeFill="accent1" w:themeFillTint="33"/>
        <w:spacing w:line="276" w:lineRule="auto"/>
        <w:jc w:val="right"/>
        <w:rPr>
          <w:rFonts w:ascii="Cambria" w:hAnsi="Cambria"/>
          <w:color w:val="000000"/>
          <w:sz w:val="22"/>
          <w:szCs w:val="22"/>
        </w:rPr>
      </w:pPr>
      <w:r w:rsidRPr="00BA669C">
        <w:rPr>
          <w:rFonts w:ascii="Cambria" w:eastAsia="Cambria" w:hAnsi="Cambria"/>
          <w:color w:val="000000"/>
          <w:sz w:val="22"/>
          <w:szCs w:val="22"/>
        </w:rPr>
        <w:t xml:space="preserve">                                                   </w:t>
      </w:r>
      <w:r w:rsidRPr="00BA669C">
        <w:rPr>
          <w:rFonts w:ascii="Cambria" w:hAnsi="Cambria"/>
          <w:color w:val="000000"/>
          <w:sz w:val="22"/>
          <w:szCs w:val="22"/>
        </w:rPr>
        <w:t xml:space="preserve">ALTAMIRA DO PARANÁ- PR, </w:t>
      </w:r>
      <w:r>
        <w:rPr>
          <w:rFonts w:ascii="Cambria" w:hAnsi="Cambria"/>
          <w:color w:val="000000"/>
          <w:sz w:val="22"/>
          <w:szCs w:val="22"/>
        </w:rPr>
        <w:t>28</w:t>
      </w:r>
      <w:r w:rsidRPr="00BA669C">
        <w:rPr>
          <w:rFonts w:ascii="Cambria" w:hAnsi="Cambria"/>
          <w:color w:val="000000"/>
          <w:sz w:val="22"/>
          <w:szCs w:val="22"/>
        </w:rPr>
        <w:t xml:space="preserve"> de </w:t>
      </w:r>
      <w:r>
        <w:rPr>
          <w:rFonts w:ascii="Cambria" w:hAnsi="Cambria"/>
          <w:color w:val="000000"/>
          <w:sz w:val="22"/>
          <w:szCs w:val="22"/>
        </w:rPr>
        <w:t xml:space="preserve">abril </w:t>
      </w:r>
      <w:r w:rsidRPr="00BA669C">
        <w:rPr>
          <w:rFonts w:ascii="Cambria" w:hAnsi="Cambria"/>
          <w:color w:val="000000"/>
          <w:sz w:val="22"/>
          <w:szCs w:val="22"/>
        </w:rPr>
        <w:t>de 2026.</w:t>
      </w:r>
    </w:p>
    <w:p w14:paraId="77E7CC35" w14:textId="77777777" w:rsidR="00017F1A" w:rsidRPr="00BA669C" w:rsidRDefault="00017F1A" w:rsidP="00017F1A">
      <w:pPr>
        <w:spacing w:line="276" w:lineRule="auto"/>
        <w:jc w:val="right"/>
        <w:rPr>
          <w:rFonts w:ascii="Cambria" w:hAnsi="Cambria"/>
          <w:b/>
          <w:bCs/>
          <w:w w:val="105"/>
          <w:sz w:val="22"/>
          <w:szCs w:val="22"/>
        </w:rPr>
      </w:pPr>
    </w:p>
    <w:p w14:paraId="20FBFF44" w14:textId="77777777" w:rsidR="00017F1A" w:rsidRDefault="00017F1A" w:rsidP="00017F1A">
      <w:pPr>
        <w:spacing w:line="276" w:lineRule="auto"/>
        <w:jc w:val="center"/>
        <w:rPr>
          <w:rFonts w:ascii="Cambria" w:hAnsi="Cambria"/>
          <w:w w:val="105"/>
          <w:sz w:val="22"/>
          <w:szCs w:val="22"/>
        </w:rPr>
      </w:pPr>
    </w:p>
    <w:p w14:paraId="7E7C9988" w14:textId="77777777" w:rsidR="00017F1A" w:rsidRDefault="00017F1A" w:rsidP="00017F1A">
      <w:pPr>
        <w:spacing w:line="276" w:lineRule="auto"/>
        <w:jc w:val="center"/>
        <w:rPr>
          <w:rFonts w:ascii="Cambria" w:hAnsi="Cambria"/>
          <w:w w:val="105"/>
          <w:sz w:val="22"/>
          <w:szCs w:val="22"/>
        </w:rPr>
      </w:pPr>
    </w:p>
    <w:p w14:paraId="0D1B01B4" w14:textId="77777777" w:rsidR="00017F1A" w:rsidRDefault="00017F1A" w:rsidP="00017F1A">
      <w:pPr>
        <w:spacing w:line="276" w:lineRule="auto"/>
        <w:jc w:val="center"/>
        <w:rPr>
          <w:rFonts w:ascii="Cambria" w:hAnsi="Cambria"/>
          <w:w w:val="105"/>
          <w:sz w:val="22"/>
          <w:szCs w:val="22"/>
        </w:rPr>
      </w:pPr>
    </w:p>
    <w:p w14:paraId="601CFD47" w14:textId="77777777" w:rsidR="00017F1A" w:rsidRDefault="00017F1A" w:rsidP="00017F1A">
      <w:pPr>
        <w:spacing w:line="276" w:lineRule="auto"/>
        <w:jc w:val="center"/>
        <w:rPr>
          <w:rFonts w:ascii="Cambria" w:hAnsi="Cambria"/>
          <w:w w:val="105"/>
          <w:sz w:val="22"/>
          <w:szCs w:val="22"/>
        </w:rPr>
      </w:pPr>
    </w:p>
    <w:p w14:paraId="532D710C" w14:textId="77777777" w:rsidR="00017F1A" w:rsidRDefault="00017F1A" w:rsidP="00017F1A">
      <w:pPr>
        <w:tabs>
          <w:tab w:val="left" w:pos="8910"/>
        </w:tabs>
        <w:ind w:right="-91"/>
        <w:jc w:val="center"/>
        <w:rPr>
          <w:rFonts w:ascii="Cambria" w:hAnsi="Cambria"/>
          <w:color w:val="000000" w:themeColor="text1"/>
        </w:rPr>
      </w:pPr>
      <w:r w:rsidRPr="00C23ECB">
        <w:rPr>
          <w:rFonts w:ascii="Cambria" w:hAnsi="Cambria"/>
          <w:color w:val="000000" w:themeColor="text1"/>
        </w:rPr>
        <w:t xml:space="preserve">Lérida </w:t>
      </w:r>
      <w:proofErr w:type="spellStart"/>
      <w:r w:rsidRPr="00C23ECB">
        <w:rPr>
          <w:rFonts w:ascii="Cambria" w:hAnsi="Cambria"/>
          <w:color w:val="000000" w:themeColor="text1"/>
        </w:rPr>
        <w:t>Loyani</w:t>
      </w:r>
      <w:proofErr w:type="spellEnd"/>
      <w:r w:rsidRPr="00C23ECB">
        <w:rPr>
          <w:rFonts w:ascii="Cambria" w:hAnsi="Cambria"/>
          <w:color w:val="000000" w:themeColor="text1"/>
        </w:rPr>
        <w:t xml:space="preserve"> Ribeiro de Assis da Silva, </w:t>
      </w:r>
    </w:p>
    <w:p w14:paraId="1156B48D" w14:textId="77777777" w:rsidR="00017F1A" w:rsidRDefault="00017F1A" w:rsidP="00017F1A">
      <w:pPr>
        <w:tabs>
          <w:tab w:val="left" w:pos="8910"/>
        </w:tabs>
        <w:ind w:right="-91"/>
        <w:jc w:val="center"/>
        <w:rPr>
          <w:rFonts w:ascii="Cambria" w:hAnsi="Cambria"/>
          <w:color w:val="000000" w:themeColor="text1"/>
        </w:rPr>
      </w:pPr>
      <w:proofErr w:type="gramStart"/>
      <w:r w:rsidRPr="00C23ECB">
        <w:rPr>
          <w:rFonts w:ascii="Cambria" w:hAnsi="Cambria"/>
          <w:color w:val="000000" w:themeColor="text1"/>
        </w:rPr>
        <w:t>matricula</w:t>
      </w:r>
      <w:proofErr w:type="gramEnd"/>
      <w:r w:rsidRPr="00C23ECB">
        <w:rPr>
          <w:rFonts w:ascii="Cambria" w:hAnsi="Cambria"/>
          <w:color w:val="000000" w:themeColor="text1"/>
        </w:rPr>
        <w:t>: 508522</w:t>
      </w:r>
    </w:p>
    <w:p w14:paraId="46593ADF" w14:textId="77777777" w:rsidR="00017F1A" w:rsidRPr="00C23ECB" w:rsidRDefault="00017F1A" w:rsidP="00017F1A">
      <w:pPr>
        <w:jc w:val="center"/>
        <w:rPr>
          <w:rFonts w:ascii="Cambria" w:hAnsi="Cambria"/>
          <w:color w:val="000000" w:themeColor="text1"/>
        </w:rPr>
      </w:pPr>
      <w:r w:rsidRPr="00C23ECB">
        <w:rPr>
          <w:rFonts w:ascii="Cambria" w:hAnsi="Cambria"/>
          <w:bCs/>
          <w:color w:val="000000" w:themeColor="text1"/>
        </w:rPr>
        <w:t xml:space="preserve">Coordenadora da Unidade de Atenção Básica  </w:t>
      </w:r>
    </w:p>
    <w:p w14:paraId="504F8255" w14:textId="77777777" w:rsidR="00017F1A" w:rsidRDefault="00017F1A">
      <w:pPr>
        <w:pStyle w:val="Nivel3"/>
        <w:tabs>
          <w:tab w:val="left" w:pos="0"/>
        </w:tabs>
        <w:spacing w:before="0" w:after="0" w:line="240" w:lineRule="auto"/>
        <w:ind w:left="0"/>
        <w:rPr>
          <w:rFonts w:ascii="Times New Roman" w:hAnsi="Times New Roman" w:cs="Times New Roman"/>
          <w:sz w:val="24"/>
          <w:szCs w:val="24"/>
        </w:rPr>
      </w:pPr>
    </w:p>
    <w:sectPr w:rsidR="00017F1A" w:rsidSect="003618E6">
      <w:headerReference w:type="default" r:id="rId14"/>
      <w:footerReference w:type="default" r:id="rId15"/>
      <w:pgSz w:w="11906" w:h="16838"/>
      <w:pgMar w:top="1294" w:right="1134" w:bottom="993" w:left="1701" w:header="170" w:footer="28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65DBA2" w14:textId="77777777" w:rsidR="00403CA5" w:rsidRDefault="00403CA5">
      <w:r>
        <w:separator/>
      </w:r>
    </w:p>
  </w:endnote>
  <w:endnote w:type="continuationSeparator" w:id="0">
    <w:p w14:paraId="462B0705" w14:textId="77777777" w:rsidR="00403CA5" w:rsidRDefault="00403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OpenSymbol;Arial Unicode M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Liberation Sans;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ArialMT;Arial">
    <w:panose1 w:val="00000000000000000000"/>
    <w:charset w:val="00"/>
    <w:family w:val="roman"/>
    <w:notTrueType/>
    <w:pitch w:val="default"/>
  </w:font>
  <w:font w:name="MS Gothic;ＭＳ ゴシック">
    <w:panose1 w:val="00000000000000000000"/>
    <w:charset w:val="8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MT">
    <w:altName w:val="Arial"/>
    <w:charset w:val="00"/>
    <w:family w:val="swiss"/>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61D03" w14:textId="45A37C53" w:rsidR="008640F8" w:rsidRDefault="00F82FB4">
    <w:pPr>
      <w:pStyle w:val="Rodap"/>
      <w:spacing w:line="276" w:lineRule="auto"/>
      <w:jc w:val="center"/>
      <w:rPr>
        <w:i/>
        <w:color w:val="002060"/>
        <w:sz w:val="18"/>
      </w:rPr>
    </w:pPr>
    <w:r>
      <w:rPr>
        <w:noProof/>
      </w:rPr>
      <mc:AlternateContent>
        <mc:Choice Requires="wps">
          <w:drawing>
            <wp:anchor distT="4294967294" distB="4294967294" distL="114935" distR="114935" simplePos="0" relativeHeight="251657728" behindDoc="1" locked="0" layoutInCell="1" allowOverlap="1" wp14:anchorId="5CF91F25" wp14:editId="551C9C42">
              <wp:simplePos x="0" y="0"/>
              <wp:positionH relativeFrom="column">
                <wp:posOffset>127635</wp:posOffset>
              </wp:positionH>
              <wp:positionV relativeFrom="paragraph">
                <wp:posOffset>143509</wp:posOffset>
              </wp:positionV>
              <wp:extent cx="5854700" cy="0"/>
              <wp:effectExtent l="0" t="0" r="0" b="0"/>
              <wp:wrapNone/>
              <wp:docPr id="121591699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854700" cy="0"/>
                      </a:xfrm>
                      <a:prstGeom prst="line">
                        <a:avLst/>
                      </a:prstGeom>
                      <a:noFill/>
                      <a:ln w="19080">
                        <a:solidFill>
                          <a:srgbClr val="002060"/>
                        </a:solidFill>
                        <a:miter/>
                      </a:ln>
                      <a:effectLst/>
                    </wps:spPr>
                    <wps:bodyPr/>
                  </wps:wsp>
                </a:graphicData>
              </a:graphic>
              <wp14:sizeRelH relativeFrom="page">
                <wp14:pctWidth>0</wp14:pctWidth>
              </wp14:sizeRelH>
              <wp14:sizeRelV relativeFrom="page">
                <wp14:pctHeight>0</wp14:pctHeight>
              </wp14:sizeRelV>
            </wp:anchor>
          </w:drawing>
        </mc:Choice>
        <mc:Fallback>
          <w:pict>
            <v:line w14:anchorId="113D72A1" id="Conector reto 1" o:spid="_x0000_s1026" style="position:absolute;z-index:-251658752;visibility:visible;mso-wrap-style:square;mso-width-percent:0;mso-height-percent:0;mso-wrap-distance-left:9.05pt;mso-wrap-distance-top:-6e-5mm;mso-wrap-distance-right:9.05pt;mso-wrap-distance-bottom:-6e-5mm;mso-position-horizontal:absolute;mso-position-horizontal-relative:text;mso-position-vertical:absolute;mso-position-vertical-relative:text;mso-width-percent:0;mso-height-percent:0;mso-width-relative:page;mso-height-relative:page"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" strokecolor="#002060" strokeweight=".53mm">
              <v:stroke joinstyle="miter"/>
              <o:lock v:ext="edit" shapetype="f"/>
            </v:line>
          </w:pict>
        </mc:Fallback>
      </mc:AlternateContent>
    </w:r>
    <w:r w:rsidR="008640F8">
      <w:rPr>
        <w:i/>
        <w:color w:val="002060"/>
        <w:sz w:val="18"/>
      </w:rPr>
      <w:t>Rua Cantú, 180 – Centro – CEP 85.280-000 – Altamira do Paraná – PR.</w:t>
    </w:r>
  </w:p>
  <w:p w14:paraId="6763C5AB" w14:textId="77777777" w:rsidR="008640F8" w:rsidRDefault="008640F8">
    <w:pPr>
      <w:tabs>
        <w:tab w:val="center" w:pos="4252"/>
        <w:tab w:val="right" w:pos="8504"/>
      </w:tabs>
      <w:spacing w:line="276" w:lineRule="auto"/>
      <w:jc w:val="center"/>
      <w:rPr>
        <w:i/>
        <w:color w:val="002060"/>
        <w:sz w:val="18"/>
      </w:rPr>
    </w:pPr>
    <w:r>
      <w:rPr>
        <w:i/>
        <w:color w:val="002060"/>
        <w:sz w:val="18"/>
      </w:rPr>
      <w:t>e-mail: procuradoria@altamiradoparana.pr.gov.br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58E8A9" w14:textId="77777777" w:rsidR="00403CA5" w:rsidRDefault="00403CA5">
      <w:r>
        <w:separator/>
      </w:r>
    </w:p>
  </w:footnote>
  <w:footnote w:type="continuationSeparator" w:id="0">
    <w:p w14:paraId="76D1D848" w14:textId="77777777" w:rsidR="00403CA5" w:rsidRDefault="00403C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49" w:type="dxa"/>
      <w:tblInd w:w="-292" w:type="dxa"/>
      <w:tblLayout w:type="fixed"/>
      <w:tblLook w:val="04A0" w:firstRow="1" w:lastRow="0" w:firstColumn="1" w:lastColumn="0" w:noHBand="0" w:noVBand="1"/>
    </w:tblPr>
    <w:tblGrid>
      <w:gridCol w:w="2010"/>
      <w:gridCol w:w="7139"/>
    </w:tblGrid>
    <w:tr w:rsidR="008640F8" w14:paraId="4BC02B6F" w14:textId="77777777">
      <w:trPr>
        <w:trHeight w:val="1138"/>
      </w:trPr>
      <w:tc>
        <w:tcPr>
          <w:tcW w:w="2010" w:type="dxa"/>
        </w:tcPr>
        <w:p w14:paraId="22B800C3" w14:textId="77777777" w:rsidR="008640F8" w:rsidRDefault="008640F8">
          <w:pPr>
            <w:rPr>
              <w:rFonts w:ascii="Bookman Old Style" w:hAnsi="Bookman Old Style" w:cs="Bookman Old Style"/>
              <w:b/>
            </w:rPr>
          </w:pPr>
          <w:r>
            <w:rPr>
              <w:noProof/>
              <w:lang w:eastAsia="pt-BR"/>
            </w:rPr>
            <w:drawing>
              <wp:inline distT="0" distB="0" distL="0" distR="0" wp14:anchorId="09BC5D40" wp14:editId="1A5228EF">
                <wp:extent cx="904875" cy="85725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val="0"/>
                            </a:ext>
                          </a:extLst>
                        </a:blip>
                        <a:srcRect l="-1187" t="-1250" r="-1187" b="-1250"/>
                        <a:stretch>
                          <a:fillRect/>
                        </a:stretch>
                      </pic:blipFill>
                      <pic:spPr bwMode="auto">
                        <a:xfrm>
                          <a:off x="0" y="0"/>
                          <a:ext cx="904875" cy="857250"/>
                        </a:xfrm>
                        <a:prstGeom prst="rect">
                          <a:avLst/>
                        </a:prstGeom>
                        <a:noFill/>
                        <a:ln>
                          <a:noFill/>
                        </a:ln>
                      </pic:spPr>
                    </pic:pic>
                  </a:graphicData>
                </a:graphic>
              </wp:inline>
            </w:drawing>
          </w:r>
        </w:p>
      </w:tc>
      <w:tc>
        <w:tcPr>
          <w:tcW w:w="7139" w:type="dxa"/>
          <w:vAlign w:val="center"/>
        </w:tcPr>
        <w:p w14:paraId="08020665" w14:textId="77777777" w:rsidR="008640F8" w:rsidRDefault="008640F8">
          <w:pPr>
            <w:snapToGrid w:val="0"/>
            <w:jc w:val="center"/>
            <w:rPr>
              <w:rFonts w:ascii="Bookman Old Style" w:hAnsi="Bookman Old Style" w:cs="Bookman Old Style"/>
              <w:b/>
            </w:rPr>
          </w:pPr>
        </w:p>
        <w:p w14:paraId="50BC0417" w14:textId="77777777" w:rsidR="008640F8" w:rsidRDefault="008640F8">
          <w:pPr>
            <w:jc w:val="center"/>
            <w:rPr>
              <w:rFonts w:ascii="Bookman Old Style" w:hAnsi="Bookman Old Style" w:cs="Bookman Old Style"/>
              <w:b/>
            </w:rPr>
          </w:pPr>
          <w:r>
            <w:rPr>
              <w:rFonts w:ascii="Bookman Old Style" w:hAnsi="Bookman Old Style" w:cs="Bookman Old Style"/>
              <w:b/>
              <w:color w:val="1F3864"/>
              <w:sz w:val="26"/>
              <w:szCs w:val="26"/>
              <w:u w:val="single"/>
            </w:rPr>
            <w:t>PREFEITURA MUNICIPAL DE ALTAMIRA DO PARANÁ</w:t>
          </w:r>
        </w:p>
        <w:p w14:paraId="57F5D76C" w14:textId="77777777" w:rsidR="008640F8" w:rsidRDefault="008640F8">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14:paraId="0D5627C0" w14:textId="77777777" w:rsidR="008640F8" w:rsidRDefault="008640F8">
          <w:pPr>
            <w:jc w:val="center"/>
            <w:rPr>
              <w:rFonts w:ascii="Bookman Old Style" w:hAnsi="Bookman Old Style" w:cs="Bookman Old Style"/>
              <w:bCs/>
              <w:sz w:val="28"/>
              <w:szCs w:val="28"/>
            </w:rPr>
          </w:pPr>
          <w:r>
            <w:rPr>
              <w:rFonts w:ascii="Bookman Old Style" w:hAnsi="Bookman Old Style" w:cs="Bookman Old Style"/>
              <w:bCs/>
            </w:rPr>
            <w:t>CNPJ n. 78.069.143/0001-47</w:t>
          </w:r>
        </w:p>
        <w:p w14:paraId="3D3F983D" w14:textId="77777777" w:rsidR="008640F8" w:rsidRDefault="008640F8">
          <w:pPr>
            <w:jc w:val="center"/>
            <w:rPr>
              <w:rFonts w:ascii="Bookman Old Style" w:hAnsi="Bookman Old Style" w:cs="Bookman Old Style"/>
              <w:bCs/>
              <w:sz w:val="28"/>
              <w:szCs w:val="28"/>
            </w:rPr>
          </w:pPr>
        </w:p>
      </w:tc>
    </w:tr>
  </w:tbl>
  <w:p w14:paraId="264F21E9" w14:textId="77777777" w:rsidR="008640F8" w:rsidRDefault="008640F8">
    <w:pPr>
      <w:pStyle w:val="Cabealho"/>
      <w:tabs>
        <w:tab w:val="clear" w:pos="4419"/>
        <w:tab w:val="clear" w:pos="8838"/>
        <w:tab w:val="left" w:pos="246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17567"/>
    <w:multiLevelType w:val="hybridMultilevel"/>
    <w:tmpl w:val="9084B3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D64A0F"/>
    <w:multiLevelType w:val="multilevel"/>
    <w:tmpl w:val="D7C66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7607B0"/>
    <w:multiLevelType w:val="multilevel"/>
    <w:tmpl w:val="4E50A80A"/>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3" w15:restartNumberingAfterBreak="0">
    <w:nsid w:val="07E47107"/>
    <w:multiLevelType w:val="multilevel"/>
    <w:tmpl w:val="C46AB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F95974"/>
    <w:multiLevelType w:val="multilevel"/>
    <w:tmpl w:val="F3A6C45A"/>
    <w:lvl w:ilvl="0">
      <w:start w:val="1"/>
      <w:numFmt w:val="decimal"/>
      <w:lvlText w:val="%1."/>
      <w:lvlJc w:val="left"/>
      <w:pPr>
        <w:tabs>
          <w:tab w:val="num" w:pos="709"/>
        </w:tabs>
        <w:ind w:left="709" w:hanging="283"/>
      </w:pPr>
    </w:lvl>
    <w:lvl w:ilvl="1">
      <w:start w:val="1"/>
      <w:numFmt w:val="decimal"/>
      <w:lvlText w:val="%2."/>
      <w:lvlJc w:val="left"/>
      <w:pPr>
        <w:tabs>
          <w:tab w:val="num" w:pos="1418"/>
        </w:tabs>
        <w:ind w:left="1418" w:hanging="283"/>
      </w:pPr>
    </w:lvl>
    <w:lvl w:ilvl="2">
      <w:start w:val="1"/>
      <w:numFmt w:val="decimal"/>
      <w:lvlText w:val="%3."/>
      <w:lvlJc w:val="left"/>
      <w:pPr>
        <w:tabs>
          <w:tab w:val="num" w:pos="2127"/>
        </w:tabs>
        <w:ind w:left="2127" w:hanging="283"/>
      </w:pPr>
    </w:lvl>
    <w:lvl w:ilvl="3">
      <w:start w:val="1"/>
      <w:numFmt w:val="decimal"/>
      <w:lvlText w:val="%4."/>
      <w:lvlJc w:val="left"/>
      <w:pPr>
        <w:tabs>
          <w:tab w:val="num" w:pos="2836"/>
        </w:tabs>
        <w:ind w:left="2836" w:hanging="283"/>
      </w:pPr>
    </w:lvl>
    <w:lvl w:ilvl="4">
      <w:start w:val="1"/>
      <w:numFmt w:val="decimal"/>
      <w:lvlText w:val="%5."/>
      <w:lvlJc w:val="left"/>
      <w:pPr>
        <w:tabs>
          <w:tab w:val="num" w:pos="3545"/>
        </w:tabs>
        <w:ind w:left="3545" w:hanging="283"/>
      </w:pPr>
    </w:lvl>
    <w:lvl w:ilvl="5">
      <w:start w:val="1"/>
      <w:numFmt w:val="decimal"/>
      <w:lvlText w:val="%6."/>
      <w:lvlJc w:val="left"/>
      <w:pPr>
        <w:tabs>
          <w:tab w:val="num" w:pos="4254"/>
        </w:tabs>
        <w:ind w:left="4254" w:hanging="283"/>
      </w:pPr>
    </w:lvl>
    <w:lvl w:ilvl="6">
      <w:start w:val="1"/>
      <w:numFmt w:val="decimal"/>
      <w:lvlText w:val="%7."/>
      <w:lvlJc w:val="left"/>
      <w:pPr>
        <w:tabs>
          <w:tab w:val="num" w:pos="4963"/>
        </w:tabs>
        <w:ind w:left="4963" w:hanging="283"/>
      </w:pPr>
    </w:lvl>
    <w:lvl w:ilvl="7">
      <w:start w:val="1"/>
      <w:numFmt w:val="decimal"/>
      <w:lvlText w:val="%8."/>
      <w:lvlJc w:val="left"/>
      <w:pPr>
        <w:tabs>
          <w:tab w:val="num" w:pos="5672"/>
        </w:tabs>
        <w:ind w:left="5672" w:hanging="283"/>
      </w:pPr>
    </w:lvl>
    <w:lvl w:ilvl="8">
      <w:start w:val="1"/>
      <w:numFmt w:val="decimal"/>
      <w:lvlText w:val="%9."/>
      <w:lvlJc w:val="left"/>
      <w:pPr>
        <w:tabs>
          <w:tab w:val="num" w:pos="6381"/>
        </w:tabs>
        <w:ind w:left="6381" w:hanging="283"/>
      </w:pPr>
    </w:lvl>
  </w:abstractNum>
  <w:abstractNum w:abstractNumId="5" w15:restartNumberingAfterBreak="0">
    <w:nsid w:val="21D75FBB"/>
    <w:multiLevelType w:val="multilevel"/>
    <w:tmpl w:val="8D1CDBE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6" w15:restartNumberingAfterBreak="0">
    <w:nsid w:val="26AC6118"/>
    <w:multiLevelType w:val="multilevel"/>
    <w:tmpl w:val="2ADC8DA0"/>
    <w:lvl w:ilvl="0">
      <w:start w:val="1"/>
      <w:numFmt w:val="lowerLetter"/>
      <w:pStyle w:val="Nvel2-Red"/>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26C637D9"/>
    <w:multiLevelType w:val="multilevel"/>
    <w:tmpl w:val="8DF2014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8" w15:restartNumberingAfterBreak="0">
    <w:nsid w:val="2DD04C5D"/>
    <w:multiLevelType w:val="multilevel"/>
    <w:tmpl w:val="7ED2B3DC"/>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388B6D4A"/>
    <w:multiLevelType w:val="multilevel"/>
    <w:tmpl w:val="E8AEFF40"/>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0" w15:restartNumberingAfterBreak="0">
    <w:nsid w:val="41AC14EB"/>
    <w:multiLevelType w:val="multilevel"/>
    <w:tmpl w:val="7E2AB700"/>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1" w15:restartNumberingAfterBreak="0">
    <w:nsid w:val="47A41341"/>
    <w:multiLevelType w:val="multilevel"/>
    <w:tmpl w:val="C816991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2" w15:restartNumberingAfterBreak="0">
    <w:nsid w:val="484D7CA6"/>
    <w:multiLevelType w:val="multilevel"/>
    <w:tmpl w:val="65922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893683B"/>
    <w:multiLevelType w:val="multilevel"/>
    <w:tmpl w:val="D8C82B7C"/>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4" w15:restartNumberingAfterBreak="0">
    <w:nsid w:val="4E182E8B"/>
    <w:multiLevelType w:val="multilevel"/>
    <w:tmpl w:val="7C2E55E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5" w15:restartNumberingAfterBreak="0">
    <w:nsid w:val="4FDA2E8D"/>
    <w:multiLevelType w:val="multilevel"/>
    <w:tmpl w:val="0E7AC368"/>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6" w15:restartNumberingAfterBreak="0">
    <w:nsid w:val="527C242A"/>
    <w:multiLevelType w:val="hybridMultilevel"/>
    <w:tmpl w:val="14D0B1C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6153B34"/>
    <w:multiLevelType w:val="multilevel"/>
    <w:tmpl w:val="0CCC62D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8" w15:restartNumberingAfterBreak="0">
    <w:nsid w:val="59E90511"/>
    <w:multiLevelType w:val="multilevel"/>
    <w:tmpl w:val="3F5AE98C"/>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19" w15:restartNumberingAfterBreak="0">
    <w:nsid w:val="5EE25A71"/>
    <w:multiLevelType w:val="multilevel"/>
    <w:tmpl w:val="B7C0CA6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0" w15:restartNumberingAfterBreak="0">
    <w:nsid w:val="69180581"/>
    <w:multiLevelType w:val="multilevel"/>
    <w:tmpl w:val="8C96E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9187B6F"/>
    <w:multiLevelType w:val="multilevel"/>
    <w:tmpl w:val="3AC627D6"/>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22" w15:restartNumberingAfterBreak="0">
    <w:nsid w:val="6E1C7022"/>
    <w:multiLevelType w:val="multilevel"/>
    <w:tmpl w:val="0A12A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D1283E"/>
    <w:multiLevelType w:val="multilevel"/>
    <w:tmpl w:val="192865F6"/>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000000"/>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000000"/>
        <w:sz w:val="20"/>
        <w:szCs w:val="20"/>
        <w:u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4" w15:restartNumberingAfterBreak="0">
    <w:nsid w:val="6F0D19E9"/>
    <w:multiLevelType w:val="multilevel"/>
    <w:tmpl w:val="78E685C4"/>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25" w15:restartNumberingAfterBreak="0">
    <w:nsid w:val="708601A5"/>
    <w:multiLevelType w:val="multilevel"/>
    <w:tmpl w:val="A4827AB0"/>
    <w:lvl w:ilvl="0">
      <w:start w:val="1"/>
      <w:numFmt w:val="decimal"/>
      <w:lvlText w:val="%1."/>
      <w:lvlJc w:val="left"/>
      <w:pPr>
        <w:tabs>
          <w:tab w:val="num" w:pos="0"/>
        </w:tabs>
        <w:ind w:left="643" w:hanging="360"/>
      </w:pPr>
      <w:rPr>
        <w:b/>
        <w:bCs/>
      </w:rPr>
    </w:lvl>
    <w:lvl w:ilvl="1">
      <w:start w:val="1"/>
      <w:numFmt w:val="decimal"/>
      <w:isLgl/>
      <w:lvlText w:val="%1.%2."/>
      <w:lvlJc w:val="left"/>
      <w:pPr>
        <w:tabs>
          <w:tab w:val="num" w:pos="0"/>
        </w:tabs>
        <w:ind w:left="1080" w:hanging="720"/>
      </w:pPr>
      <w:rPr>
        <w:b/>
        <w:bCs/>
      </w:rPr>
    </w:lvl>
    <w:lvl w:ilvl="2">
      <w:start w:val="1"/>
      <w:numFmt w:val="decimal"/>
      <w:isLgl/>
      <w:lvlText w:val="%1.%2.%3."/>
      <w:lvlJc w:val="left"/>
      <w:pPr>
        <w:tabs>
          <w:tab w:val="num" w:pos="0"/>
        </w:tabs>
        <w:ind w:left="1080" w:hanging="720"/>
      </w:pPr>
    </w:lvl>
    <w:lvl w:ilvl="3">
      <w:start w:val="1"/>
      <w:numFmt w:val="decimal"/>
      <w:isLgl/>
      <w:lvlText w:val="%1.%2.%3.%4."/>
      <w:lvlJc w:val="left"/>
      <w:pPr>
        <w:tabs>
          <w:tab w:val="num" w:pos="0"/>
        </w:tabs>
        <w:ind w:left="1440" w:hanging="1080"/>
      </w:p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800" w:hanging="144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2160" w:hanging="1800"/>
      </w:pPr>
    </w:lvl>
    <w:lvl w:ilvl="8">
      <w:start w:val="1"/>
      <w:numFmt w:val="decimal"/>
      <w:isLgl/>
      <w:lvlText w:val="%1.%2.%3.%4.%5.%6.%7.%8.%9."/>
      <w:lvlJc w:val="left"/>
      <w:pPr>
        <w:tabs>
          <w:tab w:val="num" w:pos="0"/>
        </w:tabs>
        <w:ind w:left="2520" w:hanging="2160"/>
      </w:pPr>
    </w:lvl>
  </w:abstractNum>
  <w:abstractNum w:abstractNumId="26" w15:restartNumberingAfterBreak="0">
    <w:nsid w:val="71632C96"/>
    <w:multiLevelType w:val="multilevel"/>
    <w:tmpl w:val="48AEB0AC"/>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27" w15:restartNumberingAfterBreak="0">
    <w:nsid w:val="78936E12"/>
    <w:multiLevelType w:val="multilevel"/>
    <w:tmpl w:val="D00882E6"/>
    <w:lvl w:ilvl="0">
      <w:start w:val="1"/>
      <w:numFmt w:val="bullet"/>
      <w:lvlText w:val=""/>
      <w:lvlJc w:val="left"/>
      <w:pPr>
        <w:tabs>
          <w:tab w:val="num" w:pos="709"/>
        </w:tabs>
        <w:ind w:left="709" w:hanging="283"/>
      </w:pPr>
      <w:rPr>
        <w:rFonts w:ascii="Symbol" w:hAnsi="Symbol" w:cs="Symbol" w:hint="default"/>
        <w:b w:val="0"/>
        <w:bCs w:val="0"/>
      </w:rPr>
    </w:lvl>
    <w:lvl w:ilvl="1">
      <w:start w:val="1"/>
      <w:numFmt w:val="bullet"/>
      <w:lvlText w:val=""/>
      <w:lvlJc w:val="left"/>
      <w:pPr>
        <w:tabs>
          <w:tab w:val="num" w:pos="1418"/>
        </w:tabs>
        <w:ind w:left="1418" w:hanging="283"/>
      </w:pPr>
      <w:rPr>
        <w:rFonts w:ascii="Symbol" w:hAnsi="Symbol" w:cs="Symbol" w:hint="default"/>
        <w:b w:val="0"/>
        <w:bCs w:val="0"/>
      </w:rPr>
    </w:lvl>
    <w:lvl w:ilvl="2">
      <w:start w:val="1"/>
      <w:numFmt w:val="bullet"/>
      <w:lvlText w:val=""/>
      <w:lvlJc w:val="left"/>
      <w:pPr>
        <w:tabs>
          <w:tab w:val="num" w:pos="2127"/>
        </w:tabs>
        <w:ind w:left="2127" w:hanging="283"/>
      </w:pPr>
      <w:rPr>
        <w:rFonts w:ascii="Symbol" w:hAnsi="Symbol" w:cs="Symbol" w:hint="default"/>
        <w:b w:val="0"/>
        <w:bCs w:val="0"/>
      </w:rPr>
    </w:lvl>
    <w:lvl w:ilvl="3">
      <w:start w:val="1"/>
      <w:numFmt w:val="bullet"/>
      <w:lvlText w:val=""/>
      <w:lvlJc w:val="left"/>
      <w:pPr>
        <w:tabs>
          <w:tab w:val="num" w:pos="2836"/>
        </w:tabs>
        <w:ind w:left="2836" w:hanging="283"/>
      </w:pPr>
      <w:rPr>
        <w:rFonts w:ascii="Symbol" w:hAnsi="Symbol" w:cs="Symbol" w:hint="default"/>
        <w:b w:val="0"/>
        <w:bCs w:val="0"/>
      </w:rPr>
    </w:lvl>
    <w:lvl w:ilvl="4">
      <w:start w:val="1"/>
      <w:numFmt w:val="bullet"/>
      <w:lvlText w:val=""/>
      <w:lvlJc w:val="left"/>
      <w:pPr>
        <w:tabs>
          <w:tab w:val="num" w:pos="3545"/>
        </w:tabs>
        <w:ind w:left="3545" w:hanging="283"/>
      </w:pPr>
      <w:rPr>
        <w:rFonts w:ascii="Symbol" w:hAnsi="Symbol" w:cs="Symbol" w:hint="default"/>
        <w:b w:val="0"/>
        <w:bCs w:val="0"/>
      </w:rPr>
    </w:lvl>
    <w:lvl w:ilvl="5">
      <w:start w:val="1"/>
      <w:numFmt w:val="bullet"/>
      <w:lvlText w:val=""/>
      <w:lvlJc w:val="left"/>
      <w:pPr>
        <w:tabs>
          <w:tab w:val="num" w:pos="4254"/>
        </w:tabs>
        <w:ind w:left="4254" w:hanging="283"/>
      </w:pPr>
      <w:rPr>
        <w:rFonts w:ascii="Symbol" w:hAnsi="Symbol" w:cs="Symbol" w:hint="default"/>
        <w:b w:val="0"/>
        <w:bCs w:val="0"/>
      </w:rPr>
    </w:lvl>
    <w:lvl w:ilvl="6">
      <w:start w:val="1"/>
      <w:numFmt w:val="bullet"/>
      <w:lvlText w:val=""/>
      <w:lvlJc w:val="left"/>
      <w:pPr>
        <w:tabs>
          <w:tab w:val="num" w:pos="4963"/>
        </w:tabs>
        <w:ind w:left="4963" w:hanging="283"/>
      </w:pPr>
      <w:rPr>
        <w:rFonts w:ascii="Symbol" w:hAnsi="Symbol" w:cs="Symbol" w:hint="default"/>
        <w:b w:val="0"/>
        <w:bCs w:val="0"/>
      </w:rPr>
    </w:lvl>
    <w:lvl w:ilvl="7">
      <w:start w:val="1"/>
      <w:numFmt w:val="bullet"/>
      <w:lvlText w:val=""/>
      <w:lvlJc w:val="left"/>
      <w:pPr>
        <w:tabs>
          <w:tab w:val="num" w:pos="5672"/>
        </w:tabs>
        <w:ind w:left="5672" w:hanging="283"/>
      </w:pPr>
      <w:rPr>
        <w:rFonts w:ascii="Symbol" w:hAnsi="Symbol" w:cs="Symbol" w:hint="default"/>
        <w:b w:val="0"/>
        <w:bCs w:val="0"/>
      </w:rPr>
    </w:lvl>
    <w:lvl w:ilvl="8">
      <w:start w:val="1"/>
      <w:numFmt w:val="bullet"/>
      <w:lvlText w:val=""/>
      <w:lvlJc w:val="left"/>
      <w:pPr>
        <w:tabs>
          <w:tab w:val="num" w:pos="6381"/>
        </w:tabs>
        <w:ind w:left="6381" w:hanging="283"/>
      </w:pPr>
      <w:rPr>
        <w:rFonts w:ascii="Symbol" w:hAnsi="Symbol" w:cs="Symbol" w:hint="default"/>
        <w:b w:val="0"/>
        <w:bCs w:val="0"/>
      </w:rPr>
    </w:lvl>
  </w:abstractNum>
  <w:abstractNum w:abstractNumId="28" w15:restartNumberingAfterBreak="0">
    <w:nsid w:val="7A9C77BB"/>
    <w:multiLevelType w:val="multilevel"/>
    <w:tmpl w:val="121E771E"/>
    <w:lvl w:ilvl="0">
      <w:start w:val="1"/>
      <w:numFmt w:val="lowerLetter"/>
      <w:lvlText w:val=""/>
      <w:lvlJc w:val="left"/>
      <w:pPr>
        <w:tabs>
          <w:tab w:val="num" w:pos="0"/>
        </w:tabs>
        <w:ind w:left="0" w:firstLine="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C6F10F1"/>
    <w:multiLevelType w:val="hybridMultilevel"/>
    <w:tmpl w:val="773E0E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566259651">
    <w:abstractNumId w:val="8"/>
  </w:num>
  <w:num w:numId="2" w16cid:durableId="1328827685">
    <w:abstractNumId w:val="23"/>
  </w:num>
  <w:num w:numId="3" w16cid:durableId="394861232">
    <w:abstractNumId w:val="6"/>
  </w:num>
  <w:num w:numId="4" w16cid:durableId="100340527">
    <w:abstractNumId w:val="26"/>
  </w:num>
  <w:num w:numId="5" w16cid:durableId="1897156104">
    <w:abstractNumId w:val="10"/>
  </w:num>
  <w:num w:numId="6" w16cid:durableId="135922773">
    <w:abstractNumId w:val="13"/>
  </w:num>
  <w:num w:numId="7" w16cid:durableId="1760364503">
    <w:abstractNumId w:val="21"/>
  </w:num>
  <w:num w:numId="8" w16cid:durableId="1232039961">
    <w:abstractNumId w:val="17"/>
  </w:num>
  <w:num w:numId="9" w16cid:durableId="1531987628">
    <w:abstractNumId w:val="7"/>
  </w:num>
  <w:num w:numId="10" w16cid:durableId="1821383798">
    <w:abstractNumId w:val="14"/>
  </w:num>
  <w:num w:numId="11" w16cid:durableId="28379998">
    <w:abstractNumId w:val="24"/>
  </w:num>
  <w:num w:numId="12" w16cid:durableId="1660040554">
    <w:abstractNumId w:val="11"/>
  </w:num>
  <w:num w:numId="13" w16cid:durableId="125782087">
    <w:abstractNumId w:val="4"/>
  </w:num>
  <w:num w:numId="14" w16cid:durableId="1878544468">
    <w:abstractNumId w:val="15"/>
  </w:num>
  <w:num w:numId="15" w16cid:durableId="1590768685">
    <w:abstractNumId w:val="18"/>
  </w:num>
  <w:num w:numId="16" w16cid:durableId="592280640">
    <w:abstractNumId w:val="9"/>
  </w:num>
  <w:num w:numId="17" w16cid:durableId="530264089">
    <w:abstractNumId w:val="2"/>
  </w:num>
  <w:num w:numId="18" w16cid:durableId="92628900">
    <w:abstractNumId w:val="27"/>
  </w:num>
  <w:num w:numId="19" w16cid:durableId="1032799447">
    <w:abstractNumId w:val="29"/>
  </w:num>
  <w:num w:numId="20" w16cid:durableId="126514672">
    <w:abstractNumId w:val="5"/>
  </w:num>
  <w:num w:numId="21" w16cid:durableId="2049526355">
    <w:abstractNumId w:val="28"/>
  </w:num>
  <w:num w:numId="22" w16cid:durableId="418016528">
    <w:abstractNumId w:val="25"/>
  </w:num>
  <w:num w:numId="23" w16cid:durableId="112139293">
    <w:abstractNumId w:val="19"/>
  </w:num>
  <w:num w:numId="24" w16cid:durableId="1283532537">
    <w:abstractNumId w:val="16"/>
  </w:num>
  <w:num w:numId="25" w16cid:durableId="1286934548">
    <w:abstractNumId w:val="0"/>
  </w:num>
  <w:num w:numId="26" w16cid:durableId="717750365">
    <w:abstractNumId w:val="22"/>
  </w:num>
  <w:num w:numId="27" w16cid:durableId="1643731513">
    <w:abstractNumId w:val="3"/>
  </w:num>
  <w:num w:numId="28" w16cid:durableId="1864633061">
    <w:abstractNumId w:val="20"/>
  </w:num>
  <w:num w:numId="29" w16cid:durableId="135952030">
    <w:abstractNumId w:val="12"/>
  </w:num>
  <w:num w:numId="30" w16cid:durableId="228425255">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autoHyphenation/>
  <w:hyphenationZone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B3A"/>
    <w:rsid w:val="0000103D"/>
    <w:rsid w:val="00017F1A"/>
    <w:rsid w:val="00020650"/>
    <w:rsid w:val="000407A8"/>
    <w:rsid w:val="00064635"/>
    <w:rsid w:val="00066E4A"/>
    <w:rsid w:val="000724CC"/>
    <w:rsid w:val="00096AB6"/>
    <w:rsid w:val="000B4E53"/>
    <w:rsid w:val="000B6068"/>
    <w:rsid w:val="000D78EE"/>
    <w:rsid w:val="000E4046"/>
    <w:rsid w:val="00111A4B"/>
    <w:rsid w:val="00120E6C"/>
    <w:rsid w:val="001257D9"/>
    <w:rsid w:val="001262F5"/>
    <w:rsid w:val="001336C2"/>
    <w:rsid w:val="001371FC"/>
    <w:rsid w:val="0015119A"/>
    <w:rsid w:val="00162FDA"/>
    <w:rsid w:val="00180668"/>
    <w:rsid w:val="00186C44"/>
    <w:rsid w:val="001932EC"/>
    <w:rsid w:val="00194165"/>
    <w:rsid w:val="001A269E"/>
    <w:rsid w:val="001B0D01"/>
    <w:rsid w:val="001C2C81"/>
    <w:rsid w:val="001E1047"/>
    <w:rsid w:val="001E5A1E"/>
    <w:rsid w:val="00207457"/>
    <w:rsid w:val="00207B42"/>
    <w:rsid w:val="00237401"/>
    <w:rsid w:val="00244BA9"/>
    <w:rsid w:val="00252AB3"/>
    <w:rsid w:val="0026034B"/>
    <w:rsid w:val="0026436C"/>
    <w:rsid w:val="0027502F"/>
    <w:rsid w:val="002C7084"/>
    <w:rsid w:val="002D0679"/>
    <w:rsid w:val="002D0AF5"/>
    <w:rsid w:val="002D207C"/>
    <w:rsid w:val="002D4C03"/>
    <w:rsid w:val="002F0E89"/>
    <w:rsid w:val="003236EA"/>
    <w:rsid w:val="00323B81"/>
    <w:rsid w:val="003460B9"/>
    <w:rsid w:val="00355D1E"/>
    <w:rsid w:val="00357037"/>
    <w:rsid w:val="003618E6"/>
    <w:rsid w:val="003657D6"/>
    <w:rsid w:val="00397ADD"/>
    <w:rsid w:val="003D52DE"/>
    <w:rsid w:val="003F048D"/>
    <w:rsid w:val="003F725D"/>
    <w:rsid w:val="004012F8"/>
    <w:rsid w:val="00403CA5"/>
    <w:rsid w:val="0041334C"/>
    <w:rsid w:val="0045237E"/>
    <w:rsid w:val="00455F45"/>
    <w:rsid w:val="004609CE"/>
    <w:rsid w:val="00460BD2"/>
    <w:rsid w:val="00477050"/>
    <w:rsid w:val="004A51AB"/>
    <w:rsid w:val="004B6D68"/>
    <w:rsid w:val="004C3357"/>
    <w:rsid w:val="004C55C0"/>
    <w:rsid w:val="004C778E"/>
    <w:rsid w:val="004D1937"/>
    <w:rsid w:val="004E23F2"/>
    <w:rsid w:val="00501489"/>
    <w:rsid w:val="00530BCD"/>
    <w:rsid w:val="00541174"/>
    <w:rsid w:val="005424B6"/>
    <w:rsid w:val="00562E97"/>
    <w:rsid w:val="00583EAE"/>
    <w:rsid w:val="005924E0"/>
    <w:rsid w:val="005A20B4"/>
    <w:rsid w:val="005A6FF5"/>
    <w:rsid w:val="005B35DF"/>
    <w:rsid w:val="005C31CC"/>
    <w:rsid w:val="005F3635"/>
    <w:rsid w:val="006029BC"/>
    <w:rsid w:val="00613051"/>
    <w:rsid w:val="006501DA"/>
    <w:rsid w:val="006771C2"/>
    <w:rsid w:val="0068626B"/>
    <w:rsid w:val="00697160"/>
    <w:rsid w:val="006B0960"/>
    <w:rsid w:val="006B5FA1"/>
    <w:rsid w:val="006C1CCF"/>
    <w:rsid w:val="00703E98"/>
    <w:rsid w:val="00715F3F"/>
    <w:rsid w:val="007227DE"/>
    <w:rsid w:val="00744C4E"/>
    <w:rsid w:val="00747379"/>
    <w:rsid w:val="00770EE6"/>
    <w:rsid w:val="007C1EF3"/>
    <w:rsid w:val="007F6AC9"/>
    <w:rsid w:val="008053AC"/>
    <w:rsid w:val="0080567F"/>
    <w:rsid w:val="00826F2C"/>
    <w:rsid w:val="00840AA1"/>
    <w:rsid w:val="00853137"/>
    <w:rsid w:val="008640F8"/>
    <w:rsid w:val="00876FBD"/>
    <w:rsid w:val="00881871"/>
    <w:rsid w:val="008923C5"/>
    <w:rsid w:val="008B19E9"/>
    <w:rsid w:val="008B2AB3"/>
    <w:rsid w:val="008B2B80"/>
    <w:rsid w:val="008D3158"/>
    <w:rsid w:val="009279CB"/>
    <w:rsid w:val="00943219"/>
    <w:rsid w:val="0095377F"/>
    <w:rsid w:val="0095671E"/>
    <w:rsid w:val="0096260E"/>
    <w:rsid w:val="00963A12"/>
    <w:rsid w:val="00965103"/>
    <w:rsid w:val="009770CC"/>
    <w:rsid w:val="0098246C"/>
    <w:rsid w:val="009868E9"/>
    <w:rsid w:val="009A6261"/>
    <w:rsid w:val="009A6510"/>
    <w:rsid w:val="009B07D4"/>
    <w:rsid w:val="009B4007"/>
    <w:rsid w:val="009D2965"/>
    <w:rsid w:val="009E3D83"/>
    <w:rsid w:val="009F6724"/>
    <w:rsid w:val="00A059DD"/>
    <w:rsid w:val="00A12412"/>
    <w:rsid w:val="00A12E71"/>
    <w:rsid w:val="00A35466"/>
    <w:rsid w:val="00A56CB8"/>
    <w:rsid w:val="00A62D85"/>
    <w:rsid w:val="00A64E81"/>
    <w:rsid w:val="00A737A8"/>
    <w:rsid w:val="00AA24CA"/>
    <w:rsid w:val="00AB0043"/>
    <w:rsid w:val="00AB2C76"/>
    <w:rsid w:val="00AB6D9F"/>
    <w:rsid w:val="00AD0B50"/>
    <w:rsid w:val="00AD4AEE"/>
    <w:rsid w:val="00AE1576"/>
    <w:rsid w:val="00B01FC3"/>
    <w:rsid w:val="00B048A7"/>
    <w:rsid w:val="00B05E3B"/>
    <w:rsid w:val="00B3331F"/>
    <w:rsid w:val="00B379AA"/>
    <w:rsid w:val="00B40828"/>
    <w:rsid w:val="00B451C8"/>
    <w:rsid w:val="00B468BB"/>
    <w:rsid w:val="00B65378"/>
    <w:rsid w:val="00B66FD9"/>
    <w:rsid w:val="00B7730D"/>
    <w:rsid w:val="00B87E64"/>
    <w:rsid w:val="00B9297D"/>
    <w:rsid w:val="00BB0AEE"/>
    <w:rsid w:val="00BC5D5C"/>
    <w:rsid w:val="00BC6181"/>
    <w:rsid w:val="00BD13A5"/>
    <w:rsid w:val="00BD6EE5"/>
    <w:rsid w:val="00BE46B1"/>
    <w:rsid w:val="00BE64B3"/>
    <w:rsid w:val="00BF249D"/>
    <w:rsid w:val="00BF3ED7"/>
    <w:rsid w:val="00C03D89"/>
    <w:rsid w:val="00C05922"/>
    <w:rsid w:val="00C143B7"/>
    <w:rsid w:val="00C155EC"/>
    <w:rsid w:val="00C201C9"/>
    <w:rsid w:val="00C2604F"/>
    <w:rsid w:val="00C577E7"/>
    <w:rsid w:val="00C62A32"/>
    <w:rsid w:val="00C64A4D"/>
    <w:rsid w:val="00CB08B9"/>
    <w:rsid w:val="00CD4872"/>
    <w:rsid w:val="00CD6F1E"/>
    <w:rsid w:val="00CE020A"/>
    <w:rsid w:val="00CF2D3F"/>
    <w:rsid w:val="00CF4765"/>
    <w:rsid w:val="00D1789D"/>
    <w:rsid w:val="00D22974"/>
    <w:rsid w:val="00D22D11"/>
    <w:rsid w:val="00D475EC"/>
    <w:rsid w:val="00D5000F"/>
    <w:rsid w:val="00D51EB1"/>
    <w:rsid w:val="00D54000"/>
    <w:rsid w:val="00D72B3A"/>
    <w:rsid w:val="00D7424D"/>
    <w:rsid w:val="00D83FBE"/>
    <w:rsid w:val="00DA4B52"/>
    <w:rsid w:val="00DA52C6"/>
    <w:rsid w:val="00DB2888"/>
    <w:rsid w:val="00DB4D1B"/>
    <w:rsid w:val="00DE1916"/>
    <w:rsid w:val="00DE33FA"/>
    <w:rsid w:val="00DE51AD"/>
    <w:rsid w:val="00E00D8B"/>
    <w:rsid w:val="00E1246C"/>
    <w:rsid w:val="00E33BBA"/>
    <w:rsid w:val="00E463BD"/>
    <w:rsid w:val="00E47E25"/>
    <w:rsid w:val="00E751DE"/>
    <w:rsid w:val="00E7713F"/>
    <w:rsid w:val="00E94F66"/>
    <w:rsid w:val="00E96E53"/>
    <w:rsid w:val="00E974D7"/>
    <w:rsid w:val="00EC5776"/>
    <w:rsid w:val="00EE2EB9"/>
    <w:rsid w:val="00EE3588"/>
    <w:rsid w:val="00EE38F1"/>
    <w:rsid w:val="00EE4279"/>
    <w:rsid w:val="00EE4BCD"/>
    <w:rsid w:val="00EF3CB8"/>
    <w:rsid w:val="00F1054D"/>
    <w:rsid w:val="00F10B51"/>
    <w:rsid w:val="00F1770E"/>
    <w:rsid w:val="00F20C30"/>
    <w:rsid w:val="00F24A84"/>
    <w:rsid w:val="00F25EB6"/>
    <w:rsid w:val="00F43099"/>
    <w:rsid w:val="00F67271"/>
    <w:rsid w:val="00F765DB"/>
    <w:rsid w:val="00F82FB4"/>
    <w:rsid w:val="00F90757"/>
    <w:rsid w:val="00F92C77"/>
    <w:rsid w:val="00FB4DA3"/>
    <w:rsid w:val="00FF20DB"/>
    <w:rsid w:val="00FF4788"/>
    <w:rsid w:val="00FF655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1415CC"/>
  <w15:docId w15:val="{B69D4B02-B397-4151-B1C8-F6ED07937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18E6"/>
    <w:pPr>
      <w:suppressAutoHyphens/>
    </w:pPr>
    <w:rPr>
      <w:rFonts w:ascii="Times New Roman" w:eastAsia="Times New Roman" w:hAnsi="Times New Roman" w:cs="Times New Roman"/>
      <w:lang w:eastAsia="zh-CN"/>
    </w:rPr>
  </w:style>
  <w:style w:type="paragraph" w:styleId="Ttulo1">
    <w:name w:val="heading 1"/>
    <w:basedOn w:val="Normal"/>
    <w:next w:val="Normal"/>
    <w:uiPriority w:val="9"/>
    <w:qFormat/>
    <w:rsid w:val="003618E6"/>
    <w:pPr>
      <w:keepNext/>
      <w:numPr>
        <w:numId w:val="1"/>
      </w:numPr>
      <w:jc w:val="center"/>
      <w:outlineLvl w:val="0"/>
    </w:pPr>
    <w:rPr>
      <w:b/>
      <w:bCs/>
    </w:rPr>
  </w:style>
  <w:style w:type="paragraph" w:styleId="Ttulo2">
    <w:name w:val="heading 2"/>
    <w:basedOn w:val="Normal"/>
    <w:next w:val="Normal"/>
    <w:uiPriority w:val="9"/>
    <w:semiHidden/>
    <w:unhideWhenUsed/>
    <w:qFormat/>
    <w:rsid w:val="003618E6"/>
    <w:pPr>
      <w:keepNext/>
      <w:numPr>
        <w:ilvl w:val="1"/>
        <w:numId w:val="1"/>
      </w:numPr>
      <w:jc w:val="both"/>
      <w:outlineLvl w:val="1"/>
    </w:pPr>
    <w:rPr>
      <w:b/>
      <w:bCs/>
    </w:rPr>
  </w:style>
  <w:style w:type="paragraph" w:styleId="Ttulo3">
    <w:name w:val="heading 3"/>
    <w:basedOn w:val="Normal"/>
    <w:next w:val="Normal"/>
    <w:link w:val="Ttulo3Char"/>
    <w:uiPriority w:val="9"/>
    <w:unhideWhenUsed/>
    <w:qFormat/>
    <w:rsid w:val="003618E6"/>
    <w:pPr>
      <w:keepNext/>
      <w:numPr>
        <w:ilvl w:val="2"/>
        <w:numId w:val="1"/>
      </w:numPr>
      <w:spacing w:before="240" w:after="60"/>
      <w:outlineLvl w:val="2"/>
    </w:pPr>
    <w:rPr>
      <w:rFonts w:ascii="Arial" w:hAnsi="Arial" w:cs="Arial"/>
      <w:b/>
      <w:bCs/>
      <w:sz w:val="26"/>
      <w:szCs w:val="26"/>
    </w:rPr>
  </w:style>
  <w:style w:type="paragraph" w:styleId="Ttulo4">
    <w:name w:val="heading 4"/>
    <w:basedOn w:val="Normal"/>
    <w:next w:val="Normal"/>
    <w:uiPriority w:val="9"/>
    <w:semiHidden/>
    <w:unhideWhenUsed/>
    <w:qFormat/>
    <w:rsid w:val="003618E6"/>
    <w:pPr>
      <w:keepNext/>
      <w:numPr>
        <w:ilvl w:val="3"/>
        <w:numId w:val="1"/>
      </w:numPr>
      <w:spacing w:before="240" w:after="60"/>
      <w:outlineLvl w:val="3"/>
    </w:pPr>
    <w:rPr>
      <w:b/>
      <w:bCs/>
      <w:sz w:val="28"/>
      <w:szCs w:val="28"/>
    </w:rPr>
  </w:style>
  <w:style w:type="paragraph" w:styleId="Ttulo5">
    <w:name w:val="heading 5"/>
    <w:basedOn w:val="Normal"/>
    <w:next w:val="Normal"/>
    <w:uiPriority w:val="9"/>
    <w:semiHidden/>
    <w:unhideWhenUsed/>
    <w:qFormat/>
    <w:rsid w:val="003618E6"/>
    <w:pPr>
      <w:numPr>
        <w:ilvl w:val="4"/>
        <w:numId w:val="1"/>
      </w:numPr>
      <w:spacing w:before="240" w:after="60"/>
      <w:outlineLvl w:val="4"/>
    </w:pPr>
    <w:rPr>
      <w:b/>
      <w:bCs/>
      <w:i/>
      <w:iCs/>
      <w:sz w:val="26"/>
      <w:szCs w:val="26"/>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sid w:val="003618E6"/>
    <w:rPr>
      <w:b/>
    </w:rPr>
  </w:style>
  <w:style w:type="character" w:customStyle="1" w:styleId="WW8Num2z1">
    <w:name w:val="WW8Num2z1"/>
    <w:qFormat/>
    <w:rsid w:val="003618E6"/>
    <w:rPr>
      <w:b w:val="0"/>
      <w:i w:val="0"/>
      <w:strike w:val="0"/>
      <w:dstrike w:val="0"/>
      <w:color w:val="000000"/>
      <w:sz w:val="20"/>
      <w:szCs w:val="20"/>
      <w:u w:val="none"/>
    </w:rPr>
  </w:style>
  <w:style w:type="character" w:customStyle="1" w:styleId="WW8Num2z2">
    <w:name w:val="WW8Num2z2"/>
    <w:qFormat/>
    <w:rsid w:val="003618E6"/>
    <w:rPr>
      <w:rFonts w:ascii="Arial" w:hAnsi="Arial" w:cs="Arial"/>
      <w:b w:val="0"/>
      <w:i w:val="0"/>
      <w:strike w:val="0"/>
      <w:dstrike w:val="0"/>
      <w:color w:val="000000"/>
      <w:sz w:val="20"/>
      <w:szCs w:val="20"/>
      <w:u w:val="none"/>
    </w:rPr>
  </w:style>
  <w:style w:type="character" w:customStyle="1" w:styleId="WW8Num3z0">
    <w:name w:val="WW8Num3z0"/>
    <w:qFormat/>
    <w:rsid w:val="003618E6"/>
  </w:style>
  <w:style w:type="character" w:customStyle="1" w:styleId="WW8Num4z0">
    <w:name w:val="WW8Num4z0"/>
    <w:qFormat/>
    <w:rsid w:val="003618E6"/>
    <w:rPr>
      <w:rFonts w:ascii="Symbol" w:hAnsi="Symbol" w:cs="OpenSymbol;Arial Unicode MS"/>
      <w:b w:val="0"/>
      <w:bCs w:val="0"/>
    </w:rPr>
  </w:style>
  <w:style w:type="character" w:customStyle="1" w:styleId="WW8Num5z0">
    <w:name w:val="WW8Num5z0"/>
    <w:qFormat/>
    <w:rsid w:val="003618E6"/>
    <w:rPr>
      <w:rFonts w:ascii="Symbol" w:hAnsi="Symbol" w:cs="OpenSymbol;Arial Unicode MS"/>
      <w:b w:val="0"/>
      <w:bCs w:val="0"/>
    </w:rPr>
  </w:style>
  <w:style w:type="character" w:customStyle="1" w:styleId="WW8Num6z0">
    <w:name w:val="WW8Num6z0"/>
    <w:qFormat/>
    <w:rsid w:val="003618E6"/>
    <w:rPr>
      <w:rFonts w:ascii="Symbol" w:hAnsi="Symbol" w:cs="OpenSymbol;Arial Unicode MS"/>
      <w:b w:val="0"/>
      <w:bCs w:val="0"/>
    </w:rPr>
  </w:style>
  <w:style w:type="character" w:customStyle="1" w:styleId="WW8Num7z0">
    <w:name w:val="WW8Num7z0"/>
    <w:qFormat/>
    <w:rsid w:val="003618E6"/>
    <w:rPr>
      <w:rFonts w:ascii="Symbol" w:hAnsi="Symbol" w:cs="OpenSymbol;Arial Unicode MS"/>
      <w:b w:val="0"/>
      <w:bCs w:val="0"/>
    </w:rPr>
  </w:style>
  <w:style w:type="character" w:customStyle="1" w:styleId="WW8Num8z0">
    <w:name w:val="WW8Num8z0"/>
    <w:qFormat/>
    <w:rsid w:val="003618E6"/>
    <w:rPr>
      <w:rFonts w:ascii="Symbol" w:hAnsi="Symbol" w:cs="OpenSymbol;Arial Unicode MS"/>
      <w:b w:val="0"/>
      <w:bCs w:val="0"/>
    </w:rPr>
  </w:style>
  <w:style w:type="character" w:customStyle="1" w:styleId="WW8Num9z0">
    <w:name w:val="WW8Num9z0"/>
    <w:qFormat/>
    <w:rsid w:val="003618E6"/>
    <w:rPr>
      <w:rFonts w:ascii="Symbol" w:hAnsi="Symbol" w:cs="OpenSymbol;Arial Unicode MS"/>
      <w:b w:val="0"/>
      <w:bCs w:val="0"/>
    </w:rPr>
  </w:style>
  <w:style w:type="character" w:customStyle="1" w:styleId="WW8Num10z0">
    <w:name w:val="WW8Num10z0"/>
    <w:qFormat/>
    <w:rsid w:val="003618E6"/>
    <w:rPr>
      <w:rFonts w:ascii="Symbol" w:hAnsi="Symbol" w:cs="OpenSymbol;Arial Unicode MS"/>
      <w:b w:val="0"/>
      <w:bCs w:val="0"/>
    </w:rPr>
  </w:style>
  <w:style w:type="character" w:customStyle="1" w:styleId="WW8Num11z0">
    <w:name w:val="WW8Num11z0"/>
    <w:qFormat/>
    <w:rsid w:val="003618E6"/>
    <w:rPr>
      <w:rFonts w:ascii="Symbol" w:hAnsi="Symbol" w:cs="OpenSymbol;Arial Unicode MS"/>
      <w:b w:val="0"/>
      <w:bCs w:val="0"/>
    </w:rPr>
  </w:style>
  <w:style w:type="character" w:customStyle="1" w:styleId="WW8Num12z0">
    <w:name w:val="WW8Num12z0"/>
    <w:qFormat/>
    <w:rsid w:val="003618E6"/>
    <w:rPr>
      <w:rFonts w:ascii="Symbol" w:hAnsi="Symbol" w:cs="OpenSymbol;Arial Unicode MS"/>
      <w:b w:val="0"/>
      <w:bCs w:val="0"/>
    </w:rPr>
  </w:style>
  <w:style w:type="character" w:customStyle="1" w:styleId="WW8Num14z0">
    <w:name w:val="WW8Num14z0"/>
    <w:qFormat/>
    <w:rsid w:val="003618E6"/>
    <w:rPr>
      <w:rFonts w:ascii="Symbol" w:hAnsi="Symbol" w:cs="OpenSymbol;Arial Unicode MS"/>
      <w:b w:val="0"/>
      <w:bCs w:val="0"/>
    </w:rPr>
  </w:style>
  <w:style w:type="character" w:customStyle="1" w:styleId="WW8Num15z0">
    <w:name w:val="WW8Num15z0"/>
    <w:qFormat/>
    <w:rsid w:val="003618E6"/>
    <w:rPr>
      <w:rFonts w:ascii="Symbol" w:hAnsi="Symbol" w:cs="OpenSymbol;Arial Unicode MS"/>
      <w:b w:val="0"/>
      <w:bCs w:val="0"/>
    </w:rPr>
  </w:style>
  <w:style w:type="character" w:customStyle="1" w:styleId="WW8Num16z0">
    <w:name w:val="WW8Num16z0"/>
    <w:qFormat/>
    <w:rsid w:val="003618E6"/>
    <w:rPr>
      <w:rFonts w:ascii="Symbol" w:hAnsi="Symbol" w:cs="OpenSymbol;Arial Unicode MS"/>
      <w:b w:val="0"/>
      <w:bCs w:val="0"/>
    </w:rPr>
  </w:style>
  <w:style w:type="character" w:customStyle="1" w:styleId="WW8Num17z0">
    <w:name w:val="WW8Num17z0"/>
    <w:qFormat/>
    <w:rsid w:val="003618E6"/>
    <w:rPr>
      <w:rFonts w:ascii="Symbol" w:hAnsi="Symbol" w:cs="OpenSymbol;Arial Unicode MS"/>
      <w:b w:val="0"/>
      <w:bCs w:val="0"/>
    </w:rPr>
  </w:style>
  <w:style w:type="character" w:customStyle="1" w:styleId="WW8Num18z0">
    <w:name w:val="WW8Num18z0"/>
    <w:qFormat/>
    <w:rsid w:val="003618E6"/>
    <w:rPr>
      <w:rFonts w:ascii="Symbol" w:hAnsi="Symbol" w:cs="OpenSymbol;Arial Unicode MS"/>
      <w:b w:val="0"/>
      <w:bCs w:val="0"/>
    </w:rPr>
  </w:style>
  <w:style w:type="character" w:customStyle="1" w:styleId="WW8Num19z0">
    <w:name w:val="WW8Num19z0"/>
    <w:qFormat/>
    <w:rsid w:val="003618E6"/>
    <w:rPr>
      <w:rFonts w:ascii="Symbol" w:hAnsi="Symbol" w:cs="OpenSymbol;Arial Unicode MS"/>
      <w:b w:val="0"/>
      <w:bCs w:val="0"/>
    </w:rPr>
  </w:style>
  <w:style w:type="character" w:customStyle="1" w:styleId="WW8Num20z0">
    <w:name w:val="WW8Num20z0"/>
    <w:qFormat/>
    <w:rsid w:val="003618E6"/>
    <w:rPr>
      <w:rFonts w:ascii="Symbol" w:hAnsi="Symbol" w:cs="OpenSymbol;Arial Unicode MS"/>
      <w:b w:val="0"/>
      <w:bCs w:val="0"/>
    </w:rPr>
  </w:style>
  <w:style w:type="character" w:customStyle="1" w:styleId="WW8Num13z0">
    <w:name w:val="WW8Num13z0"/>
    <w:qFormat/>
    <w:rsid w:val="003618E6"/>
    <w:rPr>
      <w:rFonts w:ascii="Symbol" w:hAnsi="Symbol" w:cs="OpenSymbol;Arial Unicode MS"/>
      <w:b w:val="0"/>
      <w:bCs w:val="0"/>
    </w:rPr>
  </w:style>
  <w:style w:type="character" w:customStyle="1" w:styleId="WW8Num21z0">
    <w:name w:val="WW8Num21z0"/>
    <w:qFormat/>
    <w:rsid w:val="003618E6"/>
    <w:rPr>
      <w:rFonts w:ascii="Symbol" w:hAnsi="Symbol" w:cs="OpenSymbol;Arial Unicode MS"/>
      <w:b w:val="0"/>
      <w:bCs w:val="0"/>
    </w:rPr>
  </w:style>
  <w:style w:type="character" w:customStyle="1" w:styleId="WW8Num22z0">
    <w:name w:val="WW8Num22z0"/>
    <w:qFormat/>
    <w:rsid w:val="003618E6"/>
    <w:rPr>
      <w:rFonts w:ascii="Symbol" w:hAnsi="Symbol" w:cs="OpenSymbol;Arial Unicode MS"/>
      <w:b w:val="0"/>
      <w:bCs w:val="0"/>
    </w:rPr>
  </w:style>
  <w:style w:type="character" w:customStyle="1" w:styleId="WW8Num23z0">
    <w:name w:val="WW8Num23z0"/>
    <w:qFormat/>
    <w:rsid w:val="003618E6"/>
    <w:rPr>
      <w:rFonts w:ascii="Symbol" w:hAnsi="Symbol" w:cs="OpenSymbol;Arial Unicode MS"/>
      <w:b w:val="0"/>
      <w:bCs w:val="0"/>
    </w:rPr>
  </w:style>
  <w:style w:type="character" w:customStyle="1" w:styleId="WW8Num24z0">
    <w:name w:val="WW8Num24z0"/>
    <w:qFormat/>
    <w:rsid w:val="003618E6"/>
    <w:rPr>
      <w:rFonts w:ascii="Symbol" w:hAnsi="Symbol" w:cs="OpenSymbol;Arial Unicode MS"/>
      <w:b w:val="0"/>
      <w:bCs w:val="0"/>
    </w:rPr>
  </w:style>
  <w:style w:type="character" w:customStyle="1" w:styleId="WW8Num1z0">
    <w:name w:val="WW8Num1z0"/>
    <w:qFormat/>
    <w:rsid w:val="003618E6"/>
  </w:style>
  <w:style w:type="character" w:customStyle="1" w:styleId="WW8Num11z1">
    <w:name w:val="WW8Num11z1"/>
    <w:qFormat/>
    <w:rsid w:val="003618E6"/>
    <w:rPr>
      <w:rFonts w:ascii="Consolas" w:eastAsia="Consolas" w:hAnsi="Consolas" w:cs="Consolas"/>
      <w:b/>
      <w:sz w:val="22"/>
      <w:szCs w:val="22"/>
    </w:rPr>
  </w:style>
  <w:style w:type="character" w:customStyle="1" w:styleId="WW8Num11z2">
    <w:name w:val="WW8Num11z2"/>
    <w:qFormat/>
    <w:rsid w:val="003618E6"/>
    <w:rPr>
      <w:rFonts w:ascii="Arial" w:eastAsia="Arial" w:hAnsi="Arial" w:cs="Arial"/>
      <w:b/>
      <w:sz w:val="24"/>
      <w:szCs w:val="24"/>
    </w:rPr>
  </w:style>
  <w:style w:type="character" w:customStyle="1" w:styleId="WW8Num12z1">
    <w:name w:val="WW8Num12z1"/>
    <w:qFormat/>
    <w:rsid w:val="003618E6"/>
    <w:rPr>
      <w:b w:val="0"/>
      <w:i w:val="0"/>
      <w:strike w:val="0"/>
      <w:dstrike w:val="0"/>
      <w:color w:val="000000"/>
      <w:sz w:val="20"/>
      <w:szCs w:val="20"/>
      <w:u w:val="none"/>
    </w:rPr>
  </w:style>
  <w:style w:type="character" w:customStyle="1" w:styleId="WW8Num12z2">
    <w:name w:val="WW8Num12z2"/>
    <w:qFormat/>
    <w:rsid w:val="003618E6"/>
    <w:rPr>
      <w:rFonts w:ascii="Arial" w:hAnsi="Arial" w:cs="Arial"/>
      <w:b w:val="0"/>
      <w:i w:val="0"/>
      <w:strike w:val="0"/>
      <w:dstrike w:val="0"/>
      <w:color w:val="000000"/>
      <w:sz w:val="20"/>
      <w:szCs w:val="20"/>
      <w:u w:val="none"/>
    </w:rPr>
  </w:style>
  <w:style w:type="character" w:customStyle="1" w:styleId="WW8Num14z1">
    <w:name w:val="WW8Num14z1"/>
    <w:qFormat/>
    <w:rsid w:val="003618E6"/>
    <w:rPr>
      <w:rFonts w:ascii="Courier New" w:hAnsi="Courier New" w:cs="Courier New"/>
    </w:rPr>
  </w:style>
  <w:style w:type="character" w:customStyle="1" w:styleId="WW8Num14z2">
    <w:name w:val="WW8Num14z2"/>
    <w:qFormat/>
    <w:rsid w:val="003618E6"/>
    <w:rPr>
      <w:rFonts w:ascii="Wingdings" w:hAnsi="Wingdings" w:cs="Wingdings"/>
    </w:rPr>
  </w:style>
  <w:style w:type="character" w:customStyle="1" w:styleId="WW8Num15z1">
    <w:name w:val="WW8Num15z1"/>
    <w:qFormat/>
    <w:rsid w:val="003618E6"/>
    <w:rPr>
      <w:color w:val="000000"/>
    </w:rPr>
  </w:style>
  <w:style w:type="character" w:customStyle="1" w:styleId="WW8Num17z1">
    <w:name w:val="WW8Num17z1"/>
    <w:qFormat/>
    <w:rsid w:val="003618E6"/>
    <w:rPr>
      <w:rFonts w:ascii="Courier New" w:hAnsi="Courier New" w:cs="Courier New"/>
    </w:rPr>
  </w:style>
  <w:style w:type="character" w:customStyle="1" w:styleId="WW8Num17z2">
    <w:name w:val="WW8Num17z2"/>
    <w:qFormat/>
    <w:rsid w:val="003618E6"/>
    <w:rPr>
      <w:rFonts w:ascii="Wingdings" w:hAnsi="Wingdings" w:cs="Wingdings"/>
    </w:rPr>
  </w:style>
  <w:style w:type="character" w:customStyle="1" w:styleId="WW8Num20z1">
    <w:name w:val="WW8Num20z1"/>
    <w:qFormat/>
    <w:rsid w:val="003618E6"/>
    <w:rPr>
      <w:u w:val="none"/>
    </w:rPr>
  </w:style>
  <w:style w:type="character" w:customStyle="1" w:styleId="WW8Num21z1">
    <w:name w:val="WW8Num21z1"/>
    <w:qFormat/>
    <w:rsid w:val="003618E6"/>
    <w:rPr>
      <w:rFonts w:ascii="Arial" w:eastAsia="Arial" w:hAnsi="Arial" w:cs="Arial"/>
      <w:sz w:val="24"/>
      <w:szCs w:val="24"/>
    </w:rPr>
  </w:style>
  <w:style w:type="character" w:customStyle="1" w:styleId="WW8Num22z4">
    <w:name w:val="WW8Num22z4"/>
    <w:qFormat/>
    <w:rsid w:val="003618E6"/>
  </w:style>
  <w:style w:type="character" w:customStyle="1" w:styleId="WW8Num25z0">
    <w:name w:val="WW8Num25z0"/>
    <w:qFormat/>
    <w:rsid w:val="003618E6"/>
    <w:rPr>
      <w:b/>
      <w:bCs/>
      <w:color w:val="000000"/>
    </w:rPr>
  </w:style>
  <w:style w:type="character" w:customStyle="1" w:styleId="WW8Num25z1">
    <w:name w:val="WW8Num25z1"/>
    <w:qFormat/>
    <w:rsid w:val="003618E6"/>
    <w:rPr>
      <w:color w:val="000000"/>
    </w:rPr>
  </w:style>
  <w:style w:type="character" w:customStyle="1" w:styleId="WW8Num26z0">
    <w:name w:val="WW8Num26z0"/>
    <w:qFormat/>
    <w:rsid w:val="003618E6"/>
    <w:rPr>
      <w:rFonts w:ascii="Symbol" w:eastAsia="Calibri" w:hAnsi="Symbol" w:cs="Times New Roman"/>
    </w:rPr>
  </w:style>
  <w:style w:type="character" w:customStyle="1" w:styleId="WW8Num26z1">
    <w:name w:val="WW8Num26z1"/>
    <w:qFormat/>
    <w:rsid w:val="003618E6"/>
    <w:rPr>
      <w:rFonts w:ascii="Courier New" w:hAnsi="Courier New" w:cs="Courier New"/>
    </w:rPr>
  </w:style>
  <w:style w:type="character" w:customStyle="1" w:styleId="WW8Num26z2">
    <w:name w:val="WW8Num26z2"/>
    <w:qFormat/>
    <w:rsid w:val="003618E6"/>
    <w:rPr>
      <w:rFonts w:ascii="Wingdings" w:hAnsi="Wingdings" w:cs="Wingdings"/>
    </w:rPr>
  </w:style>
  <w:style w:type="character" w:customStyle="1" w:styleId="WW8Num26z3">
    <w:name w:val="WW8Num26z3"/>
    <w:qFormat/>
    <w:rsid w:val="003618E6"/>
    <w:rPr>
      <w:rFonts w:ascii="Symbol" w:hAnsi="Symbol" w:cs="Symbol"/>
    </w:rPr>
  </w:style>
  <w:style w:type="character" w:customStyle="1" w:styleId="WW8Num27z1">
    <w:name w:val="WW8Num27z1"/>
    <w:qFormat/>
    <w:rsid w:val="003618E6"/>
    <w:rPr>
      <w:rFonts w:ascii="Arial" w:eastAsia="Arial" w:hAnsi="Arial" w:cs="Arial"/>
      <w:b/>
      <w:sz w:val="24"/>
      <w:szCs w:val="24"/>
    </w:rPr>
  </w:style>
  <w:style w:type="character" w:customStyle="1" w:styleId="WW8Num28z1">
    <w:name w:val="WW8Num28z1"/>
    <w:qFormat/>
    <w:rsid w:val="003618E6"/>
    <w:rPr>
      <w:b/>
    </w:rPr>
  </w:style>
  <w:style w:type="character" w:customStyle="1" w:styleId="WW8Num29z1">
    <w:name w:val="WW8Num29z1"/>
    <w:qFormat/>
    <w:rsid w:val="003618E6"/>
    <w:rPr>
      <w:b w:val="0"/>
      <w:i w:val="0"/>
    </w:rPr>
  </w:style>
  <w:style w:type="character" w:customStyle="1" w:styleId="WW8Num29z2">
    <w:name w:val="WW8Num29z2"/>
    <w:qFormat/>
    <w:rsid w:val="003618E6"/>
    <w:rPr>
      <w:b w:val="0"/>
    </w:rPr>
  </w:style>
  <w:style w:type="character" w:customStyle="1" w:styleId="WW8Num30z0">
    <w:name w:val="WW8Num30z0"/>
    <w:qFormat/>
    <w:rsid w:val="003618E6"/>
    <w:rPr>
      <w:b/>
      <w:color w:val="000000"/>
    </w:rPr>
  </w:style>
  <w:style w:type="character" w:styleId="Hyperlink">
    <w:name w:val="Hyperlink"/>
    <w:uiPriority w:val="99"/>
    <w:rsid w:val="003618E6"/>
    <w:rPr>
      <w:color w:val="0000FF"/>
      <w:u w:val="single"/>
    </w:rPr>
  </w:style>
  <w:style w:type="character" w:customStyle="1" w:styleId="Recuodecorpodetexto3Char">
    <w:name w:val="Recuo de corpo de texto 3 Char"/>
    <w:qFormat/>
    <w:rsid w:val="003618E6"/>
    <w:rPr>
      <w:sz w:val="28"/>
      <w:lang w:val="pt-BR" w:bidi="ar-SA"/>
    </w:rPr>
  </w:style>
  <w:style w:type="character" w:customStyle="1" w:styleId="CorpodetextoChar">
    <w:name w:val="Corpo de texto Char"/>
    <w:basedOn w:val="Fontepargpadro"/>
    <w:qFormat/>
    <w:rsid w:val="003618E6"/>
  </w:style>
  <w:style w:type="character" w:customStyle="1" w:styleId="Corpodetexto3Char">
    <w:name w:val="Corpo de texto 3 Char"/>
    <w:qFormat/>
    <w:rsid w:val="003618E6"/>
    <w:rPr>
      <w:sz w:val="16"/>
      <w:szCs w:val="16"/>
    </w:rPr>
  </w:style>
  <w:style w:type="character" w:customStyle="1" w:styleId="CabealhoChar">
    <w:name w:val="Cabeçalho Char"/>
    <w:qFormat/>
    <w:rsid w:val="003618E6"/>
    <w:rPr>
      <w:rFonts w:ascii="Arial" w:hAnsi="Arial" w:cs="Arial"/>
      <w:sz w:val="22"/>
    </w:rPr>
  </w:style>
  <w:style w:type="character" w:customStyle="1" w:styleId="RodapChar">
    <w:name w:val="Rodapé Char"/>
    <w:uiPriority w:val="99"/>
    <w:qFormat/>
    <w:rsid w:val="003618E6"/>
  </w:style>
  <w:style w:type="character" w:customStyle="1" w:styleId="hgkelc">
    <w:name w:val="hgkelc"/>
    <w:basedOn w:val="Fontepargpadro"/>
    <w:qFormat/>
    <w:rsid w:val="003618E6"/>
  </w:style>
  <w:style w:type="character" w:customStyle="1" w:styleId="TextodenotaderodapChar">
    <w:name w:val="Texto de nota de rodapé Char"/>
    <w:qFormat/>
    <w:rsid w:val="003618E6"/>
    <w:rPr>
      <w:rFonts w:ascii="Arial" w:eastAsia="Arial" w:hAnsi="Arial" w:cs="Arial"/>
      <w:sz w:val="24"/>
      <w:szCs w:val="24"/>
      <w:lang w:val="pt-PT"/>
    </w:rPr>
  </w:style>
  <w:style w:type="character" w:customStyle="1" w:styleId="Caracteresdenotaderodap">
    <w:name w:val="Caracteres de nota de rodapé"/>
    <w:qFormat/>
    <w:rsid w:val="003618E6"/>
    <w:rPr>
      <w:vertAlign w:val="superscript"/>
    </w:rPr>
  </w:style>
  <w:style w:type="character" w:customStyle="1" w:styleId="Nivel2Char">
    <w:name w:val="Nivel 2 Char"/>
    <w:qFormat/>
    <w:rsid w:val="003618E6"/>
    <w:rPr>
      <w:rFonts w:ascii="Arial" w:hAnsi="Arial" w:cs="Arial"/>
      <w:color w:val="000000"/>
    </w:rPr>
  </w:style>
  <w:style w:type="character" w:customStyle="1" w:styleId="MenoPendente1">
    <w:name w:val="Menção Pendente1"/>
    <w:uiPriority w:val="99"/>
    <w:qFormat/>
    <w:rsid w:val="003618E6"/>
    <w:rPr>
      <w:color w:val="605E5C"/>
      <w:shd w:val="clear" w:color="auto" w:fill="E1DFDD"/>
    </w:rPr>
  </w:style>
  <w:style w:type="character" w:customStyle="1" w:styleId="Nivel01Char">
    <w:name w:val="Nivel 01 Char"/>
    <w:qFormat/>
    <w:rsid w:val="003618E6"/>
    <w:rPr>
      <w:rFonts w:ascii="Arial" w:hAnsi="Arial" w:cs="Arial"/>
      <w:b/>
      <w:bCs/>
    </w:rPr>
  </w:style>
  <w:style w:type="character" w:customStyle="1" w:styleId="Nivel4Char">
    <w:name w:val="Nivel 4 Char"/>
    <w:qFormat/>
    <w:rsid w:val="003618E6"/>
    <w:rPr>
      <w:rFonts w:ascii="Arial" w:hAnsi="Arial" w:cs="Arial"/>
    </w:rPr>
  </w:style>
  <w:style w:type="character" w:customStyle="1" w:styleId="PargrafodaListaChar">
    <w:name w:val="Parágrafo da Lista Char"/>
    <w:qFormat/>
    <w:rsid w:val="003618E6"/>
    <w:rPr>
      <w:rFonts w:ascii="Calibri" w:eastAsia="Calibri" w:hAnsi="Calibri" w:cs="Calibri"/>
      <w:sz w:val="22"/>
      <w:szCs w:val="22"/>
    </w:rPr>
  </w:style>
  <w:style w:type="character" w:customStyle="1" w:styleId="Nvel2-RedChar">
    <w:name w:val="Nível 2 -Red Char"/>
    <w:qFormat/>
    <w:rsid w:val="003618E6"/>
    <w:rPr>
      <w:rFonts w:ascii="Arial" w:hAnsi="Arial" w:cs="Arial"/>
      <w:i/>
      <w:iCs/>
      <w:color w:val="FF0000"/>
    </w:rPr>
  </w:style>
  <w:style w:type="character" w:customStyle="1" w:styleId="Nivel3Char">
    <w:name w:val="Nivel 3 Char"/>
    <w:qFormat/>
    <w:rsid w:val="003618E6"/>
    <w:rPr>
      <w:rFonts w:ascii="Arial" w:hAnsi="Arial" w:cs="Arial"/>
      <w:color w:val="000000"/>
    </w:rPr>
  </w:style>
  <w:style w:type="character" w:customStyle="1" w:styleId="Nvel3-RChar">
    <w:name w:val="Nível 3-R Char"/>
    <w:qFormat/>
    <w:rsid w:val="003618E6"/>
    <w:rPr>
      <w:rFonts w:ascii="Arial" w:hAnsi="Arial" w:cs="Arial"/>
      <w:i/>
      <w:iCs/>
      <w:color w:val="FF0000"/>
    </w:rPr>
  </w:style>
  <w:style w:type="character" w:customStyle="1" w:styleId="PrembuloChar">
    <w:name w:val="Preâmbulo Char"/>
    <w:qFormat/>
    <w:rsid w:val="003618E6"/>
    <w:rPr>
      <w:rFonts w:ascii="Arial" w:eastAsia="Arial" w:hAnsi="Arial" w:cs="Arial"/>
      <w:bCs/>
    </w:rPr>
  </w:style>
  <w:style w:type="character" w:customStyle="1" w:styleId="Marcadores">
    <w:name w:val="Marcadores"/>
    <w:qFormat/>
    <w:rsid w:val="003618E6"/>
    <w:rPr>
      <w:rFonts w:ascii="OpenSymbol;Arial Unicode MS" w:eastAsia="OpenSymbol;Arial Unicode MS" w:hAnsi="OpenSymbol;Arial Unicode MS" w:cs="OpenSymbol;Arial Unicode MS"/>
      <w:b w:val="0"/>
      <w:bCs w:val="0"/>
    </w:rPr>
  </w:style>
  <w:style w:type="character" w:styleId="HiperlinkVisitado">
    <w:name w:val="FollowedHyperlink"/>
    <w:rsid w:val="003618E6"/>
    <w:rPr>
      <w:color w:val="800000"/>
      <w:u w:val="single"/>
    </w:rPr>
  </w:style>
  <w:style w:type="character" w:customStyle="1" w:styleId="Smbolosdenumerao">
    <w:name w:val="Símbolos de numeração"/>
    <w:qFormat/>
    <w:rsid w:val="003618E6"/>
  </w:style>
  <w:style w:type="paragraph" w:styleId="Ttulo">
    <w:name w:val="Title"/>
    <w:basedOn w:val="Normal"/>
    <w:next w:val="Corpodetexto"/>
    <w:uiPriority w:val="10"/>
    <w:qFormat/>
    <w:rsid w:val="003618E6"/>
    <w:pPr>
      <w:jc w:val="center"/>
    </w:pPr>
    <w:rPr>
      <w:b/>
      <w:bCs/>
    </w:rPr>
  </w:style>
  <w:style w:type="paragraph" w:styleId="Corpodetexto">
    <w:name w:val="Body Text"/>
    <w:basedOn w:val="Normal"/>
    <w:rsid w:val="003618E6"/>
    <w:pPr>
      <w:spacing w:after="120"/>
    </w:pPr>
  </w:style>
  <w:style w:type="paragraph" w:styleId="Lista">
    <w:name w:val="List"/>
    <w:basedOn w:val="Corpodetexto"/>
    <w:rsid w:val="003618E6"/>
    <w:rPr>
      <w:rFonts w:cs="Lucida Sans"/>
    </w:rPr>
  </w:style>
  <w:style w:type="paragraph" w:styleId="Legenda">
    <w:name w:val="caption"/>
    <w:basedOn w:val="Normal"/>
    <w:qFormat/>
    <w:rsid w:val="003618E6"/>
    <w:pPr>
      <w:suppressLineNumbers/>
      <w:spacing w:before="120" w:after="120"/>
    </w:pPr>
    <w:rPr>
      <w:rFonts w:cs="Lucida Sans"/>
      <w:i/>
      <w:iCs/>
      <w:sz w:val="24"/>
      <w:szCs w:val="24"/>
    </w:rPr>
  </w:style>
  <w:style w:type="paragraph" w:customStyle="1" w:styleId="ndice">
    <w:name w:val="Índice"/>
    <w:basedOn w:val="Normal"/>
    <w:qFormat/>
    <w:rsid w:val="003618E6"/>
    <w:pPr>
      <w:suppressLineNumbers/>
    </w:pPr>
    <w:rPr>
      <w:rFonts w:cs="Lucida Sans"/>
    </w:rPr>
  </w:style>
  <w:style w:type="paragraph" w:customStyle="1" w:styleId="caption1">
    <w:name w:val="caption1"/>
    <w:basedOn w:val="Normal"/>
    <w:qFormat/>
    <w:rsid w:val="003618E6"/>
    <w:pPr>
      <w:suppressLineNumbers/>
      <w:spacing w:before="120" w:after="120"/>
    </w:pPr>
    <w:rPr>
      <w:rFonts w:cs="Lucida Sans"/>
      <w:i/>
      <w:iCs/>
      <w:sz w:val="24"/>
      <w:szCs w:val="24"/>
    </w:rPr>
  </w:style>
  <w:style w:type="paragraph" w:customStyle="1" w:styleId="caption11">
    <w:name w:val="caption11"/>
    <w:basedOn w:val="Normal"/>
    <w:qFormat/>
    <w:rsid w:val="003618E6"/>
    <w:pPr>
      <w:suppressLineNumbers/>
      <w:spacing w:before="120" w:after="120"/>
    </w:pPr>
    <w:rPr>
      <w:rFonts w:cs="Lucida Sans"/>
      <w:i/>
      <w:iCs/>
      <w:sz w:val="24"/>
      <w:szCs w:val="24"/>
    </w:rPr>
  </w:style>
  <w:style w:type="paragraph" w:customStyle="1" w:styleId="caption111">
    <w:name w:val="caption111"/>
    <w:basedOn w:val="Normal"/>
    <w:qFormat/>
    <w:rsid w:val="003618E6"/>
    <w:pPr>
      <w:suppressLineNumbers/>
      <w:spacing w:before="120" w:after="120"/>
    </w:pPr>
    <w:rPr>
      <w:rFonts w:cs="Lucida Sans"/>
      <w:i/>
      <w:iCs/>
      <w:sz w:val="24"/>
      <w:szCs w:val="24"/>
    </w:rPr>
  </w:style>
  <w:style w:type="paragraph" w:customStyle="1" w:styleId="caption1111">
    <w:name w:val="caption1111"/>
    <w:basedOn w:val="Normal"/>
    <w:qFormat/>
    <w:rsid w:val="003618E6"/>
    <w:pPr>
      <w:suppressLineNumbers/>
      <w:spacing w:before="120" w:after="120"/>
    </w:pPr>
    <w:rPr>
      <w:rFonts w:cs="Lucida Sans"/>
      <w:i/>
      <w:iCs/>
      <w:sz w:val="24"/>
      <w:szCs w:val="24"/>
    </w:rPr>
  </w:style>
  <w:style w:type="paragraph" w:customStyle="1" w:styleId="caption11111">
    <w:name w:val="caption11111"/>
    <w:basedOn w:val="Normal"/>
    <w:qFormat/>
    <w:rsid w:val="003618E6"/>
    <w:pPr>
      <w:suppressLineNumbers/>
      <w:spacing w:before="120" w:after="120"/>
    </w:pPr>
    <w:rPr>
      <w:rFonts w:cs="Lucida Sans"/>
      <w:i/>
      <w:iCs/>
      <w:sz w:val="24"/>
      <w:szCs w:val="24"/>
    </w:rPr>
  </w:style>
  <w:style w:type="paragraph" w:customStyle="1" w:styleId="caption111111">
    <w:name w:val="caption111111"/>
    <w:basedOn w:val="Normal"/>
    <w:qFormat/>
    <w:rsid w:val="003618E6"/>
    <w:pPr>
      <w:suppressLineNumbers/>
      <w:spacing w:before="120" w:after="120"/>
    </w:pPr>
    <w:rPr>
      <w:rFonts w:cs="Lucida Sans"/>
      <w:i/>
      <w:iCs/>
      <w:sz w:val="24"/>
      <w:szCs w:val="24"/>
    </w:rPr>
  </w:style>
  <w:style w:type="paragraph" w:customStyle="1" w:styleId="caption1111111">
    <w:name w:val="caption1111111"/>
    <w:basedOn w:val="Normal"/>
    <w:qFormat/>
    <w:rsid w:val="003618E6"/>
    <w:pPr>
      <w:suppressLineNumbers/>
      <w:spacing w:before="120" w:after="120"/>
    </w:pPr>
    <w:rPr>
      <w:rFonts w:cs="Lucida Sans"/>
      <w:i/>
      <w:iCs/>
      <w:sz w:val="24"/>
      <w:szCs w:val="24"/>
    </w:rPr>
  </w:style>
  <w:style w:type="paragraph" w:customStyle="1" w:styleId="caption11111111">
    <w:name w:val="caption11111111"/>
    <w:basedOn w:val="Normal"/>
    <w:qFormat/>
    <w:rsid w:val="003618E6"/>
    <w:pPr>
      <w:suppressLineNumbers/>
      <w:spacing w:before="120" w:after="120"/>
    </w:pPr>
    <w:rPr>
      <w:rFonts w:cs="Lucida Sans"/>
      <w:i/>
      <w:iCs/>
      <w:sz w:val="24"/>
      <w:szCs w:val="24"/>
    </w:rPr>
  </w:style>
  <w:style w:type="paragraph" w:customStyle="1" w:styleId="caption111111111">
    <w:name w:val="caption111111111"/>
    <w:basedOn w:val="Normal"/>
    <w:qFormat/>
    <w:rsid w:val="003618E6"/>
    <w:pPr>
      <w:suppressLineNumbers/>
      <w:spacing w:before="120" w:after="120"/>
    </w:pPr>
    <w:rPr>
      <w:rFonts w:cs="Lucida Sans"/>
      <w:i/>
      <w:iCs/>
      <w:sz w:val="24"/>
      <w:szCs w:val="24"/>
    </w:rPr>
  </w:style>
  <w:style w:type="paragraph" w:customStyle="1" w:styleId="a">
    <w:name w:val="Ахы"/>
    <w:basedOn w:val="Normal"/>
    <w:next w:val="Corpodetexto"/>
    <w:qFormat/>
    <w:rsid w:val="003618E6"/>
    <w:pPr>
      <w:keepNext/>
      <w:spacing w:before="240" w:after="120"/>
    </w:pPr>
    <w:rPr>
      <w:rFonts w:ascii="Liberation Sans;Arial" w:eastAsia="Microsoft YaHei" w:hAnsi="Liberation Sans;Arial" w:cs="Lucida Sans"/>
      <w:sz w:val="28"/>
      <w:szCs w:val="28"/>
    </w:rPr>
  </w:style>
  <w:style w:type="paragraph" w:customStyle="1" w:styleId="caption1111111111">
    <w:name w:val="caption1111111111"/>
    <w:basedOn w:val="Normal"/>
    <w:qFormat/>
    <w:rsid w:val="003618E6"/>
    <w:pPr>
      <w:suppressLineNumbers/>
      <w:spacing w:before="120" w:after="120"/>
    </w:pPr>
    <w:rPr>
      <w:rFonts w:cs="Lucida Sans"/>
      <w:i/>
      <w:iCs/>
      <w:sz w:val="24"/>
      <w:szCs w:val="24"/>
    </w:rPr>
  </w:style>
  <w:style w:type="paragraph" w:customStyle="1" w:styleId="a0">
    <w:name w:val="Аиндекс"/>
    <w:basedOn w:val="Normal"/>
    <w:qFormat/>
    <w:rsid w:val="003618E6"/>
    <w:pPr>
      <w:suppressLineNumbers/>
    </w:pPr>
    <w:rPr>
      <w:rFonts w:cs="Lucida Sans"/>
    </w:rPr>
  </w:style>
  <w:style w:type="paragraph" w:customStyle="1" w:styleId="caption11111111111">
    <w:name w:val="caption11111111111"/>
    <w:basedOn w:val="Normal"/>
    <w:qFormat/>
    <w:rsid w:val="003618E6"/>
    <w:pPr>
      <w:suppressLineNumbers/>
      <w:spacing w:before="120" w:after="120"/>
    </w:pPr>
    <w:rPr>
      <w:rFonts w:cs="Lucida Sans"/>
      <w:i/>
      <w:iCs/>
      <w:sz w:val="24"/>
      <w:szCs w:val="24"/>
    </w:rPr>
  </w:style>
  <w:style w:type="paragraph" w:customStyle="1" w:styleId="caption111111111111">
    <w:name w:val="caption111111111111"/>
    <w:basedOn w:val="Normal"/>
    <w:qFormat/>
    <w:rsid w:val="003618E6"/>
    <w:pPr>
      <w:suppressLineNumbers/>
      <w:spacing w:before="120" w:after="120"/>
    </w:pPr>
    <w:rPr>
      <w:rFonts w:cs="Lucida Sans"/>
      <w:i/>
      <w:iCs/>
      <w:sz w:val="24"/>
      <w:szCs w:val="24"/>
    </w:rPr>
  </w:style>
  <w:style w:type="paragraph" w:customStyle="1" w:styleId="caption1111111111111">
    <w:name w:val="caption1111111111111"/>
    <w:basedOn w:val="Normal"/>
    <w:qFormat/>
    <w:rsid w:val="003618E6"/>
    <w:pPr>
      <w:suppressLineNumbers/>
      <w:spacing w:before="120" w:after="120"/>
    </w:pPr>
    <w:rPr>
      <w:rFonts w:cs="Lucida Sans"/>
      <w:i/>
      <w:iCs/>
      <w:sz w:val="24"/>
      <w:szCs w:val="24"/>
    </w:rPr>
  </w:style>
  <w:style w:type="paragraph" w:customStyle="1" w:styleId="caption11111111111111">
    <w:name w:val="caption11111111111111"/>
    <w:basedOn w:val="Normal"/>
    <w:qFormat/>
    <w:rsid w:val="003618E6"/>
    <w:pPr>
      <w:suppressLineNumbers/>
      <w:spacing w:before="120" w:after="120"/>
    </w:pPr>
    <w:rPr>
      <w:rFonts w:cs="Lucida Sans"/>
      <w:i/>
      <w:iCs/>
      <w:sz w:val="24"/>
      <w:szCs w:val="24"/>
    </w:rPr>
  </w:style>
  <w:style w:type="paragraph" w:customStyle="1" w:styleId="caption111111111111111">
    <w:name w:val="caption111111111111111"/>
    <w:basedOn w:val="Normal"/>
    <w:qFormat/>
    <w:rsid w:val="003618E6"/>
    <w:pPr>
      <w:suppressLineNumbers/>
      <w:spacing w:before="120" w:after="120"/>
    </w:pPr>
    <w:rPr>
      <w:rFonts w:cs="Lucida Sans"/>
      <w:i/>
      <w:iCs/>
      <w:sz w:val="24"/>
      <w:szCs w:val="24"/>
    </w:rPr>
  </w:style>
  <w:style w:type="paragraph" w:customStyle="1" w:styleId="caption1111111111111111">
    <w:name w:val="caption1111111111111111"/>
    <w:basedOn w:val="Normal"/>
    <w:qFormat/>
    <w:rsid w:val="003618E6"/>
    <w:pPr>
      <w:suppressLineNumbers/>
      <w:spacing w:before="120" w:after="120"/>
    </w:pPr>
    <w:rPr>
      <w:rFonts w:cs="Lucida Sans"/>
      <w:i/>
      <w:iCs/>
      <w:sz w:val="24"/>
      <w:szCs w:val="24"/>
    </w:rPr>
  </w:style>
  <w:style w:type="paragraph" w:customStyle="1" w:styleId="caption11111111111111111">
    <w:name w:val="caption11111111111111111"/>
    <w:basedOn w:val="Normal"/>
    <w:qFormat/>
    <w:rsid w:val="003618E6"/>
    <w:pPr>
      <w:suppressLineNumbers/>
      <w:spacing w:before="120" w:after="120"/>
    </w:pPr>
    <w:rPr>
      <w:rFonts w:cs="Lucida Sans"/>
      <w:i/>
      <w:iCs/>
      <w:sz w:val="24"/>
      <w:szCs w:val="24"/>
    </w:rPr>
  </w:style>
  <w:style w:type="paragraph" w:customStyle="1" w:styleId="caption111111111111111111">
    <w:name w:val="caption111111111111111111"/>
    <w:basedOn w:val="Normal"/>
    <w:qFormat/>
    <w:rsid w:val="003618E6"/>
    <w:pPr>
      <w:suppressLineNumbers/>
      <w:spacing w:before="120" w:after="120"/>
    </w:pPr>
    <w:rPr>
      <w:rFonts w:cs="Lucida Sans"/>
      <w:i/>
      <w:iCs/>
      <w:sz w:val="24"/>
      <w:szCs w:val="24"/>
    </w:rPr>
  </w:style>
  <w:style w:type="paragraph" w:customStyle="1" w:styleId="caption1111111111111111111">
    <w:name w:val="caption1111111111111111111"/>
    <w:basedOn w:val="Normal"/>
    <w:qFormat/>
    <w:rsid w:val="003618E6"/>
    <w:pPr>
      <w:suppressLineNumbers/>
      <w:spacing w:before="120" w:after="120"/>
    </w:pPr>
    <w:rPr>
      <w:rFonts w:cs="Lucida Sans"/>
      <w:i/>
      <w:iCs/>
      <w:sz w:val="24"/>
      <w:szCs w:val="24"/>
    </w:rPr>
  </w:style>
  <w:style w:type="paragraph" w:customStyle="1" w:styleId="caption11111111111111111111">
    <w:name w:val="caption11111111111111111111"/>
    <w:basedOn w:val="Normal"/>
    <w:qFormat/>
    <w:rsid w:val="003618E6"/>
    <w:pPr>
      <w:suppressLineNumbers/>
      <w:spacing w:before="120" w:after="120"/>
    </w:pPr>
    <w:rPr>
      <w:rFonts w:cs="Lucida Sans"/>
      <w:i/>
      <w:iCs/>
      <w:sz w:val="24"/>
      <w:szCs w:val="24"/>
    </w:rPr>
  </w:style>
  <w:style w:type="paragraph" w:customStyle="1" w:styleId="caption111111111111111111111">
    <w:name w:val="caption111111111111111111111"/>
    <w:basedOn w:val="Normal"/>
    <w:qFormat/>
    <w:rsid w:val="003618E6"/>
    <w:pPr>
      <w:suppressLineNumbers/>
      <w:spacing w:before="120" w:after="120"/>
    </w:pPr>
    <w:rPr>
      <w:rFonts w:cs="Lucida Sans"/>
      <w:i/>
      <w:iCs/>
      <w:sz w:val="24"/>
      <w:szCs w:val="24"/>
    </w:rPr>
  </w:style>
  <w:style w:type="paragraph" w:customStyle="1" w:styleId="caption1111111111111111111111">
    <w:name w:val="caption1111111111111111111111"/>
    <w:basedOn w:val="Normal"/>
    <w:qFormat/>
    <w:rsid w:val="003618E6"/>
    <w:pPr>
      <w:suppressLineNumbers/>
      <w:spacing w:before="120" w:after="120"/>
    </w:pPr>
    <w:rPr>
      <w:rFonts w:cs="Lucida Sans"/>
      <w:i/>
      <w:iCs/>
      <w:sz w:val="24"/>
      <w:szCs w:val="24"/>
    </w:rPr>
  </w:style>
  <w:style w:type="paragraph" w:customStyle="1" w:styleId="caption11111111111111111111111">
    <w:name w:val="caption11111111111111111111111"/>
    <w:basedOn w:val="Normal"/>
    <w:next w:val="Normal"/>
    <w:qFormat/>
    <w:rsid w:val="003618E6"/>
    <w:pPr>
      <w:jc w:val="center"/>
    </w:pPr>
    <w:rPr>
      <w:b/>
      <w:bCs/>
      <w:u w:val="single"/>
    </w:rPr>
  </w:style>
  <w:style w:type="paragraph" w:customStyle="1" w:styleId="Cabealhoerodap">
    <w:name w:val="Cabeçalho e rodapé"/>
    <w:basedOn w:val="Normal"/>
    <w:qFormat/>
    <w:rsid w:val="003618E6"/>
    <w:pPr>
      <w:suppressLineNumbers/>
      <w:tabs>
        <w:tab w:val="center" w:pos="4819"/>
        <w:tab w:val="right" w:pos="9638"/>
      </w:tabs>
    </w:pPr>
  </w:style>
  <w:style w:type="paragraph" w:customStyle="1" w:styleId="a1">
    <w:name w:val="Ҵаҟатәии хыхьтәии аколонтитулқәа"/>
    <w:basedOn w:val="Normal"/>
    <w:qFormat/>
    <w:rsid w:val="003618E6"/>
    <w:pPr>
      <w:suppressLineNumbers/>
      <w:tabs>
        <w:tab w:val="center" w:pos="4986"/>
        <w:tab w:val="right" w:pos="9972"/>
      </w:tabs>
    </w:pPr>
  </w:style>
  <w:style w:type="paragraph" w:styleId="Cabealho">
    <w:name w:val="header"/>
    <w:basedOn w:val="Normal"/>
    <w:rsid w:val="003618E6"/>
    <w:pPr>
      <w:tabs>
        <w:tab w:val="center" w:pos="4419"/>
        <w:tab w:val="right" w:pos="8838"/>
      </w:tabs>
    </w:pPr>
    <w:rPr>
      <w:rFonts w:ascii="Arial" w:hAnsi="Arial" w:cs="Arial"/>
      <w:sz w:val="22"/>
    </w:rPr>
  </w:style>
  <w:style w:type="paragraph" w:styleId="Rodap">
    <w:name w:val="footer"/>
    <w:basedOn w:val="Normal"/>
    <w:uiPriority w:val="99"/>
    <w:rsid w:val="003618E6"/>
    <w:pPr>
      <w:tabs>
        <w:tab w:val="center" w:pos="4252"/>
        <w:tab w:val="right" w:pos="8504"/>
      </w:tabs>
    </w:pPr>
  </w:style>
  <w:style w:type="paragraph" w:styleId="Recuodecorpodetexto2">
    <w:name w:val="Body Text Indent 2"/>
    <w:basedOn w:val="Normal"/>
    <w:qFormat/>
    <w:rsid w:val="003618E6"/>
    <w:pPr>
      <w:ind w:firstLine="708"/>
      <w:jc w:val="both"/>
    </w:pPr>
    <w:rPr>
      <w:sz w:val="28"/>
    </w:rPr>
  </w:style>
  <w:style w:type="paragraph" w:styleId="Recuodecorpodetexto">
    <w:name w:val="Body Text Indent"/>
    <w:basedOn w:val="Normal"/>
    <w:rsid w:val="003618E6"/>
    <w:pPr>
      <w:ind w:firstLine="708"/>
    </w:pPr>
    <w:rPr>
      <w:sz w:val="28"/>
    </w:rPr>
  </w:style>
  <w:style w:type="paragraph" w:styleId="Recuodecorpodetexto3">
    <w:name w:val="Body Text Indent 3"/>
    <w:basedOn w:val="Normal"/>
    <w:qFormat/>
    <w:rsid w:val="003618E6"/>
    <w:pPr>
      <w:ind w:firstLine="2127"/>
      <w:jc w:val="both"/>
    </w:pPr>
    <w:rPr>
      <w:sz w:val="28"/>
    </w:rPr>
  </w:style>
  <w:style w:type="paragraph" w:styleId="Textodebalo">
    <w:name w:val="Balloon Text"/>
    <w:basedOn w:val="Normal"/>
    <w:link w:val="TextodebaloChar"/>
    <w:uiPriority w:val="99"/>
    <w:qFormat/>
    <w:rsid w:val="003618E6"/>
    <w:rPr>
      <w:rFonts w:ascii="Tahoma" w:hAnsi="Tahoma" w:cs="Tahoma"/>
      <w:sz w:val="16"/>
      <w:szCs w:val="16"/>
    </w:rPr>
  </w:style>
  <w:style w:type="paragraph" w:customStyle="1" w:styleId="Default">
    <w:name w:val="Default"/>
    <w:qFormat/>
    <w:rsid w:val="003618E6"/>
    <w:pPr>
      <w:suppressAutoHyphens/>
      <w:autoSpaceDE w:val="0"/>
    </w:pPr>
    <w:rPr>
      <w:rFonts w:ascii="Arial" w:eastAsia="Times New Roman" w:hAnsi="Arial" w:cs="Arial"/>
      <w:color w:val="000000"/>
      <w:sz w:val="24"/>
      <w:szCs w:val="24"/>
      <w:lang w:eastAsia="zh-CN"/>
    </w:rPr>
  </w:style>
  <w:style w:type="paragraph" w:styleId="Corpodetexto3">
    <w:name w:val="Body Text 3"/>
    <w:basedOn w:val="Normal"/>
    <w:qFormat/>
    <w:rsid w:val="003618E6"/>
    <w:pPr>
      <w:spacing w:after="120"/>
    </w:pPr>
    <w:rPr>
      <w:sz w:val="16"/>
      <w:szCs w:val="16"/>
    </w:rPr>
  </w:style>
  <w:style w:type="paragraph" w:styleId="NormalWeb">
    <w:name w:val="Normal (Web)"/>
    <w:basedOn w:val="Normal"/>
    <w:uiPriority w:val="99"/>
    <w:qFormat/>
    <w:rsid w:val="003618E6"/>
    <w:pPr>
      <w:spacing w:before="280" w:after="280"/>
    </w:pPr>
    <w:rPr>
      <w:sz w:val="24"/>
      <w:szCs w:val="24"/>
    </w:rPr>
  </w:style>
  <w:style w:type="paragraph" w:customStyle="1" w:styleId="EstiloEstiloNormalWebArial10ptJustificadoAntesAutomt">
    <w:name w:val="Estilo Estilo Normal (Web) + Arial 10 pt Justificado Antes:  Automát..."/>
    <w:basedOn w:val="Normal"/>
    <w:qFormat/>
    <w:rsid w:val="003618E6"/>
    <w:pPr>
      <w:spacing w:before="280" w:after="240" w:line="360" w:lineRule="auto"/>
      <w:jc w:val="both"/>
    </w:pPr>
    <w:rPr>
      <w:rFonts w:ascii="Arial" w:hAnsi="Arial" w:cs="Arial"/>
      <w:sz w:val="24"/>
      <w:lang w:val="pt-PT"/>
    </w:rPr>
  </w:style>
  <w:style w:type="paragraph" w:styleId="SemEspaamento">
    <w:name w:val="No Spacing"/>
    <w:qFormat/>
    <w:rsid w:val="003618E6"/>
    <w:pPr>
      <w:suppressAutoHyphens/>
    </w:pPr>
    <w:rPr>
      <w:rFonts w:ascii="Times New Roman" w:eastAsia="Times New Roman" w:hAnsi="Times New Roman" w:cs="Times New Roman"/>
      <w:lang w:eastAsia="zh-CN"/>
    </w:rPr>
  </w:style>
  <w:style w:type="paragraph" w:styleId="PargrafodaLista">
    <w:name w:val="List Paragraph"/>
    <w:basedOn w:val="Normal"/>
    <w:uiPriority w:val="34"/>
    <w:qFormat/>
    <w:rsid w:val="003618E6"/>
    <w:pPr>
      <w:spacing w:after="200" w:line="276" w:lineRule="auto"/>
      <w:ind w:left="720"/>
      <w:contextualSpacing/>
    </w:pPr>
    <w:rPr>
      <w:rFonts w:ascii="Calibri" w:eastAsia="Calibri" w:hAnsi="Calibri"/>
      <w:sz w:val="22"/>
      <w:szCs w:val="22"/>
    </w:rPr>
  </w:style>
  <w:style w:type="paragraph" w:customStyle="1" w:styleId="Normal1">
    <w:name w:val="Normal1"/>
    <w:qFormat/>
    <w:rsid w:val="003618E6"/>
    <w:pPr>
      <w:suppressAutoHyphens/>
    </w:pPr>
    <w:rPr>
      <w:rFonts w:ascii="Times New Roman" w:eastAsia="Times New Roman" w:hAnsi="Times New Roman" w:cs="Times New Roman"/>
      <w:lang w:eastAsia="zh-CN"/>
    </w:rPr>
  </w:style>
  <w:style w:type="paragraph" w:styleId="Textodenotaderodap">
    <w:name w:val="footnote text"/>
    <w:basedOn w:val="Normal"/>
    <w:rsid w:val="003618E6"/>
    <w:pPr>
      <w:widowControl w:val="0"/>
      <w:autoSpaceDE w:val="0"/>
    </w:pPr>
    <w:rPr>
      <w:rFonts w:ascii="Arial" w:eastAsia="Arial" w:hAnsi="Arial" w:cs="Arial"/>
      <w:sz w:val="24"/>
      <w:szCs w:val="24"/>
      <w:lang w:val="pt-PT"/>
    </w:rPr>
  </w:style>
  <w:style w:type="paragraph" w:customStyle="1" w:styleId="Nivel01">
    <w:name w:val="Nivel 01"/>
    <w:basedOn w:val="Ttulo1"/>
    <w:next w:val="Normal"/>
    <w:qFormat/>
    <w:rsid w:val="003618E6"/>
    <w:pPr>
      <w:keepLines/>
      <w:numPr>
        <w:numId w:val="2"/>
      </w:numPr>
      <w:tabs>
        <w:tab w:val="left" w:pos="360"/>
        <w:tab w:val="left" w:pos="567"/>
      </w:tabs>
      <w:spacing w:before="240"/>
      <w:ind w:left="0" w:firstLine="0"/>
      <w:jc w:val="both"/>
      <w:outlineLvl w:val="9"/>
    </w:pPr>
    <w:rPr>
      <w:rFonts w:ascii="Arial" w:hAnsi="Arial" w:cs="Arial"/>
    </w:rPr>
  </w:style>
  <w:style w:type="paragraph" w:customStyle="1" w:styleId="Nivel2">
    <w:name w:val="Nivel 2"/>
    <w:basedOn w:val="Normal"/>
    <w:qFormat/>
    <w:rsid w:val="003618E6"/>
    <w:pPr>
      <w:tabs>
        <w:tab w:val="num" w:pos="0"/>
      </w:tabs>
      <w:spacing w:before="120" w:after="120" w:line="276" w:lineRule="auto"/>
      <w:jc w:val="both"/>
    </w:pPr>
    <w:rPr>
      <w:rFonts w:ascii="Arial" w:hAnsi="Arial" w:cs="Arial"/>
      <w:color w:val="000000"/>
    </w:rPr>
  </w:style>
  <w:style w:type="paragraph" w:customStyle="1" w:styleId="Nivel3">
    <w:name w:val="Nivel 3"/>
    <w:basedOn w:val="Normal"/>
    <w:qFormat/>
    <w:rsid w:val="003618E6"/>
    <w:pPr>
      <w:tabs>
        <w:tab w:val="num" w:pos="0"/>
      </w:tabs>
      <w:spacing w:before="120" w:after="120" w:line="276" w:lineRule="auto"/>
      <w:ind w:left="425"/>
      <w:jc w:val="both"/>
    </w:pPr>
    <w:rPr>
      <w:rFonts w:ascii="Arial" w:hAnsi="Arial" w:cs="Arial"/>
      <w:color w:val="000000"/>
    </w:rPr>
  </w:style>
  <w:style w:type="paragraph" w:customStyle="1" w:styleId="Nivel4">
    <w:name w:val="Nivel 4"/>
    <w:basedOn w:val="Nivel3"/>
    <w:qFormat/>
    <w:rsid w:val="003618E6"/>
    <w:pPr>
      <w:ind w:left="851"/>
    </w:pPr>
  </w:style>
  <w:style w:type="paragraph" w:customStyle="1" w:styleId="Nivel5">
    <w:name w:val="Nivel 5"/>
    <w:basedOn w:val="Nivel4"/>
    <w:qFormat/>
    <w:rsid w:val="003618E6"/>
    <w:pPr>
      <w:tabs>
        <w:tab w:val="left" w:pos="360"/>
      </w:tabs>
      <w:ind w:left="1276"/>
    </w:pPr>
  </w:style>
  <w:style w:type="paragraph" w:customStyle="1" w:styleId="Nvel2-Red">
    <w:name w:val="Nível 2 -Red"/>
    <w:basedOn w:val="Nivel2"/>
    <w:qFormat/>
    <w:rsid w:val="003618E6"/>
    <w:pPr>
      <w:numPr>
        <w:numId w:val="3"/>
      </w:numPr>
      <w:ind w:left="0" w:firstLine="0"/>
    </w:pPr>
    <w:rPr>
      <w:i/>
      <w:iCs/>
      <w:color w:val="FF0000"/>
    </w:rPr>
  </w:style>
  <w:style w:type="paragraph" w:customStyle="1" w:styleId="Nvel3-R">
    <w:name w:val="Nível 3-R"/>
    <w:basedOn w:val="Nivel3"/>
    <w:qFormat/>
    <w:rsid w:val="003618E6"/>
    <w:pPr>
      <w:tabs>
        <w:tab w:val="clear" w:pos="0"/>
        <w:tab w:val="num" w:pos="720"/>
      </w:tabs>
      <w:ind w:left="720" w:hanging="360"/>
    </w:pPr>
    <w:rPr>
      <w:i/>
      <w:iCs/>
      <w:color w:val="FF0000"/>
    </w:rPr>
  </w:style>
  <w:style w:type="paragraph" w:customStyle="1" w:styleId="Prembulo">
    <w:name w:val="Preâmbulo"/>
    <w:basedOn w:val="Normal"/>
    <w:qFormat/>
    <w:rsid w:val="003618E6"/>
    <w:pPr>
      <w:spacing w:before="480" w:after="120" w:line="360" w:lineRule="auto"/>
      <w:ind w:left="4253" w:right="-17"/>
      <w:jc w:val="both"/>
    </w:pPr>
    <w:rPr>
      <w:rFonts w:ascii="Arial" w:eastAsia="Arial" w:hAnsi="Arial" w:cs="Arial"/>
      <w:bCs/>
    </w:rPr>
  </w:style>
  <w:style w:type="paragraph" w:customStyle="1" w:styleId="Contedodatabela">
    <w:name w:val="Conteúdo da tabela"/>
    <w:basedOn w:val="Normal"/>
    <w:qFormat/>
    <w:rsid w:val="003618E6"/>
    <w:pPr>
      <w:widowControl w:val="0"/>
      <w:suppressLineNumbers/>
    </w:pPr>
  </w:style>
  <w:style w:type="paragraph" w:customStyle="1" w:styleId="Ttulodetabela">
    <w:name w:val="Título de tabela"/>
    <w:basedOn w:val="Contedodatabela"/>
    <w:qFormat/>
    <w:rsid w:val="003618E6"/>
    <w:pPr>
      <w:jc w:val="center"/>
    </w:pPr>
    <w:rPr>
      <w:b/>
      <w:bCs/>
    </w:rPr>
  </w:style>
  <w:style w:type="paragraph" w:customStyle="1" w:styleId="Linhahorizontal">
    <w:name w:val="Linha horizontal"/>
    <w:basedOn w:val="Normal"/>
    <w:next w:val="Corpodetexto"/>
    <w:qFormat/>
    <w:rsid w:val="003618E6"/>
    <w:pPr>
      <w:suppressLineNumbers/>
      <w:pBdr>
        <w:bottom w:val="double" w:sz="2" w:space="0" w:color="808080"/>
      </w:pBdr>
      <w:spacing w:after="283"/>
    </w:pPr>
    <w:rPr>
      <w:sz w:val="12"/>
      <w:szCs w:val="12"/>
    </w:rPr>
  </w:style>
  <w:style w:type="paragraph" w:customStyle="1" w:styleId="a2">
    <w:name w:val="Атаблица аҵанакы"/>
    <w:basedOn w:val="Normal"/>
    <w:qFormat/>
    <w:rsid w:val="003618E6"/>
    <w:pPr>
      <w:widowControl w:val="0"/>
      <w:suppressLineNumbers/>
    </w:pPr>
  </w:style>
  <w:style w:type="paragraph" w:customStyle="1" w:styleId="a3">
    <w:name w:val="Атаблица ахы"/>
    <w:basedOn w:val="a2"/>
    <w:qFormat/>
    <w:rsid w:val="003618E6"/>
    <w:pPr>
      <w:jc w:val="center"/>
    </w:pPr>
    <w:rPr>
      <w:b/>
      <w:bCs/>
    </w:rPr>
  </w:style>
  <w:style w:type="paragraph" w:customStyle="1" w:styleId="Blocodecitao">
    <w:name w:val="Bloco de citação"/>
    <w:basedOn w:val="Normal"/>
    <w:qFormat/>
    <w:rsid w:val="003618E6"/>
    <w:pPr>
      <w:spacing w:after="283"/>
      <w:ind w:left="567" w:right="567"/>
    </w:pPr>
  </w:style>
  <w:style w:type="numbering" w:customStyle="1" w:styleId="WW8Num1">
    <w:name w:val="WW8Num1"/>
    <w:qFormat/>
    <w:rsid w:val="003618E6"/>
  </w:style>
  <w:style w:type="numbering" w:customStyle="1" w:styleId="WW8Num2">
    <w:name w:val="WW8Num2"/>
    <w:qFormat/>
    <w:rsid w:val="003618E6"/>
  </w:style>
  <w:style w:type="numbering" w:customStyle="1" w:styleId="WW8Num3">
    <w:name w:val="WW8Num3"/>
    <w:qFormat/>
    <w:rsid w:val="003618E6"/>
  </w:style>
  <w:style w:type="numbering" w:customStyle="1" w:styleId="WW8Num4">
    <w:name w:val="WW8Num4"/>
    <w:qFormat/>
    <w:rsid w:val="003618E6"/>
  </w:style>
  <w:style w:type="numbering" w:customStyle="1" w:styleId="WW8Num5">
    <w:name w:val="WW8Num5"/>
    <w:qFormat/>
    <w:rsid w:val="003618E6"/>
  </w:style>
  <w:style w:type="numbering" w:customStyle="1" w:styleId="WW8Num6">
    <w:name w:val="WW8Num6"/>
    <w:qFormat/>
    <w:rsid w:val="003618E6"/>
  </w:style>
  <w:style w:type="numbering" w:customStyle="1" w:styleId="WW8Num7">
    <w:name w:val="WW8Num7"/>
    <w:qFormat/>
    <w:rsid w:val="003618E6"/>
  </w:style>
  <w:style w:type="numbering" w:customStyle="1" w:styleId="WW8Num8">
    <w:name w:val="WW8Num8"/>
    <w:qFormat/>
    <w:rsid w:val="003618E6"/>
  </w:style>
  <w:style w:type="numbering" w:customStyle="1" w:styleId="WW8Num9">
    <w:name w:val="WW8Num9"/>
    <w:qFormat/>
    <w:rsid w:val="003618E6"/>
  </w:style>
  <w:style w:type="numbering" w:customStyle="1" w:styleId="WW8Num10">
    <w:name w:val="WW8Num10"/>
    <w:qFormat/>
    <w:rsid w:val="003618E6"/>
  </w:style>
  <w:style w:type="numbering" w:customStyle="1" w:styleId="WW8Num11">
    <w:name w:val="WW8Num11"/>
    <w:qFormat/>
    <w:rsid w:val="003618E6"/>
  </w:style>
  <w:style w:type="numbering" w:customStyle="1" w:styleId="WW8Num12">
    <w:name w:val="WW8Num12"/>
    <w:qFormat/>
    <w:rsid w:val="003618E6"/>
  </w:style>
  <w:style w:type="numbering" w:customStyle="1" w:styleId="WW8Num13">
    <w:name w:val="WW8Num13"/>
    <w:qFormat/>
    <w:rsid w:val="003618E6"/>
  </w:style>
  <w:style w:type="numbering" w:customStyle="1" w:styleId="WW8Num14">
    <w:name w:val="WW8Num14"/>
    <w:qFormat/>
    <w:rsid w:val="003618E6"/>
  </w:style>
  <w:style w:type="numbering" w:customStyle="1" w:styleId="WW8Num15">
    <w:name w:val="WW8Num15"/>
    <w:qFormat/>
    <w:rsid w:val="003618E6"/>
  </w:style>
  <w:style w:type="numbering" w:customStyle="1" w:styleId="WW8Num16">
    <w:name w:val="WW8Num16"/>
    <w:qFormat/>
    <w:rsid w:val="003618E6"/>
  </w:style>
  <w:style w:type="numbering" w:customStyle="1" w:styleId="WW8Num17">
    <w:name w:val="WW8Num17"/>
    <w:qFormat/>
    <w:rsid w:val="003618E6"/>
  </w:style>
  <w:style w:type="numbering" w:customStyle="1" w:styleId="WW8Num18">
    <w:name w:val="WW8Num18"/>
    <w:qFormat/>
    <w:rsid w:val="003618E6"/>
  </w:style>
  <w:style w:type="numbering" w:customStyle="1" w:styleId="WW8Num19">
    <w:name w:val="WW8Num19"/>
    <w:qFormat/>
    <w:rsid w:val="003618E6"/>
  </w:style>
  <w:style w:type="numbering" w:customStyle="1" w:styleId="WW8Num20">
    <w:name w:val="WW8Num20"/>
    <w:qFormat/>
    <w:rsid w:val="003618E6"/>
  </w:style>
  <w:style w:type="table" w:styleId="Tabelacomgrade">
    <w:name w:val="Table Grid"/>
    <w:basedOn w:val="Tabelanormal"/>
    <w:uiPriority w:val="39"/>
    <w:rsid w:val="009A626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ebaloChar">
    <w:name w:val="Texto de balão Char"/>
    <w:basedOn w:val="Fontepargpadro"/>
    <w:link w:val="Textodebalo"/>
    <w:uiPriority w:val="99"/>
    <w:rsid w:val="003D52DE"/>
    <w:rPr>
      <w:rFonts w:ascii="Tahoma" w:eastAsia="Times New Roman" w:hAnsi="Tahoma" w:cs="Tahoma"/>
      <w:sz w:val="16"/>
      <w:szCs w:val="16"/>
      <w:lang w:eastAsia="zh-CN"/>
    </w:rPr>
  </w:style>
  <w:style w:type="paragraph" w:customStyle="1" w:styleId="Padro">
    <w:name w:val="Padrão"/>
    <w:rsid w:val="003D52DE"/>
    <w:pPr>
      <w:widowControl w:val="0"/>
      <w:autoSpaceDE w:val="0"/>
      <w:autoSpaceDN w:val="0"/>
      <w:adjustRightInd w:val="0"/>
      <w:spacing w:line="360" w:lineRule="atLeast"/>
      <w:jc w:val="both"/>
      <w:textAlignment w:val="baseline"/>
    </w:pPr>
    <w:rPr>
      <w:rFonts w:ascii="Times New Roman" w:eastAsia="Times New Roman" w:hAnsi="Times New Roman" w:cs="Times New Roman"/>
      <w:sz w:val="24"/>
    </w:rPr>
  </w:style>
  <w:style w:type="character" w:customStyle="1" w:styleId="Ttulo3Char">
    <w:name w:val="Título 3 Char"/>
    <w:basedOn w:val="Fontepargpadro"/>
    <w:link w:val="Ttulo3"/>
    <w:uiPriority w:val="9"/>
    <w:rsid w:val="003D52DE"/>
    <w:rPr>
      <w:rFonts w:ascii="Arial" w:eastAsia="Times New Roman" w:hAnsi="Arial" w:cs="Arial"/>
      <w:b/>
      <w:bCs/>
      <w:sz w:val="26"/>
      <w:szCs w:val="26"/>
      <w:lang w:eastAsia="zh-CN"/>
    </w:rPr>
  </w:style>
  <w:style w:type="character" w:styleId="Refdecomentrio">
    <w:name w:val="annotation reference"/>
    <w:basedOn w:val="Fontepargpadro"/>
    <w:uiPriority w:val="99"/>
    <w:semiHidden/>
    <w:unhideWhenUsed/>
    <w:rsid w:val="003D52DE"/>
    <w:rPr>
      <w:sz w:val="16"/>
      <w:szCs w:val="16"/>
    </w:rPr>
  </w:style>
  <w:style w:type="paragraph" w:styleId="Textodecomentrio">
    <w:name w:val="annotation text"/>
    <w:basedOn w:val="Normal"/>
    <w:link w:val="TextodecomentrioChar"/>
    <w:uiPriority w:val="99"/>
    <w:semiHidden/>
    <w:unhideWhenUsed/>
    <w:rsid w:val="003D52DE"/>
    <w:pPr>
      <w:suppressAutoHyphens w:val="0"/>
      <w:spacing w:after="200"/>
    </w:pPr>
    <w:rPr>
      <w:rFonts w:asciiTheme="minorHAnsi" w:eastAsiaTheme="minorHAnsi" w:hAnsiTheme="minorHAnsi" w:cstheme="minorBidi"/>
      <w:lang w:eastAsia="en-US"/>
    </w:rPr>
  </w:style>
  <w:style w:type="character" w:customStyle="1" w:styleId="TextodecomentrioChar">
    <w:name w:val="Texto de comentário Char"/>
    <w:basedOn w:val="Fontepargpadro"/>
    <w:link w:val="Textodecomentrio"/>
    <w:uiPriority w:val="99"/>
    <w:semiHidden/>
    <w:rsid w:val="003D52DE"/>
    <w:rPr>
      <w:rFonts w:asciiTheme="minorHAnsi" w:eastAsiaTheme="minorHAnsi" w:hAnsiTheme="minorHAnsi" w:cstheme="minorBidi"/>
      <w:lang w:eastAsia="en-US"/>
    </w:rPr>
  </w:style>
  <w:style w:type="paragraph" w:styleId="Assuntodocomentrio">
    <w:name w:val="annotation subject"/>
    <w:basedOn w:val="Textodecomentrio"/>
    <w:next w:val="Textodecomentrio"/>
    <w:link w:val="AssuntodocomentrioChar"/>
    <w:uiPriority w:val="99"/>
    <w:semiHidden/>
    <w:unhideWhenUsed/>
    <w:rsid w:val="003D52DE"/>
    <w:rPr>
      <w:b/>
      <w:bCs/>
    </w:rPr>
  </w:style>
  <w:style w:type="character" w:customStyle="1" w:styleId="AssuntodocomentrioChar">
    <w:name w:val="Assunto do comentário Char"/>
    <w:basedOn w:val="TextodecomentrioChar"/>
    <w:link w:val="Assuntodocomentrio"/>
    <w:uiPriority w:val="99"/>
    <w:semiHidden/>
    <w:rsid w:val="003D52DE"/>
    <w:rPr>
      <w:rFonts w:asciiTheme="minorHAnsi" w:eastAsiaTheme="minorHAnsi" w:hAnsiTheme="minorHAnsi" w:cstheme="minorBidi"/>
      <w:b/>
      <w:bCs/>
      <w:lang w:eastAsia="en-US"/>
    </w:rPr>
  </w:style>
  <w:style w:type="character" w:styleId="Forte">
    <w:name w:val="Strong"/>
    <w:basedOn w:val="Fontepargpadro"/>
    <w:uiPriority w:val="22"/>
    <w:qFormat/>
    <w:rsid w:val="003D52DE"/>
    <w:rPr>
      <w:b/>
      <w:bCs/>
    </w:rPr>
  </w:style>
  <w:style w:type="character" w:customStyle="1" w:styleId="ng-star-inserted">
    <w:name w:val="ng-star-inserted"/>
    <w:basedOn w:val="Fontepargpadro"/>
    <w:rsid w:val="003D52DE"/>
  </w:style>
  <w:style w:type="paragraph" w:customStyle="1" w:styleId="pb-0">
    <w:name w:val="pb-0"/>
    <w:basedOn w:val="Normal"/>
    <w:rsid w:val="003D52DE"/>
    <w:pPr>
      <w:suppressAutoHyphens w:val="0"/>
      <w:spacing w:before="100" w:beforeAutospacing="1" w:after="100" w:afterAutospacing="1"/>
    </w:pPr>
    <w:rPr>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image" Target="media/image3.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altamiradoparana.pr.gov.br/" TargetMode="External"/><Relationship Id="rId4" Type="http://schemas.openxmlformats.org/officeDocument/2006/relationships/webSettings" Target="webSettings.xml"/><Relationship Id="rId9" Type="http://schemas.openxmlformats.org/officeDocument/2006/relationships/hyperlink" Target="http://www.bll.org.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59</Pages>
  <Words>22556</Words>
  <Characters>121806</Characters>
  <Application>Microsoft Office Word</Application>
  <DocSecurity>0</DocSecurity>
  <Lines>1015</Lines>
  <Paragraphs>288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Usuariolicitacao 2026</dc:creator>
  <cp:lastModifiedBy>Usuariolicitacao 2026</cp:lastModifiedBy>
  <cp:revision>2</cp:revision>
  <cp:lastPrinted>2026-04-09T12:18:00Z</cp:lastPrinted>
  <dcterms:created xsi:type="dcterms:W3CDTF">2026-06-10T16:38:00Z</dcterms:created>
  <dcterms:modified xsi:type="dcterms:W3CDTF">2026-06-10T16:38:00Z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2022-06-01T12:16:00Z</dcterms:created>
  <dc:creator>VANDIRA</dc:creator>
  <dc:description/>
  <dc:language>pt-BR</dc:language>
  <cp:lastModifiedBy/>
  <cp:lastPrinted>2026-01-28T09:36:00Z</cp:lastPrinted>
  <dcterms:modified xsi:type="dcterms:W3CDTF">2026-01-30T09:07:12Z</dcterms:modified>
  <cp:revision>361</cp:revision>
  <dc:subject/>
  <dc:title>PORTARIA Nº 003/2003</dc:title>
</cp:coreProperties>
</file>