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A5BCA" w14:textId="727FF1AB" w:rsidR="002129E1" w:rsidRPr="0072272A" w:rsidRDefault="00FC4234" w:rsidP="001A7D81">
      <w:pPr>
        <w:spacing w:line="360" w:lineRule="auto"/>
        <w:jc w:val="center"/>
        <w:rPr>
          <w:rFonts w:ascii="Tahoma" w:hAnsi="Tahoma"/>
          <w:b/>
          <w:bCs/>
          <w:szCs w:val="20"/>
        </w:rPr>
      </w:pPr>
      <w:r w:rsidRPr="0072272A">
        <w:rPr>
          <w:rFonts w:ascii="Tahoma" w:hAnsi="Tahoma"/>
          <w:b/>
          <w:bCs/>
          <w:szCs w:val="20"/>
        </w:rPr>
        <w:t>AVISO DE DISPENSA ELETRÔNICA Nº. 001/2024</w:t>
      </w:r>
    </w:p>
    <w:p w14:paraId="05BF83CB" w14:textId="4CE34856" w:rsidR="00FC4234" w:rsidRPr="0072272A" w:rsidRDefault="00FC4234" w:rsidP="001A7D81">
      <w:pPr>
        <w:spacing w:line="360" w:lineRule="auto"/>
        <w:jc w:val="center"/>
        <w:rPr>
          <w:rFonts w:ascii="Tahoma" w:hAnsi="Tahoma"/>
          <w:b/>
          <w:bCs/>
          <w:szCs w:val="20"/>
        </w:rPr>
      </w:pPr>
      <w:r w:rsidRPr="0072272A">
        <w:rPr>
          <w:rFonts w:ascii="Tahoma" w:hAnsi="Tahoma"/>
          <w:b/>
          <w:bCs/>
          <w:szCs w:val="20"/>
        </w:rPr>
        <w:t>Processo Administrativo nº. 002/2024</w:t>
      </w:r>
    </w:p>
    <w:p w14:paraId="534009ED" w14:textId="77777777" w:rsidR="00E00A21" w:rsidRPr="0072272A" w:rsidRDefault="00E00A21" w:rsidP="001A7D81">
      <w:pPr>
        <w:spacing w:line="360" w:lineRule="auto"/>
        <w:jc w:val="center"/>
        <w:rPr>
          <w:rFonts w:ascii="Tahoma" w:hAnsi="Tahoma"/>
          <w:b/>
          <w:bCs/>
          <w:szCs w:val="20"/>
        </w:rPr>
      </w:pPr>
    </w:p>
    <w:p w14:paraId="161BA620" w14:textId="77777777" w:rsidR="004D7ACD" w:rsidRPr="0072272A" w:rsidRDefault="004D7ACD" w:rsidP="001A7D81">
      <w:pPr>
        <w:spacing w:line="360" w:lineRule="auto"/>
        <w:rPr>
          <w:rFonts w:ascii="Tahoma" w:hAnsi="Tahoma"/>
          <w:szCs w:val="20"/>
        </w:rPr>
      </w:pPr>
    </w:p>
    <w:p w14:paraId="28D0C4D5" w14:textId="305C8669" w:rsidR="00581B24" w:rsidRPr="0072272A" w:rsidRDefault="00581B24" w:rsidP="002D7B47">
      <w:pPr>
        <w:spacing w:line="360" w:lineRule="auto"/>
        <w:jc w:val="center"/>
        <w:rPr>
          <w:rFonts w:ascii="Tahoma" w:hAnsi="Tahoma"/>
          <w:szCs w:val="20"/>
        </w:rPr>
      </w:pPr>
      <w:r w:rsidRPr="0072272A">
        <w:rPr>
          <w:rFonts w:ascii="Tahoma" w:hAnsi="Tahoma"/>
          <w:b/>
          <w:bCs/>
          <w:szCs w:val="20"/>
        </w:rPr>
        <w:t xml:space="preserve">CONTRATANTE: </w:t>
      </w:r>
      <w:r w:rsidR="00645068" w:rsidRPr="0072272A">
        <w:rPr>
          <w:rFonts w:ascii="Tahoma" w:hAnsi="Tahoma"/>
          <w:szCs w:val="20"/>
        </w:rPr>
        <w:t>Município de Nova Prata do Iguaçu</w:t>
      </w:r>
      <w:r w:rsidR="00FC4234" w:rsidRPr="0072272A">
        <w:rPr>
          <w:rFonts w:ascii="Tahoma" w:hAnsi="Tahoma"/>
          <w:szCs w:val="20"/>
        </w:rPr>
        <w:t>/PR</w:t>
      </w:r>
    </w:p>
    <w:p w14:paraId="6FD680CF" w14:textId="77777777" w:rsidR="00581B24" w:rsidRPr="0072272A" w:rsidRDefault="00581B24" w:rsidP="002D7B47">
      <w:pPr>
        <w:spacing w:line="360" w:lineRule="auto"/>
        <w:jc w:val="center"/>
        <w:rPr>
          <w:rFonts w:ascii="Tahoma" w:hAnsi="Tahoma"/>
          <w:b/>
          <w:bCs/>
          <w:szCs w:val="20"/>
        </w:rPr>
      </w:pPr>
    </w:p>
    <w:p w14:paraId="7C129260" w14:textId="73B67883" w:rsidR="004D7ACD" w:rsidRPr="0072272A" w:rsidRDefault="004D7ACD" w:rsidP="002D7B47">
      <w:pPr>
        <w:spacing w:line="360" w:lineRule="auto"/>
        <w:jc w:val="center"/>
        <w:rPr>
          <w:rFonts w:ascii="Tahoma" w:hAnsi="Tahoma"/>
          <w:color w:val="FF0000"/>
          <w:szCs w:val="20"/>
        </w:rPr>
      </w:pPr>
      <w:r w:rsidRPr="0072272A">
        <w:rPr>
          <w:rFonts w:ascii="Tahoma" w:hAnsi="Tahoma"/>
          <w:b/>
          <w:bCs/>
          <w:szCs w:val="20"/>
        </w:rPr>
        <w:t>OBJETO</w:t>
      </w:r>
      <w:r w:rsidR="00581B24" w:rsidRPr="0072272A">
        <w:rPr>
          <w:rFonts w:ascii="Tahoma" w:hAnsi="Tahoma"/>
          <w:b/>
          <w:bCs/>
          <w:szCs w:val="20"/>
        </w:rPr>
        <w:t>:</w:t>
      </w:r>
      <w:r w:rsidR="00DD6A05" w:rsidRPr="0072272A">
        <w:rPr>
          <w:rFonts w:ascii="Tahoma" w:hAnsi="Tahoma"/>
          <w:b/>
          <w:bCs/>
          <w:szCs w:val="20"/>
        </w:rPr>
        <w:t xml:space="preserve"> </w:t>
      </w:r>
      <w:r w:rsidR="00FC4234" w:rsidRPr="0072272A">
        <w:rPr>
          <w:rFonts w:ascii="Tahoma" w:hAnsi="Tahoma"/>
          <w:bCs/>
          <w:szCs w:val="20"/>
        </w:rPr>
        <w:t>Contratação</w:t>
      </w:r>
      <w:r w:rsidR="00FC4234" w:rsidRPr="0072272A">
        <w:rPr>
          <w:rFonts w:ascii="Tahoma" w:hAnsi="Tahoma"/>
          <w:szCs w:val="20"/>
        </w:rPr>
        <w:t xml:space="preserve"> de empresa para locação de infraestrutura de som e luz e dupla Sertaneja, para show de comemoração ao 41º aniversário de emancipação política e administrativa de Nova Prata do Iguaçu.</w:t>
      </w:r>
    </w:p>
    <w:p w14:paraId="0BCF794E" w14:textId="77777777" w:rsidR="00781AFF" w:rsidRPr="0072272A" w:rsidRDefault="00781AFF" w:rsidP="002D7B47">
      <w:pPr>
        <w:spacing w:line="360" w:lineRule="auto"/>
        <w:jc w:val="center"/>
        <w:rPr>
          <w:rFonts w:ascii="Tahoma" w:hAnsi="Tahoma"/>
          <w:szCs w:val="20"/>
        </w:rPr>
      </w:pPr>
    </w:p>
    <w:p w14:paraId="30879377" w14:textId="6CF3AC2B" w:rsidR="004D7ACD" w:rsidRPr="0072272A" w:rsidRDefault="004D7ACD" w:rsidP="002D7B47">
      <w:pPr>
        <w:spacing w:line="360" w:lineRule="auto"/>
        <w:jc w:val="center"/>
        <w:rPr>
          <w:rFonts w:ascii="Tahoma" w:hAnsi="Tahoma"/>
          <w:szCs w:val="20"/>
        </w:rPr>
      </w:pPr>
      <w:r w:rsidRPr="0072272A">
        <w:rPr>
          <w:rFonts w:ascii="Tahoma" w:hAnsi="Tahoma"/>
          <w:b/>
          <w:bCs/>
          <w:szCs w:val="20"/>
        </w:rPr>
        <w:t>VALOR TOTAL DA CONTRATAÇÃO</w:t>
      </w:r>
      <w:r w:rsidR="00581B24" w:rsidRPr="0072272A">
        <w:rPr>
          <w:rFonts w:ascii="Tahoma" w:hAnsi="Tahoma"/>
          <w:b/>
          <w:bCs/>
          <w:szCs w:val="20"/>
        </w:rPr>
        <w:t>:</w:t>
      </w:r>
      <w:r w:rsidR="00581B24" w:rsidRPr="0072272A">
        <w:rPr>
          <w:rFonts w:ascii="Tahoma" w:hAnsi="Tahoma"/>
          <w:szCs w:val="20"/>
        </w:rPr>
        <w:t xml:space="preserve"> </w:t>
      </w:r>
      <w:r w:rsidRPr="0072272A">
        <w:rPr>
          <w:rFonts w:ascii="Tahoma" w:hAnsi="Tahoma"/>
          <w:szCs w:val="20"/>
        </w:rPr>
        <w:t xml:space="preserve">R$ </w:t>
      </w:r>
      <w:r w:rsidR="00FC4234" w:rsidRPr="0072272A">
        <w:rPr>
          <w:rFonts w:ascii="Tahoma" w:hAnsi="Tahoma"/>
          <w:szCs w:val="20"/>
        </w:rPr>
        <w:t>56.300,00 (cinquenta e seis mil e trezentos reais)</w:t>
      </w:r>
    </w:p>
    <w:p w14:paraId="5C310FC6" w14:textId="77777777" w:rsidR="004D7ACD" w:rsidRPr="0072272A" w:rsidRDefault="004D7ACD" w:rsidP="002D7B47">
      <w:pPr>
        <w:spacing w:line="360" w:lineRule="auto"/>
        <w:jc w:val="center"/>
        <w:rPr>
          <w:rFonts w:ascii="Tahoma" w:hAnsi="Tahoma"/>
          <w:szCs w:val="20"/>
        </w:rPr>
      </w:pPr>
    </w:p>
    <w:p w14:paraId="17FD6C32" w14:textId="1129D454" w:rsidR="004D7ACD" w:rsidRPr="0072272A" w:rsidRDefault="002850E4" w:rsidP="002D7B47">
      <w:pPr>
        <w:spacing w:line="360" w:lineRule="auto"/>
        <w:jc w:val="center"/>
        <w:rPr>
          <w:rFonts w:ascii="Tahoma" w:hAnsi="Tahoma"/>
          <w:szCs w:val="20"/>
        </w:rPr>
      </w:pPr>
      <w:r w:rsidRPr="0072272A">
        <w:rPr>
          <w:rFonts w:ascii="Tahoma" w:hAnsi="Tahoma"/>
          <w:b/>
          <w:bCs/>
          <w:szCs w:val="20"/>
        </w:rPr>
        <w:t>DATA DA SESSÃO</w:t>
      </w:r>
      <w:r w:rsidR="00581B24" w:rsidRPr="0072272A">
        <w:rPr>
          <w:rFonts w:ascii="Tahoma" w:hAnsi="Tahoma"/>
          <w:b/>
          <w:bCs/>
          <w:szCs w:val="20"/>
        </w:rPr>
        <w:t>:</w:t>
      </w:r>
      <w:r w:rsidR="00581B24" w:rsidRPr="0072272A">
        <w:rPr>
          <w:rFonts w:ascii="Tahoma" w:hAnsi="Tahoma"/>
          <w:szCs w:val="20"/>
        </w:rPr>
        <w:t xml:space="preserve"> </w:t>
      </w:r>
      <w:r w:rsidR="006B5A97" w:rsidRPr="0072272A">
        <w:rPr>
          <w:rFonts w:ascii="Tahoma" w:hAnsi="Tahoma"/>
          <w:szCs w:val="20"/>
        </w:rPr>
        <w:t xml:space="preserve">19/01/2024  </w:t>
      </w:r>
    </w:p>
    <w:p w14:paraId="72C1E665" w14:textId="77777777" w:rsidR="004D7ACD" w:rsidRPr="0072272A" w:rsidRDefault="004D7ACD" w:rsidP="002D7B47">
      <w:pPr>
        <w:spacing w:line="360" w:lineRule="auto"/>
        <w:jc w:val="center"/>
        <w:rPr>
          <w:rFonts w:ascii="Tahoma" w:hAnsi="Tahoma"/>
          <w:szCs w:val="20"/>
        </w:rPr>
      </w:pPr>
    </w:p>
    <w:p w14:paraId="7C4D3461" w14:textId="7A949ABB" w:rsidR="002850E4" w:rsidRPr="0072272A" w:rsidRDefault="002850E4" w:rsidP="002D7B47">
      <w:pPr>
        <w:spacing w:line="360" w:lineRule="auto"/>
        <w:jc w:val="center"/>
        <w:rPr>
          <w:rFonts w:ascii="Tahoma" w:hAnsi="Tahoma"/>
          <w:szCs w:val="20"/>
        </w:rPr>
      </w:pPr>
      <w:r w:rsidRPr="0072272A">
        <w:rPr>
          <w:rFonts w:ascii="Tahoma" w:hAnsi="Tahoma"/>
          <w:b/>
          <w:bCs/>
          <w:szCs w:val="20"/>
        </w:rPr>
        <w:t>HORÁRIO DA FASE D</w:t>
      </w:r>
      <w:r w:rsidR="004D7ACD" w:rsidRPr="0072272A">
        <w:rPr>
          <w:rFonts w:ascii="Tahoma" w:hAnsi="Tahoma"/>
          <w:b/>
          <w:bCs/>
          <w:szCs w:val="20"/>
        </w:rPr>
        <w:t>E LANCES</w:t>
      </w:r>
      <w:r w:rsidR="00581B24" w:rsidRPr="0072272A">
        <w:rPr>
          <w:rFonts w:ascii="Tahoma" w:hAnsi="Tahoma"/>
          <w:b/>
          <w:bCs/>
          <w:szCs w:val="20"/>
        </w:rPr>
        <w:t xml:space="preserve">: </w:t>
      </w:r>
      <w:r w:rsidRPr="0072272A">
        <w:rPr>
          <w:rFonts w:ascii="Tahoma" w:hAnsi="Tahoma"/>
          <w:szCs w:val="20"/>
        </w:rPr>
        <w:t>Das</w:t>
      </w:r>
      <w:r w:rsidR="006B5A97" w:rsidRPr="0072272A">
        <w:rPr>
          <w:rFonts w:ascii="Tahoma" w:hAnsi="Tahoma"/>
          <w:szCs w:val="20"/>
        </w:rPr>
        <w:t xml:space="preserve"> 09 </w:t>
      </w:r>
      <w:r w:rsidRPr="0072272A">
        <w:rPr>
          <w:rFonts w:ascii="Tahoma" w:hAnsi="Tahoma"/>
          <w:szCs w:val="20"/>
        </w:rPr>
        <w:t>h</w:t>
      </w:r>
      <w:r w:rsidR="007C0C01" w:rsidRPr="0072272A">
        <w:rPr>
          <w:rFonts w:ascii="Tahoma" w:hAnsi="Tahoma"/>
          <w:szCs w:val="20"/>
        </w:rPr>
        <w:t>oras</w:t>
      </w:r>
      <w:r w:rsidRPr="0072272A">
        <w:rPr>
          <w:rFonts w:ascii="Tahoma" w:hAnsi="Tahoma"/>
          <w:szCs w:val="20"/>
        </w:rPr>
        <w:t xml:space="preserve"> até </w:t>
      </w:r>
      <w:r w:rsidR="006B5A97" w:rsidRPr="0072272A">
        <w:rPr>
          <w:rFonts w:ascii="Tahoma" w:hAnsi="Tahoma"/>
          <w:szCs w:val="20"/>
        </w:rPr>
        <w:t xml:space="preserve">15 </w:t>
      </w:r>
      <w:r w:rsidRPr="0072272A">
        <w:rPr>
          <w:rFonts w:ascii="Tahoma" w:hAnsi="Tahoma"/>
          <w:szCs w:val="20"/>
        </w:rPr>
        <w:t>h</w:t>
      </w:r>
      <w:r w:rsidR="007C0C01" w:rsidRPr="0072272A">
        <w:rPr>
          <w:rFonts w:ascii="Tahoma" w:hAnsi="Tahoma"/>
          <w:szCs w:val="20"/>
        </w:rPr>
        <w:t>oras</w:t>
      </w:r>
    </w:p>
    <w:p w14:paraId="20E228F9" w14:textId="77777777" w:rsidR="004D7ACD" w:rsidRPr="0072272A" w:rsidRDefault="004D7ACD" w:rsidP="002D7B47">
      <w:pPr>
        <w:spacing w:line="360" w:lineRule="auto"/>
        <w:jc w:val="center"/>
        <w:rPr>
          <w:rFonts w:ascii="Tahoma" w:hAnsi="Tahoma"/>
          <w:szCs w:val="20"/>
        </w:rPr>
      </w:pPr>
    </w:p>
    <w:p w14:paraId="6A4FB740" w14:textId="5B20D219" w:rsidR="004D7ACD" w:rsidRDefault="004D7ACD" w:rsidP="002D7B47">
      <w:pPr>
        <w:spacing w:line="360" w:lineRule="auto"/>
        <w:jc w:val="center"/>
        <w:rPr>
          <w:rFonts w:ascii="Tahoma" w:hAnsi="Tahoma"/>
          <w:szCs w:val="20"/>
        </w:rPr>
      </w:pPr>
      <w:r w:rsidRPr="0072272A">
        <w:rPr>
          <w:rFonts w:ascii="Tahoma" w:hAnsi="Tahoma"/>
          <w:b/>
          <w:bCs/>
          <w:szCs w:val="20"/>
        </w:rPr>
        <w:t>PREFERÊNCIA ME/EPP/EQUIPARADAS</w:t>
      </w:r>
      <w:r w:rsidR="00581B24" w:rsidRPr="0072272A">
        <w:rPr>
          <w:rFonts w:ascii="Tahoma" w:hAnsi="Tahoma"/>
          <w:b/>
          <w:bCs/>
          <w:szCs w:val="20"/>
        </w:rPr>
        <w:t>:</w:t>
      </w:r>
      <w:r w:rsidR="00581B24" w:rsidRPr="0072272A">
        <w:rPr>
          <w:rFonts w:ascii="Tahoma" w:hAnsi="Tahoma"/>
          <w:szCs w:val="20"/>
        </w:rPr>
        <w:t xml:space="preserve"> </w:t>
      </w:r>
      <w:r w:rsidRPr="0072272A">
        <w:rPr>
          <w:rFonts w:ascii="Tahoma" w:hAnsi="Tahoma"/>
          <w:szCs w:val="20"/>
        </w:rPr>
        <w:t>SIM</w:t>
      </w:r>
    </w:p>
    <w:p w14:paraId="661EA3E2" w14:textId="77777777" w:rsidR="00D42A74" w:rsidRDefault="00D42A74" w:rsidP="002D7B47">
      <w:pPr>
        <w:spacing w:line="360" w:lineRule="auto"/>
        <w:jc w:val="center"/>
        <w:rPr>
          <w:rFonts w:ascii="Tahoma" w:hAnsi="Tahoma"/>
          <w:szCs w:val="20"/>
        </w:rPr>
      </w:pPr>
    </w:p>
    <w:p w14:paraId="5833519F" w14:textId="621F47AD" w:rsidR="00D42A74" w:rsidRPr="0072272A" w:rsidRDefault="00D42A74" w:rsidP="002D7B47">
      <w:pPr>
        <w:spacing w:line="360" w:lineRule="auto"/>
        <w:jc w:val="center"/>
        <w:rPr>
          <w:rFonts w:ascii="Tahoma" w:hAnsi="Tahoma"/>
          <w:szCs w:val="20"/>
        </w:rPr>
      </w:pPr>
      <w:r w:rsidRPr="00D42A74">
        <w:rPr>
          <w:rFonts w:ascii="Tahoma" w:hAnsi="Tahoma"/>
          <w:b/>
          <w:bCs/>
          <w:szCs w:val="20"/>
        </w:rPr>
        <w:t>AMPARO LEGAL:</w:t>
      </w:r>
      <w:r>
        <w:rPr>
          <w:rFonts w:ascii="Tahoma" w:hAnsi="Tahoma"/>
          <w:szCs w:val="20"/>
        </w:rPr>
        <w:t xml:space="preserve"> Lei Federal n° 14.133/2021, Artigo 75, inciso II e Decreto Municipal n° 3.757/2023 e demais normas aplicáveis.</w:t>
      </w:r>
    </w:p>
    <w:p w14:paraId="61915A59" w14:textId="69D4460B" w:rsidR="004D7ACD" w:rsidRPr="0072272A" w:rsidRDefault="004D7ACD" w:rsidP="002D7B47">
      <w:pPr>
        <w:suppressAutoHyphens w:val="0"/>
        <w:spacing w:line="360" w:lineRule="auto"/>
        <w:jc w:val="center"/>
        <w:rPr>
          <w:rFonts w:ascii="Tahoma" w:hAnsi="Tahoma"/>
          <w:b/>
          <w:bCs/>
          <w:i/>
          <w:iCs/>
          <w:color w:val="FF0000"/>
          <w:szCs w:val="20"/>
        </w:rPr>
      </w:pPr>
    </w:p>
    <w:p w14:paraId="0F8FF615" w14:textId="51490C65" w:rsidR="004D7ACD" w:rsidRPr="0072272A" w:rsidRDefault="004D7ACD" w:rsidP="001A7D81">
      <w:pPr>
        <w:suppressAutoHyphens w:val="0"/>
        <w:spacing w:line="360" w:lineRule="auto"/>
        <w:rPr>
          <w:rFonts w:ascii="Tahoma" w:hAnsi="Tahoma"/>
          <w:b/>
          <w:bCs/>
          <w:i/>
          <w:iCs/>
          <w:color w:val="FF0000"/>
          <w:szCs w:val="20"/>
        </w:rPr>
      </w:pPr>
    </w:p>
    <w:p w14:paraId="7A6D712E" w14:textId="15D815AA" w:rsidR="004D7ACD" w:rsidRPr="0072272A" w:rsidRDefault="004D7ACD" w:rsidP="001A7D81">
      <w:pPr>
        <w:suppressAutoHyphens w:val="0"/>
        <w:spacing w:line="360" w:lineRule="auto"/>
        <w:rPr>
          <w:rFonts w:ascii="Tahoma" w:hAnsi="Tahoma"/>
          <w:b/>
          <w:bCs/>
          <w:i/>
          <w:iCs/>
          <w:color w:val="FF0000"/>
          <w:szCs w:val="20"/>
        </w:rPr>
      </w:pPr>
    </w:p>
    <w:p w14:paraId="1DC3D714" w14:textId="49E8E92F" w:rsidR="004D7ACD" w:rsidRPr="0072272A" w:rsidRDefault="004D7ACD" w:rsidP="001A7D81">
      <w:pPr>
        <w:suppressAutoHyphens w:val="0"/>
        <w:spacing w:line="360" w:lineRule="auto"/>
        <w:rPr>
          <w:rFonts w:ascii="Tahoma" w:hAnsi="Tahoma"/>
          <w:b/>
          <w:bCs/>
          <w:i/>
          <w:iCs/>
          <w:color w:val="FF0000"/>
          <w:szCs w:val="20"/>
        </w:rPr>
      </w:pPr>
    </w:p>
    <w:p w14:paraId="074699F4" w14:textId="6FFBF7ED" w:rsidR="004D7ACD" w:rsidRPr="0072272A" w:rsidRDefault="004D7ACD" w:rsidP="001A7D81">
      <w:pPr>
        <w:suppressAutoHyphens w:val="0"/>
        <w:spacing w:line="360" w:lineRule="auto"/>
        <w:rPr>
          <w:rFonts w:ascii="Tahoma" w:hAnsi="Tahoma"/>
          <w:b/>
          <w:bCs/>
          <w:i/>
          <w:iCs/>
          <w:color w:val="FF0000"/>
          <w:szCs w:val="20"/>
        </w:rPr>
      </w:pPr>
    </w:p>
    <w:p w14:paraId="306337CF" w14:textId="082F6E0A" w:rsidR="004D7ACD" w:rsidRPr="0072272A" w:rsidRDefault="004D7ACD" w:rsidP="001A7D81">
      <w:pPr>
        <w:suppressAutoHyphens w:val="0"/>
        <w:spacing w:line="360" w:lineRule="auto"/>
        <w:rPr>
          <w:rFonts w:ascii="Tahoma" w:hAnsi="Tahoma"/>
          <w:b/>
          <w:bCs/>
          <w:i/>
          <w:iCs/>
          <w:color w:val="FF0000"/>
          <w:szCs w:val="20"/>
        </w:rPr>
      </w:pPr>
    </w:p>
    <w:p w14:paraId="7808C257" w14:textId="2EFA42E6" w:rsidR="002850E4" w:rsidRPr="0072272A" w:rsidRDefault="002850E4" w:rsidP="001A7D81">
      <w:pPr>
        <w:suppressAutoHyphens w:val="0"/>
        <w:spacing w:line="360" w:lineRule="auto"/>
        <w:rPr>
          <w:rFonts w:ascii="Tahoma" w:hAnsi="Tahoma"/>
          <w:b/>
          <w:bCs/>
          <w:i/>
          <w:iCs/>
          <w:color w:val="FF0000"/>
          <w:szCs w:val="20"/>
        </w:rPr>
      </w:pPr>
      <w:r w:rsidRPr="0072272A">
        <w:rPr>
          <w:rFonts w:ascii="Tahoma" w:hAnsi="Tahoma"/>
          <w:b/>
          <w:bCs/>
          <w:i/>
          <w:iCs/>
          <w:color w:val="FF0000"/>
          <w:szCs w:val="20"/>
        </w:rPr>
        <w:br w:type="page"/>
      </w:r>
      <w:r w:rsidR="006B5A97" w:rsidRPr="0072272A">
        <w:rPr>
          <w:rFonts w:ascii="Tahoma" w:hAnsi="Tahoma"/>
          <w:b/>
          <w:bCs/>
          <w:i/>
          <w:iCs/>
          <w:color w:val="FF0000"/>
          <w:szCs w:val="20"/>
        </w:rPr>
        <w:lastRenderedPageBreak/>
        <w:t xml:space="preserve"> </w:t>
      </w:r>
    </w:p>
    <w:p w14:paraId="6A4D3B9B" w14:textId="77777777" w:rsidR="00FC4234" w:rsidRPr="0072272A" w:rsidRDefault="00FC4234" w:rsidP="00FC4234">
      <w:pPr>
        <w:spacing w:line="360" w:lineRule="auto"/>
        <w:jc w:val="center"/>
        <w:rPr>
          <w:rFonts w:ascii="Tahoma" w:hAnsi="Tahoma"/>
          <w:b/>
          <w:bCs/>
          <w:szCs w:val="20"/>
        </w:rPr>
      </w:pPr>
      <w:r w:rsidRPr="0072272A">
        <w:rPr>
          <w:rFonts w:ascii="Tahoma" w:hAnsi="Tahoma"/>
          <w:b/>
          <w:bCs/>
          <w:szCs w:val="20"/>
        </w:rPr>
        <w:t>AVISO DE DISPENSA ELETRÔNICA Nº. 001/2024</w:t>
      </w:r>
    </w:p>
    <w:p w14:paraId="2FF49F52" w14:textId="77777777" w:rsidR="00FC4234" w:rsidRPr="0072272A" w:rsidRDefault="00FC4234" w:rsidP="00FC4234">
      <w:pPr>
        <w:spacing w:line="360" w:lineRule="auto"/>
        <w:jc w:val="center"/>
        <w:rPr>
          <w:rFonts w:ascii="Tahoma" w:hAnsi="Tahoma"/>
          <w:b/>
          <w:bCs/>
          <w:szCs w:val="20"/>
        </w:rPr>
      </w:pPr>
      <w:r w:rsidRPr="0072272A">
        <w:rPr>
          <w:rFonts w:ascii="Tahoma" w:hAnsi="Tahoma"/>
          <w:b/>
          <w:bCs/>
          <w:szCs w:val="20"/>
        </w:rPr>
        <w:t>Processo Administrativo nº. 002/2024</w:t>
      </w:r>
    </w:p>
    <w:p w14:paraId="1F5B45DE" w14:textId="77777777" w:rsidR="00C074DA" w:rsidRPr="0072272A" w:rsidRDefault="00C074DA" w:rsidP="001A7D81">
      <w:pPr>
        <w:spacing w:line="360" w:lineRule="auto"/>
        <w:rPr>
          <w:rFonts w:ascii="Tahoma" w:hAnsi="Tahoma"/>
          <w:szCs w:val="20"/>
        </w:rPr>
      </w:pPr>
    </w:p>
    <w:p w14:paraId="0B94144B" w14:textId="6545EBE6" w:rsidR="00C074DA" w:rsidRPr="0072272A" w:rsidRDefault="00F80CB1" w:rsidP="001A7D81">
      <w:pPr>
        <w:snapToGrid w:val="0"/>
        <w:spacing w:line="360" w:lineRule="auto"/>
        <w:ind w:right="-30"/>
        <w:jc w:val="both"/>
        <w:rPr>
          <w:rFonts w:ascii="Tahoma" w:hAnsi="Tahoma"/>
          <w:szCs w:val="20"/>
        </w:rPr>
      </w:pPr>
      <w:r w:rsidRPr="0072272A">
        <w:rPr>
          <w:rFonts w:ascii="Tahoma" w:hAnsi="Tahoma"/>
          <w:szCs w:val="20"/>
        </w:rPr>
        <w:t xml:space="preserve">O </w:t>
      </w:r>
      <w:r w:rsidR="00645068" w:rsidRPr="0072272A">
        <w:rPr>
          <w:rFonts w:ascii="Tahoma" w:hAnsi="Tahoma"/>
          <w:szCs w:val="20"/>
        </w:rPr>
        <w:t>Município de Nova Prata do Iguaçu</w:t>
      </w:r>
      <w:r w:rsidR="008166BF" w:rsidRPr="0072272A">
        <w:rPr>
          <w:rFonts w:ascii="Tahoma" w:hAnsi="Tahoma"/>
          <w:szCs w:val="20"/>
        </w:rPr>
        <w:t xml:space="preserve"> </w:t>
      </w:r>
      <w:r w:rsidRPr="0072272A">
        <w:rPr>
          <w:rFonts w:ascii="Tahoma" w:hAnsi="Tahoma"/>
          <w:szCs w:val="20"/>
        </w:rPr>
        <w:t>t</w:t>
      </w:r>
      <w:r w:rsidR="00C074DA" w:rsidRPr="0072272A">
        <w:rPr>
          <w:rFonts w:ascii="Tahoma" w:hAnsi="Tahoma"/>
          <w:szCs w:val="20"/>
        </w:rPr>
        <w:t xml:space="preserve">orna público que, por meio </w:t>
      </w:r>
      <w:r w:rsidR="00FC4234" w:rsidRPr="0072272A">
        <w:rPr>
          <w:rFonts w:ascii="Tahoma" w:hAnsi="Tahoma"/>
          <w:szCs w:val="20"/>
        </w:rPr>
        <w:t>do Departamento de Cultura,</w:t>
      </w:r>
      <w:r w:rsidR="001A7D81" w:rsidRPr="0072272A">
        <w:rPr>
          <w:rFonts w:ascii="Tahoma" w:hAnsi="Tahoma"/>
          <w:szCs w:val="20"/>
        </w:rPr>
        <w:t xml:space="preserve"> </w:t>
      </w:r>
      <w:r w:rsidR="00C074DA" w:rsidRPr="0072272A">
        <w:rPr>
          <w:rFonts w:ascii="Tahoma" w:hAnsi="Tahoma"/>
          <w:szCs w:val="20"/>
        </w:rPr>
        <w:t xml:space="preserve">realizará Dispensa Eletrônica, </w:t>
      </w:r>
      <w:r w:rsidR="00C074DA" w:rsidRPr="0072272A">
        <w:rPr>
          <w:rFonts w:ascii="Tahoma" w:hAnsi="Tahoma"/>
          <w:bCs/>
          <w:szCs w:val="20"/>
        </w:rPr>
        <w:t>com critério de julgamento</w:t>
      </w:r>
      <w:r w:rsidR="00C074DA" w:rsidRPr="0072272A">
        <w:rPr>
          <w:rFonts w:ascii="Tahoma" w:hAnsi="Tahoma"/>
          <w:b/>
          <w:bCs/>
          <w:szCs w:val="20"/>
        </w:rPr>
        <w:t xml:space="preserve"> </w:t>
      </w:r>
      <w:r w:rsidR="00C074DA" w:rsidRPr="0072272A">
        <w:rPr>
          <w:rFonts w:ascii="Tahoma" w:hAnsi="Tahoma"/>
          <w:szCs w:val="20"/>
        </w:rPr>
        <w:t>menor preço</w:t>
      </w:r>
      <w:r w:rsidR="00FC4234" w:rsidRPr="0072272A">
        <w:rPr>
          <w:rFonts w:ascii="Tahoma" w:hAnsi="Tahoma"/>
          <w:szCs w:val="20"/>
        </w:rPr>
        <w:t xml:space="preserve">, </w:t>
      </w:r>
      <w:r w:rsidR="00C074DA" w:rsidRPr="0072272A">
        <w:rPr>
          <w:rFonts w:ascii="Tahoma" w:hAnsi="Tahoma"/>
          <w:szCs w:val="20"/>
        </w:rPr>
        <w:t xml:space="preserve">na hipótese do </w:t>
      </w:r>
      <w:hyperlink r:id="rId8" w:anchor="art75" w:history="1">
        <w:r w:rsidR="00C074DA" w:rsidRPr="0072272A">
          <w:rPr>
            <w:rStyle w:val="Hyperlink"/>
            <w:rFonts w:ascii="Tahoma" w:hAnsi="Tahoma"/>
            <w:color w:val="auto"/>
            <w:szCs w:val="20"/>
            <w:u w:val="none"/>
          </w:rPr>
          <w:t>art. 75</w:t>
        </w:r>
      </w:hyperlink>
      <w:r w:rsidR="00C074DA" w:rsidRPr="0072272A">
        <w:rPr>
          <w:rFonts w:ascii="Tahoma" w:hAnsi="Tahoma"/>
          <w:szCs w:val="20"/>
        </w:rPr>
        <w:t>, inciso</w:t>
      </w:r>
      <w:r w:rsidR="00FC4234" w:rsidRPr="0072272A">
        <w:rPr>
          <w:rFonts w:ascii="Tahoma" w:hAnsi="Tahoma"/>
          <w:szCs w:val="20"/>
        </w:rPr>
        <w:t xml:space="preserve"> II,</w:t>
      </w:r>
      <w:r w:rsidR="00C074DA" w:rsidRPr="0072272A">
        <w:rPr>
          <w:rFonts w:ascii="Tahoma" w:hAnsi="Tahoma"/>
          <w:szCs w:val="20"/>
        </w:rPr>
        <w:t xml:space="preserve"> </w:t>
      </w:r>
      <w:r w:rsidR="00C074DA" w:rsidRPr="0072272A">
        <w:rPr>
          <w:rFonts w:ascii="Tahoma" w:hAnsi="Tahoma"/>
          <w:bCs/>
          <w:szCs w:val="20"/>
        </w:rPr>
        <w:t xml:space="preserve">nos termos da </w:t>
      </w:r>
      <w:hyperlink r:id="rId9" w:history="1">
        <w:r w:rsidR="00C074DA" w:rsidRPr="0072272A">
          <w:rPr>
            <w:rStyle w:val="Hyperlink"/>
            <w:rFonts w:ascii="Tahoma" w:hAnsi="Tahoma"/>
            <w:bCs/>
            <w:color w:val="auto"/>
            <w:szCs w:val="20"/>
            <w:u w:val="none"/>
          </w:rPr>
          <w:t>Lei n.º 14.133, de 1º de abril de 2021</w:t>
        </w:r>
      </w:hyperlink>
      <w:r w:rsidR="00C074DA" w:rsidRPr="0072272A">
        <w:rPr>
          <w:rFonts w:ascii="Tahoma" w:hAnsi="Tahoma"/>
          <w:bCs/>
          <w:szCs w:val="20"/>
        </w:rPr>
        <w:t>, d</w:t>
      </w:r>
      <w:r w:rsidR="00581B24" w:rsidRPr="0072272A">
        <w:rPr>
          <w:rFonts w:ascii="Tahoma" w:hAnsi="Tahoma"/>
          <w:bCs/>
          <w:szCs w:val="20"/>
        </w:rPr>
        <w:t>o</w:t>
      </w:r>
      <w:r w:rsidR="00C074DA" w:rsidRPr="0072272A">
        <w:rPr>
          <w:rFonts w:ascii="Tahoma" w:hAnsi="Tahoma"/>
          <w:bCs/>
          <w:szCs w:val="20"/>
        </w:rPr>
        <w:t xml:space="preserve"> </w:t>
      </w:r>
      <w:hyperlink r:id="rId10" w:history="1">
        <w:r w:rsidR="00581B24" w:rsidRPr="0072272A">
          <w:rPr>
            <w:rStyle w:val="Hyperlink"/>
            <w:rFonts w:ascii="Tahoma" w:hAnsi="Tahoma"/>
            <w:bCs/>
            <w:color w:val="auto"/>
            <w:szCs w:val="20"/>
            <w:u w:val="none"/>
          </w:rPr>
          <w:t>Decreto</w:t>
        </w:r>
      </w:hyperlink>
      <w:r w:rsidR="00581B24" w:rsidRPr="0072272A">
        <w:rPr>
          <w:rStyle w:val="Hyperlink"/>
          <w:rFonts w:ascii="Tahoma" w:hAnsi="Tahoma"/>
          <w:bCs/>
          <w:color w:val="auto"/>
          <w:szCs w:val="20"/>
          <w:u w:val="none"/>
        </w:rPr>
        <w:t xml:space="preserve"> Municipal nº </w:t>
      </w:r>
      <w:r w:rsidR="006B5A97" w:rsidRPr="0072272A">
        <w:rPr>
          <w:rStyle w:val="Hyperlink"/>
          <w:rFonts w:ascii="Tahoma" w:hAnsi="Tahoma"/>
          <w:bCs/>
          <w:color w:val="auto"/>
          <w:szCs w:val="20"/>
          <w:u w:val="none"/>
        </w:rPr>
        <w:t>3.757/2023</w:t>
      </w:r>
      <w:r w:rsidR="00C074DA" w:rsidRPr="0072272A">
        <w:rPr>
          <w:rFonts w:ascii="Tahoma" w:hAnsi="Tahoma"/>
          <w:bCs/>
          <w:szCs w:val="20"/>
        </w:rPr>
        <w:t>, e demais normas aplicáveis</w:t>
      </w:r>
      <w:r w:rsidR="00C074DA" w:rsidRPr="0072272A">
        <w:rPr>
          <w:rFonts w:ascii="Tahoma" w:hAnsi="Tahoma"/>
          <w:szCs w:val="20"/>
        </w:rPr>
        <w:t>.</w:t>
      </w:r>
    </w:p>
    <w:p w14:paraId="4ADB2F07" w14:textId="77777777" w:rsidR="00C074DA" w:rsidRPr="0072272A" w:rsidRDefault="00C074DA" w:rsidP="001A7D81">
      <w:pPr>
        <w:spacing w:line="360" w:lineRule="auto"/>
        <w:jc w:val="both"/>
        <w:rPr>
          <w:rFonts w:ascii="Tahoma" w:hAnsi="Tahoma"/>
          <w:color w:val="000000" w:themeColor="text1"/>
          <w:szCs w:val="20"/>
        </w:rPr>
      </w:pPr>
    </w:p>
    <w:p w14:paraId="27FD1770" w14:textId="77777777" w:rsidR="00C074DA" w:rsidRPr="0072272A" w:rsidRDefault="00C074DA" w:rsidP="001A7D81">
      <w:pPr>
        <w:spacing w:line="360" w:lineRule="auto"/>
        <w:jc w:val="both"/>
        <w:rPr>
          <w:rFonts w:ascii="Tahoma" w:hAnsi="Tahoma"/>
          <w:color w:val="000000" w:themeColor="text1"/>
          <w:szCs w:val="20"/>
        </w:rPr>
      </w:pPr>
    </w:p>
    <w:p w14:paraId="3378FBCE" w14:textId="77777777" w:rsidR="00C074DA" w:rsidRPr="0072272A" w:rsidRDefault="00C074DA" w:rsidP="001A7D81">
      <w:pPr>
        <w:spacing w:line="360" w:lineRule="auto"/>
        <w:jc w:val="center"/>
        <w:rPr>
          <w:rFonts w:ascii="Tahoma" w:hAnsi="Tahoma"/>
          <w:b/>
          <w:bCs/>
          <w:szCs w:val="20"/>
        </w:rPr>
      </w:pPr>
      <w:r w:rsidRPr="0072272A">
        <w:rPr>
          <w:rFonts w:ascii="Tahoma" w:hAnsi="Tahoma"/>
          <w:b/>
          <w:bCs/>
          <w:color w:val="000000" w:themeColor="text1"/>
          <w:szCs w:val="20"/>
        </w:rPr>
        <w:t>Data da sessão:</w:t>
      </w:r>
    </w:p>
    <w:p w14:paraId="5907ACC7" w14:textId="18914146" w:rsidR="001A7D81" w:rsidRPr="0072272A" w:rsidRDefault="001A7D81" w:rsidP="001A7D81">
      <w:pPr>
        <w:pStyle w:val="Standard"/>
        <w:shd w:val="clear" w:color="auto" w:fill="FFFFFF"/>
        <w:tabs>
          <w:tab w:val="left" w:pos="284"/>
        </w:tabs>
        <w:spacing w:line="276" w:lineRule="auto"/>
        <w:jc w:val="center"/>
        <w:rPr>
          <w:rFonts w:ascii="Tahoma" w:hAnsi="Tahoma" w:cs="Tahoma"/>
          <w:b/>
          <w:sz w:val="20"/>
          <w:szCs w:val="20"/>
        </w:rPr>
      </w:pPr>
      <w:r w:rsidRPr="0072272A">
        <w:rPr>
          <w:rFonts w:ascii="Tahoma" w:hAnsi="Tahoma" w:cs="Tahoma"/>
          <w:b/>
          <w:sz w:val="20"/>
          <w:szCs w:val="20"/>
        </w:rPr>
        <w:t xml:space="preserve">Abertura/acolhimento/divulgação de propostas: Até às </w:t>
      </w:r>
      <w:r w:rsidR="006B5A97" w:rsidRPr="0072272A">
        <w:rPr>
          <w:rFonts w:ascii="Tahoma" w:hAnsi="Tahoma" w:cs="Tahoma"/>
          <w:b/>
          <w:sz w:val="20"/>
          <w:szCs w:val="20"/>
        </w:rPr>
        <w:t>08</w:t>
      </w:r>
      <w:r w:rsidRPr="0072272A">
        <w:rPr>
          <w:rFonts w:ascii="Tahoma" w:hAnsi="Tahoma" w:cs="Tahoma"/>
          <w:b/>
          <w:sz w:val="20"/>
          <w:szCs w:val="20"/>
        </w:rPr>
        <w:t xml:space="preserve">h </w:t>
      </w:r>
      <w:r w:rsidR="006B5A97" w:rsidRPr="0072272A">
        <w:rPr>
          <w:rFonts w:ascii="Tahoma" w:hAnsi="Tahoma" w:cs="Tahoma"/>
          <w:b/>
          <w:sz w:val="20"/>
          <w:szCs w:val="20"/>
        </w:rPr>
        <w:t>59</w:t>
      </w:r>
      <w:r w:rsidRPr="0072272A">
        <w:rPr>
          <w:rFonts w:ascii="Tahoma" w:hAnsi="Tahoma" w:cs="Tahoma"/>
          <w:b/>
          <w:sz w:val="20"/>
          <w:szCs w:val="20"/>
        </w:rPr>
        <w:t xml:space="preserve">min do dia </w:t>
      </w:r>
      <w:r w:rsidR="006B5A97" w:rsidRPr="0072272A">
        <w:rPr>
          <w:rFonts w:ascii="Tahoma" w:hAnsi="Tahoma" w:cs="Tahoma"/>
          <w:b/>
          <w:sz w:val="20"/>
          <w:szCs w:val="20"/>
        </w:rPr>
        <w:t xml:space="preserve">19/01/2024  </w:t>
      </w:r>
    </w:p>
    <w:p w14:paraId="167C41FC" w14:textId="77777777" w:rsidR="001A7D81" w:rsidRPr="0072272A" w:rsidRDefault="001A7D81" w:rsidP="001A7D81">
      <w:pPr>
        <w:pStyle w:val="Standard"/>
        <w:shd w:val="clear" w:color="auto" w:fill="FFFFFF"/>
        <w:tabs>
          <w:tab w:val="left" w:pos="284"/>
        </w:tabs>
        <w:spacing w:line="276" w:lineRule="auto"/>
        <w:jc w:val="center"/>
        <w:rPr>
          <w:rFonts w:ascii="Tahoma" w:hAnsi="Tahoma" w:cs="Tahoma"/>
          <w:b/>
          <w:sz w:val="20"/>
          <w:szCs w:val="20"/>
        </w:rPr>
      </w:pPr>
    </w:p>
    <w:p w14:paraId="72826844" w14:textId="049D691D" w:rsidR="001A7D81" w:rsidRPr="0072272A" w:rsidRDefault="001A7D81" w:rsidP="001A7D81">
      <w:pPr>
        <w:spacing w:line="360" w:lineRule="auto"/>
        <w:ind w:right="-15"/>
        <w:jc w:val="center"/>
        <w:rPr>
          <w:rFonts w:ascii="Tahoma" w:hAnsi="Tahoma"/>
          <w:b/>
          <w:szCs w:val="20"/>
        </w:rPr>
      </w:pPr>
      <w:r w:rsidRPr="0072272A">
        <w:rPr>
          <w:rFonts w:ascii="Tahoma" w:hAnsi="Tahoma"/>
          <w:b/>
          <w:szCs w:val="20"/>
        </w:rPr>
        <w:t xml:space="preserve">Início da sessão/disputa de lances: </w:t>
      </w:r>
      <w:r w:rsidR="006B5A97" w:rsidRPr="0072272A">
        <w:rPr>
          <w:rFonts w:ascii="Tahoma" w:hAnsi="Tahoma"/>
          <w:b/>
          <w:szCs w:val="20"/>
        </w:rPr>
        <w:t>09</w:t>
      </w:r>
      <w:r w:rsidRPr="0072272A">
        <w:rPr>
          <w:rFonts w:ascii="Tahoma" w:hAnsi="Tahoma"/>
          <w:b/>
          <w:szCs w:val="20"/>
        </w:rPr>
        <w:t xml:space="preserve">h do dia </w:t>
      </w:r>
      <w:r w:rsidR="006B5A97" w:rsidRPr="0072272A">
        <w:rPr>
          <w:rFonts w:ascii="Tahoma" w:hAnsi="Tahoma"/>
          <w:b/>
          <w:szCs w:val="20"/>
        </w:rPr>
        <w:t>19/01/2024</w:t>
      </w:r>
    </w:p>
    <w:p w14:paraId="69B4FDF4" w14:textId="77777777" w:rsidR="001A7D81" w:rsidRPr="0072272A" w:rsidRDefault="001A7D81" w:rsidP="001A7D81">
      <w:pPr>
        <w:spacing w:line="360" w:lineRule="auto"/>
        <w:ind w:right="-15"/>
        <w:jc w:val="both"/>
        <w:rPr>
          <w:rFonts w:ascii="Tahoma" w:hAnsi="Tahoma"/>
          <w:i/>
          <w:iCs/>
          <w:color w:val="FF0000"/>
          <w:szCs w:val="20"/>
        </w:rPr>
      </w:pPr>
    </w:p>
    <w:p w14:paraId="644926A4" w14:textId="3AB42427" w:rsidR="001A7D81" w:rsidRPr="0072272A" w:rsidRDefault="001A7D81" w:rsidP="001A7D81">
      <w:pPr>
        <w:pStyle w:val="Standard"/>
        <w:shd w:val="clear" w:color="auto" w:fill="FFFFFF"/>
        <w:tabs>
          <w:tab w:val="left" w:pos="284"/>
        </w:tabs>
        <w:spacing w:line="360" w:lineRule="auto"/>
        <w:jc w:val="both"/>
        <w:rPr>
          <w:rFonts w:ascii="Tahoma" w:hAnsi="Tahoma" w:cs="Tahoma"/>
          <w:b/>
          <w:sz w:val="20"/>
          <w:szCs w:val="20"/>
        </w:rPr>
      </w:pPr>
      <w:r w:rsidRPr="0072272A">
        <w:rPr>
          <w:rFonts w:ascii="Tahoma" w:hAnsi="Tahoma" w:cs="Tahoma"/>
          <w:b/>
          <w:sz w:val="20"/>
          <w:szCs w:val="20"/>
        </w:rPr>
        <w:t xml:space="preserve">*Será considerado o horário de Brasília/DF para todas as indicações de tempo constantes neste edital. </w:t>
      </w:r>
    </w:p>
    <w:p w14:paraId="107D6988" w14:textId="77777777" w:rsidR="00C074DA" w:rsidRPr="0072272A" w:rsidRDefault="00C074DA" w:rsidP="001A7D81">
      <w:pPr>
        <w:spacing w:line="360" w:lineRule="auto"/>
        <w:ind w:right="-15"/>
        <w:jc w:val="both"/>
        <w:rPr>
          <w:rFonts w:ascii="Tahoma" w:hAnsi="Tahoma"/>
          <w:b/>
          <w:bCs/>
          <w:i/>
          <w:iCs/>
          <w:color w:val="FF0000"/>
          <w:szCs w:val="20"/>
        </w:rPr>
      </w:pPr>
    </w:p>
    <w:p w14:paraId="53D67D6C" w14:textId="77777777" w:rsidR="00C074DA" w:rsidRPr="0072272A" w:rsidRDefault="00C074DA" w:rsidP="001A7D81">
      <w:pPr>
        <w:spacing w:line="360" w:lineRule="auto"/>
        <w:rPr>
          <w:rFonts w:ascii="Tahoma" w:hAnsi="Tahoma"/>
          <w:szCs w:val="20"/>
        </w:rPr>
      </w:pPr>
    </w:p>
    <w:p w14:paraId="3726F79B" w14:textId="77777777" w:rsidR="00C074DA" w:rsidRPr="0072272A" w:rsidRDefault="00C074DA" w:rsidP="001A7D81">
      <w:pPr>
        <w:pStyle w:val="Ttulo1"/>
        <w:spacing w:before="0" w:after="0" w:line="360" w:lineRule="auto"/>
        <w:rPr>
          <w:rFonts w:ascii="Tahoma" w:hAnsi="Tahoma" w:cs="Tahoma"/>
          <w:szCs w:val="20"/>
        </w:rPr>
      </w:pPr>
      <w:bookmarkStart w:id="0" w:name="_Toc118380899"/>
      <w:r w:rsidRPr="0072272A">
        <w:rPr>
          <w:rFonts w:ascii="Tahoma" w:hAnsi="Tahoma" w:cs="Tahoma"/>
          <w:szCs w:val="20"/>
        </w:rPr>
        <w:t>OBJETO DA CONTRATAÇÃO DIRETA</w:t>
      </w:r>
      <w:bookmarkEnd w:id="0"/>
    </w:p>
    <w:p w14:paraId="6CF5CC4C" w14:textId="32D61338" w:rsidR="00C074DA" w:rsidRPr="0072272A" w:rsidRDefault="00E00A21" w:rsidP="001A7D81">
      <w:pPr>
        <w:pStyle w:val="PADRO"/>
        <w:keepNext w:val="0"/>
        <w:widowControl/>
        <w:shd w:val="clear" w:color="auto" w:fill="auto"/>
        <w:spacing w:before="0" w:after="0" w:line="360" w:lineRule="auto"/>
        <w:ind w:firstLine="0"/>
        <w:rPr>
          <w:rFonts w:ascii="Tahoma" w:hAnsi="Tahoma" w:cs="Tahoma"/>
          <w:color w:val="000000" w:themeColor="text1"/>
          <w:szCs w:val="20"/>
        </w:rPr>
      </w:pPr>
      <w:r w:rsidRPr="0072272A">
        <w:rPr>
          <w:rFonts w:ascii="Tahoma" w:hAnsi="Tahoma" w:cs="Tahoma"/>
          <w:b/>
          <w:bCs/>
          <w:color w:val="000000" w:themeColor="text1"/>
          <w:szCs w:val="20"/>
        </w:rPr>
        <w:t>1.1</w:t>
      </w:r>
      <w:r w:rsidRPr="0072272A">
        <w:rPr>
          <w:rFonts w:ascii="Tahoma" w:hAnsi="Tahoma" w:cs="Tahoma"/>
          <w:color w:val="000000" w:themeColor="text1"/>
          <w:szCs w:val="20"/>
        </w:rPr>
        <w:t xml:space="preserve"> </w:t>
      </w:r>
      <w:r w:rsidR="00C074DA" w:rsidRPr="0072272A">
        <w:rPr>
          <w:rFonts w:ascii="Tahoma" w:hAnsi="Tahoma" w:cs="Tahoma"/>
          <w:color w:val="000000" w:themeColor="text1"/>
          <w:szCs w:val="20"/>
        </w:rPr>
        <w:t xml:space="preserve">O objeto da presente dispensa é a escolha da proposta mais vantajosa para a </w:t>
      </w:r>
      <w:r w:rsidR="00C074DA" w:rsidRPr="0072272A">
        <w:rPr>
          <w:rFonts w:ascii="Tahoma" w:hAnsi="Tahoma" w:cs="Tahoma"/>
          <w:szCs w:val="20"/>
        </w:rPr>
        <w:t xml:space="preserve">contratação, </w:t>
      </w:r>
      <w:r w:rsidR="00C074DA" w:rsidRPr="0072272A">
        <w:rPr>
          <w:rFonts w:ascii="Tahoma" w:hAnsi="Tahoma" w:cs="Tahoma"/>
          <w:color w:val="000000" w:themeColor="text1"/>
          <w:szCs w:val="20"/>
        </w:rPr>
        <w:t>por dispensa de licitação, de</w:t>
      </w:r>
      <w:r w:rsidR="00FD7A67" w:rsidRPr="0072272A">
        <w:rPr>
          <w:rFonts w:ascii="Tahoma" w:hAnsi="Tahoma" w:cs="Tahoma"/>
          <w:color w:val="000000" w:themeColor="text1"/>
          <w:szCs w:val="20"/>
        </w:rPr>
        <w:t xml:space="preserve"> </w:t>
      </w:r>
      <w:r w:rsidR="00FC4234" w:rsidRPr="0072272A">
        <w:rPr>
          <w:rFonts w:ascii="Tahoma" w:hAnsi="Tahoma" w:cs="Tahoma"/>
          <w:bCs/>
          <w:szCs w:val="20"/>
        </w:rPr>
        <w:t>Contratação</w:t>
      </w:r>
      <w:r w:rsidR="00FC4234" w:rsidRPr="0072272A">
        <w:rPr>
          <w:rFonts w:ascii="Tahoma" w:hAnsi="Tahoma" w:cs="Tahoma"/>
          <w:szCs w:val="20"/>
        </w:rPr>
        <w:t xml:space="preserve"> de empresa para locação de infraestrutura de som e luz e dupla Sertaneja, para show de comemoração ao 41º aniversário de emancipação política e administrativa de Nova Prata do Iguaçu., </w:t>
      </w:r>
      <w:r w:rsidR="00C074DA" w:rsidRPr="0072272A">
        <w:rPr>
          <w:rFonts w:ascii="Tahoma" w:hAnsi="Tahoma" w:cs="Tahoma"/>
          <w:color w:val="000000" w:themeColor="text1"/>
          <w:szCs w:val="20"/>
        </w:rPr>
        <w:t>conforme condições, quantidades e exigências estabelecidas neste Aviso de Contratação Direta e seus anexos.</w:t>
      </w:r>
    </w:p>
    <w:p w14:paraId="27BE3E1E" w14:textId="77777777" w:rsidR="001A7D81" w:rsidRPr="0072272A" w:rsidRDefault="001A7D81" w:rsidP="001A7D81">
      <w:pPr>
        <w:pStyle w:val="PADRO"/>
        <w:keepNext w:val="0"/>
        <w:widowControl/>
        <w:shd w:val="clear" w:color="auto" w:fill="auto"/>
        <w:spacing w:before="0" w:after="0" w:line="360" w:lineRule="auto"/>
        <w:ind w:firstLine="0"/>
        <w:rPr>
          <w:rFonts w:ascii="Tahoma" w:hAnsi="Tahoma" w:cs="Tahoma"/>
          <w:szCs w:val="20"/>
        </w:rPr>
      </w:pPr>
    </w:p>
    <w:p w14:paraId="2CAB7B64" w14:textId="77A9A4C4" w:rsidR="00C074DA" w:rsidRPr="0072272A" w:rsidRDefault="00E00A21" w:rsidP="00CC5898">
      <w:pPr>
        <w:pStyle w:val="PADRO"/>
        <w:keepNext w:val="0"/>
        <w:widowControl/>
        <w:shd w:val="clear" w:color="auto" w:fill="auto"/>
        <w:spacing w:before="0" w:after="0" w:line="360" w:lineRule="auto"/>
        <w:ind w:firstLine="0"/>
        <w:rPr>
          <w:rFonts w:ascii="Tahoma" w:hAnsi="Tahoma" w:cs="Tahoma"/>
          <w:szCs w:val="20"/>
        </w:rPr>
      </w:pPr>
      <w:r w:rsidRPr="0072272A">
        <w:rPr>
          <w:rFonts w:ascii="Tahoma" w:hAnsi="Tahoma" w:cs="Tahoma"/>
          <w:b/>
          <w:bCs/>
          <w:szCs w:val="20"/>
        </w:rPr>
        <w:t>1.2</w:t>
      </w:r>
      <w:r w:rsidRPr="0072272A">
        <w:rPr>
          <w:rFonts w:ascii="Tahoma" w:hAnsi="Tahoma" w:cs="Tahoma"/>
          <w:szCs w:val="20"/>
        </w:rPr>
        <w:t xml:space="preserve"> </w:t>
      </w:r>
      <w:r w:rsidR="00C074DA" w:rsidRPr="0072272A">
        <w:rPr>
          <w:rFonts w:ascii="Tahoma" w:hAnsi="Tahoma" w:cs="Tahoma"/>
          <w:szCs w:val="20"/>
        </w:rPr>
        <w:t>A contratação ocorrerá conforme tabela abaixo.</w:t>
      </w:r>
    </w:p>
    <w:tbl>
      <w:tblPr>
        <w:tblW w:w="9508"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19"/>
        <w:gridCol w:w="4536"/>
        <w:gridCol w:w="1276"/>
        <w:gridCol w:w="1276"/>
        <w:gridCol w:w="1701"/>
      </w:tblGrid>
      <w:tr w:rsidR="00FC4234" w:rsidRPr="0072272A" w14:paraId="4CA6F9F6" w14:textId="77777777" w:rsidTr="00EA5219">
        <w:trPr>
          <w:trHeight w:val="565"/>
        </w:trPr>
        <w:tc>
          <w:tcPr>
            <w:tcW w:w="719" w:type="dxa"/>
            <w:shd w:val="clear" w:color="auto" w:fill="C0C0C0"/>
            <w:tcMar>
              <w:top w:w="0" w:type="dxa"/>
              <w:left w:w="99" w:type="dxa"/>
              <w:bottom w:w="0" w:type="dxa"/>
              <w:right w:w="60" w:type="dxa"/>
            </w:tcMar>
          </w:tcPr>
          <w:p w14:paraId="31247BFA" w14:textId="77777777" w:rsidR="00FC4234" w:rsidRPr="0072272A" w:rsidRDefault="00FC4234" w:rsidP="00EA5219">
            <w:pPr>
              <w:pStyle w:val="Standard"/>
              <w:spacing w:line="360" w:lineRule="auto"/>
              <w:jc w:val="both"/>
              <w:rPr>
                <w:rFonts w:ascii="Tahoma" w:eastAsia="Arial" w:hAnsi="Tahoma" w:cs="Tahoma"/>
                <w:b/>
                <w:bCs/>
                <w:color w:val="000000"/>
                <w:sz w:val="20"/>
                <w:szCs w:val="20"/>
              </w:rPr>
            </w:pPr>
            <w:r w:rsidRPr="0072272A">
              <w:rPr>
                <w:rFonts w:ascii="Tahoma" w:eastAsia="Arial" w:hAnsi="Tahoma" w:cs="Tahoma"/>
                <w:b/>
                <w:bCs/>
                <w:color w:val="000000"/>
                <w:sz w:val="20"/>
                <w:szCs w:val="20"/>
              </w:rPr>
              <w:t>Item</w:t>
            </w:r>
          </w:p>
        </w:tc>
        <w:tc>
          <w:tcPr>
            <w:tcW w:w="4536" w:type="dxa"/>
            <w:shd w:val="clear" w:color="auto" w:fill="C0C0C0"/>
            <w:tcMar>
              <w:top w:w="0" w:type="dxa"/>
              <w:left w:w="99" w:type="dxa"/>
              <w:bottom w:w="0" w:type="dxa"/>
              <w:right w:w="0" w:type="dxa"/>
            </w:tcMar>
          </w:tcPr>
          <w:p w14:paraId="5FB4F5C4" w14:textId="77777777" w:rsidR="00FC4234" w:rsidRPr="0072272A" w:rsidRDefault="00FC4234" w:rsidP="00EA5219">
            <w:pPr>
              <w:pStyle w:val="Standard"/>
              <w:spacing w:line="360" w:lineRule="auto"/>
              <w:jc w:val="both"/>
              <w:rPr>
                <w:rFonts w:ascii="Tahoma" w:eastAsia="Arial" w:hAnsi="Tahoma" w:cs="Tahoma"/>
                <w:b/>
                <w:bCs/>
                <w:color w:val="000000"/>
                <w:sz w:val="20"/>
                <w:szCs w:val="20"/>
              </w:rPr>
            </w:pPr>
            <w:r w:rsidRPr="0072272A">
              <w:rPr>
                <w:rFonts w:ascii="Tahoma" w:eastAsia="Arial" w:hAnsi="Tahoma" w:cs="Tahoma"/>
                <w:b/>
                <w:bCs/>
                <w:color w:val="000000"/>
                <w:sz w:val="20"/>
                <w:szCs w:val="20"/>
              </w:rPr>
              <w:t>Especificação do Produto</w:t>
            </w:r>
          </w:p>
        </w:tc>
        <w:tc>
          <w:tcPr>
            <w:tcW w:w="1276" w:type="dxa"/>
            <w:shd w:val="clear" w:color="auto" w:fill="C0C0C0"/>
            <w:tcMar>
              <w:top w:w="0" w:type="dxa"/>
              <w:left w:w="99" w:type="dxa"/>
              <w:bottom w:w="0" w:type="dxa"/>
              <w:right w:w="60" w:type="dxa"/>
            </w:tcMar>
          </w:tcPr>
          <w:p w14:paraId="3C455923" w14:textId="77777777" w:rsidR="00FC4234" w:rsidRPr="0072272A" w:rsidRDefault="00FC4234" w:rsidP="00EA5219">
            <w:pPr>
              <w:pStyle w:val="Standard"/>
              <w:spacing w:line="360" w:lineRule="auto"/>
              <w:jc w:val="both"/>
              <w:rPr>
                <w:rFonts w:ascii="Tahoma" w:eastAsia="Arial" w:hAnsi="Tahoma" w:cs="Tahoma"/>
                <w:b/>
                <w:bCs/>
                <w:color w:val="000000"/>
                <w:sz w:val="20"/>
                <w:szCs w:val="20"/>
              </w:rPr>
            </w:pPr>
            <w:r w:rsidRPr="0072272A">
              <w:rPr>
                <w:rFonts w:ascii="Tahoma" w:eastAsia="Arial" w:hAnsi="Tahoma" w:cs="Tahoma"/>
                <w:b/>
                <w:bCs/>
                <w:color w:val="000000"/>
                <w:sz w:val="20"/>
                <w:szCs w:val="20"/>
              </w:rPr>
              <w:t>Unidade</w:t>
            </w:r>
          </w:p>
        </w:tc>
        <w:tc>
          <w:tcPr>
            <w:tcW w:w="1276" w:type="dxa"/>
            <w:shd w:val="clear" w:color="auto" w:fill="C0C0C0"/>
            <w:tcMar>
              <w:top w:w="0" w:type="dxa"/>
              <w:left w:w="99" w:type="dxa"/>
              <w:bottom w:w="0" w:type="dxa"/>
              <w:right w:w="60" w:type="dxa"/>
            </w:tcMar>
          </w:tcPr>
          <w:p w14:paraId="4B7973FF" w14:textId="77777777" w:rsidR="00FC4234" w:rsidRPr="0072272A" w:rsidRDefault="00FC4234" w:rsidP="00EA5219">
            <w:pPr>
              <w:pStyle w:val="Standard"/>
              <w:spacing w:line="360" w:lineRule="auto"/>
              <w:ind w:left="-99" w:right="-60"/>
              <w:jc w:val="both"/>
              <w:rPr>
                <w:rFonts w:ascii="Tahoma" w:eastAsia="Arial" w:hAnsi="Tahoma" w:cs="Tahoma"/>
                <w:b/>
                <w:bCs/>
                <w:color w:val="000000"/>
                <w:sz w:val="20"/>
                <w:szCs w:val="20"/>
              </w:rPr>
            </w:pPr>
            <w:r w:rsidRPr="0072272A">
              <w:rPr>
                <w:rFonts w:ascii="Tahoma" w:eastAsia="Arial" w:hAnsi="Tahoma" w:cs="Tahoma"/>
                <w:b/>
                <w:bCs/>
                <w:color w:val="000000"/>
                <w:sz w:val="20"/>
                <w:szCs w:val="20"/>
              </w:rPr>
              <w:t>Quant. Licitada</w:t>
            </w:r>
          </w:p>
        </w:tc>
        <w:tc>
          <w:tcPr>
            <w:tcW w:w="1701" w:type="dxa"/>
            <w:shd w:val="clear" w:color="auto" w:fill="C0C0C0"/>
            <w:tcMar>
              <w:top w:w="0" w:type="dxa"/>
              <w:left w:w="99" w:type="dxa"/>
              <w:bottom w:w="0" w:type="dxa"/>
              <w:right w:w="60" w:type="dxa"/>
            </w:tcMar>
          </w:tcPr>
          <w:p w14:paraId="0D63E724" w14:textId="77777777" w:rsidR="00FC4234" w:rsidRPr="0072272A" w:rsidRDefault="00FC4234" w:rsidP="00EA5219">
            <w:pPr>
              <w:pStyle w:val="Standard"/>
              <w:spacing w:line="360" w:lineRule="auto"/>
              <w:jc w:val="both"/>
              <w:rPr>
                <w:rFonts w:ascii="Tahoma" w:eastAsia="Arial" w:hAnsi="Tahoma" w:cs="Tahoma"/>
                <w:b/>
                <w:bCs/>
                <w:color w:val="000000"/>
                <w:sz w:val="20"/>
                <w:szCs w:val="20"/>
              </w:rPr>
            </w:pPr>
            <w:r w:rsidRPr="0072272A">
              <w:rPr>
                <w:rFonts w:ascii="Tahoma" w:eastAsia="Arial" w:hAnsi="Tahoma" w:cs="Tahoma"/>
                <w:b/>
                <w:bCs/>
                <w:color w:val="000000"/>
                <w:sz w:val="20"/>
                <w:szCs w:val="20"/>
              </w:rPr>
              <w:t>Valor Total Máximo</w:t>
            </w:r>
          </w:p>
        </w:tc>
      </w:tr>
      <w:tr w:rsidR="00FC4234" w:rsidRPr="0072272A" w14:paraId="45E1AA7B" w14:textId="77777777" w:rsidTr="00EA5219">
        <w:trPr>
          <w:trHeight w:val="1019"/>
        </w:trPr>
        <w:tc>
          <w:tcPr>
            <w:tcW w:w="719" w:type="dxa"/>
            <w:tcMar>
              <w:top w:w="0" w:type="dxa"/>
              <w:left w:w="99" w:type="dxa"/>
              <w:bottom w:w="0" w:type="dxa"/>
              <w:right w:w="0" w:type="dxa"/>
            </w:tcMar>
            <w:vAlign w:val="center"/>
          </w:tcPr>
          <w:p w14:paraId="3CD040D0" w14:textId="77777777" w:rsidR="00FC4234" w:rsidRPr="0072272A" w:rsidRDefault="00FC4234" w:rsidP="00EA5219">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01</w:t>
            </w:r>
          </w:p>
        </w:tc>
        <w:tc>
          <w:tcPr>
            <w:tcW w:w="4536" w:type="dxa"/>
            <w:tcMar>
              <w:top w:w="0" w:type="dxa"/>
              <w:left w:w="99" w:type="dxa"/>
              <w:bottom w:w="0" w:type="dxa"/>
              <w:right w:w="0" w:type="dxa"/>
            </w:tcMar>
            <w:vAlign w:val="center"/>
          </w:tcPr>
          <w:p w14:paraId="1C533B5D"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Locação, montagem e operação de som e iluminação, conforme </w:t>
            </w:r>
            <w:r w:rsidRPr="0072272A">
              <w:rPr>
                <w:rFonts w:ascii="Tahoma" w:hAnsi="Tahoma"/>
                <w:i/>
                <w:szCs w:val="20"/>
              </w:rPr>
              <w:t>rider técnico</w:t>
            </w:r>
            <w:r w:rsidRPr="0072272A">
              <w:rPr>
                <w:rFonts w:ascii="Tahoma" w:hAnsi="Tahoma"/>
                <w:szCs w:val="20"/>
              </w:rPr>
              <w:t xml:space="preserve"> disponibilizado pelo artista contratado no processo de Inexigibilidade nº. 001/2024.</w:t>
            </w:r>
          </w:p>
          <w:p w14:paraId="4019236B"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1F70A866" w14:textId="77777777" w:rsidR="00FC4234" w:rsidRPr="0072272A" w:rsidRDefault="00FC4234" w:rsidP="000033F6">
            <w:pPr>
              <w:pStyle w:val="PargrafodaLista"/>
              <w:widowControl w:val="0"/>
              <w:numPr>
                <w:ilvl w:val="0"/>
                <w:numId w:val="27"/>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Especificações técnicas:</w:t>
            </w:r>
          </w:p>
          <w:p w14:paraId="3FF91371" w14:textId="77777777" w:rsidR="00FC4234" w:rsidRPr="0072272A" w:rsidRDefault="00FC4234" w:rsidP="000033F6">
            <w:pPr>
              <w:pStyle w:val="PargrafodaLista"/>
              <w:widowControl w:val="0"/>
              <w:numPr>
                <w:ilvl w:val="1"/>
                <w:numId w:val="27"/>
              </w:numPr>
              <w:pBdr>
                <w:top w:val="nil"/>
                <w:left w:val="nil"/>
                <w:bottom w:val="nil"/>
                <w:right w:val="nil"/>
                <w:between w:val="nil"/>
              </w:pBdr>
              <w:suppressAutoHyphens w:val="0"/>
              <w:spacing w:line="360" w:lineRule="auto"/>
              <w:jc w:val="both"/>
              <w:rPr>
                <w:rFonts w:ascii="Tahoma" w:hAnsi="Tahoma"/>
                <w:szCs w:val="20"/>
              </w:rPr>
            </w:pPr>
            <w:r w:rsidRPr="0072272A">
              <w:rPr>
                <w:rFonts w:ascii="Tahoma" w:hAnsi="Tahoma"/>
                <w:szCs w:val="20"/>
              </w:rPr>
              <w:t xml:space="preserve">Iluminação: </w:t>
            </w:r>
          </w:p>
          <w:p w14:paraId="516BAD57" w14:textId="77777777" w:rsidR="00FC4234" w:rsidRPr="0072272A" w:rsidRDefault="00FC4234" w:rsidP="00EA5219">
            <w:pPr>
              <w:widowControl w:val="0"/>
              <w:pBdr>
                <w:top w:val="nil"/>
                <w:left w:val="nil"/>
                <w:bottom w:val="nil"/>
                <w:right w:val="nil"/>
                <w:between w:val="nil"/>
              </w:pBdr>
              <w:spacing w:line="360" w:lineRule="auto"/>
              <w:ind w:left="360"/>
              <w:jc w:val="both"/>
              <w:rPr>
                <w:rFonts w:ascii="Tahoma" w:hAnsi="Tahoma"/>
                <w:b/>
                <w:szCs w:val="20"/>
              </w:rPr>
            </w:pPr>
            <w:r w:rsidRPr="0072272A">
              <w:rPr>
                <w:rFonts w:ascii="Tahoma" w:hAnsi="Tahoma"/>
                <w:b/>
                <w:szCs w:val="20"/>
              </w:rPr>
              <w:t>Data: 31 de janeiro de 2024</w:t>
            </w:r>
          </w:p>
          <w:p w14:paraId="2AE5D3E6" w14:textId="77777777" w:rsidR="00FC4234" w:rsidRPr="0072272A" w:rsidRDefault="00FC4234" w:rsidP="00EA5219">
            <w:pPr>
              <w:widowControl w:val="0"/>
              <w:pBdr>
                <w:top w:val="nil"/>
                <w:left w:val="nil"/>
                <w:bottom w:val="nil"/>
                <w:right w:val="nil"/>
                <w:between w:val="nil"/>
              </w:pBdr>
              <w:spacing w:line="360" w:lineRule="auto"/>
              <w:ind w:left="360"/>
              <w:jc w:val="both"/>
              <w:rPr>
                <w:rFonts w:ascii="Tahoma" w:hAnsi="Tahoma"/>
                <w:szCs w:val="20"/>
              </w:rPr>
            </w:pPr>
            <w:r w:rsidRPr="0072272A">
              <w:rPr>
                <w:rFonts w:ascii="Tahoma" w:hAnsi="Tahoma"/>
                <w:szCs w:val="20"/>
              </w:rPr>
              <w:t xml:space="preserve">Deverá conter: </w:t>
            </w:r>
          </w:p>
          <w:p w14:paraId="4DFEEA9B" w14:textId="77777777" w:rsidR="00FC4234" w:rsidRPr="0072272A" w:rsidRDefault="00FC4234" w:rsidP="000033F6">
            <w:pPr>
              <w:pStyle w:val="PargrafodaLista"/>
              <w:widowControl w:val="0"/>
              <w:numPr>
                <w:ilvl w:val="0"/>
                <w:numId w:val="28"/>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lastRenderedPageBreak/>
              <w:t xml:space="preserve">Sistema de </w:t>
            </w:r>
            <w:r w:rsidRPr="0072272A">
              <w:rPr>
                <w:rFonts w:ascii="Tahoma" w:hAnsi="Tahoma"/>
                <w:b/>
                <w:i/>
                <w:szCs w:val="20"/>
              </w:rPr>
              <w:t>p.a.</w:t>
            </w:r>
            <w:r w:rsidRPr="0072272A">
              <w:rPr>
                <w:rFonts w:ascii="Tahoma" w:hAnsi="Tahoma"/>
                <w:b/>
                <w:szCs w:val="20"/>
              </w:rPr>
              <w:t xml:space="preserve"> com 24 caixas line</w:t>
            </w:r>
          </w:p>
          <w:p w14:paraId="477B2429" w14:textId="77777777" w:rsidR="00FC4234" w:rsidRPr="0072272A" w:rsidRDefault="00FC4234" w:rsidP="000033F6">
            <w:pPr>
              <w:pStyle w:val="PargrafodaLista"/>
              <w:widowControl w:val="0"/>
              <w:numPr>
                <w:ilvl w:val="0"/>
                <w:numId w:val="28"/>
              </w:numPr>
              <w:pBdr>
                <w:top w:val="nil"/>
                <w:left w:val="nil"/>
                <w:bottom w:val="nil"/>
                <w:right w:val="nil"/>
                <w:between w:val="nil"/>
              </w:pBdr>
              <w:suppressAutoHyphens w:val="0"/>
              <w:spacing w:line="360" w:lineRule="auto"/>
              <w:jc w:val="both"/>
              <w:rPr>
                <w:rFonts w:ascii="Tahoma" w:hAnsi="Tahoma"/>
                <w:szCs w:val="20"/>
              </w:rPr>
            </w:pPr>
            <w:r w:rsidRPr="0072272A">
              <w:rPr>
                <w:rFonts w:ascii="Tahoma" w:hAnsi="Tahoma"/>
                <w:szCs w:val="20"/>
              </w:rPr>
              <w:t xml:space="preserve"> </w:t>
            </w:r>
            <w:r w:rsidRPr="0072272A">
              <w:rPr>
                <w:rFonts w:ascii="Tahoma" w:hAnsi="Tahoma"/>
                <w:b/>
                <w:szCs w:val="20"/>
              </w:rPr>
              <w:t>18 caixas de grave estéreo ou superior</w:t>
            </w:r>
            <w:r w:rsidRPr="0072272A">
              <w:rPr>
                <w:rFonts w:ascii="Tahoma" w:hAnsi="Tahoma"/>
                <w:szCs w:val="20"/>
              </w:rPr>
              <w:t>:</w:t>
            </w:r>
          </w:p>
          <w:p w14:paraId="5A27094B"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(Em caso de superior, deverá ser apresentada especificação técnica para análise do Contratante) que deverá gerar 120db sem distorções a cerca de 35 metros, sistema deverá ter resposta o mais linear possível de 35 hz á 18 </w:t>
            </w:r>
            <w:r w:rsidRPr="0072272A">
              <w:rPr>
                <w:rFonts w:ascii="Tahoma" w:hAnsi="Tahoma"/>
                <w:i/>
                <w:szCs w:val="20"/>
              </w:rPr>
              <w:t>khz.</w:t>
            </w:r>
            <w:r w:rsidRPr="0072272A">
              <w:rPr>
                <w:rFonts w:ascii="Tahoma" w:hAnsi="Tahoma"/>
                <w:szCs w:val="20"/>
              </w:rPr>
              <w:t xml:space="preserve"> </w:t>
            </w:r>
          </w:p>
          <w:p w14:paraId="269C5844"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Caso o espaço para o público ultrapasse a distância coberta pelo </w:t>
            </w:r>
            <w:r w:rsidRPr="0072272A">
              <w:rPr>
                <w:rFonts w:ascii="Tahoma" w:hAnsi="Tahoma"/>
                <w:i/>
                <w:szCs w:val="20"/>
              </w:rPr>
              <w:t>p.a</w:t>
            </w:r>
            <w:r w:rsidRPr="0072272A">
              <w:rPr>
                <w:rFonts w:ascii="Tahoma" w:hAnsi="Tahoma"/>
                <w:szCs w:val="20"/>
              </w:rPr>
              <w:t xml:space="preserve">. principal, deverá ser instalado um sistema de </w:t>
            </w:r>
            <w:r w:rsidRPr="0072272A">
              <w:rPr>
                <w:rFonts w:ascii="Tahoma" w:hAnsi="Tahoma"/>
                <w:i/>
                <w:szCs w:val="20"/>
              </w:rPr>
              <w:t>delay</w:t>
            </w:r>
            <w:r w:rsidRPr="0072272A">
              <w:rPr>
                <w:rFonts w:ascii="Tahoma" w:hAnsi="Tahoma"/>
                <w:szCs w:val="20"/>
              </w:rPr>
              <w:t>, estéreo, com endereçamento independente, contendo a quantidade de caixas necessárias para a cobertura e estrutura de treliça para sustentação das mesmas.</w:t>
            </w:r>
          </w:p>
          <w:p w14:paraId="56F2F042"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40F7FFB9"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szCs w:val="20"/>
              </w:rPr>
            </w:pPr>
            <w:r w:rsidRPr="0072272A">
              <w:rPr>
                <w:rFonts w:ascii="Tahoma" w:hAnsi="Tahoma"/>
                <w:b/>
                <w:szCs w:val="20"/>
              </w:rPr>
              <w:t xml:space="preserve">Sistema de </w:t>
            </w:r>
            <w:r w:rsidRPr="0072272A">
              <w:rPr>
                <w:rFonts w:ascii="Tahoma" w:hAnsi="Tahoma"/>
                <w:b/>
                <w:i/>
                <w:szCs w:val="20"/>
              </w:rPr>
              <w:t>front fill</w:t>
            </w:r>
            <w:r w:rsidRPr="0072272A">
              <w:rPr>
                <w:rFonts w:ascii="Tahoma" w:hAnsi="Tahoma"/>
                <w:b/>
                <w:szCs w:val="20"/>
              </w:rPr>
              <w:t>:</w:t>
            </w:r>
            <w:r w:rsidRPr="0072272A">
              <w:rPr>
                <w:rFonts w:ascii="Tahoma" w:hAnsi="Tahoma"/>
                <w:szCs w:val="20"/>
              </w:rPr>
              <w:t xml:space="preserve"> </w:t>
            </w:r>
          </w:p>
          <w:p w14:paraId="051A3DB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Com endereçamento independente do </w:t>
            </w:r>
            <w:r w:rsidRPr="0072272A">
              <w:rPr>
                <w:rFonts w:ascii="Tahoma" w:hAnsi="Tahoma"/>
                <w:i/>
                <w:szCs w:val="20"/>
              </w:rPr>
              <w:t>p.a</w:t>
            </w:r>
            <w:r w:rsidRPr="0072272A">
              <w:rPr>
                <w:rFonts w:ascii="Tahoma" w:hAnsi="Tahoma"/>
                <w:szCs w:val="20"/>
              </w:rPr>
              <w:t xml:space="preserve">., cobrindo toda a frente do palco, bem como dois retornos para </w:t>
            </w:r>
            <w:r w:rsidRPr="0072272A">
              <w:rPr>
                <w:rFonts w:ascii="Tahoma" w:hAnsi="Tahoma"/>
                <w:i/>
                <w:szCs w:val="20"/>
              </w:rPr>
              <w:t>control room e house mix</w:t>
            </w:r>
            <w:r w:rsidRPr="0072272A">
              <w:rPr>
                <w:rFonts w:ascii="Tahoma" w:hAnsi="Tahoma"/>
                <w:szCs w:val="20"/>
              </w:rPr>
              <w:t>; os técnicos das bandas deverão ter total controle sobre o sistema e seus processamentos caso seja necessário um alinhamento de sistema e seus delas, o sistema deverá estar aterrado e estabilizado.</w:t>
            </w:r>
          </w:p>
          <w:p w14:paraId="5ABD6ED7"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30520925"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56359E84"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szCs w:val="20"/>
              </w:rPr>
            </w:pPr>
            <w:r w:rsidRPr="0072272A">
              <w:rPr>
                <w:rFonts w:ascii="Tahoma" w:hAnsi="Tahoma"/>
                <w:b/>
                <w:i/>
                <w:szCs w:val="20"/>
              </w:rPr>
              <w:t>house mix</w:t>
            </w:r>
            <w:r w:rsidRPr="0072272A">
              <w:rPr>
                <w:rFonts w:ascii="Tahoma" w:hAnsi="Tahoma"/>
                <w:szCs w:val="20"/>
              </w:rPr>
              <w:t>:</w:t>
            </w:r>
          </w:p>
          <w:p w14:paraId="620F122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Contendo uma console </w:t>
            </w:r>
            <w:r w:rsidRPr="0072272A">
              <w:rPr>
                <w:rFonts w:ascii="Tahoma" w:hAnsi="Tahoma"/>
                <w:i/>
                <w:szCs w:val="20"/>
              </w:rPr>
              <w:t>yamaha</w:t>
            </w:r>
            <w:r w:rsidRPr="0072272A">
              <w:rPr>
                <w:rFonts w:ascii="Tahoma" w:hAnsi="Tahoma"/>
                <w:szCs w:val="20"/>
              </w:rPr>
              <w:t xml:space="preserve"> </w:t>
            </w:r>
            <w:r w:rsidRPr="0072272A">
              <w:rPr>
                <w:rFonts w:ascii="Tahoma" w:hAnsi="Tahoma"/>
                <w:i/>
                <w:szCs w:val="20"/>
              </w:rPr>
              <w:t>pm5d-rh</w:t>
            </w:r>
            <w:r w:rsidRPr="0072272A">
              <w:rPr>
                <w:rFonts w:ascii="Tahoma" w:hAnsi="Tahoma"/>
                <w:szCs w:val="20"/>
              </w:rPr>
              <w:t xml:space="preserve"> (ou superior devendo ser apresentada especificação técnicas de ambas para comparação), multicabo de 48 vias com </w:t>
            </w:r>
            <w:r w:rsidRPr="0072272A">
              <w:rPr>
                <w:rFonts w:ascii="Tahoma" w:hAnsi="Tahoma"/>
                <w:i/>
                <w:szCs w:val="20"/>
              </w:rPr>
              <w:t xml:space="preserve">splinter </w:t>
            </w:r>
            <w:r w:rsidRPr="0072272A">
              <w:rPr>
                <w:rFonts w:ascii="Tahoma" w:hAnsi="Tahoma"/>
                <w:szCs w:val="20"/>
              </w:rPr>
              <w:t xml:space="preserve">de palco somente para vias de instrumentos, multicabo de 24 vias para uso, sistema de retornos e </w:t>
            </w:r>
            <w:r w:rsidRPr="0072272A">
              <w:rPr>
                <w:rFonts w:ascii="Tahoma" w:hAnsi="Tahoma"/>
                <w:i/>
                <w:szCs w:val="20"/>
              </w:rPr>
              <w:t>p.a.,</w:t>
            </w:r>
            <w:r w:rsidRPr="0072272A">
              <w:rPr>
                <w:rFonts w:ascii="Tahoma" w:hAnsi="Tahoma"/>
                <w:szCs w:val="20"/>
              </w:rPr>
              <w:t xml:space="preserve"> multicabo de 12 vias para sistema de iluminação, lâmpada de emergência.</w:t>
            </w:r>
          </w:p>
          <w:p w14:paraId="7737769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25CC9F2D"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szCs w:val="20"/>
              </w:rPr>
            </w:pPr>
            <w:r w:rsidRPr="0072272A">
              <w:rPr>
                <w:rFonts w:ascii="Tahoma" w:hAnsi="Tahoma"/>
                <w:b/>
                <w:i/>
                <w:szCs w:val="20"/>
              </w:rPr>
              <w:t>backline</w:t>
            </w:r>
            <w:r w:rsidRPr="0072272A">
              <w:rPr>
                <w:rFonts w:ascii="Tahoma" w:hAnsi="Tahoma"/>
                <w:b/>
                <w:szCs w:val="20"/>
              </w:rPr>
              <w:t xml:space="preserve"> </w:t>
            </w:r>
            <w:r w:rsidRPr="0072272A">
              <w:rPr>
                <w:rFonts w:ascii="Tahoma" w:hAnsi="Tahoma"/>
                <w:szCs w:val="20"/>
              </w:rPr>
              <w:t>de palco:</w:t>
            </w:r>
          </w:p>
          <w:p w14:paraId="3603369F"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lastRenderedPageBreak/>
              <w:t xml:space="preserve">Contendo um console </w:t>
            </w:r>
            <w:r w:rsidRPr="0072272A">
              <w:rPr>
                <w:rFonts w:ascii="Tahoma" w:hAnsi="Tahoma"/>
                <w:i/>
                <w:szCs w:val="20"/>
              </w:rPr>
              <w:t>yamaha pm5d-rh</w:t>
            </w:r>
            <w:r w:rsidRPr="0072272A">
              <w:rPr>
                <w:rFonts w:ascii="Tahoma" w:hAnsi="Tahoma"/>
                <w:szCs w:val="20"/>
              </w:rPr>
              <w:t xml:space="preserve"> (ou superior devendo ser apresentada especificação técnicas de ambas para comparação), sistema de </w:t>
            </w:r>
            <w:r w:rsidRPr="0072272A">
              <w:rPr>
                <w:rFonts w:ascii="Tahoma" w:hAnsi="Tahoma"/>
                <w:i/>
                <w:szCs w:val="20"/>
              </w:rPr>
              <w:t>side</w:t>
            </w:r>
            <w:r w:rsidRPr="0072272A">
              <w:rPr>
                <w:rFonts w:ascii="Tahoma" w:hAnsi="Tahoma"/>
                <w:szCs w:val="20"/>
              </w:rPr>
              <w:t xml:space="preserve"> estéreo com cobertura total do palco, 06 monitores amplificados para retorno, sub de bateria duplo amplificado, sistema de  </w:t>
            </w:r>
            <w:r w:rsidRPr="0072272A">
              <w:rPr>
                <w:rFonts w:ascii="Tahoma" w:hAnsi="Tahoma"/>
                <w:i/>
                <w:szCs w:val="20"/>
              </w:rPr>
              <w:t>power play</w:t>
            </w:r>
            <w:r w:rsidRPr="0072272A">
              <w:rPr>
                <w:rFonts w:ascii="Tahoma" w:hAnsi="Tahoma"/>
                <w:szCs w:val="20"/>
              </w:rPr>
              <w:t xml:space="preserve"> com no mínimo 8 vias com seus respectivos cabos, 01 amplificador de guitarra </w:t>
            </w:r>
            <w:r w:rsidRPr="0072272A">
              <w:rPr>
                <w:rFonts w:ascii="Tahoma" w:hAnsi="Tahoma"/>
                <w:i/>
                <w:szCs w:val="20"/>
              </w:rPr>
              <w:t>fender twin</w:t>
            </w:r>
            <w:r w:rsidRPr="0072272A">
              <w:rPr>
                <w:rFonts w:ascii="Tahoma" w:hAnsi="Tahoma"/>
                <w:szCs w:val="20"/>
              </w:rPr>
              <w:t xml:space="preserve"> valvulado, 01 amplificador de </w:t>
            </w:r>
            <w:r w:rsidRPr="0072272A">
              <w:rPr>
                <w:rFonts w:ascii="Tahoma" w:hAnsi="Tahoma"/>
                <w:i/>
                <w:szCs w:val="20"/>
              </w:rPr>
              <w:t>baixo hartke</w:t>
            </w:r>
            <w:r w:rsidRPr="0072272A">
              <w:rPr>
                <w:rFonts w:ascii="Tahoma" w:hAnsi="Tahoma"/>
                <w:szCs w:val="20"/>
              </w:rPr>
              <w:t xml:space="preserve"> 5.500 ou superior (em caso de superior deverá ser apresentada especificação técnicas para avaliação do Contratante) com duas caixas, um kit de bateria </w:t>
            </w:r>
            <w:r w:rsidRPr="0072272A">
              <w:rPr>
                <w:rFonts w:ascii="Tahoma" w:hAnsi="Tahoma"/>
                <w:i/>
                <w:szCs w:val="20"/>
              </w:rPr>
              <w:t>pearl, yamaha</w:t>
            </w:r>
            <w:r w:rsidRPr="0072272A">
              <w:rPr>
                <w:rFonts w:ascii="Tahoma" w:hAnsi="Tahoma"/>
                <w:szCs w:val="20"/>
              </w:rPr>
              <w:t xml:space="preserve"> ou superior (em caso de superior deverá ser apresentada especificação técnicas para avaliação do Contratante), contendo cada kit, 03 estantes de pratos, estantes de caixa, ferragem completa e peles novas (bumbo 22", tons 10", 12" e surdos 14" e 16"), kit de microfones para bateria e instrumentos conforme relação do </w:t>
            </w:r>
            <w:r w:rsidRPr="0072272A">
              <w:rPr>
                <w:rFonts w:ascii="Tahoma" w:hAnsi="Tahoma"/>
                <w:i/>
                <w:szCs w:val="20"/>
              </w:rPr>
              <w:t>“rider do artista”</w:t>
            </w:r>
            <w:r w:rsidRPr="0072272A">
              <w:rPr>
                <w:rFonts w:ascii="Tahoma" w:hAnsi="Tahoma"/>
                <w:szCs w:val="20"/>
              </w:rPr>
              <w:t>.</w:t>
            </w:r>
          </w:p>
          <w:p w14:paraId="34535139"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B5FBAEA"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 xml:space="preserve">Kit de microfones sem fio: </w:t>
            </w:r>
          </w:p>
          <w:p w14:paraId="2292A097"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02 </w:t>
            </w:r>
            <w:r w:rsidRPr="0072272A">
              <w:rPr>
                <w:rFonts w:ascii="Tahoma" w:hAnsi="Tahoma"/>
                <w:i/>
                <w:szCs w:val="20"/>
              </w:rPr>
              <w:t>ur4d+br</w:t>
            </w:r>
            <w:r w:rsidRPr="0072272A">
              <w:rPr>
                <w:rFonts w:ascii="Tahoma" w:hAnsi="Tahoma"/>
                <w:szCs w:val="20"/>
              </w:rPr>
              <w:t xml:space="preserve"> base dupla com antenas</w:t>
            </w:r>
            <w:r w:rsidRPr="0072272A">
              <w:rPr>
                <w:rFonts w:ascii="Tahoma" w:hAnsi="Tahoma"/>
                <w:i/>
                <w:szCs w:val="20"/>
              </w:rPr>
              <w:t xml:space="preserve"> rf</w:t>
            </w:r>
            <w:r w:rsidRPr="0072272A">
              <w:rPr>
                <w:rFonts w:ascii="Tahoma" w:hAnsi="Tahoma"/>
                <w:szCs w:val="20"/>
              </w:rPr>
              <w:t xml:space="preserve">, 04 microfones </w:t>
            </w:r>
            <w:r w:rsidRPr="0072272A">
              <w:rPr>
                <w:rFonts w:ascii="Tahoma" w:hAnsi="Tahoma"/>
                <w:i/>
                <w:szCs w:val="20"/>
              </w:rPr>
              <w:t xml:space="preserve">ur2 </w:t>
            </w:r>
            <w:r w:rsidRPr="0072272A">
              <w:rPr>
                <w:rFonts w:ascii="Tahoma" w:hAnsi="Tahoma"/>
                <w:szCs w:val="20"/>
              </w:rPr>
              <w:t xml:space="preserve">capsula </w:t>
            </w:r>
            <w:r w:rsidRPr="0072272A">
              <w:rPr>
                <w:rFonts w:ascii="Tahoma" w:hAnsi="Tahoma"/>
                <w:i/>
                <w:szCs w:val="20"/>
              </w:rPr>
              <w:t>sm58,</w:t>
            </w:r>
            <w:r w:rsidRPr="0072272A">
              <w:rPr>
                <w:rFonts w:ascii="Tahoma" w:hAnsi="Tahoma"/>
                <w:szCs w:val="20"/>
              </w:rPr>
              <w:t xml:space="preserve"> a disposição dos artistas, 20 pedestais de microfones altos e baixos, direct box passivos e ativos conforme </w:t>
            </w:r>
            <w:r w:rsidRPr="0072272A">
              <w:rPr>
                <w:rFonts w:ascii="Tahoma" w:hAnsi="Tahoma"/>
                <w:i/>
                <w:szCs w:val="20"/>
              </w:rPr>
              <w:t xml:space="preserve">“rider técnico”, </w:t>
            </w:r>
            <w:r w:rsidRPr="0072272A">
              <w:rPr>
                <w:rFonts w:ascii="Tahoma" w:hAnsi="Tahoma"/>
                <w:szCs w:val="20"/>
              </w:rPr>
              <w:t xml:space="preserve">100 cabos de </w:t>
            </w:r>
            <w:r w:rsidRPr="0072272A">
              <w:rPr>
                <w:rFonts w:ascii="Tahoma" w:hAnsi="Tahoma"/>
                <w:i/>
                <w:szCs w:val="20"/>
              </w:rPr>
              <w:t>xlr</w:t>
            </w:r>
            <w:r w:rsidRPr="0072272A">
              <w:rPr>
                <w:rFonts w:ascii="Tahoma" w:hAnsi="Tahoma"/>
                <w:szCs w:val="20"/>
              </w:rPr>
              <w:t xml:space="preserve"> com no mínimo dez metros, 04 </w:t>
            </w:r>
            <w:r w:rsidRPr="0072272A">
              <w:rPr>
                <w:rFonts w:ascii="Tahoma" w:hAnsi="Tahoma"/>
                <w:i/>
                <w:szCs w:val="20"/>
              </w:rPr>
              <w:t>sub snakes</w:t>
            </w:r>
            <w:r w:rsidRPr="0072272A">
              <w:rPr>
                <w:rFonts w:ascii="Tahoma" w:hAnsi="Tahoma"/>
                <w:szCs w:val="20"/>
              </w:rPr>
              <w:t xml:space="preserve"> de 12 vias com no mínimo 15 metros, 10 réguas de a/c estabilizados </w:t>
            </w:r>
            <w:r w:rsidRPr="0072272A">
              <w:rPr>
                <w:rFonts w:ascii="Tahoma" w:hAnsi="Tahoma"/>
                <w:i/>
                <w:szCs w:val="20"/>
              </w:rPr>
              <w:t>127v e 10 réguas</w:t>
            </w:r>
            <w:r w:rsidRPr="0072272A">
              <w:rPr>
                <w:rFonts w:ascii="Tahoma" w:hAnsi="Tahoma"/>
                <w:szCs w:val="20"/>
              </w:rPr>
              <w:t xml:space="preserve"> de a/c </w:t>
            </w:r>
            <w:r w:rsidRPr="0072272A">
              <w:rPr>
                <w:rFonts w:ascii="Tahoma" w:hAnsi="Tahoma"/>
                <w:i/>
                <w:szCs w:val="20"/>
              </w:rPr>
              <w:t>220v</w:t>
            </w:r>
            <w:r w:rsidRPr="0072272A">
              <w:rPr>
                <w:rFonts w:ascii="Tahoma" w:hAnsi="Tahoma"/>
                <w:szCs w:val="20"/>
              </w:rPr>
              <w:t xml:space="preserve">, sistema de distribuição de energia com </w:t>
            </w:r>
            <w:r w:rsidRPr="0072272A">
              <w:rPr>
                <w:rFonts w:ascii="Tahoma" w:hAnsi="Tahoma"/>
                <w:i/>
                <w:szCs w:val="20"/>
              </w:rPr>
              <w:t xml:space="preserve">rack manpower </w:t>
            </w:r>
            <w:r w:rsidRPr="0072272A">
              <w:rPr>
                <w:rFonts w:ascii="Tahoma" w:hAnsi="Tahoma"/>
                <w:szCs w:val="20"/>
              </w:rPr>
              <w:t>com aterramento e compatível com a carga a ser utilizada.</w:t>
            </w:r>
          </w:p>
          <w:p w14:paraId="6E2784D0"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D1F1618"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Técnicos de som:</w:t>
            </w:r>
          </w:p>
          <w:p w14:paraId="2C9FA4B6"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02 técnicos de som para auxiliar durante todo o período desde a montagem até a finalização do evento.</w:t>
            </w:r>
          </w:p>
          <w:p w14:paraId="037E95B0"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2A4143ED"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24D79D69"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 xml:space="preserve">Sistema de Iluminação: </w:t>
            </w:r>
          </w:p>
          <w:p w14:paraId="7EBE9577"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Sistema de iluminação completa para atender aos “</w:t>
            </w:r>
            <w:r w:rsidRPr="0072272A">
              <w:rPr>
                <w:rFonts w:ascii="Tahoma" w:hAnsi="Tahoma"/>
                <w:i/>
                <w:szCs w:val="20"/>
              </w:rPr>
              <w:t>rider técnico”</w:t>
            </w:r>
            <w:r w:rsidRPr="0072272A">
              <w:rPr>
                <w:rFonts w:ascii="Tahoma" w:hAnsi="Tahoma"/>
                <w:szCs w:val="20"/>
              </w:rPr>
              <w:t xml:space="preserve">, contendo: </w:t>
            </w:r>
          </w:p>
          <w:p w14:paraId="7078EBA4"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60 canhões de </w:t>
            </w:r>
            <w:r w:rsidRPr="0072272A">
              <w:rPr>
                <w:rFonts w:ascii="Tahoma" w:hAnsi="Tahoma"/>
                <w:i/>
                <w:szCs w:val="20"/>
              </w:rPr>
              <w:t>led</w:t>
            </w:r>
            <w:r w:rsidRPr="0072272A">
              <w:rPr>
                <w:rFonts w:ascii="Tahoma" w:hAnsi="Tahoma"/>
                <w:szCs w:val="20"/>
              </w:rPr>
              <w:t xml:space="preserve"> com no mínimo 18 </w:t>
            </w:r>
            <w:r w:rsidRPr="0072272A">
              <w:rPr>
                <w:rFonts w:ascii="Tahoma" w:hAnsi="Tahoma"/>
                <w:i/>
                <w:szCs w:val="20"/>
              </w:rPr>
              <w:t>leds de 15w rgbwa; 50 moving head beam 230 7r com 20 canais dmx, 18 moving head spot 280 10r, 16 moving led mac aura wash, 10 mini brut de led</w:t>
            </w:r>
            <w:r w:rsidRPr="0072272A">
              <w:rPr>
                <w:rFonts w:ascii="Tahoma" w:hAnsi="Tahoma"/>
                <w:szCs w:val="20"/>
              </w:rPr>
              <w:t xml:space="preserve"> 4 lâmpadas outdoor, 12 </w:t>
            </w:r>
            <w:r w:rsidRPr="0072272A">
              <w:rPr>
                <w:rFonts w:ascii="Tahoma" w:hAnsi="Tahoma"/>
                <w:i/>
                <w:szCs w:val="20"/>
              </w:rPr>
              <w:t>elipsoidal de led</w:t>
            </w:r>
            <w:r w:rsidRPr="0072272A">
              <w:rPr>
                <w:rFonts w:ascii="Tahoma" w:hAnsi="Tahoma"/>
                <w:szCs w:val="20"/>
              </w:rPr>
              <w:t xml:space="preserve"> </w:t>
            </w:r>
            <w:r w:rsidRPr="0072272A">
              <w:rPr>
                <w:rFonts w:ascii="Tahoma" w:hAnsi="Tahoma"/>
                <w:i/>
                <w:szCs w:val="20"/>
              </w:rPr>
              <w:t>300w</w:t>
            </w:r>
            <w:r w:rsidRPr="0072272A">
              <w:rPr>
                <w:rFonts w:ascii="Tahoma" w:hAnsi="Tahoma"/>
                <w:szCs w:val="20"/>
              </w:rPr>
              <w:t xml:space="preserve"> com faca e ires para iluminar cantores e músicos, 16 </w:t>
            </w:r>
            <w:r w:rsidRPr="0072272A">
              <w:rPr>
                <w:rFonts w:ascii="Tahoma" w:hAnsi="Tahoma"/>
                <w:i/>
                <w:szCs w:val="20"/>
              </w:rPr>
              <w:t>fresnel de led 300w</w:t>
            </w:r>
            <w:r w:rsidRPr="0072272A">
              <w:rPr>
                <w:rFonts w:ascii="Tahoma" w:hAnsi="Tahoma"/>
                <w:szCs w:val="20"/>
              </w:rPr>
              <w:t xml:space="preserve"> com bando de recorte para luz geral branca, 12 canhões par 64 foco </w:t>
            </w:r>
            <w:r w:rsidRPr="0072272A">
              <w:rPr>
                <w:rFonts w:ascii="Tahoma" w:hAnsi="Tahoma"/>
                <w:i/>
                <w:szCs w:val="20"/>
              </w:rPr>
              <w:t xml:space="preserve">5” </w:t>
            </w:r>
            <w:r w:rsidRPr="0072272A">
              <w:rPr>
                <w:rFonts w:ascii="Tahoma" w:hAnsi="Tahoma"/>
                <w:szCs w:val="20"/>
              </w:rPr>
              <w:t xml:space="preserve">com filtro Nº 61 e </w:t>
            </w:r>
            <w:r w:rsidRPr="0072272A">
              <w:rPr>
                <w:rFonts w:ascii="Tahoma" w:hAnsi="Tahoma"/>
                <w:i/>
                <w:szCs w:val="20"/>
              </w:rPr>
              <w:t xml:space="preserve">rack dimer, 20 strobos de led dmx, </w:t>
            </w:r>
            <w:r w:rsidRPr="0072272A">
              <w:rPr>
                <w:rFonts w:ascii="Tahoma" w:hAnsi="Tahoma"/>
                <w:szCs w:val="20"/>
              </w:rPr>
              <w:t xml:space="preserve">02 canhões seguidores </w:t>
            </w:r>
            <w:r w:rsidRPr="0072272A">
              <w:rPr>
                <w:rFonts w:ascii="Tahoma" w:hAnsi="Tahoma"/>
                <w:i/>
                <w:szCs w:val="20"/>
              </w:rPr>
              <w:t>5r</w:t>
            </w:r>
            <w:r w:rsidRPr="0072272A">
              <w:rPr>
                <w:rFonts w:ascii="Tahoma" w:hAnsi="Tahoma"/>
                <w:szCs w:val="20"/>
              </w:rPr>
              <w:t xml:space="preserve"> com tripé com operador, 04 </w:t>
            </w:r>
            <w:r w:rsidRPr="0072272A">
              <w:rPr>
                <w:rFonts w:ascii="Tahoma" w:hAnsi="Tahoma"/>
                <w:i/>
                <w:szCs w:val="20"/>
              </w:rPr>
              <w:t xml:space="preserve">rack </w:t>
            </w:r>
            <w:r w:rsidRPr="0072272A">
              <w:rPr>
                <w:rFonts w:ascii="Tahoma" w:hAnsi="Tahoma"/>
                <w:szCs w:val="20"/>
              </w:rPr>
              <w:t xml:space="preserve">de energia com 12 canais de 4000w para ser utilizado como </w:t>
            </w:r>
            <w:r w:rsidRPr="0072272A">
              <w:rPr>
                <w:rFonts w:ascii="Tahoma" w:hAnsi="Tahoma"/>
                <w:i/>
                <w:szCs w:val="20"/>
              </w:rPr>
              <w:t>dimer</w:t>
            </w:r>
            <w:r w:rsidRPr="0072272A">
              <w:rPr>
                <w:rFonts w:ascii="Tahoma" w:hAnsi="Tahoma"/>
                <w:szCs w:val="20"/>
              </w:rPr>
              <w:t xml:space="preserve"> e com sistema de relé para a/c ambos </w:t>
            </w:r>
            <w:r w:rsidRPr="0072272A">
              <w:rPr>
                <w:rFonts w:ascii="Tahoma" w:hAnsi="Tahoma"/>
                <w:i/>
                <w:szCs w:val="20"/>
              </w:rPr>
              <w:t>dmx</w:t>
            </w:r>
            <w:r w:rsidRPr="0072272A">
              <w:rPr>
                <w:rFonts w:ascii="Tahoma" w:hAnsi="Tahoma"/>
                <w:szCs w:val="20"/>
              </w:rPr>
              <w:t>.</w:t>
            </w:r>
          </w:p>
          <w:p w14:paraId="69F4E4B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2F64CB7"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Mesa de iluminação digital </w:t>
            </w:r>
            <w:r w:rsidRPr="0072272A">
              <w:rPr>
                <w:rFonts w:ascii="Tahoma" w:hAnsi="Tahoma"/>
                <w:i/>
                <w:szCs w:val="20"/>
              </w:rPr>
              <w:t>granma2</w:t>
            </w:r>
            <w:r w:rsidRPr="0072272A">
              <w:rPr>
                <w:rFonts w:ascii="Tahoma" w:hAnsi="Tahoma"/>
                <w:szCs w:val="20"/>
              </w:rPr>
              <w:t xml:space="preserve"> completa com </w:t>
            </w:r>
            <w:r w:rsidRPr="0072272A">
              <w:rPr>
                <w:rFonts w:ascii="Tahoma" w:hAnsi="Tahoma"/>
                <w:i/>
                <w:szCs w:val="20"/>
              </w:rPr>
              <w:t>comand fader</w:t>
            </w:r>
            <w:r w:rsidRPr="0072272A">
              <w:rPr>
                <w:rFonts w:ascii="Tahoma" w:hAnsi="Tahoma"/>
                <w:szCs w:val="20"/>
              </w:rPr>
              <w:t xml:space="preserve"> integrada.</w:t>
            </w:r>
          </w:p>
          <w:p w14:paraId="6DE9F054"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42B5BD6D"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Estrutura de treliça para o palco no tamanho de 12x10x07m com 5 linhas e seis pés, sendo a estrutura aérea em q50 e os pés em q30.</w:t>
            </w:r>
          </w:p>
          <w:p w14:paraId="5130E2A0"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5B7300C5"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Cortinado cor preta para fechamento do palco e cenário.</w:t>
            </w:r>
          </w:p>
          <w:p w14:paraId="65F16DF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A13915C"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20 praticáveis de alumínio 2x1m pantográficos carpetados com várias alturas que irão formar o cenário.</w:t>
            </w:r>
          </w:p>
          <w:p w14:paraId="5BBC7C5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68FA200A"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150 cabos </w:t>
            </w:r>
            <w:r w:rsidRPr="0072272A">
              <w:rPr>
                <w:rFonts w:ascii="Tahoma" w:hAnsi="Tahoma"/>
                <w:i/>
                <w:szCs w:val="20"/>
              </w:rPr>
              <w:t>dmx</w:t>
            </w:r>
            <w:r w:rsidRPr="0072272A">
              <w:rPr>
                <w:rFonts w:ascii="Tahoma" w:hAnsi="Tahoma"/>
                <w:szCs w:val="20"/>
              </w:rPr>
              <w:t xml:space="preserve"> com tamanhos de 3 a 10 metros para interligar todo o sistema.</w:t>
            </w:r>
          </w:p>
          <w:p w14:paraId="5EAC200F"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0C56C608"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08 distribuidores de </w:t>
            </w:r>
            <w:r w:rsidRPr="0072272A">
              <w:rPr>
                <w:rFonts w:ascii="Tahoma" w:hAnsi="Tahoma"/>
                <w:i/>
                <w:szCs w:val="20"/>
              </w:rPr>
              <w:t>dmx</w:t>
            </w:r>
            <w:r w:rsidRPr="0072272A">
              <w:rPr>
                <w:rFonts w:ascii="Tahoma" w:hAnsi="Tahoma"/>
                <w:szCs w:val="20"/>
              </w:rPr>
              <w:t xml:space="preserve"> de 1x8, </w:t>
            </w:r>
          </w:p>
          <w:p w14:paraId="77F7C79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7AFFB63"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02 técnicos de iluminação para auxiliar durante todo o período desde a montagem até a finalização do evento seguindo o </w:t>
            </w:r>
            <w:r w:rsidRPr="0072272A">
              <w:rPr>
                <w:rFonts w:ascii="Tahoma" w:hAnsi="Tahoma"/>
                <w:i/>
                <w:szCs w:val="20"/>
              </w:rPr>
              <w:t>Rider técnico</w:t>
            </w:r>
            <w:r w:rsidRPr="0072272A">
              <w:rPr>
                <w:rFonts w:ascii="Tahoma" w:hAnsi="Tahoma"/>
                <w:szCs w:val="20"/>
              </w:rPr>
              <w:t xml:space="preserve"> do show disponível todo o período necessário para a realização do show. </w:t>
            </w:r>
          </w:p>
          <w:p w14:paraId="354BEC97"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3CC03ECA"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Painel de </w:t>
            </w:r>
            <w:r w:rsidRPr="0072272A">
              <w:rPr>
                <w:rFonts w:ascii="Tahoma" w:hAnsi="Tahoma"/>
                <w:i/>
                <w:szCs w:val="20"/>
              </w:rPr>
              <w:t xml:space="preserve">led </w:t>
            </w:r>
            <w:r w:rsidRPr="0072272A">
              <w:rPr>
                <w:rFonts w:ascii="Tahoma" w:hAnsi="Tahoma"/>
                <w:szCs w:val="20"/>
              </w:rPr>
              <w:t xml:space="preserve">locação de 24 placas de painel de </w:t>
            </w:r>
            <w:r w:rsidRPr="0072272A">
              <w:rPr>
                <w:rFonts w:ascii="Tahoma" w:hAnsi="Tahoma"/>
                <w:i/>
                <w:szCs w:val="20"/>
              </w:rPr>
              <w:t>led</w:t>
            </w:r>
            <w:r w:rsidRPr="0072272A">
              <w:rPr>
                <w:rFonts w:ascii="Tahoma" w:hAnsi="Tahoma"/>
                <w:szCs w:val="20"/>
              </w:rPr>
              <w:t xml:space="preserve"> no tamanho 0,96x0,96mm com resolução </w:t>
            </w:r>
            <w:r w:rsidRPr="0072272A">
              <w:rPr>
                <w:rFonts w:ascii="Tahoma" w:hAnsi="Tahoma"/>
                <w:i/>
                <w:szCs w:val="20"/>
              </w:rPr>
              <w:t>p3mm</w:t>
            </w:r>
            <w:r w:rsidRPr="0072272A">
              <w:rPr>
                <w:rFonts w:ascii="Tahoma" w:hAnsi="Tahoma"/>
                <w:szCs w:val="20"/>
              </w:rPr>
              <w:t xml:space="preserve"> outdoor com </w:t>
            </w:r>
            <w:r w:rsidRPr="0072272A">
              <w:rPr>
                <w:rFonts w:ascii="Tahoma" w:hAnsi="Tahoma"/>
                <w:i/>
                <w:szCs w:val="20"/>
              </w:rPr>
              <w:t>5200 hertz</w:t>
            </w:r>
            <w:r w:rsidRPr="0072272A">
              <w:rPr>
                <w:rFonts w:ascii="Tahoma" w:hAnsi="Tahoma"/>
                <w:szCs w:val="20"/>
              </w:rPr>
              <w:t xml:space="preserve"> de transmissão de dados, placas com sistema de engate rápido para diversos tipos de montagem “em especial curvo”. </w:t>
            </w:r>
          </w:p>
          <w:p w14:paraId="36358E5F"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3FA394D3"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Cabos de fibra óptica para interligar os painéis, conforme necessidade da produção do show do artista. </w:t>
            </w:r>
          </w:p>
          <w:p w14:paraId="019132FB"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3A5D6FDF"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Profissional técnico para instalação e acompanhamento durante o evento.</w:t>
            </w:r>
          </w:p>
          <w:p w14:paraId="2D9989B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6441BC5"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2DEA57EB"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Gerador de energia:</w:t>
            </w:r>
          </w:p>
          <w:p w14:paraId="123B95E2"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 Locação de 02 geradores de </w:t>
            </w:r>
            <w:r w:rsidRPr="0072272A">
              <w:rPr>
                <w:rFonts w:ascii="Tahoma" w:hAnsi="Tahoma"/>
                <w:i/>
                <w:szCs w:val="20"/>
              </w:rPr>
              <w:t>280kwa</w:t>
            </w:r>
            <w:r w:rsidRPr="0072272A">
              <w:rPr>
                <w:rFonts w:ascii="Tahoma" w:hAnsi="Tahoma"/>
                <w:szCs w:val="20"/>
              </w:rPr>
              <w:t xml:space="preserve"> e com uma chave trifásica com fusível de </w:t>
            </w:r>
            <w:r w:rsidRPr="0072272A">
              <w:rPr>
                <w:rFonts w:ascii="Tahoma" w:hAnsi="Tahoma"/>
                <w:i/>
                <w:szCs w:val="20"/>
              </w:rPr>
              <w:t xml:space="preserve">400 ampéres </w:t>
            </w:r>
            <w:r w:rsidRPr="0072272A">
              <w:rPr>
                <w:rFonts w:ascii="Tahoma" w:hAnsi="Tahoma"/>
                <w:szCs w:val="20"/>
              </w:rPr>
              <w:t>cada.</w:t>
            </w:r>
          </w:p>
          <w:p w14:paraId="12F1CBD5"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61255DDA"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No caso dos geradores, os mesmos devem ser unidades carenadas e silenciadas, e os mesmos devem estar posicionados no máximo a 30 metros do palco, e 30 metros de cabos de energia com caixa de distribuição localizada em cima do palco para acoplar cabos de som e luz.</w:t>
            </w:r>
          </w:p>
          <w:p w14:paraId="718E6C3A"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7FDAECD2"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Os geradores devem ficar à disposição da equipe de som e luz durante todo o período de montagem/desmontagem e durante o show podendo ficar ligado por mais de 18 horas por dia ininterruptas. </w:t>
            </w:r>
          </w:p>
          <w:p w14:paraId="0CBC28F5"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p>
          <w:p w14:paraId="297BEB70"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Deverá estar disponível no dia do evento a partir das 08h00, até o término da desmontagem do evento.</w:t>
            </w:r>
          </w:p>
          <w:p w14:paraId="1203F684" w14:textId="77777777" w:rsidR="00FC4234" w:rsidRPr="0072272A" w:rsidRDefault="00FC4234" w:rsidP="00EA5219">
            <w:pPr>
              <w:widowControl w:val="0"/>
              <w:pBdr>
                <w:top w:val="nil"/>
                <w:left w:val="nil"/>
                <w:bottom w:val="nil"/>
                <w:right w:val="nil"/>
                <w:between w:val="nil"/>
              </w:pBdr>
              <w:spacing w:line="360" w:lineRule="auto"/>
              <w:ind w:firstLine="708"/>
              <w:jc w:val="both"/>
              <w:rPr>
                <w:rFonts w:ascii="Tahoma" w:hAnsi="Tahoma"/>
                <w:szCs w:val="20"/>
              </w:rPr>
            </w:pPr>
          </w:p>
          <w:p w14:paraId="3D14DCBA" w14:textId="77777777" w:rsidR="00FC4234" w:rsidRPr="0072272A" w:rsidRDefault="00FC4234" w:rsidP="000033F6">
            <w:pPr>
              <w:pStyle w:val="PargrafodaLista"/>
              <w:widowControl w:val="0"/>
              <w:numPr>
                <w:ilvl w:val="0"/>
                <w:numId w:val="29"/>
              </w:numPr>
              <w:pBdr>
                <w:top w:val="nil"/>
                <w:left w:val="nil"/>
                <w:bottom w:val="nil"/>
                <w:right w:val="nil"/>
                <w:between w:val="nil"/>
              </w:pBdr>
              <w:suppressAutoHyphens w:val="0"/>
              <w:spacing w:line="360" w:lineRule="auto"/>
              <w:jc w:val="both"/>
              <w:rPr>
                <w:rFonts w:ascii="Tahoma" w:hAnsi="Tahoma"/>
                <w:b/>
                <w:szCs w:val="20"/>
              </w:rPr>
            </w:pPr>
            <w:r w:rsidRPr="0072272A">
              <w:rPr>
                <w:rFonts w:ascii="Tahoma" w:hAnsi="Tahoma"/>
                <w:b/>
                <w:szCs w:val="20"/>
              </w:rPr>
              <w:t xml:space="preserve">Show de dupla sertaneja </w:t>
            </w:r>
          </w:p>
          <w:p w14:paraId="64649CF1"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 xml:space="preserve">Contratação de dupla sertaneja com disponibilidade de apresentação de 02h00 de show, antecedendo o show principal, com característica predominantemente sertanejo raiz e universitário, com repertório diversificado, habilidades vocais e instrumentais, presença de palco envolvente, experiência de shows ao vivo. Além disso, deve estar destacada no cenário regional e nacional, com composições autorais no repertório e com a demonstração de destaque no cenário sertanejo. A dupla deve possuir interação com o público por meio das redes sociais, </w:t>
            </w:r>
            <w:r w:rsidRPr="0072272A">
              <w:rPr>
                <w:rFonts w:ascii="Tahoma" w:hAnsi="Tahoma"/>
                <w:i/>
                <w:szCs w:val="20"/>
              </w:rPr>
              <w:t>meet and greets</w:t>
            </w:r>
            <w:r w:rsidRPr="0072272A">
              <w:rPr>
                <w:rFonts w:ascii="Tahoma" w:hAnsi="Tahoma"/>
                <w:szCs w:val="20"/>
              </w:rPr>
              <w:t xml:space="preserve"> ou outras atividades que fortaleçam a conexão com os fãs. Preferencialmente a dupla deve possuir projeto gravado com artistas de renome nacional e projeto de DVD.</w:t>
            </w:r>
          </w:p>
          <w:p w14:paraId="02E5AD6F" w14:textId="77777777" w:rsidR="00FC4234" w:rsidRPr="0072272A" w:rsidRDefault="00FC4234" w:rsidP="00EA5219">
            <w:pPr>
              <w:widowControl w:val="0"/>
              <w:pBdr>
                <w:top w:val="nil"/>
                <w:left w:val="nil"/>
                <w:bottom w:val="nil"/>
                <w:right w:val="nil"/>
                <w:between w:val="nil"/>
              </w:pBdr>
              <w:spacing w:line="360" w:lineRule="auto"/>
              <w:jc w:val="both"/>
              <w:rPr>
                <w:rFonts w:ascii="Tahoma" w:hAnsi="Tahoma"/>
                <w:szCs w:val="20"/>
              </w:rPr>
            </w:pPr>
            <w:r w:rsidRPr="0072272A">
              <w:rPr>
                <w:rFonts w:ascii="Tahoma" w:hAnsi="Tahoma"/>
                <w:szCs w:val="20"/>
              </w:rPr>
              <w:t>A dupla deve estar acompanhada de banda, composta por no mínimo: baterista, baixista, sanfoneiro e violonista.</w:t>
            </w:r>
          </w:p>
          <w:p w14:paraId="403B33AC" w14:textId="77777777" w:rsidR="00FC4234" w:rsidRPr="0072272A" w:rsidRDefault="00FC4234" w:rsidP="00EA5219">
            <w:pPr>
              <w:widowControl w:val="0"/>
              <w:pBdr>
                <w:top w:val="nil"/>
                <w:left w:val="nil"/>
                <w:bottom w:val="nil"/>
                <w:right w:val="nil"/>
                <w:between w:val="nil"/>
              </w:pBdr>
              <w:spacing w:line="360" w:lineRule="auto"/>
              <w:jc w:val="both"/>
              <w:rPr>
                <w:rFonts w:ascii="Tahoma" w:eastAsia="Arial" w:hAnsi="Tahoma"/>
                <w:color w:val="000000"/>
                <w:szCs w:val="20"/>
              </w:rPr>
            </w:pPr>
          </w:p>
        </w:tc>
        <w:tc>
          <w:tcPr>
            <w:tcW w:w="1276" w:type="dxa"/>
            <w:tcMar>
              <w:top w:w="0" w:type="dxa"/>
              <w:left w:w="99" w:type="dxa"/>
              <w:bottom w:w="0" w:type="dxa"/>
              <w:right w:w="0" w:type="dxa"/>
            </w:tcMar>
            <w:vAlign w:val="center"/>
          </w:tcPr>
          <w:p w14:paraId="3A3A17BE" w14:textId="77777777" w:rsidR="00FC4234" w:rsidRPr="0072272A" w:rsidRDefault="00FC4234" w:rsidP="00EA5219">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lastRenderedPageBreak/>
              <w:t>SERV</w:t>
            </w:r>
          </w:p>
        </w:tc>
        <w:tc>
          <w:tcPr>
            <w:tcW w:w="1276" w:type="dxa"/>
            <w:tcMar>
              <w:top w:w="0" w:type="dxa"/>
              <w:left w:w="99" w:type="dxa"/>
              <w:bottom w:w="0" w:type="dxa"/>
              <w:right w:w="0" w:type="dxa"/>
            </w:tcMar>
            <w:vAlign w:val="center"/>
          </w:tcPr>
          <w:p w14:paraId="61AD9EBA" w14:textId="77777777" w:rsidR="00FC4234" w:rsidRPr="0072272A" w:rsidRDefault="00FC4234" w:rsidP="00EA5219">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01</w:t>
            </w:r>
          </w:p>
        </w:tc>
        <w:tc>
          <w:tcPr>
            <w:tcW w:w="1701" w:type="dxa"/>
            <w:tcMar>
              <w:top w:w="0" w:type="dxa"/>
              <w:left w:w="99" w:type="dxa"/>
              <w:bottom w:w="0" w:type="dxa"/>
              <w:right w:w="0" w:type="dxa"/>
            </w:tcMar>
            <w:vAlign w:val="center"/>
          </w:tcPr>
          <w:p w14:paraId="5CAF2314" w14:textId="77777777" w:rsidR="00FC4234" w:rsidRPr="0072272A" w:rsidRDefault="00FC4234" w:rsidP="00EA5219">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R$ 56.300,00</w:t>
            </w:r>
          </w:p>
        </w:tc>
      </w:tr>
    </w:tbl>
    <w:p w14:paraId="7353C26A" w14:textId="77777777" w:rsidR="00C074DA" w:rsidRPr="0072272A" w:rsidRDefault="00C074DA" w:rsidP="001A7D81">
      <w:pPr>
        <w:pStyle w:val="PADRO"/>
        <w:keepNext w:val="0"/>
        <w:widowControl/>
        <w:shd w:val="clear" w:color="auto" w:fill="auto"/>
        <w:spacing w:before="0" w:after="0" w:line="360" w:lineRule="auto"/>
        <w:rPr>
          <w:rFonts w:ascii="Tahoma" w:hAnsi="Tahoma" w:cs="Tahoma"/>
          <w:szCs w:val="20"/>
        </w:rPr>
      </w:pPr>
    </w:p>
    <w:p w14:paraId="410AD54C" w14:textId="373BB667" w:rsidR="00C074DA" w:rsidRPr="0072272A" w:rsidRDefault="00E00A21" w:rsidP="00CC5898">
      <w:pPr>
        <w:pStyle w:val="PADRO"/>
        <w:keepNext w:val="0"/>
        <w:widowControl/>
        <w:shd w:val="clear" w:color="auto" w:fill="auto"/>
        <w:spacing w:before="0" w:after="0" w:line="360" w:lineRule="auto"/>
        <w:ind w:firstLine="0"/>
        <w:rPr>
          <w:rFonts w:ascii="Tahoma" w:hAnsi="Tahoma" w:cs="Tahoma"/>
          <w:szCs w:val="20"/>
        </w:rPr>
      </w:pPr>
      <w:r w:rsidRPr="0072272A">
        <w:rPr>
          <w:rFonts w:ascii="Tahoma" w:hAnsi="Tahoma" w:cs="Tahoma"/>
          <w:b/>
          <w:bCs/>
          <w:szCs w:val="20"/>
        </w:rPr>
        <w:t>1.3</w:t>
      </w:r>
      <w:r w:rsidRPr="0072272A">
        <w:rPr>
          <w:rFonts w:ascii="Tahoma" w:hAnsi="Tahoma" w:cs="Tahoma"/>
          <w:szCs w:val="20"/>
        </w:rPr>
        <w:t xml:space="preserve"> </w:t>
      </w:r>
      <w:r w:rsidR="00C074DA" w:rsidRPr="0072272A">
        <w:rPr>
          <w:rFonts w:ascii="Tahoma" w:hAnsi="Tahoma" w:cs="Tahoma"/>
          <w:szCs w:val="20"/>
        </w:rPr>
        <w:t>O critério de julgamento adotado será o</w:t>
      </w:r>
      <w:r w:rsidR="00C074DA" w:rsidRPr="0072272A">
        <w:rPr>
          <w:rFonts w:ascii="Tahoma" w:hAnsi="Tahoma" w:cs="Tahoma"/>
          <w:i/>
          <w:iCs/>
          <w:szCs w:val="20"/>
        </w:rPr>
        <w:t xml:space="preserve"> </w:t>
      </w:r>
      <w:r w:rsidR="00C074DA" w:rsidRPr="0072272A">
        <w:rPr>
          <w:rFonts w:ascii="Tahoma" w:hAnsi="Tahoma" w:cs="Tahoma"/>
          <w:color w:val="000000" w:themeColor="text1"/>
          <w:szCs w:val="20"/>
        </w:rPr>
        <w:t>menor preço</w:t>
      </w:r>
      <w:r w:rsidR="00C074DA" w:rsidRPr="0072272A">
        <w:rPr>
          <w:rFonts w:ascii="Tahoma" w:hAnsi="Tahoma" w:cs="Tahoma"/>
          <w:i/>
          <w:iCs/>
          <w:szCs w:val="20"/>
        </w:rPr>
        <w:t>,</w:t>
      </w:r>
      <w:r w:rsidR="00C074DA" w:rsidRPr="0072272A">
        <w:rPr>
          <w:rFonts w:ascii="Tahoma" w:hAnsi="Tahoma" w:cs="Tahoma"/>
          <w:color w:val="FF0000"/>
          <w:szCs w:val="20"/>
        </w:rPr>
        <w:t xml:space="preserve"> </w:t>
      </w:r>
      <w:r w:rsidR="00C074DA" w:rsidRPr="0072272A">
        <w:rPr>
          <w:rFonts w:ascii="Tahoma" w:hAnsi="Tahoma" w:cs="Tahoma"/>
          <w:szCs w:val="20"/>
        </w:rPr>
        <w:t>observadas as exigências contidas neste Aviso de Contratação Direta e seus Anexos quanto às especificações do objeto.</w:t>
      </w:r>
    </w:p>
    <w:p w14:paraId="377BA8F9" w14:textId="77777777" w:rsidR="00E00A21" w:rsidRPr="0072272A" w:rsidRDefault="00E00A21" w:rsidP="00CC5898">
      <w:pPr>
        <w:pStyle w:val="PADRO"/>
        <w:keepNext w:val="0"/>
        <w:widowControl/>
        <w:shd w:val="clear" w:color="auto" w:fill="auto"/>
        <w:spacing w:before="0" w:after="0" w:line="360" w:lineRule="auto"/>
        <w:ind w:firstLine="0"/>
        <w:rPr>
          <w:rFonts w:ascii="Tahoma" w:hAnsi="Tahoma" w:cs="Tahoma"/>
          <w:color w:val="000000" w:themeColor="text1"/>
          <w:szCs w:val="20"/>
        </w:rPr>
      </w:pPr>
    </w:p>
    <w:p w14:paraId="57A59216" w14:textId="38024088" w:rsidR="00C074DA" w:rsidRPr="0072272A" w:rsidRDefault="00C074DA" w:rsidP="00E00A21">
      <w:pPr>
        <w:pStyle w:val="Ttulo1"/>
        <w:rPr>
          <w:rFonts w:ascii="Tahoma" w:hAnsi="Tahoma" w:cs="Tahoma"/>
          <w:szCs w:val="20"/>
        </w:rPr>
      </w:pPr>
      <w:bookmarkStart w:id="1" w:name="_Toc118380900"/>
      <w:r w:rsidRPr="0072272A">
        <w:rPr>
          <w:rFonts w:ascii="Tahoma" w:hAnsi="Tahoma" w:cs="Tahoma"/>
          <w:szCs w:val="20"/>
        </w:rPr>
        <w:t>PARTICIPAÇÃO NA DISPENSA ELETRÔNICA.</w:t>
      </w:r>
      <w:bookmarkEnd w:id="1"/>
    </w:p>
    <w:p w14:paraId="49727CBE" w14:textId="77777777" w:rsidR="00E00A21" w:rsidRPr="0072272A" w:rsidRDefault="00E00A21" w:rsidP="00E00A21">
      <w:pPr>
        <w:rPr>
          <w:rFonts w:ascii="Tahoma" w:hAnsi="Tahoma"/>
          <w:szCs w:val="20"/>
          <w:lang w:eastAsia="zh-CN" w:bidi="hi-IN"/>
        </w:rPr>
      </w:pPr>
    </w:p>
    <w:p w14:paraId="11E9018D" w14:textId="139C4592" w:rsidR="0007324C" w:rsidRPr="0072272A" w:rsidRDefault="00E00A21" w:rsidP="00CC5898">
      <w:pPr>
        <w:spacing w:line="360" w:lineRule="auto"/>
        <w:jc w:val="both"/>
        <w:rPr>
          <w:rFonts w:ascii="Tahoma" w:hAnsi="Tahoma"/>
          <w:szCs w:val="20"/>
        </w:rPr>
      </w:pPr>
      <w:r w:rsidRPr="0072272A">
        <w:rPr>
          <w:rFonts w:ascii="Tahoma" w:hAnsi="Tahoma"/>
          <w:b/>
          <w:bCs/>
          <w:szCs w:val="20"/>
        </w:rPr>
        <w:t>2.1</w:t>
      </w:r>
      <w:r w:rsidRPr="0072272A">
        <w:rPr>
          <w:rFonts w:ascii="Tahoma" w:hAnsi="Tahoma"/>
          <w:szCs w:val="20"/>
        </w:rPr>
        <w:t xml:space="preserve"> </w:t>
      </w:r>
      <w:r w:rsidR="00C074DA" w:rsidRPr="0072272A">
        <w:rPr>
          <w:rFonts w:ascii="Tahoma" w:hAnsi="Tahoma"/>
          <w:szCs w:val="20"/>
        </w:rPr>
        <w:t xml:space="preserve">A participação na presente dispensa eletrônica ocorrerá por meio do </w:t>
      </w:r>
      <w:r w:rsidR="00C074DA" w:rsidRPr="0072272A">
        <w:rPr>
          <w:rFonts w:ascii="Tahoma" w:hAnsi="Tahoma"/>
          <w:bCs/>
          <w:szCs w:val="20"/>
        </w:rPr>
        <w:t>Sistema de Dispensa Eletrônica, ferramenta informatizada</w:t>
      </w:r>
      <w:r w:rsidR="00C074DA" w:rsidRPr="0072272A">
        <w:rPr>
          <w:rFonts w:ascii="Tahoma" w:hAnsi="Tahoma"/>
          <w:szCs w:val="20"/>
        </w:rPr>
        <w:t xml:space="preserve"> integrante do Sistema de Compras do Governo Federal – Compras.gov.br, disponível no </w:t>
      </w:r>
      <w:r w:rsidR="00C074DA" w:rsidRPr="0072272A">
        <w:rPr>
          <w:rFonts w:ascii="Tahoma" w:hAnsi="Tahoma"/>
          <w:bCs/>
          <w:szCs w:val="20"/>
        </w:rPr>
        <w:t>Portal de Compras do Governo Federal, no endereço eletrônico www.gov.br/compras.</w:t>
      </w:r>
    </w:p>
    <w:p w14:paraId="2A11E3CB" w14:textId="77777777" w:rsidR="00CC5898" w:rsidRPr="0072272A" w:rsidRDefault="00CC5898" w:rsidP="00CC5898">
      <w:pPr>
        <w:spacing w:line="360" w:lineRule="auto"/>
        <w:jc w:val="both"/>
        <w:rPr>
          <w:rFonts w:ascii="Tahoma" w:hAnsi="Tahoma"/>
          <w:szCs w:val="20"/>
        </w:rPr>
      </w:pPr>
    </w:p>
    <w:p w14:paraId="18C8E9C6" w14:textId="24AE0BCB" w:rsidR="003A2726" w:rsidRPr="0072272A" w:rsidRDefault="00E00A21" w:rsidP="00CC5898">
      <w:pPr>
        <w:spacing w:line="360" w:lineRule="auto"/>
        <w:jc w:val="both"/>
        <w:rPr>
          <w:rFonts w:ascii="Tahoma" w:hAnsi="Tahoma"/>
          <w:szCs w:val="20"/>
        </w:rPr>
      </w:pPr>
      <w:r w:rsidRPr="0072272A">
        <w:rPr>
          <w:rFonts w:ascii="Tahoma" w:hAnsi="Tahoma"/>
          <w:b/>
          <w:bCs/>
          <w:szCs w:val="20"/>
        </w:rPr>
        <w:lastRenderedPageBreak/>
        <w:t>2.2</w:t>
      </w:r>
      <w:r w:rsidRPr="0072272A">
        <w:rPr>
          <w:rFonts w:ascii="Tahoma" w:hAnsi="Tahoma"/>
          <w:szCs w:val="20"/>
        </w:rPr>
        <w:t xml:space="preserve"> </w:t>
      </w:r>
      <w:r w:rsidR="003A2726" w:rsidRPr="0072272A">
        <w:rPr>
          <w:rFonts w:ascii="Tahoma" w:hAnsi="Tahoma"/>
          <w:szCs w:val="20"/>
        </w:rPr>
        <w:t xml:space="preserve">O procedimento será divulgado no Compras.gov.br e no Portal Nacional de Contratações Públicas - PNCP, </w:t>
      </w:r>
      <w:r w:rsidR="003F77B9" w:rsidRPr="0072272A">
        <w:rPr>
          <w:rFonts w:ascii="Tahoma" w:hAnsi="Tahoma"/>
          <w:szCs w:val="20"/>
        </w:rPr>
        <w:t>no sitio eletrônico oficial e no Diário Oficial do Município,</w:t>
      </w:r>
      <w:r w:rsidR="003F77B9" w:rsidRPr="0072272A">
        <w:rPr>
          <w:rFonts w:ascii="Tahoma" w:hAnsi="Tahoma"/>
          <w:szCs w:val="20"/>
          <w:shd w:val="clear" w:color="auto" w:fill="FFFFFF"/>
        </w:rPr>
        <w:t xml:space="preserve"> </w:t>
      </w:r>
      <w:r w:rsidR="003A2726" w:rsidRPr="0072272A">
        <w:rPr>
          <w:rFonts w:ascii="Tahoma" w:hAnsi="Tahoma"/>
          <w:szCs w:val="20"/>
        </w:rPr>
        <w:t>e encaminhado automaticamente aos fornecedores registrados no Sistema de Registro Cadastral Unificado - Sicaf, por mensagem eletrônica, na correspondente linha de fornecimento que pretende atender.</w:t>
      </w:r>
    </w:p>
    <w:p w14:paraId="7F03A070" w14:textId="77777777" w:rsidR="00CC5898" w:rsidRPr="0072272A" w:rsidRDefault="00CC5898" w:rsidP="00CC5898">
      <w:pPr>
        <w:spacing w:line="360" w:lineRule="auto"/>
        <w:jc w:val="both"/>
        <w:rPr>
          <w:rFonts w:ascii="Tahoma" w:hAnsi="Tahoma"/>
          <w:szCs w:val="20"/>
        </w:rPr>
      </w:pPr>
    </w:p>
    <w:p w14:paraId="6EBD1603" w14:textId="6823A01F" w:rsidR="003A2726" w:rsidRPr="0072272A" w:rsidRDefault="00E00A21" w:rsidP="00CC5898">
      <w:pPr>
        <w:spacing w:line="360" w:lineRule="auto"/>
        <w:jc w:val="both"/>
        <w:rPr>
          <w:rFonts w:ascii="Tahoma" w:hAnsi="Tahoma"/>
          <w:szCs w:val="20"/>
        </w:rPr>
      </w:pPr>
      <w:r w:rsidRPr="0072272A">
        <w:rPr>
          <w:rFonts w:ascii="Tahoma" w:hAnsi="Tahoma"/>
          <w:b/>
          <w:bCs/>
          <w:szCs w:val="20"/>
        </w:rPr>
        <w:t>2.3</w:t>
      </w:r>
      <w:r w:rsidR="006B5A97" w:rsidRPr="0072272A">
        <w:rPr>
          <w:rFonts w:ascii="Tahoma" w:hAnsi="Tahoma"/>
          <w:b/>
          <w:bCs/>
          <w:szCs w:val="20"/>
        </w:rPr>
        <w:t xml:space="preserve"> </w:t>
      </w:r>
      <w:r w:rsidR="006B5A97" w:rsidRPr="0072272A">
        <w:rPr>
          <w:rFonts w:ascii="Tahoma" w:hAnsi="Tahoma"/>
          <w:szCs w:val="20"/>
        </w:rPr>
        <w:t>O</w:t>
      </w:r>
      <w:r w:rsidR="003A2726" w:rsidRPr="0072272A">
        <w:rPr>
          <w:rFonts w:ascii="Tahoma" w:hAnsi="Tahoma"/>
          <w:szCs w:val="20"/>
        </w:rPr>
        <w:t xml:space="preserve"> Compras.gov.br poderá ser acessado pela web ou pelo aplicativo Compras.gov.br</w:t>
      </w:r>
      <w:r w:rsidR="005639CC" w:rsidRPr="0072272A">
        <w:rPr>
          <w:rFonts w:ascii="Tahoma" w:hAnsi="Tahoma"/>
          <w:szCs w:val="20"/>
        </w:rPr>
        <w:t>.</w:t>
      </w:r>
    </w:p>
    <w:p w14:paraId="26E00DA1" w14:textId="77777777" w:rsidR="00CC5898" w:rsidRPr="0072272A" w:rsidRDefault="00CC5898" w:rsidP="00CC5898">
      <w:pPr>
        <w:snapToGrid w:val="0"/>
        <w:spacing w:line="360" w:lineRule="auto"/>
        <w:jc w:val="both"/>
        <w:rPr>
          <w:rFonts w:ascii="Tahoma" w:hAnsi="Tahoma"/>
          <w:szCs w:val="20"/>
        </w:rPr>
      </w:pPr>
    </w:p>
    <w:p w14:paraId="4CCC7A64" w14:textId="5161F1FD" w:rsidR="00C074DA" w:rsidRPr="0072272A" w:rsidRDefault="00E00A21" w:rsidP="00CC5898">
      <w:pPr>
        <w:snapToGrid w:val="0"/>
        <w:spacing w:line="360" w:lineRule="auto"/>
        <w:jc w:val="both"/>
        <w:rPr>
          <w:rFonts w:ascii="Tahoma" w:hAnsi="Tahoma"/>
          <w:szCs w:val="20"/>
        </w:rPr>
      </w:pPr>
      <w:r w:rsidRPr="0072272A">
        <w:rPr>
          <w:rFonts w:ascii="Tahoma" w:hAnsi="Tahoma"/>
          <w:b/>
          <w:bCs/>
          <w:szCs w:val="20"/>
        </w:rPr>
        <w:t>2.4</w:t>
      </w:r>
      <w:r w:rsidRPr="0072272A">
        <w:rPr>
          <w:rFonts w:ascii="Tahoma" w:hAnsi="Tahoma"/>
          <w:szCs w:val="20"/>
        </w:rPr>
        <w:t xml:space="preserve"> </w:t>
      </w:r>
      <w:r w:rsidR="00C074DA" w:rsidRPr="0072272A">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55E63C1" w14:textId="77777777" w:rsidR="00CC5898" w:rsidRPr="0072272A" w:rsidRDefault="00CC5898" w:rsidP="00CC5898">
      <w:pPr>
        <w:spacing w:line="360" w:lineRule="auto"/>
        <w:jc w:val="both"/>
        <w:rPr>
          <w:rFonts w:ascii="Tahoma" w:hAnsi="Tahoma"/>
          <w:szCs w:val="20"/>
        </w:rPr>
      </w:pPr>
    </w:p>
    <w:p w14:paraId="5966CC42" w14:textId="7C8B1842" w:rsidR="00466809" w:rsidRPr="0072272A" w:rsidRDefault="00E00A21" w:rsidP="00CC5898">
      <w:pPr>
        <w:spacing w:line="360" w:lineRule="auto"/>
        <w:jc w:val="both"/>
        <w:rPr>
          <w:rFonts w:ascii="Tahoma" w:hAnsi="Tahoma"/>
          <w:szCs w:val="20"/>
        </w:rPr>
      </w:pPr>
      <w:r w:rsidRPr="0072272A">
        <w:rPr>
          <w:rFonts w:ascii="Tahoma" w:hAnsi="Tahoma"/>
          <w:b/>
          <w:bCs/>
          <w:szCs w:val="20"/>
        </w:rPr>
        <w:t>2.5</w:t>
      </w:r>
      <w:r w:rsidRPr="0072272A">
        <w:rPr>
          <w:rFonts w:ascii="Tahoma" w:hAnsi="Tahoma"/>
          <w:szCs w:val="20"/>
        </w:rPr>
        <w:t xml:space="preserve"> </w:t>
      </w:r>
      <w:r w:rsidR="006B5A97" w:rsidRPr="0072272A">
        <w:rPr>
          <w:rFonts w:ascii="Tahoma" w:hAnsi="Tahoma"/>
          <w:szCs w:val="20"/>
        </w:rPr>
        <w:t>A</w:t>
      </w:r>
      <w:r w:rsidR="00466809" w:rsidRPr="0072272A">
        <w:rPr>
          <w:rFonts w:ascii="Tahoma" w:hAnsi="Tahoma"/>
          <w:szCs w:val="20"/>
        </w:rPr>
        <w:t xml:space="preserve"> participação é exclusiva a microempresas e empresas de pequeno porte, nos termos do art. 48 da Lei Complementar nº 123, de 14 de dezembro de 2006.</w:t>
      </w:r>
    </w:p>
    <w:p w14:paraId="7A766BDE" w14:textId="77777777" w:rsidR="00CC5898" w:rsidRPr="0072272A" w:rsidRDefault="00CC5898" w:rsidP="00CC5898">
      <w:pPr>
        <w:spacing w:line="360" w:lineRule="auto"/>
        <w:jc w:val="both"/>
        <w:rPr>
          <w:rFonts w:ascii="Tahoma" w:hAnsi="Tahoma"/>
          <w:szCs w:val="20"/>
        </w:rPr>
      </w:pPr>
      <w:bookmarkStart w:id="2" w:name="_Ref117015508"/>
    </w:p>
    <w:p w14:paraId="57B6E880" w14:textId="651A4A14" w:rsidR="00466809" w:rsidRPr="0072272A" w:rsidRDefault="00E00A21" w:rsidP="00CC5898">
      <w:pPr>
        <w:spacing w:line="360" w:lineRule="auto"/>
        <w:jc w:val="both"/>
        <w:rPr>
          <w:rFonts w:ascii="Tahoma" w:hAnsi="Tahoma"/>
          <w:szCs w:val="20"/>
        </w:rPr>
      </w:pPr>
      <w:r w:rsidRPr="0072272A">
        <w:rPr>
          <w:rFonts w:ascii="Tahoma" w:hAnsi="Tahoma"/>
          <w:b/>
          <w:bCs/>
          <w:szCs w:val="20"/>
        </w:rPr>
        <w:t xml:space="preserve">2.6 </w:t>
      </w:r>
      <w:r w:rsidR="00466809" w:rsidRPr="0072272A">
        <w:rPr>
          <w:rFonts w:ascii="Tahoma" w:hAnsi="Tahoma"/>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42BF6BED" w14:textId="77777777" w:rsidR="00CC5898" w:rsidRPr="0072272A" w:rsidRDefault="00CC5898" w:rsidP="00CC5898">
      <w:pPr>
        <w:spacing w:line="360" w:lineRule="auto"/>
        <w:jc w:val="both"/>
        <w:rPr>
          <w:rFonts w:ascii="Tahoma" w:hAnsi="Tahoma"/>
          <w:szCs w:val="20"/>
        </w:rPr>
      </w:pPr>
    </w:p>
    <w:p w14:paraId="1C041DA7" w14:textId="556E622F" w:rsidR="00466809" w:rsidRPr="0072272A" w:rsidRDefault="00E00A21" w:rsidP="00C30466">
      <w:pPr>
        <w:spacing w:line="360" w:lineRule="auto"/>
        <w:jc w:val="both"/>
        <w:rPr>
          <w:rFonts w:ascii="Tahoma" w:hAnsi="Tahoma"/>
          <w:szCs w:val="20"/>
        </w:rPr>
      </w:pPr>
      <w:r w:rsidRPr="0072272A">
        <w:rPr>
          <w:rFonts w:ascii="Tahoma" w:hAnsi="Tahoma"/>
          <w:b/>
          <w:bCs/>
          <w:szCs w:val="20"/>
        </w:rPr>
        <w:t>2.7</w:t>
      </w:r>
      <w:r w:rsidRPr="0072272A">
        <w:rPr>
          <w:rFonts w:ascii="Tahoma" w:hAnsi="Tahoma"/>
          <w:szCs w:val="20"/>
        </w:rPr>
        <w:t xml:space="preserve"> </w:t>
      </w:r>
      <w:r w:rsidR="00466809" w:rsidRPr="0072272A">
        <w:rPr>
          <w:rFonts w:ascii="Tahoma" w:hAnsi="Tahoma"/>
          <w:szCs w:val="20"/>
        </w:rPr>
        <w:t xml:space="preserve">Os Microempreendedores Individuais - MEI, as Microempresas – ME e Empresas de Pequeno Porte – EPP’s somente poderão participar desta licitação, desde que comprovem no ato de envio/protocolo da proposta de preço a sua condição de ME/EPP, através </w:t>
      </w:r>
      <w:r w:rsidR="002D7B47" w:rsidRPr="0072272A">
        <w:rPr>
          <w:rFonts w:ascii="Tahoma" w:hAnsi="Tahoma"/>
          <w:szCs w:val="20"/>
        </w:rPr>
        <w:t>da</w:t>
      </w:r>
      <w:r w:rsidRPr="0072272A">
        <w:rPr>
          <w:rFonts w:ascii="Tahoma" w:hAnsi="Tahoma"/>
          <w:szCs w:val="20"/>
        </w:rPr>
        <w:t xml:space="preserve"> </w:t>
      </w:r>
      <w:r w:rsidR="00466809" w:rsidRPr="0072272A">
        <w:rPr>
          <w:rFonts w:ascii="Tahoma" w:hAnsi="Tahoma"/>
          <w:szCs w:val="20"/>
        </w:rPr>
        <w:t>Declaração da empresa, subscrita por seu representante legal e seu contador, de que é Microempresa ou Empresa de Pequeno Porte, constituída na forma da Lei Complementar nº 123/2006, conforme modelo constante do</w:t>
      </w:r>
      <w:r w:rsidR="00020D45" w:rsidRPr="0072272A">
        <w:rPr>
          <w:rFonts w:ascii="Tahoma" w:hAnsi="Tahoma"/>
          <w:szCs w:val="20"/>
        </w:rPr>
        <w:t xml:space="preserve">s anexos </w:t>
      </w:r>
      <w:r w:rsidR="00466809" w:rsidRPr="0072272A">
        <w:rPr>
          <w:rFonts w:ascii="Tahoma" w:hAnsi="Tahoma"/>
          <w:szCs w:val="20"/>
        </w:rPr>
        <w:t>do presente Edital.</w:t>
      </w:r>
    </w:p>
    <w:p w14:paraId="5629B826" w14:textId="77777777" w:rsidR="00C30466" w:rsidRPr="0072272A" w:rsidRDefault="00C30466" w:rsidP="00C30466">
      <w:pPr>
        <w:spacing w:line="360" w:lineRule="auto"/>
        <w:jc w:val="both"/>
        <w:rPr>
          <w:rFonts w:ascii="Tahoma" w:hAnsi="Tahoma"/>
          <w:szCs w:val="20"/>
        </w:rPr>
      </w:pPr>
    </w:p>
    <w:p w14:paraId="64F25127" w14:textId="344E26EB" w:rsidR="00466809" w:rsidRPr="0072272A" w:rsidRDefault="00E00A21" w:rsidP="00C30466">
      <w:pPr>
        <w:spacing w:line="360" w:lineRule="auto"/>
        <w:jc w:val="both"/>
        <w:rPr>
          <w:rFonts w:ascii="Tahoma" w:hAnsi="Tahoma"/>
          <w:szCs w:val="20"/>
        </w:rPr>
      </w:pPr>
      <w:r w:rsidRPr="0072272A">
        <w:rPr>
          <w:rFonts w:ascii="Tahoma" w:hAnsi="Tahoma"/>
          <w:b/>
          <w:bCs/>
          <w:szCs w:val="20"/>
        </w:rPr>
        <w:t>2.</w:t>
      </w:r>
      <w:r w:rsidR="006B5A97" w:rsidRPr="0072272A">
        <w:rPr>
          <w:rFonts w:ascii="Tahoma" w:hAnsi="Tahoma"/>
          <w:b/>
          <w:bCs/>
          <w:szCs w:val="20"/>
        </w:rPr>
        <w:t>8</w:t>
      </w:r>
      <w:r w:rsidRPr="0072272A">
        <w:rPr>
          <w:rFonts w:ascii="Tahoma" w:hAnsi="Tahoma"/>
          <w:szCs w:val="20"/>
        </w:rPr>
        <w:t xml:space="preserve"> </w:t>
      </w:r>
      <w:r w:rsidR="00466809" w:rsidRPr="0072272A">
        <w:rPr>
          <w:rFonts w:ascii="Tahoma" w:hAnsi="Tahoma"/>
          <w:szCs w:val="20"/>
        </w:rPr>
        <w:t>A comprovação de que trata a alínea anterior, não se aplica aos Microempreendedores Individuais - MEI, basta</w:t>
      </w:r>
      <w:r w:rsidR="002D7B47" w:rsidRPr="0072272A">
        <w:rPr>
          <w:rFonts w:ascii="Tahoma" w:hAnsi="Tahoma"/>
          <w:szCs w:val="20"/>
        </w:rPr>
        <w:t>ndo</w:t>
      </w:r>
      <w:r w:rsidR="00466809" w:rsidRPr="0072272A">
        <w:rPr>
          <w:rFonts w:ascii="Tahoma" w:hAnsi="Tahoma"/>
          <w:szCs w:val="20"/>
        </w:rPr>
        <w:t xml:space="preserve"> apresentar o Certificado da Condição de Microempreendedor Individual - CCMEI no ato do cadastramento da proposta.</w:t>
      </w:r>
    </w:p>
    <w:p w14:paraId="1E18C55F" w14:textId="1E46C923" w:rsidR="002D7B47" w:rsidRPr="0072272A" w:rsidRDefault="002D7B47" w:rsidP="00C30466">
      <w:pPr>
        <w:spacing w:line="360" w:lineRule="auto"/>
        <w:jc w:val="both"/>
        <w:rPr>
          <w:rFonts w:ascii="Tahoma" w:hAnsi="Tahoma"/>
          <w:szCs w:val="20"/>
        </w:rPr>
      </w:pPr>
    </w:p>
    <w:p w14:paraId="0DD685CD" w14:textId="15CA67B0" w:rsidR="002D7B47" w:rsidRPr="0072272A" w:rsidRDefault="002D7B47" w:rsidP="002D7B47">
      <w:pPr>
        <w:spacing w:before="120" w:after="120" w:line="360" w:lineRule="auto"/>
        <w:contextualSpacing/>
        <w:jc w:val="both"/>
        <w:rPr>
          <w:rFonts w:ascii="Tahoma" w:hAnsi="Tahoma"/>
          <w:szCs w:val="20"/>
        </w:rPr>
      </w:pPr>
      <w:r w:rsidRPr="0072272A">
        <w:rPr>
          <w:rFonts w:ascii="Tahoma" w:hAnsi="Tahoma"/>
          <w:b/>
          <w:szCs w:val="20"/>
        </w:rPr>
        <w:t>2.</w:t>
      </w:r>
      <w:r w:rsidR="006B5A97" w:rsidRPr="0072272A">
        <w:rPr>
          <w:rFonts w:ascii="Tahoma" w:hAnsi="Tahoma"/>
          <w:b/>
          <w:szCs w:val="20"/>
        </w:rPr>
        <w:t>8</w:t>
      </w:r>
      <w:r w:rsidRPr="0072272A">
        <w:rPr>
          <w:rFonts w:ascii="Tahoma" w:hAnsi="Tahoma"/>
          <w:b/>
          <w:szCs w:val="20"/>
        </w:rPr>
        <w:t>.1</w:t>
      </w:r>
      <w:r w:rsidRPr="0072272A">
        <w:rPr>
          <w:rFonts w:ascii="Tahoma" w:hAnsi="Tahoma"/>
          <w:szCs w:val="20"/>
        </w:rPr>
        <w:t xml:space="preserve"> Caso não haja a comprovação do enquadramento, as proponentes não poderão participar do procedimento licitatório.</w:t>
      </w:r>
    </w:p>
    <w:p w14:paraId="1C9EFFE2" w14:textId="36F5C6C0" w:rsidR="002D7B47" w:rsidRPr="0072272A" w:rsidRDefault="002D7B47" w:rsidP="00C30466">
      <w:pPr>
        <w:spacing w:line="360" w:lineRule="auto"/>
        <w:jc w:val="both"/>
        <w:rPr>
          <w:rFonts w:ascii="Tahoma" w:hAnsi="Tahoma"/>
          <w:szCs w:val="20"/>
        </w:rPr>
      </w:pPr>
    </w:p>
    <w:p w14:paraId="52A7EF7A" w14:textId="287DF587" w:rsidR="00466809" w:rsidRPr="0072272A" w:rsidRDefault="00E00A21" w:rsidP="00C30466">
      <w:pPr>
        <w:spacing w:line="360" w:lineRule="auto"/>
        <w:jc w:val="both"/>
        <w:rPr>
          <w:rFonts w:ascii="Tahoma" w:hAnsi="Tahoma"/>
          <w:szCs w:val="20"/>
        </w:rPr>
      </w:pPr>
      <w:r w:rsidRPr="0072272A">
        <w:rPr>
          <w:rFonts w:ascii="Tahoma" w:hAnsi="Tahoma"/>
          <w:b/>
          <w:bCs/>
          <w:szCs w:val="20"/>
        </w:rPr>
        <w:t>2.</w:t>
      </w:r>
      <w:r w:rsidR="006B5A97" w:rsidRPr="0072272A">
        <w:rPr>
          <w:rFonts w:ascii="Tahoma" w:hAnsi="Tahoma"/>
          <w:b/>
          <w:bCs/>
          <w:szCs w:val="20"/>
        </w:rPr>
        <w:t>9</w:t>
      </w:r>
      <w:r w:rsidRPr="0072272A">
        <w:rPr>
          <w:rFonts w:ascii="Tahoma" w:hAnsi="Tahoma"/>
          <w:szCs w:val="20"/>
        </w:rPr>
        <w:t xml:space="preserve"> </w:t>
      </w:r>
      <w:r w:rsidR="00466809" w:rsidRPr="0072272A">
        <w:rPr>
          <w:rFonts w:ascii="Tahoma" w:hAnsi="Tahoma"/>
          <w:szCs w:val="20"/>
        </w:rPr>
        <w:t>A licitante Microempresa ou Empresa de Pequeno Porte que se enquadrar em qualquer das vedações do artigo 3°, § 4°, da Lei Complementar n° 123/2006, não poderá usufruir do tratamento exclusivo previsto em tal diploma e, portanto, não deverá apresentar a respectiva declaração.</w:t>
      </w:r>
    </w:p>
    <w:p w14:paraId="31A5B295" w14:textId="77777777" w:rsidR="00C30466" w:rsidRPr="0072272A" w:rsidRDefault="00C30466" w:rsidP="00C30466">
      <w:pPr>
        <w:spacing w:line="360" w:lineRule="auto"/>
        <w:jc w:val="both"/>
        <w:rPr>
          <w:rFonts w:ascii="Tahoma" w:hAnsi="Tahoma"/>
          <w:szCs w:val="20"/>
        </w:rPr>
      </w:pPr>
    </w:p>
    <w:p w14:paraId="0F9B093E" w14:textId="6DE3CAF8" w:rsidR="00466809" w:rsidRPr="0072272A" w:rsidRDefault="00E00A21" w:rsidP="00C30466">
      <w:pPr>
        <w:spacing w:line="360" w:lineRule="auto"/>
        <w:jc w:val="both"/>
        <w:rPr>
          <w:rFonts w:ascii="Tahoma" w:hAnsi="Tahoma"/>
          <w:szCs w:val="20"/>
        </w:rPr>
      </w:pPr>
      <w:r w:rsidRPr="0072272A">
        <w:rPr>
          <w:rFonts w:ascii="Tahoma" w:hAnsi="Tahoma"/>
          <w:b/>
          <w:bCs/>
          <w:szCs w:val="20"/>
        </w:rPr>
        <w:lastRenderedPageBreak/>
        <w:t>2.1</w:t>
      </w:r>
      <w:r w:rsidR="006B5A97" w:rsidRPr="0072272A">
        <w:rPr>
          <w:rFonts w:ascii="Tahoma" w:hAnsi="Tahoma"/>
          <w:b/>
          <w:bCs/>
          <w:szCs w:val="20"/>
        </w:rPr>
        <w:t>0</w:t>
      </w:r>
      <w:r w:rsidRPr="0072272A">
        <w:rPr>
          <w:rFonts w:ascii="Tahoma" w:hAnsi="Tahoma"/>
          <w:szCs w:val="20"/>
        </w:rPr>
        <w:t xml:space="preserve"> </w:t>
      </w:r>
      <w:r w:rsidR="00466809" w:rsidRPr="0072272A">
        <w:rPr>
          <w:rFonts w:ascii="Tahoma" w:hAnsi="Tahoma"/>
          <w:szCs w:val="20"/>
        </w:rPr>
        <w:t>A declaração falsa relativa ao enquadramento na condição de microempresa ou empresa de pequeno porte sujeitará a licitante, a Declaração de Inidoneidade para Licitar ou Contratar, nos termos do art. 156, § 5º, da Lei 14.133/2021, como também caracteriza o crime previsto no art. 299 do Código Penal, sem prejuízo das multas previstas neste Edital, bem como das demais cominações legais.</w:t>
      </w:r>
    </w:p>
    <w:p w14:paraId="6E623D2D" w14:textId="77777777" w:rsidR="00C30466" w:rsidRPr="0072272A" w:rsidRDefault="00C30466" w:rsidP="00C30466">
      <w:pPr>
        <w:spacing w:line="360" w:lineRule="auto"/>
        <w:jc w:val="both"/>
        <w:rPr>
          <w:rFonts w:ascii="Tahoma" w:hAnsi="Tahoma"/>
          <w:szCs w:val="20"/>
        </w:rPr>
      </w:pPr>
    </w:p>
    <w:p w14:paraId="5B801FB3" w14:textId="0FBFF0EF" w:rsidR="00C074DA" w:rsidRPr="0072272A" w:rsidRDefault="00C074DA" w:rsidP="000033F6">
      <w:pPr>
        <w:pStyle w:val="PargrafodaLista"/>
        <w:numPr>
          <w:ilvl w:val="1"/>
          <w:numId w:val="30"/>
        </w:numPr>
        <w:spacing w:line="360" w:lineRule="auto"/>
        <w:ind w:left="567" w:hanging="567"/>
        <w:jc w:val="both"/>
        <w:rPr>
          <w:rFonts w:ascii="Tahoma" w:hAnsi="Tahoma"/>
          <w:color w:val="000000" w:themeColor="text1"/>
          <w:szCs w:val="20"/>
        </w:rPr>
      </w:pPr>
      <w:r w:rsidRPr="0072272A">
        <w:rPr>
          <w:rFonts w:ascii="Tahoma" w:hAnsi="Tahoma"/>
          <w:color w:val="000000" w:themeColor="text1"/>
          <w:szCs w:val="20"/>
        </w:rPr>
        <w:t>Não poderão participar desta dispensa de licitação os fornecedores:</w:t>
      </w:r>
    </w:p>
    <w:p w14:paraId="5D4CF9E8" w14:textId="2B271BBF" w:rsidR="00C074DA" w:rsidRPr="0072272A" w:rsidRDefault="00C074DA" w:rsidP="000033F6">
      <w:pPr>
        <w:pStyle w:val="PargrafodaLista"/>
        <w:numPr>
          <w:ilvl w:val="0"/>
          <w:numId w:val="6"/>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que não atendam às condições deste Aviso de Contratação Direta e seu(s) anexo(s);</w:t>
      </w:r>
    </w:p>
    <w:p w14:paraId="6D1C17FD" w14:textId="77777777" w:rsidR="00C074DA" w:rsidRPr="0072272A" w:rsidRDefault="00C074DA" w:rsidP="000033F6">
      <w:pPr>
        <w:pStyle w:val="PargrafodaLista"/>
        <w:numPr>
          <w:ilvl w:val="0"/>
          <w:numId w:val="6"/>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estrangeiros que não tenham representação legal no Brasil com poderes expressos para receber citação e responder administrativa ou judicialmente;</w:t>
      </w:r>
    </w:p>
    <w:p w14:paraId="69D13586" w14:textId="77777777" w:rsidR="00C074DA" w:rsidRPr="0072272A" w:rsidRDefault="00C074DA" w:rsidP="000033F6">
      <w:pPr>
        <w:pStyle w:val="PargrafodaLista"/>
        <w:numPr>
          <w:ilvl w:val="0"/>
          <w:numId w:val="6"/>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que se enquadrem nas seguintes vedações:</w:t>
      </w:r>
    </w:p>
    <w:p w14:paraId="19FF562F" w14:textId="77777777" w:rsidR="00C074DA"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color w:val="000000"/>
          <w:szCs w:val="20"/>
        </w:rPr>
        <w:t>pessoa física ou jurídica que se encontre, ao tempo da contratação, impossibilitada de contratar em decorrência de sanção que lhe foi imposta;</w:t>
      </w:r>
    </w:p>
    <w:p w14:paraId="41B9B9E7" w14:textId="77777777" w:rsidR="00C074DA"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szCs w:val="20"/>
        </w:rPr>
        <w:t>empresas controladoras, controladas ou coligadas, nos termos da </w:t>
      </w:r>
      <w:r w:rsidRPr="0072272A">
        <w:rPr>
          <w:rStyle w:val="LinkdaInternet"/>
          <w:rFonts w:ascii="Tahoma" w:eastAsia="Calibri" w:hAnsi="Tahoma"/>
          <w:color w:val="auto"/>
          <w:szCs w:val="20"/>
          <w:u w:val="none"/>
        </w:rPr>
        <w:t>Lei nº 6.404, de 15 de dezembro de 1976</w:t>
      </w:r>
      <w:r w:rsidRPr="0072272A">
        <w:rPr>
          <w:rFonts w:ascii="Tahoma" w:hAnsi="Tahoma"/>
          <w:szCs w:val="20"/>
        </w:rPr>
        <w:t xml:space="preserve">, concorrendo </w:t>
      </w:r>
      <w:r w:rsidRPr="0072272A">
        <w:rPr>
          <w:rFonts w:ascii="Tahoma" w:hAnsi="Tahoma"/>
          <w:color w:val="000000"/>
          <w:szCs w:val="20"/>
        </w:rPr>
        <w:t>entre si;</w:t>
      </w:r>
    </w:p>
    <w:p w14:paraId="7BD97210" w14:textId="77777777" w:rsidR="00020D45" w:rsidRPr="0072272A" w:rsidRDefault="00C074DA" w:rsidP="000033F6">
      <w:pPr>
        <w:numPr>
          <w:ilvl w:val="3"/>
          <w:numId w:val="7"/>
        </w:numPr>
        <w:spacing w:line="360" w:lineRule="auto"/>
        <w:ind w:left="0" w:firstLine="0"/>
        <w:jc w:val="both"/>
        <w:rPr>
          <w:rFonts w:ascii="Tahoma" w:hAnsi="Tahoma"/>
          <w:color w:val="000000" w:themeColor="text1"/>
          <w:szCs w:val="20"/>
        </w:rPr>
      </w:pPr>
      <w:r w:rsidRPr="0072272A">
        <w:rPr>
          <w:rFonts w:ascii="Tahoma" w:hAnsi="Tahoma"/>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72272A" w:rsidRDefault="00104ED9" w:rsidP="00104ED9">
      <w:pPr>
        <w:pStyle w:val="PargrafodaLista"/>
        <w:spacing w:line="360" w:lineRule="auto"/>
        <w:ind w:left="0"/>
        <w:jc w:val="both"/>
        <w:rPr>
          <w:rFonts w:ascii="Tahoma" w:hAnsi="Tahoma"/>
          <w:szCs w:val="20"/>
        </w:rPr>
      </w:pPr>
      <w:r w:rsidRPr="0072272A">
        <w:rPr>
          <w:rFonts w:ascii="Tahoma" w:hAnsi="Tahoma"/>
          <w:b/>
          <w:color w:val="000000"/>
          <w:szCs w:val="20"/>
        </w:rPr>
        <w:t>d)</w:t>
      </w:r>
      <w:r w:rsidRPr="0072272A">
        <w:rPr>
          <w:rFonts w:ascii="Tahoma" w:hAnsi="Tahoma"/>
          <w:color w:val="000000"/>
          <w:szCs w:val="20"/>
        </w:rPr>
        <w:t xml:space="preserve"> </w:t>
      </w:r>
      <w:r w:rsidRPr="0072272A">
        <w:rPr>
          <w:rFonts w:ascii="Tahoma" w:hAnsi="Tahoma"/>
          <w:szCs w:val="20"/>
        </w:rPr>
        <w:t>Organizações da Sociedade Civil de Interesse Público - OSCIP, atuando nessa condição (Acórdão nº 746/2014-TCU-Plenário)</w:t>
      </w:r>
      <w:r w:rsidR="006B5A97" w:rsidRPr="0072272A">
        <w:rPr>
          <w:rFonts w:ascii="Tahoma" w:hAnsi="Tahoma"/>
          <w:szCs w:val="20"/>
        </w:rPr>
        <w:t>.</w:t>
      </w:r>
    </w:p>
    <w:p w14:paraId="5F95F972" w14:textId="5051300F" w:rsidR="00020D45" w:rsidRPr="0072272A" w:rsidRDefault="00020D45" w:rsidP="00020D45">
      <w:pPr>
        <w:spacing w:line="360" w:lineRule="auto"/>
        <w:jc w:val="both"/>
        <w:rPr>
          <w:rFonts w:ascii="Tahoma" w:hAnsi="Tahoma"/>
          <w:color w:val="000000"/>
          <w:szCs w:val="20"/>
        </w:rPr>
      </w:pPr>
    </w:p>
    <w:p w14:paraId="3FD9C607" w14:textId="79D588B5" w:rsidR="00C074DA" w:rsidRPr="0072272A" w:rsidRDefault="00104ED9" w:rsidP="00104ED9">
      <w:pPr>
        <w:spacing w:line="360" w:lineRule="auto"/>
        <w:jc w:val="both"/>
        <w:rPr>
          <w:rFonts w:ascii="Tahoma" w:hAnsi="Tahoma"/>
          <w:color w:val="000000" w:themeColor="text1"/>
          <w:szCs w:val="20"/>
        </w:rPr>
      </w:pPr>
      <w:r w:rsidRPr="0072272A">
        <w:rPr>
          <w:rFonts w:ascii="Tahoma" w:hAnsi="Tahoma"/>
          <w:b/>
          <w:color w:val="000000"/>
          <w:szCs w:val="20"/>
        </w:rPr>
        <w:t>2.1</w:t>
      </w:r>
      <w:r w:rsidR="006B5A97" w:rsidRPr="0072272A">
        <w:rPr>
          <w:rFonts w:ascii="Tahoma" w:hAnsi="Tahoma"/>
          <w:b/>
          <w:color w:val="000000"/>
          <w:szCs w:val="20"/>
        </w:rPr>
        <w:t>2</w:t>
      </w:r>
      <w:r w:rsidRPr="0072272A">
        <w:rPr>
          <w:rFonts w:ascii="Tahoma" w:hAnsi="Tahoma"/>
          <w:b/>
          <w:color w:val="000000"/>
          <w:szCs w:val="20"/>
        </w:rPr>
        <w:t xml:space="preserve"> </w:t>
      </w:r>
      <w:r w:rsidR="00C074DA" w:rsidRPr="0072272A">
        <w:rPr>
          <w:rFonts w:ascii="Tahoma" w:hAnsi="Tahoma"/>
          <w:color w:val="000000"/>
          <w:szCs w:val="20"/>
        </w:rPr>
        <w:t>Equiparam-se aos autores do projeto as empresas integrant</w:t>
      </w:r>
      <w:r w:rsidR="002D7B47" w:rsidRPr="0072272A">
        <w:rPr>
          <w:rFonts w:ascii="Tahoma" w:hAnsi="Tahoma"/>
          <w:color w:val="000000"/>
          <w:szCs w:val="20"/>
        </w:rPr>
        <w:t>es do mesmo grupo econômico.</w:t>
      </w:r>
    </w:p>
    <w:p w14:paraId="0D8E5C8D" w14:textId="77777777" w:rsidR="00020D45" w:rsidRPr="0072272A" w:rsidRDefault="00020D45" w:rsidP="009422A9">
      <w:pPr>
        <w:spacing w:line="360" w:lineRule="auto"/>
        <w:jc w:val="both"/>
        <w:rPr>
          <w:rFonts w:ascii="Tahoma" w:hAnsi="Tahoma"/>
          <w:color w:val="000000"/>
          <w:szCs w:val="20"/>
        </w:rPr>
      </w:pPr>
    </w:p>
    <w:p w14:paraId="208ED236" w14:textId="301E99D4" w:rsidR="00C074DA" w:rsidRPr="0072272A" w:rsidRDefault="00020D45" w:rsidP="009422A9">
      <w:pPr>
        <w:spacing w:line="360" w:lineRule="auto"/>
        <w:jc w:val="both"/>
        <w:rPr>
          <w:rFonts w:ascii="Tahoma" w:hAnsi="Tahoma"/>
          <w:color w:val="000000"/>
          <w:szCs w:val="20"/>
        </w:rPr>
      </w:pPr>
      <w:r w:rsidRPr="0072272A">
        <w:rPr>
          <w:rFonts w:ascii="Tahoma" w:hAnsi="Tahoma"/>
          <w:b/>
          <w:bCs/>
          <w:color w:val="000000"/>
          <w:szCs w:val="20"/>
        </w:rPr>
        <w:t>2.1</w:t>
      </w:r>
      <w:r w:rsidR="006B5A97" w:rsidRPr="0072272A">
        <w:rPr>
          <w:rFonts w:ascii="Tahoma" w:hAnsi="Tahoma"/>
          <w:b/>
          <w:bCs/>
          <w:color w:val="000000"/>
          <w:szCs w:val="20"/>
        </w:rPr>
        <w:t>3</w:t>
      </w:r>
      <w:r w:rsidRPr="0072272A">
        <w:rPr>
          <w:rFonts w:ascii="Tahoma" w:hAnsi="Tahoma"/>
          <w:color w:val="000000"/>
          <w:szCs w:val="20"/>
        </w:rPr>
        <w:t xml:space="preserve"> </w:t>
      </w:r>
      <w:r w:rsidR="00C074DA" w:rsidRPr="0072272A">
        <w:rPr>
          <w:rFonts w:ascii="Tahoma" w:hAnsi="Tahoma"/>
          <w:color w:val="000000"/>
          <w:szCs w:val="20"/>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749412D" w14:textId="77777777" w:rsidR="00020D45" w:rsidRPr="0072272A" w:rsidRDefault="00020D45" w:rsidP="009422A9">
      <w:pPr>
        <w:spacing w:line="360" w:lineRule="auto"/>
        <w:jc w:val="both"/>
        <w:rPr>
          <w:rFonts w:ascii="Tahoma" w:hAnsi="Tahoma"/>
          <w:color w:val="000000" w:themeColor="text1"/>
          <w:szCs w:val="20"/>
        </w:rPr>
      </w:pPr>
    </w:p>
    <w:p w14:paraId="596ABB01" w14:textId="1DF7DF92" w:rsidR="00C074DA" w:rsidRPr="0072272A" w:rsidRDefault="009422A9" w:rsidP="009422A9">
      <w:pPr>
        <w:spacing w:line="360" w:lineRule="auto"/>
        <w:jc w:val="both"/>
        <w:rPr>
          <w:rFonts w:ascii="Tahoma" w:hAnsi="Tahoma"/>
          <w:iCs/>
          <w:szCs w:val="20"/>
        </w:rPr>
      </w:pPr>
      <w:r w:rsidRPr="0072272A">
        <w:rPr>
          <w:rFonts w:ascii="Tahoma" w:hAnsi="Tahoma"/>
          <w:b/>
          <w:bCs/>
          <w:iCs/>
          <w:szCs w:val="20"/>
        </w:rPr>
        <w:t>2.1</w:t>
      </w:r>
      <w:r w:rsidR="006B5A97" w:rsidRPr="0072272A">
        <w:rPr>
          <w:rFonts w:ascii="Tahoma" w:hAnsi="Tahoma"/>
          <w:b/>
          <w:bCs/>
          <w:iCs/>
          <w:szCs w:val="20"/>
        </w:rPr>
        <w:t>4</w:t>
      </w:r>
      <w:r w:rsidRPr="0072272A">
        <w:rPr>
          <w:rFonts w:ascii="Tahoma" w:hAnsi="Tahoma"/>
          <w:iCs/>
          <w:szCs w:val="20"/>
        </w:rPr>
        <w:t xml:space="preserve"> </w:t>
      </w:r>
      <w:r w:rsidR="00C074DA" w:rsidRPr="0072272A">
        <w:rPr>
          <w:rFonts w:ascii="Tahoma" w:hAnsi="Tahoma"/>
          <w:iCs/>
          <w:szCs w:val="20"/>
        </w:rPr>
        <w:t>Será permitida a participação de cooperativas, desde que apresentem demonstrativo de atuação em regime cooperado, com repartição de receitas e despesas entre os cooperados e atendam ao art. 16 da Lei nº 14.133, de 2021.</w:t>
      </w:r>
    </w:p>
    <w:p w14:paraId="1D559C7A" w14:textId="77777777" w:rsidR="008166BF" w:rsidRPr="0072272A" w:rsidRDefault="008166BF" w:rsidP="009422A9">
      <w:pPr>
        <w:spacing w:line="360" w:lineRule="auto"/>
        <w:jc w:val="both"/>
        <w:rPr>
          <w:rFonts w:ascii="Tahoma" w:hAnsi="Tahoma"/>
          <w:iCs/>
          <w:szCs w:val="20"/>
        </w:rPr>
      </w:pPr>
    </w:p>
    <w:p w14:paraId="6E94F771" w14:textId="2F612F26" w:rsidR="00C074DA" w:rsidRPr="0072272A" w:rsidRDefault="00104ED9" w:rsidP="00104ED9">
      <w:pPr>
        <w:spacing w:line="360" w:lineRule="auto"/>
        <w:jc w:val="both"/>
        <w:rPr>
          <w:rFonts w:ascii="Tahoma" w:hAnsi="Tahoma"/>
          <w:iCs/>
          <w:szCs w:val="20"/>
        </w:rPr>
      </w:pPr>
      <w:r w:rsidRPr="0072272A">
        <w:rPr>
          <w:rFonts w:ascii="Tahoma" w:hAnsi="Tahoma"/>
          <w:b/>
          <w:iCs/>
          <w:szCs w:val="20"/>
        </w:rPr>
        <w:t>2.</w:t>
      </w:r>
      <w:r w:rsidR="006B5A97" w:rsidRPr="0072272A">
        <w:rPr>
          <w:rFonts w:ascii="Tahoma" w:hAnsi="Tahoma"/>
          <w:b/>
          <w:iCs/>
          <w:szCs w:val="20"/>
        </w:rPr>
        <w:t>15</w:t>
      </w:r>
      <w:r w:rsidRPr="0072272A">
        <w:rPr>
          <w:rFonts w:ascii="Tahoma" w:hAnsi="Tahoma"/>
          <w:iCs/>
          <w:szCs w:val="20"/>
        </w:rPr>
        <w:t xml:space="preserve"> </w:t>
      </w:r>
      <w:r w:rsidR="00C074DA" w:rsidRPr="0072272A">
        <w:rPr>
          <w:rFonts w:ascii="Tahoma" w:hAnsi="Tahoma"/>
          <w:iCs/>
          <w:szCs w:val="20"/>
        </w:rPr>
        <w:t>Em sendo permitida a participação de cooperativas, serão estendidas a elas os benefícios previstos para as microempresas e empresas de pequeno porte quando elas atenderem ao disposto no art. 34 da Lei n.º 11.488, de 15 de junho de 2007.</w:t>
      </w:r>
    </w:p>
    <w:p w14:paraId="748A0A6B" w14:textId="77777777" w:rsidR="009422A9" w:rsidRPr="0072272A" w:rsidRDefault="009422A9" w:rsidP="009422A9">
      <w:pPr>
        <w:spacing w:line="360" w:lineRule="auto"/>
        <w:jc w:val="both"/>
        <w:rPr>
          <w:rFonts w:ascii="Tahoma" w:hAnsi="Tahoma"/>
          <w:iCs/>
          <w:szCs w:val="20"/>
        </w:rPr>
      </w:pPr>
    </w:p>
    <w:p w14:paraId="0DC60EE5" w14:textId="0CA87D6F" w:rsidR="00C074DA" w:rsidRPr="0072272A" w:rsidRDefault="006B5A97" w:rsidP="006B5A97">
      <w:pPr>
        <w:spacing w:line="360" w:lineRule="auto"/>
        <w:jc w:val="both"/>
        <w:rPr>
          <w:rFonts w:ascii="Tahoma" w:hAnsi="Tahoma"/>
          <w:bCs/>
          <w:szCs w:val="20"/>
        </w:rPr>
      </w:pPr>
      <w:r w:rsidRPr="0072272A">
        <w:rPr>
          <w:rFonts w:ascii="Tahoma" w:hAnsi="Tahoma"/>
          <w:b/>
          <w:szCs w:val="20"/>
        </w:rPr>
        <w:t xml:space="preserve">2.16 </w:t>
      </w:r>
      <w:r w:rsidR="00C074DA" w:rsidRPr="0072272A">
        <w:rPr>
          <w:rFonts w:ascii="Tahoma" w:hAnsi="Tahoma"/>
          <w:bCs/>
          <w:szCs w:val="20"/>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72272A" w:rsidRDefault="00C074DA" w:rsidP="001A7D81">
      <w:pPr>
        <w:spacing w:line="360" w:lineRule="auto"/>
        <w:ind w:left="425"/>
        <w:jc w:val="both"/>
        <w:rPr>
          <w:rFonts w:ascii="Tahoma" w:hAnsi="Tahoma"/>
          <w:bCs/>
          <w:szCs w:val="20"/>
        </w:rPr>
      </w:pPr>
    </w:p>
    <w:p w14:paraId="70340918" w14:textId="05CCDC15" w:rsidR="00C074DA" w:rsidRPr="0072272A" w:rsidRDefault="006B5A97" w:rsidP="006B5A97">
      <w:pPr>
        <w:pStyle w:val="Ttulo1"/>
        <w:numPr>
          <w:ilvl w:val="0"/>
          <w:numId w:val="0"/>
        </w:numPr>
        <w:spacing w:before="0" w:after="0" w:line="360" w:lineRule="auto"/>
        <w:rPr>
          <w:rFonts w:ascii="Tahoma" w:hAnsi="Tahoma" w:cs="Tahoma"/>
          <w:szCs w:val="20"/>
        </w:rPr>
      </w:pPr>
      <w:bookmarkStart w:id="3" w:name="_Toc118380901"/>
      <w:r w:rsidRPr="0072272A">
        <w:rPr>
          <w:rFonts w:ascii="Tahoma" w:hAnsi="Tahoma" w:cs="Tahoma"/>
          <w:szCs w:val="20"/>
        </w:rPr>
        <w:t xml:space="preserve">3. </w:t>
      </w:r>
      <w:r w:rsidR="00C074DA" w:rsidRPr="0072272A">
        <w:rPr>
          <w:rFonts w:ascii="Tahoma" w:hAnsi="Tahoma" w:cs="Tahoma"/>
          <w:szCs w:val="20"/>
        </w:rPr>
        <w:t>INGRESSO NA DISPENSA ELETRÔNICA E CADASTRAMENTO DA PROPOSTA INICIAL</w:t>
      </w:r>
      <w:bookmarkEnd w:id="3"/>
    </w:p>
    <w:p w14:paraId="497312E2" w14:textId="77777777" w:rsidR="009422A9" w:rsidRPr="0072272A" w:rsidRDefault="009422A9" w:rsidP="009422A9">
      <w:pPr>
        <w:rPr>
          <w:rFonts w:ascii="Tahoma" w:hAnsi="Tahoma"/>
          <w:szCs w:val="20"/>
          <w:lang w:eastAsia="zh-CN" w:bidi="hi-IN"/>
        </w:rPr>
      </w:pPr>
    </w:p>
    <w:p w14:paraId="174DC6A0" w14:textId="05198AEF" w:rsidR="00C074DA" w:rsidRPr="0072272A" w:rsidRDefault="00C074DA" w:rsidP="000033F6">
      <w:pPr>
        <w:pStyle w:val="PargrafodaLista"/>
        <w:numPr>
          <w:ilvl w:val="1"/>
          <w:numId w:val="8"/>
        </w:numPr>
        <w:snapToGrid w:val="0"/>
        <w:spacing w:line="360" w:lineRule="auto"/>
        <w:ind w:left="0" w:firstLine="0"/>
        <w:jc w:val="both"/>
        <w:rPr>
          <w:rFonts w:ascii="Tahoma" w:hAnsi="Tahoma"/>
          <w:szCs w:val="20"/>
        </w:rPr>
      </w:pPr>
      <w:r w:rsidRPr="0072272A">
        <w:rPr>
          <w:rFonts w:ascii="Tahoma" w:hAnsi="Tahoma"/>
          <w:color w:val="000000" w:themeColor="text1"/>
          <w:szCs w:val="20"/>
        </w:rPr>
        <w:t>O ingresso do fornecedor na disputa da dispensa eletrônica ocorrerá com o cadastramento de sua proposta inicial, na forma deste item.</w:t>
      </w:r>
    </w:p>
    <w:p w14:paraId="3FF395BE" w14:textId="77777777" w:rsidR="009422A9" w:rsidRPr="0072272A" w:rsidRDefault="009422A9" w:rsidP="009422A9">
      <w:pPr>
        <w:pStyle w:val="PargrafodaLista"/>
        <w:snapToGrid w:val="0"/>
        <w:spacing w:line="360" w:lineRule="auto"/>
        <w:ind w:left="0"/>
        <w:jc w:val="both"/>
        <w:rPr>
          <w:rFonts w:ascii="Tahoma" w:hAnsi="Tahoma"/>
          <w:szCs w:val="20"/>
        </w:rPr>
      </w:pPr>
    </w:p>
    <w:p w14:paraId="1DC997B5" w14:textId="7EC46639" w:rsidR="00C074DA" w:rsidRPr="0072272A" w:rsidRDefault="00C074DA" w:rsidP="000033F6">
      <w:pPr>
        <w:numPr>
          <w:ilvl w:val="1"/>
          <w:numId w:val="8"/>
        </w:numPr>
        <w:snapToGrid w:val="0"/>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F928E7E" w14:textId="77777777" w:rsidR="009422A9" w:rsidRPr="0072272A" w:rsidRDefault="009422A9" w:rsidP="009422A9">
      <w:pPr>
        <w:snapToGrid w:val="0"/>
        <w:spacing w:line="360" w:lineRule="auto"/>
        <w:jc w:val="both"/>
        <w:rPr>
          <w:rFonts w:ascii="Tahoma" w:hAnsi="Tahoma"/>
          <w:color w:val="000000" w:themeColor="text1"/>
          <w:szCs w:val="20"/>
        </w:rPr>
      </w:pPr>
    </w:p>
    <w:p w14:paraId="59CDBB57" w14:textId="5629F187" w:rsidR="00C074DA" w:rsidRPr="0072272A" w:rsidRDefault="00C074DA" w:rsidP="000033F6">
      <w:pPr>
        <w:numPr>
          <w:ilvl w:val="1"/>
          <w:numId w:val="8"/>
        </w:numPr>
        <w:spacing w:line="360" w:lineRule="auto"/>
        <w:ind w:left="0" w:firstLine="0"/>
        <w:jc w:val="both"/>
        <w:rPr>
          <w:rFonts w:ascii="Tahoma" w:hAnsi="Tahoma"/>
          <w:szCs w:val="20"/>
        </w:rPr>
      </w:pPr>
      <w:r w:rsidRPr="0072272A">
        <w:rPr>
          <w:rFonts w:ascii="Tahoma" w:hAnsi="Tahoma"/>
          <w:szCs w:val="20"/>
        </w:rPr>
        <w:t xml:space="preserve">Todas as especificações do </w:t>
      </w:r>
      <w:r w:rsidRPr="0072272A">
        <w:rPr>
          <w:rFonts w:ascii="Tahoma" w:hAnsi="Tahoma"/>
          <w:color w:val="000000" w:themeColor="text1"/>
          <w:szCs w:val="20"/>
        </w:rPr>
        <w:t>objeto</w:t>
      </w:r>
      <w:r w:rsidRPr="0072272A">
        <w:rPr>
          <w:rFonts w:ascii="Tahoma" w:hAnsi="Tahoma"/>
          <w:szCs w:val="20"/>
        </w:rPr>
        <w:t xml:space="preserve"> contidas na proposta, em especial o preço ou o </w:t>
      </w:r>
      <w:r w:rsidR="009422A9" w:rsidRPr="0072272A">
        <w:rPr>
          <w:rFonts w:ascii="Tahoma" w:hAnsi="Tahoma"/>
          <w:szCs w:val="20"/>
        </w:rPr>
        <w:t>desconto ofertado</w:t>
      </w:r>
      <w:r w:rsidRPr="0072272A">
        <w:rPr>
          <w:rFonts w:ascii="Tahoma" w:hAnsi="Tahoma"/>
          <w:szCs w:val="20"/>
        </w:rPr>
        <w:t>, vinculam a Contratada.</w:t>
      </w:r>
    </w:p>
    <w:p w14:paraId="151BB3F8" w14:textId="77777777" w:rsidR="009422A9" w:rsidRPr="0072272A" w:rsidRDefault="009422A9" w:rsidP="009422A9">
      <w:pPr>
        <w:spacing w:line="360" w:lineRule="auto"/>
        <w:jc w:val="both"/>
        <w:rPr>
          <w:rFonts w:ascii="Tahoma" w:hAnsi="Tahoma"/>
          <w:szCs w:val="20"/>
        </w:rPr>
      </w:pPr>
    </w:p>
    <w:p w14:paraId="4498E879" w14:textId="4688027C" w:rsidR="00C074DA" w:rsidRPr="0072272A" w:rsidRDefault="00C074DA" w:rsidP="000033F6">
      <w:pPr>
        <w:numPr>
          <w:ilvl w:val="1"/>
          <w:numId w:val="8"/>
        </w:numPr>
        <w:spacing w:line="360" w:lineRule="auto"/>
        <w:ind w:left="0" w:firstLine="0"/>
        <w:jc w:val="both"/>
        <w:rPr>
          <w:rFonts w:ascii="Tahoma" w:hAnsi="Tahoma"/>
          <w:szCs w:val="20"/>
        </w:rPr>
      </w:pPr>
      <w:r w:rsidRPr="0072272A">
        <w:rPr>
          <w:rFonts w:ascii="Tahoma" w:hAnsi="Tahoma"/>
          <w:szCs w:val="20"/>
        </w:rPr>
        <w:t>Nos valores propostos estarão inclusos todos os custos operacionais, encargos previdenciários, trabalhistas, tributários, comerciais e quaisquer outros que incidam direta ou indi</w:t>
      </w:r>
      <w:r w:rsidR="00BF41B2" w:rsidRPr="0072272A">
        <w:rPr>
          <w:rFonts w:ascii="Tahoma" w:hAnsi="Tahoma"/>
          <w:szCs w:val="20"/>
        </w:rPr>
        <w:t>retamente na execução do objeto.</w:t>
      </w:r>
    </w:p>
    <w:p w14:paraId="6B283BFE" w14:textId="77777777" w:rsidR="00BF41B2" w:rsidRPr="0072272A" w:rsidRDefault="00BF41B2" w:rsidP="00BF41B2">
      <w:pPr>
        <w:pStyle w:val="PargrafodaLista"/>
        <w:rPr>
          <w:rFonts w:ascii="Tahoma" w:hAnsi="Tahoma"/>
          <w:szCs w:val="20"/>
        </w:rPr>
      </w:pPr>
    </w:p>
    <w:p w14:paraId="5E170A3D" w14:textId="77777777" w:rsidR="009422A9"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F0B222" w14:textId="77777777" w:rsidR="009422A9" w:rsidRPr="0072272A" w:rsidRDefault="009422A9" w:rsidP="009422A9">
      <w:pPr>
        <w:pStyle w:val="PargrafodaLista"/>
        <w:ind w:left="0"/>
        <w:rPr>
          <w:rFonts w:ascii="Tahoma" w:hAnsi="Tahoma"/>
          <w:szCs w:val="20"/>
        </w:rPr>
      </w:pPr>
    </w:p>
    <w:p w14:paraId="671B8E3C" w14:textId="59A65794"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5D7ABD21" w14:textId="495A77F9" w:rsidR="00104ED9" w:rsidRPr="0072272A" w:rsidRDefault="00104ED9" w:rsidP="00104ED9">
      <w:pPr>
        <w:pStyle w:val="PargrafodaLista"/>
        <w:spacing w:line="360" w:lineRule="auto"/>
        <w:ind w:left="0"/>
        <w:jc w:val="both"/>
        <w:rPr>
          <w:rFonts w:ascii="Tahoma" w:hAnsi="Tahoma"/>
          <w:szCs w:val="20"/>
        </w:rPr>
      </w:pPr>
    </w:p>
    <w:p w14:paraId="272C8371" w14:textId="312847CA" w:rsidR="00C074DA" w:rsidRPr="0072272A" w:rsidRDefault="00C074DA" w:rsidP="000033F6">
      <w:pPr>
        <w:numPr>
          <w:ilvl w:val="1"/>
          <w:numId w:val="8"/>
        </w:numPr>
        <w:spacing w:line="360" w:lineRule="auto"/>
        <w:ind w:left="0" w:firstLine="0"/>
        <w:jc w:val="both"/>
        <w:rPr>
          <w:rFonts w:ascii="Tahoma" w:hAnsi="Tahoma"/>
          <w:szCs w:val="20"/>
        </w:rPr>
      </w:pPr>
      <w:r w:rsidRPr="0072272A">
        <w:rPr>
          <w:rFonts w:ascii="Tahoma" w:hAnsi="Tahoma"/>
          <w:szCs w:val="20"/>
        </w:rPr>
        <w:t xml:space="preserve">Se o regime tributário da empresa implicar o recolhimento de tributos em percentuais variáveis, a cotação adequada será aquela correspondente à média dos efetivos recolhimentos da empresa nos últimos doze meses. </w:t>
      </w:r>
    </w:p>
    <w:p w14:paraId="7156E8DF" w14:textId="77777777" w:rsidR="009422A9" w:rsidRPr="0072272A" w:rsidRDefault="009422A9" w:rsidP="009422A9">
      <w:pPr>
        <w:spacing w:line="360" w:lineRule="auto"/>
        <w:jc w:val="both"/>
        <w:rPr>
          <w:rFonts w:ascii="Tahoma" w:hAnsi="Tahoma"/>
          <w:szCs w:val="20"/>
        </w:rPr>
      </w:pPr>
    </w:p>
    <w:p w14:paraId="71BB5240" w14:textId="2E30A0B5" w:rsidR="00C074DA" w:rsidRPr="0072272A" w:rsidRDefault="00C074DA" w:rsidP="000033F6">
      <w:pPr>
        <w:numPr>
          <w:ilvl w:val="1"/>
          <w:numId w:val="8"/>
        </w:numPr>
        <w:spacing w:line="360" w:lineRule="auto"/>
        <w:ind w:left="0" w:firstLine="0"/>
        <w:jc w:val="both"/>
        <w:rPr>
          <w:rFonts w:ascii="Tahoma" w:hAnsi="Tahoma"/>
          <w:szCs w:val="20"/>
        </w:rPr>
      </w:pPr>
      <w:r w:rsidRPr="0072272A">
        <w:rPr>
          <w:rFonts w:ascii="Tahoma" w:hAnsi="Tahoma"/>
          <w:szCs w:val="20"/>
        </w:rPr>
        <w:t>Independentemente do percentual do tributo que constar da planilha, no pagamento serão retidos na fonte os percentuais estabelecidos pela legislação vigente.</w:t>
      </w:r>
    </w:p>
    <w:p w14:paraId="1A921699" w14:textId="77777777" w:rsidR="009422A9" w:rsidRPr="0072272A" w:rsidRDefault="009422A9" w:rsidP="009422A9">
      <w:pPr>
        <w:spacing w:line="360" w:lineRule="auto"/>
        <w:jc w:val="both"/>
        <w:rPr>
          <w:rFonts w:ascii="Tahoma" w:hAnsi="Tahoma"/>
          <w:szCs w:val="20"/>
        </w:rPr>
      </w:pPr>
    </w:p>
    <w:p w14:paraId="3A4F570A" w14:textId="6138C738" w:rsidR="00C074DA" w:rsidRPr="0072272A" w:rsidRDefault="00C074DA" w:rsidP="000033F6">
      <w:pPr>
        <w:numPr>
          <w:ilvl w:val="1"/>
          <w:numId w:val="8"/>
        </w:numPr>
        <w:spacing w:line="360" w:lineRule="auto"/>
        <w:ind w:left="0" w:firstLine="0"/>
        <w:jc w:val="both"/>
        <w:rPr>
          <w:rFonts w:ascii="Tahoma" w:hAnsi="Tahoma"/>
          <w:szCs w:val="20"/>
        </w:rPr>
      </w:pPr>
      <w:r w:rsidRPr="0072272A">
        <w:rPr>
          <w:rFonts w:ascii="Tahoma" w:hAnsi="Tahoma"/>
          <w:szCs w:val="20"/>
        </w:rPr>
        <w:t xml:space="preserve">A apresentação das propostas implica obrigatoriedade do cumprimento das disposições nelas contidas, em conformidade com o que dispõe o </w:t>
      </w:r>
      <w:r w:rsidRPr="0072272A">
        <w:rPr>
          <w:rFonts w:ascii="Tahoma" w:hAnsi="Tahoma"/>
          <w:iCs/>
          <w:szCs w:val="20"/>
        </w:rPr>
        <w:t>Termo de Referência</w:t>
      </w:r>
      <w:r w:rsidRPr="0072272A">
        <w:rPr>
          <w:rFonts w:ascii="Tahoma" w:hAnsi="Tahoma"/>
          <w:i/>
          <w:szCs w:val="20"/>
        </w:rPr>
        <w:t>,</w:t>
      </w:r>
      <w:r w:rsidRPr="0072272A">
        <w:rPr>
          <w:rFonts w:ascii="Tahoma" w:hAnsi="Tahoma"/>
          <w:i/>
          <w:color w:val="FF0000"/>
          <w:szCs w:val="20"/>
        </w:rPr>
        <w:t xml:space="preserve"> </w:t>
      </w:r>
      <w:r w:rsidRPr="0072272A">
        <w:rPr>
          <w:rFonts w:ascii="Tahoma" w:hAnsi="Tahoma"/>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361F389" w14:textId="77777777" w:rsidR="009422A9" w:rsidRPr="0072272A" w:rsidRDefault="009422A9" w:rsidP="009422A9">
      <w:pPr>
        <w:spacing w:line="360" w:lineRule="auto"/>
        <w:jc w:val="both"/>
        <w:rPr>
          <w:rFonts w:ascii="Tahoma" w:hAnsi="Tahoma"/>
          <w:szCs w:val="20"/>
        </w:rPr>
      </w:pPr>
    </w:p>
    <w:p w14:paraId="760936AE" w14:textId="77777777" w:rsidR="00C074DA" w:rsidRPr="0072272A" w:rsidRDefault="00C074DA" w:rsidP="000033F6">
      <w:pPr>
        <w:numPr>
          <w:ilvl w:val="1"/>
          <w:numId w:val="8"/>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No cadastramento da proposta inicial, o fornecedor deverá, também, assinalar Termo de Aceitação, em campo próprio do sistema eletrônico, relativo às seguintes declarações:</w:t>
      </w:r>
      <w:r w:rsidRPr="0072272A">
        <w:rPr>
          <w:rFonts w:ascii="Tahoma" w:eastAsia="Zurich BT" w:hAnsi="Tahoma"/>
          <w:color w:val="000000" w:themeColor="text1"/>
          <w:szCs w:val="20"/>
        </w:rPr>
        <w:t xml:space="preserve"> </w:t>
      </w:r>
    </w:p>
    <w:p w14:paraId="5A839A1C" w14:textId="77777777" w:rsidR="00C074DA" w:rsidRPr="0072272A" w:rsidRDefault="00C074DA" w:rsidP="009422A9">
      <w:pPr>
        <w:pStyle w:val="PargrafodaLista"/>
        <w:numPr>
          <w:ilvl w:val="0"/>
          <w:numId w:val="2"/>
        </w:numPr>
        <w:tabs>
          <w:tab w:val="left" w:pos="1440"/>
        </w:tabs>
        <w:snapToGrid w:val="0"/>
        <w:spacing w:line="360" w:lineRule="auto"/>
        <w:ind w:left="0" w:firstLine="0"/>
        <w:jc w:val="both"/>
        <w:rPr>
          <w:rFonts w:ascii="Tahoma" w:hAnsi="Tahoma"/>
          <w:bCs/>
          <w:vanish/>
          <w:color w:val="000000" w:themeColor="text1"/>
          <w:szCs w:val="20"/>
        </w:rPr>
      </w:pPr>
    </w:p>
    <w:p w14:paraId="05BC0967" w14:textId="77777777" w:rsidR="00C074DA" w:rsidRPr="0072272A" w:rsidRDefault="00C074DA" w:rsidP="009422A9">
      <w:pPr>
        <w:pStyle w:val="PargrafodaLista"/>
        <w:numPr>
          <w:ilvl w:val="1"/>
          <w:numId w:val="2"/>
        </w:numPr>
        <w:tabs>
          <w:tab w:val="left" w:pos="1440"/>
        </w:tabs>
        <w:snapToGrid w:val="0"/>
        <w:spacing w:line="360" w:lineRule="auto"/>
        <w:ind w:left="0" w:firstLine="0"/>
        <w:jc w:val="both"/>
        <w:rPr>
          <w:rFonts w:ascii="Tahoma" w:hAnsi="Tahoma"/>
          <w:bCs/>
          <w:vanish/>
          <w:color w:val="000000" w:themeColor="text1"/>
          <w:szCs w:val="20"/>
        </w:rPr>
      </w:pPr>
    </w:p>
    <w:p w14:paraId="19C1771B" w14:textId="77777777" w:rsidR="00C074DA" w:rsidRPr="0072272A" w:rsidRDefault="00C074DA" w:rsidP="009422A9">
      <w:pPr>
        <w:pStyle w:val="PargrafodaLista"/>
        <w:numPr>
          <w:ilvl w:val="1"/>
          <w:numId w:val="2"/>
        </w:numPr>
        <w:tabs>
          <w:tab w:val="left" w:pos="1440"/>
        </w:tabs>
        <w:snapToGrid w:val="0"/>
        <w:spacing w:line="360" w:lineRule="auto"/>
        <w:ind w:left="0" w:firstLine="0"/>
        <w:jc w:val="both"/>
        <w:rPr>
          <w:rFonts w:ascii="Tahoma" w:hAnsi="Tahoma"/>
          <w:bCs/>
          <w:vanish/>
          <w:color w:val="000000" w:themeColor="text1"/>
          <w:szCs w:val="20"/>
        </w:rPr>
      </w:pPr>
    </w:p>
    <w:p w14:paraId="2E03139D" w14:textId="77777777" w:rsidR="00C074DA" w:rsidRPr="0072272A" w:rsidRDefault="00C074DA" w:rsidP="009422A9">
      <w:pPr>
        <w:pStyle w:val="PargrafodaLista"/>
        <w:numPr>
          <w:ilvl w:val="1"/>
          <w:numId w:val="2"/>
        </w:numPr>
        <w:tabs>
          <w:tab w:val="left" w:pos="1440"/>
        </w:tabs>
        <w:snapToGrid w:val="0"/>
        <w:spacing w:line="360" w:lineRule="auto"/>
        <w:ind w:left="0" w:firstLine="0"/>
        <w:jc w:val="both"/>
        <w:rPr>
          <w:rFonts w:ascii="Tahoma" w:hAnsi="Tahoma"/>
          <w:bCs/>
          <w:vanish/>
          <w:color w:val="000000" w:themeColor="text1"/>
          <w:szCs w:val="20"/>
        </w:rPr>
      </w:pPr>
    </w:p>
    <w:p w14:paraId="54AB42B6" w14:textId="77777777" w:rsidR="00CE5CE1" w:rsidRPr="0072272A" w:rsidRDefault="00C074DA" w:rsidP="000033F6">
      <w:pPr>
        <w:numPr>
          <w:ilvl w:val="2"/>
          <w:numId w:val="9"/>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que inexistem fatos impeditivos para sua habilitação no certame, ciente da obrigatoriedade de declarar ocorrências posteriores;</w:t>
      </w:r>
    </w:p>
    <w:p w14:paraId="2CFA386D" w14:textId="77777777" w:rsidR="00010ECC" w:rsidRPr="0072272A" w:rsidRDefault="00010ECC" w:rsidP="000033F6">
      <w:pPr>
        <w:numPr>
          <w:ilvl w:val="2"/>
          <w:numId w:val="9"/>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o pleno conhecimento e aceitação das regras e das condições gerais da contratação;</w:t>
      </w:r>
    </w:p>
    <w:p w14:paraId="6B61C43B" w14:textId="77777777" w:rsidR="00C074DA" w:rsidRPr="0072272A" w:rsidRDefault="00C074DA" w:rsidP="000033F6">
      <w:pPr>
        <w:numPr>
          <w:ilvl w:val="2"/>
          <w:numId w:val="9"/>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que se responsabiliza pelas transações que forem efetuadas no sistema, assumindo-as como firmes e verdadeiras;</w:t>
      </w:r>
    </w:p>
    <w:p w14:paraId="20B20B90" w14:textId="6B9B60DA" w:rsidR="00C074DA" w:rsidRPr="0072272A" w:rsidRDefault="00C074DA" w:rsidP="000033F6">
      <w:pPr>
        <w:numPr>
          <w:ilvl w:val="2"/>
          <w:numId w:val="9"/>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 xml:space="preserve">que cumpre as exigências de reserva de cargos para pessoa com deficiência e para reabilitado da Previdência Social, de que trata </w:t>
      </w:r>
      <w:r w:rsidRPr="0072272A">
        <w:rPr>
          <w:rFonts w:ascii="Tahoma" w:hAnsi="Tahoma"/>
          <w:szCs w:val="20"/>
        </w:rPr>
        <w:t>o art. 93 da Lei nº 8.213/91</w:t>
      </w:r>
      <w:r w:rsidRPr="0072272A">
        <w:rPr>
          <w:rFonts w:ascii="Tahoma" w:hAnsi="Tahoma"/>
          <w:color w:val="000000" w:themeColor="text1"/>
          <w:szCs w:val="20"/>
        </w:rPr>
        <w:t>.</w:t>
      </w:r>
    </w:p>
    <w:p w14:paraId="69725E2A" w14:textId="14330265" w:rsidR="00C074DA" w:rsidRPr="0072272A" w:rsidRDefault="00C074DA" w:rsidP="000033F6">
      <w:pPr>
        <w:numPr>
          <w:ilvl w:val="2"/>
          <w:numId w:val="9"/>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 xml:space="preserve">que não emprega menor de 18 anos em trabalho noturno, perigoso ou insalubre e não emprega menor de 16 anos, salvo menor, a partir de 14 anos, na condição de aprendiz, nos termos do </w:t>
      </w:r>
      <w:r w:rsidRPr="0072272A">
        <w:rPr>
          <w:rFonts w:ascii="Tahoma" w:hAnsi="Tahoma"/>
          <w:szCs w:val="20"/>
        </w:rPr>
        <w:t>artigo 7°, XXXIII, da Constituição</w:t>
      </w:r>
      <w:r w:rsidRPr="0072272A">
        <w:rPr>
          <w:rFonts w:ascii="Tahoma" w:hAnsi="Tahoma"/>
          <w:color w:val="000000" w:themeColor="text1"/>
          <w:szCs w:val="20"/>
        </w:rPr>
        <w:t>;</w:t>
      </w:r>
    </w:p>
    <w:p w14:paraId="5A084BCD" w14:textId="77777777" w:rsidR="009422A9" w:rsidRPr="0072272A" w:rsidRDefault="009422A9" w:rsidP="009422A9">
      <w:pPr>
        <w:spacing w:line="360" w:lineRule="auto"/>
        <w:ind w:left="720"/>
        <w:jc w:val="both"/>
        <w:rPr>
          <w:rFonts w:ascii="Tahoma" w:hAnsi="Tahoma"/>
          <w:color w:val="000000" w:themeColor="text1"/>
          <w:szCs w:val="20"/>
        </w:rPr>
      </w:pPr>
    </w:p>
    <w:p w14:paraId="31BADC70" w14:textId="198BA702" w:rsidR="00644BA4" w:rsidRPr="0072272A" w:rsidRDefault="00644BA4" w:rsidP="000033F6">
      <w:pPr>
        <w:numPr>
          <w:ilvl w:val="1"/>
          <w:numId w:val="8"/>
        </w:numPr>
        <w:spacing w:line="360" w:lineRule="auto"/>
        <w:ind w:left="0" w:firstLine="0"/>
        <w:jc w:val="both"/>
        <w:rPr>
          <w:rStyle w:val="Hyperlink"/>
          <w:rFonts w:ascii="Tahoma" w:hAnsi="Tahoma"/>
          <w:color w:val="000000" w:themeColor="text1"/>
          <w:szCs w:val="20"/>
          <w:u w:val="none"/>
        </w:rPr>
      </w:pPr>
      <w:r w:rsidRPr="0072272A">
        <w:rPr>
          <w:rFonts w:ascii="Tahoma" w:hAnsi="Tahoma"/>
          <w:color w:val="000000" w:themeColor="text1"/>
          <w:szCs w:val="20"/>
        </w:rPr>
        <w:t xml:space="preserve">O licitante organizado em cooperativa deverá declarar, ainda, em campo próprio do sistema eletrônico, que cumpre os requisitos estabelecidos no </w:t>
      </w:r>
      <w:r w:rsidRPr="0072272A">
        <w:rPr>
          <w:rFonts w:ascii="Tahoma" w:hAnsi="Tahoma"/>
          <w:szCs w:val="20"/>
        </w:rPr>
        <w:t>artigo 16 da Lei nº 14.133, de 2021.</w:t>
      </w:r>
    </w:p>
    <w:p w14:paraId="38A862A5" w14:textId="77777777" w:rsidR="009422A9" w:rsidRPr="0072272A" w:rsidRDefault="009422A9" w:rsidP="009422A9">
      <w:pPr>
        <w:spacing w:line="360" w:lineRule="auto"/>
        <w:jc w:val="both"/>
        <w:rPr>
          <w:rFonts w:ascii="Tahoma" w:hAnsi="Tahoma"/>
          <w:color w:val="000000" w:themeColor="text1"/>
          <w:szCs w:val="20"/>
        </w:rPr>
      </w:pPr>
    </w:p>
    <w:p w14:paraId="63935CB4" w14:textId="3630D4ED" w:rsidR="00C074DA" w:rsidRPr="0072272A" w:rsidRDefault="00C074DA" w:rsidP="000033F6">
      <w:pPr>
        <w:numPr>
          <w:ilvl w:val="1"/>
          <w:numId w:val="8"/>
        </w:numPr>
        <w:spacing w:line="360" w:lineRule="auto"/>
        <w:ind w:left="0" w:firstLine="0"/>
        <w:jc w:val="both"/>
        <w:rPr>
          <w:rStyle w:val="Hyperlink"/>
          <w:rFonts w:ascii="Tahoma" w:hAnsi="Tahoma"/>
          <w:color w:val="000000" w:themeColor="text1"/>
          <w:szCs w:val="20"/>
          <w:u w:val="none"/>
        </w:rPr>
      </w:pPr>
      <w:r w:rsidRPr="0072272A">
        <w:rPr>
          <w:rFonts w:ascii="Tahoma" w:hAnsi="Tahoma"/>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rsidRPr="0072272A">
        <w:rPr>
          <w:rFonts w:ascii="Tahoma" w:hAnsi="Tahoma"/>
          <w:szCs w:val="20"/>
        </w:rPr>
        <w:t>artigo 3° da Lei Complementar nº 123, de 2006</w:t>
      </w:r>
      <w:r w:rsidRPr="0072272A">
        <w:rPr>
          <w:rFonts w:ascii="Tahoma" w:hAnsi="Tahoma"/>
          <w:color w:val="000000" w:themeColor="text1"/>
          <w:szCs w:val="20"/>
        </w:rPr>
        <w:t xml:space="preserve">, estando apto a usufruir do tratamento favorecido estabelecido em seus arts. 42 a 49, observado o disposto nos </w:t>
      </w:r>
      <w:r w:rsidRPr="0072272A">
        <w:rPr>
          <w:rFonts w:ascii="Tahoma" w:hAnsi="Tahoma"/>
          <w:szCs w:val="20"/>
        </w:rPr>
        <w:t>§§ 1º ao 3º do art. 4º, da Lei n.º 14.133, de 2021.</w:t>
      </w:r>
    </w:p>
    <w:p w14:paraId="1233B63D" w14:textId="77777777" w:rsidR="009422A9" w:rsidRPr="0072272A" w:rsidRDefault="009422A9" w:rsidP="009422A9">
      <w:pPr>
        <w:spacing w:line="360" w:lineRule="auto"/>
        <w:jc w:val="both"/>
        <w:rPr>
          <w:rFonts w:ascii="Tahoma" w:hAnsi="Tahoma"/>
          <w:color w:val="000000" w:themeColor="text1"/>
          <w:szCs w:val="20"/>
        </w:rPr>
      </w:pPr>
    </w:p>
    <w:p w14:paraId="02362CD0" w14:textId="1B3D1D44" w:rsidR="00C074DA" w:rsidRPr="0072272A" w:rsidRDefault="00644BA4" w:rsidP="000033F6">
      <w:pPr>
        <w:numPr>
          <w:ilvl w:val="1"/>
          <w:numId w:val="8"/>
        </w:numPr>
        <w:spacing w:line="360" w:lineRule="auto"/>
        <w:ind w:left="0" w:firstLine="0"/>
        <w:jc w:val="both"/>
        <w:rPr>
          <w:rFonts w:ascii="Tahoma" w:hAnsi="Tahoma"/>
          <w:iCs/>
          <w:szCs w:val="20"/>
        </w:rPr>
      </w:pPr>
      <w:r w:rsidRPr="0072272A">
        <w:rPr>
          <w:rFonts w:ascii="Tahoma" w:hAnsi="Tahoma"/>
          <w:iCs/>
          <w:szCs w:val="20"/>
        </w:rPr>
        <w:lastRenderedPageBreak/>
        <w:t>Desde que disponibilizada a funcionalidade no sistema, f</w:t>
      </w:r>
      <w:r w:rsidR="00C074DA" w:rsidRPr="0072272A">
        <w:rPr>
          <w:rFonts w:ascii="Tahoma" w:hAnsi="Tahoma"/>
          <w:iCs/>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72272A" w:rsidRDefault="00C074DA" w:rsidP="000033F6">
      <w:pPr>
        <w:pStyle w:val="PargrafodaLista"/>
        <w:numPr>
          <w:ilvl w:val="0"/>
          <w:numId w:val="10"/>
        </w:numPr>
        <w:spacing w:line="360" w:lineRule="auto"/>
        <w:ind w:left="0" w:hanging="11"/>
        <w:jc w:val="both"/>
        <w:rPr>
          <w:rFonts w:ascii="Tahoma" w:hAnsi="Tahoma"/>
          <w:szCs w:val="20"/>
        </w:rPr>
      </w:pPr>
      <w:r w:rsidRPr="0072272A">
        <w:rPr>
          <w:rFonts w:ascii="Tahoma" w:hAnsi="Tahoma"/>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72272A" w:rsidRDefault="00C074DA" w:rsidP="000033F6">
      <w:pPr>
        <w:pStyle w:val="PargrafodaLista"/>
        <w:numPr>
          <w:ilvl w:val="0"/>
          <w:numId w:val="10"/>
        </w:numPr>
        <w:spacing w:line="360" w:lineRule="auto"/>
        <w:ind w:left="0" w:hanging="11"/>
        <w:jc w:val="both"/>
        <w:rPr>
          <w:rFonts w:ascii="Tahoma" w:hAnsi="Tahoma"/>
          <w:szCs w:val="20"/>
        </w:rPr>
      </w:pPr>
      <w:r w:rsidRPr="0072272A">
        <w:rPr>
          <w:rFonts w:ascii="Tahoma" w:hAnsi="Tahoma"/>
          <w:szCs w:val="20"/>
        </w:rPr>
        <w:t>Sem prejuízo do disposto acima, os lances poderão ser enviados manualmente, na forma da seção respectiva deste Aviso de Contratação Direta;</w:t>
      </w:r>
    </w:p>
    <w:p w14:paraId="11BC593E" w14:textId="77777777" w:rsidR="00C074DA" w:rsidRPr="0072272A" w:rsidRDefault="00C074DA" w:rsidP="000033F6">
      <w:pPr>
        <w:pStyle w:val="PargrafodaLista"/>
        <w:numPr>
          <w:ilvl w:val="0"/>
          <w:numId w:val="10"/>
        </w:numPr>
        <w:spacing w:line="360" w:lineRule="auto"/>
        <w:ind w:left="0" w:hanging="11"/>
        <w:jc w:val="both"/>
        <w:rPr>
          <w:rFonts w:ascii="Tahoma" w:hAnsi="Tahoma"/>
          <w:szCs w:val="20"/>
        </w:rPr>
      </w:pPr>
      <w:r w:rsidRPr="0072272A">
        <w:rPr>
          <w:rFonts w:ascii="Tahoma" w:hAnsi="Tahoma"/>
          <w:szCs w:val="20"/>
        </w:rPr>
        <w:t>O valor final mínimo poderá ser alterado pelo fornecedor durante a fase de disputa, desde que não assuma valor superior a lance já registrado por ele no sistema.</w:t>
      </w:r>
    </w:p>
    <w:p w14:paraId="01B86A28" w14:textId="01A4726D" w:rsidR="00C074DA" w:rsidRPr="0072272A" w:rsidRDefault="00C074DA" w:rsidP="000033F6">
      <w:pPr>
        <w:pStyle w:val="PargrafodaLista"/>
        <w:numPr>
          <w:ilvl w:val="0"/>
          <w:numId w:val="10"/>
        </w:numPr>
        <w:spacing w:line="360" w:lineRule="auto"/>
        <w:ind w:left="0" w:hanging="11"/>
        <w:jc w:val="both"/>
        <w:rPr>
          <w:rFonts w:ascii="Tahoma" w:hAnsi="Tahoma"/>
          <w:szCs w:val="20"/>
        </w:rPr>
      </w:pPr>
      <w:r w:rsidRPr="0072272A">
        <w:rPr>
          <w:rFonts w:ascii="Tahoma" w:hAnsi="Tahoma"/>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72272A" w:rsidRDefault="009422A9" w:rsidP="009422A9">
      <w:pPr>
        <w:spacing w:line="360" w:lineRule="auto"/>
        <w:jc w:val="both"/>
        <w:rPr>
          <w:rFonts w:ascii="Tahoma" w:hAnsi="Tahoma"/>
          <w:i/>
          <w:color w:val="FF0000"/>
          <w:szCs w:val="20"/>
        </w:rPr>
      </w:pPr>
    </w:p>
    <w:p w14:paraId="4CD28817" w14:textId="6DB14BF2" w:rsidR="00C074DA" w:rsidRPr="0072272A" w:rsidRDefault="00C074DA" w:rsidP="000033F6">
      <w:pPr>
        <w:pStyle w:val="Ttulo1"/>
        <w:numPr>
          <w:ilvl w:val="0"/>
          <w:numId w:val="8"/>
        </w:numPr>
        <w:spacing w:before="0" w:after="0" w:line="360" w:lineRule="auto"/>
        <w:rPr>
          <w:rFonts w:ascii="Tahoma" w:hAnsi="Tahoma" w:cs="Tahoma"/>
          <w:szCs w:val="20"/>
        </w:rPr>
      </w:pPr>
      <w:bookmarkStart w:id="4" w:name="_Toc118380902"/>
      <w:r w:rsidRPr="0072272A">
        <w:rPr>
          <w:rFonts w:ascii="Tahoma" w:hAnsi="Tahoma" w:cs="Tahoma"/>
          <w:szCs w:val="20"/>
        </w:rPr>
        <w:t>FASE DE LANCES</w:t>
      </w:r>
      <w:bookmarkEnd w:id="4"/>
    </w:p>
    <w:p w14:paraId="45BB6A04" w14:textId="77777777" w:rsidR="008225C4" w:rsidRPr="0072272A" w:rsidRDefault="008225C4" w:rsidP="008225C4">
      <w:pPr>
        <w:rPr>
          <w:rFonts w:ascii="Tahoma" w:hAnsi="Tahoma"/>
          <w:szCs w:val="20"/>
          <w:lang w:eastAsia="zh-CN" w:bidi="hi-IN"/>
        </w:rPr>
      </w:pPr>
    </w:p>
    <w:p w14:paraId="43BBC042" w14:textId="2355A4FA"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72272A">
        <w:rPr>
          <w:rFonts w:ascii="Tahoma" w:hAnsi="Tahoma"/>
          <w:bCs/>
          <w:szCs w:val="20"/>
          <w:lang w:eastAsia="en-US"/>
        </w:rPr>
        <w:t>exclusivamente por meio do sistema eletrônico</w:t>
      </w:r>
      <w:r w:rsidRPr="0072272A">
        <w:rPr>
          <w:rFonts w:ascii="Tahoma" w:hAnsi="Tahoma"/>
          <w:szCs w:val="20"/>
          <w:lang w:eastAsia="en-US"/>
        </w:rPr>
        <w:t xml:space="preserve">, </w:t>
      </w:r>
      <w:r w:rsidRPr="0072272A">
        <w:rPr>
          <w:rFonts w:ascii="Tahoma" w:hAnsi="Tahoma"/>
          <w:color w:val="000000" w:themeColor="text1"/>
          <w:szCs w:val="20"/>
          <w:lang w:eastAsia="en-US"/>
        </w:rPr>
        <w:t>sendo encerrado no horário de finalização de lances também já previsto neste aviso.</w:t>
      </w:r>
    </w:p>
    <w:p w14:paraId="27A6DF6B" w14:textId="77777777" w:rsidR="00E716EA" w:rsidRPr="0072272A" w:rsidRDefault="00E716EA" w:rsidP="009B44CB">
      <w:pPr>
        <w:pStyle w:val="PargrafodaLista"/>
        <w:spacing w:line="360" w:lineRule="auto"/>
        <w:ind w:left="0"/>
        <w:jc w:val="both"/>
        <w:rPr>
          <w:rFonts w:ascii="Tahoma" w:hAnsi="Tahoma"/>
          <w:color w:val="000000" w:themeColor="text1"/>
          <w:szCs w:val="20"/>
          <w:lang w:eastAsia="en-US"/>
        </w:rPr>
      </w:pPr>
    </w:p>
    <w:p w14:paraId="14CB7F04" w14:textId="47D5D91F"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39F1C924" w14:textId="77777777" w:rsidR="00E716EA" w:rsidRPr="0072272A" w:rsidRDefault="00E716EA" w:rsidP="009B44CB">
      <w:pPr>
        <w:pStyle w:val="PargrafodaLista"/>
        <w:ind w:left="0"/>
        <w:rPr>
          <w:rFonts w:ascii="Tahoma" w:hAnsi="Tahoma"/>
          <w:color w:val="000000" w:themeColor="text1"/>
          <w:szCs w:val="20"/>
          <w:lang w:eastAsia="en-US"/>
        </w:rPr>
      </w:pPr>
    </w:p>
    <w:p w14:paraId="5DD48A87" w14:textId="6D09D745" w:rsidR="00C074DA" w:rsidRPr="0072272A" w:rsidRDefault="00C074DA" w:rsidP="000033F6">
      <w:pPr>
        <w:pStyle w:val="PargrafodaLista"/>
        <w:numPr>
          <w:ilvl w:val="1"/>
          <w:numId w:val="8"/>
        </w:numPr>
        <w:spacing w:line="360" w:lineRule="auto"/>
        <w:ind w:left="0" w:firstLine="0"/>
        <w:jc w:val="both"/>
        <w:rPr>
          <w:rFonts w:ascii="Tahoma" w:hAnsi="Tahoma"/>
          <w:szCs w:val="20"/>
          <w:lang w:eastAsia="en-US"/>
        </w:rPr>
      </w:pPr>
      <w:r w:rsidRPr="0072272A">
        <w:rPr>
          <w:rFonts w:ascii="Tahoma" w:hAnsi="Tahoma"/>
          <w:szCs w:val="20"/>
        </w:rPr>
        <w:t xml:space="preserve">O lance </w:t>
      </w:r>
      <w:r w:rsidRPr="0072272A">
        <w:rPr>
          <w:rFonts w:ascii="Tahoma" w:hAnsi="Tahoma"/>
          <w:color w:val="000000" w:themeColor="text1"/>
          <w:szCs w:val="20"/>
          <w:lang w:eastAsia="en-US"/>
        </w:rPr>
        <w:t>deverá</w:t>
      </w:r>
      <w:r w:rsidRPr="0072272A">
        <w:rPr>
          <w:rFonts w:ascii="Tahoma" w:hAnsi="Tahoma"/>
          <w:szCs w:val="20"/>
        </w:rPr>
        <w:t xml:space="preserve"> ser ofertado pelo valor</w:t>
      </w:r>
      <w:r w:rsidR="00254525" w:rsidRPr="0072272A">
        <w:rPr>
          <w:rFonts w:ascii="Tahoma" w:hAnsi="Tahoma"/>
          <w:szCs w:val="20"/>
        </w:rPr>
        <w:t xml:space="preserve"> global do item.  </w:t>
      </w:r>
    </w:p>
    <w:p w14:paraId="621C1ED4" w14:textId="77777777" w:rsidR="00E716EA" w:rsidRPr="0072272A" w:rsidRDefault="00E716EA" w:rsidP="009B44CB">
      <w:pPr>
        <w:spacing w:line="360" w:lineRule="auto"/>
        <w:jc w:val="both"/>
        <w:rPr>
          <w:rFonts w:ascii="Tahoma" w:hAnsi="Tahoma"/>
          <w:szCs w:val="20"/>
          <w:lang w:eastAsia="en-US"/>
        </w:rPr>
      </w:pPr>
    </w:p>
    <w:p w14:paraId="4A715A79" w14:textId="2A196EAC" w:rsidR="00E716EA" w:rsidRPr="0072272A" w:rsidRDefault="00C074DA" w:rsidP="000033F6">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spacing w:before="0" w:line="360" w:lineRule="auto"/>
        <w:ind w:left="0" w:firstLine="0"/>
        <w:contextualSpacing/>
        <w:rPr>
          <w:rFonts w:ascii="Tahoma" w:hAnsi="Tahoma"/>
          <w:i w:val="0"/>
          <w:iCs w:val="0"/>
          <w:color w:val="000000" w:themeColor="text1"/>
          <w:szCs w:val="20"/>
        </w:rPr>
      </w:pPr>
      <w:r w:rsidRPr="0072272A">
        <w:rPr>
          <w:rFonts w:ascii="Tahoma" w:hAnsi="Tahoma"/>
          <w:i w:val="0"/>
          <w:iCs w:val="0"/>
          <w:color w:val="000000" w:themeColor="text1"/>
          <w:szCs w:val="20"/>
        </w:rPr>
        <w:t>O fornecedor somente poderá oferecer valor inferior ou maior percentual de desconto em relação ao último lance por ele ofertado e registrado pelo sistema.</w:t>
      </w:r>
    </w:p>
    <w:p w14:paraId="2CB78192" w14:textId="77777777" w:rsidR="00E716EA" w:rsidRPr="0072272A" w:rsidRDefault="00E716EA" w:rsidP="00E716EA">
      <w:pPr>
        <w:rPr>
          <w:rFonts w:ascii="Tahoma" w:hAnsi="Tahoma"/>
          <w:szCs w:val="20"/>
          <w:lang w:eastAsia="en-US"/>
        </w:rPr>
      </w:pPr>
    </w:p>
    <w:p w14:paraId="6C79FBED" w14:textId="77777777" w:rsidR="00C074DA" w:rsidRPr="0072272A" w:rsidRDefault="00C074DA" w:rsidP="000033F6">
      <w:pPr>
        <w:pStyle w:val="PargrafodaLista"/>
        <w:numPr>
          <w:ilvl w:val="2"/>
          <w:numId w:val="11"/>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A5486F4" w:rsidR="00C074DA" w:rsidRPr="0072272A" w:rsidRDefault="00C074DA" w:rsidP="000033F6">
      <w:pPr>
        <w:pStyle w:val="PargrafodaLista"/>
        <w:numPr>
          <w:ilvl w:val="2"/>
          <w:numId w:val="11"/>
        </w:numPr>
        <w:spacing w:line="360" w:lineRule="auto"/>
        <w:ind w:left="0" w:firstLine="0"/>
        <w:jc w:val="both"/>
        <w:rPr>
          <w:rFonts w:ascii="Tahoma" w:hAnsi="Tahoma"/>
          <w:color w:val="000000" w:themeColor="text1"/>
          <w:szCs w:val="20"/>
          <w:lang w:eastAsia="en-US"/>
        </w:rPr>
      </w:pPr>
      <w:r w:rsidRPr="0072272A">
        <w:rPr>
          <w:rFonts w:ascii="Tahoma" w:hAnsi="Tahoma"/>
          <w:szCs w:val="20"/>
        </w:rPr>
        <w:t>O intervalo mínimo de diferença de valores ou percentuais entre os lances, que incidirá tanto em relação aos lances intermediários quanto em relação ao que cobrir a melhor oferta é de</w:t>
      </w:r>
      <w:r w:rsidR="00254525" w:rsidRPr="0072272A">
        <w:rPr>
          <w:rFonts w:ascii="Tahoma" w:hAnsi="Tahoma"/>
          <w:szCs w:val="20"/>
        </w:rPr>
        <w:t xml:space="preserve"> R$10,00 (dez reais). </w:t>
      </w:r>
      <w:r w:rsidR="00254525" w:rsidRPr="0072272A">
        <w:rPr>
          <w:rFonts w:ascii="Tahoma" w:hAnsi="Tahoma"/>
          <w:i/>
          <w:iCs/>
          <w:szCs w:val="20"/>
        </w:rPr>
        <w:t xml:space="preserve"> </w:t>
      </w:r>
    </w:p>
    <w:p w14:paraId="4823FB8A" w14:textId="77777777" w:rsidR="009B44CB" w:rsidRPr="0072272A" w:rsidRDefault="009B44CB" w:rsidP="009B44CB">
      <w:pPr>
        <w:pStyle w:val="PargrafodaLista"/>
        <w:spacing w:line="360" w:lineRule="auto"/>
        <w:ind w:left="540"/>
        <w:jc w:val="both"/>
        <w:rPr>
          <w:rFonts w:ascii="Tahoma" w:hAnsi="Tahoma"/>
          <w:color w:val="000000" w:themeColor="text1"/>
          <w:szCs w:val="20"/>
          <w:lang w:eastAsia="en-US"/>
        </w:rPr>
      </w:pPr>
    </w:p>
    <w:p w14:paraId="29971A13" w14:textId="2775C80F"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Havendo lances iguais ao menor já ofertado, prevalecerá aquele que for recebido e registrado primeiro no sistema.</w:t>
      </w:r>
    </w:p>
    <w:p w14:paraId="6C88A2A4" w14:textId="77777777" w:rsidR="009B44CB" w:rsidRPr="0072272A" w:rsidRDefault="009B44CB" w:rsidP="009B44CB">
      <w:pPr>
        <w:pStyle w:val="PargrafodaLista"/>
        <w:spacing w:line="360" w:lineRule="auto"/>
        <w:ind w:left="0"/>
        <w:jc w:val="both"/>
        <w:rPr>
          <w:rFonts w:ascii="Tahoma" w:hAnsi="Tahoma"/>
          <w:color w:val="000000" w:themeColor="text1"/>
          <w:szCs w:val="20"/>
          <w:lang w:eastAsia="en-US"/>
        </w:rPr>
      </w:pPr>
    </w:p>
    <w:p w14:paraId="24D00400" w14:textId="50D45A73" w:rsidR="00C074D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lastRenderedPageBreak/>
        <w:t>Caso o fornecedor não apresente lances, concorrerá com o valor de sua proposta.</w:t>
      </w:r>
    </w:p>
    <w:p w14:paraId="0F29D1ED" w14:textId="77777777" w:rsidR="0072272A" w:rsidRPr="0072272A" w:rsidRDefault="0072272A" w:rsidP="0072272A">
      <w:pPr>
        <w:pStyle w:val="PargrafodaLista"/>
        <w:spacing w:line="360" w:lineRule="auto"/>
        <w:ind w:left="0"/>
        <w:jc w:val="both"/>
        <w:rPr>
          <w:rFonts w:ascii="Tahoma" w:hAnsi="Tahoma"/>
          <w:color w:val="000000" w:themeColor="text1"/>
          <w:szCs w:val="20"/>
          <w:lang w:eastAsia="en-US"/>
        </w:rPr>
      </w:pPr>
    </w:p>
    <w:p w14:paraId="5B363736" w14:textId="3E17BB89"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Durante o procedimento, os fornecedores serão informados, em tempo real, do valor do menor lance ou do maior desconto registrado, vedada a identificação do fornecedor.</w:t>
      </w:r>
    </w:p>
    <w:p w14:paraId="2F82431F" w14:textId="77777777" w:rsidR="009B44CB" w:rsidRPr="0072272A" w:rsidRDefault="009B44CB" w:rsidP="009B44CB">
      <w:pPr>
        <w:spacing w:line="360" w:lineRule="auto"/>
        <w:jc w:val="both"/>
        <w:rPr>
          <w:rFonts w:ascii="Tahoma" w:hAnsi="Tahoma"/>
          <w:color w:val="000000" w:themeColor="text1"/>
          <w:szCs w:val="20"/>
          <w:lang w:eastAsia="en-US"/>
        </w:rPr>
      </w:pPr>
    </w:p>
    <w:p w14:paraId="49F0E9D5" w14:textId="7CCD4CC8"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72272A" w:rsidRDefault="00C074DA" w:rsidP="000033F6">
      <w:pPr>
        <w:pStyle w:val="PargrafodaLista"/>
        <w:numPr>
          <w:ilvl w:val="2"/>
          <w:numId w:val="12"/>
        </w:numPr>
        <w:spacing w:line="360" w:lineRule="auto"/>
        <w:ind w:left="0" w:firstLine="0"/>
        <w:jc w:val="both"/>
        <w:rPr>
          <w:rFonts w:ascii="Tahoma" w:hAnsi="Tahoma"/>
          <w:szCs w:val="20"/>
        </w:rPr>
      </w:pPr>
      <w:r w:rsidRPr="0072272A">
        <w:rPr>
          <w:rFonts w:ascii="Tahoma" w:hAnsi="Tahoma"/>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72272A" w:rsidRDefault="00460953" w:rsidP="000033F6">
      <w:pPr>
        <w:pStyle w:val="PargrafodaLista"/>
        <w:numPr>
          <w:ilvl w:val="2"/>
          <w:numId w:val="12"/>
        </w:numPr>
        <w:spacing w:line="360" w:lineRule="auto"/>
        <w:ind w:left="0" w:firstLine="0"/>
        <w:jc w:val="both"/>
        <w:rPr>
          <w:rFonts w:ascii="Tahoma" w:hAnsi="Tahoma"/>
          <w:szCs w:val="20"/>
        </w:rPr>
      </w:pPr>
      <w:r w:rsidRPr="0072272A">
        <w:rPr>
          <w:rFonts w:ascii="Tahoma" w:hAnsi="Tahoma"/>
          <w:szCs w:val="20"/>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72272A">
        <w:rPr>
          <w:rFonts w:ascii="Tahoma" w:eastAsia="WenQuanYi Micro Hei" w:hAnsi="Tahoma"/>
          <w:szCs w:val="20"/>
          <w:shd w:val="clear" w:color="auto" w:fill="FFFFFF"/>
        </w:rPr>
        <w:t>14.133</w:t>
      </w:r>
      <w:r w:rsidRPr="0072272A">
        <w:rPr>
          <w:rFonts w:ascii="Tahoma" w:hAnsi="Tahoma"/>
          <w:szCs w:val="20"/>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72272A" w:rsidRDefault="00C30466" w:rsidP="00C30466">
      <w:pPr>
        <w:pStyle w:val="PargrafodaLista"/>
        <w:spacing w:line="360" w:lineRule="auto"/>
        <w:ind w:left="1224"/>
        <w:jc w:val="both"/>
        <w:rPr>
          <w:rFonts w:ascii="Tahoma" w:hAnsi="Tahoma"/>
          <w:szCs w:val="20"/>
        </w:rPr>
      </w:pPr>
    </w:p>
    <w:p w14:paraId="7F52FBCE" w14:textId="4E6A5CD8" w:rsidR="008225C4" w:rsidRPr="0072272A" w:rsidRDefault="00C074DA" w:rsidP="000033F6">
      <w:pPr>
        <w:pStyle w:val="Ttulo1"/>
        <w:numPr>
          <w:ilvl w:val="0"/>
          <w:numId w:val="8"/>
        </w:numPr>
        <w:spacing w:before="0" w:after="0" w:line="360" w:lineRule="auto"/>
        <w:rPr>
          <w:rFonts w:ascii="Tahoma" w:hAnsi="Tahoma" w:cs="Tahoma"/>
          <w:szCs w:val="20"/>
        </w:rPr>
      </w:pPr>
      <w:bookmarkStart w:id="5" w:name="_Toc118380903"/>
      <w:r w:rsidRPr="0072272A">
        <w:rPr>
          <w:rFonts w:ascii="Tahoma" w:hAnsi="Tahoma" w:cs="Tahoma"/>
          <w:szCs w:val="20"/>
        </w:rPr>
        <w:t>JULGAMENTO DAS PROPOSTAS DE PREÇO</w:t>
      </w:r>
      <w:bookmarkEnd w:id="5"/>
    </w:p>
    <w:p w14:paraId="6178ADD2" w14:textId="77777777" w:rsidR="008225C4" w:rsidRPr="0072272A" w:rsidRDefault="008225C4" w:rsidP="008225C4">
      <w:pPr>
        <w:rPr>
          <w:rFonts w:ascii="Tahoma" w:hAnsi="Tahoma"/>
          <w:szCs w:val="20"/>
          <w:lang w:eastAsia="zh-CN" w:bidi="hi-IN"/>
        </w:rPr>
      </w:pPr>
    </w:p>
    <w:p w14:paraId="6D9D4AC9" w14:textId="23E0C3DA"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14:paraId="00C6560B" w14:textId="77777777" w:rsidR="00020536" w:rsidRPr="0072272A" w:rsidRDefault="00020536" w:rsidP="00020536">
      <w:pPr>
        <w:pStyle w:val="PargrafodaLista"/>
        <w:spacing w:line="360" w:lineRule="auto"/>
        <w:ind w:left="0"/>
        <w:jc w:val="both"/>
        <w:rPr>
          <w:rFonts w:ascii="Tahoma" w:hAnsi="Tahoma"/>
          <w:szCs w:val="20"/>
        </w:rPr>
      </w:pPr>
    </w:p>
    <w:p w14:paraId="464AFB4D" w14:textId="53DFA149"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No caso de o preço da proposta do primeiro colocado estar acima do preço máximo definido para a contratação, poderá haver a negociação de condições mais vantajosas.</w:t>
      </w:r>
    </w:p>
    <w:p w14:paraId="11860B06" w14:textId="77777777" w:rsidR="00020536" w:rsidRPr="0072272A" w:rsidRDefault="00020536" w:rsidP="00020536">
      <w:pPr>
        <w:pStyle w:val="PargrafodaLista"/>
        <w:rPr>
          <w:rFonts w:ascii="Tahoma" w:hAnsi="Tahoma"/>
          <w:szCs w:val="20"/>
        </w:rPr>
      </w:pPr>
    </w:p>
    <w:p w14:paraId="4597A398" w14:textId="64537047" w:rsidR="00C074DA" w:rsidRPr="0072272A" w:rsidRDefault="00C074DA" w:rsidP="000033F6">
      <w:pPr>
        <w:pStyle w:val="PargrafodaLista"/>
        <w:numPr>
          <w:ilvl w:val="2"/>
          <w:numId w:val="13"/>
        </w:numPr>
        <w:spacing w:line="360" w:lineRule="auto"/>
        <w:ind w:left="0" w:firstLine="0"/>
        <w:jc w:val="both"/>
        <w:rPr>
          <w:rFonts w:ascii="Tahoma" w:hAnsi="Tahoma"/>
          <w:szCs w:val="20"/>
        </w:rPr>
      </w:pPr>
      <w:r w:rsidRPr="0072272A">
        <w:rPr>
          <w:rFonts w:ascii="Tahoma" w:hAnsi="Tahoma"/>
          <w:color w:val="000000"/>
          <w:szCs w:val="20"/>
        </w:rPr>
        <w:t xml:space="preserve">Neste caso, será encaminhada contraproposta ao fornecedor que tenha apresentado o melhor preço, para que seja obtida a melhor proposta com preço compatível ao </w:t>
      </w:r>
      <w:r w:rsidR="00430497" w:rsidRPr="0072272A">
        <w:rPr>
          <w:rFonts w:ascii="Tahoma" w:hAnsi="Tahoma"/>
          <w:color w:val="000000"/>
          <w:szCs w:val="20"/>
        </w:rPr>
        <w:t xml:space="preserve">estipulado </w:t>
      </w:r>
      <w:r w:rsidRPr="0072272A">
        <w:rPr>
          <w:rFonts w:ascii="Tahoma" w:hAnsi="Tahoma"/>
          <w:color w:val="000000"/>
          <w:szCs w:val="20"/>
        </w:rPr>
        <w:t>pela Administração.</w:t>
      </w:r>
    </w:p>
    <w:p w14:paraId="656BEA43" w14:textId="7270D9BC" w:rsidR="00C074DA" w:rsidRPr="0072272A" w:rsidRDefault="00C074DA" w:rsidP="000033F6">
      <w:pPr>
        <w:pStyle w:val="PargrafodaLista"/>
        <w:numPr>
          <w:ilvl w:val="2"/>
          <w:numId w:val="13"/>
        </w:numPr>
        <w:spacing w:line="360" w:lineRule="auto"/>
        <w:ind w:left="0" w:firstLine="0"/>
        <w:jc w:val="both"/>
        <w:rPr>
          <w:rFonts w:ascii="Tahoma" w:hAnsi="Tahoma"/>
          <w:szCs w:val="20"/>
        </w:rPr>
      </w:pPr>
      <w:r w:rsidRPr="0072272A">
        <w:rPr>
          <w:rFonts w:ascii="Tahoma" w:hAnsi="Tahoma"/>
          <w:szCs w:val="20"/>
        </w:rPr>
        <w:t xml:space="preserve">A negociação poderá ser feita com os demais fornecedores classificados, </w:t>
      </w:r>
      <w:r w:rsidRPr="0072272A">
        <w:rPr>
          <w:rFonts w:ascii="Tahoma" w:hAnsi="Tahoma"/>
          <w:szCs w:val="20"/>
          <w:shd w:val="clear" w:color="auto" w:fill="FFFFFF"/>
        </w:rPr>
        <w:t>exclusivamente por meio do sistema,</w:t>
      </w:r>
      <w:r w:rsidRPr="0072272A">
        <w:rPr>
          <w:rFonts w:ascii="Tahoma" w:hAnsi="Tahoma"/>
          <w:szCs w:val="20"/>
        </w:rPr>
        <w:t xml:space="preserve"> respeitada a ordem de classificação, quando o primeiro colocado, mesmo após a negociação, for desclassificado em razão de sua proposta permanecer acima do preço máximo definido para a contratação.</w:t>
      </w:r>
    </w:p>
    <w:p w14:paraId="6E5DF775" w14:textId="77777777" w:rsidR="00020536" w:rsidRPr="0072272A" w:rsidRDefault="00020536" w:rsidP="00020536">
      <w:pPr>
        <w:pStyle w:val="PargrafodaLista"/>
        <w:spacing w:line="360" w:lineRule="auto"/>
        <w:ind w:left="540"/>
        <w:jc w:val="both"/>
        <w:rPr>
          <w:rFonts w:ascii="Tahoma" w:hAnsi="Tahoma"/>
          <w:szCs w:val="20"/>
        </w:rPr>
      </w:pPr>
    </w:p>
    <w:p w14:paraId="780709B1" w14:textId="25EB4582"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 xml:space="preserve">Em qualquer caso, concluída a negociação, se houver, o resultado será registrado na ata do procedimento da dispensa eletrônica, </w:t>
      </w:r>
      <w:r w:rsidRPr="0072272A">
        <w:rPr>
          <w:rFonts w:ascii="Tahoma" w:hAnsi="Tahoma"/>
          <w:szCs w:val="20"/>
          <w:shd w:val="clear" w:color="auto" w:fill="FFFFFF"/>
        </w:rPr>
        <w:t>devendo esta ser anexada aos autos do processo de contratação.</w:t>
      </w:r>
    </w:p>
    <w:p w14:paraId="4DD64565" w14:textId="77777777" w:rsidR="00020536" w:rsidRPr="0072272A" w:rsidRDefault="00020536" w:rsidP="00020536">
      <w:pPr>
        <w:pStyle w:val="PargrafodaLista"/>
        <w:spacing w:line="360" w:lineRule="auto"/>
        <w:ind w:left="0"/>
        <w:jc w:val="both"/>
        <w:rPr>
          <w:rFonts w:ascii="Tahoma" w:hAnsi="Tahoma"/>
          <w:szCs w:val="20"/>
        </w:rPr>
      </w:pPr>
    </w:p>
    <w:p w14:paraId="410BC715" w14:textId="3836FB14"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iCs/>
          <w:szCs w:val="20"/>
        </w:rPr>
        <w:lastRenderedPageBreak/>
        <w:t xml:space="preserve">Constatada a compatibilidade entre o valor da proposta e o </w:t>
      </w:r>
      <w:r w:rsidR="00430497" w:rsidRPr="0072272A">
        <w:rPr>
          <w:rFonts w:ascii="Tahoma" w:hAnsi="Tahoma"/>
          <w:iCs/>
          <w:szCs w:val="20"/>
        </w:rPr>
        <w:t>estipulado</w:t>
      </w:r>
      <w:r w:rsidRPr="0072272A">
        <w:rPr>
          <w:rFonts w:ascii="Tahoma" w:hAnsi="Tahoma"/>
          <w:iCs/>
          <w:szCs w:val="20"/>
        </w:rPr>
        <w:t xml:space="preserve"> para a contratação, será solicitada ao fornecedor</w:t>
      </w:r>
      <w:r w:rsidR="00430497" w:rsidRPr="0072272A">
        <w:rPr>
          <w:rFonts w:ascii="Tahoma" w:hAnsi="Tahoma"/>
          <w:iCs/>
          <w:szCs w:val="20"/>
        </w:rPr>
        <w:t xml:space="preserve"> </w:t>
      </w:r>
      <w:r w:rsidRPr="0072272A">
        <w:rPr>
          <w:rFonts w:ascii="Tahoma" w:hAnsi="Tahoma"/>
          <w:iCs/>
          <w:szCs w:val="20"/>
        </w:rPr>
        <w:t xml:space="preserve">a adequação da proposta ao valor negociado, acompanhada de documentos complementares, se necessários. </w:t>
      </w:r>
    </w:p>
    <w:p w14:paraId="4EA851E3" w14:textId="77777777" w:rsidR="00020536" w:rsidRPr="0072272A" w:rsidRDefault="00020536" w:rsidP="00254525">
      <w:pPr>
        <w:spacing w:line="360" w:lineRule="auto"/>
        <w:jc w:val="both"/>
        <w:rPr>
          <w:rFonts w:ascii="Tahoma" w:hAnsi="Tahoma"/>
          <w:szCs w:val="20"/>
        </w:rPr>
      </w:pPr>
    </w:p>
    <w:p w14:paraId="5721814E" w14:textId="69585278" w:rsidR="00C074DA" w:rsidRPr="0072272A" w:rsidRDefault="00C074DA" w:rsidP="000033F6">
      <w:pPr>
        <w:numPr>
          <w:ilvl w:val="1"/>
          <w:numId w:val="8"/>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 xml:space="preserve">O prazo de validade </w:t>
      </w:r>
      <w:r w:rsidRPr="0072272A">
        <w:rPr>
          <w:rFonts w:ascii="Tahoma" w:hAnsi="Tahoma"/>
          <w:szCs w:val="20"/>
        </w:rPr>
        <w:t>da</w:t>
      </w:r>
      <w:r w:rsidRPr="0072272A">
        <w:rPr>
          <w:rFonts w:ascii="Tahoma" w:hAnsi="Tahoma"/>
          <w:color w:val="000000" w:themeColor="text1"/>
          <w:szCs w:val="20"/>
        </w:rPr>
        <w:t xml:space="preserve"> proposta não será inferior a </w:t>
      </w:r>
      <w:r w:rsidR="00254525" w:rsidRPr="0072272A">
        <w:rPr>
          <w:rFonts w:ascii="Tahoma" w:hAnsi="Tahoma"/>
          <w:color w:val="000000" w:themeColor="text1"/>
          <w:szCs w:val="20"/>
        </w:rPr>
        <w:t xml:space="preserve">60 (sessenta) </w:t>
      </w:r>
      <w:r w:rsidRPr="0072272A">
        <w:rPr>
          <w:rFonts w:ascii="Tahoma" w:hAnsi="Tahoma"/>
          <w:color w:val="000000" w:themeColor="text1"/>
          <w:szCs w:val="20"/>
        </w:rPr>
        <w:t>dias</w:t>
      </w:r>
      <w:r w:rsidRPr="0072272A">
        <w:rPr>
          <w:rFonts w:ascii="Tahoma" w:hAnsi="Tahoma"/>
          <w:b/>
          <w:bCs/>
          <w:color w:val="000000" w:themeColor="text1"/>
          <w:szCs w:val="20"/>
        </w:rPr>
        <w:t>,</w:t>
      </w:r>
      <w:r w:rsidRPr="0072272A">
        <w:rPr>
          <w:rFonts w:ascii="Tahoma" w:hAnsi="Tahoma"/>
          <w:color w:val="000000" w:themeColor="text1"/>
          <w:szCs w:val="20"/>
        </w:rPr>
        <w:t xml:space="preserve"> a contar da data de sua apresentação.</w:t>
      </w:r>
    </w:p>
    <w:p w14:paraId="116D5033" w14:textId="77777777" w:rsidR="00020536" w:rsidRPr="0072272A" w:rsidRDefault="00020536" w:rsidP="00020536">
      <w:pPr>
        <w:spacing w:line="360" w:lineRule="auto"/>
        <w:ind w:left="720"/>
        <w:jc w:val="both"/>
        <w:rPr>
          <w:rFonts w:ascii="Tahoma" w:hAnsi="Tahoma"/>
          <w:color w:val="000000" w:themeColor="text1"/>
          <w:szCs w:val="20"/>
        </w:rPr>
      </w:pPr>
    </w:p>
    <w:p w14:paraId="7E637FBA" w14:textId="77777777" w:rsidR="00C074DA" w:rsidRPr="0072272A" w:rsidRDefault="00C074DA" w:rsidP="000033F6">
      <w:pPr>
        <w:pStyle w:val="PargrafodaLista"/>
        <w:numPr>
          <w:ilvl w:val="1"/>
          <w:numId w:val="8"/>
        </w:numPr>
        <w:spacing w:line="360" w:lineRule="auto"/>
        <w:jc w:val="both"/>
        <w:rPr>
          <w:rFonts w:ascii="Tahoma" w:hAnsi="Tahoma"/>
          <w:i/>
          <w:color w:val="000000" w:themeColor="text1"/>
          <w:szCs w:val="20"/>
        </w:rPr>
      </w:pPr>
      <w:r w:rsidRPr="0072272A">
        <w:rPr>
          <w:rFonts w:ascii="Tahoma" w:hAnsi="Tahoma"/>
          <w:color w:val="000000" w:themeColor="text1"/>
          <w:szCs w:val="20"/>
          <w:lang w:eastAsia="en-US"/>
        </w:rPr>
        <w:t xml:space="preserve">Será desclassificada a proposta vencedora que: </w:t>
      </w:r>
    </w:p>
    <w:p w14:paraId="4A280F23" w14:textId="77777777" w:rsidR="00C074DA" w:rsidRPr="0072272A" w:rsidRDefault="00C074DA" w:rsidP="000033F6">
      <w:pPr>
        <w:pStyle w:val="PargrafodaLista"/>
        <w:numPr>
          <w:ilvl w:val="2"/>
          <w:numId w:val="14"/>
        </w:numPr>
        <w:spacing w:line="360" w:lineRule="auto"/>
        <w:ind w:left="0" w:firstLine="0"/>
        <w:jc w:val="both"/>
        <w:rPr>
          <w:rFonts w:ascii="Tahoma" w:hAnsi="Tahoma"/>
          <w:i/>
          <w:color w:val="000000" w:themeColor="text1"/>
          <w:szCs w:val="20"/>
        </w:rPr>
      </w:pPr>
      <w:r w:rsidRPr="0072272A">
        <w:rPr>
          <w:rFonts w:ascii="Tahoma" w:hAnsi="Tahoma"/>
          <w:color w:val="000000"/>
          <w:szCs w:val="20"/>
        </w:rPr>
        <w:t>contiver vícios insanáveis</w:t>
      </w:r>
      <w:r w:rsidRPr="0072272A">
        <w:rPr>
          <w:rFonts w:ascii="Tahoma" w:hAnsi="Tahoma"/>
          <w:iCs/>
          <w:color w:val="000000" w:themeColor="text1"/>
          <w:szCs w:val="20"/>
        </w:rPr>
        <w:t>;</w:t>
      </w:r>
    </w:p>
    <w:p w14:paraId="7DD98242" w14:textId="77777777" w:rsidR="00C074DA" w:rsidRPr="0072272A" w:rsidRDefault="00C074DA" w:rsidP="000033F6">
      <w:pPr>
        <w:pStyle w:val="PargrafodaLista"/>
        <w:numPr>
          <w:ilvl w:val="2"/>
          <w:numId w:val="14"/>
        </w:numPr>
        <w:spacing w:line="360" w:lineRule="auto"/>
        <w:ind w:left="0" w:firstLine="0"/>
        <w:jc w:val="both"/>
        <w:rPr>
          <w:rFonts w:ascii="Tahoma" w:hAnsi="Tahoma"/>
          <w:i/>
          <w:color w:val="000000" w:themeColor="text1"/>
          <w:szCs w:val="20"/>
        </w:rPr>
      </w:pPr>
      <w:r w:rsidRPr="0072272A">
        <w:rPr>
          <w:rFonts w:ascii="Tahoma" w:hAnsi="Tahoma"/>
          <w:color w:val="000000"/>
          <w:szCs w:val="20"/>
        </w:rPr>
        <w:t>não obedecer às especificações técnicas pormenorizadas neste aviso ou em seus anexos</w:t>
      </w:r>
      <w:r w:rsidRPr="0072272A">
        <w:rPr>
          <w:rFonts w:ascii="Tahoma" w:hAnsi="Tahoma"/>
          <w:iCs/>
          <w:color w:val="000000" w:themeColor="text1"/>
          <w:szCs w:val="20"/>
        </w:rPr>
        <w:t>;</w:t>
      </w:r>
    </w:p>
    <w:p w14:paraId="1C67284C" w14:textId="77777777" w:rsidR="00C074DA" w:rsidRPr="0072272A" w:rsidRDefault="00C074DA" w:rsidP="000033F6">
      <w:pPr>
        <w:pStyle w:val="PargrafodaLista"/>
        <w:numPr>
          <w:ilvl w:val="2"/>
          <w:numId w:val="14"/>
        </w:numPr>
        <w:spacing w:line="360" w:lineRule="auto"/>
        <w:ind w:left="0" w:firstLine="0"/>
        <w:jc w:val="both"/>
        <w:rPr>
          <w:rFonts w:ascii="Tahoma" w:hAnsi="Tahoma"/>
          <w:szCs w:val="20"/>
        </w:rPr>
      </w:pPr>
      <w:r w:rsidRPr="0072272A">
        <w:rPr>
          <w:rFonts w:ascii="Tahoma" w:hAnsi="Tahoma"/>
          <w:szCs w:val="20"/>
        </w:rPr>
        <w:t>apresentar preços inexequíveis</w:t>
      </w:r>
      <w:r w:rsidRPr="0072272A">
        <w:rPr>
          <w:rFonts w:ascii="Tahoma" w:hAnsi="Tahoma"/>
          <w:color w:val="FF0000"/>
          <w:szCs w:val="20"/>
        </w:rPr>
        <w:t xml:space="preserve"> </w:t>
      </w:r>
      <w:r w:rsidRPr="0072272A">
        <w:rPr>
          <w:rFonts w:ascii="Tahoma" w:hAnsi="Tahoma"/>
          <w:szCs w:val="20"/>
        </w:rPr>
        <w:t>ou permanecerem acima do preço máximo definido para a contratação;</w:t>
      </w:r>
    </w:p>
    <w:p w14:paraId="1579E1A8" w14:textId="02117ADF" w:rsidR="00C074DA" w:rsidRPr="0072272A" w:rsidRDefault="00C074DA" w:rsidP="000033F6">
      <w:pPr>
        <w:pStyle w:val="PargrafodaLista"/>
        <w:numPr>
          <w:ilvl w:val="2"/>
          <w:numId w:val="14"/>
        </w:numPr>
        <w:spacing w:line="360" w:lineRule="auto"/>
        <w:ind w:left="0" w:firstLine="0"/>
        <w:jc w:val="both"/>
        <w:rPr>
          <w:rFonts w:ascii="Tahoma" w:hAnsi="Tahoma"/>
          <w:i/>
          <w:color w:val="000000" w:themeColor="text1"/>
          <w:szCs w:val="20"/>
        </w:rPr>
      </w:pPr>
      <w:r w:rsidRPr="0072272A">
        <w:rPr>
          <w:rFonts w:ascii="Tahoma" w:hAnsi="Tahoma"/>
          <w:color w:val="000000"/>
          <w:szCs w:val="20"/>
        </w:rPr>
        <w:t>apresentar desconformidade com quaisquer outras exigências deste aviso ou seus anexos, desde que insanável.</w:t>
      </w:r>
    </w:p>
    <w:p w14:paraId="73A37175" w14:textId="56889EE2" w:rsidR="009C6693" w:rsidRPr="0072272A" w:rsidRDefault="009C6693" w:rsidP="000033F6">
      <w:pPr>
        <w:pStyle w:val="PargrafodaLista"/>
        <w:numPr>
          <w:ilvl w:val="2"/>
          <w:numId w:val="14"/>
        </w:numPr>
        <w:spacing w:line="360" w:lineRule="auto"/>
        <w:ind w:left="0" w:firstLine="0"/>
        <w:jc w:val="both"/>
        <w:rPr>
          <w:rFonts w:ascii="Tahoma" w:hAnsi="Tahoma"/>
          <w:i/>
          <w:color w:val="000000" w:themeColor="text1"/>
          <w:szCs w:val="20"/>
        </w:rPr>
      </w:pPr>
      <w:r w:rsidRPr="0072272A">
        <w:rPr>
          <w:rFonts w:ascii="Tahoma" w:hAnsi="Tahoma"/>
          <w:color w:val="000000"/>
          <w:szCs w:val="20"/>
        </w:rPr>
        <w:t>não tiver sua exequibilidade demonstrada, quando exigido pela Administração</w:t>
      </w:r>
      <w:r w:rsidR="004E4207" w:rsidRPr="0072272A">
        <w:rPr>
          <w:rFonts w:ascii="Tahoma" w:hAnsi="Tahoma"/>
          <w:color w:val="000000"/>
          <w:szCs w:val="20"/>
        </w:rPr>
        <w:t>.</w:t>
      </w:r>
    </w:p>
    <w:p w14:paraId="637C6E42" w14:textId="77777777" w:rsidR="00020536" w:rsidRPr="0072272A" w:rsidRDefault="00020536" w:rsidP="00020536">
      <w:pPr>
        <w:pStyle w:val="PargrafodaLista"/>
        <w:spacing w:line="360" w:lineRule="auto"/>
        <w:ind w:left="540"/>
        <w:jc w:val="both"/>
        <w:rPr>
          <w:rFonts w:ascii="Tahoma" w:hAnsi="Tahoma"/>
          <w:i/>
          <w:color w:val="000000" w:themeColor="text1"/>
          <w:szCs w:val="20"/>
        </w:rPr>
      </w:pPr>
    </w:p>
    <w:p w14:paraId="7FD2A778" w14:textId="77777777" w:rsidR="00C074DA" w:rsidRPr="0072272A" w:rsidRDefault="00C074DA" w:rsidP="000033F6">
      <w:pPr>
        <w:pStyle w:val="PargrafodaLista"/>
        <w:numPr>
          <w:ilvl w:val="1"/>
          <w:numId w:val="8"/>
        </w:numPr>
        <w:spacing w:line="360" w:lineRule="auto"/>
        <w:ind w:left="0" w:firstLine="0"/>
        <w:jc w:val="both"/>
        <w:rPr>
          <w:rFonts w:ascii="Tahoma" w:hAnsi="Tahoma"/>
          <w:i/>
          <w:color w:val="000000" w:themeColor="text1"/>
          <w:szCs w:val="20"/>
        </w:rPr>
      </w:pPr>
      <w:r w:rsidRPr="0072272A">
        <w:rPr>
          <w:rFonts w:ascii="Tahoma" w:hAnsi="Tahoma"/>
          <w:color w:val="000000" w:themeColor="text1"/>
          <w:szCs w:val="20"/>
          <w:lang w:eastAsia="en-US"/>
        </w:rPr>
        <w:t>Quando</w:t>
      </w:r>
      <w:r w:rsidRPr="0072272A">
        <w:rPr>
          <w:rFonts w:ascii="Tahoma" w:hAnsi="Tahoma"/>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72272A" w:rsidRDefault="00C074DA" w:rsidP="000033F6">
      <w:pPr>
        <w:pStyle w:val="PargrafodaLista"/>
        <w:numPr>
          <w:ilvl w:val="0"/>
          <w:numId w:val="15"/>
        </w:numPr>
        <w:spacing w:line="360" w:lineRule="auto"/>
        <w:ind w:left="0" w:firstLine="0"/>
        <w:jc w:val="both"/>
        <w:rPr>
          <w:rFonts w:ascii="Tahoma" w:hAnsi="Tahoma"/>
          <w:szCs w:val="20"/>
        </w:rPr>
      </w:pPr>
      <w:r w:rsidRPr="0072272A">
        <w:rPr>
          <w:rFonts w:ascii="Tahoma" w:hAnsi="Tahoma"/>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72272A" w:rsidRDefault="00C074DA" w:rsidP="000033F6">
      <w:pPr>
        <w:pStyle w:val="PargrafodaLista"/>
        <w:numPr>
          <w:ilvl w:val="0"/>
          <w:numId w:val="15"/>
        </w:numPr>
        <w:spacing w:line="360" w:lineRule="auto"/>
        <w:ind w:left="0" w:firstLine="0"/>
        <w:jc w:val="both"/>
        <w:rPr>
          <w:rFonts w:ascii="Tahoma" w:hAnsi="Tahoma"/>
          <w:szCs w:val="20"/>
        </w:rPr>
      </w:pPr>
      <w:r w:rsidRPr="0072272A">
        <w:rPr>
          <w:rFonts w:ascii="Tahoma" w:hAnsi="Tahoma"/>
          <w:szCs w:val="20"/>
        </w:rPr>
        <w:t>apresentar um ou mais valores da planilha de custo que sejam inferiores àqueles fixados em instrumentos de caráter normativo obrigatório, tais como leis, medidas provisórias e convenções coletivas de trabalho vigentes.</w:t>
      </w:r>
    </w:p>
    <w:p w14:paraId="284CF4F9" w14:textId="77777777" w:rsidR="004E4207" w:rsidRPr="0072272A" w:rsidRDefault="004E4207" w:rsidP="009779F9">
      <w:pPr>
        <w:spacing w:line="360" w:lineRule="auto"/>
        <w:jc w:val="both"/>
        <w:rPr>
          <w:rFonts w:ascii="Tahoma" w:hAnsi="Tahoma"/>
          <w:szCs w:val="20"/>
        </w:rPr>
      </w:pPr>
    </w:p>
    <w:p w14:paraId="3AF3B2AB" w14:textId="62BEBA56"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No caso de bens e serviços em geral, é indício de inexequibilidade das propostas valores inferiores a 50% (cinquenta por cento) do valor orçado pela Administração</w:t>
      </w:r>
      <w:r w:rsidR="00254525" w:rsidRPr="0072272A">
        <w:rPr>
          <w:rFonts w:ascii="Tahoma" w:hAnsi="Tahoma"/>
          <w:szCs w:val="20"/>
        </w:rPr>
        <w:t xml:space="preserve">.  </w:t>
      </w:r>
    </w:p>
    <w:p w14:paraId="5A45F0E7" w14:textId="77777777" w:rsidR="004E4207" w:rsidRPr="0072272A" w:rsidRDefault="004E4207" w:rsidP="004E4207">
      <w:pPr>
        <w:spacing w:line="360" w:lineRule="auto"/>
        <w:jc w:val="both"/>
        <w:rPr>
          <w:rFonts w:ascii="Tahoma" w:hAnsi="Tahoma"/>
          <w:szCs w:val="20"/>
        </w:rPr>
      </w:pPr>
    </w:p>
    <w:p w14:paraId="7738C7A8" w14:textId="03C32EBC" w:rsidR="009C6693" w:rsidRPr="0072272A" w:rsidRDefault="004E4207" w:rsidP="004E4207">
      <w:pPr>
        <w:spacing w:line="360" w:lineRule="auto"/>
        <w:jc w:val="both"/>
        <w:rPr>
          <w:rFonts w:ascii="Tahoma" w:hAnsi="Tahoma"/>
          <w:szCs w:val="20"/>
        </w:rPr>
      </w:pPr>
      <w:r w:rsidRPr="0072272A">
        <w:rPr>
          <w:rFonts w:ascii="Tahoma" w:hAnsi="Tahoma"/>
          <w:b/>
          <w:szCs w:val="20"/>
        </w:rPr>
        <w:t xml:space="preserve">5.8.1 </w:t>
      </w:r>
      <w:r w:rsidR="009C6693" w:rsidRPr="0072272A">
        <w:rPr>
          <w:rFonts w:ascii="Tahoma" w:hAnsi="Tahoma"/>
          <w:szCs w:val="20"/>
        </w:rPr>
        <w:t xml:space="preserve">A inexequibilidade, </w:t>
      </w:r>
      <w:r w:rsidRPr="0072272A">
        <w:rPr>
          <w:rFonts w:ascii="Tahoma" w:hAnsi="Tahoma"/>
          <w:szCs w:val="20"/>
        </w:rPr>
        <w:t>nessa hipótese</w:t>
      </w:r>
      <w:r w:rsidR="009C6693" w:rsidRPr="0072272A">
        <w:rPr>
          <w:rFonts w:ascii="Tahoma" w:hAnsi="Tahoma"/>
          <w:szCs w:val="20"/>
        </w:rPr>
        <w:t>, só será considerada após diligência do agente de contratação, pregoeiro ou da comissão de contratação, quando o substituir, que comprove:</w:t>
      </w:r>
    </w:p>
    <w:p w14:paraId="367FF8E1" w14:textId="1A367C1F" w:rsidR="009C6693" w:rsidRPr="0072272A" w:rsidRDefault="009C6693" w:rsidP="000033F6">
      <w:pPr>
        <w:pStyle w:val="PargrafodaLista"/>
        <w:numPr>
          <w:ilvl w:val="0"/>
          <w:numId w:val="25"/>
        </w:numPr>
        <w:spacing w:line="360" w:lineRule="auto"/>
        <w:ind w:left="0" w:firstLine="0"/>
        <w:jc w:val="both"/>
        <w:rPr>
          <w:rFonts w:ascii="Tahoma" w:hAnsi="Tahoma"/>
          <w:szCs w:val="20"/>
        </w:rPr>
      </w:pPr>
      <w:r w:rsidRPr="0072272A">
        <w:rPr>
          <w:rFonts w:ascii="Tahoma" w:hAnsi="Tahoma"/>
          <w:szCs w:val="20"/>
        </w:rPr>
        <w:t>que o custo do licitante ultrapassa o valor da proposta; e</w:t>
      </w:r>
    </w:p>
    <w:p w14:paraId="10CEB3B8" w14:textId="3C0D8528" w:rsidR="009C6693" w:rsidRPr="0072272A" w:rsidRDefault="004E4207" w:rsidP="000033F6">
      <w:pPr>
        <w:pStyle w:val="PargrafodaLista"/>
        <w:numPr>
          <w:ilvl w:val="0"/>
          <w:numId w:val="25"/>
        </w:numPr>
        <w:spacing w:line="360" w:lineRule="auto"/>
        <w:ind w:left="0" w:firstLine="0"/>
        <w:jc w:val="both"/>
        <w:rPr>
          <w:rFonts w:ascii="Tahoma" w:hAnsi="Tahoma"/>
          <w:szCs w:val="20"/>
        </w:rPr>
      </w:pPr>
      <w:r w:rsidRPr="0072272A">
        <w:rPr>
          <w:rFonts w:ascii="Tahoma" w:hAnsi="Tahoma"/>
          <w:szCs w:val="20"/>
        </w:rPr>
        <w:t>in</w:t>
      </w:r>
      <w:r w:rsidR="009C6693" w:rsidRPr="0072272A">
        <w:rPr>
          <w:rFonts w:ascii="Tahoma" w:hAnsi="Tahoma"/>
          <w:szCs w:val="20"/>
        </w:rPr>
        <w:t>existirem custos de oportunidade capazes de justificar o vulto da oferta.</w:t>
      </w:r>
    </w:p>
    <w:p w14:paraId="76D77136" w14:textId="77777777" w:rsidR="004E4207" w:rsidRPr="0072272A" w:rsidRDefault="004E4207" w:rsidP="004E4207">
      <w:pPr>
        <w:spacing w:line="360" w:lineRule="auto"/>
        <w:jc w:val="both"/>
        <w:rPr>
          <w:rFonts w:ascii="Tahoma" w:hAnsi="Tahoma"/>
          <w:szCs w:val="20"/>
        </w:rPr>
      </w:pPr>
    </w:p>
    <w:p w14:paraId="3A89FBFC" w14:textId="1F8711E3" w:rsidR="009C6693" w:rsidRPr="0072272A" w:rsidRDefault="00B00D31"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O</w:t>
      </w:r>
      <w:r w:rsidR="009C6693" w:rsidRPr="0072272A">
        <w:rPr>
          <w:rFonts w:ascii="Tahoma" w:hAnsi="Tahoma"/>
          <w:szCs w:val="20"/>
        </w:rPr>
        <w:t xml:space="preserve"> agente de contratação</w:t>
      </w:r>
      <w:r w:rsidR="00254525" w:rsidRPr="0072272A">
        <w:rPr>
          <w:rFonts w:ascii="Tahoma" w:hAnsi="Tahoma"/>
          <w:szCs w:val="20"/>
        </w:rPr>
        <w:t xml:space="preserve"> </w:t>
      </w:r>
      <w:r w:rsidR="009C6693" w:rsidRPr="0072272A">
        <w:rPr>
          <w:rFonts w:ascii="Tahoma" w:hAnsi="Tahoma"/>
          <w:szCs w:val="20"/>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lastRenderedPageBreak/>
        <w:t xml:space="preserve">O prazo de que trata o item anterior, poderá ser prorrogado, nas hipóteses do </w:t>
      </w:r>
      <w:r w:rsidR="008166BF" w:rsidRPr="0072272A">
        <w:rPr>
          <w:rFonts w:ascii="Tahoma" w:hAnsi="Tahoma"/>
          <w:szCs w:val="20"/>
        </w:rPr>
        <w:t>Decreto Municipal nº.</w:t>
      </w:r>
      <w:r w:rsidR="00254525" w:rsidRPr="0072272A">
        <w:rPr>
          <w:rFonts w:ascii="Tahoma" w:hAnsi="Tahoma"/>
          <w:szCs w:val="20"/>
        </w:rPr>
        <w:t xml:space="preserve"> 3754/2023</w:t>
      </w:r>
      <w:r w:rsidR="008166BF" w:rsidRPr="0072272A">
        <w:rPr>
          <w:rFonts w:ascii="Tahoma" w:hAnsi="Tahoma"/>
          <w:szCs w:val="20"/>
        </w:rPr>
        <w:t xml:space="preserve">. </w:t>
      </w:r>
    </w:p>
    <w:p w14:paraId="0AA299E9" w14:textId="1B5DA4AB" w:rsidR="009779F9" w:rsidRPr="0072272A" w:rsidRDefault="009779F9" w:rsidP="009779F9">
      <w:pPr>
        <w:pStyle w:val="PargrafodaLista"/>
        <w:spacing w:line="360" w:lineRule="auto"/>
        <w:ind w:left="0"/>
        <w:jc w:val="both"/>
        <w:rPr>
          <w:rFonts w:ascii="Tahoma" w:hAnsi="Tahoma"/>
          <w:szCs w:val="20"/>
        </w:rPr>
      </w:pPr>
    </w:p>
    <w:p w14:paraId="3A1ACB43" w14:textId="298E808F"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5AE6AE16" w14:textId="77777777" w:rsidR="004E4207" w:rsidRPr="0072272A" w:rsidRDefault="004E4207" w:rsidP="004E4207">
      <w:pPr>
        <w:pStyle w:val="PargrafodaLista"/>
        <w:spacing w:line="360" w:lineRule="auto"/>
        <w:ind w:left="0"/>
        <w:jc w:val="both"/>
        <w:rPr>
          <w:rFonts w:ascii="Tahoma" w:hAnsi="Tahoma"/>
          <w:szCs w:val="20"/>
        </w:rPr>
      </w:pPr>
    </w:p>
    <w:p w14:paraId="66FCC88E" w14:textId="5EB16E69"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Havendo o questionamento conforme item anterior, deverá o licitante manifestar-se no prazo de 10 (dez) minutos, sendo que, caso afirmativa, dispensar-se-á as diligências</w:t>
      </w:r>
      <w:r w:rsidR="00B00D31" w:rsidRPr="0072272A">
        <w:rPr>
          <w:rFonts w:ascii="Tahoma" w:hAnsi="Tahoma"/>
          <w:szCs w:val="20"/>
        </w:rPr>
        <w:t xml:space="preserve">. </w:t>
      </w:r>
    </w:p>
    <w:p w14:paraId="57E5ABFA" w14:textId="731CDB3D" w:rsidR="004E4207" w:rsidRPr="0072272A" w:rsidRDefault="004E4207" w:rsidP="004E4207">
      <w:pPr>
        <w:pStyle w:val="PargrafodaLista"/>
        <w:spacing w:line="360" w:lineRule="auto"/>
        <w:ind w:left="0"/>
        <w:jc w:val="both"/>
        <w:rPr>
          <w:rFonts w:ascii="Tahoma" w:hAnsi="Tahoma"/>
          <w:szCs w:val="20"/>
        </w:rPr>
      </w:pPr>
    </w:p>
    <w:p w14:paraId="002CADA7" w14:textId="3513B995"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Caso afirmativa a manifestação do licitante nos termos do § 5º, a não manutenção da proposta, posteriormente, sujeitará as infrações e sanções previstas na Lei Federal 14.133/2021, resguardado o direito à ampla defesa.</w:t>
      </w:r>
    </w:p>
    <w:p w14:paraId="50C35DDF" w14:textId="0FF8BC5A" w:rsidR="004E4207" w:rsidRPr="0072272A" w:rsidRDefault="004E4207" w:rsidP="004E4207">
      <w:pPr>
        <w:pStyle w:val="PargrafodaLista"/>
        <w:spacing w:line="360" w:lineRule="auto"/>
        <w:ind w:left="0"/>
        <w:jc w:val="both"/>
        <w:rPr>
          <w:rFonts w:ascii="Tahoma" w:hAnsi="Tahoma"/>
          <w:szCs w:val="20"/>
        </w:rPr>
      </w:pPr>
    </w:p>
    <w:p w14:paraId="12DDCE54" w14:textId="44318C6C" w:rsidR="009C6693" w:rsidRPr="0072272A" w:rsidRDefault="009C6693"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 xml:space="preserve">Quando o licitante apresentar preço final inferior a </w:t>
      </w:r>
      <w:r w:rsidR="00BA30F8" w:rsidRPr="0072272A">
        <w:rPr>
          <w:rFonts w:ascii="Tahoma" w:hAnsi="Tahoma"/>
          <w:szCs w:val="20"/>
        </w:rPr>
        <w:t>5</w:t>
      </w:r>
      <w:r w:rsidRPr="0072272A">
        <w:rPr>
          <w:rFonts w:ascii="Tahoma" w:hAnsi="Tahoma"/>
          <w:szCs w:val="20"/>
        </w:rPr>
        <w:t>0% (</w:t>
      </w:r>
      <w:r w:rsidR="00BA30F8" w:rsidRPr="0072272A">
        <w:rPr>
          <w:rFonts w:ascii="Tahoma" w:hAnsi="Tahoma"/>
          <w:szCs w:val="20"/>
        </w:rPr>
        <w:t xml:space="preserve">cinquenta </w:t>
      </w:r>
      <w:r w:rsidRPr="0072272A">
        <w:rPr>
          <w:rFonts w:ascii="Tahoma" w:hAnsi="Tahoma"/>
          <w:szCs w:val="20"/>
        </w:rPr>
        <w:t>por cento) do valor orçado pela Administração</w:t>
      </w:r>
      <w:r w:rsidR="00BA30F8" w:rsidRPr="0072272A">
        <w:rPr>
          <w:rFonts w:ascii="Tahoma" w:hAnsi="Tahoma"/>
          <w:szCs w:val="20"/>
        </w:rPr>
        <w:t xml:space="preserve">, </w:t>
      </w:r>
      <w:r w:rsidRPr="0072272A">
        <w:rPr>
          <w:rFonts w:ascii="Tahoma" w:hAnsi="Tahoma"/>
          <w:szCs w:val="20"/>
        </w:rPr>
        <w:t xml:space="preserve">será obrigatória a realização de diligências para aferir a legalidade e exequibilidade da proposta. </w:t>
      </w:r>
    </w:p>
    <w:p w14:paraId="589B7D5C" w14:textId="77777777" w:rsidR="00B00D31" w:rsidRPr="0072272A" w:rsidRDefault="00B00D31" w:rsidP="00BA30F8">
      <w:pPr>
        <w:spacing w:line="360" w:lineRule="auto"/>
        <w:jc w:val="both"/>
        <w:rPr>
          <w:rFonts w:ascii="Tahoma" w:hAnsi="Tahoma"/>
          <w:color w:val="000000" w:themeColor="text1"/>
          <w:szCs w:val="20"/>
          <w:lang w:eastAsia="en-US"/>
        </w:rPr>
      </w:pPr>
    </w:p>
    <w:p w14:paraId="3DD500D2" w14:textId="1390A98E"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C57485" w14:textId="77777777" w:rsidR="00B00D31" w:rsidRPr="0072272A" w:rsidRDefault="00B00D31" w:rsidP="004E4207">
      <w:pPr>
        <w:pStyle w:val="PargrafodaLista"/>
        <w:spacing w:line="360" w:lineRule="auto"/>
        <w:ind w:left="0"/>
        <w:jc w:val="both"/>
        <w:rPr>
          <w:rFonts w:ascii="Tahoma" w:hAnsi="Tahoma"/>
          <w:color w:val="000000" w:themeColor="text1"/>
          <w:szCs w:val="20"/>
          <w:lang w:eastAsia="en-US"/>
        </w:rPr>
      </w:pPr>
    </w:p>
    <w:p w14:paraId="2F8D447E" w14:textId="4513D42E"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Se a proposta ou lance vencedor for desclassificado, será examinada a proposta ou lance subsequente, e, assim sucessivamente, na ordem de classificação.</w:t>
      </w:r>
    </w:p>
    <w:p w14:paraId="69A62344" w14:textId="77777777" w:rsidR="00B00D31" w:rsidRPr="0072272A" w:rsidRDefault="00B00D31" w:rsidP="004E4207">
      <w:pPr>
        <w:pStyle w:val="PargrafodaLista"/>
        <w:ind w:left="0"/>
        <w:rPr>
          <w:rFonts w:ascii="Tahoma" w:hAnsi="Tahoma"/>
          <w:color w:val="000000" w:themeColor="text1"/>
          <w:szCs w:val="20"/>
          <w:lang w:eastAsia="en-US"/>
        </w:rPr>
      </w:pPr>
    </w:p>
    <w:p w14:paraId="513C4A77" w14:textId="2C9CCA47" w:rsidR="00B76ECA" w:rsidRPr="0072272A" w:rsidRDefault="00B76EC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1608CC14" w14:textId="77777777" w:rsidR="00B00D31" w:rsidRPr="0072272A" w:rsidRDefault="00B00D31" w:rsidP="004E4207">
      <w:pPr>
        <w:spacing w:line="360" w:lineRule="auto"/>
        <w:jc w:val="both"/>
        <w:rPr>
          <w:rFonts w:ascii="Tahoma" w:hAnsi="Tahoma"/>
          <w:color w:val="000000" w:themeColor="text1"/>
          <w:szCs w:val="20"/>
          <w:lang w:eastAsia="en-US"/>
        </w:rPr>
      </w:pPr>
    </w:p>
    <w:p w14:paraId="59896532" w14:textId="56D60E70"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Havendo necessidade, a sessão será suspensa, informando-se no “chat” a nova data e horário para a sua continuidade.</w:t>
      </w:r>
    </w:p>
    <w:p w14:paraId="6CF4AFC2" w14:textId="77777777" w:rsidR="00B00D31" w:rsidRPr="0072272A" w:rsidRDefault="00B00D31" w:rsidP="004E4207">
      <w:pPr>
        <w:spacing w:line="360" w:lineRule="auto"/>
        <w:jc w:val="both"/>
        <w:rPr>
          <w:rFonts w:ascii="Tahoma" w:hAnsi="Tahoma"/>
          <w:color w:val="000000" w:themeColor="text1"/>
          <w:szCs w:val="20"/>
          <w:lang w:eastAsia="en-US"/>
        </w:rPr>
      </w:pPr>
    </w:p>
    <w:p w14:paraId="06FC1DB0" w14:textId="7FA70908" w:rsidR="00C074DA" w:rsidRPr="0072272A" w:rsidRDefault="00C074DA" w:rsidP="000033F6">
      <w:pPr>
        <w:pStyle w:val="PargrafodaLista"/>
        <w:numPr>
          <w:ilvl w:val="1"/>
          <w:numId w:val="8"/>
        </w:numPr>
        <w:spacing w:line="360" w:lineRule="auto"/>
        <w:ind w:left="0" w:firstLine="0"/>
        <w:jc w:val="both"/>
        <w:rPr>
          <w:rFonts w:ascii="Tahoma" w:hAnsi="Tahoma"/>
          <w:color w:val="000000" w:themeColor="text1"/>
          <w:szCs w:val="20"/>
          <w:lang w:eastAsia="en-US"/>
        </w:rPr>
      </w:pPr>
      <w:r w:rsidRPr="0072272A">
        <w:rPr>
          <w:rFonts w:ascii="Tahoma" w:hAnsi="Tahoma"/>
          <w:color w:val="000000" w:themeColor="text1"/>
          <w:szCs w:val="20"/>
          <w:lang w:eastAsia="en-US"/>
        </w:rPr>
        <w:t>Encerrada a análise quanto à aceitação da proposta, será iniciada a fase de habilitação, observado o disposto neste Aviso de Contratação Direta. </w:t>
      </w:r>
    </w:p>
    <w:p w14:paraId="46127BC8" w14:textId="77777777" w:rsidR="00B00D31" w:rsidRPr="0072272A" w:rsidRDefault="00B00D31" w:rsidP="00B00D31">
      <w:pPr>
        <w:spacing w:line="360" w:lineRule="auto"/>
        <w:jc w:val="both"/>
        <w:rPr>
          <w:rFonts w:ascii="Tahoma" w:hAnsi="Tahoma"/>
          <w:color w:val="000000" w:themeColor="text1"/>
          <w:szCs w:val="20"/>
          <w:lang w:eastAsia="en-US"/>
        </w:rPr>
      </w:pPr>
    </w:p>
    <w:p w14:paraId="2FB19E32" w14:textId="6B7B99DC" w:rsidR="004E4207" w:rsidRPr="0072272A" w:rsidRDefault="00C074DA" w:rsidP="000033F6">
      <w:pPr>
        <w:pStyle w:val="Ttulo1"/>
        <w:numPr>
          <w:ilvl w:val="0"/>
          <w:numId w:val="8"/>
        </w:numPr>
        <w:spacing w:before="0" w:after="0" w:line="360" w:lineRule="auto"/>
        <w:rPr>
          <w:rFonts w:ascii="Tahoma" w:hAnsi="Tahoma" w:cs="Tahoma"/>
          <w:szCs w:val="20"/>
        </w:rPr>
      </w:pPr>
      <w:bookmarkStart w:id="6" w:name="_Toc118380904"/>
      <w:r w:rsidRPr="0072272A">
        <w:rPr>
          <w:rFonts w:ascii="Tahoma" w:hAnsi="Tahoma" w:cs="Tahoma"/>
          <w:szCs w:val="20"/>
        </w:rPr>
        <w:t>HABILITAÇÃO</w:t>
      </w:r>
      <w:bookmarkEnd w:id="6"/>
    </w:p>
    <w:p w14:paraId="7FCA8B06" w14:textId="77777777" w:rsidR="004E4207" w:rsidRPr="0072272A" w:rsidRDefault="004E4207" w:rsidP="004E4207">
      <w:pPr>
        <w:rPr>
          <w:rFonts w:ascii="Tahoma" w:hAnsi="Tahoma"/>
          <w:szCs w:val="20"/>
          <w:lang w:eastAsia="zh-CN" w:bidi="hi-IN"/>
        </w:rPr>
      </w:pPr>
    </w:p>
    <w:p w14:paraId="0506857C" w14:textId="184459FF" w:rsidR="00C074DA" w:rsidRPr="0072272A" w:rsidRDefault="00C074DA" w:rsidP="000033F6">
      <w:pPr>
        <w:numPr>
          <w:ilvl w:val="1"/>
          <w:numId w:val="8"/>
        </w:numPr>
        <w:spacing w:line="360" w:lineRule="auto"/>
        <w:ind w:left="0" w:firstLine="0"/>
        <w:contextualSpacing/>
        <w:jc w:val="both"/>
        <w:rPr>
          <w:rFonts w:ascii="Tahoma" w:hAnsi="Tahoma"/>
          <w:b/>
          <w:szCs w:val="20"/>
          <w:lang w:eastAsia="ar-SA"/>
        </w:rPr>
      </w:pPr>
      <w:r w:rsidRPr="0072272A">
        <w:rPr>
          <w:rFonts w:ascii="Tahoma" w:hAnsi="Tahoma"/>
          <w:szCs w:val="20"/>
          <w:lang w:eastAsia="ar-SA"/>
        </w:rPr>
        <w:lastRenderedPageBreak/>
        <w:t xml:space="preserve">Os </w:t>
      </w:r>
      <w:r w:rsidRPr="0072272A">
        <w:rPr>
          <w:rFonts w:ascii="Tahoma" w:hAnsi="Tahoma"/>
          <w:color w:val="000000"/>
          <w:szCs w:val="20"/>
        </w:rPr>
        <w:t>documentos</w:t>
      </w:r>
      <w:r w:rsidRPr="0072272A">
        <w:rPr>
          <w:rFonts w:ascii="Tahoma" w:hAnsi="Tahoma"/>
          <w:szCs w:val="20"/>
          <w:lang w:eastAsia="ar-SA"/>
        </w:rPr>
        <w:t xml:space="preserve"> a serem exigidos para fins de habilitação constam do </w:t>
      </w:r>
      <w:r w:rsidRPr="0072272A">
        <w:rPr>
          <w:rFonts w:ascii="Tahoma" w:hAnsi="Tahoma"/>
          <w:b/>
          <w:szCs w:val="20"/>
          <w:lang w:eastAsia="ar-SA"/>
        </w:rPr>
        <w:t xml:space="preserve">ANEXO I – DOCUMENTAÇÃO EXIGIDA PARA HABILITAÇÃO </w:t>
      </w:r>
      <w:r w:rsidRPr="0072272A">
        <w:rPr>
          <w:rFonts w:ascii="Tahoma" w:hAnsi="Tahoma"/>
          <w:szCs w:val="20"/>
          <w:lang w:eastAsia="ar-SA"/>
        </w:rPr>
        <w:t>deste aviso e serão solicitados do fornecedor mais bem classificado na fase de lances.</w:t>
      </w:r>
    </w:p>
    <w:p w14:paraId="113D4602" w14:textId="77777777" w:rsidR="004E4207" w:rsidRPr="0072272A" w:rsidRDefault="004E4207" w:rsidP="004E4207">
      <w:pPr>
        <w:spacing w:line="360" w:lineRule="auto"/>
        <w:contextualSpacing/>
        <w:jc w:val="both"/>
        <w:rPr>
          <w:rFonts w:ascii="Tahoma" w:hAnsi="Tahoma"/>
          <w:b/>
          <w:szCs w:val="20"/>
          <w:lang w:eastAsia="ar-SA"/>
        </w:rPr>
      </w:pPr>
    </w:p>
    <w:p w14:paraId="663BA895" w14:textId="488DB9FB" w:rsidR="00C074DA" w:rsidRPr="0072272A" w:rsidRDefault="00C074DA" w:rsidP="000033F6">
      <w:pPr>
        <w:numPr>
          <w:ilvl w:val="1"/>
          <w:numId w:val="8"/>
        </w:numPr>
        <w:spacing w:line="360" w:lineRule="auto"/>
        <w:ind w:left="0" w:firstLine="0"/>
        <w:contextualSpacing/>
        <w:jc w:val="both"/>
        <w:rPr>
          <w:rFonts w:ascii="Tahoma" w:hAnsi="Tahoma"/>
          <w:b/>
          <w:szCs w:val="20"/>
          <w:lang w:eastAsia="ar-SA"/>
        </w:rPr>
      </w:pPr>
      <w:r w:rsidRPr="0072272A">
        <w:rPr>
          <w:rFonts w:ascii="Tahoma" w:hAnsi="Tahoma"/>
          <w:szCs w:val="20"/>
          <w:lang w:eastAsia="ar-SA"/>
        </w:rPr>
        <w:t xml:space="preserve">Como </w:t>
      </w:r>
      <w:r w:rsidRPr="0072272A">
        <w:rPr>
          <w:rFonts w:ascii="Tahoma" w:hAnsi="Tahoma"/>
          <w:color w:val="000000"/>
          <w:szCs w:val="20"/>
        </w:rPr>
        <w:t>condição</w:t>
      </w:r>
      <w:r w:rsidRPr="0072272A">
        <w:rPr>
          <w:rFonts w:ascii="Tahoma" w:hAnsi="Tahoma"/>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72272A">
        <w:rPr>
          <w:rFonts w:ascii="Tahoma" w:hAnsi="Tahoma"/>
          <w:szCs w:val="20"/>
          <w:lang w:eastAsia="ar-SA"/>
        </w:rPr>
        <w:t xml:space="preserve"> </w:t>
      </w:r>
    </w:p>
    <w:p w14:paraId="06013B23" w14:textId="17E2CB22" w:rsidR="002877C6" w:rsidRPr="0072272A" w:rsidRDefault="00C074DA" w:rsidP="000033F6">
      <w:pPr>
        <w:pStyle w:val="PargrafodaLista"/>
        <w:numPr>
          <w:ilvl w:val="0"/>
          <w:numId w:val="5"/>
        </w:numPr>
        <w:spacing w:line="360" w:lineRule="auto"/>
        <w:ind w:left="0" w:firstLine="0"/>
        <w:jc w:val="both"/>
        <w:rPr>
          <w:rFonts w:ascii="Tahoma" w:hAnsi="Tahoma"/>
          <w:szCs w:val="20"/>
          <w:lang w:eastAsia="ar-SA"/>
        </w:rPr>
      </w:pPr>
      <w:r w:rsidRPr="0072272A">
        <w:rPr>
          <w:rFonts w:ascii="Tahoma" w:hAnsi="Tahoma"/>
          <w:szCs w:val="20"/>
          <w:lang w:eastAsia="ar-SA"/>
        </w:rPr>
        <w:t>SICAF;</w:t>
      </w:r>
      <w:r w:rsidR="00DD6A05" w:rsidRPr="0072272A">
        <w:rPr>
          <w:rFonts w:ascii="Tahoma" w:hAnsi="Tahoma"/>
          <w:szCs w:val="20"/>
          <w:lang w:eastAsia="ar-SA"/>
        </w:rPr>
        <w:t xml:space="preserve"> </w:t>
      </w:r>
    </w:p>
    <w:p w14:paraId="04ED719C" w14:textId="44297CD4" w:rsidR="002877C6" w:rsidRPr="0072272A" w:rsidRDefault="002877C6" w:rsidP="000033F6">
      <w:pPr>
        <w:pStyle w:val="PargrafodaLista"/>
        <w:numPr>
          <w:ilvl w:val="0"/>
          <w:numId w:val="5"/>
        </w:numPr>
        <w:spacing w:line="360" w:lineRule="auto"/>
        <w:ind w:left="0" w:firstLine="0"/>
        <w:jc w:val="both"/>
        <w:rPr>
          <w:rFonts w:ascii="Tahoma" w:hAnsi="Tahoma"/>
          <w:bCs/>
          <w:szCs w:val="20"/>
          <w:lang w:eastAsia="ar-SA"/>
        </w:rPr>
      </w:pPr>
      <w:r w:rsidRPr="0072272A">
        <w:rPr>
          <w:rFonts w:ascii="Tahoma" w:hAnsi="Tahoma"/>
          <w:bCs/>
          <w:szCs w:val="20"/>
        </w:rPr>
        <w:t xml:space="preserve">Consulta Consolidada de </w:t>
      </w:r>
      <w:r w:rsidRPr="0072272A">
        <w:rPr>
          <w:rFonts w:ascii="Tahoma" w:hAnsi="Tahoma"/>
          <w:bCs/>
          <w:spacing w:val="10"/>
          <w:szCs w:val="20"/>
        </w:rPr>
        <w:t xml:space="preserve">Pessoa </w:t>
      </w:r>
      <w:r w:rsidRPr="0072272A">
        <w:rPr>
          <w:rFonts w:ascii="Tahoma" w:hAnsi="Tahoma"/>
          <w:bCs/>
          <w:szCs w:val="20"/>
        </w:rPr>
        <w:t>Jurídica do Tribunal de Contas da União (</w:t>
      </w:r>
      <w:r w:rsidRPr="0072272A">
        <w:rPr>
          <w:rFonts w:ascii="Tahoma" w:hAnsi="Tahoma"/>
          <w:bCs/>
          <w:szCs w:val="20"/>
          <w:u w:color="4472C3"/>
        </w:rPr>
        <w:t>https://certidoes-</w:t>
      </w:r>
      <w:r w:rsidRPr="0072272A">
        <w:rPr>
          <w:rFonts w:ascii="Tahoma" w:hAnsi="Tahoma"/>
          <w:bCs/>
          <w:spacing w:val="1"/>
          <w:szCs w:val="20"/>
        </w:rPr>
        <w:t xml:space="preserve"> </w:t>
      </w:r>
      <w:r w:rsidRPr="0072272A">
        <w:rPr>
          <w:rFonts w:ascii="Tahoma" w:hAnsi="Tahoma"/>
          <w:bCs/>
          <w:szCs w:val="20"/>
          <w:u w:color="4472C3"/>
        </w:rPr>
        <w:t>apf.apps.tcu.gov.br/</w:t>
      </w:r>
      <w:r w:rsidRPr="0072272A">
        <w:rPr>
          <w:rFonts w:ascii="Tahoma" w:hAnsi="Tahoma"/>
          <w:bCs/>
          <w:szCs w:val="20"/>
        </w:rPr>
        <w:t>).</w:t>
      </w:r>
    </w:p>
    <w:p w14:paraId="71656F12" w14:textId="2DE7B2AD" w:rsidR="002877C6" w:rsidRPr="0072272A" w:rsidRDefault="002877C6" w:rsidP="000033F6">
      <w:pPr>
        <w:pStyle w:val="PargrafodaLista"/>
        <w:numPr>
          <w:ilvl w:val="0"/>
          <w:numId w:val="5"/>
        </w:numPr>
        <w:spacing w:line="360" w:lineRule="auto"/>
        <w:ind w:left="0" w:firstLine="0"/>
        <w:jc w:val="both"/>
        <w:rPr>
          <w:rFonts w:ascii="Tahoma" w:hAnsi="Tahoma"/>
          <w:bCs/>
          <w:szCs w:val="20"/>
          <w:lang w:eastAsia="ar-SA"/>
        </w:rPr>
      </w:pPr>
      <w:r w:rsidRPr="0072272A">
        <w:rPr>
          <w:rFonts w:ascii="Tahoma" w:hAnsi="Tahoma"/>
          <w:bCs/>
          <w:szCs w:val="20"/>
        </w:rPr>
        <w:t>Consultar restrições ao direito de contratar com a Administração Pública, site</w:t>
      </w:r>
      <w:r w:rsidRPr="0072272A">
        <w:rPr>
          <w:rFonts w:ascii="Tahoma" w:hAnsi="Tahoma"/>
          <w:bCs/>
          <w:spacing w:val="1"/>
          <w:szCs w:val="20"/>
        </w:rPr>
        <w:t xml:space="preserve"> </w:t>
      </w:r>
      <w:r w:rsidRPr="0072272A">
        <w:rPr>
          <w:rFonts w:ascii="Tahoma" w:hAnsi="Tahoma"/>
          <w:bCs/>
          <w:szCs w:val="20"/>
        </w:rPr>
        <w:t>do TCE-PR</w:t>
      </w:r>
      <w:r w:rsidRPr="0072272A">
        <w:rPr>
          <w:rFonts w:ascii="Tahoma" w:hAnsi="Tahoma"/>
          <w:bCs/>
          <w:spacing w:val="1"/>
          <w:szCs w:val="20"/>
        </w:rPr>
        <w:t xml:space="preserve"> </w:t>
      </w:r>
      <w:r w:rsidRPr="0072272A">
        <w:rPr>
          <w:rFonts w:ascii="Tahoma" w:hAnsi="Tahoma"/>
          <w:bCs/>
          <w:szCs w:val="20"/>
        </w:rPr>
        <w:t>(</w:t>
      </w:r>
      <w:r w:rsidR="004E4207" w:rsidRPr="0072272A">
        <w:rPr>
          <w:rFonts w:ascii="Tahoma" w:hAnsi="Tahoma"/>
          <w:bCs/>
          <w:szCs w:val="20"/>
          <w:u w:color="4472C3"/>
        </w:rPr>
        <w:t xml:space="preserve">https://servicos.tce.pr.gov.br/tcepr/municipal/ail </w:t>
      </w:r>
      <w:r w:rsidRPr="0072272A">
        <w:rPr>
          <w:rFonts w:ascii="Tahoma" w:hAnsi="Tahoma"/>
          <w:bCs/>
          <w:szCs w:val="20"/>
          <w:u w:color="4472C3"/>
        </w:rPr>
        <w:t>/ConsultarImpedidos.aspx</w:t>
      </w:r>
      <w:r w:rsidRPr="0072272A">
        <w:rPr>
          <w:rFonts w:ascii="Tahoma" w:hAnsi="Tahoma"/>
          <w:bCs/>
          <w:szCs w:val="20"/>
        </w:rPr>
        <w:t>).</w:t>
      </w:r>
    </w:p>
    <w:p w14:paraId="7D268CBE" w14:textId="77777777" w:rsidR="00B00D31" w:rsidRPr="0072272A" w:rsidRDefault="00B00D31" w:rsidP="00B00D31">
      <w:pPr>
        <w:pStyle w:val="PargrafodaLista"/>
        <w:spacing w:line="360" w:lineRule="auto"/>
        <w:ind w:left="540"/>
        <w:jc w:val="both"/>
        <w:rPr>
          <w:rFonts w:ascii="Tahoma" w:hAnsi="Tahoma"/>
          <w:bCs/>
          <w:szCs w:val="20"/>
          <w:lang w:eastAsia="ar-SA"/>
        </w:rPr>
      </w:pPr>
    </w:p>
    <w:p w14:paraId="6CDCE209" w14:textId="2E0CCEB4" w:rsidR="00B00D31" w:rsidRPr="0072272A" w:rsidRDefault="00C074DA" w:rsidP="000033F6">
      <w:pPr>
        <w:pStyle w:val="PargrafodaLista"/>
        <w:numPr>
          <w:ilvl w:val="2"/>
          <w:numId w:val="8"/>
        </w:numPr>
        <w:spacing w:line="360" w:lineRule="auto"/>
        <w:ind w:left="0" w:firstLine="0"/>
        <w:jc w:val="both"/>
        <w:rPr>
          <w:rFonts w:ascii="Tahoma" w:hAnsi="Tahoma"/>
          <w:szCs w:val="20"/>
        </w:rPr>
      </w:pPr>
      <w:r w:rsidRPr="0072272A">
        <w:rPr>
          <w:rFonts w:ascii="Tahoma" w:hAnsi="Tahoma"/>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72272A">
        <w:rPr>
          <w:rFonts w:ascii="Tahoma" w:hAnsi="Tahoma"/>
          <w:szCs w:val="20"/>
        </w:rPr>
        <w:t xml:space="preserve"> da qual seja sócio majoritário.</w:t>
      </w:r>
    </w:p>
    <w:p w14:paraId="3C629334" w14:textId="77777777" w:rsidR="004E4207" w:rsidRPr="0072272A" w:rsidRDefault="004E4207" w:rsidP="004E4207">
      <w:pPr>
        <w:pStyle w:val="PargrafodaLista"/>
        <w:spacing w:line="360" w:lineRule="auto"/>
        <w:ind w:left="0"/>
        <w:jc w:val="both"/>
        <w:rPr>
          <w:rFonts w:ascii="Tahoma" w:hAnsi="Tahoma"/>
          <w:szCs w:val="20"/>
        </w:rPr>
      </w:pPr>
    </w:p>
    <w:p w14:paraId="30A27902" w14:textId="2CB5F421" w:rsidR="00B00D31" w:rsidRPr="0072272A" w:rsidRDefault="00C074DA" w:rsidP="000033F6">
      <w:pPr>
        <w:pStyle w:val="PargrafodaLista"/>
        <w:numPr>
          <w:ilvl w:val="2"/>
          <w:numId w:val="8"/>
        </w:numPr>
        <w:spacing w:line="360" w:lineRule="auto"/>
        <w:ind w:left="0" w:firstLine="0"/>
        <w:jc w:val="both"/>
        <w:rPr>
          <w:rFonts w:ascii="Tahoma" w:hAnsi="Tahoma"/>
          <w:szCs w:val="20"/>
        </w:rPr>
      </w:pPr>
      <w:r w:rsidRPr="0072272A">
        <w:rPr>
          <w:rFonts w:ascii="Tahoma" w:hAnsi="Tahoma"/>
          <w:szCs w:val="20"/>
        </w:rPr>
        <w:t>Caso conste na Consulta de Situação do Fornecedor a existência de Ocorrências Impeditivas Indiretas, o gestor diligenciará para verificar se houve fraude por parte das empresas apontadas no respectivo Relatório.</w:t>
      </w:r>
    </w:p>
    <w:p w14:paraId="5B635F57" w14:textId="65222AB6" w:rsidR="004E4207" w:rsidRPr="0072272A" w:rsidRDefault="004E4207" w:rsidP="004E4207">
      <w:pPr>
        <w:pStyle w:val="PargrafodaLista"/>
        <w:spacing w:line="360" w:lineRule="auto"/>
        <w:ind w:left="0"/>
        <w:jc w:val="both"/>
        <w:rPr>
          <w:rFonts w:ascii="Tahoma" w:hAnsi="Tahoma"/>
          <w:szCs w:val="20"/>
        </w:rPr>
      </w:pPr>
    </w:p>
    <w:p w14:paraId="67B0CA5F" w14:textId="6ACD7D3A" w:rsidR="00B00D31" w:rsidRPr="0072272A" w:rsidRDefault="00C074DA" w:rsidP="000033F6">
      <w:pPr>
        <w:pStyle w:val="PargrafodaLista"/>
        <w:numPr>
          <w:ilvl w:val="2"/>
          <w:numId w:val="8"/>
        </w:numPr>
        <w:spacing w:line="360" w:lineRule="auto"/>
        <w:ind w:left="0" w:firstLine="0"/>
        <w:jc w:val="both"/>
        <w:rPr>
          <w:rFonts w:ascii="Tahoma" w:hAnsi="Tahoma"/>
          <w:szCs w:val="20"/>
        </w:rPr>
      </w:pPr>
      <w:r w:rsidRPr="0072272A">
        <w:rPr>
          <w:rFonts w:ascii="Tahoma" w:hAnsi="Tahoma"/>
          <w:szCs w:val="20"/>
        </w:rPr>
        <w:t>A tentativa de burla será verificada por meio dos vínculos societários, linhas de fornecimento similares, dentre outros.</w:t>
      </w:r>
    </w:p>
    <w:p w14:paraId="684A1699" w14:textId="2117D8BF" w:rsidR="004E4207" w:rsidRPr="0072272A" w:rsidRDefault="004E4207" w:rsidP="004E4207">
      <w:pPr>
        <w:pStyle w:val="PargrafodaLista"/>
        <w:spacing w:line="360" w:lineRule="auto"/>
        <w:ind w:left="0"/>
        <w:jc w:val="both"/>
        <w:rPr>
          <w:rFonts w:ascii="Tahoma" w:hAnsi="Tahoma"/>
          <w:szCs w:val="20"/>
        </w:rPr>
      </w:pPr>
    </w:p>
    <w:p w14:paraId="012E64BD" w14:textId="28AF27F1" w:rsidR="00B00D31" w:rsidRPr="0072272A" w:rsidRDefault="00C074DA" w:rsidP="000033F6">
      <w:pPr>
        <w:pStyle w:val="PargrafodaLista"/>
        <w:numPr>
          <w:ilvl w:val="2"/>
          <w:numId w:val="8"/>
        </w:numPr>
        <w:spacing w:line="360" w:lineRule="auto"/>
        <w:ind w:left="0" w:firstLine="0"/>
        <w:jc w:val="both"/>
        <w:rPr>
          <w:rFonts w:ascii="Tahoma" w:hAnsi="Tahoma"/>
          <w:szCs w:val="20"/>
        </w:rPr>
      </w:pPr>
      <w:r w:rsidRPr="0072272A">
        <w:rPr>
          <w:rFonts w:ascii="Tahoma" w:hAnsi="Tahoma"/>
          <w:szCs w:val="20"/>
        </w:rPr>
        <w:t>O fornecedor será convocado para manifestação previamente à sua desclassificação</w:t>
      </w:r>
      <w:r w:rsidR="00B00D31" w:rsidRPr="0072272A">
        <w:rPr>
          <w:rFonts w:ascii="Tahoma" w:hAnsi="Tahoma"/>
          <w:szCs w:val="20"/>
        </w:rPr>
        <w:t>.</w:t>
      </w:r>
    </w:p>
    <w:p w14:paraId="629C1ABF" w14:textId="77777777" w:rsidR="004E4207" w:rsidRPr="0072272A" w:rsidRDefault="004E4207" w:rsidP="004E4207">
      <w:pPr>
        <w:pStyle w:val="PargrafodaLista"/>
        <w:spacing w:line="360" w:lineRule="auto"/>
        <w:ind w:left="0"/>
        <w:jc w:val="both"/>
        <w:rPr>
          <w:rFonts w:ascii="Tahoma" w:hAnsi="Tahoma"/>
          <w:szCs w:val="20"/>
        </w:rPr>
      </w:pPr>
    </w:p>
    <w:p w14:paraId="13C23A73" w14:textId="64EA077E" w:rsidR="00C074DA" w:rsidRPr="0072272A" w:rsidRDefault="00C074DA" w:rsidP="000033F6">
      <w:pPr>
        <w:pStyle w:val="PargrafodaLista"/>
        <w:numPr>
          <w:ilvl w:val="2"/>
          <w:numId w:val="8"/>
        </w:numPr>
        <w:spacing w:line="360" w:lineRule="auto"/>
        <w:ind w:left="0" w:firstLine="0"/>
        <w:jc w:val="both"/>
        <w:rPr>
          <w:rFonts w:ascii="Tahoma" w:hAnsi="Tahoma"/>
          <w:szCs w:val="20"/>
        </w:rPr>
      </w:pPr>
      <w:r w:rsidRPr="0072272A">
        <w:rPr>
          <w:rFonts w:ascii="Tahoma" w:hAnsi="Tahoma"/>
          <w:color w:val="000000" w:themeColor="text1"/>
          <w:szCs w:val="20"/>
        </w:rPr>
        <w:t>Constatada a existência de sanção, o fornecedor será considerado inabilitado, por falta de condição de participação.</w:t>
      </w:r>
    </w:p>
    <w:p w14:paraId="1661CCBE" w14:textId="77777777" w:rsidR="00B00D31" w:rsidRPr="0072272A" w:rsidRDefault="00B00D31" w:rsidP="00B00D31">
      <w:pPr>
        <w:pStyle w:val="PargrafodaLista"/>
        <w:spacing w:line="360" w:lineRule="auto"/>
        <w:ind w:left="0"/>
        <w:jc w:val="both"/>
        <w:rPr>
          <w:rFonts w:ascii="Tahoma" w:hAnsi="Tahoma"/>
          <w:szCs w:val="20"/>
        </w:rPr>
      </w:pPr>
    </w:p>
    <w:p w14:paraId="1D48F771" w14:textId="77777777" w:rsidR="00C074DA" w:rsidRPr="0072272A" w:rsidRDefault="00C074DA" w:rsidP="000033F6">
      <w:pPr>
        <w:numPr>
          <w:ilvl w:val="1"/>
          <w:numId w:val="8"/>
        </w:numPr>
        <w:spacing w:line="360" w:lineRule="auto"/>
        <w:ind w:left="0" w:firstLine="0"/>
        <w:contextualSpacing/>
        <w:jc w:val="both"/>
        <w:rPr>
          <w:rFonts w:ascii="Tahoma" w:hAnsi="Tahoma"/>
          <w:szCs w:val="20"/>
        </w:rPr>
      </w:pPr>
      <w:r w:rsidRPr="0072272A">
        <w:rPr>
          <w:rFonts w:ascii="Tahoma" w:hAnsi="Tahoma"/>
          <w:szCs w:val="20"/>
        </w:rPr>
        <w:t>Caso atendidas as condições de participação, a habilitação dos fornecedores será verificada por meio do SICAF, nos documentos por ele abrangidos.</w:t>
      </w:r>
    </w:p>
    <w:p w14:paraId="13495D3B" w14:textId="77777777" w:rsidR="00C074DA" w:rsidRPr="0072272A" w:rsidRDefault="00C074DA" w:rsidP="000033F6">
      <w:pPr>
        <w:numPr>
          <w:ilvl w:val="2"/>
          <w:numId w:val="16"/>
        </w:numPr>
        <w:spacing w:line="360" w:lineRule="auto"/>
        <w:ind w:left="0" w:firstLine="0"/>
        <w:contextualSpacing/>
        <w:jc w:val="both"/>
        <w:rPr>
          <w:rFonts w:ascii="Tahoma" w:hAnsi="Tahoma"/>
          <w:szCs w:val="20"/>
        </w:rPr>
      </w:pPr>
      <w:r w:rsidRPr="0072272A">
        <w:rPr>
          <w:rFonts w:ascii="Tahoma" w:hAnsi="Tahoma"/>
          <w:szCs w:val="20"/>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72272A" w:rsidRDefault="00C074DA" w:rsidP="000033F6">
      <w:pPr>
        <w:numPr>
          <w:ilvl w:val="2"/>
          <w:numId w:val="16"/>
        </w:numPr>
        <w:spacing w:line="360" w:lineRule="auto"/>
        <w:ind w:left="0" w:firstLine="0"/>
        <w:contextualSpacing/>
        <w:jc w:val="both"/>
        <w:rPr>
          <w:rFonts w:ascii="Tahoma" w:hAnsi="Tahoma"/>
          <w:szCs w:val="20"/>
        </w:rPr>
      </w:pPr>
      <w:r w:rsidRPr="0072272A">
        <w:rPr>
          <w:rFonts w:ascii="Tahoma" w:hAnsi="Tahoma"/>
          <w:szCs w:val="20"/>
        </w:rPr>
        <w:lastRenderedPageBreak/>
        <w:t>O descumprimento do subitem acima implicará a inabilitação do fornecedor, exceto se a consulta aos sítios eletrônicos oficiais emissores de certidões lograr êxito em encontrar a(s) certidão(ões) válida(s).</w:t>
      </w:r>
    </w:p>
    <w:p w14:paraId="407C41CB" w14:textId="77777777" w:rsidR="00B00D31" w:rsidRPr="0072272A" w:rsidRDefault="00B00D31" w:rsidP="004E4207">
      <w:pPr>
        <w:spacing w:line="360" w:lineRule="auto"/>
        <w:contextualSpacing/>
        <w:jc w:val="both"/>
        <w:rPr>
          <w:rFonts w:ascii="Tahoma" w:hAnsi="Tahoma"/>
          <w:szCs w:val="20"/>
        </w:rPr>
      </w:pPr>
    </w:p>
    <w:p w14:paraId="561AFF4E" w14:textId="08480BF7" w:rsidR="00C074DA" w:rsidRPr="0072272A" w:rsidRDefault="00C074DA" w:rsidP="000033F6">
      <w:pPr>
        <w:numPr>
          <w:ilvl w:val="1"/>
          <w:numId w:val="8"/>
        </w:numPr>
        <w:spacing w:line="360" w:lineRule="auto"/>
        <w:ind w:left="0" w:firstLine="0"/>
        <w:contextualSpacing/>
        <w:jc w:val="both"/>
        <w:rPr>
          <w:rFonts w:ascii="Tahoma" w:hAnsi="Tahoma"/>
          <w:color w:val="000000" w:themeColor="text1"/>
          <w:szCs w:val="20"/>
        </w:rPr>
      </w:pPr>
      <w:r w:rsidRPr="0072272A">
        <w:rPr>
          <w:rFonts w:ascii="Tahoma" w:hAnsi="Tahoma"/>
          <w:color w:val="000000" w:themeColor="text1"/>
          <w:szCs w:val="20"/>
        </w:rPr>
        <w:t xml:space="preserve">Na hipótese de necessidade de envio de documentos complementares, indispensáveis à confirmação dos já apresentados para a habilitação, </w:t>
      </w:r>
      <w:r w:rsidRPr="0072272A">
        <w:rPr>
          <w:rFonts w:ascii="Tahoma" w:hAnsi="Tahoma"/>
          <w:szCs w:val="20"/>
        </w:rPr>
        <w:t xml:space="preserve">ou de documentos não constantes do SICAF, </w:t>
      </w:r>
      <w:r w:rsidRPr="0072272A">
        <w:rPr>
          <w:rFonts w:ascii="Tahoma" w:hAnsi="Tahoma"/>
          <w:color w:val="000000" w:themeColor="text1"/>
          <w:szCs w:val="20"/>
        </w:rPr>
        <w:t>o fornecedor será convocado a encaminhá-los, em formato digital, por meio do sistema, no prazo de</w:t>
      </w:r>
      <w:r w:rsidR="00BA30F8" w:rsidRPr="0072272A">
        <w:rPr>
          <w:rFonts w:ascii="Tahoma" w:hAnsi="Tahoma"/>
          <w:color w:val="000000" w:themeColor="text1"/>
          <w:szCs w:val="20"/>
        </w:rPr>
        <w:t xml:space="preserve"> duas horas, </w:t>
      </w:r>
      <w:r w:rsidRPr="0072272A">
        <w:rPr>
          <w:rFonts w:ascii="Tahoma" w:hAnsi="Tahoma"/>
          <w:color w:val="000000" w:themeColor="text1"/>
          <w:szCs w:val="20"/>
        </w:rPr>
        <w:t>sob pena de inabilitação.</w:t>
      </w:r>
      <w:r w:rsidR="00DD6A05" w:rsidRPr="0072272A">
        <w:rPr>
          <w:rFonts w:ascii="Tahoma" w:hAnsi="Tahoma"/>
          <w:color w:val="000000" w:themeColor="text1"/>
          <w:szCs w:val="20"/>
        </w:rPr>
        <w:t xml:space="preserve"> </w:t>
      </w:r>
    </w:p>
    <w:p w14:paraId="487D434B" w14:textId="77777777" w:rsidR="00B00D31" w:rsidRPr="0072272A" w:rsidRDefault="00B00D31" w:rsidP="004E4207">
      <w:pPr>
        <w:spacing w:line="360" w:lineRule="auto"/>
        <w:contextualSpacing/>
        <w:jc w:val="both"/>
        <w:rPr>
          <w:rFonts w:ascii="Tahoma" w:hAnsi="Tahoma"/>
          <w:color w:val="000000" w:themeColor="text1"/>
          <w:szCs w:val="20"/>
        </w:rPr>
      </w:pPr>
    </w:p>
    <w:p w14:paraId="64C1466D" w14:textId="088B79C7" w:rsidR="00C074DA" w:rsidRPr="0072272A" w:rsidRDefault="00C074DA" w:rsidP="000033F6">
      <w:pPr>
        <w:numPr>
          <w:ilvl w:val="1"/>
          <w:numId w:val="8"/>
        </w:numPr>
        <w:spacing w:line="360" w:lineRule="auto"/>
        <w:ind w:left="0" w:firstLine="0"/>
        <w:contextualSpacing/>
        <w:jc w:val="both"/>
        <w:rPr>
          <w:rFonts w:ascii="Tahoma" w:hAnsi="Tahoma"/>
          <w:b/>
          <w:bCs/>
          <w:szCs w:val="20"/>
        </w:rPr>
      </w:pPr>
      <w:r w:rsidRPr="0072272A">
        <w:rPr>
          <w:rFonts w:ascii="Tahoma" w:hAnsi="Tahoma"/>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3EE6C117" w14:textId="77777777" w:rsidR="00B00D31" w:rsidRPr="0072272A" w:rsidRDefault="00B00D31" w:rsidP="004E4207">
      <w:pPr>
        <w:pStyle w:val="PargrafodaLista"/>
        <w:ind w:left="0"/>
        <w:rPr>
          <w:rFonts w:ascii="Tahoma" w:hAnsi="Tahoma"/>
          <w:b/>
          <w:bCs/>
          <w:szCs w:val="20"/>
        </w:rPr>
      </w:pPr>
    </w:p>
    <w:p w14:paraId="65B7A8E6" w14:textId="358A71AA" w:rsidR="00C074DA" w:rsidRPr="0072272A" w:rsidRDefault="00C074DA" w:rsidP="000033F6">
      <w:pPr>
        <w:numPr>
          <w:ilvl w:val="1"/>
          <w:numId w:val="8"/>
        </w:numPr>
        <w:spacing w:line="360" w:lineRule="auto"/>
        <w:ind w:left="0" w:firstLine="0"/>
        <w:contextualSpacing/>
        <w:jc w:val="both"/>
        <w:rPr>
          <w:rFonts w:ascii="Tahoma" w:hAnsi="Tahoma"/>
          <w:color w:val="000000" w:themeColor="text1"/>
          <w:szCs w:val="20"/>
        </w:rPr>
      </w:pPr>
      <w:r w:rsidRPr="0072272A">
        <w:rPr>
          <w:rFonts w:ascii="Tahoma" w:hAnsi="Tahoma"/>
          <w:color w:val="000000" w:themeColor="text1"/>
          <w:szCs w:val="20"/>
        </w:rPr>
        <w:t>Não serão aceitos documentos de habilitação com indicação de CNPJ/CPF diferentes, salvo aqueles legalmente permitidos.</w:t>
      </w:r>
    </w:p>
    <w:p w14:paraId="1B37463A" w14:textId="77777777" w:rsidR="00B00D31" w:rsidRPr="0072272A" w:rsidRDefault="00B00D31" w:rsidP="004E4207">
      <w:pPr>
        <w:spacing w:line="360" w:lineRule="auto"/>
        <w:contextualSpacing/>
        <w:jc w:val="both"/>
        <w:rPr>
          <w:rFonts w:ascii="Tahoma" w:hAnsi="Tahoma"/>
          <w:color w:val="000000" w:themeColor="text1"/>
          <w:szCs w:val="20"/>
        </w:rPr>
      </w:pPr>
    </w:p>
    <w:p w14:paraId="51D76F92" w14:textId="04F5C07E" w:rsidR="00C074DA" w:rsidRPr="0072272A" w:rsidRDefault="00C074DA" w:rsidP="000033F6">
      <w:pPr>
        <w:numPr>
          <w:ilvl w:val="1"/>
          <w:numId w:val="8"/>
        </w:numPr>
        <w:spacing w:line="360" w:lineRule="auto"/>
        <w:ind w:left="0" w:firstLine="0"/>
        <w:contextualSpacing/>
        <w:jc w:val="both"/>
        <w:rPr>
          <w:rFonts w:ascii="Tahoma" w:hAnsi="Tahoma"/>
          <w:color w:val="000000" w:themeColor="text1"/>
          <w:szCs w:val="20"/>
        </w:rPr>
      </w:pPr>
      <w:r w:rsidRPr="0072272A">
        <w:rPr>
          <w:rFonts w:ascii="Tahoma" w:hAnsi="Tahoma"/>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E65F36" w14:textId="77777777" w:rsidR="00B00D31" w:rsidRPr="0072272A" w:rsidRDefault="00B00D31" w:rsidP="004E4207">
      <w:pPr>
        <w:spacing w:line="360" w:lineRule="auto"/>
        <w:contextualSpacing/>
        <w:jc w:val="both"/>
        <w:rPr>
          <w:rFonts w:ascii="Tahoma" w:hAnsi="Tahoma"/>
          <w:color w:val="000000" w:themeColor="text1"/>
          <w:szCs w:val="20"/>
        </w:rPr>
      </w:pPr>
    </w:p>
    <w:p w14:paraId="50E02315" w14:textId="2EF2BF95" w:rsidR="00C074DA" w:rsidRPr="0072272A" w:rsidRDefault="00C074DA" w:rsidP="000033F6">
      <w:pPr>
        <w:numPr>
          <w:ilvl w:val="1"/>
          <w:numId w:val="8"/>
        </w:numPr>
        <w:spacing w:line="360" w:lineRule="auto"/>
        <w:ind w:left="0" w:firstLine="0"/>
        <w:contextualSpacing/>
        <w:jc w:val="both"/>
        <w:rPr>
          <w:rFonts w:ascii="Tahoma" w:hAnsi="Tahoma"/>
          <w:color w:val="000000" w:themeColor="text1"/>
          <w:szCs w:val="20"/>
        </w:rPr>
      </w:pPr>
      <w:r w:rsidRPr="0072272A">
        <w:rPr>
          <w:rFonts w:ascii="Tahoma" w:hAnsi="Tahoma"/>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1734F261" w14:textId="77777777" w:rsidR="00C074DA" w:rsidRPr="0072272A" w:rsidRDefault="00C074DA" w:rsidP="004E4207">
      <w:pPr>
        <w:spacing w:line="360" w:lineRule="auto"/>
        <w:contextualSpacing/>
        <w:jc w:val="both"/>
        <w:rPr>
          <w:rFonts w:ascii="Tahoma" w:hAnsi="Tahoma"/>
          <w:i/>
          <w:color w:val="FF0000"/>
          <w:szCs w:val="20"/>
        </w:rPr>
      </w:pPr>
    </w:p>
    <w:p w14:paraId="57945FB6" w14:textId="361571B2" w:rsidR="00C074DA" w:rsidRPr="0072272A" w:rsidRDefault="00C074DA" w:rsidP="000033F6">
      <w:pPr>
        <w:numPr>
          <w:ilvl w:val="1"/>
          <w:numId w:val="8"/>
        </w:numPr>
        <w:spacing w:line="360" w:lineRule="auto"/>
        <w:ind w:left="0" w:firstLine="0"/>
        <w:contextualSpacing/>
        <w:jc w:val="both"/>
        <w:rPr>
          <w:rFonts w:ascii="Tahoma" w:hAnsi="Tahoma"/>
          <w:bCs/>
          <w:szCs w:val="20"/>
        </w:rPr>
      </w:pPr>
      <w:r w:rsidRPr="0072272A">
        <w:rPr>
          <w:rFonts w:ascii="Tahoma" w:hAnsi="Tahoma"/>
          <w:bCs/>
          <w:szCs w:val="20"/>
        </w:rPr>
        <w:t xml:space="preserve">Havendo </w:t>
      </w:r>
      <w:r w:rsidRPr="0072272A">
        <w:rPr>
          <w:rFonts w:ascii="Tahoma" w:hAnsi="Tahoma"/>
          <w:iCs/>
          <w:szCs w:val="20"/>
        </w:rPr>
        <w:t>necessidade</w:t>
      </w:r>
      <w:r w:rsidRPr="0072272A">
        <w:rPr>
          <w:rFonts w:ascii="Tahoma" w:hAnsi="Tahoma"/>
          <w:bCs/>
          <w:szCs w:val="20"/>
        </w:rPr>
        <w:t xml:space="preserve"> de analisar minuciosamente os documentos exigidos, a sessão será suspensa, sendo informada a nova data e horário para a sua continuidade.</w:t>
      </w:r>
    </w:p>
    <w:p w14:paraId="6FB78E08" w14:textId="77777777" w:rsidR="00E9116D" w:rsidRPr="0072272A" w:rsidRDefault="00E9116D" w:rsidP="004E4207">
      <w:pPr>
        <w:spacing w:line="360" w:lineRule="auto"/>
        <w:contextualSpacing/>
        <w:jc w:val="both"/>
        <w:rPr>
          <w:rFonts w:ascii="Tahoma" w:hAnsi="Tahoma"/>
          <w:bCs/>
          <w:szCs w:val="20"/>
        </w:rPr>
      </w:pPr>
    </w:p>
    <w:p w14:paraId="7228BE14" w14:textId="1BF9890D" w:rsidR="00C074DA" w:rsidRPr="0072272A" w:rsidRDefault="00C074DA" w:rsidP="000033F6">
      <w:pPr>
        <w:numPr>
          <w:ilvl w:val="1"/>
          <w:numId w:val="8"/>
        </w:numPr>
        <w:spacing w:line="360" w:lineRule="auto"/>
        <w:ind w:left="0" w:firstLine="0"/>
        <w:contextualSpacing/>
        <w:jc w:val="both"/>
        <w:rPr>
          <w:rFonts w:ascii="Tahoma" w:hAnsi="Tahoma"/>
          <w:color w:val="000000"/>
          <w:szCs w:val="20"/>
        </w:rPr>
      </w:pPr>
      <w:r w:rsidRPr="0072272A">
        <w:rPr>
          <w:rFonts w:ascii="Tahoma" w:hAnsi="Tahoma"/>
          <w:color w:val="000000"/>
          <w:szCs w:val="20"/>
        </w:rPr>
        <w:t xml:space="preserve">Será inabilitado o fornecedor que não comprovar sua habilitação, seja por não apresentar </w:t>
      </w:r>
      <w:r w:rsidRPr="0072272A">
        <w:rPr>
          <w:rFonts w:ascii="Tahoma" w:hAnsi="Tahoma"/>
          <w:iCs/>
          <w:szCs w:val="20"/>
        </w:rPr>
        <w:t>quaisquer</w:t>
      </w:r>
      <w:r w:rsidRPr="0072272A">
        <w:rPr>
          <w:rFonts w:ascii="Tahoma" w:hAnsi="Tahoma"/>
          <w:color w:val="000000"/>
          <w:szCs w:val="20"/>
        </w:rPr>
        <w:t xml:space="preserve"> dos </w:t>
      </w:r>
      <w:r w:rsidRPr="0072272A">
        <w:rPr>
          <w:rFonts w:ascii="Tahoma" w:hAnsi="Tahoma"/>
          <w:bCs/>
          <w:szCs w:val="20"/>
        </w:rPr>
        <w:t>documentos</w:t>
      </w:r>
      <w:r w:rsidRPr="0072272A">
        <w:rPr>
          <w:rFonts w:ascii="Tahoma" w:hAnsi="Tahoma"/>
          <w:color w:val="000000"/>
          <w:szCs w:val="20"/>
        </w:rPr>
        <w:t xml:space="preserve"> exigidos, ou apresentá-los em desacordo com o estabelecido neste Aviso de Contratação Direta.</w:t>
      </w:r>
    </w:p>
    <w:p w14:paraId="4F0B7889" w14:textId="7AF2FF74" w:rsidR="004E4207" w:rsidRPr="0072272A" w:rsidRDefault="004E4207" w:rsidP="004E4207">
      <w:pPr>
        <w:spacing w:line="360" w:lineRule="auto"/>
        <w:contextualSpacing/>
        <w:jc w:val="both"/>
        <w:rPr>
          <w:rFonts w:ascii="Tahoma" w:hAnsi="Tahoma"/>
          <w:color w:val="000000"/>
          <w:szCs w:val="20"/>
        </w:rPr>
      </w:pPr>
    </w:p>
    <w:p w14:paraId="2010F3DD" w14:textId="1E92E644" w:rsidR="00C074DA" w:rsidRPr="0072272A" w:rsidRDefault="00C074DA" w:rsidP="000033F6">
      <w:pPr>
        <w:numPr>
          <w:ilvl w:val="2"/>
          <w:numId w:val="8"/>
        </w:numPr>
        <w:spacing w:line="360" w:lineRule="auto"/>
        <w:ind w:left="0" w:firstLine="0"/>
        <w:contextualSpacing/>
        <w:jc w:val="both"/>
        <w:rPr>
          <w:rFonts w:ascii="Tahoma" w:hAnsi="Tahoma"/>
          <w:color w:val="000000"/>
          <w:szCs w:val="20"/>
        </w:rPr>
      </w:pPr>
      <w:r w:rsidRPr="0072272A">
        <w:rPr>
          <w:rFonts w:ascii="Tahoma" w:hAnsi="Tahoma"/>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72272A">
        <w:rPr>
          <w:rFonts w:ascii="Tahoma" w:hAnsi="Tahoma"/>
          <w:color w:val="000000"/>
          <w:szCs w:val="20"/>
        </w:rPr>
        <w:t>.</w:t>
      </w:r>
    </w:p>
    <w:p w14:paraId="35086837" w14:textId="77777777" w:rsidR="00E9116D" w:rsidRPr="0072272A" w:rsidRDefault="00E9116D" w:rsidP="004E4207">
      <w:pPr>
        <w:spacing w:line="360" w:lineRule="auto"/>
        <w:contextualSpacing/>
        <w:jc w:val="both"/>
        <w:rPr>
          <w:rFonts w:ascii="Tahoma" w:hAnsi="Tahoma"/>
          <w:color w:val="000000"/>
          <w:szCs w:val="20"/>
        </w:rPr>
      </w:pPr>
    </w:p>
    <w:p w14:paraId="45681CA8" w14:textId="16817BB0" w:rsidR="00C074DA" w:rsidRPr="0072272A" w:rsidRDefault="00C074DA" w:rsidP="000033F6">
      <w:pPr>
        <w:numPr>
          <w:ilvl w:val="1"/>
          <w:numId w:val="8"/>
        </w:numPr>
        <w:spacing w:line="360" w:lineRule="auto"/>
        <w:ind w:left="0" w:firstLine="0"/>
        <w:contextualSpacing/>
        <w:jc w:val="both"/>
        <w:rPr>
          <w:rFonts w:ascii="Tahoma" w:hAnsi="Tahoma"/>
          <w:szCs w:val="20"/>
        </w:rPr>
      </w:pPr>
      <w:r w:rsidRPr="0072272A">
        <w:rPr>
          <w:rFonts w:ascii="Tahoma" w:hAnsi="Tahoma"/>
          <w:iCs/>
          <w:szCs w:val="20"/>
        </w:rPr>
        <w:t>Constatado o atendimento às exigências de habilitação, o fornecedor será habilitado.</w:t>
      </w:r>
    </w:p>
    <w:p w14:paraId="0072D453" w14:textId="77777777" w:rsidR="004E4207" w:rsidRPr="0072272A" w:rsidRDefault="004E4207" w:rsidP="004E4207">
      <w:pPr>
        <w:spacing w:line="360" w:lineRule="auto"/>
        <w:contextualSpacing/>
        <w:jc w:val="both"/>
        <w:rPr>
          <w:rFonts w:ascii="Tahoma" w:hAnsi="Tahoma"/>
          <w:szCs w:val="20"/>
        </w:rPr>
      </w:pPr>
    </w:p>
    <w:p w14:paraId="29D19185" w14:textId="50482F45" w:rsidR="00104DFB" w:rsidRPr="0072272A" w:rsidRDefault="00104DFB"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lastRenderedPageBreak/>
        <w:t>Examinada a aceitabilidade da proposta, a regularidade e a habilitação do licitante vencedor, bem como a eventual análise técnica, o procedimento será encaminhado pelo(a) agente de contratação à autoridade máxima para adjudicação e homologação.</w:t>
      </w:r>
    </w:p>
    <w:p w14:paraId="7C4A4FF7" w14:textId="4E5E8AA4" w:rsidR="004E4207" w:rsidRPr="0072272A" w:rsidRDefault="004E4207" w:rsidP="004E4207">
      <w:pPr>
        <w:spacing w:line="360" w:lineRule="auto"/>
        <w:jc w:val="both"/>
        <w:rPr>
          <w:rFonts w:ascii="Tahoma" w:eastAsia="Arial" w:hAnsi="Tahoma"/>
          <w:color w:val="000000"/>
          <w:szCs w:val="20"/>
        </w:rPr>
      </w:pPr>
    </w:p>
    <w:p w14:paraId="67C862DF" w14:textId="789C2357" w:rsidR="00104DFB" w:rsidRPr="0072272A" w:rsidRDefault="00104DFB"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Será permitida a adjudicação e a homologação parcial do procedimento licitatório, quando o seu objeto possuir mais de um lote.</w:t>
      </w:r>
    </w:p>
    <w:p w14:paraId="1904C8D4" w14:textId="77777777" w:rsidR="00104DFB" w:rsidRPr="0072272A" w:rsidRDefault="00104DFB" w:rsidP="001A7D81">
      <w:pPr>
        <w:spacing w:line="360" w:lineRule="auto"/>
        <w:ind w:left="425"/>
        <w:jc w:val="both"/>
        <w:rPr>
          <w:rFonts w:ascii="Tahoma" w:eastAsia="Arial" w:hAnsi="Tahoma"/>
          <w:color w:val="000000"/>
          <w:szCs w:val="20"/>
        </w:rPr>
      </w:pPr>
    </w:p>
    <w:p w14:paraId="20BE7B0E" w14:textId="329A9944" w:rsidR="00E9116D" w:rsidRPr="0072272A" w:rsidRDefault="00104DFB" w:rsidP="000033F6">
      <w:pPr>
        <w:pStyle w:val="Ttulo1"/>
        <w:numPr>
          <w:ilvl w:val="0"/>
          <w:numId w:val="8"/>
        </w:numPr>
        <w:spacing w:before="0" w:after="0" w:line="360" w:lineRule="auto"/>
        <w:rPr>
          <w:rFonts w:ascii="Tahoma" w:hAnsi="Tahoma" w:cs="Tahoma"/>
          <w:szCs w:val="20"/>
        </w:rPr>
      </w:pPr>
      <w:r w:rsidRPr="0072272A">
        <w:rPr>
          <w:rFonts w:ascii="Tahoma" w:hAnsi="Tahoma" w:cs="Tahoma"/>
          <w:szCs w:val="20"/>
        </w:rPr>
        <w:t>DA HOMOLOGAÇÃO E ADJUDICAÇÃO</w:t>
      </w:r>
    </w:p>
    <w:p w14:paraId="6FF690A1" w14:textId="77777777" w:rsidR="00E9116D" w:rsidRPr="0072272A" w:rsidRDefault="00E9116D" w:rsidP="00E9116D">
      <w:pPr>
        <w:rPr>
          <w:rFonts w:ascii="Tahoma" w:hAnsi="Tahoma"/>
          <w:szCs w:val="20"/>
          <w:lang w:eastAsia="zh-CN" w:bidi="hi-IN"/>
        </w:rPr>
      </w:pPr>
    </w:p>
    <w:p w14:paraId="700EFE3D" w14:textId="6F8BACDD" w:rsidR="00104DFB" w:rsidRPr="0072272A" w:rsidRDefault="00E9116D" w:rsidP="000033F6">
      <w:pPr>
        <w:numPr>
          <w:ilvl w:val="1"/>
          <w:numId w:val="8"/>
        </w:numPr>
        <w:spacing w:line="360" w:lineRule="auto"/>
        <w:ind w:left="0" w:firstLine="0"/>
        <w:jc w:val="both"/>
        <w:rPr>
          <w:rFonts w:ascii="Tahoma" w:eastAsia="Arial" w:hAnsi="Tahoma"/>
          <w:color w:val="000000"/>
          <w:szCs w:val="20"/>
        </w:rPr>
      </w:pPr>
      <w:bookmarkStart w:id="7" w:name="_Hlk131601192"/>
      <w:r w:rsidRPr="0072272A">
        <w:rPr>
          <w:rFonts w:ascii="Tahoma" w:eastAsia="Arial" w:hAnsi="Tahoma"/>
          <w:color w:val="000000"/>
          <w:szCs w:val="20"/>
        </w:rPr>
        <w:t xml:space="preserve"> </w:t>
      </w:r>
      <w:r w:rsidR="00104DFB" w:rsidRPr="0072272A">
        <w:rPr>
          <w:rFonts w:ascii="Tahoma" w:eastAsia="Arial" w:hAnsi="Tahoma"/>
          <w:color w:val="000000"/>
          <w:szCs w:val="20"/>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5C739850" w14:textId="77777777" w:rsidR="00E9116D" w:rsidRPr="0072272A" w:rsidRDefault="00E9116D" w:rsidP="00E9116D">
      <w:pPr>
        <w:spacing w:line="360" w:lineRule="auto"/>
        <w:jc w:val="both"/>
        <w:rPr>
          <w:rFonts w:ascii="Tahoma" w:eastAsia="Arial" w:hAnsi="Tahoma"/>
          <w:color w:val="000000"/>
          <w:szCs w:val="20"/>
        </w:rPr>
      </w:pPr>
    </w:p>
    <w:p w14:paraId="3F4BD4E2" w14:textId="47D37BBB" w:rsidR="00104DFB" w:rsidRPr="0072272A" w:rsidRDefault="00104DFB"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Será permitida a adjudicação e a homologação parcial do procedimento licitatório, quando o seu objeto possuir mais de um lote.</w:t>
      </w:r>
      <w:bookmarkEnd w:id="7"/>
    </w:p>
    <w:p w14:paraId="74680A58" w14:textId="77777777" w:rsidR="00104DFB" w:rsidRPr="0072272A" w:rsidRDefault="00104DFB" w:rsidP="001A7D81">
      <w:pPr>
        <w:spacing w:line="360" w:lineRule="auto"/>
        <w:ind w:left="425"/>
        <w:jc w:val="both"/>
        <w:rPr>
          <w:rFonts w:ascii="Tahoma" w:eastAsia="Arial" w:hAnsi="Tahoma"/>
          <w:color w:val="000000"/>
          <w:szCs w:val="20"/>
        </w:rPr>
      </w:pPr>
    </w:p>
    <w:p w14:paraId="46203BC9" w14:textId="611762E7" w:rsidR="00C074DA" w:rsidRPr="0072272A" w:rsidRDefault="00C074DA" w:rsidP="000033F6">
      <w:pPr>
        <w:pStyle w:val="Ttulo1"/>
        <w:numPr>
          <w:ilvl w:val="0"/>
          <w:numId w:val="8"/>
        </w:numPr>
        <w:spacing w:before="0" w:after="0" w:line="360" w:lineRule="auto"/>
        <w:rPr>
          <w:rFonts w:ascii="Tahoma" w:hAnsi="Tahoma" w:cs="Tahoma"/>
          <w:szCs w:val="20"/>
        </w:rPr>
      </w:pPr>
      <w:bookmarkStart w:id="8" w:name="_Toc118380905"/>
      <w:r w:rsidRPr="0072272A">
        <w:rPr>
          <w:rFonts w:ascii="Tahoma" w:hAnsi="Tahoma" w:cs="Tahoma"/>
          <w:szCs w:val="20"/>
        </w:rPr>
        <w:t>CONTRATAÇÃO</w:t>
      </w:r>
      <w:bookmarkEnd w:id="8"/>
    </w:p>
    <w:p w14:paraId="593A1FD8" w14:textId="77777777" w:rsidR="00E9116D" w:rsidRPr="0072272A" w:rsidRDefault="00E9116D" w:rsidP="00E9116D">
      <w:pPr>
        <w:rPr>
          <w:rFonts w:ascii="Tahoma" w:hAnsi="Tahoma"/>
          <w:szCs w:val="20"/>
          <w:lang w:eastAsia="zh-CN" w:bidi="hi-IN"/>
        </w:rPr>
      </w:pPr>
    </w:p>
    <w:p w14:paraId="5DA2774B" w14:textId="05FFBE4A" w:rsidR="00C074DA" w:rsidRPr="0072272A" w:rsidRDefault="00E9116D"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 xml:space="preserve"> </w:t>
      </w:r>
      <w:r w:rsidR="00C074DA" w:rsidRPr="0072272A">
        <w:rPr>
          <w:rFonts w:ascii="Tahoma" w:eastAsia="Arial" w:hAnsi="Tahoma"/>
          <w:color w:val="000000"/>
          <w:szCs w:val="20"/>
        </w:rPr>
        <w:t>Após a homologação e adjudicação, caso se conclua pela contratação, será firmado Termo de Contrato ou emitido instrumento equivalente.</w:t>
      </w:r>
    </w:p>
    <w:p w14:paraId="3F33BFF3" w14:textId="77777777" w:rsidR="00E9116D" w:rsidRPr="0072272A" w:rsidRDefault="00E9116D" w:rsidP="00E9116D">
      <w:pPr>
        <w:spacing w:line="360" w:lineRule="auto"/>
        <w:jc w:val="both"/>
        <w:rPr>
          <w:rFonts w:ascii="Tahoma" w:eastAsia="Arial" w:hAnsi="Tahoma"/>
          <w:color w:val="000000"/>
          <w:szCs w:val="20"/>
        </w:rPr>
      </w:pPr>
    </w:p>
    <w:p w14:paraId="1D39ACAB" w14:textId="680CA784" w:rsidR="00C074DA" w:rsidRPr="0072272A" w:rsidRDefault="00C074DA"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O adjudicatário terá o prazo de</w:t>
      </w:r>
      <w:r w:rsidR="00BA30F8" w:rsidRPr="0072272A">
        <w:rPr>
          <w:rFonts w:ascii="Tahoma" w:eastAsia="Arial" w:hAnsi="Tahoma"/>
          <w:color w:val="000000"/>
          <w:szCs w:val="20"/>
        </w:rPr>
        <w:t xml:space="preserve"> 02 (dois) dias úteis, </w:t>
      </w:r>
      <w:r w:rsidRPr="0072272A">
        <w:rPr>
          <w:rFonts w:ascii="Tahoma" w:eastAsia="Arial" w:hAnsi="Tahoma"/>
          <w:color w:val="000000"/>
          <w:szCs w:val="20"/>
        </w:rPr>
        <w:t xml:space="preserve">contados a partir da data de sua convocação, para </w:t>
      </w:r>
      <w:r w:rsidRPr="0072272A">
        <w:rPr>
          <w:rFonts w:ascii="Tahoma" w:eastAsia="Arial" w:hAnsi="Tahoma"/>
          <w:szCs w:val="20"/>
        </w:rPr>
        <w:t>assinar o Termo de Contrato</w:t>
      </w:r>
      <w:r w:rsidR="00BA30F8" w:rsidRPr="0072272A">
        <w:rPr>
          <w:rFonts w:ascii="Tahoma" w:eastAsia="Arial" w:hAnsi="Tahoma"/>
          <w:szCs w:val="20"/>
        </w:rPr>
        <w:t xml:space="preserve">, </w:t>
      </w:r>
      <w:r w:rsidRPr="0072272A">
        <w:rPr>
          <w:rFonts w:ascii="Tahoma" w:eastAsia="Arial" w:hAnsi="Tahoma"/>
          <w:color w:val="000000"/>
          <w:szCs w:val="20"/>
        </w:rPr>
        <w:t xml:space="preserve">sob pena de decair o direito à contratação, sem prejuízo das sanções previstas neste Aviso de Contratação Direta. </w:t>
      </w:r>
    </w:p>
    <w:p w14:paraId="12074F0B" w14:textId="128F221C" w:rsidR="004E4207" w:rsidRPr="0072272A" w:rsidRDefault="004E4207" w:rsidP="004E4207">
      <w:pPr>
        <w:spacing w:line="360" w:lineRule="auto"/>
        <w:jc w:val="both"/>
        <w:rPr>
          <w:rFonts w:ascii="Tahoma" w:eastAsia="Arial" w:hAnsi="Tahoma"/>
          <w:color w:val="000000"/>
          <w:szCs w:val="20"/>
        </w:rPr>
      </w:pPr>
    </w:p>
    <w:p w14:paraId="48A1EB52" w14:textId="52789137" w:rsidR="00C074DA" w:rsidRPr="0072272A" w:rsidRDefault="00C074DA" w:rsidP="000033F6">
      <w:pPr>
        <w:numPr>
          <w:ilvl w:val="2"/>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72272A">
        <w:rPr>
          <w:rFonts w:ascii="Tahoma" w:eastAsia="Arial" w:hAnsi="Tahoma"/>
          <w:color w:val="000000"/>
          <w:szCs w:val="20"/>
        </w:rPr>
        <w:t xml:space="preserve"> mesmo prazo, </w:t>
      </w:r>
      <w:r w:rsidRPr="0072272A">
        <w:rPr>
          <w:rFonts w:ascii="Tahoma" w:eastAsia="Arial" w:hAnsi="Tahoma"/>
          <w:color w:val="000000"/>
          <w:szCs w:val="20"/>
        </w:rPr>
        <w:t>a contar da data de seu recebimento ou da disponibilização do acesso ao sistema de processo eletrônico.</w:t>
      </w:r>
    </w:p>
    <w:p w14:paraId="0FC54957" w14:textId="77777777" w:rsidR="004E4207" w:rsidRPr="0072272A" w:rsidRDefault="004E4207" w:rsidP="004E4207">
      <w:pPr>
        <w:spacing w:line="360" w:lineRule="auto"/>
        <w:jc w:val="both"/>
        <w:rPr>
          <w:rFonts w:ascii="Tahoma" w:eastAsia="Arial" w:hAnsi="Tahoma"/>
          <w:color w:val="000000"/>
          <w:szCs w:val="20"/>
        </w:rPr>
      </w:pPr>
    </w:p>
    <w:p w14:paraId="06CD8268" w14:textId="562BA2EE" w:rsidR="00C074DA" w:rsidRPr="0072272A" w:rsidRDefault="00C074DA" w:rsidP="000033F6">
      <w:pPr>
        <w:numPr>
          <w:ilvl w:val="2"/>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O prazo previsto no subitem anterior poderá ser prorrogado, por igual período, por solicitação justificada do adjudicatário e aceita pela Administração.</w:t>
      </w:r>
    </w:p>
    <w:p w14:paraId="10B3F275" w14:textId="77777777" w:rsidR="00775CFB" w:rsidRPr="0072272A" w:rsidRDefault="00775CFB" w:rsidP="00775CFB">
      <w:pPr>
        <w:spacing w:line="360" w:lineRule="auto"/>
        <w:ind w:left="1440"/>
        <w:jc w:val="both"/>
        <w:rPr>
          <w:rFonts w:ascii="Tahoma" w:eastAsia="Arial" w:hAnsi="Tahoma"/>
          <w:iCs/>
          <w:szCs w:val="20"/>
        </w:rPr>
      </w:pPr>
    </w:p>
    <w:p w14:paraId="0C6C8CD9" w14:textId="1ACCD53C" w:rsidR="00C074DA" w:rsidRPr="0072272A" w:rsidRDefault="00C074DA" w:rsidP="000033F6">
      <w:pPr>
        <w:numPr>
          <w:ilvl w:val="1"/>
          <w:numId w:val="8"/>
        </w:numPr>
        <w:spacing w:line="360" w:lineRule="auto"/>
        <w:ind w:left="0" w:firstLine="0"/>
        <w:jc w:val="both"/>
        <w:rPr>
          <w:rFonts w:ascii="Tahoma" w:eastAsia="Arial" w:hAnsi="Tahoma"/>
          <w:color w:val="000000"/>
          <w:szCs w:val="20"/>
        </w:rPr>
      </w:pPr>
      <w:r w:rsidRPr="0072272A">
        <w:rPr>
          <w:rFonts w:ascii="Tahoma" w:eastAsia="Arial" w:hAnsi="Tahoma"/>
          <w:color w:val="000000"/>
          <w:szCs w:val="20"/>
        </w:rPr>
        <w:t xml:space="preserve">O prazo de vigência da contratação é o estabelecido no Termo de Referência. </w:t>
      </w:r>
    </w:p>
    <w:p w14:paraId="3F1D2CF3" w14:textId="77777777" w:rsidR="00775CFB" w:rsidRPr="0072272A" w:rsidRDefault="00775CFB" w:rsidP="00775CFB">
      <w:pPr>
        <w:spacing w:line="360" w:lineRule="auto"/>
        <w:jc w:val="both"/>
        <w:rPr>
          <w:rFonts w:ascii="Tahoma" w:eastAsia="Arial" w:hAnsi="Tahoma"/>
          <w:color w:val="000000"/>
          <w:szCs w:val="20"/>
        </w:rPr>
      </w:pPr>
    </w:p>
    <w:p w14:paraId="3B641249" w14:textId="1248EEE7" w:rsidR="00C074DA" w:rsidRPr="0072272A" w:rsidRDefault="00C074DA" w:rsidP="000033F6">
      <w:pPr>
        <w:numPr>
          <w:ilvl w:val="1"/>
          <w:numId w:val="8"/>
        </w:numPr>
        <w:spacing w:line="360" w:lineRule="auto"/>
        <w:ind w:left="0" w:firstLine="0"/>
        <w:jc w:val="both"/>
        <w:rPr>
          <w:rFonts w:ascii="Tahoma" w:eastAsia="Arial" w:hAnsi="Tahoma"/>
          <w:color w:val="000000"/>
          <w:szCs w:val="20"/>
        </w:rPr>
      </w:pPr>
      <w:r w:rsidRPr="0072272A">
        <w:rPr>
          <w:rFonts w:ascii="Tahoma" w:hAnsi="Tahoma"/>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72272A" w:rsidRDefault="007E63BB" w:rsidP="007E63BB">
      <w:pPr>
        <w:spacing w:line="360" w:lineRule="auto"/>
        <w:ind w:left="708"/>
        <w:jc w:val="both"/>
        <w:rPr>
          <w:rFonts w:ascii="Tahoma" w:eastAsia="Arial" w:hAnsi="Tahoma"/>
          <w:color w:val="000000"/>
          <w:szCs w:val="20"/>
        </w:rPr>
      </w:pPr>
    </w:p>
    <w:p w14:paraId="6AEAA6DA" w14:textId="4A2EAF5C" w:rsidR="00C074DA" w:rsidRPr="0072272A" w:rsidRDefault="00C074DA" w:rsidP="000033F6">
      <w:pPr>
        <w:pStyle w:val="Ttulo1"/>
        <w:numPr>
          <w:ilvl w:val="0"/>
          <w:numId w:val="8"/>
        </w:numPr>
        <w:spacing w:before="0" w:after="0" w:line="360" w:lineRule="auto"/>
        <w:rPr>
          <w:rFonts w:ascii="Tahoma" w:hAnsi="Tahoma" w:cs="Tahoma"/>
          <w:szCs w:val="20"/>
        </w:rPr>
      </w:pPr>
      <w:bookmarkStart w:id="9" w:name="_Toc118380906"/>
      <w:r w:rsidRPr="0072272A">
        <w:rPr>
          <w:rFonts w:ascii="Tahoma" w:hAnsi="Tahoma" w:cs="Tahoma"/>
          <w:szCs w:val="20"/>
        </w:rPr>
        <w:t>INFRAÇÕES E SANÇÕES ADMINISTRATIVAS</w:t>
      </w:r>
      <w:bookmarkEnd w:id="9"/>
    </w:p>
    <w:p w14:paraId="7C0A3E33" w14:textId="77777777" w:rsidR="00775CFB" w:rsidRPr="0072272A" w:rsidRDefault="00775CFB" w:rsidP="00775CFB">
      <w:pPr>
        <w:rPr>
          <w:rFonts w:ascii="Tahoma" w:hAnsi="Tahoma"/>
          <w:szCs w:val="20"/>
          <w:lang w:eastAsia="zh-CN" w:bidi="hi-IN"/>
        </w:rPr>
      </w:pPr>
    </w:p>
    <w:p w14:paraId="470FE3AB" w14:textId="7773E769" w:rsidR="00C074DA" w:rsidRPr="0072272A" w:rsidRDefault="00775CFB" w:rsidP="000033F6">
      <w:pPr>
        <w:numPr>
          <w:ilvl w:val="1"/>
          <w:numId w:val="8"/>
        </w:numPr>
        <w:spacing w:line="360" w:lineRule="auto"/>
        <w:ind w:left="0" w:firstLine="0"/>
        <w:jc w:val="both"/>
        <w:rPr>
          <w:rFonts w:ascii="Tahoma" w:hAnsi="Tahoma"/>
          <w:b/>
          <w:szCs w:val="20"/>
        </w:rPr>
      </w:pPr>
      <w:r w:rsidRPr="0072272A">
        <w:rPr>
          <w:rFonts w:ascii="Tahoma" w:hAnsi="Tahoma"/>
          <w:szCs w:val="20"/>
        </w:rPr>
        <w:t xml:space="preserve"> </w:t>
      </w:r>
      <w:r w:rsidR="00C074DA" w:rsidRPr="0072272A">
        <w:rPr>
          <w:rFonts w:ascii="Tahoma" w:hAnsi="Tahoma"/>
          <w:szCs w:val="20"/>
        </w:rPr>
        <w:t xml:space="preserve">Comete infração administrativa o fornecedor que praticar quaisquer das </w:t>
      </w:r>
      <w:r w:rsidR="00651FED" w:rsidRPr="0072272A">
        <w:rPr>
          <w:rFonts w:ascii="Tahoma" w:hAnsi="Tahoma"/>
          <w:szCs w:val="20"/>
        </w:rPr>
        <w:t>hipóteses previstas</w:t>
      </w:r>
      <w:r w:rsidR="00C074DA" w:rsidRPr="0072272A">
        <w:rPr>
          <w:rFonts w:ascii="Tahoma" w:hAnsi="Tahoma"/>
          <w:szCs w:val="20"/>
        </w:rPr>
        <w:t xml:space="preserve"> no art. 155 da Lei nº 14.133, de 2021, quais sejam: </w:t>
      </w:r>
    </w:p>
    <w:p w14:paraId="479DF54E" w14:textId="77777777"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dar causa à inexecução parcial do contrato</w:t>
      </w:r>
      <w:r w:rsidRPr="0072272A">
        <w:rPr>
          <w:rFonts w:ascii="Tahoma" w:hAnsi="Tahoma"/>
          <w:szCs w:val="20"/>
        </w:rPr>
        <w:t>;</w:t>
      </w:r>
    </w:p>
    <w:p w14:paraId="11D8978B" w14:textId="77777777"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dar causa à inexecução parcial do contrato que cause grave dano à Administração, ao funcionamento dos serviços públicos ou ao interesse coletivo;</w:t>
      </w:r>
    </w:p>
    <w:p w14:paraId="3D3A59AE" w14:textId="77777777"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dar causa à inexecução total do contrato;</w:t>
      </w:r>
    </w:p>
    <w:p w14:paraId="028F4C2B" w14:textId="77777777"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deixar de entregar a documentação exigida para o certame;</w:t>
      </w:r>
    </w:p>
    <w:p w14:paraId="3B33CFA2" w14:textId="77777777" w:rsidR="00775CFB"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não manter a proposta, salvo em decorrência de fato superveniente devidamente justificado;</w:t>
      </w:r>
    </w:p>
    <w:p w14:paraId="4BE7D953" w14:textId="1E9B4E5F"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não celebrar o contrato ou não entregar a documentação exigida para a contratação, quando convocado dentro do prazo de validade de sua proposta;</w:t>
      </w:r>
    </w:p>
    <w:p w14:paraId="1889103C" w14:textId="471A5C17"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ensejar o retardamento da execução ou da entrega do objeto da licitação sem motivo justificado;</w:t>
      </w:r>
    </w:p>
    <w:p w14:paraId="30D8C0F1" w14:textId="77777777" w:rsidR="00775CFB"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apresentar declaração ou documentação falsa exigida para o certame ou prestar declaração falsa durante a dispensa eletrônica ou a execução do contrato;</w:t>
      </w:r>
    </w:p>
    <w:p w14:paraId="0EB1EBD9" w14:textId="35CAE2DC"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fraudar a dispensa eletrônica ou praticar ato fraudulento na execução do contrato;</w:t>
      </w:r>
    </w:p>
    <w:p w14:paraId="5AB18E9D" w14:textId="3F7B84FA" w:rsidR="00C074DA" w:rsidRPr="0072272A" w:rsidRDefault="00C074DA" w:rsidP="000033F6">
      <w:pPr>
        <w:numPr>
          <w:ilvl w:val="2"/>
          <w:numId w:val="17"/>
        </w:numPr>
        <w:spacing w:line="360" w:lineRule="auto"/>
        <w:ind w:left="0" w:firstLine="0"/>
        <w:jc w:val="both"/>
        <w:rPr>
          <w:rFonts w:ascii="Tahoma" w:hAnsi="Tahoma"/>
          <w:szCs w:val="20"/>
        </w:rPr>
      </w:pPr>
      <w:r w:rsidRPr="0072272A">
        <w:rPr>
          <w:rFonts w:ascii="Tahoma" w:hAnsi="Tahoma"/>
          <w:color w:val="000000"/>
          <w:szCs w:val="20"/>
        </w:rPr>
        <w:t>comportar-se de modo inidôneo ou cometer fraude de qualquer natureza</w:t>
      </w:r>
      <w:r w:rsidR="004E4207" w:rsidRPr="0072272A">
        <w:rPr>
          <w:rFonts w:ascii="Tahoma" w:hAnsi="Tahoma"/>
          <w:color w:val="000000"/>
          <w:szCs w:val="20"/>
        </w:rPr>
        <w:t>.</w:t>
      </w:r>
    </w:p>
    <w:p w14:paraId="5E0537FA" w14:textId="77777777" w:rsidR="00775CFB" w:rsidRPr="0072272A" w:rsidRDefault="00775CFB" w:rsidP="004E4207">
      <w:pPr>
        <w:spacing w:line="360" w:lineRule="auto"/>
        <w:jc w:val="both"/>
        <w:rPr>
          <w:rFonts w:ascii="Tahoma" w:hAnsi="Tahoma"/>
          <w:szCs w:val="20"/>
        </w:rPr>
      </w:pPr>
    </w:p>
    <w:p w14:paraId="68B9125F" w14:textId="51E55FA0" w:rsidR="00C074DA" w:rsidRPr="0072272A" w:rsidRDefault="00C074DA" w:rsidP="000033F6">
      <w:pPr>
        <w:pStyle w:val="PargrafodaLista"/>
        <w:numPr>
          <w:ilvl w:val="1"/>
          <w:numId w:val="8"/>
        </w:numPr>
        <w:spacing w:line="360" w:lineRule="auto"/>
        <w:ind w:left="0" w:firstLine="0"/>
        <w:jc w:val="both"/>
        <w:rPr>
          <w:rFonts w:ascii="Tahoma" w:hAnsi="Tahoma"/>
          <w:szCs w:val="20"/>
        </w:rPr>
      </w:pPr>
      <w:r w:rsidRPr="0072272A">
        <w:rPr>
          <w:rFonts w:ascii="Tahoma" w:hAnsi="Tahoma"/>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72272A" w:rsidRDefault="00C074DA" w:rsidP="000033F6">
      <w:pPr>
        <w:pStyle w:val="PargrafodaLista"/>
        <w:numPr>
          <w:ilvl w:val="0"/>
          <w:numId w:val="18"/>
        </w:numPr>
        <w:spacing w:line="360" w:lineRule="auto"/>
        <w:ind w:left="0" w:firstLine="0"/>
        <w:rPr>
          <w:rFonts w:ascii="Tahoma" w:hAnsi="Tahoma"/>
          <w:szCs w:val="20"/>
        </w:rPr>
      </w:pPr>
      <w:r w:rsidRPr="0072272A">
        <w:rPr>
          <w:rFonts w:ascii="Tahoma" w:hAnsi="Tahoma"/>
          <w:szCs w:val="20"/>
        </w:rPr>
        <w:t>praticar atos ilícitos com vistas a frustrar os objetivos deste certame.</w:t>
      </w:r>
    </w:p>
    <w:p w14:paraId="4563909F" w14:textId="6A06F538" w:rsidR="00C074DA" w:rsidRPr="0072272A" w:rsidRDefault="00C074DA" w:rsidP="000033F6">
      <w:pPr>
        <w:pStyle w:val="PargrafodaLista"/>
        <w:numPr>
          <w:ilvl w:val="0"/>
          <w:numId w:val="18"/>
        </w:numPr>
        <w:spacing w:line="360" w:lineRule="auto"/>
        <w:ind w:left="0" w:firstLine="0"/>
        <w:rPr>
          <w:rFonts w:ascii="Tahoma" w:hAnsi="Tahoma"/>
          <w:szCs w:val="20"/>
        </w:rPr>
      </w:pPr>
      <w:r w:rsidRPr="0072272A">
        <w:rPr>
          <w:rFonts w:ascii="Tahoma" w:hAnsi="Tahoma"/>
          <w:szCs w:val="20"/>
        </w:rPr>
        <w:t>praticar ato lesivo previsto no art. 5º da Lei nº 12.846, de 1º de agosto de 2013.</w:t>
      </w:r>
    </w:p>
    <w:p w14:paraId="6CFD51B6" w14:textId="34819391" w:rsidR="00775CFB" w:rsidRPr="0072272A" w:rsidRDefault="00775CFB" w:rsidP="00775CFB">
      <w:pPr>
        <w:spacing w:line="360" w:lineRule="auto"/>
        <w:ind w:left="540"/>
        <w:jc w:val="both"/>
        <w:rPr>
          <w:rFonts w:ascii="Tahoma" w:hAnsi="Tahoma"/>
          <w:color w:val="000000"/>
          <w:szCs w:val="20"/>
        </w:rPr>
      </w:pPr>
    </w:p>
    <w:p w14:paraId="17B00865" w14:textId="59B09F06" w:rsidR="00C074DA" w:rsidRPr="0072272A" w:rsidRDefault="00775CFB" w:rsidP="00775CFB">
      <w:pPr>
        <w:spacing w:line="360" w:lineRule="auto"/>
        <w:jc w:val="both"/>
        <w:rPr>
          <w:rFonts w:ascii="Tahoma" w:hAnsi="Tahoma"/>
          <w:color w:val="000000"/>
          <w:szCs w:val="20"/>
        </w:rPr>
      </w:pPr>
      <w:r w:rsidRPr="0072272A">
        <w:rPr>
          <w:rFonts w:ascii="Tahoma" w:hAnsi="Tahoma"/>
          <w:b/>
          <w:bCs/>
          <w:szCs w:val="20"/>
        </w:rPr>
        <w:t>9.3</w:t>
      </w:r>
      <w:r w:rsidR="00DD6A05" w:rsidRPr="0072272A">
        <w:rPr>
          <w:rFonts w:ascii="Tahoma" w:hAnsi="Tahoma"/>
          <w:szCs w:val="20"/>
        </w:rPr>
        <w:t xml:space="preserve">   </w:t>
      </w:r>
      <w:r w:rsidR="00C074DA" w:rsidRPr="0072272A">
        <w:rPr>
          <w:rFonts w:ascii="Tahoma" w:hAnsi="Tahoma"/>
          <w:szCs w:val="20"/>
        </w:rPr>
        <w:t>O fornecedor que cometer qualquer das infrações discriminadas nos subitens anteriores ficará sujeito, sem prejuízo da responsabilidade civil e criminal, às seguintes sanções:</w:t>
      </w:r>
    </w:p>
    <w:p w14:paraId="573EBBFE" w14:textId="4BA3051A" w:rsidR="00C074DA" w:rsidRPr="0072272A" w:rsidRDefault="00C074DA" w:rsidP="004E4207">
      <w:pPr>
        <w:numPr>
          <w:ilvl w:val="2"/>
          <w:numId w:val="4"/>
        </w:numPr>
        <w:spacing w:line="360" w:lineRule="auto"/>
        <w:ind w:left="0" w:firstLine="0"/>
        <w:jc w:val="both"/>
        <w:rPr>
          <w:rFonts w:ascii="Tahoma" w:hAnsi="Tahoma"/>
          <w:szCs w:val="20"/>
        </w:rPr>
      </w:pPr>
      <w:r w:rsidRPr="0072272A">
        <w:rPr>
          <w:rFonts w:ascii="Tahoma" w:hAnsi="Tahoma"/>
          <w:szCs w:val="20"/>
        </w:rPr>
        <w:t xml:space="preserve">Advertência pela falta do subitem </w:t>
      </w:r>
      <w:r w:rsidR="00775CFB" w:rsidRPr="0072272A">
        <w:rPr>
          <w:rFonts w:ascii="Tahoma" w:hAnsi="Tahoma"/>
          <w:szCs w:val="20"/>
        </w:rPr>
        <w:t xml:space="preserve">a) do item </w:t>
      </w:r>
      <w:r w:rsidR="008225C4" w:rsidRPr="0072272A">
        <w:rPr>
          <w:rFonts w:ascii="Tahoma" w:hAnsi="Tahoma"/>
          <w:szCs w:val="20"/>
        </w:rPr>
        <w:t>9.1 deste</w:t>
      </w:r>
      <w:r w:rsidRPr="0072272A">
        <w:rPr>
          <w:rFonts w:ascii="Tahoma" w:hAnsi="Tahoma"/>
          <w:szCs w:val="20"/>
        </w:rPr>
        <w:t xml:space="preserve"> Aviso de Contratação Direta, quando não se justificar a imposição de penalidade mais grave;</w:t>
      </w:r>
    </w:p>
    <w:p w14:paraId="1CBEED0C" w14:textId="7DC4CBBE" w:rsidR="00C074DA" w:rsidRPr="0072272A" w:rsidRDefault="00C074DA" w:rsidP="004E4207">
      <w:pPr>
        <w:numPr>
          <w:ilvl w:val="2"/>
          <w:numId w:val="4"/>
        </w:numPr>
        <w:spacing w:line="360" w:lineRule="auto"/>
        <w:ind w:left="0" w:firstLine="0"/>
        <w:jc w:val="both"/>
        <w:rPr>
          <w:rFonts w:ascii="Tahoma" w:hAnsi="Tahoma"/>
          <w:szCs w:val="20"/>
        </w:rPr>
      </w:pPr>
      <w:r w:rsidRPr="0072272A">
        <w:rPr>
          <w:rFonts w:ascii="Tahoma" w:hAnsi="Tahoma"/>
          <w:szCs w:val="20"/>
        </w:rPr>
        <w:t>Multa de</w:t>
      </w:r>
      <w:r w:rsidR="00BA30F8" w:rsidRPr="0072272A">
        <w:rPr>
          <w:rFonts w:ascii="Tahoma" w:hAnsi="Tahoma"/>
          <w:szCs w:val="20"/>
        </w:rPr>
        <w:t xml:space="preserve"> 10% (dez por cento) </w:t>
      </w:r>
      <w:r w:rsidRPr="0072272A">
        <w:rPr>
          <w:rFonts w:ascii="Tahoma" w:hAnsi="Tahoma"/>
          <w:szCs w:val="20"/>
        </w:rPr>
        <w:t>sobre o valor estimado do</w:t>
      </w:r>
      <w:r w:rsidR="00BA30F8" w:rsidRPr="0072272A">
        <w:rPr>
          <w:rFonts w:ascii="Tahoma" w:hAnsi="Tahoma"/>
          <w:szCs w:val="20"/>
        </w:rPr>
        <w:t xml:space="preserve"> Contrato, </w:t>
      </w:r>
      <w:r w:rsidRPr="0072272A">
        <w:rPr>
          <w:rFonts w:ascii="Tahoma" w:hAnsi="Tahoma"/>
          <w:szCs w:val="20"/>
        </w:rPr>
        <w:t>pela conduta do fornecedor, por qualquer das infrações</w:t>
      </w:r>
      <w:r w:rsidR="00775CFB" w:rsidRPr="0072272A">
        <w:rPr>
          <w:rFonts w:ascii="Tahoma" w:hAnsi="Tahoma"/>
          <w:szCs w:val="20"/>
        </w:rPr>
        <w:t xml:space="preserve"> previstas. </w:t>
      </w:r>
    </w:p>
    <w:p w14:paraId="70C4748F" w14:textId="43664558" w:rsidR="00C074DA" w:rsidRPr="0072272A" w:rsidRDefault="00C074DA" w:rsidP="004E4207">
      <w:pPr>
        <w:numPr>
          <w:ilvl w:val="2"/>
          <w:numId w:val="4"/>
        </w:numPr>
        <w:spacing w:line="360" w:lineRule="auto"/>
        <w:ind w:left="0" w:firstLine="0"/>
        <w:jc w:val="both"/>
        <w:rPr>
          <w:rFonts w:ascii="Tahoma" w:hAnsi="Tahoma"/>
          <w:szCs w:val="20"/>
        </w:rPr>
      </w:pPr>
      <w:r w:rsidRPr="0072272A">
        <w:rPr>
          <w:rFonts w:ascii="Tahoma" w:hAnsi="Tahoma"/>
          <w:color w:val="000000"/>
          <w:szCs w:val="20"/>
        </w:rPr>
        <w:t>Impedimento de licitar e contratar</w:t>
      </w:r>
      <w:r w:rsidRPr="0072272A">
        <w:rPr>
          <w:rFonts w:ascii="Tahoma" w:hAnsi="Tahoma"/>
          <w:szCs w:val="20"/>
        </w:rPr>
        <w:t xml:space="preserve"> </w:t>
      </w:r>
      <w:r w:rsidRPr="0072272A">
        <w:rPr>
          <w:rFonts w:ascii="Tahoma" w:hAnsi="Tahoma"/>
          <w:color w:val="000000"/>
          <w:szCs w:val="20"/>
        </w:rPr>
        <w:t xml:space="preserve">no âmbito da Administração Pública direta e indireta do ente federativo que tiver aplicado a sanção, pelo prazo máximo de 3 (três) anos, nos casos </w:t>
      </w:r>
      <w:r w:rsidR="00775CFB" w:rsidRPr="0072272A">
        <w:rPr>
          <w:rFonts w:ascii="Tahoma" w:hAnsi="Tahoma"/>
          <w:color w:val="000000"/>
          <w:szCs w:val="20"/>
        </w:rPr>
        <w:t>do item 9.1</w:t>
      </w:r>
      <w:r w:rsidRPr="0072272A">
        <w:rPr>
          <w:rFonts w:ascii="Tahoma" w:hAnsi="Tahoma"/>
          <w:color w:val="000000"/>
          <w:szCs w:val="20"/>
        </w:rPr>
        <w:t xml:space="preserve"> deste Aviso de Contratação Direta, quando não se justificar a imposição de penalidade mais grave</w:t>
      </w:r>
      <w:r w:rsidRPr="0072272A">
        <w:rPr>
          <w:rFonts w:ascii="Tahoma" w:hAnsi="Tahoma"/>
          <w:szCs w:val="20"/>
        </w:rPr>
        <w:t>;</w:t>
      </w:r>
    </w:p>
    <w:p w14:paraId="3BB8771A" w14:textId="457F211A" w:rsidR="00C074DA" w:rsidRPr="0072272A" w:rsidRDefault="00C074DA" w:rsidP="004E4207">
      <w:pPr>
        <w:numPr>
          <w:ilvl w:val="2"/>
          <w:numId w:val="4"/>
        </w:numPr>
        <w:spacing w:line="360" w:lineRule="auto"/>
        <w:ind w:left="0" w:firstLine="0"/>
        <w:jc w:val="both"/>
        <w:rPr>
          <w:rFonts w:ascii="Tahoma" w:hAnsi="Tahoma"/>
          <w:szCs w:val="20"/>
        </w:rPr>
      </w:pPr>
      <w:r w:rsidRPr="0072272A">
        <w:rPr>
          <w:rFonts w:ascii="Tahoma" w:hAnsi="Tahoma"/>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72272A">
        <w:rPr>
          <w:rFonts w:ascii="Tahoma" w:hAnsi="Tahoma"/>
          <w:color w:val="000000"/>
          <w:szCs w:val="20"/>
        </w:rPr>
        <w:t>previstos no item 9.1</w:t>
      </w:r>
      <w:r w:rsidRPr="0072272A">
        <w:rPr>
          <w:rFonts w:ascii="Tahoma" w:hAnsi="Tahoma"/>
          <w:color w:val="000000"/>
          <w:szCs w:val="20"/>
        </w:rPr>
        <w:t>, bem como nos demais casos que justifiquem a imposição da penalidade mais grave</w:t>
      </w:r>
      <w:r w:rsidRPr="0072272A">
        <w:rPr>
          <w:rFonts w:ascii="Tahoma" w:hAnsi="Tahoma"/>
          <w:szCs w:val="20"/>
        </w:rPr>
        <w:t>;</w:t>
      </w:r>
    </w:p>
    <w:p w14:paraId="3925BE02" w14:textId="77777777" w:rsidR="00EB3C3D" w:rsidRPr="0072272A" w:rsidRDefault="00EB3C3D" w:rsidP="004E4207">
      <w:pPr>
        <w:spacing w:line="360" w:lineRule="auto"/>
        <w:jc w:val="both"/>
        <w:rPr>
          <w:rFonts w:ascii="Tahoma" w:hAnsi="Tahoma"/>
          <w:szCs w:val="20"/>
        </w:rPr>
      </w:pPr>
    </w:p>
    <w:p w14:paraId="2EBE02AD" w14:textId="4961BCB3" w:rsidR="00C074DA" w:rsidRPr="0072272A" w:rsidRDefault="00C074DA" w:rsidP="000033F6">
      <w:pPr>
        <w:pStyle w:val="PargrafodaLista"/>
        <w:numPr>
          <w:ilvl w:val="1"/>
          <w:numId w:val="19"/>
        </w:numPr>
        <w:spacing w:line="360" w:lineRule="auto"/>
        <w:ind w:left="0" w:firstLine="0"/>
        <w:jc w:val="both"/>
        <w:rPr>
          <w:rFonts w:ascii="Tahoma" w:hAnsi="Tahoma"/>
          <w:bCs/>
          <w:szCs w:val="20"/>
        </w:rPr>
      </w:pPr>
      <w:r w:rsidRPr="0072272A">
        <w:rPr>
          <w:rFonts w:ascii="Tahoma" w:hAnsi="Tahoma"/>
          <w:bCs/>
          <w:szCs w:val="20"/>
        </w:rPr>
        <w:t>A aplicação das sanções previstas neste Contrato não exclui, em hipótese alguma, a obrigação de reparação integral do dano causado à Contratante (art. 156, §9º)</w:t>
      </w:r>
    </w:p>
    <w:p w14:paraId="3E9403A7" w14:textId="77777777" w:rsidR="00EB3C3D" w:rsidRPr="0072272A" w:rsidRDefault="00EB3C3D" w:rsidP="00EB3C3D">
      <w:pPr>
        <w:pStyle w:val="PargrafodaLista"/>
        <w:spacing w:line="360" w:lineRule="auto"/>
        <w:ind w:left="0"/>
        <w:jc w:val="both"/>
        <w:rPr>
          <w:rFonts w:ascii="Tahoma" w:hAnsi="Tahoma"/>
          <w:bCs/>
          <w:szCs w:val="20"/>
        </w:rPr>
      </w:pPr>
    </w:p>
    <w:p w14:paraId="4A7985B5" w14:textId="64F31677"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Todas as sanções previstas neste Aviso poderão ser aplicadas cumulativamente com a multa (art. 156, §7º).</w:t>
      </w:r>
    </w:p>
    <w:p w14:paraId="3D565EFA" w14:textId="77777777" w:rsidR="00EB3C3D" w:rsidRPr="0072272A" w:rsidRDefault="00EB3C3D" w:rsidP="00EB3C3D">
      <w:pPr>
        <w:spacing w:line="360" w:lineRule="auto"/>
        <w:jc w:val="both"/>
        <w:rPr>
          <w:rFonts w:ascii="Tahoma" w:hAnsi="Tahoma"/>
          <w:bCs/>
          <w:szCs w:val="20"/>
        </w:rPr>
      </w:pPr>
    </w:p>
    <w:p w14:paraId="330B48F2" w14:textId="2BA1CB2A"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Antes da aplicação da multa</w:t>
      </w:r>
      <w:r w:rsidR="0092451E" w:rsidRPr="0072272A">
        <w:rPr>
          <w:rFonts w:ascii="Tahoma" w:hAnsi="Tahoma"/>
          <w:bCs/>
          <w:szCs w:val="20"/>
        </w:rPr>
        <w:t>,</w:t>
      </w:r>
      <w:r w:rsidRPr="0072272A">
        <w:rPr>
          <w:rFonts w:ascii="Tahoma" w:hAnsi="Tahoma"/>
          <w:bCs/>
          <w:szCs w:val="20"/>
        </w:rPr>
        <w:t xml:space="preserve"> será facultada a defesa do interessado no prazo de 15 (quinze) dias úteis, contado da data de sua intimação (art. 157)</w:t>
      </w:r>
    </w:p>
    <w:p w14:paraId="7D69BA4A" w14:textId="77777777" w:rsidR="00EB3C3D" w:rsidRPr="0072272A" w:rsidRDefault="00EB3C3D" w:rsidP="00EB3C3D">
      <w:pPr>
        <w:spacing w:line="360" w:lineRule="auto"/>
        <w:jc w:val="both"/>
        <w:rPr>
          <w:rFonts w:ascii="Tahoma" w:hAnsi="Tahoma"/>
          <w:bCs/>
          <w:szCs w:val="20"/>
        </w:rPr>
      </w:pPr>
    </w:p>
    <w:p w14:paraId="52FA3DBC" w14:textId="6F0EEB6B"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D393D19" w14:textId="77777777" w:rsidR="00EB3C3D" w:rsidRPr="0072272A" w:rsidRDefault="00EB3C3D" w:rsidP="00EB3C3D">
      <w:pPr>
        <w:spacing w:line="360" w:lineRule="auto"/>
        <w:jc w:val="both"/>
        <w:rPr>
          <w:rFonts w:ascii="Tahoma" w:hAnsi="Tahoma"/>
          <w:bCs/>
          <w:szCs w:val="20"/>
        </w:rPr>
      </w:pPr>
    </w:p>
    <w:p w14:paraId="651F3C9F" w14:textId="7D3D1D7B"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Previamente ao encaminhamento à cobrança judicial, a multa poderá ser recolhida administrativamente</w:t>
      </w:r>
      <w:r w:rsidR="00BA30F8" w:rsidRPr="0072272A">
        <w:rPr>
          <w:rFonts w:ascii="Tahoma" w:hAnsi="Tahoma"/>
          <w:bCs/>
          <w:szCs w:val="20"/>
        </w:rPr>
        <w:t xml:space="preserve">, conforme prazo previsto no processo administrativo, definido </w:t>
      </w:r>
      <w:r w:rsidRPr="0072272A">
        <w:rPr>
          <w:rFonts w:ascii="Tahoma" w:hAnsi="Tahoma"/>
          <w:bCs/>
          <w:szCs w:val="20"/>
        </w:rPr>
        <w:t>pela autoridade competente.</w:t>
      </w:r>
      <w:bookmarkStart w:id="10" w:name="_Hlk78351618"/>
      <w:bookmarkEnd w:id="10"/>
    </w:p>
    <w:p w14:paraId="0D5FF3C8" w14:textId="77777777" w:rsidR="00EB3C3D" w:rsidRPr="0072272A" w:rsidRDefault="00EB3C3D" w:rsidP="00EB3C3D">
      <w:pPr>
        <w:spacing w:line="360" w:lineRule="auto"/>
        <w:jc w:val="both"/>
        <w:rPr>
          <w:rFonts w:ascii="Tahoma" w:hAnsi="Tahoma"/>
          <w:bCs/>
          <w:szCs w:val="20"/>
        </w:rPr>
      </w:pPr>
    </w:p>
    <w:p w14:paraId="7A658C1B" w14:textId="4FC86B68"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 xml:space="preserve">A aplicação das sanções realizar-se-á em processo administrativo que assegure o contraditório e a ampla defesa ao Contratado, observando-se o procedimento previsto no </w:t>
      </w:r>
      <w:r w:rsidRPr="0072272A">
        <w:rPr>
          <w:rFonts w:ascii="Tahoma" w:hAnsi="Tahoma"/>
          <w:b/>
          <w:bCs/>
          <w:szCs w:val="20"/>
        </w:rPr>
        <w:t xml:space="preserve">caput </w:t>
      </w:r>
      <w:r w:rsidRPr="0072272A">
        <w:rPr>
          <w:rFonts w:ascii="Tahoma" w:hAnsi="Tahoma"/>
          <w:bCs/>
          <w:szCs w:val="20"/>
        </w:rPr>
        <w:t>e parágrafos do art. 158 da Lei nº 14.133, de 2021, para as penalidades de impedimento de licitar e contratar e de declaração de inidoneidade para licitar ou contratar.</w:t>
      </w:r>
    </w:p>
    <w:p w14:paraId="77E587F0" w14:textId="77777777" w:rsidR="00EB3C3D" w:rsidRPr="0072272A" w:rsidRDefault="00EB3C3D" w:rsidP="00EB3C3D">
      <w:pPr>
        <w:spacing w:line="360" w:lineRule="auto"/>
        <w:jc w:val="both"/>
        <w:rPr>
          <w:rFonts w:ascii="Tahoma" w:hAnsi="Tahoma"/>
          <w:bCs/>
          <w:szCs w:val="20"/>
        </w:rPr>
      </w:pPr>
    </w:p>
    <w:p w14:paraId="24BCDAAD" w14:textId="1E311138"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Na aplicação das sanções serão considerados (art. 156, §1º):</w:t>
      </w:r>
    </w:p>
    <w:p w14:paraId="3CB3ABFD" w14:textId="77777777" w:rsidR="004E4207" w:rsidRPr="0072272A" w:rsidRDefault="004E4207" w:rsidP="000033F6">
      <w:pPr>
        <w:pStyle w:val="PargrafodaLista"/>
        <w:numPr>
          <w:ilvl w:val="0"/>
          <w:numId w:val="26"/>
        </w:numPr>
        <w:spacing w:line="360" w:lineRule="auto"/>
        <w:ind w:left="0" w:firstLine="0"/>
        <w:jc w:val="both"/>
        <w:rPr>
          <w:rFonts w:ascii="Tahoma" w:hAnsi="Tahoma"/>
          <w:bCs/>
          <w:szCs w:val="20"/>
        </w:rPr>
      </w:pPr>
      <w:r w:rsidRPr="0072272A">
        <w:rPr>
          <w:rFonts w:ascii="Tahoma" w:hAnsi="Tahoma"/>
          <w:bCs/>
          <w:szCs w:val="20"/>
        </w:rPr>
        <w:t>a natureza e a gravidade da infração cometida;</w:t>
      </w:r>
    </w:p>
    <w:p w14:paraId="586214B6" w14:textId="77777777" w:rsidR="004E4207" w:rsidRPr="0072272A" w:rsidRDefault="004E4207" w:rsidP="000033F6">
      <w:pPr>
        <w:pStyle w:val="PargrafodaLista"/>
        <w:numPr>
          <w:ilvl w:val="0"/>
          <w:numId w:val="26"/>
        </w:numPr>
        <w:spacing w:line="360" w:lineRule="auto"/>
        <w:ind w:left="0" w:firstLine="0"/>
        <w:jc w:val="both"/>
        <w:rPr>
          <w:rFonts w:ascii="Tahoma" w:hAnsi="Tahoma"/>
          <w:bCs/>
          <w:szCs w:val="20"/>
        </w:rPr>
      </w:pPr>
      <w:r w:rsidRPr="0072272A">
        <w:rPr>
          <w:rFonts w:ascii="Tahoma" w:hAnsi="Tahoma"/>
          <w:bCs/>
          <w:szCs w:val="20"/>
        </w:rPr>
        <w:t>as peculiaridades do caso concreto;</w:t>
      </w:r>
    </w:p>
    <w:p w14:paraId="01821847" w14:textId="77777777" w:rsidR="004E4207" w:rsidRPr="0072272A" w:rsidRDefault="004E4207" w:rsidP="000033F6">
      <w:pPr>
        <w:pStyle w:val="PargrafodaLista"/>
        <w:numPr>
          <w:ilvl w:val="0"/>
          <w:numId w:val="26"/>
        </w:numPr>
        <w:spacing w:line="360" w:lineRule="auto"/>
        <w:ind w:left="0" w:firstLine="0"/>
        <w:jc w:val="both"/>
        <w:rPr>
          <w:rFonts w:ascii="Tahoma" w:hAnsi="Tahoma"/>
          <w:bCs/>
          <w:szCs w:val="20"/>
        </w:rPr>
      </w:pPr>
      <w:r w:rsidRPr="0072272A">
        <w:rPr>
          <w:rFonts w:ascii="Tahoma" w:hAnsi="Tahoma"/>
          <w:bCs/>
          <w:szCs w:val="20"/>
        </w:rPr>
        <w:t>as circunstâncias agravantes ou atenuantes;</w:t>
      </w:r>
    </w:p>
    <w:p w14:paraId="043569D3" w14:textId="77777777" w:rsidR="004E4207" w:rsidRPr="0072272A" w:rsidRDefault="004E4207" w:rsidP="000033F6">
      <w:pPr>
        <w:pStyle w:val="PargrafodaLista"/>
        <w:numPr>
          <w:ilvl w:val="0"/>
          <w:numId w:val="26"/>
        </w:numPr>
        <w:spacing w:line="360" w:lineRule="auto"/>
        <w:ind w:left="0" w:firstLine="0"/>
        <w:jc w:val="both"/>
        <w:rPr>
          <w:rFonts w:ascii="Tahoma" w:hAnsi="Tahoma"/>
          <w:bCs/>
          <w:szCs w:val="20"/>
        </w:rPr>
      </w:pPr>
      <w:r w:rsidRPr="0072272A">
        <w:rPr>
          <w:rFonts w:ascii="Tahoma" w:hAnsi="Tahoma"/>
          <w:bCs/>
          <w:szCs w:val="20"/>
        </w:rPr>
        <w:t>os danos que dela provierem para o Contratante;</w:t>
      </w:r>
    </w:p>
    <w:p w14:paraId="3F3145CE" w14:textId="379C59FF" w:rsidR="00C074DA" w:rsidRPr="0072272A" w:rsidRDefault="00C074DA" w:rsidP="000033F6">
      <w:pPr>
        <w:pStyle w:val="PargrafodaLista"/>
        <w:numPr>
          <w:ilvl w:val="0"/>
          <w:numId w:val="26"/>
        </w:numPr>
        <w:spacing w:line="360" w:lineRule="auto"/>
        <w:ind w:left="0" w:firstLine="0"/>
        <w:jc w:val="both"/>
        <w:rPr>
          <w:rFonts w:ascii="Tahoma" w:hAnsi="Tahoma"/>
          <w:bCs/>
          <w:szCs w:val="20"/>
        </w:rPr>
      </w:pPr>
      <w:r w:rsidRPr="0072272A">
        <w:rPr>
          <w:rFonts w:ascii="Tahoma" w:hAnsi="Tahoma"/>
          <w:bCs/>
          <w:szCs w:val="20"/>
        </w:rPr>
        <w:t>a implantação ou o aperfeiçoamento de programa de integridade, conforme normas e orientações dos órgãos de controle.</w:t>
      </w:r>
    </w:p>
    <w:p w14:paraId="05467BAD" w14:textId="77777777" w:rsidR="00EB3C3D" w:rsidRPr="0072272A" w:rsidRDefault="00EB3C3D" w:rsidP="00EB3C3D">
      <w:pPr>
        <w:spacing w:line="360" w:lineRule="auto"/>
        <w:jc w:val="both"/>
        <w:rPr>
          <w:rFonts w:ascii="Tahoma" w:hAnsi="Tahoma"/>
          <w:bCs/>
          <w:szCs w:val="20"/>
        </w:rPr>
      </w:pPr>
    </w:p>
    <w:p w14:paraId="604FC7F3" w14:textId="234D359A" w:rsidR="00C074DA" w:rsidRPr="0072272A" w:rsidRDefault="00C074DA" w:rsidP="000033F6">
      <w:pPr>
        <w:numPr>
          <w:ilvl w:val="1"/>
          <w:numId w:val="19"/>
        </w:numPr>
        <w:spacing w:line="360" w:lineRule="auto"/>
        <w:ind w:left="0" w:firstLine="0"/>
        <w:jc w:val="both"/>
        <w:rPr>
          <w:rFonts w:ascii="Tahoma" w:hAnsi="Tahoma"/>
          <w:bCs/>
          <w:szCs w:val="20"/>
        </w:rPr>
      </w:pPr>
      <w:r w:rsidRPr="0072272A">
        <w:rPr>
          <w:rFonts w:ascii="Tahoma" w:hAnsi="Tahoma"/>
          <w:bCs/>
          <w:szCs w:val="20"/>
        </w:rPr>
        <w:t xml:space="preserve">Os atos previstos como infrações administrativas na Lei nº 14.133, de 2021, ou em outras leis de licitações e contratos da Administração Pública que também sejam tipificados como atos lesivos na </w:t>
      </w:r>
      <w:r w:rsidRPr="0072272A">
        <w:rPr>
          <w:rFonts w:ascii="Tahoma" w:hAnsi="Tahoma"/>
          <w:bCs/>
          <w:szCs w:val="20"/>
        </w:rPr>
        <w:lastRenderedPageBreak/>
        <w:t>Lei nº 12.846, de 1º de agosto de 2013, serão apurados e julgados conjuntamente, nos mesmos autos, observados o rito procedimental e autoridade competente definidos na referida Lei (art. 159).</w:t>
      </w:r>
    </w:p>
    <w:p w14:paraId="5C5DBCA2" w14:textId="77777777" w:rsidR="00EB3C3D" w:rsidRPr="0072272A" w:rsidRDefault="00EB3C3D" w:rsidP="00EB3C3D">
      <w:pPr>
        <w:spacing w:line="360" w:lineRule="auto"/>
        <w:jc w:val="both"/>
        <w:rPr>
          <w:rFonts w:ascii="Tahoma" w:hAnsi="Tahoma"/>
          <w:bCs/>
          <w:szCs w:val="20"/>
        </w:rPr>
      </w:pPr>
    </w:p>
    <w:p w14:paraId="6FB6A67E" w14:textId="0A126126" w:rsidR="00C074DA" w:rsidRPr="0072272A" w:rsidRDefault="00C074DA" w:rsidP="000033F6">
      <w:pPr>
        <w:numPr>
          <w:ilvl w:val="1"/>
          <w:numId w:val="19"/>
        </w:numPr>
        <w:spacing w:line="360" w:lineRule="auto"/>
        <w:ind w:left="0" w:firstLine="0"/>
        <w:jc w:val="both"/>
        <w:rPr>
          <w:rFonts w:ascii="Tahoma" w:hAnsi="Tahoma"/>
          <w:bCs/>
          <w:i/>
          <w:szCs w:val="20"/>
        </w:rPr>
      </w:pPr>
      <w:r w:rsidRPr="0072272A">
        <w:rPr>
          <w:rFonts w:ascii="Tahoma" w:hAnsi="Tahoma"/>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7505EC6" w14:textId="77777777" w:rsidR="00EB3C3D" w:rsidRPr="0072272A" w:rsidRDefault="00EB3C3D" w:rsidP="00EB3C3D">
      <w:pPr>
        <w:spacing w:line="360" w:lineRule="auto"/>
        <w:jc w:val="both"/>
        <w:rPr>
          <w:rFonts w:ascii="Tahoma" w:hAnsi="Tahoma"/>
          <w:bCs/>
          <w:i/>
          <w:szCs w:val="20"/>
        </w:rPr>
      </w:pPr>
    </w:p>
    <w:p w14:paraId="4D1E1B38" w14:textId="07EE91E1" w:rsidR="00C074DA" w:rsidRPr="0072272A" w:rsidRDefault="00C074DA" w:rsidP="000033F6">
      <w:pPr>
        <w:numPr>
          <w:ilvl w:val="1"/>
          <w:numId w:val="19"/>
        </w:numPr>
        <w:spacing w:line="360" w:lineRule="auto"/>
        <w:ind w:left="0" w:firstLine="0"/>
        <w:jc w:val="both"/>
        <w:rPr>
          <w:rFonts w:ascii="Tahoma" w:hAnsi="Tahoma"/>
          <w:bCs/>
          <w:i/>
          <w:szCs w:val="20"/>
        </w:rPr>
      </w:pPr>
      <w:r w:rsidRPr="0072272A">
        <w:rPr>
          <w:rFonts w:ascii="Tahoma" w:hAnsi="Tahoma"/>
          <w:bCs/>
          <w:szCs w:val="20"/>
        </w:rPr>
        <w:t xml:space="preserve"> O Contratante deverá, no prazo máximo 15 (quinze) dias úteis, contado da data de aplicação da sanção, informar e manter atualizados os dados relativos às sanções por </w:t>
      </w:r>
      <w:r w:rsidR="0092451E" w:rsidRPr="0072272A">
        <w:rPr>
          <w:rFonts w:ascii="Tahoma" w:hAnsi="Tahoma"/>
          <w:bCs/>
          <w:szCs w:val="20"/>
        </w:rPr>
        <w:t xml:space="preserve">ele </w:t>
      </w:r>
      <w:r w:rsidRPr="0072272A">
        <w:rPr>
          <w:rFonts w:ascii="Tahoma" w:hAnsi="Tahoma"/>
          <w:bCs/>
          <w:szCs w:val="20"/>
        </w:rPr>
        <w:t>aplicadas, para fins de publicidade no Cadastro Nacional de Empresas Inidôneas e Suspensas (Ceis) e no Cadastro Nacional de Empresas Punidas (Cnep), instituídos no âmbito do Poder Executivo Federal. (Art. 161)</w:t>
      </w:r>
    </w:p>
    <w:p w14:paraId="58AAFC1D" w14:textId="77777777" w:rsidR="00EB3C3D" w:rsidRPr="0072272A" w:rsidRDefault="00EB3C3D" w:rsidP="00EB3C3D">
      <w:pPr>
        <w:spacing w:line="360" w:lineRule="auto"/>
        <w:jc w:val="both"/>
        <w:rPr>
          <w:rFonts w:ascii="Tahoma" w:hAnsi="Tahoma"/>
          <w:bCs/>
          <w:i/>
          <w:szCs w:val="20"/>
        </w:rPr>
      </w:pPr>
    </w:p>
    <w:p w14:paraId="17071F78" w14:textId="69E8BF60" w:rsidR="00C074DA" w:rsidRPr="0072272A" w:rsidRDefault="00C074DA" w:rsidP="000033F6">
      <w:pPr>
        <w:numPr>
          <w:ilvl w:val="1"/>
          <w:numId w:val="19"/>
        </w:numPr>
        <w:spacing w:line="360" w:lineRule="auto"/>
        <w:ind w:left="0" w:firstLine="0"/>
        <w:jc w:val="both"/>
        <w:rPr>
          <w:rStyle w:val="Hyperlink"/>
          <w:rFonts w:ascii="Tahoma" w:hAnsi="Tahoma"/>
          <w:bCs/>
          <w:i/>
          <w:color w:val="auto"/>
          <w:szCs w:val="20"/>
          <w:u w:val="none"/>
        </w:rPr>
      </w:pPr>
      <w:r w:rsidRPr="0072272A">
        <w:rPr>
          <w:rFonts w:ascii="Tahoma" w:hAnsi="Tahoma"/>
          <w:bCs/>
          <w:szCs w:val="20"/>
        </w:rPr>
        <w:t>As sanções de impedimento de licitar e contratar e declaração de inidoneidade para licitar ou contratar são passíveis de reabilitação na forma do art. 163 da Lei nº 14.133, de 2021.</w:t>
      </w:r>
    </w:p>
    <w:p w14:paraId="733F6C05" w14:textId="5A39FE69" w:rsidR="00EB3C3D" w:rsidRPr="0072272A" w:rsidRDefault="00EB3C3D" w:rsidP="00EB3C3D">
      <w:pPr>
        <w:spacing w:line="360" w:lineRule="auto"/>
        <w:jc w:val="both"/>
        <w:rPr>
          <w:rFonts w:ascii="Tahoma" w:hAnsi="Tahoma"/>
          <w:bCs/>
          <w:i/>
          <w:szCs w:val="20"/>
        </w:rPr>
      </w:pPr>
      <w:r w:rsidRPr="0072272A">
        <w:rPr>
          <w:rFonts w:ascii="Tahoma" w:hAnsi="Tahoma"/>
          <w:bCs/>
          <w:i/>
          <w:szCs w:val="20"/>
        </w:rPr>
        <w:t xml:space="preserve"> </w:t>
      </w:r>
    </w:p>
    <w:p w14:paraId="074EF632" w14:textId="77777777" w:rsidR="00C074DA" w:rsidRPr="0072272A" w:rsidRDefault="00C074DA" w:rsidP="000033F6">
      <w:pPr>
        <w:numPr>
          <w:ilvl w:val="1"/>
          <w:numId w:val="19"/>
        </w:numPr>
        <w:spacing w:line="360" w:lineRule="auto"/>
        <w:ind w:left="0" w:firstLine="0"/>
        <w:jc w:val="both"/>
        <w:rPr>
          <w:rFonts w:ascii="Tahoma" w:hAnsi="Tahoma"/>
          <w:szCs w:val="20"/>
        </w:rPr>
      </w:pPr>
      <w:r w:rsidRPr="0072272A">
        <w:rPr>
          <w:rFonts w:ascii="Tahoma" w:hAnsi="Tahoma"/>
          <w:szCs w:val="20"/>
        </w:rPr>
        <w:t>As sanções por atos praticados no decorrer da contratação estão previstas nos anexos a este Aviso.</w:t>
      </w:r>
    </w:p>
    <w:p w14:paraId="7B478718" w14:textId="77777777" w:rsidR="00C074DA" w:rsidRPr="0072272A" w:rsidRDefault="00C074DA" w:rsidP="001A7D81">
      <w:pPr>
        <w:spacing w:line="360" w:lineRule="auto"/>
        <w:ind w:left="425"/>
        <w:jc w:val="both"/>
        <w:rPr>
          <w:rFonts w:ascii="Tahoma" w:hAnsi="Tahoma"/>
          <w:szCs w:val="20"/>
        </w:rPr>
      </w:pPr>
    </w:p>
    <w:p w14:paraId="3831AE39" w14:textId="77777777" w:rsidR="002D7B47" w:rsidRPr="0072272A" w:rsidRDefault="002D7B47" w:rsidP="000033F6">
      <w:pPr>
        <w:pStyle w:val="Ttulo1"/>
        <w:numPr>
          <w:ilvl w:val="0"/>
          <w:numId w:val="19"/>
        </w:numPr>
        <w:spacing w:before="0" w:after="0" w:line="360" w:lineRule="auto"/>
        <w:rPr>
          <w:rFonts w:ascii="Tahoma" w:hAnsi="Tahoma" w:cs="Tahoma"/>
          <w:szCs w:val="20"/>
        </w:rPr>
      </w:pPr>
      <w:bookmarkStart w:id="11" w:name="_Toc118380907"/>
      <w:r w:rsidRPr="0072272A">
        <w:rPr>
          <w:rFonts w:ascii="Tahoma" w:hAnsi="Tahoma" w:cs="Tahoma"/>
          <w:szCs w:val="20"/>
        </w:rPr>
        <w:t>DAS RETENÇÕES TRIBUTÁRIAS</w:t>
      </w:r>
    </w:p>
    <w:p w14:paraId="64F59393" w14:textId="77777777" w:rsidR="002D7B47" w:rsidRPr="0072272A" w:rsidRDefault="002D7B47" w:rsidP="002D7B47">
      <w:pPr>
        <w:rPr>
          <w:rFonts w:ascii="Tahoma" w:hAnsi="Tahoma"/>
          <w:szCs w:val="20"/>
          <w:lang w:eastAsia="zh-CN" w:bidi="hi-IN"/>
        </w:rPr>
      </w:pPr>
    </w:p>
    <w:p w14:paraId="3C2B6A8F" w14:textId="6B2EED66" w:rsidR="002D7B47" w:rsidRPr="0072272A" w:rsidRDefault="002D7B47" w:rsidP="002D7B47">
      <w:pPr>
        <w:pStyle w:val="Standard"/>
        <w:tabs>
          <w:tab w:val="left" w:pos="567"/>
        </w:tabs>
        <w:spacing w:before="57" w:line="360" w:lineRule="auto"/>
        <w:ind w:right="-55"/>
        <w:jc w:val="both"/>
        <w:rPr>
          <w:rFonts w:ascii="Tahoma" w:hAnsi="Tahoma" w:cs="Tahoma"/>
          <w:color w:val="000000"/>
          <w:sz w:val="20"/>
          <w:szCs w:val="20"/>
        </w:rPr>
      </w:pPr>
      <w:r w:rsidRPr="0072272A">
        <w:rPr>
          <w:rFonts w:ascii="Tahoma" w:hAnsi="Tahoma" w:cs="Tahoma"/>
          <w:b/>
          <w:color w:val="000000"/>
          <w:sz w:val="20"/>
          <w:szCs w:val="20"/>
        </w:rPr>
        <w:t>10.1</w:t>
      </w:r>
      <w:r w:rsidR="00DD6A05" w:rsidRPr="0072272A">
        <w:rPr>
          <w:rFonts w:ascii="Tahoma" w:hAnsi="Tahoma" w:cs="Tahoma"/>
          <w:b/>
          <w:color w:val="000000"/>
          <w:sz w:val="20"/>
          <w:szCs w:val="20"/>
        </w:rPr>
        <w:t xml:space="preserve"> </w:t>
      </w:r>
      <w:r w:rsidRPr="0072272A">
        <w:rPr>
          <w:rFonts w:ascii="Tahoma" w:hAnsi="Tahoma" w:cs="Tahoma"/>
          <w:color w:val="000000"/>
          <w:sz w:val="20"/>
          <w:szCs w:val="20"/>
        </w:rPr>
        <w:t>O Município realizará todas as retenções tributárias a que for legalmente obrigado.</w:t>
      </w:r>
    </w:p>
    <w:p w14:paraId="68A3C8F6" w14:textId="77777777" w:rsidR="002D7B47" w:rsidRPr="0072272A" w:rsidRDefault="002D7B47" w:rsidP="002D7B47">
      <w:pPr>
        <w:pStyle w:val="Standard"/>
        <w:tabs>
          <w:tab w:val="left" w:pos="567"/>
        </w:tabs>
        <w:spacing w:before="57" w:line="360" w:lineRule="auto"/>
        <w:ind w:left="9" w:right="-55"/>
        <w:jc w:val="both"/>
        <w:rPr>
          <w:rFonts w:ascii="Tahoma" w:hAnsi="Tahoma" w:cs="Tahoma"/>
          <w:b/>
          <w:color w:val="000000"/>
          <w:sz w:val="20"/>
          <w:szCs w:val="20"/>
        </w:rPr>
      </w:pPr>
    </w:p>
    <w:p w14:paraId="6E617D7A" w14:textId="476BCB11" w:rsidR="002D7B47" w:rsidRPr="0072272A" w:rsidRDefault="002D7B47" w:rsidP="002D7B47">
      <w:pPr>
        <w:pStyle w:val="Standard"/>
        <w:tabs>
          <w:tab w:val="left" w:pos="567"/>
        </w:tabs>
        <w:spacing w:before="57" w:line="360" w:lineRule="auto"/>
        <w:ind w:left="9" w:right="-55"/>
        <w:jc w:val="both"/>
        <w:rPr>
          <w:rFonts w:ascii="Tahoma" w:hAnsi="Tahoma" w:cs="Tahoma"/>
          <w:color w:val="000000"/>
          <w:sz w:val="20"/>
          <w:szCs w:val="20"/>
        </w:rPr>
      </w:pPr>
      <w:r w:rsidRPr="0072272A">
        <w:rPr>
          <w:rFonts w:ascii="Tahoma" w:hAnsi="Tahoma" w:cs="Tahoma"/>
          <w:b/>
          <w:color w:val="000000"/>
          <w:sz w:val="20"/>
          <w:szCs w:val="20"/>
        </w:rPr>
        <w:t>10.2.</w:t>
      </w:r>
      <w:r w:rsidR="00DD6A05" w:rsidRPr="0072272A">
        <w:rPr>
          <w:rFonts w:ascii="Tahoma" w:hAnsi="Tahoma" w:cs="Tahoma"/>
          <w:b/>
          <w:color w:val="000000"/>
          <w:sz w:val="20"/>
          <w:szCs w:val="20"/>
        </w:rPr>
        <w:t xml:space="preserve"> </w:t>
      </w:r>
      <w:r w:rsidRPr="0072272A">
        <w:rPr>
          <w:rFonts w:ascii="Tahoma" w:hAnsi="Tahoma" w:cs="Tahoma"/>
          <w:color w:val="000000"/>
          <w:sz w:val="20"/>
          <w:szCs w:val="20"/>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D1791AE" w14:textId="77777777" w:rsidR="002D7B47" w:rsidRPr="0072272A" w:rsidRDefault="002D7B47" w:rsidP="002D7B47">
      <w:pPr>
        <w:pStyle w:val="Standard"/>
        <w:tabs>
          <w:tab w:val="left" w:pos="567"/>
        </w:tabs>
        <w:spacing w:before="57" w:line="360" w:lineRule="auto"/>
        <w:ind w:left="9" w:right="-55"/>
        <w:jc w:val="both"/>
        <w:rPr>
          <w:rFonts w:ascii="Tahoma" w:hAnsi="Tahoma" w:cs="Tahoma"/>
          <w:b/>
          <w:color w:val="000000"/>
          <w:sz w:val="20"/>
          <w:szCs w:val="20"/>
        </w:rPr>
      </w:pPr>
    </w:p>
    <w:p w14:paraId="7C3C8A76" w14:textId="77777777" w:rsidR="002D7B47" w:rsidRPr="0072272A" w:rsidRDefault="002D7B47" w:rsidP="004E4207">
      <w:pPr>
        <w:pStyle w:val="Standard"/>
        <w:spacing w:before="57" w:line="360" w:lineRule="auto"/>
        <w:ind w:right="-55"/>
        <w:jc w:val="both"/>
        <w:rPr>
          <w:rFonts w:ascii="Tahoma" w:hAnsi="Tahoma" w:cs="Tahoma"/>
          <w:color w:val="000000"/>
          <w:sz w:val="20"/>
          <w:szCs w:val="20"/>
        </w:rPr>
      </w:pPr>
      <w:r w:rsidRPr="0072272A">
        <w:rPr>
          <w:rFonts w:ascii="Tahoma" w:hAnsi="Tahoma" w:cs="Tahoma"/>
          <w:b/>
          <w:color w:val="000000"/>
          <w:sz w:val="20"/>
          <w:szCs w:val="20"/>
        </w:rPr>
        <w:t>10.2.1.</w:t>
      </w:r>
      <w:r w:rsidRPr="0072272A">
        <w:rPr>
          <w:rFonts w:ascii="Tahoma" w:hAnsi="Tahoma" w:cs="Tahoma"/>
          <w:color w:val="000000"/>
          <w:sz w:val="20"/>
          <w:szCs w:val="20"/>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998D14C" w14:textId="77777777" w:rsidR="002D7B47" w:rsidRPr="0072272A" w:rsidRDefault="002D7B47" w:rsidP="004E4207">
      <w:pPr>
        <w:pStyle w:val="Standard"/>
        <w:spacing w:before="57" w:line="360" w:lineRule="auto"/>
        <w:ind w:right="-55"/>
        <w:jc w:val="both"/>
        <w:rPr>
          <w:rFonts w:ascii="Tahoma" w:hAnsi="Tahoma" w:cs="Tahoma"/>
          <w:b/>
          <w:color w:val="000000"/>
          <w:sz w:val="20"/>
          <w:szCs w:val="20"/>
        </w:rPr>
      </w:pPr>
    </w:p>
    <w:p w14:paraId="36A210F9" w14:textId="77777777" w:rsidR="002D7B47" w:rsidRPr="0072272A" w:rsidRDefault="002D7B47" w:rsidP="004E4207">
      <w:pPr>
        <w:pStyle w:val="Standard"/>
        <w:spacing w:before="57" w:line="360" w:lineRule="auto"/>
        <w:ind w:right="-55"/>
        <w:jc w:val="both"/>
        <w:rPr>
          <w:rFonts w:ascii="Tahoma" w:hAnsi="Tahoma" w:cs="Tahoma"/>
          <w:color w:val="000000"/>
          <w:sz w:val="20"/>
          <w:szCs w:val="20"/>
        </w:rPr>
      </w:pPr>
      <w:r w:rsidRPr="0072272A">
        <w:rPr>
          <w:rFonts w:ascii="Tahoma" w:hAnsi="Tahoma" w:cs="Tahoma"/>
          <w:b/>
          <w:color w:val="000000"/>
          <w:sz w:val="20"/>
          <w:szCs w:val="20"/>
        </w:rPr>
        <w:lastRenderedPageBreak/>
        <w:t>10.2.2.</w:t>
      </w:r>
      <w:r w:rsidRPr="0072272A">
        <w:rPr>
          <w:rFonts w:ascii="Tahoma" w:hAnsi="Tahoma" w:cs="Tahoma"/>
          <w:color w:val="000000"/>
          <w:sz w:val="20"/>
          <w:szCs w:val="20"/>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0271FB6D" w14:textId="77777777" w:rsidR="002D7B47" w:rsidRPr="0072272A" w:rsidRDefault="002D7B47" w:rsidP="004E4207">
      <w:pPr>
        <w:pStyle w:val="Standard"/>
        <w:spacing w:before="57" w:line="360" w:lineRule="auto"/>
        <w:ind w:right="-55"/>
        <w:jc w:val="both"/>
        <w:rPr>
          <w:rFonts w:ascii="Tahoma" w:hAnsi="Tahoma" w:cs="Tahoma"/>
          <w:b/>
          <w:color w:val="000000"/>
          <w:sz w:val="20"/>
          <w:szCs w:val="20"/>
        </w:rPr>
      </w:pPr>
    </w:p>
    <w:p w14:paraId="69C72557" w14:textId="77777777" w:rsidR="002D7B47" w:rsidRPr="0072272A" w:rsidRDefault="002D7B47" w:rsidP="004E4207">
      <w:pPr>
        <w:pStyle w:val="Standard"/>
        <w:spacing w:before="57" w:line="360" w:lineRule="auto"/>
        <w:ind w:right="-55"/>
        <w:jc w:val="both"/>
        <w:rPr>
          <w:rFonts w:ascii="Tahoma" w:hAnsi="Tahoma" w:cs="Tahoma"/>
          <w:color w:val="000000"/>
          <w:sz w:val="20"/>
          <w:szCs w:val="20"/>
        </w:rPr>
      </w:pPr>
      <w:r w:rsidRPr="0072272A">
        <w:rPr>
          <w:rFonts w:ascii="Tahoma" w:hAnsi="Tahoma" w:cs="Tahoma"/>
          <w:b/>
          <w:color w:val="000000"/>
          <w:sz w:val="20"/>
          <w:szCs w:val="20"/>
        </w:rPr>
        <w:t>10.2.3.</w:t>
      </w:r>
      <w:r w:rsidRPr="0072272A">
        <w:rPr>
          <w:rFonts w:ascii="Tahoma" w:hAnsi="Tahoma" w:cs="Tahoma"/>
          <w:color w:val="000000"/>
          <w:sz w:val="20"/>
          <w:szCs w:val="20"/>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58EAB9" w14:textId="77777777" w:rsidR="002D7B47" w:rsidRPr="0072272A" w:rsidRDefault="002D7B47" w:rsidP="002D7B47">
      <w:pPr>
        <w:pStyle w:val="Ttulo1"/>
        <w:numPr>
          <w:ilvl w:val="0"/>
          <w:numId w:val="0"/>
        </w:numPr>
        <w:spacing w:before="0" w:after="0" w:line="360" w:lineRule="auto"/>
        <w:ind w:left="360"/>
        <w:rPr>
          <w:rFonts w:ascii="Tahoma" w:hAnsi="Tahoma" w:cs="Tahoma"/>
          <w:szCs w:val="20"/>
        </w:rPr>
      </w:pPr>
    </w:p>
    <w:p w14:paraId="054ADF2B" w14:textId="67459CDA" w:rsidR="004E4207" w:rsidRPr="0072272A" w:rsidRDefault="00C074DA" w:rsidP="000033F6">
      <w:pPr>
        <w:pStyle w:val="Ttulo1"/>
        <w:numPr>
          <w:ilvl w:val="0"/>
          <w:numId w:val="19"/>
        </w:numPr>
        <w:spacing w:before="0" w:after="0" w:line="360" w:lineRule="auto"/>
        <w:rPr>
          <w:rFonts w:ascii="Tahoma" w:hAnsi="Tahoma" w:cs="Tahoma"/>
          <w:szCs w:val="20"/>
        </w:rPr>
      </w:pPr>
      <w:r w:rsidRPr="0072272A">
        <w:rPr>
          <w:rFonts w:ascii="Tahoma" w:hAnsi="Tahoma" w:cs="Tahoma"/>
          <w:szCs w:val="20"/>
        </w:rPr>
        <w:t>DAS DISPOSIÇÕES GERAIS</w:t>
      </w:r>
      <w:bookmarkEnd w:id="11"/>
    </w:p>
    <w:p w14:paraId="749F476F" w14:textId="77777777" w:rsidR="004E4207" w:rsidRPr="0072272A" w:rsidRDefault="004E4207" w:rsidP="004E4207">
      <w:pPr>
        <w:rPr>
          <w:rFonts w:ascii="Tahoma" w:hAnsi="Tahoma"/>
          <w:szCs w:val="20"/>
          <w:lang w:eastAsia="zh-CN" w:bidi="hi-IN"/>
        </w:rPr>
      </w:pPr>
    </w:p>
    <w:p w14:paraId="436BBE87" w14:textId="4AC73A89" w:rsidR="00C074DA" w:rsidRPr="0072272A" w:rsidRDefault="00C074DA" w:rsidP="000033F6">
      <w:pPr>
        <w:pStyle w:val="PargrafodaLista"/>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No caso de todos os fornecedores restarem desclassificados ou inabilitados (procedimento fracassado), a Administração poderá:</w:t>
      </w:r>
    </w:p>
    <w:p w14:paraId="62C2C5E8" w14:textId="77777777" w:rsidR="00BA30F8" w:rsidRPr="0072272A" w:rsidRDefault="00BA30F8" w:rsidP="000033F6">
      <w:pPr>
        <w:pStyle w:val="PargrafodaLista"/>
        <w:numPr>
          <w:ilvl w:val="0"/>
          <w:numId w:val="31"/>
        </w:numPr>
        <w:spacing w:line="360" w:lineRule="auto"/>
        <w:ind w:left="0" w:firstLine="0"/>
        <w:rPr>
          <w:rFonts w:ascii="Tahoma" w:hAnsi="Tahoma"/>
          <w:szCs w:val="20"/>
        </w:rPr>
      </w:pPr>
      <w:r w:rsidRPr="0072272A">
        <w:rPr>
          <w:rFonts w:ascii="Tahoma" w:hAnsi="Tahoma"/>
          <w:szCs w:val="20"/>
        </w:rPr>
        <w:t xml:space="preserve">republicar o procedimento; </w:t>
      </w:r>
    </w:p>
    <w:p w14:paraId="5743E419" w14:textId="77777777" w:rsidR="00BA30F8" w:rsidRPr="0072272A" w:rsidRDefault="00BA30F8" w:rsidP="000033F6">
      <w:pPr>
        <w:pStyle w:val="PargrafodaLista"/>
        <w:numPr>
          <w:ilvl w:val="0"/>
          <w:numId w:val="31"/>
        </w:numPr>
        <w:spacing w:line="360" w:lineRule="auto"/>
        <w:ind w:left="0" w:firstLine="0"/>
        <w:rPr>
          <w:rFonts w:ascii="Tahoma" w:hAnsi="Tahoma"/>
          <w:szCs w:val="20"/>
        </w:rPr>
      </w:pPr>
      <w:r w:rsidRPr="0072272A">
        <w:rPr>
          <w:rFonts w:ascii="Tahoma" w:hAnsi="Tahoma"/>
          <w:szCs w:val="20"/>
        </w:rPr>
        <w:t>fixar prazo para que os fornecedores interessados possam adequar as suas propostas ou sua situação quanto à habilitação; ou</w:t>
      </w:r>
    </w:p>
    <w:p w14:paraId="2948FA60" w14:textId="35C4BAED" w:rsidR="00BA30F8" w:rsidRPr="0072272A" w:rsidRDefault="00BA30F8" w:rsidP="000033F6">
      <w:pPr>
        <w:pStyle w:val="PargrafodaLista"/>
        <w:numPr>
          <w:ilvl w:val="0"/>
          <w:numId w:val="31"/>
        </w:numPr>
        <w:spacing w:line="360" w:lineRule="auto"/>
        <w:ind w:left="0" w:firstLine="0"/>
        <w:rPr>
          <w:rFonts w:ascii="Tahoma" w:hAnsi="Tahoma"/>
          <w:szCs w:val="20"/>
        </w:rPr>
      </w:pPr>
      <w:r w:rsidRPr="0072272A">
        <w:rPr>
          <w:rFonts w:ascii="Tahoma" w:hAnsi="Tahoma"/>
          <w:szCs w:val="20"/>
        </w:rPr>
        <w:t>valer-se, para a contratação, de proposta obtida na pesquisa de preços que serviu de base ao procedimento, privilegiando-se os menores preços, sempre que possível, e desde que atendidas às condições de habilitação.</w:t>
      </w:r>
    </w:p>
    <w:p w14:paraId="3258F5C7" w14:textId="77777777" w:rsidR="006A2686" w:rsidRPr="0072272A" w:rsidRDefault="006A2686" w:rsidP="004E4207">
      <w:pPr>
        <w:pStyle w:val="PargrafodaLista"/>
        <w:spacing w:line="360" w:lineRule="auto"/>
        <w:ind w:left="0"/>
        <w:rPr>
          <w:rFonts w:ascii="Tahoma" w:hAnsi="Tahoma"/>
          <w:szCs w:val="20"/>
        </w:rPr>
      </w:pPr>
    </w:p>
    <w:p w14:paraId="232605D6" w14:textId="26932835" w:rsidR="00C074DA" w:rsidRPr="0072272A" w:rsidRDefault="00C074DA" w:rsidP="000033F6">
      <w:pPr>
        <w:pStyle w:val="PargrafodaLista"/>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 xml:space="preserve">As providências dos subitens </w:t>
      </w:r>
      <w:r w:rsidR="002D7B47" w:rsidRPr="0072272A">
        <w:rPr>
          <w:rFonts w:ascii="Tahoma" w:hAnsi="Tahoma"/>
          <w:color w:val="000000"/>
          <w:szCs w:val="20"/>
        </w:rPr>
        <w:t>anteriores</w:t>
      </w:r>
      <w:r w:rsidR="006A2686" w:rsidRPr="0072272A">
        <w:rPr>
          <w:rFonts w:ascii="Tahoma" w:hAnsi="Tahoma"/>
          <w:color w:val="000000"/>
          <w:szCs w:val="20"/>
        </w:rPr>
        <w:t xml:space="preserve">, </w:t>
      </w:r>
      <w:r w:rsidRPr="0072272A">
        <w:rPr>
          <w:rFonts w:ascii="Tahoma" w:hAnsi="Tahoma"/>
          <w:color w:val="000000"/>
          <w:szCs w:val="20"/>
        </w:rPr>
        <w:t>também poderão ser utilizadas se não houver o comparecimento de quaisquer fornecedores interessados (procedimento deserto).</w:t>
      </w:r>
    </w:p>
    <w:p w14:paraId="59FA8923" w14:textId="77777777" w:rsidR="006A2686" w:rsidRPr="0072272A" w:rsidRDefault="006A2686" w:rsidP="004E4207">
      <w:pPr>
        <w:spacing w:line="360" w:lineRule="auto"/>
        <w:jc w:val="both"/>
        <w:rPr>
          <w:rFonts w:ascii="Tahoma" w:hAnsi="Tahoma"/>
          <w:color w:val="000000"/>
          <w:szCs w:val="20"/>
        </w:rPr>
      </w:pPr>
    </w:p>
    <w:p w14:paraId="04BAADD3" w14:textId="7B6BEF15"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6C003FE" w14:textId="77777777" w:rsidR="006A2686" w:rsidRPr="0072272A" w:rsidRDefault="006A2686" w:rsidP="006A2686">
      <w:pPr>
        <w:spacing w:line="360" w:lineRule="auto"/>
        <w:jc w:val="both"/>
        <w:rPr>
          <w:rFonts w:ascii="Tahoma" w:hAnsi="Tahoma"/>
          <w:color w:val="000000"/>
          <w:szCs w:val="20"/>
        </w:rPr>
      </w:pPr>
    </w:p>
    <w:p w14:paraId="08AB2B48" w14:textId="4C2ACEE5"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Caberá ao fornecedor acompanhar as operações, ficando responsável pelo ônus decorrente da perda do negócio diante da inobservância de quaisquer mensagens emitidas pela Administração ou de sua desconexão.</w:t>
      </w:r>
    </w:p>
    <w:p w14:paraId="21500DD8" w14:textId="77777777" w:rsidR="006A2686" w:rsidRPr="0072272A" w:rsidRDefault="006A2686" w:rsidP="004E4207">
      <w:pPr>
        <w:spacing w:line="360" w:lineRule="auto"/>
        <w:jc w:val="both"/>
        <w:rPr>
          <w:rFonts w:ascii="Tahoma" w:hAnsi="Tahoma"/>
          <w:color w:val="000000"/>
          <w:szCs w:val="20"/>
        </w:rPr>
      </w:pPr>
    </w:p>
    <w:p w14:paraId="5E54DF39" w14:textId="7AFD59B9" w:rsidR="007C0C01" w:rsidRPr="0072272A" w:rsidRDefault="007C0C01"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72272A">
        <w:rPr>
          <w:rFonts w:ascii="Tahoma" w:hAnsi="Tahoma"/>
          <w:color w:val="000000"/>
          <w:szCs w:val="20"/>
        </w:rPr>
        <w:t xml:space="preserve">o </w:t>
      </w:r>
      <w:r w:rsidR="00645068" w:rsidRPr="0072272A">
        <w:rPr>
          <w:rFonts w:ascii="Tahoma" w:hAnsi="Tahoma"/>
          <w:color w:val="000000"/>
          <w:szCs w:val="20"/>
        </w:rPr>
        <w:t>Município de Nova Prata do Iguaçu</w:t>
      </w:r>
      <w:r w:rsidR="008166BF" w:rsidRPr="0072272A">
        <w:rPr>
          <w:rFonts w:ascii="Tahoma" w:hAnsi="Tahoma"/>
          <w:color w:val="000000"/>
          <w:szCs w:val="20"/>
        </w:rPr>
        <w:t>.</w:t>
      </w:r>
      <w:r w:rsidR="00DD6A05" w:rsidRPr="0072272A">
        <w:rPr>
          <w:rFonts w:ascii="Tahoma" w:hAnsi="Tahoma"/>
          <w:color w:val="000000"/>
          <w:szCs w:val="20"/>
        </w:rPr>
        <w:t xml:space="preserve"> </w:t>
      </w:r>
    </w:p>
    <w:p w14:paraId="01ABD60F" w14:textId="7EFA5FB1" w:rsidR="008166BF" w:rsidRPr="0072272A" w:rsidRDefault="008166BF" w:rsidP="004E4207">
      <w:pPr>
        <w:spacing w:line="360" w:lineRule="auto"/>
        <w:jc w:val="both"/>
        <w:rPr>
          <w:rFonts w:ascii="Tahoma" w:hAnsi="Tahoma"/>
          <w:color w:val="000000"/>
          <w:szCs w:val="20"/>
        </w:rPr>
      </w:pPr>
    </w:p>
    <w:p w14:paraId="29A82267" w14:textId="2468FF76"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 xml:space="preserve">Não havendo expediente ou ocorrendo qualquer fato superveniente que impeça a realização do certame na data marcada, a sessão será automaticamente transferida para o primeiro dia útil </w:t>
      </w:r>
      <w:r w:rsidRPr="0072272A">
        <w:rPr>
          <w:rFonts w:ascii="Tahoma" w:hAnsi="Tahoma"/>
          <w:color w:val="000000"/>
          <w:szCs w:val="20"/>
        </w:rPr>
        <w:lastRenderedPageBreak/>
        <w:t>subsequente, no mesmo horário anteriormente estabelecido, desde que não haja comunicação em contrário.</w:t>
      </w:r>
    </w:p>
    <w:p w14:paraId="6B1D136D" w14:textId="77777777" w:rsidR="006A2686" w:rsidRPr="0072272A" w:rsidRDefault="006A2686" w:rsidP="004E4207">
      <w:pPr>
        <w:spacing w:line="360" w:lineRule="auto"/>
        <w:jc w:val="both"/>
        <w:rPr>
          <w:rFonts w:ascii="Tahoma" w:hAnsi="Tahoma"/>
          <w:color w:val="000000"/>
          <w:szCs w:val="20"/>
        </w:rPr>
      </w:pPr>
    </w:p>
    <w:p w14:paraId="323C9A91" w14:textId="557F3A54"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0CED7A91" w14:textId="77777777" w:rsidR="006A2686" w:rsidRPr="0072272A" w:rsidRDefault="006A2686" w:rsidP="004E4207">
      <w:pPr>
        <w:spacing w:line="360" w:lineRule="auto"/>
        <w:jc w:val="both"/>
        <w:rPr>
          <w:rFonts w:ascii="Tahoma" w:hAnsi="Tahoma"/>
          <w:color w:val="000000"/>
          <w:szCs w:val="20"/>
        </w:rPr>
      </w:pPr>
    </w:p>
    <w:p w14:paraId="5A027BA6" w14:textId="11D710B2" w:rsidR="00C074DA" w:rsidRPr="0072272A" w:rsidRDefault="00C074DA" w:rsidP="000033F6">
      <w:pPr>
        <w:numPr>
          <w:ilvl w:val="1"/>
          <w:numId w:val="24"/>
        </w:numPr>
        <w:spacing w:line="360" w:lineRule="auto"/>
        <w:ind w:left="0" w:firstLine="0"/>
        <w:jc w:val="both"/>
        <w:rPr>
          <w:rFonts w:ascii="Tahoma" w:hAnsi="Tahoma"/>
          <w:color w:val="000000" w:themeColor="text1"/>
          <w:szCs w:val="20"/>
        </w:rPr>
      </w:pPr>
      <w:r w:rsidRPr="0072272A">
        <w:rPr>
          <w:rFonts w:ascii="Tahoma" w:hAnsi="Tahoma"/>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A84A4B" w14:textId="77777777" w:rsidR="006A2686" w:rsidRPr="0072272A" w:rsidRDefault="006A2686" w:rsidP="004E4207">
      <w:pPr>
        <w:spacing w:line="360" w:lineRule="auto"/>
        <w:jc w:val="both"/>
        <w:rPr>
          <w:rFonts w:ascii="Tahoma" w:hAnsi="Tahoma"/>
          <w:color w:val="000000" w:themeColor="text1"/>
          <w:szCs w:val="20"/>
        </w:rPr>
      </w:pPr>
    </w:p>
    <w:p w14:paraId="4589DF10" w14:textId="0C4748FD" w:rsidR="005C5449" w:rsidRPr="0072272A" w:rsidRDefault="005C5449" w:rsidP="000033F6">
      <w:pPr>
        <w:numPr>
          <w:ilvl w:val="1"/>
          <w:numId w:val="24"/>
        </w:numPr>
        <w:spacing w:line="360" w:lineRule="auto"/>
        <w:ind w:left="0" w:firstLine="0"/>
        <w:jc w:val="both"/>
        <w:rPr>
          <w:rFonts w:ascii="Tahoma" w:hAnsi="Tahoma"/>
          <w:color w:val="000000" w:themeColor="text1"/>
          <w:szCs w:val="20"/>
        </w:rPr>
      </w:pPr>
      <w:r w:rsidRPr="0072272A">
        <w:rPr>
          <w:rFonts w:ascii="Tahoma" w:hAnsi="Tahoma"/>
          <w:szCs w:val="20"/>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5C7BA10" w14:textId="77777777" w:rsidR="006A2686" w:rsidRPr="0072272A" w:rsidRDefault="006A2686" w:rsidP="004E4207">
      <w:pPr>
        <w:spacing w:line="360" w:lineRule="auto"/>
        <w:jc w:val="both"/>
        <w:rPr>
          <w:rFonts w:ascii="Tahoma" w:hAnsi="Tahoma"/>
          <w:color w:val="000000" w:themeColor="text1"/>
          <w:szCs w:val="20"/>
        </w:rPr>
      </w:pPr>
    </w:p>
    <w:p w14:paraId="2C4E7A61" w14:textId="16F45BE4"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775F1F3" w14:textId="77777777" w:rsidR="006A2686" w:rsidRPr="0072272A" w:rsidRDefault="006A2686" w:rsidP="004E4207">
      <w:pPr>
        <w:spacing w:line="360" w:lineRule="auto"/>
        <w:jc w:val="both"/>
        <w:rPr>
          <w:rFonts w:ascii="Tahoma" w:hAnsi="Tahoma"/>
          <w:color w:val="000000"/>
          <w:szCs w:val="20"/>
        </w:rPr>
      </w:pPr>
    </w:p>
    <w:p w14:paraId="59B9A45E" w14:textId="39DE1A56"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8A53AB3" w14:textId="77777777" w:rsidR="006A2686" w:rsidRPr="0072272A" w:rsidRDefault="006A2686" w:rsidP="006A2686">
      <w:pPr>
        <w:spacing w:line="360" w:lineRule="auto"/>
        <w:jc w:val="both"/>
        <w:rPr>
          <w:rFonts w:ascii="Tahoma" w:hAnsi="Tahoma"/>
          <w:color w:val="000000"/>
          <w:szCs w:val="20"/>
        </w:rPr>
      </w:pPr>
    </w:p>
    <w:p w14:paraId="41E38EC7" w14:textId="7196226A"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Em caso de divergência entre disposições deste Aviso de Contratação Direta e de seus anexos ou demais peças que compõem o processo, prevalecerá as deste Aviso.</w:t>
      </w:r>
    </w:p>
    <w:p w14:paraId="27B31E71" w14:textId="77777777" w:rsidR="006A2686" w:rsidRPr="0072272A" w:rsidRDefault="006A2686" w:rsidP="004E4207">
      <w:pPr>
        <w:spacing w:line="360" w:lineRule="auto"/>
        <w:jc w:val="both"/>
        <w:rPr>
          <w:rFonts w:ascii="Tahoma" w:hAnsi="Tahoma"/>
          <w:color w:val="000000"/>
          <w:szCs w:val="20"/>
        </w:rPr>
      </w:pPr>
    </w:p>
    <w:p w14:paraId="51E93FF5" w14:textId="280F59D1" w:rsidR="00C074DA" w:rsidRPr="0072272A" w:rsidRDefault="00C074DA" w:rsidP="000033F6">
      <w:pPr>
        <w:numPr>
          <w:ilvl w:val="1"/>
          <w:numId w:val="24"/>
        </w:numPr>
        <w:spacing w:line="360" w:lineRule="auto"/>
        <w:ind w:left="0" w:firstLine="0"/>
        <w:jc w:val="both"/>
        <w:rPr>
          <w:rFonts w:ascii="Tahoma" w:hAnsi="Tahoma"/>
          <w:color w:val="000000"/>
          <w:szCs w:val="20"/>
        </w:rPr>
      </w:pPr>
      <w:r w:rsidRPr="0072272A">
        <w:rPr>
          <w:rFonts w:ascii="Tahoma" w:hAnsi="Tahoma"/>
          <w:color w:val="000000"/>
          <w:szCs w:val="20"/>
        </w:rPr>
        <w:t>Da sessão pública será divulgada Ata no sistema eletrônico.</w:t>
      </w:r>
    </w:p>
    <w:p w14:paraId="364E886A" w14:textId="77777777" w:rsidR="006A2686" w:rsidRPr="0072272A" w:rsidRDefault="006A2686" w:rsidP="004E4207">
      <w:pPr>
        <w:pStyle w:val="PargrafodaLista"/>
        <w:ind w:left="0"/>
        <w:rPr>
          <w:rFonts w:ascii="Tahoma" w:hAnsi="Tahoma"/>
          <w:color w:val="000000"/>
          <w:szCs w:val="20"/>
        </w:rPr>
      </w:pPr>
    </w:p>
    <w:p w14:paraId="2A3E673F" w14:textId="7DD412A9" w:rsidR="00BD4967" w:rsidRPr="0072272A" w:rsidRDefault="00BD4967" w:rsidP="000033F6">
      <w:pPr>
        <w:numPr>
          <w:ilvl w:val="1"/>
          <w:numId w:val="24"/>
        </w:numPr>
        <w:spacing w:before="240" w:line="360" w:lineRule="auto"/>
        <w:ind w:left="0" w:firstLine="0"/>
        <w:jc w:val="both"/>
        <w:rPr>
          <w:rFonts w:ascii="Tahoma" w:hAnsi="Tahoma"/>
          <w:szCs w:val="20"/>
        </w:rPr>
      </w:pPr>
      <w:r w:rsidRPr="0072272A">
        <w:rPr>
          <w:rFonts w:ascii="Tahoma" w:hAnsi="Tahoma"/>
          <w:szCs w:val="20"/>
        </w:rPr>
        <w:t>Qualquer licitante ou interessado havendo inconformismo em relação a qualquer ato deste procedimento poderá imediata e motivadamente peticionar em defesa de suas alegações, nos termos do art. 165 e 166 da Lei 14.133/2021, no que cabível.</w:t>
      </w:r>
    </w:p>
    <w:p w14:paraId="6B1A3F48" w14:textId="70B9A426" w:rsidR="007256C1" w:rsidRPr="0072272A" w:rsidRDefault="00DD6A05" w:rsidP="008F72A2">
      <w:pPr>
        <w:spacing w:line="360" w:lineRule="auto"/>
        <w:ind w:right="-15"/>
        <w:jc w:val="right"/>
        <w:rPr>
          <w:rFonts w:ascii="Tahoma" w:hAnsi="Tahoma"/>
          <w:b/>
          <w:bCs/>
          <w:iCs/>
          <w:color w:val="000000"/>
          <w:szCs w:val="20"/>
        </w:rPr>
      </w:pPr>
      <w:r w:rsidRPr="0072272A">
        <w:rPr>
          <w:rFonts w:ascii="Tahoma" w:hAnsi="Tahoma"/>
          <w:color w:val="000000"/>
          <w:szCs w:val="20"/>
        </w:rPr>
        <w:t>Nova Prata do Iguaçu,</w:t>
      </w:r>
      <w:r w:rsidR="007256C1" w:rsidRPr="0072272A">
        <w:rPr>
          <w:rFonts w:ascii="Tahoma" w:hAnsi="Tahoma"/>
          <w:color w:val="000000"/>
          <w:szCs w:val="20"/>
        </w:rPr>
        <w:t xml:space="preserve"> </w:t>
      </w:r>
      <w:r w:rsidR="008F72A2" w:rsidRPr="0072272A">
        <w:rPr>
          <w:rFonts w:ascii="Tahoma" w:hAnsi="Tahoma"/>
          <w:color w:val="000000"/>
          <w:szCs w:val="20"/>
        </w:rPr>
        <w:t xml:space="preserve">12 de janeiro de 2024. </w:t>
      </w:r>
    </w:p>
    <w:p w14:paraId="68FA8C3D" w14:textId="77777777" w:rsidR="007256C1" w:rsidRPr="0072272A" w:rsidRDefault="007256C1" w:rsidP="001A7D81">
      <w:pPr>
        <w:spacing w:line="360" w:lineRule="auto"/>
        <w:jc w:val="both"/>
        <w:rPr>
          <w:rFonts w:ascii="Tahoma" w:hAnsi="Tahoma"/>
          <w:b/>
          <w:bCs/>
          <w:iCs/>
          <w:color w:val="000000"/>
          <w:szCs w:val="20"/>
        </w:rPr>
      </w:pPr>
    </w:p>
    <w:p w14:paraId="216EAD17" w14:textId="77777777" w:rsidR="008F72A2" w:rsidRPr="0072272A" w:rsidRDefault="008F72A2" w:rsidP="001A7D81">
      <w:pPr>
        <w:spacing w:line="360" w:lineRule="auto"/>
        <w:jc w:val="both"/>
        <w:rPr>
          <w:rFonts w:ascii="Tahoma" w:hAnsi="Tahoma"/>
          <w:b/>
          <w:bCs/>
          <w:iCs/>
          <w:color w:val="000000"/>
          <w:szCs w:val="20"/>
        </w:rPr>
      </w:pPr>
    </w:p>
    <w:p w14:paraId="12B7A24F" w14:textId="6C2670A1" w:rsidR="007256C1" w:rsidRPr="0072272A" w:rsidRDefault="008F72A2" w:rsidP="001A7D81">
      <w:pPr>
        <w:spacing w:line="360" w:lineRule="auto"/>
        <w:jc w:val="center"/>
        <w:rPr>
          <w:rFonts w:ascii="Tahoma" w:hAnsi="Tahoma"/>
          <w:b/>
          <w:bCs/>
          <w:iCs/>
          <w:color w:val="000000"/>
          <w:szCs w:val="20"/>
        </w:rPr>
      </w:pPr>
      <w:r w:rsidRPr="0072272A">
        <w:rPr>
          <w:rFonts w:ascii="Tahoma" w:hAnsi="Tahoma"/>
          <w:b/>
          <w:bCs/>
          <w:iCs/>
          <w:color w:val="000000"/>
          <w:szCs w:val="20"/>
        </w:rPr>
        <w:t>SERGIO FAUST</w:t>
      </w:r>
    </w:p>
    <w:p w14:paraId="51AA116E" w14:textId="42F85757" w:rsidR="008F72A2" w:rsidRPr="0072272A" w:rsidRDefault="008F72A2" w:rsidP="001A7D81">
      <w:pPr>
        <w:spacing w:line="360" w:lineRule="auto"/>
        <w:jc w:val="center"/>
        <w:rPr>
          <w:rFonts w:ascii="Tahoma" w:hAnsi="Tahoma"/>
          <w:b/>
          <w:bCs/>
          <w:iCs/>
          <w:color w:val="000000"/>
          <w:szCs w:val="20"/>
        </w:rPr>
      </w:pPr>
      <w:r w:rsidRPr="0072272A">
        <w:rPr>
          <w:rFonts w:ascii="Tahoma" w:hAnsi="Tahoma"/>
          <w:b/>
          <w:bCs/>
          <w:iCs/>
          <w:color w:val="000000"/>
          <w:szCs w:val="20"/>
        </w:rPr>
        <w:t xml:space="preserve">Prefeito Municipal </w:t>
      </w:r>
    </w:p>
    <w:p w14:paraId="1465A8BF" w14:textId="10C9D992" w:rsidR="00C074DA" w:rsidRPr="0072272A" w:rsidRDefault="00C074DA" w:rsidP="0072272A">
      <w:pPr>
        <w:suppressAutoHyphens w:val="0"/>
        <w:spacing w:after="160" w:line="259" w:lineRule="auto"/>
        <w:jc w:val="center"/>
        <w:rPr>
          <w:rFonts w:ascii="Tahoma" w:hAnsi="Tahoma"/>
          <w:b/>
          <w:szCs w:val="20"/>
          <w:lang w:eastAsia="ar-SA"/>
        </w:rPr>
      </w:pPr>
      <w:r w:rsidRPr="0072272A">
        <w:rPr>
          <w:rFonts w:ascii="Tahoma" w:hAnsi="Tahoma"/>
          <w:b/>
          <w:szCs w:val="20"/>
          <w:lang w:eastAsia="ar-SA"/>
        </w:rPr>
        <w:lastRenderedPageBreak/>
        <w:t>ANEXO I – DOCUMENTAÇÃO EXIGIDA PARA HABILITAÇÃO</w:t>
      </w:r>
    </w:p>
    <w:p w14:paraId="2A4B6DF4" w14:textId="111B1E11" w:rsidR="00C074DA" w:rsidRPr="0072272A" w:rsidRDefault="00C074DA" w:rsidP="001A7D81">
      <w:pPr>
        <w:pStyle w:val="PargrafodaLista"/>
        <w:spacing w:line="360" w:lineRule="auto"/>
        <w:ind w:left="1145"/>
        <w:jc w:val="both"/>
        <w:rPr>
          <w:rFonts w:ascii="Tahoma" w:eastAsia="WenQuanYi Micro Hei" w:hAnsi="Tahoma"/>
          <w:color w:val="000000"/>
          <w:szCs w:val="20"/>
          <w:lang w:eastAsia="zh-CN" w:bidi="hi-IN"/>
        </w:rPr>
      </w:pPr>
    </w:p>
    <w:p w14:paraId="585D3DA1" w14:textId="58E7C456" w:rsidR="00F14A99" w:rsidRPr="0072272A" w:rsidRDefault="00F14A99" w:rsidP="0072272A">
      <w:pPr>
        <w:pStyle w:val="PargrafodaLista"/>
        <w:spacing w:line="360" w:lineRule="auto"/>
        <w:ind w:left="0"/>
        <w:jc w:val="both"/>
        <w:rPr>
          <w:rFonts w:ascii="Tahoma" w:eastAsia="WenQuanYi Micro Hei" w:hAnsi="Tahoma"/>
          <w:color w:val="000000"/>
          <w:szCs w:val="20"/>
          <w:lang w:eastAsia="zh-CN" w:bidi="hi-IN"/>
        </w:rPr>
      </w:pPr>
      <w:r w:rsidRPr="0072272A">
        <w:rPr>
          <w:rFonts w:ascii="Tahoma" w:eastAsia="WenQuanYi Micro Hei" w:hAnsi="Tahoma"/>
          <w:color w:val="000000"/>
          <w:szCs w:val="20"/>
          <w:lang w:eastAsia="zh-CN" w:bidi="hi-IN"/>
        </w:rPr>
        <w:t>As exigências de habilitação a serem atendidas pelo fornecedor são aquelas discriminadas nos itens a seguir:</w:t>
      </w:r>
    </w:p>
    <w:p w14:paraId="2AEE4007" w14:textId="77777777" w:rsidR="00F14A99" w:rsidRPr="0072272A" w:rsidRDefault="00F14A99" w:rsidP="001A7D81">
      <w:pPr>
        <w:pStyle w:val="PargrafodaLista"/>
        <w:spacing w:line="360" w:lineRule="auto"/>
        <w:ind w:left="1145"/>
        <w:jc w:val="both"/>
        <w:rPr>
          <w:rFonts w:ascii="Tahoma" w:eastAsia="WenQuanYi Micro Hei" w:hAnsi="Tahoma"/>
          <w:color w:val="000000"/>
          <w:szCs w:val="20"/>
          <w:lang w:eastAsia="zh-CN" w:bidi="hi-IN"/>
        </w:rPr>
      </w:pPr>
    </w:p>
    <w:p w14:paraId="2AC5F791" w14:textId="212C6056" w:rsidR="00C074DA" w:rsidRPr="0072272A" w:rsidRDefault="00C074DA" w:rsidP="000033F6">
      <w:pPr>
        <w:pStyle w:val="PargrafodaLista"/>
        <w:numPr>
          <w:ilvl w:val="0"/>
          <w:numId w:val="33"/>
        </w:numPr>
        <w:spacing w:line="360" w:lineRule="auto"/>
        <w:jc w:val="both"/>
        <w:rPr>
          <w:rFonts w:ascii="Tahoma" w:eastAsia="WenQuanYi Micro Hei" w:hAnsi="Tahoma"/>
          <w:b/>
          <w:bCs/>
          <w:color w:val="000000"/>
          <w:szCs w:val="20"/>
          <w:lang w:eastAsia="zh-CN" w:bidi="hi-IN"/>
        </w:rPr>
      </w:pPr>
      <w:r w:rsidRPr="0072272A">
        <w:rPr>
          <w:rFonts w:ascii="Tahoma" w:eastAsia="WenQuanYi Micro Hei" w:hAnsi="Tahoma"/>
          <w:b/>
          <w:bCs/>
          <w:color w:val="000000"/>
          <w:szCs w:val="20"/>
          <w:lang w:eastAsia="zh-CN" w:bidi="hi-IN"/>
        </w:rPr>
        <w:t>Habilitação jurídica</w:t>
      </w:r>
    </w:p>
    <w:p w14:paraId="07B74BEC" w14:textId="77777777" w:rsidR="00C074DA" w:rsidRPr="0072272A" w:rsidRDefault="00C074DA" w:rsidP="001A7D81">
      <w:pPr>
        <w:pStyle w:val="PargrafodaLista"/>
        <w:spacing w:line="360" w:lineRule="auto"/>
        <w:ind w:left="1134" w:firstLine="11"/>
        <w:jc w:val="both"/>
        <w:rPr>
          <w:rFonts w:ascii="Tahoma" w:eastAsia="Calibri" w:hAnsi="Tahoma"/>
          <w:i/>
          <w:color w:val="FF0000"/>
          <w:szCs w:val="20"/>
          <w:lang w:eastAsia="en-US"/>
        </w:rPr>
      </w:pPr>
    </w:p>
    <w:p w14:paraId="1DE852D6" w14:textId="04B33E47"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iCs/>
          <w:szCs w:val="20"/>
        </w:rPr>
      </w:pPr>
      <w:r w:rsidRPr="0072272A">
        <w:rPr>
          <w:rFonts w:ascii="Tahoma" w:hAnsi="Tahoma"/>
          <w:b/>
          <w:iCs/>
          <w:szCs w:val="20"/>
        </w:rPr>
        <w:t>Pessoa física:</w:t>
      </w:r>
      <w:r w:rsidRPr="0072272A">
        <w:rPr>
          <w:rFonts w:ascii="Tahoma" w:hAnsi="Tahoma"/>
          <w:iCs/>
          <w:szCs w:val="20"/>
        </w:rPr>
        <w:t xml:space="preserve"> cédula de identidade (RG) ou documento equivalente que, por força de lei, tenha validade para fins de identificação em todo o território nacional;</w:t>
      </w:r>
      <w:r w:rsidR="00DD6A05" w:rsidRPr="0072272A">
        <w:rPr>
          <w:rFonts w:ascii="Tahoma" w:hAnsi="Tahoma"/>
          <w:iCs/>
          <w:szCs w:val="20"/>
        </w:rPr>
        <w:t xml:space="preserve"> </w:t>
      </w:r>
    </w:p>
    <w:p w14:paraId="0251F3C1" w14:textId="222AB2E8"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iCs/>
          <w:szCs w:val="20"/>
        </w:rPr>
      </w:pPr>
      <w:r w:rsidRPr="0072272A">
        <w:rPr>
          <w:rFonts w:ascii="Tahoma" w:hAnsi="Tahoma"/>
          <w:b/>
          <w:iCs/>
          <w:szCs w:val="20"/>
        </w:rPr>
        <w:t>Empresário individual</w:t>
      </w:r>
      <w:r w:rsidRPr="0072272A">
        <w:rPr>
          <w:rFonts w:ascii="Tahoma" w:hAnsi="Tahoma"/>
          <w:iCs/>
          <w:szCs w:val="20"/>
        </w:rPr>
        <w:t xml:space="preserve">: inscrição no Registro Público de Empresas Mercantis, a cargo da Junta Comercial da respectiva sede; </w:t>
      </w:r>
    </w:p>
    <w:p w14:paraId="1D00F6B3" w14:textId="5AA94D60"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trike/>
          <w:szCs w:val="20"/>
        </w:rPr>
      </w:pPr>
      <w:r w:rsidRPr="0072272A">
        <w:rPr>
          <w:rFonts w:ascii="Tahoma" w:hAnsi="Tahoma"/>
          <w:b/>
          <w:szCs w:val="20"/>
        </w:rPr>
        <w:t>Microempreendedor Individual - MEI</w:t>
      </w:r>
      <w:r w:rsidRPr="0072272A">
        <w:rPr>
          <w:rFonts w:ascii="Tahoma" w:hAnsi="Tahoma"/>
          <w:szCs w:val="20"/>
        </w:rPr>
        <w:t xml:space="preserve">: Certificado da Condição de </w:t>
      </w:r>
      <w:r w:rsidRPr="0072272A">
        <w:rPr>
          <w:rFonts w:ascii="Tahoma" w:hAnsi="Tahoma"/>
          <w:b/>
          <w:iCs/>
          <w:szCs w:val="20"/>
        </w:rPr>
        <w:t>Microempreendedor</w:t>
      </w:r>
      <w:r w:rsidRPr="0072272A">
        <w:rPr>
          <w:rFonts w:ascii="Tahoma" w:hAnsi="Tahoma"/>
          <w:szCs w:val="20"/>
        </w:rPr>
        <w:t xml:space="preserve"> Individual - CCMEI, cuja aceitação ficará condicionada à verificação da autenticidade no sítio </w:t>
      </w:r>
      <w:r w:rsidR="008946DB" w:rsidRPr="0072272A">
        <w:rPr>
          <w:rFonts w:ascii="Tahoma" w:hAnsi="Tahoma"/>
          <w:szCs w:val="20"/>
        </w:rPr>
        <w:t>https://www.gov.br/empresas-e-negocios/pt-br/empreendedor;</w:t>
      </w:r>
    </w:p>
    <w:p w14:paraId="490504B9" w14:textId="77777777"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zCs w:val="20"/>
        </w:rPr>
      </w:pPr>
      <w:r w:rsidRPr="0072272A">
        <w:rPr>
          <w:rFonts w:ascii="Tahoma" w:hAnsi="Tahoma"/>
          <w:b/>
          <w:color w:val="000000"/>
          <w:szCs w:val="20"/>
        </w:rPr>
        <w:t>Sociedade empresária, sociedade limitada unipessoal – SLU ou sociedade identificada como empresa individual de responsabilidade limitada - EIRELI</w:t>
      </w:r>
      <w:r w:rsidRPr="0072272A">
        <w:rPr>
          <w:rFonts w:ascii="Tahoma" w:hAnsi="Tahoma"/>
          <w:color w:val="000000"/>
          <w:szCs w:val="20"/>
        </w:rPr>
        <w:t>: inscrição do ato constitutivo, estatuto ou contrato social no</w:t>
      </w:r>
      <w:r w:rsidRPr="0072272A">
        <w:rPr>
          <w:rFonts w:ascii="Tahoma" w:hAnsi="Tahoma"/>
          <w:szCs w:val="20"/>
        </w:rPr>
        <w:t xml:space="preserve"> </w:t>
      </w:r>
      <w:r w:rsidRPr="0072272A">
        <w:rPr>
          <w:rFonts w:ascii="Tahoma" w:hAnsi="Tahoma"/>
          <w:color w:val="000000"/>
          <w:szCs w:val="20"/>
        </w:rPr>
        <w:t>Registro Público de Empresas Mercantis, a cargo da Junta Comercial da respectiva sede, acompanhada de documento comprobatório de seus administradores;</w:t>
      </w:r>
    </w:p>
    <w:p w14:paraId="40BD2DBE" w14:textId="7B104443"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zCs w:val="20"/>
        </w:rPr>
      </w:pPr>
      <w:r w:rsidRPr="0072272A">
        <w:rPr>
          <w:rFonts w:ascii="Tahoma" w:hAnsi="Tahoma"/>
          <w:b/>
          <w:color w:val="000000"/>
          <w:szCs w:val="20"/>
        </w:rPr>
        <w:t>Sociedade empresária estrangeira com atuação permanente no País</w:t>
      </w:r>
      <w:r w:rsidRPr="0072272A">
        <w:rPr>
          <w:rFonts w:ascii="Tahoma" w:hAnsi="Tahoma"/>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zCs w:val="20"/>
        </w:rPr>
      </w:pPr>
      <w:r w:rsidRPr="0072272A">
        <w:rPr>
          <w:rFonts w:ascii="Tahoma" w:hAnsi="Tahoma"/>
          <w:b/>
          <w:color w:val="000000"/>
          <w:szCs w:val="20"/>
        </w:rPr>
        <w:t>Sociedade simples</w:t>
      </w:r>
      <w:r w:rsidRPr="0072272A">
        <w:rPr>
          <w:rFonts w:ascii="Tahoma" w:hAnsi="Tahoma"/>
          <w:color w:val="000000"/>
          <w:szCs w:val="20"/>
        </w:rPr>
        <w:t>: inscrição do ato constitutivo no Registro Civil de Pessoas Jurídicas do local de sua sede, acompanhada de documento comprobatório de seus administradores;</w:t>
      </w:r>
    </w:p>
    <w:p w14:paraId="2E06E47C" w14:textId="77777777"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zCs w:val="20"/>
        </w:rPr>
      </w:pPr>
      <w:r w:rsidRPr="0072272A">
        <w:rPr>
          <w:rFonts w:ascii="Tahoma" w:hAnsi="Tahoma"/>
          <w:b/>
          <w:color w:val="000000"/>
          <w:szCs w:val="20"/>
        </w:rPr>
        <w:t>Filial, sucursal ou agência</w:t>
      </w:r>
      <w:r w:rsidRPr="0072272A">
        <w:rPr>
          <w:rFonts w:ascii="Tahoma" w:hAnsi="Tahoma"/>
          <w:color w:val="000000"/>
          <w:szCs w:val="20"/>
        </w:rPr>
        <w:t xml:space="preserve"> </w:t>
      </w:r>
      <w:r w:rsidRPr="0072272A">
        <w:rPr>
          <w:rFonts w:ascii="Tahoma" w:hAnsi="Tahoma"/>
          <w:b/>
          <w:color w:val="000000"/>
          <w:szCs w:val="20"/>
        </w:rPr>
        <w:t>de sociedade simples ou empresária</w:t>
      </w:r>
      <w:r w:rsidRPr="0072272A">
        <w:rPr>
          <w:rFonts w:ascii="Tahoma" w:hAnsi="Tahoma"/>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szCs w:val="20"/>
        </w:rPr>
      </w:pPr>
      <w:r w:rsidRPr="0072272A">
        <w:rPr>
          <w:rFonts w:ascii="Tahoma" w:hAnsi="Tahoma"/>
          <w:b/>
          <w:szCs w:val="20"/>
        </w:rPr>
        <w:t>Sociedade cooperativa</w:t>
      </w:r>
      <w:r w:rsidRPr="0072272A">
        <w:rPr>
          <w:rFonts w:ascii="Tahoma" w:hAnsi="Tahoma"/>
          <w:szCs w:val="20"/>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72272A" w:rsidRDefault="00C074DA" w:rsidP="000033F6">
      <w:pPr>
        <w:pStyle w:val="PargrafodaLista"/>
        <w:numPr>
          <w:ilvl w:val="2"/>
          <w:numId w:val="20"/>
        </w:numPr>
        <w:tabs>
          <w:tab w:val="clear" w:pos="1531"/>
        </w:tabs>
        <w:snapToGrid w:val="0"/>
        <w:spacing w:line="360" w:lineRule="auto"/>
        <w:ind w:left="0" w:firstLine="0"/>
        <w:jc w:val="both"/>
        <w:rPr>
          <w:rFonts w:ascii="Tahoma" w:hAnsi="Tahoma"/>
          <w:bCs/>
          <w:color w:val="000000"/>
          <w:szCs w:val="20"/>
        </w:rPr>
      </w:pPr>
      <w:r w:rsidRPr="0072272A">
        <w:rPr>
          <w:rFonts w:ascii="Tahoma" w:hAnsi="Tahoma"/>
          <w:bCs/>
          <w:color w:val="000000"/>
          <w:szCs w:val="20"/>
        </w:rPr>
        <w:t>Os documentos apresentados deverão estar acompanhados de todas as alterações ou da consolidação respectiva.</w:t>
      </w:r>
    </w:p>
    <w:p w14:paraId="38CC8C02" w14:textId="77777777" w:rsidR="004B498A" w:rsidRPr="0072272A" w:rsidRDefault="004B498A" w:rsidP="006A2686">
      <w:pPr>
        <w:pStyle w:val="PargrafodaLista"/>
        <w:tabs>
          <w:tab w:val="left" w:pos="1440"/>
        </w:tabs>
        <w:snapToGrid w:val="0"/>
        <w:spacing w:line="360" w:lineRule="auto"/>
        <w:ind w:left="0"/>
        <w:jc w:val="both"/>
        <w:rPr>
          <w:rFonts w:ascii="Tahoma" w:hAnsi="Tahoma"/>
          <w:bCs/>
          <w:color w:val="000000"/>
          <w:szCs w:val="20"/>
        </w:rPr>
      </w:pPr>
    </w:p>
    <w:p w14:paraId="30F92D6A" w14:textId="43F7C834" w:rsidR="00C074DA" w:rsidRPr="0072272A" w:rsidRDefault="00C074DA" w:rsidP="000033F6">
      <w:pPr>
        <w:pStyle w:val="PargrafodaLista"/>
        <w:numPr>
          <w:ilvl w:val="0"/>
          <w:numId w:val="33"/>
        </w:numPr>
        <w:spacing w:line="360" w:lineRule="auto"/>
        <w:jc w:val="both"/>
        <w:rPr>
          <w:rFonts w:ascii="Tahoma" w:eastAsia="WenQuanYi Micro Hei" w:hAnsi="Tahoma"/>
          <w:b/>
          <w:bCs/>
          <w:color w:val="000000"/>
          <w:szCs w:val="20"/>
          <w:lang w:eastAsia="zh-CN" w:bidi="hi-IN"/>
        </w:rPr>
      </w:pPr>
      <w:r w:rsidRPr="0072272A">
        <w:rPr>
          <w:rFonts w:ascii="Tahoma" w:eastAsia="WenQuanYi Micro Hei" w:hAnsi="Tahoma"/>
          <w:b/>
          <w:bCs/>
          <w:color w:val="000000"/>
          <w:szCs w:val="20"/>
          <w:lang w:eastAsia="zh-CN" w:bidi="hi-IN"/>
        </w:rPr>
        <w:t>Habilitações fiscal, social e trabalhista:</w:t>
      </w:r>
    </w:p>
    <w:p w14:paraId="6250102D"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eastAsia="Calibri" w:hAnsi="Tahoma"/>
          <w:szCs w:val="20"/>
          <w:lang w:eastAsia="en-US"/>
        </w:rPr>
      </w:pPr>
      <w:r w:rsidRPr="0072272A">
        <w:rPr>
          <w:rFonts w:ascii="Tahoma" w:hAnsi="Tahoma"/>
          <w:szCs w:val="20"/>
        </w:rPr>
        <w:lastRenderedPageBreak/>
        <w:t>prova de inscrição no Cadastro de Pessoas Físicas (CPF);</w:t>
      </w:r>
    </w:p>
    <w:p w14:paraId="17E47A4D"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szCs w:val="20"/>
        </w:rPr>
      </w:pPr>
      <w:r w:rsidRPr="0072272A">
        <w:rPr>
          <w:rFonts w:ascii="Tahoma" w:hAnsi="Tahoma"/>
          <w:szCs w:val="20"/>
        </w:rPr>
        <w:t>prova de inscrição no Cadastro Nacional da Pessoa Jurídica (CNPJ);</w:t>
      </w:r>
    </w:p>
    <w:p w14:paraId="33349059"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szCs w:val="20"/>
        </w:rPr>
      </w:pPr>
      <w:r w:rsidRPr="0072272A">
        <w:rPr>
          <w:rFonts w:ascii="Tahoma" w:hAnsi="Tahoma"/>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color w:val="000000"/>
          <w:szCs w:val="20"/>
        </w:rPr>
      </w:pPr>
      <w:r w:rsidRPr="0072272A">
        <w:rPr>
          <w:rFonts w:ascii="Tahoma" w:hAnsi="Tahoma"/>
          <w:color w:val="000000"/>
          <w:szCs w:val="20"/>
        </w:rPr>
        <w:t xml:space="preserve">prova </w:t>
      </w:r>
      <w:r w:rsidRPr="0072272A">
        <w:rPr>
          <w:rFonts w:ascii="Tahoma" w:hAnsi="Tahoma"/>
          <w:szCs w:val="20"/>
        </w:rPr>
        <w:t>de</w:t>
      </w:r>
      <w:r w:rsidRPr="0072272A">
        <w:rPr>
          <w:rFonts w:ascii="Tahoma" w:hAnsi="Tahoma"/>
          <w:color w:val="000000"/>
          <w:szCs w:val="20"/>
        </w:rPr>
        <w:t xml:space="preserve"> regularidade com o Fundo de Garantia do Tempo de Serviço (FGTS);</w:t>
      </w:r>
    </w:p>
    <w:p w14:paraId="491B0BDB"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bCs/>
          <w:szCs w:val="20"/>
        </w:rPr>
      </w:pPr>
      <w:r w:rsidRPr="0072272A">
        <w:rPr>
          <w:rFonts w:ascii="Tahoma" w:hAnsi="Tahoma"/>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szCs w:val="20"/>
        </w:rPr>
      </w:pPr>
      <w:r w:rsidRPr="0072272A">
        <w:rPr>
          <w:rFonts w:ascii="Tahoma" w:hAnsi="Tahoma"/>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szCs w:val="20"/>
        </w:rPr>
      </w:pPr>
      <w:r w:rsidRPr="0072272A">
        <w:rPr>
          <w:rFonts w:ascii="Tahoma" w:hAnsi="Tahoma"/>
          <w:bCs/>
          <w:szCs w:val="20"/>
        </w:rPr>
        <w:t xml:space="preserve">prova de </w:t>
      </w:r>
      <w:r w:rsidRPr="0072272A">
        <w:rPr>
          <w:rFonts w:ascii="Tahoma" w:hAnsi="Tahoma"/>
          <w:color w:val="000000"/>
          <w:szCs w:val="20"/>
        </w:rPr>
        <w:t xml:space="preserve">inscrição no cadastro de contribuintes </w:t>
      </w:r>
      <w:r w:rsidRPr="0072272A">
        <w:rPr>
          <w:rFonts w:ascii="Tahoma" w:hAnsi="Tahoma"/>
          <w:iCs/>
          <w:szCs w:val="20"/>
        </w:rPr>
        <w:t>estadual/municipal,</w:t>
      </w:r>
      <w:r w:rsidRPr="0072272A">
        <w:rPr>
          <w:rFonts w:ascii="Tahoma" w:hAnsi="Tahoma"/>
          <w:szCs w:val="20"/>
        </w:rPr>
        <w:t xml:space="preserve"> </w:t>
      </w:r>
      <w:r w:rsidRPr="0072272A">
        <w:rPr>
          <w:rFonts w:ascii="Tahoma" w:hAnsi="Tahoma"/>
          <w:color w:val="000000"/>
          <w:szCs w:val="20"/>
        </w:rPr>
        <w:t xml:space="preserve">se houver, relativo ao domicílio ou sede do fornecedor, </w:t>
      </w:r>
      <w:r w:rsidRPr="0072272A">
        <w:rPr>
          <w:rFonts w:ascii="Tahoma" w:hAnsi="Tahoma"/>
          <w:szCs w:val="20"/>
        </w:rPr>
        <w:t>pertinente</w:t>
      </w:r>
      <w:r w:rsidRPr="0072272A">
        <w:rPr>
          <w:rFonts w:ascii="Tahoma" w:hAnsi="Tahoma"/>
          <w:color w:val="000000"/>
          <w:szCs w:val="20"/>
        </w:rPr>
        <w:t xml:space="preserve"> ao seu ramo de atividade e compatível com o objeto contratual</w:t>
      </w:r>
      <w:r w:rsidRPr="0072272A">
        <w:rPr>
          <w:rFonts w:ascii="Tahoma" w:hAnsi="Tahoma"/>
          <w:bCs/>
          <w:szCs w:val="20"/>
        </w:rPr>
        <w:t xml:space="preserve">; </w:t>
      </w:r>
    </w:p>
    <w:p w14:paraId="79C4D1A4" w14:textId="2B88E98F" w:rsidR="00C074DA" w:rsidRPr="0072272A" w:rsidRDefault="00C074DA" w:rsidP="000033F6">
      <w:pPr>
        <w:pStyle w:val="PargrafodaLista"/>
        <w:numPr>
          <w:ilvl w:val="0"/>
          <w:numId w:val="21"/>
        </w:numPr>
        <w:spacing w:line="360" w:lineRule="auto"/>
        <w:ind w:left="0" w:firstLine="0"/>
        <w:jc w:val="both"/>
        <w:rPr>
          <w:rFonts w:ascii="Tahoma" w:hAnsi="Tahoma"/>
          <w:b/>
          <w:bCs/>
          <w:szCs w:val="20"/>
        </w:rPr>
      </w:pPr>
      <w:r w:rsidRPr="0072272A">
        <w:rPr>
          <w:rFonts w:ascii="Tahoma" w:hAnsi="Tahoma"/>
          <w:bCs/>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72272A" w:rsidRDefault="00C074DA" w:rsidP="000033F6">
      <w:pPr>
        <w:pStyle w:val="PargrafodaLista"/>
        <w:numPr>
          <w:ilvl w:val="0"/>
          <w:numId w:val="21"/>
        </w:numPr>
        <w:tabs>
          <w:tab w:val="left" w:pos="1440"/>
        </w:tabs>
        <w:snapToGrid w:val="0"/>
        <w:spacing w:line="360" w:lineRule="auto"/>
        <w:ind w:left="0" w:firstLine="0"/>
        <w:jc w:val="both"/>
        <w:rPr>
          <w:rFonts w:ascii="Tahoma" w:hAnsi="Tahoma"/>
          <w:szCs w:val="20"/>
        </w:rPr>
      </w:pPr>
      <w:r w:rsidRPr="0072272A">
        <w:rPr>
          <w:rFonts w:ascii="Tahoma" w:hAnsi="Tahoma"/>
          <w:szCs w:val="20"/>
        </w:rPr>
        <w:t xml:space="preserve">prova de </w:t>
      </w:r>
      <w:r w:rsidRPr="0072272A">
        <w:rPr>
          <w:rFonts w:ascii="Tahoma" w:hAnsi="Tahoma"/>
          <w:bCs/>
          <w:szCs w:val="20"/>
        </w:rPr>
        <w:t>regularidade</w:t>
      </w:r>
      <w:r w:rsidRPr="0072272A">
        <w:rPr>
          <w:rFonts w:ascii="Tahoma" w:hAnsi="Tahoma"/>
          <w:szCs w:val="20"/>
        </w:rPr>
        <w:t xml:space="preserve"> com a Fazenda Estadual/Municipal ou Distrital do domicílio ou sede do fornecedor, relativa à </w:t>
      </w:r>
      <w:r w:rsidRPr="0072272A">
        <w:rPr>
          <w:rFonts w:ascii="Tahoma" w:hAnsi="Tahoma"/>
          <w:bCs/>
          <w:szCs w:val="20"/>
        </w:rPr>
        <w:t>atividade</w:t>
      </w:r>
      <w:r w:rsidRPr="0072272A">
        <w:rPr>
          <w:rFonts w:ascii="Tahoma" w:hAnsi="Tahoma"/>
          <w:szCs w:val="20"/>
        </w:rPr>
        <w:t xml:space="preserve"> em cujo exercício contrata ou concorre; </w:t>
      </w:r>
    </w:p>
    <w:p w14:paraId="5E5A0F9A" w14:textId="77777777" w:rsidR="00C074DA" w:rsidRPr="0072272A" w:rsidRDefault="00C074DA" w:rsidP="000033F6">
      <w:pPr>
        <w:pStyle w:val="PargrafodaLista"/>
        <w:numPr>
          <w:ilvl w:val="0"/>
          <w:numId w:val="21"/>
        </w:numPr>
        <w:spacing w:line="360" w:lineRule="auto"/>
        <w:ind w:left="0" w:firstLine="0"/>
        <w:jc w:val="both"/>
        <w:rPr>
          <w:rFonts w:ascii="Tahoma" w:hAnsi="Tahoma"/>
          <w:szCs w:val="20"/>
        </w:rPr>
      </w:pPr>
      <w:r w:rsidRPr="0072272A">
        <w:rPr>
          <w:rFonts w:ascii="Tahoma" w:hAnsi="Tahoma"/>
          <w:szCs w:val="20"/>
        </w:rPr>
        <w:t xml:space="preserve">caso o fornecedor seja considerado isento dos tributos estaduais/municipais ou distritais </w:t>
      </w:r>
      <w:r w:rsidRPr="0072272A">
        <w:rPr>
          <w:rFonts w:ascii="Tahoma" w:hAnsi="Tahoma"/>
          <w:bCs/>
          <w:szCs w:val="20"/>
        </w:rPr>
        <w:t>relacionados</w:t>
      </w:r>
      <w:r w:rsidRPr="0072272A">
        <w:rPr>
          <w:rFonts w:ascii="Tahoma" w:hAnsi="Tahoma"/>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72272A" w:rsidRDefault="00C074DA" w:rsidP="001A7D81">
      <w:pPr>
        <w:pStyle w:val="PargrafodaLista"/>
        <w:spacing w:line="360" w:lineRule="auto"/>
        <w:ind w:left="360"/>
        <w:rPr>
          <w:rFonts w:ascii="Tahoma" w:eastAsia="WenQuanYi Micro Hei" w:hAnsi="Tahoma"/>
          <w:color w:val="000000"/>
          <w:szCs w:val="20"/>
          <w:shd w:val="clear" w:color="auto" w:fill="00FF00"/>
          <w:lang w:eastAsia="zh-CN" w:bidi="hi-IN"/>
        </w:rPr>
      </w:pPr>
    </w:p>
    <w:p w14:paraId="71E7172B" w14:textId="0916828F" w:rsidR="00C074DA" w:rsidRPr="0072272A" w:rsidRDefault="00C074DA" w:rsidP="000033F6">
      <w:pPr>
        <w:pStyle w:val="PargrafodaLista"/>
        <w:numPr>
          <w:ilvl w:val="0"/>
          <w:numId w:val="33"/>
        </w:numPr>
        <w:spacing w:line="360" w:lineRule="auto"/>
        <w:jc w:val="both"/>
        <w:rPr>
          <w:rFonts w:ascii="Tahoma" w:eastAsia="Calibri" w:hAnsi="Tahoma"/>
          <w:b/>
          <w:bCs/>
          <w:szCs w:val="20"/>
          <w:lang w:eastAsia="en-US"/>
        </w:rPr>
      </w:pPr>
      <w:r w:rsidRPr="0072272A">
        <w:rPr>
          <w:rFonts w:ascii="Tahoma" w:hAnsi="Tahoma"/>
          <w:b/>
          <w:bCs/>
          <w:color w:val="000000"/>
          <w:szCs w:val="20"/>
        </w:rPr>
        <w:t>Habilitação econômico-financeira</w:t>
      </w:r>
      <w:r w:rsidRPr="0072272A">
        <w:rPr>
          <w:rFonts w:ascii="Tahoma" w:eastAsia="WenQuanYi Micro Hei" w:hAnsi="Tahoma"/>
          <w:b/>
          <w:bCs/>
          <w:color w:val="000000"/>
          <w:szCs w:val="20"/>
          <w:lang w:eastAsia="zh-CN" w:bidi="hi-IN"/>
        </w:rPr>
        <w:t xml:space="preserve">: </w:t>
      </w:r>
    </w:p>
    <w:p w14:paraId="2B493595" w14:textId="77777777" w:rsidR="00C074DA" w:rsidRPr="0072272A" w:rsidRDefault="00C074DA" w:rsidP="000033F6">
      <w:pPr>
        <w:pStyle w:val="PargrafodaLista"/>
        <w:numPr>
          <w:ilvl w:val="0"/>
          <w:numId w:val="22"/>
        </w:numPr>
        <w:spacing w:line="360" w:lineRule="auto"/>
        <w:ind w:left="0" w:firstLine="0"/>
        <w:jc w:val="both"/>
        <w:rPr>
          <w:rFonts w:ascii="Tahoma" w:hAnsi="Tahoma"/>
          <w:szCs w:val="20"/>
        </w:rPr>
      </w:pPr>
      <w:r w:rsidRPr="0072272A">
        <w:rPr>
          <w:rFonts w:ascii="Tahoma" w:hAnsi="Tahoma"/>
          <w:szCs w:val="20"/>
        </w:rPr>
        <w:t>certidão negativa de falência expedida pelo distribuidor da sede do fornecedor;</w:t>
      </w:r>
    </w:p>
    <w:p w14:paraId="3299533F" w14:textId="59C9ABC1" w:rsidR="00C074DA" w:rsidRPr="0072272A" w:rsidRDefault="00C074DA" w:rsidP="000033F6">
      <w:pPr>
        <w:pStyle w:val="PargrafodaLista"/>
        <w:numPr>
          <w:ilvl w:val="0"/>
          <w:numId w:val="22"/>
        </w:numPr>
        <w:spacing w:line="360" w:lineRule="auto"/>
        <w:ind w:left="0" w:firstLine="0"/>
        <w:jc w:val="both"/>
        <w:rPr>
          <w:rFonts w:ascii="Tahoma" w:hAnsi="Tahoma"/>
          <w:szCs w:val="20"/>
        </w:rPr>
      </w:pPr>
      <w:r w:rsidRPr="0072272A">
        <w:rPr>
          <w:rFonts w:ascii="Tahoma" w:hAnsi="Tahoma"/>
          <w:szCs w:val="20"/>
        </w:rPr>
        <w:t xml:space="preserve">balanço patrimonial, demonstração de resultado de exercício e demais demonstrações contábeis </w:t>
      </w:r>
      <w:r w:rsidR="00712F56" w:rsidRPr="0072272A">
        <w:rPr>
          <w:rFonts w:ascii="Tahoma" w:hAnsi="Tahoma"/>
          <w:szCs w:val="20"/>
        </w:rPr>
        <w:t>do</w:t>
      </w:r>
      <w:r w:rsidR="008F72A2" w:rsidRPr="0072272A">
        <w:rPr>
          <w:rFonts w:ascii="Tahoma" w:hAnsi="Tahoma"/>
          <w:szCs w:val="20"/>
        </w:rPr>
        <w:t>s</w:t>
      </w:r>
      <w:r w:rsidRPr="0072272A">
        <w:rPr>
          <w:rFonts w:ascii="Tahoma" w:hAnsi="Tahoma"/>
          <w:szCs w:val="20"/>
        </w:rPr>
        <w:t xml:space="preserve"> </w:t>
      </w:r>
      <w:r w:rsidR="008F72A2" w:rsidRPr="0072272A">
        <w:rPr>
          <w:rFonts w:ascii="Tahoma" w:hAnsi="Tahoma"/>
          <w:szCs w:val="20"/>
        </w:rPr>
        <w:t>2 (dois) últimos exercícios sociais,</w:t>
      </w:r>
      <w:r w:rsidRPr="0072272A">
        <w:rPr>
          <w:rFonts w:ascii="Tahoma" w:hAnsi="Tahoma"/>
          <w:szCs w:val="20"/>
        </w:rPr>
        <w:t xml:space="preserve"> vedada a sua substituição por balancetes ou balanços provisórios.</w:t>
      </w:r>
    </w:p>
    <w:p w14:paraId="3F1B619E" w14:textId="77777777" w:rsidR="00C074DA" w:rsidRPr="0072272A" w:rsidRDefault="00C074DA" w:rsidP="000033F6">
      <w:pPr>
        <w:pStyle w:val="PargrafodaLista"/>
        <w:numPr>
          <w:ilvl w:val="0"/>
          <w:numId w:val="22"/>
        </w:numPr>
        <w:spacing w:line="360" w:lineRule="auto"/>
        <w:ind w:left="0" w:firstLine="0"/>
        <w:jc w:val="both"/>
        <w:rPr>
          <w:rFonts w:ascii="Tahoma" w:hAnsi="Tahoma"/>
          <w:szCs w:val="20"/>
        </w:rPr>
      </w:pPr>
      <w:r w:rsidRPr="0072272A">
        <w:rPr>
          <w:rFonts w:ascii="Tahoma" w:hAnsi="Tahoma"/>
          <w:szCs w:val="20"/>
        </w:rPr>
        <w:t>Os documentos referidos no subitem acima limitar-se-ão ao último exercício social, caso a empresa tenha sido constituída há menos de 2 (dois) anos;</w:t>
      </w:r>
    </w:p>
    <w:p w14:paraId="187CBA0D" w14:textId="77777777" w:rsidR="00C074DA" w:rsidRPr="0072272A" w:rsidRDefault="00C074DA" w:rsidP="000033F6">
      <w:pPr>
        <w:pStyle w:val="PargrafodaLista"/>
        <w:numPr>
          <w:ilvl w:val="0"/>
          <w:numId w:val="22"/>
        </w:numPr>
        <w:spacing w:line="360" w:lineRule="auto"/>
        <w:ind w:left="0" w:firstLine="0"/>
        <w:jc w:val="both"/>
        <w:rPr>
          <w:rFonts w:ascii="Tahoma" w:hAnsi="Tahoma"/>
          <w:szCs w:val="20"/>
        </w:rPr>
      </w:pPr>
      <w:r w:rsidRPr="0072272A">
        <w:rPr>
          <w:rFonts w:ascii="Tahoma" w:hAnsi="Tahoma"/>
          <w:szCs w:val="20"/>
        </w:rPr>
        <w:t>As empresas criadas no exercício financeiro do processo de contratação direta deverão atender a todas as exigências de habilitação e ficam autorizadas a substituir os demonstrativos contábeis pelo balanço de abertura;</w:t>
      </w:r>
    </w:p>
    <w:p w14:paraId="23A91D38" w14:textId="6081EDDD" w:rsidR="00C074DA" w:rsidRPr="0072272A" w:rsidRDefault="00C074DA" w:rsidP="000033F6">
      <w:pPr>
        <w:pStyle w:val="PargrafodaLista"/>
        <w:numPr>
          <w:ilvl w:val="0"/>
          <w:numId w:val="22"/>
        </w:numPr>
        <w:spacing w:line="360" w:lineRule="auto"/>
        <w:ind w:left="0" w:firstLine="0"/>
        <w:jc w:val="both"/>
        <w:rPr>
          <w:rFonts w:ascii="Tahoma" w:hAnsi="Tahoma"/>
          <w:szCs w:val="20"/>
        </w:rPr>
      </w:pPr>
      <w:r w:rsidRPr="0072272A">
        <w:rPr>
          <w:rFonts w:ascii="Tahoma" w:hAnsi="Tahoma"/>
          <w:szCs w:val="20"/>
        </w:rPr>
        <w:t xml:space="preserve">Caso o fornecedor seja cooperativa, o balanço e as demais demonstrações contáveis deverão ser acompanhados de cópia do parecer da última auditoria contábil-financeira, conforme dispõe o artigo </w:t>
      </w:r>
      <w:r w:rsidRPr="0072272A">
        <w:rPr>
          <w:rFonts w:ascii="Tahoma" w:hAnsi="Tahoma"/>
          <w:szCs w:val="20"/>
        </w:rPr>
        <w:lastRenderedPageBreak/>
        <w:t>112 da Lei nº 5.764, de 1971, ou de uma declaração, sob as penas da lei, de que tal auditoria não foi exigida pelo órgão fiscalizador.</w:t>
      </w:r>
    </w:p>
    <w:p w14:paraId="34138A2F" w14:textId="77777777" w:rsidR="007E0854" w:rsidRPr="0072272A" w:rsidRDefault="007E0854" w:rsidP="007E0854">
      <w:pPr>
        <w:tabs>
          <w:tab w:val="left" w:pos="1440"/>
        </w:tabs>
        <w:snapToGrid w:val="0"/>
        <w:spacing w:line="360" w:lineRule="auto"/>
        <w:jc w:val="both"/>
        <w:rPr>
          <w:rFonts w:ascii="Tahoma" w:hAnsi="Tahoma"/>
          <w:szCs w:val="20"/>
        </w:rPr>
      </w:pPr>
    </w:p>
    <w:p w14:paraId="30EAE93D" w14:textId="41DD795E" w:rsidR="00C074DA" w:rsidRPr="0072272A" w:rsidRDefault="00C074DA" w:rsidP="000033F6">
      <w:pPr>
        <w:pStyle w:val="PargrafodaLista"/>
        <w:numPr>
          <w:ilvl w:val="0"/>
          <w:numId w:val="33"/>
        </w:numPr>
        <w:spacing w:line="360" w:lineRule="auto"/>
        <w:jc w:val="both"/>
        <w:rPr>
          <w:rFonts w:ascii="Tahoma" w:hAnsi="Tahoma"/>
          <w:b/>
          <w:bCs/>
          <w:szCs w:val="20"/>
        </w:rPr>
      </w:pPr>
      <w:r w:rsidRPr="0072272A">
        <w:rPr>
          <w:rFonts w:ascii="Tahoma" w:hAnsi="Tahoma"/>
          <w:b/>
          <w:bCs/>
          <w:color w:val="000000"/>
          <w:szCs w:val="20"/>
        </w:rPr>
        <w:t>Habilitação técnica:</w:t>
      </w:r>
    </w:p>
    <w:p w14:paraId="76283E99" w14:textId="3144152C" w:rsidR="00C074DA" w:rsidRPr="0072272A" w:rsidRDefault="00C074DA"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 xml:space="preserve">Declaração do fornecedor atestando que conhece o local e as condições de realização do serviço, independentemente de ter exercido, ou não, o direito de vistoria disciplinado no Termo de Referência, </w:t>
      </w:r>
      <w:r w:rsidRPr="0072272A">
        <w:rPr>
          <w:rFonts w:ascii="Tahoma" w:hAnsi="Tahoma"/>
          <w:b/>
          <w:color w:val="000000" w:themeColor="text1"/>
          <w:szCs w:val="20"/>
        </w:rPr>
        <w:t>ou</w:t>
      </w:r>
      <w:r w:rsidRPr="0072272A">
        <w:rPr>
          <w:rFonts w:ascii="Tahoma" w:hAnsi="Tahoma"/>
          <w:color w:val="000000" w:themeColor="text1"/>
          <w:szCs w:val="20"/>
        </w:rPr>
        <w:t xml:space="preserve">, </w:t>
      </w:r>
      <w:r w:rsidRPr="0072272A">
        <w:rPr>
          <w:rFonts w:ascii="Tahoma" w:hAnsi="Tahoma"/>
          <w:b/>
          <w:color w:val="000000" w:themeColor="text1"/>
          <w:szCs w:val="20"/>
        </w:rPr>
        <w:t>alternativamente,</w:t>
      </w:r>
      <w:r w:rsidRPr="0072272A">
        <w:rPr>
          <w:rFonts w:ascii="Tahoma" w:hAnsi="Tahoma"/>
          <w:color w:val="000000" w:themeColor="text1"/>
          <w:szCs w:val="20"/>
        </w:rPr>
        <w:t xml:space="preserve"> declaração formal do fornecedor, assinada por seu responsável técnico, acerca do conhecimento pleno das condições e peculiaridades da contratação, conforme modelo constante do Anexo do presente Aviso de Contratação Direta</w:t>
      </w:r>
      <w:r w:rsidR="00471414" w:rsidRPr="0072272A">
        <w:rPr>
          <w:rFonts w:ascii="Tahoma" w:hAnsi="Tahoma"/>
          <w:color w:val="000000" w:themeColor="text1"/>
          <w:szCs w:val="20"/>
        </w:rPr>
        <w:t>.</w:t>
      </w:r>
    </w:p>
    <w:p w14:paraId="7BE35183" w14:textId="77777777" w:rsidR="00471414" w:rsidRPr="0072272A" w:rsidRDefault="00471414"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Atestado(s) de capacidade técnica operacional, fornecido por pessoa jurídica de direito público ou privado, expedido(s) em nome da licitante (pessoa jurídica), comprovando o desempenho de atividade pertinente e compatível com o objeto da licitação.</w:t>
      </w:r>
    </w:p>
    <w:p w14:paraId="5486DB40" w14:textId="77777777" w:rsidR="00471414" w:rsidRPr="0072272A" w:rsidRDefault="00471414"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Prova de registro do profissional do responsável técnico, no Conselho Profissional de Classe, do serviço de instalação do gerador de energia elétrica e demais instalações elétricas, dentro da validade.</w:t>
      </w:r>
    </w:p>
    <w:p w14:paraId="1D17BB4B" w14:textId="77777777" w:rsidR="00471414" w:rsidRPr="0072272A" w:rsidRDefault="00471414"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 xml:space="preserve">Prova de registro do profissional responsável técnico, no Conselho Profissional de Classe respectivo ao serviço de instalação e montagem de estruturas, dentro da validade. </w:t>
      </w:r>
    </w:p>
    <w:p w14:paraId="6308E3EB" w14:textId="77777777" w:rsidR="00471414" w:rsidRPr="0072272A" w:rsidRDefault="00471414"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Comprovação de vínculo, através de registro em carteira e ficha de registro ou contrato de prestação de serviços, entre o responsável técnico pela execução dos serviços e a proponente.</w:t>
      </w:r>
    </w:p>
    <w:p w14:paraId="67DE7729" w14:textId="50C141D3" w:rsidR="00471414" w:rsidRPr="0072272A" w:rsidRDefault="00471414" w:rsidP="000033F6">
      <w:pPr>
        <w:pStyle w:val="PargrafodaLista"/>
        <w:numPr>
          <w:ilvl w:val="0"/>
          <w:numId w:val="23"/>
        </w:numPr>
        <w:spacing w:line="360" w:lineRule="auto"/>
        <w:ind w:left="0" w:firstLine="0"/>
        <w:jc w:val="both"/>
        <w:textAlignment w:val="baseline"/>
        <w:rPr>
          <w:rFonts w:ascii="Tahoma" w:hAnsi="Tahoma"/>
          <w:color w:val="000000" w:themeColor="text1"/>
          <w:szCs w:val="20"/>
        </w:rPr>
      </w:pPr>
      <w:r w:rsidRPr="0072272A">
        <w:rPr>
          <w:rFonts w:ascii="Tahoma" w:hAnsi="Tahoma"/>
          <w:color w:val="000000" w:themeColor="text1"/>
          <w:szCs w:val="20"/>
        </w:rPr>
        <w:t>Comprovação de que a proponente possui em seu quadro de colaboradores (efetivo ou contratado), profissional detentor de cursos NR 10 (trabalho com eletricidade) e NR 35 (trabalho em altura), para cumprimento das normas técnicas de segurança.</w:t>
      </w:r>
    </w:p>
    <w:p w14:paraId="6F1AE17C" w14:textId="77777777" w:rsidR="00471414" w:rsidRPr="0072272A" w:rsidRDefault="00471414" w:rsidP="00471414">
      <w:pPr>
        <w:spacing w:line="360" w:lineRule="auto"/>
        <w:jc w:val="both"/>
        <w:textAlignment w:val="baseline"/>
        <w:rPr>
          <w:rFonts w:ascii="Tahoma" w:hAnsi="Tahoma"/>
          <w:color w:val="000000" w:themeColor="text1"/>
          <w:szCs w:val="20"/>
        </w:rPr>
      </w:pPr>
    </w:p>
    <w:p w14:paraId="2765BF31" w14:textId="78BDF7C0" w:rsidR="00C074DA" w:rsidRPr="0072272A" w:rsidRDefault="00C074DA" w:rsidP="00471414">
      <w:pPr>
        <w:pStyle w:val="PADRO"/>
        <w:keepNext w:val="0"/>
        <w:widowControl/>
        <w:spacing w:before="0" w:after="0" w:line="360" w:lineRule="auto"/>
        <w:ind w:firstLine="0"/>
        <w:textAlignment w:val="auto"/>
        <w:rPr>
          <w:rFonts w:ascii="Tahoma" w:hAnsi="Tahoma" w:cs="Tahoma"/>
          <w:iCs/>
          <w:color w:val="000000" w:themeColor="text1"/>
          <w:szCs w:val="20"/>
        </w:rPr>
      </w:pPr>
      <w:r w:rsidRPr="0072272A">
        <w:rPr>
          <w:rFonts w:ascii="Tahoma" w:hAnsi="Tahoma" w:cs="Tahoma"/>
          <w:iCs/>
          <w:color w:val="000000" w:themeColor="text1"/>
          <w:szCs w:val="20"/>
        </w:rPr>
        <w:t>Em relação às fornecedoras cooperativas será, ainda, exigida a seguinte documentação complementar:</w:t>
      </w:r>
    </w:p>
    <w:p w14:paraId="05649102" w14:textId="57D20DC5"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sidRPr="0072272A">
        <w:rPr>
          <w:rFonts w:ascii="Tahoma" w:hAnsi="Tahoma" w:cs="Tahoma"/>
          <w:iCs/>
          <w:szCs w:val="20"/>
        </w:rPr>
        <w:t>arts. 4º, inciso XI, 21, inciso I e 42, §§2º a 6º da Lei n. 5.764 de 1971</w:t>
      </w:r>
      <w:r w:rsidRPr="0072272A">
        <w:rPr>
          <w:rFonts w:ascii="Tahoma" w:hAnsi="Tahoma" w:cs="Tahoma"/>
          <w:iCs/>
          <w:color w:val="000000" w:themeColor="text1"/>
          <w:szCs w:val="20"/>
        </w:rPr>
        <w:t>;</w:t>
      </w:r>
    </w:p>
    <w:p w14:paraId="7E1BBF85" w14:textId="77777777"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A declaração de regularidade de situação do contribuinte individual – DRSCI, para cada um dos cooperados indicados;</w:t>
      </w:r>
    </w:p>
    <w:p w14:paraId="098F45F2" w14:textId="77777777"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 xml:space="preserve">A comprovação do capital social proporcional ao número de cooperados necessários à prestação do serviço; </w:t>
      </w:r>
    </w:p>
    <w:p w14:paraId="587B1115" w14:textId="0241EFDE"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 xml:space="preserve">O registro previsto na </w:t>
      </w:r>
      <w:r w:rsidRPr="0072272A">
        <w:rPr>
          <w:rFonts w:ascii="Tahoma" w:hAnsi="Tahoma" w:cs="Tahoma"/>
          <w:iCs/>
          <w:szCs w:val="20"/>
        </w:rPr>
        <w:t>Lei nº 5.764, de 1971, art. 107</w:t>
      </w:r>
      <w:r w:rsidRPr="0072272A">
        <w:rPr>
          <w:rFonts w:ascii="Tahoma" w:hAnsi="Tahoma" w:cs="Tahoma"/>
          <w:iCs/>
          <w:color w:val="000000" w:themeColor="text1"/>
          <w:szCs w:val="20"/>
        </w:rPr>
        <w:t>;</w:t>
      </w:r>
    </w:p>
    <w:p w14:paraId="044B2701" w14:textId="722F6E20"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A comprovação de integração das respectivas quotas-partes por parte dos cooperados que executarão o contrato; e</w:t>
      </w:r>
    </w:p>
    <w:p w14:paraId="5223F2B5" w14:textId="20A0AC2D" w:rsidR="00C074DA"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w:t>
      </w:r>
      <w:r w:rsidRPr="0072272A">
        <w:rPr>
          <w:rFonts w:ascii="Tahoma" w:hAnsi="Tahoma" w:cs="Tahoma"/>
          <w:iCs/>
          <w:color w:val="000000" w:themeColor="text1"/>
          <w:szCs w:val="20"/>
        </w:rPr>
        <w:lastRenderedPageBreak/>
        <w:t>contrato em assembleias gerais ou nas reuniões seccionais; e f) ata da sessão que os cooperados autorizaram a cooperativa a contratar o objeto da dispensa;</w:t>
      </w:r>
    </w:p>
    <w:p w14:paraId="4822DD13" w14:textId="0EAD4041" w:rsidR="007256C1" w:rsidRPr="0072272A" w:rsidRDefault="00C074DA" w:rsidP="000033F6">
      <w:pPr>
        <w:pStyle w:val="PADRO"/>
        <w:keepNext w:val="0"/>
        <w:widowControl/>
        <w:numPr>
          <w:ilvl w:val="0"/>
          <w:numId w:val="32"/>
        </w:numPr>
        <w:spacing w:before="0" w:after="0" w:line="360" w:lineRule="auto"/>
        <w:ind w:left="0" w:firstLine="0"/>
        <w:textAlignment w:val="auto"/>
        <w:rPr>
          <w:rFonts w:ascii="Tahoma" w:hAnsi="Tahoma" w:cs="Tahoma"/>
          <w:iCs/>
          <w:color w:val="000000" w:themeColor="text1"/>
          <w:szCs w:val="20"/>
        </w:rPr>
      </w:pPr>
      <w:r w:rsidRPr="0072272A">
        <w:rPr>
          <w:rFonts w:ascii="Tahoma" w:hAnsi="Tahoma" w:cs="Tahoma"/>
          <w:iCs/>
          <w:color w:val="000000" w:themeColor="text1"/>
          <w:szCs w:val="20"/>
        </w:rPr>
        <w:t xml:space="preserve">A última auditoria contábil-financeira da cooperativa, conforme dispõe o </w:t>
      </w:r>
      <w:r w:rsidRPr="0072272A">
        <w:rPr>
          <w:rFonts w:ascii="Tahoma" w:hAnsi="Tahoma" w:cs="Tahoma"/>
          <w:iCs/>
          <w:szCs w:val="20"/>
        </w:rPr>
        <w:t>art. 112 da Lei n.º 5.764, de 1971</w:t>
      </w:r>
      <w:r w:rsidRPr="0072272A">
        <w:rPr>
          <w:rFonts w:ascii="Tahoma" w:hAnsi="Tahoma" w:cs="Tahoma"/>
          <w:iCs/>
          <w:color w:val="000000" w:themeColor="text1"/>
          <w:szCs w:val="20"/>
        </w:rPr>
        <w:t xml:space="preserve"> ou uma declaração, sob as penas da lei, de que tal auditoria não foi exigida pelo órgão fiscalizador.</w:t>
      </w:r>
    </w:p>
    <w:p w14:paraId="16018E58" w14:textId="77777777" w:rsidR="007256C1" w:rsidRPr="0072272A" w:rsidRDefault="007256C1" w:rsidP="001A7D81">
      <w:pPr>
        <w:suppressAutoHyphens w:val="0"/>
        <w:spacing w:line="360" w:lineRule="auto"/>
        <w:rPr>
          <w:rFonts w:ascii="Tahoma" w:eastAsia="WenQuanYi Micro Hei" w:hAnsi="Tahoma"/>
          <w:iCs/>
          <w:color w:val="000000" w:themeColor="text1"/>
          <w:szCs w:val="20"/>
          <w:lang w:eastAsia="zh-CN" w:bidi="hi-IN"/>
        </w:rPr>
      </w:pPr>
      <w:r w:rsidRPr="0072272A">
        <w:rPr>
          <w:rFonts w:ascii="Tahoma" w:hAnsi="Tahoma"/>
          <w:iCs/>
          <w:color w:val="000000" w:themeColor="text1"/>
          <w:szCs w:val="20"/>
        </w:rPr>
        <w:br w:type="page"/>
      </w:r>
    </w:p>
    <w:p w14:paraId="17C550BF" w14:textId="26514DD6" w:rsidR="00471414" w:rsidRPr="0072272A" w:rsidRDefault="007256C1" w:rsidP="00471414">
      <w:pPr>
        <w:suppressAutoHyphens w:val="0"/>
        <w:spacing w:line="360" w:lineRule="auto"/>
        <w:jc w:val="center"/>
        <w:rPr>
          <w:rFonts w:ascii="Tahoma" w:hAnsi="Tahoma"/>
          <w:szCs w:val="20"/>
        </w:rPr>
      </w:pPr>
      <w:r w:rsidRPr="0072272A">
        <w:rPr>
          <w:rFonts w:ascii="Tahoma" w:hAnsi="Tahoma"/>
          <w:b/>
          <w:bCs/>
          <w:color w:val="000000"/>
          <w:szCs w:val="20"/>
        </w:rPr>
        <w:lastRenderedPageBreak/>
        <w:t>ANEXO II - TERMO DE REFERÊNCIA</w:t>
      </w:r>
    </w:p>
    <w:p w14:paraId="3116BB8E" w14:textId="77777777" w:rsidR="00471414" w:rsidRPr="0072272A" w:rsidRDefault="00471414" w:rsidP="00471414">
      <w:pPr>
        <w:pStyle w:val="Standard"/>
        <w:spacing w:line="360" w:lineRule="auto"/>
        <w:jc w:val="center"/>
        <w:rPr>
          <w:rFonts w:ascii="Tahoma" w:hAnsi="Tahoma" w:cs="Tahoma"/>
          <w:b/>
          <w:bCs/>
          <w:color w:val="000000"/>
          <w:sz w:val="20"/>
          <w:szCs w:val="20"/>
        </w:rPr>
      </w:pPr>
    </w:p>
    <w:p w14:paraId="6C6E6E52" w14:textId="1820A395" w:rsidR="00471414" w:rsidRPr="0072272A" w:rsidRDefault="00471414" w:rsidP="0072272A">
      <w:pPr>
        <w:pStyle w:val="Standard"/>
        <w:spacing w:line="360" w:lineRule="auto"/>
        <w:jc w:val="both"/>
        <w:rPr>
          <w:rFonts w:ascii="Tahoma" w:hAnsi="Tahoma" w:cs="Tahoma"/>
          <w:b/>
          <w:bCs/>
          <w:color w:val="000000"/>
          <w:sz w:val="20"/>
          <w:szCs w:val="20"/>
        </w:rPr>
      </w:pPr>
      <w:r w:rsidRPr="0072272A">
        <w:rPr>
          <w:rFonts w:ascii="Tahoma" w:hAnsi="Tahoma" w:cs="Tahoma"/>
          <w:b/>
          <w:bCs/>
          <w:color w:val="000000"/>
          <w:sz w:val="20"/>
          <w:szCs w:val="20"/>
        </w:rPr>
        <w:t>OBJETO</w:t>
      </w:r>
      <w:r w:rsidR="0072272A">
        <w:rPr>
          <w:rFonts w:ascii="Tahoma" w:hAnsi="Tahoma" w:cs="Tahoma"/>
          <w:b/>
          <w:bCs/>
          <w:color w:val="000000"/>
          <w:sz w:val="20"/>
          <w:szCs w:val="20"/>
        </w:rPr>
        <w:t xml:space="preserve">: </w:t>
      </w:r>
      <w:r w:rsidRPr="0072272A">
        <w:rPr>
          <w:rFonts w:ascii="Tahoma" w:hAnsi="Tahoma" w:cs="Tahoma"/>
          <w:color w:val="000000"/>
          <w:sz w:val="20"/>
          <w:szCs w:val="20"/>
        </w:rPr>
        <w:t xml:space="preserve">Contratação de </w:t>
      </w:r>
      <w:r w:rsidRPr="0072272A">
        <w:rPr>
          <w:rFonts w:ascii="Tahoma" w:hAnsi="Tahoma" w:cs="Tahoma"/>
          <w:b/>
          <w:bCs/>
          <w:sz w:val="20"/>
          <w:szCs w:val="20"/>
        </w:rPr>
        <w:t>Contratação</w:t>
      </w:r>
      <w:r w:rsidRPr="0072272A">
        <w:rPr>
          <w:rFonts w:ascii="Tahoma" w:hAnsi="Tahoma" w:cs="Tahoma"/>
          <w:b/>
          <w:sz w:val="20"/>
          <w:szCs w:val="20"/>
        </w:rPr>
        <w:t xml:space="preserve"> de empresa para locação de infraestrutura de som e luz e dupla Sertaneja, para show de comemoração ao 41º aniversário de emancipação política e administrativa de Nova Prata do Iguaçu, </w:t>
      </w:r>
      <w:r w:rsidRPr="0072272A">
        <w:rPr>
          <w:rFonts w:ascii="Tahoma" w:hAnsi="Tahoma" w:cs="Tahoma"/>
          <w:sz w:val="20"/>
          <w:szCs w:val="20"/>
        </w:rPr>
        <w:t>conforme</w:t>
      </w:r>
      <w:r w:rsidRPr="0072272A">
        <w:rPr>
          <w:rFonts w:ascii="Tahoma" w:hAnsi="Tahoma" w:cs="Tahoma"/>
          <w:color w:val="000000"/>
          <w:sz w:val="20"/>
          <w:szCs w:val="20"/>
        </w:rPr>
        <w:t xml:space="preserve"> especificações abaixo:</w:t>
      </w:r>
    </w:p>
    <w:p w14:paraId="638B2DEF" w14:textId="77777777" w:rsidR="00471414" w:rsidRPr="0072272A" w:rsidRDefault="00471414" w:rsidP="00471414">
      <w:pPr>
        <w:pStyle w:val="Standard"/>
        <w:spacing w:line="360" w:lineRule="auto"/>
        <w:jc w:val="both"/>
        <w:rPr>
          <w:rFonts w:ascii="Tahoma" w:hAnsi="Tahoma" w:cs="Tahoma"/>
          <w:color w:val="000000"/>
          <w:sz w:val="20"/>
          <w:szCs w:val="20"/>
        </w:rPr>
      </w:pPr>
    </w:p>
    <w:tbl>
      <w:tblPr>
        <w:tblW w:w="95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20"/>
        <w:gridCol w:w="4668"/>
        <w:gridCol w:w="1145"/>
        <w:gridCol w:w="1276"/>
        <w:gridCol w:w="1701"/>
      </w:tblGrid>
      <w:tr w:rsidR="00471414" w:rsidRPr="0072272A" w14:paraId="6842A8C9" w14:textId="77777777" w:rsidTr="0072272A">
        <w:trPr>
          <w:trHeight w:val="565"/>
        </w:trPr>
        <w:tc>
          <w:tcPr>
            <w:tcW w:w="720" w:type="dxa"/>
            <w:tcBorders>
              <w:top w:val="single" w:sz="4" w:space="0" w:color="auto"/>
              <w:left w:val="single" w:sz="4" w:space="0" w:color="auto"/>
              <w:bottom w:val="single" w:sz="4" w:space="0" w:color="auto"/>
              <w:right w:val="single" w:sz="4" w:space="0" w:color="auto"/>
            </w:tcBorders>
            <w:shd w:val="clear" w:color="auto" w:fill="C0C0C0"/>
            <w:tcMar>
              <w:top w:w="0" w:type="dxa"/>
              <w:left w:w="99" w:type="dxa"/>
              <w:bottom w:w="0" w:type="dxa"/>
              <w:right w:w="60" w:type="dxa"/>
            </w:tcMar>
            <w:hideMark/>
          </w:tcPr>
          <w:p w14:paraId="6D6E0443" w14:textId="77777777" w:rsidR="00471414" w:rsidRPr="0072272A" w:rsidRDefault="00471414" w:rsidP="0072272A">
            <w:pPr>
              <w:pStyle w:val="Standard"/>
              <w:spacing w:line="360" w:lineRule="auto"/>
              <w:jc w:val="center"/>
              <w:rPr>
                <w:rFonts w:ascii="Tahoma" w:eastAsia="Arial" w:hAnsi="Tahoma" w:cs="Tahoma"/>
                <w:b/>
                <w:bCs/>
                <w:color w:val="000000"/>
                <w:sz w:val="20"/>
                <w:szCs w:val="20"/>
              </w:rPr>
            </w:pPr>
            <w:r w:rsidRPr="0072272A">
              <w:rPr>
                <w:rFonts w:ascii="Tahoma" w:eastAsia="Arial" w:hAnsi="Tahoma" w:cs="Tahoma"/>
                <w:b/>
                <w:bCs/>
                <w:color w:val="000000"/>
                <w:sz w:val="20"/>
                <w:szCs w:val="20"/>
              </w:rPr>
              <w:t>Item</w:t>
            </w:r>
          </w:p>
        </w:tc>
        <w:tc>
          <w:tcPr>
            <w:tcW w:w="4668" w:type="dxa"/>
            <w:tcBorders>
              <w:top w:val="single" w:sz="4" w:space="0" w:color="auto"/>
              <w:left w:val="single" w:sz="4" w:space="0" w:color="auto"/>
              <w:bottom w:val="single" w:sz="4" w:space="0" w:color="auto"/>
              <w:right w:val="single" w:sz="4" w:space="0" w:color="auto"/>
            </w:tcBorders>
            <w:shd w:val="clear" w:color="auto" w:fill="C0C0C0"/>
            <w:tcMar>
              <w:top w:w="0" w:type="dxa"/>
              <w:left w:w="99" w:type="dxa"/>
              <w:bottom w:w="0" w:type="dxa"/>
              <w:right w:w="0" w:type="dxa"/>
            </w:tcMar>
            <w:hideMark/>
          </w:tcPr>
          <w:p w14:paraId="30A66165" w14:textId="77777777" w:rsidR="00471414" w:rsidRPr="0072272A" w:rsidRDefault="00471414" w:rsidP="0072272A">
            <w:pPr>
              <w:pStyle w:val="Standard"/>
              <w:spacing w:line="360" w:lineRule="auto"/>
              <w:jc w:val="both"/>
              <w:rPr>
                <w:rFonts w:ascii="Tahoma" w:eastAsia="Arial" w:hAnsi="Tahoma" w:cs="Tahoma"/>
                <w:b/>
                <w:bCs/>
                <w:color w:val="000000"/>
                <w:sz w:val="20"/>
                <w:szCs w:val="20"/>
              </w:rPr>
            </w:pPr>
            <w:r w:rsidRPr="0072272A">
              <w:rPr>
                <w:rFonts w:ascii="Tahoma" w:eastAsia="Arial" w:hAnsi="Tahoma" w:cs="Tahoma"/>
                <w:b/>
                <w:bCs/>
                <w:color w:val="000000"/>
                <w:sz w:val="20"/>
                <w:szCs w:val="20"/>
              </w:rPr>
              <w:t>Especificação do Produto</w:t>
            </w:r>
          </w:p>
        </w:tc>
        <w:tc>
          <w:tcPr>
            <w:tcW w:w="1145" w:type="dxa"/>
            <w:tcBorders>
              <w:top w:val="single" w:sz="4" w:space="0" w:color="auto"/>
              <w:left w:val="single" w:sz="4" w:space="0" w:color="auto"/>
              <w:bottom w:val="single" w:sz="4" w:space="0" w:color="auto"/>
              <w:right w:val="single" w:sz="4" w:space="0" w:color="auto"/>
            </w:tcBorders>
            <w:shd w:val="clear" w:color="auto" w:fill="C0C0C0"/>
            <w:tcMar>
              <w:top w:w="0" w:type="dxa"/>
              <w:left w:w="99" w:type="dxa"/>
              <w:bottom w:w="0" w:type="dxa"/>
              <w:right w:w="60" w:type="dxa"/>
            </w:tcMar>
            <w:hideMark/>
          </w:tcPr>
          <w:p w14:paraId="79F33E9F" w14:textId="77777777" w:rsidR="00471414" w:rsidRPr="0072272A" w:rsidRDefault="00471414" w:rsidP="0072272A">
            <w:pPr>
              <w:pStyle w:val="Standard"/>
              <w:spacing w:line="360" w:lineRule="auto"/>
              <w:jc w:val="center"/>
              <w:rPr>
                <w:rFonts w:ascii="Tahoma" w:eastAsia="Arial" w:hAnsi="Tahoma" w:cs="Tahoma"/>
                <w:b/>
                <w:bCs/>
                <w:color w:val="000000"/>
                <w:sz w:val="20"/>
                <w:szCs w:val="20"/>
              </w:rPr>
            </w:pPr>
            <w:r w:rsidRPr="0072272A">
              <w:rPr>
                <w:rFonts w:ascii="Tahoma" w:eastAsia="Arial" w:hAnsi="Tahoma" w:cs="Tahoma"/>
                <w:b/>
                <w:bCs/>
                <w:color w:val="000000"/>
                <w:sz w:val="20"/>
                <w:szCs w:val="20"/>
              </w:rPr>
              <w:t>Unidade</w:t>
            </w:r>
          </w:p>
        </w:tc>
        <w:tc>
          <w:tcPr>
            <w:tcW w:w="1276" w:type="dxa"/>
            <w:tcBorders>
              <w:top w:val="single" w:sz="4" w:space="0" w:color="auto"/>
              <w:left w:val="single" w:sz="4" w:space="0" w:color="auto"/>
              <w:bottom w:val="single" w:sz="4" w:space="0" w:color="auto"/>
              <w:right w:val="single" w:sz="4" w:space="0" w:color="auto"/>
            </w:tcBorders>
            <w:shd w:val="clear" w:color="auto" w:fill="C0C0C0"/>
            <w:tcMar>
              <w:top w:w="0" w:type="dxa"/>
              <w:left w:w="99" w:type="dxa"/>
              <w:bottom w:w="0" w:type="dxa"/>
              <w:right w:w="60" w:type="dxa"/>
            </w:tcMar>
            <w:hideMark/>
          </w:tcPr>
          <w:p w14:paraId="03B65F4A" w14:textId="77777777" w:rsidR="00471414" w:rsidRPr="0072272A" w:rsidRDefault="00471414" w:rsidP="0072272A">
            <w:pPr>
              <w:pStyle w:val="Standard"/>
              <w:spacing w:line="360" w:lineRule="auto"/>
              <w:ind w:left="-99" w:right="-60"/>
              <w:jc w:val="center"/>
              <w:rPr>
                <w:rFonts w:ascii="Tahoma" w:eastAsia="Arial" w:hAnsi="Tahoma" w:cs="Tahoma"/>
                <w:b/>
                <w:bCs/>
                <w:color w:val="000000"/>
                <w:sz w:val="20"/>
                <w:szCs w:val="20"/>
              </w:rPr>
            </w:pPr>
            <w:r w:rsidRPr="0072272A">
              <w:rPr>
                <w:rFonts w:ascii="Tahoma" w:eastAsia="Arial" w:hAnsi="Tahoma" w:cs="Tahoma"/>
                <w:b/>
                <w:bCs/>
                <w:color w:val="000000"/>
                <w:sz w:val="20"/>
                <w:szCs w:val="20"/>
              </w:rPr>
              <w:t>Quant. Licitada</w:t>
            </w:r>
          </w:p>
        </w:tc>
        <w:tc>
          <w:tcPr>
            <w:tcW w:w="1701" w:type="dxa"/>
            <w:tcBorders>
              <w:top w:val="single" w:sz="4" w:space="0" w:color="auto"/>
              <w:left w:val="single" w:sz="4" w:space="0" w:color="auto"/>
              <w:bottom w:val="single" w:sz="4" w:space="0" w:color="auto"/>
              <w:right w:val="single" w:sz="4" w:space="0" w:color="auto"/>
            </w:tcBorders>
            <w:shd w:val="clear" w:color="auto" w:fill="C0C0C0"/>
            <w:tcMar>
              <w:top w:w="0" w:type="dxa"/>
              <w:left w:w="99" w:type="dxa"/>
              <w:bottom w:w="0" w:type="dxa"/>
              <w:right w:w="60" w:type="dxa"/>
            </w:tcMar>
            <w:hideMark/>
          </w:tcPr>
          <w:p w14:paraId="06724160" w14:textId="77777777" w:rsidR="00471414" w:rsidRPr="0072272A" w:rsidRDefault="00471414" w:rsidP="0072272A">
            <w:pPr>
              <w:pStyle w:val="Standard"/>
              <w:spacing w:line="360" w:lineRule="auto"/>
              <w:jc w:val="center"/>
              <w:rPr>
                <w:rFonts w:ascii="Tahoma" w:eastAsia="Arial" w:hAnsi="Tahoma" w:cs="Tahoma"/>
                <w:b/>
                <w:bCs/>
                <w:color w:val="000000"/>
                <w:sz w:val="20"/>
                <w:szCs w:val="20"/>
              </w:rPr>
            </w:pPr>
            <w:r w:rsidRPr="0072272A">
              <w:rPr>
                <w:rFonts w:ascii="Tahoma" w:eastAsia="Arial" w:hAnsi="Tahoma" w:cs="Tahoma"/>
                <w:b/>
                <w:bCs/>
                <w:color w:val="000000"/>
                <w:sz w:val="20"/>
                <w:szCs w:val="20"/>
              </w:rPr>
              <w:t>Valor Total Máximo</w:t>
            </w:r>
          </w:p>
        </w:tc>
      </w:tr>
      <w:tr w:rsidR="00471414" w:rsidRPr="0072272A" w14:paraId="230D3CE9" w14:textId="77777777" w:rsidTr="0072272A">
        <w:trPr>
          <w:trHeight w:val="1019"/>
        </w:trPr>
        <w:tc>
          <w:tcPr>
            <w:tcW w:w="720" w:type="dxa"/>
            <w:tcBorders>
              <w:top w:val="single" w:sz="4" w:space="0" w:color="auto"/>
              <w:left w:val="single" w:sz="4" w:space="0" w:color="auto"/>
              <w:bottom w:val="single" w:sz="4" w:space="0" w:color="auto"/>
              <w:right w:val="single" w:sz="4" w:space="0" w:color="auto"/>
            </w:tcBorders>
            <w:tcMar>
              <w:top w:w="0" w:type="dxa"/>
              <w:left w:w="99" w:type="dxa"/>
              <w:bottom w:w="0" w:type="dxa"/>
              <w:right w:w="0" w:type="dxa"/>
            </w:tcMar>
            <w:vAlign w:val="center"/>
            <w:hideMark/>
          </w:tcPr>
          <w:p w14:paraId="6052079A" w14:textId="77777777" w:rsidR="00471414" w:rsidRPr="0072272A" w:rsidRDefault="00471414">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01</w:t>
            </w:r>
          </w:p>
        </w:tc>
        <w:tc>
          <w:tcPr>
            <w:tcW w:w="4668" w:type="dxa"/>
            <w:tcBorders>
              <w:top w:val="single" w:sz="4" w:space="0" w:color="auto"/>
              <w:left w:val="single" w:sz="4" w:space="0" w:color="auto"/>
              <w:bottom w:val="single" w:sz="4" w:space="0" w:color="auto"/>
              <w:right w:val="single" w:sz="4" w:space="0" w:color="auto"/>
            </w:tcBorders>
            <w:tcMar>
              <w:top w:w="0" w:type="dxa"/>
              <w:left w:w="99" w:type="dxa"/>
              <w:bottom w:w="0" w:type="dxa"/>
              <w:right w:w="0" w:type="dxa"/>
            </w:tcMar>
            <w:vAlign w:val="center"/>
          </w:tcPr>
          <w:p w14:paraId="45FA7DF4" w14:textId="77777777" w:rsidR="00471414" w:rsidRPr="0072272A" w:rsidRDefault="00471414" w:rsidP="0072272A">
            <w:pPr>
              <w:widowControl w:val="0"/>
              <w:spacing w:line="360" w:lineRule="auto"/>
              <w:jc w:val="both"/>
              <w:rPr>
                <w:rFonts w:ascii="Tahoma" w:eastAsia="NSimSun" w:hAnsi="Tahoma"/>
                <w:szCs w:val="20"/>
              </w:rPr>
            </w:pPr>
            <w:r w:rsidRPr="0072272A">
              <w:rPr>
                <w:rFonts w:ascii="Tahoma" w:hAnsi="Tahoma"/>
                <w:szCs w:val="20"/>
              </w:rPr>
              <w:t xml:space="preserve">Locação, montagem e operação de som e iluminação, conforme </w:t>
            </w:r>
            <w:r w:rsidRPr="0072272A">
              <w:rPr>
                <w:rFonts w:ascii="Tahoma" w:hAnsi="Tahoma"/>
                <w:i/>
                <w:szCs w:val="20"/>
              </w:rPr>
              <w:t>rider técnico</w:t>
            </w:r>
            <w:r w:rsidRPr="0072272A">
              <w:rPr>
                <w:rFonts w:ascii="Tahoma" w:hAnsi="Tahoma"/>
                <w:szCs w:val="20"/>
              </w:rPr>
              <w:t xml:space="preserve"> disponibilizado pelo artista contratado no processo de Inexigibilidade nº. 001/2024.</w:t>
            </w:r>
          </w:p>
          <w:p w14:paraId="35BEDFC5" w14:textId="77777777" w:rsidR="00471414" w:rsidRPr="0072272A" w:rsidRDefault="00471414" w:rsidP="0072272A">
            <w:pPr>
              <w:widowControl w:val="0"/>
              <w:spacing w:line="360" w:lineRule="auto"/>
              <w:jc w:val="both"/>
              <w:rPr>
                <w:rFonts w:ascii="Tahoma" w:hAnsi="Tahoma"/>
                <w:szCs w:val="20"/>
              </w:rPr>
            </w:pPr>
          </w:p>
          <w:p w14:paraId="769B5225" w14:textId="77777777" w:rsidR="00471414" w:rsidRPr="0072272A" w:rsidRDefault="00471414" w:rsidP="000033F6">
            <w:pPr>
              <w:pStyle w:val="PargrafodaLista"/>
              <w:widowControl w:val="0"/>
              <w:numPr>
                <w:ilvl w:val="0"/>
                <w:numId w:val="35"/>
              </w:numPr>
              <w:suppressAutoHyphens w:val="0"/>
              <w:autoSpaceDN w:val="0"/>
              <w:spacing w:line="360" w:lineRule="auto"/>
              <w:contextualSpacing w:val="0"/>
              <w:jc w:val="both"/>
              <w:rPr>
                <w:rFonts w:ascii="Tahoma" w:hAnsi="Tahoma"/>
                <w:b/>
                <w:szCs w:val="20"/>
              </w:rPr>
            </w:pPr>
            <w:r w:rsidRPr="0072272A">
              <w:rPr>
                <w:rFonts w:ascii="Tahoma" w:hAnsi="Tahoma"/>
                <w:b/>
                <w:szCs w:val="20"/>
              </w:rPr>
              <w:t>Especificações técnicas:</w:t>
            </w:r>
          </w:p>
          <w:p w14:paraId="3FAB3D84" w14:textId="77777777" w:rsidR="00471414" w:rsidRPr="0072272A" w:rsidRDefault="00471414" w:rsidP="000033F6">
            <w:pPr>
              <w:pStyle w:val="PargrafodaLista"/>
              <w:widowControl w:val="0"/>
              <w:numPr>
                <w:ilvl w:val="1"/>
                <w:numId w:val="35"/>
              </w:numPr>
              <w:suppressAutoHyphens w:val="0"/>
              <w:autoSpaceDN w:val="0"/>
              <w:spacing w:line="360" w:lineRule="auto"/>
              <w:jc w:val="both"/>
              <w:rPr>
                <w:rFonts w:ascii="Tahoma" w:hAnsi="Tahoma"/>
                <w:szCs w:val="20"/>
              </w:rPr>
            </w:pPr>
            <w:r w:rsidRPr="0072272A">
              <w:rPr>
                <w:rFonts w:ascii="Tahoma" w:hAnsi="Tahoma"/>
                <w:szCs w:val="20"/>
              </w:rPr>
              <w:t xml:space="preserve">Iluminação: </w:t>
            </w:r>
          </w:p>
          <w:p w14:paraId="2763D655" w14:textId="77777777" w:rsidR="00471414" w:rsidRPr="0072272A" w:rsidRDefault="00471414" w:rsidP="0072272A">
            <w:pPr>
              <w:widowControl w:val="0"/>
              <w:spacing w:line="360" w:lineRule="auto"/>
              <w:ind w:left="360"/>
              <w:jc w:val="both"/>
              <w:rPr>
                <w:rFonts w:ascii="Tahoma" w:hAnsi="Tahoma"/>
                <w:b/>
                <w:szCs w:val="20"/>
              </w:rPr>
            </w:pPr>
            <w:r w:rsidRPr="0072272A">
              <w:rPr>
                <w:rFonts w:ascii="Tahoma" w:hAnsi="Tahoma"/>
                <w:b/>
                <w:szCs w:val="20"/>
              </w:rPr>
              <w:t>Data: 31 de janeiro de 2024</w:t>
            </w:r>
          </w:p>
          <w:p w14:paraId="3C224B81" w14:textId="77777777" w:rsidR="00471414" w:rsidRPr="0072272A" w:rsidRDefault="00471414" w:rsidP="0072272A">
            <w:pPr>
              <w:widowControl w:val="0"/>
              <w:spacing w:line="360" w:lineRule="auto"/>
              <w:ind w:left="360"/>
              <w:jc w:val="both"/>
              <w:rPr>
                <w:rFonts w:ascii="Tahoma" w:hAnsi="Tahoma"/>
                <w:szCs w:val="20"/>
              </w:rPr>
            </w:pPr>
            <w:r w:rsidRPr="0072272A">
              <w:rPr>
                <w:rFonts w:ascii="Tahoma" w:hAnsi="Tahoma"/>
                <w:szCs w:val="20"/>
              </w:rPr>
              <w:t xml:space="preserve">Deverá conter: </w:t>
            </w:r>
          </w:p>
          <w:p w14:paraId="0AB7586D" w14:textId="77777777" w:rsidR="00471414" w:rsidRPr="0072272A" w:rsidRDefault="00471414" w:rsidP="000033F6">
            <w:pPr>
              <w:pStyle w:val="PargrafodaLista"/>
              <w:widowControl w:val="0"/>
              <w:numPr>
                <w:ilvl w:val="0"/>
                <w:numId w:val="36"/>
              </w:numPr>
              <w:suppressAutoHyphens w:val="0"/>
              <w:autoSpaceDN w:val="0"/>
              <w:spacing w:line="360" w:lineRule="auto"/>
              <w:jc w:val="both"/>
              <w:rPr>
                <w:rFonts w:ascii="Tahoma" w:hAnsi="Tahoma"/>
                <w:b/>
                <w:szCs w:val="20"/>
              </w:rPr>
            </w:pPr>
            <w:r w:rsidRPr="0072272A">
              <w:rPr>
                <w:rFonts w:ascii="Tahoma" w:hAnsi="Tahoma"/>
                <w:b/>
                <w:szCs w:val="20"/>
              </w:rPr>
              <w:t xml:space="preserve">Sistema de </w:t>
            </w:r>
            <w:r w:rsidRPr="0072272A">
              <w:rPr>
                <w:rFonts w:ascii="Tahoma" w:hAnsi="Tahoma"/>
                <w:b/>
                <w:i/>
                <w:szCs w:val="20"/>
              </w:rPr>
              <w:t>p.a.</w:t>
            </w:r>
            <w:r w:rsidRPr="0072272A">
              <w:rPr>
                <w:rFonts w:ascii="Tahoma" w:hAnsi="Tahoma"/>
                <w:b/>
                <w:szCs w:val="20"/>
              </w:rPr>
              <w:t xml:space="preserve"> com 24 caixas line</w:t>
            </w:r>
          </w:p>
          <w:p w14:paraId="36C808CB" w14:textId="77777777" w:rsidR="00471414" w:rsidRPr="0072272A" w:rsidRDefault="00471414" w:rsidP="000033F6">
            <w:pPr>
              <w:pStyle w:val="PargrafodaLista"/>
              <w:widowControl w:val="0"/>
              <w:numPr>
                <w:ilvl w:val="0"/>
                <w:numId w:val="36"/>
              </w:numPr>
              <w:suppressAutoHyphens w:val="0"/>
              <w:autoSpaceDN w:val="0"/>
              <w:spacing w:line="360" w:lineRule="auto"/>
              <w:jc w:val="both"/>
              <w:rPr>
                <w:rFonts w:ascii="Tahoma" w:hAnsi="Tahoma"/>
                <w:szCs w:val="20"/>
              </w:rPr>
            </w:pPr>
            <w:r w:rsidRPr="0072272A">
              <w:rPr>
                <w:rFonts w:ascii="Tahoma" w:hAnsi="Tahoma"/>
                <w:szCs w:val="20"/>
              </w:rPr>
              <w:t xml:space="preserve"> </w:t>
            </w:r>
            <w:r w:rsidRPr="0072272A">
              <w:rPr>
                <w:rFonts w:ascii="Tahoma" w:hAnsi="Tahoma"/>
                <w:b/>
                <w:szCs w:val="20"/>
              </w:rPr>
              <w:t>18 caixas de grave estéreo ou superior</w:t>
            </w:r>
            <w:r w:rsidRPr="0072272A">
              <w:rPr>
                <w:rFonts w:ascii="Tahoma" w:hAnsi="Tahoma"/>
                <w:szCs w:val="20"/>
              </w:rPr>
              <w:t>:</w:t>
            </w:r>
          </w:p>
          <w:p w14:paraId="33061A41"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(Em caso de superior, deverá ser apresentada especificação técnica para análise do Contratante) que deverá gerar 120db sem distorções a cerca de 35 metros, sistema deverá ter resposta o mais linear possível de 35 hz á 18 </w:t>
            </w:r>
            <w:r w:rsidRPr="0072272A">
              <w:rPr>
                <w:rFonts w:ascii="Tahoma" w:hAnsi="Tahoma"/>
                <w:i/>
                <w:szCs w:val="20"/>
              </w:rPr>
              <w:t>khz.</w:t>
            </w:r>
            <w:r w:rsidRPr="0072272A">
              <w:rPr>
                <w:rFonts w:ascii="Tahoma" w:hAnsi="Tahoma"/>
                <w:szCs w:val="20"/>
              </w:rPr>
              <w:t xml:space="preserve"> </w:t>
            </w:r>
          </w:p>
          <w:p w14:paraId="0C2A0689"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Caso o espaço para o público ultrapasse a distância coberta pelo </w:t>
            </w:r>
            <w:r w:rsidRPr="0072272A">
              <w:rPr>
                <w:rFonts w:ascii="Tahoma" w:hAnsi="Tahoma"/>
                <w:i/>
                <w:szCs w:val="20"/>
              </w:rPr>
              <w:t>p.a</w:t>
            </w:r>
            <w:r w:rsidRPr="0072272A">
              <w:rPr>
                <w:rFonts w:ascii="Tahoma" w:hAnsi="Tahoma"/>
                <w:szCs w:val="20"/>
              </w:rPr>
              <w:t xml:space="preserve">. principal, deverá ser instalado um sistema de </w:t>
            </w:r>
            <w:r w:rsidRPr="0072272A">
              <w:rPr>
                <w:rFonts w:ascii="Tahoma" w:hAnsi="Tahoma"/>
                <w:i/>
                <w:szCs w:val="20"/>
              </w:rPr>
              <w:t>delay</w:t>
            </w:r>
            <w:r w:rsidRPr="0072272A">
              <w:rPr>
                <w:rFonts w:ascii="Tahoma" w:hAnsi="Tahoma"/>
                <w:szCs w:val="20"/>
              </w:rPr>
              <w:t>, estéreo, com endereçamento independente, contendo a quantidade de caixas necessárias para a cobertura e estrutura de treliça para sustentação das mesmas.</w:t>
            </w:r>
          </w:p>
          <w:p w14:paraId="43495DDB" w14:textId="77777777" w:rsidR="00471414" w:rsidRPr="0072272A" w:rsidRDefault="00471414" w:rsidP="0072272A">
            <w:pPr>
              <w:widowControl w:val="0"/>
              <w:spacing w:line="360" w:lineRule="auto"/>
              <w:jc w:val="both"/>
              <w:rPr>
                <w:rFonts w:ascii="Tahoma" w:hAnsi="Tahoma"/>
                <w:szCs w:val="20"/>
              </w:rPr>
            </w:pPr>
          </w:p>
          <w:p w14:paraId="70A27B37"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szCs w:val="20"/>
              </w:rPr>
              <w:t xml:space="preserve">Sistema de </w:t>
            </w:r>
            <w:r w:rsidRPr="0072272A">
              <w:rPr>
                <w:rFonts w:ascii="Tahoma" w:hAnsi="Tahoma"/>
                <w:b/>
                <w:i/>
                <w:szCs w:val="20"/>
              </w:rPr>
              <w:t>front fill</w:t>
            </w:r>
            <w:r w:rsidRPr="0072272A">
              <w:rPr>
                <w:rFonts w:ascii="Tahoma" w:hAnsi="Tahoma"/>
                <w:b/>
                <w:szCs w:val="20"/>
              </w:rPr>
              <w:t>:</w:t>
            </w:r>
            <w:r w:rsidRPr="0072272A">
              <w:rPr>
                <w:rFonts w:ascii="Tahoma" w:hAnsi="Tahoma"/>
                <w:szCs w:val="20"/>
              </w:rPr>
              <w:t xml:space="preserve"> </w:t>
            </w:r>
          </w:p>
          <w:p w14:paraId="245DD2F6"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Com endereçamento independente do </w:t>
            </w:r>
            <w:r w:rsidRPr="0072272A">
              <w:rPr>
                <w:rFonts w:ascii="Tahoma" w:hAnsi="Tahoma"/>
                <w:i/>
                <w:szCs w:val="20"/>
              </w:rPr>
              <w:t>p.a</w:t>
            </w:r>
            <w:r w:rsidRPr="0072272A">
              <w:rPr>
                <w:rFonts w:ascii="Tahoma" w:hAnsi="Tahoma"/>
                <w:szCs w:val="20"/>
              </w:rPr>
              <w:t xml:space="preserve">., cobrindo toda a frente do palco, bem como dois retornos para </w:t>
            </w:r>
            <w:r w:rsidRPr="0072272A">
              <w:rPr>
                <w:rFonts w:ascii="Tahoma" w:hAnsi="Tahoma"/>
                <w:i/>
                <w:szCs w:val="20"/>
              </w:rPr>
              <w:t>control room e house mix</w:t>
            </w:r>
            <w:r w:rsidRPr="0072272A">
              <w:rPr>
                <w:rFonts w:ascii="Tahoma" w:hAnsi="Tahoma"/>
                <w:szCs w:val="20"/>
              </w:rPr>
              <w:t xml:space="preserve">; os técnicos das bandas deverão ter total controle sobre o </w:t>
            </w:r>
            <w:r w:rsidRPr="0072272A">
              <w:rPr>
                <w:rFonts w:ascii="Tahoma" w:hAnsi="Tahoma"/>
                <w:szCs w:val="20"/>
              </w:rPr>
              <w:lastRenderedPageBreak/>
              <w:t>sistema e seus processamentos caso seja necessário um alinhamento de sistema e seus delas, o sistema deverá estar aterrado e estabilizado.</w:t>
            </w:r>
          </w:p>
          <w:p w14:paraId="3E72E316" w14:textId="77777777" w:rsidR="00471414" w:rsidRPr="0072272A" w:rsidRDefault="00471414" w:rsidP="0072272A">
            <w:pPr>
              <w:widowControl w:val="0"/>
              <w:spacing w:line="360" w:lineRule="auto"/>
              <w:jc w:val="both"/>
              <w:rPr>
                <w:rFonts w:ascii="Tahoma" w:hAnsi="Tahoma"/>
                <w:szCs w:val="20"/>
              </w:rPr>
            </w:pPr>
          </w:p>
          <w:p w14:paraId="587E93EA" w14:textId="77777777" w:rsidR="00471414" w:rsidRPr="0072272A" w:rsidRDefault="00471414" w:rsidP="0072272A">
            <w:pPr>
              <w:widowControl w:val="0"/>
              <w:spacing w:line="360" w:lineRule="auto"/>
              <w:jc w:val="both"/>
              <w:rPr>
                <w:rFonts w:ascii="Tahoma" w:hAnsi="Tahoma"/>
                <w:szCs w:val="20"/>
              </w:rPr>
            </w:pPr>
          </w:p>
          <w:p w14:paraId="0AFD5872"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i/>
                <w:szCs w:val="20"/>
              </w:rPr>
              <w:t>house mix</w:t>
            </w:r>
            <w:r w:rsidRPr="0072272A">
              <w:rPr>
                <w:rFonts w:ascii="Tahoma" w:hAnsi="Tahoma"/>
                <w:szCs w:val="20"/>
              </w:rPr>
              <w:t>:</w:t>
            </w:r>
          </w:p>
          <w:p w14:paraId="3436B820"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Contendo uma console </w:t>
            </w:r>
            <w:r w:rsidRPr="0072272A">
              <w:rPr>
                <w:rFonts w:ascii="Tahoma" w:hAnsi="Tahoma"/>
                <w:i/>
                <w:szCs w:val="20"/>
              </w:rPr>
              <w:t>yamaha</w:t>
            </w:r>
            <w:r w:rsidRPr="0072272A">
              <w:rPr>
                <w:rFonts w:ascii="Tahoma" w:hAnsi="Tahoma"/>
                <w:szCs w:val="20"/>
              </w:rPr>
              <w:t xml:space="preserve"> </w:t>
            </w:r>
            <w:r w:rsidRPr="0072272A">
              <w:rPr>
                <w:rFonts w:ascii="Tahoma" w:hAnsi="Tahoma"/>
                <w:i/>
                <w:szCs w:val="20"/>
              </w:rPr>
              <w:t>pm5d-rh</w:t>
            </w:r>
            <w:r w:rsidRPr="0072272A">
              <w:rPr>
                <w:rFonts w:ascii="Tahoma" w:hAnsi="Tahoma"/>
                <w:szCs w:val="20"/>
              </w:rPr>
              <w:t xml:space="preserve"> (ou superior devendo ser apresentada especificação técnicas de ambas para comparação), multicabo de 48 vias com </w:t>
            </w:r>
            <w:r w:rsidRPr="0072272A">
              <w:rPr>
                <w:rFonts w:ascii="Tahoma" w:hAnsi="Tahoma"/>
                <w:i/>
                <w:szCs w:val="20"/>
              </w:rPr>
              <w:t xml:space="preserve">splinter </w:t>
            </w:r>
            <w:r w:rsidRPr="0072272A">
              <w:rPr>
                <w:rFonts w:ascii="Tahoma" w:hAnsi="Tahoma"/>
                <w:szCs w:val="20"/>
              </w:rPr>
              <w:t xml:space="preserve">de palco somente para vias de instrumentos, multicabo de 24 vias para uso, sistema de retornos e </w:t>
            </w:r>
            <w:r w:rsidRPr="0072272A">
              <w:rPr>
                <w:rFonts w:ascii="Tahoma" w:hAnsi="Tahoma"/>
                <w:i/>
                <w:szCs w:val="20"/>
              </w:rPr>
              <w:t>p.a.,</w:t>
            </w:r>
            <w:r w:rsidRPr="0072272A">
              <w:rPr>
                <w:rFonts w:ascii="Tahoma" w:hAnsi="Tahoma"/>
                <w:szCs w:val="20"/>
              </w:rPr>
              <w:t xml:space="preserve"> multicabo de 12 vias para sistema de iluminação, lâmpada de emergência.</w:t>
            </w:r>
          </w:p>
          <w:p w14:paraId="32426BA2" w14:textId="77777777" w:rsidR="00471414" w:rsidRPr="0072272A" w:rsidRDefault="00471414" w:rsidP="0072272A">
            <w:pPr>
              <w:widowControl w:val="0"/>
              <w:spacing w:line="360" w:lineRule="auto"/>
              <w:jc w:val="both"/>
              <w:rPr>
                <w:rFonts w:ascii="Tahoma" w:hAnsi="Tahoma"/>
                <w:szCs w:val="20"/>
              </w:rPr>
            </w:pPr>
          </w:p>
          <w:p w14:paraId="3927EEAF"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i/>
                <w:szCs w:val="20"/>
              </w:rPr>
              <w:t>backline</w:t>
            </w:r>
            <w:r w:rsidRPr="0072272A">
              <w:rPr>
                <w:rFonts w:ascii="Tahoma" w:hAnsi="Tahoma"/>
                <w:b/>
                <w:szCs w:val="20"/>
              </w:rPr>
              <w:t xml:space="preserve"> </w:t>
            </w:r>
            <w:r w:rsidRPr="0072272A">
              <w:rPr>
                <w:rFonts w:ascii="Tahoma" w:hAnsi="Tahoma"/>
                <w:szCs w:val="20"/>
              </w:rPr>
              <w:t>de palco:</w:t>
            </w:r>
          </w:p>
          <w:p w14:paraId="4BFC7854"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Contendo um console </w:t>
            </w:r>
            <w:r w:rsidRPr="0072272A">
              <w:rPr>
                <w:rFonts w:ascii="Tahoma" w:hAnsi="Tahoma"/>
                <w:i/>
                <w:szCs w:val="20"/>
              </w:rPr>
              <w:t>yamaha pm5d-rh</w:t>
            </w:r>
            <w:r w:rsidRPr="0072272A">
              <w:rPr>
                <w:rFonts w:ascii="Tahoma" w:hAnsi="Tahoma"/>
                <w:szCs w:val="20"/>
              </w:rPr>
              <w:t xml:space="preserve"> (ou superior devendo ser apresentada especificação técnicas de ambas para comparação), sistema de </w:t>
            </w:r>
            <w:r w:rsidRPr="0072272A">
              <w:rPr>
                <w:rFonts w:ascii="Tahoma" w:hAnsi="Tahoma"/>
                <w:i/>
                <w:szCs w:val="20"/>
              </w:rPr>
              <w:t>side</w:t>
            </w:r>
            <w:r w:rsidRPr="0072272A">
              <w:rPr>
                <w:rFonts w:ascii="Tahoma" w:hAnsi="Tahoma"/>
                <w:szCs w:val="20"/>
              </w:rPr>
              <w:t xml:space="preserve"> estéreo com cobertura total do palco, 06 monitores amplificados para retorno, sub de bateria duplo amplificado, sistema de  </w:t>
            </w:r>
            <w:r w:rsidRPr="0072272A">
              <w:rPr>
                <w:rFonts w:ascii="Tahoma" w:hAnsi="Tahoma"/>
                <w:i/>
                <w:szCs w:val="20"/>
              </w:rPr>
              <w:t>power play</w:t>
            </w:r>
            <w:r w:rsidRPr="0072272A">
              <w:rPr>
                <w:rFonts w:ascii="Tahoma" w:hAnsi="Tahoma"/>
                <w:szCs w:val="20"/>
              </w:rPr>
              <w:t xml:space="preserve"> com no mínimo 8 vias com seus respectivos cabos, 01 amplificador de guitarra </w:t>
            </w:r>
            <w:r w:rsidRPr="0072272A">
              <w:rPr>
                <w:rFonts w:ascii="Tahoma" w:hAnsi="Tahoma"/>
                <w:i/>
                <w:szCs w:val="20"/>
              </w:rPr>
              <w:t>fender twin</w:t>
            </w:r>
            <w:r w:rsidRPr="0072272A">
              <w:rPr>
                <w:rFonts w:ascii="Tahoma" w:hAnsi="Tahoma"/>
                <w:szCs w:val="20"/>
              </w:rPr>
              <w:t xml:space="preserve"> valvulado, 01 amplificador de </w:t>
            </w:r>
            <w:r w:rsidRPr="0072272A">
              <w:rPr>
                <w:rFonts w:ascii="Tahoma" w:hAnsi="Tahoma"/>
                <w:i/>
                <w:szCs w:val="20"/>
              </w:rPr>
              <w:t>baixo hartke</w:t>
            </w:r>
            <w:r w:rsidRPr="0072272A">
              <w:rPr>
                <w:rFonts w:ascii="Tahoma" w:hAnsi="Tahoma"/>
                <w:szCs w:val="20"/>
              </w:rPr>
              <w:t xml:space="preserve"> 5.500 ou superior (em caso de superior deverá ser apresentada especificação técnicas para avaliação do Contratante) com duas caixas, um kit de bateria </w:t>
            </w:r>
            <w:r w:rsidRPr="0072272A">
              <w:rPr>
                <w:rFonts w:ascii="Tahoma" w:hAnsi="Tahoma"/>
                <w:i/>
                <w:szCs w:val="20"/>
              </w:rPr>
              <w:t>pearl, yamaha</w:t>
            </w:r>
            <w:r w:rsidRPr="0072272A">
              <w:rPr>
                <w:rFonts w:ascii="Tahoma" w:hAnsi="Tahoma"/>
                <w:szCs w:val="20"/>
              </w:rPr>
              <w:t xml:space="preserve"> ou superior (em caso de superior deverá ser apresentada especificação técnicas para avaliação do Contratante), contendo cada kit, 03 estantes de pratos, estantes de caixa, ferragem completa e peles novas (bumbo 22", tons 10", 12" e surdos 14" e 16"), kit de microfones para bateria e instrumentos conforme relação do </w:t>
            </w:r>
            <w:r w:rsidRPr="0072272A">
              <w:rPr>
                <w:rFonts w:ascii="Tahoma" w:hAnsi="Tahoma"/>
                <w:i/>
                <w:szCs w:val="20"/>
              </w:rPr>
              <w:t>“rider do artista”</w:t>
            </w:r>
            <w:r w:rsidRPr="0072272A">
              <w:rPr>
                <w:rFonts w:ascii="Tahoma" w:hAnsi="Tahoma"/>
                <w:szCs w:val="20"/>
              </w:rPr>
              <w:t>.</w:t>
            </w:r>
          </w:p>
          <w:p w14:paraId="2FA116AB" w14:textId="77777777" w:rsidR="00471414" w:rsidRPr="0072272A" w:rsidRDefault="00471414" w:rsidP="0072272A">
            <w:pPr>
              <w:widowControl w:val="0"/>
              <w:spacing w:line="360" w:lineRule="auto"/>
              <w:jc w:val="both"/>
              <w:rPr>
                <w:rFonts w:ascii="Tahoma" w:hAnsi="Tahoma"/>
                <w:szCs w:val="20"/>
              </w:rPr>
            </w:pPr>
          </w:p>
          <w:p w14:paraId="51EF6407"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 xml:space="preserve">Kit de microfones sem fio: </w:t>
            </w:r>
          </w:p>
          <w:p w14:paraId="67DD4C70"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02 </w:t>
            </w:r>
            <w:r w:rsidRPr="0072272A">
              <w:rPr>
                <w:rFonts w:ascii="Tahoma" w:hAnsi="Tahoma"/>
                <w:i/>
                <w:szCs w:val="20"/>
              </w:rPr>
              <w:t>ur4d+br</w:t>
            </w:r>
            <w:r w:rsidRPr="0072272A">
              <w:rPr>
                <w:rFonts w:ascii="Tahoma" w:hAnsi="Tahoma"/>
                <w:szCs w:val="20"/>
              </w:rPr>
              <w:t xml:space="preserve"> base dupla com antenas</w:t>
            </w:r>
            <w:r w:rsidRPr="0072272A">
              <w:rPr>
                <w:rFonts w:ascii="Tahoma" w:hAnsi="Tahoma"/>
                <w:i/>
                <w:szCs w:val="20"/>
              </w:rPr>
              <w:t xml:space="preserve"> rf</w:t>
            </w:r>
            <w:r w:rsidRPr="0072272A">
              <w:rPr>
                <w:rFonts w:ascii="Tahoma" w:hAnsi="Tahoma"/>
                <w:szCs w:val="20"/>
              </w:rPr>
              <w:t xml:space="preserve">, 04 </w:t>
            </w:r>
            <w:r w:rsidRPr="0072272A">
              <w:rPr>
                <w:rFonts w:ascii="Tahoma" w:hAnsi="Tahoma"/>
                <w:szCs w:val="20"/>
              </w:rPr>
              <w:lastRenderedPageBreak/>
              <w:t xml:space="preserve">microfones </w:t>
            </w:r>
            <w:r w:rsidRPr="0072272A">
              <w:rPr>
                <w:rFonts w:ascii="Tahoma" w:hAnsi="Tahoma"/>
                <w:i/>
                <w:szCs w:val="20"/>
              </w:rPr>
              <w:t xml:space="preserve">ur2 </w:t>
            </w:r>
            <w:r w:rsidRPr="0072272A">
              <w:rPr>
                <w:rFonts w:ascii="Tahoma" w:hAnsi="Tahoma"/>
                <w:szCs w:val="20"/>
              </w:rPr>
              <w:t xml:space="preserve">capsula </w:t>
            </w:r>
            <w:r w:rsidRPr="0072272A">
              <w:rPr>
                <w:rFonts w:ascii="Tahoma" w:hAnsi="Tahoma"/>
                <w:i/>
                <w:szCs w:val="20"/>
              </w:rPr>
              <w:t>sm58,</w:t>
            </w:r>
            <w:r w:rsidRPr="0072272A">
              <w:rPr>
                <w:rFonts w:ascii="Tahoma" w:hAnsi="Tahoma"/>
                <w:szCs w:val="20"/>
              </w:rPr>
              <w:t xml:space="preserve"> a disposição dos artistas, 20 pedestais de microfones altos e baixos, direct box passivos e ativos conforme </w:t>
            </w:r>
            <w:r w:rsidRPr="0072272A">
              <w:rPr>
                <w:rFonts w:ascii="Tahoma" w:hAnsi="Tahoma"/>
                <w:i/>
                <w:szCs w:val="20"/>
              </w:rPr>
              <w:t xml:space="preserve">“rider técnico”, </w:t>
            </w:r>
            <w:r w:rsidRPr="0072272A">
              <w:rPr>
                <w:rFonts w:ascii="Tahoma" w:hAnsi="Tahoma"/>
                <w:szCs w:val="20"/>
              </w:rPr>
              <w:t xml:space="preserve">100 cabos de </w:t>
            </w:r>
            <w:r w:rsidRPr="0072272A">
              <w:rPr>
                <w:rFonts w:ascii="Tahoma" w:hAnsi="Tahoma"/>
                <w:i/>
                <w:szCs w:val="20"/>
              </w:rPr>
              <w:t>xlr</w:t>
            </w:r>
            <w:r w:rsidRPr="0072272A">
              <w:rPr>
                <w:rFonts w:ascii="Tahoma" w:hAnsi="Tahoma"/>
                <w:szCs w:val="20"/>
              </w:rPr>
              <w:t xml:space="preserve"> com no mínimo dez metros, 04 </w:t>
            </w:r>
            <w:r w:rsidRPr="0072272A">
              <w:rPr>
                <w:rFonts w:ascii="Tahoma" w:hAnsi="Tahoma"/>
                <w:i/>
                <w:szCs w:val="20"/>
              </w:rPr>
              <w:t>sub snakes</w:t>
            </w:r>
            <w:r w:rsidRPr="0072272A">
              <w:rPr>
                <w:rFonts w:ascii="Tahoma" w:hAnsi="Tahoma"/>
                <w:szCs w:val="20"/>
              </w:rPr>
              <w:t xml:space="preserve"> de 12 vias com no mínimo 15 metros, 10 réguas de a/c estabilizados </w:t>
            </w:r>
            <w:r w:rsidRPr="0072272A">
              <w:rPr>
                <w:rFonts w:ascii="Tahoma" w:hAnsi="Tahoma"/>
                <w:i/>
                <w:szCs w:val="20"/>
              </w:rPr>
              <w:t>127v e 10 réguas</w:t>
            </w:r>
            <w:r w:rsidRPr="0072272A">
              <w:rPr>
                <w:rFonts w:ascii="Tahoma" w:hAnsi="Tahoma"/>
                <w:szCs w:val="20"/>
              </w:rPr>
              <w:t xml:space="preserve"> de a/c </w:t>
            </w:r>
            <w:r w:rsidRPr="0072272A">
              <w:rPr>
                <w:rFonts w:ascii="Tahoma" w:hAnsi="Tahoma"/>
                <w:i/>
                <w:szCs w:val="20"/>
              </w:rPr>
              <w:t>220v</w:t>
            </w:r>
            <w:r w:rsidRPr="0072272A">
              <w:rPr>
                <w:rFonts w:ascii="Tahoma" w:hAnsi="Tahoma"/>
                <w:szCs w:val="20"/>
              </w:rPr>
              <w:t xml:space="preserve">, sistema de distribuição de energia com </w:t>
            </w:r>
            <w:r w:rsidRPr="0072272A">
              <w:rPr>
                <w:rFonts w:ascii="Tahoma" w:hAnsi="Tahoma"/>
                <w:i/>
                <w:szCs w:val="20"/>
              </w:rPr>
              <w:t xml:space="preserve">rack manpower </w:t>
            </w:r>
            <w:r w:rsidRPr="0072272A">
              <w:rPr>
                <w:rFonts w:ascii="Tahoma" w:hAnsi="Tahoma"/>
                <w:szCs w:val="20"/>
              </w:rPr>
              <w:t>com aterramento e compatível com a carga a ser utilizada.</w:t>
            </w:r>
          </w:p>
          <w:p w14:paraId="2FCA541B" w14:textId="77777777" w:rsidR="00471414" w:rsidRPr="0072272A" w:rsidRDefault="00471414" w:rsidP="0072272A">
            <w:pPr>
              <w:widowControl w:val="0"/>
              <w:spacing w:line="360" w:lineRule="auto"/>
              <w:jc w:val="both"/>
              <w:rPr>
                <w:rFonts w:ascii="Tahoma" w:hAnsi="Tahoma"/>
                <w:szCs w:val="20"/>
              </w:rPr>
            </w:pPr>
          </w:p>
          <w:p w14:paraId="00096D79"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Técnicos de som:</w:t>
            </w:r>
          </w:p>
          <w:p w14:paraId="04B97063"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02 técnicos de som para auxiliar durante todo o período desde a montagem até a finalização do evento.</w:t>
            </w:r>
          </w:p>
          <w:p w14:paraId="591926A2" w14:textId="77777777" w:rsidR="00471414" w:rsidRPr="0072272A" w:rsidRDefault="00471414" w:rsidP="0072272A">
            <w:pPr>
              <w:widowControl w:val="0"/>
              <w:spacing w:line="360" w:lineRule="auto"/>
              <w:jc w:val="both"/>
              <w:rPr>
                <w:rFonts w:ascii="Tahoma" w:hAnsi="Tahoma"/>
                <w:szCs w:val="20"/>
              </w:rPr>
            </w:pPr>
          </w:p>
          <w:p w14:paraId="34EC03D7" w14:textId="77777777" w:rsidR="00471414" w:rsidRPr="0072272A" w:rsidRDefault="00471414" w:rsidP="0072272A">
            <w:pPr>
              <w:widowControl w:val="0"/>
              <w:spacing w:line="360" w:lineRule="auto"/>
              <w:jc w:val="both"/>
              <w:rPr>
                <w:rFonts w:ascii="Tahoma" w:hAnsi="Tahoma"/>
                <w:szCs w:val="20"/>
              </w:rPr>
            </w:pPr>
          </w:p>
          <w:p w14:paraId="5D5C2173"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 xml:space="preserve">Sistema de Iluminação: </w:t>
            </w:r>
          </w:p>
          <w:p w14:paraId="327C2A85"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Sistema de iluminação completa para atender aos “</w:t>
            </w:r>
            <w:r w:rsidRPr="0072272A">
              <w:rPr>
                <w:rFonts w:ascii="Tahoma" w:hAnsi="Tahoma"/>
                <w:i/>
                <w:szCs w:val="20"/>
              </w:rPr>
              <w:t>rider técnico”</w:t>
            </w:r>
            <w:r w:rsidRPr="0072272A">
              <w:rPr>
                <w:rFonts w:ascii="Tahoma" w:hAnsi="Tahoma"/>
                <w:szCs w:val="20"/>
              </w:rPr>
              <w:t xml:space="preserve">, contendo: </w:t>
            </w:r>
          </w:p>
          <w:p w14:paraId="6077FFD0"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60 canhões de </w:t>
            </w:r>
            <w:r w:rsidRPr="0072272A">
              <w:rPr>
                <w:rFonts w:ascii="Tahoma" w:hAnsi="Tahoma"/>
                <w:i/>
                <w:szCs w:val="20"/>
              </w:rPr>
              <w:t>led</w:t>
            </w:r>
            <w:r w:rsidRPr="0072272A">
              <w:rPr>
                <w:rFonts w:ascii="Tahoma" w:hAnsi="Tahoma"/>
                <w:szCs w:val="20"/>
              </w:rPr>
              <w:t xml:space="preserve"> com no mínimo 18 </w:t>
            </w:r>
            <w:r w:rsidRPr="0072272A">
              <w:rPr>
                <w:rFonts w:ascii="Tahoma" w:hAnsi="Tahoma"/>
                <w:i/>
                <w:szCs w:val="20"/>
              </w:rPr>
              <w:t>leds de 15w rgbwa; 50 moving head beam 230 7r com 20 canais dmx, 18 moving head spot 280 10r, 16 moving led mac aura wash, 10 mini brut de led</w:t>
            </w:r>
            <w:r w:rsidRPr="0072272A">
              <w:rPr>
                <w:rFonts w:ascii="Tahoma" w:hAnsi="Tahoma"/>
                <w:szCs w:val="20"/>
              </w:rPr>
              <w:t xml:space="preserve"> 4 lâmpadas outdoor, 12 </w:t>
            </w:r>
            <w:r w:rsidRPr="0072272A">
              <w:rPr>
                <w:rFonts w:ascii="Tahoma" w:hAnsi="Tahoma"/>
                <w:i/>
                <w:szCs w:val="20"/>
              </w:rPr>
              <w:t>elipsoidal de led</w:t>
            </w:r>
            <w:r w:rsidRPr="0072272A">
              <w:rPr>
                <w:rFonts w:ascii="Tahoma" w:hAnsi="Tahoma"/>
                <w:szCs w:val="20"/>
              </w:rPr>
              <w:t xml:space="preserve"> </w:t>
            </w:r>
            <w:r w:rsidRPr="0072272A">
              <w:rPr>
                <w:rFonts w:ascii="Tahoma" w:hAnsi="Tahoma"/>
                <w:i/>
                <w:szCs w:val="20"/>
              </w:rPr>
              <w:t>300w</w:t>
            </w:r>
            <w:r w:rsidRPr="0072272A">
              <w:rPr>
                <w:rFonts w:ascii="Tahoma" w:hAnsi="Tahoma"/>
                <w:szCs w:val="20"/>
              </w:rPr>
              <w:t xml:space="preserve"> com faca e ires para iluminar cantores e músicos, 16 </w:t>
            </w:r>
            <w:r w:rsidRPr="0072272A">
              <w:rPr>
                <w:rFonts w:ascii="Tahoma" w:hAnsi="Tahoma"/>
                <w:i/>
                <w:szCs w:val="20"/>
              </w:rPr>
              <w:t>fresnel de led 300w</w:t>
            </w:r>
            <w:r w:rsidRPr="0072272A">
              <w:rPr>
                <w:rFonts w:ascii="Tahoma" w:hAnsi="Tahoma"/>
                <w:szCs w:val="20"/>
              </w:rPr>
              <w:t xml:space="preserve"> com bando de recorte para luz geral branca, 12 canhões par 64 foco </w:t>
            </w:r>
            <w:r w:rsidRPr="0072272A">
              <w:rPr>
                <w:rFonts w:ascii="Tahoma" w:hAnsi="Tahoma"/>
                <w:i/>
                <w:szCs w:val="20"/>
              </w:rPr>
              <w:t xml:space="preserve">5” </w:t>
            </w:r>
            <w:r w:rsidRPr="0072272A">
              <w:rPr>
                <w:rFonts w:ascii="Tahoma" w:hAnsi="Tahoma"/>
                <w:szCs w:val="20"/>
              </w:rPr>
              <w:t xml:space="preserve">com filtro Nº 61 e </w:t>
            </w:r>
            <w:r w:rsidRPr="0072272A">
              <w:rPr>
                <w:rFonts w:ascii="Tahoma" w:hAnsi="Tahoma"/>
                <w:i/>
                <w:szCs w:val="20"/>
              </w:rPr>
              <w:t xml:space="preserve">rack dimer, 20 strobos de led dmx, </w:t>
            </w:r>
            <w:r w:rsidRPr="0072272A">
              <w:rPr>
                <w:rFonts w:ascii="Tahoma" w:hAnsi="Tahoma"/>
                <w:szCs w:val="20"/>
              </w:rPr>
              <w:t xml:space="preserve">02 canhões seguidores </w:t>
            </w:r>
            <w:r w:rsidRPr="0072272A">
              <w:rPr>
                <w:rFonts w:ascii="Tahoma" w:hAnsi="Tahoma"/>
                <w:i/>
                <w:szCs w:val="20"/>
              </w:rPr>
              <w:t>5r</w:t>
            </w:r>
            <w:r w:rsidRPr="0072272A">
              <w:rPr>
                <w:rFonts w:ascii="Tahoma" w:hAnsi="Tahoma"/>
                <w:szCs w:val="20"/>
              </w:rPr>
              <w:t xml:space="preserve"> com tripé com operador, 04 </w:t>
            </w:r>
            <w:r w:rsidRPr="0072272A">
              <w:rPr>
                <w:rFonts w:ascii="Tahoma" w:hAnsi="Tahoma"/>
                <w:i/>
                <w:szCs w:val="20"/>
              </w:rPr>
              <w:t xml:space="preserve">rack </w:t>
            </w:r>
            <w:r w:rsidRPr="0072272A">
              <w:rPr>
                <w:rFonts w:ascii="Tahoma" w:hAnsi="Tahoma"/>
                <w:szCs w:val="20"/>
              </w:rPr>
              <w:t xml:space="preserve">de energia com 12 canais de 4000w para ser utilizado como </w:t>
            </w:r>
            <w:r w:rsidRPr="0072272A">
              <w:rPr>
                <w:rFonts w:ascii="Tahoma" w:hAnsi="Tahoma"/>
                <w:i/>
                <w:szCs w:val="20"/>
              </w:rPr>
              <w:t>dimer</w:t>
            </w:r>
            <w:r w:rsidRPr="0072272A">
              <w:rPr>
                <w:rFonts w:ascii="Tahoma" w:hAnsi="Tahoma"/>
                <w:szCs w:val="20"/>
              </w:rPr>
              <w:t xml:space="preserve"> e com sistema de relé para a/c ambos </w:t>
            </w:r>
            <w:r w:rsidRPr="0072272A">
              <w:rPr>
                <w:rFonts w:ascii="Tahoma" w:hAnsi="Tahoma"/>
                <w:i/>
                <w:szCs w:val="20"/>
              </w:rPr>
              <w:t>dmx</w:t>
            </w:r>
            <w:r w:rsidRPr="0072272A">
              <w:rPr>
                <w:rFonts w:ascii="Tahoma" w:hAnsi="Tahoma"/>
                <w:szCs w:val="20"/>
              </w:rPr>
              <w:t>.</w:t>
            </w:r>
          </w:p>
          <w:p w14:paraId="769DC40C" w14:textId="77777777" w:rsidR="00471414" w:rsidRPr="0072272A" w:rsidRDefault="00471414" w:rsidP="0072272A">
            <w:pPr>
              <w:widowControl w:val="0"/>
              <w:spacing w:line="360" w:lineRule="auto"/>
              <w:jc w:val="both"/>
              <w:rPr>
                <w:rFonts w:ascii="Tahoma" w:hAnsi="Tahoma"/>
                <w:szCs w:val="20"/>
              </w:rPr>
            </w:pPr>
          </w:p>
          <w:p w14:paraId="1D76F95F"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Mesa de iluminação digital </w:t>
            </w:r>
            <w:r w:rsidRPr="0072272A">
              <w:rPr>
                <w:rFonts w:ascii="Tahoma" w:hAnsi="Tahoma"/>
                <w:i/>
                <w:szCs w:val="20"/>
              </w:rPr>
              <w:t>granma2</w:t>
            </w:r>
            <w:r w:rsidRPr="0072272A">
              <w:rPr>
                <w:rFonts w:ascii="Tahoma" w:hAnsi="Tahoma"/>
                <w:szCs w:val="20"/>
              </w:rPr>
              <w:t xml:space="preserve"> completa com </w:t>
            </w:r>
            <w:r w:rsidRPr="0072272A">
              <w:rPr>
                <w:rFonts w:ascii="Tahoma" w:hAnsi="Tahoma"/>
                <w:i/>
                <w:szCs w:val="20"/>
              </w:rPr>
              <w:t>comand fader</w:t>
            </w:r>
            <w:r w:rsidRPr="0072272A">
              <w:rPr>
                <w:rFonts w:ascii="Tahoma" w:hAnsi="Tahoma"/>
                <w:szCs w:val="20"/>
              </w:rPr>
              <w:t xml:space="preserve"> integrada.</w:t>
            </w:r>
          </w:p>
          <w:p w14:paraId="78497279" w14:textId="77777777" w:rsidR="00471414" w:rsidRPr="0072272A" w:rsidRDefault="00471414" w:rsidP="0072272A">
            <w:pPr>
              <w:widowControl w:val="0"/>
              <w:spacing w:line="360" w:lineRule="auto"/>
              <w:jc w:val="both"/>
              <w:rPr>
                <w:rFonts w:ascii="Tahoma" w:hAnsi="Tahoma"/>
                <w:szCs w:val="20"/>
              </w:rPr>
            </w:pPr>
          </w:p>
          <w:p w14:paraId="34B9784E"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Estrutura de treliça para o palco no tamanho de </w:t>
            </w:r>
            <w:r w:rsidRPr="0072272A">
              <w:rPr>
                <w:rFonts w:ascii="Tahoma" w:hAnsi="Tahoma"/>
                <w:szCs w:val="20"/>
              </w:rPr>
              <w:lastRenderedPageBreak/>
              <w:t>12x10x07m com 5 linhas e seis pés, sendo a estrutura aérea em q50 e os pés em q30.</w:t>
            </w:r>
          </w:p>
          <w:p w14:paraId="4A4914FD" w14:textId="77777777" w:rsidR="00471414" w:rsidRPr="0072272A" w:rsidRDefault="00471414" w:rsidP="0072272A">
            <w:pPr>
              <w:widowControl w:val="0"/>
              <w:spacing w:line="360" w:lineRule="auto"/>
              <w:jc w:val="both"/>
              <w:rPr>
                <w:rFonts w:ascii="Tahoma" w:hAnsi="Tahoma"/>
                <w:szCs w:val="20"/>
              </w:rPr>
            </w:pPr>
          </w:p>
          <w:p w14:paraId="70B700C7"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Cortinado cor preta para fechamento do palco e cenário.</w:t>
            </w:r>
          </w:p>
          <w:p w14:paraId="37A5CE73" w14:textId="77777777" w:rsidR="00471414" w:rsidRPr="0072272A" w:rsidRDefault="00471414" w:rsidP="0072272A">
            <w:pPr>
              <w:widowControl w:val="0"/>
              <w:spacing w:line="360" w:lineRule="auto"/>
              <w:jc w:val="both"/>
              <w:rPr>
                <w:rFonts w:ascii="Tahoma" w:hAnsi="Tahoma"/>
                <w:szCs w:val="20"/>
              </w:rPr>
            </w:pPr>
          </w:p>
          <w:p w14:paraId="6EEDEADD"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20 praticáveis de alumínio 2x1m pantográficos carpetados com várias alturas que irão formar o cenário.</w:t>
            </w:r>
          </w:p>
          <w:p w14:paraId="38581F5D" w14:textId="77777777" w:rsidR="00471414" w:rsidRPr="0072272A" w:rsidRDefault="00471414" w:rsidP="0072272A">
            <w:pPr>
              <w:widowControl w:val="0"/>
              <w:spacing w:line="360" w:lineRule="auto"/>
              <w:jc w:val="both"/>
              <w:rPr>
                <w:rFonts w:ascii="Tahoma" w:hAnsi="Tahoma"/>
                <w:szCs w:val="20"/>
              </w:rPr>
            </w:pPr>
          </w:p>
          <w:p w14:paraId="27B80F06"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150 cabos </w:t>
            </w:r>
            <w:r w:rsidRPr="0072272A">
              <w:rPr>
                <w:rFonts w:ascii="Tahoma" w:hAnsi="Tahoma"/>
                <w:i/>
                <w:szCs w:val="20"/>
              </w:rPr>
              <w:t>dmx</w:t>
            </w:r>
            <w:r w:rsidRPr="0072272A">
              <w:rPr>
                <w:rFonts w:ascii="Tahoma" w:hAnsi="Tahoma"/>
                <w:szCs w:val="20"/>
              </w:rPr>
              <w:t xml:space="preserve"> com tamanhos de 3 a 10 metros para interligar todo o sistema.</w:t>
            </w:r>
          </w:p>
          <w:p w14:paraId="5B2523A8" w14:textId="77777777" w:rsidR="00471414" w:rsidRPr="0072272A" w:rsidRDefault="00471414" w:rsidP="0072272A">
            <w:pPr>
              <w:widowControl w:val="0"/>
              <w:spacing w:line="360" w:lineRule="auto"/>
              <w:jc w:val="both"/>
              <w:rPr>
                <w:rFonts w:ascii="Tahoma" w:hAnsi="Tahoma"/>
                <w:szCs w:val="20"/>
              </w:rPr>
            </w:pPr>
          </w:p>
          <w:p w14:paraId="3AD5D300"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08 distribuidores de </w:t>
            </w:r>
            <w:r w:rsidRPr="0072272A">
              <w:rPr>
                <w:rFonts w:ascii="Tahoma" w:hAnsi="Tahoma"/>
                <w:i/>
                <w:szCs w:val="20"/>
              </w:rPr>
              <w:t>dmx</w:t>
            </w:r>
            <w:r w:rsidRPr="0072272A">
              <w:rPr>
                <w:rFonts w:ascii="Tahoma" w:hAnsi="Tahoma"/>
                <w:szCs w:val="20"/>
              </w:rPr>
              <w:t xml:space="preserve"> de 1x8, </w:t>
            </w:r>
          </w:p>
          <w:p w14:paraId="380C8137" w14:textId="77777777" w:rsidR="00471414" w:rsidRPr="0072272A" w:rsidRDefault="00471414" w:rsidP="0072272A">
            <w:pPr>
              <w:widowControl w:val="0"/>
              <w:spacing w:line="360" w:lineRule="auto"/>
              <w:jc w:val="both"/>
              <w:rPr>
                <w:rFonts w:ascii="Tahoma" w:hAnsi="Tahoma"/>
                <w:szCs w:val="20"/>
              </w:rPr>
            </w:pPr>
          </w:p>
          <w:p w14:paraId="52C5E921"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02 técnicos de iluminação para auxiliar durante todo o período desde a montagem até a finalização do evento seguindo o </w:t>
            </w:r>
            <w:r w:rsidRPr="0072272A">
              <w:rPr>
                <w:rFonts w:ascii="Tahoma" w:hAnsi="Tahoma"/>
                <w:i/>
                <w:szCs w:val="20"/>
              </w:rPr>
              <w:t>Rider técnico</w:t>
            </w:r>
            <w:r w:rsidRPr="0072272A">
              <w:rPr>
                <w:rFonts w:ascii="Tahoma" w:hAnsi="Tahoma"/>
                <w:szCs w:val="20"/>
              </w:rPr>
              <w:t xml:space="preserve"> do show disponível todo o período necessário para a realização do show. </w:t>
            </w:r>
          </w:p>
          <w:p w14:paraId="0D8D8224" w14:textId="77777777" w:rsidR="00471414" w:rsidRPr="0072272A" w:rsidRDefault="00471414" w:rsidP="0072272A">
            <w:pPr>
              <w:widowControl w:val="0"/>
              <w:spacing w:line="360" w:lineRule="auto"/>
              <w:jc w:val="both"/>
              <w:rPr>
                <w:rFonts w:ascii="Tahoma" w:hAnsi="Tahoma"/>
                <w:szCs w:val="20"/>
              </w:rPr>
            </w:pPr>
          </w:p>
          <w:p w14:paraId="08C648D1"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Painel de </w:t>
            </w:r>
            <w:r w:rsidRPr="0072272A">
              <w:rPr>
                <w:rFonts w:ascii="Tahoma" w:hAnsi="Tahoma"/>
                <w:i/>
                <w:szCs w:val="20"/>
              </w:rPr>
              <w:t xml:space="preserve">led </w:t>
            </w:r>
            <w:r w:rsidRPr="0072272A">
              <w:rPr>
                <w:rFonts w:ascii="Tahoma" w:hAnsi="Tahoma"/>
                <w:szCs w:val="20"/>
              </w:rPr>
              <w:t xml:space="preserve">locação de 24 placas de painel de </w:t>
            </w:r>
            <w:r w:rsidRPr="0072272A">
              <w:rPr>
                <w:rFonts w:ascii="Tahoma" w:hAnsi="Tahoma"/>
                <w:i/>
                <w:szCs w:val="20"/>
              </w:rPr>
              <w:t>led</w:t>
            </w:r>
            <w:r w:rsidRPr="0072272A">
              <w:rPr>
                <w:rFonts w:ascii="Tahoma" w:hAnsi="Tahoma"/>
                <w:szCs w:val="20"/>
              </w:rPr>
              <w:t xml:space="preserve"> no tamanho 0,96x0,96mm com resolução </w:t>
            </w:r>
            <w:r w:rsidRPr="0072272A">
              <w:rPr>
                <w:rFonts w:ascii="Tahoma" w:hAnsi="Tahoma"/>
                <w:i/>
                <w:szCs w:val="20"/>
              </w:rPr>
              <w:t>p3mm</w:t>
            </w:r>
            <w:r w:rsidRPr="0072272A">
              <w:rPr>
                <w:rFonts w:ascii="Tahoma" w:hAnsi="Tahoma"/>
                <w:szCs w:val="20"/>
              </w:rPr>
              <w:t xml:space="preserve"> outdoor com </w:t>
            </w:r>
            <w:r w:rsidRPr="0072272A">
              <w:rPr>
                <w:rFonts w:ascii="Tahoma" w:hAnsi="Tahoma"/>
                <w:i/>
                <w:szCs w:val="20"/>
              </w:rPr>
              <w:t>5200 hertz</w:t>
            </w:r>
            <w:r w:rsidRPr="0072272A">
              <w:rPr>
                <w:rFonts w:ascii="Tahoma" w:hAnsi="Tahoma"/>
                <w:szCs w:val="20"/>
              </w:rPr>
              <w:t xml:space="preserve"> de transmissão de dados, placas com sistema de engate rápido para diversos tipos de montagem “em especial curvo”. </w:t>
            </w:r>
          </w:p>
          <w:p w14:paraId="39E43412" w14:textId="77777777" w:rsidR="00471414" w:rsidRPr="0072272A" w:rsidRDefault="00471414" w:rsidP="0072272A">
            <w:pPr>
              <w:widowControl w:val="0"/>
              <w:spacing w:line="360" w:lineRule="auto"/>
              <w:jc w:val="both"/>
              <w:rPr>
                <w:rFonts w:ascii="Tahoma" w:hAnsi="Tahoma"/>
                <w:szCs w:val="20"/>
              </w:rPr>
            </w:pPr>
          </w:p>
          <w:p w14:paraId="02AE6E95"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Cabos de fibra óptica para interligar os painéis, conforme necessidade da produção do show do artista. </w:t>
            </w:r>
          </w:p>
          <w:p w14:paraId="78D50E03" w14:textId="77777777" w:rsidR="00471414" w:rsidRPr="0072272A" w:rsidRDefault="00471414" w:rsidP="0072272A">
            <w:pPr>
              <w:widowControl w:val="0"/>
              <w:spacing w:line="360" w:lineRule="auto"/>
              <w:jc w:val="both"/>
              <w:rPr>
                <w:rFonts w:ascii="Tahoma" w:hAnsi="Tahoma"/>
                <w:szCs w:val="20"/>
              </w:rPr>
            </w:pPr>
          </w:p>
          <w:p w14:paraId="208778AA"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Profissional técnico para instalação e acompanhamento durante o evento.</w:t>
            </w:r>
          </w:p>
          <w:p w14:paraId="082CC7A3" w14:textId="77777777" w:rsidR="00471414" w:rsidRPr="0072272A" w:rsidRDefault="00471414" w:rsidP="0072272A">
            <w:pPr>
              <w:widowControl w:val="0"/>
              <w:spacing w:line="360" w:lineRule="auto"/>
              <w:jc w:val="both"/>
              <w:rPr>
                <w:rFonts w:ascii="Tahoma" w:hAnsi="Tahoma"/>
                <w:szCs w:val="20"/>
              </w:rPr>
            </w:pPr>
          </w:p>
          <w:p w14:paraId="38F35C55" w14:textId="77777777" w:rsidR="00471414" w:rsidRPr="0072272A" w:rsidRDefault="00471414" w:rsidP="0072272A">
            <w:pPr>
              <w:widowControl w:val="0"/>
              <w:spacing w:line="360" w:lineRule="auto"/>
              <w:jc w:val="both"/>
              <w:rPr>
                <w:rFonts w:ascii="Tahoma" w:hAnsi="Tahoma"/>
                <w:szCs w:val="20"/>
              </w:rPr>
            </w:pPr>
          </w:p>
          <w:p w14:paraId="6B29F17B"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Gerador de energia:</w:t>
            </w:r>
          </w:p>
          <w:p w14:paraId="4321FC43"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 Locação de 02 geradores de </w:t>
            </w:r>
            <w:r w:rsidRPr="0072272A">
              <w:rPr>
                <w:rFonts w:ascii="Tahoma" w:hAnsi="Tahoma"/>
                <w:i/>
                <w:szCs w:val="20"/>
              </w:rPr>
              <w:t>280kwa</w:t>
            </w:r>
            <w:r w:rsidRPr="0072272A">
              <w:rPr>
                <w:rFonts w:ascii="Tahoma" w:hAnsi="Tahoma"/>
                <w:szCs w:val="20"/>
              </w:rPr>
              <w:t xml:space="preserve"> e com uma </w:t>
            </w:r>
            <w:r w:rsidRPr="0072272A">
              <w:rPr>
                <w:rFonts w:ascii="Tahoma" w:hAnsi="Tahoma"/>
                <w:szCs w:val="20"/>
              </w:rPr>
              <w:lastRenderedPageBreak/>
              <w:t xml:space="preserve">chave trifásica com fusível de </w:t>
            </w:r>
            <w:r w:rsidRPr="0072272A">
              <w:rPr>
                <w:rFonts w:ascii="Tahoma" w:hAnsi="Tahoma"/>
                <w:i/>
                <w:szCs w:val="20"/>
              </w:rPr>
              <w:t xml:space="preserve">400 ampéres </w:t>
            </w:r>
            <w:r w:rsidRPr="0072272A">
              <w:rPr>
                <w:rFonts w:ascii="Tahoma" w:hAnsi="Tahoma"/>
                <w:szCs w:val="20"/>
              </w:rPr>
              <w:t>cada.</w:t>
            </w:r>
          </w:p>
          <w:p w14:paraId="09D7647E" w14:textId="77777777" w:rsidR="00471414" w:rsidRPr="0072272A" w:rsidRDefault="00471414" w:rsidP="0072272A">
            <w:pPr>
              <w:widowControl w:val="0"/>
              <w:spacing w:line="360" w:lineRule="auto"/>
              <w:jc w:val="both"/>
              <w:rPr>
                <w:rFonts w:ascii="Tahoma" w:hAnsi="Tahoma"/>
                <w:szCs w:val="20"/>
              </w:rPr>
            </w:pPr>
          </w:p>
          <w:p w14:paraId="2736FA8F"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No caso dos geradores, os mesmos devem ser unidades carenadas e silenciadas, e os mesmos devem estar posicionados no máximo a 30 metros do palco, e 30 metros de cabos de energia com caixa de distribuição localizada em cima do palco para acoplar cabos de som e luz.</w:t>
            </w:r>
          </w:p>
          <w:p w14:paraId="0337100D" w14:textId="77777777" w:rsidR="00471414" w:rsidRPr="0072272A" w:rsidRDefault="00471414" w:rsidP="0072272A">
            <w:pPr>
              <w:widowControl w:val="0"/>
              <w:spacing w:line="360" w:lineRule="auto"/>
              <w:jc w:val="both"/>
              <w:rPr>
                <w:rFonts w:ascii="Tahoma" w:hAnsi="Tahoma"/>
                <w:szCs w:val="20"/>
              </w:rPr>
            </w:pPr>
          </w:p>
          <w:p w14:paraId="726F7CDD"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Os geradores devem ficar à disposição da equipe de som e luz durante todo o período de montagem/desmontagem e durante o show podendo ficar ligado por mais de 18 horas por dia ininterruptas. </w:t>
            </w:r>
          </w:p>
          <w:p w14:paraId="3A1628B1" w14:textId="77777777" w:rsidR="00471414" w:rsidRPr="0072272A" w:rsidRDefault="00471414" w:rsidP="0072272A">
            <w:pPr>
              <w:widowControl w:val="0"/>
              <w:spacing w:line="360" w:lineRule="auto"/>
              <w:jc w:val="both"/>
              <w:rPr>
                <w:rFonts w:ascii="Tahoma" w:hAnsi="Tahoma"/>
                <w:szCs w:val="20"/>
              </w:rPr>
            </w:pPr>
          </w:p>
          <w:p w14:paraId="7F23E92F"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Deverá estar disponível no dia do evento a partir das 08h00, até o término da desmontagem do evento.</w:t>
            </w:r>
          </w:p>
          <w:p w14:paraId="1FB5BCF1" w14:textId="77777777" w:rsidR="00471414" w:rsidRPr="0072272A" w:rsidRDefault="00471414" w:rsidP="0072272A">
            <w:pPr>
              <w:widowControl w:val="0"/>
              <w:spacing w:line="360" w:lineRule="auto"/>
              <w:ind w:firstLine="708"/>
              <w:jc w:val="both"/>
              <w:rPr>
                <w:rFonts w:ascii="Tahoma" w:hAnsi="Tahoma"/>
                <w:szCs w:val="20"/>
              </w:rPr>
            </w:pPr>
          </w:p>
          <w:p w14:paraId="1A1E2F9D"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 xml:space="preserve">Show de dupla sertaneja </w:t>
            </w:r>
          </w:p>
          <w:p w14:paraId="13154725"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Contratação de dupla sertaneja com disponibilidade de apresentação de 02h00 de show, antecedendo o show principal, com característica predominantemente sertanejo raiz e universitário, com repertório diversificado, habilidades vocais e instrumentais, presença de palco envolvente, experiência de shows ao vivo. Além disso, deve estar destacada no cenário regional e nacional, com composições autorais no repertório e com a demonstração de destaque no cenário sertanejo. A dupla deve possuir interação com o público por meio das redes sociais, </w:t>
            </w:r>
            <w:r w:rsidRPr="0072272A">
              <w:rPr>
                <w:rFonts w:ascii="Tahoma" w:hAnsi="Tahoma"/>
                <w:i/>
                <w:szCs w:val="20"/>
              </w:rPr>
              <w:t>meet and greets</w:t>
            </w:r>
            <w:r w:rsidRPr="0072272A">
              <w:rPr>
                <w:rFonts w:ascii="Tahoma" w:hAnsi="Tahoma"/>
                <w:szCs w:val="20"/>
              </w:rPr>
              <w:t xml:space="preserve"> ou outras atividades que fortaleçam a conexão com os fãs. Preferencialmente a dupla deve possuir projeto gravado com artistas de renome nacional e projeto de DVD.</w:t>
            </w:r>
          </w:p>
          <w:p w14:paraId="32571741" w14:textId="77777777" w:rsidR="00471414" w:rsidRPr="0072272A" w:rsidRDefault="00471414" w:rsidP="0072272A">
            <w:pPr>
              <w:widowControl w:val="0"/>
              <w:spacing w:line="360" w:lineRule="auto"/>
              <w:jc w:val="both"/>
              <w:rPr>
                <w:rFonts w:ascii="Tahoma" w:hAnsi="Tahoma"/>
                <w:szCs w:val="20"/>
              </w:rPr>
            </w:pPr>
            <w:r w:rsidRPr="0072272A">
              <w:rPr>
                <w:rFonts w:ascii="Tahoma" w:hAnsi="Tahoma"/>
                <w:szCs w:val="20"/>
              </w:rPr>
              <w:t xml:space="preserve">A dupla deve estar acompanhada de banda, composta por no mínimo: baterista, baixista, </w:t>
            </w:r>
            <w:r w:rsidRPr="0072272A">
              <w:rPr>
                <w:rFonts w:ascii="Tahoma" w:hAnsi="Tahoma"/>
                <w:szCs w:val="20"/>
              </w:rPr>
              <w:lastRenderedPageBreak/>
              <w:t>sanfoneiro e violonista.</w:t>
            </w:r>
          </w:p>
          <w:p w14:paraId="5223F706" w14:textId="77777777" w:rsidR="00471414" w:rsidRPr="0072272A" w:rsidRDefault="00471414" w:rsidP="0072272A">
            <w:pPr>
              <w:widowControl w:val="0"/>
              <w:spacing w:line="360" w:lineRule="auto"/>
              <w:jc w:val="both"/>
              <w:rPr>
                <w:rFonts w:ascii="Tahoma" w:eastAsia="Arial" w:hAnsi="Tahoma"/>
                <w:color w:val="000000"/>
                <w:szCs w:val="20"/>
              </w:rPr>
            </w:pPr>
          </w:p>
        </w:tc>
        <w:tc>
          <w:tcPr>
            <w:tcW w:w="1145" w:type="dxa"/>
            <w:tcBorders>
              <w:top w:val="single" w:sz="4" w:space="0" w:color="auto"/>
              <w:left w:val="single" w:sz="4" w:space="0" w:color="auto"/>
              <w:bottom w:val="single" w:sz="4" w:space="0" w:color="auto"/>
              <w:right w:val="single" w:sz="4" w:space="0" w:color="auto"/>
            </w:tcBorders>
            <w:tcMar>
              <w:top w:w="0" w:type="dxa"/>
              <w:left w:w="99" w:type="dxa"/>
              <w:bottom w:w="0" w:type="dxa"/>
              <w:right w:w="0" w:type="dxa"/>
            </w:tcMar>
            <w:vAlign w:val="center"/>
            <w:hideMark/>
          </w:tcPr>
          <w:p w14:paraId="48C875EC" w14:textId="77777777" w:rsidR="00471414" w:rsidRPr="0072272A" w:rsidRDefault="00471414">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lastRenderedPageBreak/>
              <w:t>SERV</w:t>
            </w:r>
          </w:p>
        </w:tc>
        <w:tc>
          <w:tcPr>
            <w:tcW w:w="1276" w:type="dxa"/>
            <w:tcBorders>
              <w:top w:val="single" w:sz="4" w:space="0" w:color="auto"/>
              <w:left w:val="single" w:sz="4" w:space="0" w:color="auto"/>
              <w:bottom w:val="single" w:sz="4" w:space="0" w:color="auto"/>
              <w:right w:val="single" w:sz="4" w:space="0" w:color="auto"/>
            </w:tcBorders>
            <w:tcMar>
              <w:top w:w="0" w:type="dxa"/>
              <w:left w:w="99" w:type="dxa"/>
              <w:bottom w:w="0" w:type="dxa"/>
              <w:right w:w="0" w:type="dxa"/>
            </w:tcMar>
            <w:vAlign w:val="center"/>
            <w:hideMark/>
          </w:tcPr>
          <w:p w14:paraId="4D60C948" w14:textId="77777777" w:rsidR="00471414" w:rsidRPr="0072272A" w:rsidRDefault="00471414">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01</w:t>
            </w:r>
          </w:p>
        </w:tc>
        <w:tc>
          <w:tcPr>
            <w:tcW w:w="1701" w:type="dxa"/>
            <w:tcBorders>
              <w:top w:val="single" w:sz="4" w:space="0" w:color="auto"/>
              <w:left w:val="single" w:sz="4" w:space="0" w:color="auto"/>
              <w:bottom w:val="single" w:sz="4" w:space="0" w:color="auto"/>
              <w:right w:val="single" w:sz="4" w:space="0" w:color="auto"/>
            </w:tcBorders>
            <w:tcMar>
              <w:top w:w="0" w:type="dxa"/>
              <w:left w:w="99" w:type="dxa"/>
              <w:bottom w:w="0" w:type="dxa"/>
              <w:right w:w="0" w:type="dxa"/>
            </w:tcMar>
            <w:vAlign w:val="center"/>
            <w:hideMark/>
          </w:tcPr>
          <w:p w14:paraId="1516B43D" w14:textId="77777777" w:rsidR="00471414" w:rsidRPr="0072272A" w:rsidRDefault="00471414">
            <w:pPr>
              <w:pStyle w:val="Standard"/>
              <w:spacing w:line="360" w:lineRule="auto"/>
              <w:jc w:val="both"/>
              <w:rPr>
                <w:rFonts w:ascii="Tahoma" w:eastAsia="Arial" w:hAnsi="Tahoma" w:cs="Tahoma"/>
                <w:color w:val="000000"/>
                <w:sz w:val="20"/>
                <w:szCs w:val="20"/>
              </w:rPr>
            </w:pPr>
            <w:r w:rsidRPr="0072272A">
              <w:rPr>
                <w:rFonts w:ascii="Tahoma" w:eastAsia="Arial" w:hAnsi="Tahoma" w:cs="Tahoma"/>
                <w:color w:val="000000"/>
                <w:sz w:val="20"/>
                <w:szCs w:val="20"/>
              </w:rPr>
              <w:t>R$ 56.300,00</w:t>
            </w:r>
          </w:p>
        </w:tc>
      </w:tr>
    </w:tbl>
    <w:p w14:paraId="4DE68BB0" w14:textId="77777777" w:rsidR="00471414" w:rsidRPr="0072272A" w:rsidRDefault="00471414" w:rsidP="00471414">
      <w:pPr>
        <w:pStyle w:val="Standard"/>
        <w:spacing w:line="360" w:lineRule="auto"/>
        <w:jc w:val="both"/>
        <w:rPr>
          <w:rFonts w:ascii="Tahoma" w:hAnsi="Tahoma" w:cs="Tahoma"/>
          <w:color w:val="000000"/>
          <w:sz w:val="20"/>
          <w:szCs w:val="20"/>
        </w:rPr>
      </w:pPr>
    </w:p>
    <w:p w14:paraId="2089BEFF" w14:textId="77777777" w:rsidR="00471414" w:rsidRPr="0072272A" w:rsidRDefault="00471414" w:rsidP="00471414">
      <w:pPr>
        <w:pStyle w:val="Standard"/>
        <w:spacing w:line="360" w:lineRule="auto"/>
        <w:jc w:val="both"/>
        <w:rPr>
          <w:rFonts w:ascii="Tahoma" w:hAnsi="Tahoma" w:cs="Tahoma"/>
          <w:bCs/>
          <w:color w:val="000000"/>
          <w:sz w:val="20"/>
          <w:szCs w:val="20"/>
        </w:rPr>
      </w:pPr>
      <w:r w:rsidRPr="0072272A">
        <w:rPr>
          <w:rFonts w:ascii="Tahoma" w:hAnsi="Tahoma" w:cs="Tahoma"/>
          <w:bCs/>
          <w:color w:val="000000"/>
          <w:sz w:val="20"/>
          <w:szCs w:val="20"/>
        </w:rPr>
        <w:t>O objeto da licitação tem a natureza de serviço comum.</w:t>
      </w:r>
    </w:p>
    <w:p w14:paraId="5F71113B" w14:textId="77777777" w:rsidR="00471414" w:rsidRPr="0072272A" w:rsidRDefault="00471414" w:rsidP="00471414">
      <w:pPr>
        <w:pStyle w:val="Standard"/>
        <w:spacing w:line="360" w:lineRule="auto"/>
        <w:jc w:val="both"/>
        <w:rPr>
          <w:rFonts w:ascii="Tahoma" w:hAnsi="Tahoma" w:cs="Tahoma"/>
          <w:bCs/>
          <w:color w:val="000000"/>
          <w:sz w:val="20"/>
          <w:szCs w:val="20"/>
        </w:rPr>
      </w:pPr>
    </w:p>
    <w:p w14:paraId="0FAEE10C" w14:textId="77777777" w:rsidR="00471414" w:rsidRPr="0072272A" w:rsidRDefault="00471414" w:rsidP="00471414">
      <w:pPr>
        <w:pStyle w:val="Standard"/>
        <w:spacing w:line="360" w:lineRule="auto"/>
        <w:jc w:val="both"/>
        <w:rPr>
          <w:rFonts w:ascii="Tahoma" w:hAnsi="Tahoma" w:cs="Tahoma"/>
          <w:bCs/>
          <w:color w:val="000000"/>
          <w:sz w:val="20"/>
          <w:szCs w:val="20"/>
        </w:rPr>
      </w:pPr>
      <w:r w:rsidRPr="0072272A">
        <w:rPr>
          <w:rFonts w:ascii="Tahoma" w:hAnsi="Tahoma" w:cs="Tahoma"/>
          <w:bCs/>
          <w:color w:val="000000"/>
          <w:sz w:val="20"/>
          <w:szCs w:val="20"/>
        </w:rPr>
        <w:t>Os quantitativos e respectivos códigos dos itens são os discriminados na tabela acima.</w:t>
      </w:r>
    </w:p>
    <w:p w14:paraId="42FC5051" w14:textId="77777777" w:rsidR="00471414" w:rsidRPr="0072272A" w:rsidRDefault="00471414" w:rsidP="00471414">
      <w:pPr>
        <w:pStyle w:val="Standard"/>
        <w:spacing w:line="360" w:lineRule="auto"/>
        <w:jc w:val="both"/>
        <w:rPr>
          <w:rFonts w:ascii="Tahoma" w:hAnsi="Tahoma" w:cs="Tahoma"/>
          <w:bCs/>
          <w:color w:val="000000"/>
          <w:sz w:val="20"/>
          <w:szCs w:val="20"/>
        </w:rPr>
      </w:pPr>
    </w:p>
    <w:p w14:paraId="64A20DCA" w14:textId="77777777" w:rsidR="00471414" w:rsidRPr="0072272A" w:rsidRDefault="00471414" w:rsidP="00471414">
      <w:pPr>
        <w:pStyle w:val="Standard"/>
        <w:spacing w:line="360" w:lineRule="auto"/>
        <w:jc w:val="both"/>
        <w:rPr>
          <w:rFonts w:ascii="Tahoma" w:hAnsi="Tahoma" w:cs="Tahoma"/>
          <w:bCs/>
          <w:color w:val="000000"/>
          <w:sz w:val="20"/>
          <w:szCs w:val="20"/>
        </w:rPr>
      </w:pPr>
      <w:r w:rsidRPr="0072272A">
        <w:rPr>
          <w:rFonts w:ascii="Tahoma" w:hAnsi="Tahoma" w:cs="Tahoma"/>
          <w:sz w:val="20"/>
          <w:szCs w:val="20"/>
        </w:rPr>
        <w:t>Os serviços a serem realizados pela empresa CONTRATADA serão no dia 31 de janeiro de 2024, em “praça pública” sem cobrança de ingressos, no perímetro urbano deste Município.</w:t>
      </w:r>
    </w:p>
    <w:p w14:paraId="37F7DA78" w14:textId="77777777" w:rsidR="00471414" w:rsidRPr="0072272A" w:rsidRDefault="00471414" w:rsidP="00471414">
      <w:pPr>
        <w:pStyle w:val="Standard"/>
        <w:spacing w:line="360" w:lineRule="auto"/>
        <w:jc w:val="both"/>
        <w:rPr>
          <w:rFonts w:ascii="Tahoma" w:hAnsi="Tahoma" w:cs="Tahoma"/>
          <w:b/>
          <w:bCs/>
          <w:color w:val="000000"/>
          <w:sz w:val="20"/>
          <w:szCs w:val="20"/>
        </w:rPr>
      </w:pPr>
    </w:p>
    <w:p w14:paraId="3A851080" w14:textId="7BE732B8" w:rsidR="00471414" w:rsidRPr="0072272A" w:rsidRDefault="00471414" w:rsidP="000033F6">
      <w:pPr>
        <w:pStyle w:val="Standard"/>
        <w:numPr>
          <w:ilvl w:val="0"/>
          <w:numId w:val="35"/>
        </w:numPr>
        <w:spacing w:line="360" w:lineRule="auto"/>
        <w:jc w:val="both"/>
        <w:rPr>
          <w:rFonts w:ascii="Tahoma" w:hAnsi="Tahoma" w:cs="Tahoma"/>
          <w:b/>
          <w:bCs/>
          <w:color w:val="000000"/>
          <w:sz w:val="20"/>
          <w:szCs w:val="20"/>
        </w:rPr>
      </w:pPr>
      <w:r w:rsidRPr="0072272A">
        <w:rPr>
          <w:rFonts w:ascii="Tahoma" w:hAnsi="Tahoma" w:cs="Tahoma"/>
          <w:b/>
          <w:bCs/>
          <w:color w:val="000000"/>
          <w:sz w:val="20"/>
          <w:szCs w:val="20"/>
        </w:rPr>
        <w:t>DA JUSTIFICATIVA, FUNDAMENTAÇÃO E DO OBJETIVO DA CONTRATAÇÃO</w:t>
      </w:r>
    </w:p>
    <w:p w14:paraId="2AD916C2" w14:textId="77777777" w:rsidR="00471414" w:rsidRPr="0072272A" w:rsidRDefault="00471414" w:rsidP="00471414">
      <w:pPr>
        <w:pStyle w:val="Standard"/>
        <w:spacing w:line="360" w:lineRule="auto"/>
        <w:jc w:val="both"/>
        <w:rPr>
          <w:rFonts w:ascii="Tahoma" w:hAnsi="Tahoma" w:cs="Tahoma"/>
          <w:b/>
          <w:bCs/>
          <w:color w:val="000000"/>
          <w:sz w:val="20"/>
          <w:szCs w:val="20"/>
        </w:rPr>
      </w:pPr>
    </w:p>
    <w:p w14:paraId="1DD6CF5A"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Foi escolhida através de consulta pública</w:t>
      </w:r>
      <w:r w:rsidRPr="0072272A">
        <w:rPr>
          <w:rFonts w:ascii="Tahoma" w:eastAsia="Calibri" w:hAnsi="Tahoma"/>
          <w:szCs w:val="20"/>
        </w:rPr>
        <w:t xml:space="preserve"> realizada no site do município, a dupla Guilherme e Santiago, para realizar</w:t>
      </w:r>
      <w:r w:rsidRPr="0072272A">
        <w:rPr>
          <w:rFonts w:ascii="Tahoma" w:hAnsi="Tahoma"/>
          <w:szCs w:val="20"/>
        </w:rPr>
        <w:t xml:space="preserve"> show em comemoração ao 41º aniversário de emancipação política e administrativa do município de Nova Prata do Iguaçu, no dia 31 de janeiro de 2024, em praça pública. </w:t>
      </w:r>
    </w:p>
    <w:p w14:paraId="54DD62CC" w14:textId="77777777" w:rsidR="00471414" w:rsidRPr="0072272A" w:rsidRDefault="00471414" w:rsidP="00471414">
      <w:pPr>
        <w:widowControl w:val="0"/>
        <w:spacing w:line="360" w:lineRule="auto"/>
        <w:jc w:val="both"/>
        <w:rPr>
          <w:rFonts w:ascii="Tahoma" w:hAnsi="Tahoma"/>
          <w:szCs w:val="20"/>
        </w:rPr>
      </w:pPr>
    </w:p>
    <w:p w14:paraId="4C24014D" w14:textId="77777777" w:rsidR="00471414" w:rsidRPr="0072272A" w:rsidRDefault="00471414" w:rsidP="00471414">
      <w:pPr>
        <w:widowControl w:val="0"/>
        <w:spacing w:line="360" w:lineRule="auto"/>
        <w:jc w:val="both"/>
        <w:rPr>
          <w:rFonts w:ascii="Tahoma" w:eastAsia="Calibri" w:hAnsi="Tahoma"/>
          <w:szCs w:val="20"/>
        </w:rPr>
      </w:pPr>
      <w:r w:rsidRPr="0072272A">
        <w:rPr>
          <w:rFonts w:ascii="Tahoma" w:hAnsi="Tahoma"/>
          <w:szCs w:val="20"/>
        </w:rPr>
        <w:t xml:space="preserve">Trata-se de show em espaço público onde requer estrutura de energia, som e iluminação adequada para atender os requisitos solicitados no </w:t>
      </w:r>
      <w:r w:rsidRPr="0072272A">
        <w:rPr>
          <w:rFonts w:ascii="Tahoma" w:hAnsi="Tahoma"/>
          <w:i/>
          <w:szCs w:val="20"/>
        </w:rPr>
        <w:t xml:space="preserve">“rider técnico” </w:t>
      </w:r>
      <w:r w:rsidRPr="0072272A">
        <w:rPr>
          <w:rFonts w:ascii="Tahoma" w:hAnsi="Tahoma"/>
          <w:szCs w:val="20"/>
        </w:rPr>
        <w:t>pelos artistas.</w:t>
      </w:r>
    </w:p>
    <w:p w14:paraId="1C52D4F8" w14:textId="77777777" w:rsidR="00471414" w:rsidRPr="0072272A" w:rsidRDefault="00471414" w:rsidP="00471414">
      <w:pPr>
        <w:widowControl w:val="0"/>
        <w:spacing w:line="360" w:lineRule="auto"/>
        <w:jc w:val="both"/>
        <w:rPr>
          <w:rFonts w:ascii="Tahoma" w:eastAsia="Calibri" w:hAnsi="Tahoma"/>
          <w:szCs w:val="20"/>
        </w:rPr>
      </w:pPr>
    </w:p>
    <w:p w14:paraId="30C0FA72" w14:textId="77777777" w:rsidR="00471414" w:rsidRPr="0072272A" w:rsidRDefault="00471414" w:rsidP="00471414">
      <w:pPr>
        <w:widowControl w:val="0"/>
        <w:spacing w:line="360" w:lineRule="auto"/>
        <w:jc w:val="both"/>
        <w:rPr>
          <w:rFonts w:ascii="Tahoma" w:eastAsia="NSimSun" w:hAnsi="Tahoma"/>
          <w:szCs w:val="20"/>
        </w:rPr>
      </w:pPr>
      <w:r w:rsidRPr="0072272A">
        <w:rPr>
          <w:rFonts w:ascii="Tahoma" w:eastAsia="Calibri" w:hAnsi="Tahoma"/>
          <w:szCs w:val="20"/>
        </w:rPr>
        <w:t xml:space="preserve">O show </w:t>
      </w:r>
      <w:r w:rsidRPr="0072272A">
        <w:rPr>
          <w:rFonts w:ascii="Tahoma" w:hAnsi="Tahoma"/>
          <w:szCs w:val="20"/>
        </w:rPr>
        <w:t>Sertanejo da Dupla Guilherme e Santiago, é de nível nacional, e demanda estrutura diferenciada pela já contratada pela municipalidade pelo Pregão Eletrônico nº. 58/2023.</w:t>
      </w:r>
    </w:p>
    <w:p w14:paraId="7654C4C6" w14:textId="77777777" w:rsidR="00471414" w:rsidRPr="0072272A" w:rsidRDefault="00471414" w:rsidP="00471414">
      <w:pPr>
        <w:widowControl w:val="0"/>
        <w:spacing w:line="360" w:lineRule="auto"/>
        <w:jc w:val="both"/>
        <w:rPr>
          <w:rFonts w:ascii="Tahoma" w:hAnsi="Tahoma"/>
          <w:szCs w:val="20"/>
        </w:rPr>
      </w:pPr>
    </w:p>
    <w:p w14:paraId="2D0DC635"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Como sabido, o show de renome nacional acarretará em uma quantidade grande de público do município de Nova Prata do Iguaçu e região, dito isso, a duração do show nacional de duas horas não seria suficiente em relação ao tempo para reunir todos ouvintes que se espera. </w:t>
      </w:r>
    </w:p>
    <w:p w14:paraId="0479B6D9" w14:textId="77777777" w:rsidR="00471414" w:rsidRPr="0072272A" w:rsidRDefault="00471414" w:rsidP="00471414">
      <w:pPr>
        <w:spacing w:line="360" w:lineRule="auto"/>
        <w:jc w:val="both"/>
        <w:rPr>
          <w:rFonts w:ascii="Tahoma" w:hAnsi="Tahoma"/>
          <w:szCs w:val="20"/>
        </w:rPr>
      </w:pPr>
    </w:p>
    <w:p w14:paraId="4C686345" w14:textId="77777777" w:rsidR="00471414" w:rsidRPr="0072272A" w:rsidRDefault="00471414" w:rsidP="00471414">
      <w:pPr>
        <w:pStyle w:val="PargrafodaLista"/>
        <w:spacing w:line="360" w:lineRule="auto"/>
        <w:ind w:left="0"/>
        <w:jc w:val="both"/>
        <w:rPr>
          <w:rFonts w:ascii="Tahoma" w:hAnsi="Tahoma"/>
          <w:color w:val="FF0000"/>
          <w:szCs w:val="20"/>
        </w:rPr>
      </w:pPr>
      <w:r w:rsidRPr="0072272A">
        <w:rPr>
          <w:rFonts w:ascii="Tahoma" w:hAnsi="Tahoma"/>
          <w:szCs w:val="20"/>
        </w:rPr>
        <w:t>Desta forma a contratação de mais um show nacional se tornaria inviável para a municipalidade, motivo pelo qual, opta-se pela contratação de mais uma dupla sertaneja que venha se destacando no cenário nacional, mas que possui o valor do cachê reduzido em comparação ao show principal.</w:t>
      </w:r>
    </w:p>
    <w:p w14:paraId="50FF32FC" w14:textId="77777777" w:rsidR="00471414" w:rsidRPr="0072272A" w:rsidRDefault="00471414" w:rsidP="00471414">
      <w:pPr>
        <w:pStyle w:val="Nivel1"/>
        <w:spacing w:after="0" w:line="360" w:lineRule="auto"/>
        <w:outlineLvl w:val="9"/>
        <w:rPr>
          <w:rFonts w:ascii="Tahoma" w:hAnsi="Tahoma" w:cs="Tahoma"/>
          <w:b/>
          <w:bCs/>
        </w:rPr>
      </w:pPr>
      <w:r w:rsidRPr="0072272A">
        <w:rPr>
          <w:rFonts w:ascii="Tahoma" w:hAnsi="Tahoma" w:cs="Tahoma"/>
          <w:b/>
          <w:bCs/>
        </w:rPr>
        <w:t>DESCRIÇÃO DA SOLUÇÃO</w:t>
      </w:r>
    </w:p>
    <w:p w14:paraId="2E832C48" w14:textId="77777777" w:rsidR="00471414" w:rsidRPr="0072272A" w:rsidRDefault="00471414" w:rsidP="00471414">
      <w:pPr>
        <w:widowControl w:val="0"/>
        <w:spacing w:line="360" w:lineRule="auto"/>
        <w:jc w:val="both"/>
        <w:rPr>
          <w:rFonts w:ascii="Tahoma" w:eastAsia="Calibri" w:hAnsi="Tahoma"/>
          <w:szCs w:val="20"/>
        </w:rPr>
      </w:pPr>
    </w:p>
    <w:p w14:paraId="6953D638" w14:textId="2FA02A4A" w:rsidR="00471414" w:rsidRPr="0072272A" w:rsidRDefault="00471414" w:rsidP="00471414">
      <w:pPr>
        <w:widowControl w:val="0"/>
        <w:spacing w:line="360" w:lineRule="auto"/>
        <w:jc w:val="both"/>
        <w:rPr>
          <w:rFonts w:ascii="Tahoma" w:eastAsia="Calibri" w:hAnsi="Tahoma"/>
          <w:szCs w:val="20"/>
        </w:rPr>
      </w:pPr>
      <w:r w:rsidRPr="0072272A">
        <w:rPr>
          <w:rFonts w:ascii="Tahoma" w:eastAsia="Calibri" w:hAnsi="Tahoma"/>
          <w:szCs w:val="20"/>
        </w:rPr>
        <w:t xml:space="preserve">A modalidade de Dispensa de Licitação Eletrônica é a que melhor se amolda às necessidades da Administração, visto que permite o atendimento integral da necessidade. </w:t>
      </w:r>
    </w:p>
    <w:p w14:paraId="504E1908" w14:textId="77777777" w:rsidR="00471414" w:rsidRPr="0072272A" w:rsidRDefault="00471414" w:rsidP="00471414">
      <w:pPr>
        <w:widowControl w:val="0"/>
        <w:spacing w:line="360" w:lineRule="auto"/>
        <w:jc w:val="both"/>
        <w:rPr>
          <w:rFonts w:ascii="Tahoma" w:eastAsia="Calibri" w:hAnsi="Tahoma"/>
          <w:szCs w:val="20"/>
        </w:rPr>
      </w:pPr>
    </w:p>
    <w:p w14:paraId="5F2316F4" w14:textId="77777777" w:rsidR="00471414" w:rsidRPr="0072272A" w:rsidRDefault="00471414" w:rsidP="00471414">
      <w:pPr>
        <w:widowControl w:val="0"/>
        <w:spacing w:line="360" w:lineRule="auto"/>
        <w:jc w:val="both"/>
        <w:rPr>
          <w:rFonts w:ascii="Tahoma" w:eastAsia="Calibri" w:hAnsi="Tahoma"/>
          <w:szCs w:val="20"/>
        </w:rPr>
      </w:pPr>
      <w:r w:rsidRPr="0072272A">
        <w:rPr>
          <w:rFonts w:ascii="Tahoma" w:eastAsia="Calibri" w:hAnsi="Tahoma"/>
          <w:szCs w:val="20"/>
        </w:rPr>
        <w:t xml:space="preserve">O processo de dispensa eletrônica, na forma prevista no Decreto Municipal nº. 3757/2023, é um </w:t>
      </w:r>
      <w:r w:rsidRPr="0072272A">
        <w:rPr>
          <w:rFonts w:ascii="Tahoma" w:eastAsia="Calibri" w:hAnsi="Tahoma"/>
          <w:szCs w:val="20"/>
        </w:rPr>
        <w:lastRenderedPageBreak/>
        <w:t xml:space="preserve">procedimento autorizado pela legislação nas hipóteses em que a realização do processo licitatório não é a opção mais vantajosa para a Administração. </w:t>
      </w:r>
    </w:p>
    <w:p w14:paraId="603480AE" w14:textId="77777777" w:rsidR="00471414" w:rsidRPr="0072272A" w:rsidRDefault="00471414" w:rsidP="00471414">
      <w:pPr>
        <w:widowControl w:val="0"/>
        <w:spacing w:line="360" w:lineRule="auto"/>
        <w:jc w:val="both"/>
        <w:rPr>
          <w:rFonts w:ascii="Tahoma" w:eastAsia="Calibri" w:hAnsi="Tahoma"/>
          <w:szCs w:val="20"/>
        </w:rPr>
      </w:pPr>
    </w:p>
    <w:p w14:paraId="59397E95" w14:textId="77777777" w:rsidR="00471414" w:rsidRPr="0072272A" w:rsidRDefault="00471414" w:rsidP="00471414">
      <w:pPr>
        <w:widowControl w:val="0"/>
        <w:spacing w:line="360" w:lineRule="auto"/>
        <w:jc w:val="both"/>
        <w:rPr>
          <w:rFonts w:ascii="Tahoma" w:eastAsia="Calibri" w:hAnsi="Tahoma"/>
          <w:szCs w:val="20"/>
        </w:rPr>
      </w:pPr>
      <w:r w:rsidRPr="0072272A">
        <w:rPr>
          <w:rFonts w:ascii="Tahoma" w:eastAsia="Calibri" w:hAnsi="Tahoma"/>
          <w:szCs w:val="20"/>
        </w:rPr>
        <w:t xml:space="preserve">No caso em tela, a Administração optou pela realização da dispensa considerando aspectos como: tempo dispendido para realização da contratação nos moldes tradicionais, servidores envolvidos na contratação, dentre outros. </w:t>
      </w:r>
    </w:p>
    <w:p w14:paraId="0DB9FF23" w14:textId="77777777" w:rsidR="00471414" w:rsidRPr="0072272A" w:rsidRDefault="00471414" w:rsidP="00471414">
      <w:pPr>
        <w:widowControl w:val="0"/>
        <w:spacing w:line="360" w:lineRule="auto"/>
        <w:jc w:val="both"/>
        <w:rPr>
          <w:rFonts w:ascii="Tahoma" w:eastAsia="Calibri" w:hAnsi="Tahoma"/>
          <w:szCs w:val="20"/>
        </w:rPr>
      </w:pPr>
    </w:p>
    <w:p w14:paraId="337D8F7F" w14:textId="77777777" w:rsidR="00471414" w:rsidRPr="0072272A" w:rsidRDefault="00471414" w:rsidP="00471414">
      <w:pPr>
        <w:widowControl w:val="0"/>
        <w:spacing w:line="360" w:lineRule="auto"/>
        <w:jc w:val="both"/>
        <w:rPr>
          <w:rFonts w:ascii="Tahoma" w:eastAsia="Calibri" w:hAnsi="Tahoma"/>
          <w:szCs w:val="20"/>
        </w:rPr>
      </w:pPr>
      <w:r w:rsidRPr="0072272A">
        <w:rPr>
          <w:rFonts w:ascii="Tahoma" w:eastAsia="Calibri" w:hAnsi="Tahoma"/>
          <w:szCs w:val="20"/>
        </w:rPr>
        <w:t>Além disso, o valor estimado para a contratação fica dentro dos parâmetros previstos no art. 75, II, da Lei nº. 14.133/2021, conforme pesquisa de preços e análise crítica realizada nos termos do art. 23 da Lei nº. 14.133/2021, cujos documentos comprobatórios seguem em anexo a este ETP.</w:t>
      </w:r>
    </w:p>
    <w:p w14:paraId="72F6D44C" w14:textId="77777777" w:rsidR="00471414" w:rsidRPr="0072272A" w:rsidRDefault="00471414" w:rsidP="00471414">
      <w:pPr>
        <w:widowControl w:val="0"/>
        <w:spacing w:line="360" w:lineRule="auto"/>
        <w:jc w:val="both"/>
        <w:rPr>
          <w:rFonts w:ascii="Tahoma" w:eastAsia="Calibri" w:hAnsi="Tahoma"/>
          <w:szCs w:val="20"/>
        </w:rPr>
      </w:pPr>
    </w:p>
    <w:p w14:paraId="023B6DA9" w14:textId="77777777" w:rsidR="00471414" w:rsidRPr="0072272A" w:rsidRDefault="00471414" w:rsidP="00471414">
      <w:pPr>
        <w:widowControl w:val="0"/>
        <w:spacing w:line="360" w:lineRule="auto"/>
        <w:jc w:val="both"/>
        <w:rPr>
          <w:rFonts w:ascii="Tahoma" w:eastAsia="Calibri" w:hAnsi="Tahoma"/>
          <w:szCs w:val="20"/>
        </w:rPr>
      </w:pPr>
      <w:r w:rsidRPr="0072272A">
        <w:rPr>
          <w:rFonts w:ascii="Tahoma" w:eastAsia="Calibri" w:hAnsi="Tahoma"/>
          <w:szCs w:val="20"/>
        </w:rPr>
        <w:t>Tendo em vista os aspectos acima observados, permite-se concluir que economicamente a presente solução é a que mais se adequa a realidade da administração, em termos técnicos e econômicos.</w:t>
      </w:r>
    </w:p>
    <w:p w14:paraId="3CEA9E39" w14:textId="77777777" w:rsidR="00471414" w:rsidRPr="0072272A" w:rsidRDefault="00471414" w:rsidP="00471414">
      <w:pPr>
        <w:pStyle w:val="Standard"/>
        <w:spacing w:line="360" w:lineRule="auto"/>
        <w:jc w:val="both"/>
        <w:rPr>
          <w:rFonts w:ascii="Tahoma" w:hAnsi="Tahoma" w:cs="Tahoma"/>
          <w:i/>
          <w:color w:val="FF0000"/>
          <w:sz w:val="20"/>
          <w:szCs w:val="20"/>
        </w:rPr>
      </w:pPr>
    </w:p>
    <w:p w14:paraId="0FC4C289" w14:textId="77777777" w:rsidR="00471414" w:rsidRPr="0072272A" w:rsidRDefault="00471414" w:rsidP="00471414">
      <w:pPr>
        <w:pStyle w:val="Standard"/>
        <w:tabs>
          <w:tab w:val="left" w:pos="0"/>
        </w:tabs>
        <w:spacing w:line="360" w:lineRule="auto"/>
        <w:jc w:val="both"/>
        <w:rPr>
          <w:rFonts w:ascii="Tahoma" w:hAnsi="Tahoma" w:cs="Tahoma"/>
          <w:b/>
          <w:bCs/>
          <w:color w:val="000000"/>
          <w:sz w:val="20"/>
          <w:szCs w:val="20"/>
        </w:rPr>
      </w:pPr>
      <w:r w:rsidRPr="0072272A">
        <w:rPr>
          <w:rFonts w:ascii="Tahoma" w:hAnsi="Tahoma" w:cs="Tahoma"/>
          <w:b/>
          <w:bCs/>
          <w:color w:val="000000"/>
          <w:sz w:val="20"/>
          <w:szCs w:val="20"/>
        </w:rPr>
        <w:t xml:space="preserve">DA CLASSIFICAÇÃO DOS SERVIÇOS E FORMA DE SELEÇÃO DO FORNECEDOR </w:t>
      </w:r>
    </w:p>
    <w:p w14:paraId="0A67B360" w14:textId="77777777" w:rsidR="00471414" w:rsidRPr="0072272A" w:rsidRDefault="00471414" w:rsidP="00471414">
      <w:pPr>
        <w:suppressAutoHyphens w:val="0"/>
        <w:spacing w:line="360" w:lineRule="auto"/>
        <w:jc w:val="both"/>
        <w:rPr>
          <w:rFonts w:ascii="Tahoma" w:hAnsi="Tahoma"/>
          <w:bCs/>
          <w:color w:val="000000"/>
          <w:szCs w:val="20"/>
        </w:rPr>
      </w:pPr>
      <w:r w:rsidRPr="0072272A">
        <w:rPr>
          <w:rFonts w:ascii="Tahoma" w:hAnsi="Tahoma"/>
          <w:bCs/>
          <w:color w:val="000000"/>
          <w:szCs w:val="20"/>
        </w:rPr>
        <w:t xml:space="preserve">Trata-se de serviço </w:t>
      </w:r>
      <w:r w:rsidRPr="0072272A">
        <w:rPr>
          <w:rFonts w:ascii="Tahoma" w:hAnsi="Tahoma"/>
          <w:bCs/>
          <w:szCs w:val="20"/>
        </w:rPr>
        <w:t xml:space="preserve">comum, não continuado a ser contratado mediante licitação, na modalidade Dispensa, </w:t>
      </w:r>
      <w:r w:rsidRPr="0072272A">
        <w:rPr>
          <w:rFonts w:ascii="Tahoma" w:hAnsi="Tahoma"/>
          <w:bCs/>
          <w:color w:val="000000"/>
          <w:szCs w:val="20"/>
        </w:rPr>
        <w:t>em sua forma eletrônica.</w:t>
      </w:r>
    </w:p>
    <w:p w14:paraId="475926CB" w14:textId="77777777" w:rsidR="00471414" w:rsidRPr="0072272A" w:rsidRDefault="00471414" w:rsidP="00471414">
      <w:pPr>
        <w:pStyle w:val="Standard"/>
        <w:spacing w:line="360" w:lineRule="auto"/>
        <w:jc w:val="both"/>
        <w:rPr>
          <w:rFonts w:ascii="Tahoma" w:hAnsi="Tahoma" w:cs="Tahoma"/>
          <w:bCs/>
          <w:color w:val="000000"/>
          <w:sz w:val="20"/>
          <w:szCs w:val="20"/>
        </w:rPr>
      </w:pPr>
    </w:p>
    <w:p w14:paraId="42320713" w14:textId="77777777" w:rsidR="00471414" w:rsidRPr="0072272A" w:rsidRDefault="00471414" w:rsidP="00471414">
      <w:pPr>
        <w:pStyle w:val="Standard"/>
        <w:spacing w:line="360" w:lineRule="auto"/>
        <w:jc w:val="both"/>
        <w:rPr>
          <w:rFonts w:ascii="Tahoma" w:hAnsi="Tahoma" w:cs="Tahoma"/>
          <w:bCs/>
          <w:color w:val="000000"/>
          <w:sz w:val="20"/>
          <w:szCs w:val="20"/>
        </w:rPr>
      </w:pPr>
      <w:r w:rsidRPr="0072272A">
        <w:rPr>
          <w:rFonts w:ascii="Tahoma" w:hAnsi="Tahoma" w:cs="Tahoma"/>
          <w:bCs/>
          <w:color w:val="000000"/>
          <w:sz w:val="20"/>
          <w:szCs w:val="20"/>
        </w:rPr>
        <w:t>Os serviços a serem contratados não se constituem em quaisquer das atividades cuja execução indireta é vedada.</w:t>
      </w:r>
    </w:p>
    <w:p w14:paraId="144628C4" w14:textId="77777777" w:rsidR="00471414" w:rsidRPr="0072272A" w:rsidRDefault="00471414" w:rsidP="00471414">
      <w:pPr>
        <w:pStyle w:val="Standard"/>
        <w:spacing w:line="360" w:lineRule="auto"/>
        <w:jc w:val="both"/>
        <w:rPr>
          <w:rFonts w:ascii="Tahoma" w:hAnsi="Tahoma" w:cs="Tahoma"/>
          <w:bCs/>
          <w:color w:val="000000"/>
          <w:sz w:val="20"/>
          <w:szCs w:val="20"/>
        </w:rPr>
      </w:pPr>
    </w:p>
    <w:p w14:paraId="629697E8" w14:textId="77777777" w:rsidR="00471414" w:rsidRPr="0072272A" w:rsidRDefault="00471414" w:rsidP="00471414">
      <w:pPr>
        <w:pStyle w:val="Standard"/>
        <w:spacing w:line="360" w:lineRule="auto"/>
        <w:jc w:val="both"/>
        <w:rPr>
          <w:rFonts w:ascii="Tahoma" w:hAnsi="Tahoma" w:cs="Tahoma"/>
          <w:bCs/>
          <w:color w:val="000000"/>
          <w:sz w:val="20"/>
          <w:szCs w:val="20"/>
        </w:rPr>
      </w:pPr>
      <w:r w:rsidRPr="0072272A">
        <w:rPr>
          <w:rFonts w:ascii="Tahoma" w:hAnsi="Tahoma" w:cs="Tahoma"/>
          <w:bCs/>
          <w:color w:val="000000"/>
          <w:sz w:val="20"/>
          <w:szCs w:val="20"/>
        </w:rPr>
        <w:t>A prestação dos serviços não gera vínculo empregatício entre os empregados do contratado e a Administração Contratante, vedando-se qualquer relação entre estes que caracterize pessoalidade e subordinação direta.</w:t>
      </w:r>
    </w:p>
    <w:p w14:paraId="4BEB2789" w14:textId="77777777" w:rsidR="00471414" w:rsidRPr="0072272A" w:rsidRDefault="00471414" w:rsidP="00471414">
      <w:pPr>
        <w:pStyle w:val="Nivel1"/>
        <w:suppressAutoHyphens w:val="0"/>
        <w:spacing w:after="0" w:line="360" w:lineRule="auto"/>
        <w:rPr>
          <w:rFonts w:ascii="Tahoma" w:hAnsi="Tahoma" w:cs="Tahoma"/>
          <w:b/>
          <w:bCs/>
        </w:rPr>
      </w:pPr>
      <w:r w:rsidRPr="0072272A">
        <w:rPr>
          <w:rFonts w:ascii="Tahoma" w:hAnsi="Tahoma" w:cs="Tahoma"/>
          <w:b/>
          <w:bCs/>
        </w:rPr>
        <w:t>REQUISITOS DA CONTRATAÇÃO</w:t>
      </w:r>
    </w:p>
    <w:p w14:paraId="17589980" w14:textId="77777777" w:rsidR="00471414" w:rsidRPr="0072272A" w:rsidRDefault="00471414" w:rsidP="00471414">
      <w:pPr>
        <w:pStyle w:val="Standard"/>
        <w:tabs>
          <w:tab w:val="left" w:pos="0"/>
        </w:tabs>
        <w:spacing w:line="360" w:lineRule="auto"/>
        <w:jc w:val="both"/>
        <w:rPr>
          <w:rFonts w:ascii="Tahoma" w:hAnsi="Tahoma" w:cs="Tahoma"/>
          <w:bCs/>
          <w:color w:val="000000"/>
          <w:sz w:val="20"/>
          <w:szCs w:val="20"/>
        </w:rPr>
      </w:pPr>
      <w:r w:rsidRPr="0072272A">
        <w:rPr>
          <w:rFonts w:ascii="Tahoma" w:hAnsi="Tahoma" w:cs="Tahoma"/>
          <w:bCs/>
          <w:color w:val="000000"/>
          <w:sz w:val="20"/>
          <w:szCs w:val="20"/>
        </w:rPr>
        <w:t xml:space="preserve">Para prestação do serviço a ser contratado, a empresa deverá ter objeto correlato com a execução, e cumprir com as exigências de habilitação previstas no Edital. </w:t>
      </w:r>
    </w:p>
    <w:p w14:paraId="3D05781A" w14:textId="77777777" w:rsidR="00471414" w:rsidRPr="0072272A" w:rsidRDefault="00471414" w:rsidP="00471414">
      <w:pPr>
        <w:pStyle w:val="Standard"/>
        <w:tabs>
          <w:tab w:val="left" w:pos="0"/>
        </w:tabs>
        <w:spacing w:line="360" w:lineRule="auto"/>
        <w:jc w:val="both"/>
        <w:rPr>
          <w:rFonts w:ascii="Tahoma" w:hAnsi="Tahoma" w:cs="Tahoma"/>
          <w:b/>
          <w:bCs/>
          <w:color w:val="000000"/>
          <w:sz w:val="20"/>
          <w:szCs w:val="20"/>
          <w:highlight w:val="cyan"/>
        </w:rPr>
      </w:pPr>
    </w:p>
    <w:p w14:paraId="15DD448E" w14:textId="3473ACDF" w:rsidR="00471414" w:rsidRPr="0072272A" w:rsidRDefault="00471414" w:rsidP="00471414">
      <w:pPr>
        <w:pStyle w:val="Ttulo1"/>
        <w:ind w:hanging="76"/>
        <w:rPr>
          <w:rFonts w:ascii="Tahoma" w:hAnsi="Tahoma" w:cs="Tahoma"/>
          <w:szCs w:val="20"/>
        </w:rPr>
      </w:pPr>
      <w:r w:rsidRPr="0072272A">
        <w:rPr>
          <w:rFonts w:ascii="Tahoma" w:hAnsi="Tahoma" w:cs="Tahoma"/>
          <w:szCs w:val="20"/>
        </w:rPr>
        <w:t>SUSTENTABILIDADE</w:t>
      </w:r>
    </w:p>
    <w:p w14:paraId="649BBD85"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Dada a natureza do objeto que se pretende adquirir, não se verificam impactos ambientais relevantes, sendo necessário tão somente que a licitante atenda aos critérios dos órgãos fiscalizadores e à política de sustentabilidade ambiental. </w:t>
      </w:r>
    </w:p>
    <w:p w14:paraId="45C29186" w14:textId="77777777" w:rsidR="00471414" w:rsidRPr="0072272A" w:rsidRDefault="00471414" w:rsidP="00471414">
      <w:pPr>
        <w:pStyle w:val="Standard"/>
        <w:spacing w:line="360" w:lineRule="auto"/>
        <w:jc w:val="both"/>
        <w:rPr>
          <w:rFonts w:ascii="Tahoma" w:hAnsi="Tahoma" w:cs="Tahoma"/>
          <w:b/>
          <w:bCs/>
          <w:color w:val="000000"/>
          <w:sz w:val="20"/>
          <w:szCs w:val="20"/>
        </w:rPr>
      </w:pPr>
    </w:p>
    <w:p w14:paraId="5455A555" w14:textId="3E7F9395" w:rsidR="00471414" w:rsidRPr="0072272A" w:rsidRDefault="00471414" w:rsidP="00471414">
      <w:pPr>
        <w:pStyle w:val="Ttulo1"/>
        <w:rPr>
          <w:rFonts w:ascii="Tahoma" w:hAnsi="Tahoma" w:cs="Tahoma"/>
          <w:szCs w:val="20"/>
        </w:rPr>
      </w:pPr>
      <w:r w:rsidRPr="0072272A">
        <w:rPr>
          <w:rFonts w:ascii="Tahoma" w:hAnsi="Tahoma" w:cs="Tahoma"/>
          <w:szCs w:val="20"/>
        </w:rPr>
        <w:t>VISTORIA PARA A LICITAÇÃO</w:t>
      </w:r>
    </w:p>
    <w:p w14:paraId="74B49E0B" w14:textId="77777777" w:rsidR="00471414" w:rsidRPr="0072272A" w:rsidRDefault="00471414" w:rsidP="00471414">
      <w:pPr>
        <w:pStyle w:val="Standard"/>
        <w:spacing w:line="360" w:lineRule="auto"/>
        <w:jc w:val="both"/>
        <w:rPr>
          <w:rFonts w:ascii="Tahoma" w:hAnsi="Tahoma" w:cs="Tahoma"/>
          <w:bCs/>
          <w:sz w:val="20"/>
          <w:szCs w:val="20"/>
        </w:rPr>
      </w:pPr>
      <w:r w:rsidRPr="0072272A">
        <w:rPr>
          <w:rFonts w:ascii="Tahoma" w:hAnsi="Tahoma" w:cs="Tahoma"/>
          <w:bCs/>
          <w:sz w:val="20"/>
          <w:szCs w:val="20"/>
        </w:rPr>
        <w:t xml:space="preserve">Não se aplica. </w:t>
      </w:r>
    </w:p>
    <w:p w14:paraId="780537C2" w14:textId="3D2D6CC5" w:rsidR="00471414" w:rsidRPr="0072272A" w:rsidRDefault="00471414" w:rsidP="00471414">
      <w:pPr>
        <w:pStyle w:val="Ttulo1"/>
        <w:rPr>
          <w:rFonts w:ascii="Tahoma" w:hAnsi="Tahoma" w:cs="Tahoma"/>
          <w:szCs w:val="20"/>
        </w:rPr>
      </w:pPr>
      <w:r w:rsidRPr="0072272A">
        <w:rPr>
          <w:rFonts w:ascii="Tahoma" w:hAnsi="Tahoma" w:cs="Tahoma"/>
          <w:szCs w:val="20"/>
        </w:rPr>
        <w:lastRenderedPageBreak/>
        <w:t>MODELO DE EXECUÇÃO DO OBJETO</w:t>
      </w:r>
    </w:p>
    <w:p w14:paraId="0F91A566" w14:textId="77777777" w:rsidR="00E23DB4" w:rsidRPr="0072272A" w:rsidRDefault="00E23DB4" w:rsidP="00471414">
      <w:pPr>
        <w:spacing w:line="360" w:lineRule="auto"/>
        <w:jc w:val="both"/>
        <w:rPr>
          <w:rFonts w:ascii="Tahoma" w:hAnsi="Tahoma"/>
          <w:szCs w:val="20"/>
        </w:rPr>
      </w:pPr>
      <w:bookmarkStart w:id="12" w:name="_Hlk92354115"/>
    </w:p>
    <w:p w14:paraId="7B38FE9D" w14:textId="5E94DA90" w:rsidR="00471414" w:rsidRPr="0072272A" w:rsidRDefault="00471414" w:rsidP="00471414">
      <w:pPr>
        <w:spacing w:line="360" w:lineRule="auto"/>
        <w:jc w:val="both"/>
        <w:rPr>
          <w:rFonts w:ascii="Tahoma" w:hAnsi="Tahoma"/>
          <w:szCs w:val="20"/>
        </w:rPr>
      </w:pPr>
      <w:r w:rsidRPr="0072272A">
        <w:rPr>
          <w:rFonts w:ascii="Tahoma" w:hAnsi="Tahoma"/>
          <w:szCs w:val="20"/>
        </w:rPr>
        <w:t xml:space="preserve">Será 01 (um) dia de apresentação, sendo que a empresa CONTRATADA deverá arcar com todos os custos de PRODUÇÃO dos artistas bem como demais despesas com os mesmos, eximindo a CONTRATANTE de quaisquer custos com os artistas contratados, </w:t>
      </w:r>
      <w:r w:rsidRPr="0072272A">
        <w:rPr>
          <w:rFonts w:ascii="Tahoma" w:hAnsi="Tahoma"/>
          <w:b/>
          <w:szCs w:val="20"/>
        </w:rPr>
        <w:t>com no mínimo</w:t>
      </w:r>
      <w:r w:rsidRPr="0072272A">
        <w:rPr>
          <w:rFonts w:ascii="Tahoma" w:hAnsi="Tahoma"/>
          <w:szCs w:val="20"/>
        </w:rPr>
        <w:t xml:space="preserve"> as especificações conforme seguem abaixo:</w:t>
      </w:r>
    </w:p>
    <w:p w14:paraId="548CD807" w14:textId="77777777" w:rsidR="00471414" w:rsidRPr="0072272A" w:rsidRDefault="00471414" w:rsidP="00471414">
      <w:pPr>
        <w:spacing w:line="360" w:lineRule="auto"/>
        <w:jc w:val="both"/>
        <w:rPr>
          <w:rFonts w:ascii="Tahoma" w:hAnsi="Tahoma"/>
          <w:szCs w:val="20"/>
        </w:rPr>
      </w:pPr>
    </w:p>
    <w:p w14:paraId="3A485C49" w14:textId="77777777" w:rsidR="00471414" w:rsidRPr="0072272A" w:rsidRDefault="00471414" w:rsidP="00471414">
      <w:pPr>
        <w:spacing w:line="360" w:lineRule="auto"/>
        <w:jc w:val="both"/>
        <w:rPr>
          <w:rFonts w:ascii="Tahoma" w:hAnsi="Tahoma"/>
          <w:szCs w:val="20"/>
        </w:rPr>
      </w:pPr>
      <w:r w:rsidRPr="0072272A">
        <w:rPr>
          <w:rFonts w:ascii="Tahoma" w:hAnsi="Tahoma"/>
          <w:szCs w:val="20"/>
        </w:rPr>
        <w:t>Para o show de abertura do evento de aniversário de emancipação política e administrativa de Nova Prata do Iguaçu/PR, a empresa deverá disponibilizar a dupla de artistas, bem como toda a estrutura de produção da dupla, como camarim e alimentação.</w:t>
      </w:r>
    </w:p>
    <w:p w14:paraId="05092AE6" w14:textId="77777777" w:rsidR="00471414" w:rsidRPr="0072272A" w:rsidRDefault="00471414" w:rsidP="00471414">
      <w:pPr>
        <w:spacing w:line="360" w:lineRule="auto"/>
        <w:jc w:val="both"/>
        <w:rPr>
          <w:rFonts w:ascii="Tahoma" w:hAnsi="Tahoma"/>
          <w:szCs w:val="20"/>
        </w:rPr>
      </w:pPr>
    </w:p>
    <w:p w14:paraId="4BBF6CE1" w14:textId="77777777" w:rsidR="00471414" w:rsidRPr="0072272A" w:rsidRDefault="00471414" w:rsidP="00471414">
      <w:pPr>
        <w:spacing w:line="360" w:lineRule="auto"/>
        <w:jc w:val="both"/>
        <w:rPr>
          <w:rFonts w:ascii="Tahoma" w:hAnsi="Tahoma"/>
          <w:szCs w:val="20"/>
        </w:rPr>
      </w:pPr>
      <w:r w:rsidRPr="0072272A">
        <w:rPr>
          <w:rFonts w:ascii="Tahoma" w:hAnsi="Tahoma"/>
          <w:szCs w:val="20"/>
        </w:rPr>
        <w:t>A apresentação da dupla deverá ocorrer na data de 31 de janeiro de 2024, realizando a abertura do show principal, e deverá ter duração de no mínimo 02h00, tendo início a partir das 21h00.</w:t>
      </w:r>
    </w:p>
    <w:p w14:paraId="09C0DDD7" w14:textId="77777777" w:rsidR="00471414" w:rsidRPr="0072272A" w:rsidRDefault="00471414" w:rsidP="00471414">
      <w:pPr>
        <w:spacing w:line="360" w:lineRule="auto"/>
        <w:jc w:val="both"/>
        <w:rPr>
          <w:rFonts w:ascii="Tahoma" w:hAnsi="Tahoma"/>
          <w:szCs w:val="20"/>
        </w:rPr>
      </w:pPr>
    </w:p>
    <w:p w14:paraId="470B3C60"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Todas as despesas pertinentes ao show da dupla inicial, tais como: atendimento de camarins e demais serviços e exigências do </w:t>
      </w:r>
      <w:r w:rsidRPr="0072272A">
        <w:rPr>
          <w:rFonts w:ascii="Tahoma" w:hAnsi="Tahoma"/>
          <w:i/>
          <w:iCs/>
          <w:szCs w:val="20"/>
        </w:rPr>
        <w:t>rider</w:t>
      </w:r>
      <w:r w:rsidRPr="0072272A">
        <w:rPr>
          <w:rFonts w:ascii="Tahoma" w:hAnsi="Tahoma"/>
          <w:szCs w:val="20"/>
        </w:rPr>
        <w:t xml:space="preserve"> de artista fica de total responsabilidade da proponente CONTRATADA.</w:t>
      </w:r>
    </w:p>
    <w:bookmarkEnd w:id="12"/>
    <w:p w14:paraId="1517FC5B" w14:textId="77777777" w:rsidR="00471414" w:rsidRPr="0072272A" w:rsidRDefault="00471414" w:rsidP="00471414">
      <w:pPr>
        <w:spacing w:line="360" w:lineRule="auto"/>
        <w:jc w:val="both"/>
        <w:rPr>
          <w:rFonts w:ascii="Tahoma" w:hAnsi="Tahoma"/>
          <w:b/>
          <w:szCs w:val="20"/>
        </w:rPr>
      </w:pPr>
    </w:p>
    <w:p w14:paraId="5438DB7D" w14:textId="41F2D7C8" w:rsidR="00471414" w:rsidRPr="0072272A" w:rsidRDefault="00471414" w:rsidP="00471414">
      <w:pPr>
        <w:pStyle w:val="Ttulo1"/>
        <w:rPr>
          <w:rFonts w:ascii="Tahoma" w:hAnsi="Tahoma" w:cs="Tahoma"/>
          <w:szCs w:val="20"/>
        </w:rPr>
      </w:pPr>
      <w:r w:rsidRPr="0072272A">
        <w:rPr>
          <w:rFonts w:ascii="Tahoma" w:hAnsi="Tahoma" w:cs="Tahoma"/>
          <w:szCs w:val="20"/>
        </w:rPr>
        <w:t>DA INFRAESTRUTURA:</w:t>
      </w:r>
    </w:p>
    <w:p w14:paraId="24493F9A" w14:textId="77777777" w:rsidR="00471414" w:rsidRPr="0072272A" w:rsidRDefault="00471414" w:rsidP="00471414">
      <w:pPr>
        <w:spacing w:line="360" w:lineRule="auto"/>
        <w:jc w:val="both"/>
        <w:rPr>
          <w:rFonts w:ascii="Tahoma" w:hAnsi="Tahoma"/>
          <w:szCs w:val="20"/>
        </w:rPr>
      </w:pPr>
    </w:p>
    <w:p w14:paraId="2919ADB8" w14:textId="77777777" w:rsidR="00471414" w:rsidRPr="0072272A" w:rsidRDefault="00471414" w:rsidP="00471414">
      <w:pPr>
        <w:spacing w:line="360" w:lineRule="auto"/>
        <w:jc w:val="both"/>
        <w:rPr>
          <w:rFonts w:ascii="Tahoma" w:hAnsi="Tahoma"/>
          <w:szCs w:val="20"/>
        </w:rPr>
      </w:pPr>
      <w:r w:rsidRPr="0072272A">
        <w:rPr>
          <w:rFonts w:ascii="Tahoma" w:hAnsi="Tahoma"/>
          <w:szCs w:val="20"/>
        </w:rPr>
        <w:t>Toda infraestrutura deverá ser instalada e montada até às 17h00 do dia 31 de janeiro de 2024, para vistoria técnica, sendo que qualquer alteração solicitada pela Administração e/ou Comissão Organizadora ficará sob responsabilidade da empresa CONTRATADA;</w:t>
      </w:r>
    </w:p>
    <w:p w14:paraId="592A3D37" w14:textId="77777777" w:rsidR="00471414" w:rsidRPr="0072272A" w:rsidRDefault="00471414" w:rsidP="00471414">
      <w:pPr>
        <w:spacing w:line="360" w:lineRule="auto"/>
        <w:jc w:val="both"/>
        <w:rPr>
          <w:rFonts w:ascii="Tahoma" w:hAnsi="Tahoma"/>
          <w:szCs w:val="20"/>
        </w:rPr>
      </w:pPr>
    </w:p>
    <w:p w14:paraId="447B4ADC" w14:textId="77777777" w:rsidR="00471414" w:rsidRPr="0072272A" w:rsidRDefault="00471414" w:rsidP="00471414">
      <w:pPr>
        <w:spacing w:line="360" w:lineRule="auto"/>
        <w:jc w:val="both"/>
        <w:rPr>
          <w:rFonts w:ascii="Tahoma" w:hAnsi="Tahoma"/>
          <w:szCs w:val="20"/>
        </w:rPr>
      </w:pPr>
      <w:r w:rsidRPr="0072272A">
        <w:rPr>
          <w:rFonts w:ascii="Tahoma" w:hAnsi="Tahoma"/>
          <w:szCs w:val="20"/>
        </w:rPr>
        <w:t>Instalação/Montagem de 02 (dois) geradores, com as seguintes especificações mínimas: 280 Kvas, com fornecimento de combustível, caso necessário, para todo o período festivo e com acompanhamento técnico, os geradores deverão ficar à disposição da equipe de som e luz todo o período de montagem/desmontagem e durante os shows, deverão estar disponíveis no local no dia 31 de janeiro de 2024 às 08h00, até o termino da desmontagem do evento.</w:t>
      </w:r>
    </w:p>
    <w:p w14:paraId="48F3B8A2" w14:textId="77777777" w:rsidR="00471414" w:rsidRPr="0072272A" w:rsidRDefault="00471414" w:rsidP="00471414">
      <w:pPr>
        <w:spacing w:line="360" w:lineRule="auto"/>
        <w:jc w:val="both"/>
        <w:rPr>
          <w:rFonts w:ascii="Tahoma" w:hAnsi="Tahoma"/>
          <w:szCs w:val="20"/>
        </w:rPr>
      </w:pPr>
    </w:p>
    <w:p w14:paraId="48FEE91B"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Instalação e montagem de sonorização e iluminação, com capacidade de cobrir toda área do evento, suprindo a demanda de no mínimo 4.000 (Quatro mil) pessoas, de acordo com o </w:t>
      </w:r>
      <w:r w:rsidRPr="0072272A">
        <w:rPr>
          <w:rFonts w:ascii="Tahoma" w:hAnsi="Tahoma"/>
          <w:i/>
          <w:szCs w:val="20"/>
        </w:rPr>
        <w:t>Rider técnico</w:t>
      </w:r>
      <w:r w:rsidRPr="0072272A">
        <w:rPr>
          <w:rFonts w:ascii="Tahoma" w:hAnsi="Tahoma"/>
          <w:szCs w:val="20"/>
        </w:rPr>
        <w:t xml:space="preserve"> e exigências de cada artista que irá se apresentar.</w:t>
      </w:r>
    </w:p>
    <w:p w14:paraId="76418ADF" w14:textId="77777777" w:rsidR="00471414" w:rsidRPr="0072272A" w:rsidRDefault="00471414" w:rsidP="00471414">
      <w:pPr>
        <w:spacing w:line="360" w:lineRule="auto"/>
        <w:jc w:val="both"/>
        <w:rPr>
          <w:rFonts w:ascii="Tahoma" w:hAnsi="Tahoma"/>
          <w:szCs w:val="20"/>
        </w:rPr>
      </w:pPr>
    </w:p>
    <w:p w14:paraId="4B797397" w14:textId="77777777" w:rsidR="00471414" w:rsidRPr="0072272A" w:rsidRDefault="00471414" w:rsidP="00471414">
      <w:pPr>
        <w:spacing w:line="360" w:lineRule="auto"/>
        <w:jc w:val="both"/>
        <w:rPr>
          <w:rFonts w:ascii="Tahoma" w:hAnsi="Tahoma"/>
          <w:szCs w:val="20"/>
        </w:rPr>
      </w:pPr>
      <w:r w:rsidRPr="0072272A">
        <w:rPr>
          <w:rFonts w:ascii="Tahoma" w:hAnsi="Tahoma"/>
          <w:szCs w:val="20"/>
        </w:rPr>
        <w:t>Todo o material, equipamento e acessórios necessários para as apresentações dos artistas deverão ser fornecidos pela empresa CONTRATADA;</w:t>
      </w:r>
    </w:p>
    <w:p w14:paraId="0D5434F6" w14:textId="77777777" w:rsidR="00471414" w:rsidRPr="0072272A" w:rsidRDefault="00471414" w:rsidP="00471414">
      <w:pPr>
        <w:spacing w:line="360" w:lineRule="auto"/>
        <w:jc w:val="both"/>
        <w:rPr>
          <w:rFonts w:ascii="Tahoma" w:hAnsi="Tahoma"/>
          <w:szCs w:val="20"/>
        </w:rPr>
      </w:pPr>
    </w:p>
    <w:p w14:paraId="72807152" w14:textId="77777777" w:rsidR="00471414" w:rsidRPr="0072272A" w:rsidRDefault="00471414" w:rsidP="00471414">
      <w:pPr>
        <w:spacing w:line="360" w:lineRule="auto"/>
        <w:jc w:val="both"/>
        <w:rPr>
          <w:rFonts w:ascii="Tahoma" w:hAnsi="Tahoma"/>
          <w:szCs w:val="20"/>
        </w:rPr>
      </w:pPr>
      <w:r w:rsidRPr="0072272A">
        <w:rPr>
          <w:rFonts w:ascii="Tahoma" w:hAnsi="Tahoma"/>
          <w:szCs w:val="20"/>
        </w:rPr>
        <w:lastRenderedPageBreak/>
        <w:t>O sistema deverá estar devidamente estabilizado e aterrado para total segurança e para evitar possíveis ruídos desagradáveis;</w:t>
      </w:r>
    </w:p>
    <w:p w14:paraId="41006A29" w14:textId="77777777" w:rsidR="00471414" w:rsidRPr="0072272A" w:rsidRDefault="00471414" w:rsidP="00471414">
      <w:pPr>
        <w:pStyle w:val="Nivel1"/>
        <w:suppressAutoHyphens w:val="0"/>
        <w:spacing w:after="0" w:line="360" w:lineRule="auto"/>
        <w:rPr>
          <w:rFonts w:ascii="Tahoma" w:hAnsi="Tahoma" w:cs="Tahoma"/>
          <w:b/>
          <w:bCs/>
          <w:color w:val="auto"/>
        </w:rPr>
      </w:pPr>
      <w:r w:rsidRPr="0072272A">
        <w:rPr>
          <w:rFonts w:ascii="Tahoma" w:hAnsi="Tahoma" w:cs="Tahoma"/>
          <w:b/>
          <w:bCs/>
          <w:color w:val="auto"/>
        </w:rPr>
        <w:t>MATERIAIS A SEREM DISPONIBILIZADOS</w:t>
      </w:r>
    </w:p>
    <w:p w14:paraId="47F57A97" w14:textId="77777777" w:rsidR="00471414" w:rsidRPr="0072272A" w:rsidRDefault="00471414" w:rsidP="000033F6">
      <w:pPr>
        <w:pStyle w:val="PargrafodaLista"/>
        <w:widowControl w:val="0"/>
        <w:numPr>
          <w:ilvl w:val="0"/>
          <w:numId w:val="36"/>
        </w:numPr>
        <w:suppressAutoHyphens w:val="0"/>
        <w:autoSpaceDN w:val="0"/>
        <w:spacing w:line="360" w:lineRule="auto"/>
        <w:jc w:val="both"/>
        <w:rPr>
          <w:rFonts w:ascii="Tahoma" w:hAnsi="Tahoma"/>
          <w:b/>
          <w:szCs w:val="20"/>
        </w:rPr>
      </w:pPr>
      <w:r w:rsidRPr="0072272A">
        <w:rPr>
          <w:rFonts w:ascii="Tahoma" w:hAnsi="Tahoma"/>
          <w:b/>
          <w:szCs w:val="20"/>
        </w:rPr>
        <w:t xml:space="preserve">Sistema de </w:t>
      </w:r>
      <w:r w:rsidRPr="0072272A">
        <w:rPr>
          <w:rFonts w:ascii="Tahoma" w:hAnsi="Tahoma"/>
          <w:b/>
          <w:i/>
          <w:szCs w:val="20"/>
        </w:rPr>
        <w:t>p.a.</w:t>
      </w:r>
      <w:r w:rsidRPr="0072272A">
        <w:rPr>
          <w:rFonts w:ascii="Tahoma" w:hAnsi="Tahoma"/>
          <w:b/>
          <w:szCs w:val="20"/>
        </w:rPr>
        <w:t xml:space="preserve"> com 24 caixas line</w:t>
      </w:r>
    </w:p>
    <w:p w14:paraId="2F6CC893" w14:textId="77777777" w:rsidR="00471414" w:rsidRPr="0072272A" w:rsidRDefault="00471414" w:rsidP="000033F6">
      <w:pPr>
        <w:pStyle w:val="PargrafodaLista"/>
        <w:widowControl w:val="0"/>
        <w:numPr>
          <w:ilvl w:val="0"/>
          <w:numId w:val="36"/>
        </w:numPr>
        <w:suppressAutoHyphens w:val="0"/>
        <w:autoSpaceDN w:val="0"/>
        <w:spacing w:line="360" w:lineRule="auto"/>
        <w:jc w:val="both"/>
        <w:rPr>
          <w:rFonts w:ascii="Tahoma" w:hAnsi="Tahoma"/>
          <w:szCs w:val="20"/>
        </w:rPr>
      </w:pPr>
      <w:r w:rsidRPr="0072272A">
        <w:rPr>
          <w:rFonts w:ascii="Tahoma" w:hAnsi="Tahoma"/>
          <w:szCs w:val="20"/>
        </w:rPr>
        <w:t xml:space="preserve"> </w:t>
      </w:r>
      <w:r w:rsidRPr="0072272A">
        <w:rPr>
          <w:rFonts w:ascii="Tahoma" w:hAnsi="Tahoma"/>
          <w:b/>
          <w:szCs w:val="20"/>
        </w:rPr>
        <w:t>18 caixas de grave estéreo ou superior</w:t>
      </w:r>
      <w:r w:rsidRPr="0072272A">
        <w:rPr>
          <w:rFonts w:ascii="Tahoma" w:hAnsi="Tahoma"/>
          <w:szCs w:val="20"/>
        </w:rPr>
        <w:t>:</w:t>
      </w:r>
    </w:p>
    <w:p w14:paraId="7B578172"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(Em caso de superior, deverá ser apresentada especificação técnica para análise do Contratante) que deverá gerar 120db sem distorções a cerca de 35 metros, sistema deverá ter resposta o mais linear possível de 35 hz á 18 </w:t>
      </w:r>
      <w:r w:rsidRPr="0072272A">
        <w:rPr>
          <w:rFonts w:ascii="Tahoma" w:hAnsi="Tahoma"/>
          <w:i/>
          <w:szCs w:val="20"/>
        </w:rPr>
        <w:t>khz.</w:t>
      </w:r>
      <w:r w:rsidRPr="0072272A">
        <w:rPr>
          <w:rFonts w:ascii="Tahoma" w:hAnsi="Tahoma"/>
          <w:szCs w:val="20"/>
        </w:rPr>
        <w:t xml:space="preserve"> </w:t>
      </w:r>
    </w:p>
    <w:p w14:paraId="670DEEA5"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Caso o espaço para o público ultrapasse a distância coberta pelo </w:t>
      </w:r>
      <w:r w:rsidRPr="0072272A">
        <w:rPr>
          <w:rFonts w:ascii="Tahoma" w:hAnsi="Tahoma"/>
          <w:i/>
          <w:szCs w:val="20"/>
        </w:rPr>
        <w:t>p.a</w:t>
      </w:r>
      <w:r w:rsidRPr="0072272A">
        <w:rPr>
          <w:rFonts w:ascii="Tahoma" w:hAnsi="Tahoma"/>
          <w:szCs w:val="20"/>
        </w:rPr>
        <w:t xml:space="preserve">. principal, deverá ser instalado um sistema de </w:t>
      </w:r>
      <w:r w:rsidRPr="0072272A">
        <w:rPr>
          <w:rFonts w:ascii="Tahoma" w:hAnsi="Tahoma"/>
          <w:i/>
          <w:szCs w:val="20"/>
        </w:rPr>
        <w:t>delay</w:t>
      </w:r>
      <w:r w:rsidRPr="0072272A">
        <w:rPr>
          <w:rFonts w:ascii="Tahoma" w:hAnsi="Tahoma"/>
          <w:szCs w:val="20"/>
        </w:rPr>
        <w:t>, estéreo, com endereçamento independente, contendo a quantidade de caixas necessárias para a cobertura e estrutura de treliça para sustentação das mesmas.</w:t>
      </w:r>
    </w:p>
    <w:p w14:paraId="1C891014" w14:textId="77777777" w:rsidR="00471414" w:rsidRPr="0072272A" w:rsidRDefault="00471414" w:rsidP="00471414">
      <w:pPr>
        <w:widowControl w:val="0"/>
        <w:spacing w:line="360" w:lineRule="auto"/>
        <w:jc w:val="both"/>
        <w:rPr>
          <w:rFonts w:ascii="Tahoma" w:hAnsi="Tahoma"/>
          <w:szCs w:val="20"/>
        </w:rPr>
      </w:pPr>
    </w:p>
    <w:p w14:paraId="513A8477"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szCs w:val="20"/>
        </w:rPr>
        <w:t xml:space="preserve">Sistema de </w:t>
      </w:r>
      <w:r w:rsidRPr="0072272A">
        <w:rPr>
          <w:rFonts w:ascii="Tahoma" w:hAnsi="Tahoma"/>
          <w:b/>
          <w:i/>
          <w:szCs w:val="20"/>
        </w:rPr>
        <w:t>front fill</w:t>
      </w:r>
      <w:r w:rsidRPr="0072272A">
        <w:rPr>
          <w:rFonts w:ascii="Tahoma" w:hAnsi="Tahoma"/>
          <w:b/>
          <w:szCs w:val="20"/>
        </w:rPr>
        <w:t>:</w:t>
      </w:r>
      <w:r w:rsidRPr="0072272A">
        <w:rPr>
          <w:rFonts w:ascii="Tahoma" w:hAnsi="Tahoma"/>
          <w:szCs w:val="20"/>
        </w:rPr>
        <w:t xml:space="preserve"> </w:t>
      </w:r>
    </w:p>
    <w:p w14:paraId="4CF8A1B8"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Com endereçamento independente do </w:t>
      </w:r>
      <w:r w:rsidRPr="0072272A">
        <w:rPr>
          <w:rFonts w:ascii="Tahoma" w:hAnsi="Tahoma"/>
          <w:i/>
          <w:szCs w:val="20"/>
        </w:rPr>
        <w:t>p.a</w:t>
      </w:r>
      <w:r w:rsidRPr="0072272A">
        <w:rPr>
          <w:rFonts w:ascii="Tahoma" w:hAnsi="Tahoma"/>
          <w:szCs w:val="20"/>
        </w:rPr>
        <w:t xml:space="preserve">., cobrindo toda a frente do palco, bem como dois retornos para </w:t>
      </w:r>
      <w:r w:rsidRPr="0072272A">
        <w:rPr>
          <w:rFonts w:ascii="Tahoma" w:hAnsi="Tahoma"/>
          <w:i/>
          <w:szCs w:val="20"/>
        </w:rPr>
        <w:t>control room e house mix</w:t>
      </w:r>
      <w:r w:rsidRPr="0072272A">
        <w:rPr>
          <w:rFonts w:ascii="Tahoma" w:hAnsi="Tahoma"/>
          <w:szCs w:val="20"/>
        </w:rPr>
        <w:t>; os técnicos das bandas deverão ter total controle sobre o sistema e seus processamentos caso seja necessário um alinhamento de sistema e seus delas, o sistema deverá estar aterrado e estabilizado.</w:t>
      </w:r>
    </w:p>
    <w:p w14:paraId="7960FD89" w14:textId="77777777" w:rsidR="00471414" w:rsidRPr="0072272A" w:rsidRDefault="00471414" w:rsidP="00471414">
      <w:pPr>
        <w:widowControl w:val="0"/>
        <w:spacing w:line="360" w:lineRule="auto"/>
        <w:jc w:val="both"/>
        <w:rPr>
          <w:rFonts w:ascii="Tahoma" w:hAnsi="Tahoma"/>
          <w:szCs w:val="20"/>
        </w:rPr>
      </w:pPr>
    </w:p>
    <w:p w14:paraId="1AE6D761"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i/>
          <w:szCs w:val="20"/>
        </w:rPr>
        <w:t>house mix</w:t>
      </w:r>
      <w:r w:rsidRPr="0072272A">
        <w:rPr>
          <w:rFonts w:ascii="Tahoma" w:hAnsi="Tahoma"/>
          <w:szCs w:val="20"/>
        </w:rPr>
        <w:t>:</w:t>
      </w:r>
    </w:p>
    <w:p w14:paraId="24E169A0"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Contendo uma console </w:t>
      </w:r>
      <w:r w:rsidRPr="0072272A">
        <w:rPr>
          <w:rFonts w:ascii="Tahoma" w:hAnsi="Tahoma"/>
          <w:i/>
          <w:szCs w:val="20"/>
        </w:rPr>
        <w:t>yamaha</w:t>
      </w:r>
      <w:r w:rsidRPr="0072272A">
        <w:rPr>
          <w:rFonts w:ascii="Tahoma" w:hAnsi="Tahoma"/>
          <w:szCs w:val="20"/>
        </w:rPr>
        <w:t xml:space="preserve"> </w:t>
      </w:r>
      <w:r w:rsidRPr="0072272A">
        <w:rPr>
          <w:rFonts w:ascii="Tahoma" w:hAnsi="Tahoma"/>
          <w:i/>
          <w:szCs w:val="20"/>
        </w:rPr>
        <w:t>pm5d-rh</w:t>
      </w:r>
      <w:r w:rsidRPr="0072272A">
        <w:rPr>
          <w:rFonts w:ascii="Tahoma" w:hAnsi="Tahoma"/>
          <w:szCs w:val="20"/>
        </w:rPr>
        <w:t xml:space="preserve"> (ou superior devendo ser apresentada especificação técnicas de ambas para comparação), multicabo de 48 vias com </w:t>
      </w:r>
      <w:r w:rsidRPr="0072272A">
        <w:rPr>
          <w:rFonts w:ascii="Tahoma" w:hAnsi="Tahoma"/>
          <w:i/>
          <w:szCs w:val="20"/>
        </w:rPr>
        <w:t xml:space="preserve">splinter </w:t>
      </w:r>
      <w:r w:rsidRPr="0072272A">
        <w:rPr>
          <w:rFonts w:ascii="Tahoma" w:hAnsi="Tahoma"/>
          <w:szCs w:val="20"/>
        </w:rPr>
        <w:t xml:space="preserve">de palco somente para vias de instrumentos, multicabo de 24 vias para uso, sistema de retornos e </w:t>
      </w:r>
      <w:r w:rsidRPr="0072272A">
        <w:rPr>
          <w:rFonts w:ascii="Tahoma" w:hAnsi="Tahoma"/>
          <w:i/>
          <w:szCs w:val="20"/>
        </w:rPr>
        <w:t>p.a.,</w:t>
      </w:r>
      <w:r w:rsidRPr="0072272A">
        <w:rPr>
          <w:rFonts w:ascii="Tahoma" w:hAnsi="Tahoma"/>
          <w:szCs w:val="20"/>
        </w:rPr>
        <w:t xml:space="preserve"> multicabo de 12 vias para sistema de iluminação, lâmpada de emergência.</w:t>
      </w:r>
    </w:p>
    <w:p w14:paraId="769DDA3E" w14:textId="77777777" w:rsidR="00471414" w:rsidRPr="0072272A" w:rsidRDefault="00471414" w:rsidP="00471414">
      <w:pPr>
        <w:widowControl w:val="0"/>
        <w:spacing w:line="360" w:lineRule="auto"/>
        <w:jc w:val="both"/>
        <w:rPr>
          <w:rFonts w:ascii="Tahoma" w:hAnsi="Tahoma"/>
          <w:szCs w:val="20"/>
        </w:rPr>
      </w:pPr>
    </w:p>
    <w:p w14:paraId="20CA626E"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szCs w:val="20"/>
        </w:rPr>
      </w:pPr>
      <w:r w:rsidRPr="0072272A">
        <w:rPr>
          <w:rFonts w:ascii="Tahoma" w:hAnsi="Tahoma"/>
          <w:b/>
          <w:i/>
          <w:szCs w:val="20"/>
        </w:rPr>
        <w:t>backline</w:t>
      </w:r>
      <w:r w:rsidRPr="0072272A">
        <w:rPr>
          <w:rFonts w:ascii="Tahoma" w:hAnsi="Tahoma"/>
          <w:b/>
          <w:szCs w:val="20"/>
        </w:rPr>
        <w:t xml:space="preserve"> </w:t>
      </w:r>
      <w:r w:rsidRPr="0072272A">
        <w:rPr>
          <w:rFonts w:ascii="Tahoma" w:hAnsi="Tahoma"/>
          <w:szCs w:val="20"/>
        </w:rPr>
        <w:t>de palco:</w:t>
      </w:r>
    </w:p>
    <w:p w14:paraId="0F2ECAA4"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Contendo um console </w:t>
      </w:r>
      <w:r w:rsidRPr="0072272A">
        <w:rPr>
          <w:rFonts w:ascii="Tahoma" w:hAnsi="Tahoma"/>
          <w:i/>
          <w:szCs w:val="20"/>
        </w:rPr>
        <w:t>yamaha pm5d-rh</w:t>
      </w:r>
      <w:r w:rsidRPr="0072272A">
        <w:rPr>
          <w:rFonts w:ascii="Tahoma" w:hAnsi="Tahoma"/>
          <w:szCs w:val="20"/>
        </w:rPr>
        <w:t xml:space="preserve"> (ou superior devendo ser apresentada especificação técnicas de ambas para comparação), sistema de </w:t>
      </w:r>
      <w:r w:rsidRPr="0072272A">
        <w:rPr>
          <w:rFonts w:ascii="Tahoma" w:hAnsi="Tahoma"/>
          <w:i/>
          <w:szCs w:val="20"/>
        </w:rPr>
        <w:t>side</w:t>
      </w:r>
      <w:r w:rsidRPr="0072272A">
        <w:rPr>
          <w:rFonts w:ascii="Tahoma" w:hAnsi="Tahoma"/>
          <w:szCs w:val="20"/>
        </w:rPr>
        <w:t xml:space="preserve"> estéreo com cobertura total do palco, 06 monitores amplificados para retorno, sub de bateria duplo amplificado, sistema de  </w:t>
      </w:r>
      <w:r w:rsidRPr="0072272A">
        <w:rPr>
          <w:rFonts w:ascii="Tahoma" w:hAnsi="Tahoma"/>
          <w:i/>
          <w:szCs w:val="20"/>
        </w:rPr>
        <w:t>power play</w:t>
      </w:r>
      <w:r w:rsidRPr="0072272A">
        <w:rPr>
          <w:rFonts w:ascii="Tahoma" w:hAnsi="Tahoma"/>
          <w:szCs w:val="20"/>
        </w:rPr>
        <w:t xml:space="preserve"> com no mínimo 8 vias com seus respectivos cabos, 01 amplificador de guitarra </w:t>
      </w:r>
      <w:r w:rsidRPr="0072272A">
        <w:rPr>
          <w:rFonts w:ascii="Tahoma" w:hAnsi="Tahoma"/>
          <w:i/>
          <w:szCs w:val="20"/>
        </w:rPr>
        <w:t>fender twin</w:t>
      </w:r>
      <w:r w:rsidRPr="0072272A">
        <w:rPr>
          <w:rFonts w:ascii="Tahoma" w:hAnsi="Tahoma"/>
          <w:szCs w:val="20"/>
        </w:rPr>
        <w:t xml:space="preserve"> valvulado, 01 amplificador de </w:t>
      </w:r>
      <w:r w:rsidRPr="0072272A">
        <w:rPr>
          <w:rFonts w:ascii="Tahoma" w:hAnsi="Tahoma"/>
          <w:i/>
          <w:szCs w:val="20"/>
        </w:rPr>
        <w:t>baixo hartke</w:t>
      </w:r>
      <w:r w:rsidRPr="0072272A">
        <w:rPr>
          <w:rFonts w:ascii="Tahoma" w:hAnsi="Tahoma"/>
          <w:szCs w:val="20"/>
        </w:rPr>
        <w:t xml:space="preserve"> 5.500 ou superior (em caso de superior deverá ser apresentada especificação técnicas para avaliação do Contratante) com duas caixas, um kit de bateria </w:t>
      </w:r>
      <w:r w:rsidRPr="0072272A">
        <w:rPr>
          <w:rFonts w:ascii="Tahoma" w:hAnsi="Tahoma"/>
          <w:i/>
          <w:szCs w:val="20"/>
        </w:rPr>
        <w:t>pearl, yamaha</w:t>
      </w:r>
      <w:r w:rsidRPr="0072272A">
        <w:rPr>
          <w:rFonts w:ascii="Tahoma" w:hAnsi="Tahoma"/>
          <w:szCs w:val="20"/>
        </w:rPr>
        <w:t xml:space="preserve"> ou superior (em caso de superior deverá ser apresentada especificação técnicas para avaliação do Contratante), contendo cada kit, 03 estantes de pratos, estantes de caixa, ferragem completa e peles novas (bumbo 22", tons 10", 12" e surdos 14" e 16"), kit de microfones para bateria e instrumentos conforme relação do </w:t>
      </w:r>
      <w:r w:rsidRPr="0072272A">
        <w:rPr>
          <w:rFonts w:ascii="Tahoma" w:hAnsi="Tahoma"/>
          <w:i/>
          <w:szCs w:val="20"/>
        </w:rPr>
        <w:t>“rider do artista”</w:t>
      </w:r>
      <w:r w:rsidRPr="0072272A">
        <w:rPr>
          <w:rFonts w:ascii="Tahoma" w:hAnsi="Tahoma"/>
          <w:szCs w:val="20"/>
        </w:rPr>
        <w:t>.</w:t>
      </w:r>
    </w:p>
    <w:p w14:paraId="11209D4B" w14:textId="77777777" w:rsidR="00471414" w:rsidRPr="0072272A" w:rsidRDefault="00471414" w:rsidP="00471414">
      <w:pPr>
        <w:widowControl w:val="0"/>
        <w:spacing w:line="360" w:lineRule="auto"/>
        <w:jc w:val="both"/>
        <w:rPr>
          <w:rFonts w:ascii="Tahoma" w:hAnsi="Tahoma"/>
          <w:szCs w:val="20"/>
        </w:rPr>
      </w:pPr>
    </w:p>
    <w:p w14:paraId="2B3F0410"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lastRenderedPageBreak/>
        <w:t xml:space="preserve">Kit de microfones sem fio: </w:t>
      </w:r>
    </w:p>
    <w:p w14:paraId="2B8BAE09"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02 </w:t>
      </w:r>
      <w:r w:rsidRPr="0072272A">
        <w:rPr>
          <w:rFonts w:ascii="Tahoma" w:hAnsi="Tahoma"/>
          <w:i/>
          <w:szCs w:val="20"/>
        </w:rPr>
        <w:t>ur4d+br</w:t>
      </w:r>
      <w:r w:rsidRPr="0072272A">
        <w:rPr>
          <w:rFonts w:ascii="Tahoma" w:hAnsi="Tahoma"/>
          <w:szCs w:val="20"/>
        </w:rPr>
        <w:t xml:space="preserve"> base dupla com antenas</w:t>
      </w:r>
      <w:r w:rsidRPr="0072272A">
        <w:rPr>
          <w:rFonts w:ascii="Tahoma" w:hAnsi="Tahoma"/>
          <w:i/>
          <w:szCs w:val="20"/>
        </w:rPr>
        <w:t xml:space="preserve"> rf</w:t>
      </w:r>
      <w:r w:rsidRPr="0072272A">
        <w:rPr>
          <w:rFonts w:ascii="Tahoma" w:hAnsi="Tahoma"/>
          <w:szCs w:val="20"/>
        </w:rPr>
        <w:t xml:space="preserve">, 04 microfones </w:t>
      </w:r>
      <w:r w:rsidRPr="0072272A">
        <w:rPr>
          <w:rFonts w:ascii="Tahoma" w:hAnsi="Tahoma"/>
          <w:i/>
          <w:szCs w:val="20"/>
        </w:rPr>
        <w:t xml:space="preserve">ur2 </w:t>
      </w:r>
      <w:r w:rsidRPr="0072272A">
        <w:rPr>
          <w:rFonts w:ascii="Tahoma" w:hAnsi="Tahoma"/>
          <w:szCs w:val="20"/>
        </w:rPr>
        <w:t xml:space="preserve">capsula </w:t>
      </w:r>
      <w:r w:rsidRPr="0072272A">
        <w:rPr>
          <w:rFonts w:ascii="Tahoma" w:hAnsi="Tahoma"/>
          <w:i/>
          <w:szCs w:val="20"/>
        </w:rPr>
        <w:t>sm58,</w:t>
      </w:r>
      <w:r w:rsidRPr="0072272A">
        <w:rPr>
          <w:rFonts w:ascii="Tahoma" w:hAnsi="Tahoma"/>
          <w:szCs w:val="20"/>
        </w:rPr>
        <w:t xml:space="preserve"> a disposição dos artistas, 20 pedestais de microfones altos e baixos, direct box passivos e ativos conforme </w:t>
      </w:r>
      <w:r w:rsidRPr="0072272A">
        <w:rPr>
          <w:rFonts w:ascii="Tahoma" w:hAnsi="Tahoma"/>
          <w:i/>
          <w:szCs w:val="20"/>
        </w:rPr>
        <w:t xml:space="preserve">“rider técnico”, </w:t>
      </w:r>
      <w:r w:rsidRPr="0072272A">
        <w:rPr>
          <w:rFonts w:ascii="Tahoma" w:hAnsi="Tahoma"/>
          <w:szCs w:val="20"/>
        </w:rPr>
        <w:t xml:space="preserve">100 cabos de </w:t>
      </w:r>
      <w:r w:rsidRPr="0072272A">
        <w:rPr>
          <w:rFonts w:ascii="Tahoma" w:hAnsi="Tahoma"/>
          <w:i/>
          <w:szCs w:val="20"/>
        </w:rPr>
        <w:t>xlr</w:t>
      </w:r>
      <w:r w:rsidRPr="0072272A">
        <w:rPr>
          <w:rFonts w:ascii="Tahoma" w:hAnsi="Tahoma"/>
          <w:szCs w:val="20"/>
        </w:rPr>
        <w:t xml:space="preserve"> com no mínimo dez metros, 04 </w:t>
      </w:r>
      <w:r w:rsidRPr="0072272A">
        <w:rPr>
          <w:rFonts w:ascii="Tahoma" w:hAnsi="Tahoma"/>
          <w:i/>
          <w:szCs w:val="20"/>
        </w:rPr>
        <w:t>sub snakes</w:t>
      </w:r>
      <w:r w:rsidRPr="0072272A">
        <w:rPr>
          <w:rFonts w:ascii="Tahoma" w:hAnsi="Tahoma"/>
          <w:szCs w:val="20"/>
        </w:rPr>
        <w:t xml:space="preserve"> de 12 vias com no mínimo 15 metros, 10 réguas de a/c estabilizados </w:t>
      </w:r>
      <w:r w:rsidRPr="0072272A">
        <w:rPr>
          <w:rFonts w:ascii="Tahoma" w:hAnsi="Tahoma"/>
          <w:i/>
          <w:szCs w:val="20"/>
        </w:rPr>
        <w:t>127v e 10 réguas</w:t>
      </w:r>
      <w:r w:rsidRPr="0072272A">
        <w:rPr>
          <w:rFonts w:ascii="Tahoma" w:hAnsi="Tahoma"/>
          <w:szCs w:val="20"/>
        </w:rPr>
        <w:t xml:space="preserve"> de a/c </w:t>
      </w:r>
      <w:r w:rsidRPr="0072272A">
        <w:rPr>
          <w:rFonts w:ascii="Tahoma" w:hAnsi="Tahoma"/>
          <w:i/>
          <w:szCs w:val="20"/>
        </w:rPr>
        <w:t>220v</w:t>
      </w:r>
      <w:r w:rsidRPr="0072272A">
        <w:rPr>
          <w:rFonts w:ascii="Tahoma" w:hAnsi="Tahoma"/>
          <w:szCs w:val="20"/>
        </w:rPr>
        <w:t xml:space="preserve">, sistema de distribuição de energia com </w:t>
      </w:r>
      <w:r w:rsidRPr="0072272A">
        <w:rPr>
          <w:rFonts w:ascii="Tahoma" w:hAnsi="Tahoma"/>
          <w:i/>
          <w:szCs w:val="20"/>
        </w:rPr>
        <w:t xml:space="preserve">rack manpower </w:t>
      </w:r>
      <w:r w:rsidRPr="0072272A">
        <w:rPr>
          <w:rFonts w:ascii="Tahoma" w:hAnsi="Tahoma"/>
          <w:szCs w:val="20"/>
        </w:rPr>
        <w:t>com aterramento e compatível com a carga a ser utilizada.</w:t>
      </w:r>
    </w:p>
    <w:p w14:paraId="28A0490A" w14:textId="77777777" w:rsidR="00471414" w:rsidRPr="0072272A" w:rsidRDefault="00471414" w:rsidP="00471414">
      <w:pPr>
        <w:widowControl w:val="0"/>
        <w:spacing w:line="360" w:lineRule="auto"/>
        <w:jc w:val="both"/>
        <w:rPr>
          <w:rFonts w:ascii="Tahoma" w:hAnsi="Tahoma"/>
          <w:szCs w:val="20"/>
        </w:rPr>
      </w:pPr>
    </w:p>
    <w:p w14:paraId="281EE032"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Técnicos de som:</w:t>
      </w:r>
    </w:p>
    <w:p w14:paraId="438BB6A8"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02 técnicos de som para auxiliar durante todo o período desde a montagem até a finalização do evento.</w:t>
      </w:r>
    </w:p>
    <w:p w14:paraId="122C50A1" w14:textId="77777777" w:rsidR="00471414" w:rsidRPr="0072272A" w:rsidRDefault="00471414" w:rsidP="00471414">
      <w:pPr>
        <w:widowControl w:val="0"/>
        <w:spacing w:line="360" w:lineRule="auto"/>
        <w:jc w:val="both"/>
        <w:rPr>
          <w:rFonts w:ascii="Tahoma" w:hAnsi="Tahoma"/>
          <w:szCs w:val="20"/>
        </w:rPr>
      </w:pPr>
    </w:p>
    <w:p w14:paraId="491DF7F8"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 xml:space="preserve">Sistema de Iluminação: </w:t>
      </w:r>
    </w:p>
    <w:p w14:paraId="1DBEC9E0"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Sistema de iluminação completa para atender aos “</w:t>
      </w:r>
      <w:r w:rsidRPr="0072272A">
        <w:rPr>
          <w:rFonts w:ascii="Tahoma" w:hAnsi="Tahoma"/>
          <w:i/>
          <w:szCs w:val="20"/>
        </w:rPr>
        <w:t>rider técnico”</w:t>
      </w:r>
      <w:r w:rsidRPr="0072272A">
        <w:rPr>
          <w:rFonts w:ascii="Tahoma" w:hAnsi="Tahoma"/>
          <w:szCs w:val="20"/>
        </w:rPr>
        <w:t xml:space="preserve">, contendo: </w:t>
      </w:r>
    </w:p>
    <w:p w14:paraId="3B53559D"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60 canhões de </w:t>
      </w:r>
      <w:r w:rsidRPr="0072272A">
        <w:rPr>
          <w:rFonts w:ascii="Tahoma" w:hAnsi="Tahoma"/>
          <w:i/>
          <w:szCs w:val="20"/>
        </w:rPr>
        <w:t>led</w:t>
      </w:r>
      <w:r w:rsidRPr="0072272A">
        <w:rPr>
          <w:rFonts w:ascii="Tahoma" w:hAnsi="Tahoma"/>
          <w:szCs w:val="20"/>
        </w:rPr>
        <w:t xml:space="preserve"> com no mínimo 18 </w:t>
      </w:r>
      <w:r w:rsidRPr="0072272A">
        <w:rPr>
          <w:rFonts w:ascii="Tahoma" w:hAnsi="Tahoma"/>
          <w:i/>
          <w:szCs w:val="20"/>
        </w:rPr>
        <w:t>leds de 15w rgbwa; 50 moving head beam 230 7r com 20 canais dmx, 18 moving head spot 280 10r, 16 moving led mac aura wash, 10 mini brut de led</w:t>
      </w:r>
      <w:r w:rsidRPr="0072272A">
        <w:rPr>
          <w:rFonts w:ascii="Tahoma" w:hAnsi="Tahoma"/>
          <w:szCs w:val="20"/>
        </w:rPr>
        <w:t xml:space="preserve"> 4 lâmpadas outdoor, 12 </w:t>
      </w:r>
      <w:r w:rsidRPr="0072272A">
        <w:rPr>
          <w:rFonts w:ascii="Tahoma" w:hAnsi="Tahoma"/>
          <w:i/>
          <w:szCs w:val="20"/>
        </w:rPr>
        <w:t>elipsoidal de led</w:t>
      </w:r>
      <w:r w:rsidRPr="0072272A">
        <w:rPr>
          <w:rFonts w:ascii="Tahoma" w:hAnsi="Tahoma"/>
          <w:szCs w:val="20"/>
        </w:rPr>
        <w:t xml:space="preserve"> </w:t>
      </w:r>
      <w:r w:rsidRPr="0072272A">
        <w:rPr>
          <w:rFonts w:ascii="Tahoma" w:hAnsi="Tahoma"/>
          <w:i/>
          <w:szCs w:val="20"/>
        </w:rPr>
        <w:t>300w</w:t>
      </w:r>
      <w:r w:rsidRPr="0072272A">
        <w:rPr>
          <w:rFonts w:ascii="Tahoma" w:hAnsi="Tahoma"/>
          <w:szCs w:val="20"/>
        </w:rPr>
        <w:t xml:space="preserve"> com faca e ires para iluminar cantores e músicos, 16 </w:t>
      </w:r>
      <w:r w:rsidRPr="0072272A">
        <w:rPr>
          <w:rFonts w:ascii="Tahoma" w:hAnsi="Tahoma"/>
          <w:i/>
          <w:szCs w:val="20"/>
        </w:rPr>
        <w:t>fresnel de led 300w</w:t>
      </w:r>
      <w:r w:rsidRPr="0072272A">
        <w:rPr>
          <w:rFonts w:ascii="Tahoma" w:hAnsi="Tahoma"/>
          <w:szCs w:val="20"/>
        </w:rPr>
        <w:t xml:space="preserve"> com bando de recorte para luz geral branca, 12 canhões par 64 foco </w:t>
      </w:r>
      <w:r w:rsidRPr="0072272A">
        <w:rPr>
          <w:rFonts w:ascii="Tahoma" w:hAnsi="Tahoma"/>
          <w:i/>
          <w:szCs w:val="20"/>
        </w:rPr>
        <w:t xml:space="preserve">5” </w:t>
      </w:r>
      <w:r w:rsidRPr="0072272A">
        <w:rPr>
          <w:rFonts w:ascii="Tahoma" w:hAnsi="Tahoma"/>
          <w:szCs w:val="20"/>
        </w:rPr>
        <w:t xml:space="preserve">com filtro Nº 61 e </w:t>
      </w:r>
      <w:r w:rsidRPr="0072272A">
        <w:rPr>
          <w:rFonts w:ascii="Tahoma" w:hAnsi="Tahoma"/>
          <w:i/>
          <w:szCs w:val="20"/>
        </w:rPr>
        <w:t xml:space="preserve">rack dimer, 20 strobos de led dmx, </w:t>
      </w:r>
      <w:r w:rsidRPr="0072272A">
        <w:rPr>
          <w:rFonts w:ascii="Tahoma" w:hAnsi="Tahoma"/>
          <w:szCs w:val="20"/>
        </w:rPr>
        <w:t xml:space="preserve">02 canhões seguidores </w:t>
      </w:r>
      <w:r w:rsidRPr="0072272A">
        <w:rPr>
          <w:rFonts w:ascii="Tahoma" w:hAnsi="Tahoma"/>
          <w:i/>
          <w:szCs w:val="20"/>
        </w:rPr>
        <w:t>5r</w:t>
      </w:r>
      <w:r w:rsidRPr="0072272A">
        <w:rPr>
          <w:rFonts w:ascii="Tahoma" w:hAnsi="Tahoma"/>
          <w:szCs w:val="20"/>
        </w:rPr>
        <w:t xml:space="preserve"> com tripé com operador, 04 </w:t>
      </w:r>
      <w:r w:rsidRPr="0072272A">
        <w:rPr>
          <w:rFonts w:ascii="Tahoma" w:hAnsi="Tahoma"/>
          <w:i/>
          <w:szCs w:val="20"/>
        </w:rPr>
        <w:t xml:space="preserve">rack </w:t>
      </w:r>
      <w:r w:rsidRPr="0072272A">
        <w:rPr>
          <w:rFonts w:ascii="Tahoma" w:hAnsi="Tahoma"/>
          <w:szCs w:val="20"/>
        </w:rPr>
        <w:t xml:space="preserve">de energia com 12 canais de 4000w para ser utilizado como </w:t>
      </w:r>
      <w:r w:rsidRPr="0072272A">
        <w:rPr>
          <w:rFonts w:ascii="Tahoma" w:hAnsi="Tahoma"/>
          <w:i/>
          <w:szCs w:val="20"/>
        </w:rPr>
        <w:t>dimer</w:t>
      </w:r>
      <w:r w:rsidRPr="0072272A">
        <w:rPr>
          <w:rFonts w:ascii="Tahoma" w:hAnsi="Tahoma"/>
          <w:szCs w:val="20"/>
        </w:rPr>
        <w:t xml:space="preserve"> e com sistema de relé para a/c ambos </w:t>
      </w:r>
      <w:r w:rsidRPr="0072272A">
        <w:rPr>
          <w:rFonts w:ascii="Tahoma" w:hAnsi="Tahoma"/>
          <w:i/>
          <w:szCs w:val="20"/>
        </w:rPr>
        <w:t>dmx</w:t>
      </w:r>
      <w:r w:rsidRPr="0072272A">
        <w:rPr>
          <w:rFonts w:ascii="Tahoma" w:hAnsi="Tahoma"/>
          <w:szCs w:val="20"/>
        </w:rPr>
        <w:t>.</w:t>
      </w:r>
    </w:p>
    <w:p w14:paraId="07084D91" w14:textId="77777777" w:rsidR="00471414" w:rsidRPr="0072272A" w:rsidRDefault="00471414" w:rsidP="00471414">
      <w:pPr>
        <w:widowControl w:val="0"/>
        <w:spacing w:line="360" w:lineRule="auto"/>
        <w:jc w:val="both"/>
        <w:rPr>
          <w:rFonts w:ascii="Tahoma" w:hAnsi="Tahoma"/>
          <w:szCs w:val="20"/>
        </w:rPr>
      </w:pPr>
    </w:p>
    <w:p w14:paraId="64946BDF"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Mesa de iluminação digital </w:t>
      </w:r>
      <w:r w:rsidRPr="0072272A">
        <w:rPr>
          <w:rFonts w:ascii="Tahoma" w:hAnsi="Tahoma"/>
          <w:i/>
          <w:szCs w:val="20"/>
        </w:rPr>
        <w:t>granma2</w:t>
      </w:r>
      <w:r w:rsidRPr="0072272A">
        <w:rPr>
          <w:rFonts w:ascii="Tahoma" w:hAnsi="Tahoma"/>
          <w:szCs w:val="20"/>
        </w:rPr>
        <w:t xml:space="preserve"> completa com </w:t>
      </w:r>
      <w:r w:rsidRPr="0072272A">
        <w:rPr>
          <w:rFonts w:ascii="Tahoma" w:hAnsi="Tahoma"/>
          <w:i/>
          <w:szCs w:val="20"/>
        </w:rPr>
        <w:t>comand fader</w:t>
      </w:r>
      <w:r w:rsidRPr="0072272A">
        <w:rPr>
          <w:rFonts w:ascii="Tahoma" w:hAnsi="Tahoma"/>
          <w:szCs w:val="20"/>
        </w:rPr>
        <w:t xml:space="preserve"> integrada.</w:t>
      </w:r>
    </w:p>
    <w:p w14:paraId="2CFB2CB2" w14:textId="77777777" w:rsidR="00471414" w:rsidRPr="0072272A" w:rsidRDefault="00471414" w:rsidP="00471414">
      <w:pPr>
        <w:widowControl w:val="0"/>
        <w:spacing w:line="360" w:lineRule="auto"/>
        <w:jc w:val="both"/>
        <w:rPr>
          <w:rFonts w:ascii="Tahoma" w:hAnsi="Tahoma"/>
          <w:szCs w:val="20"/>
        </w:rPr>
      </w:pPr>
    </w:p>
    <w:p w14:paraId="3AEE649B"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Estrutura de treliça para o palco no tamanho de 12x10x07m com 5 linhas e seis pés, sendo a estrutura aérea em q50 e os pés em q30.</w:t>
      </w:r>
    </w:p>
    <w:p w14:paraId="66967422" w14:textId="77777777" w:rsidR="00471414" w:rsidRPr="0072272A" w:rsidRDefault="00471414" w:rsidP="00471414">
      <w:pPr>
        <w:widowControl w:val="0"/>
        <w:spacing w:line="360" w:lineRule="auto"/>
        <w:jc w:val="both"/>
        <w:rPr>
          <w:rFonts w:ascii="Tahoma" w:hAnsi="Tahoma"/>
          <w:szCs w:val="20"/>
        </w:rPr>
      </w:pPr>
    </w:p>
    <w:p w14:paraId="34F236C9"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Cortinado cor preta para fechamento do palco e cenário.</w:t>
      </w:r>
    </w:p>
    <w:p w14:paraId="4B2C8F37" w14:textId="77777777" w:rsidR="00471414" w:rsidRPr="0072272A" w:rsidRDefault="00471414" w:rsidP="00471414">
      <w:pPr>
        <w:widowControl w:val="0"/>
        <w:spacing w:line="360" w:lineRule="auto"/>
        <w:jc w:val="both"/>
        <w:rPr>
          <w:rFonts w:ascii="Tahoma" w:hAnsi="Tahoma"/>
          <w:szCs w:val="20"/>
        </w:rPr>
      </w:pPr>
    </w:p>
    <w:p w14:paraId="077F14CA"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20 praticáveis de alumínio 2x1m pantográficos carpetados com várias alturas que irão formar o cenário.</w:t>
      </w:r>
    </w:p>
    <w:p w14:paraId="314D3AC3" w14:textId="77777777" w:rsidR="00471414" w:rsidRPr="0072272A" w:rsidRDefault="00471414" w:rsidP="00471414">
      <w:pPr>
        <w:widowControl w:val="0"/>
        <w:spacing w:line="360" w:lineRule="auto"/>
        <w:jc w:val="both"/>
        <w:rPr>
          <w:rFonts w:ascii="Tahoma" w:hAnsi="Tahoma"/>
          <w:szCs w:val="20"/>
        </w:rPr>
      </w:pPr>
    </w:p>
    <w:p w14:paraId="7AD41936"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150 cabos </w:t>
      </w:r>
      <w:r w:rsidRPr="0072272A">
        <w:rPr>
          <w:rFonts w:ascii="Tahoma" w:hAnsi="Tahoma"/>
          <w:i/>
          <w:szCs w:val="20"/>
        </w:rPr>
        <w:t>dmx</w:t>
      </w:r>
      <w:r w:rsidRPr="0072272A">
        <w:rPr>
          <w:rFonts w:ascii="Tahoma" w:hAnsi="Tahoma"/>
          <w:szCs w:val="20"/>
        </w:rPr>
        <w:t xml:space="preserve"> com tamanhos de 3 a 10 metros para interligar todo o sistema.</w:t>
      </w:r>
    </w:p>
    <w:p w14:paraId="35D82CAC" w14:textId="77777777" w:rsidR="00471414" w:rsidRPr="0072272A" w:rsidRDefault="00471414" w:rsidP="00471414">
      <w:pPr>
        <w:widowControl w:val="0"/>
        <w:spacing w:line="360" w:lineRule="auto"/>
        <w:jc w:val="both"/>
        <w:rPr>
          <w:rFonts w:ascii="Tahoma" w:hAnsi="Tahoma"/>
          <w:szCs w:val="20"/>
        </w:rPr>
      </w:pPr>
    </w:p>
    <w:p w14:paraId="4136864B"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08 distribuidores de </w:t>
      </w:r>
      <w:r w:rsidRPr="0072272A">
        <w:rPr>
          <w:rFonts w:ascii="Tahoma" w:hAnsi="Tahoma"/>
          <w:i/>
          <w:szCs w:val="20"/>
        </w:rPr>
        <w:t>dmx</w:t>
      </w:r>
      <w:r w:rsidRPr="0072272A">
        <w:rPr>
          <w:rFonts w:ascii="Tahoma" w:hAnsi="Tahoma"/>
          <w:szCs w:val="20"/>
        </w:rPr>
        <w:t xml:space="preserve"> de 1x8, </w:t>
      </w:r>
    </w:p>
    <w:p w14:paraId="63CAD3D8" w14:textId="77777777" w:rsidR="00471414" w:rsidRPr="0072272A" w:rsidRDefault="00471414" w:rsidP="00471414">
      <w:pPr>
        <w:widowControl w:val="0"/>
        <w:spacing w:line="360" w:lineRule="auto"/>
        <w:jc w:val="both"/>
        <w:rPr>
          <w:rFonts w:ascii="Tahoma" w:hAnsi="Tahoma"/>
          <w:szCs w:val="20"/>
        </w:rPr>
      </w:pPr>
    </w:p>
    <w:p w14:paraId="772DF52F"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02 técnicos de iluminação para auxiliar durante todo o período desde a montagem até a finalização do evento seguindo o </w:t>
      </w:r>
      <w:r w:rsidRPr="0072272A">
        <w:rPr>
          <w:rFonts w:ascii="Tahoma" w:hAnsi="Tahoma"/>
          <w:i/>
          <w:szCs w:val="20"/>
        </w:rPr>
        <w:t>Rider técnico</w:t>
      </w:r>
      <w:r w:rsidRPr="0072272A">
        <w:rPr>
          <w:rFonts w:ascii="Tahoma" w:hAnsi="Tahoma"/>
          <w:szCs w:val="20"/>
        </w:rPr>
        <w:t xml:space="preserve"> do show disponível todo o período necessário para a realização do show. </w:t>
      </w:r>
    </w:p>
    <w:p w14:paraId="3924059C" w14:textId="77777777" w:rsidR="00471414" w:rsidRPr="0072272A" w:rsidRDefault="00471414" w:rsidP="00471414">
      <w:pPr>
        <w:widowControl w:val="0"/>
        <w:spacing w:line="360" w:lineRule="auto"/>
        <w:jc w:val="both"/>
        <w:rPr>
          <w:rFonts w:ascii="Tahoma" w:hAnsi="Tahoma"/>
          <w:szCs w:val="20"/>
        </w:rPr>
      </w:pPr>
    </w:p>
    <w:p w14:paraId="35F7FD20"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Painel de </w:t>
      </w:r>
      <w:r w:rsidRPr="0072272A">
        <w:rPr>
          <w:rFonts w:ascii="Tahoma" w:hAnsi="Tahoma"/>
          <w:i/>
          <w:szCs w:val="20"/>
        </w:rPr>
        <w:t xml:space="preserve">led </w:t>
      </w:r>
      <w:r w:rsidRPr="0072272A">
        <w:rPr>
          <w:rFonts w:ascii="Tahoma" w:hAnsi="Tahoma"/>
          <w:szCs w:val="20"/>
        </w:rPr>
        <w:t xml:space="preserve">locação de 24 placas de painel de </w:t>
      </w:r>
      <w:r w:rsidRPr="0072272A">
        <w:rPr>
          <w:rFonts w:ascii="Tahoma" w:hAnsi="Tahoma"/>
          <w:i/>
          <w:szCs w:val="20"/>
        </w:rPr>
        <w:t>led</w:t>
      </w:r>
      <w:r w:rsidRPr="0072272A">
        <w:rPr>
          <w:rFonts w:ascii="Tahoma" w:hAnsi="Tahoma"/>
          <w:szCs w:val="20"/>
        </w:rPr>
        <w:t xml:space="preserve"> no tamanho 0,96x0,96mm com resolução </w:t>
      </w:r>
      <w:r w:rsidRPr="0072272A">
        <w:rPr>
          <w:rFonts w:ascii="Tahoma" w:hAnsi="Tahoma"/>
          <w:i/>
          <w:szCs w:val="20"/>
        </w:rPr>
        <w:t>p3mm</w:t>
      </w:r>
      <w:r w:rsidRPr="0072272A">
        <w:rPr>
          <w:rFonts w:ascii="Tahoma" w:hAnsi="Tahoma"/>
          <w:szCs w:val="20"/>
        </w:rPr>
        <w:t xml:space="preserve"> outdoor com </w:t>
      </w:r>
      <w:r w:rsidRPr="0072272A">
        <w:rPr>
          <w:rFonts w:ascii="Tahoma" w:hAnsi="Tahoma"/>
          <w:i/>
          <w:szCs w:val="20"/>
        </w:rPr>
        <w:t>5200 hertz</w:t>
      </w:r>
      <w:r w:rsidRPr="0072272A">
        <w:rPr>
          <w:rFonts w:ascii="Tahoma" w:hAnsi="Tahoma"/>
          <w:szCs w:val="20"/>
        </w:rPr>
        <w:t xml:space="preserve"> de transmissão de dados, placas com sistema de engate rápido para diversos </w:t>
      </w:r>
      <w:r w:rsidRPr="0072272A">
        <w:rPr>
          <w:rFonts w:ascii="Tahoma" w:hAnsi="Tahoma"/>
          <w:szCs w:val="20"/>
        </w:rPr>
        <w:lastRenderedPageBreak/>
        <w:t xml:space="preserve">tipos de montagem “em especial curvo”. </w:t>
      </w:r>
    </w:p>
    <w:p w14:paraId="05B68B19" w14:textId="77777777" w:rsidR="00471414" w:rsidRPr="0072272A" w:rsidRDefault="00471414" w:rsidP="00471414">
      <w:pPr>
        <w:widowControl w:val="0"/>
        <w:spacing w:line="360" w:lineRule="auto"/>
        <w:jc w:val="both"/>
        <w:rPr>
          <w:rFonts w:ascii="Tahoma" w:hAnsi="Tahoma"/>
          <w:szCs w:val="20"/>
        </w:rPr>
      </w:pPr>
    </w:p>
    <w:p w14:paraId="4702E2B9"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Cabos de fibra óptica para interligar os painéis, conforme necessidade da produção do show do artista. </w:t>
      </w:r>
    </w:p>
    <w:p w14:paraId="54C0A63A" w14:textId="77777777" w:rsidR="00471414" w:rsidRPr="0072272A" w:rsidRDefault="00471414" w:rsidP="00471414">
      <w:pPr>
        <w:widowControl w:val="0"/>
        <w:spacing w:line="360" w:lineRule="auto"/>
        <w:jc w:val="both"/>
        <w:rPr>
          <w:rFonts w:ascii="Tahoma" w:hAnsi="Tahoma"/>
          <w:szCs w:val="20"/>
        </w:rPr>
      </w:pPr>
    </w:p>
    <w:p w14:paraId="7DB5E2CC"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Profissional técnico para instalação e acompanhamento durante o evento.</w:t>
      </w:r>
    </w:p>
    <w:p w14:paraId="45CAA33F" w14:textId="77777777" w:rsidR="00471414" w:rsidRPr="0072272A" w:rsidRDefault="00471414" w:rsidP="00471414">
      <w:pPr>
        <w:widowControl w:val="0"/>
        <w:spacing w:line="360" w:lineRule="auto"/>
        <w:jc w:val="both"/>
        <w:rPr>
          <w:rFonts w:ascii="Tahoma" w:hAnsi="Tahoma"/>
          <w:szCs w:val="20"/>
        </w:rPr>
      </w:pPr>
    </w:p>
    <w:p w14:paraId="439A9AA8"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Gerador de energia:</w:t>
      </w:r>
    </w:p>
    <w:p w14:paraId="1D2C0469"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 Locação de 02 geradores de </w:t>
      </w:r>
      <w:r w:rsidRPr="0072272A">
        <w:rPr>
          <w:rFonts w:ascii="Tahoma" w:hAnsi="Tahoma"/>
          <w:i/>
          <w:szCs w:val="20"/>
        </w:rPr>
        <w:t>280kwa</w:t>
      </w:r>
      <w:r w:rsidRPr="0072272A">
        <w:rPr>
          <w:rFonts w:ascii="Tahoma" w:hAnsi="Tahoma"/>
          <w:szCs w:val="20"/>
        </w:rPr>
        <w:t xml:space="preserve"> e com uma chave trifásica com fusível de </w:t>
      </w:r>
      <w:r w:rsidRPr="0072272A">
        <w:rPr>
          <w:rFonts w:ascii="Tahoma" w:hAnsi="Tahoma"/>
          <w:i/>
          <w:szCs w:val="20"/>
        </w:rPr>
        <w:t xml:space="preserve">400 ampéres </w:t>
      </w:r>
      <w:r w:rsidRPr="0072272A">
        <w:rPr>
          <w:rFonts w:ascii="Tahoma" w:hAnsi="Tahoma"/>
          <w:szCs w:val="20"/>
        </w:rPr>
        <w:t>cada.</w:t>
      </w:r>
    </w:p>
    <w:p w14:paraId="3CB200C5" w14:textId="77777777" w:rsidR="00471414" w:rsidRPr="0072272A" w:rsidRDefault="00471414" w:rsidP="00471414">
      <w:pPr>
        <w:widowControl w:val="0"/>
        <w:spacing w:line="360" w:lineRule="auto"/>
        <w:jc w:val="both"/>
        <w:rPr>
          <w:rFonts w:ascii="Tahoma" w:hAnsi="Tahoma"/>
          <w:szCs w:val="20"/>
        </w:rPr>
      </w:pPr>
    </w:p>
    <w:p w14:paraId="13D44A21"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No caso dos geradores, os mesmos devem ser unidades carenadas e silenciadas, e os mesmos devem estar posicionados no máximo a 30 metros do palco, e 30 metros de cabos de energia com caixa de distribuição localizada em cima do palco para acoplar cabos de som e luz.</w:t>
      </w:r>
    </w:p>
    <w:p w14:paraId="522C8F2E" w14:textId="77777777" w:rsidR="00471414" w:rsidRPr="0072272A" w:rsidRDefault="00471414" w:rsidP="00471414">
      <w:pPr>
        <w:widowControl w:val="0"/>
        <w:spacing w:line="360" w:lineRule="auto"/>
        <w:jc w:val="both"/>
        <w:rPr>
          <w:rFonts w:ascii="Tahoma" w:hAnsi="Tahoma"/>
          <w:szCs w:val="20"/>
        </w:rPr>
      </w:pPr>
    </w:p>
    <w:p w14:paraId="127DC496"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Os geradores devem ficar à disposição da equipe de som e luz durante todo o período de montagem/desmontagem e durante o show podendo ficar ligado por mais de 18 horas por dia ininterruptas. </w:t>
      </w:r>
    </w:p>
    <w:p w14:paraId="7DEB5F0B" w14:textId="77777777" w:rsidR="00471414" w:rsidRPr="0072272A" w:rsidRDefault="00471414" w:rsidP="00471414">
      <w:pPr>
        <w:widowControl w:val="0"/>
        <w:spacing w:line="360" w:lineRule="auto"/>
        <w:jc w:val="both"/>
        <w:rPr>
          <w:rFonts w:ascii="Tahoma" w:hAnsi="Tahoma"/>
          <w:szCs w:val="20"/>
        </w:rPr>
      </w:pPr>
    </w:p>
    <w:p w14:paraId="49AA1DCF"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Deverá estar disponível no dia do evento a partir das 08h00, até o término da desmontagem do evento.</w:t>
      </w:r>
    </w:p>
    <w:p w14:paraId="1E466EEF" w14:textId="77777777" w:rsidR="00471414" w:rsidRPr="0072272A" w:rsidRDefault="00471414" w:rsidP="00471414">
      <w:pPr>
        <w:widowControl w:val="0"/>
        <w:spacing w:line="360" w:lineRule="auto"/>
        <w:ind w:firstLine="708"/>
        <w:jc w:val="both"/>
        <w:rPr>
          <w:rFonts w:ascii="Tahoma" w:hAnsi="Tahoma"/>
          <w:szCs w:val="20"/>
        </w:rPr>
      </w:pPr>
    </w:p>
    <w:p w14:paraId="0F1A8D69" w14:textId="77777777" w:rsidR="00471414" w:rsidRPr="0072272A" w:rsidRDefault="00471414" w:rsidP="000033F6">
      <w:pPr>
        <w:pStyle w:val="PargrafodaLista"/>
        <w:widowControl w:val="0"/>
        <w:numPr>
          <w:ilvl w:val="0"/>
          <w:numId w:val="37"/>
        </w:numPr>
        <w:suppressAutoHyphens w:val="0"/>
        <w:autoSpaceDN w:val="0"/>
        <w:spacing w:line="360" w:lineRule="auto"/>
        <w:contextualSpacing w:val="0"/>
        <w:jc w:val="both"/>
        <w:rPr>
          <w:rFonts w:ascii="Tahoma" w:hAnsi="Tahoma"/>
          <w:b/>
          <w:szCs w:val="20"/>
        </w:rPr>
      </w:pPr>
      <w:r w:rsidRPr="0072272A">
        <w:rPr>
          <w:rFonts w:ascii="Tahoma" w:hAnsi="Tahoma"/>
          <w:b/>
          <w:szCs w:val="20"/>
        </w:rPr>
        <w:t xml:space="preserve">Show de dupla sertaneja </w:t>
      </w:r>
    </w:p>
    <w:p w14:paraId="08AFACAC"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 xml:space="preserve">Contratação de dupla sertaneja com disponibilidade de apresentação de 02h00 de show, antecedendo o show principal, com característica predominantemente sertanejo raiz e universitário, com repertório diversificado, habilidades vocais e instrumentais, presença de palco envolvente, experiência de shows ao vivo. Além disso, deve estar destacada no cenário regional e nacional, com composições autorais no repertório e com a demonstração de destaque no cenário sertanejo. A dupla deve possuir interação com o público por meio das redes sociais, </w:t>
      </w:r>
      <w:r w:rsidRPr="0072272A">
        <w:rPr>
          <w:rFonts w:ascii="Tahoma" w:hAnsi="Tahoma"/>
          <w:i/>
          <w:szCs w:val="20"/>
        </w:rPr>
        <w:t>meet and greets</w:t>
      </w:r>
      <w:r w:rsidRPr="0072272A">
        <w:rPr>
          <w:rFonts w:ascii="Tahoma" w:hAnsi="Tahoma"/>
          <w:szCs w:val="20"/>
        </w:rPr>
        <w:t xml:space="preserve"> ou outras atividades que fortaleçam a conexão com os fãs. Preferencialmente a dupla deve possuir projeto gravado com artistas de renome nacional e projeto de DVD.</w:t>
      </w:r>
    </w:p>
    <w:p w14:paraId="567FE673" w14:textId="77777777" w:rsidR="00471414" w:rsidRPr="0072272A" w:rsidRDefault="00471414" w:rsidP="00471414">
      <w:pPr>
        <w:widowControl w:val="0"/>
        <w:spacing w:line="360" w:lineRule="auto"/>
        <w:jc w:val="both"/>
        <w:rPr>
          <w:rFonts w:ascii="Tahoma" w:hAnsi="Tahoma"/>
          <w:szCs w:val="20"/>
        </w:rPr>
      </w:pPr>
    </w:p>
    <w:p w14:paraId="03B8AAD0" w14:textId="77777777" w:rsidR="00471414" w:rsidRPr="0072272A" w:rsidRDefault="00471414" w:rsidP="00471414">
      <w:pPr>
        <w:widowControl w:val="0"/>
        <w:spacing w:line="360" w:lineRule="auto"/>
        <w:jc w:val="both"/>
        <w:rPr>
          <w:rFonts w:ascii="Tahoma" w:hAnsi="Tahoma"/>
          <w:szCs w:val="20"/>
        </w:rPr>
      </w:pPr>
      <w:r w:rsidRPr="0072272A">
        <w:rPr>
          <w:rFonts w:ascii="Tahoma" w:hAnsi="Tahoma"/>
          <w:szCs w:val="20"/>
        </w:rPr>
        <w:t>A dupla deve estar acompanhada de banda, composta por no mínimo: baterista, baixista, sanfoneiro e violonista.</w:t>
      </w:r>
    </w:p>
    <w:p w14:paraId="2873F127" w14:textId="77777777" w:rsidR="00471414" w:rsidRPr="0072272A" w:rsidRDefault="00471414" w:rsidP="00471414">
      <w:pPr>
        <w:pStyle w:val="Nivel1"/>
        <w:suppressAutoHyphens w:val="0"/>
        <w:spacing w:after="0" w:line="360" w:lineRule="auto"/>
        <w:rPr>
          <w:rFonts w:ascii="Tahoma" w:hAnsi="Tahoma" w:cs="Tahoma"/>
          <w:b/>
          <w:bCs/>
          <w:lang w:eastAsia="en-US"/>
        </w:rPr>
      </w:pPr>
      <w:r w:rsidRPr="0072272A">
        <w:rPr>
          <w:rFonts w:ascii="Tahoma" w:hAnsi="Tahoma" w:cs="Tahoma"/>
          <w:b/>
          <w:bCs/>
          <w:lang w:eastAsia="en-US"/>
        </w:rPr>
        <w:t>OBRIGAÇÕES DO CONTRATANTE</w:t>
      </w:r>
    </w:p>
    <w:p w14:paraId="79C20AD7" w14:textId="77777777" w:rsidR="00E23DB4" w:rsidRPr="0072272A" w:rsidRDefault="00E23DB4" w:rsidP="00471414">
      <w:pPr>
        <w:suppressAutoHyphens w:val="0"/>
        <w:spacing w:line="360" w:lineRule="auto"/>
        <w:jc w:val="both"/>
        <w:rPr>
          <w:rFonts w:ascii="Tahoma" w:hAnsi="Tahoma"/>
          <w:color w:val="000000"/>
          <w:szCs w:val="20"/>
        </w:rPr>
      </w:pPr>
    </w:p>
    <w:p w14:paraId="02F7381E" w14:textId="618300C9" w:rsidR="00471414" w:rsidRPr="0072272A" w:rsidRDefault="00471414" w:rsidP="00471414">
      <w:pPr>
        <w:suppressAutoHyphens w:val="0"/>
        <w:spacing w:line="360" w:lineRule="auto"/>
        <w:jc w:val="both"/>
        <w:rPr>
          <w:rFonts w:ascii="Tahoma" w:hAnsi="Tahoma"/>
          <w:color w:val="000000"/>
          <w:szCs w:val="20"/>
          <w:lang w:eastAsia="zh-CN"/>
        </w:rPr>
      </w:pPr>
      <w:r w:rsidRPr="0072272A">
        <w:rPr>
          <w:rFonts w:ascii="Tahoma" w:hAnsi="Tahoma"/>
          <w:color w:val="000000"/>
          <w:szCs w:val="20"/>
        </w:rPr>
        <w:t>Exigir o cumprimento de todas as obrigações assumidas pelo contratado, de acordo com as cláusulas contratuais e os termos de sua proposta.</w:t>
      </w:r>
    </w:p>
    <w:p w14:paraId="61308D4B" w14:textId="77777777" w:rsidR="00471414" w:rsidRPr="0072272A" w:rsidRDefault="00471414" w:rsidP="00471414">
      <w:pPr>
        <w:suppressAutoHyphens w:val="0"/>
        <w:spacing w:line="360" w:lineRule="auto"/>
        <w:jc w:val="both"/>
        <w:rPr>
          <w:rFonts w:ascii="Tahoma" w:hAnsi="Tahoma"/>
          <w:color w:val="000000"/>
          <w:szCs w:val="20"/>
        </w:rPr>
      </w:pPr>
    </w:p>
    <w:p w14:paraId="1EA97182" w14:textId="77777777" w:rsidR="00471414" w:rsidRPr="0072272A" w:rsidRDefault="00471414" w:rsidP="00471414">
      <w:pPr>
        <w:suppressAutoHyphens w:val="0"/>
        <w:spacing w:line="360" w:lineRule="auto"/>
        <w:jc w:val="both"/>
        <w:rPr>
          <w:rFonts w:ascii="Tahoma" w:hAnsi="Tahoma"/>
          <w:color w:val="000000"/>
          <w:szCs w:val="20"/>
        </w:rPr>
      </w:pPr>
      <w:r w:rsidRPr="0072272A">
        <w:rPr>
          <w:rFonts w:ascii="Tahoma" w:hAnsi="Tahoma"/>
          <w:color w:val="000000"/>
          <w:szCs w:val="20"/>
        </w:rPr>
        <w:lastRenderedPageBreak/>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5744AFC" w14:textId="77777777" w:rsidR="00471414" w:rsidRPr="0072272A" w:rsidRDefault="00471414" w:rsidP="00471414">
      <w:pPr>
        <w:suppressAutoHyphens w:val="0"/>
        <w:spacing w:line="360" w:lineRule="auto"/>
        <w:jc w:val="both"/>
        <w:rPr>
          <w:rFonts w:ascii="Tahoma" w:hAnsi="Tahoma"/>
          <w:color w:val="000000"/>
          <w:szCs w:val="20"/>
        </w:rPr>
      </w:pPr>
    </w:p>
    <w:p w14:paraId="396D9FAE" w14:textId="77777777" w:rsidR="00471414" w:rsidRPr="0072272A" w:rsidRDefault="00471414" w:rsidP="00471414">
      <w:pPr>
        <w:suppressAutoHyphens w:val="0"/>
        <w:spacing w:line="360" w:lineRule="auto"/>
        <w:jc w:val="both"/>
        <w:rPr>
          <w:rFonts w:ascii="Tahoma" w:hAnsi="Tahoma"/>
          <w:color w:val="000000"/>
          <w:szCs w:val="20"/>
        </w:rPr>
      </w:pPr>
      <w:r w:rsidRPr="0072272A">
        <w:rPr>
          <w:rFonts w:ascii="Tahoma" w:hAnsi="Tahoma"/>
          <w:color w:val="000000"/>
          <w:szCs w:val="20"/>
        </w:rPr>
        <w:t>Notificar o contratado por escrito da ocorrência de eventuais imperfeições, falhas ou irregularidades constatadas no curso da execução dos serviços, fixando prazo para a sua correção, certificando-se que as soluções por ela propostas sejam as mais adequadas.</w:t>
      </w:r>
    </w:p>
    <w:p w14:paraId="3D93B2E6" w14:textId="77777777" w:rsidR="00471414" w:rsidRPr="0072272A" w:rsidRDefault="00471414" w:rsidP="00471414">
      <w:pPr>
        <w:suppressAutoHyphens w:val="0"/>
        <w:spacing w:line="360" w:lineRule="auto"/>
        <w:jc w:val="both"/>
        <w:rPr>
          <w:rFonts w:ascii="Tahoma" w:hAnsi="Tahoma"/>
          <w:szCs w:val="20"/>
        </w:rPr>
      </w:pPr>
    </w:p>
    <w:p w14:paraId="6642EF7A"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Pagar ao contratado o valor resultante da prestação do serviço, no prazo e condições estabelecidas neste Termo de Referência.</w:t>
      </w:r>
    </w:p>
    <w:p w14:paraId="30EA17ED" w14:textId="77777777" w:rsidR="00471414" w:rsidRPr="0072272A" w:rsidRDefault="00471414" w:rsidP="00471414">
      <w:pPr>
        <w:suppressAutoHyphens w:val="0"/>
        <w:spacing w:line="360" w:lineRule="auto"/>
        <w:jc w:val="both"/>
        <w:rPr>
          <w:rFonts w:ascii="Tahoma" w:hAnsi="Tahoma"/>
          <w:szCs w:val="20"/>
        </w:rPr>
      </w:pPr>
    </w:p>
    <w:p w14:paraId="1FA4BB90"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Efetuar as retenções tributárias devidas sobre o valor da Nota Fiscal/Fatura do contratado, no que couber.</w:t>
      </w:r>
    </w:p>
    <w:p w14:paraId="0DBC3C56" w14:textId="77777777" w:rsidR="00471414" w:rsidRPr="0072272A" w:rsidRDefault="00471414" w:rsidP="00471414">
      <w:pPr>
        <w:suppressAutoHyphens w:val="0"/>
        <w:spacing w:line="360" w:lineRule="auto"/>
        <w:jc w:val="both"/>
        <w:rPr>
          <w:rFonts w:ascii="Tahoma" w:hAnsi="Tahoma"/>
          <w:szCs w:val="20"/>
        </w:rPr>
      </w:pPr>
    </w:p>
    <w:p w14:paraId="09636B7D"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Não praticar atos de ingerência na administração do contratado, tais como:</w:t>
      </w:r>
    </w:p>
    <w:p w14:paraId="461F4F62" w14:textId="77777777" w:rsidR="00471414" w:rsidRPr="0072272A" w:rsidRDefault="00471414" w:rsidP="00471414">
      <w:pPr>
        <w:suppressAutoHyphens w:val="0"/>
        <w:spacing w:line="360" w:lineRule="auto"/>
        <w:jc w:val="both"/>
        <w:rPr>
          <w:rFonts w:ascii="Tahoma" w:hAnsi="Tahoma"/>
          <w:szCs w:val="20"/>
        </w:rPr>
      </w:pPr>
    </w:p>
    <w:p w14:paraId="3A354C8D" w14:textId="77777777" w:rsidR="00471414" w:rsidRPr="0072272A" w:rsidRDefault="00471414" w:rsidP="00471414">
      <w:pPr>
        <w:pStyle w:val="PargrafodaLista"/>
        <w:suppressAutoHyphens w:val="0"/>
        <w:spacing w:line="360" w:lineRule="auto"/>
        <w:ind w:left="0"/>
        <w:jc w:val="both"/>
        <w:rPr>
          <w:rFonts w:ascii="Tahoma" w:hAnsi="Tahoma"/>
          <w:szCs w:val="20"/>
        </w:rPr>
      </w:pPr>
      <w:r w:rsidRPr="0072272A">
        <w:rPr>
          <w:rFonts w:ascii="Tahoma" w:hAnsi="Tahoma"/>
          <w:szCs w:val="20"/>
        </w:rPr>
        <w:t>Exercer o poder de mando sobre os empregados do contratado, devendo reportar-se somente aos prepostos ou responsáveis por ela indicados, exceto quando o objeto da contratação previr o atendimento direto, tais como nos serviços de recepção e apoio ao usuário;</w:t>
      </w:r>
    </w:p>
    <w:p w14:paraId="29C690EB" w14:textId="77777777" w:rsidR="00471414" w:rsidRPr="0072272A" w:rsidRDefault="00471414" w:rsidP="00471414">
      <w:pPr>
        <w:pStyle w:val="PargrafodaLista"/>
        <w:suppressAutoHyphens w:val="0"/>
        <w:spacing w:line="360" w:lineRule="auto"/>
        <w:ind w:left="0"/>
        <w:jc w:val="both"/>
        <w:rPr>
          <w:rFonts w:ascii="Tahoma" w:hAnsi="Tahoma"/>
          <w:szCs w:val="20"/>
        </w:rPr>
      </w:pPr>
    </w:p>
    <w:p w14:paraId="41B25D17" w14:textId="77777777" w:rsidR="00471414" w:rsidRPr="0072272A" w:rsidRDefault="00471414" w:rsidP="00471414">
      <w:pPr>
        <w:pStyle w:val="PargrafodaLista"/>
        <w:suppressAutoHyphens w:val="0"/>
        <w:spacing w:line="360" w:lineRule="auto"/>
        <w:ind w:left="0"/>
        <w:jc w:val="both"/>
        <w:rPr>
          <w:rFonts w:ascii="Tahoma" w:hAnsi="Tahoma"/>
          <w:szCs w:val="20"/>
        </w:rPr>
      </w:pPr>
      <w:r w:rsidRPr="0072272A">
        <w:rPr>
          <w:rFonts w:ascii="Tahoma" w:hAnsi="Tahoma"/>
          <w:szCs w:val="20"/>
        </w:rPr>
        <w:t>Direcionar a contratação de pessoas para trabalhar na empresa contratada;</w:t>
      </w:r>
    </w:p>
    <w:p w14:paraId="72AA0D66" w14:textId="77777777" w:rsidR="00471414" w:rsidRPr="0072272A" w:rsidRDefault="00471414" w:rsidP="00471414">
      <w:pPr>
        <w:pStyle w:val="PargrafodaLista"/>
        <w:suppressAutoHyphens w:val="0"/>
        <w:spacing w:line="360" w:lineRule="auto"/>
        <w:ind w:left="0"/>
        <w:jc w:val="both"/>
        <w:rPr>
          <w:rFonts w:ascii="Tahoma" w:hAnsi="Tahoma"/>
          <w:szCs w:val="20"/>
        </w:rPr>
      </w:pPr>
      <w:r w:rsidRPr="0072272A">
        <w:rPr>
          <w:rFonts w:ascii="Tahoma" w:hAnsi="Tahoma"/>
          <w:szCs w:val="20"/>
        </w:rPr>
        <w:t>Promover ou aceitar o desvio de funções dos trabalhadores do contratado, mediante a utilização destes em atividades distintas daquelas previstas no objeto da contratação e em relação à função específica para a qual o trabalhador foi contratado; e</w:t>
      </w:r>
    </w:p>
    <w:p w14:paraId="00D0FE4A" w14:textId="77777777" w:rsidR="00471414" w:rsidRPr="0072272A" w:rsidRDefault="00471414" w:rsidP="00471414">
      <w:pPr>
        <w:pStyle w:val="PargrafodaLista"/>
        <w:suppressAutoHyphens w:val="0"/>
        <w:spacing w:line="360" w:lineRule="auto"/>
        <w:ind w:left="0"/>
        <w:jc w:val="both"/>
        <w:rPr>
          <w:rFonts w:ascii="Tahoma" w:hAnsi="Tahoma"/>
          <w:szCs w:val="20"/>
        </w:rPr>
      </w:pPr>
    </w:p>
    <w:p w14:paraId="6CB816A6" w14:textId="77777777" w:rsidR="00471414" w:rsidRPr="0072272A" w:rsidRDefault="00471414" w:rsidP="00471414">
      <w:pPr>
        <w:pStyle w:val="PargrafodaLista"/>
        <w:suppressAutoHyphens w:val="0"/>
        <w:spacing w:line="360" w:lineRule="auto"/>
        <w:ind w:left="0"/>
        <w:jc w:val="both"/>
        <w:rPr>
          <w:rFonts w:ascii="Tahoma" w:hAnsi="Tahoma"/>
          <w:szCs w:val="20"/>
        </w:rPr>
      </w:pPr>
      <w:r w:rsidRPr="0072272A">
        <w:rPr>
          <w:rFonts w:ascii="Tahoma" w:hAnsi="Tahoma"/>
          <w:szCs w:val="20"/>
        </w:rPr>
        <w:t>Considerar os trabalhadores do contratado como colaboradores eventuais do próprio Município, especialmente para efeito de concessão de diárias e passagens.</w:t>
      </w:r>
    </w:p>
    <w:p w14:paraId="6D49E03B" w14:textId="77777777" w:rsidR="00471414" w:rsidRPr="0072272A" w:rsidRDefault="00471414" w:rsidP="00471414">
      <w:pPr>
        <w:pStyle w:val="PargrafodaLista"/>
        <w:suppressAutoHyphens w:val="0"/>
        <w:spacing w:line="360" w:lineRule="auto"/>
        <w:ind w:left="0"/>
        <w:jc w:val="both"/>
        <w:rPr>
          <w:rFonts w:ascii="Tahoma" w:hAnsi="Tahoma"/>
          <w:szCs w:val="20"/>
        </w:rPr>
      </w:pPr>
    </w:p>
    <w:p w14:paraId="462C1B76"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Fornecer por escrito as informações necessárias para o desenvolvimento dos serviços objeto do contrato.</w:t>
      </w:r>
    </w:p>
    <w:p w14:paraId="25266A97" w14:textId="77777777" w:rsidR="00471414" w:rsidRPr="0072272A" w:rsidRDefault="00471414" w:rsidP="00471414">
      <w:pPr>
        <w:suppressAutoHyphens w:val="0"/>
        <w:spacing w:line="360" w:lineRule="auto"/>
        <w:jc w:val="both"/>
        <w:rPr>
          <w:rFonts w:ascii="Tahoma" w:hAnsi="Tahoma"/>
          <w:szCs w:val="20"/>
        </w:rPr>
      </w:pPr>
    </w:p>
    <w:p w14:paraId="4DD3EBD6"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 xml:space="preserve">Cientificar o Departamento Jurídico do Município para adoção das medidas cabíveis quando do descumprimento das obrigações pelo contratado. </w:t>
      </w:r>
    </w:p>
    <w:p w14:paraId="560B476F" w14:textId="77777777" w:rsidR="00471414" w:rsidRPr="0072272A" w:rsidRDefault="00471414" w:rsidP="00471414">
      <w:pPr>
        <w:suppressAutoHyphens w:val="0"/>
        <w:spacing w:line="360" w:lineRule="auto"/>
        <w:jc w:val="both"/>
        <w:rPr>
          <w:rFonts w:ascii="Tahoma" w:hAnsi="Tahoma"/>
          <w:szCs w:val="20"/>
        </w:rPr>
      </w:pPr>
    </w:p>
    <w:p w14:paraId="09C04D3C"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t xml:space="preserve">Fiscalizar o cumprimento dos requisitos legais, quando o contratado houver se beneficiado de eventuais preferências estabelecidas em lei.  </w:t>
      </w:r>
    </w:p>
    <w:p w14:paraId="315FBD75" w14:textId="77777777" w:rsidR="00471414" w:rsidRPr="0072272A" w:rsidRDefault="00471414" w:rsidP="00471414">
      <w:pPr>
        <w:suppressAutoHyphens w:val="0"/>
        <w:spacing w:line="360" w:lineRule="auto"/>
        <w:jc w:val="both"/>
        <w:rPr>
          <w:rFonts w:ascii="Tahoma" w:hAnsi="Tahoma"/>
          <w:szCs w:val="20"/>
        </w:rPr>
      </w:pPr>
    </w:p>
    <w:p w14:paraId="40F3EFFF" w14:textId="77777777" w:rsidR="00471414" w:rsidRPr="0072272A" w:rsidRDefault="00471414" w:rsidP="00471414">
      <w:pPr>
        <w:suppressAutoHyphens w:val="0"/>
        <w:spacing w:line="360" w:lineRule="auto"/>
        <w:jc w:val="both"/>
        <w:rPr>
          <w:rFonts w:ascii="Tahoma" w:hAnsi="Tahoma"/>
          <w:szCs w:val="20"/>
        </w:rPr>
      </w:pPr>
      <w:r w:rsidRPr="0072272A">
        <w:rPr>
          <w:rFonts w:ascii="Tahoma" w:hAnsi="Tahoma"/>
          <w:szCs w:val="20"/>
        </w:rPr>
        <w:lastRenderedPageBreak/>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94ACFD8" w14:textId="77777777" w:rsidR="00471414" w:rsidRPr="0072272A" w:rsidRDefault="00471414" w:rsidP="00471414">
      <w:pPr>
        <w:suppressAutoHyphens w:val="0"/>
        <w:spacing w:line="360" w:lineRule="auto"/>
        <w:jc w:val="both"/>
        <w:rPr>
          <w:rFonts w:ascii="Tahoma" w:hAnsi="Tahoma"/>
          <w:szCs w:val="20"/>
        </w:rPr>
      </w:pPr>
    </w:p>
    <w:p w14:paraId="761472DF" w14:textId="77777777" w:rsidR="00471414" w:rsidRPr="0072272A" w:rsidRDefault="00471414" w:rsidP="00471414">
      <w:pPr>
        <w:spacing w:line="360" w:lineRule="auto"/>
        <w:jc w:val="both"/>
        <w:rPr>
          <w:rFonts w:ascii="Tahoma" w:hAnsi="Tahoma"/>
          <w:szCs w:val="20"/>
        </w:rPr>
      </w:pPr>
      <w:r w:rsidRPr="0072272A">
        <w:rPr>
          <w:rFonts w:ascii="Tahoma" w:hAnsi="Tahoma"/>
          <w:szCs w:val="20"/>
        </w:rPr>
        <w:t>Entregar o ESPAÇO em condições de receber o evento devidamente limpo e acessível.</w:t>
      </w:r>
    </w:p>
    <w:p w14:paraId="0987DA50" w14:textId="77777777" w:rsidR="00471414" w:rsidRPr="0072272A" w:rsidRDefault="00471414" w:rsidP="00471414">
      <w:pPr>
        <w:spacing w:line="360" w:lineRule="auto"/>
        <w:jc w:val="both"/>
        <w:rPr>
          <w:rFonts w:ascii="Tahoma" w:hAnsi="Tahoma"/>
          <w:szCs w:val="20"/>
        </w:rPr>
      </w:pPr>
    </w:p>
    <w:p w14:paraId="3BCEE7EF" w14:textId="77777777" w:rsidR="00471414" w:rsidRPr="0072272A" w:rsidRDefault="00471414" w:rsidP="00471414">
      <w:pPr>
        <w:spacing w:line="360" w:lineRule="auto"/>
        <w:jc w:val="both"/>
        <w:rPr>
          <w:rFonts w:ascii="Tahoma" w:hAnsi="Tahoma"/>
          <w:szCs w:val="20"/>
        </w:rPr>
      </w:pPr>
      <w:r w:rsidRPr="0072272A">
        <w:rPr>
          <w:rFonts w:ascii="Tahoma" w:hAnsi="Tahoma"/>
          <w:szCs w:val="20"/>
        </w:rPr>
        <w:t>Fornecer ambulância e equipe necessária no dia do evento.</w:t>
      </w:r>
    </w:p>
    <w:p w14:paraId="0BA4907F" w14:textId="77777777" w:rsidR="00471414" w:rsidRPr="0072272A" w:rsidRDefault="00471414" w:rsidP="00471414">
      <w:pPr>
        <w:spacing w:line="360" w:lineRule="auto"/>
        <w:jc w:val="both"/>
        <w:rPr>
          <w:rFonts w:ascii="Tahoma" w:hAnsi="Tahoma"/>
          <w:szCs w:val="20"/>
        </w:rPr>
      </w:pPr>
    </w:p>
    <w:p w14:paraId="4348155A" w14:textId="77777777" w:rsidR="00471414" w:rsidRPr="0072272A" w:rsidRDefault="00471414" w:rsidP="00471414">
      <w:pPr>
        <w:spacing w:line="360" w:lineRule="auto"/>
        <w:jc w:val="both"/>
        <w:rPr>
          <w:rFonts w:ascii="Tahoma" w:hAnsi="Tahoma"/>
          <w:szCs w:val="20"/>
        </w:rPr>
      </w:pPr>
      <w:r w:rsidRPr="0072272A">
        <w:rPr>
          <w:rFonts w:ascii="Tahoma" w:hAnsi="Tahoma"/>
          <w:szCs w:val="20"/>
        </w:rPr>
        <w:t>Realizar a limpeza e a coleta do lixo no dia do evento.</w:t>
      </w:r>
    </w:p>
    <w:p w14:paraId="3F6806E5" w14:textId="77777777" w:rsidR="00471414" w:rsidRPr="0072272A" w:rsidRDefault="00471414" w:rsidP="00471414">
      <w:pPr>
        <w:pStyle w:val="Standard"/>
        <w:spacing w:line="360" w:lineRule="auto"/>
        <w:jc w:val="both"/>
        <w:rPr>
          <w:rFonts w:ascii="Tahoma" w:hAnsi="Tahoma" w:cs="Tahoma"/>
          <w:color w:val="000000"/>
          <w:sz w:val="20"/>
          <w:szCs w:val="20"/>
        </w:rPr>
      </w:pPr>
    </w:p>
    <w:p w14:paraId="14DD59EF" w14:textId="70B6025E" w:rsidR="00471414" w:rsidRPr="0072272A" w:rsidRDefault="00471414" w:rsidP="00E23DB4">
      <w:pPr>
        <w:pStyle w:val="Ttulo1"/>
        <w:rPr>
          <w:rFonts w:ascii="Tahoma" w:hAnsi="Tahoma" w:cs="Tahoma"/>
          <w:szCs w:val="20"/>
        </w:rPr>
      </w:pPr>
      <w:r w:rsidRPr="0072272A">
        <w:rPr>
          <w:rFonts w:ascii="Tahoma" w:hAnsi="Tahoma" w:cs="Tahoma"/>
          <w:szCs w:val="20"/>
        </w:rPr>
        <w:t xml:space="preserve">OBRIGAÇÕES DO CONTRATADO  </w:t>
      </w:r>
    </w:p>
    <w:p w14:paraId="2DBD387A" w14:textId="77777777" w:rsidR="00E23DB4" w:rsidRPr="0072272A" w:rsidRDefault="00E23DB4" w:rsidP="00E23DB4">
      <w:pPr>
        <w:pStyle w:val="Nivel2"/>
        <w:numPr>
          <w:ilvl w:val="0"/>
          <w:numId w:val="0"/>
        </w:numPr>
        <w:spacing w:before="0" w:after="0" w:line="360" w:lineRule="auto"/>
        <w:rPr>
          <w:rFonts w:ascii="Tahoma" w:hAnsi="Tahoma" w:cs="Tahoma"/>
        </w:rPr>
      </w:pPr>
    </w:p>
    <w:p w14:paraId="0ACFD808" w14:textId="3BBF1CB6"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629F52D7" w14:textId="77777777" w:rsidR="00471414" w:rsidRPr="0072272A" w:rsidRDefault="00471414" w:rsidP="00E23DB4">
      <w:pPr>
        <w:pStyle w:val="Nivel2"/>
        <w:numPr>
          <w:ilvl w:val="0"/>
          <w:numId w:val="0"/>
        </w:numPr>
        <w:spacing w:before="0" w:after="0" w:line="360" w:lineRule="auto"/>
        <w:rPr>
          <w:rFonts w:ascii="Tahoma" w:hAnsi="Tahoma" w:cs="Tahoma"/>
        </w:rPr>
      </w:pPr>
    </w:p>
    <w:p w14:paraId="1539FB31"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Reparar, corrigir, remover ou substituir, às suas expensas, no total ou em parte, no prazo fixado pelo fiscal do contrato, os serviços efetuados em que se verificarem vícios, defeitos ou incorreções resultantes da execução ou dos materiais empregados.</w:t>
      </w:r>
    </w:p>
    <w:p w14:paraId="6C664EA8" w14:textId="77777777" w:rsidR="00471414" w:rsidRPr="0072272A" w:rsidRDefault="00471414" w:rsidP="00E23DB4">
      <w:pPr>
        <w:pStyle w:val="Nivel2"/>
        <w:numPr>
          <w:ilvl w:val="0"/>
          <w:numId w:val="0"/>
        </w:numPr>
        <w:spacing w:before="0" w:after="0" w:line="360" w:lineRule="auto"/>
        <w:rPr>
          <w:rFonts w:ascii="Tahoma" w:hAnsi="Tahoma" w:cs="Tahoma"/>
        </w:rPr>
      </w:pPr>
    </w:p>
    <w:p w14:paraId="2BE4644A"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73E83C07" w14:textId="77777777" w:rsidR="00471414" w:rsidRPr="0072272A" w:rsidRDefault="00471414" w:rsidP="00E23DB4">
      <w:pPr>
        <w:pStyle w:val="Nivel2"/>
        <w:numPr>
          <w:ilvl w:val="0"/>
          <w:numId w:val="0"/>
        </w:numPr>
        <w:spacing w:before="0" w:after="0" w:line="360" w:lineRule="auto"/>
        <w:rPr>
          <w:rFonts w:ascii="Tahoma" w:hAnsi="Tahoma" w:cs="Tahoma"/>
        </w:rPr>
      </w:pPr>
    </w:p>
    <w:p w14:paraId="2F53CDE2"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Utilizar empregados habilitados e com conhecimentos básicos dos serviços a serem executados, em conformidade com as normas e determinações em vigor.</w:t>
      </w:r>
    </w:p>
    <w:p w14:paraId="573428C7" w14:textId="77777777" w:rsidR="00E23DB4" w:rsidRPr="0072272A" w:rsidRDefault="00E23DB4" w:rsidP="00E23DB4">
      <w:pPr>
        <w:pStyle w:val="Nivel2"/>
        <w:numPr>
          <w:ilvl w:val="0"/>
          <w:numId w:val="0"/>
        </w:numPr>
        <w:spacing w:before="0" w:after="0" w:line="360" w:lineRule="auto"/>
        <w:rPr>
          <w:rFonts w:ascii="Tahoma" w:hAnsi="Tahoma" w:cs="Tahoma"/>
        </w:rPr>
      </w:pPr>
    </w:p>
    <w:p w14:paraId="3D0E1BF6" w14:textId="5BA4AAAA"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Vedar a utilização, na execução dos serviços, de empregado que seja familiar de agente público ocupante de cargo em comissão ou função de confiança no Contratante.</w:t>
      </w:r>
    </w:p>
    <w:p w14:paraId="6153836F" w14:textId="77777777" w:rsidR="00471414" w:rsidRPr="0072272A" w:rsidRDefault="00471414" w:rsidP="00E23DB4">
      <w:pPr>
        <w:pStyle w:val="Nivel2"/>
        <w:numPr>
          <w:ilvl w:val="0"/>
          <w:numId w:val="0"/>
        </w:numPr>
        <w:spacing w:before="0" w:after="0" w:line="360" w:lineRule="auto"/>
        <w:rPr>
          <w:rFonts w:ascii="Tahoma" w:hAnsi="Tahoma" w:cs="Tahoma"/>
        </w:rPr>
      </w:pPr>
    </w:p>
    <w:p w14:paraId="5BE615B6"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 xml:space="preserve">Quando não for possível a verificação da regularidade no Sistema de Cadastro de Fornecedores – SICAF, a empresa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w:t>
      </w:r>
      <w:r w:rsidRPr="0072272A">
        <w:rPr>
          <w:rFonts w:ascii="Tahoma" w:hAnsi="Tahoma" w:cs="Tahoma"/>
        </w:rPr>
        <w:lastRenderedPageBreak/>
        <w:t>3) certidões que comprovem a regularidade tributária perante as Fazendas; 4) Certidão de Regularidade do FGTS – CRF; 5) Certidão Negativa de Débitos Trabalhistas – CNDT.</w:t>
      </w:r>
    </w:p>
    <w:p w14:paraId="24DBBF89" w14:textId="77777777" w:rsidR="00471414" w:rsidRPr="0072272A" w:rsidRDefault="00471414" w:rsidP="00E23DB4">
      <w:pPr>
        <w:pStyle w:val="Nivel2"/>
        <w:numPr>
          <w:ilvl w:val="0"/>
          <w:numId w:val="0"/>
        </w:numPr>
        <w:spacing w:before="0" w:after="0" w:line="360" w:lineRule="auto"/>
        <w:rPr>
          <w:rFonts w:ascii="Tahoma" w:hAnsi="Tahoma" w:cs="Tahoma"/>
        </w:rPr>
      </w:pPr>
    </w:p>
    <w:p w14:paraId="1D4FAB23"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 </w:t>
      </w:r>
    </w:p>
    <w:p w14:paraId="14651251" w14:textId="77777777" w:rsidR="00471414" w:rsidRPr="0072272A" w:rsidRDefault="00471414" w:rsidP="00E23DB4">
      <w:pPr>
        <w:pStyle w:val="Nivel2"/>
        <w:numPr>
          <w:ilvl w:val="0"/>
          <w:numId w:val="0"/>
        </w:numPr>
        <w:spacing w:before="0" w:after="0" w:line="360" w:lineRule="auto"/>
        <w:rPr>
          <w:rFonts w:ascii="Tahoma" w:hAnsi="Tahoma" w:cs="Tahoma"/>
          <w:lang w:eastAsia="en-US"/>
        </w:rPr>
      </w:pPr>
    </w:p>
    <w:p w14:paraId="047C7489"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 xml:space="preserve">Comunicar ao Fiscal do contrato, no prazo de 24 (vinte e quatro) horas, qualquer ocorrência anormal ou </w:t>
      </w:r>
      <w:r w:rsidRPr="0072272A">
        <w:rPr>
          <w:rFonts w:ascii="Tahoma" w:hAnsi="Tahoma" w:cs="Tahoma"/>
          <w:color w:val="000000"/>
        </w:rPr>
        <w:t>acidente</w:t>
      </w:r>
      <w:r w:rsidRPr="0072272A">
        <w:rPr>
          <w:rFonts w:ascii="Tahoma" w:hAnsi="Tahoma" w:cs="Tahoma"/>
        </w:rPr>
        <w:t xml:space="preserve"> que se verifique no local dos serviços.</w:t>
      </w:r>
    </w:p>
    <w:p w14:paraId="358F6DB5" w14:textId="77777777" w:rsidR="00471414" w:rsidRPr="0072272A" w:rsidRDefault="00471414" w:rsidP="00E23DB4">
      <w:pPr>
        <w:pStyle w:val="Nivel2"/>
        <w:numPr>
          <w:ilvl w:val="0"/>
          <w:numId w:val="0"/>
        </w:numPr>
        <w:spacing w:before="0" w:after="0" w:line="360" w:lineRule="auto"/>
        <w:rPr>
          <w:rFonts w:ascii="Tahoma" w:hAnsi="Tahoma" w:cs="Tahoma"/>
        </w:rPr>
      </w:pPr>
    </w:p>
    <w:p w14:paraId="5A708C99"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Prestar todo esclarecimento ou informação solicitada pelo Contratante ou por seus prepostos, garantindo-lhes o acesso, a qualquer tempo, ao local dos trabalhos, bem como aos documentos relativos à execução do empreendimento.</w:t>
      </w:r>
    </w:p>
    <w:p w14:paraId="53540B5F" w14:textId="77777777" w:rsidR="00E23DB4" w:rsidRPr="0072272A" w:rsidRDefault="00E23DB4" w:rsidP="00E23DB4">
      <w:pPr>
        <w:pStyle w:val="Nivel2"/>
        <w:numPr>
          <w:ilvl w:val="0"/>
          <w:numId w:val="0"/>
        </w:numPr>
        <w:spacing w:before="0" w:after="0" w:line="360" w:lineRule="auto"/>
        <w:rPr>
          <w:rFonts w:ascii="Tahoma" w:hAnsi="Tahoma" w:cs="Tahoma"/>
        </w:rPr>
      </w:pPr>
    </w:p>
    <w:p w14:paraId="2ACEAD3D" w14:textId="6CD21A9E"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Paralisar, por determinação do Contratante, qualquer atividade que não esteja sendo executada de acordo com a boa técnica ou que ponha em risco a segurança de pessoas ou bens de terceiros.</w:t>
      </w:r>
    </w:p>
    <w:p w14:paraId="55D8C6F7" w14:textId="77777777" w:rsidR="00471414" w:rsidRPr="0072272A" w:rsidRDefault="00471414" w:rsidP="00E23DB4">
      <w:pPr>
        <w:pStyle w:val="Nivel2"/>
        <w:numPr>
          <w:ilvl w:val="0"/>
          <w:numId w:val="0"/>
        </w:numPr>
        <w:spacing w:before="0" w:after="0" w:line="360" w:lineRule="auto"/>
        <w:rPr>
          <w:rFonts w:ascii="Tahoma" w:hAnsi="Tahoma" w:cs="Tahoma"/>
        </w:rPr>
      </w:pPr>
    </w:p>
    <w:p w14:paraId="7855C858" w14:textId="25DB402E"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Promover a organização técnica e administrativa dos serviços, de modo a conduzi-los eficaz e eficientemente, de acordo com os documentos e especificações que integram este Termo de Re</w:t>
      </w:r>
      <w:r w:rsidR="00E23DB4" w:rsidRPr="0072272A">
        <w:rPr>
          <w:rFonts w:ascii="Tahoma" w:hAnsi="Tahoma" w:cs="Tahoma"/>
        </w:rPr>
        <w:t>f</w:t>
      </w:r>
      <w:r w:rsidRPr="0072272A">
        <w:rPr>
          <w:rFonts w:ascii="Tahoma" w:hAnsi="Tahoma" w:cs="Tahoma"/>
        </w:rPr>
        <w:t>erência, no prazo determinado.</w:t>
      </w:r>
    </w:p>
    <w:p w14:paraId="36A23C00" w14:textId="77777777" w:rsidR="00E23DB4" w:rsidRPr="0072272A" w:rsidRDefault="00E23DB4" w:rsidP="00E23DB4">
      <w:pPr>
        <w:pStyle w:val="Nivel2"/>
        <w:numPr>
          <w:ilvl w:val="0"/>
          <w:numId w:val="0"/>
        </w:numPr>
        <w:spacing w:before="0" w:after="0" w:line="360" w:lineRule="auto"/>
        <w:rPr>
          <w:rFonts w:ascii="Tahoma" w:hAnsi="Tahoma" w:cs="Tahoma"/>
        </w:rPr>
      </w:pPr>
    </w:p>
    <w:p w14:paraId="0DF3D746"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Conduzir os trabalhos com estrita observância às normas da legislação pertinente, cumprindo as determinações dos Poderes Públicos, mantendo sempre limpo o local dos serviços e nas melhores condições de segurança, higiene e disciplina.</w:t>
      </w:r>
    </w:p>
    <w:p w14:paraId="5E966348" w14:textId="77777777" w:rsidR="00471414" w:rsidRPr="0072272A" w:rsidRDefault="00471414" w:rsidP="00E23DB4">
      <w:pPr>
        <w:pStyle w:val="Nivel2"/>
        <w:numPr>
          <w:ilvl w:val="0"/>
          <w:numId w:val="0"/>
        </w:numPr>
        <w:spacing w:before="0" w:after="0" w:line="360" w:lineRule="auto"/>
        <w:rPr>
          <w:rFonts w:ascii="Tahoma" w:hAnsi="Tahoma" w:cs="Tahoma"/>
        </w:rPr>
      </w:pPr>
    </w:p>
    <w:p w14:paraId="4A6BAC9A"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Promover a guarda, manutenção e vigilância de materiais, ferramentas, e tudo o que for necessário à execução dos serviços, durante a vigência do contrato.</w:t>
      </w:r>
    </w:p>
    <w:p w14:paraId="1FC97BEB" w14:textId="77777777" w:rsidR="00471414" w:rsidRPr="0072272A" w:rsidRDefault="00471414" w:rsidP="00E23DB4">
      <w:pPr>
        <w:pStyle w:val="Nivel2"/>
        <w:numPr>
          <w:ilvl w:val="0"/>
          <w:numId w:val="0"/>
        </w:numPr>
        <w:spacing w:before="0" w:after="0" w:line="360" w:lineRule="auto"/>
        <w:rPr>
          <w:rFonts w:ascii="Tahoma" w:hAnsi="Tahoma" w:cs="Tahoma"/>
        </w:rPr>
      </w:pPr>
    </w:p>
    <w:p w14:paraId="0FA3B666"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Submeter previamente, por escrito, ao Contratante, para análise e aprovação, quaisquer mudanças nos métodos executivos que fujam às especificações do memorial descritivo.</w:t>
      </w:r>
    </w:p>
    <w:p w14:paraId="16991A3C" w14:textId="77777777" w:rsidR="00471414" w:rsidRPr="0072272A" w:rsidRDefault="00471414" w:rsidP="00E23DB4">
      <w:pPr>
        <w:pStyle w:val="Nivel2"/>
        <w:numPr>
          <w:ilvl w:val="0"/>
          <w:numId w:val="0"/>
        </w:numPr>
        <w:spacing w:before="0" w:after="0" w:line="360" w:lineRule="auto"/>
        <w:rPr>
          <w:rFonts w:ascii="Tahoma" w:hAnsi="Tahoma" w:cs="Tahoma"/>
        </w:rPr>
      </w:pPr>
    </w:p>
    <w:p w14:paraId="0A902599"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56FF2217" w14:textId="77777777" w:rsidR="00471414" w:rsidRPr="0072272A" w:rsidRDefault="00471414" w:rsidP="00E23DB4">
      <w:pPr>
        <w:pStyle w:val="Nivel2"/>
        <w:numPr>
          <w:ilvl w:val="0"/>
          <w:numId w:val="0"/>
        </w:numPr>
        <w:spacing w:before="0" w:after="0" w:line="360" w:lineRule="auto"/>
        <w:rPr>
          <w:rFonts w:ascii="Tahoma" w:hAnsi="Tahoma" w:cs="Tahoma"/>
        </w:rPr>
      </w:pPr>
    </w:p>
    <w:p w14:paraId="14CBBF73"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Manter durante toda a vigência do contrato, em compatibilidade com as obrigações assumidas, todas as condições de habilitação e qualificação exigidas na licitação.</w:t>
      </w:r>
    </w:p>
    <w:p w14:paraId="677C5240" w14:textId="77777777" w:rsidR="00471414" w:rsidRPr="0072272A" w:rsidRDefault="00471414" w:rsidP="00E23DB4">
      <w:pPr>
        <w:pStyle w:val="Nivel2"/>
        <w:numPr>
          <w:ilvl w:val="0"/>
          <w:numId w:val="0"/>
        </w:numPr>
        <w:spacing w:before="0" w:after="0" w:line="360" w:lineRule="auto"/>
        <w:rPr>
          <w:rFonts w:ascii="Tahoma" w:hAnsi="Tahoma" w:cs="Tahoma"/>
        </w:rPr>
      </w:pPr>
    </w:p>
    <w:p w14:paraId="276C5949" w14:textId="77777777" w:rsidR="00471414" w:rsidRPr="0072272A" w:rsidRDefault="00471414" w:rsidP="00E23DB4">
      <w:pPr>
        <w:pStyle w:val="Nivel2"/>
        <w:numPr>
          <w:ilvl w:val="0"/>
          <w:numId w:val="0"/>
        </w:numPr>
        <w:spacing w:before="0" w:after="0" w:line="360" w:lineRule="auto"/>
        <w:rPr>
          <w:rFonts w:ascii="Tahoma" w:hAnsi="Tahoma" w:cs="Tahoma"/>
          <w:i/>
          <w:iCs/>
        </w:rPr>
      </w:pPr>
      <w:r w:rsidRPr="0072272A">
        <w:rPr>
          <w:rFonts w:ascii="Tahoma" w:hAnsi="Tahoma" w:cs="Tahoma"/>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72272A">
        <w:rPr>
          <w:rFonts w:ascii="Tahoma" w:hAnsi="Tahoma" w:cs="Tahoma"/>
          <w:i/>
          <w:iCs/>
        </w:rPr>
        <w:t>.</w:t>
      </w:r>
    </w:p>
    <w:p w14:paraId="02AA1EEA" w14:textId="77777777" w:rsidR="00471414" w:rsidRPr="0072272A" w:rsidRDefault="00471414" w:rsidP="00E23DB4">
      <w:pPr>
        <w:pStyle w:val="Nivel2"/>
        <w:numPr>
          <w:ilvl w:val="0"/>
          <w:numId w:val="0"/>
        </w:numPr>
        <w:spacing w:before="0" w:after="0" w:line="360" w:lineRule="auto"/>
        <w:rPr>
          <w:rFonts w:ascii="Tahoma" w:hAnsi="Tahoma" w:cs="Tahoma"/>
        </w:rPr>
      </w:pPr>
    </w:p>
    <w:p w14:paraId="53709EDE"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Guardar sigilo sobre todas as informações obtidas em decorrência do cumprimento do contrato.</w:t>
      </w:r>
    </w:p>
    <w:p w14:paraId="228B9CC5" w14:textId="77777777" w:rsidR="00471414" w:rsidRPr="0072272A" w:rsidRDefault="00471414" w:rsidP="00E23DB4">
      <w:pPr>
        <w:pStyle w:val="Nivel2"/>
        <w:numPr>
          <w:ilvl w:val="0"/>
          <w:numId w:val="0"/>
        </w:numPr>
        <w:spacing w:before="0" w:after="0" w:line="360" w:lineRule="auto"/>
        <w:rPr>
          <w:rFonts w:ascii="Tahoma" w:hAnsi="Tahoma" w:cs="Tahoma"/>
        </w:rPr>
      </w:pPr>
    </w:p>
    <w:p w14:paraId="6109EE2F"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357CB9A9" w14:textId="77777777" w:rsidR="00E23DB4" w:rsidRPr="0072272A" w:rsidRDefault="00E23DB4" w:rsidP="00E23DB4">
      <w:pPr>
        <w:pStyle w:val="Nivel2"/>
        <w:numPr>
          <w:ilvl w:val="0"/>
          <w:numId w:val="0"/>
        </w:numPr>
        <w:spacing w:before="0" w:after="0" w:line="360" w:lineRule="auto"/>
        <w:rPr>
          <w:rFonts w:ascii="Tahoma" w:hAnsi="Tahoma" w:cs="Tahoma"/>
        </w:rPr>
      </w:pPr>
    </w:p>
    <w:p w14:paraId="550358E4" w14:textId="0EC4F878"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Cumprir, além dos postulados legais vigentes de âmbito federal, estadual ou municipal, as normas de segurança do Contratante.</w:t>
      </w:r>
    </w:p>
    <w:p w14:paraId="7C75F82B" w14:textId="77777777" w:rsidR="00471414" w:rsidRPr="0072272A" w:rsidRDefault="00471414" w:rsidP="00E23DB4">
      <w:pPr>
        <w:pStyle w:val="Nivel2"/>
        <w:numPr>
          <w:ilvl w:val="0"/>
          <w:numId w:val="0"/>
        </w:numPr>
        <w:spacing w:before="0" w:after="0" w:line="360" w:lineRule="auto"/>
        <w:rPr>
          <w:rFonts w:ascii="Tahoma" w:hAnsi="Tahoma" w:cs="Tahoma"/>
        </w:rPr>
      </w:pPr>
    </w:p>
    <w:p w14:paraId="54BE858D"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C165CD9" w14:textId="77777777" w:rsidR="00471414" w:rsidRPr="0072272A" w:rsidRDefault="00471414" w:rsidP="00E23DB4">
      <w:pPr>
        <w:pStyle w:val="Nivel2"/>
        <w:numPr>
          <w:ilvl w:val="0"/>
          <w:numId w:val="0"/>
        </w:numPr>
        <w:spacing w:before="0" w:after="0" w:line="360" w:lineRule="auto"/>
        <w:rPr>
          <w:rFonts w:ascii="Tahoma" w:hAnsi="Tahoma" w:cs="Tahoma"/>
        </w:rPr>
      </w:pPr>
    </w:p>
    <w:p w14:paraId="70F4B683"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770ABCF1" w14:textId="77777777" w:rsidR="00471414" w:rsidRPr="0072272A" w:rsidRDefault="00471414" w:rsidP="00E23DB4">
      <w:pPr>
        <w:pStyle w:val="Nivel3"/>
        <w:numPr>
          <w:ilvl w:val="0"/>
          <w:numId w:val="0"/>
        </w:numPr>
        <w:spacing w:before="0" w:after="0" w:line="360" w:lineRule="auto"/>
        <w:rPr>
          <w:rFonts w:ascii="Tahoma" w:hAnsi="Tahoma" w:cs="Tahoma"/>
          <w:color w:val="auto"/>
        </w:rPr>
      </w:pPr>
    </w:p>
    <w:p w14:paraId="71FF6568" w14:textId="44CCB06A" w:rsidR="00471414" w:rsidRPr="0072272A" w:rsidRDefault="00471414" w:rsidP="00E23DB4">
      <w:pPr>
        <w:pStyle w:val="Ttulo1"/>
        <w:rPr>
          <w:rFonts w:ascii="Tahoma" w:hAnsi="Tahoma" w:cs="Tahoma"/>
          <w:color w:val="000000"/>
          <w:szCs w:val="20"/>
        </w:rPr>
      </w:pPr>
      <w:r w:rsidRPr="0072272A">
        <w:rPr>
          <w:rFonts w:ascii="Tahoma" w:hAnsi="Tahoma" w:cs="Tahoma"/>
          <w:szCs w:val="20"/>
        </w:rPr>
        <w:t>SUBCONTRATAÇÃO</w:t>
      </w:r>
    </w:p>
    <w:p w14:paraId="6DE22A5C" w14:textId="77777777" w:rsidR="00471414" w:rsidRPr="0072272A" w:rsidRDefault="00471414" w:rsidP="00471414">
      <w:pPr>
        <w:pStyle w:val="Standard"/>
        <w:spacing w:line="360" w:lineRule="auto"/>
        <w:jc w:val="both"/>
        <w:rPr>
          <w:rFonts w:ascii="Tahoma" w:hAnsi="Tahoma" w:cs="Tahoma"/>
          <w:sz w:val="20"/>
          <w:szCs w:val="20"/>
        </w:rPr>
      </w:pPr>
      <w:r w:rsidRPr="0072272A">
        <w:rPr>
          <w:rFonts w:ascii="Tahoma" w:eastAsia="Calibri" w:hAnsi="Tahoma" w:cs="Tahoma"/>
          <w:color w:val="000000"/>
          <w:sz w:val="20"/>
          <w:szCs w:val="20"/>
          <w:lang w:bidi="ar-SA"/>
        </w:rPr>
        <w:t>É vedada a subcontratação de pessoa física ou jurídica.</w:t>
      </w:r>
    </w:p>
    <w:p w14:paraId="187FF4B3" w14:textId="77777777" w:rsidR="00471414" w:rsidRPr="0072272A" w:rsidRDefault="00471414" w:rsidP="00471414">
      <w:pPr>
        <w:pStyle w:val="Standard"/>
        <w:tabs>
          <w:tab w:val="left" w:pos="0"/>
        </w:tabs>
        <w:spacing w:line="360" w:lineRule="auto"/>
        <w:jc w:val="both"/>
        <w:rPr>
          <w:rFonts w:ascii="Tahoma" w:hAnsi="Tahoma" w:cs="Tahoma"/>
          <w:b/>
          <w:bCs/>
          <w:color w:val="000000"/>
          <w:sz w:val="20"/>
          <w:szCs w:val="20"/>
          <w:highlight w:val="cyan"/>
        </w:rPr>
      </w:pPr>
    </w:p>
    <w:p w14:paraId="7FDB3271" w14:textId="64B73AFD" w:rsidR="00471414" w:rsidRPr="0072272A" w:rsidRDefault="00471414" w:rsidP="00E23DB4">
      <w:pPr>
        <w:pStyle w:val="Ttulo1"/>
        <w:rPr>
          <w:rFonts w:ascii="Tahoma" w:hAnsi="Tahoma" w:cs="Tahoma"/>
          <w:szCs w:val="20"/>
        </w:rPr>
      </w:pPr>
      <w:r w:rsidRPr="0072272A">
        <w:rPr>
          <w:rFonts w:ascii="Tahoma" w:hAnsi="Tahoma" w:cs="Tahoma"/>
          <w:szCs w:val="20"/>
        </w:rPr>
        <w:t>ALTERAÇÃO SUBJETIVA</w:t>
      </w:r>
    </w:p>
    <w:p w14:paraId="172B1AD4" w14:textId="77777777" w:rsidR="00471414" w:rsidRPr="0072272A" w:rsidRDefault="00471414" w:rsidP="00471414">
      <w:pPr>
        <w:pStyle w:val="Standard"/>
        <w:spacing w:line="360" w:lineRule="auto"/>
        <w:jc w:val="both"/>
        <w:rPr>
          <w:rFonts w:ascii="Tahoma" w:hAnsi="Tahoma" w:cs="Tahoma"/>
          <w:color w:val="000000"/>
          <w:sz w:val="20"/>
          <w:szCs w:val="20"/>
        </w:rPr>
      </w:pPr>
      <w:r w:rsidRPr="0072272A">
        <w:rPr>
          <w:rFonts w:ascii="Tahoma" w:hAnsi="Tahoma" w:cs="Tahoma"/>
          <w:bCs/>
          <w:color w:val="000000"/>
          <w:sz w:val="20"/>
          <w:szCs w:val="20"/>
        </w:rPr>
        <w:t>Não se aplica.</w:t>
      </w:r>
    </w:p>
    <w:p w14:paraId="6BB10191" w14:textId="77777777" w:rsidR="00471414" w:rsidRPr="0072272A" w:rsidRDefault="00471414" w:rsidP="00471414">
      <w:pPr>
        <w:pStyle w:val="Standard"/>
        <w:spacing w:line="360" w:lineRule="auto"/>
        <w:jc w:val="both"/>
        <w:rPr>
          <w:rFonts w:ascii="Tahoma" w:hAnsi="Tahoma" w:cs="Tahoma"/>
          <w:color w:val="000000"/>
          <w:sz w:val="20"/>
          <w:szCs w:val="20"/>
        </w:rPr>
      </w:pPr>
    </w:p>
    <w:p w14:paraId="00960D9E" w14:textId="5E8964F3" w:rsidR="00471414" w:rsidRPr="0072272A" w:rsidRDefault="00471414" w:rsidP="00E23DB4">
      <w:pPr>
        <w:pStyle w:val="Ttulo1"/>
        <w:rPr>
          <w:rFonts w:ascii="Tahoma" w:hAnsi="Tahoma" w:cs="Tahoma"/>
          <w:szCs w:val="20"/>
        </w:rPr>
      </w:pPr>
      <w:r w:rsidRPr="0072272A">
        <w:rPr>
          <w:rFonts w:ascii="Tahoma" w:hAnsi="Tahoma" w:cs="Tahoma"/>
          <w:szCs w:val="20"/>
        </w:rPr>
        <w:t xml:space="preserve">DO CONTROLE E FISCALIZAÇÃO DA EXECUÇÃO </w:t>
      </w:r>
    </w:p>
    <w:p w14:paraId="17951648" w14:textId="77777777" w:rsidR="00471414" w:rsidRPr="0072272A" w:rsidRDefault="00471414" w:rsidP="00471414">
      <w:pPr>
        <w:pStyle w:val="Standard"/>
        <w:spacing w:line="360" w:lineRule="auto"/>
        <w:jc w:val="both"/>
        <w:rPr>
          <w:rFonts w:ascii="Tahoma" w:hAnsi="Tahoma" w:cs="Tahoma"/>
          <w:sz w:val="20"/>
          <w:szCs w:val="20"/>
        </w:rPr>
      </w:pPr>
      <w:r w:rsidRPr="0072272A">
        <w:rPr>
          <w:rFonts w:ascii="Tahoma" w:hAnsi="Tahoma" w:cs="Tahoma"/>
          <w:sz w:val="20"/>
          <w:szCs w:val="20"/>
        </w:rPr>
        <w:t>Além do</w:t>
      </w:r>
      <w:r w:rsidRPr="0072272A">
        <w:rPr>
          <w:rFonts w:ascii="Tahoma" w:hAnsi="Tahoma" w:cs="Tahoma"/>
          <w:b/>
          <w:bCs/>
          <w:i/>
          <w:iCs/>
          <w:sz w:val="20"/>
          <w:szCs w:val="20"/>
        </w:rPr>
        <w:t xml:space="preserve"> </w:t>
      </w:r>
      <w:r w:rsidRPr="0072272A">
        <w:rPr>
          <w:rFonts w:ascii="Tahoma" w:hAnsi="Tahoma" w:cs="Tahoma"/>
          <w:sz w:val="20"/>
          <w:szCs w:val="20"/>
        </w:rPr>
        <w:t>previsto no Decreto municipal que regulamenta a gestão e fiscalização dos contratos, nesta contratação deverão ser observadas as seguintes regras.</w:t>
      </w:r>
    </w:p>
    <w:p w14:paraId="1DAE0D19" w14:textId="77777777" w:rsidR="00E23DB4" w:rsidRPr="0072272A" w:rsidRDefault="00E23DB4" w:rsidP="00E23DB4">
      <w:pPr>
        <w:pStyle w:val="Nivel2"/>
        <w:numPr>
          <w:ilvl w:val="0"/>
          <w:numId w:val="0"/>
        </w:numPr>
        <w:spacing w:before="0" w:after="0" w:line="360" w:lineRule="auto"/>
        <w:rPr>
          <w:rFonts w:ascii="Tahoma" w:hAnsi="Tahoma" w:cs="Tahoma"/>
        </w:rPr>
      </w:pPr>
    </w:p>
    <w:p w14:paraId="4D847E41" w14:textId="53271719"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lastRenderedPageBreak/>
        <w:t>O contratado designará formalmente o preposto da empresa, antes do início da prestação dos serviços, indicando no instrumento os poderes e deveres em relação à execução do objeto contratado, sendo que o Município poderá recusar, desde que justificadamente, a indicação ou a manutenção do preposto da empresa, hipótese em que o contratado designará outro para o exercício da atividade.</w:t>
      </w:r>
    </w:p>
    <w:p w14:paraId="6EEC6E7F" w14:textId="77777777" w:rsidR="00471414" w:rsidRPr="0072272A" w:rsidRDefault="00471414" w:rsidP="00E23DB4">
      <w:pPr>
        <w:pStyle w:val="Nivel2"/>
        <w:numPr>
          <w:ilvl w:val="0"/>
          <w:numId w:val="0"/>
        </w:numPr>
        <w:spacing w:before="0" w:after="0" w:line="360" w:lineRule="auto"/>
        <w:rPr>
          <w:rFonts w:ascii="Tahoma" w:hAnsi="Tahoma" w:cs="Tahoma"/>
        </w:rPr>
      </w:pPr>
    </w:p>
    <w:p w14:paraId="7F57EF6D" w14:textId="55B9609D"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 xml:space="preserve">As comunicações entre o Contratante e o </w:t>
      </w:r>
      <w:r w:rsidR="0072272A">
        <w:rPr>
          <w:rFonts w:ascii="Tahoma" w:hAnsi="Tahoma" w:cs="Tahoma"/>
        </w:rPr>
        <w:t>C</w:t>
      </w:r>
      <w:r w:rsidRPr="0072272A">
        <w:rPr>
          <w:rFonts w:ascii="Tahoma" w:hAnsi="Tahoma" w:cs="Tahoma"/>
        </w:rPr>
        <w:t xml:space="preserve">ontratado serão realizadas por escrito, através do endereço </w:t>
      </w:r>
      <w:r w:rsidRPr="0072272A">
        <w:rPr>
          <w:rFonts w:ascii="Tahoma" w:hAnsi="Tahoma" w:cs="Tahoma"/>
          <w:color w:val="FF0000"/>
        </w:rPr>
        <w:t>de e-mail licitacao@npi.pr.gov.br.</w:t>
      </w:r>
    </w:p>
    <w:p w14:paraId="65FD486E" w14:textId="77777777" w:rsidR="00E23DB4" w:rsidRPr="0072272A" w:rsidRDefault="00E23DB4" w:rsidP="00E23DB4">
      <w:pPr>
        <w:pStyle w:val="Nivel2"/>
        <w:numPr>
          <w:ilvl w:val="0"/>
          <w:numId w:val="0"/>
        </w:numPr>
        <w:spacing w:before="0" w:after="0" w:line="360" w:lineRule="auto"/>
        <w:rPr>
          <w:rFonts w:ascii="Tahoma" w:hAnsi="Tahoma" w:cs="Tahoma"/>
        </w:rPr>
      </w:pPr>
    </w:p>
    <w:p w14:paraId="6B891B03" w14:textId="39394AF4"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O Município poderá convocar o preposto para adoção de providências que devam ser cumpridas de imediato.</w:t>
      </w:r>
    </w:p>
    <w:p w14:paraId="05DE2A05" w14:textId="77777777" w:rsidR="00471414" w:rsidRPr="0072272A" w:rsidRDefault="00471414" w:rsidP="00E23DB4">
      <w:pPr>
        <w:pStyle w:val="Nivel2"/>
        <w:numPr>
          <w:ilvl w:val="0"/>
          <w:numId w:val="0"/>
        </w:numPr>
        <w:spacing w:before="0" w:after="0" w:line="360" w:lineRule="auto"/>
        <w:rPr>
          <w:rFonts w:ascii="Tahoma" w:hAnsi="Tahoma" w:cs="Tahoma"/>
        </w:rPr>
      </w:pPr>
    </w:p>
    <w:p w14:paraId="36FEB2E5" w14:textId="77777777" w:rsidR="00471414" w:rsidRPr="0072272A" w:rsidRDefault="00471414" w:rsidP="00E23DB4">
      <w:pPr>
        <w:pStyle w:val="Nivel2"/>
        <w:numPr>
          <w:ilvl w:val="0"/>
          <w:numId w:val="0"/>
        </w:numPr>
        <w:spacing w:before="0" w:after="0" w:line="360" w:lineRule="auto"/>
        <w:rPr>
          <w:rFonts w:ascii="Tahoma" w:hAnsi="Tahoma" w:cs="Tahoma"/>
        </w:rPr>
      </w:pPr>
      <w:r w:rsidRPr="0072272A">
        <w:rPr>
          <w:rFonts w:ascii="Tahoma" w:hAnsi="Tahoma" w:cs="Tahoma"/>
        </w:rPr>
        <w:t>O contratado não está obrigado a manter preposto da empresa no local da execução do objeto.</w:t>
      </w:r>
    </w:p>
    <w:p w14:paraId="6421D40E" w14:textId="77777777" w:rsidR="00471414" w:rsidRPr="0072272A" w:rsidRDefault="00471414" w:rsidP="00E23DB4">
      <w:pPr>
        <w:pStyle w:val="Nivel2"/>
        <w:numPr>
          <w:ilvl w:val="0"/>
          <w:numId w:val="0"/>
        </w:numPr>
        <w:spacing w:before="0" w:after="0" w:line="360" w:lineRule="auto"/>
        <w:rPr>
          <w:rFonts w:ascii="Tahoma" w:hAnsi="Tahoma" w:cs="Tahoma"/>
          <w:i/>
          <w:iCs/>
          <w:color w:val="FF0000"/>
          <w:highlight w:val="yellow"/>
        </w:rPr>
      </w:pPr>
    </w:p>
    <w:p w14:paraId="00D10743" w14:textId="3E0DF9EE" w:rsidR="00471414" w:rsidRPr="0072272A" w:rsidRDefault="00471414" w:rsidP="00E23DB4">
      <w:pPr>
        <w:pStyle w:val="Ttulo1"/>
        <w:rPr>
          <w:rFonts w:ascii="Tahoma" w:hAnsi="Tahoma" w:cs="Tahoma"/>
          <w:szCs w:val="20"/>
        </w:rPr>
      </w:pPr>
      <w:r w:rsidRPr="0072272A">
        <w:rPr>
          <w:rFonts w:ascii="Tahoma" w:hAnsi="Tahoma" w:cs="Tahoma"/>
          <w:szCs w:val="20"/>
        </w:rPr>
        <w:t xml:space="preserve">DOS CRITÉRIOS DE AFERIÇÃO E MEDIÇÃO PARA FATURAMENTO </w:t>
      </w:r>
    </w:p>
    <w:p w14:paraId="6E105793" w14:textId="77777777" w:rsidR="00471414" w:rsidRPr="0072272A" w:rsidRDefault="00471414" w:rsidP="00471414">
      <w:pPr>
        <w:pStyle w:val="Nvel3Opcional"/>
        <w:numPr>
          <w:ilvl w:val="0"/>
          <w:numId w:val="0"/>
        </w:numPr>
        <w:spacing w:before="0" w:after="0" w:line="360" w:lineRule="auto"/>
        <w:rPr>
          <w:rFonts w:ascii="Tahoma" w:hAnsi="Tahoma" w:cs="Tahoma"/>
          <w:i w:val="0"/>
          <w:color w:val="auto"/>
          <w:lang w:eastAsia="en-US"/>
        </w:rPr>
      </w:pPr>
      <w:r w:rsidRPr="0072272A">
        <w:rPr>
          <w:rFonts w:ascii="Tahoma" w:hAnsi="Tahoma" w:cs="Tahoma"/>
          <w:i w:val="0"/>
          <w:color w:val="auto"/>
          <w:lang w:eastAsia="en-US"/>
        </w:rPr>
        <w:t xml:space="preserve">Não se aplica. </w:t>
      </w:r>
    </w:p>
    <w:p w14:paraId="0B7E8E0D" w14:textId="77777777" w:rsidR="00471414" w:rsidRPr="0072272A" w:rsidRDefault="00471414" w:rsidP="0072272A">
      <w:pPr>
        <w:pStyle w:val="Nivel1"/>
        <w:tabs>
          <w:tab w:val="clear" w:pos="0"/>
        </w:tabs>
        <w:suppressAutoHyphens w:val="0"/>
        <w:spacing w:after="0" w:line="360" w:lineRule="auto"/>
        <w:ind w:left="0" w:firstLine="0"/>
        <w:rPr>
          <w:rFonts w:ascii="Tahoma" w:hAnsi="Tahoma" w:cs="Tahoma"/>
          <w:b/>
          <w:bCs/>
          <w:color w:val="auto"/>
        </w:rPr>
      </w:pPr>
      <w:r w:rsidRPr="0072272A">
        <w:rPr>
          <w:rFonts w:ascii="Tahoma" w:hAnsi="Tahoma" w:cs="Tahoma"/>
          <w:b/>
          <w:bCs/>
          <w:color w:val="auto"/>
        </w:rPr>
        <w:t xml:space="preserve">DO RECEBIMENTO E ACEITAÇÃO DO OBJETO  </w:t>
      </w:r>
    </w:p>
    <w:p w14:paraId="69CF9FE2" w14:textId="5D359803" w:rsidR="00E23DB4" w:rsidRPr="0072272A" w:rsidRDefault="00471414" w:rsidP="00E23DB4">
      <w:pPr>
        <w:pStyle w:val="Nvel2Opcional"/>
        <w:numPr>
          <w:ilvl w:val="0"/>
          <w:numId w:val="0"/>
        </w:numPr>
        <w:spacing w:before="0" w:after="0" w:line="360" w:lineRule="auto"/>
        <w:rPr>
          <w:rFonts w:ascii="Tahoma" w:hAnsi="Tahoma" w:cs="Tahoma"/>
          <w:i w:val="0"/>
          <w:iCs/>
          <w:color w:val="auto"/>
        </w:rPr>
      </w:pPr>
      <w:r w:rsidRPr="0072272A">
        <w:rPr>
          <w:rFonts w:ascii="Tahoma" w:hAnsi="Tahoma" w:cs="Tahoma"/>
          <w:i w:val="0"/>
          <w:iCs/>
          <w:color w:val="auto"/>
        </w:rPr>
        <w:t xml:space="preserve">A emissão da Nota Fiscal/Fatura deve ser precedida do recebimento definitivo do objeto contratual, nos termos abaixo. </w:t>
      </w:r>
    </w:p>
    <w:p w14:paraId="121D7EAD" w14:textId="77777777" w:rsidR="00E23DB4" w:rsidRPr="0072272A" w:rsidRDefault="00E23DB4" w:rsidP="00E23DB4">
      <w:pPr>
        <w:pStyle w:val="Nvel2Opcional"/>
        <w:numPr>
          <w:ilvl w:val="0"/>
          <w:numId w:val="0"/>
        </w:numPr>
        <w:spacing w:before="0" w:after="0" w:line="360" w:lineRule="auto"/>
        <w:rPr>
          <w:rFonts w:ascii="Tahoma" w:hAnsi="Tahoma" w:cs="Tahoma"/>
          <w:i w:val="0"/>
          <w:iCs/>
          <w:color w:val="auto"/>
        </w:rPr>
      </w:pPr>
    </w:p>
    <w:p w14:paraId="7CDCE67D"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r w:rsidRPr="0072272A">
        <w:rPr>
          <w:rFonts w:ascii="Tahoma" w:hAnsi="Tahoma" w:cs="Tahoma"/>
          <w:b w:val="0"/>
          <w:iCs/>
          <w:szCs w:val="20"/>
        </w:rPr>
        <w:t>No</w:t>
      </w:r>
      <w:r w:rsidRPr="0072272A">
        <w:rPr>
          <w:rFonts w:ascii="Tahoma" w:hAnsi="Tahoma" w:cs="Tahoma"/>
          <w:b w:val="0"/>
          <w:szCs w:val="20"/>
          <w:lang w:eastAsia="en-US"/>
        </w:rPr>
        <w:t xml:space="preserve"> prazo de até 5 dias corridos do adimplemento da parcela, o contratado deverá entregar eventual documentação comprobatória do cumprimento da obrigação contratual. </w:t>
      </w:r>
    </w:p>
    <w:p w14:paraId="41833948" w14:textId="77777777" w:rsidR="00471414" w:rsidRPr="0072272A" w:rsidRDefault="00471414" w:rsidP="00E23DB4">
      <w:pPr>
        <w:pStyle w:val="Ttulo1"/>
        <w:numPr>
          <w:ilvl w:val="0"/>
          <w:numId w:val="0"/>
        </w:numPr>
        <w:spacing w:line="360" w:lineRule="auto"/>
        <w:contextualSpacing/>
        <w:rPr>
          <w:rFonts w:ascii="Tahoma" w:hAnsi="Tahoma" w:cs="Tahoma"/>
          <w:b w:val="0"/>
          <w:color w:val="000000" w:themeColor="text1"/>
          <w:szCs w:val="20"/>
          <w:lang w:eastAsia="en-US"/>
        </w:rPr>
      </w:pPr>
    </w:p>
    <w:p w14:paraId="623950E7"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r w:rsidRPr="0072272A">
        <w:rPr>
          <w:rFonts w:ascii="Tahoma" w:hAnsi="Tahoma" w:cs="Tahoma"/>
          <w:b w:val="0"/>
          <w:szCs w:val="20"/>
          <w:lang w:eastAsia="en-US"/>
        </w:rPr>
        <w:t>O recebimento provisório será realizado pelo fiscal (MAIARA APARECIDA GRAHL KURPEL) do contrato,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(ANA MARIA BELLE) para recebimento definitivo.</w:t>
      </w:r>
    </w:p>
    <w:p w14:paraId="4BE18E46"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p>
    <w:p w14:paraId="271C03E6"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r w:rsidRPr="0072272A">
        <w:rPr>
          <w:rFonts w:ascii="Tahoma" w:hAnsi="Tahoma" w:cs="Tahoma"/>
          <w:b w:val="0"/>
          <w:szCs w:val="20"/>
          <w:lang w:eastAsia="en-US"/>
        </w:rPr>
        <w:t xml:space="preserve">Para efeito de recebimento provisório, o fiscal deverá apurar o resultado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 </w:t>
      </w:r>
    </w:p>
    <w:p w14:paraId="78CE5AAE"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p>
    <w:p w14:paraId="1F79B408"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r w:rsidRPr="0072272A">
        <w:rPr>
          <w:rFonts w:ascii="Tahoma" w:hAnsi="Tahoma" w:cs="Tahoma"/>
          <w:b w:val="0"/>
          <w:szCs w:val="20"/>
          <w:lang w:eastAsia="en-US"/>
        </w:rPr>
        <w:t>O recebimento provisório ficará sujeito, quando cabível, à conclusão de todos os testes de campo e à entrega de Manuais e Instruções exigíveis.</w:t>
      </w:r>
    </w:p>
    <w:p w14:paraId="1AFC6343" w14:textId="77777777" w:rsidR="00471414" w:rsidRPr="0072272A" w:rsidRDefault="00471414" w:rsidP="00E23DB4">
      <w:pPr>
        <w:pStyle w:val="Ttulo1"/>
        <w:numPr>
          <w:ilvl w:val="0"/>
          <w:numId w:val="0"/>
        </w:numPr>
        <w:spacing w:line="360" w:lineRule="auto"/>
        <w:contextualSpacing/>
        <w:rPr>
          <w:rFonts w:ascii="Tahoma" w:hAnsi="Tahoma" w:cs="Tahoma"/>
          <w:b w:val="0"/>
          <w:color w:val="000000" w:themeColor="text1"/>
          <w:szCs w:val="20"/>
          <w:lang w:eastAsia="en-US"/>
        </w:rPr>
      </w:pPr>
    </w:p>
    <w:p w14:paraId="5F78B856"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r w:rsidRPr="0072272A">
        <w:rPr>
          <w:rFonts w:ascii="Tahoma" w:hAnsi="Tahoma" w:cs="Tahoma"/>
          <w:b w:val="0"/>
          <w:szCs w:val="20"/>
          <w:lang w:eastAsia="en-US"/>
        </w:rPr>
        <w:lastRenderedPageBreak/>
        <w:t xml:space="preserve">No </w:t>
      </w:r>
      <w:r w:rsidRPr="0072272A">
        <w:rPr>
          <w:rFonts w:ascii="Tahoma" w:hAnsi="Tahoma" w:cs="Tahoma"/>
          <w:b w:val="0"/>
          <w:iCs/>
          <w:szCs w:val="20"/>
        </w:rPr>
        <w:t>prazo</w:t>
      </w:r>
      <w:r w:rsidRPr="0072272A">
        <w:rPr>
          <w:rFonts w:ascii="Tahoma" w:hAnsi="Tahoma" w:cs="Tahoma"/>
          <w:b w:val="0"/>
          <w:szCs w:val="20"/>
          <w:lang w:eastAsia="en-US"/>
        </w:rPr>
        <w:t xml:space="preserve"> de até 10 (dez) dias corridos a partir do recebimento provisório dos serviços, o Gestor do Contrato deverá providenciar o recebimento definitivo, nos termos do Decreto Municipal nº. 3746/2023. </w:t>
      </w:r>
    </w:p>
    <w:p w14:paraId="3544A185"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en-US"/>
        </w:rPr>
      </w:pPr>
    </w:p>
    <w:p w14:paraId="24F542D6" w14:textId="77777777" w:rsidR="00471414" w:rsidRPr="0072272A" w:rsidRDefault="00471414" w:rsidP="00E23DB4">
      <w:pPr>
        <w:pStyle w:val="Ttulo1"/>
        <w:numPr>
          <w:ilvl w:val="0"/>
          <w:numId w:val="0"/>
        </w:numPr>
        <w:spacing w:line="360" w:lineRule="auto"/>
        <w:contextualSpacing/>
        <w:rPr>
          <w:rFonts w:ascii="Tahoma" w:hAnsi="Tahoma" w:cs="Tahoma"/>
          <w:b w:val="0"/>
          <w:szCs w:val="20"/>
          <w:lang w:eastAsia="pt-BR"/>
        </w:rPr>
      </w:pPr>
      <w:r w:rsidRPr="0072272A">
        <w:rPr>
          <w:rFonts w:ascii="Tahoma" w:hAnsi="Tahoma" w:cs="Tahoma"/>
          <w:b w:val="0"/>
          <w:szCs w:val="20"/>
        </w:rPr>
        <w:t>O recebimento provisório ou definitivo do objeto não exclui a responsabilidade do contratado pelos prejuízos resultantes da incorreta execução do contrato, ou, em qualquer época, das garantias concedidas e das responsabilidades assumidas em contrato e por força das disposições legais em vigor (Lei n° 10.406, de 2002).</w:t>
      </w:r>
    </w:p>
    <w:p w14:paraId="7011C536" w14:textId="77777777" w:rsidR="00471414" w:rsidRPr="0072272A" w:rsidRDefault="00471414" w:rsidP="00E23DB4">
      <w:pPr>
        <w:pStyle w:val="Ttulo1"/>
        <w:numPr>
          <w:ilvl w:val="0"/>
          <w:numId w:val="0"/>
        </w:numPr>
        <w:spacing w:line="360" w:lineRule="auto"/>
        <w:rPr>
          <w:rFonts w:ascii="Tahoma" w:hAnsi="Tahoma" w:cs="Tahoma"/>
          <w:b w:val="0"/>
          <w:szCs w:val="20"/>
        </w:rPr>
      </w:pPr>
    </w:p>
    <w:p w14:paraId="74C78EAB" w14:textId="77777777" w:rsidR="00471414" w:rsidRPr="0072272A" w:rsidRDefault="00471414" w:rsidP="00E23DB4">
      <w:pPr>
        <w:pStyle w:val="Ttulo1"/>
        <w:numPr>
          <w:ilvl w:val="0"/>
          <w:numId w:val="0"/>
        </w:numPr>
        <w:spacing w:line="360" w:lineRule="auto"/>
        <w:rPr>
          <w:rFonts w:ascii="Tahoma" w:hAnsi="Tahoma" w:cs="Tahoma"/>
          <w:b w:val="0"/>
          <w:szCs w:val="20"/>
        </w:rPr>
      </w:pPr>
      <w:r w:rsidRPr="0072272A">
        <w:rPr>
          <w:rFonts w:ascii="Tahoma" w:hAnsi="Tahoma" w:cs="Tahoma"/>
          <w:b w:val="0"/>
          <w:szCs w:val="20"/>
        </w:rPr>
        <w:t>Os serviços poderão ser rejeitados, no todo ou em parte, quando em desacordo com as especificações constantes neste Termo de Referência e na proposta, devendo ser corrigidos/refeitos/substituídos no prazo fixado pelo fiscal do contrato, às custas do contratado, sem prejuízo da aplicação de penalidades.</w:t>
      </w:r>
    </w:p>
    <w:p w14:paraId="26B91F3F" w14:textId="77777777" w:rsidR="00471414" w:rsidRPr="0072272A" w:rsidRDefault="00471414" w:rsidP="00E23DB4">
      <w:pPr>
        <w:pStyle w:val="Ttulo1"/>
        <w:numPr>
          <w:ilvl w:val="0"/>
          <w:numId w:val="0"/>
        </w:numPr>
        <w:ind w:left="360"/>
        <w:rPr>
          <w:rFonts w:ascii="Tahoma" w:hAnsi="Tahoma" w:cs="Tahoma"/>
          <w:b w:val="0"/>
          <w:bCs/>
          <w:szCs w:val="20"/>
          <w:highlight w:val="darkCyan"/>
        </w:rPr>
      </w:pPr>
    </w:p>
    <w:p w14:paraId="26F087BC" w14:textId="77777777" w:rsidR="00471414" w:rsidRPr="0072272A" w:rsidRDefault="00471414" w:rsidP="00E23DB4">
      <w:pPr>
        <w:pStyle w:val="Ttulo1"/>
        <w:rPr>
          <w:rFonts w:ascii="Tahoma" w:hAnsi="Tahoma" w:cs="Tahoma"/>
          <w:szCs w:val="20"/>
        </w:rPr>
      </w:pPr>
      <w:r w:rsidRPr="0072272A">
        <w:rPr>
          <w:rFonts w:ascii="Tahoma" w:hAnsi="Tahoma" w:cs="Tahoma"/>
          <w:szCs w:val="20"/>
        </w:rPr>
        <w:t>FORMA DE PAGAMENTO</w:t>
      </w:r>
    </w:p>
    <w:p w14:paraId="7493F496" w14:textId="77777777" w:rsidR="00471414" w:rsidRPr="0072272A" w:rsidRDefault="00471414" w:rsidP="00E23DB4">
      <w:pPr>
        <w:pStyle w:val="Ttulo1"/>
        <w:numPr>
          <w:ilvl w:val="0"/>
          <w:numId w:val="0"/>
        </w:numPr>
        <w:rPr>
          <w:rFonts w:ascii="Tahoma" w:hAnsi="Tahoma" w:cs="Tahoma"/>
          <w:b w:val="0"/>
          <w:bCs/>
          <w:szCs w:val="20"/>
        </w:rPr>
      </w:pPr>
      <w:r w:rsidRPr="0072272A">
        <w:rPr>
          <w:rFonts w:ascii="Tahoma" w:hAnsi="Tahoma" w:cs="Tahoma"/>
          <w:b w:val="0"/>
          <w:bCs/>
          <w:szCs w:val="20"/>
        </w:rPr>
        <w:t>O pagamento será efetuado em até 30 (trinta) dias após entrega e emissão da nota fiscal.</w:t>
      </w:r>
    </w:p>
    <w:p w14:paraId="6B1B0EA8" w14:textId="77777777" w:rsidR="00471414" w:rsidRPr="0072272A" w:rsidRDefault="00471414" w:rsidP="00E23DB4">
      <w:pPr>
        <w:pStyle w:val="Ttulo1"/>
        <w:numPr>
          <w:ilvl w:val="0"/>
          <w:numId w:val="0"/>
        </w:numPr>
        <w:ind w:left="360" w:hanging="360"/>
        <w:rPr>
          <w:rFonts w:ascii="Tahoma" w:hAnsi="Tahoma" w:cs="Tahoma"/>
          <w:szCs w:val="20"/>
          <w:shd w:val="clear" w:color="auto" w:fill="FFFFFF"/>
        </w:rPr>
      </w:pPr>
    </w:p>
    <w:p w14:paraId="080E4017" w14:textId="6860AA34" w:rsidR="00471414" w:rsidRPr="0072272A" w:rsidRDefault="00471414" w:rsidP="00E23DB4">
      <w:pPr>
        <w:pStyle w:val="Ttulo1"/>
        <w:rPr>
          <w:rFonts w:ascii="Tahoma" w:hAnsi="Tahoma" w:cs="Tahoma"/>
          <w:szCs w:val="20"/>
        </w:rPr>
      </w:pPr>
      <w:r w:rsidRPr="0072272A">
        <w:rPr>
          <w:rFonts w:ascii="Tahoma" w:hAnsi="Tahoma" w:cs="Tahoma"/>
          <w:szCs w:val="20"/>
        </w:rPr>
        <w:t>DO REAJUSTAMENTO</w:t>
      </w:r>
    </w:p>
    <w:p w14:paraId="25BD6BFA" w14:textId="77777777" w:rsidR="00471414" w:rsidRPr="0072272A" w:rsidRDefault="00471414" w:rsidP="00471414">
      <w:pPr>
        <w:pStyle w:val="Standard"/>
        <w:spacing w:line="360" w:lineRule="auto"/>
        <w:jc w:val="both"/>
        <w:rPr>
          <w:rFonts w:ascii="Tahoma" w:hAnsi="Tahoma" w:cs="Tahoma"/>
          <w:sz w:val="20"/>
          <w:szCs w:val="20"/>
        </w:rPr>
      </w:pPr>
      <w:r w:rsidRPr="0072272A">
        <w:rPr>
          <w:rFonts w:ascii="Tahoma" w:hAnsi="Tahoma" w:cs="Tahoma"/>
          <w:bCs/>
          <w:sz w:val="20"/>
          <w:szCs w:val="20"/>
        </w:rPr>
        <w:t xml:space="preserve">Não se aplica. </w:t>
      </w:r>
    </w:p>
    <w:p w14:paraId="4130AD26" w14:textId="77777777" w:rsidR="00471414" w:rsidRPr="0072272A" w:rsidRDefault="00471414" w:rsidP="0072272A">
      <w:pPr>
        <w:pStyle w:val="Nivel1"/>
        <w:tabs>
          <w:tab w:val="clear" w:pos="0"/>
        </w:tabs>
        <w:spacing w:after="0" w:line="360" w:lineRule="auto"/>
        <w:ind w:left="0" w:firstLine="0"/>
        <w:outlineLvl w:val="9"/>
        <w:rPr>
          <w:rFonts w:ascii="Tahoma" w:eastAsia="Arial" w:hAnsi="Tahoma" w:cs="Tahoma"/>
          <w:b/>
          <w:bCs/>
        </w:rPr>
      </w:pPr>
      <w:r w:rsidRPr="0072272A">
        <w:rPr>
          <w:rFonts w:ascii="Tahoma" w:hAnsi="Tahoma" w:cs="Tahoma"/>
          <w:b/>
          <w:bCs/>
        </w:rPr>
        <w:t>DA GARANTIA DE EXECUÇÃO</w:t>
      </w:r>
    </w:p>
    <w:p w14:paraId="036F5177" w14:textId="77777777" w:rsidR="00471414" w:rsidRPr="0072272A" w:rsidRDefault="00471414" w:rsidP="00471414">
      <w:pPr>
        <w:pStyle w:val="Standard"/>
        <w:spacing w:line="360" w:lineRule="auto"/>
        <w:jc w:val="both"/>
        <w:rPr>
          <w:rFonts w:ascii="Tahoma" w:hAnsi="Tahoma" w:cs="Tahoma"/>
          <w:b/>
          <w:color w:val="FF0000"/>
          <w:sz w:val="20"/>
          <w:szCs w:val="20"/>
        </w:rPr>
      </w:pPr>
      <w:r w:rsidRPr="0072272A">
        <w:rPr>
          <w:rFonts w:ascii="Tahoma" w:hAnsi="Tahoma" w:cs="Tahoma"/>
          <w:sz w:val="20"/>
          <w:szCs w:val="20"/>
        </w:rPr>
        <w:t>Não haverá exigência de garantia contratual da execução, tendo em vista o prazo e o valor da contratação.</w:t>
      </w:r>
    </w:p>
    <w:p w14:paraId="609500B8" w14:textId="77777777" w:rsidR="00471414" w:rsidRPr="0072272A" w:rsidRDefault="00471414" w:rsidP="00471414">
      <w:pPr>
        <w:pStyle w:val="Standard"/>
        <w:tabs>
          <w:tab w:val="left" w:pos="0"/>
        </w:tabs>
        <w:spacing w:line="360" w:lineRule="auto"/>
        <w:jc w:val="both"/>
        <w:rPr>
          <w:rFonts w:ascii="Tahoma" w:hAnsi="Tahoma" w:cs="Tahoma"/>
          <w:b/>
          <w:bCs/>
          <w:color w:val="000000"/>
          <w:sz w:val="20"/>
          <w:szCs w:val="20"/>
          <w:highlight w:val="cyan"/>
        </w:rPr>
      </w:pPr>
    </w:p>
    <w:p w14:paraId="4F497F6A" w14:textId="55DF02DF" w:rsidR="00471414" w:rsidRPr="0072272A" w:rsidRDefault="00471414" w:rsidP="00E23DB4">
      <w:pPr>
        <w:pStyle w:val="Ttulo1"/>
        <w:rPr>
          <w:rFonts w:ascii="Tahoma" w:hAnsi="Tahoma" w:cs="Tahoma"/>
          <w:szCs w:val="20"/>
        </w:rPr>
      </w:pPr>
      <w:r w:rsidRPr="0072272A">
        <w:rPr>
          <w:rFonts w:ascii="Tahoma" w:hAnsi="Tahoma" w:cs="Tahoma"/>
          <w:szCs w:val="20"/>
        </w:rPr>
        <w:t>SANÇÕES ADMINISTRATIVAS</w:t>
      </w:r>
    </w:p>
    <w:p w14:paraId="51A9E6EA" w14:textId="77777777" w:rsidR="00471414" w:rsidRPr="0072272A" w:rsidRDefault="00471414" w:rsidP="00471414">
      <w:pPr>
        <w:pStyle w:val="Standard"/>
        <w:spacing w:line="360" w:lineRule="auto"/>
        <w:ind w:right="-55"/>
        <w:jc w:val="both"/>
        <w:rPr>
          <w:rFonts w:ascii="Tahoma" w:eastAsia="Arial" w:hAnsi="Tahoma" w:cs="Tahoma"/>
          <w:color w:val="000000"/>
          <w:sz w:val="20"/>
          <w:szCs w:val="20"/>
          <w:shd w:val="clear" w:color="auto" w:fill="FFFFFF"/>
        </w:rPr>
      </w:pPr>
      <w:r w:rsidRPr="0072272A">
        <w:rPr>
          <w:rFonts w:ascii="Tahoma" w:eastAsia="Arial" w:hAnsi="Tahoma" w:cs="Tahoma"/>
          <w:color w:val="000000"/>
          <w:sz w:val="20"/>
          <w:szCs w:val="2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7E0C7DF0" w14:textId="77777777" w:rsidR="00471414" w:rsidRPr="0072272A" w:rsidRDefault="00471414" w:rsidP="00471414">
      <w:pPr>
        <w:pStyle w:val="Standard"/>
        <w:spacing w:line="360" w:lineRule="auto"/>
        <w:jc w:val="both"/>
        <w:rPr>
          <w:rFonts w:ascii="Tahoma" w:hAnsi="Tahoma" w:cs="Tahoma"/>
          <w:color w:val="000000"/>
          <w:sz w:val="20"/>
          <w:szCs w:val="20"/>
        </w:rPr>
      </w:pPr>
    </w:p>
    <w:p w14:paraId="404865B6" w14:textId="77777777" w:rsidR="00471414" w:rsidRPr="0072272A" w:rsidRDefault="00471414" w:rsidP="00E23DB4">
      <w:pPr>
        <w:pStyle w:val="Nivel1"/>
        <w:spacing w:after="0" w:line="360" w:lineRule="auto"/>
        <w:ind w:left="284" w:hanging="284"/>
        <w:outlineLvl w:val="9"/>
        <w:rPr>
          <w:rFonts w:ascii="Tahoma" w:hAnsi="Tahoma" w:cs="Tahoma"/>
          <w:b/>
          <w:bCs/>
        </w:rPr>
      </w:pPr>
      <w:r w:rsidRPr="0072272A">
        <w:rPr>
          <w:rFonts w:ascii="Tahoma" w:hAnsi="Tahoma" w:cs="Tahoma"/>
          <w:b/>
          <w:bCs/>
        </w:rPr>
        <w:t>CRITÉRIOS DE SELEÇÃO DO FORNECEDOR E REQUISITOS DE CONTRATAÇÃO</w:t>
      </w:r>
    </w:p>
    <w:p w14:paraId="37DAB1AF" w14:textId="77777777" w:rsidR="00E23DB4" w:rsidRPr="0072272A" w:rsidRDefault="00E23DB4" w:rsidP="00471414">
      <w:pPr>
        <w:pStyle w:val="Standard"/>
        <w:spacing w:line="360" w:lineRule="auto"/>
        <w:jc w:val="both"/>
        <w:rPr>
          <w:rFonts w:ascii="Tahoma" w:hAnsi="Tahoma" w:cs="Tahoma"/>
          <w:color w:val="000000"/>
          <w:sz w:val="20"/>
          <w:szCs w:val="20"/>
        </w:rPr>
      </w:pPr>
    </w:p>
    <w:p w14:paraId="3472C4F8" w14:textId="40A2927E" w:rsidR="00471414" w:rsidRPr="0072272A" w:rsidRDefault="00471414" w:rsidP="00471414">
      <w:pPr>
        <w:pStyle w:val="Standard"/>
        <w:spacing w:line="360" w:lineRule="auto"/>
        <w:jc w:val="both"/>
        <w:rPr>
          <w:rFonts w:ascii="Tahoma" w:hAnsi="Tahoma" w:cs="Tahoma"/>
          <w:color w:val="000000"/>
          <w:sz w:val="20"/>
          <w:szCs w:val="20"/>
        </w:rPr>
      </w:pPr>
      <w:r w:rsidRPr="0072272A">
        <w:rPr>
          <w:rFonts w:ascii="Tahoma" w:hAnsi="Tahoma" w:cs="Tahoma"/>
          <w:color w:val="000000"/>
          <w:sz w:val="20"/>
          <w:szCs w:val="20"/>
        </w:rPr>
        <w:t>As exigências de habilitação jurídica e de regularidade fiscal e trabalhista são as usuais para a generalidade dos objetos, conforme disciplinado no edital.</w:t>
      </w:r>
    </w:p>
    <w:p w14:paraId="2077973B" w14:textId="77777777" w:rsidR="00E23DB4" w:rsidRPr="0072272A" w:rsidRDefault="00E23DB4" w:rsidP="00471414">
      <w:pPr>
        <w:pStyle w:val="Standard"/>
        <w:spacing w:line="360" w:lineRule="auto"/>
        <w:jc w:val="both"/>
        <w:rPr>
          <w:rFonts w:ascii="Tahoma" w:hAnsi="Tahoma" w:cs="Tahoma"/>
          <w:color w:val="000000"/>
          <w:sz w:val="20"/>
          <w:szCs w:val="20"/>
        </w:rPr>
      </w:pPr>
    </w:p>
    <w:p w14:paraId="31FB2D5E" w14:textId="77777777" w:rsidR="00471414" w:rsidRPr="0072272A" w:rsidRDefault="00471414" w:rsidP="00471414">
      <w:pPr>
        <w:pStyle w:val="Default"/>
        <w:spacing w:line="360" w:lineRule="auto"/>
        <w:jc w:val="both"/>
        <w:rPr>
          <w:rFonts w:ascii="Tahoma" w:hAnsi="Tahoma" w:cs="Tahoma"/>
          <w:bCs/>
          <w:sz w:val="20"/>
          <w:szCs w:val="20"/>
        </w:rPr>
      </w:pPr>
      <w:r w:rsidRPr="0072272A">
        <w:rPr>
          <w:rFonts w:ascii="Tahoma" w:hAnsi="Tahoma" w:cs="Tahoma"/>
          <w:bCs/>
          <w:sz w:val="20"/>
          <w:szCs w:val="20"/>
        </w:rPr>
        <w:t>As licitantes deverão apresentar como documentos técnicos de habilitação, os seguintes documentos:</w:t>
      </w:r>
    </w:p>
    <w:p w14:paraId="0C084FBC" w14:textId="77777777" w:rsidR="00471414" w:rsidRPr="0072272A" w:rsidRDefault="00471414" w:rsidP="00471414">
      <w:pPr>
        <w:spacing w:line="360" w:lineRule="auto"/>
        <w:jc w:val="both"/>
        <w:rPr>
          <w:rFonts w:ascii="Tahoma" w:hAnsi="Tahoma"/>
          <w:b/>
          <w:szCs w:val="20"/>
        </w:rPr>
      </w:pPr>
    </w:p>
    <w:p w14:paraId="35E797F2" w14:textId="77777777" w:rsidR="00471414" w:rsidRPr="0072272A" w:rsidRDefault="00471414" w:rsidP="00471414">
      <w:pPr>
        <w:spacing w:line="360" w:lineRule="auto"/>
        <w:jc w:val="both"/>
        <w:rPr>
          <w:rFonts w:ascii="Tahoma" w:hAnsi="Tahoma"/>
          <w:szCs w:val="20"/>
        </w:rPr>
      </w:pPr>
      <w:r w:rsidRPr="0072272A">
        <w:rPr>
          <w:rFonts w:ascii="Tahoma" w:hAnsi="Tahoma"/>
          <w:color w:val="000000"/>
          <w:szCs w:val="20"/>
        </w:rPr>
        <w:lastRenderedPageBreak/>
        <w:t>Atestado(s) de capacidade técnica operacional, fornecido por pessoa jurídica de direito público ou privado, expedido(s) em nome da licitante (pessoa jurídica), comprovando o desempenho de atividade pertinente e compatível com o objeto da licitação</w:t>
      </w:r>
      <w:r w:rsidRPr="0072272A">
        <w:rPr>
          <w:rFonts w:ascii="Tahoma" w:hAnsi="Tahoma"/>
          <w:szCs w:val="20"/>
        </w:rPr>
        <w:t>.</w:t>
      </w:r>
    </w:p>
    <w:p w14:paraId="10BCDEAE" w14:textId="77777777" w:rsidR="00471414" w:rsidRPr="0072272A" w:rsidRDefault="00471414" w:rsidP="00471414">
      <w:pPr>
        <w:pStyle w:val="Default"/>
        <w:spacing w:line="360" w:lineRule="auto"/>
        <w:jc w:val="both"/>
        <w:rPr>
          <w:rFonts w:ascii="Tahoma" w:hAnsi="Tahoma" w:cs="Tahoma"/>
          <w:color w:val="auto"/>
          <w:sz w:val="20"/>
          <w:szCs w:val="20"/>
        </w:rPr>
      </w:pPr>
    </w:p>
    <w:p w14:paraId="38B782CB" w14:textId="77777777" w:rsidR="00471414" w:rsidRPr="0072272A" w:rsidRDefault="00471414" w:rsidP="00471414">
      <w:pPr>
        <w:pStyle w:val="style1"/>
        <w:spacing w:before="0" w:beforeAutospacing="0" w:after="0" w:afterAutospacing="0" w:line="360" w:lineRule="auto"/>
        <w:jc w:val="both"/>
        <w:rPr>
          <w:rFonts w:ascii="Tahoma" w:hAnsi="Tahoma" w:cs="Tahoma"/>
          <w:lang w:val="pt-BR"/>
        </w:rPr>
      </w:pPr>
      <w:r w:rsidRPr="0072272A">
        <w:rPr>
          <w:rFonts w:ascii="Tahoma" w:hAnsi="Tahoma" w:cs="Tahoma"/>
          <w:lang w:val="pt-BR"/>
        </w:rPr>
        <w:t xml:space="preserve">Prova de registro do profissional do responsável técnico, no Conselho Profissional de Classe, do serviço de </w:t>
      </w:r>
      <w:r w:rsidRPr="0072272A">
        <w:rPr>
          <w:rFonts w:ascii="Tahoma" w:hAnsi="Tahoma" w:cs="Tahoma"/>
          <w:bCs/>
          <w:lang w:val="pt-BR"/>
        </w:rPr>
        <w:t>instalação do gerador de energia elétrica e demais instalações elétricas</w:t>
      </w:r>
      <w:r w:rsidRPr="0072272A">
        <w:rPr>
          <w:rFonts w:ascii="Tahoma" w:hAnsi="Tahoma" w:cs="Tahoma"/>
          <w:lang w:val="pt-BR"/>
        </w:rPr>
        <w:t>, dentro da validade.</w:t>
      </w:r>
    </w:p>
    <w:p w14:paraId="73216775" w14:textId="77777777" w:rsidR="00471414" w:rsidRPr="0072272A" w:rsidRDefault="00471414" w:rsidP="00471414">
      <w:pPr>
        <w:spacing w:line="360" w:lineRule="auto"/>
        <w:jc w:val="both"/>
        <w:rPr>
          <w:rFonts w:ascii="Tahoma" w:hAnsi="Tahoma"/>
          <w:szCs w:val="20"/>
        </w:rPr>
      </w:pPr>
    </w:p>
    <w:p w14:paraId="638AD8CE" w14:textId="77777777" w:rsidR="00471414" w:rsidRPr="0072272A" w:rsidRDefault="00471414" w:rsidP="00471414">
      <w:pPr>
        <w:pStyle w:val="style1"/>
        <w:spacing w:before="0" w:beforeAutospacing="0" w:after="0" w:afterAutospacing="0" w:line="360" w:lineRule="auto"/>
        <w:jc w:val="both"/>
        <w:rPr>
          <w:rFonts w:ascii="Tahoma" w:hAnsi="Tahoma" w:cs="Tahoma"/>
          <w:lang w:val="pt-BR"/>
        </w:rPr>
      </w:pPr>
      <w:r w:rsidRPr="0072272A">
        <w:rPr>
          <w:rFonts w:ascii="Tahoma" w:hAnsi="Tahoma" w:cs="Tahoma"/>
          <w:lang w:val="pt-BR"/>
        </w:rPr>
        <w:t xml:space="preserve">Prova de registro do profissional responsável técnico, no Conselho Profissional de Classe respectivo ao serviço de </w:t>
      </w:r>
      <w:r w:rsidRPr="0072272A">
        <w:rPr>
          <w:rFonts w:ascii="Tahoma" w:hAnsi="Tahoma" w:cs="Tahoma"/>
          <w:bCs/>
          <w:lang w:val="pt-BR"/>
        </w:rPr>
        <w:t>instalação e montagem de estruturas</w:t>
      </w:r>
      <w:r w:rsidRPr="0072272A">
        <w:rPr>
          <w:rFonts w:ascii="Tahoma" w:hAnsi="Tahoma" w:cs="Tahoma"/>
          <w:lang w:val="pt-BR"/>
        </w:rPr>
        <w:t xml:space="preserve">, dentro da validade. </w:t>
      </w:r>
    </w:p>
    <w:p w14:paraId="60AC46DA" w14:textId="77777777" w:rsidR="00471414" w:rsidRPr="0072272A" w:rsidRDefault="00471414" w:rsidP="00471414">
      <w:pPr>
        <w:pStyle w:val="style1"/>
        <w:spacing w:before="0" w:beforeAutospacing="0" w:after="0" w:afterAutospacing="0" w:line="360" w:lineRule="auto"/>
        <w:jc w:val="both"/>
        <w:rPr>
          <w:rFonts w:ascii="Tahoma" w:hAnsi="Tahoma" w:cs="Tahoma"/>
          <w:lang w:val="pt-BR"/>
        </w:rPr>
      </w:pPr>
    </w:p>
    <w:p w14:paraId="4C27083D" w14:textId="77777777" w:rsidR="00471414" w:rsidRPr="0072272A" w:rsidRDefault="00471414" w:rsidP="00471414">
      <w:pPr>
        <w:spacing w:line="360" w:lineRule="auto"/>
        <w:jc w:val="both"/>
        <w:rPr>
          <w:rFonts w:ascii="Tahoma" w:hAnsi="Tahoma"/>
          <w:szCs w:val="20"/>
        </w:rPr>
      </w:pPr>
      <w:r w:rsidRPr="0072272A">
        <w:rPr>
          <w:rFonts w:ascii="Tahoma" w:hAnsi="Tahoma"/>
          <w:szCs w:val="20"/>
        </w:rPr>
        <w:t>Comprovação de vínculo, através de registro em carteira e ficha de registro ou contrato de prestação de serviços, entre o responsável técnico pela execução dos serviços e a proponente.</w:t>
      </w:r>
    </w:p>
    <w:p w14:paraId="1073ED58" w14:textId="77777777" w:rsidR="00471414" w:rsidRPr="0072272A" w:rsidRDefault="00471414" w:rsidP="00471414">
      <w:pPr>
        <w:pStyle w:val="Default"/>
        <w:spacing w:line="360" w:lineRule="auto"/>
        <w:jc w:val="both"/>
        <w:rPr>
          <w:rFonts w:ascii="Tahoma" w:hAnsi="Tahoma" w:cs="Tahoma"/>
          <w:b/>
          <w:bCs/>
          <w:color w:val="auto"/>
          <w:sz w:val="20"/>
          <w:szCs w:val="20"/>
        </w:rPr>
      </w:pPr>
    </w:p>
    <w:p w14:paraId="4A6512FF" w14:textId="77777777" w:rsidR="00471414" w:rsidRPr="0072272A" w:rsidRDefault="00471414" w:rsidP="00471414">
      <w:pPr>
        <w:pStyle w:val="Default"/>
        <w:spacing w:line="360" w:lineRule="auto"/>
        <w:jc w:val="both"/>
        <w:rPr>
          <w:rFonts w:ascii="Tahoma" w:hAnsi="Tahoma" w:cs="Tahoma"/>
          <w:color w:val="auto"/>
          <w:sz w:val="20"/>
          <w:szCs w:val="20"/>
        </w:rPr>
      </w:pPr>
      <w:r w:rsidRPr="0072272A">
        <w:rPr>
          <w:rFonts w:ascii="Tahoma" w:hAnsi="Tahoma" w:cs="Tahoma"/>
          <w:bCs/>
          <w:color w:val="auto"/>
          <w:sz w:val="20"/>
          <w:szCs w:val="20"/>
        </w:rPr>
        <w:t>Comprovação</w:t>
      </w:r>
      <w:r w:rsidRPr="0072272A">
        <w:rPr>
          <w:rFonts w:ascii="Tahoma" w:hAnsi="Tahoma" w:cs="Tahoma"/>
          <w:b/>
          <w:bCs/>
          <w:color w:val="auto"/>
          <w:sz w:val="20"/>
          <w:szCs w:val="20"/>
        </w:rPr>
        <w:t xml:space="preserve"> </w:t>
      </w:r>
      <w:r w:rsidRPr="0072272A">
        <w:rPr>
          <w:rFonts w:ascii="Tahoma" w:hAnsi="Tahoma" w:cs="Tahoma"/>
          <w:color w:val="auto"/>
          <w:sz w:val="20"/>
          <w:szCs w:val="20"/>
        </w:rPr>
        <w:t xml:space="preserve">de que a proponente possui em seu quadro de colaboradores (efetivo ou contratado), profissional detentor de cursos </w:t>
      </w:r>
      <w:r w:rsidRPr="0072272A">
        <w:rPr>
          <w:rFonts w:ascii="Tahoma" w:hAnsi="Tahoma" w:cs="Tahoma"/>
          <w:b/>
          <w:bCs/>
          <w:color w:val="auto"/>
          <w:sz w:val="20"/>
          <w:szCs w:val="20"/>
        </w:rPr>
        <w:t>NR 10 (trabalho com eletricidade)</w:t>
      </w:r>
      <w:r w:rsidRPr="0072272A">
        <w:rPr>
          <w:rFonts w:ascii="Tahoma" w:hAnsi="Tahoma" w:cs="Tahoma"/>
          <w:color w:val="auto"/>
          <w:sz w:val="20"/>
          <w:szCs w:val="20"/>
        </w:rPr>
        <w:t xml:space="preserve"> e </w:t>
      </w:r>
      <w:r w:rsidRPr="0072272A">
        <w:rPr>
          <w:rFonts w:ascii="Tahoma" w:hAnsi="Tahoma" w:cs="Tahoma"/>
          <w:b/>
          <w:bCs/>
          <w:color w:val="auto"/>
          <w:sz w:val="20"/>
          <w:szCs w:val="20"/>
        </w:rPr>
        <w:t>NR 35 (trabalho em altura)</w:t>
      </w:r>
      <w:r w:rsidRPr="0072272A">
        <w:rPr>
          <w:rFonts w:ascii="Tahoma" w:hAnsi="Tahoma" w:cs="Tahoma"/>
          <w:color w:val="auto"/>
          <w:sz w:val="20"/>
          <w:szCs w:val="20"/>
        </w:rPr>
        <w:t>, para cumprimento das normas técnicas de segurança.</w:t>
      </w:r>
    </w:p>
    <w:p w14:paraId="2296AC29" w14:textId="77777777" w:rsidR="00471414" w:rsidRPr="0072272A" w:rsidRDefault="00471414" w:rsidP="00471414">
      <w:pPr>
        <w:pStyle w:val="Default"/>
        <w:spacing w:line="360" w:lineRule="auto"/>
        <w:jc w:val="both"/>
        <w:rPr>
          <w:rFonts w:ascii="Tahoma" w:hAnsi="Tahoma" w:cs="Tahoma"/>
          <w:color w:val="auto"/>
          <w:sz w:val="20"/>
          <w:szCs w:val="20"/>
        </w:rPr>
      </w:pPr>
    </w:p>
    <w:p w14:paraId="09576D7A" w14:textId="77777777" w:rsidR="00471414" w:rsidRPr="0072272A" w:rsidRDefault="00471414" w:rsidP="00471414">
      <w:pPr>
        <w:pStyle w:val="Default"/>
        <w:spacing w:line="360" w:lineRule="auto"/>
        <w:jc w:val="both"/>
        <w:rPr>
          <w:rFonts w:ascii="Tahoma" w:hAnsi="Tahoma" w:cs="Tahoma"/>
          <w:bCs/>
          <w:sz w:val="20"/>
          <w:szCs w:val="20"/>
        </w:rPr>
      </w:pPr>
      <w:r w:rsidRPr="0072272A">
        <w:rPr>
          <w:rFonts w:ascii="Tahoma" w:hAnsi="Tahoma" w:cs="Tahoma"/>
          <w:bCs/>
          <w:sz w:val="20"/>
          <w:szCs w:val="20"/>
        </w:rPr>
        <w:t>As regras de desempate entre propostas são as discriminadas no edital.</w:t>
      </w:r>
    </w:p>
    <w:p w14:paraId="38309838" w14:textId="77777777" w:rsidR="00E23DB4" w:rsidRPr="0072272A" w:rsidRDefault="00E23DB4" w:rsidP="00471414">
      <w:pPr>
        <w:pStyle w:val="Default"/>
        <w:spacing w:line="360" w:lineRule="auto"/>
        <w:jc w:val="both"/>
        <w:rPr>
          <w:rFonts w:ascii="Tahoma" w:hAnsi="Tahoma" w:cs="Tahoma"/>
          <w:color w:val="auto"/>
          <w:sz w:val="20"/>
          <w:szCs w:val="20"/>
        </w:rPr>
      </w:pPr>
    </w:p>
    <w:p w14:paraId="40B57FD6" w14:textId="671428BD" w:rsidR="00471414" w:rsidRPr="0072272A" w:rsidRDefault="00471414" w:rsidP="00E23DB4">
      <w:pPr>
        <w:pStyle w:val="Ttulo1"/>
        <w:rPr>
          <w:rFonts w:ascii="Tahoma" w:eastAsia="NSimSun" w:hAnsi="Tahoma" w:cs="Tahoma"/>
          <w:szCs w:val="20"/>
        </w:rPr>
      </w:pPr>
      <w:r w:rsidRPr="0072272A">
        <w:rPr>
          <w:rFonts w:ascii="Tahoma" w:hAnsi="Tahoma" w:cs="Tahoma"/>
          <w:szCs w:val="20"/>
        </w:rPr>
        <w:t xml:space="preserve">DAS RETENÇÕES FISCAIS </w:t>
      </w:r>
    </w:p>
    <w:p w14:paraId="0DF60D63" w14:textId="77777777" w:rsidR="00471414" w:rsidRPr="0072272A" w:rsidRDefault="00471414" w:rsidP="00471414">
      <w:pPr>
        <w:pStyle w:val="Standard"/>
        <w:spacing w:line="360" w:lineRule="auto"/>
        <w:jc w:val="both"/>
        <w:rPr>
          <w:rFonts w:ascii="Tahoma" w:hAnsi="Tahoma" w:cs="Tahoma"/>
          <w:b/>
          <w:bCs/>
          <w:color w:val="000000"/>
          <w:sz w:val="20"/>
          <w:szCs w:val="20"/>
        </w:rPr>
      </w:pPr>
    </w:p>
    <w:p w14:paraId="336C3DDF"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A </w:t>
      </w:r>
      <w:r w:rsidRPr="0072272A">
        <w:rPr>
          <w:rFonts w:ascii="Tahoma" w:hAnsi="Tahoma"/>
          <w:b/>
          <w:bCs/>
          <w:szCs w:val="20"/>
        </w:rPr>
        <w:t>CONTRATANTE</w:t>
      </w:r>
      <w:r w:rsidRPr="0072272A">
        <w:rPr>
          <w:rFonts w:ascii="Tahoma" w:hAnsi="Tahoma"/>
          <w:szCs w:val="20"/>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5A8E629C" w14:textId="77777777" w:rsidR="00471414" w:rsidRPr="0072272A" w:rsidRDefault="00471414" w:rsidP="00471414">
      <w:pPr>
        <w:spacing w:line="360" w:lineRule="auto"/>
        <w:jc w:val="both"/>
        <w:rPr>
          <w:rFonts w:ascii="Tahoma" w:hAnsi="Tahoma"/>
          <w:szCs w:val="20"/>
        </w:rPr>
      </w:pPr>
    </w:p>
    <w:p w14:paraId="2369E945"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3126B371" w14:textId="77777777" w:rsidR="00471414" w:rsidRPr="0072272A" w:rsidRDefault="00471414" w:rsidP="00471414">
      <w:pPr>
        <w:spacing w:line="360" w:lineRule="auto"/>
        <w:jc w:val="both"/>
        <w:rPr>
          <w:rFonts w:ascii="Tahoma" w:hAnsi="Tahoma"/>
          <w:szCs w:val="20"/>
        </w:rPr>
      </w:pPr>
    </w:p>
    <w:p w14:paraId="34BEB272"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As hipóteses de retenção do IR na fonte e deduções na base de cálculo deverão ser informados nos documentos fiscais, bem como as hipóteses de dispensa de retenção, nos termos da IN RFB nº. 1234/2012. </w:t>
      </w:r>
    </w:p>
    <w:p w14:paraId="12D08254" w14:textId="77777777" w:rsidR="00471414" w:rsidRPr="0072272A" w:rsidRDefault="00471414" w:rsidP="00471414">
      <w:pPr>
        <w:spacing w:line="360" w:lineRule="auto"/>
        <w:jc w:val="both"/>
        <w:rPr>
          <w:rFonts w:ascii="Tahoma" w:hAnsi="Tahoma"/>
          <w:szCs w:val="20"/>
        </w:rPr>
      </w:pPr>
    </w:p>
    <w:p w14:paraId="64248BDB" w14:textId="77777777" w:rsidR="00471414" w:rsidRPr="0072272A" w:rsidRDefault="00471414" w:rsidP="00471414">
      <w:pPr>
        <w:spacing w:line="360" w:lineRule="auto"/>
        <w:jc w:val="both"/>
        <w:rPr>
          <w:rFonts w:ascii="Tahoma" w:hAnsi="Tahoma"/>
          <w:szCs w:val="20"/>
        </w:rPr>
      </w:pPr>
      <w:r w:rsidRPr="0072272A">
        <w:rPr>
          <w:rFonts w:ascii="Tahoma" w:hAnsi="Tahoma"/>
          <w:szCs w:val="20"/>
        </w:rPr>
        <w:t xml:space="preserve">As retenções serão realizadas no momento do pagamento dos valores decorrentes da prestação dos serviços contratados/fornecimento dos bens contratados, uma vez atestados e liquidados, mediante </w:t>
      </w:r>
      <w:r w:rsidRPr="0072272A">
        <w:rPr>
          <w:rFonts w:ascii="Tahoma" w:hAnsi="Tahoma"/>
          <w:szCs w:val="20"/>
        </w:rPr>
        <w:lastRenderedPageBreak/>
        <w:t>recolhimento aos cofres municipais, nos termos do inciso I do artigo 158 da Constituição Federal de 1988.</w:t>
      </w:r>
    </w:p>
    <w:p w14:paraId="69164B5D" w14:textId="77777777" w:rsidR="00471414" w:rsidRPr="0072272A" w:rsidRDefault="00471414" w:rsidP="00471414">
      <w:pPr>
        <w:spacing w:line="360" w:lineRule="auto"/>
        <w:jc w:val="both"/>
        <w:rPr>
          <w:rFonts w:ascii="Tahoma" w:hAnsi="Tahoma"/>
          <w:b/>
          <w:bCs/>
          <w:szCs w:val="20"/>
        </w:rPr>
      </w:pPr>
    </w:p>
    <w:p w14:paraId="175623D3" w14:textId="199E41B1" w:rsidR="00471414" w:rsidRPr="0072272A" w:rsidRDefault="00471414" w:rsidP="00E23DB4">
      <w:pPr>
        <w:pStyle w:val="Ttulo1"/>
        <w:ind w:left="0" w:firstLine="0"/>
        <w:rPr>
          <w:rFonts w:ascii="Tahoma" w:hAnsi="Tahoma" w:cs="Tahoma"/>
          <w:szCs w:val="20"/>
        </w:rPr>
      </w:pPr>
      <w:r w:rsidRPr="0072272A">
        <w:rPr>
          <w:rFonts w:ascii="Tahoma" w:hAnsi="Tahoma" w:cs="Tahoma"/>
          <w:szCs w:val="20"/>
        </w:rPr>
        <w:t>DOS CANCELAMENTOS DOS SHOWS</w:t>
      </w:r>
    </w:p>
    <w:p w14:paraId="5EA924DA" w14:textId="77777777" w:rsidR="00471414" w:rsidRPr="0072272A" w:rsidRDefault="00471414" w:rsidP="00E23DB4">
      <w:pPr>
        <w:spacing w:line="360" w:lineRule="auto"/>
        <w:jc w:val="both"/>
        <w:rPr>
          <w:rFonts w:ascii="Tahoma" w:hAnsi="Tahoma"/>
          <w:szCs w:val="20"/>
        </w:rPr>
      </w:pPr>
      <w:r w:rsidRPr="0072272A">
        <w:rPr>
          <w:rFonts w:ascii="Tahoma" w:hAnsi="Tahoma"/>
          <w:szCs w:val="20"/>
        </w:rPr>
        <w:t xml:space="preserve">O Município de Nova Prata do Iguaçu/PR se isenta de qualquer pagamento de multa ou indenização em caso de qualquer tipo de orientação administrativa do Ministério Público do Estado do Paraná ou decisão de ordem judicial até </w:t>
      </w:r>
      <w:r w:rsidRPr="0072272A">
        <w:rPr>
          <w:rFonts w:ascii="Tahoma" w:hAnsi="Tahoma"/>
          <w:b/>
          <w:bCs/>
          <w:szCs w:val="20"/>
        </w:rPr>
        <w:t>03 (três)</w:t>
      </w:r>
      <w:r w:rsidRPr="0072272A">
        <w:rPr>
          <w:rFonts w:ascii="Tahoma" w:hAnsi="Tahoma"/>
          <w:szCs w:val="20"/>
        </w:rPr>
        <w:t xml:space="preserve"> </w:t>
      </w:r>
      <w:r w:rsidRPr="0072272A">
        <w:rPr>
          <w:rFonts w:ascii="Tahoma" w:hAnsi="Tahoma"/>
          <w:b/>
          <w:bCs/>
          <w:szCs w:val="20"/>
        </w:rPr>
        <w:t>dias</w:t>
      </w:r>
      <w:r w:rsidRPr="0072272A">
        <w:rPr>
          <w:rFonts w:ascii="Tahoma" w:hAnsi="Tahoma"/>
          <w:szCs w:val="20"/>
        </w:rPr>
        <w:t xml:space="preserve"> antes do início das comemorações do 41º Aniversário de Emancipação Política e Administrativa.</w:t>
      </w:r>
    </w:p>
    <w:p w14:paraId="19F798D0" w14:textId="77777777" w:rsidR="00471414" w:rsidRPr="0072272A" w:rsidRDefault="00471414" w:rsidP="00E23DB4">
      <w:pPr>
        <w:spacing w:line="360" w:lineRule="auto"/>
        <w:jc w:val="both"/>
        <w:rPr>
          <w:rFonts w:ascii="Tahoma" w:hAnsi="Tahoma"/>
          <w:b/>
          <w:szCs w:val="20"/>
        </w:rPr>
      </w:pPr>
    </w:p>
    <w:p w14:paraId="4AAE2054" w14:textId="63487E5B" w:rsidR="00471414" w:rsidRPr="0072272A" w:rsidRDefault="00471414" w:rsidP="00E23DB4">
      <w:pPr>
        <w:pStyle w:val="Ttulo1"/>
        <w:ind w:left="0" w:firstLine="0"/>
        <w:rPr>
          <w:rFonts w:ascii="Tahoma" w:hAnsi="Tahoma" w:cs="Tahoma"/>
          <w:szCs w:val="20"/>
        </w:rPr>
      </w:pPr>
      <w:r w:rsidRPr="0072272A">
        <w:rPr>
          <w:rFonts w:ascii="Tahoma" w:hAnsi="Tahoma" w:cs="Tahoma"/>
          <w:szCs w:val="20"/>
        </w:rPr>
        <w:t>VALIDADE DA PROPOSTA</w:t>
      </w:r>
    </w:p>
    <w:p w14:paraId="151B1C45" w14:textId="77777777" w:rsidR="00471414" w:rsidRPr="0072272A" w:rsidRDefault="00471414" w:rsidP="00E23DB4">
      <w:pPr>
        <w:spacing w:line="360" w:lineRule="auto"/>
        <w:jc w:val="both"/>
        <w:rPr>
          <w:rFonts w:ascii="Tahoma" w:hAnsi="Tahoma"/>
          <w:szCs w:val="20"/>
        </w:rPr>
      </w:pPr>
      <w:r w:rsidRPr="0072272A">
        <w:rPr>
          <w:rFonts w:ascii="Tahoma" w:hAnsi="Tahoma"/>
          <w:szCs w:val="20"/>
        </w:rPr>
        <w:t>A validade da proposta deverá ser de no mínimo 60 (sessenta) dias, contados a partir da sua apresentação.</w:t>
      </w:r>
    </w:p>
    <w:p w14:paraId="4C18502B" w14:textId="77777777" w:rsidR="00471414" w:rsidRPr="0072272A" w:rsidRDefault="00471414" w:rsidP="00E23DB4">
      <w:pPr>
        <w:spacing w:line="360" w:lineRule="auto"/>
        <w:ind w:right="-18"/>
        <w:jc w:val="both"/>
        <w:rPr>
          <w:rFonts w:ascii="Tahoma" w:hAnsi="Tahoma"/>
          <w:b/>
          <w:szCs w:val="20"/>
        </w:rPr>
      </w:pPr>
    </w:p>
    <w:p w14:paraId="5BC857F0" w14:textId="2BE641D5" w:rsidR="00471414" w:rsidRPr="0072272A" w:rsidRDefault="00471414" w:rsidP="00E23DB4">
      <w:pPr>
        <w:pStyle w:val="Ttulo1"/>
        <w:ind w:left="0" w:firstLine="0"/>
        <w:rPr>
          <w:rFonts w:ascii="Tahoma" w:hAnsi="Tahoma" w:cs="Tahoma"/>
          <w:szCs w:val="20"/>
        </w:rPr>
      </w:pPr>
      <w:r w:rsidRPr="0072272A">
        <w:rPr>
          <w:rFonts w:ascii="Tahoma" w:hAnsi="Tahoma" w:cs="Tahoma"/>
          <w:szCs w:val="20"/>
        </w:rPr>
        <w:t>PRAZO DE CONTRATAÇÃO</w:t>
      </w:r>
    </w:p>
    <w:p w14:paraId="2FE2759E" w14:textId="77777777" w:rsidR="00471414" w:rsidRPr="0072272A" w:rsidRDefault="00471414" w:rsidP="00E23DB4">
      <w:pPr>
        <w:spacing w:line="360" w:lineRule="auto"/>
        <w:ind w:right="-18"/>
        <w:jc w:val="both"/>
        <w:rPr>
          <w:rFonts w:ascii="Tahoma" w:hAnsi="Tahoma"/>
          <w:szCs w:val="20"/>
        </w:rPr>
      </w:pPr>
      <w:r w:rsidRPr="0072272A">
        <w:rPr>
          <w:rFonts w:ascii="Tahoma" w:hAnsi="Tahoma"/>
          <w:szCs w:val="20"/>
        </w:rPr>
        <w:t>O Contrato terá vigência de 30 (trinta) dias, contados a partir da data da sua assinatura, podendo ser prorrogado a critério da Administração Municipal.</w:t>
      </w:r>
    </w:p>
    <w:p w14:paraId="77CA7B5F" w14:textId="77777777" w:rsidR="00471414" w:rsidRPr="0072272A" w:rsidRDefault="00471414" w:rsidP="00E23DB4">
      <w:pPr>
        <w:pStyle w:val="Nivel1"/>
        <w:spacing w:after="0" w:line="360" w:lineRule="auto"/>
        <w:ind w:left="0" w:right="-30" w:firstLine="0"/>
        <w:outlineLvl w:val="9"/>
        <w:rPr>
          <w:rFonts w:ascii="Tahoma" w:eastAsia="Arial" w:hAnsi="Tahoma" w:cs="Tahoma"/>
        </w:rPr>
      </w:pPr>
      <w:r w:rsidRPr="0072272A">
        <w:rPr>
          <w:rFonts w:ascii="Tahoma" w:hAnsi="Tahoma" w:cs="Tahoma"/>
        </w:rPr>
        <w:t>DOS RECURSOS ORÇAMENTÁRIOS</w:t>
      </w:r>
    </w:p>
    <w:p w14:paraId="2DEBE9B1" w14:textId="77777777" w:rsidR="00471414" w:rsidRPr="0072272A" w:rsidRDefault="00471414" w:rsidP="00E23DB4">
      <w:pPr>
        <w:pStyle w:val="Nivel1"/>
        <w:numPr>
          <w:ilvl w:val="0"/>
          <w:numId w:val="0"/>
        </w:numPr>
        <w:spacing w:after="0" w:line="360" w:lineRule="auto"/>
        <w:ind w:right="-30"/>
        <w:outlineLvl w:val="9"/>
        <w:rPr>
          <w:rFonts w:ascii="Tahoma" w:hAnsi="Tahoma" w:cs="Tahoma"/>
        </w:rPr>
      </w:pPr>
      <w:r w:rsidRPr="0072272A">
        <w:rPr>
          <w:rFonts w:ascii="Tahoma" w:hAnsi="Tahoma" w:cs="Tahoma"/>
          <w:b/>
          <w:bCs/>
        </w:rPr>
        <w:t xml:space="preserve">As despesas decorrentes da presente contratação correrão à conta de recursos específicos consignados no Orçamento Geral do Município deste exercício, na dotação abaixo: </w:t>
      </w:r>
    </w:p>
    <w:p w14:paraId="4E7100A5" w14:textId="77777777" w:rsidR="00471414" w:rsidRPr="0072272A" w:rsidRDefault="00471414" w:rsidP="00471414">
      <w:pPr>
        <w:pStyle w:val="Standard"/>
        <w:spacing w:line="360" w:lineRule="auto"/>
        <w:ind w:right="-30"/>
        <w:jc w:val="both"/>
        <w:rPr>
          <w:rFonts w:ascii="Tahoma" w:hAnsi="Tahoma" w:cs="Tahoma"/>
          <w:sz w:val="20"/>
          <w:szCs w:val="20"/>
        </w:rPr>
      </w:pPr>
      <w:r w:rsidRPr="0072272A">
        <w:rPr>
          <w:rFonts w:ascii="Tahoma" w:hAnsi="Tahoma" w:cs="Tahoma"/>
          <w:sz w:val="20"/>
          <w:szCs w:val="20"/>
        </w:rPr>
        <w:t>04</w:t>
      </w:r>
      <w:r w:rsidRPr="0072272A">
        <w:rPr>
          <w:rFonts w:ascii="Tahoma" w:hAnsi="Tahoma" w:cs="Tahoma"/>
          <w:sz w:val="20"/>
          <w:szCs w:val="20"/>
        </w:rPr>
        <w:tab/>
        <w:t>Secretaria de Educação Cultura e Esporte</w:t>
      </w:r>
    </w:p>
    <w:p w14:paraId="60328F82" w14:textId="77777777" w:rsidR="00471414" w:rsidRPr="0072272A" w:rsidRDefault="00471414" w:rsidP="00471414">
      <w:pPr>
        <w:pStyle w:val="Standard"/>
        <w:spacing w:line="360" w:lineRule="auto"/>
        <w:ind w:right="-30"/>
        <w:jc w:val="both"/>
        <w:rPr>
          <w:rFonts w:ascii="Tahoma" w:hAnsi="Tahoma" w:cs="Tahoma"/>
          <w:sz w:val="20"/>
          <w:szCs w:val="20"/>
        </w:rPr>
      </w:pPr>
      <w:r w:rsidRPr="0072272A">
        <w:rPr>
          <w:rFonts w:ascii="Tahoma" w:hAnsi="Tahoma" w:cs="Tahoma"/>
          <w:sz w:val="20"/>
          <w:szCs w:val="20"/>
        </w:rPr>
        <w:t>002</w:t>
      </w:r>
      <w:r w:rsidRPr="0072272A">
        <w:rPr>
          <w:rFonts w:ascii="Tahoma" w:hAnsi="Tahoma" w:cs="Tahoma"/>
          <w:sz w:val="20"/>
          <w:szCs w:val="20"/>
        </w:rPr>
        <w:tab/>
        <w:t>Departamento de Cultura</w:t>
      </w:r>
    </w:p>
    <w:p w14:paraId="0EB858B4" w14:textId="77777777" w:rsidR="00471414" w:rsidRPr="0072272A" w:rsidRDefault="00471414" w:rsidP="00471414">
      <w:pPr>
        <w:pStyle w:val="Standard"/>
        <w:spacing w:line="360" w:lineRule="auto"/>
        <w:ind w:right="-30"/>
        <w:jc w:val="both"/>
        <w:rPr>
          <w:rFonts w:ascii="Tahoma" w:hAnsi="Tahoma" w:cs="Tahoma"/>
          <w:sz w:val="20"/>
          <w:szCs w:val="20"/>
        </w:rPr>
      </w:pPr>
      <w:r w:rsidRPr="0072272A">
        <w:rPr>
          <w:rFonts w:ascii="Tahoma" w:hAnsi="Tahoma" w:cs="Tahoma"/>
          <w:sz w:val="20"/>
          <w:szCs w:val="20"/>
        </w:rPr>
        <w:t>13.392.0010.2-026</w:t>
      </w:r>
      <w:r w:rsidRPr="0072272A">
        <w:rPr>
          <w:rFonts w:ascii="Tahoma" w:hAnsi="Tahoma" w:cs="Tahoma"/>
          <w:sz w:val="20"/>
          <w:szCs w:val="20"/>
        </w:rPr>
        <w:tab/>
        <w:t>Manutenção do Departamento de Cultura</w:t>
      </w:r>
    </w:p>
    <w:p w14:paraId="512FA923" w14:textId="77777777" w:rsidR="00471414" w:rsidRPr="0072272A" w:rsidRDefault="00471414" w:rsidP="00471414">
      <w:pPr>
        <w:pStyle w:val="Standard"/>
        <w:spacing w:line="360" w:lineRule="auto"/>
        <w:ind w:right="-30"/>
        <w:jc w:val="both"/>
        <w:rPr>
          <w:rFonts w:ascii="Tahoma" w:hAnsi="Tahoma" w:cs="Tahoma"/>
          <w:sz w:val="20"/>
          <w:szCs w:val="20"/>
        </w:rPr>
      </w:pPr>
      <w:r w:rsidRPr="0072272A">
        <w:rPr>
          <w:rFonts w:ascii="Tahoma" w:hAnsi="Tahoma" w:cs="Tahoma"/>
          <w:sz w:val="20"/>
          <w:szCs w:val="20"/>
        </w:rPr>
        <w:t>3.3.90.39.00.00</w:t>
      </w:r>
      <w:r w:rsidRPr="0072272A">
        <w:rPr>
          <w:rFonts w:ascii="Tahoma" w:hAnsi="Tahoma" w:cs="Tahoma"/>
          <w:sz w:val="20"/>
          <w:szCs w:val="20"/>
        </w:rPr>
        <w:tab/>
        <w:t xml:space="preserve">Outros Serviços de Terceiros – Pessoa Jurídica  </w:t>
      </w:r>
    </w:p>
    <w:p w14:paraId="2C7882F3" w14:textId="77777777" w:rsidR="00471414" w:rsidRPr="0072272A" w:rsidRDefault="00471414" w:rsidP="00471414">
      <w:pPr>
        <w:pStyle w:val="Standard"/>
        <w:spacing w:line="360" w:lineRule="auto"/>
        <w:jc w:val="both"/>
        <w:rPr>
          <w:rFonts w:ascii="Tahoma" w:hAnsi="Tahoma" w:cs="Tahoma"/>
          <w:sz w:val="20"/>
          <w:szCs w:val="20"/>
        </w:rPr>
      </w:pPr>
    </w:p>
    <w:p w14:paraId="264478F3" w14:textId="77777777" w:rsidR="00471414" w:rsidRPr="0072272A" w:rsidRDefault="00471414" w:rsidP="00471414">
      <w:pPr>
        <w:pStyle w:val="Standard"/>
        <w:spacing w:line="360" w:lineRule="auto"/>
        <w:jc w:val="both"/>
        <w:rPr>
          <w:rFonts w:ascii="Tahoma" w:hAnsi="Tahoma" w:cs="Tahoma"/>
          <w:sz w:val="20"/>
          <w:szCs w:val="20"/>
        </w:rPr>
      </w:pPr>
      <w:r w:rsidRPr="0072272A">
        <w:rPr>
          <w:rFonts w:ascii="Tahoma" w:hAnsi="Tahoma" w:cs="Tahoma"/>
          <w:color w:val="000000"/>
          <w:sz w:val="20"/>
          <w:szCs w:val="20"/>
        </w:rPr>
        <w:t xml:space="preserve">Os servidores que subscrevem este Termo de Referência atestam que observaram integralmente a regulamentação estabelecida pelo </w:t>
      </w:r>
      <w:r w:rsidRPr="0072272A">
        <w:rPr>
          <w:rFonts w:ascii="Tahoma" w:eastAsia="Arial" w:hAnsi="Tahoma" w:cs="Tahoma"/>
          <w:sz w:val="20"/>
          <w:szCs w:val="20"/>
          <w:shd w:val="clear" w:color="auto" w:fill="FFFFFF"/>
        </w:rPr>
        <w:t xml:space="preserve">Decreto Municipal </w:t>
      </w:r>
      <w:r w:rsidRPr="0072272A">
        <w:rPr>
          <w:rFonts w:ascii="Tahoma" w:hAnsi="Tahoma" w:cs="Tahoma"/>
          <w:sz w:val="20"/>
          <w:szCs w:val="20"/>
        </w:rPr>
        <w:t xml:space="preserve">e as orientações constantes da Minuta Padronizada aprovada pela Administração. </w:t>
      </w:r>
    </w:p>
    <w:p w14:paraId="681F2DF8" w14:textId="77777777" w:rsidR="00471414" w:rsidRPr="0072272A" w:rsidRDefault="00471414" w:rsidP="0072272A">
      <w:pPr>
        <w:spacing w:line="360" w:lineRule="auto"/>
        <w:ind w:right="-18"/>
        <w:jc w:val="right"/>
        <w:rPr>
          <w:rFonts w:ascii="Tahoma" w:hAnsi="Tahoma"/>
          <w:szCs w:val="20"/>
        </w:rPr>
      </w:pPr>
      <w:r w:rsidRPr="0072272A">
        <w:rPr>
          <w:rFonts w:ascii="Tahoma" w:hAnsi="Tahoma"/>
          <w:szCs w:val="20"/>
        </w:rPr>
        <w:t>Nova Prata do Iguaçu, 10 de janeiro de 2024.</w:t>
      </w:r>
    </w:p>
    <w:p w14:paraId="0F338433" w14:textId="77777777" w:rsidR="00471414" w:rsidRPr="0072272A" w:rsidRDefault="00471414" w:rsidP="00E23DB4">
      <w:pPr>
        <w:spacing w:line="360" w:lineRule="auto"/>
        <w:ind w:right="-18"/>
        <w:jc w:val="center"/>
        <w:rPr>
          <w:rFonts w:ascii="Tahoma" w:hAnsi="Tahoma"/>
          <w:b/>
          <w:bCs/>
          <w:szCs w:val="20"/>
        </w:rPr>
      </w:pPr>
    </w:p>
    <w:p w14:paraId="46634ABB" w14:textId="77777777" w:rsidR="00471414" w:rsidRPr="0072272A" w:rsidRDefault="00471414" w:rsidP="00E23DB4">
      <w:pPr>
        <w:spacing w:line="360" w:lineRule="auto"/>
        <w:ind w:right="-18"/>
        <w:jc w:val="center"/>
        <w:rPr>
          <w:rFonts w:ascii="Tahoma" w:hAnsi="Tahoma"/>
          <w:b/>
          <w:bCs/>
          <w:szCs w:val="20"/>
        </w:rPr>
      </w:pPr>
    </w:p>
    <w:p w14:paraId="4FF9EE84" w14:textId="005D2303" w:rsidR="00471414" w:rsidRPr="0072272A" w:rsidRDefault="00471414" w:rsidP="0072272A">
      <w:pPr>
        <w:ind w:right="-17"/>
        <w:jc w:val="center"/>
        <w:rPr>
          <w:rFonts w:ascii="Tahoma" w:hAnsi="Tahoma"/>
          <w:b/>
          <w:bCs/>
          <w:szCs w:val="20"/>
        </w:rPr>
      </w:pPr>
      <w:r w:rsidRPr="0072272A">
        <w:rPr>
          <w:rFonts w:ascii="Tahoma" w:hAnsi="Tahoma"/>
          <w:b/>
          <w:bCs/>
          <w:szCs w:val="20"/>
        </w:rPr>
        <w:t>Reunilce Bortuluzzi Alves</w:t>
      </w:r>
    </w:p>
    <w:p w14:paraId="32EB753E" w14:textId="77777777" w:rsidR="00471414" w:rsidRPr="0072272A" w:rsidRDefault="00471414" w:rsidP="0072272A">
      <w:pPr>
        <w:ind w:right="-17"/>
        <w:jc w:val="center"/>
        <w:rPr>
          <w:rFonts w:ascii="Tahoma" w:hAnsi="Tahoma"/>
          <w:szCs w:val="20"/>
        </w:rPr>
      </w:pPr>
      <w:r w:rsidRPr="0072272A">
        <w:rPr>
          <w:rFonts w:ascii="Tahoma" w:hAnsi="Tahoma"/>
          <w:szCs w:val="20"/>
        </w:rPr>
        <w:t>Diretora de Departamento de Cultura</w:t>
      </w:r>
    </w:p>
    <w:p w14:paraId="67CC267D" w14:textId="77777777" w:rsidR="00471414" w:rsidRPr="0072272A" w:rsidRDefault="00471414" w:rsidP="0072272A">
      <w:pPr>
        <w:pStyle w:val="Standard"/>
        <w:jc w:val="center"/>
        <w:rPr>
          <w:rFonts w:ascii="Tahoma" w:hAnsi="Tahoma" w:cs="Tahoma"/>
          <w:sz w:val="20"/>
          <w:szCs w:val="20"/>
        </w:rPr>
      </w:pPr>
      <w:r w:rsidRPr="0072272A">
        <w:rPr>
          <w:rFonts w:ascii="Tahoma" w:eastAsia="Microsoft YaHei" w:hAnsi="Tahoma" w:cs="Tahoma"/>
          <w:b/>
          <w:bCs/>
          <w:sz w:val="20"/>
          <w:szCs w:val="20"/>
          <w:lang w:bidi="ar-SA"/>
        </w:rPr>
        <w:t>Responsável pela elaboração do Termo de Referência</w:t>
      </w:r>
    </w:p>
    <w:p w14:paraId="2A1F77C3" w14:textId="4B9A2130" w:rsidR="00471414" w:rsidRPr="0072272A" w:rsidRDefault="00471414" w:rsidP="00E23DB4">
      <w:pPr>
        <w:suppressAutoHyphens w:val="0"/>
        <w:spacing w:line="360" w:lineRule="auto"/>
        <w:jc w:val="center"/>
        <w:rPr>
          <w:rFonts w:ascii="Tahoma" w:hAnsi="Tahoma"/>
          <w:b/>
          <w:bCs/>
          <w:color w:val="000000"/>
          <w:szCs w:val="20"/>
        </w:rPr>
      </w:pPr>
    </w:p>
    <w:p w14:paraId="0C090F67" w14:textId="77777777" w:rsidR="00E23DB4" w:rsidRPr="0072272A" w:rsidRDefault="00E23DB4" w:rsidP="00E23DB4">
      <w:pPr>
        <w:suppressAutoHyphens w:val="0"/>
        <w:spacing w:line="360" w:lineRule="auto"/>
        <w:jc w:val="center"/>
        <w:rPr>
          <w:rFonts w:ascii="Tahoma" w:hAnsi="Tahoma"/>
          <w:b/>
          <w:bCs/>
          <w:color w:val="000000"/>
          <w:szCs w:val="20"/>
        </w:rPr>
      </w:pPr>
    </w:p>
    <w:p w14:paraId="57B9E7C3" w14:textId="77777777" w:rsidR="007256C1" w:rsidRDefault="007256C1" w:rsidP="001A7D81">
      <w:pPr>
        <w:spacing w:line="360" w:lineRule="auto"/>
        <w:jc w:val="center"/>
        <w:rPr>
          <w:rFonts w:ascii="Tahoma" w:hAnsi="Tahoma"/>
          <w:b/>
          <w:bCs/>
          <w:szCs w:val="20"/>
        </w:rPr>
      </w:pPr>
      <w:r w:rsidRPr="0072272A">
        <w:rPr>
          <w:rFonts w:ascii="Tahoma" w:hAnsi="Tahoma"/>
          <w:b/>
          <w:bCs/>
          <w:szCs w:val="20"/>
        </w:rPr>
        <w:lastRenderedPageBreak/>
        <w:t>ANEXO III – MINUTA DE TERMO DE CONTRATO</w:t>
      </w:r>
    </w:p>
    <w:p w14:paraId="7CB1F230" w14:textId="77777777" w:rsidR="0072272A" w:rsidRPr="000B3423" w:rsidRDefault="0072272A" w:rsidP="000033F6">
      <w:pPr>
        <w:pStyle w:val="Ttulo1"/>
        <w:numPr>
          <w:ilvl w:val="0"/>
          <w:numId w:val="0"/>
        </w:numPr>
        <w:spacing w:before="0" w:after="0" w:line="240" w:lineRule="auto"/>
        <w:rPr>
          <w:rFonts w:ascii="Tahoma" w:hAnsi="Tahoma" w:cs="Tahoma"/>
          <w:szCs w:val="20"/>
        </w:rPr>
      </w:pPr>
      <w:bookmarkStart w:id="13" w:name="_Hlk155872422"/>
      <w:r w:rsidRPr="000B3423">
        <w:rPr>
          <w:rFonts w:ascii="Tahoma" w:hAnsi="Tahoma" w:cs="Tahoma"/>
          <w:szCs w:val="20"/>
        </w:rPr>
        <w:t xml:space="preserve">CONTRATO ADMINISTRATIVO </w:t>
      </w:r>
      <w:r>
        <w:rPr>
          <w:rFonts w:ascii="Tahoma" w:hAnsi="Tahoma" w:cs="Tahoma"/>
          <w:szCs w:val="20"/>
        </w:rPr>
        <w:t>N</w:t>
      </w:r>
      <w:r w:rsidRPr="000B3423">
        <w:rPr>
          <w:rFonts w:ascii="Tahoma" w:hAnsi="Tahoma" w:cs="Tahoma"/>
          <w:szCs w:val="20"/>
        </w:rPr>
        <w:t>°</w:t>
      </w:r>
      <w:r>
        <w:rPr>
          <w:rFonts w:ascii="Tahoma" w:hAnsi="Tahoma" w:cs="Tahoma"/>
          <w:szCs w:val="20"/>
        </w:rPr>
        <w:t xml:space="preserve"> </w:t>
      </w:r>
      <w:r w:rsidRPr="000B3423">
        <w:rPr>
          <w:rFonts w:ascii="Tahoma" w:hAnsi="Tahoma" w:cs="Tahoma"/>
          <w:szCs w:val="20"/>
        </w:rPr>
        <w:t xml:space="preserve">/2024 </w:t>
      </w:r>
    </w:p>
    <w:p w14:paraId="51A5066F" w14:textId="77777777" w:rsidR="0072272A" w:rsidRPr="000B3423" w:rsidRDefault="0072272A" w:rsidP="000033F6">
      <w:pPr>
        <w:pStyle w:val="Ttulo1"/>
        <w:numPr>
          <w:ilvl w:val="0"/>
          <w:numId w:val="0"/>
        </w:numPr>
        <w:spacing w:before="0" w:after="0" w:line="240" w:lineRule="auto"/>
        <w:rPr>
          <w:rFonts w:ascii="Tahoma" w:hAnsi="Tahoma" w:cs="Tahoma"/>
          <w:szCs w:val="20"/>
        </w:rPr>
      </w:pPr>
      <w:r>
        <w:rPr>
          <w:rFonts w:ascii="Tahoma" w:hAnsi="Tahoma" w:cs="Tahoma"/>
          <w:szCs w:val="20"/>
        </w:rPr>
        <w:t>DISPENSA</w:t>
      </w:r>
      <w:r w:rsidRPr="000B3423">
        <w:rPr>
          <w:rFonts w:ascii="Tahoma" w:hAnsi="Tahoma" w:cs="Tahoma"/>
          <w:szCs w:val="20"/>
        </w:rPr>
        <w:t xml:space="preserve"> DE LICITAÇÃO N</w:t>
      </w:r>
      <w:r>
        <w:rPr>
          <w:rFonts w:ascii="Tahoma" w:hAnsi="Tahoma" w:cs="Tahoma"/>
          <w:szCs w:val="20"/>
        </w:rPr>
        <w:t>°</w:t>
      </w:r>
      <w:r w:rsidRPr="000B3423">
        <w:rPr>
          <w:rFonts w:ascii="Tahoma" w:hAnsi="Tahoma" w:cs="Tahoma"/>
          <w:szCs w:val="20"/>
        </w:rPr>
        <w:t>. /2024</w:t>
      </w:r>
    </w:p>
    <w:p w14:paraId="42F4B8D9" w14:textId="77777777" w:rsidR="0072272A" w:rsidRPr="00F07FC6" w:rsidRDefault="0072272A" w:rsidP="000033F6">
      <w:pPr>
        <w:pStyle w:val="Ttulo1"/>
        <w:numPr>
          <w:ilvl w:val="0"/>
          <w:numId w:val="0"/>
        </w:numPr>
        <w:spacing w:before="0" w:after="0" w:line="240" w:lineRule="auto"/>
        <w:rPr>
          <w:rFonts w:ascii="Tahoma" w:hAnsi="Tahoma" w:cs="Tahoma"/>
          <w:szCs w:val="20"/>
        </w:rPr>
      </w:pPr>
      <w:r w:rsidRPr="000B3423">
        <w:rPr>
          <w:rFonts w:ascii="Tahoma" w:hAnsi="Tahoma" w:cs="Tahoma"/>
          <w:szCs w:val="20"/>
        </w:rPr>
        <w:t>PROCESSO ADMINISTRATIVO N°. /2024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72272A" w:rsidRPr="00F72F45"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F72F45" w:rsidRDefault="0072272A" w:rsidP="00BD2412">
            <w:pPr>
              <w:pStyle w:val="Recuodecorpodetexto"/>
              <w:spacing w:after="0"/>
              <w:ind w:left="0"/>
              <w:jc w:val="both"/>
              <w:rPr>
                <w:rFonts w:ascii="Tahoma" w:hAnsi="Tahoma" w:cs="Tahoma"/>
                <w:b/>
                <w:bCs/>
                <w:sz w:val="20"/>
                <w:szCs w:val="20"/>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F72F45" w:rsidRDefault="0072272A" w:rsidP="00BD2412">
            <w:pPr>
              <w:pStyle w:val="Recuodecorpodetexto"/>
              <w:spacing w:after="0"/>
              <w:ind w:left="121"/>
              <w:jc w:val="both"/>
              <w:rPr>
                <w:rFonts w:ascii="Tahoma" w:hAnsi="Tahoma" w:cs="Tahoma"/>
                <w:b/>
                <w:bCs/>
                <w:sz w:val="20"/>
                <w:szCs w:val="20"/>
              </w:rPr>
            </w:pPr>
            <w:r w:rsidRPr="00F72F45">
              <w:rPr>
                <w:rFonts w:ascii="Tahoma" w:hAnsi="Tahoma" w:cs="Tahoma"/>
                <w:sz w:val="20"/>
                <w:szCs w:val="20"/>
              </w:rPr>
              <w:t xml:space="preserve">Contrato de prestação de serviços, que entre si celebram o </w:t>
            </w:r>
            <w:r w:rsidRPr="00F72F45">
              <w:rPr>
                <w:rFonts w:ascii="Tahoma" w:hAnsi="Tahoma" w:cs="Tahoma"/>
                <w:b/>
                <w:sz w:val="20"/>
                <w:szCs w:val="20"/>
              </w:rPr>
              <w:t>Município de Nova Prata do Iguaçu</w:t>
            </w:r>
            <w:r w:rsidRPr="00F72F45">
              <w:rPr>
                <w:rFonts w:ascii="Tahoma" w:hAnsi="Tahoma" w:cs="Tahoma"/>
                <w:sz w:val="20"/>
                <w:szCs w:val="20"/>
              </w:rPr>
              <w:t>, Estado do Paraná e a empresa</w:t>
            </w:r>
            <w:r>
              <w:rPr>
                <w:rFonts w:ascii="Tahoma" w:hAnsi="Tahoma" w:cs="Tahoma"/>
                <w:sz w:val="20"/>
                <w:szCs w:val="20"/>
              </w:rPr>
              <w:t>*******</w:t>
            </w:r>
            <w:r w:rsidRPr="00F72F45">
              <w:rPr>
                <w:rFonts w:ascii="Tahoma" w:hAnsi="Tahoma" w:cs="Tahoma"/>
                <w:sz w:val="20"/>
                <w:szCs w:val="20"/>
              </w:rPr>
              <w:t>, que se regerá pelas cláusulas e condições especificadas em seguida, sob a égide da Lei nº 14.133/2021, de 21/06/1993 na forma abaixo:</w:t>
            </w:r>
          </w:p>
        </w:tc>
      </w:tr>
      <w:tr w:rsidR="0072272A" w:rsidRPr="00F72F45"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F72F45" w:rsidRDefault="0072272A" w:rsidP="00BD2412">
            <w:pPr>
              <w:pStyle w:val="Recuodecorpodetexto"/>
              <w:spacing w:after="0"/>
              <w:ind w:left="0"/>
              <w:jc w:val="both"/>
              <w:rPr>
                <w:rFonts w:ascii="Tahoma" w:hAnsi="Tahoma" w:cs="Tahoma"/>
                <w:b/>
                <w:bCs/>
                <w:sz w:val="20"/>
                <w:szCs w:val="20"/>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F72F45" w:rsidRDefault="0072272A" w:rsidP="00BD2412">
            <w:pPr>
              <w:pStyle w:val="Recuodecorpodetexto"/>
              <w:spacing w:after="0"/>
              <w:ind w:left="121"/>
              <w:jc w:val="both"/>
              <w:rPr>
                <w:rFonts w:ascii="Tahoma" w:hAnsi="Tahoma" w:cs="Tahoma"/>
                <w:sz w:val="20"/>
                <w:szCs w:val="20"/>
              </w:rPr>
            </w:pPr>
          </w:p>
        </w:tc>
      </w:tr>
      <w:tr w:rsidR="0072272A" w:rsidRPr="00F72F45"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F72F45" w:rsidRDefault="0072272A" w:rsidP="00BD2412">
            <w:pPr>
              <w:pStyle w:val="Recuodecorpodetexto"/>
              <w:spacing w:after="0"/>
              <w:ind w:left="0"/>
              <w:jc w:val="both"/>
              <w:rPr>
                <w:rFonts w:ascii="Tahoma" w:hAnsi="Tahoma" w:cs="Tahoma"/>
                <w:sz w:val="20"/>
                <w:szCs w:val="20"/>
              </w:rPr>
            </w:pPr>
            <w:r w:rsidRPr="00F72F45">
              <w:rPr>
                <w:rFonts w:ascii="Tahoma" w:hAnsi="Tahoma" w:cs="Tahoma"/>
                <w:b/>
                <w:bCs/>
                <w:sz w:val="20"/>
                <w:szCs w:val="20"/>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77777777" w:rsidR="0072272A" w:rsidRPr="00F72F45" w:rsidRDefault="0072272A" w:rsidP="00BD2412">
            <w:pPr>
              <w:pStyle w:val="Recuodecorpodetexto"/>
              <w:spacing w:after="0"/>
              <w:ind w:left="121"/>
              <w:jc w:val="both"/>
              <w:rPr>
                <w:rFonts w:ascii="Tahoma" w:hAnsi="Tahoma" w:cs="Tahoma"/>
                <w:sz w:val="20"/>
                <w:szCs w:val="20"/>
              </w:rPr>
            </w:pPr>
            <w:r w:rsidRPr="00F72F45">
              <w:rPr>
                <w:rFonts w:ascii="Tahoma" w:hAnsi="Tahoma" w:cs="Tahoma"/>
                <w:b/>
                <w:sz w:val="20"/>
                <w:szCs w:val="20"/>
              </w:rPr>
              <w:t>Município de Nova Prata do Iguaçu</w:t>
            </w:r>
            <w:r w:rsidRPr="00F72F45">
              <w:rPr>
                <w:rFonts w:ascii="Tahoma" w:hAnsi="Tahoma" w:cs="Tahoma"/>
                <w:sz w:val="20"/>
                <w:szCs w:val="20"/>
              </w:rPr>
              <w:t xml:space="preserve">, Estado do Paraná, pessoa Jurídica de Direito interno, com sede à Rua Vereador Valmor Gomes, 11/59, inscrito no CNPJ nº 78.103.884/0001-05. Neste Ato devidamente representado pelo Prefeito Municipal, Senhor </w:t>
            </w:r>
            <w:r w:rsidRPr="00F72F45">
              <w:rPr>
                <w:rFonts w:ascii="Tahoma" w:hAnsi="Tahoma" w:cs="Tahoma"/>
                <w:b/>
                <w:sz w:val="20"/>
                <w:szCs w:val="20"/>
                <w:u w:val="single"/>
              </w:rPr>
              <w:t>Sergio Faust</w:t>
            </w:r>
            <w:r w:rsidRPr="00F72F45">
              <w:rPr>
                <w:rFonts w:ascii="Tahoma" w:hAnsi="Tahoma" w:cs="Tahoma"/>
                <w:bCs/>
                <w:sz w:val="20"/>
                <w:szCs w:val="20"/>
              </w:rPr>
              <w:t>,</w:t>
            </w:r>
            <w:r w:rsidRPr="00F72F45">
              <w:rPr>
                <w:rFonts w:ascii="Tahoma" w:hAnsi="Tahoma" w:cs="Tahoma"/>
                <w:b/>
                <w:bCs/>
                <w:sz w:val="20"/>
                <w:szCs w:val="20"/>
              </w:rPr>
              <w:t xml:space="preserve"> </w:t>
            </w:r>
            <w:r w:rsidRPr="00F72F45">
              <w:rPr>
                <w:rFonts w:ascii="Tahoma" w:hAnsi="Tahoma" w:cs="Tahoma"/>
                <w:sz w:val="20"/>
                <w:szCs w:val="20"/>
              </w:rPr>
              <w:t>brasileiro, casado, portador do RG nº 4.495.418-4 SESP/PR e inscrito no CPF nº 580.867.149-34, residente na Rua Costa e Silva, nº 395, nesta cidade.</w:t>
            </w:r>
          </w:p>
        </w:tc>
      </w:tr>
      <w:tr w:rsidR="0072272A" w:rsidRPr="00F72F45"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F72F45" w:rsidRDefault="0072272A" w:rsidP="00BD2412">
            <w:pPr>
              <w:pStyle w:val="Recuodecorpodetexto"/>
              <w:spacing w:after="0"/>
              <w:ind w:left="0"/>
              <w:jc w:val="both"/>
              <w:rPr>
                <w:rFonts w:ascii="Tahoma" w:hAnsi="Tahoma" w:cs="Tahoma"/>
                <w:b/>
                <w:bCs/>
                <w:sz w:val="20"/>
                <w:szCs w:val="20"/>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F72F45" w:rsidRDefault="0072272A" w:rsidP="00BD2412">
            <w:pPr>
              <w:pStyle w:val="Recuodecorpodetexto"/>
              <w:spacing w:after="0"/>
              <w:ind w:left="121"/>
              <w:jc w:val="both"/>
              <w:rPr>
                <w:rFonts w:ascii="Tahoma" w:hAnsi="Tahoma" w:cs="Tahoma"/>
                <w:sz w:val="20"/>
                <w:szCs w:val="20"/>
              </w:rPr>
            </w:pPr>
          </w:p>
        </w:tc>
      </w:tr>
      <w:tr w:rsidR="0072272A" w:rsidRPr="00F72F45"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F72F45" w:rsidRDefault="0072272A" w:rsidP="00BD2412">
            <w:pPr>
              <w:pStyle w:val="Recuodecorpodetexto"/>
              <w:spacing w:after="0"/>
              <w:ind w:left="0"/>
              <w:jc w:val="both"/>
              <w:rPr>
                <w:rFonts w:ascii="Tahoma" w:hAnsi="Tahoma" w:cs="Tahoma"/>
                <w:b/>
                <w:bCs/>
                <w:sz w:val="20"/>
                <w:szCs w:val="20"/>
              </w:rPr>
            </w:pPr>
            <w:r w:rsidRPr="00F72F45">
              <w:rPr>
                <w:rFonts w:ascii="Tahoma" w:hAnsi="Tahoma" w:cs="Tahoma"/>
                <w:b/>
                <w:bCs/>
                <w:sz w:val="20"/>
                <w:szCs w:val="20"/>
              </w:rPr>
              <w:t>CONTRATADA</w:t>
            </w:r>
          </w:p>
          <w:p w14:paraId="40636E96" w14:textId="77777777" w:rsidR="0072272A" w:rsidRPr="00F72F45" w:rsidRDefault="0072272A" w:rsidP="00BD2412">
            <w:pPr>
              <w:pStyle w:val="Recuodecorpodetexto"/>
              <w:spacing w:after="0"/>
              <w:ind w:left="0"/>
              <w:jc w:val="both"/>
              <w:rPr>
                <w:rFonts w:ascii="Tahoma" w:hAnsi="Tahoma" w:cs="Tahoma"/>
                <w:b/>
                <w:bCs/>
                <w:sz w:val="20"/>
                <w:szCs w:val="20"/>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F72F45" w:rsidRDefault="0072272A" w:rsidP="00BD2412">
            <w:pPr>
              <w:pStyle w:val="Recuodecorpodetexto"/>
              <w:spacing w:after="0"/>
              <w:ind w:left="121"/>
              <w:jc w:val="both"/>
              <w:rPr>
                <w:rFonts w:ascii="Tahoma" w:hAnsi="Tahoma" w:cs="Tahoma"/>
                <w:sz w:val="20"/>
                <w:szCs w:val="20"/>
              </w:rPr>
            </w:pPr>
            <w:r>
              <w:rPr>
                <w:rFonts w:ascii="Tahoma" w:hAnsi="Tahoma" w:cs="Tahoma"/>
                <w:b/>
                <w:bCs/>
                <w:sz w:val="20"/>
                <w:szCs w:val="20"/>
                <w:lang w:val="pt-BR"/>
              </w:rPr>
              <w:t>***********</w:t>
            </w:r>
            <w:r w:rsidRPr="00F72F45">
              <w:rPr>
                <w:rFonts w:ascii="Tahoma" w:hAnsi="Tahoma" w:cs="Tahoma"/>
                <w:b/>
                <w:bCs/>
                <w:sz w:val="20"/>
                <w:szCs w:val="20"/>
              </w:rPr>
              <w:t xml:space="preserve">, </w:t>
            </w:r>
            <w:r w:rsidRPr="00F72F45">
              <w:rPr>
                <w:rFonts w:ascii="Tahoma" w:hAnsi="Tahoma" w:cs="Tahoma"/>
                <w:sz w:val="20"/>
                <w:szCs w:val="20"/>
              </w:rPr>
              <w:t>Pessoa Jurídica, com sede na</w:t>
            </w:r>
            <w:r>
              <w:rPr>
                <w:rFonts w:ascii="Tahoma" w:hAnsi="Tahoma" w:cs="Tahoma"/>
                <w:sz w:val="20"/>
                <w:szCs w:val="20"/>
              </w:rPr>
              <w:t xml:space="preserve"> ******</w:t>
            </w:r>
            <w:r w:rsidRPr="00F72F45">
              <w:rPr>
                <w:rFonts w:ascii="Tahoma" w:hAnsi="Tahoma" w:cs="Tahoma"/>
                <w:sz w:val="20"/>
                <w:szCs w:val="20"/>
                <w:lang w:val="pt-BR"/>
              </w:rPr>
              <w:t>,</w:t>
            </w:r>
            <w:r w:rsidRPr="00F72F45">
              <w:rPr>
                <w:rFonts w:ascii="Tahoma" w:hAnsi="Tahoma" w:cs="Tahoma"/>
                <w:spacing w:val="24"/>
                <w:sz w:val="20"/>
                <w:szCs w:val="20"/>
                <w:lang w:val="pt-BR"/>
              </w:rPr>
              <w:t xml:space="preserve"> </w:t>
            </w:r>
            <w:r w:rsidRPr="00F72F45">
              <w:rPr>
                <w:rFonts w:ascii="Tahoma" w:hAnsi="Tahoma" w:cs="Tahoma"/>
                <w:sz w:val="20"/>
                <w:szCs w:val="20"/>
                <w:lang w:val="pt-BR"/>
              </w:rPr>
              <w:t>inscrita</w:t>
            </w:r>
            <w:r w:rsidRPr="00F72F45">
              <w:rPr>
                <w:rFonts w:ascii="Tahoma" w:hAnsi="Tahoma" w:cs="Tahoma"/>
                <w:spacing w:val="25"/>
                <w:sz w:val="20"/>
                <w:szCs w:val="20"/>
                <w:lang w:val="pt-BR"/>
              </w:rPr>
              <w:t xml:space="preserve"> </w:t>
            </w:r>
            <w:r w:rsidRPr="00F72F45">
              <w:rPr>
                <w:rFonts w:ascii="Tahoma" w:hAnsi="Tahoma" w:cs="Tahoma"/>
                <w:sz w:val="20"/>
                <w:szCs w:val="20"/>
                <w:lang w:val="pt-BR"/>
              </w:rPr>
              <w:t>no</w:t>
            </w:r>
            <w:r w:rsidRPr="00F72F45">
              <w:rPr>
                <w:rFonts w:ascii="Tahoma" w:hAnsi="Tahoma" w:cs="Tahoma"/>
                <w:spacing w:val="1"/>
                <w:sz w:val="20"/>
                <w:szCs w:val="20"/>
                <w:lang w:val="pt-BR"/>
              </w:rPr>
              <w:t xml:space="preserve"> </w:t>
            </w:r>
            <w:r w:rsidRPr="00F72F45">
              <w:rPr>
                <w:rFonts w:ascii="Tahoma" w:hAnsi="Tahoma" w:cs="Tahoma"/>
                <w:sz w:val="20"/>
                <w:szCs w:val="20"/>
                <w:lang w:val="pt-BR"/>
              </w:rPr>
              <w:t xml:space="preserve">Cadastro Nacional de Pessoas Jurídicas – CNPJ sob o nº </w:t>
            </w:r>
            <w:r>
              <w:rPr>
                <w:rFonts w:ascii="Tahoma" w:hAnsi="Tahoma" w:cs="Tahoma"/>
                <w:sz w:val="20"/>
                <w:szCs w:val="20"/>
                <w:lang w:val="pt-BR"/>
              </w:rPr>
              <w:t>********</w:t>
            </w:r>
            <w:r w:rsidRPr="00F72F45">
              <w:rPr>
                <w:rFonts w:ascii="Tahoma" w:hAnsi="Tahoma" w:cs="Tahoma"/>
                <w:sz w:val="20"/>
                <w:szCs w:val="20"/>
                <w:lang w:val="pt-BR"/>
              </w:rPr>
              <w:t>,</w:t>
            </w:r>
            <w:r w:rsidRPr="00F72F45">
              <w:rPr>
                <w:rFonts w:ascii="Tahoma" w:hAnsi="Tahoma" w:cs="Tahoma"/>
                <w:spacing w:val="56"/>
                <w:sz w:val="20"/>
                <w:szCs w:val="20"/>
                <w:lang w:val="pt-BR"/>
              </w:rPr>
              <w:t xml:space="preserve"> </w:t>
            </w:r>
            <w:r w:rsidRPr="00F72F45">
              <w:rPr>
                <w:rFonts w:ascii="Tahoma" w:hAnsi="Tahoma" w:cs="Tahoma"/>
                <w:sz w:val="20"/>
                <w:szCs w:val="20"/>
                <w:lang w:val="pt-BR"/>
              </w:rPr>
              <w:t>neste</w:t>
            </w:r>
            <w:r w:rsidRPr="00F72F45">
              <w:rPr>
                <w:rFonts w:ascii="Tahoma" w:hAnsi="Tahoma" w:cs="Tahoma"/>
                <w:spacing w:val="49"/>
                <w:sz w:val="20"/>
                <w:szCs w:val="20"/>
                <w:lang w:val="pt-BR"/>
              </w:rPr>
              <w:t xml:space="preserve"> </w:t>
            </w:r>
            <w:r w:rsidRPr="00F72F45">
              <w:rPr>
                <w:rFonts w:ascii="Tahoma" w:hAnsi="Tahoma" w:cs="Tahoma"/>
                <w:sz w:val="20"/>
                <w:szCs w:val="20"/>
                <w:lang w:val="pt-BR"/>
              </w:rPr>
              <w:t>ato</w:t>
            </w:r>
            <w:r w:rsidRPr="00F72F45">
              <w:rPr>
                <w:rFonts w:ascii="Tahoma" w:hAnsi="Tahoma" w:cs="Tahoma"/>
                <w:spacing w:val="52"/>
                <w:sz w:val="20"/>
                <w:szCs w:val="20"/>
                <w:lang w:val="pt-BR"/>
              </w:rPr>
              <w:t xml:space="preserve"> </w:t>
            </w:r>
            <w:r w:rsidRPr="00F72F45">
              <w:rPr>
                <w:rFonts w:ascii="Tahoma" w:hAnsi="Tahoma" w:cs="Tahoma"/>
                <w:sz w:val="20"/>
                <w:szCs w:val="20"/>
                <w:lang w:val="pt-BR"/>
              </w:rPr>
              <w:t>representada</w:t>
            </w:r>
            <w:r w:rsidRPr="00F72F45">
              <w:rPr>
                <w:rFonts w:ascii="Tahoma" w:hAnsi="Tahoma" w:cs="Tahoma"/>
                <w:spacing w:val="33"/>
                <w:sz w:val="20"/>
                <w:szCs w:val="20"/>
                <w:lang w:val="pt-BR"/>
              </w:rPr>
              <w:t xml:space="preserve"> </w:t>
            </w:r>
            <w:r w:rsidRPr="00F72F45">
              <w:rPr>
                <w:rFonts w:ascii="Tahoma" w:hAnsi="Tahoma" w:cs="Tahoma"/>
                <w:sz w:val="20"/>
                <w:szCs w:val="20"/>
                <w:lang w:val="pt-BR"/>
              </w:rPr>
              <w:t xml:space="preserve">por </w:t>
            </w:r>
            <w:r>
              <w:rPr>
                <w:rFonts w:ascii="Tahoma" w:hAnsi="Tahoma" w:cs="Tahoma"/>
                <w:b/>
                <w:bCs/>
                <w:spacing w:val="-11"/>
                <w:sz w:val="20"/>
                <w:szCs w:val="20"/>
                <w:u w:val="single"/>
                <w:lang w:val="pt-BR"/>
              </w:rPr>
              <w:t>********</w:t>
            </w:r>
            <w:r w:rsidRPr="00F72F45">
              <w:rPr>
                <w:rFonts w:ascii="Tahoma" w:hAnsi="Tahoma" w:cs="Tahoma"/>
                <w:spacing w:val="-11"/>
                <w:sz w:val="20"/>
                <w:szCs w:val="20"/>
                <w:lang w:val="pt-BR"/>
              </w:rPr>
              <w:t xml:space="preserve">, portador do CPF nº </w:t>
            </w:r>
            <w:r>
              <w:rPr>
                <w:rFonts w:ascii="Tahoma" w:hAnsi="Tahoma" w:cs="Tahoma"/>
                <w:spacing w:val="-11"/>
                <w:sz w:val="20"/>
                <w:szCs w:val="20"/>
                <w:lang w:val="pt-BR"/>
              </w:rPr>
              <w:t>**********</w:t>
            </w:r>
            <w:r w:rsidRPr="00F72F45">
              <w:rPr>
                <w:rFonts w:ascii="Tahoma" w:hAnsi="Tahoma" w:cs="Tahoma"/>
                <w:sz w:val="20"/>
                <w:szCs w:val="20"/>
              </w:rPr>
              <w:t>.</w:t>
            </w:r>
          </w:p>
        </w:tc>
      </w:tr>
    </w:tbl>
    <w:p w14:paraId="173B696E" w14:textId="77777777" w:rsidR="0072272A" w:rsidRPr="000B3423" w:rsidRDefault="0072272A" w:rsidP="0072272A">
      <w:pPr>
        <w:pStyle w:val="Corpodetexto"/>
        <w:spacing w:line="360" w:lineRule="auto"/>
        <w:jc w:val="both"/>
        <w:rPr>
          <w:rFonts w:ascii="Tahoma" w:hAnsi="Tahoma"/>
          <w:b/>
          <w:szCs w:val="20"/>
        </w:rPr>
      </w:pPr>
    </w:p>
    <w:p w14:paraId="5D48684B" w14:textId="77777777" w:rsidR="0072272A" w:rsidRPr="000B3423" w:rsidRDefault="0072272A" w:rsidP="000033F6">
      <w:pPr>
        <w:spacing w:line="360" w:lineRule="auto"/>
        <w:jc w:val="both"/>
        <w:rPr>
          <w:rFonts w:ascii="Tahoma" w:hAnsi="Tahoma"/>
          <w:szCs w:val="20"/>
        </w:rPr>
      </w:pPr>
      <w:r w:rsidRPr="000B3423">
        <w:rPr>
          <w:rFonts w:ascii="Tahoma" w:hAnsi="Tahoma"/>
          <w:szCs w:val="20"/>
        </w:rPr>
        <w:t>Aos</w:t>
      </w:r>
      <w:r w:rsidRPr="000B3423">
        <w:rPr>
          <w:rFonts w:ascii="Tahoma" w:hAnsi="Tahoma"/>
          <w:spacing w:val="-1"/>
          <w:szCs w:val="20"/>
        </w:rPr>
        <w:t xml:space="preserve"> </w:t>
      </w:r>
      <w:r w:rsidRPr="000B3423">
        <w:rPr>
          <w:rFonts w:ascii="Tahoma" w:hAnsi="Tahoma"/>
          <w:szCs w:val="20"/>
        </w:rPr>
        <w:t>dias 11 do</w:t>
      </w:r>
      <w:r w:rsidRPr="000B3423">
        <w:rPr>
          <w:rFonts w:ascii="Tahoma" w:hAnsi="Tahoma"/>
          <w:spacing w:val="18"/>
          <w:szCs w:val="20"/>
        </w:rPr>
        <w:t xml:space="preserve"> </w:t>
      </w:r>
      <w:r w:rsidRPr="000B3423">
        <w:rPr>
          <w:rFonts w:ascii="Tahoma" w:hAnsi="Tahoma"/>
          <w:szCs w:val="20"/>
        </w:rPr>
        <w:t>mês</w:t>
      </w:r>
      <w:r w:rsidRPr="000B3423">
        <w:rPr>
          <w:rFonts w:ascii="Tahoma" w:hAnsi="Tahoma"/>
          <w:spacing w:val="81"/>
          <w:szCs w:val="20"/>
        </w:rPr>
        <w:t xml:space="preserve"> </w:t>
      </w:r>
      <w:r w:rsidRPr="000B3423">
        <w:rPr>
          <w:rFonts w:ascii="Tahoma" w:hAnsi="Tahoma"/>
          <w:szCs w:val="20"/>
        </w:rPr>
        <w:t>de janeiro do</w:t>
      </w:r>
      <w:r w:rsidRPr="000B3423">
        <w:rPr>
          <w:rFonts w:ascii="Tahoma" w:hAnsi="Tahoma"/>
          <w:spacing w:val="83"/>
          <w:szCs w:val="20"/>
        </w:rPr>
        <w:t xml:space="preserve"> </w:t>
      </w:r>
      <w:r w:rsidRPr="000B3423">
        <w:rPr>
          <w:rFonts w:ascii="Tahoma" w:hAnsi="Tahoma"/>
          <w:szCs w:val="20"/>
        </w:rPr>
        <w:t>ano</w:t>
      </w:r>
      <w:r w:rsidRPr="000B3423">
        <w:rPr>
          <w:rFonts w:ascii="Tahoma" w:hAnsi="Tahoma"/>
          <w:spacing w:val="81"/>
          <w:szCs w:val="20"/>
        </w:rPr>
        <w:t xml:space="preserve"> </w:t>
      </w:r>
      <w:r w:rsidRPr="000B3423">
        <w:rPr>
          <w:rFonts w:ascii="Tahoma" w:hAnsi="Tahoma"/>
          <w:szCs w:val="20"/>
        </w:rPr>
        <w:t>de 2024, o</w:t>
      </w:r>
      <w:r w:rsidRPr="000B3423">
        <w:rPr>
          <w:rFonts w:ascii="Tahoma" w:hAnsi="Tahoma"/>
          <w:spacing w:val="56"/>
          <w:szCs w:val="20"/>
        </w:rPr>
        <w:t xml:space="preserve"> </w:t>
      </w:r>
      <w:r w:rsidRPr="000B3423">
        <w:rPr>
          <w:rFonts w:ascii="Tahoma" w:hAnsi="Tahoma"/>
          <w:b/>
          <w:szCs w:val="20"/>
        </w:rPr>
        <w:t>MUNICÍPIO DE NOVA PRATA DO IGUAÇU,</w:t>
      </w:r>
      <w:r w:rsidRPr="000B3423">
        <w:rPr>
          <w:rFonts w:ascii="Tahoma" w:hAnsi="Tahoma"/>
          <w:b/>
          <w:spacing w:val="57"/>
          <w:szCs w:val="20"/>
        </w:rPr>
        <w:t xml:space="preserve"> </w:t>
      </w:r>
      <w:r w:rsidRPr="000B3423">
        <w:rPr>
          <w:rFonts w:ascii="Tahoma" w:hAnsi="Tahoma"/>
          <w:szCs w:val="20"/>
        </w:rPr>
        <w:t>a seguir denominado</w:t>
      </w:r>
      <w:r w:rsidRPr="000B3423">
        <w:rPr>
          <w:rFonts w:ascii="Tahoma" w:hAnsi="Tahoma"/>
          <w:spacing w:val="1"/>
          <w:szCs w:val="20"/>
        </w:rPr>
        <w:t xml:space="preserve"> </w:t>
      </w:r>
      <w:r w:rsidRPr="000B3423">
        <w:rPr>
          <w:rFonts w:ascii="Tahoma" w:hAnsi="Tahoma"/>
          <w:b/>
          <w:szCs w:val="20"/>
        </w:rPr>
        <w:t>CONTRATANTE</w:t>
      </w:r>
      <w:r w:rsidRPr="000B3423">
        <w:rPr>
          <w:rFonts w:ascii="Tahoma" w:hAnsi="Tahoma"/>
          <w:szCs w:val="20"/>
        </w:rPr>
        <w:t>,</w:t>
      </w:r>
      <w:r w:rsidRPr="000B3423">
        <w:rPr>
          <w:rFonts w:ascii="Tahoma" w:hAnsi="Tahoma"/>
          <w:spacing w:val="1"/>
          <w:szCs w:val="20"/>
        </w:rPr>
        <w:t xml:space="preserve"> </w:t>
      </w:r>
      <w:r w:rsidRPr="000B3423">
        <w:rPr>
          <w:rFonts w:ascii="Tahoma" w:hAnsi="Tahoma"/>
          <w:szCs w:val="20"/>
        </w:rPr>
        <w:t>representado</w:t>
      </w:r>
      <w:r w:rsidRPr="000B3423">
        <w:rPr>
          <w:rFonts w:ascii="Tahoma" w:hAnsi="Tahoma"/>
          <w:spacing w:val="61"/>
          <w:szCs w:val="20"/>
        </w:rPr>
        <w:t xml:space="preserve"> </w:t>
      </w:r>
      <w:r w:rsidRPr="000B3423">
        <w:rPr>
          <w:rFonts w:ascii="Tahoma" w:hAnsi="Tahoma"/>
          <w:szCs w:val="20"/>
        </w:rPr>
        <w:t xml:space="preserve">pelo Prefeito o Sr. Sérgio Faust, e a empresa </w:t>
      </w:r>
      <w:r>
        <w:rPr>
          <w:rFonts w:ascii="Tahoma" w:hAnsi="Tahoma"/>
          <w:b/>
          <w:bCs/>
          <w:szCs w:val="20"/>
        </w:rPr>
        <w:t>*******</w:t>
      </w:r>
      <w:r w:rsidRPr="000B3423">
        <w:rPr>
          <w:rFonts w:ascii="Tahoma" w:hAnsi="Tahoma"/>
          <w:szCs w:val="20"/>
        </w:rPr>
        <w:t>,</w:t>
      </w:r>
      <w:r w:rsidRPr="000B3423">
        <w:rPr>
          <w:rFonts w:ascii="Tahoma" w:hAnsi="Tahoma"/>
          <w:spacing w:val="1"/>
          <w:szCs w:val="20"/>
        </w:rPr>
        <w:t xml:space="preserve"> </w:t>
      </w:r>
      <w:r w:rsidRPr="000B3423">
        <w:rPr>
          <w:rFonts w:ascii="Tahoma" w:hAnsi="Tahoma"/>
          <w:szCs w:val="20"/>
        </w:rPr>
        <w:t>neste</w:t>
      </w:r>
      <w:r w:rsidRPr="000B3423">
        <w:rPr>
          <w:rFonts w:ascii="Tahoma" w:hAnsi="Tahoma"/>
          <w:spacing w:val="49"/>
          <w:szCs w:val="20"/>
        </w:rPr>
        <w:t xml:space="preserve"> </w:t>
      </w:r>
      <w:r w:rsidRPr="000B3423">
        <w:rPr>
          <w:rFonts w:ascii="Tahoma" w:hAnsi="Tahoma"/>
          <w:szCs w:val="20"/>
        </w:rPr>
        <w:t>ato</w:t>
      </w:r>
      <w:r w:rsidRPr="000B3423">
        <w:rPr>
          <w:rFonts w:ascii="Tahoma" w:hAnsi="Tahoma"/>
          <w:spacing w:val="52"/>
          <w:szCs w:val="20"/>
        </w:rPr>
        <w:t xml:space="preserve"> </w:t>
      </w:r>
      <w:r w:rsidRPr="000B3423">
        <w:rPr>
          <w:rFonts w:ascii="Tahoma" w:hAnsi="Tahoma"/>
          <w:szCs w:val="20"/>
        </w:rPr>
        <w:t>representada</w:t>
      </w:r>
      <w:r w:rsidRPr="000B3423">
        <w:rPr>
          <w:rFonts w:ascii="Tahoma" w:hAnsi="Tahoma"/>
          <w:spacing w:val="33"/>
          <w:szCs w:val="20"/>
        </w:rPr>
        <w:t xml:space="preserve"> </w:t>
      </w:r>
      <w:r w:rsidRPr="000B3423">
        <w:rPr>
          <w:rFonts w:ascii="Tahoma" w:hAnsi="Tahoma"/>
          <w:szCs w:val="20"/>
        </w:rPr>
        <w:t xml:space="preserve">por </w:t>
      </w:r>
      <w:r>
        <w:rPr>
          <w:rFonts w:ascii="Tahoma" w:hAnsi="Tahoma"/>
          <w:spacing w:val="-11"/>
          <w:szCs w:val="20"/>
        </w:rPr>
        <w:t>********</w:t>
      </w:r>
      <w:r w:rsidRPr="000B3423">
        <w:rPr>
          <w:rFonts w:ascii="Tahoma" w:hAnsi="Tahoma"/>
          <w:spacing w:val="-11"/>
          <w:szCs w:val="20"/>
        </w:rPr>
        <w:t xml:space="preserve">, </w:t>
      </w:r>
      <w:r w:rsidRPr="000B3423">
        <w:rPr>
          <w:rFonts w:ascii="Tahoma" w:hAnsi="Tahoma"/>
          <w:szCs w:val="20"/>
        </w:rPr>
        <w:t>a</w:t>
      </w:r>
      <w:r w:rsidRPr="000B3423">
        <w:rPr>
          <w:rFonts w:ascii="Tahoma" w:hAnsi="Tahoma"/>
          <w:spacing w:val="8"/>
          <w:szCs w:val="20"/>
        </w:rPr>
        <w:t xml:space="preserve"> </w:t>
      </w:r>
      <w:r w:rsidRPr="000B3423">
        <w:rPr>
          <w:rFonts w:ascii="Tahoma" w:hAnsi="Tahoma"/>
          <w:szCs w:val="20"/>
        </w:rPr>
        <w:t>seguir</w:t>
      </w:r>
      <w:r w:rsidRPr="000B3423">
        <w:rPr>
          <w:rFonts w:ascii="Tahoma" w:hAnsi="Tahoma"/>
          <w:spacing w:val="1"/>
          <w:szCs w:val="20"/>
        </w:rPr>
        <w:t xml:space="preserve"> </w:t>
      </w:r>
      <w:r w:rsidRPr="000B3423">
        <w:rPr>
          <w:rFonts w:ascii="Tahoma" w:hAnsi="Tahoma"/>
          <w:szCs w:val="20"/>
        </w:rPr>
        <w:t>denominada</w:t>
      </w:r>
      <w:r w:rsidRPr="000B3423">
        <w:rPr>
          <w:rFonts w:ascii="Tahoma" w:hAnsi="Tahoma"/>
          <w:spacing w:val="49"/>
          <w:szCs w:val="20"/>
        </w:rPr>
        <w:t xml:space="preserve"> </w:t>
      </w:r>
      <w:r w:rsidRPr="000B3423">
        <w:rPr>
          <w:rFonts w:ascii="Tahoma" w:hAnsi="Tahoma"/>
          <w:b/>
          <w:szCs w:val="20"/>
        </w:rPr>
        <w:t>CONTRATADA</w:t>
      </w:r>
      <w:r w:rsidRPr="000B3423">
        <w:rPr>
          <w:rFonts w:ascii="Tahoma" w:hAnsi="Tahoma"/>
          <w:szCs w:val="20"/>
        </w:rPr>
        <w:t>,</w:t>
      </w:r>
      <w:r w:rsidRPr="000B3423">
        <w:rPr>
          <w:rFonts w:ascii="Tahoma" w:hAnsi="Tahoma"/>
          <w:spacing w:val="38"/>
          <w:szCs w:val="20"/>
        </w:rPr>
        <w:t xml:space="preserve"> </w:t>
      </w:r>
      <w:r w:rsidRPr="000B3423">
        <w:rPr>
          <w:rFonts w:ascii="Tahoma" w:hAnsi="Tahoma"/>
          <w:szCs w:val="20"/>
        </w:rPr>
        <w:t>têm justo e acordado o presente Contrato, que é</w:t>
      </w:r>
      <w:r w:rsidRPr="000B3423">
        <w:rPr>
          <w:rFonts w:ascii="Tahoma" w:hAnsi="Tahoma"/>
          <w:spacing w:val="-57"/>
          <w:szCs w:val="20"/>
        </w:rPr>
        <w:t xml:space="preserve"> </w:t>
      </w:r>
      <w:r w:rsidRPr="000B3423">
        <w:rPr>
          <w:rFonts w:ascii="Tahoma" w:hAnsi="Tahoma"/>
          <w:szCs w:val="20"/>
        </w:rPr>
        <w:t>celebrado</w:t>
      </w:r>
      <w:r w:rsidRPr="000B3423">
        <w:rPr>
          <w:rFonts w:ascii="Tahoma" w:hAnsi="Tahoma"/>
          <w:spacing w:val="-11"/>
          <w:szCs w:val="20"/>
        </w:rPr>
        <w:t xml:space="preserve"> </w:t>
      </w:r>
      <w:r w:rsidRPr="000B3423">
        <w:rPr>
          <w:rFonts w:ascii="Tahoma" w:hAnsi="Tahoma"/>
          <w:szCs w:val="20"/>
        </w:rPr>
        <w:t>em</w:t>
      </w:r>
      <w:r w:rsidRPr="000B3423">
        <w:rPr>
          <w:rFonts w:ascii="Tahoma" w:hAnsi="Tahoma"/>
          <w:spacing w:val="-11"/>
          <w:szCs w:val="20"/>
        </w:rPr>
        <w:t xml:space="preserve"> </w:t>
      </w:r>
      <w:r w:rsidRPr="000B3423">
        <w:rPr>
          <w:rFonts w:ascii="Tahoma" w:hAnsi="Tahoma"/>
          <w:szCs w:val="20"/>
        </w:rPr>
        <w:t>decorrência</w:t>
      </w:r>
      <w:r w:rsidRPr="000B3423">
        <w:rPr>
          <w:rFonts w:ascii="Tahoma" w:hAnsi="Tahoma"/>
          <w:spacing w:val="-9"/>
          <w:szCs w:val="20"/>
        </w:rPr>
        <w:t xml:space="preserve"> </w:t>
      </w:r>
      <w:r w:rsidRPr="000B3423">
        <w:rPr>
          <w:rFonts w:ascii="Tahoma" w:hAnsi="Tahoma"/>
          <w:szCs w:val="20"/>
        </w:rPr>
        <w:t>do</w:t>
      </w:r>
      <w:r w:rsidRPr="000B3423">
        <w:rPr>
          <w:rFonts w:ascii="Tahoma" w:hAnsi="Tahoma"/>
          <w:spacing w:val="-11"/>
          <w:szCs w:val="20"/>
        </w:rPr>
        <w:t xml:space="preserve"> </w:t>
      </w:r>
      <w:r w:rsidRPr="000B3423">
        <w:rPr>
          <w:rFonts w:ascii="Tahoma" w:hAnsi="Tahoma"/>
          <w:szCs w:val="20"/>
        </w:rPr>
        <w:t>resultado</w:t>
      </w:r>
      <w:r w:rsidRPr="000B3423">
        <w:rPr>
          <w:rFonts w:ascii="Tahoma" w:hAnsi="Tahoma"/>
          <w:spacing w:val="-11"/>
          <w:szCs w:val="20"/>
        </w:rPr>
        <w:t xml:space="preserve"> </w:t>
      </w:r>
      <w:r w:rsidRPr="000B3423">
        <w:rPr>
          <w:rFonts w:ascii="Tahoma" w:hAnsi="Tahoma"/>
          <w:szCs w:val="20"/>
        </w:rPr>
        <w:t xml:space="preserve">do processo de </w:t>
      </w:r>
      <w:r>
        <w:rPr>
          <w:rFonts w:ascii="Tahoma" w:hAnsi="Tahoma"/>
          <w:szCs w:val="20"/>
        </w:rPr>
        <w:t>Dispensa</w:t>
      </w:r>
      <w:r w:rsidRPr="000B3423">
        <w:rPr>
          <w:rFonts w:ascii="Tahoma" w:hAnsi="Tahoma"/>
          <w:spacing w:val="-12"/>
          <w:szCs w:val="20"/>
        </w:rPr>
        <w:t xml:space="preserve"> </w:t>
      </w:r>
      <w:r w:rsidRPr="000B3423">
        <w:rPr>
          <w:rFonts w:ascii="Tahoma" w:hAnsi="Tahoma"/>
          <w:szCs w:val="20"/>
        </w:rPr>
        <w:t>Nº</w:t>
      </w:r>
      <w:r>
        <w:rPr>
          <w:rFonts w:ascii="Tahoma" w:hAnsi="Tahoma"/>
          <w:szCs w:val="20"/>
        </w:rPr>
        <w:t xml:space="preserve"> ***</w:t>
      </w:r>
      <w:r w:rsidRPr="000B3423">
        <w:rPr>
          <w:rFonts w:ascii="Tahoma" w:hAnsi="Tahoma"/>
          <w:spacing w:val="1"/>
          <w:szCs w:val="20"/>
        </w:rPr>
        <w:t>/2024</w:t>
      </w:r>
      <w:r w:rsidRPr="000B3423">
        <w:rPr>
          <w:rFonts w:ascii="Tahoma" w:hAnsi="Tahoma"/>
          <w:szCs w:val="20"/>
        </w:rPr>
        <w:t xml:space="preserve">, realizado por meio do processo administrativo nº </w:t>
      </w:r>
      <w:r>
        <w:rPr>
          <w:rFonts w:ascii="Tahoma" w:hAnsi="Tahoma"/>
          <w:szCs w:val="20"/>
        </w:rPr>
        <w:t>***</w:t>
      </w:r>
      <w:r w:rsidRPr="000B3423">
        <w:rPr>
          <w:rFonts w:ascii="Tahoma" w:hAnsi="Tahoma"/>
          <w:szCs w:val="20"/>
        </w:rPr>
        <w:t>/2024, que se regerá pelas seguintes cláusulas e condições.</w:t>
      </w:r>
    </w:p>
    <w:p w14:paraId="3DD5DC17" w14:textId="77777777" w:rsidR="0072272A" w:rsidRPr="000B3423" w:rsidRDefault="0072272A" w:rsidP="000033F6">
      <w:pPr>
        <w:pStyle w:val="Corpodetexto"/>
        <w:spacing w:before="9" w:line="360" w:lineRule="auto"/>
        <w:ind w:firstLine="2835"/>
        <w:jc w:val="both"/>
        <w:rPr>
          <w:rFonts w:ascii="Tahoma" w:hAnsi="Tahoma"/>
          <w:szCs w:val="20"/>
        </w:rPr>
      </w:pPr>
    </w:p>
    <w:p w14:paraId="506925D6" w14:textId="77777777" w:rsidR="0072272A"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PRIMEIRA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2"/>
          <w:szCs w:val="20"/>
        </w:rPr>
        <w:t xml:space="preserve"> </w:t>
      </w:r>
      <w:r w:rsidRPr="000B3423">
        <w:rPr>
          <w:rFonts w:ascii="Tahoma" w:hAnsi="Tahoma" w:cs="Tahoma"/>
          <w:szCs w:val="20"/>
        </w:rPr>
        <w:t>LEGISLAÇÃO</w:t>
      </w:r>
      <w:r w:rsidRPr="000B3423">
        <w:rPr>
          <w:rFonts w:ascii="Tahoma" w:hAnsi="Tahoma" w:cs="Tahoma"/>
          <w:spacing w:val="-1"/>
          <w:szCs w:val="20"/>
        </w:rPr>
        <w:t xml:space="preserve"> </w:t>
      </w:r>
      <w:r w:rsidRPr="000B3423">
        <w:rPr>
          <w:rFonts w:ascii="Tahoma" w:hAnsi="Tahoma" w:cs="Tahoma"/>
          <w:szCs w:val="20"/>
        </w:rPr>
        <w:t>APLICÁVEL</w:t>
      </w:r>
    </w:p>
    <w:p w14:paraId="6CDD6785" w14:textId="77777777" w:rsidR="0072272A" w:rsidRPr="000B3423" w:rsidRDefault="0072272A" w:rsidP="000033F6">
      <w:pPr>
        <w:spacing w:line="360" w:lineRule="auto"/>
        <w:ind w:firstLine="2835"/>
        <w:jc w:val="both"/>
        <w:rPr>
          <w:rFonts w:ascii="Tahoma" w:hAnsi="Tahoma"/>
          <w:szCs w:val="20"/>
        </w:rPr>
      </w:pPr>
      <w:r w:rsidRPr="000B3423">
        <w:rPr>
          <w:rFonts w:ascii="Tahoma" w:hAnsi="Tahoma"/>
          <w:szCs w:val="20"/>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1"/>
          <w:szCs w:val="20"/>
        </w:rPr>
        <w:t xml:space="preserve"> </w:t>
      </w:r>
      <w:r w:rsidRPr="000B3423">
        <w:rPr>
          <w:rFonts w:ascii="Tahoma" w:hAnsi="Tahoma" w:cs="Tahoma"/>
          <w:szCs w:val="20"/>
        </w:rPr>
        <w:t>SEGUNDA – OBJETO</w:t>
      </w:r>
    </w:p>
    <w:p w14:paraId="1D4FA2E7"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zCs w:val="20"/>
        </w:rPr>
        <w:t>O</w:t>
      </w:r>
      <w:r w:rsidRPr="000B3423">
        <w:rPr>
          <w:rFonts w:ascii="Tahoma" w:hAnsi="Tahoma"/>
          <w:spacing w:val="73"/>
          <w:szCs w:val="20"/>
        </w:rPr>
        <w:t xml:space="preserve"> </w:t>
      </w:r>
      <w:r w:rsidRPr="000B3423">
        <w:rPr>
          <w:rFonts w:ascii="Tahoma" w:hAnsi="Tahoma"/>
          <w:szCs w:val="20"/>
        </w:rPr>
        <w:t xml:space="preserve">objeto do presente contrato é a </w:t>
      </w:r>
      <w:r w:rsidRPr="000B3423">
        <w:rPr>
          <w:rFonts w:ascii="Tahoma" w:hAnsi="Tahoma"/>
          <w:bCs/>
          <w:szCs w:val="20"/>
        </w:rPr>
        <w:t>Contratação</w:t>
      </w:r>
      <w:r>
        <w:rPr>
          <w:rFonts w:ascii="Tahoma" w:hAnsi="Tahoma"/>
          <w:bCs/>
          <w:szCs w:val="20"/>
        </w:rPr>
        <w:t xml:space="preserve"> *******</w:t>
      </w:r>
      <w:r w:rsidRPr="000B3423">
        <w:rPr>
          <w:rFonts w:ascii="Tahoma" w:hAnsi="Tahoma"/>
          <w:szCs w:val="20"/>
        </w:rPr>
        <w:t>, caracterizados</w:t>
      </w:r>
      <w:r w:rsidRPr="000B3423">
        <w:rPr>
          <w:rFonts w:ascii="Tahoma" w:hAnsi="Tahoma"/>
          <w:spacing w:val="50"/>
          <w:szCs w:val="20"/>
        </w:rPr>
        <w:t xml:space="preserve"> </w:t>
      </w:r>
      <w:r w:rsidRPr="000B3423">
        <w:rPr>
          <w:rFonts w:ascii="Tahoma" w:hAnsi="Tahoma"/>
          <w:szCs w:val="20"/>
        </w:rPr>
        <w:t>e</w:t>
      </w:r>
      <w:r w:rsidRPr="000B3423">
        <w:rPr>
          <w:rFonts w:ascii="Tahoma" w:hAnsi="Tahoma"/>
          <w:spacing w:val="50"/>
          <w:szCs w:val="20"/>
        </w:rPr>
        <w:t xml:space="preserve"> </w:t>
      </w:r>
      <w:r w:rsidRPr="000B3423">
        <w:rPr>
          <w:rFonts w:ascii="Tahoma" w:hAnsi="Tahoma"/>
          <w:szCs w:val="20"/>
        </w:rPr>
        <w:t>especificados</w:t>
      </w:r>
      <w:r w:rsidRPr="000B3423">
        <w:rPr>
          <w:rFonts w:ascii="Tahoma" w:hAnsi="Tahoma"/>
          <w:spacing w:val="50"/>
          <w:szCs w:val="20"/>
        </w:rPr>
        <w:t xml:space="preserve"> </w:t>
      </w:r>
      <w:r w:rsidRPr="000B3423">
        <w:rPr>
          <w:rFonts w:ascii="Tahoma" w:hAnsi="Tahoma"/>
          <w:szCs w:val="20"/>
        </w:rPr>
        <w:t>no</w:t>
      </w:r>
      <w:r w:rsidRPr="000B3423">
        <w:rPr>
          <w:rFonts w:ascii="Tahoma" w:hAnsi="Tahoma"/>
          <w:spacing w:val="55"/>
          <w:szCs w:val="20"/>
        </w:rPr>
        <w:t xml:space="preserve"> </w:t>
      </w:r>
      <w:r w:rsidRPr="000B3423">
        <w:rPr>
          <w:rFonts w:ascii="Tahoma" w:hAnsi="Tahoma"/>
          <w:szCs w:val="20"/>
        </w:rPr>
        <w:t>Termo</w:t>
      </w:r>
      <w:r w:rsidRPr="000B3423">
        <w:rPr>
          <w:rFonts w:ascii="Tahoma" w:hAnsi="Tahoma"/>
          <w:spacing w:val="50"/>
          <w:szCs w:val="20"/>
        </w:rPr>
        <w:t xml:space="preserve"> </w:t>
      </w:r>
      <w:r w:rsidRPr="000B3423">
        <w:rPr>
          <w:rFonts w:ascii="Tahoma" w:hAnsi="Tahoma"/>
          <w:szCs w:val="20"/>
        </w:rPr>
        <w:t>de</w:t>
      </w:r>
      <w:r w:rsidRPr="000B3423">
        <w:rPr>
          <w:rFonts w:ascii="Tahoma" w:hAnsi="Tahoma"/>
          <w:spacing w:val="50"/>
          <w:szCs w:val="20"/>
        </w:rPr>
        <w:t xml:space="preserve"> </w:t>
      </w:r>
      <w:r w:rsidRPr="000B3423">
        <w:rPr>
          <w:rFonts w:ascii="Tahoma" w:hAnsi="Tahoma"/>
          <w:szCs w:val="20"/>
        </w:rPr>
        <w:t>Referência,</w:t>
      </w:r>
      <w:r w:rsidRPr="000B3423">
        <w:rPr>
          <w:rFonts w:ascii="Tahoma" w:hAnsi="Tahoma"/>
          <w:spacing w:val="-1"/>
          <w:szCs w:val="20"/>
        </w:rPr>
        <w:t xml:space="preserve"> </w:t>
      </w:r>
      <w:r w:rsidRPr="000B3423">
        <w:rPr>
          <w:rFonts w:ascii="Tahoma" w:hAnsi="Tahoma"/>
          <w:szCs w:val="20"/>
        </w:rPr>
        <w:t>na</w:t>
      </w:r>
      <w:r w:rsidRPr="000B3423">
        <w:rPr>
          <w:rFonts w:ascii="Tahoma" w:hAnsi="Tahoma"/>
          <w:spacing w:val="-3"/>
          <w:szCs w:val="20"/>
        </w:rPr>
        <w:t xml:space="preserve"> </w:t>
      </w:r>
      <w:r w:rsidRPr="000B3423">
        <w:rPr>
          <w:rFonts w:ascii="Tahoma" w:hAnsi="Tahoma"/>
          <w:szCs w:val="20"/>
        </w:rPr>
        <w:t>forma</w:t>
      </w:r>
      <w:r w:rsidRPr="000B3423">
        <w:rPr>
          <w:rFonts w:ascii="Tahoma" w:hAnsi="Tahoma"/>
          <w:spacing w:val="-2"/>
          <w:szCs w:val="20"/>
        </w:rPr>
        <w:t xml:space="preserve"> </w:t>
      </w:r>
      <w:r w:rsidRPr="000B3423">
        <w:rPr>
          <w:rFonts w:ascii="Tahoma" w:hAnsi="Tahoma"/>
          <w:szCs w:val="20"/>
        </w:rPr>
        <w:t>abaixo</w:t>
      </w:r>
      <w:r w:rsidRPr="000B3423">
        <w:rPr>
          <w:rFonts w:ascii="Tahoma" w:hAnsi="Tahoma"/>
          <w:spacing w:val="1"/>
          <w:szCs w:val="20"/>
        </w:rPr>
        <w:t xml:space="preserve"> </w:t>
      </w:r>
      <w:r w:rsidRPr="000B3423">
        <w:rPr>
          <w:rFonts w:ascii="Tahoma" w:hAnsi="Tahoma"/>
          <w:szCs w:val="20"/>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72272A" w:rsidRPr="000B3423" w14:paraId="0E1B5F68" w14:textId="77777777" w:rsidTr="00BD2412">
        <w:trPr>
          <w:trHeight w:val="450"/>
        </w:trPr>
        <w:tc>
          <w:tcPr>
            <w:tcW w:w="498" w:type="pct"/>
            <w:shd w:val="clear" w:color="auto" w:fill="D9D9D9"/>
          </w:tcPr>
          <w:p w14:paraId="1329301E"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sidRPr="000B3423">
              <w:rPr>
                <w:rFonts w:ascii="Tahoma" w:hAnsi="Tahoma" w:cs="Tahoma"/>
                <w:b/>
                <w:sz w:val="20"/>
                <w:szCs w:val="20"/>
                <w:lang w:val="pt-BR"/>
              </w:rPr>
              <w:lastRenderedPageBreak/>
              <w:t>ITEM</w:t>
            </w:r>
          </w:p>
        </w:tc>
        <w:tc>
          <w:tcPr>
            <w:tcW w:w="2837" w:type="pct"/>
            <w:shd w:val="clear" w:color="auto" w:fill="D9D9D9"/>
          </w:tcPr>
          <w:p w14:paraId="2E27AB38"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sidRPr="000B3423">
              <w:rPr>
                <w:rFonts w:ascii="Tahoma" w:hAnsi="Tahoma" w:cs="Tahoma"/>
                <w:b/>
                <w:sz w:val="20"/>
                <w:szCs w:val="20"/>
                <w:lang w:val="pt-BR"/>
              </w:rPr>
              <w:t>DESCRIÇÃO</w:t>
            </w:r>
          </w:p>
        </w:tc>
        <w:tc>
          <w:tcPr>
            <w:tcW w:w="668" w:type="pct"/>
            <w:shd w:val="clear" w:color="auto" w:fill="D9D9D9"/>
          </w:tcPr>
          <w:p w14:paraId="42E03F49"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sidRPr="000B3423">
              <w:rPr>
                <w:rFonts w:ascii="Tahoma" w:hAnsi="Tahoma" w:cs="Tahoma"/>
                <w:b/>
                <w:sz w:val="20"/>
                <w:szCs w:val="20"/>
                <w:lang w:val="pt-BR"/>
              </w:rPr>
              <w:t>Qtd</w:t>
            </w:r>
          </w:p>
        </w:tc>
        <w:tc>
          <w:tcPr>
            <w:tcW w:w="997" w:type="pct"/>
            <w:shd w:val="clear" w:color="auto" w:fill="D9D9D9"/>
          </w:tcPr>
          <w:p w14:paraId="2FE8B959"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sidRPr="000B3423">
              <w:rPr>
                <w:rFonts w:ascii="Tahoma" w:hAnsi="Tahoma" w:cs="Tahoma"/>
                <w:b/>
                <w:sz w:val="20"/>
                <w:szCs w:val="20"/>
                <w:lang w:val="pt-BR"/>
              </w:rPr>
              <w:t>PREÇO TOTAL</w:t>
            </w:r>
          </w:p>
        </w:tc>
      </w:tr>
      <w:tr w:rsidR="0072272A" w:rsidRPr="000B3423" w14:paraId="342ACF18" w14:textId="77777777" w:rsidTr="00BD2412">
        <w:trPr>
          <w:trHeight w:val="520"/>
        </w:trPr>
        <w:tc>
          <w:tcPr>
            <w:tcW w:w="498" w:type="pct"/>
          </w:tcPr>
          <w:p w14:paraId="4B27C49D" w14:textId="77777777" w:rsidR="0072272A" w:rsidRPr="000B3423" w:rsidRDefault="0072272A" w:rsidP="000033F6">
            <w:pPr>
              <w:pStyle w:val="TableParagraph"/>
              <w:spacing w:line="360" w:lineRule="auto"/>
              <w:ind w:firstLine="2835"/>
              <w:jc w:val="both"/>
              <w:rPr>
                <w:rFonts w:ascii="Tahoma" w:hAnsi="Tahoma" w:cs="Tahoma"/>
                <w:sz w:val="20"/>
                <w:szCs w:val="20"/>
                <w:lang w:val="pt-BR"/>
              </w:rPr>
            </w:pPr>
          </w:p>
        </w:tc>
        <w:tc>
          <w:tcPr>
            <w:tcW w:w="2837" w:type="pct"/>
          </w:tcPr>
          <w:p w14:paraId="4FAE9ED7" w14:textId="77777777" w:rsidR="0072272A" w:rsidRPr="000B3423" w:rsidRDefault="0072272A" w:rsidP="000033F6">
            <w:pPr>
              <w:pStyle w:val="TableParagraph"/>
              <w:spacing w:line="360" w:lineRule="auto"/>
              <w:ind w:firstLine="2835"/>
              <w:jc w:val="both"/>
              <w:rPr>
                <w:rFonts w:ascii="Tahoma" w:hAnsi="Tahoma" w:cs="Tahoma"/>
                <w:sz w:val="20"/>
                <w:szCs w:val="20"/>
                <w:lang w:val="pt-BR"/>
              </w:rPr>
            </w:pPr>
          </w:p>
        </w:tc>
        <w:tc>
          <w:tcPr>
            <w:tcW w:w="668" w:type="pct"/>
          </w:tcPr>
          <w:p w14:paraId="791075D8" w14:textId="77777777" w:rsidR="0072272A" w:rsidRPr="000B3423" w:rsidRDefault="0072272A" w:rsidP="000033F6">
            <w:pPr>
              <w:pStyle w:val="TableParagraph"/>
              <w:spacing w:line="360" w:lineRule="auto"/>
              <w:ind w:firstLine="2835"/>
              <w:jc w:val="both"/>
              <w:rPr>
                <w:rFonts w:ascii="Tahoma" w:hAnsi="Tahoma" w:cs="Tahoma"/>
                <w:sz w:val="20"/>
                <w:szCs w:val="20"/>
                <w:lang w:val="pt-BR"/>
              </w:rPr>
            </w:pPr>
          </w:p>
        </w:tc>
        <w:tc>
          <w:tcPr>
            <w:tcW w:w="997" w:type="pct"/>
          </w:tcPr>
          <w:p w14:paraId="0785D436"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p>
        </w:tc>
      </w:tr>
      <w:tr w:rsidR="0072272A" w:rsidRPr="000B3423" w14:paraId="1D960712" w14:textId="77777777" w:rsidTr="00BD2412">
        <w:trPr>
          <w:trHeight w:val="450"/>
        </w:trPr>
        <w:tc>
          <w:tcPr>
            <w:tcW w:w="4003" w:type="pct"/>
            <w:gridSpan w:val="3"/>
          </w:tcPr>
          <w:p w14:paraId="69579D63"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Pr>
                <w:rFonts w:ascii="Tahoma" w:hAnsi="Tahoma" w:cs="Tahoma"/>
                <w:b/>
                <w:sz w:val="20"/>
                <w:szCs w:val="20"/>
                <w:lang w:val="pt-BR"/>
              </w:rPr>
              <w:t>PREÇO TOTAL</w:t>
            </w:r>
          </w:p>
        </w:tc>
        <w:tc>
          <w:tcPr>
            <w:tcW w:w="997" w:type="pct"/>
          </w:tcPr>
          <w:p w14:paraId="613DDEB7" w14:textId="77777777" w:rsidR="0072272A" w:rsidRPr="000B3423" w:rsidRDefault="0072272A" w:rsidP="000033F6">
            <w:pPr>
              <w:pStyle w:val="TableParagraph"/>
              <w:spacing w:line="360" w:lineRule="auto"/>
              <w:ind w:firstLine="2835"/>
              <w:jc w:val="both"/>
              <w:rPr>
                <w:rFonts w:ascii="Tahoma" w:hAnsi="Tahoma" w:cs="Tahoma"/>
                <w:b/>
                <w:sz w:val="20"/>
                <w:szCs w:val="20"/>
                <w:lang w:val="pt-BR"/>
              </w:rPr>
            </w:pPr>
            <w:r>
              <w:rPr>
                <w:rFonts w:ascii="Tahoma" w:hAnsi="Tahoma" w:cs="Tahoma"/>
                <w:b/>
                <w:sz w:val="20"/>
                <w:szCs w:val="20"/>
                <w:lang w:val="pt-BR"/>
              </w:rPr>
              <w:t xml:space="preserve">R$ </w:t>
            </w:r>
          </w:p>
        </w:tc>
      </w:tr>
    </w:tbl>
    <w:p w14:paraId="1F9A094B" w14:textId="77777777" w:rsidR="0072272A" w:rsidRPr="000B3423" w:rsidRDefault="0072272A" w:rsidP="000033F6">
      <w:pPr>
        <w:pStyle w:val="Corpodetexto"/>
        <w:spacing w:line="360" w:lineRule="auto"/>
        <w:ind w:firstLine="2835"/>
        <w:jc w:val="both"/>
        <w:rPr>
          <w:rFonts w:ascii="Tahoma" w:hAnsi="Tahoma"/>
          <w:szCs w:val="20"/>
        </w:rPr>
      </w:pPr>
    </w:p>
    <w:p w14:paraId="73634E38"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t>Parágrafo primeiro</w:t>
      </w:r>
      <w:r w:rsidRPr="000B3423">
        <w:rPr>
          <w:rFonts w:ascii="Tahoma" w:hAnsi="Tahoma"/>
          <w:b/>
          <w:szCs w:val="20"/>
        </w:rPr>
        <w:t>.</w:t>
      </w:r>
      <w:r w:rsidRPr="000B3423">
        <w:rPr>
          <w:rFonts w:ascii="Tahoma" w:hAnsi="Tahoma"/>
          <w:szCs w:val="20"/>
        </w:rPr>
        <w:t xml:space="preserve"> O objeto do presente Contrato será executado com</w:t>
      </w:r>
      <w:r w:rsidRPr="000B3423">
        <w:rPr>
          <w:rFonts w:ascii="Tahoma" w:hAnsi="Tahoma"/>
          <w:spacing w:val="1"/>
          <w:szCs w:val="20"/>
        </w:rPr>
        <w:t xml:space="preserve"> </w:t>
      </w:r>
      <w:r w:rsidRPr="000B3423">
        <w:rPr>
          <w:rFonts w:ascii="Tahoma" w:hAnsi="Tahoma"/>
          <w:szCs w:val="20"/>
        </w:rPr>
        <w:t>obediência</w:t>
      </w:r>
      <w:r w:rsidRPr="000B3423">
        <w:rPr>
          <w:rFonts w:ascii="Tahoma" w:hAnsi="Tahoma"/>
          <w:spacing w:val="1"/>
          <w:szCs w:val="20"/>
        </w:rPr>
        <w:t xml:space="preserve"> </w:t>
      </w:r>
      <w:r w:rsidRPr="000B3423">
        <w:rPr>
          <w:rFonts w:ascii="Tahoma" w:hAnsi="Tahoma"/>
          <w:szCs w:val="20"/>
        </w:rPr>
        <w:t>rigorosa,</w:t>
      </w:r>
      <w:r w:rsidRPr="000B3423">
        <w:rPr>
          <w:rFonts w:ascii="Tahoma" w:hAnsi="Tahoma"/>
          <w:spacing w:val="1"/>
          <w:szCs w:val="20"/>
        </w:rPr>
        <w:t xml:space="preserve"> </w:t>
      </w:r>
      <w:r w:rsidRPr="000B3423">
        <w:rPr>
          <w:rFonts w:ascii="Tahoma" w:hAnsi="Tahoma"/>
          <w:szCs w:val="20"/>
        </w:rPr>
        <w:t>fiel</w:t>
      </w:r>
      <w:r w:rsidRPr="000B3423">
        <w:rPr>
          <w:rFonts w:ascii="Tahoma" w:hAnsi="Tahoma"/>
          <w:spacing w:val="1"/>
          <w:szCs w:val="20"/>
        </w:rPr>
        <w:t xml:space="preserve"> </w:t>
      </w:r>
      <w:r w:rsidRPr="000B3423">
        <w:rPr>
          <w:rFonts w:ascii="Tahoma" w:hAnsi="Tahoma"/>
          <w:szCs w:val="20"/>
        </w:rPr>
        <w:t>e</w:t>
      </w:r>
      <w:r w:rsidRPr="000B3423">
        <w:rPr>
          <w:rFonts w:ascii="Tahoma" w:hAnsi="Tahoma"/>
          <w:spacing w:val="1"/>
          <w:szCs w:val="20"/>
        </w:rPr>
        <w:t xml:space="preserve"> </w:t>
      </w:r>
      <w:r w:rsidRPr="000B3423">
        <w:rPr>
          <w:rFonts w:ascii="Tahoma" w:hAnsi="Tahoma"/>
          <w:szCs w:val="20"/>
        </w:rPr>
        <w:t>integral</w:t>
      </w:r>
      <w:r w:rsidRPr="000B3423">
        <w:rPr>
          <w:rFonts w:ascii="Tahoma" w:hAnsi="Tahoma"/>
          <w:spacing w:val="1"/>
          <w:szCs w:val="20"/>
        </w:rPr>
        <w:t xml:space="preserve"> </w:t>
      </w:r>
      <w:r w:rsidRPr="000B3423">
        <w:rPr>
          <w:rFonts w:ascii="Tahoma" w:hAnsi="Tahoma"/>
          <w:szCs w:val="20"/>
        </w:rPr>
        <w:t>de</w:t>
      </w:r>
      <w:r w:rsidRPr="000B3423">
        <w:rPr>
          <w:rFonts w:ascii="Tahoma" w:hAnsi="Tahoma"/>
          <w:spacing w:val="1"/>
          <w:szCs w:val="20"/>
        </w:rPr>
        <w:t xml:space="preserve"> </w:t>
      </w:r>
      <w:r w:rsidRPr="000B3423">
        <w:rPr>
          <w:rFonts w:ascii="Tahoma" w:hAnsi="Tahoma"/>
          <w:szCs w:val="20"/>
        </w:rPr>
        <w:t>todas</w:t>
      </w:r>
      <w:r w:rsidRPr="000B3423">
        <w:rPr>
          <w:rFonts w:ascii="Tahoma" w:hAnsi="Tahoma"/>
          <w:spacing w:val="1"/>
          <w:szCs w:val="20"/>
        </w:rPr>
        <w:t xml:space="preserve"> </w:t>
      </w:r>
      <w:r w:rsidRPr="000B3423">
        <w:rPr>
          <w:rFonts w:ascii="Tahoma" w:hAnsi="Tahoma"/>
          <w:szCs w:val="20"/>
        </w:rPr>
        <w:t>as</w:t>
      </w:r>
      <w:r w:rsidRPr="000B3423">
        <w:rPr>
          <w:rFonts w:ascii="Tahoma" w:hAnsi="Tahoma"/>
          <w:spacing w:val="1"/>
          <w:szCs w:val="20"/>
        </w:rPr>
        <w:t xml:space="preserve"> </w:t>
      </w:r>
      <w:r w:rsidRPr="000B3423">
        <w:rPr>
          <w:rFonts w:ascii="Tahoma" w:hAnsi="Tahoma"/>
          <w:szCs w:val="20"/>
        </w:rPr>
        <w:t>exigências,</w:t>
      </w:r>
      <w:r w:rsidRPr="000B3423">
        <w:rPr>
          <w:rFonts w:ascii="Tahoma" w:hAnsi="Tahoma"/>
          <w:spacing w:val="1"/>
          <w:szCs w:val="20"/>
        </w:rPr>
        <w:t xml:space="preserve"> </w:t>
      </w:r>
      <w:r w:rsidRPr="000B3423">
        <w:rPr>
          <w:rFonts w:ascii="Tahoma" w:hAnsi="Tahoma"/>
          <w:szCs w:val="20"/>
        </w:rPr>
        <w:t>normas,</w:t>
      </w:r>
      <w:r w:rsidRPr="000B3423">
        <w:rPr>
          <w:rFonts w:ascii="Tahoma" w:hAnsi="Tahoma"/>
          <w:spacing w:val="1"/>
          <w:szCs w:val="20"/>
        </w:rPr>
        <w:t xml:space="preserve"> </w:t>
      </w:r>
      <w:r w:rsidRPr="000B3423">
        <w:rPr>
          <w:rFonts w:ascii="Tahoma" w:hAnsi="Tahoma"/>
          <w:szCs w:val="20"/>
        </w:rPr>
        <w:t>itens,</w:t>
      </w:r>
      <w:r w:rsidRPr="000B3423">
        <w:rPr>
          <w:rFonts w:ascii="Tahoma" w:hAnsi="Tahoma"/>
          <w:spacing w:val="-57"/>
          <w:szCs w:val="20"/>
        </w:rPr>
        <w:t xml:space="preserve"> </w:t>
      </w:r>
      <w:r w:rsidRPr="000B3423">
        <w:rPr>
          <w:rFonts w:ascii="Tahoma" w:hAnsi="Tahoma"/>
          <w:szCs w:val="20"/>
        </w:rPr>
        <w:t>elementos,</w:t>
      </w:r>
      <w:r w:rsidRPr="000B3423">
        <w:rPr>
          <w:rFonts w:ascii="Tahoma" w:hAnsi="Tahoma"/>
          <w:spacing w:val="-10"/>
          <w:szCs w:val="20"/>
        </w:rPr>
        <w:t xml:space="preserve"> </w:t>
      </w:r>
      <w:r w:rsidRPr="000B3423">
        <w:rPr>
          <w:rFonts w:ascii="Tahoma" w:hAnsi="Tahoma"/>
          <w:szCs w:val="20"/>
        </w:rPr>
        <w:t>condições</w:t>
      </w:r>
      <w:r w:rsidRPr="000B3423">
        <w:rPr>
          <w:rFonts w:ascii="Tahoma" w:hAnsi="Tahoma"/>
          <w:spacing w:val="-11"/>
          <w:szCs w:val="20"/>
        </w:rPr>
        <w:t xml:space="preserve"> </w:t>
      </w:r>
      <w:r w:rsidRPr="000B3423">
        <w:rPr>
          <w:rFonts w:ascii="Tahoma" w:hAnsi="Tahoma"/>
          <w:szCs w:val="20"/>
        </w:rPr>
        <w:t>gerais,</w:t>
      </w:r>
      <w:r w:rsidRPr="000B3423">
        <w:rPr>
          <w:rFonts w:ascii="Tahoma" w:hAnsi="Tahoma"/>
          <w:spacing w:val="-9"/>
          <w:szCs w:val="20"/>
        </w:rPr>
        <w:t xml:space="preserve"> </w:t>
      </w:r>
      <w:r w:rsidRPr="000B3423">
        <w:rPr>
          <w:rFonts w:ascii="Tahoma" w:hAnsi="Tahoma"/>
          <w:szCs w:val="20"/>
        </w:rPr>
        <w:t>e</w:t>
      </w:r>
      <w:r w:rsidRPr="000B3423">
        <w:rPr>
          <w:rFonts w:ascii="Tahoma" w:hAnsi="Tahoma"/>
          <w:spacing w:val="-12"/>
          <w:szCs w:val="20"/>
        </w:rPr>
        <w:t xml:space="preserve"> </w:t>
      </w:r>
      <w:r w:rsidRPr="000B3423">
        <w:rPr>
          <w:rFonts w:ascii="Tahoma" w:hAnsi="Tahoma"/>
          <w:szCs w:val="20"/>
        </w:rPr>
        <w:t>especiais</w:t>
      </w:r>
      <w:r w:rsidRPr="000B3423">
        <w:rPr>
          <w:rFonts w:ascii="Tahoma" w:hAnsi="Tahoma"/>
          <w:spacing w:val="-7"/>
          <w:szCs w:val="20"/>
        </w:rPr>
        <w:t xml:space="preserve"> </w:t>
      </w:r>
      <w:r w:rsidRPr="000B3423">
        <w:rPr>
          <w:rFonts w:ascii="Tahoma" w:hAnsi="Tahoma"/>
          <w:szCs w:val="20"/>
        </w:rPr>
        <w:t>contidos</w:t>
      </w:r>
      <w:r w:rsidRPr="000B3423">
        <w:rPr>
          <w:rFonts w:ascii="Tahoma" w:hAnsi="Tahoma"/>
          <w:spacing w:val="-11"/>
          <w:szCs w:val="20"/>
        </w:rPr>
        <w:t xml:space="preserve"> </w:t>
      </w:r>
      <w:r w:rsidRPr="000B3423">
        <w:rPr>
          <w:rFonts w:ascii="Tahoma" w:hAnsi="Tahoma"/>
          <w:szCs w:val="20"/>
        </w:rPr>
        <w:t>no</w:t>
      </w:r>
      <w:r w:rsidRPr="000B3423">
        <w:rPr>
          <w:rFonts w:ascii="Tahoma" w:hAnsi="Tahoma"/>
          <w:spacing w:val="-11"/>
          <w:szCs w:val="20"/>
        </w:rPr>
        <w:t xml:space="preserve"> P</w:t>
      </w:r>
      <w:r w:rsidRPr="000B3423">
        <w:rPr>
          <w:rFonts w:ascii="Tahoma" w:hAnsi="Tahoma"/>
          <w:szCs w:val="20"/>
        </w:rPr>
        <w:t>rocesso</w:t>
      </w:r>
      <w:r w:rsidRPr="000B3423">
        <w:rPr>
          <w:rFonts w:ascii="Tahoma" w:hAnsi="Tahoma"/>
          <w:spacing w:val="-7"/>
          <w:szCs w:val="20"/>
        </w:rPr>
        <w:t xml:space="preserve"> A</w:t>
      </w:r>
      <w:r w:rsidRPr="000B3423">
        <w:rPr>
          <w:rFonts w:ascii="Tahoma" w:hAnsi="Tahoma"/>
          <w:szCs w:val="20"/>
        </w:rPr>
        <w:t>dministrativo</w:t>
      </w:r>
      <w:r w:rsidRPr="000B3423">
        <w:rPr>
          <w:rFonts w:ascii="Tahoma" w:hAnsi="Tahoma"/>
          <w:spacing w:val="-11"/>
          <w:szCs w:val="20"/>
        </w:rPr>
        <w:t xml:space="preserve"> </w:t>
      </w:r>
      <w:r w:rsidRPr="000B3423">
        <w:rPr>
          <w:rFonts w:ascii="Tahoma" w:hAnsi="Tahoma"/>
          <w:szCs w:val="20"/>
        </w:rPr>
        <w:t xml:space="preserve">nº </w:t>
      </w:r>
      <w:r>
        <w:rPr>
          <w:rFonts w:ascii="Tahoma" w:hAnsi="Tahoma"/>
          <w:szCs w:val="20"/>
        </w:rPr>
        <w:t>***</w:t>
      </w:r>
      <w:r w:rsidRPr="000B3423">
        <w:rPr>
          <w:rFonts w:ascii="Tahoma" w:hAnsi="Tahoma"/>
          <w:szCs w:val="20"/>
        </w:rPr>
        <w:t>/2024 no presente Contrato, no Edital que deu origem à presente contratação e seus anexos,</w:t>
      </w:r>
      <w:r w:rsidRPr="000B3423">
        <w:rPr>
          <w:rFonts w:ascii="Tahoma" w:hAnsi="Tahoma"/>
          <w:spacing w:val="1"/>
          <w:szCs w:val="20"/>
        </w:rPr>
        <w:t xml:space="preserve"> </w:t>
      </w:r>
      <w:r w:rsidRPr="000B3423">
        <w:rPr>
          <w:rFonts w:ascii="Tahoma" w:hAnsi="Tahoma"/>
          <w:szCs w:val="20"/>
        </w:rPr>
        <w:t>especialmente, no Termo de Referência, bem como em detalhes e informações fornecidas</w:t>
      </w:r>
      <w:r w:rsidRPr="000B3423">
        <w:rPr>
          <w:rFonts w:ascii="Tahoma" w:hAnsi="Tahoma"/>
          <w:spacing w:val="1"/>
          <w:szCs w:val="20"/>
        </w:rPr>
        <w:t xml:space="preserve"> </w:t>
      </w:r>
      <w:r w:rsidRPr="000B3423">
        <w:rPr>
          <w:rFonts w:ascii="Tahoma" w:hAnsi="Tahoma"/>
          <w:szCs w:val="20"/>
        </w:rPr>
        <w:t>pelo</w:t>
      </w:r>
      <w:r w:rsidRPr="000B3423">
        <w:rPr>
          <w:rFonts w:ascii="Tahoma" w:hAnsi="Tahoma"/>
          <w:spacing w:val="-1"/>
          <w:szCs w:val="20"/>
        </w:rPr>
        <w:t xml:space="preserve"> </w:t>
      </w:r>
      <w:r w:rsidRPr="000B3423">
        <w:rPr>
          <w:rFonts w:ascii="Tahoma" w:hAnsi="Tahoma"/>
          <w:szCs w:val="20"/>
        </w:rPr>
        <w:t>CONTRATANTE.</w:t>
      </w:r>
    </w:p>
    <w:p w14:paraId="43BCC197" w14:textId="77777777" w:rsidR="0072272A" w:rsidRPr="000B3423" w:rsidRDefault="0072272A" w:rsidP="000033F6">
      <w:pPr>
        <w:pStyle w:val="Corpodetexto"/>
        <w:spacing w:line="360" w:lineRule="auto"/>
        <w:ind w:firstLine="2835"/>
        <w:jc w:val="both"/>
        <w:rPr>
          <w:rFonts w:ascii="Tahoma" w:hAnsi="Tahoma"/>
          <w:szCs w:val="20"/>
        </w:rPr>
      </w:pPr>
    </w:p>
    <w:p w14:paraId="3B5B9273" w14:textId="77777777" w:rsidR="0072272A" w:rsidRPr="000B3423" w:rsidRDefault="0072272A" w:rsidP="000033F6">
      <w:pPr>
        <w:pStyle w:val="Corpodetexto"/>
        <w:spacing w:line="360" w:lineRule="auto"/>
        <w:ind w:firstLine="2835"/>
        <w:jc w:val="both"/>
        <w:rPr>
          <w:rFonts w:ascii="Tahoma" w:hAnsi="Tahoma"/>
          <w:b/>
          <w:szCs w:val="20"/>
        </w:rPr>
      </w:pPr>
      <w:r w:rsidRPr="000B3423">
        <w:rPr>
          <w:rFonts w:ascii="Tahoma" w:hAnsi="Tahoma"/>
          <w:b/>
          <w:szCs w:val="20"/>
        </w:rPr>
        <w:t>CLÁUSULA</w:t>
      </w:r>
      <w:r w:rsidRPr="000B3423">
        <w:rPr>
          <w:rFonts w:ascii="Tahoma" w:hAnsi="Tahoma"/>
          <w:b/>
          <w:spacing w:val="-1"/>
          <w:szCs w:val="20"/>
        </w:rPr>
        <w:t xml:space="preserve"> </w:t>
      </w:r>
      <w:r w:rsidRPr="000B3423">
        <w:rPr>
          <w:rFonts w:ascii="Tahoma" w:hAnsi="Tahoma"/>
          <w:b/>
          <w:szCs w:val="20"/>
        </w:rPr>
        <w:t>TERCEIRA</w:t>
      </w:r>
      <w:r w:rsidRPr="000B3423">
        <w:rPr>
          <w:rFonts w:ascii="Tahoma" w:hAnsi="Tahoma"/>
          <w:b/>
          <w:spacing w:val="-1"/>
          <w:szCs w:val="20"/>
        </w:rPr>
        <w:t xml:space="preserve"> </w:t>
      </w:r>
      <w:r w:rsidRPr="000B3423">
        <w:rPr>
          <w:rFonts w:ascii="Tahoma" w:hAnsi="Tahoma"/>
          <w:b/>
          <w:szCs w:val="20"/>
        </w:rPr>
        <w:t>–</w:t>
      </w:r>
      <w:r w:rsidRPr="000B3423">
        <w:rPr>
          <w:rFonts w:ascii="Tahoma" w:hAnsi="Tahoma"/>
          <w:b/>
          <w:spacing w:val="-1"/>
          <w:szCs w:val="20"/>
        </w:rPr>
        <w:t xml:space="preserve"> </w:t>
      </w:r>
      <w:r w:rsidRPr="000B3423">
        <w:rPr>
          <w:rFonts w:ascii="Tahoma" w:hAnsi="Tahoma"/>
          <w:b/>
          <w:szCs w:val="20"/>
        </w:rPr>
        <w:t>VALOR</w:t>
      </w:r>
    </w:p>
    <w:p w14:paraId="430E2264"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zCs w:val="20"/>
        </w:rPr>
        <w:t>O</w:t>
      </w:r>
      <w:r w:rsidRPr="000B3423">
        <w:rPr>
          <w:rFonts w:ascii="Tahoma" w:hAnsi="Tahoma"/>
          <w:spacing w:val="70"/>
          <w:szCs w:val="20"/>
        </w:rPr>
        <w:t xml:space="preserve"> </w:t>
      </w:r>
      <w:r w:rsidRPr="000B3423">
        <w:rPr>
          <w:rFonts w:ascii="Tahoma" w:hAnsi="Tahoma"/>
          <w:szCs w:val="20"/>
        </w:rPr>
        <w:t>valor</w:t>
      </w:r>
      <w:r w:rsidRPr="000B3423">
        <w:rPr>
          <w:rFonts w:ascii="Tahoma" w:hAnsi="Tahoma"/>
          <w:spacing w:val="71"/>
          <w:szCs w:val="20"/>
        </w:rPr>
        <w:t xml:space="preserve"> </w:t>
      </w:r>
      <w:r w:rsidRPr="000B3423">
        <w:rPr>
          <w:rFonts w:ascii="Tahoma" w:hAnsi="Tahoma"/>
          <w:szCs w:val="20"/>
        </w:rPr>
        <w:t>total</w:t>
      </w:r>
      <w:r w:rsidRPr="000B3423">
        <w:rPr>
          <w:rFonts w:ascii="Tahoma" w:hAnsi="Tahoma"/>
          <w:spacing w:val="71"/>
          <w:szCs w:val="20"/>
        </w:rPr>
        <w:t xml:space="preserve"> </w:t>
      </w:r>
      <w:r w:rsidRPr="000B3423">
        <w:rPr>
          <w:rFonts w:ascii="Tahoma" w:hAnsi="Tahoma"/>
          <w:szCs w:val="20"/>
        </w:rPr>
        <w:t>do</w:t>
      </w:r>
      <w:r w:rsidRPr="000B3423">
        <w:rPr>
          <w:rFonts w:ascii="Tahoma" w:hAnsi="Tahoma"/>
          <w:spacing w:val="72"/>
          <w:szCs w:val="20"/>
        </w:rPr>
        <w:t xml:space="preserve"> </w:t>
      </w:r>
      <w:r w:rsidRPr="000B3423">
        <w:rPr>
          <w:rFonts w:ascii="Tahoma" w:hAnsi="Tahoma"/>
          <w:szCs w:val="20"/>
        </w:rPr>
        <w:t>presente</w:t>
      </w:r>
      <w:r w:rsidRPr="000B3423">
        <w:rPr>
          <w:rFonts w:ascii="Tahoma" w:hAnsi="Tahoma"/>
          <w:spacing w:val="71"/>
          <w:szCs w:val="20"/>
        </w:rPr>
        <w:t xml:space="preserve"> </w:t>
      </w:r>
      <w:r w:rsidRPr="000B3423">
        <w:rPr>
          <w:rFonts w:ascii="Tahoma" w:hAnsi="Tahoma"/>
          <w:szCs w:val="20"/>
        </w:rPr>
        <w:t>Contrato</w:t>
      </w:r>
      <w:r w:rsidRPr="000B3423">
        <w:rPr>
          <w:rFonts w:ascii="Tahoma" w:hAnsi="Tahoma"/>
          <w:spacing w:val="71"/>
          <w:szCs w:val="20"/>
        </w:rPr>
        <w:t xml:space="preserve"> </w:t>
      </w:r>
      <w:r w:rsidRPr="000B3423">
        <w:rPr>
          <w:rFonts w:ascii="Tahoma" w:hAnsi="Tahoma"/>
          <w:szCs w:val="20"/>
        </w:rPr>
        <w:t>é</w:t>
      </w:r>
      <w:r w:rsidRPr="000B3423">
        <w:rPr>
          <w:rFonts w:ascii="Tahoma" w:hAnsi="Tahoma"/>
          <w:spacing w:val="70"/>
          <w:szCs w:val="20"/>
        </w:rPr>
        <w:t xml:space="preserve"> </w:t>
      </w:r>
      <w:r w:rsidRPr="000B3423">
        <w:rPr>
          <w:rFonts w:ascii="Tahoma" w:hAnsi="Tahoma"/>
          <w:szCs w:val="20"/>
        </w:rPr>
        <w:t>de</w:t>
      </w:r>
      <w:r w:rsidRPr="000B3423">
        <w:rPr>
          <w:rFonts w:ascii="Tahoma" w:hAnsi="Tahoma"/>
          <w:spacing w:val="72"/>
          <w:szCs w:val="20"/>
        </w:rPr>
        <w:t xml:space="preserve"> </w:t>
      </w:r>
      <w:r w:rsidRPr="000B3423">
        <w:rPr>
          <w:rFonts w:ascii="Tahoma" w:hAnsi="Tahoma"/>
          <w:szCs w:val="20"/>
        </w:rPr>
        <w:t>R$</w:t>
      </w:r>
      <w:r w:rsidRPr="000B3423">
        <w:rPr>
          <w:rFonts w:ascii="Tahoma" w:hAnsi="Tahoma"/>
          <w:color w:val="FF0000"/>
          <w:spacing w:val="-1"/>
          <w:szCs w:val="20"/>
        </w:rPr>
        <w:t xml:space="preserve"> </w:t>
      </w:r>
      <w:r>
        <w:rPr>
          <w:rFonts w:ascii="Tahoma" w:hAnsi="Tahoma"/>
          <w:spacing w:val="-1"/>
          <w:szCs w:val="20"/>
        </w:rPr>
        <w:t>******</w:t>
      </w:r>
      <w:r w:rsidRPr="000B3423">
        <w:rPr>
          <w:rFonts w:ascii="Tahoma" w:hAnsi="Tahoma"/>
          <w:spacing w:val="-1"/>
          <w:szCs w:val="20"/>
        </w:rPr>
        <w:t xml:space="preserve"> (</w:t>
      </w:r>
      <w:r>
        <w:rPr>
          <w:rFonts w:ascii="Tahoma" w:hAnsi="Tahoma"/>
          <w:spacing w:val="-1"/>
          <w:szCs w:val="20"/>
        </w:rPr>
        <w:t>******</w:t>
      </w:r>
      <w:r w:rsidRPr="000B3423">
        <w:rPr>
          <w:rFonts w:ascii="Tahoma" w:hAnsi="Tahoma"/>
          <w:spacing w:val="-1"/>
          <w:szCs w:val="20"/>
        </w:rPr>
        <w:t>).</w:t>
      </w:r>
    </w:p>
    <w:p w14:paraId="104A1D4A" w14:textId="77777777" w:rsidR="0072272A" w:rsidRPr="000B3423" w:rsidRDefault="0072272A" w:rsidP="000033F6">
      <w:pPr>
        <w:pStyle w:val="Corpodetexto"/>
        <w:spacing w:line="360" w:lineRule="auto"/>
        <w:ind w:firstLine="2835"/>
        <w:jc w:val="both"/>
        <w:rPr>
          <w:rFonts w:ascii="Tahoma" w:hAnsi="Tahoma"/>
          <w:szCs w:val="20"/>
        </w:rPr>
      </w:pPr>
    </w:p>
    <w:p w14:paraId="065253E3"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1"/>
          <w:szCs w:val="20"/>
        </w:rPr>
        <w:t xml:space="preserve"> </w:t>
      </w:r>
      <w:r w:rsidRPr="000B3423">
        <w:rPr>
          <w:rFonts w:ascii="Tahoma" w:hAnsi="Tahoma" w:cs="Tahoma"/>
          <w:szCs w:val="20"/>
        </w:rPr>
        <w:t>QUARTA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1"/>
          <w:szCs w:val="20"/>
        </w:rPr>
        <w:t xml:space="preserve"> </w:t>
      </w:r>
      <w:r w:rsidRPr="000B3423">
        <w:rPr>
          <w:rFonts w:ascii="Tahoma" w:hAnsi="Tahoma" w:cs="Tahoma"/>
          <w:szCs w:val="20"/>
        </w:rPr>
        <w:t>FORMA</w:t>
      </w:r>
      <w:r w:rsidRPr="000B3423">
        <w:rPr>
          <w:rFonts w:ascii="Tahoma" w:hAnsi="Tahoma" w:cs="Tahoma"/>
          <w:spacing w:val="-1"/>
          <w:szCs w:val="20"/>
        </w:rPr>
        <w:t xml:space="preserve"> </w:t>
      </w:r>
      <w:r w:rsidRPr="000B3423">
        <w:rPr>
          <w:rFonts w:ascii="Tahoma" w:hAnsi="Tahoma" w:cs="Tahoma"/>
          <w:szCs w:val="20"/>
        </w:rPr>
        <w:t>E</w:t>
      </w:r>
      <w:r w:rsidRPr="000B3423">
        <w:rPr>
          <w:rFonts w:ascii="Tahoma" w:hAnsi="Tahoma" w:cs="Tahoma"/>
          <w:spacing w:val="-1"/>
          <w:szCs w:val="20"/>
        </w:rPr>
        <w:t xml:space="preserve"> </w:t>
      </w:r>
      <w:r w:rsidRPr="000B3423">
        <w:rPr>
          <w:rFonts w:ascii="Tahoma" w:hAnsi="Tahoma" w:cs="Tahoma"/>
          <w:szCs w:val="20"/>
        </w:rPr>
        <w:t>PRAZO</w:t>
      </w:r>
      <w:r w:rsidRPr="000B3423">
        <w:rPr>
          <w:rFonts w:ascii="Tahoma" w:hAnsi="Tahoma" w:cs="Tahoma"/>
          <w:spacing w:val="-1"/>
          <w:szCs w:val="20"/>
        </w:rPr>
        <w:t xml:space="preserve"> </w:t>
      </w:r>
      <w:r w:rsidRPr="000B3423">
        <w:rPr>
          <w:rFonts w:ascii="Tahoma" w:hAnsi="Tahoma" w:cs="Tahoma"/>
          <w:szCs w:val="20"/>
        </w:rPr>
        <w:t>DE</w:t>
      </w:r>
      <w:r w:rsidRPr="000B3423">
        <w:rPr>
          <w:rFonts w:ascii="Tahoma" w:hAnsi="Tahoma" w:cs="Tahoma"/>
          <w:spacing w:val="-1"/>
          <w:szCs w:val="20"/>
        </w:rPr>
        <w:t xml:space="preserve"> </w:t>
      </w:r>
      <w:r w:rsidRPr="000B3423">
        <w:rPr>
          <w:rFonts w:ascii="Tahoma" w:hAnsi="Tahoma" w:cs="Tahoma"/>
          <w:szCs w:val="20"/>
        </w:rPr>
        <w:t>PAGAMENTO</w:t>
      </w:r>
    </w:p>
    <w:p w14:paraId="1F68E131" w14:textId="77777777" w:rsidR="0072272A" w:rsidRPr="000B3423" w:rsidRDefault="0072272A" w:rsidP="000033F6">
      <w:pPr>
        <w:spacing w:line="360" w:lineRule="auto"/>
        <w:ind w:firstLine="2835"/>
        <w:jc w:val="both"/>
        <w:rPr>
          <w:rFonts w:ascii="Tahoma" w:hAnsi="Tahoma"/>
          <w:i/>
          <w:iCs/>
          <w:color w:val="FF0000"/>
          <w:szCs w:val="20"/>
        </w:rPr>
      </w:pPr>
      <w:r w:rsidRPr="000B3423">
        <w:rPr>
          <w:rFonts w:ascii="Tahoma" w:hAnsi="Tahoma"/>
          <w:szCs w:val="20"/>
        </w:rPr>
        <w:t>Os</w:t>
      </w:r>
      <w:r w:rsidRPr="000B3423">
        <w:rPr>
          <w:rFonts w:ascii="Tahoma" w:hAnsi="Tahoma"/>
          <w:spacing w:val="-12"/>
          <w:szCs w:val="20"/>
        </w:rPr>
        <w:t xml:space="preserve"> </w:t>
      </w:r>
      <w:r w:rsidRPr="000B3423">
        <w:rPr>
          <w:rFonts w:ascii="Tahoma" w:hAnsi="Tahoma"/>
          <w:szCs w:val="20"/>
        </w:rPr>
        <w:t>pagamentos</w:t>
      </w:r>
      <w:r w:rsidRPr="000B3423">
        <w:rPr>
          <w:rFonts w:ascii="Tahoma" w:hAnsi="Tahoma"/>
          <w:spacing w:val="-11"/>
          <w:szCs w:val="20"/>
        </w:rPr>
        <w:t xml:space="preserve"> </w:t>
      </w:r>
      <w:r w:rsidRPr="000B3423">
        <w:rPr>
          <w:rFonts w:ascii="Tahoma" w:hAnsi="Tahoma"/>
          <w:szCs w:val="20"/>
        </w:rPr>
        <w:t>serão</w:t>
      </w:r>
      <w:r w:rsidRPr="000B3423">
        <w:rPr>
          <w:rFonts w:ascii="Tahoma" w:hAnsi="Tahoma"/>
          <w:spacing w:val="-10"/>
          <w:szCs w:val="20"/>
        </w:rPr>
        <w:t xml:space="preserve"> </w:t>
      </w:r>
      <w:r w:rsidRPr="000B3423">
        <w:rPr>
          <w:rFonts w:ascii="Tahoma" w:hAnsi="Tahoma"/>
          <w:szCs w:val="20"/>
        </w:rPr>
        <w:t>efetuados</w:t>
      </w:r>
      <w:r w:rsidRPr="000B3423">
        <w:rPr>
          <w:rFonts w:ascii="Tahoma" w:hAnsi="Tahoma"/>
          <w:spacing w:val="-11"/>
          <w:szCs w:val="20"/>
        </w:rPr>
        <w:t xml:space="preserve"> </w:t>
      </w:r>
      <w:r w:rsidRPr="000B3423">
        <w:rPr>
          <w:rFonts w:ascii="Tahoma" w:hAnsi="Tahoma"/>
          <w:szCs w:val="20"/>
        </w:rPr>
        <w:t>à</w:t>
      </w:r>
      <w:r w:rsidRPr="000B3423">
        <w:rPr>
          <w:rFonts w:ascii="Tahoma" w:hAnsi="Tahoma"/>
          <w:spacing w:val="-12"/>
          <w:szCs w:val="20"/>
        </w:rPr>
        <w:t xml:space="preserve"> </w:t>
      </w:r>
      <w:r w:rsidRPr="000B3423">
        <w:rPr>
          <w:rFonts w:ascii="Tahoma" w:hAnsi="Tahoma"/>
          <w:szCs w:val="20"/>
        </w:rPr>
        <w:t>CONTRATADA</w:t>
      </w:r>
      <w:r w:rsidRPr="000B3423">
        <w:rPr>
          <w:rFonts w:ascii="Tahoma" w:hAnsi="Tahoma"/>
          <w:spacing w:val="-9"/>
          <w:szCs w:val="20"/>
        </w:rPr>
        <w:t xml:space="preserve"> </w:t>
      </w:r>
      <w:r w:rsidRPr="000B3423">
        <w:rPr>
          <w:rFonts w:ascii="Tahoma" w:hAnsi="Tahoma"/>
          <w:szCs w:val="20"/>
        </w:rPr>
        <w:t>após</w:t>
      </w:r>
      <w:r w:rsidRPr="000B3423">
        <w:rPr>
          <w:rFonts w:ascii="Tahoma" w:hAnsi="Tahoma"/>
          <w:spacing w:val="-11"/>
          <w:szCs w:val="20"/>
        </w:rPr>
        <w:t xml:space="preserve"> </w:t>
      </w:r>
      <w:r w:rsidRPr="000B3423">
        <w:rPr>
          <w:rFonts w:ascii="Tahoma" w:hAnsi="Tahoma"/>
          <w:szCs w:val="20"/>
        </w:rPr>
        <w:t>a</w:t>
      </w:r>
      <w:r w:rsidRPr="000B3423">
        <w:rPr>
          <w:rFonts w:ascii="Tahoma" w:hAnsi="Tahoma"/>
          <w:spacing w:val="-12"/>
          <w:szCs w:val="20"/>
        </w:rPr>
        <w:t xml:space="preserve"> </w:t>
      </w:r>
      <w:r w:rsidRPr="000B3423">
        <w:rPr>
          <w:rFonts w:ascii="Tahoma" w:hAnsi="Tahoma"/>
          <w:szCs w:val="20"/>
        </w:rPr>
        <w:t>regular</w:t>
      </w:r>
      <w:r w:rsidRPr="000B3423">
        <w:rPr>
          <w:rFonts w:ascii="Tahoma" w:hAnsi="Tahoma"/>
          <w:spacing w:val="-13"/>
          <w:szCs w:val="20"/>
        </w:rPr>
        <w:t xml:space="preserve"> </w:t>
      </w:r>
      <w:r w:rsidRPr="000B3423">
        <w:rPr>
          <w:rFonts w:ascii="Tahoma" w:hAnsi="Tahoma"/>
          <w:szCs w:val="20"/>
        </w:rPr>
        <w:t xml:space="preserve">liquidação da despesa, nos termos do </w:t>
      </w:r>
      <w:r w:rsidRPr="000B3423">
        <w:rPr>
          <w:rFonts w:ascii="Tahoma" w:hAnsi="Tahoma"/>
          <w:b/>
          <w:szCs w:val="20"/>
        </w:rPr>
        <w:t>art. 63 da Lei Federal nº 4.320/1964</w:t>
      </w:r>
      <w:r w:rsidRPr="000B3423">
        <w:rPr>
          <w:rFonts w:ascii="Tahoma" w:hAnsi="Tahoma"/>
          <w:szCs w:val="20"/>
        </w:rPr>
        <w:t xml:space="preserve">, observado o disposto nos </w:t>
      </w:r>
      <w:r w:rsidRPr="000B3423">
        <w:rPr>
          <w:rFonts w:ascii="Tahoma" w:hAnsi="Tahoma"/>
          <w:b/>
          <w:szCs w:val="20"/>
        </w:rPr>
        <w:t>arts. 140 e 141</w:t>
      </w:r>
      <w:r w:rsidRPr="000B3423">
        <w:rPr>
          <w:rFonts w:ascii="Tahoma" w:hAnsi="Tahoma"/>
          <w:b/>
          <w:spacing w:val="1"/>
          <w:szCs w:val="20"/>
        </w:rPr>
        <w:t xml:space="preserve"> </w:t>
      </w:r>
      <w:r w:rsidRPr="000B3423">
        <w:rPr>
          <w:rFonts w:ascii="Tahoma" w:hAnsi="Tahoma"/>
          <w:b/>
          <w:szCs w:val="20"/>
        </w:rPr>
        <w:t>da</w:t>
      </w:r>
      <w:r w:rsidRPr="000B3423">
        <w:rPr>
          <w:rFonts w:ascii="Tahoma" w:hAnsi="Tahoma"/>
          <w:b/>
          <w:spacing w:val="17"/>
          <w:szCs w:val="20"/>
        </w:rPr>
        <w:t xml:space="preserve"> </w:t>
      </w:r>
      <w:r w:rsidRPr="000B3423">
        <w:rPr>
          <w:rFonts w:ascii="Tahoma" w:hAnsi="Tahoma"/>
          <w:b/>
          <w:szCs w:val="20"/>
        </w:rPr>
        <w:t>Lei</w:t>
      </w:r>
      <w:r w:rsidRPr="000B3423">
        <w:rPr>
          <w:rFonts w:ascii="Tahoma" w:hAnsi="Tahoma"/>
          <w:b/>
          <w:spacing w:val="18"/>
          <w:szCs w:val="20"/>
        </w:rPr>
        <w:t xml:space="preserve"> </w:t>
      </w:r>
      <w:r w:rsidRPr="000B3423">
        <w:rPr>
          <w:rFonts w:ascii="Tahoma" w:hAnsi="Tahoma"/>
          <w:b/>
          <w:szCs w:val="20"/>
        </w:rPr>
        <w:t>Federal</w:t>
      </w:r>
      <w:r w:rsidRPr="000B3423">
        <w:rPr>
          <w:rFonts w:ascii="Tahoma" w:hAnsi="Tahoma"/>
          <w:b/>
          <w:spacing w:val="18"/>
          <w:szCs w:val="20"/>
        </w:rPr>
        <w:t xml:space="preserve"> </w:t>
      </w:r>
      <w:r w:rsidRPr="000B3423">
        <w:rPr>
          <w:rFonts w:ascii="Tahoma" w:hAnsi="Tahoma"/>
          <w:b/>
          <w:szCs w:val="20"/>
        </w:rPr>
        <w:t>nº</w:t>
      </w:r>
      <w:r w:rsidRPr="000B3423">
        <w:rPr>
          <w:rFonts w:ascii="Tahoma" w:hAnsi="Tahoma"/>
          <w:b/>
          <w:spacing w:val="15"/>
          <w:szCs w:val="20"/>
        </w:rPr>
        <w:t xml:space="preserve"> </w:t>
      </w:r>
      <w:r w:rsidRPr="000B3423">
        <w:rPr>
          <w:rFonts w:ascii="Tahoma" w:hAnsi="Tahoma"/>
          <w:b/>
          <w:szCs w:val="20"/>
        </w:rPr>
        <w:t>14.133/2021</w:t>
      </w:r>
      <w:r w:rsidRPr="000B3423">
        <w:rPr>
          <w:rFonts w:ascii="Tahoma" w:hAnsi="Tahoma"/>
          <w:szCs w:val="20"/>
        </w:rPr>
        <w:t>,</w:t>
      </w:r>
      <w:r w:rsidRPr="000B3423">
        <w:rPr>
          <w:rFonts w:ascii="Tahoma" w:hAnsi="Tahoma"/>
          <w:spacing w:val="17"/>
          <w:szCs w:val="20"/>
        </w:rPr>
        <w:t xml:space="preserve"> </w:t>
      </w:r>
      <w:r w:rsidRPr="000B3423">
        <w:rPr>
          <w:rFonts w:ascii="Tahoma" w:hAnsi="Tahoma"/>
          <w:szCs w:val="20"/>
        </w:rPr>
        <w:t>de forma integral até a data da apresentação que ocorrerá em 31 de janeiro de 2024.</w:t>
      </w:r>
    </w:p>
    <w:p w14:paraId="1593D159" w14:textId="77777777" w:rsidR="0072272A" w:rsidRPr="000B3423" w:rsidRDefault="0072272A" w:rsidP="000033F6">
      <w:pPr>
        <w:pStyle w:val="Corpodetexto"/>
        <w:spacing w:line="360" w:lineRule="auto"/>
        <w:ind w:firstLine="2835"/>
        <w:jc w:val="both"/>
        <w:rPr>
          <w:rFonts w:ascii="Tahoma" w:hAnsi="Tahoma"/>
          <w:szCs w:val="20"/>
        </w:rPr>
      </w:pPr>
    </w:p>
    <w:p w14:paraId="62D2EDD1" w14:textId="77777777" w:rsidR="0072272A" w:rsidRPr="000B3423" w:rsidRDefault="0072272A" w:rsidP="000033F6">
      <w:pPr>
        <w:pStyle w:val="Corpodetexto"/>
        <w:spacing w:line="360" w:lineRule="auto"/>
        <w:ind w:firstLine="2835"/>
        <w:jc w:val="both"/>
        <w:rPr>
          <w:rFonts w:ascii="Tahoma" w:hAnsi="Tahoma"/>
          <w:color w:val="FF0000"/>
          <w:szCs w:val="20"/>
        </w:rPr>
      </w:pPr>
      <w:r w:rsidRPr="000B3423">
        <w:rPr>
          <w:rFonts w:ascii="Tahoma" w:hAnsi="Tahoma"/>
          <w:b/>
          <w:bCs/>
          <w:szCs w:val="20"/>
        </w:rPr>
        <w:t>Parágrafo primeiro.</w:t>
      </w:r>
      <w:r w:rsidRPr="000B3423">
        <w:rPr>
          <w:rFonts w:ascii="Tahoma" w:hAnsi="Tahoma"/>
          <w:b/>
          <w:szCs w:val="20"/>
        </w:rPr>
        <w:t xml:space="preserve"> </w:t>
      </w:r>
      <w:r w:rsidRPr="000B3423">
        <w:rPr>
          <w:rFonts w:ascii="Tahoma" w:hAnsi="Tahoma"/>
          <w:szCs w:val="20"/>
        </w:rPr>
        <w:t>O documento de cobrança será apresentado à Fiscalização para fins de atesto.</w:t>
      </w:r>
    </w:p>
    <w:p w14:paraId="50FA4464" w14:textId="77777777" w:rsidR="0072272A" w:rsidRPr="000B3423" w:rsidRDefault="0072272A" w:rsidP="000033F6">
      <w:pPr>
        <w:pStyle w:val="Corpodetexto"/>
        <w:spacing w:line="360" w:lineRule="auto"/>
        <w:ind w:firstLine="2835"/>
        <w:jc w:val="both"/>
        <w:rPr>
          <w:rFonts w:ascii="Tahoma" w:hAnsi="Tahoma"/>
          <w:color w:val="FF0000"/>
          <w:szCs w:val="20"/>
          <w:shd w:val="clear" w:color="auto" w:fill="FFFFFF"/>
        </w:rPr>
      </w:pPr>
    </w:p>
    <w:p w14:paraId="2C1E8586" w14:textId="77777777" w:rsidR="0072272A" w:rsidRPr="000B3423" w:rsidRDefault="0072272A" w:rsidP="000033F6">
      <w:pPr>
        <w:pStyle w:val="Corpodetexto"/>
        <w:spacing w:line="360" w:lineRule="auto"/>
        <w:ind w:firstLine="2835"/>
        <w:jc w:val="both"/>
        <w:rPr>
          <w:rFonts w:ascii="Tahoma" w:hAnsi="Tahoma"/>
          <w:b/>
          <w:szCs w:val="20"/>
        </w:rPr>
      </w:pPr>
      <w:r w:rsidRPr="000B3423">
        <w:rPr>
          <w:rFonts w:ascii="Tahoma" w:hAnsi="Tahoma"/>
          <w:b/>
          <w:szCs w:val="20"/>
        </w:rPr>
        <w:t xml:space="preserve">Parágrafo </w:t>
      </w:r>
      <w:r>
        <w:rPr>
          <w:rFonts w:ascii="Tahoma" w:hAnsi="Tahoma"/>
          <w:b/>
          <w:szCs w:val="20"/>
        </w:rPr>
        <w:t>segundo</w:t>
      </w:r>
      <w:r w:rsidRPr="000B3423">
        <w:rPr>
          <w:rFonts w:ascii="Tahoma" w:hAnsi="Tahoma"/>
          <w:b/>
          <w:szCs w:val="20"/>
        </w:rPr>
        <w:t xml:space="preserve">. </w:t>
      </w:r>
      <w:r w:rsidRPr="000B3423">
        <w:rPr>
          <w:rFonts w:ascii="Tahoma" w:hAnsi="Tahoma"/>
          <w:szCs w:val="20"/>
        </w:rPr>
        <w:t>O pagamento à CONTRATADA será realizado em razão do(s) serviços efetivamente executados e aceitos.</w:t>
      </w:r>
    </w:p>
    <w:p w14:paraId="29F52D50" w14:textId="77777777" w:rsidR="0072272A" w:rsidRPr="000B3423" w:rsidRDefault="0072272A" w:rsidP="000033F6">
      <w:pPr>
        <w:pStyle w:val="Corpodetexto"/>
        <w:spacing w:line="360" w:lineRule="auto"/>
        <w:ind w:firstLine="2835"/>
        <w:jc w:val="both"/>
        <w:rPr>
          <w:rFonts w:ascii="Tahoma" w:hAnsi="Tahoma"/>
          <w:b/>
          <w:szCs w:val="20"/>
        </w:rPr>
      </w:pPr>
    </w:p>
    <w:p w14:paraId="3DD8226A"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szCs w:val="20"/>
        </w:rPr>
        <w:t xml:space="preserve">Parágrafo </w:t>
      </w:r>
      <w:r>
        <w:rPr>
          <w:rFonts w:ascii="Tahoma" w:hAnsi="Tahoma"/>
          <w:b/>
          <w:szCs w:val="20"/>
        </w:rPr>
        <w:t>terceiro</w:t>
      </w:r>
      <w:r w:rsidRPr="000B3423">
        <w:rPr>
          <w:rFonts w:ascii="Tahoma" w:hAnsi="Tahoma"/>
          <w:b/>
          <w:szCs w:val="20"/>
        </w:rPr>
        <w:t xml:space="preserve">. </w:t>
      </w:r>
      <w:r w:rsidRPr="000B3423">
        <w:rPr>
          <w:rFonts w:ascii="Tahoma" w:hAnsi="Tahoma"/>
          <w:szCs w:val="20"/>
        </w:rPr>
        <w:t xml:space="preserve">A CONTRATADA deverá apresentar juntamente com o documento de cobrança, os comprovantes de recolhimento do </w:t>
      </w:r>
      <w:r w:rsidRPr="000B3423">
        <w:rPr>
          <w:rFonts w:ascii="Tahoma" w:hAnsi="Tahoma"/>
          <w:b/>
          <w:bCs/>
          <w:szCs w:val="20"/>
        </w:rPr>
        <w:t xml:space="preserve">FGTS </w:t>
      </w:r>
      <w:r w:rsidRPr="000B3423">
        <w:rPr>
          <w:rFonts w:ascii="Tahoma" w:hAnsi="Tahoma"/>
          <w:szCs w:val="20"/>
        </w:rPr>
        <w:t xml:space="preserve">e </w:t>
      </w:r>
      <w:r w:rsidRPr="000B3423">
        <w:rPr>
          <w:rFonts w:ascii="Tahoma" w:hAnsi="Tahoma"/>
          <w:b/>
          <w:bCs/>
          <w:szCs w:val="20"/>
        </w:rPr>
        <w:t xml:space="preserve">INSS </w:t>
      </w:r>
      <w:r w:rsidRPr="000B3423">
        <w:rPr>
          <w:rFonts w:ascii="Tahoma" w:hAnsi="Tahoma"/>
          <w:szCs w:val="20"/>
        </w:rPr>
        <w:t xml:space="preserve">de todos os empregados atuantes no contrato, assim como Certidão Negativa de Débitos Trabalhistas – </w:t>
      </w:r>
      <w:r w:rsidRPr="000B3423">
        <w:rPr>
          <w:rFonts w:ascii="Tahoma" w:hAnsi="Tahoma"/>
          <w:b/>
          <w:bCs/>
          <w:szCs w:val="20"/>
        </w:rPr>
        <w:t xml:space="preserve">CNDT </w:t>
      </w:r>
      <w:r w:rsidRPr="000B3423">
        <w:rPr>
          <w:rFonts w:ascii="Tahoma" w:hAnsi="Tahoma"/>
          <w:szCs w:val="20"/>
        </w:rPr>
        <w:t xml:space="preserve">ou Certidão Positiva de Débitos Trabalhistas com efeito negativo válida, declaração de regularidade </w:t>
      </w:r>
      <w:r w:rsidRPr="000B3423">
        <w:rPr>
          <w:rFonts w:ascii="Tahoma" w:hAnsi="Tahoma"/>
          <w:szCs w:val="20"/>
        </w:rPr>
        <w:lastRenderedPageBreak/>
        <w:t>trabalhista, declaração de observância das normas de saúde e segurança do trabalho e documentos exigidos pelas normas de liquidação das despesas aplicáveis.</w:t>
      </w:r>
    </w:p>
    <w:p w14:paraId="27AD19DF" w14:textId="77777777" w:rsidR="0072272A" w:rsidRPr="000B3423" w:rsidRDefault="0072272A" w:rsidP="000033F6">
      <w:pPr>
        <w:pStyle w:val="Corpodetexto"/>
        <w:spacing w:line="360" w:lineRule="auto"/>
        <w:ind w:firstLine="2835"/>
        <w:jc w:val="both"/>
        <w:rPr>
          <w:rFonts w:ascii="Tahoma" w:hAnsi="Tahoma"/>
          <w:b/>
          <w:szCs w:val="20"/>
        </w:rPr>
      </w:pPr>
    </w:p>
    <w:p w14:paraId="36C63FED" w14:textId="77777777" w:rsidR="0072272A" w:rsidRPr="000B3423" w:rsidRDefault="0072272A" w:rsidP="000033F6">
      <w:pPr>
        <w:pStyle w:val="Corpodetexto"/>
        <w:spacing w:line="360" w:lineRule="auto"/>
        <w:ind w:firstLine="2835"/>
        <w:jc w:val="both"/>
        <w:rPr>
          <w:rFonts w:ascii="Tahoma" w:hAnsi="Tahoma"/>
          <w:b/>
          <w:szCs w:val="20"/>
        </w:rPr>
      </w:pPr>
      <w:r w:rsidRPr="000B3423">
        <w:rPr>
          <w:rFonts w:ascii="Tahoma" w:hAnsi="Tahoma"/>
          <w:b/>
          <w:szCs w:val="20"/>
        </w:rPr>
        <w:t xml:space="preserve">Parágrafo </w:t>
      </w:r>
      <w:r>
        <w:rPr>
          <w:rFonts w:ascii="Tahoma" w:hAnsi="Tahoma"/>
          <w:b/>
          <w:szCs w:val="20"/>
        </w:rPr>
        <w:t>quarto.</w:t>
      </w:r>
      <w:r w:rsidRPr="000B3423">
        <w:rPr>
          <w:rFonts w:ascii="Tahoma" w:hAnsi="Tahoma"/>
          <w:b/>
          <w:szCs w:val="20"/>
        </w:rPr>
        <w:t xml:space="preserve"> </w:t>
      </w:r>
      <w:r w:rsidRPr="000B3423">
        <w:rPr>
          <w:rFonts w:ascii="Tahoma" w:hAnsi="Tahoma"/>
          <w:szCs w:val="20"/>
        </w:rPr>
        <w:t>No caso de erro nos documentos de faturamento ou cobrança, estes serão devolvidos à CONTRATADA para retificação ou substituição, passando o prazo de pagamento a fluir, então, a partir da reapresentação válida desses documentos.</w:t>
      </w:r>
    </w:p>
    <w:p w14:paraId="6E8F3E9D" w14:textId="77777777" w:rsidR="0072272A" w:rsidRPr="000B3423" w:rsidRDefault="0072272A" w:rsidP="000033F6">
      <w:pPr>
        <w:pStyle w:val="Corpodetexto"/>
        <w:spacing w:line="360" w:lineRule="auto"/>
        <w:ind w:firstLine="2835"/>
        <w:jc w:val="both"/>
        <w:rPr>
          <w:rFonts w:ascii="Tahoma" w:hAnsi="Tahoma"/>
          <w:b/>
          <w:szCs w:val="20"/>
        </w:rPr>
      </w:pPr>
    </w:p>
    <w:p w14:paraId="0861ECDF" w14:textId="77777777" w:rsidR="0072272A" w:rsidRPr="000B3423" w:rsidRDefault="0072272A" w:rsidP="000033F6">
      <w:pPr>
        <w:pStyle w:val="Corpodetexto"/>
        <w:spacing w:line="360" w:lineRule="auto"/>
        <w:ind w:firstLine="2835"/>
        <w:jc w:val="both"/>
        <w:rPr>
          <w:rFonts w:ascii="Tahoma" w:hAnsi="Tahoma"/>
          <w:color w:val="000000"/>
          <w:szCs w:val="20"/>
          <w:shd w:val="clear" w:color="auto" w:fill="FFFFFF"/>
        </w:rPr>
      </w:pPr>
      <w:r w:rsidRPr="000B3423">
        <w:rPr>
          <w:rFonts w:ascii="Tahoma" w:hAnsi="Tahoma"/>
          <w:b/>
          <w:szCs w:val="20"/>
        </w:rPr>
        <w:t xml:space="preserve">Parágrafo </w:t>
      </w:r>
      <w:r>
        <w:rPr>
          <w:rFonts w:ascii="Tahoma" w:hAnsi="Tahoma"/>
          <w:b/>
          <w:szCs w:val="20"/>
        </w:rPr>
        <w:t>quinto</w:t>
      </w:r>
      <w:r w:rsidRPr="000B3423">
        <w:rPr>
          <w:rFonts w:ascii="Tahoma" w:hAnsi="Tahoma"/>
          <w:b/>
          <w:szCs w:val="20"/>
        </w:rPr>
        <w:t xml:space="preserve">. </w:t>
      </w:r>
      <w:r w:rsidRPr="000B3423">
        <w:rPr>
          <w:rFonts w:ascii="Tahoma" w:hAnsi="Tahoma"/>
          <w:color w:val="000000"/>
          <w:szCs w:val="20"/>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w:t>
      </w:r>
      <w:r w:rsidRPr="000B3423">
        <w:rPr>
          <w:rFonts w:ascii="Tahoma" w:hAnsi="Tahoma"/>
          <w:szCs w:val="20"/>
          <w:shd w:val="clear" w:color="auto" w:fill="FFFFFF"/>
        </w:rPr>
        <w:t xml:space="preserve">Índice Nacional de Preços ao Consumidor Amplo (IPCA). </w:t>
      </w:r>
    </w:p>
    <w:p w14:paraId="2FC8E6C7" w14:textId="77777777" w:rsidR="0072272A" w:rsidRPr="000B3423" w:rsidRDefault="0072272A" w:rsidP="000033F6">
      <w:pPr>
        <w:pStyle w:val="Corpodetexto"/>
        <w:spacing w:line="360" w:lineRule="auto"/>
        <w:ind w:firstLine="2835"/>
        <w:jc w:val="both"/>
        <w:rPr>
          <w:rFonts w:ascii="Tahoma" w:hAnsi="Tahoma"/>
          <w:b/>
          <w:szCs w:val="20"/>
        </w:rPr>
      </w:pPr>
    </w:p>
    <w:p w14:paraId="494A29DF" w14:textId="77777777" w:rsidR="0072272A" w:rsidRPr="000B3423" w:rsidRDefault="0072272A" w:rsidP="000033F6">
      <w:pPr>
        <w:pStyle w:val="Standard"/>
        <w:spacing w:line="360" w:lineRule="auto"/>
        <w:ind w:firstLine="2835"/>
        <w:jc w:val="both"/>
        <w:rPr>
          <w:rFonts w:ascii="Tahoma" w:eastAsia="Times New Roman" w:hAnsi="Tahoma" w:cs="Tahoma"/>
          <w:kern w:val="0"/>
          <w:sz w:val="20"/>
          <w:szCs w:val="20"/>
          <w:lang w:eastAsia="en-US"/>
        </w:rPr>
      </w:pPr>
      <w:r w:rsidRPr="000B3423">
        <w:rPr>
          <w:rFonts w:ascii="Tahoma" w:eastAsia="Times New Roman" w:hAnsi="Tahoma" w:cs="Tahoma"/>
          <w:b/>
          <w:kern w:val="0"/>
          <w:sz w:val="20"/>
          <w:szCs w:val="20"/>
          <w:lang w:eastAsia="en-US"/>
        </w:rPr>
        <w:t xml:space="preserve">Parágrafo </w:t>
      </w:r>
      <w:r>
        <w:rPr>
          <w:rFonts w:ascii="Tahoma" w:eastAsia="Times New Roman" w:hAnsi="Tahoma" w:cs="Tahoma"/>
          <w:b/>
          <w:kern w:val="0"/>
          <w:sz w:val="20"/>
          <w:szCs w:val="20"/>
          <w:lang w:eastAsia="en-US"/>
        </w:rPr>
        <w:t>sexto.</w:t>
      </w:r>
      <w:r w:rsidRPr="000B3423">
        <w:rPr>
          <w:rFonts w:ascii="Tahoma" w:hAnsi="Tahoma" w:cs="Tahoma"/>
          <w:b/>
          <w:sz w:val="20"/>
          <w:szCs w:val="20"/>
        </w:rPr>
        <w:t xml:space="preserve"> </w:t>
      </w:r>
      <w:r w:rsidRPr="000B3423">
        <w:rPr>
          <w:rFonts w:ascii="Tahoma" w:eastAsia="Times New Roman" w:hAnsi="Tahoma" w:cs="Tahoma"/>
          <w:kern w:val="0"/>
          <w:sz w:val="20"/>
          <w:szCs w:val="20"/>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0B3423" w:rsidRDefault="0072272A" w:rsidP="000033F6">
      <w:pPr>
        <w:pStyle w:val="Standard"/>
        <w:spacing w:line="360" w:lineRule="auto"/>
        <w:ind w:firstLine="2835"/>
        <w:jc w:val="both"/>
        <w:rPr>
          <w:rFonts w:ascii="Tahoma" w:eastAsia="Times New Roman" w:hAnsi="Tahoma" w:cs="Tahoma"/>
          <w:kern w:val="0"/>
          <w:sz w:val="20"/>
          <w:szCs w:val="20"/>
          <w:lang w:eastAsia="en-US"/>
        </w:rPr>
      </w:pPr>
    </w:p>
    <w:p w14:paraId="3DB5894C"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szCs w:val="20"/>
        </w:rPr>
        <w:t xml:space="preserve">Parágrafo </w:t>
      </w:r>
      <w:r>
        <w:rPr>
          <w:rFonts w:ascii="Tahoma" w:hAnsi="Tahoma"/>
          <w:b/>
          <w:szCs w:val="20"/>
        </w:rPr>
        <w:t>sétimo</w:t>
      </w:r>
      <w:r w:rsidRPr="000B3423">
        <w:rPr>
          <w:rFonts w:ascii="Tahoma" w:hAnsi="Tahoma"/>
          <w:b/>
          <w:szCs w:val="20"/>
        </w:rPr>
        <w:t>.</w:t>
      </w:r>
      <w:r w:rsidRPr="000B3423">
        <w:rPr>
          <w:rFonts w:ascii="Tahoma" w:hAnsi="Tahoma"/>
          <w:szCs w:val="20"/>
        </w:rPr>
        <w:t xml:space="preserve"> O pagamento será efetuado à CONTRATADA por meio de crédito</w:t>
      </w:r>
      <w:r w:rsidRPr="000B3423">
        <w:rPr>
          <w:rFonts w:ascii="Tahoma" w:hAnsi="Tahoma"/>
          <w:spacing w:val="1"/>
          <w:szCs w:val="20"/>
        </w:rPr>
        <w:t xml:space="preserve"> </w:t>
      </w:r>
      <w:r w:rsidRPr="000B3423">
        <w:rPr>
          <w:rFonts w:ascii="Tahoma" w:hAnsi="Tahoma"/>
          <w:szCs w:val="20"/>
        </w:rPr>
        <w:t>em conta corrente indicado pelo CONTRATANTE, a qual deverá ser</w:t>
      </w:r>
      <w:r>
        <w:rPr>
          <w:rFonts w:ascii="Tahoma" w:hAnsi="Tahoma"/>
          <w:szCs w:val="20"/>
        </w:rPr>
        <w:t xml:space="preserve"> cadastrada </w:t>
      </w:r>
      <w:r w:rsidRPr="000B3423">
        <w:rPr>
          <w:rFonts w:ascii="Tahoma" w:hAnsi="Tahoma"/>
          <w:szCs w:val="20"/>
        </w:rPr>
        <w:t>junto à</w:t>
      </w:r>
      <w:r w:rsidRPr="000B3423">
        <w:rPr>
          <w:rFonts w:ascii="Tahoma" w:hAnsi="Tahoma"/>
          <w:spacing w:val="-1"/>
          <w:szCs w:val="20"/>
        </w:rPr>
        <w:t xml:space="preserve"> </w:t>
      </w:r>
      <w:r w:rsidRPr="000B3423">
        <w:rPr>
          <w:rFonts w:ascii="Tahoma" w:hAnsi="Tahoma"/>
          <w:szCs w:val="20"/>
        </w:rPr>
        <w:t>Coordenação do Tesouro Municipal.</w:t>
      </w:r>
    </w:p>
    <w:p w14:paraId="7860F243" w14:textId="77777777" w:rsidR="0072272A" w:rsidRDefault="0072272A" w:rsidP="000033F6">
      <w:pPr>
        <w:pStyle w:val="Corpodetexto"/>
        <w:ind w:firstLine="2835"/>
        <w:jc w:val="both"/>
        <w:rPr>
          <w:rFonts w:ascii="Tahoma" w:hAnsi="Tahoma"/>
          <w:szCs w:val="20"/>
        </w:rPr>
      </w:pPr>
      <w:r w:rsidRPr="000B3423">
        <w:rPr>
          <w:rFonts w:ascii="Tahoma" w:hAnsi="Tahoma"/>
          <w:szCs w:val="20"/>
        </w:rPr>
        <w:t xml:space="preserve">BANCO: </w:t>
      </w:r>
    </w:p>
    <w:p w14:paraId="3A3AE362" w14:textId="77777777" w:rsidR="0072272A" w:rsidRPr="000B3423" w:rsidRDefault="0072272A" w:rsidP="000033F6">
      <w:pPr>
        <w:pStyle w:val="Corpodetexto"/>
        <w:ind w:firstLine="2835"/>
        <w:jc w:val="both"/>
        <w:rPr>
          <w:rFonts w:ascii="Tahoma" w:hAnsi="Tahoma"/>
          <w:szCs w:val="20"/>
        </w:rPr>
      </w:pPr>
      <w:r w:rsidRPr="000B3423">
        <w:rPr>
          <w:rFonts w:ascii="Tahoma" w:hAnsi="Tahoma"/>
          <w:szCs w:val="20"/>
        </w:rPr>
        <w:t xml:space="preserve">AGENCIA: </w:t>
      </w:r>
    </w:p>
    <w:p w14:paraId="003207F0" w14:textId="77777777" w:rsidR="0072272A" w:rsidRPr="000B3423" w:rsidRDefault="0072272A" w:rsidP="000033F6">
      <w:pPr>
        <w:pStyle w:val="Corpodetexto"/>
        <w:ind w:firstLine="2835"/>
        <w:jc w:val="both"/>
        <w:rPr>
          <w:rFonts w:ascii="Tahoma" w:hAnsi="Tahoma"/>
          <w:szCs w:val="20"/>
        </w:rPr>
      </w:pPr>
      <w:r w:rsidRPr="000B3423">
        <w:rPr>
          <w:rFonts w:ascii="Tahoma" w:hAnsi="Tahoma"/>
          <w:szCs w:val="20"/>
        </w:rPr>
        <w:t>C</w:t>
      </w:r>
      <w:r>
        <w:rPr>
          <w:rFonts w:ascii="Tahoma" w:hAnsi="Tahoma"/>
          <w:szCs w:val="20"/>
        </w:rPr>
        <w:t xml:space="preserve">ONTA CORRENTE: </w:t>
      </w:r>
    </w:p>
    <w:p w14:paraId="1A6733CB" w14:textId="77777777" w:rsidR="0072272A" w:rsidRPr="000B3423" w:rsidRDefault="0072272A" w:rsidP="000033F6">
      <w:pPr>
        <w:pStyle w:val="Corpodetexto"/>
        <w:ind w:firstLine="2835"/>
        <w:jc w:val="both"/>
        <w:rPr>
          <w:rFonts w:ascii="Tahoma" w:hAnsi="Tahoma"/>
          <w:szCs w:val="20"/>
        </w:rPr>
      </w:pPr>
      <w:r>
        <w:rPr>
          <w:rFonts w:ascii="Tahoma" w:hAnsi="Tahoma"/>
          <w:szCs w:val="20"/>
        </w:rPr>
        <w:t xml:space="preserve">RAZÃO SOCIAL: </w:t>
      </w:r>
    </w:p>
    <w:p w14:paraId="043AAFAB" w14:textId="77777777" w:rsidR="0072272A" w:rsidRPr="000B3423" w:rsidRDefault="0072272A" w:rsidP="000033F6">
      <w:pPr>
        <w:pStyle w:val="Corpodetexto"/>
        <w:spacing w:line="360" w:lineRule="auto"/>
        <w:ind w:firstLine="2835"/>
        <w:jc w:val="both"/>
        <w:rPr>
          <w:rFonts w:ascii="Tahoma" w:hAnsi="Tahoma"/>
          <w:b/>
          <w:bCs/>
          <w:szCs w:val="20"/>
        </w:rPr>
      </w:pPr>
    </w:p>
    <w:p w14:paraId="5A71E873"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1"/>
          <w:szCs w:val="20"/>
        </w:rPr>
        <w:t xml:space="preserve"> </w:t>
      </w:r>
      <w:r w:rsidRPr="000B3423">
        <w:rPr>
          <w:rFonts w:ascii="Tahoma" w:hAnsi="Tahoma" w:cs="Tahoma"/>
          <w:szCs w:val="20"/>
        </w:rPr>
        <w:t>SÉTIMA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1"/>
          <w:szCs w:val="20"/>
        </w:rPr>
        <w:t xml:space="preserve"> </w:t>
      </w:r>
      <w:r w:rsidRPr="000B3423">
        <w:rPr>
          <w:rFonts w:ascii="Tahoma" w:hAnsi="Tahoma" w:cs="Tahoma"/>
          <w:szCs w:val="20"/>
        </w:rPr>
        <w:t>FORMA</w:t>
      </w:r>
      <w:r w:rsidRPr="000B3423">
        <w:rPr>
          <w:rFonts w:ascii="Tahoma" w:hAnsi="Tahoma" w:cs="Tahoma"/>
          <w:spacing w:val="-1"/>
          <w:szCs w:val="20"/>
        </w:rPr>
        <w:t xml:space="preserve"> </w:t>
      </w:r>
      <w:r w:rsidRPr="000B3423">
        <w:rPr>
          <w:rFonts w:ascii="Tahoma" w:hAnsi="Tahoma" w:cs="Tahoma"/>
          <w:szCs w:val="20"/>
        </w:rPr>
        <w:t>DE</w:t>
      </w:r>
      <w:r w:rsidRPr="000B3423">
        <w:rPr>
          <w:rFonts w:ascii="Tahoma" w:hAnsi="Tahoma" w:cs="Tahoma"/>
          <w:spacing w:val="-1"/>
          <w:szCs w:val="20"/>
        </w:rPr>
        <w:t xml:space="preserve"> </w:t>
      </w:r>
      <w:r w:rsidRPr="000B3423">
        <w:rPr>
          <w:rFonts w:ascii="Tahoma" w:hAnsi="Tahoma" w:cs="Tahoma"/>
          <w:szCs w:val="20"/>
        </w:rPr>
        <w:t>EXECUÇÃO</w:t>
      </w:r>
    </w:p>
    <w:p w14:paraId="5EEF720D"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szCs w:val="20"/>
        </w:rPr>
        <w:t>A forma de execução dos serviços do objeto do presente contrato, obedecerá ao Termo de</w:t>
      </w:r>
      <w:r w:rsidRPr="000B3423">
        <w:rPr>
          <w:rFonts w:ascii="Tahoma" w:hAnsi="Tahoma"/>
          <w:spacing w:val="1"/>
          <w:szCs w:val="20"/>
        </w:rPr>
        <w:t xml:space="preserve"> </w:t>
      </w:r>
      <w:r w:rsidRPr="000B3423">
        <w:rPr>
          <w:rFonts w:ascii="Tahoma" w:hAnsi="Tahoma"/>
          <w:szCs w:val="20"/>
        </w:rPr>
        <w:t>Referência</w:t>
      </w:r>
      <w:r w:rsidRPr="000B3423">
        <w:rPr>
          <w:rFonts w:ascii="Tahoma" w:hAnsi="Tahoma"/>
          <w:spacing w:val="-1"/>
          <w:szCs w:val="20"/>
        </w:rPr>
        <w:t>.</w:t>
      </w:r>
      <w:r w:rsidRPr="000B3423">
        <w:rPr>
          <w:rFonts w:ascii="Tahoma" w:hAnsi="Tahoma"/>
          <w:color w:val="FF0000"/>
          <w:szCs w:val="20"/>
        </w:rPr>
        <w:t xml:space="preserve"> </w:t>
      </w:r>
    </w:p>
    <w:p w14:paraId="22F74CD1" w14:textId="77777777" w:rsidR="0072272A" w:rsidRPr="000B3423" w:rsidRDefault="0072272A" w:rsidP="000033F6">
      <w:pPr>
        <w:pStyle w:val="Corpodetexto"/>
        <w:spacing w:line="360" w:lineRule="auto"/>
        <w:ind w:firstLine="2835"/>
        <w:contextualSpacing/>
        <w:jc w:val="both"/>
        <w:rPr>
          <w:rFonts w:ascii="Tahoma" w:hAnsi="Tahoma"/>
          <w:szCs w:val="20"/>
        </w:rPr>
      </w:pPr>
    </w:p>
    <w:p w14:paraId="044ABD94"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OITAVA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1"/>
          <w:szCs w:val="20"/>
        </w:rPr>
        <w:t xml:space="preserve"> MODELO DE GESTÃO E </w:t>
      </w:r>
      <w:r w:rsidRPr="000B3423">
        <w:rPr>
          <w:rFonts w:ascii="Tahoma" w:hAnsi="Tahoma" w:cs="Tahoma"/>
          <w:szCs w:val="20"/>
        </w:rPr>
        <w:t>FISCALIZAÇÃO</w:t>
      </w:r>
    </w:p>
    <w:p w14:paraId="42578D77" w14:textId="77777777" w:rsidR="0072272A" w:rsidRDefault="0072272A" w:rsidP="000033F6">
      <w:pPr>
        <w:pStyle w:val="Nivel2"/>
        <w:numPr>
          <w:ilvl w:val="0"/>
          <w:numId w:val="0"/>
        </w:numPr>
        <w:spacing w:before="0" w:after="0" w:line="360" w:lineRule="auto"/>
        <w:ind w:firstLine="2835"/>
        <w:contextualSpacing/>
        <w:rPr>
          <w:rFonts w:ascii="Tahoma" w:eastAsia="Times New Roman" w:hAnsi="Tahoma" w:cs="Tahoma"/>
        </w:rPr>
      </w:pPr>
      <w:bookmarkStart w:id="14" w:name="_Hlk133746892"/>
      <w:r w:rsidRPr="000B3423">
        <w:rPr>
          <w:rFonts w:ascii="Tahoma" w:eastAsia="Times New Roman" w:hAnsi="Tahoma" w:cs="Tahoma"/>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p>
    <w:p w14:paraId="6DB5A6D9" w14:textId="77777777" w:rsidR="0072272A" w:rsidRPr="000B3423" w:rsidRDefault="0072272A" w:rsidP="000033F6">
      <w:pPr>
        <w:pStyle w:val="Nivel2"/>
        <w:numPr>
          <w:ilvl w:val="0"/>
          <w:numId w:val="0"/>
        </w:numPr>
        <w:spacing w:before="0" w:after="0" w:line="360" w:lineRule="auto"/>
        <w:ind w:firstLine="2835"/>
        <w:rPr>
          <w:rFonts w:ascii="Tahoma" w:eastAsia="Times New Roman" w:hAnsi="Tahoma" w:cs="Tahoma"/>
        </w:rPr>
      </w:pPr>
      <w:r w:rsidRPr="000B3423">
        <w:rPr>
          <w:rFonts w:ascii="Tahoma" w:hAnsi="Tahoma" w:cs="Tahoma"/>
          <w:b/>
          <w:bCs/>
        </w:rPr>
        <w:lastRenderedPageBreak/>
        <w:t>Parágrafo primeiro.</w:t>
      </w:r>
      <w:r w:rsidRPr="000B3423">
        <w:rPr>
          <w:rFonts w:ascii="Tahoma" w:eastAsia="Times New Roman" w:hAnsi="Tahoma" w:cs="Tahoma"/>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6CCED787"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b/>
          <w:bCs/>
        </w:rPr>
      </w:pPr>
    </w:p>
    <w:p w14:paraId="562F4A41"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b/>
          <w:bCs/>
        </w:rPr>
        <w:t xml:space="preserve">Parágrafo </w:t>
      </w:r>
      <w:r>
        <w:rPr>
          <w:rFonts w:ascii="Tahoma" w:eastAsia="Times New Roman" w:hAnsi="Tahoma" w:cs="Tahoma"/>
          <w:b/>
          <w:bCs/>
        </w:rPr>
        <w:t>segundo.</w:t>
      </w:r>
      <w:r w:rsidRPr="000B3423">
        <w:rPr>
          <w:rFonts w:ascii="Tahoma" w:eastAsia="Times New Roman" w:hAnsi="Tahoma" w:cs="Tahoma"/>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F409553"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p>
    <w:p w14:paraId="1BAD78B5"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b/>
          <w:bCs/>
        </w:rPr>
        <w:t xml:space="preserve">Parágrafo </w:t>
      </w:r>
      <w:r>
        <w:rPr>
          <w:rFonts w:ascii="Tahoma" w:eastAsia="Times New Roman" w:hAnsi="Tahoma" w:cs="Tahoma"/>
          <w:b/>
          <w:bCs/>
        </w:rPr>
        <w:t>terceiro</w:t>
      </w:r>
      <w:r w:rsidRPr="000B3423">
        <w:rPr>
          <w:rFonts w:ascii="Tahoma" w:eastAsia="Times New Roman" w:hAnsi="Tahoma" w:cs="Tahoma"/>
          <w:b/>
          <w:bCs/>
        </w:rPr>
        <w:t>.</w:t>
      </w:r>
      <w:r w:rsidRPr="000B3423">
        <w:rPr>
          <w:rFonts w:ascii="Tahoma" w:eastAsia="Times New Roman" w:hAnsi="Tahoma" w:cs="Tahoma"/>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8FC6C6D"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p>
    <w:p w14:paraId="36D88609"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b/>
          <w:bCs/>
        </w:rPr>
        <w:t xml:space="preserve">Parágrafo </w:t>
      </w:r>
      <w:r>
        <w:rPr>
          <w:rFonts w:ascii="Tahoma" w:eastAsia="Times New Roman" w:hAnsi="Tahoma" w:cs="Tahoma"/>
          <w:b/>
          <w:bCs/>
        </w:rPr>
        <w:t>quarto</w:t>
      </w:r>
      <w:r w:rsidRPr="000B3423">
        <w:rPr>
          <w:rFonts w:ascii="Tahoma" w:eastAsia="Times New Roman" w:hAnsi="Tahoma" w:cs="Tahoma"/>
          <w:b/>
          <w:bCs/>
        </w:rPr>
        <w:t xml:space="preserve">. </w:t>
      </w:r>
      <w:r w:rsidRPr="000B3423">
        <w:rPr>
          <w:rFonts w:ascii="Tahoma" w:eastAsia="Times New Roman" w:hAnsi="Tahoma" w:cs="Tahoma"/>
        </w:rPr>
        <w:t>A execução dos contratos deverá ser acompanhada e fiscalizada por meio de instrumentos de controle, que compreendam a mensuração dos seguintes aspectos, no que couber:</w:t>
      </w:r>
    </w:p>
    <w:p w14:paraId="2B9AEB73"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I - os resultados alcançados em relação à contratada, com a verificação dos prazos de execução e da qualidade demandada;</w:t>
      </w:r>
    </w:p>
    <w:p w14:paraId="71476EFE"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II - os recursos humanos empregados, em função da quantidade e da formação profissional exigidas;</w:t>
      </w:r>
    </w:p>
    <w:p w14:paraId="5C7A0CC5"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 xml:space="preserve">III - a qualidade e quantidade dos recursos materiais utilizados; </w:t>
      </w:r>
    </w:p>
    <w:p w14:paraId="5148BD34"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 xml:space="preserve">IV - a adequação dos serviços prestados à rotina de execução estabelecida; </w:t>
      </w:r>
    </w:p>
    <w:p w14:paraId="6E8F5359"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 xml:space="preserve">V - o cumprimento das demais obrigações decorrentes do contrato; e </w:t>
      </w:r>
    </w:p>
    <w:p w14:paraId="0B7D66E9"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rPr>
        <w:t>VI - a satisfação do público usuário.</w:t>
      </w:r>
    </w:p>
    <w:p w14:paraId="64E1A992"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p>
    <w:p w14:paraId="40333755"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b/>
          <w:bCs/>
        </w:rPr>
        <w:t xml:space="preserve">Parágrafo </w:t>
      </w:r>
      <w:r>
        <w:rPr>
          <w:rFonts w:ascii="Tahoma" w:eastAsia="Times New Roman" w:hAnsi="Tahoma" w:cs="Tahoma"/>
          <w:b/>
          <w:bCs/>
        </w:rPr>
        <w:t>quinto</w:t>
      </w:r>
      <w:r w:rsidRPr="000B3423">
        <w:rPr>
          <w:rFonts w:ascii="Tahoma" w:eastAsia="Times New Roman" w:hAnsi="Tahoma" w:cs="Tahoma"/>
          <w:b/>
          <w:bCs/>
        </w:rPr>
        <w:t>.</w:t>
      </w:r>
      <w:r w:rsidRPr="000B3423">
        <w:rPr>
          <w:rFonts w:ascii="Tahoma" w:eastAsia="Times New Roman" w:hAnsi="Tahoma" w:cs="Tahoma"/>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7DE83EF"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p>
    <w:p w14:paraId="7E78294F" w14:textId="77777777" w:rsidR="0072272A" w:rsidRPr="000B3423" w:rsidRDefault="0072272A" w:rsidP="000033F6">
      <w:pPr>
        <w:pStyle w:val="Nivel2"/>
        <w:numPr>
          <w:ilvl w:val="0"/>
          <w:numId w:val="0"/>
        </w:numPr>
        <w:spacing w:before="0" w:after="0" w:line="360" w:lineRule="auto"/>
        <w:ind w:firstLine="2835"/>
        <w:contextualSpacing/>
        <w:rPr>
          <w:rFonts w:ascii="Tahoma" w:eastAsia="Times New Roman" w:hAnsi="Tahoma" w:cs="Tahoma"/>
        </w:rPr>
      </w:pPr>
      <w:r w:rsidRPr="000B3423">
        <w:rPr>
          <w:rFonts w:ascii="Tahoma" w:eastAsia="Times New Roman" w:hAnsi="Tahoma" w:cs="Tahoma"/>
          <w:b/>
          <w:bCs/>
        </w:rPr>
        <w:t>Parágrafo s</w:t>
      </w:r>
      <w:r>
        <w:rPr>
          <w:rFonts w:ascii="Tahoma" w:eastAsia="Times New Roman" w:hAnsi="Tahoma" w:cs="Tahoma"/>
          <w:b/>
          <w:bCs/>
        </w:rPr>
        <w:t>exto</w:t>
      </w:r>
      <w:r w:rsidRPr="000B3423">
        <w:rPr>
          <w:rFonts w:ascii="Tahoma" w:eastAsia="Times New Roman" w:hAnsi="Tahoma" w:cs="Tahoma"/>
          <w:b/>
          <w:bCs/>
        </w:rPr>
        <w:t xml:space="preserve">. </w:t>
      </w:r>
      <w:r w:rsidRPr="000B3423">
        <w:rPr>
          <w:rFonts w:ascii="Tahoma" w:eastAsia="Times New Roman" w:hAnsi="Tahoma" w:cs="Tahoma"/>
        </w:rPr>
        <w:t xml:space="preserve">O descumprimento total ou parcial das responsabilidades assumidas pela contratada, sobretudo quanto às obrigações e encargos sociais e </w:t>
      </w:r>
      <w:r w:rsidRPr="000B3423">
        <w:rPr>
          <w:rFonts w:ascii="Tahoma" w:eastAsia="Times New Roman" w:hAnsi="Tahoma" w:cs="Tahoma"/>
        </w:rPr>
        <w:lastRenderedPageBreak/>
        <w:t>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62D5B275" w14:textId="77777777" w:rsidR="0072272A" w:rsidRPr="000B3423" w:rsidRDefault="0072272A" w:rsidP="000033F6">
      <w:pPr>
        <w:pStyle w:val="Nivel2"/>
        <w:numPr>
          <w:ilvl w:val="0"/>
          <w:numId w:val="0"/>
        </w:numPr>
        <w:spacing w:before="0" w:after="0" w:line="360" w:lineRule="auto"/>
        <w:ind w:firstLine="2835"/>
        <w:contextualSpacing/>
        <w:rPr>
          <w:rFonts w:ascii="Tahoma" w:hAnsi="Tahoma" w:cs="Tahoma"/>
          <w:b/>
          <w:bCs/>
          <w:color w:val="FF0000"/>
        </w:rPr>
      </w:pPr>
    </w:p>
    <w:bookmarkEnd w:id="14"/>
    <w:p w14:paraId="3B2C2EF6" w14:textId="77777777" w:rsidR="0072272A" w:rsidRPr="000B3423" w:rsidRDefault="0072272A" w:rsidP="000033F6">
      <w:pPr>
        <w:pStyle w:val="Nivel2"/>
        <w:numPr>
          <w:ilvl w:val="0"/>
          <w:numId w:val="0"/>
        </w:numPr>
        <w:spacing w:before="0" w:after="0" w:line="360" w:lineRule="auto"/>
        <w:ind w:firstLine="2835"/>
        <w:contextualSpacing/>
        <w:rPr>
          <w:rFonts w:ascii="Tahoma" w:hAnsi="Tahoma" w:cs="Tahoma"/>
        </w:rPr>
      </w:pPr>
      <w:r w:rsidRPr="000B3423">
        <w:rPr>
          <w:rFonts w:ascii="Tahoma" w:eastAsia="Times New Roman" w:hAnsi="Tahoma" w:cs="Tahoma"/>
          <w:b/>
          <w:bCs/>
        </w:rPr>
        <w:t xml:space="preserve">Parágrafo </w:t>
      </w:r>
      <w:r>
        <w:rPr>
          <w:rFonts w:ascii="Tahoma" w:eastAsia="Times New Roman" w:hAnsi="Tahoma" w:cs="Tahoma"/>
          <w:b/>
          <w:bCs/>
        </w:rPr>
        <w:t>sétimo</w:t>
      </w:r>
      <w:r w:rsidRPr="000B3423">
        <w:rPr>
          <w:rFonts w:ascii="Tahoma" w:eastAsia="Times New Roman" w:hAnsi="Tahoma" w:cs="Tahoma"/>
          <w:b/>
          <w:bCs/>
        </w:rPr>
        <w:t>.</w:t>
      </w:r>
      <w:r w:rsidRPr="000B3423">
        <w:rPr>
          <w:rFonts w:ascii="Tahoma" w:eastAsia="Times New Roman" w:hAnsi="Tahoma" w:cs="Tahoma"/>
        </w:rPr>
        <w:t xml:space="preserve"> </w:t>
      </w:r>
      <w:r w:rsidRPr="000B3423">
        <w:rPr>
          <w:rFonts w:ascii="Tahoma" w:hAnsi="Tahoma" w:cs="Tahoma"/>
        </w:rPr>
        <w:t xml:space="preserve">A CONTRATADA submeter–se–á a todas as medidas e procedimentos de Fiscalização. </w:t>
      </w:r>
      <w:r w:rsidRPr="000B3423">
        <w:rPr>
          <w:rFonts w:ascii="Tahoma" w:eastAsia="Times New Roman" w:hAnsi="Tahoma" w:cs="Tahoma"/>
        </w:rPr>
        <w:t>Os atos de</w:t>
      </w:r>
      <w:r w:rsidRPr="000B3423">
        <w:rPr>
          <w:rFonts w:ascii="Tahoma" w:hAnsi="Tahoma" w:cs="Tahoma"/>
        </w:rPr>
        <w:t xml:space="preserve"> fiscalização, inclusive inspeções e testes, executados pelo CONTRATANTE e/ou</w:t>
      </w:r>
      <w:r w:rsidRPr="000B3423">
        <w:rPr>
          <w:rFonts w:ascii="Tahoma" w:hAnsi="Tahoma" w:cs="Tahoma"/>
          <w:spacing w:val="1"/>
        </w:rPr>
        <w:t xml:space="preserve"> </w:t>
      </w:r>
      <w:r w:rsidRPr="000B3423">
        <w:rPr>
          <w:rFonts w:ascii="Tahoma" w:hAnsi="Tahoma" w:cs="Tahoma"/>
        </w:rPr>
        <w:t>por seus prepostos, não eximem a CONTRATADA de suas obrigações no que se refere ao</w:t>
      </w:r>
      <w:r w:rsidRPr="000B3423">
        <w:rPr>
          <w:rFonts w:ascii="Tahoma" w:hAnsi="Tahoma" w:cs="Tahoma"/>
          <w:spacing w:val="1"/>
        </w:rPr>
        <w:t xml:space="preserve"> </w:t>
      </w:r>
      <w:r w:rsidRPr="000B3423">
        <w:rPr>
          <w:rFonts w:ascii="Tahoma" w:hAnsi="Tahoma" w:cs="Tahoma"/>
        </w:rPr>
        <w:t>cumprimento</w:t>
      </w:r>
      <w:r w:rsidRPr="000B3423">
        <w:rPr>
          <w:rFonts w:ascii="Tahoma" w:hAnsi="Tahoma" w:cs="Tahoma"/>
          <w:spacing w:val="1"/>
        </w:rPr>
        <w:t xml:space="preserve"> </w:t>
      </w:r>
      <w:r w:rsidRPr="000B3423">
        <w:rPr>
          <w:rFonts w:ascii="Tahoma" w:hAnsi="Tahoma" w:cs="Tahoma"/>
        </w:rPr>
        <w:t>das</w:t>
      </w:r>
      <w:r w:rsidRPr="000B3423">
        <w:rPr>
          <w:rFonts w:ascii="Tahoma" w:hAnsi="Tahoma" w:cs="Tahoma"/>
          <w:spacing w:val="1"/>
        </w:rPr>
        <w:t xml:space="preserve"> </w:t>
      </w:r>
      <w:r w:rsidRPr="000B3423">
        <w:rPr>
          <w:rFonts w:ascii="Tahoma" w:hAnsi="Tahoma" w:cs="Tahoma"/>
        </w:rPr>
        <w:t>normas,</w:t>
      </w:r>
      <w:r w:rsidRPr="000B3423">
        <w:rPr>
          <w:rFonts w:ascii="Tahoma" w:hAnsi="Tahoma" w:cs="Tahoma"/>
          <w:spacing w:val="1"/>
        </w:rPr>
        <w:t xml:space="preserve"> </w:t>
      </w:r>
      <w:r w:rsidRPr="000B3423">
        <w:rPr>
          <w:rFonts w:ascii="Tahoma" w:hAnsi="Tahoma" w:cs="Tahoma"/>
        </w:rPr>
        <w:t>especificações</w:t>
      </w:r>
      <w:r w:rsidRPr="000B3423">
        <w:rPr>
          <w:rFonts w:ascii="Tahoma" w:hAnsi="Tahoma" w:cs="Tahoma"/>
          <w:spacing w:val="1"/>
        </w:rPr>
        <w:t xml:space="preserve"> </w:t>
      </w:r>
      <w:r w:rsidRPr="000B3423">
        <w:rPr>
          <w:rFonts w:ascii="Tahoma" w:hAnsi="Tahoma" w:cs="Tahoma"/>
        </w:rPr>
        <w:t>e</w:t>
      </w:r>
      <w:r w:rsidRPr="000B3423">
        <w:rPr>
          <w:rFonts w:ascii="Tahoma" w:hAnsi="Tahoma" w:cs="Tahoma"/>
          <w:spacing w:val="1"/>
        </w:rPr>
        <w:t xml:space="preserve"> </w:t>
      </w:r>
      <w:r w:rsidRPr="000B3423">
        <w:rPr>
          <w:rFonts w:ascii="Tahoma" w:hAnsi="Tahoma" w:cs="Tahoma"/>
        </w:rPr>
        <w:t>projetos,</w:t>
      </w:r>
      <w:r w:rsidRPr="000B3423">
        <w:rPr>
          <w:rFonts w:ascii="Tahoma" w:hAnsi="Tahoma" w:cs="Tahoma"/>
          <w:spacing w:val="1"/>
        </w:rPr>
        <w:t xml:space="preserve"> </w:t>
      </w:r>
      <w:r w:rsidRPr="000B3423">
        <w:rPr>
          <w:rFonts w:ascii="Tahoma" w:hAnsi="Tahoma" w:cs="Tahoma"/>
        </w:rPr>
        <w:t>nem</w:t>
      </w:r>
      <w:r w:rsidRPr="000B3423">
        <w:rPr>
          <w:rFonts w:ascii="Tahoma" w:hAnsi="Tahoma" w:cs="Tahoma"/>
          <w:spacing w:val="1"/>
        </w:rPr>
        <w:t xml:space="preserve"> </w:t>
      </w:r>
      <w:r w:rsidRPr="000B3423">
        <w:rPr>
          <w:rFonts w:ascii="Tahoma" w:hAnsi="Tahoma" w:cs="Tahoma"/>
        </w:rPr>
        <w:t>de</w:t>
      </w:r>
      <w:r w:rsidRPr="000B3423">
        <w:rPr>
          <w:rFonts w:ascii="Tahoma" w:hAnsi="Tahoma" w:cs="Tahoma"/>
          <w:spacing w:val="1"/>
        </w:rPr>
        <w:t xml:space="preserve"> </w:t>
      </w:r>
      <w:r w:rsidRPr="000B3423">
        <w:rPr>
          <w:rFonts w:ascii="Tahoma" w:hAnsi="Tahoma" w:cs="Tahoma"/>
        </w:rPr>
        <w:t>qualquer</w:t>
      </w:r>
      <w:r w:rsidRPr="000B3423">
        <w:rPr>
          <w:rFonts w:ascii="Tahoma" w:hAnsi="Tahoma" w:cs="Tahoma"/>
          <w:spacing w:val="1"/>
        </w:rPr>
        <w:t xml:space="preserve"> </w:t>
      </w:r>
      <w:r w:rsidRPr="000B3423">
        <w:rPr>
          <w:rFonts w:ascii="Tahoma" w:hAnsi="Tahoma" w:cs="Tahoma"/>
        </w:rPr>
        <w:t>de</w:t>
      </w:r>
      <w:r w:rsidRPr="000B3423">
        <w:rPr>
          <w:rFonts w:ascii="Tahoma" w:hAnsi="Tahoma" w:cs="Tahoma"/>
          <w:spacing w:val="1"/>
        </w:rPr>
        <w:t xml:space="preserve"> </w:t>
      </w:r>
      <w:r w:rsidRPr="000B3423">
        <w:rPr>
          <w:rFonts w:ascii="Tahoma" w:hAnsi="Tahoma" w:cs="Tahoma"/>
        </w:rPr>
        <w:t>suas</w:t>
      </w:r>
      <w:r w:rsidRPr="000B3423">
        <w:rPr>
          <w:rFonts w:ascii="Tahoma" w:hAnsi="Tahoma" w:cs="Tahoma"/>
          <w:spacing w:val="1"/>
        </w:rPr>
        <w:t xml:space="preserve"> </w:t>
      </w:r>
      <w:r w:rsidRPr="000B3423">
        <w:rPr>
          <w:rFonts w:ascii="Tahoma" w:hAnsi="Tahoma" w:cs="Tahoma"/>
        </w:rPr>
        <w:t>responsabilidades</w:t>
      </w:r>
      <w:r w:rsidRPr="000B3423">
        <w:rPr>
          <w:rFonts w:ascii="Tahoma" w:hAnsi="Tahoma" w:cs="Tahoma"/>
          <w:spacing w:val="-1"/>
        </w:rPr>
        <w:t xml:space="preserve"> </w:t>
      </w:r>
      <w:r w:rsidRPr="000B3423">
        <w:rPr>
          <w:rFonts w:ascii="Tahoma" w:hAnsi="Tahoma" w:cs="Tahoma"/>
        </w:rPr>
        <w:t>legais e contratuais.</w:t>
      </w:r>
    </w:p>
    <w:p w14:paraId="291261E5" w14:textId="77777777" w:rsidR="0072272A" w:rsidRPr="000B3423" w:rsidRDefault="0072272A" w:rsidP="000033F6">
      <w:pPr>
        <w:pStyle w:val="Corpodetexto"/>
        <w:spacing w:line="360" w:lineRule="auto"/>
        <w:ind w:firstLine="2835"/>
        <w:contextualSpacing/>
        <w:jc w:val="both"/>
        <w:rPr>
          <w:rFonts w:ascii="Tahoma" w:hAnsi="Tahoma"/>
          <w:szCs w:val="20"/>
        </w:rPr>
      </w:pPr>
    </w:p>
    <w:p w14:paraId="41424F74" w14:textId="77777777" w:rsidR="0072272A" w:rsidRPr="000B3423" w:rsidRDefault="0072272A" w:rsidP="000033F6">
      <w:pPr>
        <w:pStyle w:val="Nivel2"/>
        <w:numPr>
          <w:ilvl w:val="0"/>
          <w:numId w:val="0"/>
        </w:numPr>
        <w:spacing w:before="0" w:after="0" w:line="360" w:lineRule="auto"/>
        <w:ind w:firstLine="2835"/>
        <w:contextualSpacing/>
        <w:rPr>
          <w:rFonts w:ascii="Tahoma" w:hAnsi="Tahoma" w:cs="Tahoma"/>
        </w:rPr>
      </w:pPr>
      <w:r w:rsidRPr="000B3423">
        <w:rPr>
          <w:rFonts w:ascii="Tahoma" w:hAnsi="Tahoma" w:cs="Tahoma"/>
          <w:b/>
        </w:rPr>
        <w:t xml:space="preserve">Parágrafo </w:t>
      </w:r>
      <w:r>
        <w:rPr>
          <w:rFonts w:ascii="Tahoma" w:hAnsi="Tahoma" w:cs="Tahoma"/>
          <w:b/>
        </w:rPr>
        <w:t>oitavo</w:t>
      </w:r>
      <w:r w:rsidRPr="000B3423">
        <w:rPr>
          <w:rFonts w:ascii="Tahoma" w:hAnsi="Tahoma" w:cs="Tahoma"/>
          <w:b/>
        </w:rPr>
        <w:t xml:space="preserve">. </w:t>
      </w:r>
      <w:r w:rsidRPr="000B3423">
        <w:rPr>
          <w:rFonts w:ascii="Tahoma" w:hAnsi="Tahoma" w:cs="Tahoma"/>
        </w:rPr>
        <w:t>Incumbe</w:t>
      </w:r>
      <w:r w:rsidRPr="000B3423">
        <w:rPr>
          <w:rFonts w:ascii="Tahoma" w:hAnsi="Tahoma" w:cs="Tahoma"/>
          <w:spacing w:val="12"/>
        </w:rPr>
        <w:t xml:space="preserve"> </w:t>
      </w:r>
      <w:r w:rsidRPr="000B3423">
        <w:rPr>
          <w:rFonts w:ascii="Tahoma" w:hAnsi="Tahoma" w:cs="Tahoma"/>
        </w:rPr>
        <w:t>à</w:t>
      </w:r>
      <w:r w:rsidRPr="000B3423">
        <w:rPr>
          <w:rFonts w:ascii="Tahoma" w:hAnsi="Tahoma" w:cs="Tahoma"/>
          <w:spacing w:val="14"/>
        </w:rPr>
        <w:t xml:space="preserve"> </w:t>
      </w:r>
      <w:r w:rsidRPr="000B3423">
        <w:rPr>
          <w:rFonts w:ascii="Tahoma" w:hAnsi="Tahoma" w:cs="Tahoma"/>
        </w:rPr>
        <w:t>Fiscalização</w:t>
      </w:r>
      <w:r w:rsidRPr="000B3423">
        <w:rPr>
          <w:rFonts w:ascii="Tahoma" w:hAnsi="Tahoma" w:cs="Tahoma"/>
          <w:spacing w:val="14"/>
        </w:rPr>
        <w:t xml:space="preserve"> </w:t>
      </w:r>
      <w:r w:rsidRPr="000B3423">
        <w:rPr>
          <w:rFonts w:ascii="Tahoma" w:hAnsi="Tahoma" w:cs="Tahoma"/>
        </w:rPr>
        <w:t>a</w:t>
      </w:r>
      <w:r w:rsidRPr="000B3423">
        <w:rPr>
          <w:rFonts w:ascii="Tahoma" w:hAnsi="Tahoma" w:cs="Tahoma"/>
          <w:spacing w:val="14"/>
        </w:rPr>
        <w:t xml:space="preserve"> </w:t>
      </w:r>
      <w:r w:rsidRPr="000B3423">
        <w:rPr>
          <w:rFonts w:ascii="Tahoma" w:hAnsi="Tahoma" w:cs="Tahoma"/>
        </w:rPr>
        <w:t>prática</w:t>
      </w:r>
      <w:r w:rsidRPr="000B3423">
        <w:rPr>
          <w:rFonts w:ascii="Tahoma" w:hAnsi="Tahoma" w:cs="Tahoma"/>
          <w:spacing w:val="13"/>
        </w:rPr>
        <w:t xml:space="preserve"> </w:t>
      </w:r>
      <w:r w:rsidRPr="000B3423">
        <w:rPr>
          <w:rFonts w:ascii="Tahoma" w:hAnsi="Tahoma" w:cs="Tahoma"/>
        </w:rPr>
        <w:t>de</w:t>
      </w:r>
      <w:r w:rsidRPr="000B3423">
        <w:rPr>
          <w:rFonts w:ascii="Tahoma" w:hAnsi="Tahoma" w:cs="Tahoma"/>
          <w:spacing w:val="12"/>
        </w:rPr>
        <w:t xml:space="preserve"> </w:t>
      </w:r>
      <w:r w:rsidRPr="000B3423">
        <w:rPr>
          <w:rFonts w:ascii="Tahoma" w:hAnsi="Tahoma" w:cs="Tahoma"/>
        </w:rPr>
        <w:t>todos os atos</w:t>
      </w:r>
      <w:r w:rsidRPr="000B3423">
        <w:rPr>
          <w:rFonts w:ascii="Tahoma" w:hAnsi="Tahoma" w:cs="Tahoma"/>
          <w:spacing w:val="-3"/>
        </w:rPr>
        <w:t xml:space="preserve"> </w:t>
      </w:r>
      <w:r w:rsidRPr="000B3423">
        <w:rPr>
          <w:rFonts w:ascii="Tahoma" w:hAnsi="Tahoma" w:cs="Tahoma"/>
        </w:rPr>
        <w:t>que</w:t>
      </w:r>
      <w:r w:rsidRPr="000B3423">
        <w:rPr>
          <w:rFonts w:ascii="Tahoma" w:hAnsi="Tahoma" w:cs="Tahoma"/>
          <w:spacing w:val="-5"/>
        </w:rPr>
        <w:t xml:space="preserve"> </w:t>
      </w:r>
      <w:r w:rsidRPr="000B3423">
        <w:rPr>
          <w:rFonts w:ascii="Tahoma" w:hAnsi="Tahoma" w:cs="Tahoma"/>
        </w:rPr>
        <w:t>lhe</w:t>
      </w:r>
      <w:r w:rsidRPr="000B3423">
        <w:rPr>
          <w:rFonts w:ascii="Tahoma" w:hAnsi="Tahoma" w:cs="Tahoma"/>
          <w:spacing w:val="-5"/>
        </w:rPr>
        <w:t xml:space="preserve"> </w:t>
      </w:r>
      <w:r w:rsidRPr="000B3423">
        <w:rPr>
          <w:rFonts w:ascii="Tahoma" w:hAnsi="Tahoma" w:cs="Tahoma"/>
        </w:rPr>
        <w:t>são</w:t>
      </w:r>
      <w:r w:rsidRPr="000B3423">
        <w:rPr>
          <w:rFonts w:ascii="Tahoma" w:hAnsi="Tahoma" w:cs="Tahoma"/>
          <w:spacing w:val="-4"/>
        </w:rPr>
        <w:t xml:space="preserve"> </w:t>
      </w:r>
      <w:r w:rsidRPr="000B3423">
        <w:rPr>
          <w:rFonts w:ascii="Tahoma" w:hAnsi="Tahoma" w:cs="Tahoma"/>
        </w:rPr>
        <w:t>próprios</w:t>
      </w:r>
      <w:r w:rsidRPr="000B3423">
        <w:rPr>
          <w:rFonts w:ascii="Tahoma" w:hAnsi="Tahoma" w:cs="Tahoma"/>
          <w:spacing w:val="-3"/>
        </w:rPr>
        <w:t xml:space="preserve"> </w:t>
      </w:r>
      <w:r w:rsidRPr="000B3423">
        <w:rPr>
          <w:rFonts w:ascii="Tahoma" w:hAnsi="Tahoma" w:cs="Tahoma"/>
        </w:rPr>
        <w:t>nos</w:t>
      </w:r>
      <w:r w:rsidRPr="000B3423">
        <w:rPr>
          <w:rFonts w:ascii="Tahoma" w:hAnsi="Tahoma" w:cs="Tahoma"/>
          <w:spacing w:val="-5"/>
        </w:rPr>
        <w:t xml:space="preserve"> </w:t>
      </w:r>
      <w:r w:rsidRPr="000B3423">
        <w:rPr>
          <w:rFonts w:ascii="Tahoma" w:hAnsi="Tahoma" w:cs="Tahoma"/>
        </w:rPr>
        <w:t>termos</w:t>
      </w:r>
      <w:r w:rsidRPr="000B3423">
        <w:rPr>
          <w:rFonts w:ascii="Tahoma" w:hAnsi="Tahoma" w:cs="Tahoma"/>
          <w:spacing w:val="-3"/>
        </w:rPr>
        <w:t xml:space="preserve"> </w:t>
      </w:r>
      <w:r w:rsidRPr="000B3423">
        <w:rPr>
          <w:rFonts w:ascii="Tahoma" w:hAnsi="Tahoma" w:cs="Tahoma"/>
        </w:rPr>
        <w:t>da</w:t>
      </w:r>
      <w:r w:rsidRPr="000B3423">
        <w:rPr>
          <w:rFonts w:ascii="Tahoma" w:hAnsi="Tahoma" w:cs="Tahoma"/>
          <w:spacing w:val="-5"/>
        </w:rPr>
        <w:t xml:space="preserve"> </w:t>
      </w:r>
      <w:r w:rsidRPr="000B3423">
        <w:rPr>
          <w:rFonts w:ascii="Tahoma" w:hAnsi="Tahoma" w:cs="Tahoma"/>
        </w:rPr>
        <w:t>legislação</w:t>
      </w:r>
      <w:r w:rsidRPr="000B3423">
        <w:rPr>
          <w:rFonts w:ascii="Tahoma" w:hAnsi="Tahoma" w:cs="Tahoma"/>
          <w:spacing w:val="-5"/>
        </w:rPr>
        <w:t xml:space="preserve"> </w:t>
      </w:r>
      <w:r w:rsidRPr="000B3423">
        <w:rPr>
          <w:rFonts w:ascii="Tahoma" w:hAnsi="Tahoma" w:cs="Tahoma"/>
        </w:rPr>
        <w:t>em</w:t>
      </w:r>
      <w:r w:rsidRPr="000B3423">
        <w:rPr>
          <w:rFonts w:ascii="Tahoma" w:hAnsi="Tahoma" w:cs="Tahoma"/>
          <w:spacing w:val="-3"/>
        </w:rPr>
        <w:t xml:space="preserve"> </w:t>
      </w:r>
      <w:r w:rsidRPr="000B3423">
        <w:rPr>
          <w:rFonts w:ascii="Tahoma" w:hAnsi="Tahoma" w:cs="Tahoma"/>
        </w:rPr>
        <w:t>vigor,</w:t>
      </w:r>
      <w:r w:rsidRPr="000B3423">
        <w:rPr>
          <w:rFonts w:ascii="Tahoma" w:hAnsi="Tahoma" w:cs="Tahoma"/>
          <w:spacing w:val="-4"/>
        </w:rPr>
        <w:t xml:space="preserve"> </w:t>
      </w:r>
      <w:r w:rsidRPr="000B3423">
        <w:rPr>
          <w:rFonts w:ascii="Tahoma" w:hAnsi="Tahoma" w:cs="Tahoma"/>
        </w:rPr>
        <w:t>respeitados</w:t>
      </w:r>
      <w:r w:rsidRPr="000B3423">
        <w:rPr>
          <w:rFonts w:ascii="Tahoma" w:hAnsi="Tahoma" w:cs="Tahoma"/>
          <w:spacing w:val="-5"/>
        </w:rPr>
        <w:t xml:space="preserve"> </w:t>
      </w:r>
      <w:r w:rsidRPr="000B3423">
        <w:rPr>
          <w:rFonts w:ascii="Tahoma" w:hAnsi="Tahoma" w:cs="Tahoma"/>
        </w:rPr>
        <w:t>o</w:t>
      </w:r>
      <w:r w:rsidRPr="000B3423">
        <w:rPr>
          <w:rFonts w:ascii="Tahoma" w:hAnsi="Tahoma" w:cs="Tahoma"/>
          <w:spacing w:val="-4"/>
        </w:rPr>
        <w:t xml:space="preserve"> </w:t>
      </w:r>
      <w:r w:rsidRPr="000B3423">
        <w:rPr>
          <w:rFonts w:ascii="Tahoma" w:hAnsi="Tahoma" w:cs="Tahoma"/>
        </w:rPr>
        <w:t>contraditório</w:t>
      </w:r>
      <w:r w:rsidRPr="000B3423">
        <w:rPr>
          <w:rFonts w:ascii="Tahoma" w:hAnsi="Tahoma" w:cs="Tahoma"/>
          <w:spacing w:val="-4"/>
        </w:rPr>
        <w:t xml:space="preserve"> </w:t>
      </w:r>
      <w:r w:rsidRPr="000B3423">
        <w:rPr>
          <w:rFonts w:ascii="Tahoma" w:hAnsi="Tahoma" w:cs="Tahoma"/>
        </w:rPr>
        <w:t>e</w:t>
      </w:r>
      <w:r w:rsidRPr="000B3423">
        <w:rPr>
          <w:rFonts w:ascii="Tahoma" w:hAnsi="Tahoma" w:cs="Tahoma"/>
          <w:spacing w:val="-58"/>
        </w:rPr>
        <w:t xml:space="preserve"> </w:t>
      </w:r>
      <w:r w:rsidRPr="000B3423">
        <w:rPr>
          <w:rFonts w:ascii="Tahoma" w:hAnsi="Tahoma" w:cs="Tahoma"/>
        </w:rPr>
        <w:t>a</w:t>
      </w:r>
      <w:r w:rsidRPr="000B3423">
        <w:rPr>
          <w:rFonts w:ascii="Tahoma" w:hAnsi="Tahoma" w:cs="Tahoma"/>
          <w:spacing w:val="-2"/>
        </w:rPr>
        <w:t xml:space="preserve"> </w:t>
      </w:r>
      <w:r w:rsidRPr="000B3423">
        <w:rPr>
          <w:rFonts w:ascii="Tahoma" w:hAnsi="Tahoma" w:cs="Tahoma"/>
        </w:rPr>
        <w:t>ampla</w:t>
      </w:r>
      <w:r w:rsidRPr="000B3423">
        <w:rPr>
          <w:rFonts w:ascii="Tahoma" w:hAnsi="Tahoma" w:cs="Tahoma"/>
          <w:spacing w:val="-1"/>
        </w:rPr>
        <w:t xml:space="preserve"> </w:t>
      </w:r>
      <w:r w:rsidRPr="000B3423">
        <w:rPr>
          <w:rFonts w:ascii="Tahoma" w:hAnsi="Tahoma" w:cs="Tahoma"/>
        </w:rPr>
        <w:t>defesa.</w:t>
      </w:r>
    </w:p>
    <w:p w14:paraId="27EEF700" w14:textId="77777777" w:rsidR="0072272A" w:rsidRPr="000B3423" w:rsidRDefault="0072272A" w:rsidP="000033F6">
      <w:pPr>
        <w:pStyle w:val="Corpodetexto"/>
        <w:spacing w:line="360" w:lineRule="auto"/>
        <w:ind w:firstLine="2835"/>
        <w:contextualSpacing/>
        <w:jc w:val="both"/>
        <w:rPr>
          <w:rFonts w:ascii="Tahoma" w:hAnsi="Tahoma"/>
          <w:szCs w:val="20"/>
        </w:rPr>
      </w:pPr>
    </w:p>
    <w:p w14:paraId="15867705"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szCs w:val="20"/>
        </w:rPr>
        <w:t xml:space="preserve">Parágrafo </w:t>
      </w:r>
      <w:r>
        <w:rPr>
          <w:rFonts w:ascii="Tahoma" w:hAnsi="Tahoma"/>
          <w:b/>
          <w:szCs w:val="20"/>
        </w:rPr>
        <w:t>nono</w:t>
      </w:r>
      <w:r w:rsidRPr="000B3423">
        <w:rPr>
          <w:rFonts w:ascii="Tahoma" w:hAnsi="Tahoma"/>
          <w:b/>
          <w:szCs w:val="20"/>
        </w:rPr>
        <w:t xml:space="preserve">. </w:t>
      </w:r>
      <w:r w:rsidRPr="000B3423">
        <w:rPr>
          <w:rFonts w:ascii="Tahoma" w:hAnsi="Tahoma"/>
          <w:szCs w:val="20"/>
        </w:rPr>
        <w:t>A</w:t>
      </w:r>
      <w:r w:rsidRPr="000B3423">
        <w:rPr>
          <w:rFonts w:ascii="Tahoma" w:hAnsi="Tahoma"/>
          <w:spacing w:val="1"/>
          <w:szCs w:val="20"/>
        </w:rPr>
        <w:t xml:space="preserve"> </w:t>
      </w:r>
      <w:r w:rsidRPr="000B3423">
        <w:rPr>
          <w:rFonts w:ascii="Tahoma" w:hAnsi="Tahoma"/>
          <w:szCs w:val="20"/>
        </w:rPr>
        <w:t>CONTRATADA</w:t>
      </w:r>
      <w:r w:rsidRPr="000B3423">
        <w:rPr>
          <w:rFonts w:ascii="Tahoma" w:hAnsi="Tahoma"/>
          <w:spacing w:val="1"/>
          <w:szCs w:val="20"/>
        </w:rPr>
        <w:t xml:space="preserve"> </w:t>
      </w:r>
      <w:r w:rsidRPr="000B3423">
        <w:rPr>
          <w:rFonts w:ascii="Tahoma" w:hAnsi="Tahoma"/>
          <w:szCs w:val="20"/>
        </w:rPr>
        <w:t>declara,</w:t>
      </w:r>
      <w:r w:rsidRPr="000B3423">
        <w:rPr>
          <w:rFonts w:ascii="Tahoma" w:hAnsi="Tahoma"/>
          <w:spacing w:val="1"/>
          <w:szCs w:val="20"/>
        </w:rPr>
        <w:t xml:space="preserve"> </w:t>
      </w:r>
      <w:r w:rsidRPr="000B3423">
        <w:rPr>
          <w:rFonts w:ascii="Tahoma" w:hAnsi="Tahoma"/>
          <w:szCs w:val="20"/>
        </w:rPr>
        <w:t>antecipadamente,</w:t>
      </w:r>
      <w:r w:rsidRPr="000B3423">
        <w:rPr>
          <w:rFonts w:ascii="Tahoma" w:hAnsi="Tahoma"/>
          <w:spacing w:val="1"/>
          <w:szCs w:val="20"/>
        </w:rPr>
        <w:t xml:space="preserve"> </w:t>
      </w:r>
      <w:r w:rsidRPr="000B3423">
        <w:rPr>
          <w:rFonts w:ascii="Tahoma" w:hAnsi="Tahoma"/>
          <w:szCs w:val="20"/>
        </w:rPr>
        <w:t>aceitar</w:t>
      </w:r>
      <w:r w:rsidRPr="000B3423">
        <w:rPr>
          <w:rFonts w:ascii="Tahoma" w:hAnsi="Tahoma"/>
          <w:spacing w:val="1"/>
          <w:szCs w:val="20"/>
        </w:rPr>
        <w:t xml:space="preserve"> </w:t>
      </w:r>
      <w:r w:rsidRPr="000B3423">
        <w:rPr>
          <w:rFonts w:ascii="Tahoma" w:hAnsi="Tahoma"/>
          <w:szCs w:val="20"/>
        </w:rPr>
        <w:t>todas</w:t>
      </w:r>
      <w:r w:rsidRPr="000B3423">
        <w:rPr>
          <w:rFonts w:ascii="Tahoma" w:hAnsi="Tahoma"/>
          <w:spacing w:val="1"/>
          <w:szCs w:val="20"/>
        </w:rPr>
        <w:t xml:space="preserve"> </w:t>
      </w:r>
      <w:r w:rsidRPr="000B3423">
        <w:rPr>
          <w:rFonts w:ascii="Tahoma" w:hAnsi="Tahoma"/>
          <w:szCs w:val="20"/>
        </w:rPr>
        <w:t>as</w:t>
      </w:r>
      <w:r w:rsidRPr="000B3423">
        <w:rPr>
          <w:rFonts w:ascii="Tahoma" w:hAnsi="Tahoma"/>
          <w:spacing w:val="1"/>
          <w:szCs w:val="20"/>
        </w:rPr>
        <w:t xml:space="preserve"> </w:t>
      </w:r>
      <w:r w:rsidRPr="000B3423">
        <w:rPr>
          <w:rFonts w:ascii="Tahoma" w:hAnsi="Tahoma"/>
          <w:szCs w:val="20"/>
        </w:rPr>
        <w:t>decisões,</w:t>
      </w:r>
      <w:r w:rsidRPr="000B3423">
        <w:rPr>
          <w:rFonts w:ascii="Tahoma" w:hAnsi="Tahoma"/>
          <w:spacing w:val="1"/>
          <w:szCs w:val="20"/>
        </w:rPr>
        <w:t xml:space="preserve"> </w:t>
      </w:r>
      <w:r w:rsidRPr="000B3423">
        <w:rPr>
          <w:rFonts w:ascii="Tahoma" w:hAnsi="Tahoma"/>
          <w:szCs w:val="20"/>
        </w:rPr>
        <w:t>métodos</w:t>
      </w:r>
      <w:r w:rsidRPr="000B3423">
        <w:rPr>
          <w:rFonts w:ascii="Tahoma" w:hAnsi="Tahoma"/>
          <w:spacing w:val="1"/>
          <w:szCs w:val="20"/>
        </w:rPr>
        <w:t xml:space="preserve"> </w:t>
      </w:r>
      <w:r w:rsidRPr="000B3423">
        <w:rPr>
          <w:rFonts w:ascii="Tahoma" w:hAnsi="Tahoma"/>
          <w:szCs w:val="20"/>
        </w:rPr>
        <w:t>e</w:t>
      </w:r>
      <w:r w:rsidRPr="000B3423">
        <w:rPr>
          <w:rFonts w:ascii="Tahoma" w:hAnsi="Tahoma"/>
          <w:spacing w:val="1"/>
          <w:szCs w:val="20"/>
        </w:rPr>
        <w:t xml:space="preserve"> </w:t>
      </w:r>
      <w:r w:rsidRPr="000B3423">
        <w:rPr>
          <w:rFonts w:ascii="Tahoma" w:hAnsi="Tahoma"/>
          <w:szCs w:val="20"/>
        </w:rPr>
        <w:t>processos</w:t>
      </w:r>
      <w:r w:rsidRPr="000B3423">
        <w:rPr>
          <w:rFonts w:ascii="Tahoma" w:hAnsi="Tahoma"/>
          <w:spacing w:val="1"/>
          <w:szCs w:val="20"/>
        </w:rPr>
        <w:t xml:space="preserve"> </w:t>
      </w:r>
      <w:r w:rsidRPr="000B3423">
        <w:rPr>
          <w:rFonts w:ascii="Tahoma" w:hAnsi="Tahoma"/>
          <w:szCs w:val="20"/>
        </w:rPr>
        <w:t>de</w:t>
      </w:r>
      <w:r w:rsidRPr="000B3423">
        <w:rPr>
          <w:rFonts w:ascii="Tahoma" w:hAnsi="Tahoma"/>
          <w:spacing w:val="1"/>
          <w:szCs w:val="20"/>
        </w:rPr>
        <w:t xml:space="preserve"> </w:t>
      </w:r>
      <w:r w:rsidRPr="000B3423">
        <w:rPr>
          <w:rFonts w:ascii="Tahoma" w:hAnsi="Tahoma"/>
          <w:szCs w:val="20"/>
        </w:rPr>
        <w:t>inspeção,</w:t>
      </w:r>
      <w:r w:rsidRPr="000B3423">
        <w:rPr>
          <w:rFonts w:ascii="Tahoma" w:hAnsi="Tahoma"/>
          <w:spacing w:val="1"/>
          <w:szCs w:val="20"/>
        </w:rPr>
        <w:t xml:space="preserve"> </w:t>
      </w:r>
      <w:r w:rsidRPr="000B3423">
        <w:rPr>
          <w:rFonts w:ascii="Tahoma" w:hAnsi="Tahoma"/>
          <w:szCs w:val="20"/>
        </w:rPr>
        <w:t>verificação</w:t>
      </w:r>
      <w:r w:rsidRPr="000B3423">
        <w:rPr>
          <w:rFonts w:ascii="Tahoma" w:hAnsi="Tahoma"/>
          <w:spacing w:val="1"/>
          <w:szCs w:val="20"/>
        </w:rPr>
        <w:t xml:space="preserve"> </w:t>
      </w:r>
      <w:r w:rsidRPr="000B3423">
        <w:rPr>
          <w:rFonts w:ascii="Tahoma" w:hAnsi="Tahoma"/>
          <w:szCs w:val="20"/>
        </w:rPr>
        <w:t>e</w:t>
      </w:r>
      <w:r w:rsidRPr="000B3423">
        <w:rPr>
          <w:rFonts w:ascii="Tahoma" w:hAnsi="Tahoma"/>
          <w:spacing w:val="1"/>
          <w:szCs w:val="20"/>
        </w:rPr>
        <w:t xml:space="preserve"> </w:t>
      </w:r>
      <w:r w:rsidRPr="000B3423">
        <w:rPr>
          <w:rFonts w:ascii="Tahoma" w:hAnsi="Tahoma"/>
          <w:szCs w:val="20"/>
        </w:rPr>
        <w:t>controle</w:t>
      </w:r>
      <w:r w:rsidRPr="000B3423">
        <w:rPr>
          <w:rFonts w:ascii="Tahoma" w:hAnsi="Tahoma"/>
          <w:spacing w:val="1"/>
          <w:szCs w:val="20"/>
        </w:rPr>
        <w:t xml:space="preserve"> </w:t>
      </w:r>
      <w:r w:rsidRPr="000B3423">
        <w:rPr>
          <w:rFonts w:ascii="Tahoma" w:hAnsi="Tahoma"/>
          <w:szCs w:val="20"/>
        </w:rPr>
        <w:t>adotados</w:t>
      </w:r>
      <w:r w:rsidRPr="000B3423">
        <w:rPr>
          <w:rFonts w:ascii="Tahoma" w:hAnsi="Tahoma"/>
          <w:spacing w:val="1"/>
          <w:szCs w:val="20"/>
        </w:rPr>
        <w:t xml:space="preserve"> </w:t>
      </w:r>
      <w:r w:rsidRPr="000B3423">
        <w:rPr>
          <w:rFonts w:ascii="Tahoma" w:hAnsi="Tahoma"/>
          <w:szCs w:val="20"/>
        </w:rPr>
        <w:t>pelo</w:t>
      </w:r>
      <w:r w:rsidRPr="000B3423">
        <w:rPr>
          <w:rFonts w:ascii="Tahoma" w:hAnsi="Tahoma"/>
          <w:spacing w:val="1"/>
          <w:szCs w:val="20"/>
        </w:rPr>
        <w:t xml:space="preserve"> </w:t>
      </w:r>
      <w:r w:rsidRPr="000B3423">
        <w:rPr>
          <w:rFonts w:ascii="Tahoma" w:hAnsi="Tahoma"/>
          <w:szCs w:val="20"/>
        </w:rPr>
        <w:t>CONTRATANTE,</w:t>
      </w:r>
      <w:r w:rsidRPr="000B3423">
        <w:rPr>
          <w:rFonts w:ascii="Tahoma" w:hAnsi="Tahoma"/>
          <w:spacing w:val="1"/>
          <w:szCs w:val="20"/>
        </w:rPr>
        <w:t xml:space="preserve"> </w:t>
      </w:r>
      <w:r w:rsidRPr="000B3423">
        <w:rPr>
          <w:rFonts w:ascii="Tahoma" w:hAnsi="Tahoma"/>
          <w:szCs w:val="20"/>
        </w:rPr>
        <w:t>se</w:t>
      </w:r>
      <w:r w:rsidRPr="000B3423">
        <w:rPr>
          <w:rFonts w:ascii="Tahoma" w:hAnsi="Tahoma"/>
          <w:spacing w:val="1"/>
          <w:szCs w:val="20"/>
        </w:rPr>
        <w:t xml:space="preserve"> </w:t>
      </w:r>
      <w:r w:rsidRPr="000B3423">
        <w:rPr>
          <w:rFonts w:ascii="Tahoma" w:hAnsi="Tahoma"/>
          <w:szCs w:val="20"/>
        </w:rPr>
        <w:t>obrigando</w:t>
      </w:r>
      <w:r w:rsidRPr="000B3423">
        <w:rPr>
          <w:rFonts w:ascii="Tahoma" w:hAnsi="Tahoma"/>
          <w:spacing w:val="1"/>
          <w:szCs w:val="20"/>
        </w:rPr>
        <w:t xml:space="preserve"> </w:t>
      </w:r>
      <w:r w:rsidRPr="000B3423">
        <w:rPr>
          <w:rFonts w:ascii="Tahoma" w:hAnsi="Tahoma"/>
          <w:szCs w:val="20"/>
        </w:rPr>
        <w:t>a</w:t>
      </w:r>
      <w:r w:rsidRPr="000B3423">
        <w:rPr>
          <w:rFonts w:ascii="Tahoma" w:hAnsi="Tahoma"/>
          <w:spacing w:val="1"/>
          <w:szCs w:val="20"/>
        </w:rPr>
        <w:t xml:space="preserve"> </w:t>
      </w:r>
      <w:r w:rsidRPr="000B3423">
        <w:rPr>
          <w:rFonts w:ascii="Tahoma" w:hAnsi="Tahoma"/>
          <w:szCs w:val="20"/>
        </w:rPr>
        <w:t>fornecer</w:t>
      </w:r>
      <w:r w:rsidRPr="000B3423">
        <w:rPr>
          <w:rFonts w:ascii="Tahoma" w:hAnsi="Tahoma"/>
          <w:spacing w:val="1"/>
          <w:szCs w:val="20"/>
        </w:rPr>
        <w:t xml:space="preserve"> </w:t>
      </w:r>
      <w:r w:rsidRPr="000B3423">
        <w:rPr>
          <w:rFonts w:ascii="Tahoma" w:hAnsi="Tahoma"/>
          <w:szCs w:val="20"/>
        </w:rPr>
        <w:t>os</w:t>
      </w:r>
      <w:r w:rsidRPr="000B3423">
        <w:rPr>
          <w:rFonts w:ascii="Tahoma" w:hAnsi="Tahoma"/>
          <w:spacing w:val="1"/>
          <w:szCs w:val="20"/>
        </w:rPr>
        <w:t xml:space="preserve"> </w:t>
      </w:r>
      <w:r w:rsidRPr="000B3423">
        <w:rPr>
          <w:rFonts w:ascii="Tahoma" w:hAnsi="Tahoma"/>
          <w:szCs w:val="20"/>
        </w:rPr>
        <w:t>dados,</w:t>
      </w:r>
      <w:r w:rsidRPr="000B3423">
        <w:rPr>
          <w:rFonts w:ascii="Tahoma" w:hAnsi="Tahoma"/>
          <w:spacing w:val="1"/>
          <w:szCs w:val="20"/>
        </w:rPr>
        <w:t xml:space="preserve"> </w:t>
      </w:r>
      <w:r w:rsidRPr="000B3423">
        <w:rPr>
          <w:rFonts w:ascii="Tahoma" w:hAnsi="Tahoma"/>
          <w:szCs w:val="20"/>
        </w:rPr>
        <w:t>elementos,</w:t>
      </w:r>
      <w:r w:rsidRPr="000B3423">
        <w:rPr>
          <w:rFonts w:ascii="Tahoma" w:hAnsi="Tahoma"/>
          <w:spacing w:val="1"/>
          <w:szCs w:val="20"/>
        </w:rPr>
        <w:t xml:space="preserve"> </w:t>
      </w:r>
      <w:r w:rsidRPr="000B3423">
        <w:rPr>
          <w:rFonts w:ascii="Tahoma" w:hAnsi="Tahoma"/>
          <w:szCs w:val="20"/>
        </w:rPr>
        <w:t>explicações,</w:t>
      </w:r>
      <w:r w:rsidRPr="000B3423">
        <w:rPr>
          <w:rFonts w:ascii="Tahoma" w:hAnsi="Tahoma"/>
          <w:spacing w:val="1"/>
          <w:szCs w:val="20"/>
        </w:rPr>
        <w:t xml:space="preserve"> </w:t>
      </w:r>
      <w:r w:rsidRPr="000B3423">
        <w:rPr>
          <w:rFonts w:ascii="Tahoma" w:hAnsi="Tahoma"/>
          <w:szCs w:val="20"/>
        </w:rPr>
        <w:t>esclarecimentos</w:t>
      </w:r>
      <w:r w:rsidRPr="000B3423">
        <w:rPr>
          <w:rFonts w:ascii="Tahoma" w:hAnsi="Tahoma"/>
          <w:spacing w:val="-13"/>
          <w:szCs w:val="20"/>
        </w:rPr>
        <w:t xml:space="preserve"> </w:t>
      </w:r>
      <w:r w:rsidRPr="000B3423">
        <w:rPr>
          <w:rFonts w:ascii="Tahoma" w:hAnsi="Tahoma"/>
          <w:szCs w:val="20"/>
        </w:rPr>
        <w:t>e</w:t>
      </w:r>
      <w:r w:rsidRPr="000B3423">
        <w:rPr>
          <w:rFonts w:ascii="Tahoma" w:hAnsi="Tahoma"/>
          <w:spacing w:val="-14"/>
          <w:szCs w:val="20"/>
        </w:rPr>
        <w:t xml:space="preserve"> </w:t>
      </w:r>
      <w:r w:rsidRPr="000B3423">
        <w:rPr>
          <w:rFonts w:ascii="Tahoma" w:hAnsi="Tahoma"/>
          <w:szCs w:val="20"/>
        </w:rPr>
        <w:t>comunicações</w:t>
      </w:r>
      <w:r w:rsidRPr="000B3423">
        <w:rPr>
          <w:rFonts w:ascii="Tahoma" w:hAnsi="Tahoma"/>
          <w:spacing w:val="-13"/>
          <w:szCs w:val="20"/>
        </w:rPr>
        <w:t xml:space="preserve"> </w:t>
      </w:r>
      <w:r w:rsidRPr="000B3423">
        <w:rPr>
          <w:rFonts w:ascii="Tahoma" w:hAnsi="Tahoma"/>
          <w:szCs w:val="20"/>
        </w:rPr>
        <w:t>de</w:t>
      </w:r>
      <w:r w:rsidRPr="000B3423">
        <w:rPr>
          <w:rFonts w:ascii="Tahoma" w:hAnsi="Tahoma"/>
          <w:spacing w:val="-14"/>
          <w:szCs w:val="20"/>
        </w:rPr>
        <w:t xml:space="preserve"> </w:t>
      </w:r>
      <w:r w:rsidRPr="000B3423">
        <w:rPr>
          <w:rFonts w:ascii="Tahoma" w:hAnsi="Tahoma"/>
          <w:szCs w:val="20"/>
        </w:rPr>
        <w:t>que</w:t>
      </w:r>
      <w:r w:rsidRPr="000B3423">
        <w:rPr>
          <w:rFonts w:ascii="Tahoma" w:hAnsi="Tahoma"/>
          <w:spacing w:val="-14"/>
          <w:szCs w:val="20"/>
        </w:rPr>
        <w:t xml:space="preserve"> </w:t>
      </w:r>
      <w:r w:rsidRPr="000B3423">
        <w:rPr>
          <w:rFonts w:ascii="Tahoma" w:hAnsi="Tahoma"/>
          <w:szCs w:val="20"/>
        </w:rPr>
        <w:t>este</w:t>
      </w:r>
      <w:r w:rsidRPr="000B3423">
        <w:rPr>
          <w:rFonts w:ascii="Tahoma" w:hAnsi="Tahoma"/>
          <w:spacing w:val="-14"/>
          <w:szCs w:val="20"/>
        </w:rPr>
        <w:t xml:space="preserve"> </w:t>
      </w:r>
      <w:r w:rsidRPr="000B3423">
        <w:rPr>
          <w:rFonts w:ascii="Tahoma" w:hAnsi="Tahoma"/>
          <w:szCs w:val="20"/>
        </w:rPr>
        <w:t>necessitar</w:t>
      </w:r>
      <w:r w:rsidRPr="000B3423">
        <w:rPr>
          <w:rFonts w:ascii="Tahoma" w:hAnsi="Tahoma"/>
          <w:spacing w:val="-15"/>
          <w:szCs w:val="20"/>
        </w:rPr>
        <w:t xml:space="preserve"> </w:t>
      </w:r>
      <w:r w:rsidRPr="000B3423">
        <w:rPr>
          <w:rFonts w:ascii="Tahoma" w:hAnsi="Tahoma"/>
          <w:szCs w:val="20"/>
        </w:rPr>
        <w:t>e</w:t>
      </w:r>
      <w:r w:rsidRPr="000B3423">
        <w:rPr>
          <w:rFonts w:ascii="Tahoma" w:hAnsi="Tahoma"/>
          <w:spacing w:val="-14"/>
          <w:szCs w:val="20"/>
        </w:rPr>
        <w:t xml:space="preserve"> </w:t>
      </w:r>
      <w:r w:rsidRPr="000B3423">
        <w:rPr>
          <w:rFonts w:ascii="Tahoma" w:hAnsi="Tahoma"/>
          <w:szCs w:val="20"/>
        </w:rPr>
        <w:t>que</w:t>
      </w:r>
      <w:r w:rsidRPr="000B3423">
        <w:rPr>
          <w:rFonts w:ascii="Tahoma" w:hAnsi="Tahoma"/>
          <w:spacing w:val="-14"/>
          <w:szCs w:val="20"/>
        </w:rPr>
        <w:t xml:space="preserve"> </w:t>
      </w:r>
      <w:r w:rsidRPr="000B3423">
        <w:rPr>
          <w:rFonts w:ascii="Tahoma" w:hAnsi="Tahoma"/>
          <w:szCs w:val="20"/>
        </w:rPr>
        <w:t>forem</w:t>
      </w:r>
      <w:r w:rsidRPr="000B3423">
        <w:rPr>
          <w:rFonts w:ascii="Tahoma" w:hAnsi="Tahoma"/>
          <w:spacing w:val="-13"/>
          <w:szCs w:val="20"/>
        </w:rPr>
        <w:t xml:space="preserve"> </w:t>
      </w:r>
      <w:r w:rsidRPr="000B3423">
        <w:rPr>
          <w:rFonts w:ascii="Tahoma" w:hAnsi="Tahoma"/>
          <w:szCs w:val="20"/>
        </w:rPr>
        <w:t>considerados</w:t>
      </w:r>
      <w:r w:rsidRPr="000B3423">
        <w:rPr>
          <w:rFonts w:ascii="Tahoma" w:hAnsi="Tahoma"/>
          <w:spacing w:val="-12"/>
          <w:szCs w:val="20"/>
        </w:rPr>
        <w:t xml:space="preserve"> </w:t>
      </w:r>
      <w:r w:rsidRPr="000B3423">
        <w:rPr>
          <w:rFonts w:ascii="Tahoma" w:hAnsi="Tahoma"/>
          <w:szCs w:val="20"/>
        </w:rPr>
        <w:t>necessários</w:t>
      </w:r>
      <w:r w:rsidRPr="000B3423">
        <w:rPr>
          <w:rFonts w:ascii="Tahoma" w:hAnsi="Tahoma"/>
          <w:spacing w:val="-58"/>
          <w:szCs w:val="20"/>
        </w:rPr>
        <w:t xml:space="preserve"> </w:t>
      </w:r>
      <w:r w:rsidRPr="000B3423">
        <w:rPr>
          <w:rFonts w:ascii="Tahoma" w:hAnsi="Tahoma"/>
          <w:szCs w:val="20"/>
        </w:rPr>
        <w:t>ao</w:t>
      </w:r>
      <w:r w:rsidRPr="000B3423">
        <w:rPr>
          <w:rFonts w:ascii="Tahoma" w:hAnsi="Tahoma"/>
          <w:spacing w:val="-1"/>
          <w:szCs w:val="20"/>
        </w:rPr>
        <w:t xml:space="preserve"> </w:t>
      </w:r>
      <w:r w:rsidRPr="000B3423">
        <w:rPr>
          <w:rFonts w:ascii="Tahoma" w:hAnsi="Tahoma"/>
          <w:szCs w:val="20"/>
        </w:rPr>
        <w:t>desempenho de</w:t>
      </w:r>
      <w:r w:rsidRPr="000B3423">
        <w:rPr>
          <w:rFonts w:ascii="Tahoma" w:hAnsi="Tahoma"/>
          <w:spacing w:val="-1"/>
          <w:szCs w:val="20"/>
        </w:rPr>
        <w:t xml:space="preserve"> </w:t>
      </w:r>
      <w:r w:rsidRPr="000B3423">
        <w:rPr>
          <w:rFonts w:ascii="Tahoma" w:hAnsi="Tahoma"/>
          <w:szCs w:val="20"/>
        </w:rPr>
        <w:t xml:space="preserve">suas atividades. </w:t>
      </w:r>
    </w:p>
    <w:p w14:paraId="6290C13F" w14:textId="77777777" w:rsidR="0072272A" w:rsidRPr="000B3423" w:rsidRDefault="0072272A" w:rsidP="000033F6">
      <w:pPr>
        <w:pStyle w:val="Corpodetexto"/>
        <w:spacing w:line="360" w:lineRule="auto"/>
        <w:ind w:firstLine="2835"/>
        <w:contextualSpacing/>
        <w:jc w:val="both"/>
        <w:rPr>
          <w:rFonts w:ascii="Tahoma" w:hAnsi="Tahoma"/>
          <w:szCs w:val="20"/>
        </w:rPr>
      </w:pPr>
    </w:p>
    <w:p w14:paraId="66528432"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b/>
          <w:szCs w:val="20"/>
        </w:rPr>
        <w:t xml:space="preserve">Parágrafo décimo. </w:t>
      </w:r>
      <w:r w:rsidRPr="000B3423">
        <w:rPr>
          <w:rFonts w:ascii="Tahoma" w:hAnsi="Tahoma"/>
          <w:szCs w:val="20"/>
        </w:rPr>
        <w:t>A</w:t>
      </w:r>
      <w:r w:rsidRPr="000B3423">
        <w:rPr>
          <w:rFonts w:ascii="Tahoma" w:hAnsi="Tahoma"/>
          <w:spacing w:val="-6"/>
          <w:szCs w:val="20"/>
        </w:rPr>
        <w:t xml:space="preserve"> </w:t>
      </w:r>
      <w:r w:rsidRPr="000B3423">
        <w:rPr>
          <w:rFonts w:ascii="Tahoma" w:hAnsi="Tahoma"/>
          <w:szCs w:val="20"/>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6A66B1A" w14:textId="77777777" w:rsidR="0072272A" w:rsidRPr="000B3423" w:rsidRDefault="0072272A" w:rsidP="000033F6">
      <w:pPr>
        <w:pStyle w:val="Corpodetexto"/>
        <w:spacing w:line="360" w:lineRule="auto"/>
        <w:ind w:firstLine="2835"/>
        <w:contextualSpacing/>
        <w:jc w:val="both"/>
        <w:rPr>
          <w:rFonts w:ascii="Tahoma" w:hAnsi="Tahoma"/>
          <w:szCs w:val="20"/>
        </w:rPr>
      </w:pPr>
    </w:p>
    <w:p w14:paraId="39677E5E"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szCs w:val="20"/>
        </w:rPr>
        <w:t xml:space="preserve">Parágrafo décimo </w:t>
      </w:r>
      <w:r>
        <w:rPr>
          <w:rFonts w:ascii="Tahoma" w:hAnsi="Tahoma"/>
          <w:b/>
          <w:szCs w:val="20"/>
        </w:rPr>
        <w:t>primeiro</w:t>
      </w:r>
      <w:r w:rsidRPr="000B3423">
        <w:rPr>
          <w:rFonts w:ascii="Tahoma" w:hAnsi="Tahoma"/>
          <w:b/>
          <w:szCs w:val="20"/>
        </w:rPr>
        <w:t xml:space="preserve">. </w:t>
      </w:r>
      <w:r w:rsidRPr="000B3423">
        <w:rPr>
          <w:rFonts w:ascii="Tahoma" w:hAnsi="Tahoma"/>
          <w:szCs w:val="20"/>
        </w:rPr>
        <w:t>Compete</w:t>
      </w:r>
      <w:r w:rsidRPr="000B3423">
        <w:rPr>
          <w:rFonts w:ascii="Tahoma" w:hAnsi="Tahoma"/>
          <w:spacing w:val="1"/>
          <w:szCs w:val="20"/>
        </w:rPr>
        <w:t xml:space="preserve"> </w:t>
      </w:r>
      <w:r w:rsidRPr="000B3423">
        <w:rPr>
          <w:rFonts w:ascii="Tahoma" w:hAnsi="Tahoma"/>
          <w:szCs w:val="20"/>
        </w:rPr>
        <w:t>à</w:t>
      </w:r>
      <w:r w:rsidRPr="000B3423">
        <w:rPr>
          <w:rFonts w:ascii="Tahoma" w:hAnsi="Tahoma"/>
          <w:spacing w:val="1"/>
          <w:szCs w:val="20"/>
        </w:rPr>
        <w:t xml:space="preserve"> </w:t>
      </w:r>
      <w:r w:rsidRPr="000B3423">
        <w:rPr>
          <w:rFonts w:ascii="Tahoma" w:hAnsi="Tahoma"/>
          <w:szCs w:val="20"/>
        </w:rPr>
        <w:t>CONTRATADA</w:t>
      </w:r>
      <w:r w:rsidRPr="000B3423">
        <w:rPr>
          <w:rFonts w:ascii="Tahoma" w:hAnsi="Tahoma"/>
          <w:spacing w:val="1"/>
          <w:szCs w:val="20"/>
        </w:rPr>
        <w:t xml:space="preserve"> </w:t>
      </w:r>
      <w:r w:rsidRPr="000B3423">
        <w:rPr>
          <w:rFonts w:ascii="Tahoma" w:hAnsi="Tahoma"/>
          <w:szCs w:val="20"/>
        </w:rPr>
        <w:t>fazer</w:t>
      </w:r>
      <w:r w:rsidRPr="000B3423">
        <w:rPr>
          <w:rFonts w:ascii="Tahoma" w:hAnsi="Tahoma"/>
          <w:spacing w:val="1"/>
          <w:szCs w:val="20"/>
        </w:rPr>
        <w:t xml:space="preserve"> </w:t>
      </w:r>
      <w:r w:rsidRPr="000B3423">
        <w:rPr>
          <w:rFonts w:ascii="Tahoma" w:hAnsi="Tahoma"/>
          <w:szCs w:val="20"/>
        </w:rPr>
        <w:t>minucioso</w:t>
      </w:r>
      <w:r w:rsidRPr="000B3423">
        <w:rPr>
          <w:rFonts w:ascii="Tahoma" w:hAnsi="Tahoma"/>
          <w:spacing w:val="1"/>
          <w:szCs w:val="20"/>
        </w:rPr>
        <w:t xml:space="preserve"> </w:t>
      </w:r>
      <w:r w:rsidRPr="000B3423">
        <w:rPr>
          <w:rFonts w:ascii="Tahoma" w:hAnsi="Tahoma"/>
          <w:szCs w:val="20"/>
        </w:rPr>
        <w:t>exame</w:t>
      </w:r>
      <w:r w:rsidRPr="000B3423">
        <w:rPr>
          <w:rFonts w:ascii="Tahoma" w:hAnsi="Tahoma"/>
          <w:spacing w:val="1"/>
          <w:szCs w:val="20"/>
        </w:rPr>
        <w:t xml:space="preserve"> </w:t>
      </w:r>
      <w:r w:rsidRPr="000B3423">
        <w:rPr>
          <w:rFonts w:ascii="Tahoma" w:hAnsi="Tahoma"/>
          <w:szCs w:val="20"/>
        </w:rPr>
        <w:t>das</w:t>
      </w:r>
      <w:r w:rsidRPr="000B3423">
        <w:rPr>
          <w:rFonts w:ascii="Tahoma" w:hAnsi="Tahoma"/>
          <w:spacing w:val="1"/>
          <w:szCs w:val="20"/>
        </w:rPr>
        <w:t xml:space="preserve"> </w:t>
      </w:r>
      <w:r w:rsidRPr="000B3423">
        <w:rPr>
          <w:rFonts w:ascii="Tahoma" w:hAnsi="Tahoma"/>
          <w:szCs w:val="20"/>
        </w:rPr>
        <w:t>especificações</w:t>
      </w:r>
      <w:r w:rsidRPr="000B3423">
        <w:rPr>
          <w:rFonts w:ascii="Tahoma" w:hAnsi="Tahoma"/>
          <w:spacing w:val="-13"/>
          <w:szCs w:val="20"/>
        </w:rPr>
        <w:t xml:space="preserve"> </w:t>
      </w:r>
      <w:r w:rsidRPr="000B3423">
        <w:rPr>
          <w:rFonts w:ascii="Tahoma" w:hAnsi="Tahoma"/>
          <w:szCs w:val="20"/>
        </w:rPr>
        <w:t>dos</w:t>
      </w:r>
      <w:r w:rsidRPr="000B3423">
        <w:rPr>
          <w:rFonts w:ascii="Tahoma" w:hAnsi="Tahoma"/>
          <w:spacing w:val="-12"/>
          <w:szCs w:val="20"/>
        </w:rPr>
        <w:t xml:space="preserve"> </w:t>
      </w:r>
      <w:r w:rsidRPr="000B3423">
        <w:rPr>
          <w:rFonts w:ascii="Tahoma" w:hAnsi="Tahoma"/>
          <w:szCs w:val="20"/>
        </w:rPr>
        <w:t>bens,</w:t>
      </w:r>
      <w:r w:rsidRPr="000B3423">
        <w:rPr>
          <w:rFonts w:ascii="Tahoma" w:hAnsi="Tahoma"/>
          <w:spacing w:val="-10"/>
          <w:szCs w:val="20"/>
        </w:rPr>
        <w:t xml:space="preserve"> </w:t>
      </w:r>
      <w:r w:rsidRPr="000B3423">
        <w:rPr>
          <w:rFonts w:ascii="Tahoma" w:hAnsi="Tahoma"/>
          <w:szCs w:val="20"/>
        </w:rPr>
        <w:t>de</w:t>
      </w:r>
      <w:r w:rsidRPr="000B3423">
        <w:rPr>
          <w:rFonts w:ascii="Tahoma" w:hAnsi="Tahoma"/>
          <w:spacing w:val="-14"/>
          <w:szCs w:val="20"/>
        </w:rPr>
        <w:t xml:space="preserve"> </w:t>
      </w:r>
      <w:r w:rsidRPr="000B3423">
        <w:rPr>
          <w:rFonts w:ascii="Tahoma" w:hAnsi="Tahoma"/>
          <w:szCs w:val="20"/>
        </w:rPr>
        <w:t>modo</w:t>
      </w:r>
      <w:r w:rsidRPr="000B3423">
        <w:rPr>
          <w:rFonts w:ascii="Tahoma" w:hAnsi="Tahoma"/>
          <w:spacing w:val="-12"/>
          <w:szCs w:val="20"/>
        </w:rPr>
        <w:t xml:space="preserve"> </w:t>
      </w:r>
      <w:r w:rsidRPr="000B3423">
        <w:rPr>
          <w:rFonts w:ascii="Tahoma" w:hAnsi="Tahoma"/>
          <w:szCs w:val="20"/>
        </w:rPr>
        <w:t>a</w:t>
      </w:r>
      <w:r w:rsidRPr="000B3423">
        <w:rPr>
          <w:rFonts w:ascii="Tahoma" w:hAnsi="Tahoma"/>
          <w:spacing w:val="-11"/>
          <w:szCs w:val="20"/>
        </w:rPr>
        <w:t xml:space="preserve"> </w:t>
      </w:r>
      <w:r w:rsidRPr="000B3423">
        <w:rPr>
          <w:rFonts w:ascii="Tahoma" w:hAnsi="Tahoma"/>
          <w:szCs w:val="20"/>
        </w:rPr>
        <w:t>permitir,</w:t>
      </w:r>
      <w:r w:rsidRPr="000B3423">
        <w:rPr>
          <w:rFonts w:ascii="Tahoma" w:hAnsi="Tahoma"/>
          <w:spacing w:val="-14"/>
          <w:szCs w:val="20"/>
        </w:rPr>
        <w:t xml:space="preserve"> </w:t>
      </w:r>
      <w:r w:rsidRPr="000B3423">
        <w:rPr>
          <w:rFonts w:ascii="Tahoma" w:hAnsi="Tahoma"/>
          <w:szCs w:val="20"/>
        </w:rPr>
        <w:t>a</w:t>
      </w:r>
      <w:r w:rsidRPr="000B3423">
        <w:rPr>
          <w:rFonts w:ascii="Tahoma" w:hAnsi="Tahoma"/>
          <w:spacing w:val="-13"/>
          <w:szCs w:val="20"/>
        </w:rPr>
        <w:t xml:space="preserve"> </w:t>
      </w:r>
      <w:r w:rsidRPr="000B3423">
        <w:rPr>
          <w:rFonts w:ascii="Tahoma" w:hAnsi="Tahoma"/>
          <w:szCs w:val="20"/>
        </w:rPr>
        <w:t>tempo</w:t>
      </w:r>
      <w:r w:rsidRPr="000B3423">
        <w:rPr>
          <w:rFonts w:ascii="Tahoma" w:hAnsi="Tahoma"/>
          <w:spacing w:val="-12"/>
          <w:szCs w:val="20"/>
        </w:rPr>
        <w:t xml:space="preserve"> </w:t>
      </w:r>
      <w:r w:rsidRPr="000B3423">
        <w:rPr>
          <w:rFonts w:ascii="Tahoma" w:hAnsi="Tahoma"/>
          <w:szCs w:val="20"/>
        </w:rPr>
        <w:t>e</w:t>
      </w:r>
      <w:r w:rsidRPr="000B3423">
        <w:rPr>
          <w:rFonts w:ascii="Tahoma" w:hAnsi="Tahoma"/>
          <w:spacing w:val="-13"/>
          <w:szCs w:val="20"/>
        </w:rPr>
        <w:t xml:space="preserve"> </w:t>
      </w:r>
      <w:r w:rsidRPr="000B3423">
        <w:rPr>
          <w:rFonts w:ascii="Tahoma" w:hAnsi="Tahoma"/>
          <w:szCs w:val="20"/>
        </w:rPr>
        <w:t>por</w:t>
      </w:r>
      <w:r w:rsidRPr="000B3423">
        <w:rPr>
          <w:rFonts w:ascii="Tahoma" w:hAnsi="Tahoma"/>
          <w:spacing w:val="-14"/>
          <w:szCs w:val="20"/>
        </w:rPr>
        <w:t xml:space="preserve"> </w:t>
      </w:r>
      <w:r w:rsidRPr="000B3423">
        <w:rPr>
          <w:rFonts w:ascii="Tahoma" w:hAnsi="Tahoma"/>
          <w:szCs w:val="20"/>
        </w:rPr>
        <w:t>escrito,</w:t>
      </w:r>
      <w:r w:rsidRPr="000B3423">
        <w:rPr>
          <w:rFonts w:ascii="Tahoma" w:hAnsi="Tahoma"/>
          <w:spacing w:val="-12"/>
          <w:szCs w:val="20"/>
        </w:rPr>
        <w:t xml:space="preserve"> </w:t>
      </w:r>
      <w:r w:rsidRPr="000B3423">
        <w:rPr>
          <w:rFonts w:ascii="Tahoma" w:hAnsi="Tahoma"/>
          <w:szCs w:val="20"/>
        </w:rPr>
        <w:t>apresentar</w:t>
      </w:r>
      <w:r w:rsidRPr="000B3423">
        <w:rPr>
          <w:rFonts w:ascii="Tahoma" w:hAnsi="Tahoma"/>
          <w:spacing w:val="-13"/>
          <w:szCs w:val="20"/>
        </w:rPr>
        <w:t xml:space="preserve"> </w:t>
      </w:r>
      <w:r w:rsidRPr="000B3423">
        <w:rPr>
          <w:rFonts w:ascii="Tahoma" w:hAnsi="Tahoma"/>
          <w:szCs w:val="20"/>
        </w:rPr>
        <w:t>à</w:t>
      </w:r>
      <w:r w:rsidRPr="000B3423">
        <w:rPr>
          <w:rFonts w:ascii="Tahoma" w:hAnsi="Tahoma"/>
          <w:spacing w:val="-10"/>
          <w:szCs w:val="20"/>
        </w:rPr>
        <w:t xml:space="preserve"> </w:t>
      </w:r>
      <w:r w:rsidRPr="000B3423">
        <w:rPr>
          <w:rFonts w:ascii="Tahoma" w:hAnsi="Tahoma"/>
          <w:szCs w:val="20"/>
        </w:rPr>
        <w:t>Fiscalização,</w:t>
      </w:r>
      <w:r w:rsidRPr="000B3423">
        <w:rPr>
          <w:rFonts w:ascii="Tahoma" w:hAnsi="Tahoma"/>
          <w:spacing w:val="-57"/>
          <w:szCs w:val="20"/>
        </w:rPr>
        <w:t xml:space="preserve"> </w:t>
      </w:r>
      <w:r w:rsidRPr="000B3423">
        <w:rPr>
          <w:rFonts w:ascii="Tahoma" w:hAnsi="Tahoma"/>
          <w:szCs w:val="20"/>
        </w:rPr>
        <w:t>para o devido esclarecimento, todas as divergências ou dúvidas porventura encontradas e</w:t>
      </w:r>
      <w:r w:rsidRPr="000B3423">
        <w:rPr>
          <w:rFonts w:ascii="Tahoma" w:hAnsi="Tahoma"/>
          <w:spacing w:val="1"/>
          <w:szCs w:val="20"/>
        </w:rPr>
        <w:t xml:space="preserve"> </w:t>
      </w:r>
      <w:r w:rsidRPr="000B3423">
        <w:rPr>
          <w:rFonts w:ascii="Tahoma" w:hAnsi="Tahoma"/>
          <w:szCs w:val="20"/>
        </w:rPr>
        <w:t>que venham a impedir o bom desempenho do Contrato. O silêncio implica total aceitação</w:t>
      </w:r>
      <w:r w:rsidRPr="000B3423">
        <w:rPr>
          <w:rFonts w:ascii="Tahoma" w:hAnsi="Tahoma"/>
          <w:spacing w:val="1"/>
          <w:szCs w:val="20"/>
        </w:rPr>
        <w:t xml:space="preserve"> </w:t>
      </w:r>
      <w:r w:rsidRPr="000B3423">
        <w:rPr>
          <w:rFonts w:ascii="Tahoma" w:hAnsi="Tahoma"/>
          <w:szCs w:val="20"/>
        </w:rPr>
        <w:t>das</w:t>
      </w:r>
      <w:r w:rsidRPr="000B3423">
        <w:rPr>
          <w:rFonts w:ascii="Tahoma" w:hAnsi="Tahoma"/>
          <w:spacing w:val="-1"/>
          <w:szCs w:val="20"/>
        </w:rPr>
        <w:t xml:space="preserve"> </w:t>
      </w:r>
      <w:r w:rsidRPr="000B3423">
        <w:rPr>
          <w:rFonts w:ascii="Tahoma" w:hAnsi="Tahoma"/>
          <w:szCs w:val="20"/>
        </w:rPr>
        <w:t>condições</w:t>
      </w:r>
      <w:r w:rsidRPr="000B3423">
        <w:rPr>
          <w:rFonts w:ascii="Tahoma" w:hAnsi="Tahoma"/>
          <w:spacing w:val="2"/>
          <w:szCs w:val="20"/>
        </w:rPr>
        <w:t xml:space="preserve"> </w:t>
      </w:r>
      <w:r w:rsidRPr="000B3423">
        <w:rPr>
          <w:rFonts w:ascii="Tahoma" w:hAnsi="Tahoma"/>
          <w:szCs w:val="20"/>
        </w:rPr>
        <w:t>estabelecidas.</w:t>
      </w:r>
    </w:p>
    <w:p w14:paraId="52679F49" w14:textId="77777777" w:rsidR="0072272A" w:rsidRPr="000B3423" w:rsidRDefault="0072272A" w:rsidP="000033F6">
      <w:pPr>
        <w:pStyle w:val="Corpodetexto"/>
        <w:spacing w:line="360" w:lineRule="auto"/>
        <w:ind w:firstLine="2835"/>
        <w:contextualSpacing/>
        <w:jc w:val="both"/>
        <w:rPr>
          <w:rFonts w:ascii="Tahoma" w:hAnsi="Tahoma"/>
          <w:szCs w:val="20"/>
        </w:rPr>
      </w:pPr>
    </w:p>
    <w:p w14:paraId="6C5683C4"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szCs w:val="20"/>
        </w:rPr>
        <w:t xml:space="preserve">Parágrafo décimo </w:t>
      </w:r>
      <w:r>
        <w:rPr>
          <w:rFonts w:ascii="Tahoma" w:hAnsi="Tahoma"/>
          <w:b/>
          <w:szCs w:val="20"/>
        </w:rPr>
        <w:t>segundo</w:t>
      </w:r>
      <w:r w:rsidRPr="000B3423">
        <w:rPr>
          <w:rFonts w:ascii="Tahoma" w:hAnsi="Tahoma"/>
          <w:b/>
          <w:szCs w:val="20"/>
        </w:rPr>
        <w:t xml:space="preserve">. </w:t>
      </w:r>
      <w:r w:rsidRPr="000B3423">
        <w:rPr>
          <w:rFonts w:ascii="Tahoma" w:hAnsi="Tahoma"/>
          <w:szCs w:val="20"/>
        </w:rPr>
        <w:t>A atuação fiscalizadora em nada restringirá a responsabilidade única,</w:t>
      </w:r>
      <w:r w:rsidRPr="000B3423">
        <w:rPr>
          <w:rFonts w:ascii="Tahoma" w:hAnsi="Tahoma"/>
          <w:spacing w:val="1"/>
          <w:szCs w:val="20"/>
        </w:rPr>
        <w:t xml:space="preserve"> </w:t>
      </w:r>
      <w:r w:rsidRPr="000B3423">
        <w:rPr>
          <w:rFonts w:ascii="Tahoma" w:hAnsi="Tahoma"/>
          <w:szCs w:val="20"/>
        </w:rPr>
        <w:t>integral</w:t>
      </w:r>
      <w:r w:rsidRPr="000B3423">
        <w:rPr>
          <w:rFonts w:ascii="Tahoma" w:hAnsi="Tahoma"/>
          <w:spacing w:val="-3"/>
          <w:szCs w:val="20"/>
        </w:rPr>
        <w:t xml:space="preserve"> </w:t>
      </w:r>
      <w:r w:rsidRPr="000B3423">
        <w:rPr>
          <w:rFonts w:ascii="Tahoma" w:hAnsi="Tahoma"/>
          <w:szCs w:val="20"/>
        </w:rPr>
        <w:t>e</w:t>
      </w:r>
      <w:r w:rsidRPr="000B3423">
        <w:rPr>
          <w:rFonts w:ascii="Tahoma" w:hAnsi="Tahoma"/>
          <w:spacing w:val="-5"/>
          <w:szCs w:val="20"/>
        </w:rPr>
        <w:t xml:space="preserve"> </w:t>
      </w:r>
      <w:r w:rsidRPr="000B3423">
        <w:rPr>
          <w:rFonts w:ascii="Tahoma" w:hAnsi="Tahoma"/>
          <w:szCs w:val="20"/>
        </w:rPr>
        <w:t>exclusiva</w:t>
      </w:r>
      <w:r w:rsidRPr="000B3423">
        <w:rPr>
          <w:rFonts w:ascii="Tahoma" w:hAnsi="Tahoma"/>
          <w:spacing w:val="-4"/>
          <w:szCs w:val="20"/>
        </w:rPr>
        <w:t xml:space="preserve"> </w:t>
      </w:r>
      <w:r w:rsidRPr="000B3423">
        <w:rPr>
          <w:rFonts w:ascii="Tahoma" w:hAnsi="Tahoma"/>
          <w:szCs w:val="20"/>
        </w:rPr>
        <w:t>da</w:t>
      </w:r>
      <w:r w:rsidRPr="000B3423">
        <w:rPr>
          <w:rFonts w:ascii="Tahoma" w:hAnsi="Tahoma"/>
          <w:spacing w:val="-5"/>
          <w:szCs w:val="20"/>
        </w:rPr>
        <w:t xml:space="preserve"> </w:t>
      </w:r>
      <w:r w:rsidRPr="000B3423">
        <w:rPr>
          <w:rFonts w:ascii="Tahoma" w:hAnsi="Tahoma"/>
          <w:szCs w:val="20"/>
        </w:rPr>
        <w:t>CONTRATADA</w:t>
      </w:r>
      <w:r w:rsidRPr="000B3423">
        <w:rPr>
          <w:rFonts w:ascii="Tahoma" w:hAnsi="Tahoma"/>
          <w:spacing w:val="-5"/>
          <w:szCs w:val="20"/>
        </w:rPr>
        <w:t xml:space="preserve"> </w:t>
      </w:r>
      <w:r w:rsidRPr="000B3423">
        <w:rPr>
          <w:rFonts w:ascii="Tahoma" w:hAnsi="Tahoma"/>
          <w:szCs w:val="20"/>
        </w:rPr>
        <w:t>no</w:t>
      </w:r>
      <w:r w:rsidRPr="000B3423">
        <w:rPr>
          <w:rFonts w:ascii="Tahoma" w:hAnsi="Tahoma"/>
          <w:spacing w:val="-3"/>
          <w:szCs w:val="20"/>
        </w:rPr>
        <w:t xml:space="preserve"> </w:t>
      </w:r>
      <w:r w:rsidRPr="000B3423">
        <w:rPr>
          <w:rFonts w:ascii="Tahoma" w:hAnsi="Tahoma"/>
          <w:szCs w:val="20"/>
        </w:rPr>
        <w:t>que</w:t>
      </w:r>
      <w:r w:rsidRPr="000B3423">
        <w:rPr>
          <w:rFonts w:ascii="Tahoma" w:hAnsi="Tahoma"/>
          <w:spacing w:val="-2"/>
          <w:szCs w:val="20"/>
        </w:rPr>
        <w:t xml:space="preserve"> </w:t>
      </w:r>
      <w:r w:rsidRPr="000B3423">
        <w:rPr>
          <w:rFonts w:ascii="Tahoma" w:hAnsi="Tahoma"/>
          <w:szCs w:val="20"/>
        </w:rPr>
        <w:t>concerne</w:t>
      </w:r>
      <w:r w:rsidRPr="000B3423">
        <w:rPr>
          <w:rFonts w:ascii="Tahoma" w:hAnsi="Tahoma"/>
          <w:spacing w:val="-3"/>
          <w:szCs w:val="20"/>
        </w:rPr>
        <w:t xml:space="preserve"> </w:t>
      </w:r>
      <w:r w:rsidRPr="000B3423">
        <w:rPr>
          <w:rFonts w:ascii="Tahoma" w:hAnsi="Tahoma"/>
          <w:szCs w:val="20"/>
        </w:rPr>
        <w:t>aos</w:t>
      </w:r>
      <w:r w:rsidRPr="000B3423">
        <w:rPr>
          <w:rFonts w:ascii="Tahoma" w:hAnsi="Tahoma"/>
          <w:spacing w:val="-3"/>
          <w:szCs w:val="20"/>
        </w:rPr>
        <w:t xml:space="preserve"> </w:t>
      </w:r>
      <w:r w:rsidRPr="000B3423">
        <w:rPr>
          <w:rFonts w:ascii="Tahoma" w:hAnsi="Tahoma"/>
          <w:szCs w:val="20"/>
        </w:rPr>
        <w:t>bens</w:t>
      </w:r>
      <w:r w:rsidRPr="000B3423">
        <w:rPr>
          <w:rFonts w:ascii="Tahoma" w:hAnsi="Tahoma"/>
          <w:spacing w:val="-4"/>
          <w:szCs w:val="20"/>
        </w:rPr>
        <w:t xml:space="preserve"> </w:t>
      </w:r>
      <w:r w:rsidRPr="000B3423">
        <w:rPr>
          <w:rFonts w:ascii="Tahoma" w:hAnsi="Tahoma"/>
          <w:szCs w:val="20"/>
        </w:rPr>
        <w:t>adquiridos,</w:t>
      </w:r>
      <w:r w:rsidRPr="000B3423">
        <w:rPr>
          <w:rFonts w:ascii="Tahoma" w:hAnsi="Tahoma"/>
          <w:spacing w:val="-3"/>
          <w:szCs w:val="20"/>
        </w:rPr>
        <w:t xml:space="preserve"> </w:t>
      </w:r>
      <w:r w:rsidRPr="000B3423">
        <w:rPr>
          <w:rFonts w:ascii="Tahoma" w:hAnsi="Tahoma"/>
          <w:szCs w:val="20"/>
        </w:rPr>
        <w:t>à</w:t>
      </w:r>
      <w:r w:rsidRPr="000B3423">
        <w:rPr>
          <w:rFonts w:ascii="Tahoma" w:hAnsi="Tahoma"/>
          <w:spacing w:val="-5"/>
          <w:szCs w:val="20"/>
        </w:rPr>
        <w:t xml:space="preserve"> </w:t>
      </w:r>
      <w:r w:rsidRPr="000B3423">
        <w:rPr>
          <w:rFonts w:ascii="Tahoma" w:hAnsi="Tahoma"/>
          <w:szCs w:val="20"/>
        </w:rPr>
        <w:t>sua</w:t>
      </w:r>
      <w:r w:rsidRPr="000B3423">
        <w:rPr>
          <w:rFonts w:ascii="Tahoma" w:hAnsi="Tahoma"/>
          <w:spacing w:val="-5"/>
          <w:szCs w:val="20"/>
        </w:rPr>
        <w:t xml:space="preserve"> </w:t>
      </w:r>
      <w:r w:rsidRPr="000B3423">
        <w:rPr>
          <w:rFonts w:ascii="Tahoma" w:hAnsi="Tahoma"/>
          <w:szCs w:val="20"/>
        </w:rPr>
        <w:t>entrega</w:t>
      </w:r>
      <w:r w:rsidRPr="000B3423">
        <w:rPr>
          <w:rFonts w:ascii="Tahoma" w:hAnsi="Tahoma"/>
          <w:spacing w:val="-57"/>
          <w:szCs w:val="20"/>
        </w:rPr>
        <w:t xml:space="preserve"> </w:t>
      </w:r>
      <w:r w:rsidRPr="000B3423">
        <w:rPr>
          <w:rFonts w:ascii="Tahoma" w:hAnsi="Tahoma"/>
          <w:szCs w:val="20"/>
        </w:rPr>
        <w:t>e às consequências e implicações, próximas ou remotas, perante o CONTRATANTE, ou</w:t>
      </w:r>
      <w:r w:rsidRPr="000B3423">
        <w:rPr>
          <w:rFonts w:ascii="Tahoma" w:hAnsi="Tahoma"/>
          <w:spacing w:val="1"/>
          <w:szCs w:val="20"/>
        </w:rPr>
        <w:t xml:space="preserve"> </w:t>
      </w:r>
      <w:r w:rsidRPr="000B3423">
        <w:rPr>
          <w:rFonts w:ascii="Tahoma" w:hAnsi="Tahoma"/>
          <w:spacing w:val="-1"/>
          <w:szCs w:val="20"/>
        </w:rPr>
        <w:t>perante</w:t>
      </w:r>
      <w:r w:rsidRPr="000B3423">
        <w:rPr>
          <w:rFonts w:ascii="Tahoma" w:hAnsi="Tahoma"/>
          <w:spacing w:val="-13"/>
          <w:szCs w:val="20"/>
        </w:rPr>
        <w:t xml:space="preserve"> </w:t>
      </w:r>
      <w:r w:rsidRPr="000B3423">
        <w:rPr>
          <w:rFonts w:ascii="Tahoma" w:hAnsi="Tahoma"/>
          <w:szCs w:val="20"/>
        </w:rPr>
        <w:t>terceiros,</w:t>
      </w:r>
      <w:r w:rsidRPr="000B3423">
        <w:rPr>
          <w:rFonts w:ascii="Tahoma" w:hAnsi="Tahoma"/>
          <w:spacing w:val="-15"/>
          <w:szCs w:val="20"/>
        </w:rPr>
        <w:t xml:space="preserve"> </w:t>
      </w:r>
      <w:r w:rsidRPr="000B3423">
        <w:rPr>
          <w:rFonts w:ascii="Tahoma" w:hAnsi="Tahoma"/>
          <w:szCs w:val="20"/>
        </w:rPr>
        <w:t>do</w:t>
      </w:r>
      <w:r w:rsidRPr="000B3423">
        <w:rPr>
          <w:rFonts w:ascii="Tahoma" w:hAnsi="Tahoma"/>
          <w:spacing w:val="-13"/>
          <w:szCs w:val="20"/>
        </w:rPr>
        <w:t xml:space="preserve"> </w:t>
      </w:r>
      <w:r w:rsidRPr="000B3423">
        <w:rPr>
          <w:rFonts w:ascii="Tahoma" w:hAnsi="Tahoma"/>
          <w:szCs w:val="20"/>
        </w:rPr>
        <w:t>mesmo</w:t>
      </w:r>
      <w:r w:rsidRPr="000B3423">
        <w:rPr>
          <w:rFonts w:ascii="Tahoma" w:hAnsi="Tahoma"/>
          <w:spacing w:val="-14"/>
          <w:szCs w:val="20"/>
        </w:rPr>
        <w:t xml:space="preserve"> </w:t>
      </w:r>
      <w:r w:rsidRPr="000B3423">
        <w:rPr>
          <w:rFonts w:ascii="Tahoma" w:hAnsi="Tahoma"/>
          <w:szCs w:val="20"/>
        </w:rPr>
        <w:t>modo</w:t>
      </w:r>
      <w:r w:rsidRPr="000B3423">
        <w:rPr>
          <w:rFonts w:ascii="Tahoma" w:hAnsi="Tahoma"/>
          <w:spacing w:val="-14"/>
          <w:szCs w:val="20"/>
        </w:rPr>
        <w:t xml:space="preserve"> </w:t>
      </w:r>
      <w:r w:rsidRPr="000B3423">
        <w:rPr>
          <w:rFonts w:ascii="Tahoma" w:hAnsi="Tahoma"/>
          <w:szCs w:val="20"/>
        </w:rPr>
        <w:t>que</w:t>
      </w:r>
      <w:r w:rsidRPr="000B3423">
        <w:rPr>
          <w:rFonts w:ascii="Tahoma" w:hAnsi="Tahoma"/>
          <w:spacing w:val="-13"/>
          <w:szCs w:val="20"/>
        </w:rPr>
        <w:t xml:space="preserve"> </w:t>
      </w:r>
      <w:r w:rsidRPr="000B3423">
        <w:rPr>
          <w:rFonts w:ascii="Tahoma" w:hAnsi="Tahoma"/>
          <w:szCs w:val="20"/>
        </w:rPr>
        <w:t>a</w:t>
      </w:r>
      <w:r w:rsidRPr="000B3423">
        <w:rPr>
          <w:rFonts w:ascii="Tahoma" w:hAnsi="Tahoma"/>
          <w:spacing w:val="-15"/>
          <w:szCs w:val="20"/>
        </w:rPr>
        <w:t xml:space="preserve"> </w:t>
      </w:r>
      <w:r w:rsidRPr="000B3423">
        <w:rPr>
          <w:rFonts w:ascii="Tahoma" w:hAnsi="Tahoma"/>
          <w:szCs w:val="20"/>
        </w:rPr>
        <w:t>ocorrência</w:t>
      </w:r>
      <w:r w:rsidRPr="000B3423">
        <w:rPr>
          <w:rFonts w:ascii="Tahoma" w:hAnsi="Tahoma"/>
          <w:spacing w:val="-16"/>
          <w:szCs w:val="20"/>
        </w:rPr>
        <w:t xml:space="preserve"> </w:t>
      </w:r>
      <w:r w:rsidRPr="000B3423">
        <w:rPr>
          <w:rFonts w:ascii="Tahoma" w:hAnsi="Tahoma"/>
          <w:szCs w:val="20"/>
        </w:rPr>
        <w:t>de</w:t>
      </w:r>
      <w:r w:rsidRPr="000B3423">
        <w:rPr>
          <w:rFonts w:ascii="Tahoma" w:hAnsi="Tahoma"/>
          <w:spacing w:val="-14"/>
          <w:szCs w:val="20"/>
        </w:rPr>
        <w:t xml:space="preserve"> </w:t>
      </w:r>
      <w:r w:rsidRPr="000B3423">
        <w:rPr>
          <w:rFonts w:ascii="Tahoma" w:hAnsi="Tahoma"/>
          <w:szCs w:val="20"/>
        </w:rPr>
        <w:t>eventuais</w:t>
      </w:r>
      <w:r w:rsidRPr="000B3423">
        <w:rPr>
          <w:rFonts w:ascii="Tahoma" w:hAnsi="Tahoma"/>
          <w:spacing w:val="-14"/>
          <w:szCs w:val="20"/>
        </w:rPr>
        <w:t xml:space="preserve"> </w:t>
      </w:r>
      <w:r w:rsidRPr="000B3423">
        <w:rPr>
          <w:rFonts w:ascii="Tahoma" w:hAnsi="Tahoma"/>
          <w:szCs w:val="20"/>
        </w:rPr>
        <w:t>irregularidades</w:t>
      </w:r>
      <w:r w:rsidRPr="000B3423">
        <w:rPr>
          <w:rFonts w:ascii="Tahoma" w:hAnsi="Tahoma"/>
          <w:spacing w:val="-10"/>
          <w:szCs w:val="20"/>
        </w:rPr>
        <w:t xml:space="preserve"> </w:t>
      </w:r>
      <w:r w:rsidRPr="000B3423">
        <w:rPr>
          <w:rFonts w:ascii="Tahoma" w:hAnsi="Tahoma"/>
          <w:szCs w:val="20"/>
        </w:rPr>
        <w:t>na</w:t>
      </w:r>
      <w:r w:rsidRPr="000B3423">
        <w:rPr>
          <w:rFonts w:ascii="Tahoma" w:hAnsi="Tahoma"/>
          <w:spacing w:val="-16"/>
          <w:szCs w:val="20"/>
        </w:rPr>
        <w:t xml:space="preserve"> </w:t>
      </w:r>
      <w:r w:rsidRPr="000B3423">
        <w:rPr>
          <w:rFonts w:ascii="Tahoma" w:hAnsi="Tahoma"/>
          <w:szCs w:val="20"/>
        </w:rPr>
        <w:t>execução</w:t>
      </w:r>
      <w:r w:rsidRPr="000B3423">
        <w:rPr>
          <w:rFonts w:ascii="Tahoma" w:hAnsi="Tahoma"/>
          <w:spacing w:val="-57"/>
          <w:szCs w:val="20"/>
        </w:rPr>
        <w:t xml:space="preserve"> </w:t>
      </w:r>
      <w:r w:rsidRPr="000B3423">
        <w:rPr>
          <w:rFonts w:ascii="Tahoma" w:hAnsi="Tahoma"/>
          <w:szCs w:val="20"/>
        </w:rPr>
        <w:t>contratual</w:t>
      </w:r>
      <w:r w:rsidRPr="000B3423">
        <w:rPr>
          <w:rFonts w:ascii="Tahoma" w:hAnsi="Tahoma"/>
          <w:spacing w:val="-1"/>
          <w:szCs w:val="20"/>
        </w:rPr>
        <w:t xml:space="preserve"> </w:t>
      </w:r>
      <w:r w:rsidRPr="000B3423">
        <w:rPr>
          <w:rFonts w:ascii="Tahoma" w:hAnsi="Tahoma"/>
          <w:szCs w:val="20"/>
        </w:rPr>
        <w:t>não</w:t>
      </w:r>
      <w:r w:rsidRPr="000B3423">
        <w:rPr>
          <w:rFonts w:ascii="Tahoma" w:hAnsi="Tahoma"/>
          <w:spacing w:val="-1"/>
          <w:szCs w:val="20"/>
        </w:rPr>
        <w:t xml:space="preserve"> </w:t>
      </w:r>
      <w:r w:rsidRPr="000B3423">
        <w:rPr>
          <w:rFonts w:ascii="Tahoma" w:hAnsi="Tahoma"/>
          <w:szCs w:val="20"/>
        </w:rPr>
        <w:t>implicará corresponsabilidade</w:t>
      </w:r>
      <w:r w:rsidRPr="000B3423">
        <w:rPr>
          <w:rFonts w:ascii="Tahoma" w:hAnsi="Tahoma"/>
          <w:spacing w:val="-3"/>
          <w:szCs w:val="20"/>
        </w:rPr>
        <w:t xml:space="preserve"> </w:t>
      </w:r>
      <w:r w:rsidRPr="000B3423">
        <w:rPr>
          <w:rFonts w:ascii="Tahoma" w:hAnsi="Tahoma"/>
          <w:szCs w:val="20"/>
        </w:rPr>
        <w:t>do</w:t>
      </w:r>
      <w:r w:rsidRPr="000B3423">
        <w:rPr>
          <w:rFonts w:ascii="Tahoma" w:hAnsi="Tahoma"/>
          <w:spacing w:val="-1"/>
          <w:szCs w:val="20"/>
        </w:rPr>
        <w:t xml:space="preserve"> </w:t>
      </w:r>
      <w:r w:rsidRPr="000B3423">
        <w:rPr>
          <w:rFonts w:ascii="Tahoma" w:hAnsi="Tahoma"/>
          <w:szCs w:val="20"/>
        </w:rPr>
        <w:t>CONTRATANTE</w:t>
      </w:r>
      <w:r w:rsidRPr="000B3423">
        <w:rPr>
          <w:rFonts w:ascii="Tahoma" w:hAnsi="Tahoma"/>
          <w:spacing w:val="-1"/>
          <w:szCs w:val="20"/>
        </w:rPr>
        <w:t xml:space="preserve"> </w:t>
      </w:r>
      <w:r w:rsidRPr="000B3423">
        <w:rPr>
          <w:rFonts w:ascii="Tahoma" w:hAnsi="Tahoma"/>
          <w:szCs w:val="20"/>
        </w:rPr>
        <w:t>ou</w:t>
      </w:r>
      <w:r w:rsidRPr="000B3423">
        <w:rPr>
          <w:rFonts w:ascii="Tahoma" w:hAnsi="Tahoma"/>
          <w:spacing w:val="-1"/>
          <w:szCs w:val="20"/>
        </w:rPr>
        <w:t xml:space="preserve"> </w:t>
      </w:r>
      <w:r w:rsidRPr="000B3423">
        <w:rPr>
          <w:rFonts w:ascii="Tahoma" w:hAnsi="Tahoma"/>
          <w:szCs w:val="20"/>
        </w:rPr>
        <w:t>de</w:t>
      </w:r>
      <w:r w:rsidRPr="000B3423">
        <w:rPr>
          <w:rFonts w:ascii="Tahoma" w:hAnsi="Tahoma"/>
          <w:spacing w:val="-2"/>
          <w:szCs w:val="20"/>
        </w:rPr>
        <w:t xml:space="preserve"> </w:t>
      </w:r>
      <w:r w:rsidRPr="000B3423">
        <w:rPr>
          <w:rFonts w:ascii="Tahoma" w:hAnsi="Tahoma"/>
          <w:szCs w:val="20"/>
        </w:rPr>
        <w:t>seus</w:t>
      </w:r>
      <w:r w:rsidRPr="000B3423">
        <w:rPr>
          <w:rFonts w:ascii="Tahoma" w:hAnsi="Tahoma"/>
          <w:spacing w:val="-1"/>
          <w:szCs w:val="20"/>
        </w:rPr>
        <w:t xml:space="preserve"> </w:t>
      </w:r>
      <w:r w:rsidRPr="000B3423">
        <w:rPr>
          <w:rFonts w:ascii="Tahoma" w:hAnsi="Tahoma"/>
          <w:szCs w:val="20"/>
        </w:rPr>
        <w:t>prepostos.</w:t>
      </w:r>
    </w:p>
    <w:p w14:paraId="4E09E4A6" w14:textId="77777777" w:rsidR="0072272A" w:rsidRPr="000B3423" w:rsidRDefault="0072272A" w:rsidP="000033F6">
      <w:pPr>
        <w:pStyle w:val="Corpodetexto"/>
        <w:spacing w:line="360" w:lineRule="auto"/>
        <w:ind w:firstLine="2835"/>
        <w:jc w:val="both"/>
        <w:rPr>
          <w:rFonts w:ascii="Tahoma" w:hAnsi="Tahoma"/>
          <w:szCs w:val="20"/>
        </w:rPr>
      </w:pPr>
    </w:p>
    <w:p w14:paraId="6C958440"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lastRenderedPageBreak/>
        <w:t>CLÁUSULA</w:t>
      </w:r>
      <w:r w:rsidRPr="000B3423">
        <w:rPr>
          <w:rFonts w:ascii="Tahoma" w:hAnsi="Tahoma" w:cs="Tahoma"/>
          <w:spacing w:val="-2"/>
          <w:szCs w:val="20"/>
        </w:rPr>
        <w:t xml:space="preserve"> </w:t>
      </w:r>
      <w:r w:rsidRPr="000B3423">
        <w:rPr>
          <w:rFonts w:ascii="Tahoma" w:hAnsi="Tahoma" w:cs="Tahoma"/>
          <w:szCs w:val="20"/>
        </w:rPr>
        <w:t>DÉCIMA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1"/>
          <w:szCs w:val="20"/>
        </w:rPr>
        <w:t xml:space="preserve"> </w:t>
      </w:r>
      <w:r w:rsidRPr="000B3423">
        <w:rPr>
          <w:rFonts w:ascii="Tahoma" w:hAnsi="Tahoma" w:cs="Tahoma"/>
          <w:szCs w:val="20"/>
        </w:rPr>
        <w:t>PRAZO</w:t>
      </w:r>
    </w:p>
    <w:p w14:paraId="3EFF842F"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szCs w:val="20"/>
        </w:rPr>
        <w:t xml:space="preserve">A contratação terá eficácia a partir da data da publicação do instrumento correspondente no Diário Oficial, e vigorará por 30 dias contados da data da assinatura ou da data estabelecida no Edital. </w:t>
      </w:r>
    </w:p>
    <w:p w14:paraId="6B7EDF81" w14:textId="77777777" w:rsidR="0072272A" w:rsidRPr="000B3423" w:rsidRDefault="0072272A" w:rsidP="000033F6">
      <w:pPr>
        <w:pStyle w:val="Corpodetexto"/>
        <w:spacing w:line="360" w:lineRule="auto"/>
        <w:ind w:firstLine="2835"/>
        <w:contextualSpacing/>
        <w:jc w:val="both"/>
        <w:rPr>
          <w:rFonts w:ascii="Tahoma" w:hAnsi="Tahoma"/>
          <w:szCs w:val="20"/>
        </w:rPr>
      </w:pPr>
    </w:p>
    <w:p w14:paraId="7D514F4C"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szCs w:val="20"/>
        </w:rPr>
        <w:t xml:space="preserve">Parágrafo </w:t>
      </w:r>
      <w:r>
        <w:rPr>
          <w:rFonts w:ascii="Tahoma" w:hAnsi="Tahoma"/>
          <w:b/>
          <w:szCs w:val="20"/>
        </w:rPr>
        <w:t>primeiro</w:t>
      </w:r>
      <w:r w:rsidRPr="000B3423">
        <w:rPr>
          <w:rFonts w:ascii="Tahoma" w:hAnsi="Tahoma"/>
          <w:b/>
          <w:szCs w:val="20"/>
        </w:rPr>
        <w:t>.</w:t>
      </w:r>
      <w:r w:rsidRPr="000B3423">
        <w:rPr>
          <w:rFonts w:ascii="Tahoma" w:hAnsi="Tahoma"/>
          <w:szCs w:val="20"/>
        </w:rPr>
        <w:t xml:space="preserve"> O prazo de execução dos serviços poderá ser prorrogado ou alterado nos termos da Lei Federal nº 14.133/2021. </w:t>
      </w:r>
    </w:p>
    <w:p w14:paraId="335C0521" w14:textId="77777777" w:rsidR="0072272A" w:rsidRPr="000B3423" w:rsidRDefault="0072272A" w:rsidP="000033F6">
      <w:pPr>
        <w:pStyle w:val="Corpodetexto"/>
        <w:spacing w:line="360" w:lineRule="auto"/>
        <w:ind w:firstLine="2835"/>
        <w:contextualSpacing/>
        <w:jc w:val="both"/>
        <w:rPr>
          <w:rFonts w:ascii="Tahoma" w:hAnsi="Tahoma"/>
          <w:szCs w:val="20"/>
        </w:rPr>
      </w:pPr>
    </w:p>
    <w:p w14:paraId="6C3D99D4"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zCs w:val="20"/>
        </w:rPr>
        <w:t xml:space="preserve">Parágrafo </w:t>
      </w:r>
      <w:r>
        <w:rPr>
          <w:rFonts w:ascii="Tahoma" w:hAnsi="Tahoma"/>
          <w:b/>
          <w:bCs/>
          <w:szCs w:val="20"/>
        </w:rPr>
        <w:t>segundo</w:t>
      </w:r>
      <w:r w:rsidRPr="000B3423">
        <w:rPr>
          <w:rFonts w:ascii="Tahoma" w:hAnsi="Tahoma"/>
          <w:b/>
          <w:bCs/>
          <w:szCs w:val="20"/>
        </w:rPr>
        <w:t>.</w:t>
      </w:r>
      <w:r w:rsidRPr="000B3423">
        <w:rPr>
          <w:rFonts w:ascii="Tahoma" w:hAnsi="Tahoma"/>
          <w:b/>
          <w:color w:val="000000"/>
          <w:szCs w:val="20"/>
        </w:rPr>
        <w:t xml:space="preserve"> </w:t>
      </w:r>
      <w:r w:rsidRPr="000B3423">
        <w:rPr>
          <w:rFonts w:ascii="Tahoma" w:hAnsi="Tahoma"/>
          <w:color w:val="000000"/>
          <w:szCs w:val="20"/>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0B3423" w:rsidRDefault="0072272A" w:rsidP="000033F6">
      <w:pPr>
        <w:pStyle w:val="Corpodetexto"/>
        <w:spacing w:line="360" w:lineRule="auto"/>
        <w:ind w:firstLine="2835"/>
        <w:contextualSpacing/>
        <w:jc w:val="both"/>
        <w:rPr>
          <w:rFonts w:ascii="Tahoma" w:hAnsi="Tahoma"/>
          <w:szCs w:val="20"/>
        </w:rPr>
      </w:pPr>
    </w:p>
    <w:p w14:paraId="3A28A7DA"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DÉCIMA PRIMEIRA</w:t>
      </w:r>
      <w:r w:rsidRPr="000B3423">
        <w:rPr>
          <w:rFonts w:ascii="Tahoma" w:hAnsi="Tahoma" w:cs="Tahoma"/>
          <w:spacing w:val="-2"/>
          <w:szCs w:val="20"/>
        </w:rPr>
        <w:t xml:space="preserve"> </w:t>
      </w:r>
      <w:r w:rsidRPr="000B3423">
        <w:rPr>
          <w:rFonts w:ascii="Tahoma" w:hAnsi="Tahoma" w:cs="Tahoma"/>
          <w:szCs w:val="20"/>
        </w:rPr>
        <w:t>–</w:t>
      </w:r>
      <w:r w:rsidRPr="000B3423">
        <w:rPr>
          <w:rFonts w:ascii="Tahoma" w:hAnsi="Tahoma" w:cs="Tahoma"/>
          <w:spacing w:val="-1"/>
          <w:szCs w:val="20"/>
        </w:rPr>
        <w:t xml:space="preserve"> </w:t>
      </w:r>
      <w:r w:rsidRPr="000B3423">
        <w:rPr>
          <w:rFonts w:ascii="Tahoma" w:hAnsi="Tahoma" w:cs="Tahoma"/>
          <w:szCs w:val="20"/>
        </w:rPr>
        <w:t>OBRIGAÇÕES</w:t>
      </w:r>
      <w:r w:rsidRPr="000B3423">
        <w:rPr>
          <w:rFonts w:ascii="Tahoma" w:hAnsi="Tahoma" w:cs="Tahoma"/>
          <w:spacing w:val="-1"/>
          <w:szCs w:val="20"/>
        </w:rPr>
        <w:t xml:space="preserve"> </w:t>
      </w:r>
      <w:r w:rsidRPr="000B3423">
        <w:rPr>
          <w:rFonts w:ascii="Tahoma" w:hAnsi="Tahoma" w:cs="Tahoma"/>
          <w:szCs w:val="20"/>
        </w:rPr>
        <w:t>DA</w:t>
      </w:r>
      <w:r w:rsidRPr="000B3423">
        <w:rPr>
          <w:rFonts w:ascii="Tahoma" w:hAnsi="Tahoma" w:cs="Tahoma"/>
          <w:spacing w:val="-3"/>
          <w:szCs w:val="20"/>
        </w:rPr>
        <w:t xml:space="preserve"> </w:t>
      </w:r>
      <w:r w:rsidRPr="000B3423">
        <w:rPr>
          <w:rFonts w:ascii="Tahoma" w:hAnsi="Tahoma" w:cs="Tahoma"/>
          <w:szCs w:val="20"/>
        </w:rPr>
        <w:t>CONTRATADA</w:t>
      </w:r>
    </w:p>
    <w:p w14:paraId="44BC235F" w14:textId="77777777" w:rsidR="0072272A" w:rsidRPr="00813F0C" w:rsidRDefault="0072272A" w:rsidP="000033F6">
      <w:pPr>
        <w:pStyle w:val="Corpodetexto"/>
        <w:spacing w:line="360" w:lineRule="auto"/>
        <w:ind w:firstLine="2835"/>
        <w:jc w:val="both"/>
        <w:rPr>
          <w:rFonts w:ascii="Tahoma" w:hAnsi="Tahoma"/>
          <w:color w:val="FF0000"/>
          <w:szCs w:val="20"/>
        </w:rPr>
      </w:pPr>
      <w:r w:rsidRPr="00813F0C">
        <w:rPr>
          <w:rFonts w:ascii="Tahoma" w:hAnsi="Tahoma"/>
          <w:color w:val="FF0000"/>
          <w:szCs w:val="20"/>
        </w:rPr>
        <w:t>*******</w:t>
      </w:r>
      <w:r w:rsidRPr="00813F0C">
        <w:rPr>
          <w:rFonts w:ascii="Tahoma" w:hAnsi="Tahoma"/>
          <w:color w:val="FF0000"/>
          <w:szCs w:val="20"/>
        </w:rPr>
        <w:tab/>
      </w:r>
    </w:p>
    <w:p w14:paraId="00A5D0CD"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DÉCIMA</w:t>
      </w:r>
      <w:r w:rsidRPr="000B3423">
        <w:rPr>
          <w:rFonts w:ascii="Tahoma" w:hAnsi="Tahoma" w:cs="Tahoma"/>
          <w:spacing w:val="-1"/>
          <w:szCs w:val="20"/>
        </w:rPr>
        <w:t xml:space="preserve"> </w:t>
      </w:r>
      <w:r w:rsidRPr="000B3423">
        <w:rPr>
          <w:rFonts w:ascii="Tahoma" w:hAnsi="Tahoma" w:cs="Tahoma"/>
          <w:szCs w:val="20"/>
        </w:rPr>
        <w:t>SEGUNDA –</w:t>
      </w:r>
      <w:r w:rsidRPr="000B3423">
        <w:rPr>
          <w:rFonts w:ascii="Tahoma" w:hAnsi="Tahoma" w:cs="Tahoma"/>
          <w:spacing w:val="-2"/>
          <w:szCs w:val="20"/>
        </w:rPr>
        <w:t xml:space="preserve"> </w:t>
      </w:r>
      <w:r w:rsidRPr="000B3423">
        <w:rPr>
          <w:rFonts w:ascii="Tahoma" w:hAnsi="Tahoma" w:cs="Tahoma"/>
          <w:szCs w:val="20"/>
        </w:rPr>
        <w:t>OBRIGAÇÕES</w:t>
      </w:r>
      <w:r w:rsidRPr="000B3423">
        <w:rPr>
          <w:rFonts w:ascii="Tahoma" w:hAnsi="Tahoma" w:cs="Tahoma"/>
          <w:spacing w:val="-1"/>
          <w:szCs w:val="20"/>
        </w:rPr>
        <w:t xml:space="preserve"> </w:t>
      </w:r>
      <w:r w:rsidRPr="000B3423">
        <w:rPr>
          <w:rFonts w:ascii="Tahoma" w:hAnsi="Tahoma" w:cs="Tahoma"/>
          <w:szCs w:val="20"/>
        </w:rPr>
        <w:t>DO</w:t>
      </w:r>
      <w:r w:rsidRPr="000B3423">
        <w:rPr>
          <w:rFonts w:ascii="Tahoma" w:hAnsi="Tahoma" w:cs="Tahoma"/>
          <w:spacing w:val="-2"/>
          <w:szCs w:val="20"/>
        </w:rPr>
        <w:t xml:space="preserve"> </w:t>
      </w:r>
      <w:r w:rsidRPr="000B3423">
        <w:rPr>
          <w:rFonts w:ascii="Tahoma" w:hAnsi="Tahoma" w:cs="Tahoma"/>
          <w:szCs w:val="20"/>
        </w:rPr>
        <w:t>CONTRATANTE</w:t>
      </w:r>
    </w:p>
    <w:p w14:paraId="7448016A" w14:textId="77777777" w:rsidR="0072272A" w:rsidRPr="000B3423" w:rsidRDefault="0072272A" w:rsidP="000033F6">
      <w:pPr>
        <w:pStyle w:val="Corpodetexto"/>
        <w:spacing w:line="360" w:lineRule="auto"/>
        <w:ind w:firstLine="2835"/>
        <w:jc w:val="both"/>
        <w:rPr>
          <w:rFonts w:ascii="Tahoma" w:hAnsi="Tahoma"/>
          <w:color w:val="FF0000"/>
          <w:szCs w:val="20"/>
        </w:rPr>
      </w:pPr>
      <w:r>
        <w:rPr>
          <w:rFonts w:ascii="Tahoma" w:hAnsi="Tahoma"/>
          <w:color w:val="FF0000"/>
          <w:szCs w:val="20"/>
        </w:rPr>
        <w:t>*******</w:t>
      </w:r>
    </w:p>
    <w:p w14:paraId="096B4183"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 DÉCIMA TERCEIRA – RECEBIMENTO</w:t>
      </w:r>
      <w:r w:rsidRPr="000B3423">
        <w:rPr>
          <w:rFonts w:ascii="Tahoma" w:hAnsi="Tahoma" w:cs="Tahoma"/>
          <w:szCs w:val="20"/>
        </w:rPr>
        <w:tab/>
        <w:t xml:space="preserve"> DO OBJETO DO CONTRATO </w:t>
      </w:r>
    </w:p>
    <w:p w14:paraId="72BD034C" w14:textId="77777777" w:rsidR="0072272A" w:rsidRPr="000B3423" w:rsidRDefault="0072272A" w:rsidP="000033F6">
      <w:pPr>
        <w:pStyle w:val="Ttulo1"/>
        <w:numPr>
          <w:ilvl w:val="0"/>
          <w:numId w:val="0"/>
        </w:numPr>
        <w:spacing w:line="360" w:lineRule="auto"/>
        <w:ind w:firstLine="2835"/>
        <w:rPr>
          <w:rFonts w:ascii="Tahoma" w:hAnsi="Tahoma" w:cs="Tahoma"/>
          <w:szCs w:val="20"/>
        </w:rPr>
      </w:pPr>
    </w:p>
    <w:p w14:paraId="58346A1A"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zCs w:val="20"/>
        </w:rPr>
        <w:t>O</w:t>
      </w:r>
      <w:r w:rsidRPr="000B3423">
        <w:rPr>
          <w:rFonts w:ascii="Tahoma" w:hAnsi="Tahoma"/>
          <w:spacing w:val="-9"/>
          <w:szCs w:val="20"/>
        </w:rPr>
        <w:t xml:space="preserve"> </w:t>
      </w:r>
      <w:r w:rsidRPr="000B3423">
        <w:rPr>
          <w:rFonts w:ascii="Tahoma" w:hAnsi="Tahoma"/>
          <w:szCs w:val="20"/>
        </w:rPr>
        <w:t>recebimento</w:t>
      </w:r>
      <w:r w:rsidRPr="000B3423">
        <w:rPr>
          <w:rFonts w:ascii="Tahoma" w:hAnsi="Tahoma"/>
          <w:spacing w:val="-8"/>
          <w:szCs w:val="20"/>
        </w:rPr>
        <w:t xml:space="preserve"> </w:t>
      </w:r>
      <w:r w:rsidRPr="000B3423">
        <w:rPr>
          <w:rFonts w:ascii="Tahoma" w:hAnsi="Tahoma"/>
          <w:szCs w:val="20"/>
        </w:rPr>
        <w:t>do</w:t>
      </w:r>
      <w:r w:rsidRPr="000B3423">
        <w:rPr>
          <w:rFonts w:ascii="Tahoma" w:hAnsi="Tahoma"/>
          <w:spacing w:val="-6"/>
          <w:szCs w:val="20"/>
        </w:rPr>
        <w:t xml:space="preserve"> </w:t>
      </w:r>
      <w:r w:rsidRPr="000B3423">
        <w:rPr>
          <w:rFonts w:ascii="Tahoma" w:hAnsi="Tahoma"/>
          <w:szCs w:val="20"/>
        </w:rPr>
        <w:t>objeto</w:t>
      </w:r>
      <w:r w:rsidRPr="000B3423">
        <w:rPr>
          <w:rFonts w:ascii="Tahoma" w:hAnsi="Tahoma"/>
          <w:spacing w:val="-6"/>
          <w:szCs w:val="20"/>
        </w:rPr>
        <w:t xml:space="preserve"> </w:t>
      </w:r>
      <w:r w:rsidRPr="000B3423">
        <w:rPr>
          <w:rFonts w:ascii="Tahoma" w:hAnsi="Tahoma"/>
          <w:szCs w:val="20"/>
        </w:rPr>
        <w:t>do</w:t>
      </w:r>
      <w:r w:rsidRPr="000B3423">
        <w:rPr>
          <w:rFonts w:ascii="Tahoma" w:hAnsi="Tahoma"/>
          <w:spacing w:val="-8"/>
          <w:szCs w:val="20"/>
        </w:rPr>
        <w:t xml:space="preserve"> </w:t>
      </w:r>
      <w:r w:rsidRPr="000B3423">
        <w:rPr>
          <w:rFonts w:ascii="Tahoma" w:hAnsi="Tahoma"/>
          <w:szCs w:val="20"/>
        </w:rPr>
        <w:t>contrato</w:t>
      </w:r>
      <w:r w:rsidRPr="000B3423">
        <w:rPr>
          <w:rFonts w:ascii="Tahoma" w:hAnsi="Tahoma"/>
          <w:spacing w:val="-8"/>
          <w:szCs w:val="20"/>
        </w:rPr>
        <w:t xml:space="preserve"> </w:t>
      </w:r>
      <w:r w:rsidRPr="000B3423">
        <w:rPr>
          <w:rFonts w:ascii="Tahoma" w:hAnsi="Tahoma"/>
          <w:szCs w:val="20"/>
        </w:rPr>
        <w:t>previsto</w:t>
      </w:r>
      <w:r w:rsidRPr="000B3423">
        <w:rPr>
          <w:rFonts w:ascii="Tahoma" w:hAnsi="Tahoma"/>
          <w:spacing w:val="-8"/>
          <w:szCs w:val="20"/>
        </w:rPr>
        <w:t xml:space="preserve"> </w:t>
      </w:r>
      <w:r w:rsidRPr="000B3423">
        <w:rPr>
          <w:rFonts w:ascii="Tahoma" w:hAnsi="Tahoma"/>
          <w:szCs w:val="20"/>
        </w:rPr>
        <w:t>na</w:t>
      </w:r>
      <w:r w:rsidRPr="000B3423">
        <w:rPr>
          <w:rFonts w:ascii="Tahoma" w:hAnsi="Tahoma"/>
          <w:spacing w:val="-7"/>
          <w:szCs w:val="20"/>
        </w:rPr>
        <w:t xml:space="preserve"> </w:t>
      </w:r>
      <w:r w:rsidRPr="000B3423">
        <w:rPr>
          <w:rFonts w:ascii="Tahoma" w:hAnsi="Tahoma"/>
          <w:szCs w:val="20"/>
        </w:rPr>
        <w:t>CLÁUSULA</w:t>
      </w:r>
      <w:r w:rsidRPr="000B3423">
        <w:rPr>
          <w:rFonts w:ascii="Tahoma" w:hAnsi="Tahoma"/>
          <w:spacing w:val="-8"/>
          <w:szCs w:val="20"/>
        </w:rPr>
        <w:t xml:space="preserve"> </w:t>
      </w:r>
      <w:r w:rsidRPr="000B3423">
        <w:rPr>
          <w:rFonts w:ascii="Tahoma" w:hAnsi="Tahoma"/>
          <w:szCs w:val="20"/>
        </w:rPr>
        <w:t>SEGUNDA</w:t>
      </w:r>
      <w:r w:rsidRPr="000B3423">
        <w:rPr>
          <w:rFonts w:ascii="Tahoma" w:hAnsi="Tahoma"/>
          <w:spacing w:val="-7"/>
          <w:szCs w:val="20"/>
        </w:rPr>
        <w:t xml:space="preserve"> </w:t>
      </w:r>
      <w:r w:rsidRPr="000B3423">
        <w:rPr>
          <w:rFonts w:ascii="Tahoma" w:hAnsi="Tahoma"/>
          <w:szCs w:val="20"/>
        </w:rPr>
        <w:t>será recebido em tantas parcelas quantas forem as relativas ao pagamento, e se</w:t>
      </w:r>
      <w:r w:rsidRPr="000B3423">
        <w:rPr>
          <w:rFonts w:ascii="Tahoma" w:hAnsi="Tahoma"/>
          <w:spacing w:val="-8"/>
          <w:szCs w:val="20"/>
        </w:rPr>
        <w:t xml:space="preserve"> </w:t>
      </w:r>
      <w:r w:rsidRPr="000B3423">
        <w:rPr>
          <w:rFonts w:ascii="Tahoma" w:hAnsi="Tahoma"/>
          <w:szCs w:val="20"/>
        </w:rPr>
        <w:t>dará</w:t>
      </w:r>
      <w:r w:rsidRPr="000B3423">
        <w:rPr>
          <w:rFonts w:ascii="Tahoma" w:hAnsi="Tahoma"/>
          <w:spacing w:val="-10"/>
          <w:szCs w:val="20"/>
        </w:rPr>
        <w:t xml:space="preserve"> </w:t>
      </w:r>
      <w:r w:rsidRPr="000B3423">
        <w:rPr>
          <w:rFonts w:ascii="Tahoma" w:hAnsi="Tahoma"/>
          <w:szCs w:val="20"/>
        </w:rPr>
        <w:t>mediante</w:t>
      </w:r>
      <w:r w:rsidRPr="000B3423">
        <w:rPr>
          <w:rFonts w:ascii="Tahoma" w:hAnsi="Tahoma"/>
          <w:spacing w:val="-57"/>
          <w:szCs w:val="20"/>
        </w:rPr>
        <w:t xml:space="preserve"> </w:t>
      </w:r>
      <w:r w:rsidRPr="000B3423">
        <w:rPr>
          <w:rFonts w:ascii="Tahoma" w:hAnsi="Tahoma"/>
          <w:szCs w:val="20"/>
        </w:rPr>
        <w:t>a</w:t>
      </w:r>
      <w:r w:rsidRPr="000B3423">
        <w:rPr>
          <w:rFonts w:ascii="Tahoma" w:hAnsi="Tahoma"/>
          <w:spacing w:val="-14"/>
          <w:szCs w:val="20"/>
        </w:rPr>
        <w:t xml:space="preserve"> </w:t>
      </w:r>
      <w:r w:rsidRPr="000B3423">
        <w:rPr>
          <w:rFonts w:ascii="Tahoma" w:hAnsi="Tahoma"/>
          <w:szCs w:val="20"/>
        </w:rPr>
        <w:t>avaliação</w:t>
      </w:r>
      <w:r w:rsidRPr="000B3423">
        <w:rPr>
          <w:rFonts w:ascii="Tahoma" w:hAnsi="Tahoma"/>
          <w:spacing w:val="-13"/>
          <w:szCs w:val="20"/>
        </w:rPr>
        <w:t xml:space="preserve"> </w:t>
      </w:r>
      <w:r w:rsidRPr="000B3423">
        <w:rPr>
          <w:rFonts w:ascii="Tahoma" w:hAnsi="Tahoma"/>
          <w:szCs w:val="20"/>
        </w:rPr>
        <w:t>de</w:t>
      </w:r>
      <w:r w:rsidRPr="000B3423">
        <w:rPr>
          <w:rFonts w:ascii="Tahoma" w:hAnsi="Tahoma"/>
          <w:spacing w:val="-14"/>
          <w:szCs w:val="20"/>
        </w:rPr>
        <w:t xml:space="preserve"> </w:t>
      </w:r>
      <w:r w:rsidRPr="000B3423">
        <w:rPr>
          <w:rFonts w:ascii="Tahoma" w:hAnsi="Tahoma"/>
          <w:szCs w:val="20"/>
        </w:rPr>
        <w:t>servidores</w:t>
      </w:r>
      <w:r w:rsidRPr="000B3423">
        <w:rPr>
          <w:rFonts w:ascii="Tahoma" w:hAnsi="Tahoma"/>
          <w:spacing w:val="-11"/>
          <w:szCs w:val="20"/>
        </w:rPr>
        <w:t xml:space="preserve"> </w:t>
      </w:r>
      <w:r w:rsidRPr="000B3423">
        <w:rPr>
          <w:rFonts w:ascii="Tahoma" w:hAnsi="Tahoma"/>
          <w:szCs w:val="20"/>
        </w:rPr>
        <w:t>designados</w:t>
      </w:r>
      <w:r w:rsidRPr="000B3423">
        <w:rPr>
          <w:rFonts w:ascii="Tahoma" w:hAnsi="Tahoma"/>
          <w:spacing w:val="-13"/>
          <w:szCs w:val="20"/>
        </w:rPr>
        <w:t xml:space="preserve"> </w:t>
      </w:r>
      <w:r w:rsidRPr="000B3423">
        <w:rPr>
          <w:rFonts w:ascii="Tahoma" w:hAnsi="Tahoma"/>
          <w:szCs w:val="20"/>
        </w:rPr>
        <w:t>pelo</w:t>
      </w:r>
      <w:r w:rsidRPr="000B3423">
        <w:rPr>
          <w:rFonts w:ascii="Tahoma" w:hAnsi="Tahoma"/>
          <w:spacing w:val="-11"/>
          <w:szCs w:val="20"/>
        </w:rPr>
        <w:t xml:space="preserve"> </w:t>
      </w:r>
      <w:r w:rsidRPr="000B3423">
        <w:rPr>
          <w:rFonts w:ascii="Tahoma" w:hAnsi="Tahoma"/>
          <w:szCs w:val="20"/>
        </w:rPr>
        <w:t>Município,</w:t>
      </w:r>
      <w:r w:rsidRPr="000B3423">
        <w:rPr>
          <w:rFonts w:ascii="Tahoma" w:hAnsi="Tahoma"/>
          <w:spacing w:val="-13"/>
          <w:szCs w:val="20"/>
        </w:rPr>
        <w:t xml:space="preserve"> </w:t>
      </w:r>
      <w:r w:rsidRPr="000B3423">
        <w:rPr>
          <w:rFonts w:ascii="Tahoma" w:hAnsi="Tahoma"/>
          <w:szCs w:val="20"/>
        </w:rPr>
        <w:t>na</w:t>
      </w:r>
      <w:r w:rsidRPr="000B3423">
        <w:rPr>
          <w:rFonts w:ascii="Tahoma" w:hAnsi="Tahoma"/>
          <w:spacing w:val="-14"/>
          <w:szCs w:val="20"/>
        </w:rPr>
        <w:t xml:space="preserve"> </w:t>
      </w:r>
      <w:r w:rsidRPr="000B3423">
        <w:rPr>
          <w:rFonts w:ascii="Tahoma" w:hAnsi="Tahoma"/>
          <w:szCs w:val="20"/>
        </w:rPr>
        <w:t>forma</w:t>
      </w:r>
      <w:r w:rsidRPr="000B3423">
        <w:rPr>
          <w:rFonts w:ascii="Tahoma" w:hAnsi="Tahoma"/>
          <w:spacing w:val="-14"/>
          <w:szCs w:val="20"/>
        </w:rPr>
        <w:t xml:space="preserve"> </w:t>
      </w:r>
      <w:r w:rsidRPr="000B3423">
        <w:rPr>
          <w:rFonts w:ascii="Tahoma" w:hAnsi="Tahoma"/>
          <w:szCs w:val="20"/>
        </w:rPr>
        <w:t>do</w:t>
      </w:r>
      <w:r w:rsidRPr="000B3423">
        <w:rPr>
          <w:rFonts w:ascii="Tahoma" w:hAnsi="Tahoma"/>
          <w:spacing w:val="-13"/>
          <w:szCs w:val="20"/>
        </w:rPr>
        <w:t xml:space="preserve"> </w:t>
      </w:r>
      <w:r w:rsidRPr="000B3423">
        <w:rPr>
          <w:rFonts w:ascii="Tahoma" w:hAnsi="Tahoma"/>
          <w:szCs w:val="20"/>
        </w:rPr>
        <w:t>Decreto</w:t>
      </w:r>
      <w:r w:rsidRPr="000B3423">
        <w:rPr>
          <w:rFonts w:ascii="Tahoma" w:hAnsi="Tahoma"/>
          <w:spacing w:val="-12"/>
          <w:szCs w:val="20"/>
        </w:rPr>
        <w:t xml:space="preserve"> </w:t>
      </w:r>
      <w:r w:rsidRPr="000B3423">
        <w:rPr>
          <w:rFonts w:ascii="Tahoma" w:hAnsi="Tahoma"/>
          <w:szCs w:val="20"/>
        </w:rPr>
        <w:t>Municipal</w:t>
      </w:r>
      <w:r>
        <w:rPr>
          <w:rFonts w:ascii="Tahoma" w:hAnsi="Tahoma"/>
          <w:szCs w:val="20"/>
        </w:rPr>
        <w:t xml:space="preserve">, </w:t>
      </w:r>
      <w:r w:rsidRPr="005E3C7C">
        <w:rPr>
          <w:rFonts w:ascii="Tahoma" w:hAnsi="Tahoma"/>
          <w:szCs w:val="20"/>
        </w:rPr>
        <w:t xml:space="preserve">que </w:t>
      </w:r>
      <w:r w:rsidRPr="000B3423">
        <w:rPr>
          <w:rFonts w:ascii="Tahoma" w:hAnsi="Tahoma"/>
          <w:szCs w:val="20"/>
        </w:rPr>
        <w:t>constatarão se o objeto entregue atende a todas as especificações contidas no</w:t>
      </w:r>
      <w:r w:rsidRPr="000B3423">
        <w:rPr>
          <w:rFonts w:ascii="Tahoma" w:hAnsi="Tahoma"/>
          <w:spacing w:val="-1"/>
          <w:szCs w:val="20"/>
        </w:rPr>
        <w:t xml:space="preserve"> </w:t>
      </w:r>
      <w:r w:rsidRPr="000B3423">
        <w:rPr>
          <w:rFonts w:ascii="Tahoma" w:hAnsi="Tahoma"/>
          <w:szCs w:val="20"/>
        </w:rPr>
        <w:t>Termo de</w:t>
      </w:r>
      <w:r w:rsidRPr="000B3423">
        <w:rPr>
          <w:rFonts w:ascii="Tahoma" w:hAnsi="Tahoma"/>
          <w:spacing w:val="-3"/>
          <w:szCs w:val="20"/>
        </w:rPr>
        <w:t xml:space="preserve"> </w:t>
      </w:r>
      <w:r w:rsidRPr="000B3423">
        <w:rPr>
          <w:rFonts w:ascii="Tahoma" w:hAnsi="Tahoma"/>
          <w:szCs w:val="20"/>
        </w:rPr>
        <w:t>Referência</w:t>
      </w:r>
      <w:r w:rsidRPr="000B3423">
        <w:rPr>
          <w:rFonts w:ascii="Tahoma" w:hAnsi="Tahoma"/>
          <w:spacing w:val="1"/>
          <w:szCs w:val="20"/>
        </w:rPr>
        <w:t>.</w:t>
      </w:r>
    </w:p>
    <w:p w14:paraId="6DD74C12" w14:textId="77777777" w:rsidR="0072272A" w:rsidRPr="000B3423" w:rsidRDefault="0072272A" w:rsidP="000033F6">
      <w:pPr>
        <w:spacing w:line="360" w:lineRule="auto"/>
        <w:ind w:firstLine="2835"/>
        <w:jc w:val="both"/>
        <w:rPr>
          <w:rFonts w:ascii="Tahoma" w:hAnsi="Tahoma"/>
          <w:b/>
          <w:szCs w:val="20"/>
        </w:rPr>
      </w:pPr>
      <w:r w:rsidRPr="000B3423">
        <w:rPr>
          <w:rFonts w:ascii="Tahoma" w:hAnsi="Tahoma"/>
          <w:szCs w:val="20"/>
        </w:rPr>
        <w:t xml:space="preserve"> </w:t>
      </w:r>
    </w:p>
    <w:p w14:paraId="778E4C91"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t xml:space="preserve">Parágrafo </w:t>
      </w:r>
      <w:r>
        <w:rPr>
          <w:rFonts w:ascii="Tahoma" w:hAnsi="Tahoma"/>
          <w:b/>
          <w:bCs/>
          <w:szCs w:val="20"/>
        </w:rPr>
        <w:t>primeiro</w:t>
      </w:r>
      <w:r w:rsidRPr="000B3423">
        <w:rPr>
          <w:rFonts w:ascii="Tahoma" w:hAnsi="Tahoma"/>
          <w:b/>
          <w:bCs/>
          <w:szCs w:val="20"/>
        </w:rPr>
        <w:t xml:space="preserve">. </w:t>
      </w:r>
      <w:r w:rsidRPr="000B3423">
        <w:rPr>
          <w:rFonts w:ascii="Tahoma" w:hAnsi="Tahoma"/>
          <w:szCs w:val="20"/>
        </w:rPr>
        <w:t>O recebimento provisório ficará a cargo dos fiscais e o recebimento definitivo, do gestor do contrato ou da comissão designada pela autoridade competente, nos termos do art. 140 da Lei Federal n 14.133/2021.</w:t>
      </w:r>
    </w:p>
    <w:p w14:paraId="291C4499" w14:textId="77777777" w:rsidR="0072272A" w:rsidRPr="000B3423" w:rsidRDefault="0072272A" w:rsidP="000033F6">
      <w:pPr>
        <w:pStyle w:val="Corpodetexto"/>
        <w:spacing w:line="360" w:lineRule="auto"/>
        <w:ind w:firstLine="2835"/>
        <w:jc w:val="both"/>
        <w:rPr>
          <w:rFonts w:ascii="Tahoma" w:hAnsi="Tahoma"/>
          <w:szCs w:val="20"/>
        </w:rPr>
      </w:pPr>
    </w:p>
    <w:p w14:paraId="3C80670B"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lastRenderedPageBreak/>
        <w:t xml:space="preserve">Parágrafo </w:t>
      </w:r>
      <w:r>
        <w:rPr>
          <w:rFonts w:ascii="Tahoma" w:hAnsi="Tahoma"/>
          <w:b/>
          <w:bCs/>
          <w:szCs w:val="20"/>
        </w:rPr>
        <w:t>segundo.</w:t>
      </w:r>
      <w:r w:rsidRPr="000B3423">
        <w:rPr>
          <w:rFonts w:ascii="Tahoma" w:hAnsi="Tahoma"/>
          <w:b/>
          <w:bCs/>
          <w:szCs w:val="20"/>
        </w:rPr>
        <w:t xml:space="preserve"> </w:t>
      </w:r>
      <w:r w:rsidRPr="000B3423">
        <w:rPr>
          <w:rFonts w:ascii="Tahoma" w:hAnsi="Tahoma"/>
          <w:szCs w:val="20"/>
        </w:rPr>
        <w:t>Os prazos e os métodos para a realização dos recebimentos provisório e definitivo serão definidos no parágrafo terceiro, nos termos no disposto no § 3º do art. 140 da Lei nº 14.133, de 2021.</w:t>
      </w:r>
    </w:p>
    <w:p w14:paraId="24FDD316" w14:textId="77777777" w:rsidR="0072272A" w:rsidRPr="000B3423" w:rsidRDefault="0072272A" w:rsidP="000033F6">
      <w:pPr>
        <w:pStyle w:val="Corpodetexto"/>
        <w:spacing w:line="360" w:lineRule="auto"/>
        <w:ind w:firstLine="2835"/>
        <w:jc w:val="both"/>
        <w:rPr>
          <w:rFonts w:ascii="Tahoma" w:hAnsi="Tahoma"/>
          <w:szCs w:val="20"/>
        </w:rPr>
      </w:pPr>
    </w:p>
    <w:p w14:paraId="3897AE69"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t xml:space="preserve">Parágrafo </w:t>
      </w:r>
      <w:r>
        <w:rPr>
          <w:rFonts w:ascii="Tahoma" w:hAnsi="Tahoma"/>
          <w:b/>
          <w:bCs/>
          <w:szCs w:val="20"/>
        </w:rPr>
        <w:t>terceiro.</w:t>
      </w:r>
      <w:r w:rsidRPr="000B3423">
        <w:rPr>
          <w:rFonts w:ascii="Tahoma" w:hAnsi="Tahoma"/>
          <w:b/>
          <w:bCs/>
          <w:szCs w:val="20"/>
        </w:rPr>
        <w:t xml:space="preserve"> </w:t>
      </w:r>
      <w:r w:rsidRPr="000B3423">
        <w:rPr>
          <w:rFonts w:ascii="Tahoma" w:hAnsi="Tahoma"/>
          <w:szCs w:val="20"/>
        </w:rPr>
        <w:t>O Gestor do Contrato e/ou a Comissão terá as seguintes atribuições:</w:t>
      </w:r>
    </w:p>
    <w:p w14:paraId="2E0ACD8F"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 xml:space="preserve">receber definitivamente, o objeto contratado, com verificação da conformidade com as exigências contratuais no que pertine à quantidade e a qualidade, em cumprimento ao contrato ou instrumento correlato, em até 1 (um) dia útil, posterior a realização do Show. </w:t>
      </w:r>
    </w:p>
    <w:p w14:paraId="6F7CB180"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na hipótese de a verificação a que se refere o subitem anterior não ser procedida dentro do prazo fixado, reputar-se-á como realizada, consumando-se o recebimento definitivo no dia do esgotamento do prazo.</w:t>
      </w:r>
    </w:p>
    <w:p w14:paraId="1DB27171"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se necessário, solicitar ao Departamento interessado na aquisição a indicação de servidor habilitado com conhecimento técnico na área específica, para respectiva análise e parecer técnico do serviço prestado;</w:t>
      </w:r>
    </w:p>
    <w:p w14:paraId="61B6ABEE"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expedir Termo de Recebimento e Aceitação, que comprove o atendimento das exigências contratuais, ou Notificação, no caso de rejeição de material.</w:t>
      </w:r>
    </w:p>
    <w:p w14:paraId="59602E1E"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receber eventuais requerimentos da empresa contratada dirigindo-os às autoridades competentes, depois de prestadas as informações pertinentes;</w:t>
      </w:r>
    </w:p>
    <w:p w14:paraId="59D61781"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rever seus atos, de ofício, ou mediante provocação, quando for o caso;</w:t>
      </w:r>
    </w:p>
    <w:p w14:paraId="05508B34"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receber e conferir os serviços contratados, atestar o recebimento e conferência no verso da nota fiscal e efetuar o encaminhamento desta para pagamento;</w:t>
      </w:r>
    </w:p>
    <w:p w14:paraId="7DF90D79" w14:textId="77777777" w:rsidR="0072272A" w:rsidRPr="000B3423" w:rsidRDefault="0072272A" w:rsidP="000033F6">
      <w:pPr>
        <w:pStyle w:val="Corpodetexto"/>
        <w:widowControl w:val="0"/>
        <w:numPr>
          <w:ilvl w:val="0"/>
          <w:numId w:val="46"/>
        </w:numPr>
        <w:suppressAutoHyphens w:val="0"/>
        <w:autoSpaceDE w:val="0"/>
        <w:autoSpaceDN w:val="0"/>
        <w:spacing w:after="0" w:line="360" w:lineRule="auto"/>
        <w:ind w:left="0" w:firstLine="2835"/>
        <w:jc w:val="both"/>
        <w:rPr>
          <w:rFonts w:ascii="Tahoma" w:hAnsi="Tahoma"/>
          <w:szCs w:val="20"/>
        </w:rPr>
      </w:pPr>
      <w:r w:rsidRPr="000B3423">
        <w:rPr>
          <w:rFonts w:ascii="Tahoma" w:hAnsi="Tahoma"/>
          <w:szCs w:val="20"/>
        </w:rPr>
        <w:t>acompanhar o cumprimento de prazos e entrega de bens e de execução de serviços, atestando sua regularidade, bem como comunicar formalmente ao Departamento de Licitação e Compras a constatação de quaisquer irregularidades.</w:t>
      </w:r>
    </w:p>
    <w:p w14:paraId="5686D504" w14:textId="77777777" w:rsidR="0072272A" w:rsidRPr="000B3423" w:rsidRDefault="0072272A" w:rsidP="000033F6">
      <w:pPr>
        <w:pStyle w:val="Corpodetexto"/>
        <w:spacing w:line="360" w:lineRule="auto"/>
        <w:ind w:firstLine="2835"/>
        <w:jc w:val="both"/>
        <w:rPr>
          <w:rFonts w:ascii="Tahoma" w:hAnsi="Tahoma"/>
          <w:szCs w:val="20"/>
        </w:rPr>
      </w:pPr>
    </w:p>
    <w:p w14:paraId="0DA6D040"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lastRenderedPageBreak/>
        <w:t>Parágrafo qu</w:t>
      </w:r>
      <w:r>
        <w:rPr>
          <w:rFonts w:ascii="Tahoma" w:hAnsi="Tahoma"/>
          <w:b/>
          <w:bCs/>
          <w:szCs w:val="20"/>
        </w:rPr>
        <w:t>arto</w:t>
      </w:r>
      <w:r w:rsidRPr="000B3423">
        <w:rPr>
          <w:rFonts w:ascii="Tahoma" w:hAnsi="Tahoma"/>
          <w:b/>
          <w:bCs/>
          <w:szCs w:val="20"/>
        </w:rPr>
        <w:t xml:space="preserve">. </w:t>
      </w:r>
      <w:r w:rsidRPr="000B3423">
        <w:rPr>
          <w:rFonts w:ascii="Tahoma" w:hAnsi="Tahoma"/>
          <w:szCs w:val="20"/>
        </w:rPr>
        <w:t>O objeto contratado será recebido, provisoriamente, de forma sumária, pelo responsável por seu acompanhamento e fiscalização, da conformidade do material com as exigências contratuais.</w:t>
      </w:r>
    </w:p>
    <w:p w14:paraId="538FD9E7" w14:textId="77777777" w:rsidR="0072272A" w:rsidRPr="000B3423" w:rsidRDefault="0072272A" w:rsidP="000033F6">
      <w:pPr>
        <w:pStyle w:val="Corpodetexto"/>
        <w:spacing w:line="360" w:lineRule="auto"/>
        <w:ind w:firstLine="2835"/>
        <w:jc w:val="both"/>
        <w:rPr>
          <w:rFonts w:ascii="Tahoma" w:hAnsi="Tahoma"/>
          <w:szCs w:val="20"/>
        </w:rPr>
      </w:pPr>
    </w:p>
    <w:p w14:paraId="50A744AA"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b/>
          <w:bCs/>
          <w:szCs w:val="20"/>
        </w:rPr>
        <w:t xml:space="preserve">Parágrafo </w:t>
      </w:r>
      <w:r>
        <w:rPr>
          <w:rFonts w:ascii="Tahoma" w:hAnsi="Tahoma"/>
          <w:b/>
          <w:bCs/>
          <w:szCs w:val="20"/>
        </w:rPr>
        <w:t>quinto</w:t>
      </w:r>
      <w:r w:rsidRPr="000B3423">
        <w:rPr>
          <w:rFonts w:ascii="Tahoma" w:hAnsi="Tahoma"/>
          <w:b/>
          <w:bCs/>
          <w:szCs w:val="20"/>
        </w:rPr>
        <w:t xml:space="preserve">. </w:t>
      </w:r>
      <w:r w:rsidRPr="000B3423">
        <w:rPr>
          <w:rFonts w:ascii="Tahoma" w:hAnsi="Tahoma"/>
          <w:szCs w:val="20"/>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0B3423" w:rsidRDefault="0072272A" w:rsidP="000033F6">
      <w:pPr>
        <w:pStyle w:val="Corpodetexto"/>
        <w:spacing w:line="360" w:lineRule="auto"/>
        <w:ind w:firstLine="2835"/>
        <w:jc w:val="both"/>
        <w:rPr>
          <w:rFonts w:ascii="Tahoma" w:hAnsi="Tahoma"/>
          <w:szCs w:val="20"/>
        </w:rPr>
      </w:pPr>
    </w:p>
    <w:p w14:paraId="35E45F01"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1"/>
          <w:szCs w:val="20"/>
        </w:rPr>
        <w:t xml:space="preserve"> </w:t>
      </w:r>
      <w:r w:rsidRPr="000B3423">
        <w:rPr>
          <w:rFonts w:ascii="Tahoma" w:hAnsi="Tahoma" w:cs="Tahoma"/>
          <w:szCs w:val="20"/>
        </w:rPr>
        <w:t>DÉCIMA QUARTA –</w:t>
      </w:r>
      <w:r w:rsidRPr="000B3423">
        <w:rPr>
          <w:rFonts w:ascii="Tahoma" w:hAnsi="Tahoma" w:cs="Tahoma"/>
          <w:spacing w:val="-1"/>
          <w:szCs w:val="20"/>
        </w:rPr>
        <w:t xml:space="preserve"> </w:t>
      </w:r>
      <w:r w:rsidRPr="000B3423">
        <w:rPr>
          <w:rFonts w:ascii="Tahoma" w:hAnsi="Tahoma" w:cs="Tahoma"/>
          <w:szCs w:val="20"/>
        </w:rPr>
        <w:t>FORÇA MAIOR</w:t>
      </w:r>
      <w:r w:rsidRPr="000B3423">
        <w:rPr>
          <w:rFonts w:ascii="Tahoma" w:hAnsi="Tahoma" w:cs="Tahoma"/>
          <w:spacing w:val="-1"/>
          <w:szCs w:val="20"/>
        </w:rPr>
        <w:t xml:space="preserve"> </w:t>
      </w:r>
      <w:r w:rsidRPr="000B3423">
        <w:rPr>
          <w:rFonts w:ascii="Tahoma" w:hAnsi="Tahoma" w:cs="Tahoma"/>
          <w:szCs w:val="20"/>
        </w:rPr>
        <w:t>E</w:t>
      </w:r>
      <w:r w:rsidRPr="000B3423">
        <w:rPr>
          <w:rFonts w:ascii="Tahoma" w:hAnsi="Tahoma" w:cs="Tahoma"/>
          <w:spacing w:val="-1"/>
          <w:szCs w:val="20"/>
        </w:rPr>
        <w:t xml:space="preserve"> </w:t>
      </w:r>
      <w:r w:rsidRPr="000B3423">
        <w:rPr>
          <w:rFonts w:ascii="Tahoma" w:hAnsi="Tahoma" w:cs="Tahoma"/>
          <w:szCs w:val="20"/>
        </w:rPr>
        <w:t>CASO</w:t>
      </w:r>
      <w:r w:rsidRPr="000B3423">
        <w:rPr>
          <w:rFonts w:ascii="Tahoma" w:hAnsi="Tahoma" w:cs="Tahoma"/>
          <w:spacing w:val="-1"/>
          <w:szCs w:val="20"/>
        </w:rPr>
        <w:t xml:space="preserve"> </w:t>
      </w:r>
      <w:r w:rsidRPr="000B3423">
        <w:rPr>
          <w:rFonts w:ascii="Tahoma" w:hAnsi="Tahoma" w:cs="Tahoma"/>
          <w:szCs w:val="20"/>
        </w:rPr>
        <w:t>FORTUITO</w:t>
      </w:r>
    </w:p>
    <w:p w14:paraId="151D757E"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zCs w:val="20"/>
        </w:rPr>
        <w:t>Os motivos de força maior ou caso fortuito que possam impedir a CONTRATADA de</w:t>
      </w:r>
      <w:r w:rsidRPr="000B3423">
        <w:rPr>
          <w:rFonts w:ascii="Tahoma" w:hAnsi="Tahoma"/>
          <w:spacing w:val="1"/>
          <w:szCs w:val="20"/>
        </w:rPr>
        <w:t xml:space="preserve"> </w:t>
      </w:r>
      <w:r w:rsidRPr="000B3423">
        <w:rPr>
          <w:rFonts w:ascii="Tahoma" w:hAnsi="Tahoma"/>
          <w:szCs w:val="20"/>
        </w:rPr>
        <w:t>cumprir as etapas e o prazo do Contrato deverão ser alegados oportunamente, mediante</w:t>
      </w:r>
      <w:r w:rsidRPr="000B3423">
        <w:rPr>
          <w:rFonts w:ascii="Tahoma" w:hAnsi="Tahoma"/>
          <w:spacing w:val="1"/>
          <w:szCs w:val="20"/>
        </w:rPr>
        <w:t xml:space="preserve"> </w:t>
      </w:r>
      <w:r w:rsidRPr="000B3423">
        <w:rPr>
          <w:rFonts w:ascii="Tahoma" w:hAnsi="Tahoma"/>
          <w:szCs w:val="20"/>
        </w:rPr>
        <w:t>requerimento</w:t>
      </w:r>
      <w:r w:rsidRPr="000B3423">
        <w:rPr>
          <w:rFonts w:ascii="Tahoma" w:hAnsi="Tahoma"/>
          <w:spacing w:val="1"/>
          <w:szCs w:val="20"/>
        </w:rPr>
        <w:t xml:space="preserve"> </w:t>
      </w:r>
      <w:r w:rsidRPr="000B3423">
        <w:rPr>
          <w:rFonts w:ascii="Tahoma" w:hAnsi="Tahoma"/>
          <w:szCs w:val="20"/>
        </w:rPr>
        <w:t>protocolado.</w:t>
      </w:r>
      <w:r w:rsidRPr="000B3423">
        <w:rPr>
          <w:rFonts w:ascii="Tahoma" w:hAnsi="Tahoma"/>
          <w:spacing w:val="1"/>
          <w:szCs w:val="20"/>
        </w:rPr>
        <w:t xml:space="preserve"> </w:t>
      </w:r>
      <w:r w:rsidRPr="000B3423">
        <w:rPr>
          <w:rFonts w:ascii="Tahoma" w:hAnsi="Tahoma"/>
          <w:szCs w:val="20"/>
        </w:rPr>
        <w:t>Não</w:t>
      </w:r>
      <w:r w:rsidRPr="000B3423">
        <w:rPr>
          <w:rFonts w:ascii="Tahoma" w:hAnsi="Tahoma"/>
          <w:spacing w:val="1"/>
          <w:szCs w:val="20"/>
        </w:rPr>
        <w:t xml:space="preserve"> </w:t>
      </w:r>
      <w:r w:rsidRPr="000B3423">
        <w:rPr>
          <w:rFonts w:ascii="Tahoma" w:hAnsi="Tahoma"/>
          <w:szCs w:val="20"/>
        </w:rPr>
        <w:t>serão</w:t>
      </w:r>
      <w:r w:rsidRPr="000B3423">
        <w:rPr>
          <w:rFonts w:ascii="Tahoma" w:hAnsi="Tahoma"/>
          <w:spacing w:val="1"/>
          <w:szCs w:val="20"/>
        </w:rPr>
        <w:t xml:space="preserve"> </w:t>
      </w:r>
      <w:r w:rsidRPr="000B3423">
        <w:rPr>
          <w:rFonts w:ascii="Tahoma" w:hAnsi="Tahoma"/>
          <w:szCs w:val="20"/>
        </w:rPr>
        <w:t>consideradas</w:t>
      </w:r>
      <w:r w:rsidRPr="000B3423">
        <w:rPr>
          <w:rFonts w:ascii="Tahoma" w:hAnsi="Tahoma"/>
          <w:spacing w:val="1"/>
          <w:szCs w:val="20"/>
        </w:rPr>
        <w:t xml:space="preserve"> </w:t>
      </w:r>
      <w:r w:rsidRPr="000B3423">
        <w:rPr>
          <w:rFonts w:ascii="Tahoma" w:hAnsi="Tahoma"/>
          <w:szCs w:val="20"/>
        </w:rPr>
        <w:t>quaisquer</w:t>
      </w:r>
      <w:r w:rsidRPr="000B3423">
        <w:rPr>
          <w:rFonts w:ascii="Tahoma" w:hAnsi="Tahoma"/>
          <w:spacing w:val="1"/>
          <w:szCs w:val="20"/>
        </w:rPr>
        <w:t xml:space="preserve"> </w:t>
      </w:r>
      <w:r w:rsidRPr="000B3423">
        <w:rPr>
          <w:rFonts w:ascii="Tahoma" w:hAnsi="Tahoma"/>
          <w:szCs w:val="20"/>
        </w:rPr>
        <w:t>alegações</w:t>
      </w:r>
      <w:r w:rsidRPr="000B3423">
        <w:rPr>
          <w:rFonts w:ascii="Tahoma" w:hAnsi="Tahoma"/>
          <w:spacing w:val="1"/>
          <w:szCs w:val="20"/>
        </w:rPr>
        <w:t xml:space="preserve"> </w:t>
      </w:r>
      <w:r w:rsidRPr="000B3423">
        <w:rPr>
          <w:rFonts w:ascii="Tahoma" w:hAnsi="Tahoma"/>
          <w:szCs w:val="20"/>
        </w:rPr>
        <w:t>baseadas</w:t>
      </w:r>
      <w:r w:rsidRPr="000B3423">
        <w:rPr>
          <w:rFonts w:ascii="Tahoma" w:hAnsi="Tahoma"/>
          <w:spacing w:val="1"/>
          <w:szCs w:val="20"/>
        </w:rPr>
        <w:t xml:space="preserve"> </w:t>
      </w:r>
      <w:r w:rsidRPr="000B3423">
        <w:rPr>
          <w:rFonts w:ascii="Tahoma" w:hAnsi="Tahoma"/>
          <w:szCs w:val="20"/>
        </w:rPr>
        <w:t>em</w:t>
      </w:r>
      <w:r w:rsidRPr="000B3423">
        <w:rPr>
          <w:rFonts w:ascii="Tahoma" w:hAnsi="Tahoma"/>
          <w:spacing w:val="1"/>
          <w:szCs w:val="20"/>
        </w:rPr>
        <w:t xml:space="preserve"> </w:t>
      </w:r>
      <w:r w:rsidRPr="000B3423">
        <w:rPr>
          <w:rFonts w:ascii="Tahoma" w:hAnsi="Tahoma"/>
          <w:szCs w:val="20"/>
        </w:rPr>
        <w:t>ocorrências não comunicadas e nem aceitas pela Fiscalização nas épocas oportunas. Os</w:t>
      </w:r>
      <w:r w:rsidRPr="000B3423">
        <w:rPr>
          <w:rFonts w:ascii="Tahoma" w:hAnsi="Tahoma"/>
          <w:spacing w:val="1"/>
          <w:szCs w:val="20"/>
        </w:rPr>
        <w:t xml:space="preserve"> </w:t>
      </w:r>
      <w:r w:rsidRPr="000B3423">
        <w:rPr>
          <w:rFonts w:ascii="Tahoma" w:hAnsi="Tahoma"/>
          <w:szCs w:val="20"/>
        </w:rPr>
        <w:t>motivos de força maior e caso fortuito poderão autorizar a suspensão da execução do</w:t>
      </w:r>
      <w:r w:rsidRPr="000B3423">
        <w:rPr>
          <w:rFonts w:ascii="Tahoma" w:hAnsi="Tahoma"/>
          <w:spacing w:val="1"/>
          <w:szCs w:val="20"/>
        </w:rPr>
        <w:t xml:space="preserve"> </w:t>
      </w:r>
      <w:r w:rsidRPr="000B3423">
        <w:rPr>
          <w:rFonts w:ascii="Tahoma" w:hAnsi="Tahoma"/>
          <w:szCs w:val="20"/>
        </w:rPr>
        <w:t>Contrato.</w:t>
      </w:r>
    </w:p>
    <w:p w14:paraId="26312B3B" w14:textId="77777777" w:rsidR="0072272A" w:rsidRPr="000B3423" w:rsidRDefault="0072272A" w:rsidP="000033F6">
      <w:pPr>
        <w:pStyle w:val="Corpodetexto"/>
        <w:spacing w:line="360" w:lineRule="auto"/>
        <w:ind w:firstLine="2835"/>
        <w:jc w:val="both"/>
        <w:rPr>
          <w:rFonts w:ascii="Tahoma" w:hAnsi="Tahoma"/>
          <w:szCs w:val="20"/>
        </w:rPr>
      </w:pPr>
    </w:p>
    <w:p w14:paraId="475442B6"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DÉCIMA QUINTA –</w:t>
      </w:r>
      <w:r w:rsidRPr="000B3423">
        <w:rPr>
          <w:rFonts w:ascii="Tahoma" w:hAnsi="Tahoma" w:cs="Tahoma"/>
          <w:spacing w:val="-1"/>
          <w:szCs w:val="20"/>
        </w:rPr>
        <w:t xml:space="preserve"> </w:t>
      </w:r>
      <w:r w:rsidRPr="000B3423">
        <w:rPr>
          <w:rFonts w:ascii="Tahoma" w:hAnsi="Tahoma" w:cs="Tahoma"/>
          <w:szCs w:val="20"/>
        </w:rPr>
        <w:t>SUSPENSÃO</w:t>
      </w:r>
      <w:r w:rsidRPr="000B3423">
        <w:rPr>
          <w:rFonts w:ascii="Tahoma" w:hAnsi="Tahoma" w:cs="Tahoma"/>
          <w:spacing w:val="-2"/>
          <w:szCs w:val="20"/>
        </w:rPr>
        <w:t xml:space="preserve"> </w:t>
      </w:r>
      <w:r w:rsidRPr="000B3423">
        <w:rPr>
          <w:rFonts w:ascii="Tahoma" w:hAnsi="Tahoma" w:cs="Tahoma"/>
          <w:szCs w:val="20"/>
        </w:rPr>
        <w:t>DA</w:t>
      </w:r>
      <w:r w:rsidRPr="000B3423">
        <w:rPr>
          <w:rFonts w:ascii="Tahoma" w:hAnsi="Tahoma" w:cs="Tahoma"/>
          <w:spacing w:val="-1"/>
          <w:szCs w:val="20"/>
        </w:rPr>
        <w:t xml:space="preserve"> </w:t>
      </w:r>
      <w:r w:rsidRPr="000B3423">
        <w:rPr>
          <w:rFonts w:ascii="Tahoma" w:hAnsi="Tahoma" w:cs="Tahoma"/>
          <w:szCs w:val="20"/>
        </w:rPr>
        <w:t>EXECUÇÃO</w:t>
      </w:r>
    </w:p>
    <w:p w14:paraId="06901683"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pacing w:val="-1"/>
          <w:szCs w:val="20"/>
        </w:rPr>
        <w:t>É</w:t>
      </w:r>
      <w:r w:rsidRPr="000B3423">
        <w:rPr>
          <w:rFonts w:ascii="Tahoma" w:hAnsi="Tahoma"/>
          <w:spacing w:val="-15"/>
          <w:szCs w:val="20"/>
        </w:rPr>
        <w:t xml:space="preserve"> </w:t>
      </w:r>
      <w:r w:rsidRPr="000B3423">
        <w:rPr>
          <w:rFonts w:ascii="Tahoma" w:hAnsi="Tahoma"/>
          <w:spacing w:val="-1"/>
          <w:szCs w:val="20"/>
        </w:rPr>
        <w:t>facultado</w:t>
      </w:r>
      <w:r w:rsidRPr="000B3423">
        <w:rPr>
          <w:rFonts w:ascii="Tahoma" w:hAnsi="Tahoma"/>
          <w:spacing w:val="-15"/>
          <w:szCs w:val="20"/>
        </w:rPr>
        <w:t xml:space="preserve"> </w:t>
      </w:r>
      <w:r w:rsidRPr="000B3423">
        <w:rPr>
          <w:rFonts w:ascii="Tahoma" w:hAnsi="Tahoma"/>
          <w:spacing w:val="-1"/>
          <w:szCs w:val="20"/>
        </w:rPr>
        <w:t>ao</w:t>
      </w:r>
      <w:r w:rsidRPr="000B3423">
        <w:rPr>
          <w:rFonts w:ascii="Tahoma" w:hAnsi="Tahoma"/>
          <w:spacing w:val="-13"/>
          <w:szCs w:val="20"/>
        </w:rPr>
        <w:t xml:space="preserve"> </w:t>
      </w:r>
      <w:r w:rsidRPr="000B3423">
        <w:rPr>
          <w:rFonts w:ascii="Tahoma" w:hAnsi="Tahoma"/>
          <w:szCs w:val="20"/>
        </w:rPr>
        <w:t>CONTRATANTE</w:t>
      </w:r>
      <w:r w:rsidRPr="000B3423">
        <w:rPr>
          <w:rFonts w:ascii="Tahoma" w:hAnsi="Tahoma"/>
          <w:spacing w:val="-15"/>
          <w:szCs w:val="20"/>
        </w:rPr>
        <w:t xml:space="preserve"> </w:t>
      </w:r>
      <w:r w:rsidRPr="000B3423">
        <w:rPr>
          <w:rFonts w:ascii="Tahoma" w:hAnsi="Tahoma"/>
          <w:szCs w:val="20"/>
        </w:rPr>
        <w:t>suspender</w:t>
      </w:r>
      <w:r w:rsidRPr="000B3423">
        <w:rPr>
          <w:rFonts w:ascii="Tahoma" w:hAnsi="Tahoma"/>
          <w:spacing w:val="-13"/>
          <w:szCs w:val="20"/>
        </w:rPr>
        <w:t xml:space="preserve"> </w:t>
      </w:r>
      <w:r w:rsidRPr="000B3423">
        <w:rPr>
          <w:rFonts w:ascii="Tahoma" w:hAnsi="Tahoma"/>
          <w:szCs w:val="20"/>
        </w:rPr>
        <w:t>a</w:t>
      </w:r>
      <w:r w:rsidRPr="000B3423">
        <w:rPr>
          <w:rFonts w:ascii="Tahoma" w:hAnsi="Tahoma"/>
          <w:spacing w:val="-11"/>
          <w:szCs w:val="20"/>
        </w:rPr>
        <w:t xml:space="preserve"> </w:t>
      </w:r>
      <w:r w:rsidRPr="000B3423">
        <w:rPr>
          <w:rFonts w:ascii="Tahoma" w:hAnsi="Tahoma"/>
          <w:szCs w:val="20"/>
        </w:rPr>
        <w:t>execução</w:t>
      </w:r>
      <w:r w:rsidRPr="000B3423">
        <w:rPr>
          <w:rFonts w:ascii="Tahoma" w:hAnsi="Tahoma"/>
          <w:spacing w:val="-15"/>
          <w:szCs w:val="20"/>
        </w:rPr>
        <w:t xml:space="preserve"> </w:t>
      </w:r>
      <w:r w:rsidRPr="000B3423">
        <w:rPr>
          <w:rFonts w:ascii="Tahoma" w:hAnsi="Tahoma"/>
          <w:szCs w:val="20"/>
        </w:rPr>
        <w:t>do</w:t>
      </w:r>
      <w:r w:rsidRPr="000B3423">
        <w:rPr>
          <w:rFonts w:ascii="Tahoma" w:hAnsi="Tahoma"/>
          <w:spacing w:val="-13"/>
          <w:szCs w:val="20"/>
        </w:rPr>
        <w:t xml:space="preserve"> </w:t>
      </w:r>
      <w:r w:rsidRPr="000B3423">
        <w:rPr>
          <w:rFonts w:ascii="Tahoma" w:hAnsi="Tahoma"/>
          <w:szCs w:val="20"/>
        </w:rPr>
        <w:t>Contrato</w:t>
      </w:r>
      <w:r w:rsidRPr="000B3423">
        <w:rPr>
          <w:rFonts w:ascii="Tahoma" w:hAnsi="Tahoma"/>
          <w:spacing w:val="-14"/>
          <w:szCs w:val="20"/>
        </w:rPr>
        <w:t xml:space="preserve"> </w:t>
      </w:r>
      <w:r w:rsidRPr="000B3423">
        <w:rPr>
          <w:rFonts w:ascii="Tahoma" w:hAnsi="Tahoma"/>
          <w:szCs w:val="20"/>
        </w:rPr>
        <w:t>e</w:t>
      </w:r>
      <w:r w:rsidRPr="000B3423">
        <w:rPr>
          <w:rFonts w:ascii="Tahoma" w:hAnsi="Tahoma"/>
          <w:spacing w:val="-14"/>
          <w:szCs w:val="20"/>
        </w:rPr>
        <w:t xml:space="preserve"> </w:t>
      </w:r>
      <w:r w:rsidRPr="000B3423">
        <w:rPr>
          <w:rFonts w:ascii="Tahoma" w:hAnsi="Tahoma"/>
          <w:szCs w:val="20"/>
        </w:rPr>
        <w:t>a</w:t>
      </w:r>
      <w:r w:rsidRPr="000B3423">
        <w:rPr>
          <w:rFonts w:ascii="Tahoma" w:hAnsi="Tahoma"/>
          <w:spacing w:val="-14"/>
          <w:szCs w:val="20"/>
        </w:rPr>
        <w:t xml:space="preserve"> </w:t>
      </w:r>
      <w:r w:rsidRPr="000B3423">
        <w:rPr>
          <w:rFonts w:ascii="Tahoma" w:hAnsi="Tahoma"/>
          <w:szCs w:val="20"/>
        </w:rPr>
        <w:t>contagem</w:t>
      </w:r>
      <w:r w:rsidRPr="000B3423">
        <w:rPr>
          <w:rFonts w:ascii="Tahoma" w:hAnsi="Tahoma"/>
          <w:spacing w:val="-14"/>
          <w:szCs w:val="20"/>
        </w:rPr>
        <w:t xml:space="preserve"> </w:t>
      </w:r>
      <w:r w:rsidRPr="000B3423">
        <w:rPr>
          <w:rFonts w:ascii="Tahoma" w:hAnsi="Tahoma"/>
          <w:szCs w:val="20"/>
        </w:rPr>
        <w:t>dos</w:t>
      </w:r>
      <w:r w:rsidRPr="000B3423">
        <w:rPr>
          <w:rFonts w:ascii="Tahoma" w:hAnsi="Tahoma"/>
          <w:spacing w:val="-15"/>
          <w:szCs w:val="20"/>
        </w:rPr>
        <w:t xml:space="preserve"> </w:t>
      </w:r>
      <w:r w:rsidRPr="000B3423">
        <w:rPr>
          <w:rFonts w:ascii="Tahoma" w:hAnsi="Tahoma"/>
          <w:szCs w:val="20"/>
        </w:rPr>
        <w:t>prazos</w:t>
      </w:r>
      <w:r w:rsidRPr="000B3423">
        <w:rPr>
          <w:rFonts w:ascii="Tahoma" w:hAnsi="Tahoma"/>
          <w:spacing w:val="-58"/>
          <w:szCs w:val="20"/>
        </w:rPr>
        <w:t xml:space="preserve"> </w:t>
      </w:r>
      <w:r w:rsidRPr="000B3423">
        <w:rPr>
          <w:rFonts w:ascii="Tahoma" w:hAnsi="Tahoma"/>
          <w:szCs w:val="20"/>
        </w:rPr>
        <w:t>mediante</w:t>
      </w:r>
      <w:r w:rsidRPr="000B3423">
        <w:rPr>
          <w:rFonts w:ascii="Tahoma" w:hAnsi="Tahoma"/>
          <w:spacing w:val="1"/>
          <w:szCs w:val="20"/>
        </w:rPr>
        <w:t xml:space="preserve"> </w:t>
      </w:r>
      <w:r w:rsidRPr="000B3423">
        <w:rPr>
          <w:rFonts w:ascii="Tahoma" w:hAnsi="Tahoma"/>
          <w:szCs w:val="20"/>
        </w:rPr>
        <w:t>justificativas</w:t>
      </w:r>
      <w:r w:rsidRPr="000B3423">
        <w:rPr>
          <w:rFonts w:ascii="Tahoma" w:hAnsi="Tahoma"/>
          <w:spacing w:val="1"/>
          <w:szCs w:val="20"/>
        </w:rPr>
        <w:t xml:space="preserve"> </w:t>
      </w:r>
      <w:r w:rsidRPr="000B3423">
        <w:rPr>
          <w:rFonts w:ascii="Tahoma" w:hAnsi="Tahoma"/>
          <w:szCs w:val="20"/>
        </w:rPr>
        <w:t>devidamente</w:t>
      </w:r>
      <w:r w:rsidRPr="000B3423">
        <w:rPr>
          <w:rFonts w:ascii="Tahoma" w:hAnsi="Tahoma"/>
          <w:spacing w:val="1"/>
          <w:szCs w:val="20"/>
        </w:rPr>
        <w:t xml:space="preserve"> </w:t>
      </w:r>
      <w:r w:rsidRPr="000B3423">
        <w:rPr>
          <w:rFonts w:ascii="Tahoma" w:hAnsi="Tahoma"/>
          <w:szCs w:val="20"/>
        </w:rPr>
        <w:t>fundamentadas</w:t>
      </w:r>
      <w:r w:rsidRPr="000B3423">
        <w:rPr>
          <w:rFonts w:ascii="Tahoma" w:hAnsi="Tahoma"/>
          <w:spacing w:val="1"/>
          <w:szCs w:val="20"/>
        </w:rPr>
        <w:t xml:space="preserve"> </w:t>
      </w:r>
      <w:r w:rsidRPr="000B3423">
        <w:rPr>
          <w:rFonts w:ascii="Tahoma" w:hAnsi="Tahoma"/>
          <w:szCs w:val="20"/>
        </w:rPr>
        <w:t>no</w:t>
      </w:r>
      <w:r w:rsidRPr="000B3423">
        <w:rPr>
          <w:rFonts w:ascii="Tahoma" w:hAnsi="Tahoma"/>
          <w:spacing w:val="1"/>
          <w:szCs w:val="20"/>
        </w:rPr>
        <w:t xml:space="preserve"> </w:t>
      </w:r>
      <w:r w:rsidRPr="000B3423">
        <w:rPr>
          <w:rFonts w:ascii="Tahoma" w:hAnsi="Tahoma"/>
          <w:szCs w:val="20"/>
        </w:rPr>
        <w:t>processo</w:t>
      </w:r>
      <w:r w:rsidRPr="000B3423">
        <w:rPr>
          <w:rFonts w:ascii="Tahoma" w:hAnsi="Tahoma"/>
          <w:spacing w:val="1"/>
          <w:szCs w:val="20"/>
        </w:rPr>
        <w:t xml:space="preserve"> </w:t>
      </w:r>
      <w:r w:rsidRPr="000B3423">
        <w:rPr>
          <w:rFonts w:ascii="Tahoma" w:hAnsi="Tahoma"/>
          <w:szCs w:val="20"/>
        </w:rPr>
        <w:t>administrativo</w:t>
      </w:r>
      <w:r w:rsidRPr="000B3423">
        <w:rPr>
          <w:rFonts w:ascii="Tahoma" w:hAnsi="Tahoma"/>
          <w:spacing w:val="1"/>
          <w:szCs w:val="20"/>
        </w:rPr>
        <w:t xml:space="preserve"> </w:t>
      </w:r>
      <w:r w:rsidRPr="000B3423">
        <w:rPr>
          <w:rFonts w:ascii="Tahoma" w:hAnsi="Tahoma"/>
          <w:szCs w:val="20"/>
        </w:rPr>
        <w:t>de</w:t>
      </w:r>
      <w:r w:rsidRPr="000B3423">
        <w:rPr>
          <w:rFonts w:ascii="Tahoma" w:hAnsi="Tahoma"/>
          <w:spacing w:val="-57"/>
          <w:szCs w:val="20"/>
        </w:rPr>
        <w:t xml:space="preserve"> </w:t>
      </w:r>
      <w:r w:rsidRPr="000B3423">
        <w:rPr>
          <w:rFonts w:ascii="Tahoma" w:hAnsi="Tahoma"/>
          <w:szCs w:val="20"/>
        </w:rPr>
        <w:t>contratação.</w:t>
      </w:r>
    </w:p>
    <w:p w14:paraId="60BC63A0" w14:textId="77777777" w:rsidR="0072272A" w:rsidRPr="000B3423" w:rsidRDefault="0072272A" w:rsidP="000033F6">
      <w:pPr>
        <w:pStyle w:val="Corpodetexto"/>
        <w:spacing w:line="360" w:lineRule="auto"/>
        <w:ind w:firstLine="2835"/>
        <w:jc w:val="both"/>
        <w:rPr>
          <w:rFonts w:ascii="Tahoma" w:hAnsi="Tahoma"/>
          <w:szCs w:val="20"/>
        </w:rPr>
      </w:pPr>
    </w:p>
    <w:p w14:paraId="3646C844"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3"/>
          <w:szCs w:val="20"/>
        </w:rPr>
        <w:t xml:space="preserve"> </w:t>
      </w:r>
      <w:r w:rsidRPr="000B3423">
        <w:rPr>
          <w:rFonts w:ascii="Tahoma" w:hAnsi="Tahoma" w:cs="Tahoma"/>
          <w:szCs w:val="20"/>
        </w:rPr>
        <w:t>DÉCIMA</w:t>
      </w:r>
      <w:r w:rsidRPr="000B3423">
        <w:rPr>
          <w:rFonts w:ascii="Tahoma" w:hAnsi="Tahoma" w:cs="Tahoma"/>
          <w:spacing w:val="-1"/>
          <w:szCs w:val="20"/>
        </w:rPr>
        <w:t xml:space="preserve"> </w:t>
      </w:r>
      <w:r w:rsidRPr="000B3423">
        <w:rPr>
          <w:rFonts w:ascii="Tahoma" w:hAnsi="Tahoma" w:cs="Tahoma"/>
          <w:szCs w:val="20"/>
        </w:rPr>
        <w:t>SEXTA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2"/>
          <w:szCs w:val="20"/>
        </w:rPr>
        <w:t xml:space="preserve"> </w:t>
      </w:r>
      <w:r w:rsidRPr="000B3423">
        <w:rPr>
          <w:rFonts w:ascii="Tahoma" w:hAnsi="Tahoma" w:cs="Tahoma"/>
          <w:szCs w:val="20"/>
        </w:rPr>
        <w:t>SANÇÕES</w:t>
      </w:r>
      <w:r w:rsidRPr="000B3423">
        <w:rPr>
          <w:rFonts w:ascii="Tahoma" w:hAnsi="Tahoma" w:cs="Tahoma"/>
          <w:spacing w:val="-2"/>
          <w:szCs w:val="20"/>
        </w:rPr>
        <w:t xml:space="preserve"> </w:t>
      </w:r>
      <w:r w:rsidRPr="000B3423">
        <w:rPr>
          <w:rFonts w:ascii="Tahoma" w:hAnsi="Tahoma" w:cs="Tahoma"/>
          <w:szCs w:val="20"/>
        </w:rPr>
        <w:t>ADMINISTRATIVAS</w:t>
      </w:r>
    </w:p>
    <w:p w14:paraId="547DBC0F" w14:textId="77777777" w:rsidR="0072272A" w:rsidRPr="000B3423" w:rsidRDefault="0072272A" w:rsidP="000033F6">
      <w:pPr>
        <w:pStyle w:val="Corpodetexto"/>
        <w:spacing w:line="360" w:lineRule="auto"/>
        <w:ind w:firstLine="2835"/>
        <w:contextualSpacing/>
        <w:jc w:val="both"/>
        <w:rPr>
          <w:rFonts w:ascii="Tahoma" w:hAnsi="Tahoma"/>
          <w:spacing w:val="-1"/>
          <w:szCs w:val="20"/>
        </w:rPr>
      </w:pPr>
      <w:r w:rsidRPr="000B3423">
        <w:rPr>
          <w:rFonts w:ascii="Tahoma" w:hAnsi="Tahoma"/>
          <w:spacing w:val="-1"/>
          <w:szCs w:val="20"/>
        </w:rPr>
        <w:t>Comete infração administrativa, nos termos da Lei nº 14.133, de 2021, o Contratado que:</w:t>
      </w:r>
    </w:p>
    <w:p w14:paraId="76A45FBE"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der causa à inexecução parcial do contrato;</w:t>
      </w:r>
    </w:p>
    <w:p w14:paraId="1AF9E321"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der causa à inexecução parcial do contrato que cause grave dano à Administração ou ao funcionamento dos serviços públicos ou ao interesse coletivo;</w:t>
      </w:r>
    </w:p>
    <w:p w14:paraId="7F8B1A10"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der causa à inexecução total do contrato;</w:t>
      </w:r>
    </w:p>
    <w:p w14:paraId="1673D70B"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deixar de entregar a documentação exigida para o certame;</w:t>
      </w:r>
    </w:p>
    <w:p w14:paraId="750D84F4"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não mantiver a proposta, salvo em decorrência de fato superveniente devidamente justificado;</w:t>
      </w:r>
    </w:p>
    <w:p w14:paraId="22B27B2E"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não celebrar o contrato ou não entregar a documentação exigida para a contratação, quando convocado dentro do prazo de validade de sua proposta;</w:t>
      </w:r>
    </w:p>
    <w:p w14:paraId="342C54F9"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lastRenderedPageBreak/>
        <w:t>ensejar o retardamento da execução ou da entrega do objeto da contratação sem motivo justificado;</w:t>
      </w:r>
    </w:p>
    <w:p w14:paraId="23C4B651"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apresentar declaração ou documentação falsa exigida para o certame ou prestar declaração falsa durante a dispensa eletrônica ou execução do contrato;</w:t>
      </w:r>
    </w:p>
    <w:p w14:paraId="4C92FD71"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fraudar a contratação ou praticar ato fraudulento na execução do contrato;</w:t>
      </w:r>
    </w:p>
    <w:p w14:paraId="3E11C4D9"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comportar-se de modo inidôneo ou cometer fraude de qualquer natureza;</w:t>
      </w:r>
    </w:p>
    <w:p w14:paraId="4AB988C8"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praticar atos ilícitos com vistas a frustrar os objetivos do certame;</w:t>
      </w:r>
    </w:p>
    <w:p w14:paraId="4AC1333A" w14:textId="77777777" w:rsidR="0072272A" w:rsidRPr="000B3423" w:rsidRDefault="0072272A" w:rsidP="000033F6">
      <w:pPr>
        <w:pStyle w:val="PargrafodaLista1"/>
        <w:numPr>
          <w:ilvl w:val="2"/>
          <w:numId w:val="43"/>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praticar ato lesivo previsto no art. 5º da Lei nº 12.846, de 1º de agosto de 2013.</w:t>
      </w:r>
    </w:p>
    <w:p w14:paraId="70D7185A" w14:textId="77777777" w:rsidR="0072272A" w:rsidRPr="000B3423" w:rsidRDefault="0072272A" w:rsidP="000033F6">
      <w:pPr>
        <w:pStyle w:val="PargrafodaLista1"/>
        <w:spacing w:line="360" w:lineRule="auto"/>
        <w:ind w:left="0" w:firstLine="2835"/>
        <w:contextualSpacing/>
        <w:jc w:val="both"/>
        <w:rPr>
          <w:rFonts w:ascii="Tahoma" w:hAnsi="Tahoma" w:cs="Tahoma"/>
          <w:sz w:val="20"/>
          <w:szCs w:val="20"/>
        </w:rPr>
      </w:pPr>
    </w:p>
    <w:p w14:paraId="06CE1E33" w14:textId="77777777" w:rsidR="0072272A" w:rsidRPr="000B3423" w:rsidRDefault="0072272A" w:rsidP="000033F6">
      <w:pPr>
        <w:pStyle w:val="Corpodetexto"/>
        <w:spacing w:line="360" w:lineRule="auto"/>
        <w:ind w:firstLine="2835"/>
        <w:contextualSpacing/>
        <w:jc w:val="both"/>
        <w:rPr>
          <w:rFonts w:ascii="Tahoma" w:hAnsi="Tahoma"/>
          <w:spacing w:val="-1"/>
          <w:szCs w:val="20"/>
        </w:rPr>
      </w:pPr>
      <w:r w:rsidRPr="000B3423">
        <w:rPr>
          <w:rFonts w:ascii="Tahoma" w:hAnsi="Tahoma"/>
          <w:b/>
          <w:bCs/>
          <w:szCs w:val="20"/>
        </w:rPr>
        <w:t xml:space="preserve">Parágrafo </w:t>
      </w:r>
      <w:r>
        <w:rPr>
          <w:rFonts w:ascii="Tahoma" w:hAnsi="Tahoma"/>
          <w:b/>
          <w:bCs/>
          <w:szCs w:val="20"/>
        </w:rPr>
        <w:t>primeiro</w:t>
      </w:r>
      <w:r w:rsidRPr="000B3423">
        <w:rPr>
          <w:rFonts w:ascii="Tahoma" w:hAnsi="Tahoma"/>
          <w:b/>
          <w:bCs/>
          <w:szCs w:val="20"/>
        </w:rPr>
        <w:t xml:space="preserve">. </w:t>
      </w:r>
      <w:r w:rsidRPr="000B3423">
        <w:rPr>
          <w:rFonts w:ascii="Tahoma" w:hAnsi="Tahoma"/>
          <w:spacing w:val="-1"/>
          <w:szCs w:val="20"/>
        </w:rPr>
        <w:t>Serão aplicadas ao responsável pelas infrações administrativas acima descritas as seguintes sanções:</w:t>
      </w:r>
    </w:p>
    <w:p w14:paraId="2C69346A" w14:textId="77777777" w:rsidR="0072272A" w:rsidRPr="000B3423" w:rsidRDefault="0072272A" w:rsidP="000033F6">
      <w:pPr>
        <w:pStyle w:val="PargrafodaLista1"/>
        <w:numPr>
          <w:ilvl w:val="2"/>
          <w:numId w:val="44"/>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Advertência, quando o Contratado der causa à inexecução parcial do contrato, sempre que não se justificar a imposição de penalidade mais grave (art. 156, §2º, da Lei);</w:t>
      </w:r>
    </w:p>
    <w:p w14:paraId="5B0C8E96" w14:textId="77777777" w:rsidR="0072272A" w:rsidRPr="000B3423" w:rsidRDefault="0072272A" w:rsidP="000033F6">
      <w:pPr>
        <w:pStyle w:val="PargrafodaLista1"/>
        <w:numPr>
          <w:ilvl w:val="2"/>
          <w:numId w:val="44"/>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0B3423" w:rsidRDefault="0072272A" w:rsidP="000033F6">
      <w:pPr>
        <w:pStyle w:val="PargrafodaLista1"/>
        <w:numPr>
          <w:ilvl w:val="2"/>
          <w:numId w:val="44"/>
        </w:numPr>
        <w:spacing w:line="360" w:lineRule="auto"/>
        <w:ind w:left="0" w:firstLine="2835"/>
        <w:contextualSpacing/>
        <w:jc w:val="both"/>
        <w:rPr>
          <w:rFonts w:ascii="Tahoma" w:hAnsi="Tahoma" w:cs="Tahoma"/>
          <w:sz w:val="20"/>
          <w:szCs w:val="20"/>
        </w:rPr>
      </w:pPr>
      <w:r w:rsidRPr="000B3423">
        <w:rPr>
          <w:rFonts w:ascii="Tahoma" w:hAnsi="Tahoma" w:cs="Tahoma"/>
          <w:sz w:val="20"/>
          <w:szCs w:val="20"/>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0B3423" w:rsidRDefault="0072272A" w:rsidP="000033F6">
      <w:pPr>
        <w:pStyle w:val="PargrafodaLista"/>
        <w:numPr>
          <w:ilvl w:val="2"/>
          <w:numId w:val="44"/>
        </w:numPr>
        <w:suppressAutoHyphens w:val="0"/>
        <w:spacing w:line="360" w:lineRule="auto"/>
        <w:ind w:left="0" w:firstLine="2835"/>
        <w:jc w:val="both"/>
        <w:rPr>
          <w:rFonts w:ascii="Tahoma" w:hAnsi="Tahoma"/>
          <w:szCs w:val="20"/>
        </w:rPr>
      </w:pPr>
      <w:r w:rsidRPr="000B3423">
        <w:rPr>
          <w:rFonts w:ascii="Tahoma" w:hAnsi="Tahoma"/>
          <w:bCs/>
          <w:szCs w:val="20"/>
        </w:rPr>
        <w:t>Multa:</w:t>
      </w:r>
    </w:p>
    <w:p w14:paraId="4266A548" w14:textId="77777777" w:rsidR="0072272A" w:rsidRPr="000B3423" w:rsidRDefault="0072272A" w:rsidP="000033F6">
      <w:pPr>
        <w:numPr>
          <w:ilvl w:val="3"/>
          <w:numId w:val="44"/>
        </w:numPr>
        <w:suppressAutoHyphens w:val="0"/>
        <w:spacing w:line="360" w:lineRule="auto"/>
        <w:ind w:left="0" w:firstLine="2835"/>
        <w:contextualSpacing/>
        <w:jc w:val="both"/>
        <w:rPr>
          <w:rFonts w:ascii="Tahoma" w:hAnsi="Tahoma"/>
          <w:szCs w:val="20"/>
        </w:rPr>
      </w:pPr>
      <w:r w:rsidRPr="000B3423">
        <w:rPr>
          <w:rFonts w:ascii="Tahoma" w:hAnsi="Tahoma"/>
          <w:szCs w:val="20"/>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0B3423" w:rsidRDefault="0072272A" w:rsidP="000033F6">
      <w:pPr>
        <w:numPr>
          <w:ilvl w:val="3"/>
          <w:numId w:val="44"/>
        </w:numPr>
        <w:suppressAutoHyphens w:val="0"/>
        <w:spacing w:line="360" w:lineRule="auto"/>
        <w:ind w:left="0" w:firstLine="2835"/>
        <w:jc w:val="both"/>
        <w:rPr>
          <w:rFonts w:ascii="Tahoma" w:hAnsi="Tahoma"/>
          <w:szCs w:val="20"/>
        </w:rPr>
      </w:pPr>
      <w:r w:rsidRPr="000B3423">
        <w:rPr>
          <w:rFonts w:ascii="Tahoma" w:hAnsi="Tahoma"/>
          <w:szCs w:val="20"/>
        </w:rPr>
        <w:t>compensatória de 30% (trinta por cento) sobre o valor total do contrato, no caso de inexecução total do objeto;</w:t>
      </w:r>
    </w:p>
    <w:p w14:paraId="7CA2B271" w14:textId="77777777" w:rsidR="0072272A" w:rsidRPr="000B3423" w:rsidRDefault="0072272A" w:rsidP="000033F6">
      <w:pPr>
        <w:spacing w:line="360" w:lineRule="auto"/>
        <w:ind w:firstLine="2835"/>
        <w:jc w:val="both"/>
        <w:rPr>
          <w:rFonts w:ascii="Tahoma" w:hAnsi="Tahoma"/>
          <w:b/>
          <w:bCs/>
          <w:spacing w:val="-1"/>
          <w:szCs w:val="20"/>
        </w:rPr>
      </w:pPr>
    </w:p>
    <w:p w14:paraId="08A48660" w14:textId="77777777" w:rsidR="0072272A" w:rsidRPr="000B3423" w:rsidRDefault="0072272A" w:rsidP="000033F6">
      <w:pPr>
        <w:spacing w:line="360" w:lineRule="auto"/>
        <w:ind w:firstLine="2835"/>
        <w:contextualSpacing/>
        <w:jc w:val="both"/>
        <w:rPr>
          <w:rFonts w:ascii="Tahoma" w:hAnsi="Tahoma"/>
          <w:spacing w:val="-1"/>
          <w:szCs w:val="20"/>
        </w:rPr>
      </w:pPr>
      <w:r w:rsidRPr="000B3423">
        <w:rPr>
          <w:rFonts w:ascii="Tahoma" w:hAnsi="Tahoma"/>
          <w:b/>
          <w:bCs/>
          <w:szCs w:val="20"/>
        </w:rPr>
        <w:t xml:space="preserve">Parágrafo </w:t>
      </w:r>
      <w:r>
        <w:rPr>
          <w:rFonts w:ascii="Tahoma" w:hAnsi="Tahoma"/>
          <w:b/>
          <w:bCs/>
          <w:szCs w:val="20"/>
        </w:rPr>
        <w:t>segundo.</w:t>
      </w:r>
      <w:r w:rsidRPr="000B3423">
        <w:rPr>
          <w:rFonts w:ascii="Tahoma" w:hAnsi="Tahoma"/>
          <w:b/>
          <w:bCs/>
          <w:szCs w:val="20"/>
        </w:rPr>
        <w:t xml:space="preserve"> </w:t>
      </w:r>
      <w:r w:rsidRPr="000B3423">
        <w:rPr>
          <w:rFonts w:ascii="Tahoma" w:hAnsi="Tahoma"/>
          <w:spacing w:val="-1"/>
          <w:szCs w:val="20"/>
        </w:rPr>
        <w:t>A aplicação das sanções previstas não exclui, em hipótese alguma, a obrigação de reparação integral do dano causado ao CONTRATANTE.</w:t>
      </w:r>
    </w:p>
    <w:p w14:paraId="2AC3C4F4" w14:textId="77777777" w:rsidR="0072272A" w:rsidRPr="000B3423" w:rsidRDefault="0072272A" w:rsidP="000033F6">
      <w:pPr>
        <w:spacing w:line="360" w:lineRule="auto"/>
        <w:ind w:firstLine="2835"/>
        <w:contextualSpacing/>
        <w:jc w:val="both"/>
        <w:rPr>
          <w:rFonts w:ascii="Tahoma" w:hAnsi="Tahoma"/>
          <w:spacing w:val="-1"/>
          <w:szCs w:val="20"/>
        </w:rPr>
      </w:pPr>
    </w:p>
    <w:p w14:paraId="33678155" w14:textId="77777777" w:rsidR="0072272A" w:rsidRPr="000B3423" w:rsidRDefault="0072272A" w:rsidP="000033F6">
      <w:pPr>
        <w:spacing w:line="360" w:lineRule="auto"/>
        <w:ind w:firstLine="2835"/>
        <w:contextualSpacing/>
        <w:jc w:val="both"/>
        <w:rPr>
          <w:rFonts w:ascii="Tahoma" w:hAnsi="Tahoma"/>
          <w:spacing w:val="-1"/>
          <w:szCs w:val="20"/>
        </w:rPr>
      </w:pPr>
      <w:r w:rsidRPr="000B3423">
        <w:rPr>
          <w:rFonts w:ascii="Tahoma" w:hAnsi="Tahoma"/>
          <w:b/>
          <w:bCs/>
          <w:szCs w:val="20"/>
        </w:rPr>
        <w:lastRenderedPageBreak/>
        <w:t xml:space="preserve">Parágrafo </w:t>
      </w:r>
      <w:r>
        <w:rPr>
          <w:rFonts w:ascii="Tahoma" w:hAnsi="Tahoma"/>
          <w:b/>
          <w:bCs/>
          <w:szCs w:val="20"/>
        </w:rPr>
        <w:t>terceiro</w:t>
      </w:r>
      <w:r w:rsidRPr="000B3423">
        <w:rPr>
          <w:rFonts w:ascii="Tahoma" w:hAnsi="Tahoma"/>
          <w:b/>
          <w:bCs/>
          <w:szCs w:val="20"/>
        </w:rPr>
        <w:t xml:space="preserve">. </w:t>
      </w:r>
      <w:r w:rsidRPr="000B3423">
        <w:rPr>
          <w:rFonts w:ascii="Tahoma" w:hAnsi="Tahoma"/>
          <w:spacing w:val="-1"/>
          <w:szCs w:val="20"/>
        </w:rPr>
        <w:t>Todas as sanções previstas neste Edital poderão ser aplicadas cumulativamente com a multa, nos termos do art. 156, §7º, da Lei nº. 14.133, de 2021.</w:t>
      </w:r>
    </w:p>
    <w:p w14:paraId="24D978AA" w14:textId="77777777" w:rsidR="0072272A" w:rsidRPr="000B3423" w:rsidRDefault="0072272A" w:rsidP="000033F6">
      <w:pPr>
        <w:spacing w:line="360" w:lineRule="auto"/>
        <w:ind w:firstLine="2835"/>
        <w:contextualSpacing/>
        <w:jc w:val="both"/>
        <w:rPr>
          <w:rFonts w:ascii="Tahoma" w:hAnsi="Tahoma"/>
          <w:spacing w:val="-1"/>
          <w:szCs w:val="20"/>
        </w:rPr>
      </w:pPr>
    </w:p>
    <w:p w14:paraId="45F6E2FB" w14:textId="77777777" w:rsidR="0072272A" w:rsidRPr="000B3423" w:rsidRDefault="0072272A" w:rsidP="000033F6">
      <w:pPr>
        <w:pStyle w:val="PargrafodaLista"/>
        <w:spacing w:line="360" w:lineRule="auto"/>
        <w:ind w:left="0" w:firstLine="2835"/>
        <w:rPr>
          <w:rFonts w:ascii="Tahoma" w:hAnsi="Tahoma"/>
          <w:szCs w:val="20"/>
        </w:rPr>
      </w:pPr>
      <w:r w:rsidRPr="000B3423">
        <w:rPr>
          <w:rFonts w:ascii="Tahoma" w:hAnsi="Tahoma"/>
          <w:b/>
          <w:bCs/>
          <w:szCs w:val="20"/>
        </w:rPr>
        <w:t>Parágrafo qu</w:t>
      </w:r>
      <w:r>
        <w:rPr>
          <w:rFonts w:ascii="Tahoma" w:hAnsi="Tahoma"/>
          <w:b/>
          <w:bCs/>
          <w:szCs w:val="20"/>
        </w:rPr>
        <w:t>arto</w:t>
      </w:r>
      <w:r w:rsidRPr="000B3423">
        <w:rPr>
          <w:rFonts w:ascii="Tahoma" w:hAnsi="Tahoma"/>
          <w:b/>
          <w:bCs/>
          <w:szCs w:val="20"/>
        </w:rPr>
        <w:t xml:space="preserve">. </w:t>
      </w:r>
      <w:r w:rsidRPr="000B3423">
        <w:rPr>
          <w:rFonts w:ascii="Tahoma" w:hAnsi="Tahoma"/>
          <w:szCs w:val="20"/>
        </w:rPr>
        <w:t xml:space="preserve">Antes da aplicação da multa será facultada a defesa do interessado no prazo de 15 (quinze) dias úteis, contado da data de sua intimação. </w:t>
      </w:r>
    </w:p>
    <w:p w14:paraId="2B6E8D21" w14:textId="77777777" w:rsidR="0072272A" w:rsidRDefault="0072272A" w:rsidP="000033F6">
      <w:pPr>
        <w:pStyle w:val="PargrafodaLista"/>
        <w:spacing w:line="360" w:lineRule="auto"/>
        <w:ind w:left="0" w:firstLine="2835"/>
        <w:rPr>
          <w:rFonts w:ascii="Tahoma" w:hAnsi="Tahoma"/>
          <w:b/>
          <w:bCs/>
          <w:szCs w:val="20"/>
        </w:rPr>
      </w:pPr>
    </w:p>
    <w:p w14:paraId="4B28EB93" w14:textId="77777777" w:rsidR="0072272A" w:rsidRPr="000B3423" w:rsidRDefault="0072272A" w:rsidP="000033F6">
      <w:pPr>
        <w:pStyle w:val="PargrafodaLista"/>
        <w:spacing w:line="360" w:lineRule="auto"/>
        <w:ind w:left="0" w:firstLine="2835"/>
        <w:rPr>
          <w:rFonts w:ascii="Tahoma" w:hAnsi="Tahoma"/>
          <w:szCs w:val="20"/>
        </w:rPr>
      </w:pPr>
      <w:r w:rsidRPr="000B3423">
        <w:rPr>
          <w:rFonts w:ascii="Tahoma" w:hAnsi="Tahoma"/>
          <w:b/>
          <w:bCs/>
          <w:szCs w:val="20"/>
        </w:rPr>
        <w:t xml:space="preserve">Parágrafo </w:t>
      </w:r>
      <w:r>
        <w:rPr>
          <w:rFonts w:ascii="Tahoma" w:hAnsi="Tahoma"/>
          <w:b/>
          <w:bCs/>
          <w:szCs w:val="20"/>
        </w:rPr>
        <w:t>quinto</w:t>
      </w:r>
      <w:r w:rsidRPr="000B3423">
        <w:rPr>
          <w:rFonts w:ascii="Tahoma" w:hAnsi="Tahoma"/>
          <w:b/>
          <w:bCs/>
          <w:szCs w:val="20"/>
        </w:rPr>
        <w:t xml:space="preserve">. </w:t>
      </w:r>
      <w:r w:rsidRPr="000B3423">
        <w:rPr>
          <w:rFonts w:ascii="Tahoma" w:hAnsi="Tahoma"/>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7BE25644" w14:textId="77777777" w:rsidR="0072272A" w:rsidRPr="000B3423" w:rsidRDefault="0072272A" w:rsidP="000033F6">
      <w:pPr>
        <w:pStyle w:val="PargrafodaLista"/>
        <w:spacing w:line="360" w:lineRule="auto"/>
        <w:ind w:left="0" w:firstLine="2835"/>
        <w:rPr>
          <w:rFonts w:ascii="Tahoma" w:hAnsi="Tahoma"/>
          <w:szCs w:val="20"/>
        </w:rPr>
      </w:pPr>
    </w:p>
    <w:p w14:paraId="3514762D" w14:textId="77777777" w:rsidR="0072272A" w:rsidRPr="000B3423" w:rsidRDefault="0072272A" w:rsidP="000033F6">
      <w:pPr>
        <w:pStyle w:val="PargrafodaLista"/>
        <w:spacing w:line="360" w:lineRule="auto"/>
        <w:ind w:left="0" w:firstLine="2835"/>
        <w:rPr>
          <w:rFonts w:ascii="Tahoma" w:hAnsi="Tahoma"/>
          <w:szCs w:val="20"/>
        </w:rPr>
      </w:pPr>
      <w:r w:rsidRPr="000B3423">
        <w:rPr>
          <w:rFonts w:ascii="Tahoma" w:hAnsi="Tahoma"/>
          <w:b/>
          <w:bCs/>
          <w:szCs w:val="20"/>
        </w:rPr>
        <w:t>Parágrafo s</w:t>
      </w:r>
      <w:r>
        <w:rPr>
          <w:rFonts w:ascii="Tahoma" w:hAnsi="Tahoma"/>
          <w:b/>
          <w:bCs/>
          <w:szCs w:val="20"/>
        </w:rPr>
        <w:t>exto</w:t>
      </w:r>
      <w:r w:rsidRPr="000B3423">
        <w:rPr>
          <w:rFonts w:ascii="Tahoma" w:hAnsi="Tahoma"/>
          <w:b/>
          <w:bCs/>
          <w:szCs w:val="20"/>
        </w:rPr>
        <w:t xml:space="preserve">. </w:t>
      </w:r>
      <w:r w:rsidRPr="000B3423">
        <w:rPr>
          <w:rFonts w:ascii="Tahoma" w:hAnsi="Tahoma"/>
          <w:szCs w:val="20"/>
        </w:rPr>
        <w:t xml:space="preserve">Previamente ao encaminhamento à cobrança judicial, a multa poderá ser recolhida administrativamente no prazo máximo estabelecido no processo administrativo pela Autoridade Máxima. </w:t>
      </w:r>
    </w:p>
    <w:p w14:paraId="6D065F68" w14:textId="77777777" w:rsidR="0072272A" w:rsidRPr="000B3423" w:rsidRDefault="0072272A" w:rsidP="000033F6">
      <w:pPr>
        <w:pStyle w:val="PargrafodaLista"/>
        <w:spacing w:line="360" w:lineRule="auto"/>
        <w:ind w:left="0" w:firstLine="2835"/>
        <w:rPr>
          <w:rFonts w:ascii="Tahoma" w:hAnsi="Tahoma"/>
          <w:szCs w:val="20"/>
        </w:rPr>
      </w:pPr>
    </w:p>
    <w:p w14:paraId="2887086D"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b/>
          <w:bCs/>
          <w:szCs w:val="20"/>
        </w:rPr>
        <w:t xml:space="preserve">Parágrafo </w:t>
      </w:r>
      <w:r>
        <w:rPr>
          <w:rFonts w:ascii="Tahoma" w:hAnsi="Tahoma"/>
          <w:b/>
          <w:bCs/>
          <w:szCs w:val="20"/>
        </w:rPr>
        <w:t>sétimo</w:t>
      </w:r>
      <w:r w:rsidRPr="000B3423">
        <w:rPr>
          <w:rFonts w:ascii="Tahoma" w:hAnsi="Tahoma"/>
          <w:b/>
          <w:bCs/>
          <w:szCs w:val="20"/>
        </w:rPr>
        <w:t xml:space="preserve">. </w:t>
      </w:r>
      <w:r w:rsidRPr="000B3423">
        <w:rPr>
          <w:rFonts w:ascii="Tahoma" w:hAnsi="Tahoma"/>
          <w:szCs w:val="20"/>
        </w:rPr>
        <w:t xml:space="preserve">A aplicação das sanções realizar-se-á em processo administrativo que assegure o contraditório e a ampla defesa ao Contratado, observando-se o procedimento previsto no </w:t>
      </w:r>
      <w:r w:rsidRPr="000B3423">
        <w:rPr>
          <w:rFonts w:ascii="Tahoma" w:hAnsi="Tahoma"/>
          <w:b/>
          <w:bCs/>
          <w:szCs w:val="20"/>
        </w:rPr>
        <w:t xml:space="preserve">caput </w:t>
      </w:r>
      <w:r w:rsidRPr="000B3423">
        <w:rPr>
          <w:rFonts w:ascii="Tahoma" w:hAnsi="Tahoma"/>
          <w:szCs w:val="20"/>
        </w:rPr>
        <w:t>e parágrafos do art. 158 da Lei nº 14.133, de 2021, para as penalidades de impedimento de licitar e contratar e de declaração de inidoneidade para licitar ou contratar.</w:t>
      </w:r>
    </w:p>
    <w:p w14:paraId="5F5B09F3" w14:textId="77777777" w:rsidR="0072272A" w:rsidRPr="000B3423" w:rsidRDefault="0072272A" w:rsidP="000033F6">
      <w:pPr>
        <w:spacing w:line="360" w:lineRule="auto"/>
        <w:ind w:firstLine="2835"/>
        <w:contextualSpacing/>
        <w:jc w:val="both"/>
        <w:rPr>
          <w:rFonts w:ascii="Tahoma" w:hAnsi="Tahoma"/>
          <w:szCs w:val="20"/>
        </w:rPr>
      </w:pPr>
    </w:p>
    <w:p w14:paraId="42998CA3"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b/>
          <w:bCs/>
          <w:szCs w:val="20"/>
        </w:rPr>
        <w:t xml:space="preserve">Parágrafo </w:t>
      </w:r>
      <w:r>
        <w:rPr>
          <w:rFonts w:ascii="Tahoma" w:hAnsi="Tahoma"/>
          <w:b/>
          <w:bCs/>
          <w:szCs w:val="20"/>
        </w:rPr>
        <w:t>oitavo</w:t>
      </w:r>
      <w:r w:rsidRPr="000B3423">
        <w:rPr>
          <w:rFonts w:ascii="Tahoma" w:hAnsi="Tahoma"/>
          <w:b/>
          <w:bCs/>
          <w:szCs w:val="20"/>
        </w:rPr>
        <w:t>.</w:t>
      </w:r>
      <w:r w:rsidRPr="000B3423">
        <w:rPr>
          <w:rFonts w:ascii="Tahoma" w:hAnsi="Tahoma"/>
          <w:b/>
          <w:bCs/>
          <w:spacing w:val="-1"/>
          <w:szCs w:val="20"/>
        </w:rPr>
        <w:t xml:space="preserve"> </w:t>
      </w:r>
      <w:r w:rsidRPr="000B3423">
        <w:rPr>
          <w:rFonts w:ascii="Tahoma" w:hAnsi="Tahoma"/>
          <w:szCs w:val="20"/>
        </w:rPr>
        <w:t>Na aplicação das sanções serão considerados:</w:t>
      </w:r>
    </w:p>
    <w:p w14:paraId="17B52F7F" w14:textId="77777777" w:rsidR="0072272A" w:rsidRPr="000B3423" w:rsidRDefault="0072272A" w:rsidP="000033F6">
      <w:pPr>
        <w:pStyle w:val="PargrafodaLista"/>
        <w:numPr>
          <w:ilvl w:val="0"/>
          <w:numId w:val="45"/>
        </w:numPr>
        <w:suppressAutoHyphens w:val="0"/>
        <w:spacing w:line="360" w:lineRule="auto"/>
        <w:ind w:left="0" w:firstLine="2835"/>
        <w:jc w:val="both"/>
        <w:rPr>
          <w:rFonts w:ascii="Tahoma" w:hAnsi="Tahoma"/>
          <w:szCs w:val="20"/>
        </w:rPr>
      </w:pPr>
      <w:r w:rsidRPr="000B3423">
        <w:rPr>
          <w:rFonts w:ascii="Tahoma" w:hAnsi="Tahoma"/>
          <w:szCs w:val="20"/>
        </w:rPr>
        <w:t>a natureza e a gravidade da infração cometida;</w:t>
      </w:r>
    </w:p>
    <w:p w14:paraId="1CEBCC4B" w14:textId="77777777" w:rsidR="0072272A" w:rsidRPr="000B3423" w:rsidRDefault="0072272A" w:rsidP="000033F6">
      <w:pPr>
        <w:pStyle w:val="PargrafodaLista"/>
        <w:numPr>
          <w:ilvl w:val="0"/>
          <w:numId w:val="45"/>
        </w:numPr>
        <w:suppressAutoHyphens w:val="0"/>
        <w:spacing w:line="360" w:lineRule="auto"/>
        <w:ind w:left="0" w:firstLine="2835"/>
        <w:jc w:val="both"/>
        <w:rPr>
          <w:rFonts w:ascii="Tahoma" w:hAnsi="Tahoma"/>
          <w:szCs w:val="20"/>
        </w:rPr>
      </w:pPr>
      <w:r w:rsidRPr="000B3423">
        <w:rPr>
          <w:rFonts w:ascii="Tahoma" w:hAnsi="Tahoma"/>
          <w:szCs w:val="20"/>
        </w:rPr>
        <w:t>as peculiaridades do caso concreto;</w:t>
      </w:r>
    </w:p>
    <w:p w14:paraId="1D0912B8" w14:textId="77777777" w:rsidR="0072272A" w:rsidRPr="000B3423" w:rsidRDefault="0072272A" w:rsidP="000033F6">
      <w:pPr>
        <w:pStyle w:val="PargrafodaLista"/>
        <w:numPr>
          <w:ilvl w:val="0"/>
          <w:numId w:val="45"/>
        </w:numPr>
        <w:suppressAutoHyphens w:val="0"/>
        <w:spacing w:line="360" w:lineRule="auto"/>
        <w:ind w:left="0" w:firstLine="2835"/>
        <w:jc w:val="both"/>
        <w:rPr>
          <w:rFonts w:ascii="Tahoma" w:hAnsi="Tahoma"/>
          <w:szCs w:val="20"/>
        </w:rPr>
      </w:pPr>
      <w:r w:rsidRPr="000B3423">
        <w:rPr>
          <w:rFonts w:ascii="Tahoma" w:hAnsi="Tahoma"/>
          <w:szCs w:val="20"/>
        </w:rPr>
        <w:t>as circunstâncias agravantes ou atenuantes;</w:t>
      </w:r>
    </w:p>
    <w:p w14:paraId="001FDC89" w14:textId="77777777" w:rsidR="0072272A" w:rsidRPr="000B3423" w:rsidRDefault="0072272A" w:rsidP="000033F6">
      <w:pPr>
        <w:pStyle w:val="PargrafodaLista"/>
        <w:numPr>
          <w:ilvl w:val="0"/>
          <w:numId w:val="45"/>
        </w:numPr>
        <w:suppressAutoHyphens w:val="0"/>
        <w:spacing w:line="360" w:lineRule="auto"/>
        <w:ind w:left="0" w:firstLine="2835"/>
        <w:jc w:val="both"/>
        <w:rPr>
          <w:rFonts w:ascii="Tahoma" w:hAnsi="Tahoma"/>
          <w:szCs w:val="20"/>
        </w:rPr>
      </w:pPr>
      <w:r w:rsidRPr="000B3423">
        <w:rPr>
          <w:rFonts w:ascii="Tahoma" w:hAnsi="Tahoma"/>
          <w:szCs w:val="20"/>
        </w:rPr>
        <w:t>os danos que dela provierem para o Contratante;</w:t>
      </w:r>
    </w:p>
    <w:p w14:paraId="615C3661" w14:textId="77777777" w:rsidR="0072272A" w:rsidRPr="000B3423" w:rsidRDefault="0072272A" w:rsidP="000033F6">
      <w:pPr>
        <w:pStyle w:val="PargrafodaLista"/>
        <w:numPr>
          <w:ilvl w:val="0"/>
          <w:numId w:val="45"/>
        </w:numPr>
        <w:suppressAutoHyphens w:val="0"/>
        <w:spacing w:line="360" w:lineRule="auto"/>
        <w:ind w:left="0" w:firstLine="2835"/>
        <w:jc w:val="both"/>
        <w:rPr>
          <w:rFonts w:ascii="Tahoma" w:hAnsi="Tahoma"/>
          <w:szCs w:val="20"/>
        </w:rPr>
      </w:pPr>
      <w:r w:rsidRPr="000B3423">
        <w:rPr>
          <w:rFonts w:ascii="Tahoma" w:hAnsi="Tahoma"/>
          <w:szCs w:val="20"/>
        </w:rPr>
        <w:t>a implantação ou o aperfeiçoamento de programa de integridade, conforme normas e orientações dos órgãos de controle.</w:t>
      </w:r>
    </w:p>
    <w:p w14:paraId="299F1370" w14:textId="77777777" w:rsidR="0072272A" w:rsidRPr="000B3423" w:rsidRDefault="0072272A" w:rsidP="000033F6">
      <w:pPr>
        <w:pStyle w:val="PargrafodaLista"/>
        <w:spacing w:line="360" w:lineRule="auto"/>
        <w:ind w:left="0" w:firstLine="2835"/>
        <w:rPr>
          <w:rFonts w:ascii="Tahoma" w:hAnsi="Tahoma"/>
          <w:szCs w:val="20"/>
        </w:rPr>
      </w:pPr>
    </w:p>
    <w:p w14:paraId="56B97CA3"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b/>
          <w:bCs/>
          <w:spacing w:val="-1"/>
          <w:szCs w:val="20"/>
        </w:rPr>
        <w:t xml:space="preserve">Parágrafo </w:t>
      </w:r>
      <w:r>
        <w:rPr>
          <w:rFonts w:ascii="Tahoma" w:hAnsi="Tahoma"/>
          <w:b/>
          <w:bCs/>
          <w:spacing w:val="-1"/>
          <w:szCs w:val="20"/>
        </w:rPr>
        <w:t>nono</w:t>
      </w:r>
      <w:r w:rsidRPr="000B3423">
        <w:rPr>
          <w:rFonts w:ascii="Tahoma" w:hAnsi="Tahoma"/>
          <w:b/>
          <w:bCs/>
          <w:spacing w:val="-1"/>
          <w:szCs w:val="20"/>
        </w:rPr>
        <w:t xml:space="preserve">. </w:t>
      </w:r>
      <w:r w:rsidRPr="000B3423">
        <w:rPr>
          <w:rFonts w:ascii="Tahoma" w:hAnsi="Tahoma"/>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4EF67F6" w14:textId="77777777" w:rsidR="0072272A" w:rsidRPr="000B3423" w:rsidRDefault="0072272A" w:rsidP="000033F6">
      <w:pPr>
        <w:spacing w:line="360" w:lineRule="auto"/>
        <w:ind w:firstLine="2835"/>
        <w:contextualSpacing/>
        <w:jc w:val="both"/>
        <w:rPr>
          <w:rFonts w:ascii="Tahoma" w:hAnsi="Tahoma"/>
          <w:szCs w:val="20"/>
        </w:rPr>
      </w:pPr>
    </w:p>
    <w:p w14:paraId="0F740DAE" w14:textId="77777777" w:rsidR="0072272A" w:rsidRPr="000B3423" w:rsidRDefault="0072272A" w:rsidP="000033F6">
      <w:pPr>
        <w:spacing w:line="360" w:lineRule="auto"/>
        <w:ind w:firstLine="2835"/>
        <w:contextualSpacing/>
        <w:jc w:val="both"/>
        <w:rPr>
          <w:rFonts w:ascii="Tahoma" w:hAnsi="Tahoma"/>
          <w:i/>
          <w:szCs w:val="20"/>
        </w:rPr>
      </w:pPr>
      <w:r w:rsidRPr="000B3423">
        <w:rPr>
          <w:rFonts w:ascii="Tahoma" w:hAnsi="Tahoma"/>
          <w:b/>
          <w:bCs/>
          <w:spacing w:val="-1"/>
          <w:szCs w:val="20"/>
        </w:rPr>
        <w:t xml:space="preserve">Parágrafo décimo. </w:t>
      </w:r>
      <w:r w:rsidRPr="000B3423">
        <w:rPr>
          <w:rFonts w:ascii="Tahoma" w:hAnsi="Tahoma"/>
          <w:szCs w:val="20"/>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w:t>
      </w:r>
      <w:r w:rsidRPr="000B3423">
        <w:rPr>
          <w:rFonts w:ascii="Tahoma" w:hAnsi="Tahoma"/>
          <w:szCs w:val="20"/>
        </w:rPr>
        <w:lastRenderedPageBreak/>
        <w:t xml:space="preserve">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723D805C" w14:textId="77777777" w:rsidR="0072272A" w:rsidRPr="000B3423" w:rsidRDefault="0072272A" w:rsidP="000033F6">
      <w:pPr>
        <w:spacing w:line="360" w:lineRule="auto"/>
        <w:ind w:firstLine="2835"/>
        <w:contextualSpacing/>
        <w:jc w:val="both"/>
        <w:rPr>
          <w:rFonts w:ascii="Tahoma" w:hAnsi="Tahoma"/>
          <w:szCs w:val="20"/>
        </w:rPr>
      </w:pPr>
    </w:p>
    <w:p w14:paraId="3C723372"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b/>
          <w:bCs/>
          <w:spacing w:val="-1"/>
          <w:szCs w:val="20"/>
        </w:rPr>
        <w:t xml:space="preserve">Parágrafo décimo </w:t>
      </w:r>
      <w:r>
        <w:rPr>
          <w:rFonts w:ascii="Tahoma" w:hAnsi="Tahoma"/>
          <w:b/>
          <w:bCs/>
          <w:spacing w:val="-1"/>
          <w:szCs w:val="20"/>
        </w:rPr>
        <w:t>primeiro</w:t>
      </w:r>
      <w:r w:rsidRPr="000B3423">
        <w:rPr>
          <w:rFonts w:ascii="Tahoma" w:hAnsi="Tahoma"/>
          <w:b/>
          <w:bCs/>
          <w:spacing w:val="-1"/>
          <w:szCs w:val="20"/>
        </w:rPr>
        <w:t xml:space="preserve">. </w:t>
      </w:r>
      <w:r w:rsidRPr="000B3423">
        <w:rPr>
          <w:rFonts w:ascii="Tahoma" w:hAnsi="Tahoma"/>
          <w:szCs w:val="20"/>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42C7728" w14:textId="77777777" w:rsidR="0072272A" w:rsidRPr="000B3423" w:rsidRDefault="0072272A" w:rsidP="000033F6">
      <w:pPr>
        <w:spacing w:line="360" w:lineRule="auto"/>
        <w:ind w:firstLine="2835"/>
        <w:contextualSpacing/>
        <w:jc w:val="both"/>
        <w:rPr>
          <w:rFonts w:ascii="Tahoma" w:hAnsi="Tahoma"/>
          <w:i/>
          <w:szCs w:val="20"/>
        </w:rPr>
      </w:pPr>
    </w:p>
    <w:p w14:paraId="38E3EBBC" w14:textId="77777777" w:rsidR="0072272A" w:rsidRPr="000B3423" w:rsidRDefault="0072272A" w:rsidP="000033F6">
      <w:pPr>
        <w:spacing w:line="360" w:lineRule="auto"/>
        <w:ind w:firstLine="2835"/>
        <w:contextualSpacing/>
        <w:jc w:val="both"/>
        <w:rPr>
          <w:rFonts w:ascii="Tahoma" w:hAnsi="Tahoma"/>
          <w:i/>
          <w:szCs w:val="20"/>
        </w:rPr>
      </w:pPr>
      <w:r w:rsidRPr="000B3423">
        <w:rPr>
          <w:rFonts w:ascii="Tahoma" w:hAnsi="Tahoma"/>
          <w:b/>
          <w:bCs/>
          <w:spacing w:val="-1"/>
          <w:szCs w:val="20"/>
        </w:rPr>
        <w:t xml:space="preserve">Parágrafo décimo </w:t>
      </w:r>
      <w:r>
        <w:rPr>
          <w:rFonts w:ascii="Tahoma" w:hAnsi="Tahoma"/>
          <w:b/>
          <w:bCs/>
          <w:spacing w:val="-1"/>
          <w:szCs w:val="20"/>
        </w:rPr>
        <w:t>segundo</w:t>
      </w:r>
      <w:r w:rsidRPr="000B3423">
        <w:rPr>
          <w:rFonts w:ascii="Tahoma" w:hAnsi="Tahoma"/>
          <w:b/>
          <w:bCs/>
          <w:spacing w:val="-1"/>
          <w:szCs w:val="20"/>
        </w:rPr>
        <w:t xml:space="preserve">. </w:t>
      </w:r>
      <w:r w:rsidRPr="000B3423">
        <w:rPr>
          <w:rFonts w:ascii="Tahoma" w:hAnsi="Tahoma"/>
          <w:szCs w:val="20"/>
        </w:rPr>
        <w:t>As sanções de impedimento de licitar e contratar e declaração de inidoneidade para licitar ou contratar são passíveis de reabilitação na forma do art. 163 da Lei nº 14.133/21.</w:t>
      </w:r>
    </w:p>
    <w:p w14:paraId="1AD75999" w14:textId="77777777" w:rsidR="0072272A" w:rsidRPr="000B3423" w:rsidRDefault="0072272A" w:rsidP="000033F6">
      <w:pPr>
        <w:pStyle w:val="Corpodetexto"/>
        <w:spacing w:line="360" w:lineRule="auto"/>
        <w:ind w:firstLine="2835"/>
        <w:contextualSpacing/>
        <w:jc w:val="both"/>
        <w:rPr>
          <w:rFonts w:ascii="Tahoma" w:hAnsi="Tahoma"/>
          <w:szCs w:val="20"/>
        </w:rPr>
      </w:pPr>
    </w:p>
    <w:p w14:paraId="5295154D" w14:textId="77777777" w:rsidR="0072272A" w:rsidRPr="000B3423" w:rsidRDefault="0072272A" w:rsidP="000033F6">
      <w:pPr>
        <w:pStyle w:val="Ttulo1"/>
        <w:numPr>
          <w:ilvl w:val="0"/>
          <w:numId w:val="0"/>
        </w:numPr>
        <w:spacing w:line="360" w:lineRule="auto"/>
        <w:ind w:firstLine="2835"/>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DÉCIMA SÉTIMA –</w:t>
      </w:r>
      <w:r w:rsidRPr="000B3423">
        <w:rPr>
          <w:rFonts w:ascii="Tahoma" w:hAnsi="Tahoma" w:cs="Tahoma"/>
          <w:spacing w:val="-1"/>
          <w:szCs w:val="20"/>
        </w:rPr>
        <w:t xml:space="preserve"> </w:t>
      </w:r>
      <w:r w:rsidRPr="000B3423">
        <w:rPr>
          <w:rFonts w:ascii="Tahoma" w:hAnsi="Tahoma" w:cs="Tahoma"/>
          <w:szCs w:val="20"/>
        </w:rPr>
        <w:t>EXTINÇÃO</w:t>
      </w:r>
    </w:p>
    <w:p w14:paraId="3C5F1931" w14:textId="77777777" w:rsidR="0072272A" w:rsidRPr="000B3423" w:rsidRDefault="0072272A" w:rsidP="000033F6">
      <w:pPr>
        <w:pStyle w:val="Corpodetexto"/>
        <w:spacing w:line="360" w:lineRule="auto"/>
        <w:ind w:firstLine="2835"/>
        <w:jc w:val="both"/>
        <w:rPr>
          <w:rFonts w:ascii="Tahoma" w:hAnsi="Tahoma"/>
          <w:szCs w:val="20"/>
        </w:rPr>
      </w:pPr>
      <w:r w:rsidRPr="000B3423">
        <w:rPr>
          <w:rFonts w:ascii="Tahoma" w:hAnsi="Tahoma"/>
          <w:szCs w:val="20"/>
        </w:rPr>
        <w:t>O</w:t>
      </w:r>
      <w:r w:rsidRPr="000B3423">
        <w:rPr>
          <w:rFonts w:ascii="Tahoma" w:hAnsi="Tahoma"/>
          <w:spacing w:val="-9"/>
          <w:szCs w:val="20"/>
        </w:rPr>
        <w:t xml:space="preserve"> </w:t>
      </w:r>
      <w:r w:rsidRPr="000B3423">
        <w:rPr>
          <w:rFonts w:ascii="Tahoma" w:hAnsi="Tahoma"/>
          <w:szCs w:val="20"/>
        </w:rPr>
        <w:t>CONTRATANTE</w:t>
      </w:r>
      <w:r w:rsidRPr="000B3423">
        <w:rPr>
          <w:rFonts w:ascii="Tahoma" w:hAnsi="Tahoma"/>
          <w:spacing w:val="-9"/>
          <w:szCs w:val="20"/>
        </w:rPr>
        <w:t xml:space="preserve"> </w:t>
      </w:r>
      <w:r w:rsidRPr="000B3423">
        <w:rPr>
          <w:rFonts w:ascii="Tahoma" w:hAnsi="Tahoma"/>
          <w:szCs w:val="20"/>
        </w:rPr>
        <w:t>poderá</w:t>
      </w:r>
      <w:r w:rsidRPr="000B3423">
        <w:rPr>
          <w:rFonts w:ascii="Tahoma" w:hAnsi="Tahoma"/>
          <w:spacing w:val="-8"/>
          <w:szCs w:val="20"/>
        </w:rPr>
        <w:t xml:space="preserve"> </w:t>
      </w:r>
      <w:r w:rsidRPr="000B3423">
        <w:rPr>
          <w:rFonts w:ascii="Tahoma" w:hAnsi="Tahoma"/>
          <w:szCs w:val="20"/>
        </w:rPr>
        <w:t>extinguir</w:t>
      </w:r>
      <w:r w:rsidRPr="000B3423">
        <w:rPr>
          <w:rFonts w:ascii="Tahoma" w:hAnsi="Tahoma"/>
          <w:spacing w:val="-9"/>
          <w:szCs w:val="20"/>
        </w:rPr>
        <w:t xml:space="preserve"> </w:t>
      </w:r>
      <w:r w:rsidRPr="000B3423">
        <w:rPr>
          <w:rFonts w:ascii="Tahoma" w:hAnsi="Tahoma"/>
          <w:szCs w:val="20"/>
        </w:rPr>
        <w:t>administrativamente</w:t>
      </w:r>
      <w:r w:rsidRPr="000B3423">
        <w:rPr>
          <w:rFonts w:ascii="Tahoma" w:hAnsi="Tahoma"/>
          <w:spacing w:val="-10"/>
          <w:szCs w:val="20"/>
        </w:rPr>
        <w:t xml:space="preserve"> </w:t>
      </w:r>
      <w:r w:rsidRPr="000B3423">
        <w:rPr>
          <w:rFonts w:ascii="Tahoma" w:hAnsi="Tahoma"/>
          <w:szCs w:val="20"/>
        </w:rPr>
        <w:t>o</w:t>
      </w:r>
      <w:r w:rsidRPr="000B3423">
        <w:rPr>
          <w:rFonts w:ascii="Tahoma" w:hAnsi="Tahoma"/>
          <w:spacing w:val="-7"/>
          <w:szCs w:val="20"/>
        </w:rPr>
        <w:t xml:space="preserve"> </w:t>
      </w:r>
      <w:r w:rsidRPr="000B3423">
        <w:rPr>
          <w:rFonts w:ascii="Tahoma" w:hAnsi="Tahoma"/>
          <w:szCs w:val="20"/>
        </w:rPr>
        <w:t>Contrato,</w:t>
      </w:r>
      <w:r w:rsidRPr="000B3423">
        <w:rPr>
          <w:rFonts w:ascii="Tahoma" w:hAnsi="Tahoma"/>
          <w:spacing w:val="-8"/>
          <w:szCs w:val="20"/>
        </w:rPr>
        <w:t xml:space="preserve"> </w:t>
      </w:r>
      <w:r w:rsidRPr="000B3423">
        <w:rPr>
          <w:rFonts w:ascii="Tahoma" w:hAnsi="Tahoma"/>
          <w:szCs w:val="20"/>
        </w:rPr>
        <w:t>por</w:t>
      </w:r>
      <w:r w:rsidRPr="000B3423">
        <w:rPr>
          <w:rFonts w:ascii="Tahoma" w:hAnsi="Tahoma"/>
          <w:spacing w:val="-5"/>
          <w:szCs w:val="20"/>
        </w:rPr>
        <w:t xml:space="preserve"> </w:t>
      </w:r>
      <w:r w:rsidRPr="000B3423">
        <w:rPr>
          <w:rFonts w:ascii="Tahoma" w:hAnsi="Tahoma"/>
          <w:szCs w:val="20"/>
        </w:rPr>
        <w:t>ato unilateral, na ocorrência das hipóteses no art. 137, incisos I a IX, da</w:t>
      </w:r>
      <w:r w:rsidRPr="000B3423">
        <w:rPr>
          <w:rFonts w:ascii="Tahoma" w:hAnsi="Tahoma"/>
          <w:spacing w:val="1"/>
          <w:szCs w:val="20"/>
        </w:rPr>
        <w:t xml:space="preserve"> </w:t>
      </w:r>
      <w:r w:rsidRPr="000B3423">
        <w:rPr>
          <w:rFonts w:ascii="Tahoma" w:hAnsi="Tahoma"/>
          <w:szCs w:val="20"/>
        </w:rPr>
        <w:t>Lei</w:t>
      </w:r>
      <w:r w:rsidRPr="000B3423">
        <w:rPr>
          <w:rFonts w:ascii="Tahoma" w:hAnsi="Tahoma"/>
          <w:spacing w:val="-3"/>
          <w:szCs w:val="20"/>
        </w:rPr>
        <w:t xml:space="preserve"> </w:t>
      </w:r>
      <w:r w:rsidRPr="000B3423">
        <w:rPr>
          <w:rFonts w:ascii="Tahoma" w:hAnsi="Tahoma"/>
          <w:szCs w:val="20"/>
        </w:rPr>
        <w:t>Federal</w:t>
      </w:r>
      <w:r w:rsidRPr="000B3423">
        <w:rPr>
          <w:rFonts w:ascii="Tahoma" w:hAnsi="Tahoma"/>
          <w:spacing w:val="-3"/>
          <w:szCs w:val="20"/>
        </w:rPr>
        <w:t xml:space="preserve"> </w:t>
      </w:r>
      <w:r w:rsidRPr="000B3423">
        <w:rPr>
          <w:rFonts w:ascii="Tahoma" w:hAnsi="Tahoma"/>
          <w:szCs w:val="20"/>
        </w:rPr>
        <w:t>nº</w:t>
      </w:r>
      <w:r w:rsidRPr="000B3423">
        <w:rPr>
          <w:rFonts w:ascii="Tahoma" w:hAnsi="Tahoma"/>
          <w:spacing w:val="-4"/>
          <w:szCs w:val="20"/>
        </w:rPr>
        <w:t xml:space="preserve"> </w:t>
      </w:r>
      <w:r w:rsidRPr="000B3423">
        <w:rPr>
          <w:rFonts w:ascii="Tahoma" w:hAnsi="Tahoma"/>
          <w:szCs w:val="20"/>
        </w:rPr>
        <w:t>14.133/2021,</w:t>
      </w:r>
      <w:r w:rsidRPr="000B3423">
        <w:rPr>
          <w:rFonts w:ascii="Tahoma" w:hAnsi="Tahoma"/>
          <w:spacing w:val="-4"/>
          <w:szCs w:val="20"/>
        </w:rPr>
        <w:t xml:space="preserve"> </w:t>
      </w:r>
      <w:r w:rsidRPr="000B3423">
        <w:rPr>
          <w:rFonts w:ascii="Tahoma" w:hAnsi="Tahoma"/>
          <w:szCs w:val="20"/>
        </w:rPr>
        <w:t>mediante</w:t>
      </w:r>
      <w:r w:rsidRPr="000B3423">
        <w:rPr>
          <w:rFonts w:ascii="Tahoma" w:hAnsi="Tahoma"/>
          <w:spacing w:val="-4"/>
          <w:szCs w:val="20"/>
        </w:rPr>
        <w:t xml:space="preserve"> </w:t>
      </w:r>
      <w:r w:rsidRPr="000B3423">
        <w:rPr>
          <w:rFonts w:ascii="Tahoma" w:hAnsi="Tahoma"/>
          <w:szCs w:val="20"/>
        </w:rPr>
        <w:t>decisão</w:t>
      </w:r>
      <w:r w:rsidRPr="000B3423">
        <w:rPr>
          <w:rFonts w:ascii="Tahoma" w:hAnsi="Tahoma"/>
          <w:spacing w:val="-4"/>
          <w:szCs w:val="20"/>
        </w:rPr>
        <w:t xml:space="preserve"> </w:t>
      </w:r>
      <w:r w:rsidRPr="000B3423">
        <w:rPr>
          <w:rFonts w:ascii="Tahoma" w:hAnsi="Tahoma"/>
          <w:szCs w:val="20"/>
        </w:rPr>
        <w:t>fundamentada,</w:t>
      </w:r>
      <w:r w:rsidRPr="000B3423">
        <w:rPr>
          <w:rFonts w:ascii="Tahoma" w:hAnsi="Tahoma"/>
          <w:spacing w:val="-4"/>
          <w:szCs w:val="20"/>
        </w:rPr>
        <w:t xml:space="preserve"> </w:t>
      </w:r>
      <w:r w:rsidRPr="000B3423">
        <w:rPr>
          <w:rFonts w:ascii="Tahoma" w:hAnsi="Tahoma"/>
          <w:szCs w:val="20"/>
        </w:rPr>
        <w:t>assegurado o contraditório e a ampla defesa, e observado o</w:t>
      </w:r>
      <w:r w:rsidRPr="000B3423">
        <w:rPr>
          <w:rFonts w:ascii="Tahoma" w:hAnsi="Tahoma"/>
          <w:spacing w:val="-1"/>
          <w:szCs w:val="20"/>
        </w:rPr>
        <w:t xml:space="preserve"> </w:t>
      </w:r>
      <w:r w:rsidRPr="000B3423">
        <w:rPr>
          <w:rFonts w:ascii="Tahoma" w:hAnsi="Tahoma"/>
          <w:szCs w:val="20"/>
        </w:rPr>
        <w:t>art. 138, § 2º, da</w:t>
      </w:r>
      <w:r w:rsidRPr="000B3423">
        <w:rPr>
          <w:rFonts w:ascii="Tahoma" w:hAnsi="Tahoma"/>
          <w:spacing w:val="-3"/>
          <w:szCs w:val="20"/>
        </w:rPr>
        <w:t xml:space="preserve"> </w:t>
      </w:r>
      <w:r w:rsidRPr="000B3423">
        <w:rPr>
          <w:rFonts w:ascii="Tahoma" w:hAnsi="Tahoma"/>
          <w:szCs w:val="20"/>
        </w:rPr>
        <w:t>Lei</w:t>
      </w:r>
      <w:r w:rsidRPr="000B3423">
        <w:rPr>
          <w:rFonts w:ascii="Tahoma" w:hAnsi="Tahoma"/>
          <w:spacing w:val="2"/>
          <w:szCs w:val="20"/>
        </w:rPr>
        <w:t xml:space="preserve"> </w:t>
      </w:r>
      <w:r w:rsidRPr="000B3423">
        <w:rPr>
          <w:rFonts w:ascii="Tahoma" w:hAnsi="Tahoma"/>
          <w:szCs w:val="20"/>
        </w:rPr>
        <w:t>Federal nº 14.133/2021.</w:t>
      </w:r>
    </w:p>
    <w:p w14:paraId="27564E0F" w14:textId="77777777" w:rsidR="0072272A" w:rsidRPr="000B3423" w:rsidRDefault="0072272A" w:rsidP="000033F6">
      <w:pPr>
        <w:pStyle w:val="Corpodetexto"/>
        <w:spacing w:line="360" w:lineRule="auto"/>
        <w:ind w:firstLine="2835"/>
        <w:jc w:val="both"/>
        <w:rPr>
          <w:rFonts w:ascii="Tahoma" w:hAnsi="Tahoma"/>
          <w:szCs w:val="20"/>
        </w:rPr>
      </w:pPr>
    </w:p>
    <w:p w14:paraId="34FD6673"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 xml:space="preserve">Parágrafo primeiro. </w:t>
      </w:r>
      <w:r w:rsidRPr="000B3423">
        <w:rPr>
          <w:rFonts w:ascii="Tahoma" w:hAnsi="Tahoma"/>
          <w:szCs w:val="20"/>
        </w:rPr>
        <w:t>A extinção</w:t>
      </w:r>
      <w:r w:rsidRPr="000B3423">
        <w:rPr>
          <w:rFonts w:ascii="Tahoma" w:hAnsi="Tahoma"/>
          <w:spacing w:val="1"/>
          <w:szCs w:val="20"/>
        </w:rPr>
        <w:t xml:space="preserve"> </w:t>
      </w:r>
      <w:r w:rsidRPr="000B3423">
        <w:rPr>
          <w:rFonts w:ascii="Tahoma" w:hAnsi="Tahoma"/>
          <w:szCs w:val="20"/>
        </w:rPr>
        <w:t>operará seus</w:t>
      </w:r>
      <w:r w:rsidRPr="000B3423">
        <w:rPr>
          <w:rFonts w:ascii="Tahoma" w:hAnsi="Tahoma"/>
          <w:spacing w:val="1"/>
          <w:szCs w:val="20"/>
        </w:rPr>
        <w:t xml:space="preserve"> </w:t>
      </w:r>
      <w:r w:rsidRPr="000B3423">
        <w:rPr>
          <w:rFonts w:ascii="Tahoma" w:hAnsi="Tahoma"/>
          <w:szCs w:val="20"/>
        </w:rPr>
        <w:t>efeitos</w:t>
      </w:r>
      <w:r w:rsidRPr="000B3423">
        <w:rPr>
          <w:rFonts w:ascii="Tahoma" w:hAnsi="Tahoma"/>
          <w:spacing w:val="1"/>
          <w:szCs w:val="20"/>
        </w:rPr>
        <w:t xml:space="preserve"> </w:t>
      </w:r>
      <w:r w:rsidRPr="000B3423">
        <w:rPr>
          <w:rFonts w:ascii="Tahoma" w:hAnsi="Tahoma"/>
          <w:szCs w:val="20"/>
        </w:rPr>
        <w:t>a partir da publicação</w:t>
      </w:r>
      <w:r w:rsidRPr="000B3423">
        <w:rPr>
          <w:rFonts w:ascii="Tahoma" w:hAnsi="Tahoma"/>
          <w:spacing w:val="1"/>
          <w:szCs w:val="20"/>
        </w:rPr>
        <w:t xml:space="preserve"> </w:t>
      </w:r>
      <w:r w:rsidRPr="000B3423">
        <w:rPr>
          <w:rFonts w:ascii="Tahoma" w:hAnsi="Tahoma"/>
          <w:szCs w:val="20"/>
        </w:rPr>
        <w:t>do</w:t>
      </w:r>
      <w:r w:rsidRPr="000B3423">
        <w:rPr>
          <w:rFonts w:ascii="Tahoma" w:hAnsi="Tahoma"/>
          <w:spacing w:val="1"/>
          <w:szCs w:val="20"/>
        </w:rPr>
        <w:t xml:space="preserve"> </w:t>
      </w:r>
      <w:r w:rsidRPr="000B3423">
        <w:rPr>
          <w:rFonts w:ascii="Tahoma" w:hAnsi="Tahoma"/>
          <w:szCs w:val="20"/>
        </w:rPr>
        <w:t>ato</w:t>
      </w:r>
      <w:r w:rsidRPr="000B3423">
        <w:rPr>
          <w:rFonts w:ascii="Tahoma" w:hAnsi="Tahoma"/>
          <w:spacing w:val="1"/>
          <w:szCs w:val="20"/>
        </w:rPr>
        <w:t xml:space="preserve"> </w:t>
      </w:r>
      <w:r w:rsidRPr="000B3423">
        <w:rPr>
          <w:rFonts w:ascii="Tahoma" w:hAnsi="Tahoma"/>
          <w:szCs w:val="20"/>
        </w:rPr>
        <w:t>administrativo</w:t>
      </w:r>
      <w:r w:rsidRPr="000B3423">
        <w:rPr>
          <w:rFonts w:ascii="Tahoma" w:hAnsi="Tahoma"/>
          <w:spacing w:val="-1"/>
          <w:szCs w:val="20"/>
        </w:rPr>
        <w:t xml:space="preserve"> </w:t>
      </w:r>
      <w:r w:rsidRPr="000B3423">
        <w:rPr>
          <w:rFonts w:ascii="Tahoma" w:hAnsi="Tahoma"/>
          <w:szCs w:val="20"/>
        </w:rPr>
        <w:t>no Portal Nacional de</w:t>
      </w:r>
      <w:r w:rsidRPr="000B3423">
        <w:rPr>
          <w:rFonts w:ascii="Tahoma" w:hAnsi="Tahoma"/>
          <w:spacing w:val="-2"/>
          <w:szCs w:val="20"/>
        </w:rPr>
        <w:t xml:space="preserve"> </w:t>
      </w:r>
      <w:r w:rsidRPr="000B3423">
        <w:rPr>
          <w:rFonts w:ascii="Tahoma" w:hAnsi="Tahoma"/>
          <w:szCs w:val="20"/>
        </w:rPr>
        <w:t>Contratações Públicas (PNCP).</w:t>
      </w:r>
    </w:p>
    <w:p w14:paraId="78500AD0" w14:textId="77777777" w:rsidR="0072272A" w:rsidRPr="000B3423" w:rsidRDefault="0072272A" w:rsidP="000033F6">
      <w:pPr>
        <w:pStyle w:val="Corpodetexto"/>
        <w:spacing w:line="360" w:lineRule="auto"/>
        <w:ind w:firstLine="2835"/>
        <w:contextualSpacing/>
        <w:jc w:val="both"/>
        <w:rPr>
          <w:rFonts w:ascii="Tahoma" w:hAnsi="Tahoma"/>
          <w:szCs w:val="20"/>
        </w:rPr>
      </w:pPr>
    </w:p>
    <w:p w14:paraId="31BBC0E1"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 xml:space="preserve">Parágrafo </w:t>
      </w:r>
      <w:r>
        <w:rPr>
          <w:rFonts w:ascii="Tahoma" w:hAnsi="Tahoma"/>
          <w:b/>
          <w:bCs/>
          <w:spacing w:val="-1"/>
          <w:szCs w:val="20"/>
        </w:rPr>
        <w:t>segundo</w:t>
      </w:r>
      <w:r w:rsidRPr="000B3423">
        <w:rPr>
          <w:rFonts w:ascii="Tahoma" w:hAnsi="Tahoma"/>
          <w:b/>
          <w:bCs/>
          <w:spacing w:val="-1"/>
          <w:szCs w:val="20"/>
        </w:rPr>
        <w:t xml:space="preserve">. </w:t>
      </w:r>
      <w:r w:rsidRPr="000B3423">
        <w:rPr>
          <w:rFonts w:ascii="Tahoma" w:hAnsi="Tahoma"/>
          <w:szCs w:val="20"/>
        </w:rPr>
        <w:t>Extinto o Contrato, a CONTRATANTE assumirá imediatamente o</w:t>
      </w:r>
      <w:r w:rsidRPr="000B3423">
        <w:rPr>
          <w:rFonts w:ascii="Tahoma" w:hAnsi="Tahoma"/>
          <w:spacing w:val="1"/>
          <w:szCs w:val="20"/>
        </w:rPr>
        <w:t xml:space="preserve"> </w:t>
      </w:r>
      <w:r w:rsidRPr="000B3423">
        <w:rPr>
          <w:rFonts w:ascii="Tahoma" w:hAnsi="Tahoma"/>
          <w:szCs w:val="20"/>
        </w:rPr>
        <w:t>seu</w:t>
      </w:r>
      <w:r w:rsidRPr="000B3423">
        <w:rPr>
          <w:rFonts w:ascii="Tahoma" w:hAnsi="Tahoma"/>
          <w:spacing w:val="-1"/>
          <w:szCs w:val="20"/>
        </w:rPr>
        <w:t xml:space="preserve"> </w:t>
      </w:r>
      <w:r w:rsidRPr="000B3423">
        <w:rPr>
          <w:rFonts w:ascii="Tahoma" w:hAnsi="Tahoma"/>
          <w:szCs w:val="20"/>
        </w:rPr>
        <w:t>objeto no local e no estado em que</w:t>
      </w:r>
      <w:r w:rsidRPr="000B3423">
        <w:rPr>
          <w:rFonts w:ascii="Tahoma" w:hAnsi="Tahoma"/>
          <w:spacing w:val="-1"/>
          <w:szCs w:val="20"/>
        </w:rPr>
        <w:t xml:space="preserve"> </w:t>
      </w:r>
      <w:r w:rsidRPr="000B3423">
        <w:rPr>
          <w:rFonts w:ascii="Tahoma" w:hAnsi="Tahoma"/>
          <w:szCs w:val="20"/>
        </w:rPr>
        <w:t>a</w:t>
      </w:r>
      <w:r w:rsidRPr="000B3423">
        <w:rPr>
          <w:rFonts w:ascii="Tahoma" w:hAnsi="Tahoma"/>
          <w:spacing w:val="-2"/>
          <w:szCs w:val="20"/>
        </w:rPr>
        <w:t xml:space="preserve"> </w:t>
      </w:r>
      <w:r w:rsidRPr="000B3423">
        <w:rPr>
          <w:rFonts w:ascii="Tahoma" w:hAnsi="Tahoma"/>
          <w:szCs w:val="20"/>
        </w:rPr>
        <w:t>sua</w:t>
      </w:r>
      <w:r w:rsidRPr="000B3423">
        <w:rPr>
          <w:rFonts w:ascii="Tahoma" w:hAnsi="Tahoma"/>
          <w:spacing w:val="1"/>
          <w:szCs w:val="20"/>
        </w:rPr>
        <w:t xml:space="preserve"> </w:t>
      </w:r>
      <w:r w:rsidRPr="000B3423">
        <w:rPr>
          <w:rFonts w:ascii="Tahoma" w:hAnsi="Tahoma"/>
          <w:szCs w:val="20"/>
        </w:rPr>
        <w:t>execução se</w:t>
      </w:r>
      <w:r w:rsidRPr="000B3423">
        <w:rPr>
          <w:rFonts w:ascii="Tahoma" w:hAnsi="Tahoma"/>
          <w:spacing w:val="-1"/>
          <w:szCs w:val="20"/>
        </w:rPr>
        <w:t xml:space="preserve"> </w:t>
      </w:r>
      <w:r w:rsidRPr="000B3423">
        <w:rPr>
          <w:rFonts w:ascii="Tahoma" w:hAnsi="Tahoma"/>
          <w:szCs w:val="20"/>
        </w:rPr>
        <w:t>encontrar.</w:t>
      </w:r>
    </w:p>
    <w:p w14:paraId="0AE34033" w14:textId="77777777" w:rsidR="0072272A" w:rsidRPr="000B3423" w:rsidRDefault="0072272A" w:rsidP="000033F6">
      <w:pPr>
        <w:pStyle w:val="Corpodetexto"/>
        <w:spacing w:line="360" w:lineRule="auto"/>
        <w:ind w:firstLine="2835"/>
        <w:contextualSpacing/>
        <w:jc w:val="both"/>
        <w:rPr>
          <w:rFonts w:ascii="Tahoma" w:hAnsi="Tahoma"/>
          <w:szCs w:val="20"/>
        </w:rPr>
      </w:pPr>
    </w:p>
    <w:p w14:paraId="4B228A71"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 xml:space="preserve">Parágrafo </w:t>
      </w:r>
      <w:r>
        <w:rPr>
          <w:rFonts w:ascii="Tahoma" w:hAnsi="Tahoma"/>
          <w:b/>
          <w:bCs/>
          <w:spacing w:val="-1"/>
          <w:szCs w:val="20"/>
        </w:rPr>
        <w:t>terceiro</w:t>
      </w:r>
      <w:r w:rsidRPr="000B3423">
        <w:rPr>
          <w:rFonts w:ascii="Tahoma" w:hAnsi="Tahoma"/>
          <w:b/>
          <w:bCs/>
          <w:spacing w:val="-1"/>
          <w:szCs w:val="20"/>
        </w:rPr>
        <w:t xml:space="preserve">. </w:t>
      </w:r>
      <w:r w:rsidRPr="000B3423">
        <w:rPr>
          <w:rFonts w:ascii="Tahoma" w:hAnsi="Tahoma"/>
          <w:szCs w:val="20"/>
        </w:rPr>
        <w:t>Na</w:t>
      </w:r>
      <w:r w:rsidRPr="000B3423">
        <w:rPr>
          <w:rFonts w:ascii="Tahoma" w:hAnsi="Tahoma"/>
          <w:spacing w:val="-5"/>
          <w:szCs w:val="20"/>
        </w:rPr>
        <w:t xml:space="preserve"> </w:t>
      </w:r>
      <w:r w:rsidRPr="000B3423">
        <w:rPr>
          <w:rFonts w:ascii="Tahoma" w:hAnsi="Tahoma"/>
          <w:szCs w:val="20"/>
        </w:rPr>
        <w:t>hipótese</w:t>
      </w:r>
      <w:r w:rsidRPr="000B3423">
        <w:rPr>
          <w:rFonts w:ascii="Tahoma" w:hAnsi="Tahoma"/>
          <w:spacing w:val="-5"/>
          <w:szCs w:val="20"/>
        </w:rPr>
        <w:t xml:space="preserve"> </w:t>
      </w:r>
      <w:r w:rsidRPr="000B3423">
        <w:rPr>
          <w:rFonts w:ascii="Tahoma" w:hAnsi="Tahoma"/>
          <w:szCs w:val="20"/>
        </w:rPr>
        <w:t>de</w:t>
      </w:r>
      <w:r w:rsidRPr="000B3423">
        <w:rPr>
          <w:rFonts w:ascii="Tahoma" w:hAnsi="Tahoma"/>
          <w:spacing w:val="-5"/>
          <w:szCs w:val="20"/>
        </w:rPr>
        <w:t xml:space="preserve"> </w:t>
      </w:r>
      <w:r w:rsidRPr="000B3423">
        <w:rPr>
          <w:rFonts w:ascii="Tahoma" w:hAnsi="Tahoma"/>
          <w:szCs w:val="20"/>
        </w:rPr>
        <w:t>extinção</w:t>
      </w:r>
      <w:r w:rsidRPr="000B3423">
        <w:rPr>
          <w:rFonts w:ascii="Tahoma" w:hAnsi="Tahoma"/>
          <w:spacing w:val="-4"/>
          <w:szCs w:val="20"/>
        </w:rPr>
        <w:t xml:space="preserve"> </w:t>
      </w:r>
      <w:r w:rsidRPr="000B3423">
        <w:rPr>
          <w:rFonts w:ascii="Tahoma" w:hAnsi="Tahoma"/>
          <w:szCs w:val="20"/>
        </w:rPr>
        <w:t>por</w:t>
      </w:r>
      <w:r w:rsidRPr="000B3423">
        <w:rPr>
          <w:rFonts w:ascii="Tahoma" w:hAnsi="Tahoma"/>
          <w:spacing w:val="-5"/>
          <w:szCs w:val="20"/>
        </w:rPr>
        <w:t xml:space="preserve"> </w:t>
      </w:r>
      <w:r w:rsidRPr="000B3423">
        <w:rPr>
          <w:rFonts w:ascii="Tahoma" w:hAnsi="Tahoma"/>
          <w:szCs w:val="20"/>
        </w:rPr>
        <w:t>culpa</w:t>
      </w:r>
      <w:r w:rsidRPr="000B3423">
        <w:rPr>
          <w:rFonts w:ascii="Tahoma" w:hAnsi="Tahoma"/>
          <w:spacing w:val="-4"/>
          <w:szCs w:val="20"/>
        </w:rPr>
        <w:t xml:space="preserve"> </w:t>
      </w:r>
      <w:r w:rsidRPr="000B3423">
        <w:rPr>
          <w:rFonts w:ascii="Tahoma" w:hAnsi="Tahoma"/>
          <w:szCs w:val="20"/>
        </w:rPr>
        <w:t>da</w:t>
      </w:r>
      <w:r w:rsidRPr="000B3423">
        <w:rPr>
          <w:rFonts w:ascii="Tahoma" w:hAnsi="Tahoma"/>
          <w:spacing w:val="-5"/>
          <w:szCs w:val="20"/>
        </w:rPr>
        <w:t xml:space="preserve"> </w:t>
      </w:r>
      <w:r w:rsidRPr="000B3423">
        <w:rPr>
          <w:rFonts w:ascii="Tahoma" w:hAnsi="Tahoma"/>
          <w:szCs w:val="20"/>
        </w:rPr>
        <w:t>contratada,</w:t>
      </w:r>
      <w:r w:rsidRPr="000B3423">
        <w:rPr>
          <w:rFonts w:ascii="Tahoma" w:hAnsi="Tahoma"/>
          <w:spacing w:val="-4"/>
          <w:szCs w:val="20"/>
        </w:rPr>
        <w:t xml:space="preserve"> </w:t>
      </w:r>
      <w:r w:rsidRPr="000B3423">
        <w:rPr>
          <w:rFonts w:ascii="Tahoma" w:hAnsi="Tahoma"/>
          <w:szCs w:val="20"/>
        </w:rPr>
        <w:t>a</w:t>
      </w:r>
      <w:r w:rsidRPr="000B3423">
        <w:rPr>
          <w:rFonts w:ascii="Tahoma" w:hAnsi="Tahoma"/>
          <w:spacing w:val="-4"/>
          <w:szCs w:val="20"/>
        </w:rPr>
        <w:t xml:space="preserve"> </w:t>
      </w:r>
      <w:r w:rsidRPr="000B3423">
        <w:rPr>
          <w:rFonts w:ascii="Tahoma" w:hAnsi="Tahoma"/>
          <w:szCs w:val="20"/>
        </w:rPr>
        <w:t>CONTRATADA,</w:t>
      </w:r>
      <w:r>
        <w:rPr>
          <w:rFonts w:ascii="Tahoma" w:hAnsi="Tahoma"/>
          <w:szCs w:val="20"/>
        </w:rPr>
        <w:t xml:space="preserve"> </w:t>
      </w:r>
      <w:r w:rsidRPr="00813F0C">
        <w:rPr>
          <w:rFonts w:ascii="Tahoma" w:hAnsi="Tahoma"/>
          <w:szCs w:val="20"/>
        </w:rPr>
        <w:t xml:space="preserve">além </w:t>
      </w:r>
      <w:r w:rsidRPr="000B3423">
        <w:rPr>
          <w:rFonts w:ascii="Tahoma" w:hAnsi="Tahoma"/>
          <w:szCs w:val="20"/>
        </w:rPr>
        <w:t>das demais sanções cabíveis, ficará sujeita à multa de até 30% (vinte por cento)</w:t>
      </w:r>
      <w:r w:rsidRPr="000B3423">
        <w:rPr>
          <w:rFonts w:ascii="Tahoma" w:hAnsi="Tahoma"/>
          <w:spacing w:val="1"/>
          <w:szCs w:val="20"/>
        </w:rPr>
        <w:t xml:space="preserve"> </w:t>
      </w:r>
      <w:r w:rsidRPr="000B3423">
        <w:rPr>
          <w:rFonts w:ascii="Tahoma" w:hAnsi="Tahoma"/>
          <w:szCs w:val="20"/>
        </w:rPr>
        <w:t>calculada sobre o saldo reajustado do Contrato, ou, ainda, sobre o valor do Contrato,</w:t>
      </w:r>
      <w:r w:rsidRPr="000B3423">
        <w:rPr>
          <w:rFonts w:ascii="Tahoma" w:hAnsi="Tahoma"/>
          <w:spacing w:val="1"/>
          <w:szCs w:val="20"/>
        </w:rPr>
        <w:t xml:space="preserve"> </w:t>
      </w:r>
      <w:r w:rsidRPr="000B3423">
        <w:rPr>
          <w:rFonts w:ascii="Tahoma" w:hAnsi="Tahoma"/>
          <w:szCs w:val="20"/>
        </w:rPr>
        <w:t>conforme o caso, na forma da Cláusula das Sanções deste Contrato.</w:t>
      </w:r>
    </w:p>
    <w:p w14:paraId="0725E772" w14:textId="77777777" w:rsidR="0072272A" w:rsidRPr="000B3423" w:rsidRDefault="0072272A" w:rsidP="000033F6">
      <w:pPr>
        <w:pStyle w:val="Corpodetexto"/>
        <w:spacing w:line="360" w:lineRule="auto"/>
        <w:ind w:firstLine="2835"/>
        <w:contextualSpacing/>
        <w:jc w:val="both"/>
        <w:rPr>
          <w:rFonts w:ascii="Tahoma" w:hAnsi="Tahoma"/>
          <w:szCs w:val="20"/>
        </w:rPr>
      </w:pPr>
    </w:p>
    <w:p w14:paraId="542CC473"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Parágrafo qu</w:t>
      </w:r>
      <w:r>
        <w:rPr>
          <w:rFonts w:ascii="Tahoma" w:hAnsi="Tahoma"/>
          <w:b/>
          <w:bCs/>
          <w:spacing w:val="-1"/>
          <w:szCs w:val="20"/>
        </w:rPr>
        <w:t>arto</w:t>
      </w:r>
      <w:r w:rsidRPr="000B3423">
        <w:rPr>
          <w:rFonts w:ascii="Tahoma" w:hAnsi="Tahoma"/>
          <w:b/>
          <w:bCs/>
          <w:spacing w:val="-1"/>
          <w:szCs w:val="20"/>
        </w:rPr>
        <w:t xml:space="preserve">. </w:t>
      </w:r>
      <w:r w:rsidRPr="000B3423">
        <w:rPr>
          <w:rFonts w:ascii="Tahoma" w:hAnsi="Tahoma"/>
          <w:szCs w:val="20"/>
        </w:rPr>
        <w:t>A multa referida</w:t>
      </w:r>
      <w:r w:rsidRPr="000B3423">
        <w:rPr>
          <w:rFonts w:ascii="Tahoma" w:hAnsi="Tahoma"/>
          <w:spacing w:val="-1"/>
          <w:szCs w:val="20"/>
        </w:rPr>
        <w:t xml:space="preserve"> </w:t>
      </w:r>
      <w:r w:rsidRPr="000B3423">
        <w:rPr>
          <w:rFonts w:ascii="Tahoma" w:hAnsi="Tahoma"/>
          <w:szCs w:val="20"/>
        </w:rPr>
        <w:t>no</w:t>
      </w:r>
      <w:r w:rsidRPr="000B3423">
        <w:rPr>
          <w:rFonts w:ascii="Tahoma" w:hAnsi="Tahoma"/>
          <w:spacing w:val="1"/>
          <w:szCs w:val="20"/>
        </w:rPr>
        <w:t xml:space="preserve"> </w:t>
      </w:r>
      <w:r w:rsidRPr="000B3423">
        <w:rPr>
          <w:rFonts w:ascii="Tahoma" w:hAnsi="Tahoma"/>
          <w:szCs w:val="20"/>
        </w:rPr>
        <w:t>parágrafo anterior não tem</w:t>
      </w:r>
      <w:r w:rsidRPr="000B3423">
        <w:rPr>
          <w:rFonts w:ascii="Tahoma" w:hAnsi="Tahoma"/>
          <w:spacing w:val="1"/>
          <w:szCs w:val="20"/>
        </w:rPr>
        <w:t xml:space="preserve"> </w:t>
      </w:r>
      <w:r w:rsidRPr="000B3423">
        <w:rPr>
          <w:rFonts w:ascii="Tahoma" w:hAnsi="Tahoma"/>
          <w:szCs w:val="20"/>
        </w:rPr>
        <w:t>caráter compensatório e</w:t>
      </w:r>
      <w:r w:rsidRPr="000B3423">
        <w:rPr>
          <w:rFonts w:ascii="Tahoma" w:hAnsi="Tahoma"/>
          <w:spacing w:val="-7"/>
          <w:szCs w:val="20"/>
        </w:rPr>
        <w:t xml:space="preserve"> </w:t>
      </w:r>
      <w:r w:rsidRPr="000B3423">
        <w:rPr>
          <w:rFonts w:ascii="Tahoma" w:hAnsi="Tahoma"/>
          <w:szCs w:val="20"/>
        </w:rPr>
        <w:t>será</w:t>
      </w:r>
      <w:r w:rsidRPr="000B3423">
        <w:rPr>
          <w:rFonts w:ascii="Tahoma" w:hAnsi="Tahoma"/>
          <w:spacing w:val="-7"/>
          <w:szCs w:val="20"/>
        </w:rPr>
        <w:t xml:space="preserve"> </w:t>
      </w:r>
      <w:r w:rsidRPr="000B3423">
        <w:rPr>
          <w:rFonts w:ascii="Tahoma" w:hAnsi="Tahoma"/>
          <w:szCs w:val="20"/>
        </w:rPr>
        <w:t>descontada</w:t>
      </w:r>
      <w:r w:rsidRPr="000B3423">
        <w:rPr>
          <w:rFonts w:ascii="Tahoma" w:hAnsi="Tahoma"/>
          <w:spacing w:val="-6"/>
          <w:szCs w:val="20"/>
        </w:rPr>
        <w:t xml:space="preserve"> </w:t>
      </w:r>
      <w:r w:rsidRPr="000B3423">
        <w:rPr>
          <w:rFonts w:ascii="Tahoma" w:hAnsi="Tahoma"/>
          <w:szCs w:val="20"/>
        </w:rPr>
        <w:t>do</w:t>
      </w:r>
      <w:r w:rsidRPr="000B3423">
        <w:rPr>
          <w:rFonts w:ascii="Tahoma" w:hAnsi="Tahoma"/>
          <w:spacing w:val="-5"/>
          <w:szCs w:val="20"/>
        </w:rPr>
        <w:t xml:space="preserve"> </w:t>
      </w:r>
      <w:r w:rsidRPr="000B3423">
        <w:rPr>
          <w:rFonts w:ascii="Tahoma" w:hAnsi="Tahoma"/>
          <w:szCs w:val="20"/>
        </w:rPr>
        <w:t>valor</w:t>
      </w:r>
      <w:r w:rsidRPr="000B3423">
        <w:rPr>
          <w:rFonts w:ascii="Tahoma" w:hAnsi="Tahoma"/>
          <w:spacing w:val="-6"/>
          <w:szCs w:val="20"/>
        </w:rPr>
        <w:t xml:space="preserve"> </w:t>
      </w:r>
      <w:r w:rsidRPr="000B3423">
        <w:rPr>
          <w:rFonts w:ascii="Tahoma" w:hAnsi="Tahoma"/>
          <w:szCs w:val="20"/>
        </w:rPr>
        <w:t>da</w:t>
      </w:r>
      <w:r w:rsidRPr="000B3423">
        <w:rPr>
          <w:rFonts w:ascii="Tahoma" w:hAnsi="Tahoma"/>
          <w:spacing w:val="-6"/>
          <w:szCs w:val="20"/>
        </w:rPr>
        <w:t xml:space="preserve"> </w:t>
      </w:r>
      <w:r w:rsidRPr="000B3423">
        <w:rPr>
          <w:rFonts w:ascii="Tahoma" w:hAnsi="Tahoma"/>
          <w:szCs w:val="20"/>
        </w:rPr>
        <w:t>garantia.</w:t>
      </w:r>
      <w:r w:rsidRPr="000B3423">
        <w:rPr>
          <w:rFonts w:ascii="Tahoma" w:hAnsi="Tahoma"/>
          <w:spacing w:val="-5"/>
          <w:szCs w:val="20"/>
        </w:rPr>
        <w:t xml:space="preserve"> </w:t>
      </w:r>
      <w:r w:rsidRPr="000B3423">
        <w:rPr>
          <w:rFonts w:ascii="Tahoma" w:hAnsi="Tahoma"/>
          <w:szCs w:val="20"/>
        </w:rPr>
        <w:t>Se</w:t>
      </w:r>
      <w:r w:rsidRPr="000B3423">
        <w:rPr>
          <w:rFonts w:ascii="Tahoma" w:hAnsi="Tahoma"/>
          <w:spacing w:val="-6"/>
          <w:szCs w:val="20"/>
        </w:rPr>
        <w:t xml:space="preserve"> </w:t>
      </w:r>
      <w:r w:rsidRPr="000B3423">
        <w:rPr>
          <w:rFonts w:ascii="Tahoma" w:hAnsi="Tahoma"/>
          <w:szCs w:val="20"/>
        </w:rPr>
        <w:t>a</w:t>
      </w:r>
      <w:r w:rsidRPr="000B3423">
        <w:rPr>
          <w:rFonts w:ascii="Tahoma" w:hAnsi="Tahoma"/>
          <w:spacing w:val="-6"/>
          <w:szCs w:val="20"/>
        </w:rPr>
        <w:t xml:space="preserve"> </w:t>
      </w:r>
      <w:r w:rsidRPr="000B3423">
        <w:rPr>
          <w:rFonts w:ascii="Tahoma" w:hAnsi="Tahoma"/>
          <w:szCs w:val="20"/>
        </w:rPr>
        <w:t>garantia</w:t>
      </w:r>
      <w:r w:rsidRPr="000B3423">
        <w:rPr>
          <w:rFonts w:ascii="Tahoma" w:hAnsi="Tahoma"/>
          <w:spacing w:val="-6"/>
          <w:szCs w:val="20"/>
        </w:rPr>
        <w:t xml:space="preserve"> </w:t>
      </w:r>
      <w:r w:rsidRPr="000B3423">
        <w:rPr>
          <w:rFonts w:ascii="Tahoma" w:hAnsi="Tahoma"/>
          <w:szCs w:val="20"/>
        </w:rPr>
        <w:t>for</w:t>
      </w:r>
      <w:r w:rsidRPr="000B3423">
        <w:rPr>
          <w:rFonts w:ascii="Tahoma" w:hAnsi="Tahoma"/>
          <w:spacing w:val="-7"/>
          <w:szCs w:val="20"/>
        </w:rPr>
        <w:t xml:space="preserve"> </w:t>
      </w:r>
      <w:r w:rsidRPr="000B3423">
        <w:rPr>
          <w:rFonts w:ascii="Tahoma" w:hAnsi="Tahoma"/>
          <w:szCs w:val="20"/>
        </w:rPr>
        <w:t>insuficiente,</w:t>
      </w:r>
      <w:r w:rsidRPr="000B3423">
        <w:rPr>
          <w:rFonts w:ascii="Tahoma" w:hAnsi="Tahoma"/>
          <w:spacing w:val="-5"/>
          <w:szCs w:val="20"/>
        </w:rPr>
        <w:t xml:space="preserve"> </w:t>
      </w:r>
      <w:r w:rsidRPr="000B3423">
        <w:rPr>
          <w:rFonts w:ascii="Tahoma" w:hAnsi="Tahoma"/>
          <w:szCs w:val="20"/>
        </w:rPr>
        <w:t>o</w:t>
      </w:r>
      <w:r w:rsidRPr="000B3423">
        <w:rPr>
          <w:rFonts w:ascii="Tahoma" w:hAnsi="Tahoma"/>
          <w:spacing w:val="-6"/>
          <w:szCs w:val="20"/>
        </w:rPr>
        <w:t xml:space="preserve"> </w:t>
      </w:r>
      <w:r w:rsidRPr="000B3423">
        <w:rPr>
          <w:rFonts w:ascii="Tahoma" w:hAnsi="Tahoma"/>
          <w:szCs w:val="20"/>
        </w:rPr>
        <w:t>débito</w:t>
      </w:r>
      <w:r w:rsidRPr="000B3423">
        <w:rPr>
          <w:rFonts w:ascii="Tahoma" w:hAnsi="Tahoma"/>
          <w:spacing w:val="-5"/>
          <w:szCs w:val="20"/>
        </w:rPr>
        <w:t xml:space="preserve"> </w:t>
      </w:r>
      <w:r w:rsidRPr="000B3423">
        <w:rPr>
          <w:rFonts w:ascii="Tahoma" w:hAnsi="Tahoma"/>
          <w:szCs w:val="20"/>
        </w:rPr>
        <w:t>remanescente,</w:t>
      </w:r>
      <w:r w:rsidRPr="000B3423">
        <w:rPr>
          <w:rFonts w:ascii="Tahoma" w:hAnsi="Tahoma"/>
          <w:spacing w:val="-57"/>
          <w:szCs w:val="20"/>
        </w:rPr>
        <w:t xml:space="preserve"> </w:t>
      </w:r>
      <w:r w:rsidRPr="000B3423">
        <w:rPr>
          <w:rFonts w:ascii="Tahoma" w:hAnsi="Tahoma"/>
          <w:szCs w:val="20"/>
        </w:rPr>
        <w:t>inclusive o decorrente de penalidades anteriormente aplicadas, poderá ser compensado com</w:t>
      </w:r>
      <w:r w:rsidRPr="000B3423">
        <w:rPr>
          <w:rFonts w:ascii="Tahoma" w:hAnsi="Tahoma"/>
          <w:spacing w:val="-57"/>
          <w:szCs w:val="20"/>
        </w:rPr>
        <w:t xml:space="preserve"> </w:t>
      </w:r>
      <w:r w:rsidRPr="000B3423">
        <w:rPr>
          <w:rFonts w:ascii="Tahoma" w:hAnsi="Tahoma"/>
          <w:szCs w:val="20"/>
        </w:rPr>
        <w:t>eventuais</w:t>
      </w:r>
      <w:r w:rsidRPr="000B3423">
        <w:rPr>
          <w:rFonts w:ascii="Tahoma" w:hAnsi="Tahoma"/>
          <w:spacing w:val="-1"/>
          <w:szCs w:val="20"/>
        </w:rPr>
        <w:t xml:space="preserve"> </w:t>
      </w:r>
      <w:r w:rsidRPr="000B3423">
        <w:rPr>
          <w:rFonts w:ascii="Tahoma" w:hAnsi="Tahoma"/>
          <w:szCs w:val="20"/>
        </w:rPr>
        <w:t>créditos devidos pelo CONTRATANTE.</w:t>
      </w:r>
    </w:p>
    <w:p w14:paraId="547946EB" w14:textId="77777777" w:rsidR="0072272A" w:rsidRPr="000B3423" w:rsidRDefault="0072272A" w:rsidP="000033F6">
      <w:pPr>
        <w:pStyle w:val="Corpodetexto"/>
        <w:spacing w:line="360" w:lineRule="auto"/>
        <w:ind w:firstLine="2835"/>
        <w:contextualSpacing/>
        <w:jc w:val="both"/>
        <w:rPr>
          <w:rFonts w:ascii="Tahoma" w:hAnsi="Tahoma"/>
          <w:szCs w:val="20"/>
        </w:rPr>
      </w:pPr>
    </w:p>
    <w:p w14:paraId="4BA288BA"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lastRenderedPageBreak/>
        <w:t xml:space="preserve">Parágrafo </w:t>
      </w:r>
      <w:r>
        <w:rPr>
          <w:rFonts w:ascii="Tahoma" w:hAnsi="Tahoma"/>
          <w:b/>
          <w:bCs/>
          <w:spacing w:val="-1"/>
          <w:szCs w:val="20"/>
        </w:rPr>
        <w:t>quinto</w:t>
      </w:r>
      <w:r w:rsidRPr="000B3423">
        <w:rPr>
          <w:rFonts w:ascii="Tahoma" w:hAnsi="Tahoma"/>
          <w:b/>
          <w:bCs/>
          <w:spacing w:val="-1"/>
          <w:szCs w:val="20"/>
        </w:rPr>
        <w:t xml:space="preserve">. </w:t>
      </w:r>
      <w:r w:rsidRPr="000B3423">
        <w:rPr>
          <w:rFonts w:ascii="Tahoma" w:hAnsi="Tahoma"/>
          <w:szCs w:val="20"/>
        </w:rPr>
        <w:t>Nos casos de extinção com culpa exclusiva da CONTRATANTE,</w:t>
      </w:r>
      <w:r w:rsidRPr="000B3423">
        <w:rPr>
          <w:rFonts w:ascii="Tahoma" w:hAnsi="Tahoma"/>
          <w:spacing w:val="1"/>
          <w:szCs w:val="20"/>
        </w:rPr>
        <w:t xml:space="preserve"> </w:t>
      </w:r>
      <w:r w:rsidRPr="000B3423">
        <w:rPr>
          <w:rFonts w:ascii="Tahoma" w:hAnsi="Tahoma"/>
          <w:szCs w:val="20"/>
        </w:rPr>
        <w:t>deverão</w:t>
      </w:r>
      <w:r w:rsidRPr="000B3423">
        <w:rPr>
          <w:rFonts w:ascii="Tahoma" w:hAnsi="Tahoma"/>
          <w:spacing w:val="-1"/>
          <w:szCs w:val="20"/>
        </w:rPr>
        <w:t xml:space="preserve"> </w:t>
      </w:r>
      <w:r w:rsidRPr="000B3423">
        <w:rPr>
          <w:rFonts w:ascii="Tahoma" w:hAnsi="Tahoma"/>
          <w:szCs w:val="20"/>
        </w:rPr>
        <w:t>ser promovidos:</w:t>
      </w:r>
    </w:p>
    <w:p w14:paraId="35641BDE" w14:textId="77777777" w:rsidR="0072272A" w:rsidRPr="000B3423" w:rsidRDefault="0072272A" w:rsidP="000033F6">
      <w:pPr>
        <w:pStyle w:val="PargrafodaLista"/>
        <w:widowControl w:val="0"/>
        <w:numPr>
          <w:ilvl w:val="0"/>
          <w:numId w:val="39"/>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a</w:t>
      </w:r>
      <w:r w:rsidRPr="000B3423">
        <w:rPr>
          <w:rFonts w:ascii="Tahoma" w:hAnsi="Tahoma"/>
          <w:spacing w:val="-2"/>
          <w:szCs w:val="20"/>
        </w:rPr>
        <w:t xml:space="preserve"> </w:t>
      </w:r>
      <w:r w:rsidRPr="000B3423">
        <w:rPr>
          <w:rFonts w:ascii="Tahoma" w:hAnsi="Tahoma"/>
          <w:szCs w:val="20"/>
        </w:rPr>
        <w:t>devolução</w:t>
      </w:r>
      <w:r w:rsidRPr="000B3423">
        <w:rPr>
          <w:rFonts w:ascii="Tahoma" w:hAnsi="Tahoma"/>
          <w:spacing w:val="-1"/>
          <w:szCs w:val="20"/>
        </w:rPr>
        <w:t xml:space="preserve"> </w:t>
      </w:r>
      <w:r w:rsidRPr="000B3423">
        <w:rPr>
          <w:rFonts w:ascii="Tahoma" w:hAnsi="Tahoma"/>
          <w:szCs w:val="20"/>
        </w:rPr>
        <w:t>da</w:t>
      </w:r>
      <w:r w:rsidRPr="000B3423">
        <w:rPr>
          <w:rFonts w:ascii="Tahoma" w:hAnsi="Tahoma"/>
          <w:spacing w:val="1"/>
          <w:szCs w:val="20"/>
        </w:rPr>
        <w:t xml:space="preserve"> </w:t>
      </w:r>
      <w:r w:rsidRPr="000B3423">
        <w:rPr>
          <w:rFonts w:ascii="Tahoma" w:hAnsi="Tahoma"/>
          <w:szCs w:val="20"/>
        </w:rPr>
        <w:t>garantia;</w:t>
      </w:r>
    </w:p>
    <w:p w14:paraId="5C8DD463" w14:textId="77777777" w:rsidR="0072272A" w:rsidRPr="000B3423" w:rsidRDefault="0072272A" w:rsidP="000033F6">
      <w:pPr>
        <w:pStyle w:val="PargrafodaLista"/>
        <w:widowControl w:val="0"/>
        <w:numPr>
          <w:ilvl w:val="0"/>
          <w:numId w:val="39"/>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os</w:t>
      </w:r>
      <w:r w:rsidRPr="000B3423">
        <w:rPr>
          <w:rFonts w:ascii="Tahoma" w:hAnsi="Tahoma"/>
          <w:spacing w:val="-1"/>
          <w:szCs w:val="20"/>
        </w:rPr>
        <w:t xml:space="preserve"> </w:t>
      </w:r>
      <w:r w:rsidRPr="000B3423">
        <w:rPr>
          <w:rFonts w:ascii="Tahoma" w:hAnsi="Tahoma"/>
          <w:szCs w:val="20"/>
        </w:rPr>
        <w:t>pagamentos</w:t>
      </w:r>
      <w:r w:rsidRPr="000B3423">
        <w:rPr>
          <w:rFonts w:ascii="Tahoma" w:hAnsi="Tahoma"/>
          <w:spacing w:val="-1"/>
          <w:szCs w:val="20"/>
        </w:rPr>
        <w:t xml:space="preserve"> </w:t>
      </w:r>
      <w:r w:rsidRPr="000B3423">
        <w:rPr>
          <w:rFonts w:ascii="Tahoma" w:hAnsi="Tahoma"/>
          <w:szCs w:val="20"/>
        </w:rPr>
        <w:t>devidos</w:t>
      </w:r>
      <w:r w:rsidRPr="000B3423">
        <w:rPr>
          <w:rFonts w:ascii="Tahoma" w:hAnsi="Tahoma"/>
          <w:spacing w:val="-1"/>
          <w:szCs w:val="20"/>
        </w:rPr>
        <w:t xml:space="preserve"> </w:t>
      </w:r>
      <w:r w:rsidRPr="000B3423">
        <w:rPr>
          <w:rFonts w:ascii="Tahoma" w:hAnsi="Tahoma"/>
          <w:szCs w:val="20"/>
        </w:rPr>
        <w:t>pela execução</w:t>
      </w:r>
      <w:r w:rsidRPr="000B3423">
        <w:rPr>
          <w:rFonts w:ascii="Tahoma" w:hAnsi="Tahoma"/>
          <w:spacing w:val="-1"/>
          <w:szCs w:val="20"/>
        </w:rPr>
        <w:t xml:space="preserve"> </w:t>
      </w:r>
      <w:r w:rsidRPr="000B3423">
        <w:rPr>
          <w:rFonts w:ascii="Tahoma" w:hAnsi="Tahoma"/>
          <w:szCs w:val="20"/>
        </w:rPr>
        <w:t>do</w:t>
      </w:r>
      <w:r w:rsidRPr="000B3423">
        <w:rPr>
          <w:rFonts w:ascii="Tahoma" w:hAnsi="Tahoma"/>
          <w:spacing w:val="-1"/>
          <w:szCs w:val="20"/>
        </w:rPr>
        <w:t xml:space="preserve"> </w:t>
      </w:r>
      <w:r w:rsidRPr="000B3423">
        <w:rPr>
          <w:rFonts w:ascii="Tahoma" w:hAnsi="Tahoma"/>
          <w:szCs w:val="20"/>
        </w:rPr>
        <w:t>Contrato</w:t>
      </w:r>
      <w:r w:rsidRPr="000B3423">
        <w:rPr>
          <w:rFonts w:ascii="Tahoma" w:hAnsi="Tahoma"/>
          <w:spacing w:val="1"/>
          <w:szCs w:val="20"/>
        </w:rPr>
        <w:t xml:space="preserve"> </w:t>
      </w:r>
      <w:r w:rsidRPr="000B3423">
        <w:rPr>
          <w:rFonts w:ascii="Tahoma" w:hAnsi="Tahoma"/>
          <w:szCs w:val="20"/>
        </w:rPr>
        <w:t>até a</w:t>
      </w:r>
      <w:r w:rsidRPr="000B3423">
        <w:rPr>
          <w:rFonts w:ascii="Tahoma" w:hAnsi="Tahoma"/>
          <w:spacing w:val="-3"/>
          <w:szCs w:val="20"/>
        </w:rPr>
        <w:t xml:space="preserve"> </w:t>
      </w:r>
      <w:r w:rsidRPr="000B3423">
        <w:rPr>
          <w:rFonts w:ascii="Tahoma" w:hAnsi="Tahoma"/>
          <w:szCs w:val="20"/>
        </w:rPr>
        <w:t>data</w:t>
      </w:r>
      <w:r w:rsidRPr="000B3423">
        <w:rPr>
          <w:rFonts w:ascii="Tahoma" w:hAnsi="Tahoma"/>
          <w:spacing w:val="-2"/>
          <w:szCs w:val="20"/>
        </w:rPr>
        <w:t xml:space="preserve"> </w:t>
      </w:r>
      <w:r w:rsidRPr="000B3423">
        <w:rPr>
          <w:rFonts w:ascii="Tahoma" w:hAnsi="Tahoma"/>
          <w:szCs w:val="20"/>
        </w:rPr>
        <w:t>da</w:t>
      </w:r>
      <w:r w:rsidRPr="000B3423">
        <w:rPr>
          <w:rFonts w:ascii="Tahoma" w:hAnsi="Tahoma"/>
          <w:spacing w:val="-7"/>
          <w:szCs w:val="20"/>
        </w:rPr>
        <w:t xml:space="preserve"> </w:t>
      </w:r>
      <w:r w:rsidRPr="000B3423">
        <w:rPr>
          <w:rFonts w:ascii="Tahoma" w:hAnsi="Tahoma"/>
          <w:szCs w:val="20"/>
        </w:rPr>
        <w:t>extinção;</w:t>
      </w:r>
    </w:p>
    <w:p w14:paraId="4819B168" w14:textId="77777777" w:rsidR="0072272A" w:rsidRPr="000B3423" w:rsidRDefault="0072272A" w:rsidP="000033F6">
      <w:pPr>
        <w:pStyle w:val="PargrafodaLista"/>
        <w:widowControl w:val="0"/>
        <w:numPr>
          <w:ilvl w:val="0"/>
          <w:numId w:val="39"/>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o</w:t>
      </w:r>
      <w:r w:rsidRPr="000B3423">
        <w:rPr>
          <w:rFonts w:ascii="Tahoma" w:hAnsi="Tahoma"/>
          <w:spacing w:val="-1"/>
          <w:szCs w:val="20"/>
        </w:rPr>
        <w:t xml:space="preserve"> </w:t>
      </w:r>
      <w:r w:rsidRPr="000B3423">
        <w:rPr>
          <w:rFonts w:ascii="Tahoma" w:hAnsi="Tahoma"/>
          <w:szCs w:val="20"/>
        </w:rPr>
        <w:t>pagamento</w:t>
      </w:r>
      <w:r w:rsidRPr="000B3423">
        <w:rPr>
          <w:rFonts w:ascii="Tahoma" w:hAnsi="Tahoma"/>
          <w:spacing w:val="-1"/>
          <w:szCs w:val="20"/>
        </w:rPr>
        <w:t xml:space="preserve"> </w:t>
      </w:r>
      <w:r w:rsidRPr="000B3423">
        <w:rPr>
          <w:rFonts w:ascii="Tahoma" w:hAnsi="Tahoma"/>
          <w:szCs w:val="20"/>
        </w:rPr>
        <w:t>do</w:t>
      </w:r>
      <w:r w:rsidRPr="000B3423">
        <w:rPr>
          <w:rFonts w:ascii="Tahoma" w:hAnsi="Tahoma"/>
          <w:spacing w:val="-1"/>
          <w:szCs w:val="20"/>
        </w:rPr>
        <w:t xml:space="preserve"> </w:t>
      </w:r>
      <w:r w:rsidRPr="000B3423">
        <w:rPr>
          <w:rFonts w:ascii="Tahoma" w:hAnsi="Tahoma"/>
          <w:szCs w:val="20"/>
        </w:rPr>
        <w:t>custo</w:t>
      </w:r>
      <w:r w:rsidRPr="000B3423">
        <w:rPr>
          <w:rFonts w:ascii="Tahoma" w:hAnsi="Tahoma"/>
          <w:spacing w:val="-1"/>
          <w:szCs w:val="20"/>
        </w:rPr>
        <w:t xml:space="preserve"> </w:t>
      </w:r>
      <w:r w:rsidRPr="000B3423">
        <w:rPr>
          <w:rFonts w:ascii="Tahoma" w:hAnsi="Tahoma"/>
          <w:szCs w:val="20"/>
        </w:rPr>
        <w:t>de desmobilização,</w:t>
      </w:r>
      <w:r w:rsidRPr="000B3423">
        <w:rPr>
          <w:rFonts w:ascii="Tahoma" w:hAnsi="Tahoma"/>
          <w:spacing w:val="-1"/>
          <w:szCs w:val="20"/>
        </w:rPr>
        <w:t xml:space="preserve"> </w:t>
      </w:r>
      <w:r w:rsidRPr="000B3423">
        <w:rPr>
          <w:rFonts w:ascii="Tahoma" w:hAnsi="Tahoma"/>
          <w:szCs w:val="20"/>
        </w:rPr>
        <w:t>caso</w:t>
      </w:r>
      <w:r w:rsidRPr="000B3423">
        <w:rPr>
          <w:rFonts w:ascii="Tahoma" w:hAnsi="Tahoma"/>
          <w:spacing w:val="-1"/>
          <w:szCs w:val="20"/>
        </w:rPr>
        <w:t xml:space="preserve"> </w:t>
      </w:r>
      <w:r w:rsidRPr="000B3423">
        <w:rPr>
          <w:rFonts w:ascii="Tahoma" w:hAnsi="Tahoma"/>
          <w:szCs w:val="20"/>
        </w:rPr>
        <w:t>haja;</w:t>
      </w:r>
    </w:p>
    <w:p w14:paraId="1CB7BBA6" w14:textId="77777777" w:rsidR="0072272A" w:rsidRPr="000B3423" w:rsidRDefault="0072272A" w:rsidP="000033F6">
      <w:pPr>
        <w:pStyle w:val="PargrafodaLista"/>
        <w:widowControl w:val="0"/>
        <w:numPr>
          <w:ilvl w:val="0"/>
          <w:numId w:val="39"/>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o</w:t>
      </w:r>
      <w:r w:rsidRPr="000B3423">
        <w:rPr>
          <w:rFonts w:ascii="Tahoma" w:hAnsi="Tahoma"/>
          <w:spacing w:val="-2"/>
          <w:szCs w:val="20"/>
        </w:rPr>
        <w:t xml:space="preserve"> </w:t>
      </w:r>
      <w:r w:rsidRPr="000B3423">
        <w:rPr>
          <w:rFonts w:ascii="Tahoma" w:hAnsi="Tahoma"/>
          <w:szCs w:val="20"/>
        </w:rPr>
        <w:t>ressarcimento</w:t>
      </w:r>
      <w:r w:rsidRPr="000B3423">
        <w:rPr>
          <w:rFonts w:ascii="Tahoma" w:hAnsi="Tahoma"/>
          <w:spacing w:val="-2"/>
          <w:szCs w:val="20"/>
        </w:rPr>
        <w:t xml:space="preserve"> </w:t>
      </w:r>
      <w:r w:rsidRPr="000B3423">
        <w:rPr>
          <w:rFonts w:ascii="Tahoma" w:hAnsi="Tahoma"/>
          <w:szCs w:val="20"/>
        </w:rPr>
        <w:t>dos</w:t>
      </w:r>
      <w:r w:rsidRPr="000B3423">
        <w:rPr>
          <w:rFonts w:ascii="Tahoma" w:hAnsi="Tahoma"/>
          <w:spacing w:val="-1"/>
          <w:szCs w:val="20"/>
        </w:rPr>
        <w:t xml:space="preserve"> </w:t>
      </w:r>
      <w:r w:rsidRPr="000B3423">
        <w:rPr>
          <w:rFonts w:ascii="Tahoma" w:hAnsi="Tahoma"/>
          <w:szCs w:val="20"/>
        </w:rPr>
        <w:t>prejuízos</w:t>
      </w:r>
      <w:r w:rsidRPr="000B3423">
        <w:rPr>
          <w:rFonts w:ascii="Tahoma" w:hAnsi="Tahoma"/>
          <w:spacing w:val="-2"/>
          <w:szCs w:val="20"/>
        </w:rPr>
        <w:t xml:space="preserve"> </w:t>
      </w:r>
      <w:r w:rsidRPr="000B3423">
        <w:rPr>
          <w:rFonts w:ascii="Tahoma" w:hAnsi="Tahoma"/>
          <w:szCs w:val="20"/>
        </w:rPr>
        <w:t>comprovadamente sofridos.</w:t>
      </w:r>
    </w:p>
    <w:p w14:paraId="4FA6931D" w14:textId="77777777" w:rsidR="0072272A" w:rsidRPr="000B3423" w:rsidRDefault="0072272A" w:rsidP="000033F6">
      <w:pPr>
        <w:pStyle w:val="Corpodetexto"/>
        <w:spacing w:line="360" w:lineRule="auto"/>
        <w:ind w:firstLine="2835"/>
        <w:contextualSpacing/>
        <w:jc w:val="both"/>
        <w:rPr>
          <w:rFonts w:ascii="Tahoma" w:hAnsi="Tahoma"/>
          <w:szCs w:val="20"/>
        </w:rPr>
      </w:pPr>
    </w:p>
    <w:p w14:paraId="4466A823"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 xml:space="preserve">Parágrafo </w:t>
      </w:r>
      <w:r>
        <w:rPr>
          <w:rFonts w:ascii="Tahoma" w:hAnsi="Tahoma"/>
          <w:b/>
          <w:bCs/>
          <w:spacing w:val="-1"/>
          <w:szCs w:val="20"/>
        </w:rPr>
        <w:t>sexto</w:t>
      </w:r>
      <w:r w:rsidRPr="000B3423">
        <w:rPr>
          <w:rFonts w:ascii="Tahoma" w:hAnsi="Tahoma"/>
          <w:b/>
          <w:bCs/>
          <w:spacing w:val="-1"/>
          <w:szCs w:val="20"/>
        </w:rPr>
        <w:t xml:space="preserve">. </w:t>
      </w:r>
      <w:r w:rsidRPr="000B3423">
        <w:rPr>
          <w:rFonts w:ascii="Tahoma" w:hAnsi="Tahoma"/>
          <w:szCs w:val="20"/>
        </w:rPr>
        <w:t>Na</w:t>
      </w:r>
      <w:r w:rsidRPr="000B3423">
        <w:rPr>
          <w:rFonts w:ascii="Tahoma" w:hAnsi="Tahoma"/>
          <w:spacing w:val="-8"/>
          <w:szCs w:val="20"/>
        </w:rPr>
        <w:t xml:space="preserve"> </w:t>
      </w:r>
      <w:r w:rsidRPr="000B3423">
        <w:rPr>
          <w:rFonts w:ascii="Tahoma" w:hAnsi="Tahoma"/>
          <w:szCs w:val="20"/>
        </w:rPr>
        <w:t>hipótese</w:t>
      </w:r>
      <w:r w:rsidRPr="000B3423">
        <w:rPr>
          <w:rFonts w:ascii="Tahoma" w:hAnsi="Tahoma"/>
          <w:spacing w:val="-6"/>
          <w:szCs w:val="20"/>
        </w:rPr>
        <w:t xml:space="preserve"> </w:t>
      </w:r>
      <w:r w:rsidRPr="000B3423">
        <w:rPr>
          <w:rFonts w:ascii="Tahoma" w:hAnsi="Tahoma"/>
          <w:szCs w:val="20"/>
        </w:rPr>
        <w:t>de</w:t>
      </w:r>
      <w:r w:rsidRPr="000B3423">
        <w:rPr>
          <w:rFonts w:ascii="Tahoma" w:hAnsi="Tahoma"/>
          <w:spacing w:val="-6"/>
          <w:szCs w:val="20"/>
        </w:rPr>
        <w:t xml:space="preserve"> </w:t>
      </w:r>
      <w:r w:rsidRPr="000B3423">
        <w:rPr>
          <w:rFonts w:ascii="Tahoma" w:hAnsi="Tahoma"/>
          <w:szCs w:val="20"/>
        </w:rPr>
        <w:t>extinção</w:t>
      </w:r>
      <w:r w:rsidRPr="000B3423">
        <w:rPr>
          <w:rFonts w:ascii="Tahoma" w:hAnsi="Tahoma"/>
          <w:spacing w:val="-6"/>
          <w:szCs w:val="20"/>
        </w:rPr>
        <w:t xml:space="preserve"> </w:t>
      </w:r>
      <w:r w:rsidRPr="000B3423">
        <w:rPr>
          <w:rFonts w:ascii="Tahoma" w:hAnsi="Tahoma"/>
          <w:szCs w:val="20"/>
        </w:rPr>
        <w:t>do</w:t>
      </w:r>
      <w:r w:rsidRPr="000B3423">
        <w:rPr>
          <w:rFonts w:ascii="Tahoma" w:hAnsi="Tahoma"/>
          <w:spacing w:val="-5"/>
          <w:szCs w:val="20"/>
        </w:rPr>
        <w:t xml:space="preserve"> </w:t>
      </w:r>
      <w:r w:rsidRPr="000B3423">
        <w:rPr>
          <w:rFonts w:ascii="Tahoma" w:hAnsi="Tahoma"/>
          <w:szCs w:val="20"/>
        </w:rPr>
        <w:t>Contrato</w:t>
      </w:r>
      <w:r w:rsidRPr="000B3423">
        <w:rPr>
          <w:rFonts w:ascii="Tahoma" w:hAnsi="Tahoma"/>
          <w:spacing w:val="-5"/>
          <w:szCs w:val="20"/>
        </w:rPr>
        <w:t xml:space="preserve"> </w:t>
      </w:r>
      <w:r w:rsidRPr="000B3423">
        <w:rPr>
          <w:rFonts w:ascii="Tahoma" w:hAnsi="Tahoma"/>
          <w:szCs w:val="20"/>
        </w:rPr>
        <w:t>por</w:t>
      </w:r>
      <w:r w:rsidRPr="000B3423">
        <w:rPr>
          <w:rFonts w:ascii="Tahoma" w:hAnsi="Tahoma"/>
          <w:spacing w:val="-7"/>
          <w:szCs w:val="20"/>
        </w:rPr>
        <w:t xml:space="preserve"> </w:t>
      </w:r>
      <w:r w:rsidRPr="000B3423">
        <w:rPr>
          <w:rFonts w:ascii="Tahoma" w:hAnsi="Tahoma"/>
          <w:szCs w:val="20"/>
        </w:rPr>
        <w:t>culpa</w:t>
      </w:r>
      <w:r w:rsidRPr="000B3423">
        <w:rPr>
          <w:rFonts w:ascii="Tahoma" w:hAnsi="Tahoma"/>
          <w:spacing w:val="-6"/>
          <w:szCs w:val="20"/>
        </w:rPr>
        <w:t xml:space="preserve"> </w:t>
      </w:r>
      <w:r w:rsidRPr="000B3423">
        <w:rPr>
          <w:rFonts w:ascii="Tahoma" w:hAnsi="Tahoma"/>
          <w:szCs w:val="20"/>
        </w:rPr>
        <w:t>da</w:t>
      </w:r>
      <w:r w:rsidRPr="000B3423">
        <w:rPr>
          <w:rFonts w:ascii="Tahoma" w:hAnsi="Tahoma"/>
          <w:spacing w:val="-6"/>
          <w:szCs w:val="20"/>
        </w:rPr>
        <w:t xml:space="preserve"> </w:t>
      </w:r>
      <w:r w:rsidRPr="000B3423">
        <w:rPr>
          <w:rFonts w:ascii="Tahoma" w:hAnsi="Tahoma"/>
          <w:szCs w:val="20"/>
        </w:rPr>
        <w:t>CONTRATADA,</w:t>
      </w:r>
      <w:r w:rsidRPr="000B3423">
        <w:rPr>
          <w:rFonts w:ascii="Tahoma" w:hAnsi="Tahoma"/>
          <w:spacing w:val="-6"/>
          <w:szCs w:val="20"/>
        </w:rPr>
        <w:t xml:space="preserve"> </w:t>
      </w:r>
      <w:r w:rsidRPr="000B3423">
        <w:rPr>
          <w:rFonts w:ascii="Tahoma" w:hAnsi="Tahoma"/>
          <w:szCs w:val="20"/>
        </w:rPr>
        <w:t>esta</w:t>
      </w:r>
      <w:r w:rsidRPr="005E3C7C">
        <w:rPr>
          <w:rFonts w:ascii="Tahoma" w:hAnsi="Tahoma"/>
          <w:szCs w:val="20"/>
        </w:rPr>
        <w:t xml:space="preserve"> somente</w:t>
      </w:r>
      <w:r w:rsidRPr="000B3423">
        <w:rPr>
          <w:rFonts w:ascii="Tahoma" w:hAnsi="Tahoma"/>
          <w:spacing w:val="57"/>
          <w:szCs w:val="20"/>
        </w:rPr>
        <w:t xml:space="preserve"> </w:t>
      </w:r>
      <w:r w:rsidRPr="000B3423">
        <w:rPr>
          <w:rFonts w:ascii="Tahoma" w:hAnsi="Tahoma"/>
          <w:szCs w:val="20"/>
        </w:rPr>
        <w:t>terá</w:t>
      </w:r>
      <w:r w:rsidRPr="000B3423">
        <w:rPr>
          <w:rFonts w:ascii="Tahoma" w:hAnsi="Tahoma"/>
          <w:spacing w:val="57"/>
          <w:szCs w:val="20"/>
        </w:rPr>
        <w:t xml:space="preserve"> </w:t>
      </w:r>
      <w:r w:rsidRPr="000B3423">
        <w:rPr>
          <w:rFonts w:ascii="Tahoma" w:hAnsi="Tahoma"/>
          <w:szCs w:val="20"/>
        </w:rPr>
        <w:t>direito</w:t>
      </w:r>
      <w:r w:rsidRPr="000B3423">
        <w:rPr>
          <w:rFonts w:ascii="Tahoma" w:hAnsi="Tahoma"/>
          <w:spacing w:val="57"/>
          <w:szCs w:val="20"/>
        </w:rPr>
        <w:t xml:space="preserve"> </w:t>
      </w:r>
      <w:r w:rsidRPr="000B3423">
        <w:rPr>
          <w:rFonts w:ascii="Tahoma" w:hAnsi="Tahoma"/>
          <w:szCs w:val="20"/>
        </w:rPr>
        <w:t>ao valor</w:t>
      </w:r>
      <w:r w:rsidRPr="000B3423">
        <w:rPr>
          <w:rFonts w:ascii="Tahoma" w:hAnsi="Tahoma"/>
          <w:spacing w:val="57"/>
          <w:szCs w:val="20"/>
        </w:rPr>
        <w:t xml:space="preserve"> </w:t>
      </w:r>
      <w:r w:rsidRPr="000B3423">
        <w:rPr>
          <w:rFonts w:ascii="Tahoma" w:hAnsi="Tahoma"/>
          <w:szCs w:val="20"/>
        </w:rPr>
        <w:t>das</w:t>
      </w:r>
      <w:r w:rsidRPr="000B3423">
        <w:rPr>
          <w:rFonts w:ascii="Tahoma" w:hAnsi="Tahoma"/>
          <w:spacing w:val="59"/>
          <w:szCs w:val="20"/>
        </w:rPr>
        <w:t xml:space="preserve"> </w:t>
      </w:r>
      <w:r w:rsidRPr="000B3423">
        <w:rPr>
          <w:rFonts w:ascii="Tahoma" w:hAnsi="Tahoma"/>
          <w:szCs w:val="20"/>
        </w:rPr>
        <w:t>faturas</w:t>
      </w:r>
      <w:r w:rsidRPr="000B3423">
        <w:rPr>
          <w:rFonts w:ascii="Tahoma" w:hAnsi="Tahoma"/>
          <w:spacing w:val="58"/>
          <w:szCs w:val="20"/>
        </w:rPr>
        <w:t xml:space="preserve"> </w:t>
      </w:r>
      <w:r w:rsidRPr="000B3423">
        <w:rPr>
          <w:rFonts w:ascii="Tahoma" w:hAnsi="Tahoma"/>
          <w:szCs w:val="20"/>
        </w:rPr>
        <w:t>relativas</w:t>
      </w:r>
      <w:r w:rsidRPr="000B3423">
        <w:rPr>
          <w:rFonts w:ascii="Tahoma" w:hAnsi="Tahoma"/>
          <w:spacing w:val="58"/>
          <w:szCs w:val="20"/>
        </w:rPr>
        <w:t xml:space="preserve"> </w:t>
      </w:r>
      <w:r w:rsidRPr="000B3423">
        <w:rPr>
          <w:rFonts w:ascii="Tahoma" w:hAnsi="Tahoma"/>
          <w:szCs w:val="20"/>
        </w:rPr>
        <w:t>às</w:t>
      </w:r>
      <w:r w:rsidRPr="000B3423">
        <w:rPr>
          <w:rFonts w:ascii="Tahoma" w:hAnsi="Tahoma"/>
          <w:spacing w:val="3"/>
          <w:szCs w:val="20"/>
        </w:rPr>
        <w:t xml:space="preserve"> </w:t>
      </w:r>
      <w:r w:rsidRPr="000B3423">
        <w:rPr>
          <w:rFonts w:ascii="Tahoma" w:hAnsi="Tahoma"/>
          <w:szCs w:val="20"/>
        </w:rPr>
        <w:t>parcelas</w:t>
      </w:r>
      <w:r w:rsidRPr="000B3423">
        <w:rPr>
          <w:rFonts w:ascii="Tahoma" w:hAnsi="Tahoma"/>
          <w:spacing w:val="57"/>
          <w:szCs w:val="20"/>
        </w:rPr>
        <w:t xml:space="preserve"> </w:t>
      </w:r>
      <w:r w:rsidRPr="000B3423">
        <w:rPr>
          <w:rFonts w:ascii="Tahoma" w:hAnsi="Tahoma"/>
          <w:szCs w:val="20"/>
        </w:rPr>
        <w:t>do</w:t>
      </w:r>
      <w:r w:rsidRPr="000B3423">
        <w:rPr>
          <w:rFonts w:ascii="Tahoma" w:hAnsi="Tahoma"/>
          <w:spacing w:val="58"/>
          <w:szCs w:val="20"/>
        </w:rPr>
        <w:t xml:space="preserve"> </w:t>
      </w:r>
      <w:r w:rsidRPr="000B3423">
        <w:rPr>
          <w:rFonts w:ascii="Tahoma" w:hAnsi="Tahoma"/>
          <w:szCs w:val="20"/>
        </w:rPr>
        <w:t>objeto</w:t>
      </w:r>
      <w:r w:rsidRPr="000B3423">
        <w:rPr>
          <w:rFonts w:ascii="Tahoma" w:hAnsi="Tahoma"/>
          <w:spacing w:val="57"/>
          <w:szCs w:val="20"/>
        </w:rPr>
        <w:t xml:space="preserve"> </w:t>
      </w:r>
      <w:r w:rsidRPr="000B3423">
        <w:rPr>
          <w:rFonts w:ascii="Tahoma" w:hAnsi="Tahoma"/>
          <w:szCs w:val="20"/>
        </w:rPr>
        <w:t>efetivamente</w:t>
      </w:r>
      <w:r>
        <w:rPr>
          <w:rFonts w:ascii="Tahoma" w:hAnsi="Tahoma"/>
          <w:szCs w:val="20"/>
        </w:rPr>
        <w:t xml:space="preserve"> </w:t>
      </w:r>
      <w:r w:rsidRPr="005E3C7C">
        <w:rPr>
          <w:rFonts w:ascii="Tahoma" w:hAnsi="Tahoma"/>
          <w:szCs w:val="20"/>
        </w:rPr>
        <w:t>adimplidas até</w:t>
      </w:r>
      <w:r w:rsidRPr="000B3423">
        <w:rPr>
          <w:rFonts w:ascii="Tahoma" w:hAnsi="Tahoma"/>
          <w:szCs w:val="20"/>
        </w:rPr>
        <w:t xml:space="preserve"> a data da rescisão do Contrato, após a compensação prevista no parágrafo</w:t>
      </w:r>
      <w:r w:rsidRPr="000B3423">
        <w:rPr>
          <w:rFonts w:ascii="Tahoma" w:hAnsi="Tahoma"/>
          <w:spacing w:val="1"/>
          <w:szCs w:val="20"/>
        </w:rPr>
        <w:t xml:space="preserve"> </w:t>
      </w:r>
      <w:r w:rsidRPr="000B3423">
        <w:rPr>
          <w:rFonts w:ascii="Tahoma" w:hAnsi="Tahoma"/>
          <w:szCs w:val="20"/>
        </w:rPr>
        <w:t>quarto</w:t>
      </w:r>
      <w:r w:rsidRPr="000B3423">
        <w:rPr>
          <w:rFonts w:ascii="Tahoma" w:hAnsi="Tahoma"/>
          <w:spacing w:val="-1"/>
          <w:szCs w:val="20"/>
        </w:rPr>
        <w:t xml:space="preserve"> </w:t>
      </w:r>
      <w:r w:rsidRPr="000B3423">
        <w:rPr>
          <w:rFonts w:ascii="Tahoma" w:hAnsi="Tahoma"/>
          <w:szCs w:val="20"/>
        </w:rPr>
        <w:t>desta Cláusula.</w:t>
      </w:r>
    </w:p>
    <w:p w14:paraId="314D1012" w14:textId="77777777" w:rsidR="0072272A" w:rsidRPr="000B3423" w:rsidRDefault="0072272A" w:rsidP="000033F6">
      <w:pPr>
        <w:pStyle w:val="Corpodetexto"/>
        <w:spacing w:line="360" w:lineRule="auto"/>
        <w:ind w:firstLine="2835"/>
        <w:contextualSpacing/>
        <w:jc w:val="both"/>
        <w:rPr>
          <w:rFonts w:ascii="Tahoma" w:hAnsi="Tahoma"/>
          <w:szCs w:val="20"/>
        </w:rPr>
      </w:pPr>
    </w:p>
    <w:p w14:paraId="746E55B5"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b/>
          <w:bCs/>
          <w:spacing w:val="-1"/>
          <w:szCs w:val="20"/>
        </w:rPr>
        <w:t xml:space="preserve">Parágrafo </w:t>
      </w:r>
      <w:r>
        <w:rPr>
          <w:rFonts w:ascii="Tahoma" w:hAnsi="Tahoma"/>
          <w:b/>
          <w:bCs/>
          <w:spacing w:val="-1"/>
          <w:szCs w:val="20"/>
        </w:rPr>
        <w:t>sétimo</w:t>
      </w:r>
      <w:r w:rsidRPr="000B3423">
        <w:rPr>
          <w:rFonts w:ascii="Tahoma" w:hAnsi="Tahoma"/>
          <w:b/>
          <w:bCs/>
          <w:spacing w:val="-1"/>
          <w:szCs w:val="20"/>
        </w:rPr>
        <w:t xml:space="preserve">. </w:t>
      </w:r>
      <w:r w:rsidRPr="000B3423">
        <w:rPr>
          <w:rFonts w:ascii="Tahoma" w:hAnsi="Tahoma"/>
          <w:szCs w:val="20"/>
        </w:rPr>
        <w:t>No caso de extinção amigável, esta será reduzida a termo, tendo a</w:t>
      </w:r>
      <w:r w:rsidRPr="000B3423">
        <w:rPr>
          <w:rFonts w:ascii="Tahoma" w:hAnsi="Tahoma"/>
          <w:spacing w:val="1"/>
          <w:szCs w:val="20"/>
        </w:rPr>
        <w:t xml:space="preserve"> </w:t>
      </w:r>
      <w:r w:rsidRPr="000B3423">
        <w:rPr>
          <w:rFonts w:ascii="Tahoma" w:hAnsi="Tahoma"/>
          <w:szCs w:val="20"/>
        </w:rPr>
        <w:t>CONTRATADA direito aos pagamentos devidos pela execução do Contrato, conforme</w:t>
      </w:r>
      <w:r w:rsidRPr="000B3423">
        <w:rPr>
          <w:rFonts w:ascii="Tahoma" w:hAnsi="Tahoma"/>
          <w:spacing w:val="1"/>
          <w:szCs w:val="20"/>
        </w:rPr>
        <w:t xml:space="preserve"> </w:t>
      </w:r>
      <w:r w:rsidRPr="000B3423">
        <w:rPr>
          <w:rFonts w:ascii="Tahoma" w:hAnsi="Tahoma"/>
          <w:szCs w:val="20"/>
        </w:rPr>
        <w:t>atestado</w:t>
      </w:r>
      <w:r w:rsidRPr="000B3423">
        <w:rPr>
          <w:rFonts w:ascii="Tahoma" w:hAnsi="Tahoma"/>
          <w:spacing w:val="-1"/>
          <w:szCs w:val="20"/>
        </w:rPr>
        <w:t xml:space="preserve"> </w:t>
      </w:r>
      <w:r w:rsidRPr="000B3423">
        <w:rPr>
          <w:rFonts w:ascii="Tahoma" w:hAnsi="Tahoma"/>
          <w:szCs w:val="20"/>
        </w:rPr>
        <w:t>em</w:t>
      </w:r>
      <w:r w:rsidRPr="000B3423">
        <w:rPr>
          <w:rFonts w:ascii="Tahoma" w:hAnsi="Tahoma"/>
          <w:spacing w:val="-1"/>
          <w:szCs w:val="20"/>
        </w:rPr>
        <w:t xml:space="preserve"> </w:t>
      </w:r>
      <w:r w:rsidRPr="000B3423">
        <w:rPr>
          <w:rFonts w:ascii="Tahoma" w:hAnsi="Tahoma"/>
          <w:szCs w:val="20"/>
        </w:rPr>
        <w:t>laudo</w:t>
      </w:r>
      <w:r w:rsidRPr="000B3423">
        <w:rPr>
          <w:rFonts w:ascii="Tahoma" w:hAnsi="Tahoma"/>
          <w:spacing w:val="-1"/>
          <w:szCs w:val="20"/>
        </w:rPr>
        <w:t xml:space="preserve"> </w:t>
      </w:r>
      <w:r w:rsidRPr="000B3423">
        <w:rPr>
          <w:rFonts w:ascii="Tahoma" w:hAnsi="Tahoma"/>
          <w:szCs w:val="20"/>
        </w:rPr>
        <w:t>da comissão</w:t>
      </w:r>
      <w:r w:rsidRPr="000B3423">
        <w:rPr>
          <w:rFonts w:ascii="Tahoma" w:hAnsi="Tahoma"/>
          <w:spacing w:val="-1"/>
          <w:szCs w:val="20"/>
        </w:rPr>
        <w:t xml:space="preserve"> </w:t>
      </w:r>
      <w:r w:rsidRPr="000B3423">
        <w:rPr>
          <w:rFonts w:ascii="Tahoma" w:hAnsi="Tahoma"/>
          <w:szCs w:val="20"/>
        </w:rPr>
        <w:t>especial</w:t>
      </w:r>
      <w:r w:rsidRPr="000B3423">
        <w:rPr>
          <w:rFonts w:ascii="Tahoma" w:hAnsi="Tahoma"/>
          <w:spacing w:val="-1"/>
          <w:szCs w:val="20"/>
        </w:rPr>
        <w:t xml:space="preserve"> </w:t>
      </w:r>
      <w:r w:rsidRPr="000B3423">
        <w:rPr>
          <w:rFonts w:ascii="Tahoma" w:hAnsi="Tahoma"/>
          <w:szCs w:val="20"/>
        </w:rPr>
        <w:t>designada</w:t>
      </w:r>
      <w:r w:rsidRPr="000B3423">
        <w:rPr>
          <w:rFonts w:ascii="Tahoma" w:hAnsi="Tahoma"/>
          <w:spacing w:val="-2"/>
          <w:szCs w:val="20"/>
        </w:rPr>
        <w:t xml:space="preserve"> </w:t>
      </w:r>
      <w:r w:rsidRPr="000B3423">
        <w:rPr>
          <w:rFonts w:ascii="Tahoma" w:hAnsi="Tahoma"/>
          <w:szCs w:val="20"/>
        </w:rPr>
        <w:t>para</w:t>
      </w:r>
      <w:r w:rsidRPr="000B3423">
        <w:rPr>
          <w:rFonts w:ascii="Tahoma" w:hAnsi="Tahoma"/>
          <w:spacing w:val="-1"/>
          <w:szCs w:val="20"/>
        </w:rPr>
        <w:t xml:space="preserve"> </w:t>
      </w:r>
      <w:r w:rsidRPr="000B3423">
        <w:rPr>
          <w:rFonts w:ascii="Tahoma" w:hAnsi="Tahoma"/>
          <w:szCs w:val="20"/>
        </w:rPr>
        <w:t>esse</w:t>
      </w:r>
      <w:r w:rsidRPr="000B3423">
        <w:rPr>
          <w:rFonts w:ascii="Tahoma" w:hAnsi="Tahoma"/>
          <w:spacing w:val="-1"/>
          <w:szCs w:val="20"/>
        </w:rPr>
        <w:t xml:space="preserve"> </w:t>
      </w:r>
      <w:r w:rsidRPr="000B3423">
        <w:rPr>
          <w:rFonts w:ascii="Tahoma" w:hAnsi="Tahoma"/>
          <w:szCs w:val="20"/>
        </w:rPr>
        <w:t>fim</w:t>
      </w:r>
      <w:r w:rsidRPr="000B3423">
        <w:rPr>
          <w:rFonts w:ascii="Tahoma" w:hAnsi="Tahoma"/>
          <w:spacing w:val="-1"/>
          <w:szCs w:val="20"/>
        </w:rPr>
        <w:t xml:space="preserve"> </w:t>
      </w:r>
      <w:r w:rsidRPr="000B3423">
        <w:rPr>
          <w:rFonts w:ascii="Tahoma" w:hAnsi="Tahoma"/>
          <w:szCs w:val="20"/>
        </w:rPr>
        <w:t>e à</w:t>
      </w:r>
      <w:r w:rsidRPr="000B3423">
        <w:rPr>
          <w:rFonts w:ascii="Tahoma" w:hAnsi="Tahoma"/>
          <w:spacing w:val="-1"/>
          <w:szCs w:val="20"/>
        </w:rPr>
        <w:t xml:space="preserve"> </w:t>
      </w:r>
      <w:r w:rsidRPr="000B3423">
        <w:rPr>
          <w:rFonts w:ascii="Tahoma" w:hAnsi="Tahoma"/>
          <w:szCs w:val="20"/>
        </w:rPr>
        <w:t>devolução</w:t>
      </w:r>
      <w:r w:rsidRPr="000B3423">
        <w:rPr>
          <w:rFonts w:ascii="Tahoma" w:hAnsi="Tahoma"/>
          <w:spacing w:val="-1"/>
          <w:szCs w:val="20"/>
        </w:rPr>
        <w:t xml:space="preserve"> </w:t>
      </w:r>
      <w:r w:rsidRPr="000B3423">
        <w:rPr>
          <w:rFonts w:ascii="Tahoma" w:hAnsi="Tahoma"/>
          <w:szCs w:val="20"/>
        </w:rPr>
        <w:t>da</w:t>
      </w:r>
      <w:r w:rsidRPr="000B3423">
        <w:rPr>
          <w:rFonts w:ascii="Tahoma" w:hAnsi="Tahoma"/>
          <w:spacing w:val="-2"/>
          <w:szCs w:val="20"/>
        </w:rPr>
        <w:t xml:space="preserve"> </w:t>
      </w:r>
      <w:r w:rsidRPr="000B3423">
        <w:rPr>
          <w:rFonts w:ascii="Tahoma" w:hAnsi="Tahoma"/>
          <w:szCs w:val="20"/>
        </w:rPr>
        <w:t>garantia.</w:t>
      </w:r>
    </w:p>
    <w:p w14:paraId="47DAF26C" w14:textId="77777777" w:rsidR="0072272A" w:rsidRPr="000B3423" w:rsidRDefault="0072272A" w:rsidP="000033F6">
      <w:pPr>
        <w:pStyle w:val="Corpodetexto"/>
        <w:spacing w:line="360" w:lineRule="auto"/>
        <w:ind w:firstLine="2835"/>
        <w:contextualSpacing/>
        <w:jc w:val="both"/>
        <w:rPr>
          <w:rFonts w:ascii="Tahoma" w:hAnsi="Tahoma"/>
          <w:szCs w:val="20"/>
        </w:rPr>
      </w:pPr>
    </w:p>
    <w:p w14:paraId="3592E1D7"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pacing w:val="-1"/>
          <w:szCs w:val="20"/>
        </w:rPr>
        <w:t>CLÁUSULA</w:t>
      </w:r>
      <w:r w:rsidRPr="000B3423">
        <w:rPr>
          <w:rFonts w:ascii="Tahoma" w:hAnsi="Tahoma" w:cs="Tahoma"/>
          <w:szCs w:val="20"/>
        </w:rPr>
        <w:t xml:space="preserve"> DÉCIMA</w:t>
      </w:r>
      <w:r w:rsidRPr="000B3423">
        <w:rPr>
          <w:rFonts w:ascii="Tahoma" w:hAnsi="Tahoma" w:cs="Tahoma"/>
          <w:spacing w:val="2"/>
          <w:szCs w:val="20"/>
        </w:rPr>
        <w:t xml:space="preserve"> </w:t>
      </w:r>
      <w:r w:rsidRPr="000B3423">
        <w:rPr>
          <w:rFonts w:ascii="Tahoma" w:hAnsi="Tahoma" w:cs="Tahoma"/>
          <w:szCs w:val="20"/>
        </w:rPr>
        <w:t>OITAVA –</w:t>
      </w:r>
      <w:r w:rsidRPr="000B3423">
        <w:rPr>
          <w:rFonts w:ascii="Tahoma" w:hAnsi="Tahoma" w:cs="Tahoma"/>
          <w:spacing w:val="-28"/>
          <w:szCs w:val="20"/>
        </w:rPr>
        <w:t xml:space="preserve"> </w:t>
      </w:r>
      <w:r w:rsidRPr="000B3423">
        <w:rPr>
          <w:rFonts w:ascii="Tahoma" w:hAnsi="Tahoma" w:cs="Tahoma"/>
          <w:szCs w:val="20"/>
        </w:rPr>
        <w:t>SUBCONTRATAÇÃO</w:t>
      </w:r>
    </w:p>
    <w:p w14:paraId="5EEECF51" w14:textId="77777777" w:rsidR="0072272A" w:rsidRPr="000B3423" w:rsidRDefault="0072272A" w:rsidP="000033F6">
      <w:pPr>
        <w:spacing w:line="360" w:lineRule="auto"/>
        <w:ind w:firstLine="2835"/>
        <w:contextualSpacing/>
        <w:jc w:val="both"/>
        <w:rPr>
          <w:rFonts w:ascii="Tahoma" w:hAnsi="Tahoma"/>
          <w:szCs w:val="20"/>
        </w:rPr>
      </w:pPr>
      <w:r w:rsidRPr="000B3423">
        <w:rPr>
          <w:rFonts w:ascii="Tahoma" w:hAnsi="Tahoma"/>
          <w:szCs w:val="20"/>
        </w:rPr>
        <w:t>Não será admitida a subcontratação do objeto contratual.</w:t>
      </w:r>
    </w:p>
    <w:p w14:paraId="0A944AF1" w14:textId="77777777" w:rsidR="0072272A" w:rsidRPr="000B3423" w:rsidRDefault="0072272A" w:rsidP="000033F6">
      <w:pPr>
        <w:spacing w:line="360" w:lineRule="auto"/>
        <w:ind w:firstLine="2835"/>
        <w:contextualSpacing/>
        <w:jc w:val="both"/>
        <w:rPr>
          <w:rFonts w:ascii="Tahoma" w:hAnsi="Tahoma"/>
          <w:color w:val="FF0000"/>
          <w:szCs w:val="20"/>
        </w:rPr>
      </w:pPr>
    </w:p>
    <w:p w14:paraId="760BC455" w14:textId="77777777" w:rsidR="0072272A"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1"/>
          <w:szCs w:val="20"/>
        </w:rPr>
        <w:t xml:space="preserve"> </w:t>
      </w:r>
      <w:r w:rsidRPr="000B3423">
        <w:rPr>
          <w:rFonts w:ascii="Tahoma" w:hAnsi="Tahoma" w:cs="Tahoma"/>
          <w:szCs w:val="20"/>
        </w:rPr>
        <w:t>DÉCIMA NONA</w:t>
      </w:r>
      <w:r w:rsidRPr="000B3423">
        <w:rPr>
          <w:rFonts w:ascii="Tahoma" w:hAnsi="Tahoma" w:cs="Tahoma"/>
          <w:spacing w:val="-1"/>
          <w:szCs w:val="20"/>
        </w:rPr>
        <w:t xml:space="preserve"> </w:t>
      </w:r>
      <w:r w:rsidRPr="000B3423">
        <w:rPr>
          <w:rFonts w:ascii="Tahoma" w:hAnsi="Tahoma" w:cs="Tahoma"/>
          <w:szCs w:val="20"/>
        </w:rPr>
        <w:t>–</w:t>
      </w:r>
      <w:r w:rsidRPr="000B3423">
        <w:rPr>
          <w:rFonts w:ascii="Tahoma" w:hAnsi="Tahoma" w:cs="Tahoma"/>
          <w:spacing w:val="-1"/>
          <w:szCs w:val="20"/>
        </w:rPr>
        <w:t xml:space="preserve"> </w:t>
      </w:r>
      <w:r w:rsidRPr="000B3423">
        <w:rPr>
          <w:rFonts w:ascii="Tahoma" w:hAnsi="Tahoma" w:cs="Tahoma"/>
          <w:szCs w:val="20"/>
        </w:rPr>
        <w:t>DOTAÇÃO</w:t>
      </w:r>
      <w:r w:rsidRPr="000B3423">
        <w:rPr>
          <w:rFonts w:ascii="Tahoma" w:hAnsi="Tahoma" w:cs="Tahoma"/>
          <w:spacing w:val="-1"/>
          <w:szCs w:val="20"/>
        </w:rPr>
        <w:t xml:space="preserve"> </w:t>
      </w:r>
      <w:r w:rsidRPr="000B3423">
        <w:rPr>
          <w:rFonts w:ascii="Tahoma" w:hAnsi="Tahoma" w:cs="Tahoma"/>
          <w:szCs w:val="20"/>
        </w:rPr>
        <w:t>ORÇAMENTÁRIA</w:t>
      </w:r>
    </w:p>
    <w:p w14:paraId="3C77E757" w14:textId="77777777" w:rsidR="0072272A" w:rsidRPr="000B3423" w:rsidRDefault="0072272A" w:rsidP="000033F6">
      <w:pPr>
        <w:pStyle w:val="Ttulo1"/>
        <w:numPr>
          <w:ilvl w:val="0"/>
          <w:numId w:val="0"/>
        </w:numPr>
        <w:spacing w:line="360" w:lineRule="auto"/>
        <w:ind w:firstLine="2835"/>
        <w:contextualSpacing/>
        <w:rPr>
          <w:rFonts w:ascii="Tahoma" w:hAnsi="Tahoma" w:cs="Tahoma"/>
          <w:b w:val="0"/>
          <w:bCs/>
          <w:szCs w:val="20"/>
        </w:rPr>
      </w:pPr>
      <w:r w:rsidRPr="000B3423">
        <w:rPr>
          <w:rFonts w:ascii="Tahoma" w:hAnsi="Tahoma" w:cs="Tahoma"/>
          <w:b w:val="0"/>
          <w:sz w:val="19"/>
          <w:szCs w:val="19"/>
        </w:rPr>
        <w:t>O pagamento da importância referente a execução do objeto, correrá à conta de recursos do orçamento Geral do Município, conforme rubrica orçamentária</w:t>
      </w:r>
      <w:r>
        <w:rPr>
          <w:rFonts w:ascii="Tahoma" w:hAnsi="Tahoma" w:cs="Tahoma"/>
          <w:b w:val="0"/>
          <w:sz w:val="19"/>
          <w:szCs w:val="19"/>
        </w:rPr>
        <w:t xml:space="preserve">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72272A" w:rsidRPr="000B3423" w14:paraId="2AB2088B" w14:textId="77777777" w:rsidTr="00BD2412">
        <w:trPr>
          <w:jc w:val="center"/>
        </w:trPr>
        <w:tc>
          <w:tcPr>
            <w:tcW w:w="2268" w:type="dxa"/>
          </w:tcPr>
          <w:p w14:paraId="5EF2D530" w14:textId="77777777" w:rsidR="0072272A" w:rsidRPr="000B3423" w:rsidRDefault="0072272A" w:rsidP="000033F6">
            <w:pPr>
              <w:pStyle w:val="Recuodecorpodetexto"/>
              <w:spacing w:after="0" w:line="360" w:lineRule="auto"/>
              <w:ind w:left="0" w:firstLine="2835"/>
              <w:rPr>
                <w:rFonts w:ascii="Tahoma" w:hAnsi="Tahoma" w:cs="Tahoma"/>
                <w:sz w:val="20"/>
                <w:szCs w:val="20"/>
              </w:rPr>
            </w:pPr>
            <w:r>
              <w:rPr>
                <w:rFonts w:ascii="Tahoma" w:hAnsi="Tahoma" w:cs="Tahoma"/>
                <w:sz w:val="20"/>
                <w:szCs w:val="20"/>
              </w:rPr>
              <w:t>00</w:t>
            </w:r>
          </w:p>
        </w:tc>
        <w:tc>
          <w:tcPr>
            <w:tcW w:w="5595" w:type="dxa"/>
          </w:tcPr>
          <w:p w14:paraId="24E97173" w14:textId="77777777" w:rsidR="0072272A" w:rsidRPr="000B3423" w:rsidRDefault="0072272A" w:rsidP="000033F6">
            <w:pPr>
              <w:pStyle w:val="Recuodecorpodetexto"/>
              <w:spacing w:after="0" w:line="360" w:lineRule="auto"/>
              <w:ind w:left="0" w:firstLine="2835"/>
              <w:rPr>
                <w:rFonts w:ascii="Tahoma" w:hAnsi="Tahoma" w:cs="Tahoma"/>
                <w:sz w:val="20"/>
                <w:szCs w:val="20"/>
              </w:rPr>
            </w:pPr>
          </w:p>
        </w:tc>
      </w:tr>
      <w:tr w:rsidR="0072272A" w:rsidRPr="000B3423" w14:paraId="4B30521F" w14:textId="77777777" w:rsidTr="00BD2412">
        <w:trPr>
          <w:jc w:val="center"/>
        </w:trPr>
        <w:tc>
          <w:tcPr>
            <w:tcW w:w="2268" w:type="dxa"/>
          </w:tcPr>
          <w:p w14:paraId="0AFE8614" w14:textId="77777777" w:rsidR="0072272A" w:rsidRPr="000B3423" w:rsidRDefault="0072272A" w:rsidP="000033F6">
            <w:pPr>
              <w:pStyle w:val="Recuodecorpodetexto"/>
              <w:spacing w:after="0" w:line="360" w:lineRule="auto"/>
              <w:ind w:left="0" w:firstLine="2835"/>
              <w:rPr>
                <w:rFonts w:ascii="Tahoma" w:hAnsi="Tahoma" w:cs="Tahoma"/>
                <w:sz w:val="20"/>
                <w:szCs w:val="20"/>
              </w:rPr>
            </w:pPr>
            <w:r>
              <w:rPr>
                <w:rFonts w:ascii="Tahoma" w:hAnsi="Tahoma" w:cs="Tahoma"/>
                <w:sz w:val="20"/>
                <w:szCs w:val="20"/>
              </w:rPr>
              <w:t>000</w:t>
            </w:r>
          </w:p>
        </w:tc>
        <w:tc>
          <w:tcPr>
            <w:tcW w:w="5595" w:type="dxa"/>
          </w:tcPr>
          <w:p w14:paraId="616A6EFA" w14:textId="77777777" w:rsidR="0072272A" w:rsidRPr="000B3423" w:rsidRDefault="0072272A" w:rsidP="000033F6">
            <w:pPr>
              <w:pStyle w:val="Recuodecorpodetexto"/>
              <w:spacing w:after="0" w:line="360" w:lineRule="auto"/>
              <w:ind w:left="0" w:firstLine="2835"/>
              <w:rPr>
                <w:rFonts w:ascii="Tahoma" w:hAnsi="Tahoma" w:cs="Tahoma"/>
                <w:sz w:val="20"/>
                <w:szCs w:val="20"/>
              </w:rPr>
            </w:pPr>
          </w:p>
        </w:tc>
      </w:tr>
      <w:tr w:rsidR="0072272A" w:rsidRPr="000B3423" w14:paraId="273993ED" w14:textId="77777777" w:rsidTr="00BD2412">
        <w:trPr>
          <w:jc w:val="center"/>
        </w:trPr>
        <w:tc>
          <w:tcPr>
            <w:tcW w:w="2268" w:type="dxa"/>
            <w:tcBorders>
              <w:bottom w:val="single" w:sz="4" w:space="0" w:color="auto"/>
            </w:tcBorders>
          </w:tcPr>
          <w:p w14:paraId="17CB5F48" w14:textId="77777777" w:rsidR="0072272A" w:rsidRPr="000B3423" w:rsidRDefault="0072272A" w:rsidP="000033F6">
            <w:pPr>
              <w:pStyle w:val="Recuodecorpodetexto"/>
              <w:spacing w:after="0" w:line="360" w:lineRule="auto"/>
              <w:ind w:left="0" w:firstLine="2835"/>
              <w:rPr>
                <w:rFonts w:ascii="Tahoma" w:hAnsi="Tahoma" w:cs="Tahoma"/>
                <w:sz w:val="20"/>
                <w:szCs w:val="20"/>
              </w:rPr>
            </w:pPr>
            <w:r>
              <w:rPr>
                <w:rFonts w:ascii="Tahoma" w:hAnsi="Tahoma" w:cs="Tahoma"/>
                <w:bCs/>
                <w:sz w:val="20"/>
                <w:szCs w:val="20"/>
              </w:rPr>
              <w:t>00</w:t>
            </w:r>
            <w:r w:rsidRPr="000B3423">
              <w:rPr>
                <w:rFonts w:ascii="Tahoma" w:hAnsi="Tahoma" w:cs="Tahoma"/>
                <w:bCs/>
                <w:sz w:val="20"/>
                <w:szCs w:val="20"/>
              </w:rPr>
              <w:t>.</w:t>
            </w:r>
            <w:r>
              <w:rPr>
                <w:rFonts w:ascii="Tahoma" w:hAnsi="Tahoma" w:cs="Tahoma"/>
                <w:bCs/>
                <w:sz w:val="20"/>
                <w:szCs w:val="20"/>
              </w:rPr>
              <w:t>000</w:t>
            </w:r>
            <w:r w:rsidRPr="000B3423">
              <w:rPr>
                <w:rFonts w:ascii="Tahoma" w:hAnsi="Tahoma" w:cs="Tahoma"/>
                <w:bCs/>
                <w:sz w:val="20"/>
                <w:szCs w:val="20"/>
              </w:rPr>
              <w:t>.</w:t>
            </w:r>
            <w:r>
              <w:rPr>
                <w:rFonts w:ascii="Tahoma" w:hAnsi="Tahoma" w:cs="Tahoma"/>
                <w:bCs/>
                <w:sz w:val="20"/>
                <w:szCs w:val="20"/>
              </w:rPr>
              <w:t>0000</w:t>
            </w:r>
            <w:r w:rsidRPr="000B3423">
              <w:rPr>
                <w:rFonts w:ascii="Tahoma" w:hAnsi="Tahoma" w:cs="Tahoma"/>
                <w:bCs/>
                <w:sz w:val="20"/>
                <w:szCs w:val="20"/>
              </w:rPr>
              <w:t>.</w:t>
            </w:r>
            <w:r>
              <w:rPr>
                <w:rFonts w:ascii="Tahoma" w:hAnsi="Tahoma" w:cs="Tahoma"/>
                <w:bCs/>
                <w:sz w:val="20"/>
                <w:szCs w:val="20"/>
              </w:rPr>
              <w:t>0</w:t>
            </w:r>
            <w:r w:rsidRPr="000B3423">
              <w:rPr>
                <w:rFonts w:ascii="Tahoma" w:hAnsi="Tahoma" w:cs="Tahoma"/>
                <w:bCs/>
                <w:sz w:val="20"/>
                <w:szCs w:val="20"/>
              </w:rPr>
              <w:t>-</w:t>
            </w:r>
            <w:r>
              <w:rPr>
                <w:rFonts w:ascii="Tahoma" w:hAnsi="Tahoma" w:cs="Tahoma"/>
                <w:bCs/>
                <w:sz w:val="20"/>
                <w:szCs w:val="20"/>
              </w:rPr>
              <w:t>000</w:t>
            </w:r>
          </w:p>
        </w:tc>
        <w:tc>
          <w:tcPr>
            <w:tcW w:w="5595" w:type="dxa"/>
            <w:tcBorders>
              <w:bottom w:val="single" w:sz="4" w:space="0" w:color="auto"/>
            </w:tcBorders>
          </w:tcPr>
          <w:p w14:paraId="701315D6" w14:textId="77777777" w:rsidR="0072272A" w:rsidRPr="000B3423" w:rsidRDefault="0072272A" w:rsidP="000033F6">
            <w:pPr>
              <w:pStyle w:val="Recuodecorpodetexto"/>
              <w:spacing w:after="0" w:line="360" w:lineRule="auto"/>
              <w:ind w:left="0" w:firstLine="2835"/>
              <w:rPr>
                <w:rFonts w:ascii="Tahoma" w:hAnsi="Tahoma" w:cs="Tahoma"/>
                <w:sz w:val="20"/>
                <w:szCs w:val="20"/>
              </w:rPr>
            </w:pPr>
          </w:p>
        </w:tc>
      </w:tr>
      <w:tr w:rsidR="0072272A" w:rsidRPr="000B3423" w14:paraId="1C6D8046" w14:textId="77777777" w:rsidTr="00BD2412">
        <w:trPr>
          <w:jc w:val="center"/>
        </w:trPr>
        <w:tc>
          <w:tcPr>
            <w:tcW w:w="2268" w:type="dxa"/>
            <w:tcBorders>
              <w:bottom w:val="single" w:sz="4" w:space="0" w:color="auto"/>
            </w:tcBorders>
          </w:tcPr>
          <w:p w14:paraId="66ECB533" w14:textId="77777777" w:rsidR="0072272A" w:rsidRPr="000B3423" w:rsidRDefault="0072272A" w:rsidP="000033F6">
            <w:pPr>
              <w:pStyle w:val="Recuodecorpodetexto"/>
              <w:spacing w:after="0" w:line="360" w:lineRule="auto"/>
              <w:ind w:left="0" w:firstLine="2835"/>
              <w:rPr>
                <w:rFonts w:ascii="Tahoma" w:hAnsi="Tahoma" w:cs="Tahoma"/>
                <w:sz w:val="20"/>
                <w:szCs w:val="20"/>
              </w:rPr>
            </w:pPr>
            <w:r>
              <w:rPr>
                <w:rFonts w:ascii="Tahoma" w:hAnsi="Tahoma" w:cs="Tahoma"/>
                <w:sz w:val="20"/>
                <w:szCs w:val="20"/>
              </w:rPr>
              <w:t>0</w:t>
            </w:r>
            <w:r w:rsidRPr="000B3423">
              <w:rPr>
                <w:rFonts w:ascii="Tahoma" w:hAnsi="Tahoma" w:cs="Tahoma"/>
                <w:sz w:val="20"/>
                <w:szCs w:val="20"/>
              </w:rPr>
              <w:t>.</w:t>
            </w:r>
            <w:r>
              <w:rPr>
                <w:rFonts w:ascii="Tahoma" w:hAnsi="Tahoma" w:cs="Tahoma"/>
                <w:sz w:val="20"/>
                <w:szCs w:val="20"/>
              </w:rPr>
              <w:t>0</w:t>
            </w:r>
            <w:r w:rsidRPr="000B3423">
              <w:rPr>
                <w:rFonts w:ascii="Tahoma" w:hAnsi="Tahoma" w:cs="Tahoma"/>
                <w:sz w:val="20"/>
                <w:szCs w:val="20"/>
              </w:rPr>
              <w:t>.</w:t>
            </w:r>
            <w:r>
              <w:rPr>
                <w:rFonts w:ascii="Tahoma" w:hAnsi="Tahoma" w:cs="Tahoma"/>
                <w:sz w:val="20"/>
                <w:szCs w:val="20"/>
              </w:rPr>
              <w:t>00</w:t>
            </w:r>
            <w:r w:rsidRPr="000B3423">
              <w:rPr>
                <w:rFonts w:ascii="Tahoma" w:hAnsi="Tahoma" w:cs="Tahoma"/>
                <w:sz w:val="20"/>
                <w:szCs w:val="20"/>
              </w:rPr>
              <w:t>.</w:t>
            </w:r>
            <w:r>
              <w:rPr>
                <w:rFonts w:ascii="Tahoma" w:hAnsi="Tahoma" w:cs="Tahoma"/>
                <w:sz w:val="20"/>
                <w:szCs w:val="20"/>
              </w:rPr>
              <w:t>00</w:t>
            </w:r>
            <w:r w:rsidRPr="000B3423">
              <w:rPr>
                <w:rFonts w:ascii="Tahoma" w:hAnsi="Tahoma" w:cs="Tahoma"/>
                <w:sz w:val="20"/>
                <w:szCs w:val="20"/>
              </w:rPr>
              <w:t>.</w:t>
            </w:r>
            <w:r>
              <w:rPr>
                <w:rFonts w:ascii="Tahoma" w:hAnsi="Tahoma" w:cs="Tahoma"/>
                <w:sz w:val="20"/>
                <w:szCs w:val="20"/>
              </w:rPr>
              <w:t>00</w:t>
            </w:r>
            <w:r w:rsidRPr="000B3423">
              <w:rPr>
                <w:rFonts w:ascii="Tahoma" w:hAnsi="Tahoma" w:cs="Tahoma"/>
                <w:sz w:val="20"/>
                <w:szCs w:val="20"/>
              </w:rPr>
              <w:t>.</w:t>
            </w:r>
            <w:r>
              <w:rPr>
                <w:rFonts w:ascii="Tahoma" w:hAnsi="Tahoma" w:cs="Tahoma"/>
                <w:sz w:val="20"/>
                <w:szCs w:val="20"/>
              </w:rPr>
              <w:t>00</w:t>
            </w:r>
          </w:p>
        </w:tc>
        <w:tc>
          <w:tcPr>
            <w:tcW w:w="5595" w:type="dxa"/>
            <w:tcBorders>
              <w:bottom w:val="single" w:sz="4" w:space="0" w:color="auto"/>
            </w:tcBorders>
          </w:tcPr>
          <w:p w14:paraId="21F05805" w14:textId="77777777" w:rsidR="0072272A" w:rsidRPr="000B3423" w:rsidRDefault="0072272A" w:rsidP="000033F6">
            <w:pPr>
              <w:pStyle w:val="Recuodecorpodetexto"/>
              <w:spacing w:after="0" w:line="360" w:lineRule="auto"/>
              <w:ind w:left="0" w:firstLine="2835"/>
              <w:rPr>
                <w:rFonts w:ascii="Tahoma" w:hAnsi="Tahoma" w:cs="Tahoma"/>
                <w:sz w:val="20"/>
                <w:szCs w:val="20"/>
              </w:rPr>
            </w:pPr>
          </w:p>
        </w:tc>
      </w:tr>
    </w:tbl>
    <w:p w14:paraId="2FDEC9B5" w14:textId="77777777" w:rsidR="0072272A" w:rsidRPr="000B3423" w:rsidRDefault="0072272A" w:rsidP="000033F6">
      <w:pPr>
        <w:pStyle w:val="Corpodetexto"/>
        <w:spacing w:line="360" w:lineRule="auto"/>
        <w:ind w:firstLine="2835"/>
        <w:contextualSpacing/>
        <w:jc w:val="both"/>
        <w:rPr>
          <w:rFonts w:ascii="Tahoma" w:hAnsi="Tahoma"/>
          <w:szCs w:val="20"/>
        </w:rPr>
      </w:pPr>
    </w:p>
    <w:p w14:paraId="10ECFB26"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VIGÉSIMA –</w:t>
      </w:r>
      <w:r w:rsidRPr="000B3423">
        <w:rPr>
          <w:rFonts w:ascii="Tahoma" w:hAnsi="Tahoma" w:cs="Tahoma"/>
          <w:spacing w:val="-1"/>
          <w:szCs w:val="20"/>
        </w:rPr>
        <w:t xml:space="preserve"> </w:t>
      </w:r>
      <w:r w:rsidRPr="000B3423">
        <w:rPr>
          <w:rFonts w:ascii="Tahoma" w:hAnsi="Tahoma" w:cs="Tahoma"/>
          <w:szCs w:val="20"/>
        </w:rPr>
        <w:t>FORO</w:t>
      </w:r>
    </w:p>
    <w:p w14:paraId="6E6BA4D6"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szCs w:val="20"/>
        </w:rPr>
        <w:lastRenderedPageBreak/>
        <w:t>Fica eleito o Foro de Salto do Lontra/PR para dirimir quaisquer dúvidas oriundas do presente Contrato,</w:t>
      </w:r>
      <w:r w:rsidRPr="000B3423">
        <w:rPr>
          <w:rFonts w:ascii="Tahoma" w:hAnsi="Tahoma"/>
          <w:spacing w:val="-57"/>
          <w:szCs w:val="20"/>
        </w:rPr>
        <w:t xml:space="preserve"> </w:t>
      </w:r>
      <w:r w:rsidRPr="000B3423">
        <w:rPr>
          <w:rFonts w:ascii="Tahoma" w:hAnsi="Tahoma"/>
          <w:szCs w:val="20"/>
        </w:rPr>
        <w:t>renunciando as partes</w:t>
      </w:r>
      <w:r w:rsidRPr="000B3423">
        <w:rPr>
          <w:rFonts w:ascii="Tahoma" w:hAnsi="Tahoma"/>
          <w:spacing w:val="-1"/>
          <w:szCs w:val="20"/>
        </w:rPr>
        <w:t xml:space="preserve"> </w:t>
      </w:r>
      <w:r w:rsidRPr="000B3423">
        <w:rPr>
          <w:rFonts w:ascii="Tahoma" w:hAnsi="Tahoma"/>
          <w:szCs w:val="20"/>
        </w:rPr>
        <w:t>desde</w:t>
      </w:r>
      <w:r w:rsidRPr="000B3423">
        <w:rPr>
          <w:rFonts w:ascii="Tahoma" w:hAnsi="Tahoma"/>
          <w:spacing w:val="-1"/>
          <w:szCs w:val="20"/>
        </w:rPr>
        <w:t xml:space="preserve"> </w:t>
      </w:r>
      <w:r w:rsidRPr="000B3423">
        <w:rPr>
          <w:rFonts w:ascii="Tahoma" w:hAnsi="Tahoma"/>
          <w:szCs w:val="20"/>
        </w:rPr>
        <w:t>já</w:t>
      </w:r>
      <w:r w:rsidRPr="000B3423">
        <w:rPr>
          <w:rFonts w:ascii="Tahoma" w:hAnsi="Tahoma"/>
          <w:spacing w:val="-1"/>
          <w:szCs w:val="20"/>
        </w:rPr>
        <w:t xml:space="preserve"> </w:t>
      </w:r>
      <w:r w:rsidRPr="000B3423">
        <w:rPr>
          <w:rFonts w:ascii="Tahoma" w:hAnsi="Tahoma"/>
          <w:szCs w:val="20"/>
        </w:rPr>
        <w:t>a</w:t>
      </w:r>
      <w:r w:rsidRPr="000B3423">
        <w:rPr>
          <w:rFonts w:ascii="Tahoma" w:hAnsi="Tahoma"/>
          <w:spacing w:val="-2"/>
          <w:szCs w:val="20"/>
        </w:rPr>
        <w:t xml:space="preserve"> </w:t>
      </w:r>
      <w:r w:rsidRPr="000B3423">
        <w:rPr>
          <w:rFonts w:ascii="Tahoma" w:hAnsi="Tahoma"/>
          <w:szCs w:val="20"/>
        </w:rPr>
        <w:t>qualquer</w:t>
      </w:r>
      <w:r w:rsidRPr="000B3423">
        <w:rPr>
          <w:rFonts w:ascii="Tahoma" w:hAnsi="Tahoma"/>
          <w:spacing w:val="-1"/>
          <w:szCs w:val="20"/>
        </w:rPr>
        <w:t xml:space="preserve"> </w:t>
      </w:r>
      <w:r w:rsidRPr="000B3423">
        <w:rPr>
          <w:rFonts w:ascii="Tahoma" w:hAnsi="Tahoma"/>
          <w:szCs w:val="20"/>
        </w:rPr>
        <w:t>outro, por</w:t>
      </w:r>
      <w:r w:rsidRPr="000B3423">
        <w:rPr>
          <w:rFonts w:ascii="Tahoma" w:hAnsi="Tahoma"/>
          <w:spacing w:val="-1"/>
          <w:szCs w:val="20"/>
        </w:rPr>
        <w:t xml:space="preserve"> </w:t>
      </w:r>
      <w:r w:rsidRPr="000B3423">
        <w:rPr>
          <w:rFonts w:ascii="Tahoma" w:hAnsi="Tahoma"/>
          <w:szCs w:val="20"/>
        </w:rPr>
        <w:t>mais especial</w:t>
      </w:r>
      <w:r w:rsidRPr="000B3423">
        <w:rPr>
          <w:rFonts w:ascii="Tahoma" w:hAnsi="Tahoma"/>
          <w:spacing w:val="-1"/>
          <w:szCs w:val="20"/>
        </w:rPr>
        <w:t xml:space="preserve"> </w:t>
      </w:r>
      <w:r w:rsidRPr="000B3423">
        <w:rPr>
          <w:rFonts w:ascii="Tahoma" w:hAnsi="Tahoma"/>
          <w:szCs w:val="20"/>
        </w:rPr>
        <w:t>ou privilegiado</w:t>
      </w:r>
      <w:r w:rsidRPr="000B3423">
        <w:rPr>
          <w:rFonts w:ascii="Tahoma" w:hAnsi="Tahoma"/>
          <w:spacing w:val="-1"/>
          <w:szCs w:val="20"/>
        </w:rPr>
        <w:t xml:space="preserve"> </w:t>
      </w:r>
      <w:r w:rsidRPr="000B3423">
        <w:rPr>
          <w:rFonts w:ascii="Tahoma" w:hAnsi="Tahoma"/>
          <w:szCs w:val="20"/>
        </w:rPr>
        <w:t>que</w:t>
      </w:r>
      <w:r w:rsidRPr="000B3423">
        <w:rPr>
          <w:rFonts w:ascii="Tahoma" w:hAnsi="Tahoma"/>
          <w:spacing w:val="-1"/>
          <w:szCs w:val="20"/>
        </w:rPr>
        <w:t xml:space="preserve"> </w:t>
      </w:r>
      <w:r w:rsidRPr="000B3423">
        <w:rPr>
          <w:rFonts w:ascii="Tahoma" w:hAnsi="Tahoma"/>
          <w:szCs w:val="20"/>
        </w:rPr>
        <w:t>seja.</w:t>
      </w:r>
    </w:p>
    <w:p w14:paraId="329FA340" w14:textId="77777777" w:rsidR="0072272A" w:rsidRPr="000B3423" w:rsidRDefault="0072272A" w:rsidP="000033F6">
      <w:pPr>
        <w:pStyle w:val="Corpodetexto"/>
        <w:spacing w:line="360" w:lineRule="auto"/>
        <w:ind w:firstLine="2835"/>
        <w:contextualSpacing/>
        <w:jc w:val="both"/>
        <w:rPr>
          <w:rFonts w:ascii="Tahoma" w:hAnsi="Tahoma"/>
          <w:szCs w:val="20"/>
        </w:rPr>
      </w:pPr>
    </w:p>
    <w:p w14:paraId="31468B51"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w:t>
      </w:r>
      <w:r w:rsidRPr="000B3423">
        <w:rPr>
          <w:rFonts w:ascii="Tahoma" w:hAnsi="Tahoma" w:cs="Tahoma"/>
          <w:spacing w:val="-2"/>
          <w:szCs w:val="20"/>
        </w:rPr>
        <w:t xml:space="preserve"> </w:t>
      </w:r>
      <w:r w:rsidRPr="000B3423">
        <w:rPr>
          <w:rFonts w:ascii="Tahoma" w:hAnsi="Tahoma" w:cs="Tahoma"/>
          <w:szCs w:val="20"/>
        </w:rPr>
        <w:t>VIGÉSIMA</w:t>
      </w:r>
      <w:r w:rsidRPr="000B3423">
        <w:rPr>
          <w:rFonts w:ascii="Tahoma" w:hAnsi="Tahoma" w:cs="Tahoma"/>
          <w:spacing w:val="-1"/>
          <w:szCs w:val="20"/>
        </w:rPr>
        <w:t xml:space="preserve"> </w:t>
      </w:r>
      <w:r w:rsidRPr="000B3423">
        <w:rPr>
          <w:rFonts w:ascii="Tahoma" w:hAnsi="Tahoma" w:cs="Tahoma"/>
          <w:szCs w:val="20"/>
        </w:rPr>
        <w:t>PRIMEIRA –</w:t>
      </w:r>
      <w:r w:rsidRPr="000B3423">
        <w:rPr>
          <w:rFonts w:ascii="Tahoma" w:hAnsi="Tahoma" w:cs="Tahoma"/>
          <w:spacing w:val="-2"/>
          <w:szCs w:val="20"/>
        </w:rPr>
        <w:t xml:space="preserve"> </w:t>
      </w:r>
      <w:r w:rsidRPr="000B3423">
        <w:rPr>
          <w:rFonts w:ascii="Tahoma" w:hAnsi="Tahoma" w:cs="Tahoma"/>
          <w:szCs w:val="20"/>
        </w:rPr>
        <w:t>PUBLICAÇÃO</w:t>
      </w:r>
    </w:p>
    <w:p w14:paraId="7A5B7DAF" w14:textId="77777777" w:rsidR="0072272A" w:rsidRPr="000B3423" w:rsidRDefault="0072272A" w:rsidP="000033F6">
      <w:pPr>
        <w:pStyle w:val="Corpodetexto"/>
        <w:spacing w:line="360" w:lineRule="auto"/>
        <w:ind w:firstLine="2835"/>
        <w:contextualSpacing/>
        <w:jc w:val="both"/>
        <w:rPr>
          <w:rFonts w:ascii="Tahoma" w:hAnsi="Tahoma"/>
          <w:szCs w:val="20"/>
        </w:rPr>
      </w:pPr>
      <w:r w:rsidRPr="000B3423">
        <w:rPr>
          <w:rFonts w:ascii="Tahoma" w:hAnsi="Tahoma"/>
          <w:szCs w:val="20"/>
        </w:rPr>
        <w:t>O</w:t>
      </w:r>
      <w:r w:rsidRPr="000B3423">
        <w:rPr>
          <w:rFonts w:ascii="Tahoma" w:hAnsi="Tahoma"/>
          <w:spacing w:val="-9"/>
          <w:szCs w:val="20"/>
        </w:rPr>
        <w:t xml:space="preserve"> </w:t>
      </w:r>
      <w:r w:rsidRPr="000B3423">
        <w:rPr>
          <w:rFonts w:ascii="Tahoma" w:hAnsi="Tahoma"/>
          <w:szCs w:val="20"/>
        </w:rPr>
        <w:t>CONTRATANTE</w:t>
      </w:r>
      <w:r w:rsidRPr="000B3423">
        <w:rPr>
          <w:rFonts w:ascii="Tahoma" w:hAnsi="Tahoma"/>
          <w:spacing w:val="-9"/>
          <w:szCs w:val="20"/>
        </w:rPr>
        <w:t xml:space="preserve"> </w:t>
      </w:r>
      <w:r w:rsidRPr="000B3423">
        <w:rPr>
          <w:rFonts w:ascii="Tahoma" w:hAnsi="Tahoma"/>
          <w:szCs w:val="20"/>
        </w:rPr>
        <w:t>promoverá</w:t>
      </w:r>
      <w:r w:rsidRPr="000B3423">
        <w:rPr>
          <w:rFonts w:ascii="Tahoma" w:hAnsi="Tahoma"/>
          <w:spacing w:val="-7"/>
          <w:szCs w:val="20"/>
        </w:rPr>
        <w:t xml:space="preserve"> </w:t>
      </w:r>
      <w:r w:rsidRPr="000B3423">
        <w:rPr>
          <w:rFonts w:ascii="Tahoma" w:hAnsi="Tahoma"/>
          <w:szCs w:val="20"/>
        </w:rPr>
        <w:t>a</w:t>
      </w:r>
      <w:r w:rsidRPr="000B3423">
        <w:rPr>
          <w:rFonts w:ascii="Tahoma" w:hAnsi="Tahoma"/>
          <w:spacing w:val="-9"/>
          <w:szCs w:val="20"/>
        </w:rPr>
        <w:t xml:space="preserve"> </w:t>
      </w:r>
      <w:r w:rsidRPr="000B3423">
        <w:rPr>
          <w:rFonts w:ascii="Tahoma" w:hAnsi="Tahoma"/>
          <w:szCs w:val="20"/>
        </w:rPr>
        <w:t>publicação</w:t>
      </w:r>
      <w:r w:rsidRPr="000B3423">
        <w:rPr>
          <w:rFonts w:ascii="Tahoma" w:hAnsi="Tahoma"/>
          <w:spacing w:val="-7"/>
          <w:szCs w:val="20"/>
        </w:rPr>
        <w:t xml:space="preserve"> </w:t>
      </w:r>
      <w:r w:rsidRPr="000B3423">
        <w:rPr>
          <w:rFonts w:ascii="Tahoma" w:hAnsi="Tahoma"/>
          <w:szCs w:val="20"/>
        </w:rPr>
        <w:t>do</w:t>
      </w:r>
      <w:r w:rsidRPr="000B3423">
        <w:rPr>
          <w:rFonts w:ascii="Tahoma" w:hAnsi="Tahoma"/>
          <w:spacing w:val="-9"/>
          <w:szCs w:val="20"/>
        </w:rPr>
        <w:t xml:space="preserve"> </w:t>
      </w:r>
      <w:r w:rsidRPr="000B3423">
        <w:rPr>
          <w:rFonts w:ascii="Tahoma" w:hAnsi="Tahoma"/>
          <w:szCs w:val="20"/>
        </w:rPr>
        <w:t>extrato</w:t>
      </w:r>
      <w:r w:rsidRPr="000B3423">
        <w:rPr>
          <w:rFonts w:ascii="Tahoma" w:hAnsi="Tahoma"/>
          <w:spacing w:val="-8"/>
          <w:szCs w:val="20"/>
        </w:rPr>
        <w:t xml:space="preserve"> </w:t>
      </w:r>
      <w:r w:rsidRPr="000B3423">
        <w:rPr>
          <w:rFonts w:ascii="Tahoma" w:hAnsi="Tahoma"/>
          <w:szCs w:val="20"/>
        </w:rPr>
        <w:t>deste</w:t>
      </w:r>
      <w:r w:rsidRPr="000B3423">
        <w:rPr>
          <w:rFonts w:ascii="Tahoma" w:hAnsi="Tahoma"/>
          <w:spacing w:val="-6"/>
          <w:szCs w:val="20"/>
        </w:rPr>
        <w:t xml:space="preserve"> </w:t>
      </w:r>
      <w:r w:rsidRPr="000B3423">
        <w:rPr>
          <w:rFonts w:ascii="Tahoma" w:hAnsi="Tahoma"/>
          <w:szCs w:val="20"/>
        </w:rPr>
        <w:t>instrumento</w:t>
      </w:r>
      <w:r w:rsidRPr="000B3423">
        <w:rPr>
          <w:rFonts w:ascii="Tahoma" w:hAnsi="Tahoma"/>
          <w:spacing w:val="-6"/>
          <w:szCs w:val="20"/>
        </w:rPr>
        <w:t xml:space="preserve"> </w:t>
      </w:r>
      <w:r w:rsidRPr="000B3423">
        <w:rPr>
          <w:rFonts w:ascii="Tahoma" w:hAnsi="Tahoma"/>
          <w:szCs w:val="20"/>
        </w:rPr>
        <w:t>no</w:t>
      </w:r>
      <w:r w:rsidRPr="000B3423">
        <w:rPr>
          <w:rFonts w:ascii="Tahoma" w:hAnsi="Tahoma"/>
          <w:spacing w:val="-9"/>
          <w:szCs w:val="20"/>
        </w:rPr>
        <w:t xml:space="preserve"> </w:t>
      </w:r>
      <w:r w:rsidRPr="000B3423">
        <w:rPr>
          <w:rFonts w:ascii="Tahoma" w:hAnsi="Tahoma"/>
          <w:szCs w:val="20"/>
        </w:rPr>
        <w:t>Diário</w:t>
      </w:r>
      <w:r w:rsidRPr="000B3423">
        <w:rPr>
          <w:rFonts w:ascii="Tahoma" w:hAnsi="Tahoma"/>
          <w:spacing w:val="-7"/>
          <w:szCs w:val="20"/>
        </w:rPr>
        <w:t xml:space="preserve"> </w:t>
      </w:r>
      <w:r w:rsidRPr="000B3423">
        <w:rPr>
          <w:rFonts w:ascii="Tahoma" w:hAnsi="Tahoma"/>
          <w:szCs w:val="20"/>
        </w:rPr>
        <w:t>Oficial</w:t>
      </w:r>
      <w:r w:rsidRPr="000B3423">
        <w:rPr>
          <w:rFonts w:ascii="Tahoma" w:hAnsi="Tahoma"/>
          <w:spacing w:val="-57"/>
          <w:szCs w:val="20"/>
        </w:rPr>
        <w:t xml:space="preserve"> </w:t>
      </w:r>
      <w:r w:rsidRPr="000B3423">
        <w:rPr>
          <w:rFonts w:ascii="Tahoma" w:hAnsi="Tahoma"/>
          <w:szCs w:val="20"/>
        </w:rPr>
        <w:t>do Município, além da divulgação no Portal</w:t>
      </w:r>
      <w:r w:rsidRPr="000B3423">
        <w:rPr>
          <w:rFonts w:ascii="Tahoma" w:hAnsi="Tahoma"/>
          <w:spacing w:val="1"/>
          <w:szCs w:val="20"/>
        </w:rPr>
        <w:t xml:space="preserve"> </w:t>
      </w:r>
      <w:r w:rsidRPr="000B3423">
        <w:rPr>
          <w:rFonts w:ascii="Tahoma" w:hAnsi="Tahoma"/>
          <w:szCs w:val="20"/>
        </w:rPr>
        <w:t>Nacional</w:t>
      </w:r>
      <w:r w:rsidRPr="000B3423">
        <w:rPr>
          <w:rFonts w:ascii="Tahoma" w:hAnsi="Tahoma"/>
          <w:spacing w:val="1"/>
          <w:szCs w:val="20"/>
        </w:rPr>
        <w:t xml:space="preserve"> </w:t>
      </w:r>
      <w:r w:rsidRPr="000B3423">
        <w:rPr>
          <w:rFonts w:ascii="Tahoma" w:hAnsi="Tahoma"/>
          <w:szCs w:val="20"/>
        </w:rPr>
        <w:t>de</w:t>
      </w:r>
      <w:r w:rsidRPr="000B3423">
        <w:rPr>
          <w:rFonts w:ascii="Tahoma" w:hAnsi="Tahoma"/>
          <w:spacing w:val="1"/>
          <w:szCs w:val="20"/>
        </w:rPr>
        <w:t xml:space="preserve"> </w:t>
      </w:r>
      <w:r w:rsidRPr="000B3423">
        <w:rPr>
          <w:rFonts w:ascii="Tahoma" w:hAnsi="Tahoma"/>
          <w:szCs w:val="20"/>
        </w:rPr>
        <w:t>Contratações</w:t>
      </w:r>
      <w:r w:rsidRPr="000B3423">
        <w:rPr>
          <w:rFonts w:ascii="Tahoma" w:hAnsi="Tahoma"/>
          <w:spacing w:val="1"/>
          <w:szCs w:val="20"/>
        </w:rPr>
        <w:t xml:space="preserve"> </w:t>
      </w:r>
      <w:r w:rsidRPr="000B3423">
        <w:rPr>
          <w:rFonts w:ascii="Tahoma" w:hAnsi="Tahoma"/>
          <w:szCs w:val="20"/>
        </w:rPr>
        <w:t>Públicas</w:t>
      </w:r>
      <w:r w:rsidRPr="000B3423">
        <w:rPr>
          <w:rFonts w:ascii="Tahoma" w:hAnsi="Tahoma"/>
          <w:spacing w:val="1"/>
          <w:szCs w:val="20"/>
        </w:rPr>
        <w:t xml:space="preserve"> </w:t>
      </w:r>
      <w:r w:rsidRPr="000B3423">
        <w:rPr>
          <w:rFonts w:ascii="Tahoma" w:hAnsi="Tahoma"/>
          <w:szCs w:val="20"/>
        </w:rPr>
        <w:t>(PNCP),</w:t>
      </w:r>
      <w:r w:rsidRPr="000B3423">
        <w:rPr>
          <w:rFonts w:ascii="Tahoma" w:hAnsi="Tahoma"/>
          <w:spacing w:val="1"/>
          <w:szCs w:val="20"/>
        </w:rPr>
        <w:t xml:space="preserve"> </w:t>
      </w:r>
      <w:r w:rsidRPr="000B3423">
        <w:rPr>
          <w:rFonts w:ascii="Tahoma" w:hAnsi="Tahoma"/>
          <w:szCs w:val="20"/>
        </w:rPr>
        <w:t>nos</w:t>
      </w:r>
      <w:r w:rsidRPr="000B3423">
        <w:rPr>
          <w:rFonts w:ascii="Tahoma" w:hAnsi="Tahoma"/>
          <w:spacing w:val="1"/>
          <w:szCs w:val="20"/>
        </w:rPr>
        <w:t xml:space="preserve"> </w:t>
      </w:r>
      <w:r w:rsidRPr="000B3423">
        <w:rPr>
          <w:rFonts w:ascii="Tahoma" w:hAnsi="Tahoma"/>
          <w:szCs w:val="20"/>
        </w:rPr>
        <w:t>termos</w:t>
      </w:r>
      <w:r w:rsidRPr="000B3423">
        <w:rPr>
          <w:rFonts w:ascii="Tahoma" w:hAnsi="Tahoma"/>
          <w:spacing w:val="1"/>
          <w:szCs w:val="20"/>
        </w:rPr>
        <w:t xml:space="preserve"> </w:t>
      </w:r>
      <w:r w:rsidRPr="000B3423">
        <w:rPr>
          <w:rFonts w:ascii="Tahoma" w:hAnsi="Tahoma"/>
          <w:szCs w:val="20"/>
        </w:rPr>
        <w:t>do</w:t>
      </w:r>
      <w:r w:rsidRPr="000B3423">
        <w:rPr>
          <w:rFonts w:ascii="Tahoma" w:hAnsi="Tahoma"/>
          <w:spacing w:val="1"/>
          <w:szCs w:val="20"/>
        </w:rPr>
        <w:t xml:space="preserve"> </w:t>
      </w:r>
      <w:r w:rsidRPr="000B3423">
        <w:rPr>
          <w:rFonts w:ascii="Tahoma" w:hAnsi="Tahoma"/>
          <w:szCs w:val="20"/>
        </w:rPr>
        <w:t>art.</w:t>
      </w:r>
      <w:r w:rsidRPr="000B3423">
        <w:rPr>
          <w:rFonts w:ascii="Tahoma" w:hAnsi="Tahoma"/>
          <w:spacing w:val="1"/>
          <w:szCs w:val="20"/>
        </w:rPr>
        <w:t xml:space="preserve"> </w:t>
      </w:r>
      <w:r w:rsidRPr="000B3423">
        <w:rPr>
          <w:rFonts w:ascii="Tahoma" w:hAnsi="Tahoma"/>
          <w:szCs w:val="20"/>
        </w:rPr>
        <w:t>94</w:t>
      </w:r>
      <w:r w:rsidRPr="000B3423">
        <w:rPr>
          <w:rFonts w:ascii="Tahoma" w:hAnsi="Tahoma"/>
          <w:spacing w:val="1"/>
          <w:szCs w:val="20"/>
        </w:rPr>
        <w:t xml:space="preserve"> </w:t>
      </w:r>
      <w:r w:rsidRPr="000B3423">
        <w:rPr>
          <w:rFonts w:ascii="Tahoma" w:hAnsi="Tahoma"/>
          <w:szCs w:val="20"/>
        </w:rPr>
        <w:t>da</w:t>
      </w:r>
      <w:r w:rsidRPr="000B3423">
        <w:rPr>
          <w:rFonts w:ascii="Tahoma" w:hAnsi="Tahoma"/>
          <w:spacing w:val="1"/>
          <w:szCs w:val="20"/>
        </w:rPr>
        <w:t xml:space="preserve"> </w:t>
      </w:r>
      <w:r w:rsidRPr="000B3423">
        <w:rPr>
          <w:rFonts w:ascii="Tahoma" w:hAnsi="Tahoma"/>
          <w:szCs w:val="20"/>
        </w:rPr>
        <w:t>Lei</w:t>
      </w:r>
      <w:r w:rsidRPr="000B3423">
        <w:rPr>
          <w:rFonts w:ascii="Tahoma" w:hAnsi="Tahoma"/>
          <w:spacing w:val="1"/>
          <w:szCs w:val="20"/>
        </w:rPr>
        <w:t xml:space="preserve"> </w:t>
      </w:r>
      <w:r w:rsidRPr="000B3423">
        <w:rPr>
          <w:rFonts w:ascii="Tahoma" w:hAnsi="Tahoma"/>
          <w:szCs w:val="20"/>
        </w:rPr>
        <w:t>Federal</w:t>
      </w:r>
      <w:r w:rsidRPr="000B3423">
        <w:rPr>
          <w:rFonts w:ascii="Tahoma" w:hAnsi="Tahoma"/>
          <w:spacing w:val="1"/>
          <w:szCs w:val="20"/>
        </w:rPr>
        <w:t xml:space="preserve"> </w:t>
      </w:r>
      <w:r w:rsidRPr="000B3423">
        <w:rPr>
          <w:rFonts w:ascii="Tahoma" w:hAnsi="Tahoma"/>
          <w:szCs w:val="20"/>
        </w:rPr>
        <w:t>nº</w:t>
      </w:r>
      <w:r w:rsidRPr="000B3423">
        <w:rPr>
          <w:rFonts w:ascii="Tahoma" w:hAnsi="Tahoma"/>
          <w:spacing w:val="-57"/>
          <w:szCs w:val="20"/>
        </w:rPr>
        <w:t xml:space="preserve"> </w:t>
      </w:r>
      <w:r w:rsidRPr="000B3423">
        <w:rPr>
          <w:rFonts w:ascii="Tahoma" w:hAnsi="Tahoma"/>
          <w:szCs w:val="20"/>
        </w:rPr>
        <w:t>14.133/2021, e no Portal da Transparência do Município.</w:t>
      </w:r>
    </w:p>
    <w:p w14:paraId="22F1ABEB" w14:textId="77777777" w:rsidR="0072272A" w:rsidRPr="000B3423" w:rsidRDefault="0072272A" w:rsidP="000033F6">
      <w:pPr>
        <w:pStyle w:val="Corpodetexto"/>
        <w:spacing w:line="360" w:lineRule="auto"/>
        <w:ind w:firstLine="2835"/>
        <w:contextualSpacing/>
        <w:jc w:val="both"/>
        <w:rPr>
          <w:rFonts w:ascii="Tahoma" w:hAnsi="Tahoma"/>
          <w:szCs w:val="20"/>
        </w:rPr>
      </w:pPr>
    </w:p>
    <w:p w14:paraId="2C5D2E43" w14:textId="77777777" w:rsidR="0072272A" w:rsidRPr="000B3423" w:rsidRDefault="0072272A" w:rsidP="000033F6">
      <w:pPr>
        <w:pStyle w:val="Ttulo1"/>
        <w:numPr>
          <w:ilvl w:val="0"/>
          <w:numId w:val="0"/>
        </w:numPr>
        <w:spacing w:line="360" w:lineRule="auto"/>
        <w:ind w:firstLine="2835"/>
        <w:contextualSpacing/>
        <w:rPr>
          <w:rFonts w:ascii="Tahoma" w:hAnsi="Tahoma" w:cs="Tahoma"/>
          <w:szCs w:val="20"/>
        </w:rPr>
      </w:pPr>
      <w:r w:rsidRPr="000B3423">
        <w:rPr>
          <w:rFonts w:ascii="Tahoma" w:hAnsi="Tahoma" w:cs="Tahoma"/>
          <w:szCs w:val="20"/>
        </w:rPr>
        <w:t>CLÁUSULA VIGÉSIMA SEGUNDA –</w:t>
      </w:r>
      <w:r w:rsidRPr="000B3423">
        <w:rPr>
          <w:rFonts w:ascii="Tahoma" w:hAnsi="Tahoma" w:cs="Tahoma"/>
          <w:spacing w:val="-1"/>
          <w:szCs w:val="20"/>
        </w:rPr>
        <w:t xml:space="preserve"> </w:t>
      </w:r>
      <w:r w:rsidRPr="000B3423">
        <w:rPr>
          <w:rFonts w:ascii="Tahoma" w:hAnsi="Tahoma" w:cs="Tahoma"/>
          <w:szCs w:val="20"/>
        </w:rPr>
        <w:t>DISPOSIÇÕES FINAIS</w:t>
      </w:r>
    </w:p>
    <w:p w14:paraId="0DC49CA8" w14:textId="77777777" w:rsidR="0072272A" w:rsidRPr="000B3423" w:rsidRDefault="0072272A" w:rsidP="000033F6">
      <w:pPr>
        <w:pStyle w:val="PargrafodaLista"/>
        <w:widowControl w:val="0"/>
        <w:numPr>
          <w:ilvl w:val="0"/>
          <w:numId w:val="38"/>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Fazem</w:t>
      </w:r>
      <w:r w:rsidRPr="000B3423">
        <w:rPr>
          <w:rFonts w:ascii="Tahoma" w:hAnsi="Tahoma"/>
          <w:spacing w:val="-7"/>
          <w:szCs w:val="20"/>
        </w:rPr>
        <w:t xml:space="preserve"> </w:t>
      </w:r>
      <w:r w:rsidRPr="000B3423">
        <w:rPr>
          <w:rFonts w:ascii="Tahoma" w:hAnsi="Tahoma"/>
          <w:szCs w:val="20"/>
        </w:rPr>
        <w:t>parte</w:t>
      </w:r>
      <w:r w:rsidRPr="000B3423">
        <w:rPr>
          <w:rFonts w:ascii="Tahoma" w:hAnsi="Tahoma"/>
          <w:spacing w:val="-7"/>
          <w:szCs w:val="20"/>
        </w:rPr>
        <w:t xml:space="preserve"> </w:t>
      </w:r>
      <w:r w:rsidRPr="000B3423">
        <w:rPr>
          <w:rFonts w:ascii="Tahoma" w:hAnsi="Tahoma"/>
          <w:szCs w:val="20"/>
        </w:rPr>
        <w:t>do</w:t>
      </w:r>
      <w:r w:rsidRPr="000B3423">
        <w:rPr>
          <w:rFonts w:ascii="Tahoma" w:hAnsi="Tahoma"/>
          <w:spacing w:val="-6"/>
          <w:szCs w:val="20"/>
        </w:rPr>
        <w:t xml:space="preserve"> </w:t>
      </w:r>
      <w:r w:rsidRPr="000B3423">
        <w:rPr>
          <w:rFonts w:ascii="Tahoma" w:hAnsi="Tahoma"/>
          <w:szCs w:val="20"/>
        </w:rPr>
        <w:t>presente</w:t>
      </w:r>
      <w:r w:rsidRPr="000B3423">
        <w:rPr>
          <w:rFonts w:ascii="Tahoma" w:hAnsi="Tahoma"/>
          <w:spacing w:val="-8"/>
          <w:szCs w:val="20"/>
        </w:rPr>
        <w:t xml:space="preserve"> </w:t>
      </w:r>
      <w:r w:rsidRPr="000B3423">
        <w:rPr>
          <w:rFonts w:ascii="Tahoma" w:hAnsi="Tahoma"/>
          <w:szCs w:val="20"/>
        </w:rPr>
        <w:t>contrato</w:t>
      </w:r>
      <w:r w:rsidRPr="000B3423">
        <w:rPr>
          <w:rFonts w:ascii="Tahoma" w:hAnsi="Tahoma"/>
          <w:spacing w:val="-6"/>
          <w:szCs w:val="20"/>
        </w:rPr>
        <w:t xml:space="preserve"> </w:t>
      </w:r>
      <w:r w:rsidRPr="000B3423">
        <w:rPr>
          <w:rFonts w:ascii="Tahoma" w:hAnsi="Tahoma"/>
          <w:szCs w:val="20"/>
        </w:rPr>
        <w:t>as</w:t>
      </w:r>
      <w:r w:rsidRPr="000B3423">
        <w:rPr>
          <w:rFonts w:ascii="Tahoma" w:hAnsi="Tahoma"/>
          <w:spacing w:val="-6"/>
          <w:szCs w:val="20"/>
        </w:rPr>
        <w:t xml:space="preserve"> </w:t>
      </w:r>
      <w:r w:rsidRPr="000B3423">
        <w:rPr>
          <w:rFonts w:ascii="Tahoma" w:hAnsi="Tahoma"/>
          <w:szCs w:val="20"/>
        </w:rPr>
        <w:t>prerrogativas</w:t>
      </w:r>
      <w:r w:rsidRPr="000B3423">
        <w:rPr>
          <w:rFonts w:ascii="Tahoma" w:hAnsi="Tahoma"/>
          <w:spacing w:val="-7"/>
          <w:szCs w:val="20"/>
        </w:rPr>
        <w:t xml:space="preserve"> </w:t>
      </w:r>
      <w:r w:rsidRPr="000B3423">
        <w:rPr>
          <w:rFonts w:ascii="Tahoma" w:hAnsi="Tahoma"/>
          <w:szCs w:val="20"/>
        </w:rPr>
        <w:t>constantes</w:t>
      </w:r>
      <w:r w:rsidRPr="000B3423">
        <w:rPr>
          <w:rFonts w:ascii="Tahoma" w:hAnsi="Tahoma"/>
          <w:spacing w:val="-7"/>
          <w:szCs w:val="20"/>
        </w:rPr>
        <w:t xml:space="preserve"> </w:t>
      </w:r>
      <w:r w:rsidRPr="000B3423">
        <w:rPr>
          <w:rFonts w:ascii="Tahoma" w:hAnsi="Tahoma"/>
          <w:szCs w:val="20"/>
        </w:rPr>
        <w:t>do</w:t>
      </w:r>
      <w:r w:rsidRPr="000B3423">
        <w:rPr>
          <w:rFonts w:ascii="Tahoma" w:hAnsi="Tahoma"/>
          <w:spacing w:val="-6"/>
          <w:szCs w:val="20"/>
        </w:rPr>
        <w:t xml:space="preserve"> </w:t>
      </w:r>
      <w:r w:rsidRPr="000B3423">
        <w:rPr>
          <w:rFonts w:ascii="Tahoma" w:hAnsi="Tahoma"/>
          <w:szCs w:val="20"/>
        </w:rPr>
        <w:t>art.</w:t>
      </w:r>
      <w:r w:rsidRPr="000B3423">
        <w:rPr>
          <w:rFonts w:ascii="Tahoma" w:hAnsi="Tahoma"/>
          <w:spacing w:val="-8"/>
          <w:szCs w:val="20"/>
        </w:rPr>
        <w:t xml:space="preserve"> </w:t>
      </w:r>
      <w:r w:rsidRPr="000B3423">
        <w:rPr>
          <w:rFonts w:ascii="Tahoma" w:hAnsi="Tahoma"/>
          <w:szCs w:val="20"/>
        </w:rPr>
        <w:t>104</w:t>
      </w:r>
      <w:r w:rsidRPr="000B3423">
        <w:rPr>
          <w:rFonts w:ascii="Tahoma" w:hAnsi="Tahoma"/>
          <w:spacing w:val="-6"/>
          <w:szCs w:val="20"/>
        </w:rPr>
        <w:t xml:space="preserve"> </w:t>
      </w:r>
      <w:r w:rsidRPr="000B3423">
        <w:rPr>
          <w:rFonts w:ascii="Tahoma" w:hAnsi="Tahoma"/>
          <w:szCs w:val="20"/>
        </w:rPr>
        <w:t>da</w:t>
      </w:r>
      <w:r w:rsidRPr="000B3423">
        <w:rPr>
          <w:rFonts w:ascii="Tahoma" w:hAnsi="Tahoma"/>
          <w:spacing w:val="-7"/>
          <w:szCs w:val="20"/>
        </w:rPr>
        <w:t xml:space="preserve"> </w:t>
      </w:r>
      <w:r w:rsidRPr="000B3423">
        <w:rPr>
          <w:rFonts w:ascii="Tahoma" w:hAnsi="Tahoma"/>
          <w:szCs w:val="20"/>
        </w:rPr>
        <w:t>Lei</w:t>
      </w:r>
      <w:r w:rsidRPr="000B3423">
        <w:rPr>
          <w:rFonts w:ascii="Tahoma" w:hAnsi="Tahoma"/>
          <w:spacing w:val="-7"/>
          <w:szCs w:val="20"/>
        </w:rPr>
        <w:t xml:space="preserve"> </w:t>
      </w:r>
      <w:r w:rsidRPr="000B3423">
        <w:rPr>
          <w:rFonts w:ascii="Tahoma" w:hAnsi="Tahoma"/>
          <w:szCs w:val="20"/>
        </w:rPr>
        <w:t>Federal</w:t>
      </w:r>
      <w:r w:rsidRPr="000B3423">
        <w:rPr>
          <w:rFonts w:ascii="Tahoma" w:hAnsi="Tahoma"/>
          <w:spacing w:val="-6"/>
          <w:szCs w:val="20"/>
        </w:rPr>
        <w:t xml:space="preserve"> </w:t>
      </w:r>
      <w:r w:rsidRPr="000B3423">
        <w:rPr>
          <w:rFonts w:ascii="Tahoma" w:hAnsi="Tahoma"/>
          <w:szCs w:val="20"/>
        </w:rPr>
        <w:t>nº</w:t>
      </w:r>
      <w:r w:rsidRPr="000B3423">
        <w:rPr>
          <w:rFonts w:ascii="Tahoma" w:hAnsi="Tahoma"/>
          <w:spacing w:val="-58"/>
          <w:szCs w:val="20"/>
        </w:rPr>
        <w:t xml:space="preserve"> </w:t>
      </w:r>
      <w:r w:rsidRPr="000B3423">
        <w:rPr>
          <w:rFonts w:ascii="Tahoma" w:hAnsi="Tahoma"/>
          <w:szCs w:val="20"/>
        </w:rPr>
        <w:t>14.133/2021.</w:t>
      </w:r>
    </w:p>
    <w:p w14:paraId="4ABA841D" w14:textId="77777777" w:rsidR="0072272A" w:rsidRPr="000B3423" w:rsidRDefault="0072272A" w:rsidP="000033F6">
      <w:pPr>
        <w:pStyle w:val="PargrafodaLista"/>
        <w:widowControl w:val="0"/>
        <w:numPr>
          <w:ilvl w:val="0"/>
          <w:numId w:val="38"/>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Na contagem dos prazos, é excluído o dia de início e incluído o do vencimento, e considerar–se–ão os dias consecutivos, salvo disposição em contrário. Os prazos somente se iniciam e vencem em dias de expediente no CONTRATANTE.</w:t>
      </w:r>
    </w:p>
    <w:p w14:paraId="706B3761" w14:textId="77777777" w:rsidR="0072272A" w:rsidRPr="000B3423" w:rsidRDefault="0072272A" w:rsidP="000033F6">
      <w:pPr>
        <w:pStyle w:val="PargrafodaLista"/>
        <w:widowControl w:val="0"/>
        <w:numPr>
          <w:ilvl w:val="0"/>
          <w:numId w:val="38"/>
        </w:numPr>
        <w:suppressAutoHyphens w:val="0"/>
        <w:autoSpaceDE w:val="0"/>
        <w:autoSpaceDN w:val="0"/>
        <w:spacing w:line="360" w:lineRule="auto"/>
        <w:ind w:left="0" w:firstLine="2835"/>
        <w:jc w:val="both"/>
        <w:rPr>
          <w:rFonts w:ascii="Tahoma" w:hAnsi="Tahoma"/>
          <w:szCs w:val="20"/>
        </w:rPr>
      </w:pPr>
      <w:r w:rsidRPr="000B3423">
        <w:rPr>
          <w:rFonts w:ascii="Tahoma" w:hAnsi="Tahoma"/>
          <w:szCs w:val="20"/>
        </w:rPr>
        <w:t>E por estarem justos e acordados, assinam o presente em duas vias de igual teor e forma.</w:t>
      </w:r>
    </w:p>
    <w:p w14:paraId="5C388530" w14:textId="77777777" w:rsidR="0072272A" w:rsidRPr="000B3423" w:rsidRDefault="0072272A" w:rsidP="000033F6">
      <w:pPr>
        <w:pStyle w:val="PargrafodaLista"/>
        <w:spacing w:line="360" w:lineRule="auto"/>
        <w:ind w:left="0" w:firstLine="2835"/>
        <w:rPr>
          <w:rFonts w:ascii="Tahoma" w:hAnsi="Tahoma"/>
          <w:szCs w:val="20"/>
        </w:rPr>
      </w:pPr>
    </w:p>
    <w:p w14:paraId="7F5A7380" w14:textId="77777777" w:rsidR="0072272A" w:rsidRPr="000B3423" w:rsidRDefault="0072272A" w:rsidP="000033F6">
      <w:pPr>
        <w:spacing w:line="360" w:lineRule="auto"/>
        <w:ind w:firstLine="2835"/>
        <w:jc w:val="right"/>
        <w:rPr>
          <w:rFonts w:ascii="Tahoma" w:hAnsi="Tahoma"/>
          <w:b/>
          <w:bCs/>
          <w:szCs w:val="20"/>
        </w:rPr>
      </w:pPr>
      <w:r w:rsidRPr="000B3423">
        <w:rPr>
          <w:rFonts w:ascii="Tahoma" w:hAnsi="Tahoma"/>
          <w:b/>
          <w:bCs/>
          <w:szCs w:val="20"/>
        </w:rPr>
        <w:t xml:space="preserve">Nova Prata do Iguaçu, </w:t>
      </w:r>
      <w:r>
        <w:rPr>
          <w:rFonts w:ascii="Tahoma" w:hAnsi="Tahoma"/>
          <w:b/>
          <w:bCs/>
          <w:szCs w:val="20"/>
        </w:rPr>
        <w:t>**</w:t>
      </w:r>
      <w:r w:rsidRPr="000B3423">
        <w:rPr>
          <w:rFonts w:ascii="Tahoma" w:hAnsi="Tahoma"/>
          <w:b/>
          <w:bCs/>
          <w:szCs w:val="20"/>
        </w:rPr>
        <w:t xml:space="preserve"> de </w:t>
      </w:r>
      <w:r>
        <w:rPr>
          <w:rFonts w:ascii="Tahoma" w:hAnsi="Tahoma"/>
          <w:b/>
          <w:bCs/>
          <w:szCs w:val="20"/>
        </w:rPr>
        <w:t>****</w:t>
      </w:r>
      <w:r w:rsidRPr="000B3423">
        <w:rPr>
          <w:rFonts w:ascii="Tahoma" w:hAnsi="Tahoma"/>
          <w:b/>
          <w:bCs/>
          <w:szCs w:val="20"/>
        </w:rPr>
        <w:t xml:space="preserve"> de 2024.</w:t>
      </w:r>
    </w:p>
    <w:p w14:paraId="4C0DF960" w14:textId="77777777" w:rsidR="0072272A" w:rsidRPr="000B3423" w:rsidRDefault="0072272A" w:rsidP="000033F6">
      <w:pPr>
        <w:spacing w:line="360" w:lineRule="auto"/>
        <w:ind w:firstLine="2835"/>
        <w:jc w:val="both"/>
        <w:rPr>
          <w:rFonts w:ascii="Tahoma" w:hAnsi="Tahoma"/>
          <w:szCs w:val="20"/>
        </w:rPr>
      </w:pPr>
    </w:p>
    <w:p w14:paraId="4F24A5BA" w14:textId="77777777" w:rsidR="0072272A" w:rsidRPr="000B3423" w:rsidRDefault="0072272A" w:rsidP="000033F6">
      <w:pPr>
        <w:ind w:firstLine="2835"/>
        <w:jc w:val="both"/>
        <w:rPr>
          <w:rFonts w:ascii="Tahoma" w:hAnsi="Tahoma"/>
          <w:szCs w:val="20"/>
        </w:rPr>
      </w:pPr>
    </w:p>
    <w:p w14:paraId="4BF69FD8" w14:textId="77777777" w:rsidR="0072272A" w:rsidRPr="000B3423" w:rsidRDefault="0072272A" w:rsidP="000033F6">
      <w:pPr>
        <w:ind w:firstLine="2835"/>
        <w:jc w:val="both"/>
        <w:rPr>
          <w:rFonts w:ascii="Tahoma" w:hAnsi="Tahoma"/>
          <w:szCs w:val="20"/>
        </w:rPr>
      </w:pPr>
    </w:p>
    <w:p w14:paraId="4F5F020D" w14:textId="77777777" w:rsidR="0072272A" w:rsidRPr="000B3423" w:rsidRDefault="0072272A" w:rsidP="000033F6">
      <w:pPr>
        <w:ind w:firstLine="2835"/>
        <w:jc w:val="both"/>
        <w:rPr>
          <w:rFonts w:ascii="Tahoma" w:hAnsi="Tahoma"/>
          <w:szCs w:val="20"/>
        </w:rPr>
      </w:pPr>
    </w:p>
    <w:tbl>
      <w:tblPr>
        <w:tblW w:w="9356" w:type="dxa"/>
        <w:tblInd w:w="108" w:type="dxa"/>
        <w:tblLook w:val="01E0" w:firstRow="1" w:lastRow="1" w:firstColumn="1" w:lastColumn="1" w:noHBand="0" w:noVBand="0"/>
      </w:tblPr>
      <w:tblGrid>
        <w:gridCol w:w="3969"/>
        <w:gridCol w:w="1134"/>
        <w:gridCol w:w="4253"/>
      </w:tblGrid>
      <w:tr w:rsidR="0072272A" w:rsidRPr="000B3423" w14:paraId="61A050DC" w14:textId="77777777" w:rsidTr="00BD2412">
        <w:tc>
          <w:tcPr>
            <w:tcW w:w="3969" w:type="dxa"/>
            <w:tcBorders>
              <w:top w:val="single" w:sz="4" w:space="0" w:color="auto"/>
              <w:left w:val="nil"/>
              <w:bottom w:val="nil"/>
              <w:right w:val="nil"/>
            </w:tcBorders>
            <w:hideMark/>
          </w:tcPr>
          <w:p w14:paraId="0ADE8BBC" w14:textId="77777777" w:rsidR="0072272A" w:rsidRPr="000B3423" w:rsidRDefault="0072272A" w:rsidP="000033F6">
            <w:pPr>
              <w:jc w:val="center"/>
              <w:rPr>
                <w:rFonts w:ascii="Tahoma" w:hAnsi="Tahoma"/>
                <w:b/>
                <w:szCs w:val="20"/>
              </w:rPr>
            </w:pPr>
            <w:r w:rsidRPr="000B3423">
              <w:rPr>
                <w:rFonts w:ascii="Tahoma" w:hAnsi="Tahoma"/>
                <w:b/>
                <w:szCs w:val="20"/>
              </w:rPr>
              <w:t>Município de Nova Prata do Iguaçu</w:t>
            </w:r>
          </w:p>
          <w:p w14:paraId="16A36B10" w14:textId="77777777" w:rsidR="0072272A" w:rsidRPr="000B3423" w:rsidRDefault="0072272A" w:rsidP="000033F6">
            <w:pPr>
              <w:jc w:val="center"/>
              <w:rPr>
                <w:rFonts w:ascii="Tahoma" w:hAnsi="Tahoma"/>
                <w:szCs w:val="20"/>
              </w:rPr>
            </w:pPr>
            <w:r w:rsidRPr="000B3423">
              <w:rPr>
                <w:rFonts w:ascii="Tahoma" w:hAnsi="Tahoma"/>
                <w:szCs w:val="20"/>
              </w:rPr>
              <w:t>Contratante</w:t>
            </w:r>
          </w:p>
        </w:tc>
        <w:tc>
          <w:tcPr>
            <w:tcW w:w="1134" w:type="dxa"/>
          </w:tcPr>
          <w:p w14:paraId="164F0E65" w14:textId="77777777" w:rsidR="0072272A" w:rsidRPr="000B3423" w:rsidRDefault="0072272A" w:rsidP="000033F6">
            <w:pPr>
              <w:ind w:firstLine="2835"/>
              <w:jc w:val="center"/>
              <w:rPr>
                <w:rFonts w:ascii="Tahoma" w:hAnsi="Tahoma"/>
                <w:szCs w:val="20"/>
              </w:rPr>
            </w:pPr>
          </w:p>
        </w:tc>
        <w:tc>
          <w:tcPr>
            <w:tcW w:w="4253" w:type="dxa"/>
            <w:tcBorders>
              <w:top w:val="single" w:sz="4" w:space="0" w:color="auto"/>
              <w:left w:val="nil"/>
              <w:bottom w:val="nil"/>
              <w:right w:val="nil"/>
            </w:tcBorders>
            <w:hideMark/>
          </w:tcPr>
          <w:p w14:paraId="71E7FA67" w14:textId="77777777" w:rsidR="0072272A" w:rsidRPr="000B3423" w:rsidRDefault="0072272A" w:rsidP="000033F6">
            <w:pPr>
              <w:jc w:val="center"/>
              <w:rPr>
                <w:rFonts w:ascii="Tahoma" w:hAnsi="Tahoma"/>
                <w:b/>
                <w:bCs/>
                <w:szCs w:val="20"/>
              </w:rPr>
            </w:pPr>
            <w:r>
              <w:rPr>
                <w:rFonts w:ascii="Tahoma" w:hAnsi="Tahoma"/>
                <w:b/>
                <w:bCs/>
                <w:szCs w:val="20"/>
              </w:rPr>
              <w:t>***********</w:t>
            </w:r>
          </w:p>
          <w:p w14:paraId="6B7E26B8" w14:textId="77777777" w:rsidR="0072272A" w:rsidRPr="000B3423" w:rsidRDefault="0072272A" w:rsidP="000033F6">
            <w:pPr>
              <w:jc w:val="center"/>
              <w:rPr>
                <w:rFonts w:ascii="Tahoma" w:hAnsi="Tahoma"/>
                <w:b/>
                <w:szCs w:val="20"/>
              </w:rPr>
            </w:pPr>
            <w:r w:rsidRPr="000B3423">
              <w:rPr>
                <w:rFonts w:ascii="Tahoma" w:hAnsi="Tahoma"/>
                <w:szCs w:val="20"/>
              </w:rPr>
              <w:t>Contratada</w:t>
            </w:r>
          </w:p>
        </w:tc>
      </w:tr>
    </w:tbl>
    <w:p w14:paraId="5E4AF70A" w14:textId="77777777" w:rsidR="0072272A" w:rsidRPr="000B3423" w:rsidRDefault="0072272A" w:rsidP="000033F6">
      <w:pPr>
        <w:ind w:firstLine="2835"/>
        <w:jc w:val="both"/>
        <w:rPr>
          <w:rFonts w:ascii="Tahoma" w:hAnsi="Tahoma"/>
          <w:szCs w:val="20"/>
        </w:rPr>
      </w:pPr>
    </w:p>
    <w:p w14:paraId="7CF422C8" w14:textId="77777777" w:rsidR="0072272A" w:rsidRPr="000B3423" w:rsidRDefault="0072272A" w:rsidP="000033F6">
      <w:pPr>
        <w:ind w:firstLine="2835"/>
        <w:jc w:val="both"/>
        <w:rPr>
          <w:rFonts w:ascii="Tahoma" w:hAnsi="Tahoma"/>
          <w:szCs w:val="20"/>
        </w:rPr>
      </w:pPr>
    </w:p>
    <w:p w14:paraId="3CE73EEE" w14:textId="77777777" w:rsidR="0072272A" w:rsidRPr="000B3423" w:rsidRDefault="0072272A" w:rsidP="000033F6">
      <w:pPr>
        <w:ind w:firstLine="2835"/>
        <w:jc w:val="both"/>
        <w:rPr>
          <w:rFonts w:ascii="Tahoma" w:hAnsi="Tahoma"/>
          <w:szCs w:val="20"/>
        </w:rPr>
      </w:pPr>
    </w:p>
    <w:p w14:paraId="0E65F613" w14:textId="77777777" w:rsidR="0072272A" w:rsidRPr="000B3423" w:rsidRDefault="0072272A" w:rsidP="000033F6">
      <w:pPr>
        <w:jc w:val="both"/>
        <w:rPr>
          <w:rFonts w:ascii="Tahoma" w:hAnsi="Tahoma"/>
          <w:szCs w:val="20"/>
        </w:rPr>
      </w:pPr>
      <w:r w:rsidRPr="000B3423">
        <w:rPr>
          <w:rFonts w:ascii="Tahoma" w:hAnsi="Tahoma"/>
          <w:szCs w:val="20"/>
        </w:rPr>
        <w:t>TESTEMUNHAS:</w:t>
      </w:r>
    </w:p>
    <w:p w14:paraId="789DE08F" w14:textId="77777777" w:rsidR="0072272A" w:rsidRDefault="0072272A" w:rsidP="000033F6">
      <w:pPr>
        <w:ind w:firstLine="2835"/>
        <w:jc w:val="both"/>
        <w:rPr>
          <w:rFonts w:ascii="Tahoma" w:hAnsi="Tahoma"/>
          <w:szCs w:val="20"/>
        </w:rPr>
      </w:pPr>
    </w:p>
    <w:p w14:paraId="5BBCCDDA" w14:textId="77777777" w:rsidR="0072272A" w:rsidRDefault="0072272A" w:rsidP="000033F6">
      <w:pPr>
        <w:ind w:firstLine="2835"/>
        <w:jc w:val="both"/>
        <w:rPr>
          <w:rFonts w:ascii="Tahoma" w:hAnsi="Tahoma"/>
          <w:szCs w:val="20"/>
        </w:rPr>
      </w:pPr>
    </w:p>
    <w:p w14:paraId="7532006E" w14:textId="77777777" w:rsidR="0072272A" w:rsidRPr="000B3423" w:rsidRDefault="0072272A" w:rsidP="000033F6">
      <w:pPr>
        <w:ind w:firstLine="2835"/>
        <w:jc w:val="both"/>
        <w:rPr>
          <w:rFonts w:ascii="Tahoma" w:hAnsi="Tahoma"/>
          <w:szCs w:val="20"/>
        </w:rPr>
      </w:pPr>
    </w:p>
    <w:p w14:paraId="1A476CCE" w14:textId="77777777" w:rsidR="0072272A" w:rsidRPr="000B3423" w:rsidRDefault="0072272A" w:rsidP="000033F6">
      <w:pPr>
        <w:ind w:firstLine="2835"/>
        <w:jc w:val="both"/>
        <w:rPr>
          <w:rFonts w:ascii="Tahoma" w:hAnsi="Tahoma"/>
          <w:szCs w:val="20"/>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72272A" w:rsidRPr="000B3423" w14:paraId="19B1BCC0" w14:textId="77777777" w:rsidTr="00BD2412">
        <w:tc>
          <w:tcPr>
            <w:tcW w:w="3969" w:type="dxa"/>
            <w:tcBorders>
              <w:top w:val="single" w:sz="4" w:space="0" w:color="auto"/>
              <w:left w:val="nil"/>
              <w:bottom w:val="nil"/>
              <w:right w:val="nil"/>
            </w:tcBorders>
            <w:hideMark/>
          </w:tcPr>
          <w:p w14:paraId="4125E397" w14:textId="77777777" w:rsidR="0072272A" w:rsidRPr="000B3423" w:rsidRDefault="0072272A" w:rsidP="000033F6">
            <w:pPr>
              <w:rPr>
                <w:rFonts w:ascii="Tahoma" w:hAnsi="Tahoma"/>
                <w:szCs w:val="20"/>
              </w:rPr>
            </w:pPr>
            <w:r w:rsidRPr="000B3423">
              <w:rPr>
                <w:rFonts w:ascii="Tahoma" w:hAnsi="Tahoma"/>
                <w:szCs w:val="20"/>
              </w:rPr>
              <w:t>(NOME e CPF)</w:t>
            </w:r>
          </w:p>
        </w:tc>
        <w:tc>
          <w:tcPr>
            <w:tcW w:w="993" w:type="dxa"/>
            <w:tcBorders>
              <w:top w:val="nil"/>
              <w:left w:val="nil"/>
              <w:bottom w:val="nil"/>
              <w:right w:val="nil"/>
            </w:tcBorders>
          </w:tcPr>
          <w:p w14:paraId="65990001" w14:textId="77777777" w:rsidR="0072272A" w:rsidRPr="000B3423" w:rsidRDefault="0072272A" w:rsidP="000033F6">
            <w:pPr>
              <w:ind w:firstLine="2835"/>
              <w:jc w:val="center"/>
              <w:rPr>
                <w:rFonts w:ascii="Tahoma" w:hAnsi="Tahoma"/>
                <w:szCs w:val="20"/>
              </w:rPr>
            </w:pPr>
          </w:p>
        </w:tc>
        <w:tc>
          <w:tcPr>
            <w:tcW w:w="4394" w:type="dxa"/>
            <w:tcBorders>
              <w:top w:val="single" w:sz="4" w:space="0" w:color="auto"/>
              <w:left w:val="nil"/>
              <w:bottom w:val="nil"/>
              <w:right w:val="nil"/>
            </w:tcBorders>
            <w:hideMark/>
          </w:tcPr>
          <w:p w14:paraId="39A212A3" w14:textId="77777777" w:rsidR="0072272A" w:rsidRPr="000B3423" w:rsidRDefault="0072272A" w:rsidP="000033F6">
            <w:pPr>
              <w:ind w:firstLine="2835"/>
              <w:jc w:val="center"/>
              <w:rPr>
                <w:rFonts w:ascii="Tahoma" w:hAnsi="Tahoma"/>
                <w:szCs w:val="20"/>
              </w:rPr>
            </w:pPr>
            <w:r w:rsidRPr="000B3423">
              <w:rPr>
                <w:rFonts w:ascii="Tahoma" w:hAnsi="Tahoma"/>
                <w:szCs w:val="20"/>
              </w:rPr>
              <w:t>(NOME e CPF)</w:t>
            </w:r>
          </w:p>
        </w:tc>
      </w:tr>
    </w:tbl>
    <w:p w14:paraId="52A2DACE" w14:textId="77777777" w:rsidR="0072272A" w:rsidRPr="000B3423" w:rsidRDefault="0072272A" w:rsidP="0072272A">
      <w:pPr>
        <w:jc w:val="both"/>
        <w:rPr>
          <w:rFonts w:ascii="Tahoma" w:hAnsi="Tahoma"/>
          <w:b/>
          <w:szCs w:val="20"/>
        </w:rPr>
      </w:pPr>
    </w:p>
    <w:p w14:paraId="4CB0EE7F" w14:textId="77777777" w:rsidR="0072272A" w:rsidRPr="000B3423" w:rsidRDefault="0072272A" w:rsidP="0072272A">
      <w:pPr>
        <w:jc w:val="both"/>
        <w:rPr>
          <w:rFonts w:ascii="Tahoma" w:hAnsi="Tahoma"/>
          <w:b/>
          <w:szCs w:val="20"/>
        </w:rPr>
      </w:pPr>
    </w:p>
    <w:bookmarkEnd w:id="13"/>
    <w:p w14:paraId="3ABA59ED" w14:textId="77777777" w:rsidR="0072272A" w:rsidRDefault="0072272A" w:rsidP="0072272A">
      <w:pPr>
        <w:spacing w:after="160" w:line="259" w:lineRule="auto"/>
        <w:rPr>
          <w:rFonts w:ascii="Tahoma" w:hAnsi="Tahoma"/>
          <w:szCs w:val="20"/>
        </w:rPr>
      </w:pPr>
    </w:p>
    <w:p w14:paraId="279E3DB4" w14:textId="77777777" w:rsidR="0072272A" w:rsidRPr="0072272A" w:rsidRDefault="0072272A" w:rsidP="001A7D81">
      <w:pPr>
        <w:spacing w:line="360" w:lineRule="auto"/>
        <w:jc w:val="center"/>
        <w:rPr>
          <w:rFonts w:ascii="Tahoma" w:hAnsi="Tahoma"/>
          <w:b/>
          <w:bCs/>
          <w:szCs w:val="20"/>
        </w:rPr>
      </w:pPr>
    </w:p>
    <w:p w14:paraId="61FEFD24" w14:textId="1454DF93" w:rsidR="007256C1" w:rsidRPr="0072272A" w:rsidRDefault="007256C1" w:rsidP="00454C4F">
      <w:pPr>
        <w:suppressAutoHyphens w:val="0"/>
        <w:spacing w:line="360" w:lineRule="auto"/>
        <w:jc w:val="center"/>
        <w:rPr>
          <w:rFonts w:ascii="Tahoma" w:hAnsi="Tahoma"/>
          <w:b/>
          <w:bCs/>
          <w:szCs w:val="20"/>
        </w:rPr>
      </w:pPr>
      <w:r w:rsidRPr="0072272A">
        <w:rPr>
          <w:rFonts w:ascii="Tahoma" w:hAnsi="Tahoma"/>
          <w:b/>
          <w:bCs/>
          <w:szCs w:val="20"/>
        </w:rPr>
        <w:br w:type="page"/>
      </w:r>
      <w:r w:rsidRPr="0072272A">
        <w:rPr>
          <w:rFonts w:ascii="Tahoma" w:hAnsi="Tahoma"/>
          <w:b/>
          <w:bCs/>
          <w:szCs w:val="20"/>
        </w:rPr>
        <w:lastRenderedPageBreak/>
        <w:t xml:space="preserve">ANEXO </w:t>
      </w:r>
      <w:r w:rsidR="002D7B47" w:rsidRPr="0072272A">
        <w:rPr>
          <w:rFonts w:ascii="Tahoma" w:hAnsi="Tahoma"/>
          <w:b/>
          <w:bCs/>
          <w:szCs w:val="20"/>
        </w:rPr>
        <w:t>I</w:t>
      </w:r>
      <w:r w:rsidRPr="0072272A">
        <w:rPr>
          <w:rFonts w:ascii="Tahoma" w:hAnsi="Tahoma"/>
          <w:b/>
          <w:bCs/>
          <w:szCs w:val="20"/>
        </w:rPr>
        <w:t>V – PROPOSTA DE PREÇOS</w:t>
      </w:r>
    </w:p>
    <w:p w14:paraId="0E422E70" w14:textId="77777777" w:rsidR="007256C1" w:rsidRPr="0072272A" w:rsidRDefault="007256C1" w:rsidP="001A7D81">
      <w:pPr>
        <w:spacing w:line="360" w:lineRule="auto"/>
        <w:rPr>
          <w:rFonts w:ascii="Tahoma" w:hAnsi="Tahoma"/>
          <w:b/>
          <w:bCs/>
          <w:szCs w:val="20"/>
        </w:rPr>
      </w:pPr>
    </w:p>
    <w:p w14:paraId="1BFC48CB"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AO</w:t>
      </w:r>
    </w:p>
    <w:p w14:paraId="57B6E8B4" w14:textId="334AE193" w:rsidR="008166BF" w:rsidRPr="0072272A" w:rsidRDefault="00645068" w:rsidP="001A7D81">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5647DCD4" w14:textId="26CCC699" w:rsidR="007256C1" w:rsidRPr="0072272A" w:rsidRDefault="007256C1" w:rsidP="001A7D81">
      <w:pPr>
        <w:spacing w:line="360" w:lineRule="auto"/>
        <w:rPr>
          <w:rFonts w:ascii="Tahoma" w:hAnsi="Tahoma"/>
          <w:b/>
          <w:bCs/>
          <w:szCs w:val="20"/>
        </w:rPr>
      </w:pPr>
      <w:r w:rsidRPr="0072272A">
        <w:rPr>
          <w:rFonts w:ascii="Tahoma" w:hAnsi="Tahoma"/>
          <w:b/>
          <w:bCs/>
          <w:szCs w:val="20"/>
        </w:rPr>
        <w:t xml:space="preserve">DEPARTAMENTO DE </w:t>
      </w:r>
      <w:r w:rsidR="008166BF" w:rsidRPr="0072272A">
        <w:rPr>
          <w:rFonts w:ascii="Tahoma" w:hAnsi="Tahoma"/>
          <w:b/>
          <w:bCs/>
          <w:szCs w:val="20"/>
        </w:rPr>
        <w:t xml:space="preserve">COMPRAS E </w:t>
      </w:r>
      <w:r w:rsidRPr="0072272A">
        <w:rPr>
          <w:rFonts w:ascii="Tahoma" w:hAnsi="Tahoma"/>
          <w:b/>
          <w:bCs/>
          <w:szCs w:val="20"/>
        </w:rPr>
        <w:t xml:space="preserve">LICITAÇÕES </w:t>
      </w:r>
    </w:p>
    <w:p w14:paraId="1DEFA3A9"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0D663A6D"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25DC2BA2" w14:textId="77777777" w:rsidR="007256C1" w:rsidRPr="0072272A" w:rsidRDefault="007256C1" w:rsidP="001A7D81">
      <w:pPr>
        <w:spacing w:line="360" w:lineRule="auto"/>
        <w:rPr>
          <w:rFonts w:ascii="Tahoma" w:hAnsi="Tahoma"/>
          <w:szCs w:val="20"/>
        </w:rPr>
      </w:pPr>
    </w:p>
    <w:p w14:paraId="162AD7C9" w14:textId="77777777" w:rsidR="007256C1" w:rsidRPr="0072272A" w:rsidRDefault="007256C1" w:rsidP="001A7D81">
      <w:pPr>
        <w:pStyle w:val="Corpodetexto"/>
        <w:spacing w:after="0" w:line="360" w:lineRule="auto"/>
        <w:ind w:left="112" w:right="110" w:firstLine="1532"/>
        <w:jc w:val="both"/>
        <w:rPr>
          <w:rFonts w:ascii="Tahoma" w:hAnsi="Tahoma"/>
          <w:szCs w:val="20"/>
        </w:rPr>
      </w:pPr>
      <w:r w:rsidRPr="0072272A">
        <w:rPr>
          <w:rFonts w:ascii="Tahoma" w:hAnsi="Tahoma"/>
          <w:szCs w:val="20"/>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655805" w:rsidRPr="0072272A"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72272A" w:rsidRDefault="00655805" w:rsidP="001A7D81">
            <w:pPr>
              <w:widowControl w:val="0"/>
              <w:spacing w:line="360" w:lineRule="auto"/>
              <w:jc w:val="center"/>
              <w:rPr>
                <w:rFonts w:ascii="Tahoma" w:hAnsi="Tahoma"/>
                <w:b/>
                <w:bCs/>
                <w:color w:val="000000"/>
                <w:szCs w:val="20"/>
              </w:rPr>
            </w:pPr>
            <w:r w:rsidRPr="0072272A">
              <w:rPr>
                <w:rFonts w:ascii="Tahoma" w:hAnsi="Tahoma"/>
                <w:b/>
                <w:bCs/>
                <w:color w:val="000000"/>
                <w:szCs w:val="20"/>
              </w:rPr>
              <w:t>ITEM</w:t>
            </w:r>
          </w:p>
          <w:p w14:paraId="4834BBEB" w14:textId="77777777" w:rsidR="00655805" w:rsidRPr="0072272A" w:rsidRDefault="00655805" w:rsidP="001A7D81">
            <w:pPr>
              <w:widowControl w:val="0"/>
              <w:spacing w:line="360" w:lineRule="auto"/>
              <w:jc w:val="center"/>
              <w:rPr>
                <w:rFonts w:ascii="Tahoma" w:hAnsi="Tahoma"/>
                <w:b/>
                <w:color w:val="000000"/>
                <w:szCs w:val="20"/>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72272A" w:rsidRDefault="00655805" w:rsidP="001A7D81">
            <w:pPr>
              <w:widowControl w:val="0"/>
              <w:spacing w:line="360" w:lineRule="auto"/>
              <w:jc w:val="center"/>
              <w:rPr>
                <w:rFonts w:ascii="Tahoma" w:hAnsi="Tahoma"/>
                <w:color w:val="000000"/>
                <w:szCs w:val="20"/>
              </w:rPr>
            </w:pPr>
            <w:r w:rsidRPr="0072272A">
              <w:rPr>
                <w:rFonts w:ascii="Tahoma" w:hAnsi="Tahoma"/>
                <w:b/>
                <w:bCs/>
                <w:color w:val="000000"/>
                <w:szCs w:val="20"/>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72272A" w:rsidRDefault="00655805" w:rsidP="001A7D81">
            <w:pPr>
              <w:widowControl w:val="0"/>
              <w:spacing w:line="360" w:lineRule="auto"/>
              <w:jc w:val="center"/>
              <w:rPr>
                <w:rFonts w:ascii="Tahoma" w:hAnsi="Tahoma"/>
                <w:color w:val="000000"/>
                <w:szCs w:val="20"/>
              </w:rPr>
            </w:pPr>
            <w:r w:rsidRPr="0072272A">
              <w:rPr>
                <w:rFonts w:ascii="Tahoma" w:hAnsi="Tahoma"/>
                <w:b/>
                <w:bCs/>
                <w:color w:val="000000"/>
                <w:szCs w:val="20"/>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72272A" w:rsidRDefault="00655805" w:rsidP="001A7D81">
            <w:pPr>
              <w:widowControl w:val="0"/>
              <w:spacing w:line="360" w:lineRule="auto"/>
              <w:jc w:val="center"/>
              <w:rPr>
                <w:rFonts w:ascii="Tahoma" w:hAnsi="Tahoma"/>
                <w:b/>
                <w:bCs/>
                <w:szCs w:val="20"/>
              </w:rPr>
            </w:pPr>
            <w:r w:rsidRPr="0072272A">
              <w:rPr>
                <w:rFonts w:ascii="Tahoma" w:hAnsi="Tahoma"/>
                <w:b/>
                <w:bCs/>
                <w:szCs w:val="20"/>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72272A" w:rsidRDefault="00655805" w:rsidP="001A7D81">
            <w:pPr>
              <w:widowControl w:val="0"/>
              <w:spacing w:line="360" w:lineRule="auto"/>
              <w:jc w:val="center"/>
              <w:rPr>
                <w:rFonts w:ascii="Tahoma" w:hAnsi="Tahoma"/>
                <w:b/>
                <w:bCs/>
                <w:szCs w:val="20"/>
              </w:rPr>
            </w:pPr>
            <w:r w:rsidRPr="0072272A">
              <w:rPr>
                <w:rFonts w:ascii="Tahoma" w:hAnsi="Tahoma"/>
                <w:b/>
                <w:bCs/>
                <w:szCs w:val="20"/>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72272A" w:rsidRDefault="00655805" w:rsidP="001A7D81">
            <w:pPr>
              <w:widowControl w:val="0"/>
              <w:spacing w:line="360" w:lineRule="auto"/>
              <w:jc w:val="center"/>
              <w:rPr>
                <w:rFonts w:ascii="Tahoma" w:hAnsi="Tahoma"/>
                <w:b/>
                <w:bCs/>
                <w:szCs w:val="20"/>
              </w:rPr>
            </w:pPr>
            <w:r w:rsidRPr="0072272A">
              <w:rPr>
                <w:rFonts w:ascii="Tahoma" w:hAnsi="Tahoma"/>
                <w:b/>
                <w:bCs/>
                <w:szCs w:val="20"/>
              </w:rPr>
              <w:t>VALOR TOTAL</w:t>
            </w:r>
          </w:p>
        </w:tc>
      </w:tr>
      <w:tr w:rsidR="00655805" w:rsidRPr="0072272A"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72272A" w:rsidRDefault="00655805" w:rsidP="001A7D81">
            <w:pPr>
              <w:widowControl w:val="0"/>
              <w:spacing w:line="360" w:lineRule="auto"/>
              <w:jc w:val="center"/>
              <w:rPr>
                <w:rFonts w:ascii="Tahoma" w:hAnsi="Tahoma"/>
                <w:b/>
                <w:color w:val="000000"/>
                <w:szCs w:val="20"/>
              </w:rPr>
            </w:pPr>
            <w:r w:rsidRPr="0072272A">
              <w:rPr>
                <w:rFonts w:ascii="Tahoma" w:hAnsi="Tahoma"/>
                <w:b/>
                <w:color w:val="000000"/>
                <w:szCs w:val="20"/>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72272A" w:rsidRDefault="00655805" w:rsidP="001A7D81">
            <w:pPr>
              <w:widowControl w:val="0"/>
              <w:spacing w:line="360" w:lineRule="auto"/>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72272A" w:rsidRDefault="00655805" w:rsidP="001A7D81">
            <w:pPr>
              <w:widowControl w:val="0"/>
              <w:spacing w:line="360" w:lineRule="auto"/>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72272A" w:rsidRDefault="00655805" w:rsidP="001A7D81">
            <w:pPr>
              <w:widowControl w:val="0"/>
              <w:spacing w:line="360" w:lineRule="auto"/>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72272A" w:rsidRDefault="00655805" w:rsidP="001A7D81">
            <w:pPr>
              <w:widowControl w:val="0"/>
              <w:spacing w:line="360" w:lineRule="auto"/>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72272A" w:rsidRDefault="00655805" w:rsidP="001A7D81">
            <w:pPr>
              <w:widowControl w:val="0"/>
              <w:spacing w:line="360" w:lineRule="auto"/>
              <w:rPr>
                <w:rFonts w:ascii="Tahoma" w:hAnsi="Tahoma"/>
                <w:color w:val="000000"/>
                <w:szCs w:val="20"/>
              </w:rPr>
            </w:pPr>
          </w:p>
        </w:tc>
      </w:tr>
      <w:tr w:rsidR="00655805" w:rsidRPr="0072272A"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72272A" w:rsidRDefault="00655805" w:rsidP="001A7D81">
            <w:pPr>
              <w:widowControl w:val="0"/>
              <w:spacing w:line="360" w:lineRule="auto"/>
              <w:jc w:val="center"/>
              <w:rPr>
                <w:rFonts w:ascii="Tahoma" w:hAnsi="Tahoma"/>
                <w:b/>
                <w:color w:val="000000"/>
                <w:szCs w:val="20"/>
              </w:rPr>
            </w:pPr>
            <w:r w:rsidRPr="0072272A">
              <w:rPr>
                <w:rFonts w:ascii="Tahoma" w:hAnsi="Tahoma"/>
                <w:b/>
                <w:color w:val="000000"/>
                <w:szCs w:val="20"/>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72272A" w:rsidRDefault="00655805" w:rsidP="001A7D81">
            <w:pPr>
              <w:widowControl w:val="0"/>
              <w:spacing w:line="360" w:lineRule="auto"/>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72272A" w:rsidRDefault="00655805" w:rsidP="001A7D81">
            <w:pPr>
              <w:widowControl w:val="0"/>
              <w:spacing w:line="360" w:lineRule="auto"/>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72272A" w:rsidRDefault="00655805" w:rsidP="001A7D81">
            <w:pPr>
              <w:widowControl w:val="0"/>
              <w:spacing w:line="360" w:lineRule="auto"/>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72272A" w:rsidRDefault="00655805" w:rsidP="001A7D81">
            <w:pPr>
              <w:widowControl w:val="0"/>
              <w:spacing w:line="360" w:lineRule="auto"/>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72272A" w:rsidRDefault="00655805" w:rsidP="001A7D81">
            <w:pPr>
              <w:widowControl w:val="0"/>
              <w:spacing w:line="360" w:lineRule="auto"/>
              <w:rPr>
                <w:rFonts w:ascii="Tahoma" w:hAnsi="Tahoma"/>
                <w:color w:val="000000"/>
                <w:szCs w:val="20"/>
              </w:rPr>
            </w:pPr>
          </w:p>
        </w:tc>
      </w:tr>
      <w:tr w:rsidR="00655805" w:rsidRPr="0072272A"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72272A" w:rsidRDefault="00655805" w:rsidP="001A7D81">
            <w:pPr>
              <w:widowControl w:val="0"/>
              <w:spacing w:line="360" w:lineRule="auto"/>
              <w:jc w:val="center"/>
              <w:rPr>
                <w:rFonts w:ascii="Tahoma" w:hAnsi="Tahoma"/>
                <w:b/>
                <w:color w:val="000000"/>
                <w:szCs w:val="20"/>
              </w:rPr>
            </w:pPr>
            <w:r w:rsidRPr="0072272A">
              <w:rPr>
                <w:rFonts w:ascii="Tahoma" w:hAnsi="Tahoma"/>
                <w:b/>
                <w:color w:val="000000"/>
                <w:szCs w:val="20"/>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72272A" w:rsidRDefault="00655805" w:rsidP="001A7D81">
            <w:pPr>
              <w:widowControl w:val="0"/>
              <w:spacing w:line="360" w:lineRule="auto"/>
              <w:rPr>
                <w:rFonts w:ascii="Tahoma" w:hAnsi="Tahoma"/>
                <w:color w:val="000000"/>
                <w:szCs w:val="20"/>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72272A" w:rsidRDefault="00655805" w:rsidP="001A7D81">
            <w:pPr>
              <w:widowControl w:val="0"/>
              <w:spacing w:line="360" w:lineRule="auto"/>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72272A" w:rsidRDefault="00655805" w:rsidP="001A7D81">
            <w:pPr>
              <w:widowControl w:val="0"/>
              <w:spacing w:line="360" w:lineRule="auto"/>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72272A" w:rsidRDefault="00655805" w:rsidP="001A7D81">
            <w:pPr>
              <w:widowControl w:val="0"/>
              <w:spacing w:line="360" w:lineRule="auto"/>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72272A" w:rsidRDefault="00655805" w:rsidP="001A7D81">
            <w:pPr>
              <w:widowControl w:val="0"/>
              <w:spacing w:line="360" w:lineRule="auto"/>
              <w:rPr>
                <w:rFonts w:ascii="Tahoma" w:hAnsi="Tahoma"/>
                <w:color w:val="000000"/>
                <w:szCs w:val="20"/>
              </w:rPr>
            </w:pPr>
          </w:p>
        </w:tc>
      </w:tr>
      <w:tr w:rsidR="00655805" w:rsidRPr="0072272A"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72272A" w:rsidRDefault="00655805" w:rsidP="001A7D81">
            <w:pPr>
              <w:widowControl w:val="0"/>
              <w:spacing w:line="360" w:lineRule="auto"/>
              <w:jc w:val="center"/>
              <w:rPr>
                <w:rFonts w:ascii="Tahoma" w:hAnsi="Tahoma"/>
                <w:b/>
                <w:color w:val="000000"/>
                <w:szCs w:val="20"/>
              </w:rPr>
            </w:pPr>
            <w:r w:rsidRPr="0072272A">
              <w:rPr>
                <w:rFonts w:ascii="Tahoma" w:hAnsi="Tahoma"/>
                <w:b/>
                <w:color w:val="000000"/>
                <w:szCs w:val="20"/>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72272A" w:rsidRDefault="00655805" w:rsidP="001A7D81">
            <w:pPr>
              <w:widowControl w:val="0"/>
              <w:spacing w:line="360" w:lineRule="auto"/>
              <w:jc w:val="center"/>
              <w:rPr>
                <w:rFonts w:ascii="Tahoma" w:hAnsi="Tahoma"/>
                <w:szCs w:val="20"/>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72272A" w:rsidRDefault="00655805" w:rsidP="001A7D81">
            <w:pPr>
              <w:widowControl w:val="0"/>
              <w:spacing w:line="360" w:lineRule="auto"/>
              <w:rPr>
                <w:rFonts w:ascii="Tahoma" w:hAnsi="Tahoma"/>
                <w:color w:val="000000"/>
                <w:szCs w:val="20"/>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72272A" w:rsidRDefault="00655805" w:rsidP="001A7D81">
            <w:pPr>
              <w:widowControl w:val="0"/>
              <w:spacing w:line="360" w:lineRule="auto"/>
              <w:rPr>
                <w:rFonts w:ascii="Tahoma" w:hAnsi="Tahoma"/>
                <w:color w:val="000000"/>
                <w:szCs w:val="20"/>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72272A" w:rsidRDefault="00655805" w:rsidP="001A7D81">
            <w:pPr>
              <w:widowControl w:val="0"/>
              <w:spacing w:line="360" w:lineRule="auto"/>
              <w:rPr>
                <w:rFonts w:ascii="Tahoma" w:hAnsi="Tahoma"/>
                <w:color w:val="000000"/>
                <w:szCs w:val="20"/>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72272A" w:rsidRDefault="00655805" w:rsidP="001A7D81">
            <w:pPr>
              <w:widowControl w:val="0"/>
              <w:spacing w:line="360" w:lineRule="auto"/>
              <w:rPr>
                <w:rFonts w:ascii="Tahoma" w:hAnsi="Tahoma"/>
                <w:color w:val="000000"/>
                <w:szCs w:val="20"/>
              </w:rPr>
            </w:pPr>
          </w:p>
        </w:tc>
      </w:tr>
    </w:tbl>
    <w:p w14:paraId="34C3D721" w14:textId="77777777" w:rsidR="007256C1" w:rsidRPr="0072272A" w:rsidRDefault="007256C1" w:rsidP="001A7D81">
      <w:pPr>
        <w:pStyle w:val="Corpodetexto"/>
        <w:spacing w:after="0" w:line="360" w:lineRule="auto"/>
        <w:rPr>
          <w:rFonts w:ascii="Tahoma" w:hAnsi="Tahoma"/>
          <w:szCs w:val="20"/>
        </w:rPr>
      </w:pPr>
    </w:p>
    <w:p w14:paraId="5820E614" w14:textId="3D238C5D" w:rsidR="007256C1" w:rsidRPr="0072272A" w:rsidRDefault="007256C1" w:rsidP="001A7D81">
      <w:pPr>
        <w:pStyle w:val="Corpodetexto"/>
        <w:spacing w:after="0" w:line="360" w:lineRule="auto"/>
        <w:jc w:val="both"/>
        <w:rPr>
          <w:rFonts w:ascii="Tahoma" w:hAnsi="Tahoma"/>
          <w:szCs w:val="20"/>
        </w:rPr>
      </w:pPr>
      <w:r w:rsidRPr="0072272A">
        <w:rPr>
          <w:rFonts w:ascii="Tahoma" w:hAnsi="Tahoma"/>
          <w:szCs w:val="20"/>
        </w:rPr>
        <w:t>Valor</w:t>
      </w:r>
      <w:r w:rsidRPr="0072272A">
        <w:rPr>
          <w:rFonts w:ascii="Tahoma" w:hAnsi="Tahoma"/>
          <w:spacing w:val="43"/>
          <w:szCs w:val="20"/>
        </w:rPr>
        <w:t xml:space="preserve"> </w:t>
      </w:r>
      <w:r w:rsidRPr="0072272A">
        <w:rPr>
          <w:rFonts w:ascii="Tahoma" w:hAnsi="Tahoma"/>
          <w:szCs w:val="20"/>
        </w:rPr>
        <w:t>por</w:t>
      </w:r>
      <w:r w:rsidRPr="0072272A">
        <w:rPr>
          <w:rFonts w:ascii="Tahoma" w:hAnsi="Tahoma"/>
          <w:spacing w:val="-9"/>
          <w:szCs w:val="20"/>
        </w:rPr>
        <w:t xml:space="preserve"> </w:t>
      </w:r>
      <w:r w:rsidRPr="0072272A">
        <w:rPr>
          <w:rFonts w:ascii="Tahoma" w:hAnsi="Tahoma"/>
          <w:szCs w:val="20"/>
        </w:rPr>
        <w:t>extenso:</w:t>
      </w:r>
      <w:r w:rsidR="004E4207" w:rsidRPr="0072272A">
        <w:rPr>
          <w:rFonts w:ascii="Tahoma" w:hAnsi="Tahoma"/>
          <w:szCs w:val="20"/>
        </w:rPr>
        <w:t xml:space="preserve"> </w:t>
      </w:r>
      <w:r w:rsidRPr="0072272A">
        <w:rPr>
          <w:rFonts w:ascii="Tahoma" w:hAnsi="Tahoma"/>
          <w:szCs w:val="20"/>
        </w:rPr>
        <w:t>_________________________________</w:t>
      </w:r>
      <w:r w:rsidRPr="0072272A">
        <w:rPr>
          <w:rFonts w:ascii="Tahoma" w:hAnsi="Tahoma"/>
          <w:spacing w:val="98"/>
          <w:szCs w:val="20"/>
          <w:u w:val="single"/>
        </w:rPr>
        <w:t xml:space="preserve"> </w:t>
      </w:r>
      <w:r w:rsidRPr="0072272A">
        <w:rPr>
          <w:rFonts w:ascii="Tahoma" w:hAnsi="Tahoma"/>
          <w:szCs w:val="20"/>
        </w:rPr>
        <w:t>__________________</w:t>
      </w:r>
    </w:p>
    <w:p w14:paraId="012765FC" w14:textId="77777777" w:rsidR="007256C1" w:rsidRPr="0072272A" w:rsidRDefault="007256C1" w:rsidP="001A7D81">
      <w:pPr>
        <w:pStyle w:val="Corpodetexto"/>
        <w:spacing w:after="0" w:line="360" w:lineRule="auto"/>
        <w:ind w:right="277"/>
        <w:jc w:val="both"/>
        <w:rPr>
          <w:rFonts w:ascii="Tahoma" w:hAnsi="Tahoma"/>
          <w:szCs w:val="20"/>
        </w:rPr>
      </w:pPr>
    </w:p>
    <w:p w14:paraId="5F802A6B" w14:textId="77777777" w:rsidR="007256C1" w:rsidRPr="0072272A" w:rsidRDefault="007256C1" w:rsidP="001A7D81">
      <w:pPr>
        <w:pStyle w:val="Corpodetexto"/>
        <w:spacing w:after="0" w:line="360" w:lineRule="auto"/>
        <w:ind w:right="277"/>
        <w:jc w:val="both"/>
        <w:rPr>
          <w:rFonts w:ascii="Tahoma" w:hAnsi="Tahoma"/>
          <w:szCs w:val="20"/>
        </w:rPr>
      </w:pPr>
      <w:r w:rsidRPr="0072272A">
        <w:rPr>
          <w:rFonts w:ascii="Tahoma" w:hAnsi="Tahoma"/>
          <w:szCs w:val="20"/>
        </w:rPr>
        <w:t>A presente proposta tem prazo de validade de 60 (sessenta) dias contados da apresentação da proposta.</w:t>
      </w:r>
    </w:p>
    <w:p w14:paraId="52E83BB7" w14:textId="77777777" w:rsidR="007256C1" w:rsidRPr="0072272A" w:rsidRDefault="007256C1" w:rsidP="001A7D81">
      <w:pPr>
        <w:pStyle w:val="Corpodetexto"/>
        <w:spacing w:after="0" w:line="360" w:lineRule="auto"/>
        <w:rPr>
          <w:rFonts w:ascii="Tahoma" w:hAnsi="Tahoma"/>
          <w:szCs w:val="20"/>
        </w:rPr>
      </w:pPr>
    </w:p>
    <w:p w14:paraId="3247AF8D" w14:textId="77777777" w:rsidR="007256C1" w:rsidRPr="0072272A" w:rsidRDefault="007256C1" w:rsidP="001A7D81">
      <w:pPr>
        <w:pStyle w:val="Corpodetexto"/>
        <w:spacing w:after="0" w:line="360" w:lineRule="auto"/>
        <w:rPr>
          <w:rFonts w:ascii="Tahoma" w:hAnsi="Tahoma"/>
          <w:szCs w:val="20"/>
        </w:rPr>
      </w:pPr>
    </w:p>
    <w:p w14:paraId="0326866C" w14:textId="77777777" w:rsidR="007256C1" w:rsidRPr="0072272A" w:rsidRDefault="007256C1" w:rsidP="000033F6">
      <w:pPr>
        <w:pStyle w:val="Corpodetexto"/>
        <w:spacing w:after="0" w:line="360" w:lineRule="auto"/>
        <w:ind w:right="1412"/>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77FF9AAC" w14:textId="77777777" w:rsidR="007256C1" w:rsidRPr="0072272A" w:rsidRDefault="007256C1" w:rsidP="001A7D81">
      <w:pPr>
        <w:pStyle w:val="Corpodetexto"/>
        <w:spacing w:after="0" w:line="360" w:lineRule="auto"/>
        <w:rPr>
          <w:rFonts w:ascii="Tahoma" w:hAnsi="Tahoma"/>
          <w:szCs w:val="20"/>
        </w:rPr>
      </w:pPr>
    </w:p>
    <w:p w14:paraId="23DDB698" w14:textId="77777777" w:rsidR="007256C1" w:rsidRPr="0072272A" w:rsidRDefault="007256C1" w:rsidP="001A7D81">
      <w:pPr>
        <w:pStyle w:val="Corpodetexto"/>
        <w:spacing w:after="0" w:line="360" w:lineRule="auto"/>
        <w:rPr>
          <w:rFonts w:ascii="Tahoma" w:hAnsi="Tahoma"/>
          <w:szCs w:val="20"/>
        </w:rPr>
      </w:pPr>
    </w:p>
    <w:p w14:paraId="0BB2A43D" w14:textId="299FF1FE" w:rsidR="007256C1" w:rsidRPr="0072272A" w:rsidRDefault="000033F6" w:rsidP="000033F6">
      <w:pPr>
        <w:pStyle w:val="Corpodetexto"/>
        <w:tabs>
          <w:tab w:val="left" w:pos="6988"/>
        </w:tabs>
        <w:spacing w:after="0" w:line="360" w:lineRule="auto"/>
        <w:ind w:right="-1"/>
        <w:jc w:val="center"/>
        <w:rPr>
          <w:rFonts w:ascii="Tahoma" w:hAnsi="Tahoma"/>
          <w:szCs w:val="20"/>
        </w:rPr>
      </w:pPr>
      <w:r>
        <w:rPr>
          <w:rFonts w:ascii="Tahoma" w:hAnsi="Tahoma"/>
          <w:szCs w:val="20"/>
        </w:rPr>
        <w:tab/>
      </w:r>
      <w:r>
        <w:rPr>
          <w:rFonts w:ascii="Tahoma" w:hAnsi="Tahoma"/>
          <w:szCs w:val="20"/>
        </w:rPr>
        <w:tab/>
      </w:r>
      <w:r>
        <w:rPr>
          <w:rFonts w:ascii="Tahoma" w:hAnsi="Tahoma"/>
          <w:szCs w:val="20"/>
        </w:rPr>
        <w:tab/>
      </w:r>
      <w:r>
        <w:rPr>
          <w:rFonts w:ascii="Tahoma" w:hAnsi="Tahoma"/>
          <w:szCs w:val="20"/>
        </w:rPr>
        <w:tab/>
      </w:r>
      <w:r>
        <w:rPr>
          <w:rFonts w:ascii="Tahoma" w:hAnsi="Tahoma"/>
          <w:szCs w:val="20"/>
          <w:u w:val="single"/>
        </w:rPr>
        <w:tab/>
      </w:r>
      <w:r>
        <w:rPr>
          <w:rFonts w:ascii="Tahoma" w:hAnsi="Tahoma"/>
          <w:szCs w:val="20"/>
        </w:rPr>
        <w:tab/>
      </w:r>
    </w:p>
    <w:p w14:paraId="5F53626B" w14:textId="77777777" w:rsidR="007256C1" w:rsidRPr="0072272A" w:rsidRDefault="007256C1" w:rsidP="000033F6">
      <w:pPr>
        <w:pStyle w:val="Corpodetexto"/>
        <w:tabs>
          <w:tab w:val="left" w:pos="6988"/>
        </w:tabs>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4693864D" w14:textId="22A204E4" w:rsidR="007256C1" w:rsidRPr="0072272A" w:rsidRDefault="007256C1" w:rsidP="004E4207">
      <w:pPr>
        <w:suppressAutoHyphens w:val="0"/>
        <w:spacing w:line="360" w:lineRule="auto"/>
        <w:jc w:val="center"/>
        <w:rPr>
          <w:rFonts w:ascii="Tahoma" w:hAnsi="Tahoma"/>
          <w:b/>
          <w:bCs/>
          <w:szCs w:val="20"/>
        </w:rPr>
      </w:pPr>
      <w:r w:rsidRPr="0072272A">
        <w:rPr>
          <w:rFonts w:ascii="Tahoma" w:hAnsi="Tahoma"/>
          <w:szCs w:val="20"/>
        </w:rPr>
        <w:br w:type="page"/>
      </w:r>
      <w:r w:rsidR="002D7B47" w:rsidRPr="0072272A">
        <w:rPr>
          <w:rFonts w:ascii="Tahoma" w:hAnsi="Tahoma"/>
          <w:b/>
          <w:bCs/>
          <w:szCs w:val="20"/>
        </w:rPr>
        <w:lastRenderedPageBreak/>
        <w:t>ANEXO V</w:t>
      </w:r>
      <w:r w:rsidRPr="0072272A">
        <w:rPr>
          <w:rFonts w:ascii="Tahoma" w:hAnsi="Tahoma"/>
          <w:b/>
          <w:bCs/>
          <w:szCs w:val="20"/>
        </w:rPr>
        <w:t xml:space="preserve"> - DECLARAÇÃO DE MICROEMPRESA E EMPRESA DE PEQUENO PORTE</w:t>
      </w:r>
    </w:p>
    <w:p w14:paraId="249424D8" w14:textId="77777777" w:rsidR="007256C1" w:rsidRPr="0072272A" w:rsidRDefault="007256C1" w:rsidP="001A7D81">
      <w:pPr>
        <w:pStyle w:val="Corpodetexto"/>
        <w:spacing w:after="0" w:line="360" w:lineRule="auto"/>
        <w:rPr>
          <w:rFonts w:ascii="Tahoma" w:hAnsi="Tahoma"/>
          <w:b/>
          <w:bCs/>
          <w:szCs w:val="20"/>
        </w:rPr>
      </w:pPr>
    </w:p>
    <w:p w14:paraId="19718592"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AO</w:t>
      </w:r>
    </w:p>
    <w:p w14:paraId="331DEE0F" w14:textId="1026ACAD" w:rsidR="008166BF" w:rsidRPr="0072272A" w:rsidRDefault="00645068" w:rsidP="008166BF">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1E427BE2"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 xml:space="preserve">DEPARTAMENTO DE COMPRAS E LICITAÇÕES </w:t>
      </w:r>
    </w:p>
    <w:p w14:paraId="45F7393C"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385B94E1"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2C6B4CAA" w14:textId="77777777" w:rsidR="007256C1" w:rsidRPr="0072272A" w:rsidRDefault="007256C1" w:rsidP="001A7D81">
      <w:pPr>
        <w:pStyle w:val="Corpodetexto"/>
        <w:spacing w:after="0" w:line="360" w:lineRule="auto"/>
        <w:rPr>
          <w:rFonts w:ascii="Tahoma" w:hAnsi="Tahoma"/>
          <w:b/>
          <w:szCs w:val="20"/>
        </w:rPr>
      </w:pPr>
    </w:p>
    <w:p w14:paraId="2B68CFD4" w14:textId="77777777" w:rsidR="007256C1" w:rsidRPr="0072272A" w:rsidRDefault="007256C1" w:rsidP="001A7D81">
      <w:pPr>
        <w:spacing w:line="360" w:lineRule="auto"/>
        <w:jc w:val="both"/>
        <w:rPr>
          <w:rFonts w:ascii="Tahoma" w:hAnsi="Tahoma"/>
          <w:szCs w:val="20"/>
        </w:rPr>
      </w:pPr>
      <w:r w:rsidRPr="0072272A">
        <w:rPr>
          <w:rFonts w:ascii="Tahoma" w:hAnsi="Tahoma"/>
          <w:szCs w:val="20"/>
        </w:rPr>
        <w:t>(nome/razão social) _____________________________, inscrita no CNPJ n°_____________, por intermédio de seu representante legal o(a) Sr (a) ________, (cargo desempenhado na empresa), DECLARA, sob as sanções administrativas cabíveis e sob as penas da lei, ser microempresa ou empresa de pequeno porte nos termos da legislação vigente, não possuindo nenhum dos impedimentos previstos no artigo 3º da Lei Complementar n.º 123/06 e art. 4º da Lei n.º 14.133/2021.</w:t>
      </w:r>
    </w:p>
    <w:p w14:paraId="6EF9C916" w14:textId="77777777" w:rsidR="007256C1" w:rsidRPr="0072272A" w:rsidRDefault="007256C1" w:rsidP="001A7D81">
      <w:pPr>
        <w:pStyle w:val="Corpodetexto"/>
        <w:spacing w:after="0" w:line="360" w:lineRule="auto"/>
        <w:rPr>
          <w:rFonts w:ascii="Tahoma" w:hAnsi="Tahoma"/>
          <w:szCs w:val="20"/>
        </w:rPr>
      </w:pPr>
    </w:p>
    <w:p w14:paraId="7FA43F5C" w14:textId="77777777" w:rsidR="007256C1" w:rsidRPr="0072272A" w:rsidRDefault="007256C1" w:rsidP="000033F6">
      <w:pPr>
        <w:pStyle w:val="Corpodetexto"/>
        <w:spacing w:after="0" w:line="360" w:lineRule="auto"/>
        <w:ind w:right="-1"/>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5B1F9BB0" w14:textId="77777777" w:rsidR="007256C1" w:rsidRPr="0072272A" w:rsidRDefault="007256C1" w:rsidP="001A7D81">
      <w:pPr>
        <w:pStyle w:val="Corpodetexto"/>
        <w:spacing w:after="0" w:line="360" w:lineRule="auto"/>
        <w:rPr>
          <w:rFonts w:ascii="Tahoma" w:hAnsi="Tahoma"/>
          <w:szCs w:val="20"/>
        </w:rPr>
      </w:pPr>
    </w:p>
    <w:p w14:paraId="66A4A519" w14:textId="77777777" w:rsidR="007256C1" w:rsidRPr="0072272A" w:rsidRDefault="007256C1" w:rsidP="000033F6">
      <w:pPr>
        <w:pStyle w:val="Corpodetexto"/>
        <w:spacing w:after="0" w:line="360" w:lineRule="auto"/>
        <w:ind w:right="-1"/>
        <w:rPr>
          <w:rFonts w:ascii="Tahoma" w:hAnsi="Tahoma"/>
          <w:szCs w:val="20"/>
        </w:rPr>
      </w:pPr>
    </w:p>
    <w:p w14:paraId="555E9B14" w14:textId="69573047" w:rsidR="007256C1" w:rsidRPr="000033F6" w:rsidRDefault="000033F6" w:rsidP="000033F6">
      <w:pPr>
        <w:pStyle w:val="Corpodetexto"/>
        <w:tabs>
          <w:tab w:val="left" w:pos="6988"/>
        </w:tabs>
        <w:spacing w:after="0" w:line="360" w:lineRule="auto"/>
        <w:ind w:right="-1"/>
        <w:jc w:val="center"/>
        <w:rPr>
          <w:rFonts w:ascii="Tahoma" w:hAnsi="Tahoma"/>
          <w:szCs w:val="20"/>
          <w:u w:val="single"/>
        </w:rPr>
      </w:pPr>
      <w:r>
        <w:rPr>
          <w:rFonts w:ascii="Tahoma" w:hAnsi="Tahoma"/>
          <w:szCs w:val="20"/>
          <w:u w:val="single"/>
        </w:rPr>
        <w:tab/>
      </w:r>
    </w:p>
    <w:p w14:paraId="297036CB" w14:textId="77777777" w:rsidR="007256C1" w:rsidRPr="0072272A" w:rsidRDefault="007256C1" w:rsidP="000033F6">
      <w:pPr>
        <w:pStyle w:val="Corpodetexto"/>
        <w:tabs>
          <w:tab w:val="left" w:pos="6988"/>
        </w:tabs>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50F2CC22" w14:textId="77777777" w:rsidR="007256C1" w:rsidRPr="0072272A" w:rsidRDefault="007256C1" w:rsidP="001A7D81">
      <w:pPr>
        <w:pStyle w:val="Corpodetexto"/>
        <w:spacing w:after="0" w:line="360" w:lineRule="auto"/>
        <w:rPr>
          <w:rFonts w:ascii="Tahoma" w:hAnsi="Tahoma"/>
          <w:szCs w:val="20"/>
        </w:rPr>
      </w:pPr>
    </w:p>
    <w:p w14:paraId="0D8E0BA5" w14:textId="77777777" w:rsidR="007256C1" w:rsidRPr="0072272A" w:rsidRDefault="007256C1" w:rsidP="001A7D81">
      <w:pPr>
        <w:pStyle w:val="Corpodetexto"/>
        <w:spacing w:after="0" w:line="360" w:lineRule="auto"/>
        <w:ind w:right="3402"/>
        <w:rPr>
          <w:rFonts w:ascii="Tahoma" w:hAnsi="Tahoma"/>
          <w:spacing w:val="-52"/>
          <w:szCs w:val="20"/>
        </w:rPr>
      </w:pPr>
      <w:r w:rsidRPr="0072272A">
        <w:rPr>
          <w:rFonts w:ascii="Tahoma" w:hAnsi="Tahoma"/>
          <w:szCs w:val="20"/>
          <w:shd w:val="clear" w:color="auto" w:fill="FFFF00"/>
        </w:rPr>
        <w:t>Nome</w:t>
      </w:r>
      <w:r w:rsidRPr="0072272A">
        <w:rPr>
          <w:rFonts w:ascii="Tahoma" w:hAnsi="Tahoma"/>
          <w:spacing w:val="7"/>
          <w:szCs w:val="20"/>
          <w:shd w:val="clear" w:color="auto" w:fill="FFFF00"/>
        </w:rPr>
        <w:t xml:space="preserve"> </w:t>
      </w:r>
      <w:r w:rsidRPr="0072272A">
        <w:rPr>
          <w:rFonts w:ascii="Tahoma" w:hAnsi="Tahoma"/>
          <w:szCs w:val="20"/>
          <w:shd w:val="clear" w:color="auto" w:fill="FFFF00"/>
        </w:rPr>
        <w:t>e</w:t>
      </w:r>
      <w:r w:rsidRPr="0072272A">
        <w:rPr>
          <w:rFonts w:ascii="Tahoma" w:hAnsi="Tahoma"/>
          <w:spacing w:val="7"/>
          <w:szCs w:val="20"/>
          <w:shd w:val="clear" w:color="auto" w:fill="FFFF00"/>
        </w:rPr>
        <w:t xml:space="preserve"> </w:t>
      </w:r>
      <w:r w:rsidRPr="0072272A">
        <w:rPr>
          <w:rFonts w:ascii="Tahoma" w:hAnsi="Tahoma"/>
          <w:szCs w:val="20"/>
          <w:shd w:val="clear" w:color="auto" w:fill="FFFF00"/>
        </w:rPr>
        <w:t>assinatura</w:t>
      </w:r>
      <w:r w:rsidRPr="0072272A">
        <w:rPr>
          <w:rFonts w:ascii="Tahoma" w:hAnsi="Tahoma"/>
          <w:spacing w:val="7"/>
          <w:szCs w:val="20"/>
          <w:shd w:val="clear" w:color="auto" w:fill="FFFF00"/>
        </w:rPr>
        <w:t xml:space="preserve"> </w:t>
      </w:r>
      <w:r w:rsidRPr="0072272A">
        <w:rPr>
          <w:rFonts w:ascii="Tahoma" w:hAnsi="Tahoma"/>
          <w:szCs w:val="20"/>
          <w:shd w:val="clear" w:color="auto" w:fill="FFFF00"/>
        </w:rPr>
        <w:t>do</w:t>
      </w:r>
      <w:r w:rsidRPr="0072272A">
        <w:rPr>
          <w:rFonts w:ascii="Tahoma" w:hAnsi="Tahoma"/>
          <w:spacing w:val="-7"/>
          <w:szCs w:val="20"/>
          <w:shd w:val="clear" w:color="auto" w:fill="FFFF00"/>
        </w:rPr>
        <w:t xml:space="preserve"> </w:t>
      </w:r>
      <w:r w:rsidRPr="0072272A">
        <w:rPr>
          <w:rFonts w:ascii="Tahoma" w:hAnsi="Tahoma"/>
          <w:szCs w:val="20"/>
          <w:shd w:val="clear" w:color="auto" w:fill="FFFF00"/>
        </w:rPr>
        <w:t>contador</w:t>
      </w:r>
      <w:r w:rsidRPr="0072272A">
        <w:rPr>
          <w:rFonts w:ascii="Tahoma" w:hAnsi="Tahoma"/>
          <w:spacing w:val="1"/>
          <w:szCs w:val="20"/>
          <w:shd w:val="clear" w:color="auto" w:fill="FFFF00"/>
        </w:rPr>
        <w:t xml:space="preserve"> </w:t>
      </w:r>
      <w:r w:rsidRPr="0072272A">
        <w:rPr>
          <w:rFonts w:ascii="Tahoma" w:hAnsi="Tahoma"/>
          <w:szCs w:val="20"/>
          <w:shd w:val="clear" w:color="auto" w:fill="FFFF00"/>
        </w:rPr>
        <w:t>da</w:t>
      </w:r>
      <w:r w:rsidRPr="0072272A">
        <w:rPr>
          <w:rFonts w:ascii="Tahoma" w:hAnsi="Tahoma"/>
          <w:spacing w:val="5"/>
          <w:szCs w:val="20"/>
          <w:shd w:val="clear" w:color="auto" w:fill="FFFF00"/>
        </w:rPr>
        <w:t xml:space="preserve"> </w:t>
      </w:r>
      <w:r w:rsidRPr="0072272A">
        <w:rPr>
          <w:rFonts w:ascii="Tahoma" w:hAnsi="Tahoma"/>
          <w:szCs w:val="20"/>
          <w:shd w:val="clear" w:color="auto" w:fill="FFFF00"/>
        </w:rPr>
        <w:t>empresa</w:t>
      </w:r>
      <w:r w:rsidRPr="0072272A">
        <w:rPr>
          <w:rFonts w:ascii="Tahoma" w:hAnsi="Tahoma"/>
          <w:szCs w:val="20"/>
        </w:rPr>
        <w:t>:</w:t>
      </w:r>
      <w:r w:rsidRPr="0072272A">
        <w:rPr>
          <w:rFonts w:ascii="Tahoma" w:hAnsi="Tahoma"/>
          <w:spacing w:val="-52"/>
          <w:szCs w:val="20"/>
        </w:rPr>
        <w:t xml:space="preserve"> </w:t>
      </w:r>
    </w:p>
    <w:p w14:paraId="1D6183DF" w14:textId="77777777" w:rsidR="007256C1" w:rsidRPr="0072272A" w:rsidRDefault="007256C1" w:rsidP="001A7D81">
      <w:pPr>
        <w:pStyle w:val="Corpodetexto"/>
        <w:spacing w:after="0" w:line="360" w:lineRule="auto"/>
        <w:ind w:right="5078"/>
        <w:rPr>
          <w:rFonts w:ascii="Tahoma" w:hAnsi="Tahoma"/>
          <w:spacing w:val="1"/>
          <w:szCs w:val="20"/>
        </w:rPr>
      </w:pPr>
      <w:r w:rsidRPr="0072272A">
        <w:rPr>
          <w:rFonts w:ascii="Tahoma" w:hAnsi="Tahoma"/>
          <w:szCs w:val="20"/>
        </w:rPr>
        <w:t>CPF:</w:t>
      </w:r>
      <w:r w:rsidRPr="0072272A">
        <w:rPr>
          <w:rFonts w:ascii="Tahoma" w:hAnsi="Tahoma"/>
          <w:spacing w:val="1"/>
          <w:szCs w:val="20"/>
        </w:rPr>
        <w:t xml:space="preserve"> </w:t>
      </w:r>
    </w:p>
    <w:p w14:paraId="410CCE10" w14:textId="77777777" w:rsidR="007256C1" w:rsidRPr="0072272A" w:rsidRDefault="007256C1" w:rsidP="001A7D81">
      <w:pPr>
        <w:pStyle w:val="Corpodetexto"/>
        <w:spacing w:after="0" w:line="360" w:lineRule="auto"/>
        <w:ind w:right="5078"/>
        <w:rPr>
          <w:rFonts w:ascii="Tahoma" w:hAnsi="Tahoma"/>
          <w:szCs w:val="20"/>
        </w:rPr>
      </w:pPr>
      <w:r w:rsidRPr="0072272A">
        <w:rPr>
          <w:rFonts w:ascii="Tahoma" w:hAnsi="Tahoma"/>
          <w:szCs w:val="20"/>
        </w:rPr>
        <w:t>CRC:</w:t>
      </w:r>
    </w:p>
    <w:p w14:paraId="234A23AA" w14:textId="77777777" w:rsidR="007256C1" w:rsidRPr="0072272A" w:rsidRDefault="007256C1" w:rsidP="001A7D81">
      <w:pPr>
        <w:pStyle w:val="Corpodetexto"/>
        <w:tabs>
          <w:tab w:val="left" w:pos="6988"/>
        </w:tabs>
        <w:spacing w:after="0" w:line="360" w:lineRule="auto"/>
        <w:ind w:right="2859"/>
        <w:rPr>
          <w:rFonts w:ascii="Tahoma" w:hAnsi="Tahoma"/>
          <w:szCs w:val="20"/>
        </w:rPr>
      </w:pPr>
    </w:p>
    <w:p w14:paraId="6E470127" w14:textId="77777777" w:rsidR="007256C1" w:rsidRPr="0072272A" w:rsidRDefault="007256C1" w:rsidP="001A7D81">
      <w:pPr>
        <w:suppressAutoHyphens w:val="0"/>
        <w:spacing w:line="360" w:lineRule="auto"/>
        <w:rPr>
          <w:rFonts w:ascii="Tahoma" w:hAnsi="Tahoma"/>
          <w:szCs w:val="20"/>
        </w:rPr>
      </w:pPr>
      <w:r w:rsidRPr="0072272A">
        <w:rPr>
          <w:rFonts w:ascii="Tahoma" w:hAnsi="Tahoma"/>
          <w:szCs w:val="20"/>
        </w:rPr>
        <w:br w:type="page"/>
      </w:r>
    </w:p>
    <w:p w14:paraId="3504318D" w14:textId="3B3F005E" w:rsidR="007256C1" w:rsidRPr="0072272A" w:rsidRDefault="002D7B47" w:rsidP="001A7D81">
      <w:pPr>
        <w:spacing w:line="360" w:lineRule="auto"/>
        <w:ind w:right="-1"/>
        <w:jc w:val="center"/>
        <w:rPr>
          <w:rFonts w:ascii="Tahoma" w:hAnsi="Tahoma"/>
          <w:b/>
          <w:bCs/>
          <w:szCs w:val="20"/>
        </w:rPr>
      </w:pPr>
      <w:r w:rsidRPr="0072272A">
        <w:rPr>
          <w:rFonts w:ascii="Tahoma" w:hAnsi="Tahoma"/>
          <w:b/>
          <w:bCs/>
          <w:szCs w:val="20"/>
        </w:rPr>
        <w:lastRenderedPageBreak/>
        <w:t>ANEXO VI</w:t>
      </w:r>
      <w:r w:rsidR="007256C1" w:rsidRPr="0072272A">
        <w:rPr>
          <w:rFonts w:ascii="Tahoma" w:hAnsi="Tahoma"/>
          <w:b/>
          <w:bCs/>
          <w:szCs w:val="20"/>
        </w:rPr>
        <w:t xml:space="preserve"> – </w:t>
      </w:r>
      <w:bookmarkStart w:id="15" w:name="_Hlk131519553"/>
      <w:r w:rsidR="007256C1" w:rsidRPr="0072272A">
        <w:rPr>
          <w:rFonts w:ascii="Tahoma" w:hAnsi="Tahoma"/>
          <w:b/>
          <w:bCs/>
          <w:szCs w:val="20"/>
        </w:rPr>
        <w:t>DECLARAÇÃO DE PLENO CONHECIMENTO E ACEITAÇÃO DAS REGRAS E DAS CONDIÇÕES GERAIS DA CONTRATAÇÃO CONSTANTES DO PROCEDIMENTO</w:t>
      </w:r>
      <w:bookmarkEnd w:id="15"/>
    </w:p>
    <w:p w14:paraId="44339BC3" w14:textId="77777777" w:rsidR="007256C1" w:rsidRPr="0072272A" w:rsidRDefault="007256C1" w:rsidP="001A7D81">
      <w:pPr>
        <w:spacing w:line="360" w:lineRule="auto"/>
        <w:ind w:right="-1"/>
        <w:jc w:val="center"/>
        <w:rPr>
          <w:rFonts w:ascii="Tahoma" w:hAnsi="Tahoma"/>
          <w:b/>
          <w:bCs/>
          <w:szCs w:val="20"/>
        </w:rPr>
      </w:pPr>
    </w:p>
    <w:p w14:paraId="7CEDB5C7" w14:textId="77777777" w:rsidR="007256C1" w:rsidRPr="0072272A" w:rsidRDefault="007256C1" w:rsidP="001A7D81">
      <w:pPr>
        <w:spacing w:line="360" w:lineRule="auto"/>
        <w:rPr>
          <w:rFonts w:ascii="Tahoma" w:hAnsi="Tahoma"/>
          <w:szCs w:val="20"/>
        </w:rPr>
      </w:pPr>
    </w:p>
    <w:p w14:paraId="77975D0C"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AO</w:t>
      </w:r>
    </w:p>
    <w:p w14:paraId="04D98E4C" w14:textId="41716263" w:rsidR="008166BF" w:rsidRPr="0072272A" w:rsidRDefault="00645068" w:rsidP="008166BF">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2934B3AE"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 xml:space="preserve">DEPARTAMENTO DE COMPRAS E LICITAÇÕES </w:t>
      </w:r>
    </w:p>
    <w:p w14:paraId="5F32A1A8"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347086CB"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5BEFEEA3" w14:textId="77777777" w:rsidR="007256C1" w:rsidRPr="0072272A" w:rsidRDefault="007256C1" w:rsidP="001A7D81">
      <w:pPr>
        <w:spacing w:line="360" w:lineRule="auto"/>
        <w:rPr>
          <w:rFonts w:ascii="Tahoma" w:hAnsi="Tahoma"/>
          <w:szCs w:val="20"/>
        </w:rPr>
      </w:pPr>
    </w:p>
    <w:p w14:paraId="1EA2DBB4" w14:textId="77777777" w:rsidR="007256C1" w:rsidRPr="0072272A" w:rsidRDefault="007256C1" w:rsidP="001A7D81">
      <w:pPr>
        <w:spacing w:line="360" w:lineRule="auto"/>
        <w:rPr>
          <w:rFonts w:ascii="Tahoma" w:hAnsi="Tahoma"/>
          <w:szCs w:val="20"/>
        </w:rPr>
      </w:pPr>
    </w:p>
    <w:p w14:paraId="68D33EDD" w14:textId="77777777" w:rsidR="007256C1" w:rsidRPr="0072272A" w:rsidRDefault="007256C1" w:rsidP="001A7D81">
      <w:pPr>
        <w:spacing w:line="360" w:lineRule="auto"/>
        <w:jc w:val="both"/>
        <w:rPr>
          <w:rFonts w:ascii="Tahoma" w:hAnsi="Tahoma"/>
          <w:szCs w:val="20"/>
        </w:rPr>
      </w:pPr>
      <w:r w:rsidRPr="0072272A">
        <w:rPr>
          <w:rFonts w:ascii="Tahoma" w:hAnsi="Tahoma"/>
          <w:szCs w:val="20"/>
        </w:rPr>
        <w:t xml:space="preserve">Vimos pela presente apresentar a V.Sª., nossa documentação referente à licitação em epígrafe e </w:t>
      </w:r>
      <w:r w:rsidRPr="0072272A">
        <w:rPr>
          <w:rFonts w:ascii="Tahoma" w:hAnsi="Tahoma"/>
          <w:b/>
          <w:bCs/>
          <w:szCs w:val="20"/>
        </w:rPr>
        <w:t>o pleno conhecimento e aceitação das regras e das condições gerais da contratação constantes do procedimento</w:t>
      </w:r>
      <w:r w:rsidRPr="0072272A">
        <w:rPr>
          <w:rFonts w:ascii="Tahoma" w:hAnsi="Tahoma"/>
          <w:szCs w:val="20"/>
        </w:rPr>
        <w:t>, assumindo inteira responsabilidade por quaisquer erros ou omissões que tiverem sido cometidos quando da preparação da mesma, não havendo fato impeditivo à nossa habilitação.</w:t>
      </w:r>
    </w:p>
    <w:p w14:paraId="0B1F8027" w14:textId="77777777" w:rsidR="007256C1" w:rsidRPr="0072272A" w:rsidRDefault="007256C1" w:rsidP="001A7D81">
      <w:pPr>
        <w:spacing w:line="360" w:lineRule="auto"/>
        <w:rPr>
          <w:rFonts w:ascii="Tahoma" w:hAnsi="Tahoma"/>
          <w:szCs w:val="20"/>
        </w:rPr>
      </w:pPr>
    </w:p>
    <w:p w14:paraId="5283FFCE" w14:textId="77777777" w:rsidR="007256C1" w:rsidRPr="0072272A" w:rsidRDefault="007256C1" w:rsidP="001A7D81">
      <w:pPr>
        <w:spacing w:line="360" w:lineRule="auto"/>
        <w:rPr>
          <w:rFonts w:ascii="Tahoma" w:hAnsi="Tahoma"/>
          <w:szCs w:val="20"/>
        </w:rPr>
      </w:pPr>
    </w:p>
    <w:p w14:paraId="2CF95F0C" w14:textId="77777777" w:rsidR="007256C1" w:rsidRPr="0072272A" w:rsidRDefault="007256C1" w:rsidP="001A7D81">
      <w:pPr>
        <w:spacing w:line="360" w:lineRule="auto"/>
        <w:rPr>
          <w:rFonts w:ascii="Tahoma" w:hAnsi="Tahoma"/>
          <w:szCs w:val="20"/>
        </w:rPr>
      </w:pPr>
    </w:p>
    <w:p w14:paraId="75C027B2" w14:textId="77777777" w:rsidR="007256C1" w:rsidRPr="0072272A" w:rsidRDefault="007256C1" w:rsidP="000033F6">
      <w:pPr>
        <w:pStyle w:val="Corpodetexto"/>
        <w:spacing w:after="0" w:line="360" w:lineRule="auto"/>
        <w:ind w:right="-1"/>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67BFDDC9" w14:textId="77777777" w:rsidR="007256C1" w:rsidRPr="0072272A" w:rsidRDefault="007256C1" w:rsidP="001A7D81">
      <w:pPr>
        <w:spacing w:line="360" w:lineRule="auto"/>
        <w:rPr>
          <w:rFonts w:ascii="Tahoma" w:hAnsi="Tahoma"/>
          <w:szCs w:val="20"/>
        </w:rPr>
      </w:pPr>
    </w:p>
    <w:p w14:paraId="46AC4741" w14:textId="77777777" w:rsidR="007256C1" w:rsidRPr="0072272A" w:rsidRDefault="007256C1" w:rsidP="001A7D81">
      <w:pPr>
        <w:spacing w:line="360" w:lineRule="auto"/>
        <w:rPr>
          <w:rFonts w:ascii="Tahoma" w:hAnsi="Tahoma"/>
          <w:szCs w:val="20"/>
        </w:rPr>
      </w:pPr>
    </w:p>
    <w:p w14:paraId="5A365D48" w14:textId="77777777" w:rsidR="007256C1" w:rsidRPr="0072272A" w:rsidRDefault="007256C1" w:rsidP="001A7D81">
      <w:pPr>
        <w:spacing w:line="360" w:lineRule="auto"/>
        <w:rPr>
          <w:rFonts w:ascii="Tahoma" w:hAnsi="Tahoma"/>
          <w:szCs w:val="20"/>
        </w:rPr>
      </w:pPr>
    </w:p>
    <w:p w14:paraId="72A576BC" w14:textId="77777777" w:rsidR="007256C1" w:rsidRPr="0072272A" w:rsidRDefault="007256C1" w:rsidP="001A7D81">
      <w:pPr>
        <w:spacing w:line="360" w:lineRule="auto"/>
        <w:rPr>
          <w:rFonts w:ascii="Tahoma" w:hAnsi="Tahoma"/>
          <w:szCs w:val="20"/>
        </w:rPr>
      </w:pPr>
    </w:p>
    <w:p w14:paraId="50C8F37F" w14:textId="00B2D403" w:rsidR="007256C1" w:rsidRPr="000033F6" w:rsidRDefault="000033F6" w:rsidP="000033F6">
      <w:pPr>
        <w:pStyle w:val="Corpodetexto"/>
        <w:tabs>
          <w:tab w:val="left" w:pos="6988"/>
        </w:tabs>
        <w:spacing w:after="0" w:line="360" w:lineRule="auto"/>
        <w:ind w:right="-1"/>
        <w:jc w:val="center"/>
        <w:rPr>
          <w:rFonts w:ascii="Tahoma" w:hAnsi="Tahoma"/>
          <w:szCs w:val="20"/>
          <w:u w:val="single"/>
        </w:rPr>
      </w:pPr>
      <w:r>
        <w:rPr>
          <w:rFonts w:ascii="Tahoma" w:hAnsi="Tahoma"/>
          <w:szCs w:val="20"/>
          <w:u w:val="single"/>
        </w:rPr>
        <w:tab/>
      </w:r>
    </w:p>
    <w:p w14:paraId="483229E0" w14:textId="77777777" w:rsidR="007256C1" w:rsidRPr="0072272A" w:rsidRDefault="007256C1" w:rsidP="000033F6">
      <w:pPr>
        <w:pStyle w:val="Corpodetexto"/>
        <w:tabs>
          <w:tab w:val="left" w:pos="6988"/>
        </w:tabs>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477D4EF1" w14:textId="77777777" w:rsidR="007256C1" w:rsidRPr="0072272A" w:rsidRDefault="007256C1" w:rsidP="001A7D81">
      <w:pPr>
        <w:suppressAutoHyphens w:val="0"/>
        <w:spacing w:line="360" w:lineRule="auto"/>
        <w:rPr>
          <w:rFonts w:ascii="Tahoma" w:hAnsi="Tahoma"/>
          <w:szCs w:val="20"/>
        </w:rPr>
      </w:pPr>
      <w:r w:rsidRPr="0072272A">
        <w:rPr>
          <w:rFonts w:ascii="Tahoma" w:hAnsi="Tahoma"/>
          <w:szCs w:val="20"/>
        </w:rPr>
        <w:br w:type="page"/>
      </w:r>
    </w:p>
    <w:p w14:paraId="2D4A41DA" w14:textId="7CC3F95F" w:rsidR="007256C1" w:rsidRPr="0072272A" w:rsidRDefault="002D7B47" w:rsidP="001A7D81">
      <w:pPr>
        <w:spacing w:line="360" w:lineRule="auto"/>
        <w:ind w:right="-1"/>
        <w:jc w:val="center"/>
        <w:rPr>
          <w:rFonts w:ascii="Tahoma" w:hAnsi="Tahoma"/>
          <w:b/>
          <w:bCs/>
          <w:szCs w:val="20"/>
        </w:rPr>
      </w:pPr>
      <w:r w:rsidRPr="0072272A">
        <w:rPr>
          <w:rFonts w:ascii="Tahoma" w:hAnsi="Tahoma"/>
          <w:b/>
          <w:bCs/>
          <w:szCs w:val="20"/>
        </w:rPr>
        <w:lastRenderedPageBreak/>
        <w:t>ANEXO VI</w:t>
      </w:r>
      <w:r w:rsidR="007256C1" w:rsidRPr="0072272A">
        <w:rPr>
          <w:rFonts w:ascii="Tahoma" w:hAnsi="Tahoma"/>
          <w:b/>
          <w:bCs/>
          <w:szCs w:val="20"/>
        </w:rPr>
        <w:t>I - DECLARAÇÃO DE REGULARIDADE PERANTE O MINISTÉRIO DO TRABALHO</w:t>
      </w:r>
    </w:p>
    <w:p w14:paraId="14CD1AEB" w14:textId="77777777" w:rsidR="007256C1" w:rsidRPr="0072272A" w:rsidRDefault="007256C1" w:rsidP="001A7D81">
      <w:pPr>
        <w:pStyle w:val="Corpodetexto"/>
        <w:spacing w:after="0" w:line="360" w:lineRule="auto"/>
        <w:rPr>
          <w:rFonts w:ascii="Tahoma" w:hAnsi="Tahoma"/>
          <w:b/>
          <w:szCs w:val="20"/>
        </w:rPr>
      </w:pPr>
    </w:p>
    <w:p w14:paraId="65DDEB48"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AO</w:t>
      </w:r>
    </w:p>
    <w:p w14:paraId="0D981787" w14:textId="45F8D0FB" w:rsidR="008166BF" w:rsidRPr="0072272A" w:rsidRDefault="00645068" w:rsidP="008166BF">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1ECB5EE0"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 xml:space="preserve">DEPARTAMENTO DE COMPRAS E LICITAÇÕES </w:t>
      </w:r>
    </w:p>
    <w:p w14:paraId="4C6ECAFE"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516E3F39"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0D7C5C74" w14:textId="77777777" w:rsidR="007256C1" w:rsidRPr="0072272A" w:rsidRDefault="007256C1" w:rsidP="001A7D81">
      <w:pPr>
        <w:pStyle w:val="Corpodetexto"/>
        <w:spacing w:after="0" w:line="360" w:lineRule="auto"/>
        <w:rPr>
          <w:rFonts w:ascii="Tahoma" w:hAnsi="Tahoma"/>
          <w:szCs w:val="20"/>
        </w:rPr>
      </w:pPr>
    </w:p>
    <w:p w14:paraId="76F39372" w14:textId="77777777" w:rsidR="007256C1" w:rsidRPr="0072272A" w:rsidRDefault="007256C1" w:rsidP="001A7D81">
      <w:pPr>
        <w:spacing w:line="360" w:lineRule="auto"/>
        <w:jc w:val="both"/>
        <w:rPr>
          <w:rFonts w:ascii="Tahoma" w:hAnsi="Tahoma"/>
          <w:szCs w:val="20"/>
        </w:rPr>
      </w:pPr>
      <w:r w:rsidRPr="0072272A">
        <w:rPr>
          <w:rFonts w:ascii="Tahoma" w:hAnsi="Tahoma"/>
          <w:szCs w:val="20"/>
        </w:rPr>
        <w:t>Eu (nome completo), representante legal da empresa (nome da pessoa jurídica), DECLARO sob as penas da lei, que a (nome da pessoa jurídica) encontra-se em situação regular perante o Ministério do Trabalho, no que se refere à observância do disposto no inciso XXXIII do artigo 7º da Constituição Federal.</w:t>
      </w:r>
    </w:p>
    <w:p w14:paraId="796C7D4A" w14:textId="77777777" w:rsidR="007256C1" w:rsidRPr="0072272A" w:rsidRDefault="007256C1" w:rsidP="001A7D81">
      <w:pPr>
        <w:pStyle w:val="Corpodetexto"/>
        <w:spacing w:after="0" w:line="360" w:lineRule="auto"/>
        <w:rPr>
          <w:rFonts w:ascii="Tahoma" w:hAnsi="Tahoma"/>
          <w:szCs w:val="20"/>
        </w:rPr>
      </w:pPr>
    </w:p>
    <w:p w14:paraId="520F69E8" w14:textId="77777777" w:rsidR="007256C1" w:rsidRPr="0072272A" w:rsidRDefault="007256C1" w:rsidP="000033F6">
      <w:pPr>
        <w:pStyle w:val="Corpodetexto"/>
        <w:spacing w:after="0" w:line="360" w:lineRule="auto"/>
        <w:ind w:right="-1"/>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345EC405" w14:textId="77777777" w:rsidR="007256C1" w:rsidRPr="0072272A" w:rsidRDefault="007256C1" w:rsidP="001A7D81">
      <w:pPr>
        <w:spacing w:line="360" w:lineRule="auto"/>
        <w:rPr>
          <w:rFonts w:ascii="Tahoma" w:hAnsi="Tahoma"/>
          <w:szCs w:val="20"/>
        </w:rPr>
      </w:pPr>
    </w:p>
    <w:p w14:paraId="3292CC62" w14:textId="77777777" w:rsidR="007256C1" w:rsidRPr="0072272A" w:rsidRDefault="007256C1" w:rsidP="001A7D81">
      <w:pPr>
        <w:spacing w:line="360" w:lineRule="auto"/>
        <w:rPr>
          <w:rFonts w:ascii="Tahoma" w:hAnsi="Tahoma"/>
          <w:szCs w:val="20"/>
        </w:rPr>
      </w:pPr>
    </w:p>
    <w:p w14:paraId="44B799E7" w14:textId="77777777" w:rsidR="007256C1" w:rsidRPr="0072272A" w:rsidRDefault="007256C1" w:rsidP="001A7D81">
      <w:pPr>
        <w:spacing w:line="360" w:lineRule="auto"/>
        <w:rPr>
          <w:rFonts w:ascii="Tahoma" w:hAnsi="Tahoma"/>
          <w:szCs w:val="20"/>
        </w:rPr>
      </w:pPr>
    </w:p>
    <w:p w14:paraId="529805A3" w14:textId="77777777" w:rsidR="007256C1" w:rsidRPr="0072272A" w:rsidRDefault="007256C1" w:rsidP="001A7D81">
      <w:pPr>
        <w:spacing w:line="360" w:lineRule="auto"/>
        <w:rPr>
          <w:rFonts w:ascii="Tahoma" w:hAnsi="Tahoma"/>
          <w:szCs w:val="20"/>
        </w:rPr>
      </w:pPr>
    </w:p>
    <w:p w14:paraId="2D1D2C70" w14:textId="171E0469" w:rsidR="007256C1" w:rsidRPr="000033F6" w:rsidRDefault="000033F6" w:rsidP="000033F6">
      <w:pPr>
        <w:pStyle w:val="Corpodetexto"/>
        <w:tabs>
          <w:tab w:val="left" w:pos="6988"/>
        </w:tabs>
        <w:spacing w:after="0" w:line="360" w:lineRule="auto"/>
        <w:ind w:right="-1"/>
        <w:jc w:val="center"/>
        <w:rPr>
          <w:rFonts w:ascii="Tahoma" w:hAnsi="Tahoma"/>
          <w:szCs w:val="20"/>
          <w:u w:val="single"/>
        </w:rPr>
      </w:pPr>
      <w:r>
        <w:rPr>
          <w:rFonts w:ascii="Tahoma" w:hAnsi="Tahoma"/>
          <w:szCs w:val="20"/>
          <w:u w:val="single"/>
        </w:rPr>
        <w:tab/>
      </w:r>
    </w:p>
    <w:p w14:paraId="533E7F95" w14:textId="77777777" w:rsidR="007256C1" w:rsidRPr="0072272A" w:rsidRDefault="007256C1" w:rsidP="000033F6">
      <w:pPr>
        <w:pStyle w:val="Corpodetexto"/>
        <w:tabs>
          <w:tab w:val="left" w:pos="6988"/>
        </w:tabs>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1FB14821" w14:textId="77777777" w:rsidR="007256C1" w:rsidRPr="0072272A" w:rsidRDefault="007256C1" w:rsidP="001A7D81">
      <w:pPr>
        <w:suppressAutoHyphens w:val="0"/>
        <w:spacing w:line="360" w:lineRule="auto"/>
        <w:rPr>
          <w:rFonts w:ascii="Tahoma" w:hAnsi="Tahoma"/>
          <w:szCs w:val="20"/>
        </w:rPr>
      </w:pPr>
      <w:r w:rsidRPr="0072272A">
        <w:rPr>
          <w:rFonts w:ascii="Tahoma" w:hAnsi="Tahoma"/>
          <w:szCs w:val="20"/>
        </w:rPr>
        <w:br w:type="page"/>
      </w:r>
    </w:p>
    <w:p w14:paraId="6F28DB06" w14:textId="76442498" w:rsidR="007256C1" w:rsidRPr="0072272A" w:rsidRDefault="002D7B47" w:rsidP="001A7D81">
      <w:pPr>
        <w:spacing w:line="360" w:lineRule="auto"/>
        <w:ind w:right="-1"/>
        <w:jc w:val="center"/>
        <w:rPr>
          <w:rFonts w:ascii="Tahoma" w:hAnsi="Tahoma"/>
          <w:b/>
          <w:bCs/>
          <w:szCs w:val="20"/>
        </w:rPr>
      </w:pPr>
      <w:r w:rsidRPr="0072272A">
        <w:rPr>
          <w:rFonts w:ascii="Tahoma" w:hAnsi="Tahoma"/>
          <w:b/>
          <w:bCs/>
          <w:szCs w:val="20"/>
        </w:rPr>
        <w:lastRenderedPageBreak/>
        <w:t>ANEXO VIII</w:t>
      </w:r>
      <w:r w:rsidR="007256C1" w:rsidRPr="0072272A">
        <w:rPr>
          <w:rFonts w:ascii="Tahoma" w:hAnsi="Tahoma"/>
          <w:b/>
          <w:bCs/>
          <w:szCs w:val="20"/>
        </w:rPr>
        <w:t xml:space="preserve"> - INEXISTÊNCIA DE FATO IMPEDITIVO</w:t>
      </w:r>
    </w:p>
    <w:p w14:paraId="0D67687F" w14:textId="77777777" w:rsidR="007256C1" w:rsidRPr="0072272A" w:rsidRDefault="007256C1" w:rsidP="001A7D81">
      <w:pPr>
        <w:spacing w:line="360" w:lineRule="auto"/>
        <w:ind w:right="-1"/>
        <w:jc w:val="center"/>
        <w:rPr>
          <w:rFonts w:ascii="Tahoma" w:hAnsi="Tahoma"/>
          <w:b/>
          <w:bCs/>
          <w:szCs w:val="20"/>
        </w:rPr>
      </w:pPr>
    </w:p>
    <w:p w14:paraId="53209897" w14:textId="77777777" w:rsidR="007256C1" w:rsidRPr="0072272A" w:rsidRDefault="007256C1" w:rsidP="001A7D81">
      <w:pPr>
        <w:spacing w:line="360" w:lineRule="auto"/>
        <w:ind w:right="-1"/>
        <w:jc w:val="center"/>
        <w:rPr>
          <w:rFonts w:ascii="Tahoma" w:hAnsi="Tahoma"/>
          <w:b/>
          <w:bCs/>
          <w:szCs w:val="20"/>
        </w:rPr>
      </w:pPr>
    </w:p>
    <w:p w14:paraId="7B038021"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AO</w:t>
      </w:r>
    </w:p>
    <w:p w14:paraId="50575A23" w14:textId="4D4893B8" w:rsidR="008166BF" w:rsidRPr="0072272A" w:rsidRDefault="00645068" w:rsidP="008166BF">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4229DD23"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 xml:space="preserve">DEPARTAMENTO DE COMPRAS E LICITAÇÕES </w:t>
      </w:r>
    </w:p>
    <w:p w14:paraId="4CDF7C31"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34AC4728"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50329DD3" w14:textId="77777777" w:rsidR="007256C1" w:rsidRPr="0072272A" w:rsidRDefault="007256C1" w:rsidP="001A7D81">
      <w:pPr>
        <w:spacing w:line="360" w:lineRule="auto"/>
        <w:ind w:right="-1"/>
        <w:jc w:val="center"/>
        <w:rPr>
          <w:rFonts w:ascii="Tahoma" w:hAnsi="Tahoma"/>
          <w:b/>
          <w:bCs/>
          <w:szCs w:val="20"/>
        </w:rPr>
      </w:pPr>
    </w:p>
    <w:p w14:paraId="40DD8EC1" w14:textId="77777777" w:rsidR="007256C1" w:rsidRPr="0072272A" w:rsidRDefault="007256C1" w:rsidP="001A7D81">
      <w:pPr>
        <w:spacing w:line="360" w:lineRule="auto"/>
        <w:ind w:right="-1"/>
        <w:jc w:val="center"/>
        <w:rPr>
          <w:rFonts w:ascii="Tahoma" w:hAnsi="Tahoma"/>
          <w:b/>
          <w:bCs/>
          <w:szCs w:val="20"/>
        </w:rPr>
      </w:pPr>
    </w:p>
    <w:p w14:paraId="0EBA598F" w14:textId="77777777" w:rsidR="007256C1" w:rsidRPr="0072272A" w:rsidRDefault="007256C1" w:rsidP="001A7D81">
      <w:pPr>
        <w:spacing w:line="360" w:lineRule="auto"/>
        <w:ind w:right="-1"/>
        <w:jc w:val="both"/>
        <w:rPr>
          <w:rFonts w:ascii="Tahoma" w:hAnsi="Tahoma"/>
          <w:szCs w:val="20"/>
        </w:rPr>
      </w:pPr>
      <w:r w:rsidRPr="0072272A">
        <w:rPr>
          <w:rFonts w:ascii="Tahoma" w:hAnsi="Tahoma"/>
          <w:szCs w:val="20"/>
        </w:rPr>
        <w:t>Que não se enquadra em nenhuma das vedações contidas no art. 14 da Lei Federal n.º 14.133/2021, em especial:</w:t>
      </w:r>
    </w:p>
    <w:p w14:paraId="1E0A7574" w14:textId="77777777" w:rsidR="007256C1" w:rsidRPr="0072272A" w:rsidRDefault="007256C1" w:rsidP="001A7D81">
      <w:pPr>
        <w:spacing w:line="360" w:lineRule="auto"/>
        <w:ind w:right="-1"/>
        <w:jc w:val="both"/>
        <w:rPr>
          <w:rFonts w:ascii="Tahoma" w:hAnsi="Tahoma"/>
          <w:szCs w:val="20"/>
        </w:rPr>
      </w:pPr>
      <w:r w:rsidRPr="0072272A">
        <w:rPr>
          <w:rFonts w:ascii="Tahoma" w:hAnsi="Tahoma"/>
          <w:szCs w:val="20"/>
        </w:rPr>
        <w:t>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48A6F4" w14:textId="77777777" w:rsidR="007256C1" w:rsidRPr="0072272A" w:rsidRDefault="007256C1" w:rsidP="001A7D81">
      <w:pPr>
        <w:spacing w:line="360" w:lineRule="auto"/>
        <w:ind w:right="-1"/>
        <w:jc w:val="both"/>
        <w:rPr>
          <w:rFonts w:ascii="Tahoma" w:hAnsi="Tahoma"/>
          <w:szCs w:val="20"/>
        </w:rPr>
      </w:pPr>
      <w:r w:rsidRPr="0072272A">
        <w:rPr>
          <w:rFonts w:ascii="Tahoma" w:hAnsi="Tahoma"/>
          <w:szCs w:val="20"/>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0839A0E2" w14:textId="77777777" w:rsidR="007256C1" w:rsidRPr="0072272A" w:rsidRDefault="007256C1" w:rsidP="001A7D81">
      <w:pPr>
        <w:spacing w:line="360" w:lineRule="auto"/>
        <w:ind w:right="-1"/>
        <w:jc w:val="both"/>
        <w:rPr>
          <w:rFonts w:ascii="Tahoma" w:hAnsi="Tahoma"/>
          <w:szCs w:val="20"/>
        </w:rPr>
      </w:pPr>
    </w:p>
    <w:p w14:paraId="25DDA118" w14:textId="77777777" w:rsidR="007256C1" w:rsidRPr="0072272A" w:rsidRDefault="007256C1" w:rsidP="001A7D81">
      <w:pPr>
        <w:spacing w:line="360" w:lineRule="auto"/>
        <w:ind w:right="-1"/>
        <w:jc w:val="both"/>
        <w:rPr>
          <w:rFonts w:ascii="Tahoma" w:hAnsi="Tahoma"/>
          <w:szCs w:val="20"/>
        </w:rPr>
      </w:pPr>
    </w:p>
    <w:p w14:paraId="4279E8E4" w14:textId="77777777" w:rsidR="007256C1" w:rsidRPr="0072272A" w:rsidRDefault="007256C1" w:rsidP="000033F6">
      <w:pPr>
        <w:pStyle w:val="Corpodetexto"/>
        <w:spacing w:after="0" w:line="360" w:lineRule="auto"/>
        <w:ind w:right="-1"/>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59E83E21" w14:textId="77777777" w:rsidR="007256C1" w:rsidRPr="0072272A" w:rsidRDefault="007256C1" w:rsidP="001A7D81">
      <w:pPr>
        <w:spacing w:line="360" w:lineRule="auto"/>
        <w:rPr>
          <w:rFonts w:ascii="Tahoma" w:hAnsi="Tahoma"/>
          <w:szCs w:val="20"/>
        </w:rPr>
      </w:pPr>
    </w:p>
    <w:p w14:paraId="3DA466E2" w14:textId="77777777" w:rsidR="007256C1" w:rsidRPr="0072272A" w:rsidRDefault="007256C1" w:rsidP="001A7D81">
      <w:pPr>
        <w:spacing w:line="360" w:lineRule="auto"/>
        <w:rPr>
          <w:rFonts w:ascii="Tahoma" w:hAnsi="Tahoma"/>
          <w:szCs w:val="20"/>
        </w:rPr>
      </w:pPr>
    </w:p>
    <w:p w14:paraId="670BBF58" w14:textId="77777777" w:rsidR="007256C1" w:rsidRPr="0072272A" w:rsidRDefault="007256C1" w:rsidP="001A7D81">
      <w:pPr>
        <w:spacing w:line="360" w:lineRule="auto"/>
        <w:rPr>
          <w:rFonts w:ascii="Tahoma" w:hAnsi="Tahoma"/>
          <w:szCs w:val="20"/>
        </w:rPr>
      </w:pPr>
    </w:p>
    <w:p w14:paraId="48B88B9A" w14:textId="77777777" w:rsidR="007256C1" w:rsidRPr="0072272A" w:rsidRDefault="007256C1" w:rsidP="001A7D81">
      <w:pPr>
        <w:spacing w:line="360" w:lineRule="auto"/>
        <w:rPr>
          <w:rFonts w:ascii="Tahoma" w:hAnsi="Tahoma"/>
          <w:szCs w:val="20"/>
        </w:rPr>
      </w:pPr>
    </w:p>
    <w:p w14:paraId="6AD07DB7" w14:textId="346E931D" w:rsidR="007256C1" w:rsidRPr="000033F6" w:rsidRDefault="000033F6" w:rsidP="000033F6">
      <w:pPr>
        <w:pStyle w:val="Corpodetexto"/>
        <w:tabs>
          <w:tab w:val="left" w:pos="6988"/>
        </w:tabs>
        <w:spacing w:after="0" w:line="360" w:lineRule="auto"/>
        <w:ind w:right="-1"/>
        <w:jc w:val="center"/>
        <w:rPr>
          <w:rFonts w:ascii="Tahoma" w:hAnsi="Tahoma"/>
          <w:szCs w:val="20"/>
          <w:u w:val="single"/>
        </w:rPr>
      </w:pPr>
      <w:r>
        <w:rPr>
          <w:rFonts w:ascii="Tahoma" w:hAnsi="Tahoma"/>
          <w:szCs w:val="20"/>
          <w:u w:val="single"/>
        </w:rPr>
        <w:tab/>
      </w:r>
    </w:p>
    <w:p w14:paraId="5B73CF76" w14:textId="77777777" w:rsidR="007256C1" w:rsidRPr="0072272A" w:rsidRDefault="007256C1" w:rsidP="000033F6">
      <w:pPr>
        <w:pStyle w:val="Corpodetexto"/>
        <w:tabs>
          <w:tab w:val="left" w:pos="6988"/>
        </w:tabs>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04EAD6FC" w14:textId="77777777" w:rsidR="007256C1" w:rsidRPr="0072272A" w:rsidRDefault="007256C1" w:rsidP="000033F6">
      <w:pPr>
        <w:spacing w:line="360" w:lineRule="auto"/>
        <w:ind w:right="-1"/>
        <w:jc w:val="center"/>
        <w:rPr>
          <w:rFonts w:ascii="Tahoma" w:hAnsi="Tahoma"/>
          <w:b/>
          <w:bCs/>
          <w:szCs w:val="20"/>
        </w:rPr>
      </w:pPr>
    </w:p>
    <w:p w14:paraId="5FE01F30" w14:textId="267DC45A" w:rsidR="007256C1" w:rsidRPr="0072272A" w:rsidRDefault="007256C1" w:rsidP="004E4207">
      <w:pPr>
        <w:suppressAutoHyphens w:val="0"/>
        <w:spacing w:line="360" w:lineRule="auto"/>
        <w:jc w:val="center"/>
        <w:rPr>
          <w:rFonts w:ascii="Tahoma" w:hAnsi="Tahoma"/>
          <w:b/>
          <w:bCs/>
          <w:szCs w:val="20"/>
        </w:rPr>
      </w:pPr>
      <w:r w:rsidRPr="0072272A">
        <w:rPr>
          <w:rFonts w:ascii="Tahoma" w:hAnsi="Tahoma"/>
          <w:b/>
          <w:bCs/>
          <w:szCs w:val="20"/>
        </w:rPr>
        <w:br w:type="page"/>
      </w:r>
      <w:r w:rsidRPr="0072272A">
        <w:rPr>
          <w:rFonts w:ascii="Tahoma" w:hAnsi="Tahoma"/>
          <w:b/>
          <w:bCs/>
          <w:szCs w:val="20"/>
        </w:rPr>
        <w:lastRenderedPageBreak/>
        <w:t xml:space="preserve">ANEXO </w:t>
      </w:r>
      <w:r w:rsidR="002D7B47" w:rsidRPr="0072272A">
        <w:rPr>
          <w:rFonts w:ascii="Tahoma" w:hAnsi="Tahoma"/>
          <w:b/>
          <w:bCs/>
          <w:szCs w:val="20"/>
        </w:rPr>
        <w:t>I</w:t>
      </w:r>
      <w:r w:rsidRPr="0072272A">
        <w:rPr>
          <w:rFonts w:ascii="Tahoma" w:hAnsi="Tahoma"/>
          <w:b/>
          <w:bCs/>
          <w:szCs w:val="20"/>
        </w:rPr>
        <w:t>X - CUMPRIMENTO DAS EXIGÊNCIAS DE RESERVA DE CARGOS PARA PESSOA COM DEFICIÊNCIA E PARA REABILITADO DA PREVIDÊNCIA SOCIAL</w:t>
      </w:r>
    </w:p>
    <w:p w14:paraId="341957F1" w14:textId="77777777" w:rsidR="007256C1" w:rsidRPr="0072272A" w:rsidRDefault="007256C1" w:rsidP="001A7D81">
      <w:pPr>
        <w:pStyle w:val="Corpodetexto"/>
        <w:spacing w:after="0" w:line="360" w:lineRule="auto"/>
        <w:rPr>
          <w:rFonts w:ascii="Tahoma" w:hAnsi="Tahoma"/>
          <w:b/>
          <w:szCs w:val="20"/>
        </w:rPr>
      </w:pPr>
    </w:p>
    <w:p w14:paraId="5D580140"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AO</w:t>
      </w:r>
    </w:p>
    <w:p w14:paraId="1434D2AA" w14:textId="6ACD964F" w:rsidR="008166BF" w:rsidRPr="0072272A" w:rsidRDefault="00645068" w:rsidP="008166BF">
      <w:pPr>
        <w:spacing w:line="360" w:lineRule="auto"/>
        <w:rPr>
          <w:rFonts w:ascii="Tahoma" w:hAnsi="Tahoma"/>
          <w:b/>
          <w:bCs/>
          <w:szCs w:val="20"/>
        </w:rPr>
      </w:pPr>
      <w:r w:rsidRPr="0072272A">
        <w:rPr>
          <w:rFonts w:ascii="Tahoma" w:hAnsi="Tahoma"/>
          <w:b/>
          <w:bCs/>
          <w:szCs w:val="20"/>
        </w:rPr>
        <w:t>MUNICÍPIO DE NOVA PRATA DO IGUAÇU</w:t>
      </w:r>
      <w:r w:rsidR="008166BF" w:rsidRPr="0072272A">
        <w:rPr>
          <w:rFonts w:ascii="Tahoma" w:hAnsi="Tahoma"/>
          <w:b/>
          <w:bCs/>
          <w:szCs w:val="20"/>
        </w:rPr>
        <w:t xml:space="preserve"> </w:t>
      </w:r>
    </w:p>
    <w:p w14:paraId="49827223" w14:textId="77777777" w:rsidR="008166BF" w:rsidRPr="0072272A" w:rsidRDefault="008166BF" w:rsidP="008166BF">
      <w:pPr>
        <w:spacing w:line="360" w:lineRule="auto"/>
        <w:rPr>
          <w:rFonts w:ascii="Tahoma" w:hAnsi="Tahoma"/>
          <w:b/>
          <w:bCs/>
          <w:szCs w:val="20"/>
        </w:rPr>
      </w:pPr>
      <w:r w:rsidRPr="0072272A">
        <w:rPr>
          <w:rFonts w:ascii="Tahoma" w:hAnsi="Tahoma"/>
          <w:b/>
          <w:bCs/>
          <w:szCs w:val="20"/>
        </w:rPr>
        <w:t xml:space="preserve">DEPARTAMENTO DE COMPRAS E LICITAÇÕES </w:t>
      </w:r>
    </w:p>
    <w:p w14:paraId="42E84E43"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DISPENSA DE LICITAÇÃO Nº ___/______.</w:t>
      </w:r>
    </w:p>
    <w:p w14:paraId="650F47AA" w14:textId="77777777" w:rsidR="007256C1" w:rsidRPr="0072272A" w:rsidRDefault="007256C1" w:rsidP="001A7D81">
      <w:pPr>
        <w:spacing w:line="360" w:lineRule="auto"/>
        <w:rPr>
          <w:rFonts w:ascii="Tahoma" w:hAnsi="Tahoma"/>
          <w:b/>
          <w:bCs/>
          <w:szCs w:val="20"/>
        </w:rPr>
      </w:pPr>
      <w:r w:rsidRPr="0072272A">
        <w:rPr>
          <w:rFonts w:ascii="Tahoma" w:hAnsi="Tahoma"/>
          <w:b/>
          <w:bCs/>
          <w:szCs w:val="20"/>
        </w:rPr>
        <w:t>OBJETO: _____</w:t>
      </w:r>
    </w:p>
    <w:p w14:paraId="163D311B" w14:textId="77777777" w:rsidR="007256C1" w:rsidRPr="0072272A" w:rsidRDefault="007256C1" w:rsidP="001A7D81">
      <w:pPr>
        <w:pStyle w:val="Corpodetexto"/>
        <w:spacing w:after="0" w:line="360" w:lineRule="auto"/>
        <w:rPr>
          <w:rFonts w:ascii="Tahoma" w:hAnsi="Tahoma"/>
          <w:szCs w:val="20"/>
        </w:rPr>
      </w:pPr>
    </w:p>
    <w:p w14:paraId="4491A54F" w14:textId="77777777" w:rsidR="007256C1" w:rsidRPr="0072272A" w:rsidRDefault="007256C1" w:rsidP="001A7D81">
      <w:pPr>
        <w:spacing w:line="360" w:lineRule="auto"/>
        <w:jc w:val="both"/>
        <w:rPr>
          <w:rFonts w:ascii="Tahoma" w:hAnsi="Tahoma"/>
          <w:szCs w:val="20"/>
        </w:rPr>
      </w:pPr>
      <w:r w:rsidRPr="0072272A">
        <w:rPr>
          <w:rFonts w:ascii="Tahoma" w:hAnsi="Tahoma"/>
          <w:szCs w:val="20"/>
        </w:rPr>
        <w:t xml:space="preserve">Eu (nome completo), representante legal da empresa (nome da pessoa jurídica), DECLARO sob as penas da lei, que a (nome da pessoa jurídica) encontra-se em situação regular </w:t>
      </w:r>
      <w:bookmarkStart w:id="16" w:name="_Hlk131594733"/>
      <w:r w:rsidRPr="0072272A">
        <w:rPr>
          <w:rFonts w:ascii="Tahoma" w:hAnsi="Tahoma"/>
          <w:szCs w:val="20"/>
        </w:rPr>
        <w:t xml:space="preserve">cumprimento das exigências de reserva de cargos para pessoa com deficiência e para reabilitado da Previdência Social </w:t>
      </w:r>
      <w:bookmarkEnd w:id="16"/>
      <w:r w:rsidRPr="0072272A">
        <w:rPr>
          <w:rFonts w:ascii="Tahoma" w:hAnsi="Tahoma"/>
          <w:szCs w:val="20"/>
        </w:rPr>
        <w:t>de que trata o art. 93 da Lei Federal nº </w:t>
      </w:r>
      <w:hyperlink r:id="rId11" w:history="1">
        <w:r w:rsidRPr="0072272A">
          <w:rPr>
            <w:rFonts w:ascii="Tahoma" w:hAnsi="Tahoma"/>
            <w:szCs w:val="20"/>
          </w:rPr>
          <w:t>8.213</w:t>
        </w:r>
      </w:hyperlink>
      <w:r w:rsidRPr="0072272A">
        <w:rPr>
          <w:rFonts w:ascii="Tahoma" w:hAnsi="Tahoma"/>
          <w:szCs w:val="20"/>
        </w:rPr>
        <w:t>, de 24 de julho de 1991.</w:t>
      </w:r>
    </w:p>
    <w:p w14:paraId="227FB300" w14:textId="77777777" w:rsidR="007256C1" w:rsidRPr="0072272A" w:rsidRDefault="007256C1" w:rsidP="001A7D81">
      <w:pPr>
        <w:pStyle w:val="Corpodetexto"/>
        <w:spacing w:after="0" w:line="360" w:lineRule="auto"/>
        <w:rPr>
          <w:rFonts w:ascii="Tahoma" w:hAnsi="Tahoma"/>
          <w:szCs w:val="20"/>
        </w:rPr>
      </w:pPr>
    </w:p>
    <w:p w14:paraId="1802BEAD" w14:textId="77777777" w:rsidR="007256C1" w:rsidRPr="0072272A" w:rsidRDefault="007256C1" w:rsidP="000033F6">
      <w:pPr>
        <w:pStyle w:val="Corpodetexto"/>
        <w:spacing w:after="0" w:line="360" w:lineRule="auto"/>
        <w:ind w:right="1412"/>
        <w:jc w:val="right"/>
        <w:rPr>
          <w:rFonts w:ascii="Tahoma" w:hAnsi="Tahoma"/>
          <w:szCs w:val="20"/>
        </w:rPr>
      </w:pPr>
      <w:r w:rsidRPr="0072272A">
        <w:rPr>
          <w:rFonts w:ascii="Tahoma" w:hAnsi="Tahoma"/>
          <w:szCs w:val="20"/>
        </w:rPr>
        <w:t>Local</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9"/>
          <w:szCs w:val="20"/>
        </w:rPr>
        <w:t xml:space="preserve"> </w:t>
      </w:r>
      <w:r w:rsidRPr="0072272A">
        <w:rPr>
          <w:rFonts w:ascii="Tahoma" w:hAnsi="Tahoma"/>
          <w:szCs w:val="20"/>
        </w:rPr>
        <w:t>data:</w:t>
      </w:r>
    </w:p>
    <w:p w14:paraId="3C59A4C0" w14:textId="77777777" w:rsidR="007256C1" w:rsidRPr="0072272A" w:rsidRDefault="007256C1" w:rsidP="001A7D81">
      <w:pPr>
        <w:spacing w:line="360" w:lineRule="auto"/>
        <w:rPr>
          <w:rFonts w:ascii="Tahoma" w:hAnsi="Tahoma"/>
          <w:szCs w:val="20"/>
        </w:rPr>
      </w:pPr>
    </w:p>
    <w:p w14:paraId="5612328A" w14:textId="77777777" w:rsidR="007256C1" w:rsidRPr="0072272A" w:rsidRDefault="007256C1" w:rsidP="001A7D81">
      <w:pPr>
        <w:spacing w:line="360" w:lineRule="auto"/>
        <w:rPr>
          <w:rFonts w:ascii="Tahoma" w:hAnsi="Tahoma"/>
          <w:szCs w:val="20"/>
        </w:rPr>
      </w:pPr>
    </w:p>
    <w:p w14:paraId="1329BB57" w14:textId="77777777" w:rsidR="007256C1" w:rsidRPr="0072272A" w:rsidRDefault="007256C1" w:rsidP="001A7D81">
      <w:pPr>
        <w:spacing w:line="360" w:lineRule="auto"/>
        <w:rPr>
          <w:rFonts w:ascii="Tahoma" w:hAnsi="Tahoma"/>
          <w:szCs w:val="20"/>
        </w:rPr>
      </w:pPr>
    </w:p>
    <w:p w14:paraId="4304BEF7" w14:textId="77777777" w:rsidR="007256C1" w:rsidRPr="0072272A" w:rsidRDefault="007256C1" w:rsidP="001A7D81">
      <w:pPr>
        <w:spacing w:line="360" w:lineRule="auto"/>
        <w:rPr>
          <w:rFonts w:ascii="Tahoma" w:hAnsi="Tahoma"/>
          <w:szCs w:val="20"/>
        </w:rPr>
      </w:pPr>
    </w:p>
    <w:p w14:paraId="281ED2B6" w14:textId="5AF194C9" w:rsidR="007256C1" w:rsidRPr="000033F6" w:rsidRDefault="000033F6" w:rsidP="000033F6">
      <w:pPr>
        <w:pStyle w:val="Corpodetexto"/>
        <w:spacing w:after="0" w:line="360" w:lineRule="auto"/>
        <w:ind w:right="-1"/>
        <w:jc w:val="center"/>
        <w:rPr>
          <w:rFonts w:ascii="Tahoma" w:hAnsi="Tahoma"/>
          <w:szCs w:val="20"/>
          <w:u w:val="single"/>
        </w:rPr>
      </w:pPr>
      <w:r>
        <w:rPr>
          <w:rFonts w:ascii="Tahoma" w:hAnsi="Tahoma"/>
          <w:szCs w:val="20"/>
          <w:u w:val="single"/>
        </w:rPr>
        <w:tab/>
      </w:r>
      <w:r>
        <w:rPr>
          <w:rFonts w:ascii="Tahoma" w:hAnsi="Tahoma"/>
          <w:szCs w:val="20"/>
          <w:u w:val="single"/>
        </w:rPr>
        <w:tab/>
      </w:r>
      <w:r>
        <w:rPr>
          <w:rFonts w:ascii="Tahoma" w:hAnsi="Tahoma"/>
          <w:szCs w:val="20"/>
          <w:u w:val="single"/>
        </w:rPr>
        <w:tab/>
      </w:r>
      <w:r>
        <w:rPr>
          <w:rFonts w:ascii="Tahoma" w:hAnsi="Tahoma"/>
          <w:szCs w:val="20"/>
          <w:u w:val="single"/>
        </w:rPr>
        <w:tab/>
      </w:r>
      <w:r>
        <w:rPr>
          <w:rFonts w:ascii="Tahoma" w:hAnsi="Tahoma"/>
          <w:szCs w:val="20"/>
          <w:u w:val="single"/>
        </w:rPr>
        <w:tab/>
      </w:r>
      <w:r>
        <w:rPr>
          <w:rFonts w:ascii="Tahoma" w:hAnsi="Tahoma"/>
          <w:szCs w:val="20"/>
          <w:u w:val="single"/>
        </w:rPr>
        <w:tab/>
      </w:r>
    </w:p>
    <w:p w14:paraId="418666CF" w14:textId="77777777" w:rsidR="007256C1" w:rsidRPr="0072272A" w:rsidRDefault="007256C1" w:rsidP="000033F6">
      <w:pPr>
        <w:pStyle w:val="Corpodetexto"/>
        <w:spacing w:after="0" w:line="360" w:lineRule="auto"/>
        <w:ind w:right="-1"/>
        <w:jc w:val="center"/>
        <w:rPr>
          <w:rFonts w:ascii="Tahoma" w:hAnsi="Tahoma"/>
          <w:szCs w:val="20"/>
        </w:rPr>
      </w:pPr>
      <w:r w:rsidRPr="0072272A">
        <w:rPr>
          <w:rFonts w:ascii="Tahoma" w:hAnsi="Tahoma"/>
          <w:szCs w:val="20"/>
        </w:rPr>
        <w:t>CPF</w:t>
      </w:r>
      <w:r w:rsidRPr="0072272A">
        <w:rPr>
          <w:rFonts w:ascii="Tahoma" w:hAnsi="Tahoma"/>
          <w:spacing w:val="-4"/>
          <w:szCs w:val="20"/>
        </w:rPr>
        <w:t xml:space="preserve"> </w:t>
      </w:r>
      <w:r w:rsidRPr="0072272A">
        <w:rPr>
          <w:rFonts w:ascii="Tahoma" w:hAnsi="Tahoma"/>
          <w:szCs w:val="20"/>
        </w:rPr>
        <w:t>e</w:t>
      </w:r>
      <w:r w:rsidRPr="0072272A">
        <w:rPr>
          <w:rFonts w:ascii="Tahoma" w:hAnsi="Tahoma"/>
          <w:spacing w:val="13"/>
          <w:szCs w:val="20"/>
        </w:rPr>
        <w:t xml:space="preserve"> </w:t>
      </w:r>
      <w:r w:rsidRPr="0072272A">
        <w:rPr>
          <w:rFonts w:ascii="Tahoma" w:hAnsi="Tahoma"/>
          <w:szCs w:val="20"/>
        </w:rPr>
        <w:t>assinatura</w:t>
      </w:r>
      <w:r w:rsidRPr="0072272A">
        <w:rPr>
          <w:rFonts w:ascii="Tahoma" w:hAnsi="Tahoma"/>
          <w:spacing w:val="13"/>
          <w:szCs w:val="20"/>
        </w:rPr>
        <w:t xml:space="preserve"> </w:t>
      </w:r>
      <w:r w:rsidRPr="0072272A">
        <w:rPr>
          <w:rFonts w:ascii="Tahoma" w:hAnsi="Tahoma"/>
          <w:szCs w:val="20"/>
        </w:rPr>
        <w:t>do</w:t>
      </w:r>
      <w:r w:rsidRPr="0072272A">
        <w:rPr>
          <w:rFonts w:ascii="Tahoma" w:hAnsi="Tahoma"/>
          <w:spacing w:val="-2"/>
          <w:szCs w:val="20"/>
        </w:rPr>
        <w:t xml:space="preserve"> </w:t>
      </w:r>
      <w:r w:rsidRPr="0072272A">
        <w:rPr>
          <w:rFonts w:ascii="Tahoma" w:hAnsi="Tahoma"/>
          <w:szCs w:val="20"/>
        </w:rPr>
        <w:t>responsável</w:t>
      </w:r>
    </w:p>
    <w:p w14:paraId="5C22F31B" w14:textId="77777777" w:rsidR="007256C1" w:rsidRPr="0072272A" w:rsidRDefault="007256C1" w:rsidP="001A7D81">
      <w:pPr>
        <w:pStyle w:val="Corpodetexto"/>
        <w:tabs>
          <w:tab w:val="left" w:pos="6988"/>
        </w:tabs>
        <w:spacing w:after="0" w:line="360" w:lineRule="auto"/>
        <w:ind w:right="2859"/>
        <w:rPr>
          <w:rFonts w:ascii="Tahoma" w:hAnsi="Tahoma"/>
          <w:szCs w:val="20"/>
        </w:rPr>
      </w:pPr>
    </w:p>
    <w:p w14:paraId="1B971ABC" w14:textId="77777777" w:rsidR="007256C1" w:rsidRPr="0072272A" w:rsidRDefault="007256C1" w:rsidP="001A7D81">
      <w:pPr>
        <w:spacing w:line="360" w:lineRule="auto"/>
        <w:jc w:val="center"/>
        <w:rPr>
          <w:rFonts w:ascii="Tahoma" w:hAnsi="Tahoma"/>
          <w:b/>
          <w:bCs/>
          <w:szCs w:val="20"/>
        </w:rPr>
      </w:pPr>
    </w:p>
    <w:p w14:paraId="0EE96C00" w14:textId="77777777" w:rsidR="007256C1" w:rsidRPr="0072272A" w:rsidRDefault="007256C1" w:rsidP="001A7D81">
      <w:pPr>
        <w:suppressAutoHyphens w:val="0"/>
        <w:spacing w:line="360" w:lineRule="auto"/>
        <w:jc w:val="center"/>
        <w:rPr>
          <w:rFonts w:ascii="Tahoma" w:eastAsia="WenQuanYi Micro Hei" w:hAnsi="Tahoma"/>
          <w:b/>
          <w:bCs/>
          <w:i/>
          <w:iCs/>
          <w:color w:val="FF0000"/>
          <w:szCs w:val="20"/>
          <w:lang w:eastAsia="zh-CN" w:bidi="hi-IN"/>
        </w:rPr>
      </w:pPr>
    </w:p>
    <w:p w14:paraId="2BE0FD57" w14:textId="77777777" w:rsidR="007256C1" w:rsidRPr="0072272A" w:rsidRDefault="007256C1" w:rsidP="001A7D81">
      <w:pPr>
        <w:pStyle w:val="PADRO"/>
        <w:keepNext w:val="0"/>
        <w:widowControl/>
        <w:spacing w:before="0" w:after="0" w:line="360" w:lineRule="auto"/>
        <w:ind w:firstLine="0"/>
        <w:textAlignment w:val="auto"/>
        <w:rPr>
          <w:rFonts w:ascii="Tahoma" w:eastAsiaTheme="minorHAnsi" w:hAnsi="Tahoma" w:cs="Tahoma"/>
          <w:szCs w:val="20"/>
          <w:lang w:eastAsia="pt-BR"/>
        </w:rPr>
      </w:pPr>
    </w:p>
    <w:p w14:paraId="7163B510" w14:textId="77777777" w:rsidR="007256C1" w:rsidRPr="0072272A" w:rsidRDefault="007256C1" w:rsidP="001A7D81">
      <w:pPr>
        <w:spacing w:line="360" w:lineRule="auto"/>
        <w:rPr>
          <w:rFonts w:ascii="Tahoma" w:hAnsi="Tahoma"/>
          <w:szCs w:val="20"/>
        </w:rPr>
      </w:pPr>
    </w:p>
    <w:p w14:paraId="7C87FB23" w14:textId="77777777" w:rsidR="00CE5CE1" w:rsidRPr="0072272A" w:rsidRDefault="00CE5CE1" w:rsidP="001A7D81">
      <w:pPr>
        <w:pStyle w:val="PADRO"/>
        <w:keepNext w:val="0"/>
        <w:widowControl/>
        <w:spacing w:before="0" w:after="0" w:line="360" w:lineRule="auto"/>
        <w:ind w:firstLine="0"/>
        <w:textAlignment w:val="auto"/>
        <w:rPr>
          <w:rFonts w:ascii="Tahoma" w:hAnsi="Tahoma" w:cs="Tahoma"/>
          <w:szCs w:val="20"/>
        </w:rPr>
      </w:pPr>
    </w:p>
    <w:sectPr w:rsidR="00CE5CE1" w:rsidRPr="0072272A" w:rsidSect="0072272A">
      <w:headerReference w:type="default" r:id="rId12"/>
      <w:foot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D42A74" w:rsidP="00645068">
    <w:pPr>
      <w:pStyle w:val="Cabealho"/>
      <w:ind w:firstLine="34"/>
      <w:jc w:val="center"/>
      <w:rPr>
        <w:rFonts w:ascii="Comic Sans MS" w:hAnsi="Comic Sans MS"/>
        <w:b/>
        <w:sz w:val="16"/>
        <w:szCs w:val="16"/>
      </w:rPr>
    </w:pPr>
    <w:hyperlink r:id="rId1" w:history="1">
      <w:r w:rsidR="00645068" w:rsidRPr="00B703E3">
        <w:rPr>
          <w:rStyle w:val="Hyperlink"/>
          <w:rFonts w:ascii="Comic Sans MS" w:hAnsi="Comic Sans MS"/>
          <w:sz w:val="16"/>
          <w:szCs w:val="16"/>
        </w:rPr>
        <w:t>www.npi.pr.gov.br</w:t>
      </w:r>
    </w:hyperlink>
    <w:r w:rsidR="00645068" w:rsidRPr="00B703E3">
      <w:rPr>
        <w:rFonts w:ascii="Comic Sans MS" w:hAnsi="Comic Sans MS"/>
        <w:b/>
        <w:sz w:val="16"/>
        <w:szCs w:val="16"/>
      </w:rPr>
      <w:t xml:space="preserve"> – E-mail:</w:t>
    </w:r>
    <w:hyperlink r:id="rId2" w:history="1">
      <w:r w:rsidR="00645068" w:rsidRPr="00B703E3">
        <w:rPr>
          <w:rStyle w:val="Hyperlink"/>
          <w:rFonts w:ascii="Comic Sans MS" w:hAnsi="Comic Sans MS"/>
          <w:sz w:val="16"/>
          <w:szCs w:val="16"/>
        </w:rPr>
        <w:t>prefeitura@npi.pr.gov.br</w:t>
      </w:r>
    </w:hyperlink>
    <w:r w:rsidR="00645068" w:rsidRPr="00B703E3">
      <w:rPr>
        <w:rFonts w:ascii="Comic Sans MS" w:hAnsi="Comic Sans MS"/>
        <w:b/>
        <w:sz w:val="16"/>
        <w:szCs w:val="16"/>
      </w:rPr>
      <w:t xml:space="preserve"> </w:t>
    </w:r>
    <w:r w:rsidR="00645068">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“Centro Administrativo Setembrino Thomazi”</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“Centro Administrativo Setembrino Thomazi”</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42C601D8"/>
    <w:lvl w:ilvl="0" w:tplc="3F9EE2D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15:restartNumberingAfterBreak="0">
    <w:nsid w:val="0F113506"/>
    <w:multiLevelType w:val="multilevel"/>
    <w:tmpl w:val="4F76BD3E"/>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lvlText w:val="%3)"/>
      <w:lvlJc w:val="left"/>
      <w:pPr>
        <w:tabs>
          <w:tab w:val="num" w:pos="1531"/>
        </w:tabs>
        <w:ind w:left="2290" w:hanging="1893"/>
      </w:pPr>
      <w:rPr>
        <w:rFonts w:hint="default"/>
        <w:b/>
        <w:bCs w:val="0"/>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5"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C12728"/>
    <w:multiLevelType w:val="hybridMultilevel"/>
    <w:tmpl w:val="8F760C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6226FF"/>
    <w:multiLevelType w:val="hybridMultilevel"/>
    <w:tmpl w:val="C5C6C270"/>
    <w:lvl w:ilvl="0" w:tplc="FDECDDA0">
      <w:start w:val="1"/>
      <w:numFmt w:val="decimal"/>
      <w:lvlText w:val="%1."/>
      <w:lvlJc w:val="left"/>
      <w:pPr>
        <w:ind w:left="1145" w:hanging="360"/>
      </w:pPr>
      <w:rPr>
        <w:rFonts w:hint="default"/>
      </w:rPr>
    </w:lvl>
    <w:lvl w:ilvl="1" w:tplc="04160019">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8" w15:restartNumberingAfterBreak="0">
    <w:nsid w:val="1F466A8B"/>
    <w:multiLevelType w:val="multilevel"/>
    <w:tmpl w:val="EA7C307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9" w15:restartNumberingAfterBreak="0">
    <w:nsid w:val="2A052F30"/>
    <w:multiLevelType w:val="hybridMultilevel"/>
    <w:tmpl w:val="903CE7B2"/>
    <w:lvl w:ilvl="0" w:tplc="4F2225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069701A"/>
    <w:multiLevelType w:val="multilevel"/>
    <w:tmpl w:val="6358C0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23028AB"/>
    <w:multiLevelType w:val="multilevel"/>
    <w:tmpl w:val="61F0B80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5" w15:restartNumberingAfterBreak="0">
    <w:nsid w:val="374355BC"/>
    <w:multiLevelType w:val="hybridMultilevel"/>
    <w:tmpl w:val="8D76650A"/>
    <w:lvl w:ilvl="0" w:tplc="5F12C63C">
      <w:start w:val="1"/>
      <w:numFmt w:val="lowerLetter"/>
      <w:lvlText w:val="%1)"/>
      <w:lvlJc w:val="left"/>
      <w:pPr>
        <w:ind w:left="900" w:hanging="360"/>
      </w:pPr>
      <w:rPr>
        <w:rFonts w:hint="default"/>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6"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9A4E9D"/>
    <w:multiLevelType w:val="multilevel"/>
    <w:tmpl w:val="54828786"/>
    <w:lvl w:ilvl="0">
      <w:start w:val="2"/>
      <w:numFmt w:val="decimal"/>
      <w:lvlText w:val="%1"/>
      <w:lvlJc w:val="left"/>
      <w:pPr>
        <w:ind w:left="420" w:hanging="420"/>
      </w:pPr>
      <w:rPr>
        <w:rFonts w:hint="default"/>
      </w:rPr>
    </w:lvl>
    <w:lvl w:ilvl="1">
      <w:start w:val="11"/>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3F3356DF"/>
    <w:multiLevelType w:val="hybridMultilevel"/>
    <w:tmpl w:val="082AA94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3F9D25A6"/>
    <w:multiLevelType w:val="multilevel"/>
    <w:tmpl w:val="7C0EA94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0"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1" w15:restartNumberingAfterBreak="0">
    <w:nsid w:val="40C16F8F"/>
    <w:multiLevelType w:val="multilevel"/>
    <w:tmpl w:val="A8765054"/>
    <w:lvl w:ilvl="0">
      <w:start w:val="1"/>
      <w:numFmt w:val="lowerLetter"/>
      <w:lvlText w:val="%1)"/>
      <w:lvlJc w:val="left"/>
      <w:pPr>
        <w:tabs>
          <w:tab w:val="num" w:pos="0"/>
        </w:tabs>
        <w:ind w:left="360" w:hanging="360"/>
      </w:pPr>
      <w:rPr>
        <w:b w:val="0"/>
        <w:bCs/>
        <w:i w:val="0"/>
        <w:iCs w:val="0"/>
        <w:color w:val="auto"/>
      </w:rPr>
    </w:lvl>
    <w:lvl w:ilvl="1">
      <w:start w:val="1"/>
      <w:numFmt w:val="decimal"/>
      <w:lvlText w:val="%1.%2"/>
      <w:lvlJc w:val="left"/>
      <w:pPr>
        <w:tabs>
          <w:tab w:val="num" w:pos="0"/>
        </w:tabs>
        <w:ind w:left="1145" w:hanging="360"/>
      </w:pPr>
      <w:rPr>
        <w:rFonts w:ascii="Garamond" w:eastAsia="WenQuanYi Micro Hei" w:hAnsi="Garamond" w:cs="Arial" w:hint="default"/>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2" w15:restartNumberingAfterBreak="0">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BE663D"/>
    <w:multiLevelType w:val="multilevel"/>
    <w:tmpl w:val="BBCC3B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5A920C4"/>
    <w:multiLevelType w:val="multilevel"/>
    <w:tmpl w:val="24ECF7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464F79A0"/>
    <w:multiLevelType w:val="hybridMultilevel"/>
    <w:tmpl w:val="884A080C"/>
    <w:lvl w:ilvl="0" w:tplc="382424B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47A377FA"/>
    <w:multiLevelType w:val="hybridMultilevel"/>
    <w:tmpl w:val="AFD89376"/>
    <w:lvl w:ilvl="0" w:tplc="B4B877FE">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C8303E"/>
    <w:multiLevelType w:val="multilevel"/>
    <w:tmpl w:val="2CD07DA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9" w15:restartNumberingAfterBreak="0">
    <w:nsid w:val="4B536C67"/>
    <w:multiLevelType w:val="hybridMultilevel"/>
    <w:tmpl w:val="F69C433E"/>
    <w:lvl w:ilvl="0" w:tplc="F2B6F4A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9A67AE"/>
    <w:multiLevelType w:val="hybridMultilevel"/>
    <w:tmpl w:val="50C05EAA"/>
    <w:lvl w:ilvl="0" w:tplc="F630226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C41F05"/>
    <w:multiLevelType w:val="multilevel"/>
    <w:tmpl w:val="D56E9DD2"/>
    <w:lvl w:ilvl="0">
      <w:start w:val="9"/>
      <w:numFmt w:val="decimal"/>
      <w:lvlText w:val="%1"/>
      <w:lvlJc w:val="left"/>
      <w:pPr>
        <w:ind w:left="360" w:hanging="360"/>
      </w:pPr>
      <w:rPr>
        <w:rFonts w:hint="default"/>
      </w:rPr>
    </w:lvl>
    <w:lvl w:ilvl="1">
      <w:start w:val="4"/>
      <w:numFmt w:val="decimal"/>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2" w15:restartNumberingAfterBreak="0">
    <w:nsid w:val="4EF26A83"/>
    <w:multiLevelType w:val="multilevel"/>
    <w:tmpl w:val="0484988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3" w15:restartNumberingAfterBreak="0">
    <w:nsid w:val="55167D38"/>
    <w:multiLevelType w:val="multilevel"/>
    <w:tmpl w:val="21622BA0"/>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5" w15:restartNumberingAfterBreak="0">
    <w:nsid w:val="581C7E71"/>
    <w:multiLevelType w:val="multilevel"/>
    <w:tmpl w:val="9BCC5B82"/>
    <w:lvl w:ilvl="0">
      <w:start w:val="11"/>
      <w:numFmt w:val="decimal"/>
      <w:lvlText w:val="%1"/>
      <w:lvlJc w:val="left"/>
      <w:pPr>
        <w:ind w:left="465" w:hanging="465"/>
      </w:pPr>
      <w:rPr>
        <w:rFonts w:hint="default"/>
      </w:rPr>
    </w:lvl>
    <w:lvl w:ilvl="1">
      <w:start w:val="1"/>
      <w:numFmt w:val="decimal"/>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6" w15:restartNumberingAfterBreak="0">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7" w15:restartNumberingAfterBreak="0">
    <w:nsid w:val="5E2B7461"/>
    <w:multiLevelType w:val="hybridMultilevel"/>
    <w:tmpl w:val="B1106740"/>
    <w:lvl w:ilvl="0" w:tplc="A20AC2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66AA55D3"/>
    <w:multiLevelType w:val="multilevel"/>
    <w:tmpl w:val="9CE699A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0" w15:restartNumberingAfterBreak="0">
    <w:nsid w:val="76B24C09"/>
    <w:multiLevelType w:val="multilevel"/>
    <w:tmpl w:val="92A2FB9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decimal"/>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7B717952"/>
    <w:multiLevelType w:val="hybridMultilevel"/>
    <w:tmpl w:val="2BDCE956"/>
    <w:lvl w:ilvl="0" w:tplc="2684068A">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CC1CD3"/>
    <w:multiLevelType w:val="hybridMultilevel"/>
    <w:tmpl w:val="7F0A2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25642574">
    <w:abstractNumId w:val="13"/>
  </w:num>
  <w:num w:numId="2" w16cid:durableId="1197233958">
    <w:abstractNumId w:val="34"/>
  </w:num>
  <w:num w:numId="3" w16cid:durableId="341396353">
    <w:abstractNumId w:val="38"/>
  </w:num>
  <w:num w:numId="4" w16cid:durableId="1825196344">
    <w:abstractNumId w:val="24"/>
  </w:num>
  <w:num w:numId="5" w16cid:durableId="447043867">
    <w:abstractNumId w:val="25"/>
  </w:num>
  <w:num w:numId="6" w16cid:durableId="1790204423">
    <w:abstractNumId w:val="29"/>
  </w:num>
  <w:num w:numId="7" w16cid:durableId="1621306208">
    <w:abstractNumId w:val="23"/>
  </w:num>
  <w:num w:numId="8" w16cid:durableId="837160830">
    <w:abstractNumId w:val="40"/>
  </w:num>
  <w:num w:numId="9" w16cid:durableId="178932260">
    <w:abstractNumId w:val="8"/>
  </w:num>
  <w:num w:numId="10" w16cid:durableId="1089541609">
    <w:abstractNumId w:val="37"/>
  </w:num>
  <w:num w:numId="11" w16cid:durableId="1152600601">
    <w:abstractNumId w:val="39"/>
  </w:num>
  <w:num w:numId="12" w16cid:durableId="1952735214">
    <w:abstractNumId w:val="19"/>
  </w:num>
  <w:num w:numId="13" w16cid:durableId="1440643618">
    <w:abstractNumId w:val="12"/>
  </w:num>
  <w:num w:numId="14" w16cid:durableId="1258294430">
    <w:abstractNumId w:val="28"/>
  </w:num>
  <w:num w:numId="15" w16cid:durableId="219245856">
    <w:abstractNumId w:val="30"/>
  </w:num>
  <w:num w:numId="16" w16cid:durableId="299387377">
    <w:abstractNumId w:val="32"/>
  </w:num>
  <w:num w:numId="17" w16cid:durableId="935937615">
    <w:abstractNumId w:val="33"/>
  </w:num>
  <w:num w:numId="18" w16cid:durableId="318533954">
    <w:abstractNumId w:val="41"/>
  </w:num>
  <w:num w:numId="19" w16cid:durableId="996953446">
    <w:abstractNumId w:val="31"/>
  </w:num>
  <w:num w:numId="20" w16cid:durableId="1271282767">
    <w:abstractNumId w:val="4"/>
  </w:num>
  <w:num w:numId="21" w16cid:durableId="2037847245">
    <w:abstractNumId w:val="16"/>
  </w:num>
  <w:num w:numId="22" w16cid:durableId="1329166449">
    <w:abstractNumId w:val="27"/>
  </w:num>
  <w:num w:numId="23" w16cid:durableId="2061704366">
    <w:abstractNumId w:val="9"/>
  </w:num>
  <w:num w:numId="24" w16cid:durableId="1391265909">
    <w:abstractNumId w:val="35"/>
  </w:num>
  <w:num w:numId="25" w16cid:durableId="1025062553">
    <w:abstractNumId w:val="15"/>
  </w:num>
  <w:num w:numId="26" w16cid:durableId="695038960">
    <w:abstractNumId w:val="6"/>
  </w:num>
  <w:num w:numId="27" w16cid:durableId="1906643937">
    <w:abstractNumId w:val="11"/>
  </w:num>
  <w:num w:numId="28" w16cid:durableId="1501240686">
    <w:abstractNumId w:val="18"/>
  </w:num>
  <w:num w:numId="29" w16cid:durableId="965702698">
    <w:abstractNumId w:val="42"/>
  </w:num>
  <w:num w:numId="30" w16cid:durableId="1588802945">
    <w:abstractNumId w:val="17"/>
  </w:num>
  <w:num w:numId="31" w16cid:durableId="1865436989">
    <w:abstractNumId w:val="1"/>
  </w:num>
  <w:num w:numId="32" w16cid:durableId="377585581">
    <w:abstractNumId w:val="21"/>
  </w:num>
  <w:num w:numId="33" w16cid:durableId="1136872762">
    <w:abstractNumId w:val="7"/>
  </w:num>
  <w:num w:numId="34" w16cid:durableId="618486472">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32957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9739147">
    <w:abstractNumId w:val="18"/>
  </w:num>
  <w:num w:numId="37" w16cid:durableId="599029917">
    <w:abstractNumId w:val="42"/>
  </w:num>
  <w:num w:numId="38" w16cid:durableId="936712954">
    <w:abstractNumId w:val="36"/>
  </w:num>
  <w:num w:numId="39" w16cid:durableId="140578884">
    <w:abstractNumId w:val="14"/>
  </w:num>
  <w:num w:numId="40" w16cid:durableId="1863007351">
    <w:abstractNumId w:val="20"/>
  </w:num>
  <w:num w:numId="41" w16cid:durableId="239951387">
    <w:abstractNumId w:val="2"/>
  </w:num>
  <w:num w:numId="42" w16cid:durableId="1694919446">
    <w:abstractNumId w:val="10"/>
  </w:num>
  <w:num w:numId="43" w16cid:durableId="1520241984">
    <w:abstractNumId w:val="5"/>
  </w:num>
  <w:num w:numId="44" w16cid:durableId="1421751964">
    <w:abstractNumId w:val="22"/>
  </w:num>
  <w:num w:numId="45" w16cid:durableId="1847285847">
    <w:abstractNumId w:val="26"/>
  </w:num>
  <w:num w:numId="46" w16cid:durableId="1578131555">
    <w:abstractNumId w:val="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408A8"/>
    <w:rsid w:val="00041FC4"/>
    <w:rsid w:val="00065565"/>
    <w:rsid w:val="0007324C"/>
    <w:rsid w:val="00082020"/>
    <w:rsid w:val="00087EBD"/>
    <w:rsid w:val="000907E1"/>
    <w:rsid w:val="000F74F0"/>
    <w:rsid w:val="000F7B98"/>
    <w:rsid w:val="00104DFB"/>
    <w:rsid w:val="00104ED9"/>
    <w:rsid w:val="00127714"/>
    <w:rsid w:val="00131D02"/>
    <w:rsid w:val="00152AC9"/>
    <w:rsid w:val="00165302"/>
    <w:rsid w:val="001A3654"/>
    <w:rsid w:val="001A719A"/>
    <w:rsid w:val="001A7D81"/>
    <w:rsid w:val="001E3B76"/>
    <w:rsid w:val="001E5350"/>
    <w:rsid w:val="001F70B2"/>
    <w:rsid w:val="00205DA9"/>
    <w:rsid w:val="0020703B"/>
    <w:rsid w:val="002129E1"/>
    <w:rsid w:val="00217208"/>
    <w:rsid w:val="00254525"/>
    <w:rsid w:val="00272076"/>
    <w:rsid w:val="0028198F"/>
    <w:rsid w:val="002850E4"/>
    <w:rsid w:val="002877C6"/>
    <w:rsid w:val="00291B6B"/>
    <w:rsid w:val="002D7B47"/>
    <w:rsid w:val="002F291B"/>
    <w:rsid w:val="002F2DB6"/>
    <w:rsid w:val="00321481"/>
    <w:rsid w:val="003234E0"/>
    <w:rsid w:val="0032745E"/>
    <w:rsid w:val="003508E7"/>
    <w:rsid w:val="00360C0F"/>
    <w:rsid w:val="00390C1C"/>
    <w:rsid w:val="003A2726"/>
    <w:rsid w:val="003B51F1"/>
    <w:rsid w:val="003F77B9"/>
    <w:rsid w:val="004073B0"/>
    <w:rsid w:val="00421172"/>
    <w:rsid w:val="00430497"/>
    <w:rsid w:val="00447CE0"/>
    <w:rsid w:val="00454C4F"/>
    <w:rsid w:val="0045721D"/>
    <w:rsid w:val="00460953"/>
    <w:rsid w:val="00466809"/>
    <w:rsid w:val="004710E0"/>
    <w:rsid w:val="00471414"/>
    <w:rsid w:val="0049086A"/>
    <w:rsid w:val="004B367C"/>
    <w:rsid w:val="004B498A"/>
    <w:rsid w:val="004D3C0A"/>
    <w:rsid w:val="004D6C4C"/>
    <w:rsid w:val="004D7ACD"/>
    <w:rsid w:val="004E4207"/>
    <w:rsid w:val="004F1ACA"/>
    <w:rsid w:val="00512E62"/>
    <w:rsid w:val="005240A6"/>
    <w:rsid w:val="00526B19"/>
    <w:rsid w:val="005330E3"/>
    <w:rsid w:val="005559B2"/>
    <w:rsid w:val="005634AF"/>
    <w:rsid w:val="005639CC"/>
    <w:rsid w:val="00581B24"/>
    <w:rsid w:val="005A4A43"/>
    <w:rsid w:val="005A656A"/>
    <w:rsid w:val="005C2F01"/>
    <w:rsid w:val="005C5449"/>
    <w:rsid w:val="005D1A69"/>
    <w:rsid w:val="005E7AB5"/>
    <w:rsid w:val="005F0BB8"/>
    <w:rsid w:val="005F13DF"/>
    <w:rsid w:val="00631E09"/>
    <w:rsid w:val="00644BA4"/>
    <w:rsid w:val="00645068"/>
    <w:rsid w:val="00651FED"/>
    <w:rsid w:val="00655805"/>
    <w:rsid w:val="0065632E"/>
    <w:rsid w:val="00665FCE"/>
    <w:rsid w:val="00667CA6"/>
    <w:rsid w:val="00675F72"/>
    <w:rsid w:val="00677521"/>
    <w:rsid w:val="006823C8"/>
    <w:rsid w:val="00694A2F"/>
    <w:rsid w:val="00695241"/>
    <w:rsid w:val="006A2686"/>
    <w:rsid w:val="006A77D8"/>
    <w:rsid w:val="006B5A97"/>
    <w:rsid w:val="006E2911"/>
    <w:rsid w:val="006E3091"/>
    <w:rsid w:val="006F4169"/>
    <w:rsid w:val="006F5EE4"/>
    <w:rsid w:val="00711387"/>
    <w:rsid w:val="0071152B"/>
    <w:rsid w:val="00712F56"/>
    <w:rsid w:val="00720F75"/>
    <w:rsid w:val="0072272A"/>
    <w:rsid w:val="007256C1"/>
    <w:rsid w:val="00732E66"/>
    <w:rsid w:val="00740F2F"/>
    <w:rsid w:val="007454BD"/>
    <w:rsid w:val="0075353D"/>
    <w:rsid w:val="007709AE"/>
    <w:rsid w:val="00775CFB"/>
    <w:rsid w:val="00781AFF"/>
    <w:rsid w:val="007A0EF7"/>
    <w:rsid w:val="007A564C"/>
    <w:rsid w:val="007C0C01"/>
    <w:rsid w:val="007D4A73"/>
    <w:rsid w:val="007D5646"/>
    <w:rsid w:val="007E0854"/>
    <w:rsid w:val="007E63BB"/>
    <w:rsid w:val="007F0EB1"/>
    <w:rsid w:val="008024D5"/>
    <w:rsid w:val="008166BF"/>
    <w:rsid w:val="008225C4"/>
    <w:rsid w:val="00842B89"/>
    <w:rsid w:val="00855A8A"/>
    <w:rsid w:val="00871D18"/>
    <w:rsid w:val="00874342"/>
    <w:rsid w:val="008946DB"/>
    <w:rsid w:val="008A40EC"/>
    <w:rsid w:val="008A7210"/>
    <w:rsid w:val="008C1BE4"/>
    <w:rsid w:val="008C7F01"/>
    <w:rsid w:val="008D3699"/>
    <w:rsid w:val="008E18B3"/>
    <w:rsid w:val="008F5AD2"/>
    <w:rsid w:val="008F72A2"/>
    <w:rsid w:val="00900245"/>
    <w:rsid w:val="00900971"/>
    <w:rsid w:val="00916FB5"/>
    <w:rsid w:val="00922D33"/>
    <w:rsid w:val="0092451E"/>
    <w:rsid w:val="009422A9"/>
    <w:rsid w:val="009502F1"/>
    <w:rsid w:val="00951F10"/>
    <w:rsid w:val="00971B69"/>
    <w:rsid w:val="009779F9"/>
    <w:rsid w:val="009A1B5C"/>
    <w:rsid w:val="009B0663"/>
    <w:rsid w:val="009B44CB"/>
    <w:rsid w:val="009B688F"/>
    <w:rsid w:val="009C6693"/>
    <w:rsid w:val="009C7B78"/>
    <w:rsid w:val="009E7FBE"/>
    <w:rsid w:val="009F6CE4"/>
    <w:rsid w:val="00A47C33"/>
    <w:rsid w:val="00A50578"/>
    <w:rsid w:val="00A54E7D"/>
    <w:rsid w:val="00A65EB2"/>
    <w:rsid w:val="00A80F2C"/>
    <w:rsid w:val="00A924D9"/>
    <w:rsid w:val="00AE656C"/>
    <w:rsid w:val="00B00D31"/>
    <w:rsid w:val="00B14073"/>
    <w:rsid w:val="00B24029"/>
    <w:rsid w:val="00B43AA7"/>
    <w:rsid w:val="00B44A76"/>
    <w:rsid w:val="00B57E8D"/>
    <w:rsid w:val="00B76ECA"/>
    <w:rsid w:val="00B85D5B"/>
    <w:rsid w:val="00B87589"/>
    <w:rsid w:val="00BA30F8"/>
    <w:rsid w:val="00BC4FDE"/>
    <w:rsid w:val="00BC79C0"/>
    <w:rsid w:val="00BD11F6"/>
    <w:rsid w:val="00BD16B6"/>
    <w:rsid w:val="00BD4967"/>
    <w:rsid w:val="00BF41B2"/>
    <w:rsid w:val="00C074DA"/>
    <w:rsid w:val="00C13E82"/>
    <w:rsid w:val="00C157E7"/>
    <w:rsid w:val="00C30466"/>
    <w:rsid w:val="00C40AB4"/>
    <w:rsid w:val="00C607DE"/>
    <w:rsid w:val="00C62BD9"/>
    <w:rsid w:val="00C65850"/>
    <w:rsid w:val="00C7285C"/>
    <w:rsid w:val="00C92A02"/>
    <w:rsid w:val="00C933EC"/>
    <w:rsid w:val="00C93B94"/>
    <w:rsid w:val="00CC5898"/>
    <w:rsid w:val="00CD11CD"/>
    <w:rsid w:val="00CE5CE1"/>
    <w:rsid w:val="00D078A9"/>
    <w:rsid w:val="00D22AA6"/>
    <w:rsid w:val="00D42A74"/>
    <w:rsid w:val="00D5125B"/>
    <w:rsid w:val="00D52B5C"/>
    <w:rsid w:val="00D64F5C"/>
    <w:rsid w:val="00D9222E"/>
    <w:rsid w:val="00D93B2A"/>
    <w:rsid w:val="00D975FC"/>
    <w:rsid w:val="00DA3ECB"/>
    <w:rsid w:val="00DA6A99"/>
    <w:rsid w:val="00DD6A05"/>
    <w:rsid w:val="00DE435B"/>
    <w:rsid w:val="00E00A21"/>
    <w:rsid w:val="00E17CF4"/>
    <w:rsid w:val="00E23DB4"/>
    <w:rsid w:val="00E3173D"/>
    <w:rsid w:val="00E716EA"/>
    <w:rsid w:val="00E86A2A"/>
    <w:rsid w:val="00E9116D"/>
    <w:rsid w:val="00EB1AF7"/>
    <w:rsid w:val="00EB3C3D"/>
    <w:rsid w:val="00ED271A"/>
    <w:rsid w:val="00ED7D2E"/>
    <w:rsid w:val="00F14A99"/>
    <w:rsid w:val="00F21934"/>
    <w:rsid w:val="00F21BF9"/>
    <w:rsid w:val="00F37C6B"/>
    <w:rsid w:val="00F437CF"/>
    <w:rsid w:val="00F54FDC"/>
    <w:rsid w:val="00F67805"/>
    <w:rsid w:val="00F67B43"/>
    <w:rsid w:val="00F80CB1"/>
    <w:rsid w:val="00F86E08"/>
    <w:rsid w:val="00F90563"/>
    <w:rsid w:val="00F968E8"/>
    <w:rsid w:val="00F977C7"/>
    <w:rsid w:val="00FC4234"/>
    <w:rsid w:val="00FD7A67"/>
    <w:rsid w:val="00FF08A2"/>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34"/>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34"/>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40"/>
      </w:numPr>
    </w:pPr>
  </w:style>
  <w:style w:type="numbering" w:customStyle="1" w:styleId="WWNum3">
    <w:name w:val="WWNum3"/>
    <w:basedOn w:val="Semlista"/>
    <w:rsid w:val="0072272A"/>
    <w:pPr>
      <w:numPr>
        <w:numId w:val="41"/>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42"/>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8213cons.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18433</Words>
  <Characters>99541</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2024-01-11T14:29:00Z</dcterms:created>
  <dcterms:modified xsi:type="dcterms:W3CDTF">2024-01-12T12:02:00Z</dcterms:modified>
</cp:coreProperties>
</file>