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CC959B4" w14:textId="77777777" w:rsidR="00C370A1" w:rsidRPr="00666266" w:rsidRDefault="00A84A35" w:rsidP="00A84A35">
      <w:pPr>
        <w:jc w:val="center"/>
        <w:rPr>
          <w:rFonts w:ascii="Arial" w:hAnsi="Arial" w:cs="Arial"/>
          <w:b/>
          <w:sz w:val="24"/>
          <w:szCs w:val="24"/>
        </w:rPr>
      </w:pPr>
      <w:r w:rsidRPr="00666266">
        <w:rPr>
          <w:rFonts w:ascii="Arial" w:hAnsi="Arial" w:cs="Arial"/>
          <w:b/>
          <w:sz w:val="24"/>
          <w:szCs w:val="24"/>
        </w:rPr>
        <w:t>MINUTA DE DECLARAÇÃO</w:t>
      </w:r>
    </w:p>
    <w:p w14:paraId="2382F98E" w14:textId="77777777" w:rsidR="00A84A35" w:rsidRPr="00666266" w:rsidRDefault="00A84A35" w:rsidP="00A84A35">
      <w:pPr>
        <w:jc w:val="both"/>
        <w:rPr>
          <w:rFonts w:ascii="Arial" w:hAnsi="Arial" w:cs="Arial"/>
          <w:b/>
          <w:sz w:val="24"/>
          <w:szCs w:val="24"/>
        </w:rPr>
      </w:pPr>
    </w:p>
    <w:p w14:paraId="72AC78AB" w14:textId="0B5019F5" w:rsidR="00A84A35" w:rsidRPr="00666266" w:rsidRDefault="00A84A35" w:rsidP="00A84A35">
      <w:pPr>
        <w:jc w:val="both"/>
        <w:rPr>
          <w:rFonts w:ascii="Arial" w:hAnsi="Arial" w:cs="Arial"/>
          <w:sz w:val="24"/>
          <w:szCs w:val="24"/>
        </w:rPr>
      </w:pPr>
      <w:r w:rsidRPr="00666266">
        <w:rPr>
          <w:rFonts w:ascii="Arial" w:hAnsi="Arial" w:cs="Arial"/>
          <w:b/>
          <w:sz w:val="24"/>
          <w:szCs w:val="24"/>
        </w:rPr>
        <w:tab/>
      </w:r>
      <w:r w:rsidR="00C62622" w:rsidRPr="00666266">
        <w:rPr>
          <w:rFonts w:ascii="Arial" w:hAnsi="Arial" w:cs="Arial"/>
          <w:sz w:val="24"/>
          <w:szCs w:val="24"/>
        </w:rPr>
        <w:t xml:space="preserve">Na qualidade de representante da proponente (nome da empresa) no âmbito do Pregão Eletrônico nº </w:t>
      </w:r>
      <w:r w:rsidR="00666266">
        <w:rPr>
          <w:rFonts w:ascii="Arial" w:hAnsi="Arial" w:cs="Arial"/>
          <w:sz w:val="24"/>
          <w:szCs w:val="24"/>
        </w:rPr>
        <w:t>01/2024</w:t>
      </w:r>
      <w:r w:rsidRPr="00666266">
        <w:rPr>
          <w:rFonts w:ascii="Arial" w:hAnsi="Arial" w:cs="Arial"/>
          <w:sz w:val="24"/>
          <w:szCs w:val="24"/>
        </w:rPr>
        <w:t xml:space="preserve">, </w:t>
      </w:r>
      <w:r w:rsidRPr="00666266">
        <w:rPr>
          <w:rFonts w:ascii="Arial" w:hAnsi="Arial" w:cs="Arial"/>
          <w:b/>
          <w:bCs/>
          <w:sz w:val="24"/>
          <w:szCs w:val="24"/>
        </w:rPr>
        <w:t>declaro</w:t>
      </w:r>
      <w:r w:rsidRPr="00666266">
        <w:rPr>
          <w:rFonts w:ascii="Arial" w:hAnsi="Arial" w:cs="Arial"/>
          <w:sz w:val="24"/>
          <w:szCs w:val="24"/>
        </w:rPr>
        <w:t xml:space="preserve"> para os devidos fins que</w:t>
      </w:r>
      <w:r w:rsidR="00382BB2" w:rsidRPr="00666266">
        <w:rPr>
          <w:rFonts w:ascii="Arial" w:hAnsi="Arial" w:cs="Arial"/>
          <w:sz w:val="24"/>
          <w:szCs w:val="24"/>
        </w:rPr>
        <w:t xml:space="preserve"> a empresa na qual represento:</w:t>
      </w:r>
    </w:p>
    <w:p w14:paraId="5D9E1CA3" w14:textId="4A10B35F" w:rsidR="00CF2C1C" w:rsidRPr="00666266" w:rsidRDefault="00382BB2" w:rsidP="00A5116A">
      <w:pPr>
        <w:ind w:left="1134"/>
        <w:jc w:val="both"/>
        <w:rPr>
          <w:rFonts w:ascii="Arial" w:hAnsi="Arial" w:cs="Arial"/>
          <w:sz w:val="24"/>
          <w:szCs w:val="24"/>
        </w:rPr>
      </w:pPr>
      <w:r w:rsidRPr="00666266">
        <w:rPr>
          <w:rFonts w:ascii="Arial" w:hAnsi="Arial" w:cs="Arial"/>
          <w:sz w:val="24"/>
          <w:szCs w:val="24"/>
        </w:rPr>
        <w:t>a) está ciente e concorda com as condições contidas no Edital e seus anexos</w:t>
      </w:r>
      <w:r w:rsidR="003F77B2" w:rsidRPr="00666266">
        <w:rPr>
          <w:rFonts w:ascii="Arial" w:hAnsi="Arial" w:cs="Arial"/>
          <w:sz w:val="24"/>
          <w:szCs w:val="24"/>
        </w:rPr>
        <w:t>, bem como de que cumpre plenamente os requisitos de habilitação definidos no Edital</w:t>
      </w:r>
      <w:r w:rsidR="00CF2C1C" w:rsidRPr="00666266">
        <w:rPr>
          <w:rFonts w:ascii="Arial" w:hAnsi="Arial" w:cs="Arial"/>
          <w:sz w:val="24"/>
          <w:szCs w:val="24"/>
        </w:rPr>
        <w:t>;</w:t>
      </w:r>
    </w:p>
    <w:p w14:paraId="15BD79A7" w14:textId="09FB3125" w:rsidR="00382BB2" w:rsidRPr="00666266" w:rsidRDefault="00CF2C1C" w:rsidP="00A5116A">
      <w:pPr>
        <w:ind w:left="1134"/>
        <w:jc w:val="both"/>
        <w:rPr>
          <w:rFonts w:ascii="Arial" w:hAnsi="Arial" w:cs="Arial"/>
          <w:sz w:val="24"/>
          <w:szCs w:val="24"/>
        </w:rPr>
      </w:pPr>
      <w:r w:rsidRPr="00666266">
        <w:rPr>
          <w:rFonts w:ascii="Arial" w:hAnsi="Arial" w:cs="Arial"/>
          <w:sz w:val="24"/>
          <w:szCs w:val="24"/>
        </w:rPr>
        <w:t xml:space="preserve">b) </w:t>
      </w:r>
      <w:r w:rsidR="00382BB2" w:rsidRPr="00666266">
        <w:rPr>
          <w:rFonts w:ascii="Arial" w:hAnsi="Arial" w:cs="Arial"/>
          <w:sz w:val="24"/>
          <w:szCs w:val="24"/>
        </w:rPr>
        <w:t>cumpre plenamente os requisitos de habilitação definidos no Edital</w:t>
      </w:r>
      <w:r w:rsidR="007E295F" w:rsidRPr="00666266">
        <w:rPr>
          <w:rFonts w:ascii="Arial" w:hAnsi="Arial" w:cs="Arial"/>
          <w:sz w:val="24"/>
          <w:szCs w:val="24"/>
        </w:rPr>
        <w:t xml:space="preserve">, inexistentes fatos impeditivos </w:t>
      </w:r>
      <w:r w:rsidR="003F77B2" w:rsidRPr="00666266">
        <w:rPr>
          <w:rFonts w:ascii="Arial" w:hAnsi="Arial" w:cs="Arial"/>
          <w:sz w:val="24"/>
          <w:szCs w:val="24"/>
        </w:rPr>
        <w:t xml:space="preserve">a </w:t>
      </w:r>
      <w:r w:rsidR="007E295F" w:rsidRPr="00666266">
        <w:rPr>
          <w:rFonts w:ascii="Arial" w:hAnsi="Arial" w:cs="Arial"/>
          <w:sz w:val="24"/>
          <w:szCs w:val="24"/>
        </w:rPr>
        <w:t>habilitação, bem como de registros impeditivos da contratação em Sistema de Cadastramento Unificado de Fornecedores – SICAF; no Cadastro Nacional de Empresas Inidôneas e Suspensas – CEIS, da Controladoria-Geral da União – CGU; e no Cadastro Nacional de Condenações Cíveis por Ato de Improbidade Administrativa, do Conselho Nacional de Justiça – CNJ</w:t>
      </w:r>
      <w:r w:rsidR="003F77B2" w:rsidRPr="00666266">
        <w:rPr>
          <w:rFonts w:ascii="Arial" w:hAnsi="Arial" w:cs="Arial"/>
          <w:sz w:val="24"/>
          <w:szCs w:val="24"/>
        </w:rPr>
        <w:t>, além da ciência da obrigatoriedade de declarar ocorrências posteriores</w:t>
      </w:r>
      <w:r w:rsidR="00382BB2" w:rsidRPr="00666266">
        <w:rPr>
          <w:rFonts w:ascii="Arial" w:hAnsi="Arial" w:cs="Arial"/>
          <w:sz w:val="24"/>
          <w:szCs w:val="24"/>
        </w:rPr>
        <w:t>;</w:t>
      </w:r>
    </w:p>
    <w:p w14:paraId="20F0A661" w14:textId="7DBE2058" w:rsidR="00382BB2" w:rsidRPr="00666266" w:rsidRDefault="00CF2C1C" w:rsidP="00A5116A">
      <w:pPr>
        <w:ind w:left="1134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666266">
        <w:rPr>
          <w:rFonts w:ascii="Arial" w:hAnsi="Arial" w:cs="Arial"/>
          <w:sz w:val="24"/>
          <w:szCs w:val="24"/>
        </w:rPr>
        <w:t>c</w:t>
      </w:r>
      <w:r w:rsidR="00382BB2" w:rsidRPr="00666266">
        <w:rPr>
          <w:rFonts w:ascii="Arial" w:hAnsi="Arial" w:cs="Arial"/>
          <w:sz w:val="24"/>
          <w:szCs w:val="24"/>
        </w:rPr>
        <w:t xml:space="preserve">) </w:t>
      </w:r>
      <w:r w:rsidR="00382BB2" w:rsidRPr="00666266">
        <w:rPr>
          <w:rFonts w:ascii="Arial" w:hAnsi="Arial" w:cs="Arial"/>
          <w:color w:val="000000" w:themeColor="text1"/>
          <w:sz w:val="24"/>
          <w:szCs w:val="24"/>
        </w:rPr>
        <w:t>não emprega menor de 18 anos em trabalho noturno, perigoso ou insalubre e não emprega menor de 16 anos, salvo menor, a partir de 14 anos, na condição de aprendiz;</w:t>
      </w:r>
    </w:p>
    <w:p w14:paraId="4B2B9F3E" w14:textId="01EBD233" w:rsidR="00382BB2" w:rsidRPr="00666266" w:rsidRDefault="00CF2C1C" w:rsidP="00A5116A">
      <w:pPr>
        <w:ind w:left="1134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666266">
        <w:rPr>
          <w:rFonts w:ascii="Arial" w:hAnsi="Arial" w:cs="Arial"/>
          <w:color w:val="000000" w:themeColor="text1"/>
          <w:sz w:val="24"/>
          <w:szCs w:val="24"/>
        </w:rPr>
        <w:t>d</w:t>
      </w:r>
      <w:r w:rsidR="00382BB2" w:rsidRPr="00666266">
        <w:rPr>
          <w:rFonts w:ascii="Arial" w:hAnsi="Arial" w:cs="Arial"/>
          <w:color w:val="000000" w:themeColor="text1"/>
          <w:sz w:val="24"/>
          <w:szCs w:val="24"/>
        </w:rPr>
        <w:t>) elaborou sua proposta de forma independente;</w:t>
      </w:r>
    </w:p>
    <w:p w14:paraId="6388FCB7" w14:textId="4EEB9650" w:rsidR="00382BB2" w:rsidRPr="00666266" w:rsidRDefault="00CF2C1C" w:rsidP="00A5116A">
      <w:pPr>
        <w:ind w:left="1134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666266">
        <w:rPr>
          <w:rFonts w:ascii="Arial" w:hAnsi="Arial" w:cs="Arial"/>
          <w:color w:val="000000" w:themeColor="text1"/>
          <w:sz w:val="24"/>
          <w:szCs w:val="24"/>
        </w:rPr>
        <w:t>e</w:t>
      </w:r>
      <w:r w:rsidR="00382BB2" w:rsidRPr="00666266">
        <w:rPr>
          <w:rFonts w:ascii="Arial" w:hAnsi="Arial" w:cs="Arial"/>
          <w:color w:val="000000" w:themeColor="text1"/>
          <w:sz w:val="24"/>
          <w:szCs w:val="24"/>
        </w:rPr>
        <w:t>) não possui, em sua cadeia produtiva, empregados executando trabalho degradante ou forçado</w:t>
      </w:r>
      <w:r w:rsidRPr="00666266">
        <w:rPr>
          <w:rFonts w:ascii="Arial" w:hAnsi="Arial" w:cs="Arial"/>
          <w:color w:val="000000" w:themeColor="text1"/>
          <w:sz w:val="24"/>
          <w:szCs w:val="24"/>
        </w:rPr>
        <w:t>.</w:t>
      </w:r>
    </w:p>
    <w:p w14:paraId="1953E79A" w14:textId="77777777" w:rsidR="00B045DF" w:rsidRPr="00666266" w:rsidRDefault="00B045DF" w:rsidP="00A84A35">
      <w:pPr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666266">
        <w:rPr>
          <w:rFonts w:ascii="Arial" w:hAnsi="Arial" w:cs="Arial"/>
          <w:color w:val="000000" w:themeColor="text1"/>
          <w:sz w:val="24"/>
          <w:szCs w:val="24"/>
        </w:rPr>
        <w:tab/>
        <w:t>Declaro, ainda, que inexistem fatos impeditivos para sua habilitação no certame, e que está ciente da obrigatoriedade de declarar eventuais ocorrências posteriores.</w:t>
      </w:r>
    </w:p>
    <w:p w14:paraId="42E8C0BC" w14:textId="77777777" w:rsidR="00B045DF" w:rsidRPr="00666266" w:rsidRDefault="00B045DF" w:rsidP="00B045DF">
      <w:pPr>
        <w:spacing w:after="0" w:line="24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14:paraId="7636B234" w14:textId="77777777" w:rsidR="00B045DF" w:rsidRPr="00666266" w:rsidRDefault="00B045DF" w:rsidP="00666266">
      <w:pPr>
        <w:rPr>
          <w:rFonts w:ascii="Arial" w:hAnsi="Arial" w:cs="Arial"/>
          <w:sz w:val="24"/>
          <w:szCs w:val="24"/>
        </w:rPr>
      </w:pPr>
      <w:r w:rsidRPr="00666266">
        <w:rPr>
          <w:rFonts w:ascii="Arial" w:hAnsi="Arial" w:cs="Arial"/>
          <w:sz w:val="24"/>
          <w:szCs w:val="24"/>
        </w:rPr>
        <w:t>Local e data.</w:t>
      </w:r>
    </w:p>
    <w:p w14:paraId="2B5F60CA" w14:textId="1B007405" w:rsidR="00B045DF" w:rsidRDefault="00B045DF" w:rsidP="00B045DF">
      <w:pPr>
        <w:spacing w:after="0" w:line="240" w:lineRule="auto"/>
        <w:jc w:val="right"/>
        <w:rPr>
          <w:rFonts w:ascii="Arial" w:hAnsi="Arial" w:cs="Arial"/>
          <w:color w:val="000000" w:themeColor="text1"/>
          <w:sz w:val="24"/>
          <w:szCs w:val="24"/>
        </w:rPr>
      </w:pPr>
    </w:p>
    <w:p w14:paraId="7B6F9724" w14:textId="69660BEC" w:rsidR="00666266" w:rsidRDefault="00666266" w:rsidP="00B045DF">
      <w:pPr>
        <w:spacing w:after="0" w:line="240" w:lineRule="auto"/>
        <w:jc w:val="right"/>
        <w:rPr>
          <w:rFonts w:ascii="Arial" w:hAnsi="Arial" w:cs="Arial"/>
          <w:color w:val="000000" w:themeColor="text1"/>
          <w:sz w:val="24"/>
          <w:szCs w:val="24"/>
        </w:rPr>
      </w:pPr>
    </w:p>
    <w:p w14:paraId="0AE43AB3" w14:textId="70AC8FF5" w:rsidR="00666266" w:rsidRDefault="00666266" w:rsidP="00B045DF">
      <w:pPr>
        <w:spacing w:after="0" w:line="240" w:lineRule="auto"/>
        <w:jc w:val="right"/>
        <w:rPr>
          <w:rFonts w:ascii="Arial" w:hAnsi="Arial" w:cs="Arial"/>
          <w:color w:val="000000" w:themeColor="text1"/>
          <w:sz w:val="24"/>
          <w:szCs w:val="24"/>
        </w:rPr>
      </w:pPr>
    </w:p>
    <w:p w14:paraId="271BAD48" w14:textId="77777777" w:rsidR="00666266" w:rsidRPr="00666266" w:rsidRDefault="00666266" w:rsidP="00B045DF">
      <w:pPr>
        <w:spacing w:after="0" w:line="240" w:lineRule="auto"/>
        <w:jc w:val="right"/>
        <w:rPr>
          <w:rFonts w:ascii="Arial" w:hAnsi="Arial" w:cs="Arial"/>
          <w:color w:val="000000" w:themeColor="text1"/>
          <w:sz w:val="24"/>
          <w:szCs w:val="24"/>
        </w:rPr>
      </w:pPr>
      <w:bookmarkStart w:id="0" w:name="_GoBack"/>
      <w:bookmarkEnd w:id="0"/>
    </w:p>
    <w:p w14:paraId="0510EE71" w14:textId="77777777" w:rsidR="00B045DF" w:rsidRPr="00666266" w:rsidRDefault="00B045DF" w:rsidP="00B045DF">
      <w:pPr>
        <w:spacing w:after="0" w:line="240" w:lineRule="auto"/>
        <w:jc w:val="center"/>
        <w:rPr>
          <w:rFonts w:ascii="Arial" w:hAnsi="Arial" w:cs="Arial"/>
          <w:color w:val="000000" w:themeColor="text1"/>
          <w:sz w:val="24"/>
          <w:szCs w:val="24"/>
        </w:rPr>
      </w:pPr>
      <w:r w:rsidRPr="00666266">
        <w:rPr>
          <w:rFonts w:ascii="Arial" w:hAnsi="Arial" w:cs="Arial"/>
          <w:color w:val="000000" w:themeColor="text1"/>
          <w:sz w:val="24"/>
          <w:szCs w:val="24"/>
        </w:rPr>
        <w:t>______________________________________</w:t>
      </w:r>
    </w:p>
    <w:p w14:paraId="75981C58" w14:textId="77777777" w:rsidR="00B045DF" w:rsidRPr="00666266" w:rsidRDefault="00B045DF" w:rsidP="00B045DF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666266">
        <w:rPr>
          <w:rFonts w:ascii="Arial" w:hAnsi="Arial" w:cs="Arial"/>
          <w:sz w:val="24"/>
          <w:szCs w:val="24"/>
        </w:rPr>
        <w:t>Representante Legal da Proponente</w:t>
      </w:r>
    </w:p>
    <w:sectPr w:rsidR="00B045DF" w:rsidRPr="0066626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08BFD7D" w14:textId="77777777" w:rsidR="00EA5E45" w:rsidRDefault="00EA5E45" w:rsidP="00B5268D">
      <w:pPr>
        <w:spacing w:after="0" w:line="240" w:lineRule="auto"/>
      </w:pPr>
      <w:r>
        <w:separator/>
      </w:r>
    </w:p>
  </w:endnote>
  <w:endnote w:type="continuationSeparator" w:id="0">
    <w:p w14:paraId="2BCB63B1" w14:textId="77777777" w:rsidR="00EA5E45" w:rsidRDefault="00EA5E45" w:rsidP="00B526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0BB74F1" w14:textId="77777777" w:rsidR="00B5268D" w:rsidRDefault="00B5268D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FC71206" w14:textId="77777777" w:rsidR="00B5268D" w:rsidRDefault="00B5268D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A2358AF" w14:textId="77777777" w:rsidR="00B5268D" w:rsidRDefault="00B5268D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2FFDF57" w14:textId="77777777" w:rsidR="00EA5E45" w:rsidRDefault="00EA5E45" w:rsidP="00B5268D">
      <w:pPr>
        <w:spacing w:after="0" w:line="240" w:lineRule="auto"/>
      </w:pPr>
      <w:r>
        <w:separator/>
      </w:r>
    </w:p>
  </w:footnote>
  <w:footnote w:type="continuationSeparator" w:id="0">
    <w:p w14:paraId="2D14285B" w14:textId="77777777" w:rsidR="00EA5E45" w:rsidRDefault="00EA5E45" w:rsidP="00B5268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9D8DFC3" w14:textId="77777777" w:rsidR="00B5268D" w:rsidRDefault="00B5268D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293952226"/>
      <w:docPartObj>
        <w:docPartGallery w:val="Watermarks"/>
        <w:docPartUnique/>
      </w:docPartObj>
    </w:sdtPr>
    <w:sdtEndPr/>
    <w:sdtContent>
      <w:p w14:paraId="42A37343" w14:textId="77777777" w:rsidR="00B5268D" w:rsidRDefault="00EA5E45">
        <w:pPr>
          <w:pStyle w:val="Cabealho"/>
        </w:pPr>
        <w:r>
          <w:pict w14:anchorId="433803F1">
            <v:shapetype id="_x0000_t136" coordsize="21600,21600" o:spt="136" adj="10800" path="m@7,l@8,m@5,21600l@6,21600e">
              <v:formulas>
                <v:f eqn="sum #0 0 10800"/>
                <v:f eqn="prod #0 2 1"/>
                <v:f eqn="sum 21600 0 @1"/>
                <v:f eqn="sum 0 0 @2"/>
                <v:f eqn="sum 21600 0 @3"/>
                <v:f eqn="if @0 @3 0"/>
                <v:f eqn="if @0 21600 @1"/>
                <v:f eqn="if @0 0 @2"/>
                <v:f eqn="if @0 @4 21600"/>
                <v:f eqn="mid @5 @6"/>
                <v:f eqn="mid @8 @5"/>
                <v:f eqn="mid @7 @8"/>
                <v:f eqn="mid @6 @7"/>
                <v:f eqn="sum @6 0 @5"/>
              </v:formulas>
              <v:path textpathok="t" o:connecttype="custom" o:connectlocs="@9,0;@10,10800;@11,21600;@12,10800" o:connectangles="270,180,90,0"/>
              <v:textpath on="t" fitshape="t"/>
              <v:handles>
                <v:h position="#0,bottomRight" xrange="6629,14971"/>
              </v:handles>
              <o:lock v:ext="edit" text="t" shapetype="t"/>
            </v:shapetype>
            <v:shape id="PowerPlusWaterMarkObject4631234" o:spid="_x0000_s2049" type="#_x0000_t136" style="position:absolute;margin-left:0;margin-top:0;width:513.8pt;height:85.6pt;rotation:315;z-index:-251658752;mso-position-horizontal:center;mso-position-horizontal-relative:margin;mso-position-vertical:center;mso-position-vertical-relative:margin" o:allowincell="f" fillcolor="silver" stroked="f">
              <v:fill opacity=".5"/>
              <v:textpath style="font-family:&quot;calibri&quot;;font-size:1pt" string="MINUTA JURÍDICO CBC"/>
              <w10:wrap anchorx="margin" anchory="margin"/>
            </v:shape>
          </w:pict>
        </w:r>
      </w:p>
    </w:sdtContent>
  </w:sdt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351716C" w14:textId="77777777" w:rsidR="00B5268D" w:rsidRDefault="00B5268D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4A35"/>
    <w:rsid w:val="000E5382"/>
    <w:rsid w:val="00382BB2"/>
    <w:rsid w:val="003F77B2"/>
    <w:rsid w:val="00622E3D"/>
    <w:rsid w:val="00666266"/>
    <w:rsid w:val="00737EBA"/>
    <w:rsid w:val="007E295F"/>
    <w:rsid w:val="007F7A94"/>
    <w:rsid w:val="00A5116A"/>
    <w:rsid w:val="00A84A35"/>
    <w:rsid w:val="00B045DF"/>
    <w:rsid w:val="00B5268D"/>
    <w:rsid w:val="00C370A1"/>
    <w:rsid w:val="00C62622"/>
    <w:rsid w:val="00CF2C1C"/>
    <w:rsid w:val="00DE442F"/>
    <w:rsid w:val="00EA5E45"/>
    <w:rsid w:val="00EC5995"/>
    <w:rsid w:val="00F13E8C"/>
    <w:rsid w:val="00FD03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214D66A5"/>
  <w15:chartTrackingRefBased/>
  <w15:docId w15:val="{8A4849D5-CE83-46C4-BBD1-39C6D244ED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84A35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382BB2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unhideWhenUsed/>
    <w:rsid w:val="00B526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5268D"/>
  </w:style>
  <w:style w:type="paragraph" w:styleId="Rodap">
    <w:name w:val="footer"/>
    <w:basedOn w:val="Normal"/>
    <w:link w:val="RodapChar"/>
    <w:uiPriority w:val="99"/>
    <w:unhideWhenUsed/>
    <w:rsid w:val="00B526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5268D"/>
  </w:style>
  <w:style w:type="paragraph" w:styleId="Reviso">
    <w:name w:val="Revision"/>
    <w:hidden/>
    <w:uiPriority w:val="99"/>
    <w:semiHidden/>
    <w:rsid w:val="007E295F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225</Words>
  <Characters>1219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Felipe Brito</dc:creator>
  <cp:keywords/>
  <dc:description/>
  <cp:lastModifiedBy>Usuario</cp:lastModifiedBy>
  <cp:revision>2</cp:revision>
  <dcterms:created xsi:type="dcterms:W3CDTF">2024-01-08T18:45:00Z</dcterms:created>
  <dcterms:modified xsi:type="dcterms:W3CDTF">2024-01-08T18:45:00Z</dcterms:modified>
</cp:coreProperties>
</file>