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C90129" w:rsidRDefault="007262AF" w:rsidP="009200A4">
      <w:pPr>
        <w:rPr>
          <w:rFonts w:ascii="Arial Narrow" w:hAnsi="Arial Narrow" w:cs="Times New Roman"/>
          <w:b/>
          <w:bCs/>
          <w:sz w:val="56"/>
          <w:szCs w:val="56"/>
        </w:rPr>
      </w:pPr>
      <w:r w:rsidRPr="00C90129">
        <w:rPr>
          <w:rFonts w:ascii="Arial Narrow" w:hAnsi="Arial Narrow" w:cs="Times New Roman"/>
          <w:sz w:val="56"/>
          <w:szCs w:val="56"/>
        </w:rPr>
        <w:t>PREGÃO</w:t>
      </w:r>
      <w:r w:rsidR="00A73FAE" w:rsidRPr="00C90129">
        <w:rPr>
          <w:rFonts w:ascii="Arial Narrow" w:hAnsi="Arial Narrow" w:cs="Times New Roman"/>
          <w:sz w:val="56"/>
          <w:szCs w:val="56"/>
        </w:rPr>
        <w:t xml:space="preserve"> PRESENCIAL </w:t>
      </w:r>
    </w:p>
    <w:p w14:paraId="71B258C0" w14:textId="2C06AEA3" w:rsidR="00127AAA" w:rsidRPr="00C90129" w:rsidRDefault="00766B3F" w:rsidP="009200A4">
      <w:pPr>
        <w:rPr>
          <w:rFonts w:ascii="Arial Narrow" w:hAnsi="Arial Narrow" w:cs="Times New Roman"/>
          <w:b/>
          <w:sz w:val="36"/>
          <w:szCs w:val="36"/>
        </w:rPr>
      </w:pPr>
      <w:r>
        <w:rPr>
          <w:rFonts w:ascii="Arial Narrow" w:hAnsi="Arial Narrow" w:cs="Times New Roman"/>
          <w:b/>
          <w:sz w:val="36"/>
          <w:szCs w:val="36"/>
        </w:rPr>
        <w:t>21</w:t>
      </w:r>
      <w:r w:rsidR="009244CD" w:rsidRPr="00C90129">
        <w:rPr>
          <w:rFonts w:ascii="Arial Narrow" w:hAnsi="Arial Narrow" w:cs="Times New Roman"/>
          <w:b/>
          <w:sz w:val="36"/>
          <w:szCs w:val="36"/>
        </w:rPr>
        <w:t>/2026</w:t>
      </w:r>
    </w:p>
    <w:p w14:paraId="633AC7B5" w14:textId="77777777" w:rsidR="00A73FAE" w:rsidRPr="00C90129" w:rsidRDefault="00A73FAE" w:rsidP="009200A4">
      <w:pPr>
        <w:rPr>
          <w:rFonts w:ascii="Arial Narrow" w:hAnsi="Arial Narrow" w:cs="Times New Roman"/>
          <w:b/>
          <w:sz w:val="36"/>
          <w:szCs w:val="36"/>
        </w:rPr>
      </w:pPr>
    </w:p>
    <w:p w14:paraId="5C7394DA" w14:textId="77777777" w:rsidR="00C71083" w:rsidRPr="00C90129" w:rsidRDefault="00C71083" w:rsidP="009200A4">
      <w:pPr>
        <w:rPr>
          <w:rFonts w:ascii="Arial Narrow" w:hAnsi="Arial Narrow" w:cs="Times New Roman"/>
          <w:b/>
          <w:bCs/>
          <w:sz w:val="28"/>
          <w:szCs w:val="28"/>
        </w:rPr>
      </w:pPr>
    </w:p>
    <w:p w14:paraId="1D07AD44" w14:textId="30041B77" w:rsidR="00127AAA" w:rsidRPr="00C90129" w:rsidRDefault="00127AAA" w:rsidP="009200A4">
      <w:pPr>
        <w:rPr>
          <w:rFonts w:ascii="Arial Narrow" w:hAnsi="Arial Narrow" w:cs="Times New Roman"/>
          <w:b/>
          <w:bCs/>
          <w:sz w:val="26"/>
          <w:szCs w:val="26"/>
        </w:rPr>
      </w:pPr>
      <w:r w:rsidRPr="00C90129">
        <w:rPr>
          <w:rFonts w:ascii="Arial Narrow" w:hAnsi="Arial Narrow" w:cs="Times New Roman"/>
          <w:b/>
          <w:bCs/>
          <w:sz w:val="32"/>
          <w:szCs w:val="32"/>
        </w:rPr>
        <w:t>CONTRATANTE</w:t>
      </w:r>
      <w:r w:rsidRPr="00C90129">
        <w:rPr>
          <w:rFonts w:ascii="Arial Narrow" w:hAnsi="Arial Narrow" w:cs="Times New Roman"/>
          <w:b/>
          <w:bCs/>
          <w:sz w:val="26"/>
          <w:szCs w:val="26"/>
        </w:rPr>
        <w:t xml:space="preserve"> </w:t>
      </w:r>
    </w:p>
    <w:p w14:paraId="63F40A9D" w14:textId="20E783B1" w:rsidR="00C71083" w:rsidRPr="00C90129" w:rsidRDefault="00A73FAE" w:rsidP="00C71083">
      <w:pPr>
        <w:jc w:val="both"/>
        <w:rPr>
          <w:rFonts w:ascii="Arial Narrow" w:hAnsi="Arial Narrow" w:cs="Times New Roman"/>
          <w:b/>
          <w:bCs/>
          <w:sz w:val="28"/>
          <w:szCs w:val="28"/>
        </w:rPr>
      </w:pPr>
      <w:r w:rsidRPr="00C90129">
        <w:rPr>
          <w:rFonts w:ascii="Arial Narrow" w:hAnsi="Arial Narrow" w:cs="Times New Roman"/>
          <w:b/>
          <w:bCs/>
          <w:sz w:val="28"/>
          <w:szCs w:val="28"/>
        </w:rPr>
        <w:t>PREFEITURA M. DE JURANDA-PR</w:t>
      </w:r>
      <w:r w:rsidR="00320E52" w:rsidRPr="00C90129">
        <w:rPr>
          <w:rFonts w:ascii="Arial Narrow" w:hAnsi="Arial Narrow" w:cs="Times New Roman"/>
          <w:b/>
          <w:bCs/>
          <w:sz w:val="28"/>
          <w:szCs w:val="28"/>
        </w:rPr>
        <w:t xml:space="preserve"> – SECRETARIA DE </w:t>
      </w:r>
      <w:r w:rsidR="005E5850" w:rsidRPr="00C90129">
        <w:rPr>
          <w:rFonts w:ascii="Arial Narrow" w:hAnsi="Arial Narrow" w:cs="Times New Roman"/>
          <w:b/>
          <w:bCs/>
          <w:sz w:val="28"/>
          <w:szCs w:val="28"/>
        </w:rPr>
        <w:t>EDUCAÇÃO</w:t>
      </w:r>
      <w:r w:rsidR="00320E52" w:rsidRPr="00C90129">
        <w:rPr>
          <w:rFonts w:ascii="Arial Narrow" w:hAnsi="Arial Narrow" w:cs="Times New Roman"/>
          <w:b/>
          <w:bCs/>
          <w:sz w:val="28"/>
          <w:szCs w:val="28"/>
        </w:rPr>
        <w:t>.</w:t>
      </w:r>
    </w:p>
    <w:p w14:paraId="65C4E84A" w14:textId="77777777" w:rsidR="00127AAA" w:rsidRPr="00C90129" w:rsidRDefault="00127AAA" w:rsidP="009200A4">
      <w:pPr>
        <w:rPr>
          <w:rFonts w:ascii="Arial Narrow" w:hAnsi="Arial Narrow" w:cs="Times New Roman"/>
          <w:sz w:val="26"/>
          <w:szCs w:val="26"/>
        </w:rPr>
      </w:pPr>
    </w:p>
    <w:p w14:paraId="18911010" w14:textId="77777777" w:rsidR="00244403" w:rsidRPr="00C90129" w:rsidRDefault="00244403" w:rsidP="009200A4">
      <w:pPr>
        <w:rPr>
          <w:rFonts w:ascii="Arial Narrow" w:hAnsi="Arial Narrow" w:cs="Times New Roman"/>
          <w:b/>
          <w:bCs/>
          <w:sz w:val="32"/>
          <w:szCs w:val="32"/>
        </w:rPr>
      </w:pPr>
    </w:p>
    <w:p w14:paraId="4E10416A" w14:textId="1B39EEF6" w:rsidR="00127AAA" w:rsidRPr="00C90129" w:rsidRDefault="00127AAA" w:rsidP="009200A4">
      <w:pPr>
        <w:rPr>
          <w:rFonts w:ascii="Arial Narrow" w:hAnsi="Arial Narrow" w:cs="Times New Roman"/>
          <w:b/>
          <w:bCs/>
          <w:sz w:val="26"/>
          <w:szCs w:val="26"/>
        </w:rPr>
      </w:pPr>
      <w:r w:rsidRPr="00C90129">
        <w:rPr>
          <w:rFonts w:ascii="Arial Narrow" w:hAnsi="Arial Narrow" w:cs="Times New Roman"/>
          <w:b/>
          <w:bCs/>
          <w:sz w:val="32"/>
          <w:szCs w:val="32"/>
        </w:rPr>
        <w:t>OBJETO</w:t>
      </w:r>
    </w:p>
    <w:p w14:paraId="4ADD50E3" w14:textId="338E94C9" w:rsidR="007103E1" w:rsidRPr="00C90129" w:rsidRDefault="005E4F61" w:rsidP="009200A4">
      <w:pPr>
        <w:jc w:val="both"/>
        <w:rPr>
          <w:rFonts w:ascii="Arial Narrow" w:hAnsi="Arial Narrow" w:cs="Times New Roman"/>
          <w:sz w:val="28"/>
          <w:szCs w:val="28"/>
        </w:rPr>
      </w:pPr>
      <w:r w:rsidRPr="00C90129">
        <w:rPr>
          <w:rFonts w:ascii="Arial Narrow" w:hAnsi="Arial Narrow" w:cs="Times New Roman"/>
          <w:b/>
          <w:bCs/>
          <w:sz w:val="28"/>
          <w:szCs w:val="28"/>
        </w:rPr>
        <w:t>REGISTRO DE PREÇOS PARA O FORNECIMENTO PARCELADO DE GÊNEROS ALIMENTÍCIOS PERECÍVEIS E NÃO PERECÍVEIS DESTINADOS A SUPRIR A DEMANDA DA MERENDA ESCOLAR DAS ESCOLAS DA REDE MUNICIPAL DE ENSINO DO MUNICIPIO DE JURANDA-PR.</w:t>
      </w:r>
    </w:p>
    <w:p w14:paraId="1B0054E5" w14:textId="77777777" w:rsidR="00D66234" w:rsidRPr="00C90129" w:rsidRDefault="00D66234" w:rsidP="009200A4">
      <w:pPr>
        <w:rPr>
          <w:rFonts w:ascii="Arial Narrow" w:hAnsi="Arial Narrow" w:cs="Times New Roman"/>
          <w:sz w:val="28"/>
          <w:szCs w:val="28"/>
        </w:rPr>
      </w:pPr>
    </w:p>
    <w:p w14:paraId="0160A673" w14:textId="17508A28" w:rsidR="00127AAA" w:rsidRPr="00C90129" w:rsidRDefault="00127AAA" w:rsidP="009200A4">
      <w:pPr>
        <w:rPr>
          <w:rFonts w:ascii="Arial Narrow" w:hAnsi="Arial Narrow" w:cs="Times New Roman"/>
          <w:sz w:val="26"/>
          <w:szCs w:val="26"/>
        </w:rPr>
      </w:pPr>
    </w:p>
    <w:p w14:paraId="56FAB325" w14:textId="5EBEB5D4" w:rsidR="00A73FAE" w:rsidRPr="00C90129" w:rsidRDefault="00A73FAE" w:rsidP="00A73FAE">
      <w:pPr>
        <w:rPr>
          <w:rFonts w:ascii="Arial Narrow" w:hAnsi="Arial Narrow" w:cs="Times New Roman"/>
          <w:b/>
          <w:bCs/>
          <w:sz w:val="32"/>
          <w:szCs w:val="32"/>
        </w:rPr>
      </w:pPr>
      <w:r w:rsidRPr="00C90129">
        <w:rPr>
          <w:rFonts w:ascii="Arial Narrow" w:hAnsi="Arial Narrow" w:cs="Times New Roman"/>
          <w:b/>
          <w:bCs/>
          <w:sz w:val="32"/>
          <w:szCs w:val="32"/>
        </w:rPr>
        <w:t xml:space="preserve">SISTEMA DE REGISTRO DE PREÇOS </w:t>
      </w:r>
    </w:p>
    <w:p w14:paraId="1530D772" w14:textId="541ED3CB" w:rsidR="00A73FAE" w:rsidRPr="00C90129" w:rsidRDefault="00A73FAE" w:rsidP="00A73FAE">
      <w:pPr>
        <w:rPr>
          <w:rFonts w:ascii="Arial Narrow" w:hAnsi="Arial Narrow" w:cs="Times New Roman"/>
          <w:b/>
          <w:bCs/>
          <w:sz w:val="26"/>
          <w:szCs w:val="26"/>
        </w:rPr>
      </w:pPr>
      <w:r w:rsidRPr="00C90129">
        <w:rPr>
          <w:rFonts w:ascii="Arial Narrow" w:hAnsi="Arial Narrow" w:cs="Times New Roman"/>
          <w:b/>
          <w:bCs/>
          <w:sz w:val="32"/>
          <w:szCs w:val="32"/>
        </w:rPr>
        <w:t xml:space="preserve">(  </w:t>
      </w:r>
      <w:r w:rsidR="00D31620" w:rsidRPr="00C90129">
        <w:rPr>
          <w:rFonts w:ascii="Arial Narrow" w:hAnsi="Arial Narrow" w:cs="Times New Roman"/>
          <w:b/>
          <w:bCs/>
          <w:sz w:val="32"/>
          <w:szCs w:val="32"/>
        </w:rPr>
        <w:t>X</w:t>
      </w:r>
      <w:r w:rsidRPr="00C90129">
        <w:rPr>
          <w:rFonts w:ascii="Arial Narrow" w:hAnsi="Arial Narrow" w:cs="Times New Roman"/>
          <w:b/>
          <w:bCs/>
          <w:sz w:val="32"/>
          <w:szCs w:val="32"/>
        </w:rPr>
        <w:t xml:space="preserve"> ) SIM       (    ) NÃO</w:t>
      </w:r>
    </w:p>
    <w:p w14:paraId="3DC07449" w14:textId="77777777" w:rsidR="00244403" w:rsidRPr="00C90129" w:rsidRDefault="00244403" w:rsidP="009200A4">
      <w:pPr>
        <w:rPr>
          <w:rFonts w:ascii="Arial Narrow" w:hAnsi="Arial Narrow" w:cs="Times New Roman"/>
          <w:b/>
          <w:bCs/>
          <w:sz w:val="32"/>
          <w:szCs w:val="32"/>
        </w:rPr>
      </w:pPr>
    </w:p>
    <w:p w14:paraId="73DE36BB" w14:textId="08945653" w:rsidR="00127AAA" w:rsidRPr="00C90129" w:rsidRDefault="00127AAA" w:rsidP="009200A4">
      <w:pPr>
        <w:rPr>
          <w:rFonts w:ascii="Arial Narrow" w:hAnsi="Arial Narrow" w:cs="Times New Roman"/>
          <w:b/>
          <w:bCs/>
          <w:sz w:val="26"/>
          <w:szCs w:val="26"/>
        </w:rPr>
      </w:pPr>
      <w:r w:rsidRPr="00C90129">
        <w:rPr>
          <w:rFonts w:ascii="Arial Narrow" w:hAnsi="Arial Narrow" w:cs="Times New Roman"/>
          <w:b/>
          <w:bCs/>
          <w:sz w:val="32"/>
          <w:szCs w:val="32"/>
        </w:rPr>
        <w:t>VALOR</w:t>
      </w:r>
      <w:r w:rsidRPr="00C90129">
        <w:rPr>
          <w:rFonts w:ascii="Arial Narrow" w:hAnsi="Arial Narrow" w:cs="Times New Roman"/>
          <w:b/>
          <w:bCs/>
          <w:sz w:val="26"/>
          <w:szCs w:val="26"/>
        </w:rPr>
        <w:t xml:space="preserve"> </w:t>
      </w:r>
      <w:r w:rsidRPr="00C90129">
        <w:rPr>
          <w:rFonts w:ascii="Arial Narrow" w:hAnsi="Arial Narrow" w:cs="Times New Roman"/>
          <w:b/>
          <w:bCs/>
          <w:sz w:val="32"/>
          <w:szCs w:val="32"/>
        </w:rPr>
        <w:t>TOTAL DA CONTRATAÇÃO</w:t>
      </w:r>
    </w:p>
    <w:p w14:paraId="2EE6A38A" w14:textId="1996B12C" w:rsidR="00127AAA" w:rsidRPr="00C90129" w:rsidRDefault="009D439C" w:rsidP="009200A4">
      <w:pPr>
        <w:rPr>
          <w:rFonts w:ascii="Arial Narrow" w:hAnsi="Arial Narrow" w:cs="Times New Roman"/>
          <w:b/>
          <w:bCs/>
          <w:sz w:val="28"/>
          <w:szCs w:val="28"/>
        </w:rPr>
      </w:pPr>
      <w:r w:rsidRPr="00C90129">
        <w:rPr>
          <w:rFonts w:ascii="Arial Narrow" w:hAnsi="Arial Narrow" w:cs="Times New Roman"/>
          <w:b/>
          <w:bCs/>
          <w:sz w:val="28"/>
          <w:szCs w:val="28"/>
        </w:rPr>
        <w:t xml:space="preserve">R$ </w:t>
      </w:r>
      <w:r w:rsidR="009244CD" w:rsidRPr="00C90129">
        <w:rPr>
          <w:rFonts w:ascii="Arial Narrow" w:hAnsi="Arial Narrow" w:cs="Times New Roman"/>
          <w:b/>
          <w:bCs/>
          <w:sz w:val="28"/>
          <w:szCs w:val="28"/>
        </w:rPr>
        <w:t>1.274.159,30</w:t>
      </w:r>
      <w:r w:rsidRPr="00C90129">
        <w:rPr>
          <w:rFonts w:ascii="Arial Narrow" w:hAnsi="Arial Narrow" w:cs="Times New Roman"/>
          <w:b/>
          <w:bCs/>
          <w:sz w:val="28"/>
          <w:szCs w:val="28"/>
        </w:rPr>
        <w:t xml:space="preserve"> (</w:t>
      </w:r>
      <w:r w:rsidR="009244CD" w:rsidRPr="00C90129">
        <w:rPr>
          <w:rFonts w:ascii="Arial Narrow" w:hAnsi="Arial Narrow" w:cs="Times New Roman"/>
          <w:b/>
          <w:bCs/>
          <w:sz w:val="28"/>
          <w:szCs w:val="28"/>
        </w:rPr>
        <w:t>um milhão e duzentos e setenta e quatro mil e cento e cinquenta e nove reais e trinta centavos)</w:t>
      </w:r>
    </w:p>
    <w:p w14:paraId="20507030" w14:textId="77777777" w:rsidR="00620B7F" w:rsidRPr="00C90129" w:rsidRDefault="00620B7F" w:rsidP="009200A4">
      <w:pPr>
        <w:rPr>
          <w:rFonts w:ascii="Arial Narrow" w:hAnsi="Arial Narrow" w:cs="Times New Roman"/>
          <w:b/>
          <w:bCs/>
          <w:sz w:val="28"/>
          <w:szCs w:val="28"/>
        </w:rPr>
      </w:pPr>
    </w:p>
    <w:p w14:paraId="611CB109" w14:textId="77777777" w:rsidR="00127AAA" w:rsidRPr="00C90129" w:rsidRDefault="00127AAA" w:rsidP="009200A4">
      <w:pPr>
        <w:rPr>
          <w:rFonts w:ascii="Arial Narrow" w:hAnsi="Arial Narrow" w:cs="Times New Roman"/>
          <w:sz w:val="26"/>
          <w:szCs w:val="26"/>
        </w:rPr>
      </w:pPr>
    </w:p>
    <w:p w14:paraId="4D2900ED" w14:textId="3D6DAF8D" w:rsidR="00127AAA" w:rsidRPr="00C90129" w:rsidRDefault="00805832" w:rsidP="009200A4">
      <w:pPr>
        <w:rPr>
          <w:rFonts w:ascii="Arial Narrow" w:hAnsi="Arial Narrow" w:cs="Times New Roman"/>
          <w:b/>
          <w:bCs/>
          <w:sz w:val="26"/>
          <w:szCs w:val="26"/>
        </w:rPr>
      </w:pPr>
      <w:r w:rsidRPr="00C90129">
        <w:rPr>
          <w:rFonts w:ascii="Arial Narrow" w:hAnsi="Arial Narrow" w:cs="Times New Roman"/>
          <w:b/>
          <w:bCs/>
          <w:sz w:val="32"/>
          <w:szCs w:val="32"/>
        </w:rPr>
        <w:t>DATA</w:t>
      </w:r>
      <w:r w:rsidR="00C96959" w:rsidRPr="00C90129">
        <w:rPr>
          <w:rFonts w:ascii="Arial Narrow" w:hAnsi="Arial Narrow" w:cs="Times New Roman"/>
          <w:b/>
          <w:bCs/>
          <w:sz w:val="32"/>
          <w:szCs w:val="32"/>
        </w:rPr>
        <w:t xml:space="preserve"> </w:t>
      </w:r>
      <w:r w:rsidR="00561A69" w:rsidRPr="00C90129">
        <w:rPr>
          <w:rFonts w:ascii="Arial Narrow" w:hAnsi="Arial Narrow" w:cs="Times New Roman"/>
          <w:b/>
          <w:bCs/>
          <w:sz w:val="32"/>
          <w:szCs w:val="32"/>
        </w:rPr>
        <w:t xml:space="preserve">E LOCAL </w:t>
      </w:r>
      <w:r w:rsidR="00C96959" w:rsidRPr="00C90129">
        <w:rPr>
          <w:rFonts w:ascii="Arial Narrow" w:hAnsi="Arial Narrow" w:cs="Times New Roman"/>
          <w:b/>
          <w:bCs/>
          <w:sz w:val="32"/>
          <w:szCs w:val="32"/>
        </w:rPr>
        <w:t>DA SESSÃO PÚBLICA</w:t>
      </w:r>
    </w:p>
    <w:p w14:paraId="391561D5" w14:textId="5EB7CD8A" w:rsidR="00127AAA" w:rsidRPr="00C90129" w:rsidRDefault="006927AE" w:rsidP="009200A4">
      <w:pPr>
        <w:rPr>
          <w:rFonts w:ascii="Arial Narrow" w:hAnsi="Arial Narrow" w:cs="Times New Roman"/>
          <w:b/>
          <w:bCs/>
          <w:sz w:val="28"/>
          <w:szCs w:val="28"/>
        </w:rPr>
      </w:pPr>
      <w:r w:rsidRPr="00C90129">
        <w:rPr>
          <w:rFonts w:ascii="Arial Narrow" w:hAnsi="Arial Narrow" w:cs="Times New Roman"/>
          <w:b/>
          <w:bCs/>
          <w:sz w:val="28"/>
          <w:szCs w:val="28"/>
        </w:rPr>
        <w:t>Dia</w:t>
      </w:r>
      <w:r w:rsidR="00127AAA" w:rsidRPr="00C90129">
        <w:rPr>
          <w:rFonts w:ascii="Arial Narrow" w:hAnsi="Arial Narrow" w:cs="Times New Roman"/>
          <w:sz w:val="28"/>
          <w:szCs w:val="28"/>
        </w:rPr>
        <w:t xml:space="preserve"> </w:t>
      </w:r>
      <w:r w:rsidR="00766B3F">
        <w:rPr>
          <w:rFonts w:ascii="Arial Narrow" w:hAnsi="Arial Narrow" w:cs="Times New Roman"/>
          <w:sz w:val="28"/>
          <w:szCs w:val="28"/>
        </w:rPr>
        <w:t>20/05</w:t>
      </w:r>
      <w:r w:rsidR="009244CD" w:rsidRPr="00C90129">
        <w:rPr>
          <w:rFonts w:ascii="Arial Narrow" w:hAnsi="Arial Narrow" w:cs="Times New Roman"/>
          <w:sz w:val="28"/>
          <w:szCs w:val="28"/>
        </w:rPr>
        <w:t>/2026</w:t>
      </w:r>
      <w:r w:rsidR="00127AAA" w:rsidRPr="00C90129">
        <w:rPr>
          <w:rFonts w:ascii="Arial Narrow" w:hAnsi="Arial Narrow" w:cs="Times New Roman"/>
          <w:b/>
          <w:bCs/>
          <w:sz w:val="28"/>
          <w:szCs w:val="28"/>
        </w:rPr>
        <w:t xml:space="preserve"> </w:t>
      </w:r>
      <w:r w:rsidR="00127AAA" w:rsidRPr="00C90129">
        <w:rPr>
          <w:rFonts w:ascii="Arial Narrow" w:hAnsi="Arial Narrow" w:cs="Times New Roman"/>
          <w:sz w:val="28"/>
          <w:szCs w:val="28"/>
        </w:rPr>
        <w:t xml:space="preserve">às </w:t>
      </w:r>
      <w:r w:rsidR="00F70CA0" w:rsidRPr="00C90129">
        <w:rPr>
          <w:rFonts w:ascii="Arial Narrow" w:hAnsi="Arial Narrow" w:cs="Times New Roman"/>
          <w:b/>
          <w:bCs/>
          <w:sz w:val="28"/>
          <w:szCs w:val="28"/>
        </w:rPr>
        <w:t>0</w:t>
      </w:r>
      <w:r w:rsidR="00676EE9" w:rsidRPr="00C90129">
        <w:rPr>
          <w:rFonts w:ascii="Arial Narrow" w:hAnsi="Arial Narrow" w:cs="Times New Roman"/>
          <w:b/>
          <w:bCs/>
          <w:sz w:val="28"/>
          <w:szCs w:val="28"/>
        </w:rPr>
        <w:t>8</w:t>
      </w:r>
      <w:r w:rsidR="00127AAA" w:rsidRPr="00C90129">
        <w:rPr>
          <w:rFonts w:ascii="Arial Narrow" w:hAnsi="Arial Narrow" w:cs="Times New Roman"/>
          <w:b/>
          <w:bCs/>
          <w:sz w:val="28"/>
          <w:szCs w:val="28"/>
        </w:rPr>
        <w:t>h</w:t>
      </w:r>
      <w:r w:rsidR="00676EE9" w:rsidRPr="00C90129">
        <w:rPr>
          <w:rFonts w:ascii="Arial Narrow" w:hAnsi="Arial Narrow" w:cs="Times New Roman"/>
          <w:b/>
          <w:bCs/>
          <w:sz w:val="28"/>
          <w:szCs w:val="28"/>
        </w:rPr>
        <w:t>3</w:t>
      </w:r>
      <w:r w:rsidR="00F70CA0" w:rsidRPr="00C90129">
        <w:rPr>
          <w:rFonts w:ascii="Arial Narrow" w:hAnsi="Arial Narrow" w:cs="Times New Roman"/>
          <w:b/>
          <w:bCs/>
          <w:sz w:val="28"/>
          <w:szCs w:val="28"/>
        </w:rPr>
        <w:t>0MIN</w:t>
      </w:r>
      <w:r w:rsidR="0083414A" w:rsidRPr="00C90129">
        <w:rPr>
          <w:rFonts w:ascii="Arial Narrow" w:hAnsi="Arial Narrow" w:cs="Times New Roman"/>
          <w:b/>
          <w:bCs/>
          <w:sz w:val="28"/>
          <w:szCs w:val="28"/>
        </w:rPr>
        <w:t xml:space="preserve"> (horário de Brasília)</w:t>
      </w:r>
    </w:p>
    <w:p w14:paraId="6033FE78" w14:textId="3DB84B9B" w:rsidR="007A6D96" w:rsidRPr="00C90129" w:rsidRDefault="007A6D96" w:rsidP="009200A4">
      <w:pPr>
        <w:rPr>
          <w:rFonts w:ascii="Arial Narrow" w:hAnsi="Arial Narrow" w:cs="Times New Roman"/>
          <w:b/>
          <w:bCs/>
          <w:sz w:val="28"/>
          <w:szCs w:val="28"/>
        </w:rPr>
      </w:pPr>
      <w:r w:rsidRPr="00C90129">
        <w:rPr>
          <w:rFonts w:ascii="Arial Narrow" w:hAnsi="Arial Narrow" w:cs="Times New Roman"/>
          <w:b/>
          <w:bCs/>
          <w:sz w:val="28"/>
          <w:szCs w:val="28"/>
        </w:rPr>
        <w:t xml:space="preserve">TRANSMISSÃO: </w:t>
      </w:r>
      <w:hyperlink r:id="rId11" w:history="1">
        <w:r w:rsidRPr="00C90129">
          <w:rPr>
            <w:rStyle w:val="Hyperlink"/>
            <w:rFonts w:ascii="Arial Narrow" w:hAnsi="Arial Narrow" w:cs="Times New Roman"/>
          </w:rPr>
          <w:t>https://youtu.be/TOBFv0A5MCI?si=pfMMdBPPnIZoaqE6</w:t>
        </w:r>
      </w:hyperlink>
    </w:p>
    <w:p w14:paraId="154269C0" w14:textId="24C0064A" w:rsidR="0083414A" w:rsidRPr="00C90129" w:rsidRDefault="009D439C" w:rsidP="009200A4">
      <w:pPr>
        <w:rPr>
          <w:rFonts w:ascii="Arial Narrow" w:hAnsi="Arial Narrow" w:cs="Times New Roman"/>
          <w:b/>
          <w:bCs/>
          <w:sz w:val="26"/>
          <w:szCs w:val="26"/>
        </w:rPr>
      </w:pPr>
      <w:r w:rsidRPr="00C90129">
        <w:rPr>
          <w:rFonts w:ascii="Arial Narrow" w:hAnsi="Arial Narrow" w:cs="Times New Roman"/>
          <w:b/>
          <w:bCs/>
          <w:sz w:val="26"/>
          <w:szCs w:val="26"/>
        </w:rPr>
        <w:t>Protocolo</w:t>
      </w:r>
      <w:r w:rsidR="00766B3F">
        <w:rPr>
          <w:rFonts w:ascii="Arial Narrow" w:hAnsi="Arial Narrow" w:cs="Times New Roman"/>
          <w:b/>
          <w:bCs/>
          <w:sz w:val="26"/>
          <w:szCs w:val="26"/>
        </w:rPr>
        <w:t>: 20/05/</w:t>
      </w:r>
      <w:r w:rsidR="009244CD" w:rsidRPr="00C90129">
        <w:rPr>
          <w:rFonts w:ascii="Arial Narrow" w:hAnsi="Arial Narrow" w:cs="Times New Roman"/>
          <w:b/>
          <w:bCs/>
          <w:sz w:val="26"/>
          <w:szCs w:val="26"/>
        </w:rPr>
        <w:t>2026</w:t>
      </w:r>
      <w:r w:rsidRPr="00C90129">
        <w:rPr>
          <w:rFonts w:ascii="Arial Narrow" w:hAnsi="Arial Narrow" w:cs="Times New Roman"/>
          <w:b/>
          <w:bCs/>
          <w:sz w:val="26"/>
          <w:szCs w:val="26"/>
        </w:rPr>
        <w:t xml:space="preserve"> ás 08h30min</w:t>
      </w:r>
    </w:p>
    <w:p w14:paraId="6B4D60D5" w14:textId="77777777" w:rsidR="00620B7F" w:rsidRPr="00C90129" w:rsidRDefault="00620B7F" w:rsidP="009200A4">
      <w:pPr>
        <w:jc w:val="both"/>
        <w:rPr>
          <w:rFonts w:ascii="Arial Narrow" w:hAnsi="Arial Narrow" w:cs="Times New Roman"/>
          <w:b/>
          <w:bCs/>
          <w:caps/>
          <w:sz w:val="32"/>
          <w:szCs w:val="32"/>
        </w:rPr>
      </w:pPr>
    </w:p>
    <w:p w14:paraId="7A20D12A" w14:textId="58205443" w:rsidR="009B65D5" w:rsidRPr="00C90129" w:rsidRDefault="0083414A" w:rsidP="009200A4">
      <w:pPr>
        <w:jc w:val="both"/>
        <w:rPr>
          <w:rFonts w:ascii="Arial Narrow" w:hAnsi="Arial Narrow" w:cs="Times New Roman"/>
          <w:caps/>
          <w:sz w:val="32"/>
          <w:szCs w:val="32"/>
        </w:rPr>
      </w:pPr>
      <w:r w:rsidRPr="00C90129">
        <w:rPr>
          <w:rFonts w:ascii="Arial Narrow" w:hAnsi="Arial Narrow" w:cs="Times New Roman"/>
          <w:b/>
          <w:bCs/>
          <w:caps/>
          <w:sz w:val="32"/>
          <w:szCs w:val="32"/>
        </w:rPr>
        <w:t>Critério de Julgamento:</w:t>
      </w:r>
    </w:p>
    <w:p w14:paraId="32F6E33E" w14:textId="26761F11" w:rsidR="0083414A" w:rsidRPr="00C90129" w:rsidRDefault="00A73FAE" w:rsidP="009200A4">
      <w:pPr>
        <w:jc w:val="both"/>
        <w:rPr>
          <w:rFonts w:ascii="Arial Narrow" w:hAnsi="Arial Narrow" w:cs="Times New Roman"/>
          <w:b/>
          <w:bCs/>
          <w:sz w:val="28"/>
          <w:szCs w:val="28"/>
        </w:rPr>
      </w:pPr>
      <w:r w:rsidRPr="00C90129">
        <w:rPr>
          <w:rFonts w:ascii="Arial Narrow" w:hAnsi="Arial Narrow" w:cs="Times New Roman"/>
          <w:b/>
          <w:bCs/>
          <w:sz w:val="28"/>
          <w:szCs w:val="28"/>
        </w:rPr>
        <w:t xml:space="preserve">Menor Preço Por </w:t>
      </w:r>
      <w:r w:rsidR="00D31620" w:rsidRPr="00C90129">
        <w:rPr>
          <w:rFonts w:ascii="Arial Narrow" w:hAnsi="Arial Narrow" w:cs="Times New Roman"/>
          <w:b/>
          <w:bCs/>
          <w:sz w:val="28"/>
          <w:szCs w:val="28"/>
        </w:rPr>
        <w:t>ITEM</w:t>
      </w:r>
    </w:p>
    <w:p w14:paraId="48A2A884" w14:textId="77777777" w:rsidR="009B65D5" w:rsidRPr="00C90129" w:rsidRDefault="009B65D5" w:rsidP="009200A4">
      <w:pPr>
        <w:jc w:val="both"/>
        <w:rPr>
          <w:rFonts w:ascii="Arial Narrow" w:hAnsi="Arial Narrow" w:cs="Times New Roman"/>
          <w:sz w:val="26"/>
          <w:szCs w:val="26"/>
        </w:rPr>
      </w:pPr>
    </w:p>
    <w:p w14:paraId="4AF48309" w14:textId="77777777" w:rsidR="006927AE" w:rsidRPr="00C90129" w:rsidRDefault="006927AE" w:rsidP="009200A4">
      <w:pPr>
        <w:rPr>
          <w:rFonts w:ascii="Arial Narrow" w:hAnsi="Arial Narrow" w:cs="Times New Roman"/>
          <w:b/>
          <w:bCs/>
          <w:sz w:val="26"/>
          <w:szCs w:val="26"/>
        </w:rPr>
      </w:pPr>
    </w:p>
    <w:p w14:paraId="7D4BDBD4" w14:textId="77777777" w:rsidR="00127AAA" w:rsidRPr="00C90129" w:rsidRDefault="00127AAA" w:rsidP="009200A4">
      <w:pPr>
        <w:rPr>
          <w:rFonts w:ascii="Arial Narrow" w:hAnsi="Arial Narrow" w:cs="Times New Roman"/>
          <w:b/>
          <w:bCs/>
          <w:sz w:val="32"/>
          <w:szCs w:val="32"/>
        </w:rPr>
      </w:pPr>
      <w:r w:rsidRPr="00C90129">
        <w:rPr>
          <w:rFonts w:ascii="Arial Narrow" w:hAnsi="Arial Narrow" w:cs="Times New Roman"/>
          <w:b/>
          <w:bCs/>
          <w:sz w:val="32"/>
          <w:szCs w:val="32"/>
        </w:rPr>
        <w:t>PREFERÊNCIA ME/EPP/EQUIPARADAS</w:t>
      </w:r>
    </w:p>
    <w:p w14:paraId="623D4ED2" w14:textId="61B64F43" w:rsidR="00127AAA" w:rsidRPr="00C90129" w:rsidRDefault="00127AAA" w:rsidP="009200A4">
      <w:pPr>
        <w:rPr>
          <w:rFonts w:ascii="Arial Narrow" w:hAnsi="Arial Narrow" w:cs="Times New Roman"/>
          <w:b/>
          <w:bCs/>
          <w:sz w:val="26"/>
          <w:szCs w:val="26"/>
        </w:rPr>
      </w:pPr>
      <w:r w:rsidRPr="00C90129">
        <w:rPr>
          <w:rFonts w:ascii="Arial Narrow" w:hAnsi="Arial Narrow" w:cs="Times New Roman"/>
          <w:b/>
          <w:bCs/>
          <w:sz w:val="26"/>
          <w:szCs w:val="26"/>
        </w:rPr>
        <w:t>SIM</w:t>
      </w:r>
      <w:r w:rsidR="00244403" w:rsidRPr="00C90129">
        <w:rPr>
          <w:rFonts w:ascii="Arial Narrow" w:hAnsi="Arial Narrow" w:cs="Times New Roman"/>
          <w:b/>
          <w:bCs/>
          <w:sz w:val="26"/>
          <w:szCs w:val="26"/>
        </w:rPr>
        <w:t xml:space="preserve"> </w:t>
      </w:r>
    </w:p>
    <w:p w14:paraId="3D34E09F" w14:textId="77777777" w:rsidR="00D31620" w:rsidRPr="00C90129" w:rsidRDefault="00D31620" w:rsidP="009200A4">
      <w:pPr>
        <w:rPr>
          <w:rFonts w:ascii="Arial Narrow" w:hAnsi="Arial Narrow" w:cs="Times New Roman"/>
          <w:b/>
          <w:bCs/>
          <w:sz w:val="26"/>
          <w:szCs w:val="26"/>
        </w:rPr>
      </w:pPr>
    </w:p>
    <w:p w14:paraId="22982CA5" w14:textId="72474E43" w:rsidR="00D31620" w:rsidRPr="00C90129" w:rsidRDefault="00D31620" w:rsidP="009200A4">
      <w:pPr>
        <w:rPr>
          <w:rFonts w:ascii="Arial Narrow" w:hAnsi="Arial Narrow" w:cs="Times New Roman"/>
          <w:b/>
          <w:bCs/>
          <w:sz w:val="26"/>
          <w:szCs w:val="26"/>
        </w:rPr>
      </w:pPr>
      <w:r w:rsidRPr="00C90129">
        <w:rPr>
          <w:rFonts w:ascii="Arial Narrow" w:hAnsi="Arial Narrow" w:cs="Times New Roman"/>
          <w:b/>
          <w:bCs/>
          <w:sz w:val="26"/>
          <w:szCs w:val="26"/>
        </w:rPr>
        <w:t xml:space="preserve">LOCAL/REGIONAL </w:t>
      </w:r>
    </w:p>
    <w:p w14:paraId="1F8E0F19" w14:textId="0F9CFF75" w:rsidR="00A73FAE" w:rsidRPr="00C90129" w:rsidRDefault="00D31620" w:rsidP="009200A4">
      <w:pPr>
        <w:rPr>
          <w:rFonts w:ascii="Arial Narrow" w:hAnsi="Arial Narrow" w:cs="Times New Roman"/>
          <w:b/>
          <w:bCs/>
          <w:sz w:val="28"/>
          <w:szCs w:val="28"/>
        </w:rPr>
      </w:pPr>
      <w:r w:rsidRPr="00C90129">
        <w:rPr>
          <w:rFonts w:ascii="Arial Narrow" w:hAnsi="Arial Narrow" w:cs="Times New Roman"/>
          <w:b/>
          <w:bCs/>
          <w:sz w:val="26"/>
          <w:szCs w:val="26"/>
        </w:rPr>
        <w:t>(  X  ) SIM (   )NÃO</w:t>
      </w:r>
    </w:p>
    <w:p w14:paraId="632273BE" w14:textId="44B57903" w:rsidR="00355BB3" w:rsidRPr="00C90129" w:rsidRDefault="00355BB3" w:rsidP="009200A4">
      <w:pPr>
        <w:rPr>
          <w:rFonts w:ascii="Arial Narrow" w:hAnsi="Arial Narrow" w:cs="Arial"/>
          <w:b/>
          <w:bCs/>
          <w:color w:val="5B5B5F"/>
        </w:rPr>
      </w:pPr>
      <w:r w:rsidRPr="00C90129">
        <w:rPr>
          <w:rFonts w:ascii="Arial Narrow" w:hAnsi="Arial Narrow" w:cs="Arial"/>
          <w:b/>
          <w:bCs/>
          <w:color w:val="5B5B5F"/>
        </w:rPr>
        <w:br w:type="page"/>
      </w:r>
    </w:p>
    <w:p w14:paraId="79841B6D" w14:textId="0A2654FF" w:rsidR="008F330B" w:rsidRPr="00C90129" w:rsidRDefault="003C7A23" w:rsidP="00C71083">
      <w:pPr>
        <w:jc w:val="center"/>
        <w:rPr>
          <w:rFonts w:ascii="Arial Narrow" w:eastAsia="Times New Roman" w:hAnsi="Arial Narrow" w:cs="Arial"/>
          <w:b/>
          <w:color w:val="000000"/>
          <w:sz w:val="36"/>
          <w:szCs w:val="36"/>
        </w:rPr>
      </w:pPr>
      <w:r w:rsidRPr="00C90129">
        <w:rPr>
          <w:rFonts w:ascii="Arial Narrow" w:hAnsi="Arial Narrow" w:cs="Arial"/>
          <w:b/>
          <w:color w:val="000000"/>
          <w:sz w:val="36"/>
          <w:szCs w:val="36"/>
        </w:rPr>
        <w:lastRenderedPageBreak/>
        <w:t xml:space="preserve">PREGÃO </w:t>
      </w:r>
      <w:r w:rsidR="00A73FAE" w:rsidRPr="00C90129">
        <w:rPr>
          <w:rFonts w:ascii="Arial Narrow" w:hAnsi="Arial Narrow" w:cs="Arial"/>
          <w:b/>
          <w:color w:val="000000"/>
          <w:sz w:val="36"/>
          <w:szCs w:val="36"/>
        </w:rPr>
        <w:t xml:space="preserve">PRESENCIAL </w:t>
      </w:r>
      <w:r w:rsidR="009244CD" w:rsidRPr="00C90129">
        <w:rPr>
          <w:rFonts w:ascii="Arial Narrow" w:hAnsi="Arial Narrow" w:cs="Arial"/>
          <w:b/>
          <w:color w:val="000000"/>
          <w:sz w:val="36"/>
          <w:szCs w:val="36"/>
        </w:rPr>
        <w:t xml:space="preserve">P/ REGISTRO DE PREÇOS </w:t>
      </w:r>
      <w:r w:rsidRPr="00C90129">
        <w:rPr>
          <w:rFonts w:ascii="Arial Narrow" w:hAnsi="Arial Narrow" w:cs="Arial"/>
          <w:b/>
          <w:color w:val="000000"/>
          <w:sz w:val="36"/>
          <w:szCs w:val="36"/>
        </w:rPr>
        <w:t xml:space="preserve">Nº </w:t>
      </w:r>
      <w:r w:rsidR="00766B3F">
        <w:rPr>
          <w:rFonts w:ascii="Arial Narrow" w:hAnsi="Arial Narrow" w:cs="Arial"/>
          <w:b/>
          <w:color w:val="000000"/>
          <w:sz w:val="36"/>
          <w:szCs w:val="36"/>
        </w:rPr>
        <w:t>21</w:t>
      </w:r>
      <w:r w:rsidR="009244CD" w:rsidRPr="00C90129">
        <w:rPr>
          <w:rFonts w:ascii="Arial Narrow" w:hAnsi="Arial Narrow" w:cs="Arial"/>
          <w:b/>
          <w:color w:val="000000"/>
          <w:sz w:val="36"/>
          <w:szCs w:val="36"/>
        </w:rPr>
        <w:t>/2026</w:t>
      </w:r>
    </w:p>
    <w:p w14:paraId="1CC7C9FE" w14:textId="7A59EC5C" w:rsidR="003C7A23" w:rsidRPr="00C90129" w:rsidRDefault="003C7A23" w:rsidP="00C71083">
      <w:pPr>
        <w:jc w:val="center"/>
        <w:rPr>
          <w:rFonts w:ascii="Arial Narrow" w:hAnsi="Arial Narrow" w:cs="Arial"/>
          <w:bCs/>
          <w:color w:val="000000"/>
          <w:sz w:val="32"/>
          <w:szCs w:val="32"/>
        </w:rPr>
      </w:pPr>
      <w:r w:rsidRPr="00C90129">
        <w:rPr>
          <w:rFonts w:ascii="Arial Narrow" w:hAnsi="Arial Narrow" w:cs="Arial"/>
          <w:color w:val="000000"/>
          <w:sz w:val="32"/>
          <w:szCs w:val="32"/>
        </w:rPr>
        <w:t>Processo Administrativo n</w:t>
      </w:r>
      <w:r w:rsidRPr="00C90129">
        <w:rPr>
          <w:rFonts w:ascii="Arial Narrow" w:hAnsi="Arial Narrow" w:cs="Arial"/>
          <w:bCs/>
          <w:color w:val="000000"/>
          <w:sz w:val="32"/>
          <w:szCs w:val="32"/>
        </w:rPr>
        <w:t>°</w:t>
      </w:r>
      <w:r w:rsidR="009D439C" w:rsidRPr="00C90129">
        <w:rPr>
          <w:rFonts w:ascii="Arial Narrow" w:hAnsi="Arial Narrow" w:cs="Arial"/>
          <w:bCs/>
          <w:color w:val="000000"/>
          <w:sz w:val="32"/>
          <w:szCs w:val="32"/>
        </w:rPr>
        <w:t xml:space="preserve"> </w:t>
      </w:r>
      <w:r w:rsidR="009D439C" w:rsidRPr="00C90129">
        <w:rPr>
          <w:rFonts w:ascii="Arial Narrow" w:hAnsi="Arial Narrow" w:cs="Arial"/>
          <w:b/>
          <w:color w:val="000000"/>
          <w:sz w:val="32"/>
          <w:szCs w:val="32"/>
        </w:rPr>
        <w:t>6</w:t>
      </w:r>
      <w:r w:rsidR="00766B3F">
        <w:rPr>
          <w:rFonts w:ascii="Arial Narrow" w:hAnsi="Arial Narrow" w:cs="Arial"/>
          <w:b/>
          <w:color w:val="000000"/>
          <w:sz w:val="32"/>
          <w:szCs w:val="32"/>
        </w:rPr>
        <w:t>5</w:t>
      </w:r>
      <w:r w:rsidR="00D1152E" w:rsidRPr="00C90129">
        <w:rPr>
          <w:rFonts w:ascii="Arial Narrow" w:hAnsi="Arial Narrow" w:cs="Arial"/>
          <w:b/>
          <w:color w:val="000000"/>
          <w:sz w:val="32"/>
          <w:szCs w:val="32"/>
        </w:rPr>
        <w:t>/202</w:t>
      </w:r>
      <w:r w:rsidR="009244CD" w:rsidRPr="00C90129">
        <w:rPr>
          <w:rFonts w:ascii="Arial Narrow" w:hAnsi="Arial Narrow" w:cs="Arial"/>
          <w:b/>
          <w:color w:val="000000"/>
          <w:sz w:val="32"/>
          <w:szCs w:val="32"/>
        </w:rPr>
        <w:t>6</w:t>
      </w:r>
      <w:r w:rsidR="00D1152E" w:rsidRPr="00C90129">
        <w:rPr>
          <w:rFonts w:ascii="Arial Narrow" w:hAnsi="Arial Narrow" w:cs="Arial"/>
          <w:b/>
          <w:color w:val="000000"/>
          <w:sz w:val="32"/>
          <w:szCs w:val="32"/>
        </w:rPr>
        <w:t>.</w:t>
      </w:r>
    </w:p>
    <w:p w14:paraId="379CE23A" w14:textId="77777777" w:rsidR="003C7A23" w:rsidRPr="00C90129" w:rsidRDefault="003C7A23" w:rsidP="009200A4">
      <w:pPr>
        <w:ind w:firstLine="567"/>
        <w:jc w:val="center"/>
        <w:rPr>
          <w:rFonts w:ascii="Arial Narrow" w:hAnsi="Arial Narrow" w:cs="Arial"/>
          <w:b/>
          <w:color w:val="000000"/>
        </w:rPr>
      </w:pPr>
    </w:p>
    <w:p w14:paraId="7F720C2E" w14:textId="77777777" w:rsidR="00C71083" w:rsidRPr="00C90129" w:rsidRDefault="00C71083" w:rsidP="00C71083">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28"/>
      </w:tblGrid>
      <w:tr w:rsidR="00CF1ED4" w:rsidRPr="00C90129" w14:paraId="17C038FB" w14:textId="77777777" w:rsidTr="009F13CA">
        <w:tc>
          <w:tcPr>
            <w:tcW w:w="5000" w:type="pct"/>
            <w:shd w:val="clear" w:color="auto" w:fill="DAEEF3" w:themeFill="accent5" w:themeFillTint="33"/>
          </w:tcPr>
          <w:p w14:paraId="7FC7316E" w14:textId="77777777" w:rsidR="00CF1ED4" w:rsidRPr="00C90129" w:rsidRDefault="00CF1ED4" w:rsidP="009F13CA">
            <w:pPr>
              <w:spacing w:before="120" w:after="120"/>
              <w:jc w:val="both"/>
              <w:rPr>
                <w:rFonts w:ascii="Arial Narrow" w:hAnsi="Arial Narrow" w:cs="Arial"/>
                <w:b/>
              </w:rPr>
            </w:pPr>
            <w:r w:rsidRPr="00C90129">
              <w:rPr>
                <w:rFonts w:ascii="Arial Narrow" w:hAnsi="Arial Narrow" w:cs="Arial"/>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C90129" w:rsidRDefault="00CF1ED4" w:rsidP="00CF1ED4">
      <w:pPr>
        <w:spacing w:before="120" w:after="120"/>
        <w:rPr>
          <w:rFonts w:ascii="Arial Narrow" w:hAnsi="Arial Narrow" w:cs="Arial"/>
          <w:b/>
        </w:rPr>
      </w:pPr>
    </w:p>
    <w:tbl>
      <w:tblPr>
        <w:tblStyle w:val="Tabelacomgrade"/>
        <w:tblW w:w="5000" w:type="pct"/>
        <w:tblLook w:val="04A0" w:firstRow="1" w:lastRow="0" w:firstColumn="1" w:lastColumn="0" w:noHBand="0" w:noVBand="1"/>
      </w:tblPr>
      <w:tblGrid>
        <w:gridCol w:w="9628"/>
      </w:tblGrid>
      <w:tr w:rsidR="00CF1ED4" w:rsidRPr="00C90129" w14:paraId="71983783" w14:textId="77777777" w:rsidTr="009F13CA">
        <w:tc>
          <w:tcPr>
            <w:tcW w:w="5000" w:type="pct"/>
            <w:vAlign w:val="center"/>
          </w:tcPr>
          <w:p w14:paraId="4EC18856" w14:textId="77777777" w:rsidR="00CF1ED4" w:rsidRPr="00C90129" w:rsidRDefault="00CF1ED4" w:rsidP="009F13CA">
            <w:pPr>
              <w:spacing w:before="120" w:after="120"/>
              <w:jc w:val="both"/>
              <w:rPr>
                <w:rFonts w:ascii="Arial Narrow" w:hAnsi="Arial Narrow" w:cs="Arial"/>
                <w:b/>
              </w:rPr>
            </w:pPr>
            <w:r w:rsidRPr="00C90129">
              <w:rPr>
                <w:rFonts w:ascii="Arial Narrow" w:hAnsi="Arial Narrow" w:cs="Arial"/>
                <w:b/>
              </w:rPr>
              <w:t xml:space="preserve">ENTENDE – SE POR ÂMBITO REGIONAL: </w:t>
            </w:r>
            <w:r w:rsidRPr="00C90129">
              <w:rPr>
                <w:rFonts w:ascii="Arial Narrow" w:hAnsi="Arial Narrow" w:cs="Arial"/>
              </w:rPr>
              <w:t>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Janiópolis, Juranda, Luiziana, Mamborê, Moreira Sales, Nova Cantu, Peabiru, Quarto Centenário, Quinta do Sol, Rancho Alegre D'Oeste, Roncador, Terra Boa, Ubiratã.</w:t>
            </w:r>
          </w:p>
        </w:tc>
      </w:tr>
    </w:tbl>
    <w:p w14:paraId="3E8D0A08" w14:textId="77777777" w:rsidR="002F7C3D" w:rsidRPr="00C90129" w:rsidRDefault="002F7C3D" w:rsidP="00C71083">
      <w:pPr>
        <w:pStyle w:val="Nivel2"/>
        <w:numPr>
          <w:ilvl w:val="0"/>
          <w:numId w:val="0"/>
        </w:numPr>
        <w:spacing w:before="0" w:after="0" w:line="240" w:lineRule="auto"/>
        <w:rPr>
          <w:rFonts w:ascii="Arial Narrow" w:hAnsi="Arial Narrow"/>
          <w:sz w:val="24"/>
          <w:szCs w:val="24"/>
        </w:rPr>
      </w:pPr>
    </w:p>
    <w:p w14:paraId="39C2D4B2" w14:textId="77777777" w:rsidR="002F7C3D" w:rsidRPr="00C90129" w:rsidRDefault="002F7C3D" w:rsidP="00C71083">
      <w:pPr>
        <w:pStyle w:val="Nivel2"/>
        <w:numPr>
          <w:ilvl w:val="0"/>
          <w:numId w:val="0"/>
        </w:numPr>
        <w:spacing w:before="0" w:after="0" w:line="240" w:lineRule="auto"/>
        <w:rPr>
          <w:rFonts w:ascii="Arial Narrow" w:hAnsi="Arial Narrow"/>
          <w:sz w:val="24"/>
          <w:szCs w:val="24"/>
        </w:rPr>
      </w:pPr>
    </w:p>
    <w:p w14:paraId="59B12F74" w14:textId="1D63BDDA" w:rsidR="00C71083" w:rsidRPr="00C90129"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C90129">
        <w:rPr>
          <w:rFonts w:ascii="Arial Narrow" w:hAnsi="Arial Narrow"/>
          <w:sz w:val="24"/>
          <w:szCs w:val="24"/>
        </w:rPr>
        <w:t xml:space="preserve">Torna-se público que a </w:t>
      </w:r>
      <w:r w:rsidR="00A73FAE" w:rsidRPr="00C90129">
        <w:rPr>
          <w:rFonts w:ascii="Arial Narrow" w:hAnsi="Arial Narrow"/>
          <w:sz w:val="24"/>
          <w:szCs w:val="24"/>
        </w:rPr>
        <w:t>Prefeitura M. de Juranda-PR</w:t>
      </w:r>
      <w:r w:rsidRPr="00C90129">
        <w:rPr>
          <w:rFonts w:ascii="Arial Narrow" w:hAnsi="Arial Narrow"/>
          <w:sz w:val="24"/>
          <w:szCs w:val="24"/>
        </w:rPr>
        <w:t xml:space="preserve"> </w:t>
      </w:r>
      <w:r w:rsidR="00C71083" w:rsidRPr="00C90129">
        <w:rPr>
          <w:rFonts w:ascii="Arial Narrow" w:hAnsi="Arial Narrow"/>
          <w:sz w:val="24"/>
          <w:szCs w:val="24"/>
        </w:rPr>
        <w:t>com sede n</w:t>
      </w:r>
      <w:r w:rsidR="00A73FAE" w:rsidRPr="00C90129">
        <w:rPr>
          <w:rFonts w:ascii="Arial Narrow" w:hAnsi="Arial Narrow"/>
          <w:sz w:val="24"/>
          <w:szCs w:val="24"/>
        </w:rPr>
        <w:t>a</w:t>
      </w:r>
      <w:r w:rsidR="00C71083" w:rsidRPr="00C90129">
        <w:rPr>
          <w:rFonts w:ascii="Arial Narrow" w:hAnsi="Arial Narrow"/>
          <w:sz w:val="24"/>
          <w:szCs w:val="24"/>
        </w:rPr>
        <w:t xml:space="preserve"> </w:t>
      </w:r>
      <w:r w:rsidR="00A73FAE" w:rsidRPr="00C90129">
        <w:rPr>
          <w:rFonts w:ascii="Arial Narrow" w:hAnsi="Arial Narrow"/>
          <w:sz w:val="24"/>
          <w:szCs w:val="24"/>
        </w:rPr>
        <w:t xml:space="preserve">Praça H. Zafermann, 139, CEP 87355-000, na cidade de Juranda – PR  na </w:t>
      </w:r>
      <w:r w:rsidRPr="00C90129">
        <w:rPr>
          <w:rFonts w:ascii="Arial Narrow" w:hAnsi="Arial Narrow"/>
          <w:sz w:val="24"/>
          <w:szCs w:val="24"/>
        </w:rPr>
        <w:t>realizará licitação</w:t>
      </w:r>
      <w:r w:rsidR="00A73FAE" w:rsidRPr="00C90129">
        <w:rPr>
          <w:rFonts w:ascii="Arial Narrow" w:hAnsi="Arial Narrow"/>
          <w:sz w:val="24"/>
          <w:szCs w:val="24"/>
        </w:rPr>
        <w:t>,</w:t>
      </w:r>
      <w:r w:rsidRPr="00C90129">
        <w:rPr>
          <w:rFonts w:ascii="Arial Narrow" w:hAnsi="Arial Narrow"/>
          <w:sz w:val="24"/>
          <w:szCs w:val="24"/>
        </w:rPr>
        <w:t xml:space="preserve"> na modalidade </w:t>
      </w:r>
      <w:r w:rsidRPr="00C90129">
        <w:rPr>
          <w:rFonts w:ascii="Arial Narrow" w:hAnsi="Arial Narrow"/>
          <w:b/>
          <w:bCs/>
          <w:sz w:val="24"/>
          <w:szCs w:val="24"/>
          <w:u w:val="single"/>
        </w:rPr>
        <w:t>PREGÃO</w:t>
      </w:r>
      <w:r w:rsidRPr="00C90129">
        <w:rPr>
          <w:rFonts w:ascii="Arial Narrow" w:hAnsi="Arial Narrow"/>
          <w:sz w:val="24"/>
          <w:szCs w:val="24"/>
        </w:rPr>
        <w:t xml:space="preserve">, na forma </w:t>
      </w:r>
      <w:r w:rsidR="00561A69" w:rsidRPr="00C90129">
        <w:rPr>
          <w:rFonts w:ascii="Arial Narrow" w:hAnsi="Arial Narrow"/>
          <w:b/>
          <w:bCs/>
          <w:sz w:val="24"/>
          <w:szCs w:val="24"/>
          <w:u w:val="single"/>
        </w:rPr>
        <w:t>PRESENCIAL</w:t>
      </w:r>
      <w:r w:rsidRPr="00C90129">
        <w:rPr>
          <w:rFonts w:ascii="Arial Narrow" w:hAnsi="Arial Narrow"/>
          <w:sz w:val="24"/>
          <w:szCs w:val="24"/>
        </w:rPr>
        <w:t>,</w:t>
      </w:r>
      <w:r w:rsidRPr="00C90129">
        <w:rPr>
          <w:rFonts w:ascii="Arial Narrow" w:eastAsia="Times New Roman" w:hAnsi="Arial Narrow"/>
          <w:sz w:val="24"/>
          <w:szCs w:val="24"/>
        </w:rPr>
        <w:t xml:space="preserve"> </w:t>
      </w:r>
      <w:r w:rsidRPr="00C90129">
        <w:rPr>
          <w:rFonts w:ascii="Arial Narrow" w:hAnsi="Arial Narrow"/>
          <w:sz w:val="24"/>
          <w:szCs w:val="24"/>
        </w:rPr>
        <w:t xml:space="preserve">nos termos da </w:t>
      </w:r>
      <w:hyperlink r:id="rId12" w:history="1">
        <w:r w:rsidRPr="00C90129">
          <w:rPr>
            <w:rStyle w:val="Hyperlink"/>
            <w:rFonts w:ascii="Arial Narrow" w:hAnsi="Arial Narrow"/>
            <w:sz w:val="24"/>
            <w:szCs w:val="24"/>
          </w:rPr>
          <w:t>Lei</w:t>
        </w:r>
        <w:r w:rsidR="00C71083"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nº 14.133, de</w:t>
        </w:r>
        <w:r w:rsidR="007103E1" w:rsidRPr="00C90129">
          <w:rPr>
            <w:rStyle w:val="Hyperlink"/>
            <w:rFonts w:ascii="Arial Narrow" w:hAnsi="Arial Narrow"/>
            <w:sz w:val="24"/>
            <w:szCs w:val="24"/>
          </w:rPr>
          <w:t xml:space="preserve"> 1º de abril de</w:t>
        </w:r>
        <w:r w:rsidRPr="00C90129">
          <w:rPr>
            <w:rStyle w:val="Hyperlink"/>
            <w:rFonts w:ascii="Arial Narrow" w:hAnsi="Arial Narrow"/>
            <w:sz w:val="24"/>
            <w:szCs w:val="24"/>
          </w:rPr>
          <w:t xml:space="preserve"> 2021</w:t>
        </w:r>
      </w:hyperlink>
      <w:r w:rsidRPr="00C90129">
        <w:rPr>
          <w:rFonts w:ascii="Arial Narrow" w:hAnsi="Arial Narrow"/>
          <w:sz w:val="24"/>
          <w:szCs w:val="24"/>
        </w:rPr>
        <w:t>,</w:t>
      </w:r>
      <w:r w:rsidR="00C71083" w:rsidRPr="00C90129">
        <w:rPr>
          <w:rFonts w:ascii="Arial Narrow" w:hAnsi="Arial Narrow"/>
          <w:sz w:val="24"/>
          <w:szCs w:val="24"/>
        </w:rPr>
        <w:t xml:space="preserve"> </w:t>
      </w:r>
      <w:hyperlink r:id="rId13">
        <w:r w:rsidR="00C71083" w:rsidRPr="00C90129">
          <w:rPr>
            <w:rStyle w:val="Hyperlink"/>
            <w:rFonts w:ascii="Arial Narrow" w:hAnsi="Arial Narrow"/>
            <w:sz w:val="24"/>
            <w:szCs w:val="24"/>
          </w:rPr>
          <w:t xml:space="preserve"> Lei Complementar Federal nº 123, de 14 de dezembro de 2006</w:t>
        </w:r>
      </w:hyperlink>
      <w:r w:rsidR="00C71083" w:rsidRPr="00C90129">
        <w:rPr>
          <w:rStyle w:val="Hyperlink"/>
          <w:rFonts w:ascii="Arial Narrow" w:hAnsi="Arial Narrow"/>
          <w:sz w:val="24"/>
          <w:szCs w:val="24"/>
        </w:rPr>
        <w:t>,</w:t>
      </w:r>
      <w:r w:rsidR="00561A69" w:rsidRPr="00C90129">
        <w:rPr>
          <w:rFonts w:ascii="Arial Narrow" w:hAnsi="Arial Narrow"/>
          <w:sz w:val="24"/>
          <w:szCs w:val="24"/>
        </w:rPr>
        <w:t xml:space="preserve"> </w:t>
      </w:r>
      <w:r w:rsidR="00561A69" w:rsidRPr="00C90129">
        <w:rPr>
          <w:rStyle w:val="Hyperlink"/>
          <w:rFonts w:ascii="Arial Narrow" w:hAnsi="Arial Narrow"/>
          <w:sz w:val="24"/>
          <w:szCs w:val="24"/>
        </w:rPr>
        <w:t xml:space="preserve">Decreto Municipal </w:t>
      </w:r>
      <w:r w:rsidR="009244CD" w:rsidRPr="00C90129">
        <w:rPr>
          <w:rStyle w:val="Hyperlink"/>
          <w:rFonts w:ascii="Arial Narrow" w:hAnsi="Arial Narrow"/>
          <w:sz w:val="24"/>
          <w:szCs w:val="24"/>
        </w:rPr>
        <w:t>3046/2025</w:t>
      </w:r>
      <w:r w:rsidR="00561A69" w:rsidRPr="00C90129">
        <w:rPr>
          <w:rFonts w:ascii="Arial Narrow" w:hAnsi="Arial Narrow"/>
          <w:sz w:val="24"/>
          <w:szCs w:val="24"/>
        </w:rPr>
        <w:t xml:space="preserve"> </w:t>
      </w:r>
      <w:r w:rsidRPr="00C90129">
        <w:rPr>
          <w:rFonts w:ascii="Arial Narrow" w:hAnsi="Arial Narrow"/>
          <w:sz w:val="24"/>
          <w:szCs w:val="24"/>
        </w:rPr>
        <w:t>e demais legislaç</w:t>
      </w:r>
      <w:r w:rsidR="00C71083" w:rsidRPr="00C90129">
        <w:rPr>
          <w:rFonts w:ascii="Arial Narrow" w:hAnsi="Arial Narrow"/>
          <w:sz w:val="24"/>
          <w:szCs w:val="24"/>
        </w:rPr>
        <w:t>ões</w:t>
      </w:r>
      <w:r w:rsidRPr="00C90129">
        <w:rPr>
          <w:rFonts w:ascii="Arial Narrow" w:hAnsi="Arial Narrow"/>
          <w:sz w:val="24"/>
          <w:szCs w:val="24"/>
        </w:rPr>
        <w:t xml:space="preserve"> aplicáve</w:t>
      </w:r>
      <w:r w:rsidR="00C71083" w:rsidRPr="00C90129">
        <w:rPr>
          <w:rFonts w:ascii="Arial Narrow" w:hAnsi="Arial Narrow"/>
          <w:sz w:val="24"/>
          <w:szCs w:val="24"/>
        </w:rPr>
        <w:t xml:space="preserve">is, em especial as Regulamentações eventualmente expedidas por esta Entidade das legislações supracitadas </w:t>
      </w:r>
      <w:r w:rsidRPr="00C90129">
        <w:rPr>
          <w:rFonts w:ascii="Arial Narrow" w:hAnsi="Arial Narrow"/>
          <w:sz w:val="24"/>
          <w:szCs w:val="24"/>
        </w:rPr>
        <w:t>e, ainda, de acordo com as condições estabelecidas neste Edital</w:t>
      </w:r>
      <w:r w:rsidRPr="00C90129">
        <w:rPr>
          <w:rFonts w:ascii="Arial Narrow" w:eastAsia="Times New Roman" w:hAnsi="Arial Narrow"/>
          <w:sz w:val="24"/>
          <w:szCs w:val="24"/>
        </w:rPr>
        <w:t>.</w:t>
      </w:r>
    </w:p>
    <w:p w14:paraId="589B1DFA" w14:textId="77777777" w:rsidR="007A6D96" w:rsidRPr="00C90129"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Pr="00C90129"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19F75C2E" w14:textId="42EBA9A3" w:rsidR="00A455E3" w:rsidRPr="00C90129" w:rsidRDefault="00CC634D" w:rsidP="009244CD">
      <w:pPr>
        <w:jc w:val="both"/>
        <w:rPr>
          <w:rFonts w:ascii="Arial Narrow" w:hAnsi="Arial Narrow" w:cs="Times New Roman"/>
          <w:b/>
          <w:bCs/>
        </w:rPr>
      </w:pPr>
      <w:r w:rsidRPr="00C90129">
        <w:rPr>
          <w:rFonts w:ascii="Arial Narrow" w:hAnsi="Arial Narrow" w:cs="Times New Roman"/>
          <w:b/>
          <w:bCs/>
        </w:rPr>
        <w:t>Da Justificativa Do Pregão Presencial</w:t>
      </w:r>
    </w:p>
    <w:p w14:paraId="33DFB60E"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A adoção da forma presencial para realização do pregão justifica-se em razão das peculiaridades inerentes ao objeto da contratação, especialmente considerando que o fornecimento envolve gêneros alimentícios perecíveis e não perecíveis destinados diretamente à alimentação escolar da rede municipal de ensino.</w:t>
      </w:r>
    </w:p>
    <w:p w14:paraId="285809CF"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A execução contratual demandará fornecimento contínuo, entregas parceladas e atendimento frequente às unidades escolares e CMEIs, exigindo logística eficiente e capacidade operacional compatível com as necessidades da Secretaria Municipal de Educação.</w:t>
      </w:r>
    </w:p>
    <w:p w14:paraId="547D120E"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Considerando a natureza essencial do objeto, eventual atraso no fornecimento ou falhas logísticas poderão comprometer diretamente o abastecimento da merenda escolar e o atendimento aos alunos da rede pública municipal.</w:t>
      </w:r>
    </w:p>
    <w:p w14:paraId="5D2A8457"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A experiência administrativa demonstra que fornecedores localizados em regiões excessivamente distantes frequentemente apresentam dificuldades operacionais relacionadas ao cumprimento de prazos, reposição de produtos perecíveis e regularidade nas entregas, circunstâncias que podem comprometer a continuidade da alimentação escolar.</w:t>
      </w:r>
    </w:p>
    <w:p w14:paraId="4323F4F7"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lastRenderedPageBreak/>
        <w:t>Além disso, a realização da sessão presencial possibilita maior eficiência procedimental, permitindo análise imediata da documentação de habilitação, saneamento de dúvidas, realização de diligências instantâneas e negociação direta de preços, promovendo maior celeridade e eficiência ao procedimento licitatório.</w:t>
      </w:r>
    </w:p>
    <w:p w14:paraId="55798F21"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 xml:space="preserve">Destaca-se ainda que o Município de Juranda/PR possui população inferior a 20.000 habitantes, hipótese contemplada no art. 176 da Lei Federal nº 14.133/2021, bem como na regulamentação municipal vigente, Art. 11 do Decreto Municipal 3046/2025, admitindo-se motivadamente a utilização da forma presencial, </w:t>
      </w:r>
      <w:r w:rsidRPr="009244CD">
        <w:rPr>
          <w:rFonts w:ascii="Arial Narrow" w:hAnsi="Arial Narrow" w:cs="Times New Roman"/>
          <w:b/>
          <w:bCs/>
          <w:u w:val="single"/>
        </w:rPr>
        <w:t>devendo a sessão pública ser registrada em ata e gravada em áudio e vídeo</w:t>
      </w:r>
      <w:r w:rsidRPr="009244CD">
        <w:rPr>
          <w:rFonts w:ascii="Arial Narrow" w:hAnsi="Arial Narrow" w:cs="Times New Roman"/>
        </w:rPr>
        <w:t>.</w:t>
      </w:r>
    </w:p>
    <w:p w14:paraId="3374D84E"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Ressalta-se que a adoção da forma presencial não possui caráter restritivo, permanecendo assegurada ampla competitividade e participação de quaisquer interessados que atendam às exigências estabelecidas no instrumento convocatório.</w:t>
      </w:r>
    </w:p>
    <w:p w14:paraId="5B86A3F3" w14:textId="77777777" w:rsidR="009244CD" w:rsidRPr="00C90129" w:rsidRDefault="009244CD" w:rsidP="009244CD">
      <w:pPr>
        <w:jc w:val="both"/>
        <w:rPr>
          <w:rFonts w:ascii="Arial Narrow" w:hAnsi="Arial Narrow" w:cs="Times New Roman"/>
          <w:b/>
          <w:bCs/>
        </w:rPr>
      </w:pPr>
    </w:p>
    <w:p w14:paraId="67118826" w14:textId="4EE8FEE0" w:rsidR="009244CD" w:rsidRPr="009244CD" w:rsidRDefault="009244CD" w:rsidP="009244CD">
      <w:pPr>
        <w:jc w:val="both"/>
        <w:rPr>
          <w:rFonts w:ascii="Arial Narrow" w:hAnsi="Arial Narrow" w:cs="Times New Roman"/>
          <w:b/>
          <w:bCs/>
        </w:rPr>
      </w:pPr>
      <w:r w:rsidRPr="009244CD">
        <w:rPr>
          <w:rFonts w:ascii="Arial Narrow" w:hAnsi="Arial Narrow" w:cs="Times New Roman"/>
          <w:b/>
          <w:bCs/>
        </w:rPr>
        <w:t>Do registro de preços:</w:t>
      </w:r>
    </w:p>
    <w:p w14:paraId="26A11AAF"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A adoção do Sistema de Registro de Preços mostra-se adequada em razão da natureza contínua e variável da demanda relacionada ao fornecimento de gêneros alimentícios destinados à alimentação escolar.</w:t>
      </w:r>
    </w:p>
    <w:p w14:paraId="0D896F3D"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Os quantitativos efetivamente consumidos podem sofrer variações ao longo do exercício em decorrência do número de alunos matriculados, alterações nos cardápios elaborados pela nutricionista responsável técnica, frequência escolar e necessidades específicas das unidades educacionais.</w:t>
      </w:r>
    </w:p>
    <w:p w14:paraId="6C7D2B75"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O sistema de registro de preços possibilita maior flexibilidade administrativa, permitindo aquisições conforme demanda efetiva da Secretaria Municipal de Educação, evitando desperdícios, armazenamento excessivo de produtos perecíveis e aquisições desnecessárias.</w:t>
      </w:r>
    </w:p>
    <w:p w14:paraId="18F91F78" w14:textId="77777777" w:rsidR="009244CD" w:rsidRPr="009244CD" w:rsidRDefault="009244CD" w:rsidP="009244CD">
      <w:pPr>
        <w:ind w:firstLine="708"/>
        <w:jc w:val="both"/>
        <w:rPr>
          <w:rFonts w:ascii="Arial Narrow" w:hAnsi="Arial Narrow" w:cs="Times New Roman"/>
        </w:rPr>
      </w:pPr>
      <w:r w:rsidRPr="009244CD">
        <w:rPr>
          <w:rFonts w:ascii="Arial Narrow" w:hAnsi="Arial Narrow" w:cs="Times New Roman"/>
        </w:rPr>
        <w:t>Além disso, o modelo proporciona maior eficiência na gestão contratual, economicidade na aplicação dos recursos públicos e garantia de abastecimento contínuo das unidades escolares e CMEIs durante o período letivo.</w:t>
      </w:r>
    </w:p>
    <w:p w14:paraId="0003F0A5" w14:textId="77777777" w:rsidR="00B4443A" w:rsidRPr="00C90129" w:rsidRDefault="00B4443A" w:rsidP="00A455E3">
      <w:pPr>
        <w:ind w:firstLine="708"/>
        <w:jc w:val="both"/>
        <w:rPr>
          <w:rFonts w:ascii="Arial Narrow" w:hAnsi="Arial Narrow" w:cs="Times New Roman"/>
        </w:rPr>
      </w:pPr>
    </w:p>
    <w:p w14:paraId="36816A42" w14:textId="4DD03FF7" w:rsidR="00A455E3" w:rsidRPr="00C90129" w:rsidRDefault="00A455E3" w:rsidP="00A455E3">
      <w:pPr>
        <w:jc w:val="both"/>
        <w:rPr>
          <w:rFonts w:ascii="Arial Narrow" w:hAnsi="Arial Narrow" w:cs="Times New Roman"/>
        </w:rPr>
      </w:pPr>
      <w:r w:rsidRPr="00C90129">
        <w:rPr>
          <w:rFonts w:ascii="Arial Narrow" w:hAnsi="Arial Narrow" w:cs="Times New Roman"/>
          <w:b/>
          <w:bCs/>
        </w:rPr>
        <w:t>Forma da seleção</w:t>
      </w:r>
      <w:r w:rsidRPr="00C90129">
        <w:rPr>
          <w:rFonts w:ascii="Arial Narrow" w:hAnsi="Arial Narrow" w:cs="Times New Roman"/>
        </w:rPr>
        <w:t xml:space="preserve">: Menor preço Por </w:t>
      </w:r>
      <w:r w:rsidR="00005695" w:rsidRPr="00C90129">
        <w:rPr>
          <w:rFonts w:ascii="Arial Narrow" w:hAnsi="Arial Narrow" w:cs="Times New Roman"/>
        </w:rPr>
        <w:t>ITEM</w:t>
      </w:r>
      <w:r w:rsidRPr="00C90129">
        <w:rPr>
          <w:rFonts w:ascii="Arial Narrow" w:hAnsi="Arial Narrow" w:cs="Times New Roman"/>
        </w:rPr>
        <w:t>.</w:t>
      </w:r>
    </w:p>
    <w:p w14:paraId="1DD6491C" w14:textId="46BEDE21" w:rsidR="00A455E3" w:rsidRPr="00C90129" w:rsidRDefault="00A455E3" w:rsidP="00A455E3">
      <w:pPr>
        <w:jc w:val="both"/>
        <w:rPr>
          <w:rFonts w:ascii="Arial Narrow" w:hAnsi="Arial Narrow" w:cs="Times New Roman"/>
        </w:rPr>
      </w:pPr>
      <w:r w:rsidRPr="00C90129">
        <w:rPr>
          <w:rFonts w:ascii="Arial Narrow" w:hAnsi="Arial Narrow" w:cs="Times New Roman"/>
          <w:b/>
          <w:bCs/>
        </w:rPr>
        <w:t>Local do certame</w:t>
      </w:r>
      <w:r w:rsidRPr="00C90129">
        <w:rPr>
          <w:rFonts w:ascii="Arial Narrow" w:hAnsi="Arial Narrow" w:cs="Times New Roman"/>
        </w:rPr>
        <w:t>: Praça Henrique Szafermann, 139, na cidade de Juranda-Pr, CEP 87.355-000 – Departamento de Compras e Licitações.</w:t>
      </w:r>
    </w:p>
    <w:p w14:paraId="0F81F942" w14:textId="77777777" w:rsidR="00A455E3" w:rsidRPr="00C90129" w:rsidRDefault="00A455E3" w:rsidP="00A455E3">
      <w:pPr>
        <w:jc w:val="both"/>
        <w:rPr>
          <w:rFonts w:ascii="Arial Narrow" w:hAnsi="Arial Narrow" w:cs="Times New Roman"/>
        </w:rPr>
      </w:pPr>
    </w:p>
    <w:p w14:paraId="3DEF4F50" w14:textId="2A1D3532" w:rsidR="00A455E3" w:rsidRPr="00C90129" w:rsidRDefault="00A455E3" w:rsidP="00005695">
      <w:pPr>
        <w:ind w:firstLine="360"/>
        <w:jc w:val="both"/>
        <w:rPr>
          <w:rFonts w:ascii="Arial Narrow" w:eastAsia="Times New Roman" w:hAnsi="Arial Narrow"/>
        </w:rPr>
      </w:pPr>
      <w:r w:rsidRPr="00C90129">
        <w:rPr>
          <w:rFonts w:ascii="Arial Narrow" w:hAnsi="Arial Narrow" w:cs="Times New Roman"/>
        </w:rPr>
        <w:t xml:space="preserve">A lei federal 14.133/2021, (art. 17), assim como o Decreto Municipal de nº </w:t>
      </w:r>
      <w:r w:rsidR="006E2A9C" w:rsidRPr="00C90129">
        <w:rPr>
          <w:rFonts w:ascii="Arial Narrow" w:hAnsi="Arial Narrow" w:cs="Times New Roman"/>
        </w:rPr>
        <w:t>3046/2025</w:t>
      </w:r>
      <w:r w:rsidRPr="00C90129">
        <w:rPr>
          <w:rFonts w:ascii="Arial Narrow" w:hAnsi="Arial Narrow" w:cs="Times New Roman"/>
        </w:rPr>
        <w:t xml:space="preserve">, </w:t>
      </w:r>
      <w:r w:rsidR="006E2A9C" w:rsidRPr="00C90129">
        <w:rPr>
          <w:rFonts w:ascii="Arial Narrow" w:hAnsi="Arial Narrow" w:cs="Times New Roman"/>
        </w:rPr>
        <w:t xml:space="preserve">Art. 11, </w:t>
      </w:r>
      <w:r w:rsidRPr="00C90129">
        <w:rPr>
          <w:rFonts w:ascii="Arial Narrow" w:hAnsi="Arial Narrow" w:cs="Times New Roman"/>
        </w:rPr>
        <w:t xml:space="preserve">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C90129">
          <w:rPr>
            <w:rStyle w:val="Hyperlink"/>
            <w:rFonts w:ascii="Arial Narrow" w:hAnsi="Arial Narrow" w:cs="Times New Roman"/>
          </w:rPr>
          <w:t>https://youtu.be/TOBFv0A5MCI?si=pfMMdBPPnIZoaqE6</w:t>
        </w:r>
      </w:hyperlink>
      <w:r w:rsidRPr="00C90129">
        <w:rPr>
          <w:rFonts w:ascii="Arial Narrow" w:hAnsi="Arial Narrow" w:cs="Times New Roman"/>
        </w:rPr>
        <w:t xml:space="preserve"> </w:t>
      </w:r>
    </w:p>
    <w:p w14:paraId="6339A8B1" w14:textId="77777777" w:rsidR="00A455E3" w:rsidRPr="00C90129"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228837C5" w14:textId="77777777" w:rsidR="00A455E3" w:rsidRPr="00C90129"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3B8B67C1" w:rsidR="003C7A23" w:rsidRPr="00C90129" w:rsidRDefault="003C7A23" w:rsidP="00C90129">
      <w:pPr>
        <w:pStyle w:val="Nivel01"/>
        <w:rPr>
          <w:lang w:eastAsia="en-US"/>
        </w:rPr>
      </w:pPr>
      <w:bookmarkStart w:id="0" w:name="_Toc160528918"/>
      <w:r w:rsidRPr="00C90129">
        <w:rPr>
          <w:lang w:eastAsia="en-US"/>
        </w:rPr>
        <w:t>DO OBJETO</w:t>
      </w:r>
      <w:bookmarkEnd w:id="0"/>
    </w:p>
    <w:p w14:paraId="4B43170C" w14:textId="61C60446"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O objeto da presente licitação é a</w:t>
      </w:r>
      <w:r w:rsidR="00C71083" w:rsidRPr="00C90129">
        <w:rPr>
          <w:rFonts w:ascii="Arial Narrow" w:hAnsi="Arial Narrow"/>
          <w:sz w:val="24"/>
          <w:szCs w:val="24"/>
        </w:rPr>
        <w:t xml:space="preserve"> contratação de</w:t>
      </w:r>
      <w:r w:rsidRPr="00C90129">
        <w:rPr>
          <w:rFonts w:ascii="Arial Narrow" w:hAnsi="Arial Narrow"/>
          <w:sz w:val="24"/>
          <w:szCs w:val="24"/>
        </w:rPr>
        <w:t xml:space="preserve"> </w:t>
      </w:r>
      <w:r w:rsidR="005E4F61" w:rsidRPr="00C90129">
        <w:rPr>
          <w:rFonts w:ascii="Arial Narrow" w:hAnsi="Arial Narrow"/>
          <w:b/>
          <w:bCs/>
          <w:sz w:val="24"/>
          <w:szCs w:val="24"/>
        </w:rPr>
        <w:t xml:space="preserve">REGISTRO DE PREÇOS PARA O FORNECIMENTO PARCELADO DE GÊNEROS ALIMENTÍCIOS PERECÍVEIS E NÃO PERECÍVEIS DESTINADOS A SUPRIR A DEMANDA DA MERENDA ESCOLAR DAS ESCOLAS DA REDE MUNICIPAL DE </w:t>
      </w:r>
      <w:r w:rsidR="003B7B67" w:rsidRPr="00C90129">
        <w:rPr>
          <w:rFonts w:ascii="Arial Narrow" w:hAnsi="Arial Narrow"/>
          <w:b/>
          <w:bCs/>
          <w:sz w:val="24"/>
          <w:szCs w:val="24"/>
        </w:rPr>
        <w:t>ENSINO</w:t>
      </w:r>
      <w:r w:rsidR="003B7B67" w:rsidRPr="00C90129">
        <w:rPr>
          <w:rFonts w:ascii="Arial Narrow" w:hAnsi="Arial Narrow"/>
          <w:color w:val="auto"/>
          <w:sz w:val="24"/>
          <w:szCs w:val="24"/>
        </w:rPr>
        <w:t xml:space="preserve"> conforme</w:t>
      </w:r>
      <w:r w:rsidRPr="00C90129">
        <w:rPr>
          <w:rFonts w:ascii="Arial Narrow" w:hAnsi="Arial Narrow"/>
          <w:color w:val="auto"/>
          <w:sz w:val="24"/>
          <w:szCs w:val="24"/>
        </w:rPr>
        <w:t xml:space="preserve"> </w:t>
      </w:r>
      <w:r w:rsidRPr="00C90129">
        <w:rPr>
          <w:rFonts w:ascii="Arial Narrow" w:hAnsi="Arial Narrow"/>
          <w:sz w:val="24"/>
          <w:szCs w:val="24"/>
        </w:rPr>
        <w:t>condições, quantidades e exigências estabelecidas neste Edital e seus anexos.</w:t>
      </w:r>
    </w:p>
    <w:p w14:paraId="44D0263B" w14:textId="32A7519B" w:rsidR="003C7A23" w:rsidRPr="00C90129" w:rsidRDefault="003C7A23" w:rsidP="009200A4">
      <w:pPr>
        <w:pStyle w:val="Nvel2-Red"/>
        <w:spacing w:before="0" w:after="0" w:line="240" w:lineRule="auto"/>
        <w:rPr>
          <w:rFonts w:ascii="Arial Narrow" w:hAnsi="Arial Narrow"/>
          <w:i w:val="0"/>
          <w:iCs w:val="0"/>
          <w:color w:val="auto"/>
          <w:sz w:val="24"/>
          <w:szCs w:val="24"/>
        </w:rPr>
      </w:pPr>
      <w:r w:rsidRPr="00C90129">
        <w:rPr>
          <w:rFonts w:ascii="Arial Narrow" w:hAnsi="Arial Narrow"/>
          <w:i w:val="0"/>
          <w:iCs w:val="0"/>
          <w:color w:val="auto"/>
          <w:sz w:val="24"/>
          <w:szCs w:val="24"/>
        </w:rPr>
        <w:t>A licitação será realizada</w:t>
      </w:r>
      <w:r w:rsidR="00005695" w:rsidRPr="00C90129">
        <w:rPr>
          <w:rFonts w:ascii="Arial Narrow" w:hAnsi="Arial Narrow"/>
          <w:i w:val="0"/>
          <w:iCs w:val="0"/>
          <w:color w:val="auto"/>
          <w:sz w:val="24"/>
          <w:szCs w:val="24"/>
        </w:rPr>
        <w:t xml:space="preserve"> por</w:t>
      </w:r>
      <w:r w:rsidRPr="00C90129">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C90129"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C90129" w:rsidRDefault="00561A69" w:rsidP="00C90129">
      <w:pPr>
        <w:pStyle w:val="Nivel01"/>
      </w:pPr>
      <w:bookmarkStart w:id="1" w:name="_Toc160528919"/>
      <w:r w:rsidRPr="00C90129">
        <w:t xml:space="preserve">DOS RECURSOS </w:t>
      </w:r>
      <w:r w:rsidR="00524C18" w:rsidRPr="00C90129">
        <w:t>ORÇAMENTÁRIOS</w:t>
      </w:r>
      <w:bookmarkEnd w:id="1"/>
      <w:r w:rsidR="00524C18" w:rsidRPr="00C90129">
        <w:t xml:space="preserve"> E DA FORMA DE PAGAMENTO</w:t>
      </w:r>
    </w:p>
    <w:p w14:paraId="3ED61FCD" w14:textId="5EFF8FAE" w:rsidR="007103E1" w:rsidRPr="00C90129" w:rsidRDefault="00561A69"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C90129" w:rsidRDefault="009200A4" w:rsidP="009200A4">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1471"/>
        <w:gridCol w:w="7104"/>
        <w:gridCol w:w="1053"/>
      </w:tblGrid>
      <w:tr w:rsidR="008D74A1" w:rsidRPr="00C90129" w14:paraId="19D720A7" w14:textId="77777777" w:rsidTr="001E7269">
        <w:tc>
          <w:tcPr>
            <w:tcW w:w="749" w:type="pct"/>
            <w:hideMark/>
          </w:tcPr>
          <w:p w14:paraId="117DDD92" w14:textId="77777777" w:rsidR="008D74A1" w:rsidRPr="00C90129" w:rsidRDefault="008D74A1" w:rsidP="008D74A1">
            <w:pPr>
              <w:rPr>
                <w:rFonts w:ascii="Arial Narrow" w:hAnsi="Arial Narrow"/>
              </w:rPr>
            </w:pPr>
            <w:r w:rsidRPr="00C90129">
              <w:rPr>
                <w:rFonts w:ascii="Arial Narrow" w:hAnsi="Arial Narrow"/>
              </w:rPr>
              <w:t>Dotação</w:t>
            </w:r>
          </w:p>
        </w:tc>
        <w:tc>
          <w:tcPr>
            <w:tcW w:w="3614" w:type="pct"/>
            <w:hideMark/>
          </w:tcPr>
          <w:p w14:paraId="24A9F14C" w14:textId="77777777" w:rsidR="008D74A1" w:rsidRPr="00C90129" w:rsidRDefault="008D74A1" w:rsidP="008D74A1">
            <w:pPr>
              <w:rPr>
                <w:rFonts w:ascii="Arial Narrow" w:hAnsi="Arial Narrow"/>
              </w:rPr>
            </w:pPr>
            <w:r w:rsidRPr="00C90129">
              <w:rPr>
                <w:rFonts w:ascii="Arial Narrow" w:hAnsi="Arial Narrow"/>
              </w:rPr>
              <w:t>Descrição</w:t>
            </w:r>
          </w:p>
        </w:tc>
        <w:tc>
          <w:tcPr>
            <w:tcW w:w="536" w:type="pct"/>
            <w:hideMark/>
          </w:tcPr>
          <w:p w14:paraId="269AC07C" w14:textId="77777777" w:rsidR="008D74A1" w:rsidRPr="00C90129" w:rsidRDefault="008D74A1" w:rsidP="008D74A1">
            <w:pPr>
              <w:rPr>
                <w:rFonts w:ascii="Arial Narrow" w:hAnsi="Arial Narrow"/>
              </w:rPr>
            </w:pPr>
            <w:r w:rsidRPr="00C90129">
              <w:rPr>
                <w:rFonts w:ascii="Arial Narrow" w:hAnsi="Arial Narrow"/>
              </w:rPr>
              <w:t>Fonte</w:t>
            </w:r>
          </w:p>
        </w:tc>
      </w:tr>
      <w:tr w:rsidR="008D74A1" w:rsidRPr="00C90129" w14:paraId="7761F2C8" w14:textId="77777777" w:rsidTr="001E7269">
        <w:tc>
          <w:tcPr>
            <w:tcW w:w="749" w:type="pct"/>
            <w:hideMark/>
          </w:tcPr>
          <w:p w14:paraId="6D0C64B5" w14:textId="77777777" w:rsidR="008D74A1" w:rsidRPr="00C90129" w:rsidRDefault="008D74A1" w:rsidP="008D74A1">
            <w:pPr>
              <w:rPr>
                <w:rFonts w:ascii="Arial Narrow" w:hAnsi="Arial Narrow"/>
              </w:rPr>
            </w:pPr>
            <w:r w:rsidRPr="00C90129">
              <w:rPr>
                <w:rFonts w:ascii="Arial Narrow" w:hAnsi="Arial Narrow"/>
              </w:rPr>
              <w:t>337</w:t>
            </w:r>
          </w:p>
        </w:tc>
        <w:tc>
          <w:tcPr>
            <w:tcW w:w="3614" w:type="pct"/>
            <w:hideMark/>
          </w:tcPr>
          <w:p w14:paraId="0F805CE2" w14:textId="77777777" w:rsidR="008D74A1" w:rsidRPr="00C90129" w:rsidRDefault="008D74A1" w:rsidP="008D74A1">
            <w:pPr>
              <w:rPr>
                <w:rFonts w:ascii="Arial Narrow" w:hAnsi="Arial Narrow"/>
              </w:rPr>
            </w:pPr>
            <w:r w:rsidRPr="00C90129">
              <w:rPr>
                <w:rFonts w:ascii="Arial Narrow" w:hAnsi="Arial Narrow"/>
              </w:rPr>
              <w:t>Manter o Fornecimento de Merenda Escolar</w:t>
            </w:r>
          </w:p>
        </w:tc>
        <w:tc>
          <w:tcPr>
            <w:tcW w:w="536" w:type="pct"/>
            <w:hideMark/>
          </w:tcPr>
          <w:p w14:paraId="4A77F795" w14:textId="77777777" w:rsidR="008D74A1" w:rsidRPr="00C90129" w:rsidRDefault="008D74A1" w:rsidP="008D74A1">
            <w:pPr>
              <w:rPr>
                <w:rFonts w:ascii="Arial Narrow" w:hAnsi="Arial Narrow"/>
              </w:rPr>
            </w:pPr>
            <w:r w:rsidRPr="00C90129">
              <w:rPr>
                <w:rFonts w:ascii="Arial Narrow" w:hAnsi="Arial Narrow"/>
              </w:rPr>
              <w:t>103</w:t>
            </w:r>
          </w:p>
        </w:tc>
      </w:tr>
      <w:tr w:rsidR="008D74A1" w:rsidRPr="00C90129" w14:paraId="2993E866" w14:textId="77777777" w:rsidTr="001E7269">
        <w:tc>
          <w:tcPr>
            <w:tcW w:w="749" w:type="pct"/>
            <w:hideMark/>
          </w:tcPr>
          <w:p w14:paraId="03ABD2D4" w14:textId="77777777" w:rsidR="008D74A1" w:rsidRPr="00C90129" w:rsidRDefault="008D74A1" w:rsidP="008D74A1">
            <w:pPr>
              <w:rPr>
                <w:rFonts w:ascii="Arial Narrow" w:hAnsi="Arial Narrow"/>
              </w:rPr>
            </w:pPr>
            <w:r w:rsidRPr="00C90129">
              <w:rPr>
                <w:rFonts w:ascii="Arial Narrow" w:hAnsi="Arial Narrow"/>
              </w:rPr>
              <w:t>338</w:t>
            </w:r>
          </w:p>
        </w:tc>
        <w:tc>
          <w:tcPr>
            <w:tcW w:w="3614" w:type="pct"/>
            <w:hideMark/>
          </w:tcPr>
          <w:p w14:paraId="71C3BF57" w14:textId="77777777" w:rsidR="008D74A1" w:rsidRPr="00C90129" w:rsidRDefault="008D74A1" w:rsidP="008D74A1">
            <w:pPr>
              <w:rPr>
                <w:rFonts w:ascii="Arial Narrow" w:hAnsi="Arial Narrow"/>
              </w:rPr>
            </w:pPr>
            <w:r w:rsidRPr="00C90129">
              <w:rPr>
                <w:rFonts w:ascii="Arial Narrow" w:hAnsi="Arial Narrow"/>
              </w:rPr>
              <w:t>Manter o Fornecimento de Merenda Escolar</w:t>
            </w:r>
          </w:p>
        </w:tc>
        <w:tc>
          <w:tcPr>
            <w:tcW w:w="536" w:type="pct"/>
            <w:hideMark/>
          </w:tcPr>
          <w:p w14:paraId="7D9072E0" w14:textId="77777777" w:rsidR="008D74A1" w:rsidRPr="00C90129" w:rsidRDefault="008D74A1" w:rsidP="008D74A1">
            <w:pPr>
              <w:rPr>
                <w:rFonts w:ascii="Arial Narrow" w:hAnsi="Arial Narrow"/>
              </w:rPr>
            </w:pPr>
            <w:r w:rsidRPr="00C90129">
              <w:rPr>
                <w:rFonts w:ascii="Arial Narrow" w:hAnsi="Arial Narrow"/>
              </w:rPr>
              <w:t>107</w:t>
            </w:r>
          </w:p>
        </w:tc>
      </w:tr>
      <w:tr w:rsidR="008D74A1" w:rsidRPr="00C90129" w14:paraId="1B523045" w14:textId="77777777" w:rsidTr="001E7269">
        <w:tc>
          <w:tcPr>
            <w:tcW w:w="749" w:type="pct"/>
            <w:hideMark/>
          </w:tcPr>
          <w:p w14:paraId="2A474F9F" w14:textId="77777777" w:rsidR="008D74A1" w:rsidRPr="00C90129" w:rsidRDefault="008D74A1" w:rsidP="008D74A1">
            <w:pPr>
              <w:rPr>
                <w:rFonts w:ascii="Arial Narrow" w:hAnsi="Arial Narrow"/>
              </w:rPr>
            </w:pPr>
            <w:r w:rsidRPr="00C90129">
              <w:rPr>
                <w:rFonts w:ascii="Arial Narrow" w:hAnsi="Arial Narrow"/>
              </w:rPr>
              <w:t>362</w:t>
            </w:r>
          </w:p>
        </w:tc>
        <w:tc>
          <w:tcPr>
            <w:tcW w:w="3614" w:type="pct"/>
            <w:hideMark/>
          </w:tcPr>
          <w:p w14:paraId="0CC653F1" w14:textId="77777777" w:rsidR="008D74A1" w:rsidRPr="00C90129" w:rsidRDefault="008D74A1" w:rsidP="008D74A1">
            <w:pPr>
              <w:rPr>
                <w:rFonts w:ascii="Arial Narrow" w:hAnsi="Arial Narrow"/>
              </w:rPr>
            </w:pPr>
            <w:r w:rsidRPr="00C90129">
              <w:rPr>
                <w:rFonts w:ascii="Arial Narrow" w:hAnsi="Arial Narrow"/>
              </w:rPr>
              <w:t>Manter o Fornecimento de Merenda Escolar</w:t>
            </w:r>
          </w:p>
        </w:tc>
        <w:tc>
          <w:tcPr>
            <w:tcW w:w="536" w:type="pct"/>
            <w:hideMark/>
          </w:tcPr>
          <w:p w14:paraId="2F8EFB79" w14:textId="77777777" w:rsidR="008D74A1" w:rsidRPr="00C90129" w:rsidRDefault="008D74A1" w:rsidP="008D74A1">
            <w:pPr>
              <w:rPr>
                <w:rFonts w:ascii="Arial Narrow" w:hAnsi="Arial Narrow"/>
              </w:rPr>
            </w:pPr>
            <w:r w:rsidRPr="00C90129">
              <w:rPr>
                <w:rFonts w:ascii="Arial Narrow" w:hAnsi="Arial Narrow"/>
              </w:rPr>
              <w:t>1042</w:t>
            </w:r>
          </w:p>
        </w:tc>
      </w:tr>
    </w:tbl>
    <w:p w14:paraId="75826ED2" w14:textId="77777777" w:rsidR="00BE29C5" w:rsidRPr="00C90129" w:rsidRDefault="00BE29C5" w:rsidP="009200A4">
      <w:pPr>
        <w:pStyle w:val="Nivel2"/>
        <w:numPr>
          <w:ilvl w:val="0"/>
          <w:numId w:val="0"/>
        </w:numPr>
        <w:spacing w:before="0" w:after="0" w:line="240" w:lineRule="auto"/>
        <w:rPr>
          <w:rFonts w:ascii="Arial Narrow" w:hAnsi="Arial Narrow"/>
          <w:sz w:val="24"/>
          <w:szCs w:val="24"/>
        </w:rPr>
      </w:pPr>
    </w:p>
    <w:p w14:paraId="339076B6" w14:textId="366529BD" w:rsidR="00BE29C5" w:rsidRPr="00C90129" w:rsidRDefault="00845683" w:rsidP="00845683">
      <w:pPr>
        <w:pStyle w:val="Nivel2"/>
        <w:rPr>
          <w:rFonts w:ascii="Arial Narrow" w:hAnsi="Arial Narrow"/>
        </w:rPr>
      </w:pPr>
      <w:r w:rsidRPr="00C90129">
        <w:rPr>
          <w:rFonts w:ascii="Arial Narrow" w:hAnsi="Arial Narrow"/>
        </w:rPr>
        <w:t>O pagamento será efetuado no prazo de até o 10º dia do mês subsequente a entrega do objeto/prestação de serviços contados da finalização da liquidação da despesa</w:t>
      </w:r>
    </w:p>
    <w:p w14:paraId="65425D8D" w14:textId="77777777" w:rsidR="009200A4" w:rsidRPr="00C90129"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C90129" w:rsidRDefault="003C7A23" w:rsidP="00C90129">
      <w:pPr>
        <w:pStyle w:val="Nivel01"/>
      </w:pPr>
      <w:bookmarkStart w:id="2" w:name="_Toc160528920"/>
      <w:r w:rsidRPr="00C90129">
        <w:t>DA PARTICIPAÇÃO NA LICITAÇÃO</w:t>
      </w:r>
      <w:bookmarkEnd w:id="2"/>
    </w:p>
    <w:p w14:paraId="5F247FC7" w14:textId="377C53FD"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Quem for do ramo de atividade compatível com o objeto licitado; </w:t>
      </w:r>
    </w:p>
    <w:p w14:paraId="1646CDB6" w14:textId="49D634B5"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C90129" w:rsidRDefault="00BE29C5" w:rsidP="00BE29C5">
      <w:pPr>
        <w:pStyle w:val="Nivel2"/>
        <w:rPr>
          <w:rFonts w:ascii="Arial Narrow" w:hAnsi="Arial Narrow"/>
          <w:sz w:val="24"/>
          <w:szCs w:val="24"/>
        </w:rPr>
      </w:pPr>
      <w:r w:rsidRPr="00C90129">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C90129" w:rsidRDefault="00BE29C5" w:rsidP="00BE29C5">
      <w:pPr>
        <w:pStyle w:val="Nivel2"/>
        <w:rPr>
          <w:rFonts w:ascii="Arial Narrow" w:hAnsi="Arial Narrow"/>
          <w:sz w:val="24"/>
          <w:szCs w:val="24"/>
        </w:rPr>
      </w:pPr>
      <w:r w:rsidRPr="00C90129">
        <w:rPr>
          <w:rFonts w:ascii="Arial Narrow" w:hAnsi="Arial Narrow"/>
          <w:sz w:val="24"/>
          <w:szCs w:val="24"/>
        </w:rPr>
        <w:t>Empresas reunidas em consórcios não poderão participar desta licitação.</w:t>
      </w:r>
      <w:r w:rsidR="003C7A23" w:rsidRPr="00C90129">
        <w:rPr>
          <w:rFonts w:ascii="Arial Narrow" w:hAnsi="Arial Narrow"/>
          <w:sz w:val="24"/>
          <w:szCs w:val="24"/>
        </w:rPr>
        <w:t>.</w:t>
      </w:r>
    </w:p>
    <w:p w14:paraId="6C787CE1" w14:textId="77777777" w:rsidR="00C71200" w:rsidRPr="00C90129" w:rsidRDefault="003C7A23" w:rsidP="00C71200">
      <w:pPr>
        <w:pStyle w:val="Nivel2"/>
        <w:spacing w:before="0" w:after="0" w:line="240" w:lineRule="auto"/>
        <w:rPr>
          <w:rFonts w:ascii="Arial Narrow" w:eastAsia="Times New Roman" w:hAnsi="Arial Narrow"/>
          <w:color w:val="auto"/>
          <w:sz w:val="24"/>
          <w:szCs w:val="24"/>
        </w:rPr>
      </w:pPr>
      <w:r w:rsidRPr="00C90129">
        <w:rPr>
          <w:rFonts w:ascii="Arial Narrow" w:hAnsi="Arial Narrow"/>
          <w:color w:val="auto"/>
          <w:sz w:val="24"/>
          <w:szCs w:val="24"/>
        </w:rPr>
        <w:t xml:space="preserve">Será concedido tratamento favorecido para as microempresas e empresas de pequeno porte, para as sociedades cooperativas </w:t>
      </w:r>
      <w:r w:rsidRPr="00C90129">
        <w:rPr>
          <w:rFonts w:ascii="Arial Narrow" w:eastAsia="Times New Roman" w:hAnsi="Arial Narrow"/>
          <w:color w:val="auto"/>
          <w:sz w:val="24"/>
          <w:szCs w:val="24"/>
        </w:rPr>
        <w:t xml:space="preserve">mencionadas no </w:t>
      </w:r>
      <w:hyperlink r:id="rId15" w:anchor="art16">
        <w:r w:rsidRPr="00C90129">
          <w:rPr>
            <w:rStyle w:val="Hyperlink"/>
            <w:rFonts w:ascii="Arial Narrow" w:eastAsia="Times New Roman" w:hAnsi="Arial Narrow"/>
            <w:sz w:val="24"/>
            <w:szCs w:val="24"/>
          </w:rPr>
          <w:t xml:space="preserve">artigo </w:t>
        </w:r>
        <w:r w:rsidRPr="00C90129">
          <w:rPr>
            <w:rStyle w:val="Hyperlink"/>
            <w:rFonts w:ascii="Arial Narrow" w:hAnsi="Arial Narrow"/>
            <w:sz w:val="24"/>
            <w:szCs w:val="24"/>
          </w:rPr>
          <w:t xml:space="preserve">16 da Lei </w:t>
        </w:r>
        <w:r w:rsidR="004F0249" w:rsidRPr="00C90129">
          <w:rPr>
            <w:rStyle w:val="Hyperlink"/>
            <w:rFonts w:ascii="Arial Narrow" w:hAnsi="Arial Narrow"/>
            <w:sz w:val="24"/>
            <w:szCs w:val="24"/>
          </w:rPr>
          <w:t xml:space="preserve">Federal </w:t>
        </w:r>
        <w:r w:rsidRPr="00C90129">
          <w:rPr>
            <w:rStyle w:val="Hyperlink"/>
            <w:rFonts w:ascii="Arial Narrow" w:hAnsi="Arial Narrow"/>
            <w:sz w:val="24"/>
            <w:szCs w:val="24"/>
          </w:rPr>
          <w:t>nº 14.133, de 2021</w:t>
        </w:r>
      </w:hyperlink>
      <w:r w:rsidRPr="00C90129">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C90129">
          <w:rPr>
            <w:rStyle w:val="Hyperlink"/>
            <w:rFonts w:ascii="Arial Narrow" w:hAnsi="Arial Narrow"/>
            <w:sz w:val="24"/>
            <w:szCs w:val="24"/>
          </w:rPr>
          <w:t xml:space="preserve">Lei Complementar </w:t>
        </w:r>
        <w:r w:rsidR="004F0249" w:rsidRPr="00C90129">
          <w:rPr>
            <w:rStyle w:val="Hyperlink"/>
            <w:rFonts w:ascii="Arial Narrow" w:hAnsi="Arial Narrow"/>
            <w:sz w:val="24"/>
            <w:szCs w:val="24"/>
          </w:rPr>
          <w:t xml:space="preserve">Federal </w:t>
        </w:r>
        <w:r w:rsidRPr="00C90129">
          <w:rPr>
            <w:rStyle w:val="Hyperlink"/>
            <w:rFonts w:ascii="Arial Narrow" w:hAnsi="Arial Narrow"/>
            <w:sz w:val="24"/>
            <w:szCs w:val="24"/>
          </w:rPr>
          <w:t>nº 123, de 2006</w:t>
        </w:r>
      </w:hyperlink>
      <w:r w:rsidR="00D433A0" w:rsidRPr="00C90129">
        <w:rPr>
          <w:rFonts w:ascii="Arial Narrow" w:hAnsi="Arial Narrow"/>
          <w:color w:val="auto"/>
          <w:sz w:val="24"/>
          <w:szCs w:val="24"/>
        </w:rPr>
        <w:t xml:space="preserve"> </w:t>
      </w:r>
      <w:r w:rsidR="004F0249" w:rsidRPr="00C90129">
        <w:rPr>
          <w:rFonts w:ascii="Arial Narrow" w:hAnsi="Arial Narrow"/>
          <w:color w:val="auto"/>
          <w:sz w:val="24"/>
          <w:szCs w:val="24"/>
        </w:rPr>
        <w:t xml:space="preserve">e da regulamentação da respectiva Lei Complementar que </w:t>
      </w:r>
      <w:r w:rsidR="00C71200" w:rsidRPr="00C90129">
        <w:rPr>
          <w:rFonts w:ascii="Arial Narrow" w:hAnsi="Arial Narrow"/>
          <w:color w:val="auto"/>
          <w:sz w:val="24"/>
          <w:szCs w:val="24"/>
        </w:rPr>
        <w:t>p</w:t>
      </w:r>
      <w:r w:rsidR="004F0249" w:rsidRPr="00C90129">
        <w:rPr>
          <w:rFonts w:ascii="Arial Narrow" w:hAnsi="Arial Narrow"/>
          <w:color w:val="auto"/>
          <w:sz w:val="24"/>
          <w:szCs w:val="24"/>
        </w:rPr>
        <w:t>or ventura tenha esta Entidade;.</w:t>
      </w:r>
    </w:p>
    <w:p w14:paraId="1846308C" w14:textId="5FBCE3B5" w:rsidR="00C71200" w:rsidRPr="00C90129" w:rsidRDefault="00C71200" w:rsidP="00C71200">
      <w:pPr>
        <w:pStyle w:val="Nivel2"/>
        <w:spacing w:before="0" w:after="0" w:line="240" w:lineRule="auto"/>
        <w:rPr>
          <w:rFonts w:ascii="Arial Narrow" w:eastAsia="Times New Roman" w:hAnsi="Arial Narrow"/>
          <w:color w:val="auto"/>
          <w:sz w:val="24"/>
          <w:szCs w:val="24"/>
        </w:rPr>
      </w:pPr>
      <w:r w:rsidRPr="00C90129">
        <w:rPr>
          <w:rFonts w:ascii="Arial Narrow" w:eastAsia="Times New Roman" w:hAnsi="Arial Narrow"/>
          <w:color w:val="auto"/>
          <w:sz w:val="24"/>
          <w:szCs w:val="24"/>
        </w:rPr>
        <w:t>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a contratação de microempresas e empresas de pequeno porte, conforme o caso, na forma definida do Anexo I - Termo de Referência. Aplicam-se neste Edital os artigos 43, 47 e 48 da Lei Complementar 147/2014, que criou a prioridade para benefícios das ME’s e EPP’s.</w:t>
      </w:r>
    </w:p>
    <w:p w14:paraId="1E54BE7B" w14:textId="77777777" w:rsidR="003C7A23" w:rsidRPr="00C90129" w:rsidRDefault="003C7A23" w:rsidP="00C71200">
      <w:pPr>
        <w:pStyle w:val="Nivel2"/>
        <w:spacing w:after="0" w:line="240" w:lineRule="auto"/>
        <w:rPr>
          <w:rFonts w:ascii="Arial Narrow" w:hAnsi="Arial Narrow"/>
          <w:sz w:val="24"/>
          <w:szCs w:val="24"/>
        </w:rPr>
      </w:pPr>
      <w:bookmarkStart w:id="3" w:name="_Ref117000692"/>
      <w:r w:rsidRPr="00C90129">
        <w:rPr>
          <w:rFonts w:ascii="Arial Narrow" w:hAnsi="Arial Narrow"/>
          <w:sz w:val="24"/>
          <w:szCs w:val="24"/>
        </w:rPr>
        <w:t>Não poderão disputar esta licitação:</w:t>
      </w:r>
      <w:bookmarkEnd w:id="3"/>
    </w:p>
    <w:p w14:paraId="341C241D"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C90129">
        <w:rPr>
          <w:rFonts w:ascii="Arial Narrow" w:hAnsi="Arial Narrow"/>
          <w:sz w:val="24"/>
          <w:szCs w:val="24"/>
        </w:rPr>
        <w:t>aquele que não atenda às condições deste Edital e seu(s) anexo(s);</w:t>
      </w:r>
    </w:p>
    <w:p w14:paraId="36A2458D"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C90129">
        <w:rPr>
          <w:rFonts w:ascii="Arial Narrow" w:hAnsi="Arial Narrow"/>
          <w:sz w:val="24"/>
          <w:szCs w:val="24"/>
        </w:rPr>
        <w:lastRenderedPageBreak/>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C90129">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90129">
        <w:rPr>
          <w:rFonts w:ascii="Arial Narrow" w:hAnsi="Arial Narrow"/>
          <w:sz w:val="24"/>
          <w:szCs w:val="24"/>
        </w:rPr>
        <w:t xml:space="preserve"> </w:t>
      </w:r>
      <w:bookmarkEnd w:id="7"/>
    </w:p>
    <w:p w14:paraId="2DCC2174"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C90129">
        <w:rPr>
          <w:rFonts w:ascii="Arial Narrow" w:hAnsi="Arial Narrow"/>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90129">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C90129">
        <w:rPr>
          <w:rFonts w:ascii="Arial Narrow" w:hAnsi="Arial Narrow"/>
          <w:sz w:val="24"/>
          <w:szCs w:val="24"/>
        </w:rPr>
        <w:t xml:space="preserve">empresas controladoras, controladas ou coligadas, nos termos da Lei </w:t>
      </w:r>
      <w:r w:rsidR="009200A4" w:rsidRPr="00C90129">
        <w:rPr>
          <w:rFonts w:ascii="Arial Narrow" w:hAnsi="Arial Narrow"/>
          <w:sz w:val="24"/>
          <w:szCs w:val="24"/>
        </w:rPr>
        <w:t xml:space="preserve">Federal </w:t>
      </w:r>
      <w:r w:rsidRPr="00C90129">
        <w:rPr>
          <w:rFonts w:ascii="Arial Narrow" w:hAnsi="Arial Narrow"/>
          <w:sz w:val="24"/>
          <w:szCs w:val="24"/>
        </w:rPr>
        <w:t>nº 6.404, de 15 de dezembro de 1976, concorrendo entre si;</w:t>
      </w:r>
      <w:bookmarkEnd w:id="9"/>
    </w:p>
    <w:p w14:paraId="3620BBE9"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90129">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C90129">
        <w:rPr>
          <w:rFonts w:ascii="Arial Narrow" w:hAnsi="Arial Narrow"/>
          <w:sz w:val="24"/>
          <w:szCs w:val="24"/>
        </w:rPr>
        <w:t>agente público do órgão ou entidade licitante;</w:t>
      </w:r>
      <w:bookmarkEnd w:id="10"/>
    </w:p>
    <w:p w14:paraId="3F4B2521" w14:textId="77777777" w:rsidR="003C7A23" w:rsidRPr="00C90129"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C90129">
        <w:rPr>
          <w:rFonts w:ascii="Arial Narrow" w:hAnsi="Arial Narrow"/>
          <w:i w:val="0"/>
          <w:iCs w:val="0"/>
          <w:color w:val="auto"/>
          <w:sz w:val="24"/>
          <w:szCs w:val="24"/>
        </w:rPr>
        <w:t>pessoas jurídicas reunidas em consórcio;</w:t>
      </w:r>
    </w:p>
    <w:p w14:paraId="58D1E852" w14:textId="7777777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90129">
        <w:rPr>
          <w:rFonts w:ascii="Arial Narrow" w:hAnsi="Arial Narrow"/>
          <w:sz w:val="24"/>
          <w:szCs w:val="24"/>
        </w:rPr>
        <w:t>Organizações da Sociedade Civil de Interesse Público - OSCIP, atuando nessa condição;</w:t>
      </w:r>
    </w:p>
    <w:p w14:paraId="07CA7526" w14:textId="5B4949E7" w:rsidR="003C7A23" w:rsidRPr="00C9012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90129">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90129">
          <w:rPr>
            <w:rStyle w:val="Hyperlink"/>
            <w:rFonts w:ascii="Arial Narrow" w:hAnsi="Arial Narrow"/>
            <w:sz w:val="24"/>
            <w:szCs w:val="24"/>
          </w:rPr>
          <w:t>§ 1º do art. 9º da Lei</w:t>
        </w:r>
        <w:r w:rsidR="004F0249"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nº 14.133, de 2021</w:t>
        </w:r>
      </w:hyperlink>
      <w:r w:rsidRPr="00C90129">
        <w:rPr>
          <w:rFonts w:ascii="Arial Narrow" w:hAnsi="Arial Narrow"/>
          <w:sz w:val="24"/>
          <w:szCs w:val="24"/>
        </w:rPr>
        <w:t>.</w:t>
      </w:r>
    </w:p>
    <w:p w14:paraId="7CFCE0BB" w14:textId="58718800"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impedimento de que trata o </w:t>
      </w:r>
      <w:r w:rsidRPr="00C90129">
        <w:rPr>
          <w:rFonts w:ascii="Arial Narrow" w:hAnsi="Arial Narrow"/>
          <w:b/>
          <w:bCs/>
          <w:sz w:val="24"/>
          <w:szCs w:val="24"/>
          <w:u w:val="single"/>
        </w:rPr>
        <w:t xml:space="preserve">item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_Ref113883003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1A1265" w:rsidRPr="00C90129">
        <w:rPr>
          <w:rFonts w:ascii="Arial Narrow" w:hAnsi="Arial Narrow"/>
          <w:b/>
          <w:bCs/>
          <w:sz w:val="24"/>
          <w:szCs w:val="24"/>
          <w:u w:val="single"/>
        </w:rPr>
        <w:t>1</w:t>
      </w:r>
      <w:r w:rsidR="00E03450" w:rsidRPr="00C90129">
        <w:rPr>
          <w:rFonts w:ascii="Arial Narrow" w:hAnsi="Arial Narrow"/>
          <w:b/>
          <w:bCs/>
          <w:sz w:val="24"/>
          <w:szCs w:val="24"/>
          <w:u w:val="single"/>
        </w:rPr>
        <w:t>1</w:t>
      </w:r>
      <w:r w:rsidR="00D639DA" w:rsidRPr="00C90129">
        <w:rPr>
          <w:rFonts w:ascii="Arial Narrow" w:hAnsi="Arial Narrow"/>
          <w:b/>
          <w:bCs/>
          <w:sz w:val="24"/>
          <w:szCs w:val="24"/>
          <w:u w:val="single"/>
        </w:rPr>
        <w:t>.4</w:t>
      </w:r>
      <w:r w:rsidRPr="00C90129">
        <w:rPr>
          <w:rFonts w:ascii="Arial Narrow" w:hAnsi="Arial Narrow"/>
          <w:b/>
          <w:bCs/>
          <w:sz w:val="24"/>
          <w:szCs w:val="24"/>
          <w:u w:val="single"/>
        </w:rPr>
        <w:fldChar w:fldCharType="end"/>
      </w:r>
      <w:r w:rsidRPr="00C90129">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B134FA9" w:rsidR="003C7A23" w:rsidRPr="00C90129" w:rsidRDefault="003C7A23" w:rsidP="009200A4">
      <w:pPr>
        <w:pStyle w:val="Nivel2"/>
        <w:spacing w:before="0" w:after="0" w:line="240" w:lineRule="auto"/>
        <w:rPr>
          <w:rFonts w:ascii="Arial Narrow" w:hAnsi="Arial Narrow"/>
          <w:sz w:val="24"/>
          <w:szCs w:val="24"/>
        </w:rPr>
      </w:pPr>
      <w:bookmarkStart w:id="11" w:name="art14§2"/>
      <w:bookmarkEnd w:id="11"/>
      <w:r w:rsidRPr="00C90129">
        <w:rPr>
          <w:rFonts w:ascii="Arial Narrow" w:hAnsi="Arial Narrow"/>
          <w:sz w:val="24"/>
          <w:szCs w:val="24"/>
        </w:rPr>
        <w:t xml:space="preserve">A critério da Administração e exclusivamente a seu serviço, o autor dos projetos e a empresa a que se referem 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_Ref114659912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1A1265" w:rsidRPr="00C90129">
        <w:rPr>
          <w:rFonts w:ascii="Arial Narrow" w:hAnsi="Arial Narrow"/>
          <w:b/>
          <w:bCs/>
          <w:sz w:val="24"/>
          <w:szCs w:val="24"/>
          <w:u w:val="single"/>
        </w:rPr>
        <w:t>1</w:t>
      </w:r>
      <w:r w:rsidR="00E03450" w:rsidRPr="00C90129">
        <w:rPr>
          <w:rFonts w:ascii="Arial Narrow" w:hAnsi="Arial Narrow"/>
          <w:b/>
          <w:bCs/>
          <w:sz w:val="24"/>
          <w:szCs w:val="24"/>
          <w:u w:val="single"/>
        </w:rPr>
        <w:t>1</w:t>
      </w:r>
      <w:r w:rsidR="00D639DA" w:rsidRPr="00C90129">
        <w:rPr>
          <w:rFonts w:ascii="Arial Narrow" w:hAnsi="Arial Narrow"/>
          <w:b/>
          <w:bCs/>
          <w:sz w:val="24"/>
          <w:szCs w:val="24"/>
          <w:u w:val="single"/>
        </w:rPr>
        <w:t>.2</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_Ref114659913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E03450" w:rsidRPr="00C90129">
        <w:rPr>
          <w:rFonts w:ascii="Arial Narrow" w:hAnsi="Arial Narrow"/>
          <w:b/>
          <w:bCs/>
          <w:sz w:val="24"/>
          <w:szCs w:val="24"/>
          <w:u w:val="single"/>
        </w:rPr>
        <w:t>11</w:t>
      </w:r>
      <w:r w:rsidR="00D639DA" w:rsidRPr="00C90129">
        <w:rPr>
          <w:rFonts w:ascii="Arial Narrow" w:hAnsi="Arial Narrow"/>
          <w:b/>
          <w:bCs/>
          <w:sz w:val="24"/>
          <w:szCs w:val="24"/>
          <w:u w:val="single"/>
        </w:rPr>
        <w:t>.3</w:t>
      </w:r>
      <w:r w:rsidRPr="00C90129">
        <w:rPr>
          <w:rFonts w:ascii="Arial Narrow" w:hAnsi="Arial Narrow"/>
          <w:b/>
          <w:bCs/>
          <w:sz w:val="24"/>
          <w:szCs w:val="24"/>
          <w:u w:val="single"/>
        </w:rPr>
        <w:fldChar w:fldCharType="end"/>
      </w:r>
      <w:r w:rsidRPr="00C90129">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90129" w:rsidRDefault="003C7A23" w:rsidP="009200A4">
      <w:pPr>
        <w:pStyle w:val="Nivel2"/>
        <w:spacing w:before="0" w:after="0" w:line="240" w:lineRule="auto"/>
        <w:rPr>
          <w:rFonts w:ascii="Arial Narrow" w:hAnsi="Arial Narrow"/>
          <w:sz w:val="24"/>
          <w:szCs w:val="24"/>
        </w:rPr>
      </w:pPr>
      <w:bookmarkStart w:id="12" w:name="art14§3"/>
      <w:bookmarkEnd w:id="12"/>
      <w:r w:rsidRPr="00C90129">
        <w:rPr>
          <w:rFonts w:ascii="Arial Narrow" w:hAnsi="Arial Narrow"/>
          <w:sz w:val="24"/>
          <w:szCs w:val="24"/>
        </w:rPr>
        <w:t>Equiparam-se aos autores do projeto as empresas integrantes do mesmo grupo econômico.</w:t>
      </w:r>
    </w:p>
    <w:p w14:paraId="144ECC01" w14:textId="6F96CF63" w:rsidR="003C7A23" w:rsidRPr="00C90129" w:rsidRDefault="003C7A23" w:rsidP="009200A4">
      <w:pPr>
        <w:pStyle w:val="Nivel2"/>
        <w:spacing w:before="0" w:after="0" w:line="240" w:lineRule="auto"/>
        <w:rPr>
          <w:rFonts w:ascii="Arial Narrow" w:hAnsi="Arial Narrow"/>
          <w:sz w:val="24"/>
          <w:szCs w:val="24"/>
        </w:rPr>
      </w:pPr>
      <w:bookmarkStart w:id="13" w:name="art14§4"/>
      <w:bookmarkEnd w:id="13"/>
      <w:r w:rsidRPr="00C90129">
        <w:rPr>
          <w:rFonts w:ascii="Arial Narrow" w:hAnsi="Arial Narrow"/>
          <w:sz w:val="24"/>
          <w:szCs w:val="24"/>
        </w:rPr>
        <w:t xml:space="preserve">O disposto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_Ref114659912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1A1265" w:rsidRPr="00C90129">
        <w:rPr>
          <w:rFonts w:ascii="Arial Narrow" w:hAnsi="Arial Narrow"/>
          <w:b/>
          <w:bCs/>
          <w:sz w:val="24"/>
          <w:szCs w:val="24"/>
          <w:u w:val="single"/>
        </w:rPr>
        <w:t>1</w:t>
      </w:r>
      <w:r w:rsidR="00E03450" w:rsidRPr="00C90129">
        <w:rPr>
          <w:rFonts w:ascii="Arial Narrow" w:hAnsi="Arial Narrow"/>
          <w:b/>
          <w:bCs/>
          <w:sz w:val="24"/>
          <w:szCs w:val="24"/>
          <w:u w:val="single"/>
        </w:rPr>
        <w:t>1</w:t>
      </w:r>
      <w:r w:rsidR="00D639DA" w:rsidRPr="00C90129">
        <w:rPr>
          <w:rFonts w:ascii="Arial Narrow" w:hAnsi="Arial Narrow"/>
          <w:b/>
          <w:bCs/>
          <w:sz w:val="24"/>
          <w:szCs w:val="24"/>
          <w:u w:val="single"/>
        </w:rPr>
        <w:t>.2</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_Ref114659913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1A1265" w:rsidRPr="00C90129">
        <w:rPr>
          <w:rFonts w:ascii="Arial Narrow" w:hAnsi="Arial Narrow"/>
          <w:b/>
          <w:bCs/>
          <w:sz w:val="24"/>
          <w:szCs w:val="24"/>
          <w:u w:val="single"/>
        </w:rPr>
        <w:t>1</w:t>
      </w:r>
      <w:r w:rsidR="00E03450" w:rsidRPr="00C90129">
        <w:rPr>
          <w:rFonts w:ascii="Arial Narrow" w:hAnsi="Arial Narrow"/>
          <w:b/>
          <w:bCs/>
          <w:sz w:val="24"/>
          <w:szCs w:val="24"/>
          <w:u w:val="single"/>
        </w:rPr>
        <w:t>1</w:t>
      </w:r>
      <w:r w:rsidR="00D639DA" w:rsidRPr="00C90129">
        <w:rPr>
          <w:rFonts w:ascii="Arial Narrow" w:hAnsi="Arial Narrow"/>
          <w:b/>
          <w:bCs/>
          <w:sz w:val="24"/>
          <w:szCs w:val="24"/>
          <w:u w:val="single"/>
        </w:rPr>
        <w:t>.3</w:t>
      </w:r>
      <w:r w:rsidRPr="00C90129">
        <w:rPr>
          <w:rFonts w:ascii="Arial Narrow" w:hAnsi="Arial Narrow"/>
          <w:b/>
          <w:bCs/>
          <w:sz w:val="24"/>
          <w:szCs w:val="24"/>
          <w:u w:val="single"/>
        </w:rPr>
        <w:fldChar w:fldCharType="end"/>
      </w:r>
      <w:r w:rsidRPr="00C90129">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C90129" w:rsidRDefault="003C7A23" w:rsidP="009200A4">
      <w:pPr>
        <w:pStyle w:val="Nivel2"/>
        <w:spacing w:before="0" w:after="0" w:line="240" w:lineRule="auto"/>
        <w:rPr>
          <w:rFonts w:ascii="Arial Narrow" w:hAnsi="Arial Narrow"/>
          <w:sz w:val="24"/>
          <w:szCs w:val="24"/>
        </w:rPr>
      </w:pPr>
      <w:bookmarkStart w:id="14" w:name="art14§5"/>
      <w:bookmarkEnd w:id="14"/>
      <w:r w:rsidRPr="00C90129">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C90129">
          <w:rPr>
            <w:rStyle w:val="Hyperlink"/>
            <w:rFonts w:ascii="Arial Narrow" w:hAnsi="Arial Narrow"/>
            <w:sz w:val="24"/>
            <w:szCs w:val="24"/>
          </w:rPr>
          <w:t>Lei</w:t>
        </w:r>
        <w:r w:rsidR="004F0249"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nº 14.133/2021</w:t>
        </w:r>
      </w:hyperlink>
      <w:r w:rsidRPr="00C90129">
        <w:rPr>
          <w:rFonts w:ascii="Arial Narrow" w:hAnsi="Arial Narrow"/>
          <w:sz w:val="24"/>
          <w:szCs w:val="24"/>
        </w:rPr>
        <w:t>.</w:t>
      </w:r>
    </w:p>
    <w:p w14:paraId="2BFAAE96" w14:textId="79695CCC"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lastRenderedPageBreak/>
        <w:t xml:space="preserve">A vedação de que trata o </w:t>
      </w:r>
      <w:r w:rsidRPr="00C90129">
        <w:rPr>
          <w:rFonts w:ascii="Arial Narrow" w:hAnsi="Arial Narrow"/>
          <w:b/>
          <w:bCs/>
          <w:sz w:val="24"/>
          <w:szCs w:val="24"/>
          <w:u w:val="single"/>
        </w:rPr>
        <w:t xml:space="preserve">item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_Ref113962336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001A1265" w:rsidRPr="00C90129">
        <w:rPr>
          <w:rFonts w:ascii="Arial Narrow" w:hAnsi="Arial Narrow"/>
          <w:b/>
          <w:bCs/>
          <w:sz w:val="24"/>
          <w:szCs w:val="24"/>
          <w:u w:val="single"/>
        </w:rPr>
        <w:t>1</w:t>
      </w:r>
      <w:r w:rsidR="00E03450" w:rsidRPr="00C90129">
        <w:rPr>
          <w:rFonts w:ascii="Arial Narrow" w:hAnsi="Arial Narrow"/>
          <w:b/>
          <w:bCs/>
          <w:sz w:val="24"/>
          <w:szCs w:val="24"/>
          <w:u w:val="single"/>
        </w:rPr>
        <w:t>1</w:t>
      </w:r>
      <w:r w:rsidR="00D639DA" w:rsidRPr="00C90129">
        <w:rPr>
          <w:rFonts w:ascii="Arial Narrow" w:hAnsi="Arial Narrow"/>
          <w:b/>
          <w:bCs/>
          <w:sz w:val="24"/>
          <w:szCs w:val="24"/>
          <w:u w:val="single"/>
        </w:rPr>
        <w:t>.8</w:t>
      </w:r>
      <w:r w:rsidRPr="00C90129">
        <w:rPr>
          <w:rFonts w:ascii="Arial Narrow" w:hAnsi="Arial Narrow"/>
          <w:b/>
          <w:bCs/>
          <w:sz w:val="24"/>
          <w:szCs w:val="24"/>
          <w:u w:val="single"/>
        </w:rPr>
        <w:fldChar w:fldCharType="end"/>
      </w:r>
      <w:r w:rsidRPr="00C90129">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7E06A4B" w14:textId="77777777" w:rsidR="00AF0A95" w:rsidRPr="00C90129" w:rsidRDefault="00AF0A95" w:rsidP="00AF0A95">
      <w:pPr>
        <w:pStyle w:val="Nivel2"/>
        <w:rPr>
          <w:rFonts w:ascii="Arial Narrow" w:hAnsi="Arial Narrow"/>
          <w:b/>
          <w:bCs/>
          <w:sz w:val="24"/>
          <w:szCs w:val="24"/>
        </w:rPr>
      </w:pPr>
      <w:r w:rsidRPr="00C90129">
        <w:rPr>
          <w:rFonts w:ascii="Arial Narrow" w:hAnsi="Arial Narrow"/>
          <w:b/>
          <w:bCs/>
          <w:sz w:val="24"/>
          <w:szCs w:val="24"/>
        </w:rPr>
        <w:t xml:space="preserve">A prioridade regional faz estritamente necessária conforme justificativas abaixo: </w:t>
      </w:r>
    </w:p>
    <w:p w14:paraId="175A6EC1" w14:textId="77777777" w:rsidR="00AF0A95" w:rsidRPr="00C90129" w:rsidRDefault="00AF0A95" w:rsidP="009E1A76">
      <w:pPr>
        <w:pStyle w:val="Nivel2"/>
        <w:numPr>
          <w:ilvl w:val="0"/>
          <w:numId w:val="21"/>
        </w:numPr>
        <w:ind w:left="0" w:firstLine="0"/>
        <w:rPr>
          <w:rFonts w:ascii="Arial Narrow" w:hAnsi="Arial Narrow"/>
          <w:sz w:val="24"/>
          <w:szCs w:val="24"/>
        </w:rPr>
      </w:pPr>
      <w:r w:rsidRPr="00C90129">
        <w:rPr>
          <w:rFonts w:ascii="Arial Narrow" w:hAnsi="Arial Narrow"/>
          <w:sz w:val="24"/>
          <w:szCs w:val="24"/>
        </w:rPr>
        <w:t xml:space="preserve">O Município de Juranda busca através da limitação territorial, uma medida de promoção do desenvolvimento econômico em âmbito regional; </w:t>
      </w:r>
    </w:p>
    <w:p w14:paraId="03579BBD" w14:textId="583A69CD" w:rsidR="00AF0A95" w:rsidRPr="00C90129" w:rsidRDefault="00AF0A95" w:rsidP="009E1A76">
      <w:pPr>
        <w:pStyle w:val="Nivel2"/>
        <w:numPr>
          <w:ilvl w:val="0"/>
          <w:numId w:val="21"/>
        </w:numPr>
        <w:ind w:left="0" w:firstLine="0"/>
        <w:rPr>
          <w:rFonts w:ascii="Arial Narrow" w:hAnsi="Arial Narrow"/>
          <w:sz w:val="24"/>
          <w:szCs w:val="24"/>
        </w:rPr>
      </w:pPr>
      <w:r w:rsidRPr="00C90129">
        <w:rPr>
          <w:rFonts w:ascii="Arial Narrow" w:hAnsi="Arial Narrow"/>
          <w:sz w:val="24"/>
          <w:szCs w:val="24"/>
        </w:rPr>
        <w:t>Outra justificativa para limitação territorial nesse caso, é que, especificamente para o objeto licitado, a localização geográfica mais próxima é indispensável no intuito de viabilizar o cumprimento dos prazos de entrega, bem como a logística nas condições na entrega dos produtos, que nesse caso são muito importantes, e garantir a execução satisfatória do contrato, evitando assim atrasos e/ou descumprimentos contratuais que acarretam em prejuízo direto na prestação de serviços públicos essenciais prestados à população os quais dependem diretamente do objeto ora licitado.</w:t>
      </w:r>
    </w:p>
    <w:p w14:paraId="45CFE084" w14:textId="77777777" w:rsidR="00C71200" w:rsidRPr="00C90129" w:rsidRDefault="00C71200" w:rsidP="00C71200">
      <w:pPr>
        <w:rPr>
          <w:rFonts w:ascii="Arial Narrow" w:hAnsi="Arial Narrow"/>
        </w:rPr>
      </w:pPr>
    </w:p>
    <w:p w14:paraId="46A5B104" w14:textId="77777777" w:rsidR="00BE0139" w:rsidRPr="00C90129" w:rsidRDefault="00BE0139" w:rsidP="009200A4">
      <w:pPr>
        <w:pStyle w:val="Nivel2"/>
        <w:numPr>
          <w:ilvl w:val="0"/>
          <w:numId w:val="0"/>
        </w:numPr>
        <w:spacing w:before="0" w:after="0" w:line="240" w:lineRule="auto"/>
        <w:rPr>
          <w:rFonts w:ascii="Arial Narrow" w:hAnsi="Arial Narrow"/>
          <w:sz w:val="24"/>
          <w:szCs w:val="24"/>
        </w:rPr>
      </w:pPr>
    </w:p>
    <w:p w14:paraId="4B0879D9" w14:textId="4EBF121A" w:rsidR="003C7A23" w:rsidRPr="00C90129" w:rsidRDefault="006A7FA0" w:rsidP="00C90129">
      <w:pPr>
        <w:pStyle w:val="Nivel01"/>
      </w:pPr>
      <w:bookmarkStart w:id="15" w:name="_Toc160528921"/>
      <w:r w:rsidRPr="00C90129">
        <w:t>DO CREDENCIAMENTO</w:t>
      </w:r>
      <w:bookmarkEnd w:id="15"/>
    </w:p>
    <w:p w14:paraId="46128687" w14:textId="0D7E37D2"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23F8D9C" w14:textId="10847F40"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4ED78E8" w:rsidR="006A7FA0" w:rsidRPr="00C90129" w:rsidRDefault="006A7FA0" w:rsidP="008D74A1">
      <w:pPr>
        <w:pStyle w:val="Nivel3"/>
        <w:rPr>
          <w:rFonts w:ascii="Arial Narrow" w:hAnsi="Arial Narrow"/>
        </w:rPr>
      </w:pPr>
      <w:r w:rsidRPr="00C90129">
        <w:rPr>
          <w:rFonts w:ascii="Arial Narrow" w:hAnsi="Arial Narrow"/>
        </w:rPr>
        <w:t xml:space="preserve">Juntamente com o documento acima, deverá ser apresentado a Certidão da Junta Comercial da empresa; </w:t>
      </w:r>
    </w:p>
    <w:p w14:paraId="1E790580" w14:textId="1A4452EF"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C90129">
        <w:rPr>
          <w:rFonts w:ascii="Arial Narrow" w:hAnsi="Arial Narrow"/>
          <w:sz w:val="24"/>
          <w:szCs w:val="24"/>
        </w:rPr>
        <w:t>VI</w:t>
      </w:r>
      <w:r w:rsidRPr="00C90129">
        <w:rPr>
          <w:rFonts w:ascii="Arial Narrow" w:hAnsi="Arial Narrow"/>
          <w:sz w:val="24"/>
          <w:szCs w:val="24"/>
        </w:rPr>
        <w:t>)</w:t>
      </w:r>
    </w:p>
    <w:p w14:paraId="23D4B91F" w14:textId="0C95F48C"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t>Certificado da Condição de Microempreendedor Individual, em se tratando de microempreendedores individuais;</w:t>
      </w:r>
    </w:p>
    <w:p w14:paraId="32CEA7E3" w14:textId="4BB8D37B" w:rsidR="006A7FA0" w:rsidRPr="00C90129" w:rsidRDefault="006A7FA0" w:rsidP="00CA54ED">
      <w:pPr>
        <w:pStyle w:val="Nivel2"/>
        <w:numPr>
          <w:ilvl w:val="0"/>
          <w:numId w:val="0"/>
        </w:numPr>
        <w:rPr>
          <w:rFonts w:ascii="Arial Narrow" w:hAnsi="Arial Narrow"/>
          <w:sz w:val="24"/>
          <w:szCs w:val="24"/>
        </w:rPr>
      </w:pPr>
      <w:r w:rsidRPr="00C90129">
        <w:rPr>
          <w:rFonts w:ascii="Arial Narrow" w:hAnsi="Arial Narrow"/>
          <w:b/>
          <w:bCs/>
          <w:sz w:val="24"/>
          <w:szCs w:val="24"/>
        </w:rPr>
        <w:t>4.</w:t>
      </w:r>
      <w:r w:rsidR="00CA54ED" w:rsidRPr="00C90129">
        <w:rPr>
          <w:rFonts w:ascii="Arial Narrow" w:hAnsi="Arial Narrow"/>
          <w:b/>
          <w:bCs/>
          <w:sz w:val="24"/>
          <w:szCs w:val="24"/>
        </w:rPr>
        <w:t>5</w:t>
      </w:r>
      <w:r w:rsidRPr="00C90129">
        <w:rPr>
          <w:rFonts w:ascii="Arial Narrow" w:hAnsi="Arial Narrow"/>
          <w:b/>
          <w:bCs/>
          <w:sz w:val="24"/>
          <w:szCs w:val="24"/>
        </w:rPr>
        <w:t>.1</w:t>
      </w:r>
      <w:r w:rsidRPr="00C90129">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18DBEB24"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C90129">
        <w:rPr>
          <w:rFonts w:ascii="Arial Narrow" w:hAnsi="Arial Narrow"/>
          <w:sz w:val="24"/>
          <w:szCs w:val="24"/>
        </w:rPr>
        <w:t xml:space="preserve"> na forma da Lei.</w:t>
      </w:r>
      <w:r w:rsidRPr="00C90129">
        <w:rPr>
          <w:rFonts w:ascii="Arial Narrow" w:hAnsi="Arial Narrow"/>
          <w:sz w:val="24"/>
          <w:szCs w:val="24"/>
        </w:rPr>
        <w:t>; (MODELO DE</w:t>
      </w:r>
      <w:r w:rsidR="008D74A1" w:rsidRPr="00C90129">
        <w:rPr>
          <w:rFonts w:ascii="Arial Narrow" w:hAnsi="Arial Narrow"/>
          <w:sz w:val="24"/>
          <w:szCs w:val="24"/>
        </w:rPr>
        <w:t xml:space="preserve"> CARTA DE</w:t>
      </w:r>
      <w:r w:rsidRPr="00C90129">
        <w:rPr>
          <w:rFonts w:ascii="Arial Narrow" w:hAnsi="Arial Narrow"/>
          <w:sz w:val="24"/>
          <w:szCs w:val="24"/>
        </w:rPr>
        <w:t xml:space="preserve"> CREDENCIAMENTO - ANEXO </w:t>
      </w:r>
      <w:r w:rsidR="00E25B41" w:rsidRPr="00C90129">
        <w:rPr>
          <w:rFonts w:ascii="Arial Narrow" w:hAnsi="Arial Narrow"/>
          <w:sz w:val="24"/>
          <w:szCs w:val="24"/>
        </w:rPr>
        <w:t>I</w:t>
      </w:r>
      <w:r w:rsidRPr="00C90129">
        <w:rPr>
          <w:rFonts w:ascii="Arial Narrow" w:hAnsi="Arial Narrow"/>
          <w:sz w:val="24"/>
          <w:szCs w:val="24"/>
        </w:rPr>
        <w:t>V.)</w:t>
      </w:r>
    </w:p>
    <w:p w14:paraId="7FA7BB1B" w14:textId="501E0BFA" w:rsidR="006A7FA0" w:rsidRPr="00C90129" w:rsidRDefault="006A7FA0" w:rsidP="006A7FA0">
      <w:pPr>
        <w:pStyle w:val="Nivel2"/>
        <w:rPr>
          <w:rFonts w:ascii="Arial Narrow" w:hAnsi="Arial Narrow"/>
          <w:sz w:val="24"/>
          <w:szCs w:val="24"/>
        </w:rPr>
      </w:pPr>
      <w:r w:rsidRPr="00C90129">
        <w:rPr>
          <w:rFonts w:ascii="Arial Narrow" w:hAnsi="Arial Narrow"/>
          <w:sz w:val="24"/>
          <w:szCs w:val="24"/>
        </w:rPr>
        <w:lastRenderedPageBreak/>
        <w:t>Cópia de cédula de identidade, ou outro documento equivalente do representante da sessão;</w:t>
      </w:r>
    </w:p>
    <w:p w14:paraId="0347F938" w14:textId="77777777" w:rsidR="00BE0139" w:rsidRPr="00C90129" w:rsidRDefault="00BE0139" w:rsidP="009200A4">
      <w:pPr>
        <w:pStyle w:val="Nivel2"/>
        <w:numPr>
          <w:ilvl w:val="0"/>
          <w:numId w:val="0"/>
        </w:numPr>
        <w:spacing w:before="0" w:after="0" w:line="240" w:lineRule="auto"/>
        <w:rPr>
          <w:rFonts w:ascii="Arial Narrow" w:hAnsi="Arial Narrow"/>
          <w:sz w:val="24"/>
          <w:szCs w:val="24"/>
        </w:rPr>
      </w:pPr>
    </w:p>
    <w:p w14:paraId="5F186EB9" w14:textId="1E7BDA73" w:rsidR="003C7A23" w:rsidRPr="00C90129" w:rsidRDefault="003C7A23" w:rsidP="00C90129">
      <w:pPr>
        <w:pStyle w:val="Nivel01"/>
      </w:pPr>
      <w:bookmarkStart w:id="16" w:name="_Toc160528922"/>
      <w:r w:rsidRPr="00C90129">
        <w:t>DA PROPOSTA</w:t>
      </w:r>
      <w:bookmarkEnd w:id="16"/>
    </w:p>
    <w:p w14:paraId="4FA06FE7" w14:textId="742F2BD6" w:rsidR="00703477" w:rsidRPr="00C90129" w:rsidRDefault="00703477" w:rsidP="00703477">
      <w:pPr>
        <w:pStyle w:val="Nivel2"/>
        <w:rPr>
          <w:rFonts w:ascii="Arial Narrow" w:hAnsi="Arial Narrow"/>
          <w:sz w:val="24"/>
          <w:szCs w:val="24"/>
        </w:rPr>
      </w:pPr>
      <w:r w:rsidRPr="00C90129">
        <w:rPr>
          <w:rFonts w:ascii="Arial Narrow" w:hAnsi="Arial Narrow"/>
          <w:sz w:val="24"/>
          <w:szCs w:val="24"/>
        </w:rPr>
        <w:t xml:space="preserve">A proposta </w:t>
      </w:r>
      <w:r w:rsidR="002544BC" w:rsidRPr="00C90129">
        <w:rPr>
          <w:rFonts w:ascii="Arial Narrow" w:hAnsi="Arial Narrow"/>
          <w:sz w:val="24"/>
          <w:szCs w:val="24"/>
        </w:rPr>
        <w:t>poderá</w:t>
      </w:r>
      <w:r w:rsidRPr="00C90129">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C90129">
          <w:rPr>
            <w:rStyle w:val="Hyperlink"/>
            <w:rFonts w:ascii="Arial Narrow" w:hAnsi="Arial Narrow"/>
            <w:sz w:val="24"/>
            <w:szCs w:val="24"/>
          </w:rPr>
          <w:t>https://juranda.atende.net/autoatendimento/servicos/enviar-proposta-de-licitacoes</w:t>
        </w:r>
      </w:hyperlink>
      <w:r w:rsidR="000C766B" w:rsidRPr="00C90129">
        <w:rPr>
          <w:rFonts w:ascii="Arial Narrow" w:hAnsi="Arial Narrow"/>
          <w:sz w:val="24"/>
          <w:szCs w:val="24"/>
        </w:rPr>
        <w:t xml:space="preserve"> </w:t>
      </w:r>
      <w:r w:rsidRPr="00C90129">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C90129">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C90129" w14:paraId="352ED4DC" w14:textId="77777777" w:rsidTr="002E28CD">
        <w:trPr>
          <w:trHeight w:val="1599"/>
        </w:trPr>
        <w:tc>
          <w:tcPr>
            <w:tcW w:w="5000" w:type="pct"/>
          </w:tcPr>
          <w:p w14:paraId="7E6B1869" w14:textId="77777777"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ENVELOPE 1 - DA PROPOSTA:</w:t>
            </w:r>
          </w:p>
          <w:p w14:paraId="6D948248" w14:textId="77777777"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 xml:space="preserve">Município de Juranda-Pr </w:t>
            </w:r>
          </w:p>
          <w:p w14:paraId="7556F405" w14:textId="757DF970"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 xml:space="preserve">Pregão Presencial </w:t>
            </w:r>
            <w:r w:rsidR="00B90A3C">
              <w:rPr>
                <w:rFonts w:ascii="Arial Narrow" w:hAnsi="Arial Narrow"/>
                <w:b/>
                <w:bCs/>
              </w:rPr>
              <w:t>21</w:t>
            </w:r>
            <w:r w:rsidR="008D74A1" w:rsidRPr="00C90129">
              <w:rPr>
                <w:rFonts w:ascii="Arial Narrow" w:hAnsi="Arial Narrow"/>
                <w:b/>
                <w:bCs/>
              </w:rPr>
              <w:t>/2026</w:t>
            </w:r>
          </w:p>
          <w:p w14:paraId="23DC6B5D" w14:textId="77777777"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ENVELOPE Nº 1 – PROPOSTA COMERCIAL</w:t>
            </w:r>
          </w:p>
          <w:p w14:paraId="5A0F98E3" w14:textId="77777777"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PROPONENTE:</w:t>
            </w:r>
          </w:p>
          <w:p w14:paraId="23692EF5" w14:textId="77777777" w:rsidR="00663500" w:rsidRPr="00C90129" w:rsidRDefault="00663500" w:rsidP="002E28CD">
            <w:pPr>
              <w:pStyle w:val="Nivel2"/>
              <w:numPr>
                <w:ilvl w:val="0"/>
                <w:numId w:val="0"/>
              </w:numPr>
              <w:spacing w:before="0" w:after="0" w:line="240" w:lineRule="auto"/>
              <w:rPr>
                <w:rFonts w:ascii="Arial Narrow" w:hAnsi="Arial Narrow"/>
                <w:b/>
                <w:bCs/>
              </w:rPr>
            </w:pPr>
            <w:r w:rsidRPr="00C90129">
              <w:rPr>
                <w:rFonts w:ascii="Arial Narrow" w:hAnsi="Arial Narrow"/>
                <w:b/>
                <w:bCs/>
              </w:rPr>
              <w:t>CNPJ:</w:t>
            </w:r>
          </w:p>
          <w:p w14:paraId="501AF4D1" w14:textId="153B3576" w:rsidR="00663500" w:rsidRPr="00C90129" w:rsidRDefault="00663500" w:rsidP="002E28CD">
            <w:pPr>
              <w:pStyle w:val="Nivel2"/>
              <w:numPr>
                <w:ilvl w:val="0"/>
                <w:numId w:val="0"/>
              </w:numPr>
              <w:spacing w:before="0" w:after="0" w:line="240" w:lineRule="auto"/>
              <w:rPr>
                <w:rFonts w:ascii="Arial Narrow" w:hAnsi="Arial Narrow"/>
                <w:sz w:val="24"/>
                <w:szCs w:val="24"/>
              </w:rPr>
            </w:pPr>
            <w:r w:rsidRPr="00C90129">
              <w:rPr>
                <w:rFonts w:ascii="Arial Narrow" w:hAnsi="Arial Narrow"/>
                <w:b/>
                <w:bCs/>
              </w:rPr>
              <w:t>ENDEREÇO</w:t>
            </w:r>
          </w:p>
        </w:tc>
      </w:tr>
    </w:tbl>
    <w:p w14:paraId="262EF6A5" w14:textId="77777777" w:rsidR="00AF0A95" w:rsidRPr="00C90129" w:rsidRDefault="00AF0A95" w:rsidP="00AF0A95">
      <w:pPr>
        <w:pStyle w:val="Nivel2"/>
        <w:rPr>
          <w:rFonts w:ascii="Arial Narrow" w:hAnsi="Arial Narrow"/>
          <w:sz w:val="24"/>
          <w:szCs w:val="24"/>
        </w:rPr>
      </w:pPr>
      <w:r w:rsidRPr="00C90129">
        <w:rPr>
          <w:rFonts w:ascii="Arial Narrow" w:hAnsi="Arial Narrow"/>
          <w:sz w:val="24"/>
          <w:szCs w:val="24"/>
        </w:rPr>
        <w:t>Para a digitação da proposta, a empresa deverá ter cadastro com o Portal do Cidadão do Município. Caso não tenha este cadastro, deverá realizá-lo no campo “Cadastre-se”, assinalando ao fim do cadastro a opção “Serviços do Portal do Cidadão”, e aguardar a liberação do cadastro por servidor da Administração.</w:t>
      </w:r>
    </w:p>
    <w:p w14:paraId="72B8E484" w14:textId="77777777" w:rsidR="00AF0A95" w:rsidRPr="00C90129" w:rsidRDefault="00AF0A95" w:rsidP="00AF0A95">
      <w:pPr>
        <w:pStyle w:val="Nivel2"/>
        <w:rPr>
          <w:rFonts w:ascii="Arial Narrow" w:hAnsi="Arial Narrow"/>
          <w:sz w:val="24"/>
          <w:szCs w:val="24"/>
        </w:rPr>
      </w:pPr>
      <w:r w:rsidRPr="00C90129">
        <w:rPr>
          <w:rFonts w:ascii="Arial Narrow" w:hAnsi="Arial Narrow"/>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12C55F62" w14:textId="5513E7F6" w:rsidR="00703477" w:rsidRPr="00C90129" w:rsidRDefault="00703477" w:rsidP="00703477">
      <w:pPr>
        <w:pStyle w:val="Nivel2"/>
        <w:rPr>
          <w:rFonts w:ascii="Arial Narrow" w:hAnsi="Arial Narrow"/>
          <w:sz w:val="24"/>
          <w:szCs w:val="24"/>
        </w:rPr>
      </w:pPr>
      <w:r w:rsidRPr="00C90129">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C90129" w:rsidRDefault="00703477" w:rsidP="00703477">
      <w:pPr>
        <w:pStyle w:val="Nivel2"/>
        <w:rPr>
          <w:rFonts w:ascii="Arial Narrow" w:hAnsi="Arial Narrow"/>
          <w:sz w:val="24"/>
          <w:szCs w:val="24"/>
        </w:rPr>
      </w:pPr>
      <w:r w:rsidRPr="00C90129">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C90129" w:rsidRDefault="00703477" w:rsidP="00703477">
      <w:pPr>
        <w:pStyle w:val="Nivel2"/>
        <w:rPr>
          <w:rFonts w:ascii="Arial Narrow" w:hAnsi="Arial Narrow"/>
          <w:color w:val="auto"/>
          <w:sz w:val="24"/>
          <w:szCs w:val="24"/>
        </w:rPr>
      </w:pPr>
      <w:r w:rsidRPr="00C90129">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Todas as especificações do objeto contidas na proposta vinculam o licitante.</w:t>
      </w:r>
    </w:p>
    <w:p w14:paraId="376C1E27" w14:textId="1DB92C64" w:rsidR="00213C8A" w:rsidRPr="00C90129" w:rsidRDefault="00FB1807" w:rsidP="00C71083">
      <w:pPr>
        <w:pStyle w:val="Nivel3"/>
        <w:spacing w:before="0" w:after="0" w:line="240" w:lineRule="auto"/>
        <w:ind w:left="0"/>
        <w:rPr>
          <w:rFonts w:ascii="Arial Narrow" w:hAnsi="Arial Narrow"/>
          <w:b/>
          <w:bCs/>
          <w:sz w:val="24"/>
          <w:szCs w:val="24"/>
        </w:rPr>
      </w:pPr>
      <w:r w:rsidRPr="00C90129">
        <w:rPr>
          <w:rFonts w:ascii="Arial Narrow" w:hAnsi="Arial Narrow"/>
          <w:sz w:val="24"/>
          <w:szCs w:val="24"/>
        </w:rPr>
        <w:t xml:space="preserve"> </w:t>
      </w:r>
      <w:r w:rsidRPr="00C90129">
        <w:rPr>
          <w:rStyle w:val="normaltextrun"/>
          <w:rFonts w:ascii="Arial Narrow" w:hAnsi="Arial Narrow"/>
          <w:b/>
          <w:bCs/>
          <w:color w:val="auto"/>
          <w:sz w:val="24"/>
          <w:szCs w:val="24"/>
          <w:shd w:val="clear" w:color="auto" w:fill="FFFFFF" w:themeFill="background1"/>
        </w:rPr>
        <w:t xml:space="preserve">O licitante </w:t>
      </w:r>
      <w:r w:rsidR="00C71083" w:rsidRPr="00C90129">
        <w:rPr>
          <w:rStyle w:val="normaltextrun"/>
          <w:rFonts w:ascii="Arial Narrow" w:hAnsi="Arial Narrow"/>
          <w:b/>
          <w:bCs/>
          <w:color w:val="auto"/>
          <w:sz w:val="24"/>
          <w:szCs w:val="24"/>
          <w:shd w:val="clear" w:color="auto" w:fill="FFFFFF" w:themeFill="background1"/>
        </w:rPr>
        <w:t>não</w:t>
      </w:r>
      <w:r w:rsidRPr="00C90129">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AF3B05" w:rsidRPr="00C90129">
        <w:rPr>
          <w:rStyle w:val="normaltextrun"/>
          <w:rFonts w:ascii="Arial Narrow" w:hAnsi="Arial Narrow"/>
          <w:b/>
          <w:bCs/>
          <w:color w:val="auto"/>
          <w:sz w:val="24"/>
          <w:szCs w:val="24"/>
          <w:shd w:val="clear" w:color="auto" w:fill="FFFFFF" w:themeFill="background1"/>
        </w:rPr>
        <w:t xml:space="preserve"> de cada item</w:t>
      </w:r>
      <w:r w:rsidR="00E74227" w:rsidRPr="00C90129">
        <w:rPr>
          <w:rStyle w:val="normaltextrun"/>
          <w:rFonts w:ascii="Arial Narrow" w:hAnsi="Arial Narrow"/>
          <w:b/>
          <w:bCs/>
          <w:color w:val="auto"/>
          <w:sz w:val="24"/>
          <w:szCs w:val="24"/>
          <w:shd w:val="clear" w:color="auto" w:fill="FFFFFF" w:themeFill="background1"/>
        </w:rPr>
        <w:t>.</w:t>
      </w:r>
    </w:p>
    <w:p w14:paraId="425E03B1" w14:textId="520E6F1C"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Nos valores propostos estarão inclusos todos os custos operacionais, encargos previdenciários, trabalhistas, tributários,</w:t>
      </w:r>
      <w:r w:rsidR="00AF3B05" w:rsidRPr="00C90129">
        <w:rPr>
          <w:rFonts w:ascii="Arial Narrow" w:hAnsi="Arial Narrow"/>
          <w:sz w:val="24"/>
          <w:szCs w:val="24"/>
        </w:rPr>
        <w:t xml:space="preserve"> entrega,</w:t>
      </w:r>
      <w:r w:rsidRPr="00C90129">
        <w:rPr>
          <w:rFonts w:ascii="Arial Narrow" w:hAnsi="Arial Narrow"/>
          <w:sz w:val="24"/>
          <w:szCs w:val="24"/>
        </w:rPr>
        <w:t xml:space="preserve"> comerciais e quaisquer outros que incidam direta ou indiretamente na execução do objeto.</w:t>
      </w:r>
    </w:p>
    <w:p w14:paraId="2BC0672E"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90129" w:rsidRDefault="003C7A23" w:rsidP="00BE0139">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O prazo de validade da proposta não será inferior a </w:t>
      </w:r>
      <w:r w:rsidRPr="00C90129">
        <w:rPr>
          <w:rFonts w:ascii="Arial Narrow" w:hAnsi="Arial Narrow"/>
          <w:b/>
          <w:bCs/>
          <w:color w:val="auto"/>
          <w:sz w:val="24"/>
          <w:szCs w:val="24"/>
          <w:u w:val="single"/>
        </w:rPr>
        <w:t>60 (sessenta) dias</w:t>
      </w:r>
      <w:r w:rsidRPr="00C90129">
        <w:rPr>
          <w:rFonts w:ascii="Arial Narrow" w:hAnsi="Arial Narrow"/>
          <w:b/>
          <w:sz w:val="24"/>
          <w:szCs w:val="24"/>
        </w:rPr>
        <w:t>,</w:t>
      </w:r>
      <w:r w:rsidRPr="00C90129">
        <w:rPr>
          <w:rFonts w:ascii="Arial Narrow" w:hAnsi="Arial Narrow"/>
          <w:sz w:val="24"/>
          <w:szCs w:val="24"/>
        </w:rPr>
        <w:t xml:space="preserve"> a contar da data de sua apresentação.</w:t>
      </w:r>
    </w:p>
    <w:p w14:paraId="58D4DF33" w14:textId="76A83BC1" w:rsidR="003C7A23" w:rsidRPr="00C90129" w:rsidRDefault="003C7A23" w:rsidP="009200A4">
      <w:pPr>
        <w:pStyle w:val="Nivel2"/>
        <w:spacing w:before="0" w:after="0" w:line="240" w:lineRule="auto"/>
        <w:rPr>
          <w:rFonts w:ascii="Arial Narrow" w:eastAsia="Times New Roman" w:hAnsi="Arial Narrow"/>
          <w:sz w:val="24"/>
          <w:szCs w:val="24"/>
        </w:rPr>
      </w:pPr>
      <w:r w:rsidRPr="00C90129">
        <w:rPr>
          <w:rFonts w:ascii="Arial Narrow" w:hAnsi="Arial Narrow"/>
          <w:sz w:val="24"/>
          <w:szCs w:val="24"/>
        </w:rPr>
        <w:t xml:space="preserve">O descumprimento das regras supramencionadas pela Administração por parte dos contratados pode ensejar a </w:t>
      </w:r>
      <w:r w:rsidRPr="00C90129">
        <w:rPr>
          <w:rFonts w:ascii="Arial Narrow" w:hAnsi="Arial Narrow"/>
          <w:color w:val="000000" w:themeColor="text1"/>
          <w:sz w:val="24"/>
          <w:szCs w:val="24"/>
        </w:rPr>
        <w:t>responsabilização pelo</w:t>
      </w:r>
      <w:r w:rsidRPr="00C90129">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C90129">
          <w:rPr>
            <w:rStyle w:val="Hyperlink"/>
            <w:rFonts w:ascii="Arial Narrow" w:hAnsi="Arial Narrow"/>
            <w:sz w:val="24"/>
            <w:szCs w:val="24"/>
          </w:rPr>
          <w:t>art. 71, inciso IX, da Constituição</w:t>
        </w:r>
      </w:hyperlink>
      <w:r w:rsidRPr="00C90129">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C90129" w:rsidRDefault="009200A4" w:rsidP="009200A4">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C90129" w:rsidRDefault="00BE0139"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C90129" w:rsidRDefault="003C7A23" w:rsidP="00C90129">
      <w:pPr>
        <w:pStyle w:val="Nivel01"/>
      </w:pPr>
      <w:bookmarkStart w:id="17" w:name="_Toc160528923"/>
      <w:r w:rsidRPr="00C90129">
        <w:t>D</w:t>
      </w:r>
      <w:r w:rsidR="00E42F87" w:rsidRPr="00C90129">
        <w:t>O JULGAMENTO DA PROPOSTA</w:t>
      </w:r>
      <w:bookmarkEnd w:id="17"/>
      <w:r w:rsidR="00E42F87" w:rsidRPr="00C90129">
        <w:t xml:space="preserve"> </w:t>
      </w:r>
    </w:p>
    <w:p w14:paraId="4998B02F" w14:textId="2F582FB1" w:rsidR="003C7A23" w:rsidRPr="00C90129" w:rsidRDefault="003C7A23" w:rsidP="009200A4">
      <w:pPr>
        <w:pStyle w:val="Nivel2"/>
        <w:spacing w:before="0" w:after="0" w:line="240" w:lineRule="auto"/>
        <w:rPr>
          <w:rFonts w:ascii="Arial Narrow" w:hAnsi="Arial Narrow"/>
          <w:sz w:val="24"/>
          <w:szCs w:val="24"/>
        </w:rPr>
      </w:pPr>
      <w:bookmarkStart w:id="18" w:name="_Hlk114646655"/>
      <w:r w:rsidRPr="00C90129">
        <w:rPr>
          <w:rFonts w:ascii="Arial Narrow" w:hAnsi="Arial Narrow"/>
          <w:sz w:val="24"/>
          <w:szCs w:val="24"/>
        </w:rPr>
        <w:t>A abertura da presente licitação dar-se-á, na data, horário e local indicados neste Edital</w:t>
      </w:r>
      <w:r w:rsidR="00CC634D" w:rsidRPr="00C90129">
        <w:rPr>
          <w:rFonts w:ascii="Arial Narrow" w:hAnsi="Arial Narrow"/>
          <w:sz w:val="24"/>
          <w:szCs w:val="24"/>
        </w:rPr>
        <w:t xml:space="preserve">, com transmissão ao vivo pelo canal do Youtube no link </w:t>
      </w:r>
      <w:hyperlink r:id="rId21" w:history="1">
        <w:r w:rsidR="00CC634D" w:rsidRPr="00C90129">
          <w:rPr>
            <w:rStyle w:val="Hyperlink"/>
            <w:rFonts w:ascii="Arial Narrow" w:hAnsi="Arial Narrow"/>
            <w:sz w:val="24"/>
            <w:szCs w:val="24"/>
          </w:rPr>
          <w:t>https://youtu.be/TOBFv0A5MCI?si=pfMMdBPPnIZoaqE6</w:t>
        </w:r>
      </w:hyperlink>
      <w:r w:rsidR="00CC634D" w:rsidRPr="00C90129">
        <w:rPr>
          <w:rFonts w:ascii="Arial Narrow" w:hAnsi="Arial Narrow"/>
          <w:sz w:val="24"/>
          <w:szCs w:val="24"/>
        </w:rPr>
        <w:t xml:space="preserve"> </w:t>
      </w:r>
      <w:r w:rsidR="00FD47DC" w:rsidRPr="00C90129">
        <w:rPr>
          <w:rFonts w:ascii="Arial Narrow" w:hAnsi="Arial Narrow"/>
          <w:sz w:val="24"/>
          <w:szCs w:val="24"/>
        </w:rPr>
        <w:t>conforme previsto</w:t>
      </w:r>
      <w:r w:rsidR="00857077" w:rsidRPr="00C90129">
        <w:rPr>
          <w:rFonts w:ascii="Arial Narrow" w:hAnsi="Arial Narrow"/>
          <w:sz w:val="24"/>
          <w:szCs w:val="24"/>
        </w:rPr>
        <w:t xml:space="preserve"> no Art. 176 da</w:t>
      </w:r>
      <w:r w:rsidR="00FD47DC" w:rsidRPr="00C90129">
        <w:rPr>
          <w:rFonts w:ascii="Arial Narrow" w:hAnsi="Arial Narrow"/>
          <w:sz w:val="24"/>
          <w:szCs w:val="24"/>
        </w:rPr>
        <w:t xml:space="preserve"> Lei 14.133/21.</w:t>
      </w:r>
    </w:p>
    <w:p w14:paraId="01ABDF42" w14:textId="2BADB6F9" w:rsidR="003C7A23" w:rsidRPr="00C90129" w:rsidRDefault="008F37FC" w:rsidP="008F37FC">
      <w:pPr>
        <w:pStyle w:val="Nivel2"/>
        <w:spacing w:before="0" w:after="0" w:line="240" w:lineRule="auto"/>
        <w:rPr>
          <w:rFonts w:ascii="Arial Narrow" w:hAnsi="Arial Narrow"/>
          <w:sz w:val="24"/>
          <w:szCs w:val="24"/>
        </w:rPr>
      </w:pPr>
      <w:r w:rsidRPr="00C90129">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C90129" w:rsidRDefault="008F37FC"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33CAF" w:rsidRPr="00C90129">
        <w:rPr>
          <w:rFonts w:ascii="Arial Narrow" w:hAnsi="Arial Narrow"/>
          <w:b/>
          <w:bCs/>
          <w:sz w:val="24"/>
          <w:szCs w:val="24"/>
        </w:rPr>
        <w:t>ITEM</w:t>
      </w:r>
      <w:r w:rsidRPr="00C90129">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C90129" w:rsidRDefault="008F37FC" w:rsidP="009200A4">
      <w:pPr>
        <w:pStyle w:val="Nivel2"/>
        <w:spacing w:before="0" w:after="0" w:line="240" w:lineRule="auto"/>
        <w:rPr>
          <w:rFonts w:ascii="Arial Narrow" w:hAnsi="Arial Narrow"/>
          <w:sz w:val="24"/>
          <w:szCs w:val="24"/>
        </w:rPr>
      </w:pPr>
      <w:r w:rsidRPr="00C90129">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C90129">
        <w:rPr>
          <w:rFonts w:ascii="Arial Narrow" w:hAnsi="Arial Narrow"/>
          <w:sz w:val="24"/>
          <w:szCs w:val="24"/>
        </w:rPr>
        <w:t xml:space="preserve">. </w:t>
      </w:r>
    </w:p>
    <w:p w14:paraId="5C125845" w14:textId="22BD0A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lance deverá ser ofertado pelo valor unitário </w:t>
      </w:r>
      <w:r w:rsidR="008F37FC" w:rsidRPr="00C90129">
        <w:rPr>
          <w:rFonts w:ascii="Arial Narrow" w:hAnsi="Arial Narrow"/>
          <w:sz w:val="24"/>
          <w:szCs w:val="24"/>
        </w:rPr>
        <w:t xml:space="preserve">do </w:t>
      </w:r>
      <w:r w:rsidR="00F33CAF" w:rsidRPr="00C90129">
        <w:rPr>
          <w:rFonts w:ascii="Arial Narrow" w:hAnsi="Arial Narrow"/>
          <w:sz w:val="24"/>
          <w:szCs w:val="24"/>
        </w:rPr>
        <w:t>ITEM</w:t>
      </w:r>
      <w:r w:rsidR="008F37FC" w:rsidRPr="00C90129">
        <w:rPr>
          <w:rFonts w:ascii="Arial Narrow" w:hAnsi="Arial Narrow"/>
          <w:sz w:val="24"/>
          <w:szCs w:val="24"/>
        </w:rPr>
        <w:t>.</w:t>
      </w:r>
    </w:p>
    <w:p w14:paraId="6584CB20" w14:textId="2141D04D"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Os licitantes poderão oferecer lances sucessivos</w:t>
      </w:r>
      <w:r w:rsidR="008F37FC" w:rsidRPr="00C90129">
        <w:rPr>
          <w:rFonts w:ascii="Arial Narrow" w:hAnsi="Arial Narrow"/>
          <w:sz w:val="24"/>
          <w:szCs w:val="24"/>
        </w:rPr>
        <w:t xml:space="preserve"> na forma decrescente</w:t>
      </w:r>
      <w:r w:rsidRPr="00C90129">
        <w:rPr>
          <w:rFonts w:ascii="Arial Narrow" w:hAnsi="Arial Narrow"/>
          <w:sz w:val="24"/>
          <w:szCs w:val="24"/>
        </w:rPr>
        <w:t xml:space="preserve">, </w:t>
      </w:r>
      <w:r w:rsidR="008F37FC" w:rsidRPr="00C90129">
        <w:rPr>
          <w:rFonts w:ascii="Arial Narrow" w:hAnsi="Arial Narrow"/>
          <w:sz w:val="24"/>
          <w:szCs w:val="24"/>
        </w:rPr>
        <w:t>observando todo e qualquer critério estabelecido neste edital.</w:t>
      </w:r>
    </w:p>
    <w:p w14:paraId="32718210" w14:textId="74E0EFCD"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licitante somente poderá oferecer </w:t>
      </w:r>
      <w:r w:rsidRPr="00C90129">
        <w:rPr>
          <w:rFonts w:ascii="Arial Narrow" w:hAnsi="Arial Narrow"/>
          <w:color w:val="auto"/>
          <w:sz w:val="24"/>
          <w:szCs w:val="24"/>
        </w:rPr>
        <w:t xml:space="preserve">lance de valor inferior ou percentual de desconto superior ao último por ele ofertado. </w:t>
      </w:r>
    </w:p>
    <w:p w14:paraId="7154EC12" w14:textId="77777777" w:rsidR="008F37FC" w:rsidRPr="00C90129" w:rsidRDefault="008F37FC" w:rsidP="008F37FC">
      <w:pPr>
        <w:pStyle w:val="Nivel2"/>
        <w:spacing w:before="0" w:after="0" w:line="240" w:lineRule="auto"/>
        <w:rPr>
          <w:rFonts w:ascii="Arial Narrow" w:hAnsi="Arial Narrow"/>
          <w:sz w:val="24"/>
          <w:szCs w:val="24"/>
        </w:rPr>
      </w:pPr>
      <w:r w:rsidRPr="00C90129">
        <w:rPr>
          <w:rFonts w:ascii="Arial Narrow" w:hAnsi="Arial Narrow"/>
          <w:sz w:val="24"/>
          <w:szCs w:val="24"/>
        </w:rPr>
        <w:t>Será considerada como mais vantajosa à oferta de menor preço por lote proposto e aceito.</w:t>
      </w:r>
    </w:p>
    <w:p w14:paraId="17338580" w14:textId="4E42844C" w:rsidR="008F37FC" w:rsidRPr="00C90129" w:rsidRDefault="008F37FC" w:rsidP="008F37FC">
      <w:pPr>
        <w:pStyle w:val="Nivel2"/>
        <w:spacing w:before="0" w:after="0" w:line="240" w:lineRule="auto"/>
        <w:rPr>
          <w:rFonts w:ascii="Arial Narrow" w:hAnsi="Arial Narrow"/>
          <w:sz w:val="24"/>
          <w:szCs w:val="24"/>
        </w:rPr>
      </w:pPr>
      <w:r w:rsidRPr="00C90129">
        <w:rPr>
          <w:rFonts w:ascii="Arial Narrow" w:hAnsi="Arial Narrow"/>
          <w:sz w:val="24"/>
          <w:szCs w:val="24"/>
        </w:rPr>
        <w:t xml:space="preserve">Aceita a proposta de menor preço por </w:t>
      </w:r>
      <w:r w:rsidR="00330C30" w:rsidRPr="00C90129">
        <w:rPr>
          <w:rFonts w:ascii="Arial Narrow" w:hAnsi="Arial Narrow"/>
          <w:sz w:val="24"/>
          <w:szCs w:val="24"/>
        </w:rPr>
        <w:t>item</w:t>
      </w:r>
      <w:r w:rsidRPr="00C90129">
        <w:rPr>
          <w:rFonts w:ascii="Arial Narrow" w:hAnsi="Arial Narrow"/>
          <w:sz w:val="24"/>
          <w:szCs w:val="24"/>
        </w:rPr>
        <w:t>, será aberto o envelope documentação, contendo os documentos de habilitação da licitante que a tiver formulado, para confirmação das suas condições habilitatórias.</w:t>
      </w:r>
    </w:p>
    <w:p w14:paraId="660827D2" w14:textId="77777777" w:rsidR="008F37FC" w:rsidRPr="00C90129" w:rsidRDefault="008F37FC" w:rsidP="008F37FC">
      <w:pPr>
        <w:pStyle w:val="Nivel2"/>
        <w:spacing w:before="0" w:after="0" w:line="240" w:lineRule="auto"/>
        <w:rPr>
          <w:rFonts w:ascii="Arial Narrow" w:hAnsi="Arial Narrow"/>
          <w:sz w:val="24"/>
          <w:szCs w:val="24"/>
        </w:rPr>
      </w:pPr>
      <w:r w:rsidRPr="00C90129">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C90129">
        <w:rPr>
          <w:rFonts w:ascii="Arial Narrow" w:hAnsi="Arial Narrow"/>
          <w:sz w:val="24"/>
          <w:szCs w:val="24"/>
        </w:rPr>
        <w:t>.</w:t>
      </w:r>
    </w:p>
    <w:p w14:paraId="40D49C27" w14:textId="4C498D3C" w:rsidR="003C7A23" w:rsidRPr="00C90129" w:rsidRDefault="003C7A23" w:rsidP="008F37FC">
      <w:pPr>
        <w:pStyle w:val="Nivel2"/>
        <w:spacing w:before="0" w:after="0" w:line="240" w:lineRule="auto"/>
        <w:rPr>
          <w:rFonts w:ascii="Arial Narrow" w:hAnsi="Arial Narrow"/>
          <w:sz w:val="24"/>
          <w:szCs w:val="24"/>
        </w:rPr>
      </w:pPr>
      <w:r w:rsidRPr="00C90129">
        <w:rPr>
          <w:rFonts w:ascii="Arial Narrow" w:hAnsi="Arial Narrow"/>
          <w:sz w:val="24"/>
          <w:szCs w:val="24"/>
        </w:rPr>
        <w:t>Havendo eventual empate entre propostas ou lances, o critério de desempate</w:t>
      </w:r>
      <w:r w:rsidR="008F37FC" w:rsidRPr="00C90129">
        <w:rPr>
          <w:rFonts w:ascii="Arial Narrow" w:hAnsi="Arial Narrow"/>
          <w:sz w:val="24"/>
          <w:szCs w:val="24"/>
        </w:rPr>
        <w:t xml:space="preserve"> será dado por sorteio.</w:t>
      </w:r>
    </w:p>
    <w:p w14:paraId="05AEC88C" w14:textId="40A7AF53" w:rsidR="00D9272F" w:rsidRPr="00C90129" w:rsidRDefault="00756457" w:rsidP="000E6C67">
      <w:pPr>
        <w:pStyle w:val="Nvel3-R"/>
        <w:spacing w:before="0" w:after="0" w:line="240" w:lineRule="auto"/>
        <w:ind w:left="0"/>
        <w:rPr>
          <w:rFonts w:ascii="Arial Narrow" w:hAnsi="Arial Narrow"/>
          <w:i w:val="0"/>
          <w:iCs w:val="0"/>
          <w:color w:val="auto"/>
          <w:sz w:val="24"/>
          <w:szCs w:val="24"/>
        </w:rPr>
      </w:pPr>
      <w:bookmarkStart w:id="19" w:name="_Hlk161221436"/>
      <w:r w:rsidRPr="00C90129">
        <w:rPr>
          <w:rFonts w:ascii="Arial Narrow" w:hAnsi="Arial Narrow"/>
          <w:b/>
          <w:bCs/>
          <w:i w:val="0"/>
          <w:iCs w:val="0"/>
          <w:color w:val="auto"/>
          <w:sz w:val="24"/>
          <w:szCs w:val="24"/>
        </w:rPr>
        <w:t>Não será</w:t>
      </w:r>
      <w:r w:rsidR="004959C2" w:rsidRPr="00C90129">
        <w:rPr>
          <w:rFonts w:ascii="Arial Narrow" w:hAnsi="Arial Narrow"/>
          <w:b/>
          <w:bCs/>
          <w:i w:val="0"/>
          <w:iCs w:val="0"/>
          <w:color w:val="auto"/>
          <w:sz w:val="24"/>
          <w:szCs w:val="24"/>
        </w:rPr>
        <w:t xml:space="preserve"> </w:t>
      </w:r>
      <w:r w:rsidR="00EA5F80" w:rsidRPr="00C90129">
        <w:rPr>
          <w:rFonts w:ascii="Arial Narrow" w:hAnsi="Arial Narrow"/>
          <w:b/>
          <w:bCs/>
          <w:i w:val="0"/>
          <w:iCs w:val="0"/>
          <w:color w:val="auto"/>
          <w:sz w:val="24"/>
          <w:szCs w:val="24"/>
        </w:rPr>
        <w:t>admitida a previsão de preços diferentes em razão de local de entrega ou de acondicionamento, tamanho de lote ou qualquer outro motivo</w:t>
      </w:r>
      <w:bookmarkEnd w:id="19"/>
      <w:r w:rsidR="000E6C67" w:rsidRPr="00C90129">
        <w:rPr>
          <w:rFonts w:ascii="Arial Narrow" w:hAnsi="Arial Narrow"/>
          <w:i w:val="0"/>
          <w:iCs w:val="0"/>
          <w:color w:val="auto"/>
          <w:sz w:val="24"/>
          <w:szCs w:val="24"/>
        </w:rPr>
        <w:t xml:space="preserve">. </w:t>
      </w:r>
    </w:p>
    <w:p w14:paraId="377762CE" w14:textId="77777777"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C90129" w:rsidRDefault="003C7A23" w:rsidP="00172ADC">
      <w:pPr>
        <w:pStyle w:val="Nivel3"/>
        <w:spacing w:before="0" w:after="0" w:line="240" w:lineRule="auto"/>
        <w:ind w:left="0"/>
        <w:rPr>
          <w:rFonts w:ascii="Arial Narrow" w:eastAsia="Times New Roman" w:hAnsi="Arial Narrow"/>
          <w:sz w:val="24"/>
          <w:szCs w:val="24"/>
        </w:rPr>
      </w:pPr>
      <w:r w:rsidRPr="00C90129">
        <w:rPr>
          <w:rFonts w:ascii="Arial Narrow" w:eastAsia="Times New Roman" w:hAnsi="Arial Narrow"/>
          <w:sz w:val="24"/>
          <w:szCs w:val="24"/>
        </w:rPr>
        <w:t xml:space="preserve">A </w:t>
      </w:r>
      <w:r w:rsidRPr="00C90129">
        <w:rPr>
          <w:rFonts w:ascii="Arial Narrow" w:hAnsi="Arial Narrow"/>
          <w:sz w:val="24"/>
          <w:szCs w:val="24"/>
        </w:rPr>
        <w:t xml:space="preserve">negociação será realizada </w:t>
      </w:r>
      <w:r w:rsidR="008F37FC" w:rsidRPr="00C90129">
        <w:rPr>
          <w:rFonts w:ascii="Arial Narrow" w:hAnsi="Arial Narrow"/>
          <w:sz w:val="24"/>
          <w:szCs w:val="24"/>
        </w:rPr>
        <w:t>na sessão pública</w:t>
      </w:r>
      <w:r w:rsidRPr="00C90129">
        <w:rPr>
          <w:rFonts w:ascii="Arial Narrow" w:hAnsi="Arial Narrow"/>
          <w:sz w:val="24"/>
          <w:szCs w:val="24"/>
        </w:rPr>
        <w:t>, podendo ser acompanhada pelos demais licitantes.</w:t>
      </w:r>
    </w:p>
    <w:p w14:paraId="420D4F72" w14:textId="3B12373E" w:rsidR="003C7A23" w:rsidRPr="00C90129" w:rsidRDefault="003C7A23" w:rsidP="007A21CE">
      <w:pPr>
        <w:pStyle w:val="Nivel3"/>
        <w:tabs>
          <w:tab w:val="left" w:pos="993"/>
        </w:tabs>
        <w:spacing w:before="0" w:after="0" w:line="240" w:lineRule="auto"/>
        <w:ind w:left="0"/>
        <w:rPr>
          <w:rFonts w:ascii="Arial Narrow" w:hAnsi="Arial Narrow"/>
          <w:sz w:val="24"/>
          <w:szCs w:val="24"/>
        </w:rPr>
      </w:pPr>
      <w:r w:rsidRPr="00C90129">
        <w:rPr>
          <w:rFonts w:ascii="Arial Narrow" w:hAnsi="Arial Narrow"/>
          <w:sz w:val="24"/>
          <w:szCs w:val="24"/>
        </w:rPr>
        <w:t>O resultado da negociação será divulgado a todos os licitantes e anexado aos autos do processo licitatório</w:t>
      </w:r>
      <w:r w:rsidR="00DC7CC8" w:rsidRPr="00C90129">
        <w:rPr>
          <w:rFonts w:ascii="Arial Narrow" w:hAnsi="Arial Narrow"/>
          <w:sz w:val="24"/>
          <w:szCs w:val="24"/>
        </w:rPr>
        <w:t>.</w:t>
      </w:r>
    </w:p>
    <w:p w14:paraId="13ADAEB2" w14:textId="3DF1E869"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O</w:t>
      </w:r>
      <w:r w:rsidR="00F62ADC" w:rsidRPr="00C90129">
        <w:rPr>
          <w:rFonts w:ascii="Arial Narrow" w:hAnsi="Arial Narrow"/>
          <w:sz w:val="24"/>
          <w:szCs w:val="24"/>
        </w:rPr>
        <w:t>(a)</w:t>
      </w:r>
      <w:r w:rsidRPr="00C90129">
        <w:rPr>
          <w:rFonts w:ascii="Arial Narrow" w:hAnsi="Arial Narrow"/>
          <w:sz w:val="24"/>
          <w:szCs w:val="24"/>
        </w:rPr>
        <w:t xml:space="preserve"> pregoeiro</w:t>
      </w:r>
      <w:r w:rsidR="00F62ADC" w:rsidRPr="00C90129">
        <w:rPr>
          <w:rFonts w:ascii="Arial Narrow" w:hAnsi="Arial Narrow"/>
          <w:sz w:val="24"/>
          <w:szCs w:val="24"/>
        </w:rPr>
        <w:t>(a)</w:t>
      </w:r>
      <w:r w:rsidRPr="00C90129">
        <w:rPr>
          <w:rFonts w:ascii="Arial Narrow" w:hAnsi="Arial Narrow"/>
          <w:sz w:val="24"/>
          <w:szCs w:val="24"/>
        </w:rPr>
        <w:t xml:space="preserve"> solicitará ao licitante mais bem classificado que, no prazo de </w:t>
      </w:r>
      <w:r w:rsidR="00F62ADC" w:rsidRPr="00C90129">
        <w:rPr>
          <w:rFonts w:ascii="Arial Narrow" w:hAnsi="Arial Narrow"/>
          <w:b/>
          <w:bCs/>
          <w:color w:val="auto"/>
          <w:sz w:val="24"/>
          <w:szCs w:val="24"/>
          <w:u w:val="single"/>
        </w:rPr>
        <w:t>0</w:t>
      </w:r>
      <w:r w:rsidR="005D2750" w:rsidRPr="00C90129">
        <w:rPr>
          <w:rFonts w:ascii="Arial Narrow" w:hAnsi="Arial Narrow"/>
          <w:b/>
          <w:bCs/>
          <w:color w:val="auto"/>
          <w:sz w:val="24"/>
          <w:szCs w:val="24"/>
          <w:u w:val="single"/>
        </w:rPr>
        <w:t>3</w:t>
      </w:r>
      <w:r w:rsidRPr="00C90129">
        <w:rPr>
          <w:rFonts w:ascii="Arial Narrow" w:hAnsi="Arial Narrow"/>
          <w:b/>
          <w:bCs/>
          <w:color w:val="auto"/>
          <w:sz w:val="24"/>
          <w:szCs w:val="24"/>
          <w:u w:val="single"/>
        </w:rPr>
        <w:t xml:space="preserve"> (</w:t>
      </w:r>
      <w:r w:rsidR="005D2750" w:rsidRPr="00C90129">
        <w:rPr>
          <w:rFonts w:ascii="Arial Narrow" w:hAnsi="Arial Narrow"/>
          <w:b/>
          <w:bCs/>
          <w:color w:val="auto"/>
          <w:sz w:val="24"/>
          <w:szCs w:val="24"/>
          <w:u w:val="single"/>
        </w:rPr>
        <w:t>três</w:t>
      </w:r>
      <w:r w:rsidRPr="00C90129">
        <w:rPr>
          <w:rFonts w:ascii="Arial Narrow" w:hAnsi="Arial Narrow"/>
          <w:b/>
          <w:bCs/>
          <w:color w:val="auto"/>
          <w:sz w:val="24"/>
          <w:szCs w:val="24"/>
          <w:u w:val="single"/>
        </w:rPr>
        <w:t>) horas</w:t>
      </w:r>
      <w:r w:rsidRPr="00C90129">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p>
    <w:bookmarkEnd w:id="20"/>
    <w:p w14:paraId="4F1A98C2" w14:textId="689E15D9"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É facultado ao</w:t>
      </w:r>
      <w:r w:rsidR="00172ADC" w:rsidRPr="00C90129">
        <w:rPr>
          <w:rFonts w:ascii="Arial Narrow" w:hAnsi="Arial Narrow"/>
          <w:sz w:val="24"/>
          <w:szCs w:val="24"/>
        </w:rPr>
        <w:t>(à)</w:t>
      </w:r>
      <w:r w:rsidRPr="00C90129">
        <w:rPr>
          <w:rFonts w:ascii="Arial Narrow" w:hAnsi="Arial Narrow"/>
          <w:sz w:val="24"/>
          <w:szCs w:val="24"/>
        </w:rPr>
        <w:t xml:space="preserve"> pregoeiro</w:t>
      </w:r>
      <w:r w:rsidR="00172ADC" w:rsidRPr="00C90129">
        <w:rPr>
          <w:rFonts w:ascii="Arial Narrow" w:hAnsi="Arial Narrow"/>
          <w:sz w:val="24"/>
          <w:szCs w:val="24"/>
        </w:rPr>
        <w:t>(a)</w:t>
      </w:r>
      <w:r w:rsidRPr="00C90129">
        <w:rPr>
          <w:rFonts w:ascii="Arial Narrow" w:hAnsi="Arial Narrow"/>
          <w:sz w:val="24"/>
          <w:szCs w:val="24"/>
        </w:rPr>
        <w:t xml:space="preserve"> prorrogar o prazo estabelecido, a partir de solicitação fundamentada feita pelo licitante, antes de findo o prazo.</w:t>
      </w:r>
    </w:p>
    <w:p w14:paraId="7997D698" w14:textId="77777777" w:rsidR="00330C30" w:rsidRPr="00C90129" w:rsidRDefault="003C7A23" w:rsidP="00330C30">
      <w:pPr>
        <w:pStyle w:val="Nivel2"/>
        <w:spacing w:before="0" w:after="0" w:line="240" w:lineRule="auto"/>
        <w:rPr>
          <w:rFonts w:ascii="Arial Narrow" w:eastAsia="Times New Roman" w:hAnsi="Arial Narrow"/>
          <w:sz w:val="24"/>
          <w:szCs w:val="24"/>
        </w:rPr>
      </w:pPr>
      <w:r w:rsidRPr="00C90129">
        <w:rPr>
          <w:rFonts w:ascii="Arial Narrow" w:hAnsi="Arial Narrow"/>
          <w:sz w:val="24"/>
          <w:szCs w:val="24"/>
        </w:rPr>
        <w:t>Após a negociação do preço, o</w:t>
      </w:r>
      <w:r w:rsidR="00172ADC" w:rsidRPr="00C90129">
        <w:rPr>
          <w:rFonts w:ascii="Arial Narrow" w:hAnsi="Arial Narrow"/>
          <w:sz w:val="24"/>
          <w:szCs w:val="24"/>
        </w:rPr>
        <w:t>(a)</w:t>
      </w:r>
      <w:r w:rsidRPr="00C90129">
        <w:rPr>
          <w:rFonts w:ascii="Arial Narrow" w:hAnsi="Arial Narrow"/>
          <w:sz w:val="24"/>
          <w:szCs w:val="24"/>
        </w:rPr>
        <w:t xml:space="preserve"> </w:t>
      </w:r>
      <w:r w:rsidR="00172ADC" w:rsidRPr="00C90129">
        <w:rPr>
          <w:rFonts w:ascii="Arial Narrow" w:hAnsi="Arial Narrow"/>
          <w:sz w:val="24"/>
          <w:szCs w:val="24"/>
        </w:rPr>
        <w:t>p</w:t>
      </w:r>
      <w:r w:rsidRPr="00C90129">
        <w:rPr>
          <w:rFonts w:ascii="Arial Narrow" w:hAnsi="Arial Narrow"/>
          <w:sz w:val="24"/>
          <w:szCs w:val="24"/>
        </w:rPr>
        <w:t>regoeiro</w:t>
      </w:r>
      <w:r w:rsidR="00172ADC" w:rsidRPr="00C90129">
        <w:rPr>
          <w:rFonts w:ascii="Arial Narrow" w:hAnsi="Arial Narrow"/>
          <w:sz w:val="24"/>
          <w:szCs w:val="24"/>
        </w:rPr>
        <w:t>(a)</w:t>
      </w:r>
      <w:r w:rsidRPr="00C90129">
        <w:rPr>
          <w:rFonts w:ascii="Arial Narrow" w:hAnsi="Arial Narrow"/>
          <w:sz w:val="24"/>
          <w:szCs w:val="24"/>
        </w:rPr>
        <w:t xml:space="preserve"> iniciará a fase de aceitação e julgamento da proposta.</w:t>
      </w:r>
      <w:bookmarkEnd w:id="18"/>
    </w:p>
    <w:p w14:paraId="2E16611B" w14:textId="7E20FCEA" w:rsidR="002F7C3D" w:rsidRPr="00C90129" w:rsidRDefault="002F7C3D" w:rsidP="00330C30">
      <w:pPr>
        <w:pStyle w:val="Nivel2"/>
        <w:spacing w:before="0" w:after="0" w:line="240" w:lineRule="auto"/>
        <w:rPr>
          <w:rFonts w:ascii="Arial Narrow" w:eastAsia="Times New Roman" w:hAnsi="Arial Narrow"/>
          <w:sz w:val="24"/>
          <w:szCs w:val="24"/>
        </w:rPr>
      </w:pPr>
      <w:r w:rsidRPr="00C90129">
        <w:rPr>
          <w:rFonts w:ascii="Arial Narrow" w:hAnsi="Arial Narrow"/>
          <w:b/>
          <w:bCs/>
          <w:color w:val="auto"/>
          <w:sz w:val="24"/>
          <w:szCs w:val="24"/>
        </w:rPr>
        <w:t xml:space="preserve">De acordo com a Lei 123/06, regulamentada pela Lei Municipal </w:t>
      </w:r>
      <w:r w:rsidR="0034708E" w:rsidRPr="00C90129">
        <w:rPr>
          <w:rFonts w:ascii="Arial Narrow" w:hAnsi="Arial Narrow"/>
          <w:b/>
          <w:bCs/>
          <w:color w:val="auto"/>
          <w:sz w:val="24"/>
          <w:szCs w:val="24"/>
        </w:rPr>
        <w:t>2237/2018</w:t>
      </w:r>
      <w:r w:rsidRPr="00C90129">
        <w:rPr>
          <w:rFonts w:ascii="Arial Narrow" w:hAnsi="Arial Narrow"/>
          <w:b/>
          <w:bCs/>
          <w:color w:val="auto"/>
          <w:sz w:val="24"/>
          <w:szCs w:val="24"/>
        </w:rPr>
        <w:t xml:space="preserve"> será dada a preferência ME/EEP para empresas sediadas no município, na </w:t>
      </w:r>
      <w:r w:rsidR="00330C30" w:rsidRPr="00C90129">
        <w:rPr>
          <w:rFonts w:ascii="Arial Narrow" w:hAnsi="Arial Narrow"/>
          <w:b/>
          <w:bCs/>
          <w:color w:val="auto"/>
          <w:sz w:val="24"/>
          <w:szCs w:val="24"/>
        </w:rPr>
        <w:t>sequência</w:t>
      </w:r>
      <w:r w:rsidRPr="00C90129">
        <w:rPr>
          <w:rFonts w:ascii="Arial Narrow" w:hAnsi="Arial Narrow"/>
          <w:b/>
          <w:bCs/>
          <w:color w:val="auto"/>
          <w:sz w:val="24"/>
          <w:szCs w:val="24"/>
        </w:rPr>
        <w:t xml:space="preserve"> as empresas da Região da COMCAM e na sequência as demais localidades.</w:t>
      </w:r>
    </w:p>
    <w:p w14:paraId="05139512" w14:textId="77777777" w:rsidR="002F7C3D" w:rsidRPr="00C90129"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C90129" w:rsidRDefault="002F7C3D" w:rsidP="002F7C3D">
      <w:pPr>
        <w:pStyle w:val="Nivel2"/>
        <w:rPr>
          <w:rFonts w:ascii="Arial Narrow" w:hAnsi="Arial Narrow"/>
        </w:rPr>
      </w:pPr>
      <w:r w:rsidRPr="00C90129">
        <w:rPr>
          <w:rFonts w:ascii="Arial Narrow" w:hAnsi="Arial Narrow"/>
          <w:b/>
          <w:bCs/>
        </w:rPr>
        <w:t>LANCES VERBAIS</w:t>
      </w:r>
    </w:p>
    <w:p w14:paraId="18B92D45" w14:textId="1CA6963A"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 xml:space="preserve">a) Seleção da proposta através do menor preço </w:t>
      </w:r>
      <w:r w:rsidR="00A35B8C" w:rsidRPr="00C90129">
        <w:rPr>
          <w:rFonts w:ascii="Arial Narrow" w:hAnsi="Arial Narrow"/>
          <w:sz w:val="24"/>
          <w:szCs w:val="24"/>
        </w:rPr>
        <w:t xml:space="preserve">POR </w:t>
      </w:r>
      <w:r w:rsidR="00F33CAF" w:rsidRPr="00C90129">
        <w:rPr>
          <w:rFonts w:ascii="Arial Narrow" w:hAnsi="Arial Narrow"/>
          <w:sz w:val="24"/>
          <w:szCs w:val="24"/>
        </w:rPr>
        <w:t>ITEM</w:t>
      </w:r>
      <w:r w:rsidR="00A35B8C" w:rsidRPr="00C90129">
        <w:rPr>
          <w:rFonts w:ascii="Arial Narrow" w:hAnsi="Arial Narrow"/>
          <w:sz w:val="24"/>
          <w:szCs w:val="24"/>
        </w:rPr>
        <w:t xml:space="preserve">. </w:t>
      </w:r>
      <w:r w:rsidRPr="00C90129">
        <w:rPr>
          <w:rFonts w:ascii="Arial Narrow" w:hAnsi="Arial Narrow"/>
          <w:sz w:val="24"/>
          <w:szCs w:val="24"/>
        </w:rPr>
        <w:t xml:space="preserve"> </w:t>
      </w:r>
    </w:p>
    <w:p w14:paraId="0FC206DF" w14:textId="4D9ABBD2"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6.13.3.  É vedada a oferta de lance com vista ao empate.</w:t>
      </w:r>
    </w:p>
    <w:p w14:paraId="65C3EBA2" w14:textId="69B58909"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C90129" w:rsidRDefault="002F7C3D" w:rsidP="002F7C3D">
      <w:pPr>
        <w:pStyle w:val="Nivel2"/>
        <w:numPr>
          <w:ilvl w:val="0"/>
          <w:numId w:val="0"/>
        </w:numPr>
        <w:rPr>
          <w:rFonts w:ascii="Arial Narrow" w:hAnsi="Arial Narrow"/>
          <w:sz w:val="24"/>
          <w:szCs w:val="24"/>
        </w:rPr>
      </w:pPr>
      <w:r w:rsidRPr="00C90129">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C90129" w:rsidRDefault="002F7C3D" w:rsidP="002F7C3D">
      <w:pPr>
        <w:pStyle w:val="Nivel2"/>
        <w:numPr>
          <w:ilvl w:val="0"/>
          <w:numId w:val="0"/>
        </w:numPr>
        <w:rPr>
          <w:rFonts w:ascii="Arial Narrow" w:hAnsi="Arial Narrow"/>
        </w:rPr>
      </w:pPr>
      <w:r w:rsidRPr="00C90129">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C90129"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C90129" w:rsidRDefault="003C7A23" w:rsidP="00C90129">
      <w:pPr>
        <w:pStyle w:val="Nivel01"/>
      </w:pPr>
      <w:bookmarkStart w:id="21" w:name="_Toc160528924"/>
      <w:r w:rsidRPr="00C90129">
        <w:t>DA FASE DE JULGAMENTO</w:t>
      </w:r>
      <w:bookmarkEnd w:id="21"/>
    </w:p>
    <w:p w14:paraId="53C049A6" w14:textId="5A60DB7C" w:rsidR="003C7A23" w:rsidRPr="00C90129" w:rsidRDefault="003C7A23" w:rsidP="009200A4">
      <w:pPr>
        <w:pStyle w:val="Nivel2"/>
        <w:spacing w:before="0" w:after="0" w:line="240" w:lineRule="auto"/>
        <w:rPr>
          <w:rFonts w:ascii="Arial Narrow" w:hAnsi="Arial Narrow"/>
          <w:b/>
          <w:bCs/>
          <w:sz w:val="24"/>
          <w:szCs w:val="24"/>
          <w:lang w:eastAsia="ar-SA"/>
        </w:rPr>
      </w:pPr>
      <w:bookmarkStart w:id="22" w:name="_Ref117019424"/>
      <w:r w:rsidRPr="00C90129">
        <w:rPr>
          <w:rFonts w:ascii="Arial Narrow" w:hAnsi="Arial Narrow"/>
          <w:sz w:val="24"/>
          <w:szCs w:val="24"/>
        </w:rPr>
        <w:t>Encerrada a etapa de negociação, o</w:t>
      </w:r>
      <w:r w:rsidR="00172ADC" w:rsidRPr="00C90129">
        <w:rPr>
          <w:rFonts w:ascii="Arial Narrow" w:hAnsi="Arial Narrow"/>
          <w:sz w:val="24"/>
          <w:szCs w:val="24"/>
        </w:rPr>
        <w:t>(a)</w:t>
      </w:r>
      <w:r w:rsidRPr="00C90129">
        <w:rPr>
          <w:rFonts w:ascii="Arial Narrow" w:hAnsi="Arial Narrow"/>
          <w:sz w:val="24"/>
          <w:szCs w:val="24"/>
        </w:rPr>
        <w:t xml:space="preserve"> pregoeiro</w:t>
      </w:r>
      <w:r w:rsidR="00172ADC" w:rsidRPr="00C90129">
        <w:rPr>
          <w:rFonts w:ascii="Arial Narrow" w:hAnsi="Arial Narrow"/>
          <w:sz w:val="24"/>
          <w:szCs w:val="24"/>
        </w:rPr>
        <w:t>(a)</w:t>
      </w:r>
      <w:r w:rsidR="00F33CAF" w:rsidRPr="00C90129">
        <w:rPr>
          <w:rFonts w:ascii="Arial Narrow" w:hAnsi="Arial Narrow"/>
          <w:sz w:val="24"/>
          <w:szCs w:val="24"/>
        </w:rPr>
        <w:t xml:space="preserve"> PODERÁ</w:t>
      </w:r>
      <w:r w:rsidRPr="00C90129">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C90129">
          <w:rPr>
            <w:rStyle w:val="Hyperlink"/>
            <w:rFonts w:ascii="Arial Narrow" w:hAnsi="Arial Narrow"/>
            <w:sz w:val="24"/>
            <w:szCs w:val="24"/>
          </w:rPr>
          <w:t>art. 14 da Lei</w:t>
        </w:r>
        <w:r w:rsidR="00172ADC"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nº 14.133/2021</w:t>
        </w:r>
      </w:hyperlink>
      <w:r w:rsidRPr="00C90129">
        <w:rPr>
          <w:rFonts w:ascii="Arial Narrow" w:hAnsi="Arial Narrow"/>
          <w:sz w:val="24"/>
          <w:szCs w:val="24"/>
        </w:rPr>
        <w:t xml:space="preserve">, legislação correlata e no </w:t>
      </w:r>
      <w:r w:rsidRPr="00C90129">
        <w:rPr>
          <w:rFonts w:ascii="Arial Narrow" w:hAnsi="Arial Narrow"/>
          <w:b/>
          <w:bCs/>
          <w:sz w:val="24"/>
          <w:szCs w:val="24"/>
          <w:u w:val="single"/>
        </w:rPr>
        <w:t xml:space="preserve">item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_Ref117000692 \r \h </w:instrText>
      </w:r>
      <w:r w:rsidR="00F522F3" w:rsidRPr="00C90129">
        <w:rPr>
          <w:rFonts w:ascii="Arial Narrow" w:hAnsi="Arial Narrow"/>
          <w:b/>
          <w:bCs/>
          <w:sz w:val="24"/>
          <w:szCs w:val="24"/>
          <w:u w:val="single"/>
        </w:rPr>
        <w:instrText xml:space="preserve">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3.</w:t>
      </w:r>
      <w:r w:rsidRPr="00C90129">
        <w:rPr>
          <w:rFonts w:ascii="Arial Narrow" w:hAnsi="Arial Narrow"/>
          <w:b/>
          <w:bCs/>
          <w:sz w:val="24"/>
          <w:szCs w:val="24"/>
          <w:u w:val="single"/>
        </w:rPr>
        <w:fldChar w:fldCharType="end"/>
      </w:r>
      <w:r w:rsidR="00403D93" w:rsidRPr="00C90129">
        <w:rPr>
          <w:rFonts w:ascii="Arial Narrow" w:hAnsi="Arial Narrow"/>
          <w:b/>
          <w:bCs/>
          <w:sz w:val="24"/>
          <w:szCs w:val="24"/>
          <w:u w:val="single"/>
        </w:rPr>
        <w:t>9</w:t>
      </w:r>
      <w:r w:rsidRPr="00C90129">
        <w:rPr>
          <w:rFonts w:ascii="Arial Narrow" w:hAnsi="Arial Narrow"/>
          <w:sz w:val="24"/>
          <w:szCs w:val="24"/>
        </w:rPr>
        <w:t xml:space="preserve"> do edital, </w:t>
      </w:r>
      <w:bookmarkEnd w:id="22"/>
      <w:r w:rsidRPr="00C90129">
        <w:rPr>
          <w:rFonts w:ascii="Arial Narrow" w:hAnsi="Arial Narrow"/>
          <w:color w:val="auto"/>
          <w:sz w:val="24"/>
          <w:szCs w:val="24"/>
          <w:lang w:eastAsia="ar-SA"/>
        </w:rPr>
        <w:t>especialmente quanto à existência de sanção que impeça a participação no certame ou a futura contratação,</w:t>
      </w:r>
      <w:r w:rsidRPr="00C90129">
        <w:rPr>
          <w:rFonts w:ascii="Arial Narrow" w:hAnsi="Arial Narrow"/>
          <w:sz w:val="24"/>
          <w:szCs w:val="24"/>
          <w:lang w:eastAsia="ar-SA"/>
        </w:rPr>
        <w:t xml:space="preserve"> mediante a consulta aos seguintes cadastros:</w:t>
      </w:r>
    </w:p>
    <w:p w14:paraId="41EAACF9" w14:textId="41260173" w:rsidR="003C7A23" w:rsidRPr="00C90129"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90129">
        <w:rPr>
          <w:rFonts w:ascii="Arial Narrow" w:hAnsi="Arial Narrow"/>
          <w:sz w:val="24"/>
          <w:szCs w:val="24"/>
          <w:lang w:eastAsia="ar-SA"/>
        </w:rPr>
        <w:t xml:space="preserve">Cadastro Nacional de Empresas Inidôneas e Suspensas - CEIS, mantido pela Controladoria-Geral da União </w:t>
      </w:r>
      <w:r w:rsidRPr="00C90129">
        <w:rPr>
          <w:rFonts w:ascii="Arial Narrow" w:hAnsi="Arial Narrow"/>
          <w:lang w:eastAsia="ar-SA"/>
        </w:rPr>
        <w:t>(</w:t>
      </w:r>
      <w:hyperlink r:id="rId23" w:history="1">
        <w:r w:rsidR="007A21CE" w:rsidRPr="00C90129">
          <w:rPr>
            <w:rStyle w:val="Hyperlink"/>
            <w:rFonts w:ascii="Arial Narrow" w:hAnsi="Arial Narrow"/>
          </w:rPr>
          <w:t>https://portaldatransparencia.gov.br/sancoes/consulta?cadastro=1&amp;ordenarPor=nomeSancionado&amp;direcao=asc</w:t>
        </w:r>
      </w:hyperlink>
      <w:r w:rsidR="007A21CE" w:rsidRPr="00C90129">
        <w:rPr>
          <w:rFonts w:ascii="Arial Narrow" w:hAnsi="Arial Narrow"/>
        </w:rPr>
        <w:t>);</w:t>
      </w:r>
      <w:r w:rsidRPr="00C90129">
        <w:rPr>
          <w:rFonts w:ascii="Arial Narrow" w:hAnsi="Arial Narrow"/>
          <w:sz w:val="24"/>
          <w:szCs w:val="24"/>
          <w:lang w:eastAsia="ar-SA"/>
        </w:rPr>
        <w:t xml:space="preserve"> </w:t>
      </w:r>
    </w:p>
    <w:p w14:paraId="312769EE" w14:textId="2961CCA6" w:rsidR="007A21CE" w:rsidRPr="00C90129"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90129">
        <w:rPr>
          <w:rFonts w:ascii="Arial Narrow" w:hAnsi="Arial Narrow"/>
          <w:sz w:val="24"/>
          <w:szCs w:val="24"/>
          <w:lang w:eastAsia="ar-SA"/>
        </w:rPr>
        <w:lastRenderedPageBreak/>
        <w:t xml:space="preserve">Cadastro Nacional de Empresas Punidas – CNEP, mantido pela Controladoria-Geral da União </w:t>
      </w:r>
      <w:r w:rsidRPr="00C90129">
        <w:rPr>
          <w:rFonts w:ascii="Arial Narrow" w:hAnsi="Arial Narrow"/>
          <w:lang w:eastAsia="ar-SA"/>
        </w:rPr>
        <w:t>(</w:t>
      </w:r>
      <w:hyperlink r:id="rId24" w:history="1">
        <w:r w:rsidR="007A21CE" w:rsidRPr="00C90129">
          <w:rPr>
            <w:rStyle w:val="Hyperlink"/>
            <w:rFonts w:ascii="Arial Narrow" w:hAnsi="Arial Narrow"/>
          </w:rPr>
          <w:t>https://portaldatransparencia.gov.br/sancoes/consulta?cadastro=2&amp;ordenarPor=nomeSancionado&amp;direcao=asc</w:t>
        </w:r>
      </w:hyperlink>
      <w:r w:rsidR="007A21CE" w:rsidRPr="00C90129">
        <w:rPr>
          <w:rFonts w:ascii="Arial Narrow" w:hAnsi="Arial Narrow"/>
        </w:rPr>
        <w:t>);</w:t>
      </w:r>
      <w:r w:rsidRPr="00C90129">
        <w:rPr>
          <w:rFonts w:ascii="Arial Narrow" w:hAnsi="Arial Narrow"/>
          <w:lang w:eastAsia="ar-SA"/>
        </w:rPr>
        <w:t>.</w:t>
      </w:r>
    </w:p>
    <w:p w14:paraId="759CB8A0" w14:textId="331FCA7F" w:rsidR="007A21CE" w:rsidRPr="00C90129"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90129">
        <w:rPr>
          <w:rFonts w:ascii="Arial Narrow" w:hAnsi="Arial Narrow"/>
          <w:sz w:val="24"/>
          <w:szCs w:val="24"/>
          <w:lang w:eastAsia="ar-SA"/>
        </w:rPr>
        <w:t>Consulta aos Impedidos de Licitar do Tribunal de Contas do Estado do Paraná (</w:t>
      </w:r>
      <w:hyperlink r:id="rId25" w:history="1">
        <w:r w:rsidRPr="00C90129">
          <w:rPr>
            <w:rStyle w:val="Hyperlink"/>
            <w:rFonts w:ascii="Arial Narrow" w:hAnsi="Arial Narrow"/>
            <w:lang w:eastAsia="ar-SA"/>
          </w:rPr>
          <w:t>http://servicos.tce.pr.gov.br/tcepr/municipal/ail/ConsultarImpedidosWeb.aspx</w:t>
        </w:r>
      </w:hyperlink>
      <w:r w:rsidRPr="00C90129">
        <w:rPr>
          <w:rFonts w:ascii="Arial Narrow" w:hAnsi="Arial Narrow"/>
          <w:lang w:eastAsia="ar-SA"/>
        </w:rPr>
        <w:t>);</w:t>
      </w:r>
      <w:r w:rsidRPr="00C90129">
        <w:rPr>
          <w:rFonts w:ascii="Arial Narrow" w:hAnsi="Arial Narrow"/>
          <w:sz w:val="24"/>
          <w:szCs w:val="24"/>
          <w:lang w:eastAsia="ar-SA"/>
        </w:rPr>
        <w:t xml:space="preserve"> e</w:t>
      </w:r>
    </w:p>
    <w:p w14:paraId="6FACDCB9" w14:textId="1183A925" w:rsidR="007A21CE" w:rsidRPr="00C90129"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90129">
        <w:rPr>
          <w:rFonts w:ascii="Arial Narrow" w:hAnsi="Arial Narrow"/>
          <w:sz w:val="24"/>
          <w:szCs w:val="24"/>
          <w:lang w:eastAsia="ar-SA"/>
        </w:rPr>
        <w:t xml:space="preserve">Cadastro de licitantes inidôneos do Tribunal de Contas da União </w:t>
      </w:r>
      <w:r w:rsidRPr="00C90129">
        <w:rPr>
          <w:rFonts w:ascii="Arial Narrow" w:hAnsi="Arial Narrow"/>
          <w:lang w:eastAsia="ar-SA"/>
        </w:rPr>
        <w:t>(</w:t>
      </w:r>
      <w:hyperlink r:id="rId26" w:history="1">
        <w:r w:rsidRPr="00C90129">
          <w:rPr>
            <w:rStyle w:val="Hyperlink"/>
            <w:rFonts w:ascii="Arial Narrow" w:hAnsi="Arial Narrow"/>
            <w:lang w:eastAsia="ar-SA"/>
          </w:rPr>
          <w:t>https://contas.tcu.gov.br/ords/f?p=1660:3:107936245203667::::P3_TIPO:CPF</w:t>
        </w:r>
      </w:hyperlink>
      <w:r w:rsidRPr="00C90129">
        <w:rPr>
          <w:rFonts w:ascii="Arial Narrow" w:hAnsi="Arial Narrow"/>
          <w:lang w:eastAsia="ar-SA"/>
        </w:rPr>
        <w:t>).</w:t>
      </w:r>
    </w:p>
    <w:p w14:paraId="78C24183" w14:textId="157573A3"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A consulta aos cadastros será realizada em nome da empresa licitante.</w:t>
      </w:r>
    </w:p>
    <w:p w14:paraId="4F584469" w14:textId="3657976C"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Caso conste na Consulta de Situação do l</w:t>
      </w:r>
      <w:r w:rsidRPr="00C90129">
        <w:rPr>
          <w:rFonts w:ascii="Arial Narrow" w:hAnsi="Arial Narrow"/>
          <w:color w:val="auto"/>
          <w:sz w:val="24"/>
          <w:szCs w:val="24"/>
        </w:rPr>
        <w:t xml:space="preserve">icitante </w:t>
      </w:r>
      <w:r w:rsidRPr="00C90129">
        <w:rPr>
          <w:rFonts w:ascii="Arial Narrow" w:hAnsi="Arial Narrow"/>
          <w:sz w:val="24"/>
          <w:szCs w:val="24"/>
        </w:rPr>
        <w:t>a existência de Ocorrências Impeditivas Indiretas, o</w:t>
      </w:r>
      <w:r w:rsidR="00172ADC" w:rsidRPr="00C90129">
        <w:rPr>
          <w:rFonts w:ascii="Arial Narrow" w:hAnsi="Arial Narrow"/>
          <w:sz w:val="24"/>
          <w:szCs w:val="24"/>
        </w:rPr>
        <w:t>(a)</w:t>
      </w:r>
      <w:r w:rsidRPr="00C90129">
        <w:rPr>
          <w:rFonts w:ascii="Arial Narrow" w:hAnsi="Arial Narrow"/>
          <w:sz w:val="24"/>
          <w:szCs w:val="24"/>
        </w:rPr>
        <w:t xml:space="preserve"> </w:t>
      </w:r>
      <w:r w:rsidR="00172ADC" w:rsidRPr="00C90129">
        <w:rPr>
          <w:rFonts w:ascii="Arial Narrow" w:hAnsi="Arial Narrow"/>
          <w:color w:val="auto"/>
          <w:sz w:val="24"/>
          <w:szCs w:val="24"/>
        </w:rPr>
        <w:t>p</w:t>
      </w:r>
      <w:r w:rsidRPr="00C90129">
        <w:rPr>
          <w:rFonts w:ascii="Arial Narrow" w:hAnsi="Arial Narrow"/>
          <w:color w:val="auto"/>
          <w:sz w:val="24"/>
          <w:szCs w:val="24"/>
        </w:rPr>
        <w:t>regoeiro</w:t>
      </w:r>
      <w:r w:rsidR="00172ADC" w:rsidRPr="00C90129">
        <w:rPr>
          <w:rFonts w:ascii="Arial Narrow" w:hAnsi="Arial Narrow"/>
          <w:color w:val="auto"/>
          <w:sz w:val="24"/>
          <w:szCs w:val="24"/>
        </w:rPr>
        <w:t>(a)</w:t>
      </w:r>
      <w:r w:rsidRPr="00C90129">
        <w:rPr>
          <w:rFonts w:ascii="Arial Narrow" w:hAnsi="Arial Narrow"/>
          <w:color w:val="auto"/>
          <w:sz w:val="24"/>
          <w:szCs w:val="24"/>
        </w:rPr>
        <w:t xml:space="preserve"> diligenciará para v</w:t>
      </w:r>
      <w:r w:rsidRPr="00C90129">
        <w:rPr>
          <w:rFonts w:ascii="Arial Narrow" w:hAnsi="Arial Narrow"/>
          <w:sz w:val="24"/>
          <w:szCs w:val="24"/>
        </w:rPr>
        <w:t>erificar se houve fraude por parte das empresas apontadas no Relatório de Ocorrências Impeditivas Indiretas. (</w:t>
      </w:r>
      <w:hyperlink r:id="rId27" w:anchor="art29" w:history="1">
        <w:r w:rsidRPr="00C90129">
          <w:rPr>
            <w:rStyle w:val="Hyperlink"/>
            <w:rFonts w:ascii="Arial Narrow" w:hAnsi="Arial Narrow"/>
            <w:sz w:val="24"/>
            <w:szCs w:val="24"/>
          </w:rPr>
          <w:t>I</w:t>
        </w:r>
        <w:r w:rsidR="00172ADC" w:rsidRPr="00C90129">
          <w:rPr>
            <w:rStyle w:val="Hyperlink"/>
            <w:rFonts w:ascii="Arial Narrow" w:hAnsi="Arial Narrow"/>
            <w:sz w:val="24"/>
            <w:szCs w:val="24"/>
          </w:rPr>
          <w:t>nstrução Normativa</w:t>
        </w:r>
        <w:r w:rsidRPr="00C90129">
          <w:rPr>
            <w:rStyle w:val="Hyperlink"/>
            <w:rFonts w:ascii="Arial Narrow" w:hAnsi="Arial Narrow"/>
            <w:sz w:val="24"/>
            <w:szCs w:val="24"/>
          </w:rPr>
          <w:t xml:space="preserve"> nº 3/2018, art. 29, caput</w:t>
        </w:r>
      </w:hyperlink>
      <w:r w:rsidRPr="00C90129">
        <w:rPr>
          <w:rFonts w:ascii="Arial Narrow" w:hAnsi="Arial Narrow"/>
          <w:sz w:val="24"/>
          <w:szCs w:val="24"/>
        </w:rPr>
        <w:t>)</w:t>
      </w:r>
    </w:p>
    <w:p w14:paraId="084559DF" w14:textId="10283360"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A tentativa de burla será verificada por meio dos vínculos societários, linhas de fornecimento similares, dentre outros. (</w:t>
      </w:r>
      <w:hyperlink r:id="rId28" w:history="1">
        <w:r w:rsidR="00172ADC" w:rsidRPr="00C90129">
          <w:rPr>
            <w:rStyle w:val="Hyperlink"/>
            <w:rFonts w:ascii="Arial Narrow" w:hAnsi="Arial Narrow"/>
            <w:sz w:val="24"/>
            <w:szCs w:val="24"/>
          </w:rPr>
          <w:t>Instrução Normativa</w:t>
        </w:r>
        <w:r w:rsidRPr="00C90129">
          <w:rPr>
            <w:rStyle w:val="Hyperlink"/>
            <w:rFonts w:ascii="Arial Narrow" w:hAnsi="Arial Narrow"/>
            <w:sz w:val="24"/>
            <w:szCs w:val="24"/>
          </w:rPr>
          <w:t xml:space="preserve"> nº 3/2018, art. 29, §1º</w:t>
        </w:r>
      </w:hyperlink>
      <w:r w:rsidRPr="00C90129">
        <w:rPr>
          <w:rFonts w:ascii="Arial Narrow" w:hAnsi="Arial Narrow"/>
          <w:sz w:val="24"/>
          <w:szCs w:val="24"/>
        </w:rPr>
        <w:t>).</w:t>
      </w:r>
    </w:p>
    <w:p w14:paraId="67957ECD" w14:textId="1EC95772"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O licitante será convocado para manifestação previamente a uma eventual desclassificação. (</w:t>
      </w:r>
      <w:hyperlink r:id="rId29" w:history="1">
        <w:r w:rsidR="00172ADC" w:rsidRPr="00C90129">
          <w:rPr>
            <w:rStyle w:val="Hyperlink"/>
            <w:rFonts w:ascii="Arial Narrow" w:hAnsi="Arial Narrow"/>
            <w:sz w:val="24"/>
            <w:szCs w:val="24"/>
          </w:rPr>
          <w:t>Instrução Normativa</w:t>
        </w:r>
        <w:r w:rsidRPr="00C90129">
          <w:rPr>
            <w:rStyle w:val="Hyperlink"/>
            <w:rFonts w:ascii="Arial Narrow" w:hAnsi="Arial Narrow"/>
            <w:sz w:val="24"/>
            <w:szCs w:val="24"/>
          </w:rPr>
          <w:t xml:space="preserve"> nº 3/2018, art. 29, §2º</w:t>
        </w:r>
      </w:hyperlink>
      <w:r w:rsidRPr="00C90129">
        <w:rPr>
          <w:rFonts w:ascii="Arial Narrow" w:hAnsi="Arial Narrow"/>
          <w:sz w:val="24"/>
          <w:szCs w:val="24"/>
        </w:rPr>
        <w:t>).</w:t>
      </w:r>
    </w:p>
    <w:p w14:paraId="6D2E608D" w14:textId="77777777"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Constatada a existência de sanção, o licitante será reputado inabilitado, por falta de condição de participação.</w:t>
      </w:r>
    </w:p>
    <w:p w14:paraId="273AF883" w14:textId="36431C09" w:rsidR="003C7A23" w:rsidRPr="00C90129" w:rsidRDefault="0079159D" w:rsidP="009200A4">
      <w:pPr>
        <w:pStyle w:val="Nivel2"/>
        <w:spacing w:before="0" w:after="0" w:line="240" w:lineRule="auto"/>
        <w:rPr>
          <w:rFonts w:ascii="Arial Narrow" w:hAnsi="Arial Narrow"/>
          <w:sz w:val="24"/>
          <w:szCs w:val="24"/>
        </w:rPr>
      </w:pPr>
      <w:bookmarkStart w:id="23" w:name="_Hlk135317550"/>
      <w:r w:rsidRPr="00C90129">
        <w:rPr>
          <w:rFonts w:ascii="Arial Narrow" w:hAnsi="Arial Narrow"/>
          <w:sz w:val="24"/>
          <w:szCs w:val="24"/>
        </w:rPr>
        <w:t>Na hipótese de inversão das fases de habilitação e julgamento, c</w:t>
      </w:r>
      <w:r w:rsidR="003C7A23" w:rsidRPr="00C90129">
        <w:rPr>
          <w:rFonts w:ascii="Arial Narrow" w:hAnsi="Arial Narrow"/>
          <w:sz w:val="24"/>
          <w:szCs w:val="24"/>
        </w:rPr>
        <w:t>aso atendidas as condições de participação, será iniciado o procedimento de habilitação.</w:t>
      </w:r>
    </w:p>
    <w:bookmarkEnd w:id="23"/>
    <w:p w14:paraId="1C5C73A9" w14:textId="31B0AC4A"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Caso o licitante provisoriamente classificado em primeiro lugar tenha se utilizado de algum tratamento favorecido às ME/EPPs, o</w:t>
      </w:r>
      <w:r w:rsidR="00172ADC" w:rsidRPr="00C90129">
        <w:rPr>
          <w:rFonts w:ascii="Arial Narrow" w:hAnsi="Arial Narrow"/>
          <w:sz w:val="24"/>
          <w:szCs w:val="24"/>
        </w:rPr>
        <w:t>(a)</w:t>
      </w:r>
      <w:r w:rsidRPr="00C90129">
        <w:rPr>
          <w:rFonts w:ascii="Arial Narrow" w:hAnsi="Arial Narrow"/>
          <w:sz w:val="24"/>
          <w:szCs w:val="24"/>
        </w:rPr>
        <w:t xml:space="preserve"> pregoeiro</w:t>
      </w:r>
      <w:r w:rsidR="00172ADC" w:rsidRPr="00C90129">
        <w:rPr>
          <w:rFonts w:ascii="Arial Narrow" w:hAnsi="Arial Narrow"/>
          <w:sz w:val="24"/>
          <w:szCs w:val="24"/>
        </w:rPr>
        <w:t>(a)</w:t>
      </w:r>
      <w:r w:rsidRPr="00C90129">
        <w:rPr>
          <w:rFonts w:ascii="Arial Narrow" w:hAnsi="Arial Narrow"/>
          <w:sz w:val="24"/>
          <w:szCs w:val="24"/>
        </w:rPr>
        <w:t xml:space="preserve"> verificará se faz jus ao benefício, em conformidade com este edital.</w:t>
      </w:r>
    </w:p>
    <w:p w14:paraId="2AE47D7A" w14:textId="18C54DF1" w:rsidR="00DE579E" w:rsidRPr="00C90129" w:rsidRDefault="003C7A23" w:rsidP="009200A4">
      <w:pPr>
        <w:pStyle w:val="Nivel2"/>
        <w:spacing w:before="0" w:after="0" w:line="240" w:lineRule="auto"/>
        <w:rPr>
          <w:rFonts w:ascii="Arial Narrow" w:hAnsi="Arial Narrow"/>
          <w:b/>
          <w:sz w:val="24"/>
          <w:szCs w:val="24"/>
        </w:rPr>
      </w:pPr>
      <w:r w:rsidRPr="00C90129">
        <w:rPr>
          <w:rFonts w:ascii="Arial Narrow" w:hAnsi="Arial Narrow"/>
          <w:sz w:val="24"/>
          <w:szCs w:val="24"/>
        </w:rPr>
        <w:t>Verificadas as condições de participação e de utilização do tratamento favorecido, o</w:t>
      </w:r>
      <w:r w:rsidR="00172ADC" w:rsidRPr="00C90129">
        <w:rPr>
          <w:rFonts w:ascii="Arial Narrow" w:hAnsi="Arial Narrow"/>
          <w:sz w:val="24"/>
          <w:szCs w:val="24"/>
        </w:rPr>
        <w:t>(a)</w:t>
      </w:r>
      <w:r w:rsidRPr="00C90129">
        <w:rPr>
          <w:rFonts w:ascii="Arial Narrow" w:hAnsi="Arial Narrow"/>
          <w:sz w:val="24"/>
          <w:szCs w:val="24"/>
        </w:rPr>
        <w:t xml:space="preserve"> pregoeiro</w:t>
      </w:r>
      <w:r w:rsidR="00172ADC" w:rsidRPr="00C90129">
        <w:rPr>
          <w:rFonts w:ascii="Arial Narrow" w:hAnsi="Arial Narrow"/>
          <w:sz w:val="24"/>
          <w:szCs w:val="24"/>
        </w:rPr>
        <w:t>(a)</w:t>
      </w:r>
      <w:r w:rsidRPr="00C90129">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C90129">
          <w:rPr>
            <w:rStyle w:val="Hyperlink"/>
            <w:rFonts w:ascii="Arial Narrow" w:hAnsi="Arial Narrow"/>
            <w:sz w:val="24"/>
            <w:szCs w:val="24"/>
          </w:rPr>
          <w:t>artigo 29 a 35 da IN SEGES nº 73, de 30 de setembro de 2022</w:t>
        </w:r>
      </w:hyperlink>
      <w:r w:rsidRPr="00C90129">
        <w:rPr>
          <w:rFonts w:ascii="Arial Narrow" w:hAnsi="Arial Narrow"/>
          <w:sz w:val="24"/>
          <w:szCs w:val="24"/>
        </w:rPr>
        <w:t>.</w:t>
      </w:r>
    </w:p>
    <w:p w14:paraId="73CF2299" w14:textId="1A755F8D" w:rsidR="003C7A23" w:rsidRPr="00C90129" w:rsidRDefault="003C7A23" w:rsidP="009200A4">
      <w:pPr>
        <w:pStyle w:val="Nivel2"/>
        <w:spacing w:before="0" w:after="0" w:line="240" w:lineRule="auto"/>
        <w:rPr>
          <w:rFonts w:ascii="Arial Narrow" w:hAnsi="Arial Narrow"/>
          <w:b/>
          <w:bCs/>
          <w:sz w:val="24"/>
          <w:szCs w:val="24"/>
        </w:rPr>
      </w:pPr>
      <w:r w:rsidRPr="00C90129">
        <w:rPr>
          <w:rFonts w:ascii="Arial Narrow" w:hAnsi="Arial Narrow"/>
          <w:b/>
          <w:bCs/>
          <w:sz w:val="24"/>
          <w:szCs w:val="24"/>
        </w:rPr>
        <w:t xml:space="preserve">Será desclassificada a proposta vencedora que: </w:t>
      </w:r>
    </w:p>
    <w:p w14:paraId="6C6F36C6" w14:textId="77777777" w:rsidR="003C7A23" w:rsidRPr="00C9012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contiver vícios insanáveis;</w:t>
      </w:r>
    </w:p>
    <w:p w14:paraId="0195390D" w14:textId="77777777" w:rsidR="003C7A23" w:rsidRPr="00C9012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não obedecer às especificações técnicas contidas no Termo de Referência;</w:t>
      </w:r>
    </w:p>
    <w:p w14:paraId="54BA6995" w14:textId="77777777" w:rsidR="003C7A23" w:rsidRPr="00C9012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apresentar preços inexequíveis ou permanecerem acima do preço máximo definido para a contratação;</w:t>
      </w:r>
    </w:p>
    <w:p w14:paraId="0E716C60" w14:textId="77777777" w:rsidR="003C7A23" w:rsidRPr="00C9012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não tiverem sua exequibilidade demonstrada, quando exigido pela Administração;</w:t>
      </w:r>
    </w:p>
    <w:p w14:paraId="30574564" w14:textId="77777777" w:rsidR="003C7A23" w:rsidRPr="00C9012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apresentar desconformidade com quaisquer outras exigências deste Edital ou seus anexos, desde que insanável.</w:t>
      </w:r>
    </w:p>
    <w:p w14:paraId="1F0DCEBE" w14:textId="77777777" w:rsidR="003C7A23" w:rsidRPr="00C90129" w:rsidRDefault="003C7A23" w:rsidP="00172ADC">
      <w:pPr>
        <w:pStyle w:val="Nivel2"/>
        <w:spacing w:before="0" w:after="0" w:line="240" w:lineRule="auto"/>
        <w:rPr>
          <w:rFonts w:ascii="Arial Narrow" w:hAnsi="Arial Narrow"/>
          <w:b/>
          <w:bCs/>
          <w:sz w:val="24"/>
          <w:szCs w:val="24"/>
        </w:rPr>
      </w:pPr>
      <w:r w:rsidRPr="00C90129">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A inexequibilidade, na hipótese de que trata o </w:t>
      </w:r>
      <w:r w:rsidR="00172ADC" w:rsidRPr="00C90129">
        <w:rPr>
          <w:rFonts w:ascii="Arial Narrow" w:hAnsi="Arial Narrow"/>
          <w:b/>
          <w:bCs/>
          <w:sz w:val="24"/>
          <w:szCs w:val="24"/>
          <w:u w:val="single"/>
        </w:rPr>
        <w:t>item 7.</w:t>
      </w:r>
      <w:r w:rsidR="00403D93" w:rsidRPr="00C90129">
        <w:rPr>
          <w:rFonts w:ascii="Arial Narrow" w:hAnsi="Arial Narrow"/>
          <w:b/>
          <w:bCs/>
          <w:sz w:val="24"/>
          <w:szCs w:val="24"/>
          <w:u w:val="single"/>
        </w:rPr>
        <w:t>8</w:t>
      </w:r>
      <w:r w:rsidR="00172ADC" w:rsidRPr="00C90129">
        <w:rPr>
          <w:rFonts w:ascii="Arial Narrow" w:hAnsi="Arial Narrow"/>
          <w:b/>
          <w:bCs/>
          <w:sz w:val="24"/>
          <w:szCs w:val="24"/>
        </w:rPr>
        <w:t xml:space="preserve">, </w:t>
      </w:r>
      <w:r w:rsidRPr="00C90129">
        <w:rPr>
          <w:rFonts w:ascii="Arial Narrow" w:hAnsi="Arial Narrow"/>
          <w:sz w:val="24"/>
          <w:szCs w:val="24"/>
        </w:rPr>
        <w:t>só será considerada após diligência do</w:t>
      </w:r>
      <w:r w:rsidR="00C70FE1" w:rsidRPr="00C90129">
        <w:rPr>
          <w:rFonts w:ascii="Arial Narrow" w:hAnsi="Arial Narrow"/>
          <w:sz w:val="24"/>
          <w:szCs w:val="24"/>
        </w:rPr>
        <w:t>(a)</w:t>
      </w:r>
      <w:r w:rsidRPr="00C90129">
        <w:rPr>
          <w:rFonts w:ascii="Arial Narrow" w:hAnsi="Arial Narrow"/>
          <w:sz w:val="24"/>
          <w:szCs w:val="24"/>
        </w:rPr>
        <w:t xml:space="preserve"> pregoeiro</w:t>
      </w:r>
      <w:r w:rsidR="00C70FE1" w:rsidRPr="00C90129">
        <w:rPr>
          <w:rFonts w:ascii="Arial Narrow" w:hAnsi="Arial Narrow"/>
          <w:sz w:val="24"/>
          <w:szCs w:val="24"/>
        </w:rPr>
        <w:t>(a)</w:t>
      </w:r>
      <w:r w:rsidRPr="00C90129">
        <w:rPr>
          <w:rFonts w:ascii="Arial Narrow" w:hAnsi="Arial Narrow"/>
          <w:sz w:val="24"/>
          <w:szCs w:val="24"/>
        </w:rPr>
        <w:t>, que comprove:</w:t>
      </w:r>
    </w:p>
    <w:p w14:paraId="5DD3F447" w14:textId="77777777" w:rsidR="003C7A23" w:rsidRPr="00C90129" w:rsidRDefault="003C7A23" w:rsidP="00172ADC">
      <w:pPr>
        <w:pStyle w:val="Nivel4"/>
        <w:spacing w:before="0" w:after="0" w:line="240" w:lineRule="auto"/>
        <w:ind w:left="0"/>
        <w:rPr>
          <w:rFonts w:ascii="Arial Narrow" w:hAnsi="Arial Narrow"/>
          <w:sz w:val="24"/>
          <w:szCs w:val="24"/>
        </w:rPr>
      </w:pPr>
      <w:r w:rsidRPr="00C90129">
        <w:rPr>
          <w:rFonts w:ascii="Arial Narrow" w:hAnsi="Arial Narrow"/>
          <w:sz w:val="24"/>
          <w:szCs w:val="24"/>
        </w:rPr>
        <w:t>que o custo do licitante ultrapassa o valor da proposta; e</w:t>
      </w:r>
    </w:p>
    <w:p w14:paraId="274F356A" w14:textId="77777777" w:rsidR="003C7A23" w:rsidRPr="00C90129" w:rsidRDefault="003C7A23" w:rsidP="00172ADC">
      <w:pPr>
        <w:pStyle w:val="Nivel4"/>
        <w:spacing w:before="0" w:after="0" w:line="240" w:lineRule="auto"/>
        <w:ind w:left="0"/>
        <w:rPr>
          <w:rFonts w:ascii="Arial Narrow" w:hAnsi="Arial Narrow"/>
          <w:sz w:val="24"/>
          <w:szCs w:val="24"/>
        </w:rPr>
      </w:pPr>
      <w:r w:rsidRPr="00C90129">
        <w:rPr>
          <w:rFonts w:ascii="Arial Narrow" w:hAnsi="Arial Narrow"/>
          <w:sz w:val="24"/>
          <w:szCs w:val="24"/>
        </w:rPr>
        <w:t>inexistirem custos de oportunidade capazes de justificar o vulto da oferta.</w:t>
      </w:r>
    </w:p>
    <w:p w14:paraId="24C0F362" w14:textId="77777777" w:rsidR="003C7A23" w:rsidRPr="00C90129" w:rsidRDefault="003C7A23" w:rsidP="00172ADC">
      <w:pPr>
        <w:pStyle w:val="Nivel2"/>
        <w:spacing w:before="0" w:after="0" w:line="240" w:lineRule="auto"/>
        <w:rPr>
          <w:rFonts w:ascii="Arial Narrow" w:hAnsi="Arial Narrow"/>
          <w:b/>
          <w:bCs/>
          <w:sz w:val="24"/>
          <w:szCs w:val="24"/>
        </w:rPr>
      </w:pPr>
      <w:r w:rsidRPr="00C90129">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C90129" w:rsidRDefault="003C7A23" w:rsidP="00172ADC">
      <w:pPr>
        <w:pStyle w:val="Nivel3"/>
        <w:spacing w:before="0" w:after="0" w:line="240" w:lineRule="auto"/>
        <w:ind w:left="0"/>
        <w:rPr>
          <w:rFonts w:ascii="Arial Narrow" w:hAnsi="Arial Narrow"/>
          <w:b/>
          <w:sz w:val="24"/>
          <w:szCs w:val="24"/>
        </w:rPr>
      </w:pPr>
      <w:r w:rsidRPr="00C90129">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C90129" w:rsidRDefault="003C7A23" w:rsidP="00172ADC">
      <w:pPr>
        <w:pStyle w:val="Nivel3"/>
        <w:spacing w:before="0" w:after="0" w:line="240" w:lineRule="auto"/>
        <w:ind w:left="0"/>
        <w:rPr>
          <w:rFonts w:ascii="Arial Narrow" w:hAnsi="Arial Narrow"/>
          <w:b/>
          <w:sz w:val="24"/>
          <w:szCs w:val="24"/>
        </w:rPr>
      </w:pPr>
      <w:r w:rsidRPr="00C90129">
        <w:rPr>
          <w:rFonts w:ascii="Arial Narrow" w:hAnsi="Arial Narrow"/>
          <w:sz w:val="24"/>
          <w:szCs w:val="24"/>
        </w:rPr>
        <w:t>No regime de empreitada por preço unitário, a caracterização do sobrepreço se dará pela superação do valor global</w:t>
      </w:r>
      <w:r w:rsidRPr="00C90129">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C90129" w:rsidRDefault="003C7A23" w:rsidP="00172ADC">
      <w:pPr>
        <w:pStyle w:val="Nivel3"/>
        <w:spacing w:before="0" w:after="0" w:line="240" w:lineRule="auto"/>
        <w:ind w:left="0"/>
        <w:rPr>
          <w:rFonts w:ascii="Arial Narrow" w:hAnsi="Arial Narrow"/>
          <w:sz w:val="24"/>
          <w:szCs w:val="24"/>
        </w:rPr>
      </w:pPr>
      <w:bookmarkStart w:id="24" w:name="_Hlk135304834"/>
      <w:r w:rsidRPr="00C90129">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4"/>
      <w:r w:rsidRPr="00C90129">
        <w:rPr>
          <w:rFonts w:ascii="Arial Narrow" w:hAnsi="Arial Narrow"/>
          <w:sz w:val="24"/>
          <w:szCs w:val="24"/>
        </w:rPr>
        <w:t>.</w:t>
      </w:r>
    </w:p>
    <w:p w14:paraId="29F94165" w14:textId="542BBCFF"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C90129">
        <w:rPr>
          <w:rFonts w:ascii="Arial Narrow" w:hAnsi="Arial Narrow"/>
          <w:sz w:val="24"/>
          <w:szCs w:val="24"/>
        </w:rPr>
        <w:t xml:space="preserve"> </w:t>
      </w:r>
      <w:r w:rsidRPr="00C90129">
        <w:rPr>
          <w:rFonts w:ascii="Arial Narrow" w:hAnsi="Arial Narrow"/>
          <w:sz w:val="24"/>
          <w:szCs w:val="24"/>
        </w:rPr>
        <w:t>da</w:t>
      </w:r>
      <w:r w:rsidR="00944BCF" w:rsidRPr="00C90129">
        <w:rPr>
          <w:rFonts w:ascii="Arial Narrow" w:hAnsi="Arial Narrow"/>
          <w:sz w:val="24"/>
          <w:szCs w:val="24"/>
        </w:rPr>
        <w:t xml:space="preserve"> </w:t>
      </w:r>
      <w:r w:rsidRPr="00C90129">
        <w:rPr>
          <w:rFonts w:ascii="Arial Narrow" w:hAnsi="Arial Narrow"/>
          <w:sz w:val="24"/>
          <w:szCs w:val="24"/>
        </w:rPr>
        <w:t>proposta.</w:t>
      </w:r>
    </w:p>
    <w:p w14:paraId="5A4E95EF"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C90129" w:rsidRDefault="003C7A23" w:rsidP="00172ADC">
      <w:pPr>
        <w:pStyle w:val="Nivel3"/>
        <w:spacing w:before="0" w:after="0" w:line="240" w:lineRule="auto"/>
        <w:ind w:left="0"/>
        <w:rPr>
          <w:rFonts w:ascii="Arial Narrow" w:hAnsi="Arial Narrow"/>
          <w:b/>
          <w:bCs/>
          <w:color w:val="auto"/>
          <w:sz w:val="24"/>
          <w:szCs w:val="24"/>
        </w:rPr>
      </w:pPr>
      <w:bookmarkStart w:id="25" w:name="_Hlk126568356"/>
      <w:r w:rsidRPr="00C90129">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25"/>
      <w:r w:rsidRPr="00C90129">
        <w:rPr>
          <w:rFonts w:ascii="Arial Narrow" w:hAnsi="Arial Narrow"/>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C90129">
        <w:rPr>
          <w:rFonts w:ascii="Arial Narrow" w:hAnsi="Arial Narrow"/>
          <w:color w:val="auto"/>
          <w:sz w:val="24"/>
          <w:szCs w:val="24"/>
        </w:rPr>
        <w:t>no cronograma físico-financeiro e para balizar excepcional aditamento posterior do contrato.</w:t>
      </w:r>
    </w:p>
    <w:p w14:paraId="39294B6C" w14:textId="74A7E8BF" w:rsidR="00140C04" w:rsidRPr="00C90129" w:rsidRDefault="00086BB6" w:rsidP="00172ADC">
      <w:pPr>
        <w:pStyle w:val="Nivel3"/>
        <w:spacing w:before="0" w:after="0" w:line="240" w:lineRule="auto"/>
        <w:ind w:left="0"/>
        <w:rPr>
          <w:rFonts w:ascii="Arial Narrow" w:hAnsi="Arial Narrow"/>
          <w:color w:val="auto"/>
          <w:sz w:val="24"/>
          <w:szCs w:val="24"/>
        </w:rPr>
      </w:pPr>
      <w:r w:rsidRPr="00C90129">
        <w:rPr>
          <w:rFonts w:ascii="Arial Narrow" w:hAnsi="Arial Narrow"/>
          <w:color w:val="auto"/>
          <w:sz w:val="24"/>
          <w:szCs w:val="24"/>
        </w:rPr>
        <w:t>Em se tratando de serviços com fornecimento de mão de obra em regime de dedicação exclusiva</w:t>
      </w:r>
      <w:r w:rsidR="0057154B" w:rsidRPr="00C90129">
        <w:rPr>
          <w:rFonts w:ascii="Arial Narrow" w:hAnsi="Arial Narrow"/>
          <w:color w:val="auto"/>
          <w:sz w:val="24"/>
          <w:szCs w:val="24"/>
        </w:rPr>
        <w:t xml:space="preserve"> cuja produtividade seja mensurável</w:t>
      </w:r>
      <w:r w:rsidR="00361D6F" w:rsidRPr="00C90129">
        <w:rPr>
          <w:rFonts w:ascii="Arial Narrow" w:hAnsi="Arial Narrow"/>
          <w:color w:val="auto"/>
          <w:sz w:val="24"/>
          <w:szCs w:val="24"/>
        </w:rPr>
        <w:t xml:space="preserve"> e indicada pela Administração</w:t>
      </w:r>
      <w:r w:rsidR="0057154B" w:rsidRPr="00C90129">
        <w:rPr>
          <w:rFonts w:ascii="Arial Narrow" w:hAnsi="Arial Narrow"/>
          <w:color w:val="auto"/>
          <w:sz w:val="24"/>
          <w:szCs w:val="24"/>
        </w:rPr>
        <w:t>, o licitante deverá indicar a p</w:t>
      </w:r>
      <w:r w:rsidRPr="00C90129">
        <w:rPr>
          <w:rFonts w:ascii="Arial Narrow" w:hAnsi="Arial Narrow"/>
          <w:color w:val="auto"/>
          <w:sz w:val="24"/>
          <w:szCs w:val="24"/>
        </w:rPr>
        <w:t>rodutividade adotada e</w:t>
      </w:r>
      <w:r w:rsidR="00140C04" w:rsidRPr="00C90129">
        <w:rPr>
          <w:rFonts w:ascii="Arial Narrow" w:hAnsi="Arial Narrow"/>
          <w:color w:val="auto"/>
          <w:sz w:val="24"/>
          <w:szCs w:val="24"/>
        </w:rPr>
        <w:t xml:space="preserve"> a quantidade de pessoal que será alocado na execução contratual.</w:t>
      </w:r>
    </w:p>
    <w:p w14:paraId="73CD3742" w14:textId="63C5A941" w:rsidR="00086BB6" w:rsidRPr="00C90129" w:rsidRDefault="00140C04" w:rsidP="00172ADC">
      <w:pPr>
        <w:pStyle w:val="Nivel3"/>
        <w:spacing w:before="0" w:after="0" w:line="240" w:lineRule="auto"/>
        <w:ind w:left="0"/>
        <w:rPr>
          <w:rFonts w:ascii="Arial Narrow" w:hAnsi="Arial Narrow"/>
          <w:color w:val="auto"/>
          <w:sz w:val="24"/>
          <w:szCs w:val="24"/>
        </w:rPr>
      </w:pPr>
      <w:r w:rsidRPr="00C90129">
        <w:rPr>
          <w:rFonts w:ascii="Arial Narrow" w:hAnsi="Arial Narrow"/>
          <w:color w:val="auto"/>
          <w:sz w:val="24"/>
          <w:szCs w:val="24"/>
        </w:rPr>
        <w:t xml:space="preserve">Caso a produtividade </w:t>
      </w:r>
      <w:r w:rsidR="00086BB6" w:rsidRPr="00C90129">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C90129">
        <w:rPr>
          <w:rFonts w:ascii="Arial Narrow" w:hAnsi="Arial Narrow"/>
          <w:color w:val="auto"/>
          <w:sz w:val="24"/>
          <w:szCs w:val="24"/>
        </w:rPr>
        <w:t xml:space="preserve">o licitante deverá </w:t>
      </w:r>
      <w:r w:rsidR="00A21CD7" w:rsidRPr="00C90129">
        <w:rPr>
          <w:rFonts w:ascii="Arial Narrow" w:hAnsi="Arial Narrow"/>
          <w:color w:val="auto"/>
          <w:sz w:val="24"/>
          <w:szCs w:val="24"/>
        </w:rPr>
        <w:t xml:space="preserve">apresentar </w:t>
      </w:r>
      <w:r w:rsidR="00086BB6" w:rsidRPr="00C90129">
        <w:rPr>
          <w:rFonts w:ascii="Arial Narrow" w:hAnsi="Arial Narrow"/>
          <w:color w:val="auto"/>
          <w:sz w:val="24"/>
          <w:szCs w:val="24"/>
        </w:rPr>
        <w:t xml:space="preserve">a respectiva comprovação de exequibilidade; </w:t>
      </w:r>
    </w:p>
    <w:p w14:paraId="011D4324" w14:textId="5F76A857" w:rsidR="00086BB6" w:rsidRPr="00C90129" w:rsidRDefault="00086BB6" w:rsidP="00172ADC">
      <w:pPr>
        <w:pStyle w:val="Nivel3"/>
        <w:spacing w:before="0" w:after="0" w:line="240" w:lineRule="auto"/>
        <w:ind w:left="0"/>
        <w:rPr>
          <w:rFonts w:ascii="Arial Narrow" w:hAnsi="Arial Narrow"/>
          <w:color w:val="auto"/>
          <w:sz w:val="24"/>
          <w:szCs w:val="24"/>
        </w:rPr>
      </w:pPr>
      <w:r w:rsidRPr="00C90129">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C90129" w:rsidRDefault="00086BB6" w:rsidP="00172ADC">
      <w:pPr>
        <w:pStyle w:val="Nivel3"/>
        <w:spacing w:before="0" w:after="0" w:line="240" w:lineRule="auto"/>
        <w:ind w:left="0"/>
        <w:rPr>
          <w:rFonts w:ascii="Arial Narrow" w:hAnsi="Arial Narrow"/>
          <w:color w:val="auto"/>
          <w:sz w:val="24"/>
          <w:szCs w:val="24"/>
        </w:rPr>
      </w:pPr>
      <w:r w:rsidRPr="00C90129">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C90129" w:rsidRDefault="003C7A23" w:rsidP="00172ADC">
      <w:pPr>
        <w:pStyle w:val="Nivel2"/>
        <w:spacing w:before="0" w:after="0" w:line="240" w:lineRule="auto"/>
        <w:rPr>
          <w:rFonts w:ascii="Arial Narrow" w:hAnsi="Arial Narrow"/>
          <w:b/>
          <w:sz w:val="24"/>
          <w:szCs w:val="24"/>
        </w:rPr>
      </w:pPr>
      <w:r w:rsidRPr="00C90129">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C90129">
        <w:rPr>
          <w:rFonts w:ascii="Arial Narrow" w:hAnsi="Arial Narrow" w:cs="Arial Narrow"/>
          <w:sz w:val="24"/>
          <w:szCs w:val="24"/>
        </w:rPr>
        <w:t>ã</w:t>
      </w:r>
      <w:r w:rsidRPr="00C90129">
        <w:rPr>
          <w:rFonts w:ascii="Arial Narrow" w:hAnsi="Arial Narrow"/>
          <w:sz w:val="24"/>
          <w:szCs w:val="24"/>
        </w:rPr>
        <w:t>o haja majora</w:t>
      </w:r>
      <w:r w:rsidRPr="00C90129">
        <w:rPr>
          <w:rFonts w:ascii="Arial Narrow" w:hAnsi="Arial Narrow" w:cs="Arial Narrow"/>
          <w:sz w:val="24"/>
          <w:szCs w:val="24"/>
        </w:rPr>
        <w:t>çã</w:t>
      </w:r>
      <w:r w:rsidRPr="00C90129">
        <w:rPr>
          <w:rFonts w:ascii="Arial Narrow" w:hAnsi="Arial Narrow"/>
          <w:sz w:val="24"/>
          <w:szCs w:val="24"/>
        </w:rPr>
        <w:t>o do pre</w:t>
      </w:r>
      <w:r w:rsidRPr="00C90129">
        <w:rPr>
          <w:rFonts w:ascii="Arial Narrow" w:hAnsi="Arial Narrow" w:cs="Arial Narrow"/>
          <w:sz w:val="24"/>
          <w:szCs w:val="24"/>
        </w:rPr>
        <w:t>ç</w:t>
      </w:r>
      <w:r w:rsidRPr="00C90129">
        <w:rPr>
          <w:rFonts w:ascii="Arial Narrow" w:hAnsi="Arial Narrow"/>
          <w:sz w:val="24"/>
          <w:szCs w:val="24"/>
        </w:rPr>
        <w:t>o</w:t>
      </w:r>
      <w:r w:rsidR="00D57A88" w:rsidRPr="00C90129">
        <w:rPr>
          <w:rFonts w:ascii="Arial Narrow" w:hAnsi="Arial Narrow"/>
          <w:sz w:val="24"/>
          <w:szCs w:val="24"/>
        </w:rPr>
        <w:t xml:space="preserve"> e </w:t>
      </w:r>
      <w:r w:rsidR="0018388F" w:rsidRPr="00C90129">
        <w:rPr>
          <w:rFonts w:ascii="Arial Narrow" w:hAnsi="Arial Narrow"/>
          <w:sz w:val="24"/>
          <w:szCs w:val="24"/>
        </w:rPr>
        <w:t xml:space="preserve">que </w:t>
      </w:r>
      <w:r w:rsidR="00D57A88" w:rsidRPr="00C90129">
        <w:rPr>
          <w:rFonts w:ascii="Arial Narrow" w:hAnsi="Arial Narrow"/>
          <w:sz w:val="24"/>
          <w:szCs w:val="24"/>
        </w:rPr>
        <w:t>se comprove que este é o bastante para arcar com todos os custos da contratação;</w:t>
      </w:r>
    </w:p>
    <w:p w14:paraId="4E717186" w14:textId="77777777"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O ajuste de que trata este dispositivo se limita a sanar erros ou falhas que não alterem a substância das propostas;</w:t>
      </w:r>
    </w:p>
    <w:p w14:paraId="711CFD04" w14:textId="77777777" w:rsidR="003C7A23" w:rsidRPr="00C90129" w:rsidRDefault="003C7A23" w:rsidP="00172ADC">
      <w:pPr>
        <w:pStyle w:val="Nivel3"/>
        <w:spacing w:before="0" w:after="0" w:line="240" w:lineRule="auto"/>
        <w:ind w:left="0"/>
        <w:rPr>
          <w:rFonts w:ascii="Arial Narrow" w:hAnsi="Arial Narrow"/>
          <w:sz w:val="24"/>
          <w:szCs w:val="24"/>
        </w:rPr>
      </w:pPr>
      <w:r w:rsidRPr="00C90129">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C90129" w:rsidRDefault="005A7699" w:rsidP="002E28CD">
      <w:pPr>
        <w:pStyle w:val="Nivel2"/>
        <w:spacing w:before="0" w:after="0" w:line="240" w:lineRule="auto"/>
        <w:rPr>
          <w:rFonts w:ascii="Arial Narrow" w:hAnsi="Arial Narrow"/>
          <w:b/>
          <w:sz w:val="24"/>
          <w:szCs w:val="24"/>
        </w:rPr>
      </w:pPr>
      <w:r w:rsidRPr="00C90129">
        <w:rPr>
          <w:rFonts w:ascii="Arial Narrow" w:hAnsi="Arial Narrow"/>
          <w:sz w:val="24"/>
          <w:szCs w:val="24"/>
          <w:lang w:eastAsia="en-US"/>
        </w:rPr>
        <w:t xml:space="preserve">Para </w:t>
      </w:r>
      <w:r w:rsidRPr="00C90129">
        <w:rPr>
          <w:rFonts w:ascii="Arial Narrow" w:hAnsi="Arial Narrow"/>
          <w:sz w:val="24"/>
          <w:szCs w:val="24"/>
        </w:rPr>
        <w:t>fins</w:t>
      </w:r>
      <w:r w:rsidRPr="00C90129">
        <w:rPr>
          <w:rFonts w:ascii="Arial Narrow" w:hAnsi="Arial Narrow"/>
          <w:sz w:val="24"/>
          <w:szCs w:val="24"/>
          <w:lang w:eastAsia="en-US"/>
        </w:rPr>
        <w:t xml:space="preserve"> de análise da proposta quanto ao cumprimento </w:t>
      </w:r>
      <w:r w:rsidRPr="00C90129">
        <w:rPr>
          <w:rFonts w:ascii="Arial Narrow" w:hAnsi="Arial Narrow"/>
          <w:sz w:val="24"/>
          <w:szCs w:val="24"/>
        </w:rPr>
        <w:t>das</w:t>
      </w:r>
      <w:r w:rsidRPr="00C90129">
        <w:rPr>
          <w:rFonts w:ascii="Arial Narrow" w:hAnsi="Arial Narrow"/>
          <w:sz w:val="24"/>
          <w:szCs w:val="24"/>
          <w:lang w:eastAsia="en-US"/>
        </w:rPr>
        <w:t xml:space="preserve"> especificações do objeto, poderá ser colhida a </w:t>
      </w:r>
      <w:r w:rsidRPr="00C90129">
        <w:rPr>
          <w:rFonts w:ascii="Arial Narrow" w:hAnsi="Arial Narrow"/>
          <w:sz w:val="24"/>
          <w:szCs w:val="24"/>
        </w:rPr>
        <w:t>manifestação</w:t>
      </w:r>
      <w:r w:rsidRPr="00C90129">
        <w:rPr>
          <w:rFonts w:ascii="Arial Narrow" w:hAnsi="Arial Narrow"/>
          <w:sz w:val="24"/>
          <w:szCs w:val="24"/>
          <w:lang w:eastAsia="en-US"/>
        </w:rPr>
        <w:t xml:space="preserve"> escrita do setor requisitante do serviço ou da área especializada no objeto.</w:t>
      </w:r>
      <w:r w:rsidR="003C7A23" w:rsidRPr="00C90129">
        <w:rPr>
          <w:rFonts w:ascii="Arial Narrow" w:hAnsi="Arial Narrow"/>
          <w:sz w:val="24"/>
          <w:szCs w:val="24"/>
        </w:rPr>
        <w:t xml:space="preserve"> </w:t>
      </w:r>
    </w:p>
    <w:p w14:paraId="3B71BEDC"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2DDF573B"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C90129" w:rsidRDefault="003C7A23" w:rsidP="00C90129">
      <w:pPr>
        <w:pStyle w:val="Nivel01"/>
      </w:pPr>
      <w:bookmarkStart w:id="26" w:name="_Toc160528925"/>
      <w:r w:rsidRPr="00C90129">
        <w:t>DA FASE DE HABILITAÇÃO</w:t>
      </w:r>
      <w:bookmarkEnd w:id="26"/>
    </w:p>
    <w:p w14:paraId="4EE8D8D1" w14:textId="2D67CF7B" w:rsidR="003C7A23" w:rsidRPr="00C90129" w:rsidRDefault="003C7A23" w:rsidP="00245202">
      <w:pPr>
        <w:pStyle w:val="Nivel2"/>
        <w:spacing w:before="0" w:after="0" w:line="240" w:lineRule="auto"/>
        <w:rPr>
          <w:rFonts w:ascii="Arial Narrow" w:hAnsi="Arial Narrow"/>
          <w:sz w:val="24"/>
          <w:szCs w:val="24"/>
        </w:rPr>
      </w:pPr>
      <w:r w:rsidRPr="00C90129">
        <w:rPr>
          <w:rFonts w:ascii="Arial Narrow" w:hAnsi="Arial Narrow"/>
          <w:sz w:val="24"/>
          <w:szCs w:val="24"/>
        </w:rPr>
        <w:t xml:space="preserve">Os documentos </w:t>
      </w:r>
      <w:r w:rsidR="00523F92" w:rsidRPr="00C90129">
        <w:rPr>
          <w:rFonts w:ascii="Arial Narrow" w:hAnsi="Arial Narrow"/>
          <w:sz w:val="24"/>
          <w:szCs w:val="24"/>
        </w:rPr>
        <w:t>de habilitação</w:t>
      </w:r>
      <w:r w:rsidRPr="00C90129">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C90129">
          <w:rPr>
            <w:rStyle w:val="Hyperlink"/>
            <w:rFonts w:ascii="Arial Narrow" w:hAnsi="Arial Narrow"/>
            <w:sz w:val="24"/>
            <w:szCs w:val="24"/>
          </w:rPr>
          <w:t>arts. 62 a 70 da Lei</w:t>
        </w:r>
        <w:r w:rsidR="00245202"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w:t>
        </w:r>
        <w:r w:rsidRPr="00C90129">
          <w:rPr>
            <w:rStyle w:val="Hyperlink"/>
            <w:rFonts w:ascii="Arial Narrow" w:hAnsi="Arial Narrow"/>
            <w:sz w:val="24"/>
            <w:szCs w:val="24"/>
          </w:rPr>
          <w:lastRenderedPageBreak/>
          <w:t>nº 14.133, de 2021</w:t>
        </w:r>
      </w:hyperlink>
      <w:r w:rsidR="00523F92" w:rsidRPr="00C90129">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C90129" w14:paraId="5ACD173C" w14:textId="77777777" w:rsidTr="00433CEE">
        <w:trPr>
          <w:trHeight w:val="1706"/>
        </w:trPr>
        <w:tc>
          <w:tcPr>
            <w:tcW w:w="5000" w:type="pct"/>
          </w:tcPr>
          <w:p w14:paraId="434AC2AA" w14:textId="77777777" w:rsidR="00523F92" w:rsidRPr="00C90129" w:rsidRDefault="00523F92" w:rsidP="00FD5D6C">
            <w:pPr>
              <w:jc w:val="both"/>
              <w:rPr>
                <w:rFonts w:ascii="Arial Narrow" w:hAnsi="Arial Narrow" w:cs="Times New Roman"/>
              </w:rPr>
            </w:pPr>
            <w:r w:rsidRPr="00C90129">
              <w:rPr>
                <w:rFonts w:ascii="Arial Narrow" w:hAnsi="Arial Narrow" w:cs="Times New Roman"/>
              </w:rPr>
              <w:t xml:space="preserve">Município de Juranda-Pr </w:t>
            </w:r>
          </w:p>
          <w:p w14:paraId="261AD10C" w14:textId="708ECF49" w:rsidR="00523F92" w:rsidRPr="00C90129" w:rsidRDefault="00523F92" w:rsidP="00FD5D6C">
            <w:pPr>
              <w:jc w:val="both"/>
              <w:rPr>
                <w:rFonts w:ascii="Arial Narrow" w:hAnsi="Arial Narrow" w:cs="Times New Roman"/>
              </w:rPr>
            </w:pPr>
            <w:r w:rsidRPr="00C90129">
              <w:rPr>
                <w:rFonts w:ascii="Arial Narrow" w:hAnsi="Arial Narrow" w:cs="Times New Roman"/>
              </w:rPr>
              <w:t xml:space="preserve">Pregão Presencial </w:t>
            </w:r>
            <w:r w:rsidR="00B90A3C">
              <w:rPr>
                <w:rFonts w:ascii="Arial Narrow" w:hAnsi="Arial Narrow" w:cs="Times New Roman"/>
              </w:rPr>
              <w:t>21</w:t>
            </w:r>
            <w:r w:rsidR="00121E97" w:rsidRPr="00C90129">
              <w:rPr>
                <w:rFonts w:ascii="Arial Narrow" w:hAnsi="Arial Narrow" w:cs="Times New Roman"/>
              </w:rPr>
              <w:t>/2026</w:t>
            </w:r>
          </w:p>
          <w:p w14:paraId="6DD2724D" w14:textId="77777777" w:rsidR="00523F92" w:rsidRPr="00C90129" w:rsidRDefault="00523F92" w:rsidP="00FD5D6C">
            <w:pPr>
              <w:jc w:val="both"/>
              <w:rPr>
                <w:rFonts w:ascii="Arial Narrow" w:hAnsi="Arial Narrow" w:cs="Times New Roman"/>
                <w:b/>
                <w:bCs/>
              </w:rPr>
            </w:pPr>
            <w:r w:rsidRPr="00C90129">
              <w:rPr>
                <w:rFonts w:ascii="Arial Narrow" w:hAnsi="Arial Narrow" w:cs="Times New Roman"/>
                <w:b/>
                <w:bCs/>
              </w:rPr>
              <w:t>ENVELOPE Nº 2 – HABILITAÇÃO</w:t>
            </w:r>
          </w:p>
          <w:p w14:paraId="3D77F5F9" w14:textId="77777777" w:rsidR="00523F92" w:rsidRPr="00C90129" w:rsidRDefault="00523F92" w:rsidP="00FD5D6C">
            <w:pPr>
              <w:jc w:val="both"/>
              <w:rPr>
                <w:rFonts w:ascii="Arial Narrow" w:hAnsi="Arial Narrow" w:cs="Times New Roman"/>
              </w:rPr>
            </w:pPr>
            <w:r w:rsidRPr="00C90129">
              <w:rPr>
                <w:rFonts w:ascii="Arial Narrow" w:hAnsi="Arial Narrow" w:cs="Times New Roman"/>
              </w:rPr>
              <w:t>PROPONENTE:</w:t>
            </w:r>
          </w:p>
          <w:p w14:paraId="3E2430FE" w14:textId="77777777" w:rsidR="00523F92" w:rsidRPr="00C90129" w:rsidRDefault="00523F92" w:rsidP="00FD5D6C">
            <w:pPr>
              <w:jc w:val="both"/>
              <w:rPr>
                <w:rFonts w:ascii="Arial Narrow" w:hAnsi="Arial Narrow" w:cs="Times New Roman"/>
              </w:rPr>
            </w:pPr>
            <w:r w:rsidRPr="00C90129">
              <w:rPr>
                <w:rFonts w:ascii="Arial Narrow" w:hAnsi="Arial Narrow" w:cs="Times New Roman"/>
              </w:rPr>
              <w:t>CNPJ:</w:t>
            </w:r>
          </w:p>
          <w:p w14:paraId="0D784A75" w14:textId="77777777" w:rsidR="00523F92" w:rsidRPr="00C90129" w:rsidRDefault="00523F92" w:rsidP="00FD5D6C">
            <w:pPr>
              <w:jc w:val="both"/>
              <w:rPr>
                <w:rFonts w:ascii="Arial Narrow" w:hAnsi="Arial Narrow" w:cs="Times New Roman"/>
              </w:rPr>
            </w:pPr>
            <w:r w:rsidRPr="00C90129">
              <w:rPr>
                <w:rFonts w:ascii="Arial Narrow" w:hAnsi="Arial Narrow" w:cs="Times New Roman"/>
              </w:rPr>
              <w:t xml:space="preserve">ENDEREÇO: </w:t>
            </w:r>
          </w:p>
        </w:tc>
      </w:tr>
    </w:tbl>
    <w:p w14:paraId="55D2B286" w14:textId="2C51FBA6" w:rsidR="003C7A23" w:rsidRPr="00C90129" w:rsidRDefault="003C7A23" w:rsidP="00245202">
      <w:pPr>
        <w:pStyle w:val="Nivel3"/>
        <w:spacing w:before="0" w:after="0" w:line="240" w:lineRule="auto"/>
        <w:ind w:left="0"/>
        <w:rPr>
          <w:rFonts w:ascii="Arial Narrow" w:hAnsi="Arial Narrow"/>
          <w:sz w:val="24"/>
          <w:szCs w:val="24"/>
        </w:rPr>
      </w:pPr>
      <w:bookmarkStart w:id="27" w:name="_Ref114663777"/>
      <w:r w:rsidRPr="00C90129">
        <w:rPr>
          <w:rFonts w:ascii="Arial Narrow" w:hAnsi="Arial Narrow"/>
          <w:sz w:val="24"/>
          <w:szCs w:val="24"/>
        </w:rPr>
        <w:t>A documentação exigida para fins de habilitação jurídica, fiscal, social e trabalhista e econômico</w:t>
      </w:r>
      <w:r w:rsidR="002E28CD" w:rsidRPr="00C90129">
        <w:rPr>
          <w:rFonts w:ascii="Arial Narrow" w:hAnsi="Arial Narrow"/>
          <w:sz w:val="24"/>
          <w:szCs w:val="24"/>
        </w:rPr>
        <w:t xml:space="preserve"> </w:t>
      </w:r>
      <w:r w:rsidRPr="00C90129">
        <w:rPr>
          <w:rFonts w:ascii="Arial Narrow" w:hAnsi="Arial Narrow"/>
          <w:sz w:val="24"/>
          <w:szCs w:val="24"/>
        </w:rPr>
        <w:t xml:space="preserve">ﬁnanceira, </w:t>
      </w:r>
      <w:r w:rsidRPr="00C90129">
        <w:rPr>
          <w:rFonts w:ascii="Arial Narrow" w:hAnsi="Arial Narrow"/>
          <w:b/>
          <w:bCs/>
          <w:color w:val="auto"/>
          <w:sz w:val="24"/>
          <w:szCs w:val="24"/>
        </w:rPr>
        <w:t>poderá</w:t>
      </w:r>
      <w:r w:rsidR="005011F0" w:rsidRPr="00C90129">
        <w:rPr>
          <w:rFonts w:ascii="Arial Narrow" w:hAnsi="Arial Narrow"/>
          <w:color w:val="auto"/>
          <w:sz w:val="24"/>
          <w:szCs w:val="24"/>
        </w:rPr>
        <w:t xml:space="preserve"> </w:t>
      </w:r>
      <w:r w:rsidRPr="00C90129">
        <w:rPr>
          <w:rFonts w:ascii="Arial Narrow" w:hAnsi="Arial Narrow"/>
          <w:sz w:val="24"/>
          <w:szCs w:val="24"/>
        </w:rPr>
        <w:t>ser substituída pelo registro cadastral no SICAF</w:t>
      </w:r>
      <w:bookmarkEnd w:id="27"/>
      <w:r w:rsidR="00433CEE" w:rsidRPr="00C90129">
        <w:rPr>
          <w:rFonts w:ascii="Arial Narrow" w:hAnsi="Arial Narrow"/>
          <w:sz w:val="24"/>
          <w:szCs w:val="24"/>
        </w:rPr>
        <w:t xml:space="preserve">, juntamente com as declarações do item 8.1.2.4 do presente edital. </w:t>
      </w:r>
    </w:p>
    <w:p w14:paraId="15307031" w14:textId="674BDCFC" w:rsidR="002E28CD" w:rsidRPr="00C90129" w:rsidRDefault="002E28CD" w:rsidP="00245202">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Caso a empresa não apresente o SICAF a empresa devera apresentar em envelope devidamente lacrado </w:t>
      </w:r>
      <w:r w:rsidR="00523F92" w:rsidRPr="00C90129">
        <w:rPr>
          <w:rFonts w:ascii="Arial Narrow" w:hAnsi="Arial Narrow"/>
          <w:sz w:val="24"/>
          <w:szCs w:val="24"/>
        </w:rPr>
        <w:t xml:space="preserve">os seguintes documentos: </w:t>
      </w:r>
    </w:p>
    <w:p w14:paraId="7D7A2489" w14:textId="77777777" w:rsidR="005D5010" w:rsidRPr="00C90129" w:rsidRDefault="005D5010" w:rsidP="005D5010">
      <w:pPr>
        <w:pStyle w:val="Nivel3"/>
        <w:numPr>
          <w:ilvl w:val="0"/>
          <w:numId w:val="0"/>
        </w:numPr>
        <w:spacing w:before="0" w:after="0" w:line="240" w:lineRule="auto"/>
        <w:rPr>
          <w:rFonts w:ascii="Arial Narrow" w:hAnsi="Arial Narrow"/>
          <w:sz w:val="24"/>
          <w:szCs w:val="24"/>
        </w:rPr>
      </w:pPr>
    </w:p>
    <w:p w14:paraId="7EFD7194" w14:textId="0B395E59" w:rsidR="005D5010" w:rsidRPr="00C90129" w:rsidRDefault="005D5010" w:rsidP="009E1A76">
      <w:pPr>
        <w:pStyle w:val="Nivel3"/>
        <w:numPr>
          <w:ilvl w:val="3"/>
          <w:numId w:val="11"/>
        </w:numPr>
        <w:spacing w:before="0" w:after="0" w:line="240" w:lineRule="auto"/>
        <w:ind w:left="0" w:firstLine="0"/>
        <w:rPr>
          <w:rFonts w:ascii="Arial Narrow" w:hAnsi="Arial Narrow"/>
          <w:b/>
          <w:bCs/>
          <w:sz w:val="24"/>
          <w:szCs w:val="24"/>
        </w:rPr>
      </w:pPr>
      <w:r w:rsidRPr="00C90129">
        <w:rPr>
          <w:rFonts w:ascii="Arial Narrow" w:hAnsi="Arial Narrow"/>
          <w:b/>
          <w:bCs/>
          <w:sz w:val="24"/>
          <w:szCs w:val="24"/>
        </w:rPr>
        <w:t xml:space="preserve">– HABILITAÇÃO JURÍDICA </w:t>
      </w:r>
    </w:p>
    <w:p w14:paraId="4DAF8A4C"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 -</w:t>
      </w:r>
      <w:r w:rsidRPr="00C90129">
        <w:rPr>
          <w:rFonts w:ascii="Arial Narrow" w:hAnsi="Arial Narrow" w:cs="Times New Roman"/>
          <w:b/>
          <w:bCs/>
          <w:sz w:val="24"/>
          <w:szCs w:val="24"/>
        </w:rPr>
        <w:t xml:space="preserve"> Empresário individual:</w:t>
      </w:r>
      <w:r w:rsidRPr="00C90129">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II -</w:t>
      </w:r>
      <w:r w:rsidRPr="00C90129">
        <w:rPr>
          <w:rFonts w:ascii="Arial Narrow" w:hAnsi="Arial Narrow" w:cs="Times New Roman"/>
          <w:b/>
          <w:bCs/>
          <w:sz w:val="24"/>
          <w:szCs w:val="24"/>
        </w:rPr>
        <w:t xml:space="preserve"> Microempreendedor Individual - MEI:</w:t>
      </w:r>
      <w:r w:rsidRPr="00C90129">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C90129">
          <w:rPr>
            <w:rStyle w:val="Hyperlink"/>
            <w:rFonts w:ascii="Arial Narrow" w:hAnsi="Arial Narrow" w:cs="Times New Roman"/>
            <w:sz w:val="24"/>
            <w:szCs w:val="24"/>
          </w:rPr>
          <w:t>https://www.gov.br/empresas-e-negocios/pt-br/empreendedor</w:t>
        </w:r>
      </w:hyperlink>
      <w:r w:rsidRPr="00C90129">
        <w:rPr>
          <w:rFonts w:ascii="Arial Narrow" w:hAnsi="Arial Narrow" w:cs="Times New Roman"/>
          <w:sz w:val="24"/>
          <w:szCs w:val="24"/>
        </w:rPr>
        <w:t xml:space="preserve">; </w:t>
      </w:r>
    </w:p>
    <w:p w14:paraId="1B225FC5"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III -</w:t>
      </w:r>
      <w:r w:rsidRPr="00C90129">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C90129">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IV -</w:t>
      </w:r>
      <w:r w:rsidRPr="00C90129">
        <w:rPr>
          <w:rFonts w:ascii="Arial Narrow" w:hAnsi="Arial Narrow" w:cs="Times New Roman"/>
          <w:b/>
          <w:bCs/>
          <w:sz w:val="24"/>
          <w:szCs w:val="24"/>
        </w:rPr>
        <w:t xml:space="preserve"> Sociedade simples: </w:t>
      </w:r>
      <w:r w:rsidRPr="00C90129">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V -</w:t>
      </w:r>
      <w:r w:rsidRPr="00C90129">
        <w:rPr>
          <w:rFonts w:ascii="Arial Narrow" w:hAnsi="Arial Narrow" w:cs="Times New Roman"/>
          <w:b/>
          <w:bCs/>
          <w:sz w:val="24"/>
          <w:szCs w:val="24"/>
        </w:rPr>
        <w:t xml:space="preserve"> Filial, sucursal ou agência de sociedade simples ou empresária:</w:t>
      </w:r>
      <w:r w:rsidRPr="00C90129">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8" w:name="_Int_ySfCXwr4"/>
      <w:r w:rsidRPr="00C90129">
        <w:rPr>
          <w:rFonts w:ascii="Arial Narrow" w:hAnsi="Arial Narrow" w:cs="Times New Roman"/>
          <w:sz w:val="24"/>
          <w:szCs w:val="24"/>
        </w:rPr>
        <w:t>Mercantis onde</w:t>
      </w:r>
      <w:bookmarkEnd w:id="28"/>
      <w:r w:rsidRPr="00C90129">
        <w:rPr>
          <w:rFonts w:ascii="Arial Narrow" w:hAnsi="Arial Narrow" w:cs="Times New Roman"/>
          <w:sz w:val="24"/>
          <w:szCs w:val="24"/>
        </w:rPr>
        <w:t xml:space="preserve"> opera, com averbação no Registro onde tem sede a matriz</w:t>
      </w:r>
    </w:p>
    <w:p w14:paraId="279F0730" w14:textId="77777777" w:rsidR="005D5010" w:rsidRPr="00C90129" w:rsidRDefault="005D5010" w:rsidP="005D5010">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VI -</w:t>
      </w:r>
      <w:r w:rsidRPr="00C90129">
        <w:rPr>
          <w:rFonts w:ascii="Arial Narrow" w:hAnsi="Arial Narrow" w:cs="Times New Roman"/>
          <w:b/>
          <w:bCs/>
          <w:sz w:val="24"/>
          <w:szCs w:val="24"/>
        </w:rPr>
        <w:t xml:space="preserve"> Sociedade cooperativa:</w:t>
      </w:r>
      <w:r w:rsidRPr="00C90129">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C90129">
          <w:rPr>
            <w:rStyle w:val="Hyperlink"/>
            <w:rFonts w:ascii="Arial Narrow" w:hAnsi="Arial Narrow" w:cs="Times New Roman"/>
            <w:sz w:val="24"/>
            <w:szCs w:val="24"/>
          </w:rPr>
          <w:t>art. 107 da Lei nº 5.764, de 16 de dezembro 1971</w:t>
        </w:r>
      </w:hyperlink>
      <w:r w:rsidRPr="00C90129">
        <w:rPr>
          <w:rFonts w:ascii="Arial Narrow" w:hAnsi="Arial Narrow" w:cs="Times New Roman"/>
          <w:sz w:val="24"/>
          <w:szCs w:val="24"/>
        </w:rPr>
        <w:t>.</w:t>
      </w:r>
    </w:p>
    <w:p w14:paraId="1AE37D67" w14:textId="77777777" w:rsidR="005D5010" w:rsidRPr="00C90129" w:rsidRDefault="005D5010" w:rsidP="005D5010">
      <w:pPr>
        <w:pStyle w:val="Nivel4"/>
        <w:spacing w:before="0" w:after="0" w:line="240" w:lineRule="auto"/>
        <w:ind w:left="0"/>
        <w:rPr>
          <w:rFonts w:ascii="Arial Narrow" w:hAnsi="Arial Narrow"/>
          <w:sz w:val="28"/>
          <w:szCs w:val="28"/>
        </w:rPr>
      </w:pPr>
      <w:r w:rsidRPr="00C90129">
        <w:rPr>
          <w:rFonts w:ascii="Arial Narrow" w:hAnsi="Arial Narrow"/>
          <w:sz w:val="24"/>
          <w:szCs w:val="24"/>
        </w:rPr>
        <w:t>Os documentos apresentados deverão estar acompanhados de todas as alterações ou da consolidação respectiva</w:t>
      </w:r>
      <w:r w:rsidRPr="00C90129">
        <w:rPr>
          <w:rFonts w:ascii="Arial Narrow" w:hAnsi="Arial Narrow"/>
          <w:sz w:val="28"/>
          <w:szCs w:val="28"/>
        </w:rPr>
        <w:t>.</w:t>
      </w:r>
    </w:p>
    <w:p w14:paraId="142C86BB" w14:textId="77777777" w:rsidR="005D5010" w:rsidRPr="00C90129" w:rsidRDefault="005D5010" w:rsidP="005D5010">
      <w:pPr>
        <w:pStyle w:val="Nivel3"/>
        <w:numPr>
          <w:ilvl w:val="0"/>
          <w:numId w:val="0"/>
        </w:numPr>
        <w:spacing w:before="0" w:after="0" w:line="240" w:lineRule="auto"/>
        <w:ind w:left="1002"/>
        <w:rPr>
          <w:rFonts w:ascii="Arial Narrow" w:hAnsi="Arial Narrow"/>
          <w:sz w:val="24"/>
          <w:szCs w:val="24"/>
        </w:rPr>
      </w:pPr>
    </w:p>
    <w:p w14:paraId="5197F68C" w14:textId="1FE1FC34" w:rsidR="00523F92" w:rsidRPr="00C90129" w:rsidRDefault="00523F92" w:rsidP="009E1A76">
      <w:pPr>
        <w:pStyle w:val="Nivel3"/>
        <w:numPr>
          <w:ilvl w:val="3"/>
          <w:numId w:val="11"/>
        </w:numPr>
        <w:ind w:left="0" w:firstLine="0"/>
        <w:rPr>
          <w:rFonts w:ascii="Arial Narrow" w:hAnsi="Arial Narrow"/>
          <w:b/>
          <w:bCs/>
          <w:sz w:val="24"/>
          <w:szCs w:val="24"/>
        </w:rPr>
      </w:pPr>
      <w:r w:rsidRPr="00C90129">
        <w:rPr>
          <w:rFonts w:ascii="Arial Narrow" w:hAnsi="Arial Narrow"/>
          <w:b/>
          <w:bCs/>
          <w:sz w:val="24"/>
          <w:szCs w:val="24"/>
        </w:rPr>
        <w:t>DOCUMENTOS DE   HABILITAÇÃO FISCAL, SOCIAL E TRABALHISTA:</w:t>
      </w:r>
    </w:p>
    <w:p w14:paraId="4DDA3ADD" w14:textId="3F054031" w:rsidR="00523F92" w:rsidRPr="00C90129" w:rsidRDefault="00523F92"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t>a) Regularidade perante a fazenda federal e a seguridade social (</w:t>
      </w:r>
      <w:hyperlink r:id="rId34" w:history="1">
        <w:r w:rsidR="00BE7D22" w:rsidRPr="00C90129">
          <w:rPr>
            <w:rStyle w:val="Hyperlink"/>
            <w:rFonts w:ascii="Arial Narrow" w:hAnsi="Arial Narrow"/>
            <w:sz w:val="24"/>
            <w:szCs w:val="24"/>
          </w:rPr>
          <w:t>https://solucoes.receita.fazenda.gov.br/servicos/certidaointernet/pj/emitir</w:t>
        </w:r>
      </w:hyperlink>
      <w:r w:rsidR="00BE7D22" w:rsidRPr="00C90129">
        <w:rPr>
          <w:rFonts w:ascii="Arial Narrow" w:hAnsi="Arial Narrow"/>
          <w:sz w:val="24"/>
          <w:szCs w:val="24"/>
        </w:rPr>
        <w:t xml:space="preserve"> </w:t>
      </w:r>
      <w:r w:rsidRPr="00C90129">
        <w:rPr>
          <w:rFonts w:ascii="Arial Narrow" w:hAnsi="Arial Narrow"/>
          <w:sz w:val="24"/>
          <w:szCs w:val="24"/>
        </w:rPr>
        <w:t>);</w:t>
      </w:r>
    </w:p>
    <w:p w14:paraId="4811209A" w14:textId="77777777" w:rsidR="00523F92" w:rsidRPr="00C90129" w:rsidRDefault="00523F92"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t>b) Regularidade perante a fazenda estadual ou distrital da sede do licitante;</w:t>
      </w:r>
    </w:p>
    <w:p w14:paraId="541C9880" w14:textId="77777777" w:rsidR="00523F92" w:rsidRPr="00C90129" w:rsidRDefault="00523F92"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t>c)  Regularidade perante a fazenda municipal da sede do licitante;</w:t>
      </w:r>
    </w:p>
    <w:p w14:paraId="44396B0E" w14:textId="41CB8422" w:rsidR="00523F92" w:rsidRPr="00C90129" w:rsidRDefault="0035171F"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t>d</w:t>
      </w:r>
      <w:r w:rsidR="00523F92" w:rsidRPr="00C90129">
        <w:rPr>
          <w:rFonts w:ascii="Arial Narrow" w:hAnsi="Arial Narrow"/>
          <w:sz w:val="24"/>
          <w:szCs w:val="24"/>
        </w:rPr>
        <w:t>) Regularidade junto ao Fundo de Garantia do Tempo de Serviço – FGTS (</w:t>
      </w:r>
      <w:hyperlink r:id="rId35" w:history="1">
        <w:r w:rsidR="00BE7D22" w:rsidRPr="00C90129">
          <w:rPr>
            <w:rStyle w:val="Hyperlink"/>
            <w:rFonts w:ascii="Arial Narrow" w:hAnsi="Arial Narrow"/>
            <w:sz w:val="24"/>
            <w:szCs w:val="24"/>
          </w:rPr>
          <w:t>https://consulta-crf.caixa.gov.br/consultacrf/pages/consultaEmpregador.jsf</w:t>
        </w:r>
      </w:hyperlink>
      <w:r w:rsidR="00BE7D22" w:rsidRPr="00C90129">
        <w:rPr>
          <w:rFonts w:ascii="Arial Narrow" w:hAnsi="Arial Narrow"/>
          <w:sz w:val="24"/>
          <w:szCs w:val="24"/>
        </w:rPr>
        <w:t xml:space="preserve"> </w:t>
      </w:r>
      <w:r w:rsidR="00523F92" w:rsidRPr="00C90129">
        <w:rPr>
          <w:rFonts w:ascii="Arial Narrow" w:hAnsi="Arial Narrow"/>
          <w:sz w:val="24"/>
          <w:szCs w:val="24"/>
        </w:rPr>
        <w:t>); e</w:t>
      </w:r>
    </w:p>
    <w:p w14:paraId="69CCD585" w14:textId="0061D05D" w:rsidR="00523F92" w:rsidRPr="00C90129" w:rsidRDefault="0035171F"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lastRenderedPageBreak/>
        <w:t>e</w:t>
      </w:r>
      <w:r w:rsidR="00523F92" w:rsidRPr="00C90129">
        <w:rPr>
          <w:rFonts w:ascii="Arial Narrow" w:hAnsi="Arial Narrow"/>
          <w:sz w:val="24"/>
          <w:szCs w:val="24"/>
        </w:rPr>
        <w:t>) Regularidade trabalhista (</w:t>
      </w:r>
      <w:hyperlink r:id="rId36" w:history="1">
        <w:r w:rsidR="00BE7D22" w:rsidRPr="00C90129">
          <w:rPr>
            <w:rStyle w:val="Hyperlink"/>
            <w:rFonts w:ascii="Arial Narrow" w:hAnsi="Arial Narrow"/>
            <w:sz w:val="24"/>
            <w:szCs w:val="24"/>
          </w:rPr>
          <w:t>http://www.tst.jus.br/certidao</w:t>
        </w:r>
      </w:hyperlink>
      <w:r w:rsidR="00BE7D22" w:rsidRPr="00C90129">
        <w:rPr>
          <w:rFonts w:ascii="Arial Narrow" w:hAnsi="Arial Narrow"/>
          <w:sz w:val="24"/>
          <w:szCs w:val="24"/>
        </w:rPr>
        <w:t xml:space="preserve"> </w:t>
      </w:r>
      <w:r w:rsidR="00523F92" w:rsidRPr="00C90129">
        <w:rPr>
          <w:rFonts w:ascii="Arial Narrow" w:hAnsi="Arial Narrow"/>
          <w:sz w:val="24"/>
          <w:szCs w:val="24"/>
        </w:rPr>
        <w:t>).</w:t>
      </w:r>
    </w:p>
    <w:p w14:paraId="134D4DC6" w14:textId="6F0276CD" w:rsidR="00523F92" w:rsidRPr="00C90129" w:rsidRDefault="00523F92" w:rsidP="0051039B">
      <w:pPr>
        <w:pStyle w:val="Nivel3"/>
        <w:numPr>
          <w:ilvl w:val="0"/>
          <w:numId w:val="0"/>
        </w:numPr>
        <w:spacing w:after="0"/>
        <w:rPr>
          <w:rFonts w:ascii="Arial Narrow" w:hAnsi="Arial Narrow"/>
          <w:b/>
          <w:bCs/>
          <w:sz w:val="24"/>
          <w:szCs w:val="24"/>
        </w:rPr>
      </w:pPr>
      <w:r w:rsidRPr="00C90129">
        <w:rPr>
          <w:rFonts w:ascii="Arial Narrow" w:hAnsi="Arial Narrow"/>
          <w:b/>
          <w:bCs/>
          <w:sz w:val="24"/>
          <w:szCs w:val="24"/>
        </w:rPr>
        <w:t>8.1.2.</w:t>
      </w:r>
      <w:r w:rsidR="005D5010" w:rsidRPr="00C90129">
        <w:rPr>
          <w:rFonts w:ascii="Arial Narrow" w:hAnsi="Arial Narrow"/>
          <w:b/>
          <w:bCs/>
          <w:sz w:val="24"/>
          <w:szCs w:val="24"/>
        </w:rPr>
        <w:t>4</w:t>
      </w:r>
      <w:r w:rsidRPr="00C90129">
        <w:rPr>
          <w:rFonts w:ascii="Arial Narrow" w:hAnsi="Arial Narrow"/>
          <w:b/>
          <w:bCs/>
          <w:sz w:val="24"/>
          <w:szCs w:val="24"/>
        </w:rPr>
        <w:t xml:space="preserve"> QUALIFICAÇÃO TECNICA</w:t>
      </w:r>
    </w:p>
    <w:p w14:paraId="4724A363" w14:textId="77777777" w:rsidR="0035171F" w:rsidRPr="00C90129" w:rsidRDefault="00523F92" w:rsidP="0035171F">
      <w:pPr>
        <w:pStyle w:val="Nivel3"/>
        <w:numPr>
          <w:ilvl w:val="0"/>
          <w:numId w:val="0"/>
        </w:numPr>
        <w:spacing w:after="0" w:line="240" w:lineRule="auto"/>
        <w:rPr>
          <w:rFonts w:ascii="Arial Narrow" w:hAnsi="Arial Narrow"/>
          <w:sz w:val="24"/>
          <w:szCs w:val="24"/>
        </w:rPr>
      </w:pPr>
      <w:r w:rsidRPr="00C90129">
        <w:rPr>
          <w:rFonts w:ascii="Arial Narrow" w:hAnsi="Arial Narrow"/>
          <w:sz w:val="24"/>
          <w:szCs w:val="24"/>
        </w:rPr>
        <w:t xml:space="preserve">a) </w:t>
      </w:r>
      <w:r w:rsidR="0035171F" w:rsidRPr="00C90129">
        <w:rPr>
          <w:rFonts w:ascii="Arial Narrow" w:hAnsi="Arial Narrow"/>
          <w:sz w:val="24"/>
          <w:szCs w:val="24"/>
        </w:rPr>
        <w:t>alvará de funcionamento expedido pelo órgão competente da sede da empresa licitante</w:t>
      </w:r>
    </w:p>
    <w:p w14:paraId="389C627F" w14:textId="613C0570" w:rsidR="0035171F" w:rsidRPr="00C90129" w:rsidRDefault="0035171F" w:rsidP="0051039B">
      <w:pPr>
        <w:pStyle w:val="Nivel3"/>
        <w:numPr>
          <w:ilvl w:val="0"/>
          <w:numId w:val="0"/>
        </w:numPr>
        <w:spacing w:after="0" w:line="240" w:lineRule="auto"/>
        <w:rPr>
          <w:rFonts w:ascii="Arial Narrow" w:hAnsi="Arial Narrow"/>
          <w:sz w:val="24"/>
          <w:szCs w:val="24"/>
        </w:rPr>
      </w:pPr>
      <w:r w:rsidRPr="00C90129">
        <w:rPr>
          <w:rFonts w:ascii="Arial Narrow" w:hAnsi="Arial Narrow"/>
          <w:sz w:val="24"/>
          <w:szCs w:val="24"/>
        </w:rPr>
        <w:t>b) alvará de vigilância sanitária expedido pelo órgão competente da sede da empresa licitante</w:t>
      </w:r>
    </w:p>
    <w:p w14:paraId="05B6182C" w14:textId="7B28F64F" w:rsidR="00433CEE" w:rsidRPr="00C90129" w:rsidRDefault="00433CEE" w:rsidP="0051039B">
      <w:pPr>
        <w:pStyle w:val="Nivel3"/>
        <w:numPr>
          <w:ilvl w:val="0"/>
          <w:numId w:val="0"/>
        </w:numPr>
        <w:spacing w:after="0" w:line="240" w:lineRule="auto"/>
        <w:rPr>
          <w:rFonts w:ascii="Arial Narrow" w:hAnsi="Arial Narrow"/>
          <w:b/>
          <w:bCs/>
          <w:sz w:val="24"/>
          <w:szCs w:val="24"/>
        </w:rPr>
      </w:pPr>
      <w:r w:rsidRPr="00C90129">
        <w:rPr>
          <w:rFonts w:ascii="Arial Narrow" w:hAnsi="Arial Narrow"/>
          <w:b/>
          <w:bCs/>
          <w:sz w:val="24"/>
          <w:szCs w:val="24"/>
        </w:rPr>
        <w:t>8.1.2.</w:t>
      </w:r>
      <w:r w:rsidR="005D5010" w:rsidRPr="00C90129">
        <w:rPr>
          <w:rFonts w:ascii="Arial Narrow" w:hAnsi="Arial Narrow"/>
          <w:b/>
          <w:bCs/>
          <w:sz w:val="24"/>
          <w:szCs w:val="24"/>
        </w:rPr>
        <w:t>5</w:t>
      </w:r>
      <w:r w:rsidRPr="00C90129">
        <w:rPr>
          <w:rFonts w:ascii="Arial Narrow" w:hAnsi="Arial Narrow"/>
          <w:b/>
          <w:bCs/>
          <w:sz w:val="24"/>
          <w:szCs w:val="24"/>
        </w:rPr>
        <w:t xml:space="preserve"> – DECLARAÇÕES: </w:t>
      </w:r>
    </w:p>
    <w:p w14:paraId="5A1ED5F5" w14:textId="708C8E77" w:rsidR="00433CEE" w:rsidRPr="00C90129" w:rsidRDefault="00433CEE" w:rsidP="0051039B">
      <w:pPr>
        <w:pStyle w:val="Nivel3"/>
        <w:numPr>
          <w:ilvl w:val="0"/>
          <w:numId w:val="0"/>
        </w:numPr>
        <w:spacing w:after="0"/>
        <w:rPr>
          <w:rFonts w:ascii="Arial Narrow" w:hAnsi="Arial Narrow"/>
          <w:sz w:val="24"/>
          <w:szCs w:val="24"/>
        </w:rPr>
      </w:pPr>
      <w:r w:rsidRPr="00C90129">
        <w:rPr>
          <w:rFonts w:ascii="Arial Narrow" w:hAnsi="Arial Narrow"/>
          <w:sz w:val="24"/>
          <w:szCs w:val="24"/>
        </w:rPr>
        <w:t xml:space="preserve">g) Declarações unificadas conforme Anexo </w:t>
      </w:r>
      <w:r w:rsidR="00F33CAF" w:rsidRPr="00C90129">
        <w:rPr>
          <w:rFonts w:ascii="Arial Narrow" w:hAnsi="Arial Narrow"/>
          <w:sz w:val="24"/>
          <w:szCs w:val="24"/>
        </w:rPr>
        <w:t>V.</w:t>
      </w:r>
    </w:p>
    <w:p w14:paraId="03865CB4" w14:textId="77777777" w:rsidR="00523F92" w:rsidRPr="00C90129" w:rsidRDefault="00523F92" w:rsidP="00523F92">
      <w:pPr>
        <w:pStyle w:val="Nivel3"/>
        <w:numPr>
          <w:ilvl w:val="0"/>
          <w:numId w:val="0"/>
        </w:numPr>
        <w:spacing w:before="0" w:after="0" w:line="240" w:lineRule="auto"/>
        <w:rPr>
          <w:rFonts w:ascii="Arial Narrow" w:hAnsi="Arial Narrow"/>
          <w:sz w:val="24"/>
          <w:szCs w:val="24"/>
        </w:rPr>
      </w:pPr>
    </w:p>
    <w:p w14:paraId="0F17AE67" w14:textId="29B037C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color w:val="auto"/>
          <w:sz w:val="24"/>
          <w:szCs w:val="24"/>
        </w:rPr>
        <w:t xml:space="preserve">Quando </w:t>
      </w:r>
      <w:r w:rsidRPr="00C90129">
        <w:rPr>
          <w:rFonts w:ascii="Arial Narrow" w:hAnsi="Arial Narrow"/>
          <w:sz w:val="24"/>
          <w:szCs w:val="24"/>
        </w:rPr>
        <w:t>permitida</w:t>
      </w:r>
      <w:r w:rsidRPr="00C90129">
        <w:rPr>
          <w:rFonts w:ascii="Arial Narrow" w:hAnsi="Arial Narrow"/>
          <w:color w:val="auto"/>
          <w:sz w:val="24"/>
          <w:szCs w:val="24"/>
        </w:rPr>
        <w:t xml:space="preserve"> a</w:t>
      </w:r>
      <w:r w:rsidR="00B053F7" w:rsidRPr="00C90129">
        <w:rPr>
          <w:rFonts w:ascii="Arial Narrow" w:hAnsi="Arial Narrow"/>
          <w:color w:val="auto"/>
          <w:sz w:val="24"/>
          <w:szCs w:val="24"/>
        </w:rPr>
        <w:t xml:space="preserve"> </w:t>
      </w:r>
      <w:r w:rsidRPr="00C90129">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C90129" w:rsidRDefault="003C7A23" w:rsidP="00213765">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C90129">
          <w:rPr>
            <w:rStyle w:val="Hyperlink"/>
            <w:rFonts w:ascii="Arial Narrow" w:hAnsi="Arial Narrow"/>
            <w:sz w:val="24"/>
            <w:szCs w:val="24"/>
          </w:rPr>
          <w:t xml:space="preserve">Decreto </w:t>
        </w:r>
        <w:r w:rsidR="00245202" w:rsidRPr="00C90129">
          <w:rPr>
            <w:rStyle w:val="Hyperlink"/>
            <w:rFonts w:ascii="Arial Narrow" w:hAnsi="Arial Narrow"/>
            <w:sz w:val="24"/>
            <w:szCs w:val="24"/>
          </w:rPr>
          <w:t xml:space="preserve">Federal </w:t>
        </w:r>
        <w:r w:rsidRPr="00C90129">
          <w:rPr>
            <w:rStyle w:val="Hyperlink"/>
            <w:rFonts w:ascii="Arial Narrow" w:hAnsi="Arial Narrow"/>
            <w:sz w:val="24"/>
            <w:szCs w:val="24"/>
          </w:rPr>
          <w:t>nº 8.660, de 29 de janeiro de 2016</w:t>
        </w:r>
      </w:hyperlink>
      <w:r w:rsidRPr="00C90129">
        <w:rPr>
          <w:rFonts w:ascii="Arial Narrow" w:hAnsi="Arial Narrow"/>
          <w:sz w:val="24"/>
          <w:szCs w:val="24"/>
        </w:rPr>
        <w:t>, ou de outro que venha a substituí-lo, ou consularizados pelos respectivos consulados ou embaixadas.</w:t>
      </w:r>
    </w:p>
    <w:p w14:paraId="47814660" w14:textId="77777777" w:rsidR="003C7A23" w:rsidRPr="00C90129" w:rsidRDefault="003C7A23" w:rsidP="00213765">
      <w:pPr>
        <w:pStyle w:val="Nivel2"/>
        <w:spacing w:before="0" w:after="0" w:line="240" w:lineRule="auto"/>
        <w:rPr>
          <w:rFonts w:ascii="Arial Narrow" w:hAnsi="Arial Narrow"/>
          <w:sz w:val="24"/>
          <w:szCs w:val="24"/>
        </w:rPr>
      </w:pPr>
      <w:r w:rsidRPr="00C90129">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C90129" w:rsidRDefault="003C7A23" w:rsidP="00644DEF">
      <w:pPr>
        <w:pStyle w:val="Nivel2"/>
        <w:shd w:val="clear" w:color="auto" w:fill="FFFFFF" w:themeFill="background1"/>
        <w:spacing w:before="0" w:after="0" w:line="240" w:lineRule="auto"/>
        <w:rPr>
          <w:rFonts w:ascii="Arial Narrow" w:hAnsi="Arial Narrow"/>
          <w:sz w:val="24"/>
          <w:szCs w:val="24"/>
        </w:rPr>
      </w:pPr>
      <w:r w:rsidRPr="00C90129">
        <w:rPr>
          <w:rFonts w:ascii="Arial Narrow" w:hAnsi="Arial Narrow"/>
          <w:sz w:val="24"/>
          <w:szCs w:val="24"/>
        </w:rPr>
        <w:t xml:space="preserve">Os documentos exigidos para fins de habilitação poderão ser apresentados em original, por cópia ou por </w:t>
      </w:r>
      <w:r w:rsidR="00523F92" w:rsidRPr="00C90129">
        <w:rPr>
          <w:rFonts w:ascii="Arial Narrow" w:hAnsi="Arial Narrow"/>
          <w:color w:val="auto"/>
          <w:sz w:val="24"/>
          <w:szCs w:val="24"/>
        </w:rPr>
        <w:t>devidamente autenticada pelo membro da Comissão de Licitação.</w:t>
      </w:r>
    </w:p>
    <w:p w14:paraId="7B41325B" w14:textId="65A525F8" w:rsidR="003C7A23" w:rsidRPr="00C90129" w:rsidRDefault="003C7A23" w:rsidP="00245202">
      <w:pPr>
        <w:pStyle w:val="Nivel2"/>
        <w:spacing w:before="0" w:after="0" w:line="240" w:lineRule="auto"/>
        <w:rPr>
          <w:rFonts w:ascii="Arial Narrow" w:hAnsi="Arial Narrow"/>
          <w:sz w:val="24"/>
          <w:szCs w:val="24"/>
        </w:rPr>
      </w:pPr>
      <w:r w:rsidRPr="00C90129">
        <w:rPr>
          <w:rFonts w:ascii="Arial Narrow" w:hAnsi="Arial Narrow"/>
          <w:sz w:val="24"/>
          <w:szCs w:val="24"/>
        </w:rPr>
        <w:t xml:space="preserve">É de responsabilidade do licitante conferir a exatidão dos seus dados cadastrais no </w:t>
      </w:r>
      <w:r w:rsidR="00245202" w:rsidRPr="00C90129">
        <w:rPr>
          <w:rFonts w:ascii="Arial Narrow" w:hAnsi="Arial Narrow"/>
          <w:sz w:val="24"/>
          <w:szCs w:val="24"/>
        </w:rPr>
        <w:t xml:space="preserve">SICAF </w:t>
      </w:r>
      <w:r w:rsidRPr="00C90129">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C90129">
          <w:rPr>
            <w:rStyle w:val="Hyperlink"/>
            <w:rFonts w:ascii="Arial Narrow" w:hAnsi="Arial Narrow"/>
            <w:sz w:val="24"/>
            <w:szCs w:val="24"/>
          </w:rPr>
          <w:t>I</w:t>
        </w:r>
        <w:r w:rsidR="00245202" w:rsidRPr="00C90129">
          <w:rPr>
            <w:rStyle w:val="Hyperlink"/>
            <w:rFonts w:ascii="Arial Narrow" w:hAnsi="Arial Narrow"/>
            <w:sz w:val="24"/>
            <w:szCs w:val="24"/>
          </w:rPr>
          <w:t xml:space="preserve">nstrução Normativa </w:t>
        </w:r>
        <w:r w:rsidRPr="00C90129">
          <w:rPr>
            <w:rStyle w:val="Hyperlink"/>
            <w:rFonts w:ascii="Arial Narrow" w:hAnsi="Arial Narrow"/>
            <w:sz w:val="24"/>
            <w:szCs w:val="24"/>
          </w:rPr>
          <w:t>nº 3/2018, art. 7º, caput</w:t>
        </w:r>
      </w:hyperlink>
      <w:r w:rsidRPr="00C90129">
        <w:rPr>
          <w:rFonts w:ascii="Arial Narrow" w:hAnsi="Arial Narrow"/>
          <w:sz w:val="24"/>
          <w:szCs w:val="24"/>
        </w:rPr>
        <w:t>).</w:t>
      </w:r>
    </w:p>
    <w:p w14:paraId="0F35D4FB" w14:textId="36565147" w:rsidR="003C7A23" w:rsidRPr="00C90129" w:rsidRDefault="003C7A23" w:rsidP="00245202">
      <w:pPr>
        <w:pStyle w:val="Nivel3"/>
        <w:spacing w:before="0" w:after="0" w:line="240" w:lineRule="auto"/>
        <w:ind w:left="0"/>
        <w:rPr>
          <w:rFonts w:ascii="Arial Narrow" w:hAnsi="Arial Narrow"/>
          <w:sz w:val="24"/>
          <w:szCs w:val="24"/>
        </w:rPr>
      </w:pPr>
      <w:r w:rsidRPr="00C90129">
        <w:rPr>
          <w:rFonts w:ascii="Arial Narrow" w:hAnsi="Arial Narrow"/>
          <w:sz w:val="24"/>
          <w:szCs w:val="24"/>
        </w:rPr>
        <w:t>A não observância do disposto no item anterior poderá ensejar desclassificação no momento da habilitação. (</w:t>
      </w:r>
      <w:hyperlink r:id="rId39" w:history="1">
        <w:r w:rsidRPr="00C90129">
          <w:rPr>
            <w:rStyle w:val="Hyperlink"/>
            <w:rFonts w:ascii="Arial Narrow" w:hAnsi="Arial Narrow"/>
            <w:sz w:val="24"/>
            <w:szCs w:val="24"/>
          </w:rPr>
          <w:t>I</w:t>
        </w:r>
        <w:r w:rsidR="00245202" w:rsidRPr="00C90129">
          <w:rPr>
            <w:rStyle w:val="Hyperlink"/>
            <w:rFonts w:ascii="Arial Narrow" w:hAnsi="Arial Narrow"/>
            <w:sz w:val="24"/>
            <w:szCs w:val="24"/>
          </w:rPr>
          <w:t>nstrução Normativa</w:t>
        </w:r>
        <w:r w:rsidRPr="00C90129">
          <w:rPr>
            <w:rStyle w:val="Hyperlink"/>
            <w:rFonts w:ascii="Arial Narrow" w:hAnsi="Arial Narrow"/>
            <w:sz w:val="24"/>
            <w:szCs w:val="24"/>
          </w:rPr>
          <w:t xml:space="preserve"> nº 3/2018, art. 7º, parágrafo único</w:t>
        </w:r>
      </w:hyperlink>
      <w:r w:rsidRPr="00C90129">
        <w:rPr>
          <w:rFonts w:ascii="Arial Narrow" w:hAnsi="Arial Narrow"/>
          <w:sz w:val="24"/>
          <w:szCs w:val="24"/>
        </w:rPr>
        <w:t>).</w:t>
      </w:r>
    </w:p>
    <w:p w14:paraId="1F3867D8" w14:textId="418F38B4" w:rsidR="003C7A23" w:rsidRPr="00C90129" w:rsidRDefault="003C7A23" w:rsidP="00245202">
      <w:pPr>
        <w:pStyle w:val="Nivel2"/>
        <w:spacing w:before="0" w:after="0" w:line="240" w:lineRule="auto"/>
        <w:rPr>
          <w:rFonts w:ascii="Arial Narrow" w:hAnsi="Arial Narrow"/>
          <w:sz w:val="24"/>
          <w:szCs w:val="24"/>
        </w:rPr>
      </w:pPr>
      <w:r w:rsidRPr="00C90129">
        <w:rPr>
          <w:rFonts w:ascii="Arial Narrow" w:hAnsi="Arial Narrow"/>
          <w:sz w:val="24"/>
          <w:szCs w:val="24"/>
        </w:rPr>
        <w:t>A verificação pelo</w:t>
      </w:r>
      <w:r w:rsidR="00245202" w:rsidRPr="00C90129">
        <w:rPr>
          <w:rFonts w:ascii="Arial Narrow" w:hAnsi="Arial Narrow"/>
          <w:sz w:val="24"/>
          <w:szCs w:val="24"/>
        </w:rPr>
        <w:t>(a)</w:t>
      </w:r>
      <w:r w:rsidRPr="00C90129">
        <w:rPr>
          <w:rFonts w:ascii="Arial Narrow" w:hAnsi="Arial Narrow"/>
          <w:sz w:val="24"/>
          <w:szCs w:val="24"/>
        </w:rPr>
        <w:t xml:space="preserve"> pregoeiro</w:t>
      </w:r>
      <w:r w:rsidR="00245202" w:rsidRPr="00C90129">
        <w:rPr>
          <w:rFonts w:ascii="Arial Narrow" w:hAnsi="Arial Narrow"/>
          <w:sz w:val="24"/>
          <w:szCs w:val="24"/>
        </w:rPr>
        <w:t>(a)</w:t>
      </w:r>
      <w:r w:rsidRPr="00C90129">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C90129" w:rsidRDefault="003C7A23" w:rsidP="00245202">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verificação no </w:t>
      </w:r>
      <w:r w:rsidR="00245202" w:rsidRPr="00C90129">
        <w:rPr>
          <w:rFonts w:ascii="Arial Narrow" w:hAnsi="Arial Narrow"/>
          <w:sz w:val="24"/>
          <w:szCs w:val="24"/>
        </w:rPr>
        <w:t xml:space="preserve">SICAF </w:t>
      </w:r>
      <w:r w:rsidRPr="00C90129">
        <w:rPr>
          <w:rFonts w:ascii="Arial Narrow" w:hAnsi="Arial Narrow"/>
          <w:sz w:val="24"/>
          <w:szCs w:val="24"/>
        </w:rPr>
        <w:t>ou a exigência dos documentos nele não contidos somente será feita em relação ao licitante vencedor.</w:t>
      </w:r>
    </w:p>
    <w:p w14:paraId="29D8CA23" w14:textId="2AE20D62" w:rsidR="003C7A23" w:rsidRPr="00C90129" w:rsidRDefault="003C7A23" w:rsidP="00245202">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Os documentos relativos à regularidade fiscal que constem </w:t>
      </w:r>
      <w:r w:rsidR="00DC6648" w:rsidRPr="00C90129">
        <w:rPr>
          <w:rFonts w:ascii="Arial Narrow" w:hAnsi="Arial Narrow"/>
          <w:sz w:val="24"/>
          <w:szCs w:val="24"/>
        </w:rPr>
        <w:t>neste Edital</w:t>
      </w:r>
      <w:r w:rsidRPr="00C90129">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C90129" w:rsidRDefault="003C7A23" w:rsidP="00245202">
      <w:pPr>
        <w:pStyle w:val="Nivel3"/>
        <w:spacing w:before="0" w:after="0" w:line="240" w:lineRule="auto"/>
        <w:ind w:left="0"/>
        <w:rPr>
          <w:rFonts w:ascii="Arial Narrow" w:hAnsi="Arial Narrow"/>
          <w:sz w:val="24"/>
          <w:szCs w:val="24"/>
        </w:rPr>
      </w:pPr>
      <w:r w:rsidRPr="00C90129">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Após a entrega dos documentos para habilitação, não será permitida a </w:t>
      </w:r>
      <w:r w:rsidRPr="00C90129">
        <w:rPr>
          <w:rFonts w:ascii="Arial Narrow" w:hAnsi="Arial Narrow"/>
          <w:b/>
          <w:bCs/>
          <w:sz w:val="24"/>
          <w:szCs w:val="24"/>
        </w:rPr>
        <w:t>substituição</w:t>
      </w:r>
      <w:r w:rsidRPr="00C90129">
        <w:rPr>
          <w:rFonts w:ascii="Arial Narrow" w:hAnsi="Arial Narrow"/>
          <w:sz w:val="24"/>
          <w:szCs w:val="24"/>
        </w:rPr>
        <w:t xml:space="preserve"> </w:t>
      </w:r>
      <w:r w:rsidRPr="00C90129">
        <w:rPr>
          <w:rFonts w:ascii="Arial Narrow" w:hAnsi="Arial Narrow"/>
          <w:b/>
          <w:bCs/>
          <w:sz w:val="24"/>
          <w:szCs w:val="24"/>
        </w:rPr>
        <w:t>ou a apresentação de novos documentos</w:t>
      </w:r>
      <w:r w:rsidRPr="00C90129">
        <w:rPr>
          <w:rFonts w:ascii="Arial Narrow" w:hAnsi="Arial Narrow"/>
          <w:sz w:val="24"/>
          <w:szCs w:val="24"/>
        </w:rPr>
        <w:t xml:space="preserve">, </w:t>
      </w:r>
      <w:r w:rsidRPr="00C90129">
        <w:rPr>
          <w:rFonts w:ascii="Arial Narrow" w:hAnsi="Arial Narrow"/>
          <w:b/>
          <w:bCs/>
          <w:sz w:val="24"/>
          <w:szCs w:val="24"/>
        </w:rPr>
        <w:t>salvo em sede de diligência</w:t>
      </w:r>
      <w:r w:rsidRPr="00C90129">
        <w:rPr>
          <w:rFonts w:ascii="Arial Narrow" w:hAnsi="Arial Narrow"/>
          <w:sz w:val="24"/>
          <w:szCs w:val="24"/>
        </w:rPr>
        <w:t xml:space="preserve">, </w:t>
      </w:r>
      <w:r w:rsidR="0077794B" w:rsidRPr="00C90129">
        <w:rPr>
          <w:rFonts w:ascii="Arial Narrow" w:hAnsi="Arial Narrow"/>
          <w:sz w:val="24"/>
          <w:szCs w:val="24"/>
        </w:rPr>
        <w:t>nos termos do</w:t>
      </w:r>
      <w:r w:rsidRPr="00C90129">
        <w:rPr>
          <w:rFonts w:ascii="Arial Narrow" w:hAnsi="Arial Narrow"/>
          <w:sz w:val="24"/>
          <w:szCs w:val="24"/>
        </w:rPr>
        <w:t xml:space="preserve"> </w:t>
      </w:r>
      <w:hyperlink r:id="rId40" w:anchor="art64">
        <w:r w:rsidR="0077794B" w:rsidRPr="00C90129">
          <w:rPr>
            <w:rStyle w:val="Hyperlink"/>
            <w:rFonts w:ascii="Arial Narrow" w:hAnsi="Arial Narrow"/>
            <w:sz w:val="24"/>
            <w:szCs w:val="24"/>
          </w:rPr>
          <w:t>art. 64 da L</w:t>
        </w:r>
        <w:r w:rsidRPr="00C90129">
          <w:rPr>
            <w:rStyle w:val="Hyperlink"/>
            <w:rFonts w:ascii="Arial Narrow" w:hAnsi="Arial Narrow"/>
            <w:sz w:val="24"/>
            <w:szCs w:val="24"/>
          </w:rPr>
          <w:t>ei</w:t>
        </w:r>
        <w:r w:rsidR="00245202" w:rsidRPr="00C90129">
          <w:rPr>
            <w:rStyle w:val="Hyperlink"/>
            <w:rFonts w:ascii="Arial Narrow" w:hAnsi="Arial Narrow"/>
            <w:sz w:val="24"/>
            <w:szCs w:val="24"/>
          </w:rPr>
          <w:t xml:space="preserve"> Federal</w:t>
        </w:r>
        <w:r w:rsidRPr="00C90129">
          <w:rPr>
            <w:rStyle w:val="Hyperlink"/>
            <w:rFonts w:ascii="Arial Narrow" w:hAnsi="Arial Narrow"/>
            <w:sz w:val="24"/>
            <w:szCs w:val="24"/>
          </w:rPr>
          <w:t xml:space="preserve"> 14.133/21</w:t>
        </w:r>
        <w:r w:rsidR="0077794B" w:rsidRPr="00C90129">
          <w:rPr>
            <w:rStyle w:val="Hyperlink"/>
            <w:rFonts w:ascii="Arial Narrow" w:hAnsi="Arial Narrow"/>
            <w:sz w:val="24"/>
            <w:szCs w:val="24"/>
          </w:rPr>
          <w:t>.</w:t>
        </w:r>
        <w:r w:rsidRPr="00C90129">
          <w:rPr>
            <w:rStyle w:val="Hyperlink"/>
            <w:rFonts w:ascii="Arial Narrow" w:hAnsi="Arial Narrow"/>
            <w:sz w:val="24"/>
            <w:szCs w:val="24"/>
          </w:rPr>
          <w:t xml:space="preserve"> </w:t>
        </w:r>
      </w:hyperlink>
    </w:p>
    <w:p w14:paraId="38CA540A" w14:textId="54C0425C" w:rsidR="003C7A23" w:rsidRPr="00C90129" w:rsidRDefault="003C7A23" w:rsidP="009200A4">
      <w:pPr>
        <w:pStyle w:val="Nivel2"/>
        <w:spacing w:before="0" w:after="0" w:line="240" w:lineRule="auto"/>
        <w:rPr>
          <w:rFonts w:ascii="Arial Narrow" w:hAnsi="Arial Narrow"/>
          <w:sz w:val="24"/>
          <w:szCs w:val="24"/>
        </w:rPr>
      </w:pPr>
      <w:bookmarkStart w:id="29" w:name="_Ref114670319"/>
      <w:r w:rsidRPr="00C90129">
        <w:rPr>
          <w:rFonts w:ascii="Arial Narrow" w:hAnsi="Arial Narrow"/>
          <w:sz w:val="24"/>
          <w:szCs w:val="24"/>
        </w:rPr>
        <w:t xml:space="preserve">Na análise dos documentos de habilitação, </w:t>
      </w:r>
      <w:r w:rsidR="0077794B" w:rsidRPr="00C90129">
        <w:rPr>
          <w:rFonts w:ascii="Arial Narrow" w:hAnsi="Arial Narrow"/>
          <w:sz w:val="24"/>
          <w:szCs w:val="24"/>
        </w:rPr>
        <w:t>o(a pregoeiro(a)</w:t>
      </w:r>
      <w:r w:rsidRPr="00C90129">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4506CAE4" w14:textId="28DBDA4C" w:rsidR="003C7A23" w:rsidRPr="00C90129" w:rsidRDefault="003C7A23" w:rsidP="009200A4">
      <w:pPr>
        <w:pStyle w:val="Nivel2"/>
        <w:spacing w:before="0" w:after="0" w:line="240" w:lineRule="auto"/>
        <w:rPr>
          <w:rFonts w:ascii="Arial Narrow" w:hAnsi="Arial Narrow"/>
          <w:b/>
          <w:bCs/>
          <w:sz w:val="24"/>
          <w:szCs w:val="24"/>
          <w:u w:val="single"/>
        </w:rPr>
      </w:pPr>
      <w:bookmarkStart w:id="30" w:name="_Ref114665528"/>
      <w:r w:rsidRPr="00C90129">
        <w:rPr>
          <w:rFonts w:ascii="Arial Narrow" w:hAnsi="Arial Narrow"/>
          <w:sz w:val="24"/>
          <w:szCs w:val="24"/>
        </w:rPr>
        <w:t>Na hipótese de o licitante não atender às exigências para habilitação, o</w:t>
      </w:r>
      <w:r w:rsidR="0077794B" w:rsidRPr="00C90129">
        <w:rPr>
          <w:rFonts w:ascii="Arial Narrow" w:hAnsi="Arial Narrow"/>
          <w:sz w:val="24"/>
          <w:szCs w:val="24"/>
        </w:rPr>
        <w:t>(a)</w:t>
      </w:r>
      <w:r w:rsidRPr="00C90129">
        <w:rPr>
          <w:rFonts w:ascii="Arial Narrow" w:hAnsi="Arial Narrow"/>
          <w:sz w:val="24"/>
          <w:szCs w:val="24"/>
        </w:rPr>
        <w:t xml:space="preserve"> pregoeiro</w:t>
      </w:r>
      <w:r w:rsidR="0077794B" w:rsidRPr="00C90129">
        <w:rPr>
          <w:rFonts w:ascii="Arial Narrow" w:hAnsi="Arial Narrow"/>
          <w:sz w:val="24"/>
          <w:szCs w:val="24"/>
        </w:rPr>
        <w:t>(a)</w:t>
      </w:r>
      <w:r w:rsidRPr="00C90129">
        <w:rPr>
          <w:rFonts w:ascii="Arial Narrow" w:hAnsi="Arial Narrow"/>
          <w:sz w:val="24"/>
          <w:szCs w:val="24"/>
        </w:rPr>
        <w:t xml:space="preserve"> examinará a proposta subsequente e assim sucessivamente, na ordem de classificação, até a apuração de uma proposta que atenda ao presente edital</w:t>
      </w:r>
      <w:bookmarkEnd w:id="30"/>
      <w:r w:rsidR="00DC6648" w:rsidRPr="00C90129">
        <w:rPr>
          <w:rFonts w:ascii="Arial Narrow" w:hAnsi="Arial Narrow"/>
          <w:sz w:val="24"/>
          <w:szCs w:val="24"/>
        </w:rPr>
        <w:t>.</w:t>
      </w:r>
    </w:p>
    <w:p w14:paraId="158C7E98" w14:textId="77777777" w:rsidR="00DC6648" w:rsidRPr="00C90129" w:rsidRDefault="003C7A23" w:rsidP="00DC6648">
      <w:pPr>
        <w:pStyle w:val="Nivel2"/>
        <w:spacing w:before="0" w:after="0" w:line="240" w:lineRule="auto"/>
        <w:rPr>
          <w:rFonts w:ascii="Arial Narrow" w:hAnsi="Arial Narrow"/>
          <w:sz w:val="24"/>
          <w:szCs w:val="24"/>
        </w:rPr>
      </w:pPr>
      <w:bookmarkStart w:id="31" w:name="_Ref114665515"/>
      <w:r w:rsidRPr="00C90129">
        <w:rPr>
          <w:rFonts w:ascii="Arial Narrow" w:hAnsi="Arial Narrow"/>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31"/>
      <w:r w:rsidRPr="00C90129">
        <w:rPr>
          <w:rFonts w:ascii="Arial Narrow" w:hAnsi="Arial Narrow"/>
          <w:sz w:val="24"/>
          <w:szCs w:val="24"/>
        </w:rPr>
        <w:t>.</w:t>
      </w:r>
    </w:p>
    <w:p w14:paraId="1D67612D" w14:textId="2157B204" w:rsidR="00C70FE1" w:rsidRPr="00C90129" w:rsidRDefault="00DC6648" w:rsidP="00DC6648">
      <w:pPr>
        <w:pStyle w:val="Nivel2"/>
        <w:spacing w:before="0" w:after="0" w:line="240" w:lineRule="auto"/>
        <w:rPr>
          <w:rFonts w:ascii="Arial Narrow" w:hAnsi="Arial Narrow"/>
          <w:sz w:val="24"/>
          <w:szCs w:val="24"/>
        </w:rPr>
      </w:pPr>
      <w:r w:rsidRPr="00C90129">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C90129" w:rsidRDefault="00DC6648" w:rsidP="00DC6648">
      <w:pPr>
        <w:pStyle w:val="Nivel2"/>
        <w:spacing w:before="0" w:after="0" w:line="240" w:lineRule="auto"/>
        <w:rPr>
          <w:rFonts w:ascii="Arial Narrow" w:hAnsi="Arial Narrow"/>
          <w:sz w:val="24"/>
          <w:szCs w:val="24"/>
        </w:rPr>
      </w:pPr>
      <w:r w:rsidRPr="00C90129">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C90129" w:rsidRDefault="00C70FE1" w:rsidP="00C70FE1">
      <w:pPr>
        <w:pStyle w:val="Nivel2"/>
        <w:numPr>
          <w:ilvl w:val="0"/>
          <w:numId w:val="0"/>
        </w:numPr>
        <w:spacing w:before="0" w:after="0" w:line="240" w:lineRule="auto"/>
        <w:rPr>
          <w:rFonts w:ascii="Arial Narrow" w:hAnsi="Arial Narrow"/>
          <w:sz w:val="24"/>
          <w:szCs w:val="24"/>
        </w:rPr>
      </w:pPr>
    </w:p>
    <w:p w14:paraId="6BD647AF" w14:textId="74A0E610" w:rsidR="008E7D8A" w:rsidRPr="00C90129" w:rsidRDefault="00121E97" w:rsidP="00C90129">
      <w:pPr>
        <w:pStyle w:val="Nivel01"/>
      </w:pPr>
      <w:bookmarkStart w:id="32" w:name="_Hlk160079400"/>
      <w:r w:rsidRPr="00C90129">
        <w:t>DA ATA DE REGISTRO DE PREÇOS</w:t>
      </w:r>
    </w:p>
    <w:p w14:paraId="1AB9472D" w14:textId="5C2990AD" w:rsidR="00B9651D" w:rsidRPr="00C90129" w:rsidRDefault="008E7D8A"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Homologado o resultado da licitação, </w:t>
      </w:r>
      <w:r w:rsidR="001F3016" w:rsidRPr="00C90129">
        <w:rPr>
          <w:rFonts w:ascii="Arial Narrow" w:hAnsi="Arial Narrow"/>
          <w:sz w:val="24"/>
          <w:szCs w:val="24"/>
        </w:rPr>
        <w:t xml:space="preserve">o licitante mais bem classificado terá </w:t>
      </w:r>
      <w:r w:rsidRPr="00C90129">
        <w:rPr>
          <w:rFonts w:ascii="Arial Narrow" w:hAnsi="Arial Narrow"/>
          <w:sz w:val="24"/>
          <w:szCs w:val="24"/>
        </w:rPr>
        <w:t xml:space="preserve">o prazo de </w:t>
      </w:r>
      <w:r w:rsidR="0077794B" w:rsidRPr="00C90129">
        <w:rPr>
          <w:rFonts w:ascii="Arial Narrow" w:hAnsi="Arial Narrow"/>
          <w:b/>
          <w:bCs/>
          <w:sz w:val="24"/>
          <w:szCs w:val="24"/>
          <w:u w:val="single"/>
        </w:rPr>
        <w:t>05 (cinco) dias</w:t>
      </w:r>
      <w:r w:rsidR="0077794B" w:rsidRPr="00C90129">
        <w:rPr>
          <w:rFonts w:ascii="Arial Narrow" w:hAnsi="Arial Narrow"/>
          <w:b/>
          <w:bCs/>
          <w:sz w:val="24"/>
          <w:szCs w:val="24"/>
        </w:rPr>
        <w:t xml:space="preserve"> úteis, </w:t>
      </w:r>
      <w:r w:rsidRPr="00C90129">
        <w:rPr>
          <w:rFonts w:ascii="Arial Narrow" w:hAnsi="Arial Narrow"/>
          <w:sz w:val="24"/>
          <w:szCs w:val="24"/>
        </w:rPr>
        <w:t xml:space="preserve">contados a partir da data de sua convocação, para assinar </w:t>
      </w:r>
      <w:r w:rsidR="00121E97" w:rsidRPr="00C90129">
        <w:rPr>
          <w:rFonts w:ascii="Arial Narrow" w:hAnsi="Arial Narrow"/>
          <w:sz w:val="24"/>
          <w:szCs w:val="24"/>
        </w:rPr>
        <w:t>A ATA DE REGISTRO DE PREÇOS</w:t>
      </w:r>
      <w:r w:rsidRPr="00C90129">
        <w:rPr>
          <w:rFonts w:ascii="Arial Narrow" w:hAnsi="Arial Narrow"/>
          <w:sz w:val="24"/>
          <w:szCs w:val="24"/>
        </w:rPr>
        <w:t xml:space="preserve">, cujo prazo de validade encontra-se nela fixado, sob pena de </w:t>
      </w:r>
      <w:r w:rsidR="001F3016" w:rsidRPr="00C90129">
        <w:rPr>
          <w:rFonts w:ascii="Arial Narrow" w:hAnsi="Arial Narrow"/>
          <w:sz w:val="24"/>
          <w:szCs w:val="24"/>
        </w:rPr>
        <w:t xml:space="preserve">decadência </w:t>
      </w:r>
      <w:r w:rsidRPr="00C90129">
        <w:rPr>
          <w:rFonts w:ascii="Arial Narrow" w:hAnsi="Arial Narrow"/>
          <w:sz w:val="24"/>
          <w:szCs w:val="24"/>
        </w:rPr>
        <w:t xml:space="preserve">do direito à contratação, sem prejuízo das sanções previstas </w:t>
      </w:r>
      <w:r w:rsidR="001F3016" w:rsidRPr="00C90129">
        <w:rPr>
          <w:rFonts w:ascii="Arial Narrow" w:hAnsi="Arial Narrow"/>
          <w:sz w:val="24"/>
          <w:szCs w:val="24"/>
        </w:rPr>
        <w:t xml:space="preserve">na </w:t>
      </w:r>
      <w:hyperlink r:id="rId41" w:anchor="art63">
        <w:r w:rsidR="0077794B" w:rsidRPr="00C90129">
          <w:rPr>
            <w:rStyle w:val="Hyperlink"/>
            <w:rFonts w:ascii="Arial Narrow" w:hAnsi="Arial Narrow"/>
            <w:sz w:val="24"/>
            <w:szCs w:val="24"/>
          </w:rPr>
          <w:t>Lei Federal nº 14.133/2021</w:t>
        </w:r>
      </w:hyperlink>
      <w:r w:rsidR="0077794B" w:rsidRPr="00C90129">
        <w:rPr>
          <w:rFonts w:ascii="Arial Narrow" w:hAnsi="Arial Narrow"/>
          <w:sz w:val="24"/>
          <w:szCs w:val="24"/>
        </w:rPr>
        <w:t>.</w:t>
      </w:r>
    </w:p>
    <w:p w14:paraId="7E4CEF31" w14:textId="77777777" w:rsidR="00FF43D9" w:rsidRPr="00C90129" w:rsidRDefault="00FF43D9" w:rsidP="00FF43D9">
      <w:pPr>
        <w:pStyle w:val="Nivel2"/>
        <w:rPr>
          <w:rFonts w:ascii="Arial Narrow" w:hAnsi="Arial Narrow"/>
          <w:sz w:val="24"/>
          <w:szCs w:val="24"/>
        </w:rPr>
      </w:pPr>
      <w:r w:rsidRPr="00C90129">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C90129" w:rsidRDefault="00FF43D9" w:rsidP="00FF43D9">
      <w:pPr>
        <w:pStyle w:val="Nivel2"/>
        <w:rPr>
          <w:rFonts w:ascii="Arial Narrow" w:hAnsi="Arial Narrow"/>
          <w:sz w:val="24"/>
          <w:szCs w:val="24"/>
        </w:rPr>
      </w:pPr>
      <w:r w:rsidRPr="00C90129">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C90129" w:rsidRDefault="00FF43D9" w:rsidP="00FF43D9">
      <w:pPr>
        <w:pStyle w:val="Nivel2"/>
        <w:rPr>
          <w:rFonts w:ascii="Arial Narrow" w:hAnsi="Arial Narrow"/>
          <w:sz w:val="24"/>
          <w:szCs w:val="24"/>
        </w:rPr>
      </w:pPr>
      <w:r w:rsidRPr="00C90129">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C90129" w:rsidRDefault="00FF43D9" w:rsidP="00FF43D9">
      <w:pPr>
        <w:pStyle w:val="Nivel2"/>
        <w:numPr>
          <w:ilvl w:val="0"/>
          <w:numId w:val="0"/>
        </w:numPr>
        <w:spacing w:before="0" w:after="0" w:line="240" w:lineRule="auto"/>
        <w:rPr>
          <w:rFonts w:ascii="Arial Narrow" w:hAnsi="Arial Narrow"/>
          <w:sz w:val="24"/>
          <w:szCs w:val="24"/>
        </w:rPr>
      </w:pPr>
    </w:p>
    <w:p w14:paraId="20061A24" w14:textId="4C1E3798" w:rsidR="00143367" w:rsidRPr="00C90129" w:rsidRDefault="00F33CAF" w:rsidP="00C90129">
      <w:pPr>
        <w:pStyle w:val="Nivel01"/>
      </w:pPr>
      <w:r w:rsidRPr="00C90129">
        <w:t xml:space="preserve">DO REGISTRO DE PREÇOS </w:t>
      </w:r>
    </w:p>
    <w:bookmarkEnd w:id="32"/>
    <w:p w14:paraId="101B7003" w14:textId="55C2AFBA"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 xml:space="preserve"> Para efeitos do Registro de Preços, são adotadas as seguintes definições:</w:t>
      </w:r>
    </w:p>
    <w:p w14:paraId="07A4DE36" w14:textId="64349A39"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Será assinada Ata de Registro de Preços entre as partes, com validade de um ano, a partir da data de sua publicação.</w:t>
      </w:r>
    </w:p>
    <w:p w14:paraId="0DD40715"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Os preços registrados serão publicados na Imprensa oficial do Município.</w:t>
      </w:r>
    </w:p>
    <w:p w14:paraId="5C87B7BA"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lastRenderedPageBreak/>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Convocar o Detentor da Ata visando a negociação para redução de preços e sua adequação ao praticado no mercado;</w:t>
      </w:r>
    </w:p>
    <w:p w14:paraId="752921B3"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Frustrada a negociação, o Detentor da Ata será liberado do compromisso assumido, e</w:t>
      </w:r>
    </w:p>
    <w:p w14:paraId="6CE5B6A3"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Convocar os demais licitantes que tiveram preços registrados, visando igual oportunidade de negociação.</w:t>
      </w:r>
    </w:p>
    <w:p w14:paraId="48EA72B7"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Convocar os demais Detentores da Ata visando igual oportunidade de negociação;</w:t>
      </w:r>
    </w:p>
    <w:p w14:paraId="015DE525" w14:textId="77777777"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C90129" w:rsidRDefault="00F33CAF" w:rsidP="00F33CAF">
      <w:pPr>
        <w:pStyle w:val="Nivel2"/>
        <w:rPr>
          <w:rFonts w:ascii="Arial Narrow" w:hAnsi="Arial Narrow"/>
          <w:sz w:val="24"/>
          <w:szCs w:val="24"/>
        </w:rPr>
      </w:pPr>
      <w:r w:rsidRPr="00C90129">
        <w:rPr>
          <w:rFonts w:ascii="Arial Narrow" w:hAnsi="Arial Narrow"/>
          <w:sz w:val="24"/>
          <w:szCs w:val="24"/>
        </w:rPr>
        <w:t>O Detentor da Ata terá seu registro cancelado quando:</w:t>
      </w:r>
    </w:p>
    <w:p w14:paraId="3CA73850" w14:textId="74D56BD3"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Descumprir as condições da Ata de Registro de Preços;</w:t>
      </w:r>
    </w:p>
    <w:p w14:paraId="762828FB" w14:textId="261E4C48"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Não aceitar reduzir o seu preço registrado, na hipótese de este se tornar superior àqueles praticados no mercado; e</w:t>
      </w:r>
    </w:p>
    <w:p w14:paraId="3FA03DF5" w14:textId="4CF4FD4D"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Tiver presentes razões de interesse público.</w:t>
      </w:r>
    </w:p>
    <w:p w14:paraId="043CA25A" w14:textId="77777777" w:rsidR="00F33CAF" w:rsidRPr="00C90129" w:rsidRDefault="00F33CAF" w:rsidP="00F33CAF">
      <w:pPr>
        <w:pStyle w:val="Nivel3"/>
        <w:rPr>
          <w:rFonts w:ascii="Arial Narrow" w:hAnsi="Arial Narrow"/>
          <w:sz w:val="24"/>
          <w:szCs w:val="24"/>
        </w:rPr>
      </w:pPr>
      <w:r w:rsidRPr="00C90129">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C90129" w:rsidRDefault="00F33CAF" w:rsidP="00F33CAF">
      <w:pPr>
        <w:pStyle w:val="Nivel2"/>
        <w:rPr>
          <w:rFonts w:ascii="Arial Narrow" w:hAnsi="Arial Narrow"/>
          <w:sz w:val="24"/>
          <w:szCs w:val="24"/>
        </w:rPr>
      </w:pPr>
      <w:r w:rsidRPr="00C90129">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C90129"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C90129" w:rsidRDefault="003C7A23" w:rsidP="00C90129">
      <w:pPr>
        <w:pStyle w:val="Nivel01"/>
      </w:pPr>
      <w:bookmarkStart w:id="33" w:name="_Toc160528928"/>
      <w:r w:rsidRPr="00C90129">
        <w:t>DOS RECURSOS</w:t>
      </w:r>
      <w:bookmarkEnd w:id="33"/>
    </w:p>
    <w:p w14:paraId="6D890939" w14:textId="23C9B332"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2" w:anchor="art63">
        <w:r w:rsidR="0077794B" w:rsidRPr="00C90129">
          <w:rPr>
            <w:rStyle w:val="Hyperlink"/>
            <w:rFonts w:ascii="Arial Narrow" w:hAnsi="Arial Narrow"/>
            <w:sz w:val="24"/>
            <w:szCs w:val="24"/>
          </w:rPr>
          <w:t>art. 165 da Lei Federal nº 14.133/2021</w:t>
        </w:r>
      </w:hyperlink>
      <w:r w:rsidR="0077794B" w:rsidRPr="00C90129">
        <w:rPr>
          <w:rFonts w:ascii="Arial Narrow" w:hAnsi="Arial Narrow"/>
          <w:sz w:val="24"/>
          <w:szCs w:val="24"/>
        </w:rPr>
        <w:t>.</w:t>
      </w:r>
    </w:p>
    <w:p w14:paraId="3D33D2C2" w14:textId="2C902EAF"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prazo recursal é de </w:t>
      </w:r>
      <w:r w:rsidR="0077794B" w:rsidRPr="00C90129">
        <w:rPr>
          <w:rFonts w:ascii="Arial Narrow" w:hAnsi="Arial Narrow"/>
          <w:b/>
          <w:bCs/>
          <w:sz w:val="24"/>
          <w:szCs w:val="24"/>
          <w:u w:val="single"/>
        </w:rPr>
        <w:t>0</w:t>
      </w:r>
      <w:r w:rsidRPr="00C90129">
        <w:rPr>
          <w:rFonts w:ascii="Arial Narrow" w:hAnsi="Arial Narrow"/>
          <w:b/>
          <w:bCs/>
          <w:sz w:val="24"/>
          <w:szCs w:val="24"/>
          <w:u w:val="single"/>
        </w:rPr>
        <w:t>3 (três) dias úteis</w:t>
      </w:r>
      <w:r w:rsidRPr="00C90129">
        <w:rPr>
          <w:rFonts w:ascii="Arial Narrow" w:hAnsi="Arial Narrow"/>
          <w:sz w:val="24"/>
          <w:szCs w:val="24"/>
        </w:rPr>
        <w:t>, contados da data de intimação ou de lavratura da ata.</w:t>
      </w:r>
    </w:p>
    <w:p w14:paraId="3E59FF7E" w14:textId="1B78B294" w:rsidR="00FF43D9" w:rsidRPr="00C90129" w:rsidRDefault="00FF43D9" w:rsidP="009200A4">
      <w:pPr>
        <w:pStyle w:val="Nivel2"/>
        <w:spacing w:before="0" w:after="0" w:line="240" w:lineRule="auto"/>
        <w:rPr>
          <w:rFonts w:ascii="Arial Narrow" w:hAnsi="Arial Narrow"/>
          <w:sz w:val="24"/>
          <w:szCs w:val="24"/>
        </w:rPr>
      </w:pPr>
      <w:r w:rsidRPr="00C90129">
        <w:rPr>
          <w:rFonts w:ascii="Arial Narrow" w:hAnsi="Arial Narrow"/>
          <w:sz w:val="24"/>
          <w:szCs w:val="24"/>
        </w:rPr>
        <w:lastRenderedPageBreak/>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Quando o recurso apresentado impugnar o julgamento das propostas ou o ato de habilitação ou inabilitação do licitante:</w:t>
      </w:r>
    </w:p>
    <w:p w14:paraId="2E4F6788" w14:textId="14AF96A1" w:rsidR="003C7A23" w:rsidRPr="00C9012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90129">
        <w:rPr>
          <w:rFonts w:ascii="Arial Narrow" w:hAnsi="Arial Narrow"/>
          <w:sz w:val="24"/>
          <w:szCs w:val="24"/>
        </w:rPr>
        <w:t>a intenção de recorrer deverá ser manifestada imediatamente, sob pena de preclusão;</w:t>
      </w:r>
    </w:p>
    <w:p w14:paraId="3743A4BF" w14:textId="77777777" w:rsidR="003C7A23" w:rsidRPr="00C9012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90129">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C9012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90129">
        <w:rPr>
          <w:rFonts w:ascii="Arial Narrow" w:hAnsi="Arial Narrow"/>
          <w:sz w:val="24"/>
          <w:szCs w:val="24"/>
        </w:rPr>
        <w:t>na hipótese de adoção da inversão de fases prevista no </w:t>
      </w:r>
      <w:hyperlink r:id="rId43" w:anchor="art63">
        <w:r w:rsidR="0077794B" w:rsidRPr="00C90129">
          <w:rPr>
            <w:rStyle w:val="Hyperlink"/>
            <w:rFonts w:ascii="Arial Narrow" w:hAnsi="Arial Narrow"/>
            <w:sz w:val="24"/>
            <w:szCs w:val="24"/>
          </w:rPr>
          <w:t>§ 1º do art. 17 da Lei Federal nº 14.133/2021</w:t>
        </w:r>
      </w:hyperlink>
      <w:r w:rsidRPr="00C90129">
        <w:rPr>
          <w:rFonts w:ascii="Arial Narrow" w:hAnsi="Arial Narrow"/>
          <w:sz w:val="24"/>
          <w:szCs w:val="24"/>
        </w:rPr>
        <w:t>, o prazo para apresentação das razões recursais será iniciado na data de intimação da ata de julgamento.</w:t>
      </w:r>
    </w:p>
    <w:p w14:paraId="522F5186" w14:textId="40CB3351"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Os recursos deverão ser encaminhados </w:t>
      </w:r>
      <w:r w:rsidR="00FF43D9" w:rsidRPr="00C90129">
        <w:rPr>
          <w:rFonts w:ascii="Arial Narrow" w:hAnsi="Arial Narrow"/>
          <w:sz w:val="24"/>
          <w:szCs w:val="24"/>
        </w:rPr>
        <w:t xml:space="preserve">por email: </w:t>
      </w:r>
      <w:hyperlink r:id="rId44" w:history="1">
        <w:r w:rsidR="00FF43D9" w:rsidRPr="00C90129">
          <w:rPr>
            <w:rStyle w:val="Hyperlink"/>
            <w:rFonts w:ascii="Arial Narrow" w:hAnsi="Arial Narrow"/>
            <w:sz w:val="24"/>
            <w:szCs w:val="24"/>
          </w:rPr>
          <w:t>pregoeira@juranda.pr.gov.br</w:t>
        </w:r>
      </w:hyperlink>
      <w:r w:rsidR="00FF43D9" w:rsidRPr="00C90129">
        <w:rPr>
          <w:rFonts w:ascii="Arial Narrow" w:hAnsi="Arial Narrow"/>
          <w:sz w:val="24"/>
          <w:szCs w:val="24"/>
        </w:rPr>
        <w:t xml:space="preserve"> ou diretamente no Departamento de Compras e Licitações</w:t>
      </w:r>
      <w:r w:rsidRPr="00C90129">
        <w:rPr>
          <w:rFonts w:ascii="Arial Narrow" w:hAnsi="Arial Narrow"/>
          <w:sz w:val="24"/>
          <w:szCs w:val="24"/>
        </w:rPr>
        <w:t>.</w:t>
      </w:r>
    </w:p>
    <w:p w14:paraId="7C576EC6" w14:textId="249CF55B"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C90129">
        <w:rPr>
          <w:rFonts w:ascii="Arial Narrow" w:hAnsi="Arial Narrow"/>
          <w:b/>
          <w:bCs/>
          <w:sz w:val="24"/>
          <w:szCs w:val="24"/>
          <w:u w:val="single"/>
        </w:rPr>
        <w:t>0</w:t>
      </w:r>
      <w:r w:rsidRPr="00C90129">
        <w:rPr>
          <w:rFonts w:ascii="Arial Narrow" w:hAnsi="Arial Narrow"/>
          <w:b/>
          <w:bCs/>
          <w:sz w:val="24"/>
          <w:szCs w:val="24"/>
          <w:u w:val="single"/>
        </w:rPr>
        <w:t>3 (três) dias úteis</w:t>
      </w:r>
      <w:r w:rsidRPr="00C90129">
        <w:rPr>
          <w:rFonts w:ascii="Arial Narrow" w:hAnsi="Arial Narrow"/>
          <w:sz w:val="24"/>
          <w:szCs w:val="24"/>
        </w:rPr>
        <w:t xml:space="preserve">, ou, nesse mesmo prazo, encaminhar recurso para a autoridade superior, a qual deverá proferir sua decisão no prazo de </w:t>
      </w:r>
      <w:r w:rsidRPr="00C90129">
        <w:rPr>
          <w:rFonts w:ascii="Arial Narrow" w:hAnsi="Arial Narrow"/>
          <w:b/>
          <w:bCs/>
          <w:sz w:val="24"/>
          <w:szCs w:val="24"/>
          <w:u w:val="single"/>
        </w:rPr>
        <w:t>10 (dez) dias úteis</w:t>
      </w:r>
      <w:r w:rsidRPr="00C90129">
        <w:rPr>
          <w:rFonts w:ascii="Arial Narrow" w:hAnsi="Arial Narrow"/>
          <w:sz w:val="24"/>
          <w:szCs w:val="24"/>
        </w:rPr>
        <w:t>, contado do recebimento dos autos.</w:t>
      </w:r>
    </w:p>
    <w:p w14:paraId="41418DC0"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Os recursos interpostos fora do prazo não serão conhecidos. </w:t>
      </w:r>
    </w:p>
    <w:p w14:paraId="0AE7E747" w14:textId="347D5B6E"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prazo para apresentação de contrarrazões ao recurso pelos demais licitantes será de </w:t>
      </w:r>
      <w:r w:rsidR="0077794B" w:rsidRPr="00C90129">
        <w:rPr>
          <w:rFonts w:ascii="Arial Narrow" w:hAnsi="Arial Narrow"/>
          <w:b/>
          <w:bCs/>
          <w:sz w:val="24"/>
          <w:szCs w:val="24"/>
          <w:u w:val="single"/>
        </w:rPr>
        <w:t>0</w:t>
      </w:r>
      <w:r w:rsidRPr="00C90129">
        <w:rPr>
          <w:rFonts w:ascii="Arial Narrow" w:hAnsi="Arial Narrow"/>
          <w:b/>
          <w:bCs/>
          <w:sz w:val="24"/>
          <w:szCs w:val="24"/>
          <w:u w:val="single"/>
        </w:rPr>
        <w:t>3 (três) dias úteis,</w:t>
      </w:r>
      <w:r w:rsidRPr="00C90129">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C90129" w:rsidRDefault="003C7A23" w:rsidP="00FF43D9">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acolhimento do recurso invalida tão somente os atos insuscetíveis de aproveitamento. </w:t>
      </w:r>
    </w:p>
    <w:p w14:paraId="68B73406" w14:textId="6C0C7592" w:rsidR="00172ADC" w:rsidRPr="00C90129" w:rsidRDefault="003C7A23" w:rsidP="00FF43D9">
      <w:pPr>
        <w:pStyle w:val="Nivel2"/>
        <w:spacing w:before="0" w:after="0" w:line="240" w:lineRule="auto"/>
        <w:rPr>
          <w:rFonts w:ascii="Arial Narrow" w:hAnsi="Arial Narrow"/>
          <w:sz w:val="24"/>
          <w:szCs w:val="24"/>
        </w:rPr>
      </w:pPr>
      <w:r w:rsidRPr="00C90129">
        <w:rPr>
          <w:rFonts w:ascii="Arial Narrow" w:hAnsi="Arial Narrow"/>
          <w:sz w:val="24"/>
          <w:szCs w:val="24"/>
        </w:rPr>
        <w:t xml:space="preserve">Os autos do processo permanecerão com vista franqueada aos interessados </w:t>
      </w:r>
      <w:r w:rsidR="00FF43D9" w:rsidRPr="00C90129">
        <w:rPr>
          <w:rFonts w:ascii="Arial Narrow" w:hAnsi="Arial Narrow"/>
          <w:sz w:val="24"/>
          <w:szCs w:val="24"/>
        </w:rPr>
        <w:t>desde que requerida, vista imediata dos autos.</w:t>
      </w:r>
    </w:p>
    <w:p w14:paraId="3451D8CF"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C90129" w:rsidRDefault="003C7A23" w:rsidP="00C90129">
      <w:pPr>
        <w:pStyle w:val="Nivel01"/>
      </w:pPr>
      <w:bookmarkStart w:id="34" w:name="_Toc160528929"/>
      <w:r w:rsidRPr="00C90129">
        <w:t>DAS INFRAÇÕES ADMINISTRATIVAS E SANÇÕES</w:t>
      </w:r>
      <w:bookmarkEnd w:id="34"/>
    </w:p>
    <w:p w14:paraId="36144D78" w14:textId="77777777" w:rsidR="003C7A23" w:rsidRPr="00C90129" w:rsidRDefault="003C7A23" w:rsidP="0077794B">
      <w:pPr>
        <w:pStyle w:val="Nivel2"/>
        <w:spacing w:before="0" w:after="0" w:line="240" w:lineRule="auto"/>
        <w:rPr>
          <w:rFonts w:ascii="Arial Narrow" w:hAnsi="Arial Narrow"/>
          <w:sz w:val="24"/>
          <w:szCs w:val="24"/>
        </w:rPr>
      </w:pPr>
      <w:r w:rsidRPr="00C90129">
        <w:rPr>
          <w:rFonts w:ascii="Arial Narrow" w:hAnsi="Arial Narrow"/>
          <w:sz w:val="24"/>
          <w:szCs w:val="24"/>
        </w:rPr>
        <w:t xml:space="preserve">Comete infração administrativa, nos termos da lei, o licitante que, com dolo ou culpa: </w:t>
      </w:r>
    </w:p>
    <w:p w14:paraId="43ECC717" w14:textId="77777777" w:rsidR="003C7A23" w:rsidRPr="00C90129" w:rsidRDefault="003C7A23" w:rsidP="0077794B">
      <w:pPr>
        <w:pStyle w:val="Nivel3"/>
        <w:spacing w:before="0" w:after="0" w:line="240" w:lineRule="auto"/>
        <w:ind w:left="0"/>
        <w:rPr>
          <w:rFonts w:ascii="Arial Narrow" w:hAnsi="Arial Narrow"/>
          <w:sz w:val="24"/>
          <w:szCs w:val="24"/>
        </w:rPr>
      </w:pPr>
      <w:bookmarkStart w:id="35" w:name="_Ref114668085"/>
      <w:bookmarkStart w:id="36" w:name="_Hlk114652595"/>
      <w:r w:rsidRPr="00C90129">
        <w:rPr>
          <w:rFonts w:ascii="Arial Narrow" w:hAnsi="Arial Narrow"/>
          <w:sz w:val="24"/>
          <w:szCs w:val="24"/>
        </w:rPr>
        <w:t>deixar de entregar a documentação exigida para o certame ou não entregar qualquer documento que tenha sido solicitado pelo/a pregoeiro/a durante o certame;</w:t>
      </w:r>
      <w:bookmarkEnd w:id="35"/>
    </w:p>
    <w:p w14:paraId="6D9E96AB" w14:textId="77777777" w:rsidR="003C7A23" w:rsidRPr="00C90129" w:rsidRDefault="003C7A23" w:rsidP="0077794B">
      <w:pPr>
        <w:pStyle w:val="Nivel3"/>
        <w:spacing w:before="0" w:after="0" w:line="240" w:lineRule="auto"/>
        <w:ind w:left="0"/>
        <w:rPr>
          <w:rFonts w:ascii="Arial Narrow" w:hAnsi="Arial Narrow"/>
          <w:sz w:val="24"/>
          <w:szCs w:val="24"/>
        </w:rPr>
      </w:pPr>
      <w:bookmarkStart w:id="37" w:name="_Ref114668108"/>
      <w:r w:rsidRPr="00C90129">
        <w:rPr>
          <w:rFonts w:ascii="Arial Narrow" w:hAnsi="Arial Narrow"/>
          <w:sz w:val="24"/>
          <w:szCs w:val="24"/>
        </w:rPr>
        <w:t>Salvo em decorrência de fato superveniente devidamente justificado, não mantiver a proposta em especial quando:</w:t>
      </w:r>
      <w:bookmarkEnd w:id="37"/>
    </w:p>
    <w:p w14:paraId="78070BBD"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não enviar a proposta adequada ao último lance ofertado ou após a negociação; </w:t>
      </w:r>
    </w:p>
    <w:p w14:paraId="415A47F9"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recusar-se a enviar o detalhamento da proposta quando exigível; </w:t>
      </w:r>
    </w:p>
    <w:p w14:paraId="3F87EE1A"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pedir para ser desclassificado quando encerrada a etapa competitiva; ou </w:t>
      </w:r>
    </w:p>
    <w:p w14:paraId="5CC642B2"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deixar de apresentar amostra;</w:t>
      </w:r>
    </w:p>
    <w:p w14:paraId="3CF98C0B"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apresentar proposta ou amostra em desacordo com as especificações do edital; </w:t>
      </w:r>
    </w:p>
    <w:p w14:paraId="4C7E529E"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139"/>
      <w:r w:rsidRPr="00C90129">
        <w:rPr>
          <w:rFonts w:ascii="Arial Narrow" w:hAnsi="Arial Narrow"/>
          <w:sz w:val="24"/>
          <w:szCs w:val="24"/>
        </w:rPr>
        <w:t>não celebrar o contrato ou não entregar a documentação exigida para a contratação, quando convocado dentro do prazo de validade de sua proposta;</w:t>
      </w:r>
      <w:bookmarkEnd w:id="38"/>
    </w:p>
    <w:p w14:paraId="25346253"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9"/>
      <w:r w:rsidRPr="00C90129">
        <w:rPr>
          <w:rFonts w:ascii="Arial Narrow" w:hAnsi="Arial Narrow"/>
          <w:sz w:val="24"/>
          <w:szCs w:val="24"/>
        </w:rPr>
        <w:t>apresentar declaração ou documentação falsa exigida para o certame ou prestar declaração falsa durante a licitação</w:t>
      </w:r>
      <w:bookmarkEnd w:id="39"/>
    </w:p>
    <w:p w14:paraId="301BADD7"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45"/>
      <w:r w:rsidRPr="00C90129">
        <w:rPr>
          <w:rFonts w:ascii="Arial Narrow" w:hAnsi="Arial Narrow"/>
          <w:sz w:val="24"/>
          <w:szCs w:val="24"/>
        </w:rPr>
        <w:t>fraudar a licitação</w:t>
      </w:r>
      <w:bookmarkEnd w:id="40"/>
    </w:p>
    <w:p w14:paraId="30E8E806"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47"/>
      <w:r w:rsidRPr="00C90129">
        <w:rPr>
          <w:rFonts w:ascii="Arial Narrow" w:hAnsi="Arial Narrow"/>
          <w:sz w:val="24"/>
          <w:szCs w:val="24"/>
        </w:rPr>
        <w:t>comportar-se de modo inidôneo ou cometer fraude de qualquer natureza, em especial quando:</w:t>
      </w:r>
      <w:bookmarkEnd w:id="41"/>
    </w:p>
    <w:p w14:paraId="7219FCA0"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lastRenderedPageBreak/>
        <w:t xml:space="preserve">agir em conluio ou em desconformidade com a lei; </w:t>
      </w:r>
    </w:p>
    <w:p w14:paraId="69FD8D25"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induzir deliberadamente a erro no julgamento; </w:t>
      </w:r>
    </w:p>
    <w:p w14:paraId="3F1CAA92" w14:textId="77777777" w:rsidR="003C7A23" w:rsidRPr="00C9012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90129">
        <w:rPr>
          <w:rFonts w:ascii="Arial Narrow" w:hAnsi="Arial Narrow"/>
          <w:sz w:val="24"/>
          <w:szCs w:val="24"/>
        </w:rPr>
        <w:t xml:space="preserve">apresentar amostra falsificada ou deteriorada; </w:t>
      </w:r>
    </w:p>
    <w:p w14:paraId="49C86C9E"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2" w:name="_Ref114668251"/>
      <w:r w:rsidRPr="00C90129">
        <w:rPr>
          <w:rFonts w:ascii="Arial Narrow" w:hAnsi="Arial Narrow"/>
          <w:sz w:val="24"/>
          <w:szCs w:val="24"/>
        </w:rPr>
        <w:t>praticar atos ilícitos com vistas a frustrar os objetivos da licitação</w:t>
      </w:r>
      <w:bookmarkEnd w:id="42"/>
    </w:p>
    <w:p w14:paraId="28FBD17A" w14:textId="558BE3BE"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3" w:name="_Ref114668252"/>
      <w:r w:rsidRPr="00C90129">
        <w:rPr>
          <w:rFonts w:ascii="Arial Narrow" w:hAnsi="Arial Narrow"/>
          <w:sz w:val="24"/>
          <w:szCs w:val="24"/>
        </w:rPr>
        <w:t xml:space="preserve">praticar ato lesivo previsto no </w:t>
      </w:r>
      <w:hyperlink r:id="rId45" w:anchor="art5" w:history="1">
        <w:r w:rsidRPr="00C90129">
          <w:rPr>
            <w:rStyle w:val="Hyperlink"/>
            <w:rFonts w:ascii="Arial Narrow" w:hAnsi="Arial Narrow"/>
            <w:color w:val="000000"/>
            <w:sz w:val="24"/>
            <w:szCs w:val="24"/>
            <w:u w:val="none"/>
          </w:rPr>
          <w:t>art. 5º da Lei</w:t>
        </w:r>
        <w:r w:rsidR="0077794B" w:rsidRPr="00C90129">
          <w:rPr>
            <w:rStyle w:val="Hyperlink"/>
            <w:rFonts w:ascii="Arial Narrow" w:hAnsi="Arial Narrow"/>
            <w:color w:val="000000"/>
            <w:sz w:val="24"/>
            <w:szCs w:val="24"/>
            <w:u w:val="none"/>
          </w:rPr>
          <w:t xml:space="preserve"> Federal</w:t>
        </w:r>
        <w:r w:rsidRPr="00C90129">
          <w:rPr>
            <w:rStyle w:val="Hyperlink"/>
            <w:rFonts w:ascii="Arial Narrow" w:hAnsi="Arial Narrow"/>
            <w:color w:val="000000"/>
            <w:sz w:val="24"/>
            <w:szCs w:val="24"/>
            <w:u w:val="none"/>
          </w:rPr>
          <w:t xml:space="preserve"> n.º 12.846, de 2013</w:t>
        </w:r>
      </w:hyperlink>
      <w:r w:rsidRPr="00C90129">
        <w:rPr>
          <w:rFonts w:ascii="Arial Narrow" w:hAnsi="Arial Narrow"/>
          <w:sz w:val="24"/>
          <w:szCs w:val="24"/>
        </w:rPr>
        <w:t>.</w:t>
      </w:r>
      <w:bookmarkEnd w:id="43"/>
    </w:p>
    <w:p w14:paraId="39FA48E8" w14:textId="77777777" w:rsidR="0077794B" w:rsidRPr="00C90129" w:rsidRDefault="0077794B" w:rsidP="0077794B">
      <w:pPr>
        <w:pStyle w:val="Nivel3"/>
        <w:numPr>
          <w:ilvl w:val="0"/>
          <w:numId w:val="0"/>
        </w:numPr>
        <w:spacing w:before="0" w:after="0" w:line="240" w:lineRule="auto"/>
        <w:ind w:left="284"/>
        <w:rPr>
          <w:rFonts w:ascii="Arial Narrow" w:hAnsi="Arial Narrow"/>
          <w:sz w:val="24"/>
          <w:szCs w:val="24"/>
        </w:rPr>
      </w:pPr>
    </w:p>
    <w:bookmarkEnd w:id="36"/>
    <w:p w14:paraId="5F9FF442" w14:textId="7128BAFD"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Com fulcro na </w:t>
      </w:r>
      <w:hyperlink r:id="rId46" w:history="1">
        <w:r w:rsidRPr="00C90129">
          <w:rPr>
            <w:rStyle w:val="Hyperlink"/>
            <w:rFonts w:ascii="Arial Narrow" w:hAnsi="Arial Narrow"/>
            <w:sz w:val="24"/>
            <w:szCs w:val="24"/>
          </w:rPr>
          <w:t xml:space="preserve">Lei </w:t>
        </w:r>
        <w:r w:rsidR="0077794B" w:rsidRPr="00C90129">
          <w:rPr>
            <w:rStyle w:val="Hyperlink"/>
            <w:rFonts w:ascii="Arial Narrow" w:hAnsi="Arial Narrow"/>
            <w:sz w:val="24"/>
            <w:szCs w:val="24"/>
          </w:rPr>
          <w:t xml:space="preserve">Federal </w:t>
        </w:r>
        <w:r w:rsidRPr="00C90129">
          <w:rPr>
            <w:rStyle w:val="Hyperlink"/>
            <w:rFonts w:ascii="Arial Narrow" w:hAnsi="Arial Narrow"/>
            <w:sz w:val="24"/>
            <w:szCs w:val="24"/>
          </w:rPr>
          <w:t>nº 14.133, de 2021</w:t>
        </w:r>
      </w:hyperlink>
      <w:r w:rsidRPr="00C90129">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9012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 xml:space="preserve">advertência; </w:t>
      </w:r>
    </w:p>
    <w:p w14:paraId="0D8A3A52" w14:textId="77777777" w:rsidR="003C7A23" w:rsidRPr="00C9012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multa;</w:t>
      </w:r>
    </w:p>
    <w:p w14:paraId="0AEC169D" w14:textId="77777777" w:rsidR="003C7A23" w:rsidRPr="00C9012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impedimento de licitar e contratar e</w:t>
      </w:r>
    </w:p>
    <w:p w14:paraId="1E2C28B4" w14:textId="77777777" w:rsidR="003C7A23" w:rsidRPr="00C9012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C90129"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Na aplicação das sanções serão considerados:</w:t>
      </w:r>
    </w:p>
    <w:p w14:paraId="00F95BCE"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 natureza e a gravidade da infração cometida.</w:t>
      </w:r>
    </w:p>
    <w:p w14:paraId="7943935F"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as peculiaridades do caso concreto</w:t>
      </w:r>
    </w:p>
    <w:p w14:paraId="3079A3CB"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as circunstâncias agravantes ou atenuantes</w:t>
      </w:r>
    </w:p>
    <w:p w14:paraId="458D6090"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os danos que dela provierem para a Administração Pública</w:t>
      </w:r>
    </w:p>
    <w:p w14:paraId="5BBE4888" w14:textId="77777777" w:rsidR="003C7A23" w:rsidRPr="00C9012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90129">
        <w:rPr>
          <w:rFonts w:ascii="Arial Narrow" w:hAnsi="Arial Narrow"/>
          <w:sz w:val="24"/>
          <w:szCs w:val="24"/>
        </w:rPr>
        <w:t>a implantação ou o aperfeiçoamento de programa de integridade, conforme normas e orientações dos órgãos de controle.</w:t>
      </w:r>
    </w:p>
    <w:p w14:paraId="5B788E72" w14:textId="77777777" w:rsidR="00F8381B" w:rsidRPr="00C90129"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C90129" w:rsidRDefault="003C7A23" w:rsidP="000E6C67">
      <w:pPr>
        <w:pStyle w:val="Nivel2"/>
        <w:spacing w:before="0" w:after="0" w:line="240" w:lineRule="auto"/>
        <w:rPr>
          <w:rFonts w:ascii="Arial Narrow" w:hAnsi="Arial Narrow"/>
          <w:sz w:val="24"/>
          <w:szCs w:val="24"/>
        </w:rPr>
      </w:pPr>
      <w:r w:rsidRPr="00C90129">
        <w:rPr>
          <w:rFonts w:ascii="Arial Narrow" w:hAnsi="Arial Narrow"/>
          <w:sz w:val="24"/>
          <w:szCs w:val="24"/>
        </w:rPr>
        <w:t>A multa será recolhida em percentual de 0,5% a 30% incidente sobre o valor do contrato</w:t>
      </w:r>
      <w:r w:rsidR="009543FC" w:rsidRPr="00C90129">
        <w:rPr>
          <w:rFonts w:ascii="Arial Narrow" w:hAnsi="Arial Narrow"/>
          <w:sz w:val="24"/>
          <w:szCs w:val="24"/>
        </w:rPr>
        <w:t xml:space="preserve"> licitado</w:t>
      </w:r>
      <w:r w:rsidRPr="00C90129">
        <w:rPr>
          <w:rFonts w:ascii="Arial Narrow" w:hAnsi="Arial Narrow"/>
          <w:sz w:val="24"/>
          <w:szCs w:val="24"/>
        </w:rPr>
        <w:t xml:space="preserve">, recolhida no prazo máximo de </w:t>
      </w:r>
      <w:r w:rsidR="000E6C67" w:rsidRPr="00C90129">
        <w:rPr>
          <w:rFonts w:ascii="Arial Narrow" w:hAnsi="Arial Narrow"/>
          <w:b/>
          <w:bCs/>
          <w:color w:val="auto"/>
          <w:sz w:val="24"/>
          <w:szCs w:val="24"/>
          <w:u w:val="single"/>
        </w:rPr>
        <w:t>20 (vinte) dias úteis</w:t>
      </w:r>
      <w:r w:rsidRPr="00C90129">
        <w:rPr>
          <w:rFonts w:ascii="Arial Narrow" w:hAnsi="Arial Narrow"/>
          <w:sz w:val="24"/>
          <w:szCs w:val="24"/>
        </w:rPr>
        <w:t xml:space="preserve">, a contar da comunicação oficial. </w:t>
      </w:r>
    </w:p>
    <w:p w14:paraId="216AAEB3" w14:textId="20069015" w:rsidR="003C7A23" w:rsidRPr="00C90129" w:rsidRDefault="003C7A23" w:rsidP="000E6C67">
      <w:pPr>
        <w:pStyle w:val="Nivel3"/>
        <w:spacing w:before="0" w:after="0" w:line="240" w:lineRule="auto"/>
        <w:ind w:left="0"/>
        <w:rPr>
          <w:rFonts w:ascii="Arial Narrow" w:hAnsi="Arial Narrow"/>
          <w:sz w:val="24"/>
          <w:szCs w:val="24"/>
        </w:rPr>
      </w:pPr>
      <w:bookmarkStart w:id="44" w:name="_Hlk113876035"/>
      <w:r w:rsidRPr="00C90129">
        <w:rPr>
          <w:rFonts w:ascii="Arial Narrow" w:hAnsi="Arial Narrow"/>
          <w:sz w:val="24"/>
          <w:szCs w:val="24"/>
        </w:rPr>
        <w:t xml:space="preserve">Para as infrações previstas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_Ref114668085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12.1.1</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_Ref114668108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12.1.2</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_Ref114668139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12.1.3</w:t>
      </w:r>
      <w:r w:rsidRPr="00C90129">
        <w:rPr>
          <w:rFonts w:ascii="Arial Narrow" w:hAnsi="Arial Narrow"/>
          <w:b/>
          <w:bCs/>
          <w:sz w:val="24"/>
          <w:szCs w:val="24"/>
          <w:u w:val="single"/>
        </w:rPr>
        <w:fldChar w:fldCharType="end"/>
      </w:r>
      <w:r w:rsidRPr="00C90129">
        <w:rPr>
          <w:rFonts w:ascii="Arial Narrow" w:hAnsi="Arial Narrow"/>
          <w:sz w:val="24"/>
          <w:szCs w:val="24"/>
        </w:rPr>
        <w:t xml:space="preserve">, a multa será de </w:t>
      </w:r>
      <w:r w:rsidRPr="00C90129">
        <w:rPr>
          <w:rFonts w:ascii="Arial Narrow" w:hAnsi="Arial Narrow"/>
          <w:color w:val="auto"/>
          <w:sz w:val="24"/>
          <w:szCs w:val="24"/>
        </w:rPr>
        <w:t xml:space="preserve">0,5% a 15% </w:t>
      </w:r>
      <w:r w:rsidRPr="00C90129">
        <w:rPr>
          <w:rFonts w:ascii="Arial Narrow" w:hAnsi="Arial Narrow"/>
          <w:sz w:val="24"/>
          <w:szCs w:val="24"/>
        </w:rPr>
        <w:t>do valor do contrato licitado.</w:t>
      </w:r>
    </w:p>
    <w:bookmarkEnd w:id="44"/>
    <w:p w14:paraId="14BCBB28" w14:textId="7D3B7DDD" w:rsidR="003C7A23" w:rsidRPr="00C90129" w:rsidRDefault="003C7A23" w:rsidP="000E6C67">
      <w:pPr>
        <w:pStyle w:val="Nivel3"/>
        <w:spacing w:before="0" w:after="0" w:line="240" w:lineRule="auto"/>
        <w:ind w:left="0"/>
        <w:rPr>
          <w:rFonts w:ascii="Arial Narrow" w:hAnsi="Arial Narrow"/>
          <w:sz w:val="24"/>
          <w:szCs w:val="24"/>
        </w:rPr>
      </w:pPr>
      <w:r w:rsidRPr="00C90129">
        <w:rPr>
          <w:rFonts w:ascii="Arial Narrow" w:hAnsi="Arial Narrow"/>
          <w:sz w:val="24"/>
          <w:szCs w:val="24"/>
        </w:rPr>
        <w:t xml:space="preserve">Para as infrações previstas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12.1.4</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_Ref114668245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12.1.5</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_Ref114668247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12.1.6</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_Ref114668251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12.1.7</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_Ref114668252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12.1.8</w:t>
      </w:r>
      <w:r w:rsidRPr="00C90129">
        <w:rPr>
          <w:rFonts w:ascii="Arial Narrow" w:hAnsi="Arial Narrow"/>
          <w:b/>
          <w:bCs/>
          <w:sz w:val="24"/>
          <w:szCs w:val="24"/>
          <w:u w:val="single"/>
        </w:rPr>
        <w:fldChar w:fldCharType="end"/>
      </w:r>
      <w:r w:rsidRPr="00C90129">
        <w:rPr>
          <w:rFonts w:ascii="Arial Narrow" w:hAnsi="Arial Narrow"/>
          <w:sz w:val="24"/>
          <w:szCs w:val="24"/>
        </w:rPr>
        <w:t xml:space="preserve">, a multa será de </w:t>
      </w:r>
      <w:r w:rsidRPr="00C90129">
        <w:rPr>
          <w:rFonts w:ascii="Arial Narrow" w:hAnsi="Arial Narrow"/>
          <w:color w:val="auto"/>
          <w:sz w:val="24"/>
          <w:szCs w:val="24"/>
        </w:rPr>
        <w:t>15% a 30%</w:t>
      </w:r>
      <w:r w:rsidRPr="00C90129">
        <w:rPr>
          <w:rFonts w:ascii="Arial Narrow" w:hAnsi="Arial Narrow"/>
          <w:color w:val="0000FF"/>
          <w:sz w:val="24"/>
          <w:szCs w:val="24"/>
        </w:rPr>
        <w:t xml:space="preserve"> </w:t>
      </w:r>
      <w:r w:rsidRPr="00C90129">
        <w:rPr>
          <w:rFonts w:ascii="Arial Narrow" w:hAnsi="Arial Narrow"/>
          <w:sz w:val="24"/>
          <w:szCs w:val="24"/>
        </w:rPr>
        <w:t>do valor do contrato licitado.</w:t>
      </w:r>
    </w:p>
    <w:p w14:paraId="6F92F65F"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Na aplicação da sanção de multa será facultada a defesa do interessado no prazo de </w:t>
      </w:r>
      <w:r w:rsidRPr="00C90129">
        <w:rPr>
          <w:rFonts w:ascii="Arial Narrow" w:hAnsi="Arial Narrow"/>
          <w:b/>
          <w:bCs/>
          <w:sz w:val="24"/>
          <w:szCs w:val="24"/>
          <w:u w:val="single"/>
        </w:rPr>
        <w:t xml:space="preserve">15 (quinze) dias úteis, </w:t>
      </w:r>
      <w:r w:rsidRPr="00C90129">
        <w:rPr>
          <w:rFonts w:ascii="Arial Narrow" w:hAnsi="Arial Narrow"/>
          <w:sz w:val="24"/>
          <w:szCs w:val="24"/>
        </w:rPr>
        <w:t>contado da data de sua intimação.</w:t>
      </w:r>
    </w:p>
    <w:p w14:paraId="1EF9BE11" w14:textId="73A9123E"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sanção de impedimento de licitar e contratar será aplicada ao responsável em decorrência das infrações administrativas relacionadas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_Ref114668085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12.1.1</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_Ref114668108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12.1.2</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_Ref114668139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12.1.3</w:t>
      </w:r>
      <w:r w:rsidRPr="00C90129">
        <w:rPr>
          <w:rFonts w:ascii="Arial Narrow" w:hAnsi="Arial Narrow"/>
          <w:b/>
          <w:bCs/>
          <w:sz w:val="24"/>
          <w:szCs w:val="24"/>
          <w:u w:val="single"/>
        </w:rPr>
        <w:fldChar w:fldCharType="end"/>
      </w:r>
      <w:r w:rsidRPr="00C90129">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AA3340F"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12.1.4</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_Ref114668245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12.1.5</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_Ref114668247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12.1.6</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_Ref114668251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12.1.7</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_Ref114668252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12.1.8</w:t>
      </w:r>
      <w:r w:rsidRPr="00C90129">
        <w:rPr>
          <w:rFonts w:ascii="Arial Narrow" w:hAnsi="Arial Narrow"/>
          <w:b/>
          <w:bCs/>
          <w:sz w:val="24"/>
          <w:szCs w:val="24"/>
          <w:u w:val="single"/>
        </w:rPr>
        <w:fldChar w:fldCharType="end"/>
      </w:r>
      <w:r w:rsidRPr="00C90129">
        <w:rPr>
          <w:rFonts w:ascii="Arial Narrow" w:hAnsi="Arial Narrow"/>
          <w:sz w:val="24"/>
          <w:szCs w:val="24"/>
        </w:rPr>
        <w:t xml:space="preserve">, bem como pelas infrações administrativas previstas nos </w:t>
      </w:r>
      <w:r w:rsidRPr="00C90129">
        <w:rPr>
          <w:rFonts w:ascii="Arial Narrow" w:hAnsi="Arial Narrow"/>
          <w:b/>
          <w:bCs/>
          <w:sz w:val="24"/>
          <w:szCs w:val="24"/>
          <w:u w:val="single"/>
        </w:rPr>
        <w:t xml:space="preserve">itens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_Ref114668085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12.1.1</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_Ref114668108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12.1.2</w:t>
      </w:r>
      <w:r w:rsidRPr="00C90129">
        <w:rPr>
          <w:rFonts w:ascii="Arial Narrow" w:hAnsi="Arial Narrow"/>
          <w:b/>
          <w:bCs/>
          <w:sz w:val="24"/>
          <w:szCs w:val="24"/>
          <w:u w:val="single"/>
        </w:rPr>
        <w:fldChar w:fldCharType="end"/>
      </w:r>
      <w:r w:rsidRPr="00C90129">
        <w:rPr>
          <w:rFonts w:ascii="Arial Narrow" w:hAnsi="Arial Narrow"/>
          <w:b/>
          <w:bCs/>
          <w:sz w:val="24"/>
          <w:szCs w:val="24"/>
          <w:u w:val="single"/>
        </w:rPr>
        <w:t xml:space="preserve"> e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_Ref114668139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12.1.3</w:t>
      </w:r>
      <w:r w:rsidRPr="00C90129">
        <w:rPr>
          <w:rFonts w:ascii="Arial Narrow" w:hAnsi="Arial Narrow"/>
          <w:b/>
          <w:bCs/>
          <w:sz w:val="24"/>
          <w:szCs w:val="24"/>
          <w:u w:val="single"/>
        </w:rPr>
        <w:fldChar w:fldCharType="end"/>
      </w:r>
      <w:r w:rsidRPr="00C90129">
        <w:rPr>
          <w:rFonts w:ascii="Arial Narrow" w:hAnsi="Arial Narrow"/>
          <w:sz w:val="24"/>
          <w:szCs w:val="24"/>
        </w:rPr>
        <w:t xml:space="preserve"> que justifiquem a imposição de penalidade mais grave que a sanção de impedimento de licitar e contratar, cuja duração observará o prazo previsto no </w:t>
      </w:r>
      <w:hyperlink r:id="rId47" w:anchor="art156§5" w:history="1">
        <w:r w:rsidRPr="00C90129">
          <w:rPr>
            <w:rStyle w:val="Hyperlink"/>
            <w:rFonts w:ascii="Arial Narrow" w:hAnsi="Arial Narrow"/>
            <w:color w:val="000000"/>
            <w:sz w:val="24"/>
            <w:szCs w:val="24"/>
            <w:u w:val="none"/>
          </w:rPr>
          <w:t xml:space="preserve">art. </w:t>
        </w:r>
      </w:hyperlink>
      <w:hyperlink r:id="rId48" w:history="1">
        <w:r w:rsidR="00F8381B" w:rsidRPr="00C90129">
          <w:rPr>
            <w:rStyle w:val="Hyperlink"/>
            <w:rFonts w:ascii="Arial Narrow" w:hAnsi="Arial Narrow"/>
            <w:sz w:val="24"/>
            <w:szCs w:val="24"/>
          </w:rPr>
          <w:t>156, § 5º da Lei Federal nº 14.133, de 2021</w:t>
        </w:r>
      </w:hyperlink>
      <w:r w:rsidR="00F8381B" w:rsidRPr="00C90129">
        <w:rPr>
          <w:rStyle w:val="Hyperlink"/>
          <w:rFonts w:ascii="Arial Narrow" w:hAnsi="Arial Narrow"/>
          <w:sz w:val="24"/>
          <w:szCs w:val="24"/>
        </w:rPr>
        <w:t>.</w:t>
      </w:r>
    </w:p>
    <w:p w14:paraId="7A500125" w14:textId="51F3A8D4"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C90129">
        <w:rPr>
          <w:rFonts w:ascii="Arial Narrow" w:hAnsi="Arial Narrow"/>
          <w:b/>
          <w:bCs/>
          <w:sz w:val="24"/>
          <w:szCs w:val="24"/>
          <w:u w:val="single"/>
        </w:rPr>
        <w:t xml:space="preserve">item </w:t>
      </w:r>
      <w:r w:rsidRPr="00C90129">
        <w:rPr>
          <w:rFonts w:ascii="Arial Narrow" w:hAnsi="Arial Narrow"/>
          <w:b/>
          <w:bCs/>
          <w:sz w:val="24"/>
          <w:szCs w:val="24"/>
          <w:u w:val="single"/>
        </w:rPr>
        <w:fldChar w:fldCharType="begin"/>
      </w:r>
      <w:r w:rsidRPr="00C90129">
        <w:rPr>
          <w:rFonts w:ascii="Arial Narrow" w:hAnsi="Arial Narrow"/>
          <w:b/>
          <w:bCs/>
          <w:sz w:val="24"/>
          <w:szCs w:val="24"/>
          <w:u w:val="single"/>
        </w:rPr>
        <w:instrText xml:space="preserve"> REF _Ref114668139 \r \h  \* MERGEFORMAT </w:instrText>
      </w:r>
      <w:r w:rsidRPr="00C90129">
        <w:rPr>
          <w:rFonts w:ascii="Arial Narrow" w:hAnsi="Arial Narrow"/>
          <w:b/>
          <w:bCs/>
          <w:sz w:val="24"/>
          <w:szCs w:val="24"/>
          <w:u w:val="single"/>
        </w:rPr>
      </w:r>
      <w:r w:rsidRPr="00C90129">
        <w:rPr>
          <w:rFonts w:ascii="Arial Narrow" w:hAnsi="Arial Narrow"/>
          <w:b/>
          <w:bCs/>
          <w:sz w:val="24"/>
          <w:szCs w:val="24"/>
          <w:u w:val="single"/>
        </w:rPr>
        <w:fldChar w:fldCharType="separate"/>
      </w:r>
      <w:r w:rsidR="00D639DA" w:rsidRPr="00C90129">
        <w:rPr>
          <w:rFonts w:ascii="Arial Narrow" w:hAnsi="Arial Narrow"/>
          <w:b/>
          <w:bCs/>
          <w:sz w:val="24"/>
          <w:szCs w:val="24"/>
          <w:u w:val="single"/>
        </w:rPr>
        <w:t>12.1.3</w:t>
      </w:r>
      <w:r w:rsidRPr="00C90129">
        <w:rPr>
          <w:rFonts w:ascii="Arial Narrow" w:hAnsi="Arial Narrow"/>
          <w:b/>
          <w:bCs/>
          <w:sz w:val="24"/>
          <w:szCs w:val="24"/>
          <w:u w:val="single"/>
        </w:rPr>
        <w:fldChar w:fldCharType="end"/>
      </w:r>
      <w:r w:rsidRPr="00C90129">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C90129">
        <w:rPr>
          <w:rFonts w:ascii="Arial Narrow" w:hAnsi="Arial Narrow"/>
          <w:sz w:val="24"/>
          <w:szCs w:val="24"/>
        </w:rPr>
        <w:t>.</w:t>
      </w:r>
    </w:p>
    <w:p w14:paraId="6A48DC94"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90129">
        <w:rPr>
          <w:rFonts w:ascii="Arial Narrow" w:hAnsi="Arial Narrow"/>
          <w:b/>
          <w:bCs/>
          <w:sz w:val="24"/>
          <w:szCs w:val="24"/>
          <w:u w:val="single"/>
        </w:rPr>
        <w:t>15 (quinze) dias úteis</w:t>
      </w:r>
      <w:r w:rsidRPr="00C90129">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Caberá recurso no prazo de </w:t>
      </w:r>
      <w:r w:rsidRPr="00C90129">
        <w:rPr>
          <w:rFonts w:ascii="Arial Narrow" w:hAnsi="Arial Narrow"/>
          <w:b/>
          <w:bCs/>
          <w:sz w:val="24"/>
          <w:szCs w:val="24"/>
          <w:u w:val="single"/>
        </w:rPr>
        <w:t>15 (quinze) dias úteis</w:t>
      </w:r>
      <w:r w:rsidRPr="00C90129">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90129">
        <w:rPr>
          <w:rFonts w:ascii="Arial Narrow" w:hAnsi="Arial Narrow"/>
          <w:b/>
          <w:bCs/>
          <w:sz w:val="24"/>
          <w:szCs w:val="24"/>
          <w:u w:val="single"/>
        </w:rPr>
        <w:t>5 (cinco) dias úteis</w:t>
      </w:r>
      <w:r w:rsidRPr="00C90129">
        <w:rPr>
          <w:rFonts w:ascii="Arial Narrow" w:hAnsi="Arial Narrow"/>
          <w:sz w:val="24"/>
          <w:szCs w:val="24"/>
        </w:rPr>
        <w:t xml:space="preserve">, encaminhará o recurso com sua motivação à autoridade superior, que deverá proferir sua decisão no prazo máximo de </w:t>
      </w:r>
      <w:r w:rsidRPr="00C90129">
        <w:rPr>
          <w:rFonts w:ascii="Arial Narrow" w:hAnsi="Arial Narrow"/>
          <w:b/>
          <w:bCs/>
          <w:sz w:val="24"/>
          <w:szCs w:val="24"/>
          <w:u w:val="single"/>
        </w:rPr>
        <w:t>20 (vinte) dias úteis</w:t>
      </w:r>
      <w:r w:rsidRPr="00C90129">
        <w:rPr>
          <w:rFonts w:ascii="Arial Narrow" w:hAnsi="Arial Narrow"/>
          <w:sz w:val="24"/>
          <w:szCs w:val="24"/>
        </w:rPr>
        <w:t>, contado do recebimento dos autos.</w:t>
      </w:r>
    </w:p>
    <w:p w14:paraId="24E811F6"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Caberá a apresentação de pedido de reconsideração da aplicação da sanção de declaração de inidoneidade para licitar ou contratar no prazo de </w:t>
      </w:r>
      <w:r w:rsidRPr="00C90129">
        <w:rPr>
          <w:rFonts w:ascii="Arial Narrow" w:hAnsi="Arial Narrow"/>
          <w:b/>
          <w:bCs/>
          <w:sz w:val="24"/>
          <w:szCs w:val="24"/>
          <w:u w:val="single"/>
        </w:rPr>
        <w:t>15 (quinze) dias úteis</w:t>
      </w:r>
      <w:r w:rsidRPr="00C90129">
        <w:rPr>
          <w:rFonts w:ascii="Arial Narrow" w:hAnsi="Arial Narrow"/>
          <w:sz w:val="24"/>
          <w:szCs w:val="24"/>
        </w:rPr>
        <w:t xml:space="preserve">, contado da data da intimação, e decidido no prazo máximo de </w:t>
      </w:r>
      <w:r w:rsidRPr="00C90129">
        <w:rPr>
          <w:rFonts w:ascii="Arial Narrow" w:hAnsi="Arial Narrow"/>
          <w:b/>
          <w:bCs/>
          <w:sz w:val="24"/>
          <w:szCs w:val="24"/>
          <w:u w:val="single"/>
        </w:rPr>
        <w:t>20 (vinte) dias úteis</w:t>
      </w:r>
      <w:r w:rsidRPr="00C90129">
        <w:rPr>
          <w:rFonts w:ascii="Arial Narrow" w:hAnsi="Arial Narrow"/>
          <w:sz w:val="24"/>
          <w:szCs w:val="24"/>
        </w:rPr>
        <w:t>, contado do seu recebimento.</w:t>
      </w:r>
    </w:p>
    <w:p w14:paraId="7605CE66"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C90129" w:rsidRDefault="00C76FA2" w:rsidP="009200A4">
      <w:pPr>
        <w:pStyle w:val="Nivel2"/>
        <w:spacing w:before="0" w:after="0" w:line="240" w:lineRule="auto"/>
        <w:rPr>
          <w:rFonts w:ascii="Arial Narrow" w:hAnsi="Arial Narrow"/>
          <w:sz w:val="24"/>
          <w:szCs w:val="24"/>
        </w:rPr>
      </w:pPr>
      <w:r w:rsidRPr="00C90129">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C90129" w14:paraId="6EAB5E11" w14:textId="77777777" w:rsidTr="00F20477">
        <w:tc>
          <w:tcPr>
            <w:tcW w:w="650" w:type="pct"/>
          </w:tcPr>
          <w:p w14:paraId="5D3473CF" w14:textId="77777777" w:rsidR="00C76FA2" w:rsidRPr="00C90129" w:rsidRDefault="00C76FA2" w:rsidP="009F13CA">
            <w:pPr>
              <w:jc w:val="center"/>
              <w:rPr>
                <w:rFonts w:ascii="Arial Narrow" w:hAnsi="Arial Narrow" w:cs="Times New Roman"/>
              </w:rPr>
            </w:pPr>
          </w:p>
        </w:tc>
        <w:tc>
          <w:tcPr>
            <w:tcW w:w="2349" w:type="pct"/>
          </w:tcPr>
          <w:p w14:paraId="404BC762" w14:textId="77777777" w:rsidR="00C76FA2" w:rsidRPr="00C90129" w:rsidRDefault="00C76FA2" w:rsidP="009F13CA">
            <w:pPr>
              <w:jc w:val="both"/>
              <w:rPr>
                <w:rFonts w:ascii="Arial Narrow" w:hAnsi="Arial Narrow" w:cs="Times New Roman"/>
              </w:rPr>
            </w:pPr>
            <w:r w:rsidRPr="00C90129">
              <w:rPr>
                <w:rFonts w:ascii="Arial Narrow" w:hAnsi="Arial Narrow" w:cs="Times New Roman"/>
                <w:b/>
                <w:bCs/>
              </w:rPr>
              <w:t>INFRAÇÃO COMETIDA</w:t>
            </w:r>
          </w:p>
        </w:tc>
        <w:tc>
          <w:tcPr>
            <w:tcW w:w="2002" w:type="pct"/>
          </w:tcPr>
          <w:p w14:paraId="362CC5C1" w14:textId="77777777" w:rsidR="00C76FA2" w:rsidRPr="00C90129" w:rsidRDefault="00C76FA2" w:rsidP="009F13CA">
            <w:pPr>
              <w:jc w:val="both"/>
              <w:rPr>
                <w:rFonts w:ascii="Arial Narrow" w:hAnsi="Arial Narrow" w:cs="Times New Roman"/>
              </w:rPr>
            </w:pPr>
            <w:r w:rsidRPr="00C90129">
              <w:rPr>
                <w:rFonts w:ascii="Arial Narrow" w:hAnsi="Arial Narrow" w:cs="Times New Roman"/>
                <w:b/>
                <w:bCs/>
              </w:rPr>
              <w:t>POSSÍVEL PENALIDADE</w:t>
            </w:r>
          </w:p>
        </w:tc>
      </w:tr>
      <w:tr w:rsidR="00C76FA2" w:rsidRPr="00C90129" w14:paraId="06A8CDDA" w14:textId="77777777" w:rsidTr="00C76FA2">
        <w:tc>
          <w:tcPr>
            <w:tcW w:w="650" w:type="pct"/>
            <w:vMerge w:val="restart"/>
            <w:hideMark/>
          </w:tcPr>
          <w:p w14:paraId="3F44B407"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I</w:t>
            </w:r>
          </w:p>
        </w:tc>
        <w:tc>
          <w:tcPr>
            <w:tcW w:w="2349" w:type="pct"/>
            <w:vMerge w:val="restart"/>
            <w:hideMark/>
          </w:tcPr>
          <w:p w14:paraId="49BB4224"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Não manter a proposta, salvo em decorrência de fato superveniente devidamente justificado</w:t>
            </w:r>
          </w:p>
        </w:tc>
        <w:tc>
          <w:tcPr>
            <w:tcW w:w="2002" w:type="pct"/>
            <w:hideMark/>
          </w:tcPr>
          <w:p w14:paraId="2FE53180"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Advertência por faltas leves</w:t>
            </w:r>
          </w:p>
        </w:tc>
      </w:tr>
      <w:tr w:rsidR="00C76FA2" w:rsidRPr="00C90129" w14:paraId="658C5AD3" w14:textId="77777777" w:rsidTr="00C76FA2">
        <w:tc>
          <w:tcPr>
            <w:tcW w:w="650" w:type="pct"/>
            <w:vMerge/>
            <w:hideMark/>
          </w:tcPr>
          <w:p w14:paraId="14EDC936" w14:textId="77777777" w:rsidR="00C76FA2" w:rsidRPr="00C90129" w:rsidRDefault="00C76FA2" w:rsidP="009F13CA">
            <w:pPr>
              <w:jc w:val="center"/>
              <w:rPr>
                <w:rFonts w:ascii="Arial Narrow" w:hAnsi="Arial Narrow" w:cs="Times New Roman"/>
              </w:rPr>
            </w:pPr>
          </w:p>
        </w:tc>
        <w:tc>
          <w:tcPr>
            <w:tcW w:w="2349" w:type="pct"/>
            <w:vMerge/>
            <w:hideMark/>
          </w:tcPr>
          <w:p w14:paraId="014CEC1F" w14:textId="77777777" w:rsidR="00C76FA2" w:rsidRPr="00C90129" w:rsidRDefault="00C76FA2" w:rsidP="009F13CA">
            <w:pPr>
              <w:jc w:val="both"/>
              <w:rPr>
                <w:rFonts w:ascii="Arial Narrow" w:hAnsi="Arial Narrow" w:cs="Times New Roman"/>
              </w:rPr>
            </w:pPr>
          </w:p>
        </w:tc>
        <w:tc>
          <w:tcPr>
            <w:tcW w:w="2002" w:type="pct"/>
            <w:hideMark/>
          </w:tcPr>
          <w:p w14:paraId="7F0B0A05"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5% (cinco por cento) sobre o valor total da proposta</w:t>
            </w:r>
          </w:p>
        </w:tc>
      </w:tr>
      <w:tr w:rsidR="00C76FA2" w:rsidRPr="00C90129" w14:paraId="416423C9" w14:textId="77777777" w:rsidTr="00C76FA2">
        <w:tc>
          <w:tcPr>
            <w:tcW w:w="650" w:type="pct"/>
            <w:vMerge/>
            <w:hideMark/>
          </w:tcPr>
          <w:p w14:paraId="54854384" w14:textId="77777777" w:rsidR="00C76FA2" w:rsidRPr="00C90129" w:rsidRDefault="00C76FA2" w:rsidP="009F13CA">
            <w:pPr>
              <w:jc w:val="center"/>
              <w:rPr>
                <w:rFonts w:ascii="Arial Narrow" w:hAnsi="Arial Narrow" w:cs="Times New Roman"/>
              </w:rPr>
            </w:pPr>
          </w:p>
        </w:tc>
        <w:tc>
          <w:tcPr>
            <w:tcW w:w="2349" w:type="pct"/>
            <w:vMerge/>
            <w:hideMark/>
          </w:tcPr>
          <w:p w14:paraId="177C0A41" w14:textId="77777777" w:rsidR="00C76FA2" w:rsidRPr="00C90129" w:rsidRDefault="00C76FA2" w:rsidP="009F13CA">
            <w:pPr>
              <w:jc w:val="both"/>
              <w:rPr>
                <w:rFonts w:ascii="Arial Narrow" w:hAnsi="Arial Narrow" w:cs="Times New Roman"/>
              </w:rPr>
            </w:pPr>
          </w:p>
        </w:tc>
        <w:tc>
          <w:tcPr>
            <w:tcW w:w="2002" w:type="pct"/>
            <w:hideMark/>
          </w:tcPr>
          <w:p w14:paraId="0CA2174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76FA2" w:rsidRPr="00C90129" w14:paraId="3C6D280F" w14:textId="77777777" w:rsidTr="00C76FA2">
        <w:tc>
          <w:tcPr>
            <w:tcW w:w="650" w:type="pct"/>
            <w:vMerge w:val="restart"/>
            <w:hideMark/>
          </w:tcPr>
          <w:p w14:paraId="39BDAECF"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II</w:t>
            </w:r>
          </w:p>
        </w:tc>
        <w:tc>
          <w:tcPr>
            <w:tcW w:w="2349" w:type="pct"/>
            <w:vMerge w:val="restart"/>
            <w:hideMark/>
          </w:tcPr>
          <w:p w14:paraId="3CE81E68"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Deixar de entregar a documentação exigida para o certame, mesmo após a possibilidade de saneamento</w:t>
            </w:r>
          </w:p>
        </w:tc>
        <w:tc>
          <w:tcPr>
            <w:tcW w:w="2002" w:type="pct"/>
            <w:hideMark/>
          </w:tcPr>
          <w:p w14:paraId="2FE34224"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C76FA2" w:rsidRPr="00C90129" w14:paraId="2EE90988" w14:textId="77777777" w:rsidTr="00C76FA2">
        <w:tc>
          <w:tcPr>
            <w:tcW w:w="650" w:type="pct"/>
            <w:vMerge/>
            <w:hideMark/>
          </w:tcPr>
          <w:p w14:paraId="42A69E24" w14:textId="77777777" w:rsidR="00C76FA2" w:rsidRPr="00C90129" w:rsidRDefault="00C76FA2" w:rsidP="009F13CA">
            <w:pPr>
              <w:jc w:val="center"/>
              <w:rPr>
                <w:rFonts w:ascii="Arial Narrow" w:hAnsi="Arial Narrow" w:cs="Times New Roman"/>
              </w:rPr>
            </w:pPr>
          </w:p>
        </w:tc>
        <w:tc>
          <w:tcPr>
            <w:tcW w:w="2349" w:type="pct"/>
            <w:vMerge/>
            <w:hideMark/>
          </w:tcPr>
          <w:p w14:paraId="0D0DAAFD" w14:textId="77777777" w:rsidR="00C76FA2" w:rsidRPr="00C90129" w:rsidRDefault="00C76FA2" w:rsidP="009F13CA">
            <w:pPr>
              <w:jc w:val="both"/>
              <w:rPr>
                <w:rFonts w:ascii="Arial Narrow" w:hAnsi="Arial Narrow" w:cs="Times New Roman"/>
              </w:rPr>
            </w:pPr>
          </w:p>
        </w:tc>
        <w:tc>
          <w:tcPr>
            <w:tcW w:w="2002" w:type="pct"/>
            <w:hideMark/>
          </w:tcPr>
          <w:p w14:paraId="60657291"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76FA2" w:rsidRPr="00C90129" w14:paraId="6BCEDFC7" w14:textId="77777777" w:rsidTr="00C76FA2">
        <w:tc>
          <w:tcPr>
            <w:tcW w:w="650" w:type="pct"/>
            <w:hideMark/>
          </w:tcPr>
          <w:p w14:paraId="3D1F6C9D"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III</w:t>
            </w:r>
          </w:p>
        </w:tc>
        <w:tc>
          <w:tcPr>
            <w:tcW w:w="2349" w:type="pct"/>
            <w:hideMark/>
          </w:tcPr>
          <w:p w14:paraId="7996A470"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não possua condições para emissão de Certidão Negativa de Débitos/Positiva com Efeitos de Negativa exigida no Edital</w:t>
            </w:r>
          </w:p>
        </w:tc>
        <w:tc>
          <w:tcPr>
            <w:tcW w:w="2002" w:type="pct"/>
            <w:hideMark/>
          </w:tcPr>
          <w:p w14:paraId="232F61FD"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C76FA2" w:rsidRPr="00C90129" w14:paraId="5DBEB4BE" w14:textId="77777777" w:rsidTr="00C76FA2">
        <w:tc>
          <w:tcPr>
            <w:tcW w:w="650" w:type="pct"/>
            <w:hideMark/>
          </w:tcPr>
          <w:p w14:paraId="7A6BD052"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IV</w:t>
            </w:r>
          </w:p>
        </w:tc>
        <w:tc>
          <w:tcPr>
            <w:tcW w:w="2349" w:type="pct"/>
            <w:hideMark/>
          </w:tcPr>
          <w:p w14:paraId="1523E3E3"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deixe de enviar amostras para análise, exigidas neste Edital, quando convocada</w:t>
            </w:r>
          </w:p>
        </w:tc>
        <w:tc>
          <w:tcPr>
            <w:tcW w:w="2002" w:type="pct"/>
            <w:hideMark/>
          </w:tcPr>
          <w:p w14:paraId="1CEA25F4"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5% (cinco por cento) sobre o valor do lote correspondente</w:t>
            </w:r>
          </w:p>
        </w:tc>
      </w:tr>
      <w:tr w:rsidR="00C76FA2" w:rsidRPr="00C90129" w14:paraId="45810958" w14:textId="77777777" w:rsidTr="00C76FA2">
        <w:tc>
          <w:tcPr>
            <w:tcW w:w="650" w:type="pct"/>
            <w:vMerge w:val="restart"/>
            <w:hideMark/>
          </w:tcPr>
          <w:p w14:paraId="7828B237"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V</w:t>
            </w:r>
          </w:p>
        </w:tc>
        <w:tc>
          <w:tcPr>
            <w:tcW w:w="2349" w:type="pct"/>
            <w:vMerge w:val="restart"/>
            <w:hideMark/>
          </w:tcPr>
          <w:p w14:paraId="4C49D5F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47A2A42C"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6B69964E" w14:textId="77777777" w:rsidTr="00C76FA2">
        <w:tc>
          <w:tcPr>
            <w:tcW w:w="650" w:type="pct"/>
            <w:vMerge/>
            <w:hideMark/>
          </w:tcPr>
          <w:p w14:paraId="02505B40" w14:textId="77777777" w:rsidR="00C76FA2" w:rsidRPr="00C90129" w:rsidRDefault="00C76FA2" w:rsidP="009F13CA">
            <w:pPr>
              <w:jc w:val="center"/>
              <w:rPr>
                <w:rFonts w:ascii="Arial Narrow" w:hAnsi="Arial Narrow" w:cs="Times New Roman"/>
              </w:rPr>
            </w:pPr>
          </w:p>
        </w:tc>
        <w:tc>
          <w:tcPr>
            <w:tcW w:w="2349" w:type="pct"/>
            <w:vMerge/>
            <w:hideMark/>
          </w:tcPr>
          <w:p w14:paraId="5FC95767" w14:textId="77777777" w:rsidR="00C76FA2" w:rsidRPr="00C90129" w:rsidRDefault="00C76FA2" w:rsidP="009F13CA">
            <w:pPr>
              <w:jc w:val="both"/>
              <w:rPr>
                <w:rFonts w:ascii="Arial Narrow" w:hAnsi="Arial Narrow" w:cs="Times New Roman"/>
              </w:rPr>
            </w:pPr>
          </w:p>
        </w:tc>
        <w:tc>
          <w:tcPr>
            <w:tcW w:w="2002" w:type="pct"/>
            <w:hideMark/>
          </w:tcPr>
          <w:p w14:paraId="4A2AEA41"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76FA2" w:rsidRPr="00C90129" w14:paraId="0064ECE8" w14:textId="77777777" w:rsidTr="00C76FA2">
        <w:tc>
          <w:tcPr>
            <w:tcW w:w="650" w:type="pct"/>
            <w:hideMark/>
          </w:tcPr>
          <w:p w14:paraId="4CB80E3E"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VI</w:t>
            </w:r>
          </w:p>
        </w:tc>
        <w:tc>
          <w:tcPr>
            <w:tcW w:w="2349" w:type="pct"/>
            <w:hideMark/>
          </w:tcPr>
          <w:p w14:paraId="4C074D8B"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ensejar o retardamento da execução ou da entrega do objeto da licitação sem motivo justificado</w:t>
            </w:r>
          </w:p>
        </w:tc>
        <w:tc>
          <w:tcPr>
            <w:tcW w:w="2002" w:type="pct"/>
            <w:hideMark/>
          </w:tcPr>
          <w:p w14:paraId="4F36B259"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7D2C5A2F" w14:textId="77777777" w:rsidTr="00C76FA2">
        <w:tc>
          <w:tcPr>
            <w:tcW w:w="650" w:type="pct"/>
            <w:vMerge w:val="restart"/>
            <w:hideMark/>
          </w:tcPr>
          <w:p w14:paraId="3AE13B53"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VII</w:t>
            </w:r>
          </w:p>
        </w:tc>
        <w:tc>
          <w:tcPr>
            <w:tcW w:w="2349" w:type="pct"/>
            <w:vMerge w:val="restart"/>
            <w:hideMark/>
          </w:tcPr>
          <w:p w14:paraId="6DADBE16"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Fraudar a seleção do fornecedor</w:t>
            </w:r>
          </w:p>
        </w:tc>
        <w:tc>
          <w:tcPr>
            <w:tcW w:w="2002" w:type="pct"/>
            <w:hideMark/>
          </w:tcPr>
          <w:p w14:paraId="3D623F8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7412341B" w14:textId="77777777" w:rsidTr="00C76FA2">
        <w:tc>
          <w:tcPr>
            <w:tcW w:w="650" w:type="pct"/>
            <w:vMerge/>
            <w:hideMark/>
          </w:tcPr>
          <w:p w14:paraId="298CC119" w14:textId="77777777" w:rsidR="00C76FA2" w:rsidRPr="00C90129" w:rsidRDefault="00C76FA2" w:rsidP="009F13CA">
            <w:pPr>
              <w:jc w:val="center"/>
              <w:rPr>
                <w:rFonts w:ascii="Arial Narrow" w:hAnsi="Arial Narrow" w:cs="Times New Roman"/>
              </w:rPr>
            </w:pPr>
          </w:p>
        </w:tc>
        <w:tc>
          <w:tcPr>
            <w:tcW w:w="2349" w:type="pct"/>
            <w:vMerge/>
            <w:hideMark/>
          </w:tcPr>
          <w:p w14:paraId="17D8B806" w14:textId="77777777" w:rsidR="00C76FA2" w:rsidRPr="00C90129" w:rsidRDefault="00C76FA2" w:rsidP="009F13CA">
            <w:pPr>
              <w:jc w:val="both"/>
              <w:rPr>
                <w:rFonts w:ascii="Arial Narrow" w:hAnsi="Arial Narrow" w:cs="Times New Roman"/>
              </w:rPr>
            </w:pPr>
          </w:p>
        </w:tc>
        <w:tc>
          <w:tcPr>
            <w:tcW w:w="2002" w:type="pct"/>
            <w:hideMark/>
          </w:tcPr>
          <w:p w14:paraId="70186CC8"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76FA2" w:rsidRPr="00C90129" w14:paraId="0F432A96" w14:textId="77777777" w:rsidTr="00C76FA2">
        <w:tc>
          <w:tcPr>
            <w:tcW w:w="650" w:type="pct"/>
            <w:vMerge w:val="restart"/>
            <w:hideMark/>
          </w:tcPr>
          <w:p w14:paraId="7965EEF5"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VIII</w:t>
            </w:r>
          </w:p>
        </w:tc>
        <w:tc>
          <w:tcPr>
            <w:tcW w:w="2349" w:type="pct"/>
            <w:vMerge w:val="restart"/>
            <w:hideMark/>
          </w:tcPr>
          <w:p w14:paraId="568D36A5"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Comportar-se de modo inidôneo ou cometer fraude de qualquer natureza</w:t>
            </w:r>
          </w:p>
        </w:tc>
        <w:tc>
          <w:tcPr>
            <w:tcW w:w="2002" w:type="pct"/>
            <w:hideMark/>
          </w:tcPr>
          <w:p w14:paraId="02764BB6"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27EE553A" w14:textId="77777777" w:rsidTr="00C76FA2">
        <w:tc>
          <w:tcPr>
            <w:tcW w:w="650" w:type="pct"/>
            <w:vMerge/>
            <w:hideMark/>
          </w:tcPr>
          <w:p w14:paraId="1EC56914" w14:textId="77777777" w:rsidR="00C76FA2" w:rsidRPr="00C90129" w:rsidRDefault="00C76FA2" w:rsidP="009F13CA">
            <w:pPr>
              <w:jc w:val="center"/>
              <w:rPr>
                <w:rFonts w:ascii="Arial Narrow" w:hAnsi="Arial Narrow" w:cs="Times New Roman"/>
              </w:rPr>
            </w:pPr>
          </w:p>
        </w:tc>
        <w:tc>
          <w:tcPr>
            <w:tcW w:w="2349" w:type="pct"/>
            <w:vMerge/>
            <w:hideMark/>
          </w:tcPr>
          <w:p w14:paraId="165CF1AB" w14:textId="77777777" w:rsidR="00C76FA2" w:rsidRPr="00C90129" w:rsidRDefault="00C76FA2" w:rsidP="009F13CA">
            <w:pPr>
              <w:jc w:val="both"/>
              <w:rPr>
                <w:rFonts w:ascii="Arial Narrow" w:hAnsi="Arial Narrow" w:cs="Times New Roman"/>
              </w:rPr>
            </w:pPr>
          </w:p>
        </w:tc>
        <w:tc>
          <w:tcPr>
            <w:tcW w:w="2002" w:type="pct"/>
            <w:hideMark/>
          </w:tcPr>
          <w:p w14:paraId="06AFF8F4"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76FA2" w:rsidRPr="00C90129" w14:paraId="21F30F1E" w14:textId="77777777" w:rsidTr="00C76FA2">
        <w:tc>
          <w:tcPr>
            <w:tcW w:w="650" w:type="pct"/>
            <w:vMerge w:val="restart"/>
            <w:hideMark/>
          </w:tcPr>
          <w:p w14:paraId="7D484877"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IX</w:t>
            </w:r>
          </w:p>
        </w:tc>
        <w:tc>
          <w:tcPr>
            <w:tcW w:w="2349" w:type="pct"/>
            <w:vMerge w:val="restart"/>
            <w:hideMark/>
          </w:tcPr>
          <w:p w14:paraId="5910F87C"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Praticar atos ilícitos com vistas a frustrar os objetivos da seleção do fornecedor</w:t>
            </w:r>
          </w:p>
        </w:tc>
        <w:tc>
          <w:tcPr>
            <w:tcW w:w="2002" w:type="pct"/>
            <w:hideMark/>
          </w:tcPr>
          <w:p w14:paraId="7B19A59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581DB0CC" w14:textId="77777777" w:rsidTr="00C76FA2">
        <w:tc>
          <w:tcPr>
            <w:tcW w:w="650" w:type="pct"/>
            <w:vMerge/>
            <w:hideMark/>
          </w:tcPr>
          <w:p w14:paraId="0497A348" w14:textId="77777777" w:rsidR="00C76FA2" w:rsidRPr="00C90129" w:rsidRDefault="00C76FA2" w:rsidP="009F13CA">
            <w:pPr>
              <w:jc w:val="center"/>
              <w:rPr>
                <w:rFonts w:ascii="Arial Narrow" w:hAnsi="Arial Narrow" w:cs="Times New Roman"/>
              </w:rPr>
            </w:pPr>
          </w:p>
        </w:tc>
        <w:tc>
          <w:tcPr>
            <w:tcW w:w="2349" w:type="pct"/>
            <w:vMerge/>
            <w:hideMark/>
          </w:tcPr>
          <w:p w14:paraId="485FA92B" w14:textId="77777777" w:rsidR="00C76FA2" w:rsidRPr="00C90129" w:rsidRDefault="00C76FA2" w:rsidP="009F13CA">
            <w:pPr>
              <w:jc w:val="both"/>
              <w:rPr>
                <w:rFonts w:ascii="Arial Narrow" w:hAnsi="Arial Narrow" w:cs="Times New Roman"/>
              </w:rPr>
            </w:pPr>
          </w:p>
        </w:tc>
        <w:tc>
          <w:tcPr>
            <w:tcW w:w="2002" w:type="pct"/>
            <w:hideMark/>
          </w:tcPr>
          <w:p w14:paraId="18E9B050"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76FA2" w:rsidRPr="00C90129" w14:paraId="60B2746F" w14:textId="77777777" w:rsidTr="00C76FA2">
        <w:tc>
          <w:tcPr>
            <w:tcW w:w="650" w:type="pct"/>
            <w:vMerge w:val="restart"/>
            <w:hideMark/>
          </w:tcPr>
          <w:p w14:paraId="061463BF"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X</w:t>
            </w:r>
          </w:p>
        </w:tc>
        <w:tc>
          <w:tcPr>
            <w:tcW w:w="2349" w:type="pct"/>
            <w:vMerge w:val="restart"/>
            <w:hideMark/>
          </w:tcPr>
          <w:p w14:paraId="57433D80" w14:textId="77777777" w:rsidR="00C76FA2" w:rsidRPr="00C90129" w:rsidRDefault="00C76FA2" w:rsidP="009F13CA">
            <w:pPr>
              <w:jc w:val="both"/>
              <w:rPr>
                <w:rFonts w:ascii="Arial Narrow" w:hAnsi="Arial Narrow" w:cs="Times New Roman"/>
              </w:rPr>
            </w:pPr>
            <w:hyperlink r:id="rId49" w:tgtFrame="_blank" w:history="1">
              <w:r w:rsidRPr="00C90129">
                <w:rPr>
                  <w:rStyle w:val="Hyperlink"/>
                  <w:rFonts w:ascii="Arial Narrow" w:hAnsi="Arial Narrow" w:cs="Times New Roman"/>
                </w:rPr>
                <w:t>Praticar ato lesivo previsto no art. 5º da Lei nº 12.846, de 1º de agosto de 2013</w:t>
              </w:r>
            </w:hyperlink>
          </w:p>
        </w:tc>
        <w:tc>
          <w:tcPr>
            <w:tcW w:w="2002" w:type="pct"/>
            <w:hideMark/>
          </w:tcPr>
          <w:p w14:paraId="499B2A4C"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04D9F559" w14:textId="77777777" w:rsidTr="00C76FA2">
        <w:tc>
          <w:tcPr>
            <w:tcW w:w="650" w:type="pct"/>
            <w:vMerge/>
            <w:hideMark/>
          </w:tcPr>
          <w:p w14:paraId="3929A376" w14:textId="77777777" w:rsidR="00C76FA2" w:rsidRPr="00C90129" w:rsidRDefault="00C76FA2" w:rsidP="009F13CA">
            <w:pPr>
              <w:jc w:val="center"/>
              <w:rPr>
                <w:rFonts w:ascii="Arial Narrow" w:hAnsi="Arial Narrow" w:cs="Times New Roman"/>
              </w:rPr>
            </w:pPr>
          </w:p>
        </w:tc>
        <w:tc>
          <w:tcPr>
            <w:tcW w:w="2349" w:type="pct"/>
            <w:vMerge/>
            <w:hideMark/>
          </w:tcPr>
          <w:p w14:paraId="0D70B73E" w14:textId="77777777" w:rsidR="00C76FA2" w:rsidRPr="00C90129" w:rsidRDefault="00C76FA2" w:rsidP="009F13CA">
            <w:pPr>
              <w:jc w:val="both"/>
              <w:rPr>
                <w:rFonts w:ascii="Arial Narrow" w:hAnsi="Arial Narrow" w:cs="Times New Roman"/>
              </w:rPr>
            </w:pPr>
          </w:p>
        </w:tc>
        <w:tc>
          <w:tcPr>
            <w:tcW w:w="2002" w:type="pct"/>
            <w:hideMark/>
          </w:tcPr>
          <w:p w14:paraId="3832830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76FA2" w:rsidRPr="00C90129" w14:paraId="1878FF78" w14:textId="77777777" w:rsidTr="00C76FA2">
        <w:tc>
          <w:tcPr>
            <w:tcW w:w="650" w:type="pct"/>
            <w:hideMark/>
          </w:tcPr>
          <w:p w14:paraId="38A5FB39"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XI</w:t>
            </w:r>
          </w:p>
        </w:tc>
        <w:tc>
          <w:tcPr>
            <w:tcW w:w="2349" w:type="pct"/>
            <w:hideMark/>
          </w:tcPr>
          <w:p w14:paraId="52A393C5"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participar de licitação com mais de uma empresa integrante de mesmo Grupo Econômico concomitantemente</w:t>
            </w:r>
          </w:p>
        </w:tc>
        <w:tc>
          <w:tcPr>
            <w:tcW w:w="2002" w:type="pct"/>
            <w:hideMark/>
          </w:tcPr>
          <w:p w14:paraId="6868D324"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4EAE311F" w14:textId="77777777" w:rsidTr="00C76FA2">
        <w:tc>
          <w:tcPr>
            <w:tcW w:w="650" w:type="pct"/>
            <w:vMerge w:val="restart"/>
            <w:hideMark/>
          </w:tcPr>
          <w:p w14:paraId="74ED6DF1"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XII</w:t>
            </w:r>
          </w:p>
        </w:tc>
        <w:tc>
          <w:tcPr>
            <w:tcW w:w="2349" w:type="pct"/>
            <w:vMerge w:val="restart"/>
            <w:hideMark/>
          </w:tcPr>
          <w:p w14:paraId="539F9E1A"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76FA2" w:rsidRPr="00C90129" w14:paraId="3C4F442A" w14:textId="77777777" w:rsidTr="00C76FA2">
        <w:tc>
          <w:tcPr>
            <w:tcW w:w="650" w:type="pct"/>
            <w:vMerge/>
            <w:hideMark/>
          </w:tcPr>
          <w:p w14:paraId="0B9F5672" w14:textId="77777777" w:rsidR="00C76FA2" w:rsidRPr="00C90129" w:rsidRDefault="00C76FA2" w:rsidP="009F13CA">
            <w:pPr>
              <w:jc w:val="center"/>
              <w:rPr>
                <w:rFonts w:ascii="Arial Narrow" w:hAnsi="Arial Narrow" w:cs="Times New Roman"/>
              </w:rPr>
            </w:pPr>
          </w:p>
        </w:tc>
        <w:tc>
          <w:tcPr>
            <w:tcW w:w="2349" w:type="pct"/>
            <w:vMerge/>
            <w:hideMark/>
          </w:tcPr>
          <w:p w14:paraId="7AC40144" w14:textId="77777777" w:rsidR="00C76FA2" w:rsidRPr="00C90129" w:rsidRDefault="00C76FA2" w:rsidP="009F13CA">
            <w:pPr>
              <w:jc w:val="both"/>
              <w:rPr>
                <w:rFonts w:ascii="Arial Narrow" w:hAnsi="Arial Narrow" w:cs="Times New Roman"/>
              </w:rPr>
            </w:pPr>
          </w:p>
        </w:tc>
        <w:tc>
          <w:tcPr>
            <w:tcW w:w="2002" w:type="pct"/>
            <w:hideMark/>
          </w:tcPr>
          <w:p w14:paraId="4C719433"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76FA2" w:rsidRPr="00C90129" w14:paraId="2A91804C" w14:textId="77777777" w:rsidTr="00C76FA2">
        <w:tc>
          <w:tcPr>
            <w:tcW w:w="650" w:type="pct"/>
            <w:hideMark/>
          </w:tcPr>
          <w:p w14:paraId="47F6DEB7" w14:textId="77777777" w:rsidR="00C76FA2" w:rsidRPr="00C90129" w:rsidRDefault="00C76FA2" w:rsidP="009F13CA">
            <w:pPr>
              <w:jc w:val="center"/>
              <w:rPr>
                <w:rFonts w:ascii="Arial Narrow" w:hAnsi="Arial Narrow" w:cs="Times New Roman"/>
              </w:rPr>
            </w:pPr>
            <w:r w:rsidRPr="00C90129">
              <w:rPr>
                <w:rFonts w:ascii="Arial Narrow" w:hAnsi="Arial Narrow" w:cs="Times New Roman"/>
              </w:rPr>
              <w:t>XIII</w:t>
            </w:r>
          </w:p>
        </w:tc>
        <w:tc>
          <w:tcPr>
            <w:tcW w:w="2349" w:type="pct"/>
            <w:hideMark/>
          </w:tcPr>
          <w:p w14:paraId="64CAFC0D"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Apresentar recursos manifestamente protelatórios</w:t>
            </w:r>
          </w:p>
        </w:tc>
        <w:tc>
          <w:tcPr>
            <w:tcW w:w="2002" w:type="pct"/>
            <w:hideMark/>
          </w:tcPr>
          <w:p w14:paraId="5A347C4D" w14:textId="77777777" w:rsidR="00C76FA2" w:rsidRPr="00C90129" w:rsidRDefault="00C76FA2"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bl>
    <w:p w14:paraId="11BA7090" w14:textId="77777777" w:rsidR="00C76FA2" w:rsidRPr="00C90129" w:rsidRDefault="00C76FA2" w:rsidP="00C76FA2">
      <w:pPr>
        <w:pStyle w:val="Nivel2"/>
        <w:numPr>
          <w:ilvl w:val="0"/>
          <w:numId w:val="0"/>
        </w:numPr>
        <w:spacing w:before="0" w:after="0" w:line="240" w:lineRule="auto"/>
        <w:rPr>
          <w:rFonts w:ascii="Arial Narrow" w:hAnsi="Arial Narrow"/>
          <w:sz w:val="24"/>
          <w:szCs w:val="24"/>
        </w:rPr>
      </w:pPr>
    </w:p>
    <w:p w14:paraId="16F76C56" w14:textId="77777777" w:rsidR="00ED6F1E" w:rsidRPr="00C90129" w:rsidRDefault="00ED6F1E" w:rsidP="00ED6F1E">
      <w:pPr>
        <w:pStyle w:val="Nivel2"/>
        <w:numPr>
          <w:ilvl w:val="0"/>
          <w:numId w:val="0"/>
        </w:numPr>
        <w:spacing w:before="0" w:after="0" w:line="240" w:lineRule="auto"/>
        <w:rPr>
          <w:rFonts w:ascii="Arial Narrow" w:hAnsi="Arial Narrow"/>
          <w:sz w:val="24"/>
          <w:szCs w:val="24"/>
        </w:rPr>
      </w:pPr>
    </w:p>
    <w:p w14:paraId="46FF48EA" w14:textId="7F3CF3E6" w:rsidR="00ED6F1E" w:rsidRPr="00C90129" w:rsidRDefault="00381EBD" w:rsidP="00C90129">
      <w:pPr>
        <w:pStyle w:val="Nivel01"/>
      </w:pPr>
      <w:r w:rsidRPr="00C90129">
        <w:t>DA ATA DE REGISTRO DE PREÇOS</w:t>
      </w:r>
      <w:r w:rsidR="00ED6F1E" w:rsidRPr="00C90129">
        <w:t>, RECEBIMENTO E PAGAMENTO</w:t>
      </w:r>
    </w:p>
    <w:p w14:paraId="344A218B" w14:textId="52E74AA2"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C90129">
        <w:rPr>
          <w:rFonts w:ascii="Arial Narrow" w:hAnsi="Arial Narrow"/>
          <w:sz w:val="24"/>
          <w:szCs w:val="24"/>
        </w:rPr>
        <w:t>a ata</w:t>
      </w:r>
      <w:r w:rsidRPr="00C90129">
        <w:rPr>
          <w:rFonts w:ascii="Arial Narrow" w:hAnsi="Arial Narrow"/>
          <w:sz w:val="24"/>
          <w:szCs w:val="24"/>
        </w:rPr>
        <w:t xml:space="preserve">, sob pena de decair o direito ao fornecimento, sem prejuízo das sanções previstas na Lei 14.133/21. </w:t>
      </w:r>
    </w:p>
    <w:p w14:paraId="1AF59FB9" w14:textId="54966A33"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 xml:space="preserve">A licitante vencedora ficará obrigada </w:t>
      </w:r>
      <w:r w:rsidR="00381EBD" w:rsidRPr="00C90129">
        <w:rPr>
          <w:rFonts w:ascii="Arial Narrow" w:hAnsi="Arial Narrow"/>
          <w:sz w:val="24"/>
          <w:szCs w:val="24"/>
        </w:rPr>
        <w:t xml:space="preserve">a entregar os pedidos em até </w:t>
      </w:r>
      <w:r w:rsidR="00F07C77" w:rsidRPr="00C90129">
        <w:rPr>
          <w:rFonts w:ascii="Arial Narrow" w:hAnsi="Arial Narrow"/>
          <w:sz w:val="24"/>
          <w:szCs w:val="24"/>
        </w:rPr>
        <w:t>05 (CINCO)</w:t>
      </w:r>
      <w:r w:rsidRPr="00C90129">
        <w:rPr>
          <w:rFonts w:ascii="Arial Narrow" w:hAnsi="Arial Narrow"/>
          <w:sz w:val="24"/>
          <w:szCs w:val="24"/>
        </w:rPr>
        <w:t xml:space="preserve"> </w:t>
      </w:r>
      <w:r w:rsidR="0036628C" w:rsidRPr="00C90129">
        <w:rPr>
          <w:rFonts w:ascii="Arial Narrow" w:hAnsi="Arial Narrow"/>
          <w:sz w:val="24"/>
          <w:szCs w:val="24"/>
        </w:rPr>
        <w:t>dias</w:t>
      </w:r>
      <w:r w:rsidRPr="00C90129">
        <w:rPr>
          <w:rFonts w:ascii="Arial Narrow" w:hAnsi="Arial Narrow"/>
          <w:sz w:val="24"/>
          <w:szCs w:val="24"/>
        </w:rPr>
        <w:t>, após a solicitação da Administração conforme necessidades da Secretaria requisitante.</w:t>
      </w:r>
    </w:p>
    <w:p w14:paraId="5BFD47F5" w14:textId="48DFD63C"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C90129" w:rsidRDefault="00ED6F1E" w:rsidP="00ED6F1E">
      <w:pPr>
        <w:pStyle w:val="Nivel2"/>
        <w:rPr>
          <w:rFonts w:ascii="Arial Narrow" w:hAnsi="Arial Narrow"/>
          <w:sz w:val="24"/>
          <w:szCs w:val="24"/>
        </w:rPr>
      </w:pPr>
      <w:r w:rsidRPr="00C90129">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C90129" w:rsidRDefault="00ED6F1E" w:rsidP="00ED6F1E">
      <w:pPr>
        <w:pStyle w:val="Nivel2"/>
        <w:rPr>
          <w:rFonts w:ascii="Arial Narrow" w:hAnsi="Arial Narrow"/>
          <w:sz w:val="24"/>
          <w:szCs w:val="24"/>
        </w:rPr>
      </w:pPr>
      <w:r w:rsidRPr="00C90129">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1286CD81" w14:textId="77777777" w:rsidR="003C7A23" w:rsidRPr="00C90129" w:rsidRDefault="003C7A23" w:rsidP="00C90129">
      <w:pPr>
        <w:pStyle w:val="Nivel01"/>
      </w:pPr>
      <w:bookmarkStart w:id="45" w:name="_Toc160528930"/>
      <w:r w:rsidRPr="00C90129">
        <w:t>DA IMPUGNAÇÃO AO EDITAL E DO PEDIDO DE ESCLARECIMENTO</w:t>
      </w:r>
      <w:bookmarkEnd w:id="45"/>
    </w:p>
    <w:p w14:paraId="58868A7B" w14:textId="3EFE033A"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Qualquer pessoa é parte legítima para impugnar este Edital por irregularidade na aplicação da </w:t>
      </w:r>
      <w:hyperlink r:id="rId50" w:history="1">
        <w:r w:rsidR="00F8381B" w:rsidRPr="00C90129">
          <w:rPr>
            <w:rStyle w:val="Hyperlink"/>
            <w:rFonts w:ascii="Arial Narrow" w:hAnsi="Arial Narrow"/>
            <w:sz w:val="24"/>
            <w:szCs w:val="24"/>
          </w:rPr>
          <w:t>Lei Federal nº 14.133, de 2021</w:t>
        </w:r>
      </w:hyperlink>
      <w:r w:rsidRPr="00C90129">
        <w:rPr>
          <w:rFonts w:ascii="Arial Narrow" w:hAnsi="Arial Narrow"/>
          <w:sz w:val="24"/>
          <w:szCs w:val="24"/>
        </w:rPr>
        <w:t xml:space="preserve">, devendo protocolar o pedido até </w:t>
      </w:r>
      <w:r w:rsidR="00F8381B" w:rsidRPr="00C90129">
        <w:rPr>
          <w:rFonts w:ascii="Arial Narrow" w:hAnsi="Arial Narrow"/>
          <w:b/>
          <w:bCs/>
          <w:sz w:val="24"/>
          <w:szCs w:val="24"/>
          <w:u w:val="single"/>
        </w:rPr>
        <w:t>0</w:t>
      </w:r>
      <w:r w:rsidRPr="00C90129">
        <w:rPr>
          <w:rFonts w:ascii="Arial Narrow" w:hAnsi="Arial Narrow"/>
          <w:b/>
          <w:bCs/>
          <w:sz w:val="24"/>
          <w:szCs w:val="24"/>
          <w:u w:val="single"/>
        </w:rPr>
        <w:t>3 (</w:t>
      </w:r>
      <w:r w:rsidR="004A0EA0" w:rsidRPr="00C90129">
        <w:rPr>
          <w:rFonts w:ascii="Arial Narrow" w:hAnsi="Arial Narrow"/>
          <w:b/>
          <w:bCs/>
          <w:sz w:val="24"/>
          <w:szCs w:val="24"/>
          <w:u w:val="single"/>
        </w:rPr>
        <w:t>três</w:t>
      </w:r>
      <w:r w:rsidRPr="00C90129">
        <w:rPr>
          <w:rFonts w:ascii="Arial Narrow" w:hAnsi="Arial Narrow"/>
          <w:b/>
          <w:bCs/>
          <w:sz w:val="24"/>
          <w:szCs w:val="24"/>
          <w:u w:val="single"/>
        </w:rPr>
        <w:t>) dias úteis</w:t>
      </w:r>
      <w:r w:rsidRPr="00C90129">
        <w:rPr>
          <w:rFonts w:ascii="Arial Narrow" w:hAnsi="Arial Narrow"/>
          <w:sz w:val="24"/>
          <w:szCs w:val="24"/>
        </w:rPr>
        <w:t xml:space="preserve"> antes da data da abertura do certame.</w:t>
      </w:r>
    </w:p>
    <w:p w14:paraId="3C7B6880" w14:textId="1985B8FE"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resposta à impugnação ou ao pedido de esclarecimento será divulgado em sítio eletrônico oficial no prazo de até </w:t>
      </w:r>
      <w:r w:rsidR="00F8381B" w:rsidRPr="00C90129">
        <w:rPr>
          <w:rFonts w:ascii="Arial Narrow" w:hAnsi="Arial Narrow"/>
          <w:b/>
          <w:bCs/>
          <w:sz w:val="24"/>
          <w:szCs w:val="24"/>
          <w:u w:val="single"/>
        </w:rPr>
        <w:t>03</w:t>
      </w:r>
      <w:r w:rsidRPr="00C90129">
        <w:rPr>
          <w:rFonts w:ascii="Arial Narrow" w:hAnsi="Arial Narrow"/>
          <w:b/>
          <w:bCs/>
          <w:sz w:val="24"/>
          <w:szCs w:val="24"/>
          <w:u w:val="single"/>
        </w:rPr>
        <w:t xml:space="preserve"> (três) dias úteis</w:t>
      </w:r>
      <w:r w:rsidRPr="00C90129">
        <w:rPr>
          <w:rFonts w:ascii="Arial Narrow" w:hAnsi="Arial Narrow"/>
          <w:sz w:val="24"/>
          <w:szCs w:val="24"/>
        </w:rPr>
        <w:t>, limitado ao último dia útil anterior à data da abertura do certame.</w:t>
      </w:r>
    </w:p>
    <w:p w14:paraId="6564CBD7" w14:textId="33B8627C"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 impugnação e o pedido de esclarecimento poderão ser realizados por forma eletrônica, </w:t>
      </w:r>
      <w:r w:rsidRPr="00C90129">
        <w:rPr>
          <w:rFonts w:ascii="Arial Narrow" w:hAnsi="Arial Narrow"/>
          <w:color w:val="auto"/>
          <w:sz w:val="24"/>
          <w:szCs w:val="24"/>
        </w:rPr>
        <w:t xml:space="preserve">pelos seguintes meios: </w:t>
      </w:r>
      <w:r w:rsidR="000B55AD" w:rsidRPr="00C90129">
        <w:rPr>
          <w:rFonts w:ascii="Arial Narrow" w:hAnsi="Arial Narrow"/>
          <w:color w:val="auto"/>
          <w:sz w:val="24"/>
          <w:szCs w:val="24"/>
        </w:rPr>
        <w:t xml:space="preserve">email: </w:t>
      </w:r>
      <w:hyperlink r:id="rId51" w:history="1">
        <w:r w:rsidR="000B55AD" w:rsidRPr="00C90129">
          <w:rPr>
            <w:rStyle w:val="Hyperlink"/>
            <w:rFonts w:ascii="Arial Narrow" w:hAnsi="Arial Narrow"/>
            <w:sz w:val="24"/>
            <w:szCs w:val="24"/>
          </w:rPr>
          <w:t>pregoeira@juranda.pr.gov.br</w:t>
        </w:r>
      </w:hyperlink>
      <w:r w:rsidR="000B55AD" w:rsidRPr="00C90129">
        <w:rPr>
          <w:rFonts w:ascii="Arial Narrow" w:hAnsi="Arial Narrow"/>
          <w:color w:val="auto"/>
          <w:sz w:val="24"/>
          <w:szCs w:val="24"/>
        </w:rPr>
        <w:t xml:space="preserve"> ou </w:t>
      </w:r>
      <w:hyperlink r:id="rId52" w:history="1">
        <w:r w:rsidR="000B55AD" w:rsidRPr="00C90129">
          <w:rPr>
            <w:rStyle w:val="Hyperlink"/>
            <w:rFonts w:ascii="Arial Narrow" w:hAnsi="Arial Narrow"/>
            <w:sz w:val="24"/>
            <w:szCs w:val="24"/>
          </w:rPr>
          <w:t>licitacao@juranda.pr.gov.br</w:t>
        </w:r>
      </w:hyperlink>
      <w:r w:rsidR="000B55AD" w:rsidRPr="00C90129">
        <w:rPr>
          <w:rFonts w:ascii="Arial Narrow" w:hAnsi="Arial Narrow"/>
          <w:color w:val="auto"/>
          <w:sz w:val="24"/>
          <w:szCs w:val="24"/>
        </w:rPr>
        <w:t xml:space="preserve"> </w:t>
      </w:r>
      <w:r w:rsidR="00F8381B" w:rsidRPr="00C90129">
        <w:rPr>
          <w:rFonts w:ascii="Arial Narrow" w:hAnsi="Arial Narrow"/>
          <w:color w:val="auto"/>
          <w:sz w:val="24"/>
          <w:szCs w:val="24"/>
        </w:rPr>
        <w:t>.</w:t>
      </w:r>
    </w:p>
    <w:p w14:paraId="2B348ABF" w14:textId="77777777" w:rsidR="003C7A23" w:rsidRPr="00C90129" w:rsidRDefault="003C7A23" w:rsidP="00F8381B">
      <w:pPr>
        <w:pStyle w:val="Nivel2"/>
        <w:spacing w:before="0" w:after="0" w:line="240" w:lineRule="auto"/>
        <w:rPr>
          <w:rFonts w:ascii="Arial Narrow" w:hAnsi="Arial Narrow"/>
          <w:sz w:val="24"/>
          <w:szCs w:val="24"/>
        </w:rPr>
      </w:pPr>
      <w:r w:rsidRPr="00C90129">
        <w:rPr>
          <w:rFonts w:ascii="Arial Narrow" w:hAnsi="Arial Narrow"/>
          <w:sz w:val="24"/>
          <w:szCs w:val="24"/>
        </w:rPr>
        <w:t>As impugnações e pedidos de esclarecimentos não suspendem os prazos previstos no certame.</w:t>
      </w:r>
    </w:p>
    <w:p w14:paraId="19BB7923" w14:textId="77777777" w:rsidR="003C7A23" w:rsidRPr="00C90129" w:rsidRDefault="003C7A23" w:rsidP="00F8381B">
      <w:pPr>
        <w:pStyle w:val="Nivel3"/>
        <w:spacing w:before="0" w:after="0" w:line="240" w:lineRule="auto"/>
        <w:ind w:left="0"/>
        <w:rPr>
          <w:rFonts w:ascii="Arial Narrow" w:hAnsi="Arial Narrow"/>
          <w:sz w:val="24"/>
          <w:szCs w:val="24"/>
        </w:rPr>
      </w:pPr>
      <w:r w:rsidRPr="00C90129">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18E94411" w14:textId="77777777" w:rsidR="00172ADC" w:rsidRPr="00C90129"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C90129" w:rsidRDefault="003C7A23" w:rsidP="00C90129">
      <w:pPr>
        <w:pStyle w:val="Nivel01"/>
      </w:pPr>
      <w:bookmarkStart w:id="46" w:name="_Toc160528931"/>
      <w:r w:rsidRPr="00C90129">
        <w:t>DAS DISPOSIÇÕES GERAIS</w:t>
      </w:r>
      <w:bookmarkEnd w:id="46"/>
    </w:p>
    <w:p w14:paraId="4A53963B" w14:textId="2EEDCBFC" w:rsidR="003C7A23" w:rsidRPr="00C90129" w:rsidRDefault="003C7A23" w:rsidP="009200A4">
      <w:pPr>
        <w:pStyle w:val="Nivel2"/>
        <w:spacing w:before="0" w:after="0" w:line="240" w:lineRule="auto"/>
        <w:rPr>
          <w:rFonts w:ascii="Arial Narrow" w:hAnsi="Arial Narrow"/>
          <w:sz w:val="24"/>
          <w:szCs w:val="24"/>
        </w:rPr>
      </w:pPr>
      <w:bookmarkStart w:id="47" w:name="_Hlk82473550"/>
      <w:r w:rsidRPr="00C90129">
        <w:rPr>
          <w:rFonts w:ascii="Arial Narrow" w:hAnsi="Arial Narrow"/>
          <w:sz w:val="24"/>
          <w:szCs w:val="24"/>
        </w:rPr>
        <w:t>Será divulgada ata da sessão pública no sistema eletrônico</w:t>
      </w:r>
      <w:r w:rsidR="00ED6F1E" w:rsidRPr="00C90129">
        <w:rPr>
          <w:rFonts w:ascii="Arial Narrow" w:hAnsi="Arial Narrow"/>
          <w:sz w:val="24"/>
          <w:szCs w:val="24"/>
        </w:rPr>
        <w:t xml:space="preserve"> transparência </w:t>
      </w:r>
      <w:r w:rsidR="005B10B3" w:rsidRPr="00C90129">
        <w:rPr>
          <w:rFonts w:ascii="Arial Narrow" w:hAnsi="Arial Narrow"/>
          <w:sz w:val="24"/>
          <w:szCs w:val="24"/>
        </w:rPr>
        <w:t>Municipal IPM.</w:t>
      </w:r>
    </w:p>
    <w:p w14:paraId="03B73725" w14:textId="6B567F05"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C90129">
        <w:rPr>
          <w:rFonts w:ascii="Arial Narrow" w:hAnsi="Arial Narrow"/>
          <w:sz w:val="24"/>
          <w:szCs w:val="24"/>
        </w:rPr>
        <w:t>(a)</w:t>
      </w:r>
      <w:r w:rsidRPr="00C90129">
        <w:rPr>
          <w:rFonts w:ascii="Arial Narrow" w:hAnsi="Arial Narrow"/>
          <w:sz w:val="24"/>
          <w:szCs w:val="24"/>
        </w:rPr>
        <w:t xml:space="preserve"> Pregoeiro</w:t>
      </w:r>
      <w:r w:rsidR="00F8381B" w:rsidRPr="00C90129">
        <w:rPr>
          <w:rFonts w:ascii="Arial Narrow" w:hAnsi="Arial Narrow"/>
          <w:sz w:val="24"/>
          <w:szCs w:val="24"/>
        </w:rPr>
        <w:t>(a)</w:t>
      </w:r>
      <w:r w:rsidRPr="00C90129">
        <w:rPr>
          <w:rFonts w:ascii="Arial Narrow" w:hAnsi="Arial Narrow"/>
          <w:sz w:val="24"/>
          <w:szCs w:val="24"/>
        </w:rPr>
        <w:t>.</w:t>
      </w:r>
    </w:p>
    <w:p w14:paraId="26CB3486"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Todas as referências de tempo no Edital, no aviso e durante a sessão pública observarão o horário de Brasília - DF.</w:t>
      </w:r>
    </w:p>
    <w:p w14:paraId="5CAAC75A"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A homologação do resultado desta licitação não implicará direito à contratação.</w:t>
      </w:r>
    </w:p>
    <w:p w14:paraId="1EAEBD43"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C90129" w:rsidRDefault="003C7A23" w:rsidP="00644DEF">
      <w:pPr>
        <w:pStyle w:val="Nivel2"/>
        <w:spacing w:before="0" w:after="0" w:line="240" w:lineRule="auto"/>
        <w:rPr>
          <w:rFonts w:ascii="Arial Narrow" w:hAnsi="Arial Narrow"/>
          <w:sz w:val="24"/>
          <w:szCs w:val="24"/>
        </w:rPr>
      </w:pPr>
      <w:r w:rsidRPr="00C90129">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C90129" w:rsidRDefault="00644DEF" w:rsidP="00644DEF">
      <w:pPr>
        <w:pStyle w:val="Nivel2"/>
        <w:spacing w:before="0" w:after="0" w:line="240" w:lineRule="auto"/>
        <w:rPr>
          <w:rFonts w:ascii="Arial Narrow" w:hAnsi="Arial Narrow"/>
          <w:sz w:val="24"/>
          <w:szCs w:val="24"/>
        </w:rPr>
      </w:pPr>
      <w:r w:rsidRPr="00C90129">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90129" w:rsidRDefault="003C7A23" w:rsidP="009200A4">
      <w:pPr>
        <w:pStyle w:val="Nivel2"/>
        <w:spacing w:before="0" w:after="0" w:line="240" w:lineRule="auto"/>
        <w:rPr>
          <w:rFonts w:ascii="Arial Narrow" w:hAnsi="Arial Narrow"/>
          <w:sz w:val="24"/>
          <w:szCs w:val="24"/>
        </w:rPr>
      </w:pPr>
      <w:r w:rsidRPr="00C90129">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90129" w:rsidRDefault="003C7A23" w:rsidP="009200A4">
      <w:pPr>
        <w:pStyle w:val="Nivel2"/>
        <w:spacing w:before="0" w:after="0" w:line="240" w:lineRule="auto"/>
        <w:rPr>
          <w:rFonts w:ascii="Arial Narrow" w:eastAsia="Times New Roman" w:hAnsi="Arial Narrow"/>
          <w:sz w:val="24"/>
          <w:szCs w:val="24"/>
        </w:rPr>
      </w:pPr>
      <w:r w:rsidRPr="00C90129">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C90129" w:rsidRDefault="003C7A23" w:rsidP="009200A4">
      <w:pPr>
        <w:pStyle w:val="Nivel2"/>
        <w:spacing w:before="0" w:after="0" w:line="240" w:lineRule="auto"/>
        <w:rPr>
          <w:rFonts w:ascii="Arial Narrow" w:eastAsia="Times New Roman" w:hAnsi="Arial Narrow"/>
          <w:sz w:val="24"/>
          <w:szCs w:val="24"/>
        </w:rPr>
      </w:pPr>
      <w:r w:rsidRPr="00C90129">
        <w:rPr>
          <w:rFonts w:ascii="Arial Narrow" w:hAnsi="Arial Narrow"/>
          <w:sz w:val="24"/>
          <w:szCs w:val="24"/>
        </w:rPr>
        <w:t xml:space="preserve">O Edital e seus anexos estão disponíveis, na íntegra, no Portal Nacional de Contratações Públicas (PNCP) e endereço eletrônico </w:t>
      </w:r>
      <w:hyperlink r:id="rId53" w:history="1">
        <w:r w:rsidR="000B55AD" w:rsidRPr="00C90129">
          <w:rPr>
            <w:rStyle w:val="Hyperlink"/>
            <w:rFonts w:ascii="Arial Narrow" w:hAnsi="Arial Narrow"/>
            <w:sz w:val="24"/>
            <w:szCs w:val="24"/>
          </w:rPr>
          <w:t>https://juranda.atende.net/autoatendimento/servicos/consulta-de-licitacoes/detalhar/1</w:t>
        </w:r>
      </w:hyperlink>
      <w:r w:rsidR="000B55AD" w:rsidRPr="00C90129">
        <w:rPr>
          <w:rFonts w:ascii="Arial Narrow" w:hAnsi="Arial Narrow"/>
          <w:sz w:val="24"/>
          <w:szCs w:val="24"/>
        </w:rPr>
        <w:t xml:space="preserve"> </w:t>
      </w:r>
    </w:p>
    <w:p w14:paraId="66D7AB8E" w14:textId="77777777" w:rsidR="003C7A23" w:rsidRPr="00C90129" w:rsidRDefault="003C7A23" w:rsidP="009200A4">
      <w:pPr>
        <w:pStyle w:val="Nivel2"/>
        <w:spacing w:before="0" w:after="0" w:line="240" w:lineRule="auto"/>
        <w:rPr>
          <w:rFonts w:ascii="Arial Narrow" w:eastAsia="Times New Roman" w:hAnsi="Arial Narrow"/>
          <w:sz w:val="24"/>
          <w:szCs w:val="24"/>
        </w:rPr>
      </w:pPr>
      <w:r w:rsidRPr="00C90129">
        <w:rPr>
          <w:rFonts w:ascii="Arial Narrow" w:hAnsi="Arial Narrow"/>
          <w:sz w:val="24"/>
          <w:szCs w:val="24"/>
        </w:rPr>
        <w:t>Integram este Edital, para todos os fins e efeitos, os seguintes anexos:</w:t>
      </w:r>
    </w:p>
    <w:p w14:paraId="6D869B6D" w14:textId="77777777" w:rsidR="00F8381B" w:rsidRPr="00C90129"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C90129" w14:paraId="76BB9DA5" w14:textId="77777777" w:rsidTr="00A46418">
        <w:trPr>
          <w:trHeight w:val="113"/>
        </w:trPr>
        <w:tc>
          <w:tcPr>
            <w:tcW w:w="1276" w:type="dxa"/>
            <w:shd w:val="clear" w:color="auto" w:fill="DAEEF3" w:themeFill="accent5" w:themeFillTint="33"/>
            <w:vAlign w:val="center"/>
          </w:tcPr>
          <w:p w14:paraId="33AD7762" w14:textId="77777777" w:rsidR="00644DEF" w:rsidRPr="00C90129" w:rsidRDefault="00644DEF" w:rsidP="00766F65">
            <w:pPr>
              <w:rPr>
                <w:rFonts w:ascii="Arial Narrow" w:hAnsi="Arial Narrow"/>
                <w:b/>
                <w:bCs/>
                <w:spacing w:val="4"/>
              </w:rPr>
            </w:pPr>
            <w:r w:rsidRPr="00C90129">
              <w:rPr>
                <w:rFonts w:ascii="Arial Narrow" w:hAnsi="Arial Narrow"/>
                <w:b/>
                <w:bCs/>
                <w:spacing w:val="4"/>
              </w:rPr>
              <w:t>Anexo I</w:t>
            </w:r>
          </w:p>
        </w:tc>
        <w:tc>
          <w:tcPr>
            <w:tcW w:w="5103" w:type="dxa"/>
            <w:vAlign w:val="center"/>
          </w:tcPr>
          <w:p w14:paraId="20C9BF46" w14:textId="77777777" w:rsidR="00644DEF" w:rsidRPr="00C90129" w:rsidRDefault="00644DEF" w:rsidP="00766F65">
            <w:pPr>
              <w:rPr>
                <w:rFonts w:ascii="Arial Narrow" w:hAnsi="Arial Narrow"/>
                <w:bCs/>
                <w:spacing w:val="4"/>
              </w:rPr>
            </w:pPr>
            <w:r w:rsidRPr="00C90129">
              <w:rPr>
                <w:rFonts w:ascii="Arial Narrow" w:hAnsi="Arial Narrow"/>
                <w:bCs/>
                <w:spacing w:val="4"/>
              </w:rPr>
              <w:t>Termo de Referência</w:t>
            </w:r>
          </w:p>
        </w:tc>
      </w:tr>
      <w:tr w:rsidR="00644DEF" w:rsidRPr="00C90129" w14:paraId="40EF61C3" w14:textId="77777777" w:rsidTr="00A46418">
        <w:trPr>
          <w:trHeight w:val="227"/>
        </w:trPr>
        <w:tc>
          <w:tcPr>
            <w:tcW w:w="1276" w:type="dxa"/>
            <w:shd w:val="clear" w:color="auto" w:fill="DAEEF3" w:themeFill="accent5" w:themeFillTint="33"/>
          </w:tcPr>
          <w:p w14:paraId="16A7C53A" w14:textId="2C0A7CA2" w:rsidR="00644DEF" w:rsidRPr="00C90129" w:rsidRDefault="00644DEF" w:rsidP="00644DEF">
            <w:pPr>
              <w:rPr>
                <w:rFonts w:ascii="Arial Narrow" w:hAnsi="Arial Narrow"/>
                <w:b/>
                <w:bCs/>
                <w:spacing w:val="4"/>
              </w:rPr>
            </w:pPr>
            <w:r w:rsidRPr="00C90129">
              <w:rPr>
                <w:rFonts w:ascii="Arial Narrow" w:hAnsi="Arial Narrow"/>
                <w:b/>
                <w:bCs/>
                <w:spacing w:val="4"/>
              </w:rPr>
              <w:t>Anexo II</w:t>
            </w:r>
          </w:p>
        </w:tc>
        <w:tc>
          <w:tcPr>
            <w:tcW w:w="5103" w:type="dxa"/>
            <w:vAlign w:val="center"/>
          </w:tcPr>
          <w:p w14:paraId="3D45FC5D" w14:textId="4AE244C2" w:rsidR="00644DEF" w:rsidRPr="00C90129" w:rsidRDefault="00644DEF" w:rsidP="00644DEF">
            <w:pPr>
              <w:rPr>
                <w:rFonts w:ascii="Arial Narrow" w:hAnsi="Arial Narrow"/>
                <w:bCs/>
                <w:spacing w:val="4"/>
              </w:rPr>
            </w:pPr>
            <w:r w:rsidRPr="00C90129">
              <w:rPr>
                <w:rFonts w:ascii="Arial Narrow" w:hAnsi="Arial Narrow"/>
                <w:bCs/>
                <w:spacing w:val="4"/>
              </w:rPr>
              <w:t xml:space="preserve">Modelo Padrão de Proposta </w:t>
            </w:r>
          </w:p>
        </w:tc>
      </w:tr>
      <w:tr w:rsidR="00644DEF" w:rsidRPr="00C90129" w14:paraId="3EE9A893" w14:textId="77777777" w:rsidTr="00A46418">
        <w:trPr>
          <w:trHeight w:val="227"/>
        </w:trPr>
        <w:tc>
          <w:tcPr>
            <w:tcW w:w="1276" w:type="dxa"/>
            <w:shd w:val="clear" w:color="auto" w:fill="DAEEF3" w:themeFill="accent5" w:themeFillTint="33"/>
          </w:tcPr>
          <w:p w14:paraId="3A8657D9" w14:textId="2B9D86E3" w:rsidR="00644DEF" w:rsidRPr="00C90129" w:rsidRDefault="00644DEF" w:rsidP="00644DEF">
            <w:pPr>
              <w:rPr>
                <w:rFonts w:ascii="Arial Narrow" w:hAnsi="Arial Narrow"/>
                <w:b/>
                <w:bCs/>
                <w:spacing w:val="4"/>
              </w:rPr>
            </w:pPr>
            <w:r w:rsidRPr="00C90129">
              <w:rPr>
                <w:rFonts w:ascii="Arial Narrow" w:hAnsi="Arial Narrow"/>
                <w:b/>
                <w:bCs/>
                <w:spacing w:val="4"/>
              </w:rPr>
              <w:lastRenderedPageBreak/>
              <w:t>Anexo I</w:t>
            </w:r>
            <w:r w:rsidR="000E1B12" w:rsidRPr="00C90129">
              <w:rPr>
                <w:rFonts w:ascii="Arial Narrow" w:hAnsi="Arial Narrow"/>
                <w:b/>
                <w:bCs/>
                <w:spacing w:val="4"/>
              </w:rPr>
              <w:t>II</w:t>
            </w:r>
          </w:p>
        </w:tc>
        <w:tc>
          <w:tcPr>
            <w:tcW w:w="5103" w:type="dxa"/>
          </w:tcPr>
          <w:p w14:paraId="4EE4E9C9" w14:textId="0FF02A73" w:rsidR="00644DEF" w:rsidRPr="00C90129" w:rsidRDefault="00644DEF" w:rsidP="00644DEF">
            <w:pPr>
              <w:rPr>
                <w:rFonts w:ascii="Arial Narrow" w:hAnsi="Arial Narrow"/>
                <w:bCs/>
                <w:spacing w:val="4"/>
              </w:rPr>
            </w:pPr>
            <w:r w:rsidRPr="00C90129">
              <w:rPr>
                <w:rFonts w:ascii="Arial Narrow" w:hAnsi="Arial Narrow"/>
                <w:bCs/>
                <w:spacing w:val="4"/>
              </w:rPr>
              <w:t>Modelo da Minuta do Contrato</w:t>
            </w:r>
            <w:r w:rsidR="00381EBD" w:rsidRPr="00C90129">
              <w:rPr>
                <w:rFonts w:ascii="Arial Narrow" w:hAnsi="Arial Narrow"/>
                <w:bCs/>
                <w:spacing w:val="4"/>
              </w:rPr>
              <w:t>/ATA DE REGISTRO</w:t>
            </w:r>
          </w:p>
        </w:tc>
      </w:tr>
      <w:tr w:rsidR="000B55AD" w:rsidRPr="00C90129" w14:paraId="481A8516" w14:textId="77777777" w:rsidTr="00A46418">
        <w:trPr>
          <w:trHeight w:val="227"/>
        </w:trPr>
        <w:tc>
          <w:tcPr>
            <w:tcW w:w="1276" w:type="dxa"/>
            <w:shd w:val="clear" w:color="auto" w:fill="DAEEF3" w:themeFill="accent5" w:themeFillTint="33"/>
          </w:tcPr>
          <w:p w14:paraId="2FD0ED52" w14:textId="554C7826" w:rsidR="000B55AD" w:rsidRPr="00C90129" w:rsidRDefault="000B55AD" w:rsidP="00644DEF">
            <w:pPr>
              <w:rPr>
                <w:rFonts w:ascii="Arial Narrow" w:hAnsi="Arial Narrow"/>
                <w:b/>
                <w:bCs/>
                <w:spacing w:val="4"/>
              </w:rPr>
            </w:pPr>
            <w:r w:rsidRPr="00C90129">
              <w:rPr>
                <w:rFonts w:ascii="Arial Narrow" w:hAnsi="Arial Narrow"/>
                <w:b/>
                <w:bCs/>
                <w:spacing w:val="4"/>
              </w:rPr>
              <w:t xml:space="preserve">Anexo </w:t>
            </w:r>
            <w:r w:rsidR="000E1B12" w:rsidRPr="00C90129">
              <w:rPr>
                <w:rFonts w:ascii="Arial Narrow" w:hAnsi="Arial Narrow"/>
                <w:b/>
                <w:bCs/>
                <w:spacing w:val="4"/>
              </w:rPr>
              <w:t>I</w:t>
            </w:r>
            <w:r w:rsidRPr="00C90129">
              <w:rPr>
                <w:rFonts w:ascii="Arial Narrow" w:hAnsi="Arial Narrow"/>
                <w:b/>
                <w:bCs/>
                <w:spacing w:val="4"/>
              </w:rPr>
              <w:t>V</w:t>
            </w:r>
          </w:p>
        </w:tc>
        <w:tc>
          <w:tcPr>
            <w:tcW w:w="5103" w:type="dxa"/>
          </w:tcPr>
          <w:p w14:paraId="7D2D2612" w14:textId="74FEB9C1" w:rsidR="000B55AD" w:rsidRPr="00C90129" w:rsidRDefault="00A455E3" w:rsidP="00644DEF">
            <w:pPr>
              <w:rPr>
                <w:rFonts w:ascii="Arial Narrow" w:hAnsi="Arial Narrow"/>
                <w:bCs/>
                <w:spacing w:val="4"/>
              </w:rPr>
            </w:pPr>
            <w:r w:rsidRPr="00C90129">
              <w:rPr>
                <w:rFonts w:ascii="Arial Narrow" w:hAnsi="Arial Narrow"/>
                <w:bCs/>
                <w:spacing w:val="4"/>
              </w:rPr>
              <w:t xml:space="preserve">Modelo de Carta Credencial. </w:t>
            </w:r>
          </w:p>
        </w:tc>
      </w:tr>
      <w:tr w:rsidR="00A455E3" w:rsidRPr="00C90129" w14:paraId="69FED57D" w14:textId="77777777" w:rsidTr="00A46418">
        <w:trPr>
          <w:trHeight w:val="227"/>
        </w:trPr>
        <w:tc>
          <w:tcPr>
            <w:tcW w:w="1276" w:type="dxa"/>
            <w:shd w:val="clear" w:color="auto" w:fill="DAEEF3" w:themeFill="accent5" w:themeFillTint="33"/>
          </w:tcPr>
          <w:p w14:paraId="58CF96BA" w14:textId="71AA20CB" w:rsidR="00A455E3" w:rsidRPr="00C90129" w:rsidRDefault="00A455E3" w:rsidP="00644DEF">
            <w:pPr>
              <w:rPr>
                <w:rFonts w:ascii="Arial Narrow" w:hAnsi="Arial Narrow"/>
                <w:b/>
                <w:bCs/>
                <w:spacing w:val="4"/>
              </w:rPr>
            </w:pPr>
            <w:r w:rsidRPr="00C90129">
              <w:rPr>
                <w:rFonts w:ascii="Arial Narrow" w:hAnsi="Arial Narrow"/>
                <w:b/>
                <w:bCs/>
                <w:spacing w:val="4"/>
              </w:rPr>
              <w:t>Anexo V</w:t>
            </w:r>
          </w:p>
        </w:tc>
        <w:tc>
          <w:tcPr>
            <w:tcW w:w="5103" w:type="dxa"/>
          </w:tcPr>
          <w:p w14:paraId="2ED63011" w14:textId="5B8679D9" w:rsidR="00A455E3" w:rsidRPr="00C90129" w:rsidRDefault="00A455E3" w:rsidP="00644DEF">
            <w:pPr>
              <w:rPr>
                <w:rFonts w:ascii="Arial Narrow" w:hAnsi="Arial Narrow"/>
                <w:bCs/>
                <w:spacing w:val="4"/>
              </w:rPr>
            </w:pPr>
            <w:r w:rsidRPr="00C90129">
              <w:rPr>
                <w:rFonts w:ascii="Arial Narrow" w:hAnsi="Arial Narrow"/>
                <w:bCs/>
                <w:spacing w:val="4"/>
              </w:rPr>
              <w:t>Declaração Unificada</w:t>
            </w:r>
          </w:p>
        </w:tc>
      </w:tr>
      <w:tr w:rsidR="00A42787" w:rsidRPr="00C90129" w14:paraId="170415E5" w14:textId="77777777" w:rsidTr="00A46418">
        <w:trPr>
          <w:trHeight w:val="227"/>
        </w:trPr>
        <w:tc>
          <w:tcPr>
            <w:tcW w:w="1276" w:type="dxa"/>
            <w:shd w:val="clear" w:color="auto" w:fill="DAEEF3" w:themeFill="accent5" w:themeFillTint="33"/>
          </w:tcPr>
          <w:p w14:paraId="4EAEBA1F" w14:textId="26B90788" w:rsidR="00A42787" w:rsidRPr="00C90129" w:rsidRDefault="00A42787" w:rsidP="00644DEF">
            <w:pPr>
              <w:rPr>
                <w:rFonts w:ascii="Arial Narrow" w:hAnsi="Arial Narrow"/>
                <w:b/>
                <w:bCs/>
                <w:spacing w:val="4"/>
              </w:rPr>
            </w:pPr>
            <w:r w:rsidRPr="00C90129">
              <w:rPr>
                <w:rFonts w:ascii="Arial Narrow" w:hAnsi="Arial Narrow"/>
                <w:b/>
                <w:bCs/>
                <w:spacing w:val="4"/>
              </w:rPr>
              <w:t>ANEXO VI</w:t>
            </w:r>
          </w:p>
        </w:tc>
        <w:tc>
          <w:tcPr>
            <w:tcW w:w="5103" w:type="dxa"/>
          </w:tcPr>
          <w:p w14:paraId="20271958" w14:textId="7DDA8685" w:rsidR="00A42787" w:rsidRPr="00C90129" w:rsidRDefault="00A42787" w:rsidP="00644DEF">
            <w:pPr>
              <w:rPr>
                <w:rFonts w:ascii="Arial Narrow" w:hAnsi="Arial Narrow"/>
                <w:bCs/>
                <w:spacing w:val="4"/>
              </w:rPr>
            </w:pPr>
            <w:r w:rsidRPr="00C90129">
              <w:rPr>
                <w:rFonts w:ascii="Arial Narrow" w:hAnsi="Arial Narrow"/>
                <w:bCs/>
                <w:spacing w:val="4"/>
              </w:rPr>
              <w:t>Modelo de Declaração de Micro Empresa</w:t>
            </w:r>
          </w:p>
        </w:tc>
      </w:tr>
    </w:tbl>
    <w:p w14:paraId="24F4E01A" w14:textId="77777777" w:rsidR="00644DEF" w:rsidRPr="00C90129" w:rsidRDefault="00644DEF" w:rsidP="00644DEF">
      <w:pPr>
        <w:pStyle w:val="Default"/>
        <w:tabs>
          <w:tab w:val="left" w:pos="426"/>
        </w:tabs>
        <w:jc w:val="both"/>
        <w:rPr>
          <w:rFonts w:ascii="Arial Narrow" w:hAnsi="Arial Narrow" w:cs="Times New Roman"/>
        </w:rPr>
      </w:pPr>
    </w:p>
    <w:p w14:paraId="614610F9" w14:textId="75975D46" w:rsidR="00644DEF" w:rsidRPr="00C90129" w:rsidRDefault="00644DEF" w:rsidP="00644DEF">
      <w:pPr>
        <w:pStyle w:val="Nivel2"/>
        <w:spacing w:before="0" w:after="0" w:line="240" w:lineRule="auto"/>
        <w:rPr>
          <w:rFonts w:ascii="Arial Narrow" w:hAnsi="Arial Narrow"/>
          <w:sz w:val="24"/>
          <w:szCs w:val="24"/>
        </w:rPr>
      </w:pPr>
      <w:r w:rsidRPr="00C90129">
        <w:rPr>
          <w:rFonts w:ascii="Arial Narrow" w:hAnsi="Arial Narrow"/>
          <w:sz w:val="24"/>
          <w:szCs w:val="24"/>
        </w:rPr>
        <w:t xml:space="preserve">O foro designado para julgamento de quaisquer questões judiciais resultantes deste Edital será o desta cidade de </w:t>
      </w:r>
      <w:r w:rsidR="000B55AD" w:rsidRPr="00C90129">
        <w:rPr>
          <w:rFonts w:ascii="Arial Narrow" w:hAnsi="Arial Narrow"/>
          <w:sz w:val="24"/>
          <w:szCs w:val="24"/>
        </w:rPr>
        <w:t>Ubiratã</w:t>
      </w:r>
      <w:r w:rsidRPr="00C90129">
        <w:rPr>
          <w:rFonts w:ascii="Arial Narrow" w:hAnsi="Arial Narrow"/>
          <w:sz w:val="24"/>
          <w:szCs w:val="24"/>
        </w:rPr>
        <w:t xml:space="preserve"> Estado do </w:t>
      </w:r>
      <w:r w:rsidR="000B55AD" w:rsidRPr="00C90129">
        <w:rPr>
          <w:rFonts w:ascii="Arial Narrow" w:hAnsi="Arial Narrow"/>
          <w:sz w:val="24"/>
          <w:szCs w:val="24"/>
        </w:rPr>
        <w:t>Paraná.</w:t>
      </w:r>
    </w:p>
    <w:p w14:paraId="6E10210B" w14:textId="77777777" w:rsidR="004F3CB0" w:rsidRPr="00C90129" w:rsidRDefault="004F3CB0" w:rsidP="009200A4">
      <w:pPr>
        <w:rPr>
          <w:rFonts w:ascii="Arial Narrow" w:hAnsi="Arial Narrow"/>
          <w:highlight w:val="cyan"/>
        </w:rPr>
      </w:pPr>
    </w:p>
    <w:p w14:paraId="0ADCD8C9" w14:textId="77777777" w:rsidR="00E42698" w:rsidRPr="00C90129"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2E7AA871" w:rsidR="003C7A23" w:rsidRPr="00C90129" w:rsidRDefault="00736776" w:rsidP="00F8381B">
      <w:pPr>
        <w:ind w:firstLine="567"/>
        <w:jc w:val="right"/>
        <w:rPr>
          <w:rFonts w:ascii="Arial Narrow" w:eastAsia="MS Mincho" w:hAnsi="Arial Narrow" w:cs="Arial"/>
          <w:color w:val="000000"/>
        </w:rPr>
      </w:pPr>
      <w:r w:rsidRPr="00C90129">
        <w:rPr>
          <w:rFonts w:ascii="Arial Narrow" w:eastAsia="MS Mincho" w:hAnsi="Arial Narrow" w:cs="Arial"/>
          <w:color w:val="000000"/>
        </w:rPr>
        <w:t>Juranda,</w:t>
      </w:r>
      <w:r w:rsidR="0084671B" w:rsidRPr="00C90129">
        <w:rPr>
          <w:rFonts w:ascii="Arial Narrow" w:eastAsia="MS Mincho" w:hAnsi="Arial Narrow" w:cs="Arial"/>
          <w:color w:val="000000"/>
        </w:rPr>
        <w:t xml:space="preserve"> </w:t>
      </w:r>
      <w:r w:rsidRPr="00C90129">
        <w:rPr>
          <w:rFonts w:ascii="Arial Narrow" w:eastAsia="MS Mincho" w:hAnsi="Arial Narrow" w:cs="Arial"/>
          <w:color w:val="000000"/>
        </w:rPr>
        <w:t xml:space="preserve">Pr </w:t>
      </w:r>
      <w:r w:rsidR="00124838" w:rsidRPr="00C90129">
        <w:rPr>
          <w:rFonts w:ascii="Arial Narrow" w:eastAsia="MS Mincho" w:hAnsi="Arial Narrow" w:cs="Arial"/>
          <w:color w:val="000000"/>
        </w:rPr>
        <w:t>29 de abril de 2026</w:t>
      </w:r>
      <w:r w:rsidRPr="00C90129">
        <w:rPr>
          <w:rFonts w:ascii="Arial Narrow" w:eastAsia="MS Mincho" w:hAnsi="Arial Narrow" w:cs="Arial"/>
          <w:color w:val="000000"/>
        </w:rPr>
        <w:t>.</w:t>
      </w:r>
    </w:p>
    <w:p w14:paraId="54F8F23A" w14:textId="77777777" w:rsidR="00F63D0D" w:rsidRPr="00C90129" w:rsidRDefault="00F63D0D" w:rsidP="00F8381B">
      <w:pPr>
        <w:ind w:firstLine="567"/>
        <w:jc w:val="right"/>
        <w:rPr>
          <w:rFonts w:ascii="Arial Narrow" w:eastAsia="MS Mincho" w:hAnsi="Arial Narrow" w:cs="Arial"/>
          <w:color w:val="000000"/>
        </w:rPr>
      </w:pPr>
    </w:p>
    <w:p w14:paraId="4BCDE423" w14:textId="77777777" w:rsidR="00E42698" w:rsidRPr="00C90129" w:rsidRDefault="00E42698" w:rsidP="009200A4">
      <w:pPr>
        <w:ind w:firstLine="567"/>
        <w:rPr>
          <w:rFonts w:ascii="Arial Narrow" w:eastAsia="MS Mincho" w:hAnsi="Arial Narrow" w:cs="Arial"/>
          <w:color w:val="000000"/>
        </w:rPr>
      </w:pPr>
    </w:p>
    <w:p w14:paraId="5F0B642B" w14:textId="77777777" w:rsidR="0036628C" w:rsidRPr="00C90129" w:rsidRDefault="0036628C" w:rsidP="009200A4">
      <w:pPr>
        <w:ind w:firstLine="567"/>
        <w:rPr>
          <w:rFonts w:ascii="Arial Narrow" w:eastAsia="MS Mincho" w:hAnsi="Arial Narrow" w:cs="Arial"/>
          <w:color w:val="000000"/>
        </w:rPr>
      </w:pPr>
    </w:p>
    <w:p w14:paraId="77B6ED9B" w14:textId="77777777" w:rsidR="0036628C" w:rsidRPr="00C90129" w:rsidRDefault="0036628C" w:rsidP="009200A4">
      <w:pPr>
        <w:ind w:firstLine="567"/>
        <w:rPr>
          <w:rFonts w:ascii="Arial Narrow" w:eastAsia="MS Mincho" w:hAnsi="Arial Narrow" w:cs="Arial"/>
          <w:color w:val="000000"/>
        </w:rPr>
      </w:pPr>
    </w:p>
    <w:p w14:paraId="379B2D9C" w14:textId="77777777" w:rsidR="0036628C" w:rsidRPr="00C90129" w:rsidRDefault="0036628C" w:rsidP="009200A4">
      <w:pPr>
        <w:ind w:firstLine="567"/>
        <w:rPr>
          <w:rFonts w:ascii="Arial Narrow" w:eastAsia="MS Mincho" w:hAnsi="Arial Narrow" w:cs="Arial"/>
          <w:color w:val="000000"/>
        </w:rPr>
      </w:pPr>
    </w:p>
    <w:p w14:paraId="450F74ED" w14:textId="6D646FC6" w:rsidR="00E42698" w:rsidRPr="00C90129" w:rsidRDefault="00F8381B" w:rsidP="00F8381B">
      <w:pPr>
        <w:ind w:firstLine="567"/>
        <w:jc w:val="center"/>
        <w:rPr>
          <w:rFonts w:ascii="Arial Narrow" w:eastAsia="MS Mincho" w:hAnsi="Arial Narrow" w:cs="Arial"/>
        </w:rPr>
      </w:pPr>
      <w:r w:rsidRPr="00C90129">
        <w:rPr>
          <w:rFonts w:ascii="Arial Narrow" w:eastAsia="MS Mincho" w:hAnsi="Arial Narrow" w:cs="Arial"/>
        </w:rPr>
        <w:t>___________________________</w:t>
      </w:r>
    </w:p>
    <w:bookmarkEnd w:id="47"/>
    <w:p w14:paraId="2D456C77" w14:textId="79875AA9" w:rsidR="00F8381B" w:rsidRPr="00C90129" w:rsidRDefault="00F330F5" w:rsidP="00F330F5">
      <w:pPr>
        <w:ind w:firstLine="708"/>
        <w:jc w:val="center"/>
        <w:rPr>
          <w:rFonts w:ascii="Arial Narrow" w:eastAsia="MS Mincho" w:hAnsi="Arial Narrow" w:cs="Arial"/>
          <w:b/>
          <w:sz w:val="20"/>
          <w:szCs w:val="20"/>
        </w:rPr>
      </w:pPr>
      <w:r w:rsidRPr="00C90129">
        <w:rPr>
          <w:rFonts w:ascii="Arial Narrow" w:eastAsia="MS Mincho" w:hAnsi="Arial Narrow" w:cs="Arial"/>
          <w:b/>
          <w:sz w:val="20"/>
          <w:szCs w:val="20"/>
        </w:rPr>
        <w:t>Marcela Biasi de Araújo</w:t>
      </w:r>
    </w:p>
    <w:p w14:paraId="0B9FFC25" w14:textId="1B695296" w:rsidR="0036628C" w:rsidRPr="00C90129" w:rsidRDefault="00C9586F" w:rsidP="00F8381B">
      <w:pPr>
        <w:ind w:firstLine="567"/>
        <w:jc w:val="center"/>
        <w:rPr>
          <w:rFonts w:ascii="Arial Narrow" w:eastAsia="MS Mincho" w:hAnsi="Arial Narrow" w:cs="Arial"/>
          <w:b/>
          <w:sz w:val="20"/>
          <w:szCs w:val="20"/>
        </w:rPr>
      </w:pPr>
      <w:r w:rsidRPr="00C90129">
        <w:rPr>
          <w:rFonts w:ascii="Arial Narrow" w:eastAsia="MS Mincho" w:hAnsi="Arial Narrow" w:cs="Arial"/>
          <w:b/>
          <w:sz w:val="20"/>
          <w:szCs w:val="20"/>
        </w:rPr>
        <w:t>Secret</w:t>
      </w:r>
      <w:r w:rsidR="0036628C" w:rsidRPr="00C90129">
        <w:rPr>
          <w:rFonts w:ascii="Arial Narrow" w:eastAsia="MS Mincho" w:hAnsi="Arial Narrow" w:cs="Arial"/>
          <w:b/>
          <w:sz w:val="20"/>
          <w:szCs w:val="20"/>
        </w:rPr>
        <w:t>á</w:t>
      </w:r>
      <w:r w:rsidRPr="00C90129">
        <w:rPr>
          <w:rFonts w:ascii="Arial Narrow" w:eastAsia="MS Mincho" w:hAnsi="Arial Narrow" w:cs="Arial"/>
          <w:b/>
          <w:sz w:val="20"/>
          <w:szCs w:val="20"/>
        </w:rPr>
        <w:t>ri</w:t>
      </w:r>
      <w:r w:rsidR="0036628C" w:rsidRPr="00C90129">
        <w:rPr>
          <w:rFonts w:ascii="Arial Narrow" w:eastAsia="MS Mincho" w:hAnsi="Arial Narrow" w:cs="Arial"/>
          <w:b/>
          <w:sz w:val="20"/>
          <w:szCs w:val="20"/>
        </w:rPr>
        <w:t>a</w:t>
      </w:r>
      <w:r w:rsidRPr="00C90129">
        <w:rPr>
          <w:rFonts w:ascii="Arial Narrow" w:eastAsia="MS Mincho" w:hAnsi="Arial Narrow" w:cs="Arial"/>
          <w:b/>
          <w:sz w:val="20"/>
          <w:szCs w:val="20"/>
        </w:rPr>
        <w:t xml:space="preserve"> de </w:t>
      </w:r>
      <w:r w:rsidR="0036628C" w:rsidRPr="00C90129">
        <w:rPr>
          <w:rFonts w:ascii="Arial Narrow" w:eastAsia="MS Mincho" w:hAnsi="Arial Narrow" w:cs="Arial"/>
          <w:b/>
          <w:sz w:val="20"/>
          <w:szCs w:val="20"/>
        </w:rPr>
        <w:t>Municipal de Educação</w:t>
      </w:r>
    </w:p>
    <w:p w14:paraId="1272FAA3" w14:textId="77777777" w:rsidR="0036628C" w:rsidRPr="00C90129" w:rsidRDefault="0036628C">
      <w:pPr>
        <w:rPr>
          <w:rFonts w:ascii="Arial Narrow" w:eastAsia="MS Mincho" w:hAnsi="Arial Narrow" w:cs="Arial"/>
          <w:b/>
          <w:sz w:val="20"/>
          <w:szCs w:val="20"/>
        </w:rPr>
      </w:pPr>
      <w:r w:rsidRPr="00C90129">
        <w:rPr>
          <w:rFonts w:ascii="Arial Narrow" w:eastAsia="MS Mincho" w:hAnsi="Arial Narrow" w:cs="Arial"/>
          <w:b/>
          <w:sz w:val="20"/>
          <w:szCs w:val="20"/>
        </w:rPr>
        <w:br w:type="page"/>
      </w:r>
    </w:p>
    <w:p w14:paraId="2D9D5E6C" w14:textId="21E75EE1" w:rsidR="00736776" w:rsidRPr="00C90129" w:rsidRDefault="00736776" w:rsidP="00C9586F">
      <w:pPr>
        <w:jc w:val="center"/>
        <w:rPr>
          <w:rFonts w:ascii="Arial Narrow" w:hAnsi="Arial Narrow"/>
          <w:b/>
          <w:bCs/>
        </w:rPr>
      </w:pPr>
      <w:bookmarkStart w:id="48" w:name="_Toc169493922"/>
      <w:r w:rsidRPr="00C90129">
        <w:rPr>
          <w:rFonts w:ascii="Arial Narrow" w:hAnsi="Arial Narrow"/>
          <w:b/>
          <w:bCs/>
        </w:rPr>
        <w:lastRenderedPageBreak/>
        <w:t>ANEXO I – TERMO DE REFERENCIA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663EF7" w:rsidRPr="00C90129" w14:paraId="31ECA97E" w14:textId="77777777" w:rsidTr="00956193">
        <w:tc>
          <w:tcPr>
            <w:tcW w:w="9628" w:type="dxa"/>
            <w:shd w:val="clear" w:color="auto" w:fill="DAEEF3" w:themeFill="accent5" w:themeFillTint="33"/>
          </w:tcPr>
          <w:p w14:paraId="27EC5E5C" w14:textId="77777777" w:rsidR="00663EF7" w:rsidRPr="00C90129" w:rsidRDefault="00663EF7" w:rsidP="00956193">
            <w:pPr>
              <w:ind w:left="-113"/>
              <w:rPr>
                <w:rFonts w:ascii="Arial Narrow" w:hAnsi="Arial Narrow" w:cs="Times New Roman"/>
                <w:b/>
              </w:rPr>
            </w:pPr>
            <w:bookmarkStart w:id="49" w:name="_Hlk82471863"/>
            <w:r w:rsidRPr="00C90129">
              <w:rPr>
                <w:rFonts w:ascii="Arial Narrow" w:hAnsi="Arial Narrow" w:cs="Times New Roman"/>
                <w:b/>
              </w:rPr>
              <w:t>PREAMBULO</w:t>
            </w:r>
          </w:p>
        </w:tc>
      </w:tr>
      <w:bookmarkEnd w:id="49"/>
    </w:tbl>
    <w:p w14:paraId="6539F8DD" w14:textId="77777777" w:rsidR="00C90129" w:rsidRPr="00C90129" w:rsidRDefault="00C90129" w:rsidP="00C90129">
      <w:pPr>
        <w:jc w:val="both"/>
        <w:rPr>
          <w:rFonts w:ascii="Arial Narrow" w:hAnsi="Arial Narrow" w:cs="Times New Roman"/>
          <w:bCs/>
        </w:rPr>
      </w:pPr>
    </w:p>
    <w:p w14:paraId="7C0D2A1F" w14:textId="77777777" w:rsidR="00C90129" w:rsidRPr="00C90129" w:rsidRDefault="00C90129" w:rsidP="00C90129">
      <w:pPr>
        <w:jc w:val="both"/>
        <w:rPr>
          <w:rFonts w:ascii="Arial Narrow" w:hAnsi="Arial Narrow" w:cs="Times New Roman"/>
          <w:bCs/>
        </w:rPr>
      </w:pPr>
      <w:r w:rsidRPr="00C90129">
        <w:rPr>
          <w:rFonts w:ascii="Arial Narrow" w:hAnsi="Arial Narrow" w:cs="Times New Roman"/>
          <w:bCs/>
        </w:rPr>
        <w:t>O presente Termo de Referência foi elaborado em conformidade com a Lei Federal nº 14.133/2021, visando subsidiar procedimento licitatório para futura e eventual contratação de empresa especializada para fornecimento parcelado de gêneros alimentícios perecíveis e não perecíveis destinados ao atendimento da alimentação escolar das Escolas Municipais e Centros Municipais de Educação Infantil – CMEIs da rede municipal de ensino do Município de Juranda/PR.</w:t>
      </w:r>
    </w:p>
    <w:p w14:paraId="2015E06C" w14:textId="77777777" w:rsidR="00C90129" w:rsidRPr="00C90129" w:rsidRDefault="00C90129" w:rsidP="00C90129">
      <w:pPr>
        <w:jc w:val="both"/>
        <w:rPr>
          <w:rFonts w:ascii="Arial Narrow" w:hAnsi="Arial Narrow" w:cs="Times New Roman"/>
          <w:bCs/>
        </w:rPr>
      </w:pPr>
    </w:p>
    <w:p w14:paraId="024F5E23" w14:textId="77777777" w:rsidR="00C90129" w:rsidRPr="00C90129" w:rsidRDefault="00C90129" w:rsidP="00C90129">
      <w:pPr>
        <w:jc w:val="both"/>
        <w:rPr>
          <w:rFonts w:ascii="Arial Narrow" w:hAnsi="Arial Narrow" w:cs="Times New Roman"/>
          <w:bCs/>
        </w:rPr>
      </w:pPr>
      <w:r w:rsidRPr="00C90129">
        <w:rPr>
          <w:rFonts w:ascii="Arial Narrow" w:hAnsi="Arial Narrow" w:cs="Times New Roman"/>
          <w:bCs/>
        </w:rPr>
        <w:t>A contratação será realizada mediante Sistema de Registro de Preços, nos termos do art. 78, inciso IV, c/c art. 82 da Lei Federal nº 14.133/2021, considerando a natureza contínua da demanda e a impossibilidade de definição exata dos quantitativos a serem consumidos ao longo do período de vigência da contratação.</w:t>
      </w:r>
    </w:p>
    <w:p w14:paraId="39DB2275" w14:textId="77777777" w:rsidR="00C90129" w:rsidRPr="00C90129" w:rsidRDefault="00C90129" w:rsidP="00C90129">
      <w:pPr>
        <w:pStyle w:val="Nivel3"/>
        <w:numPr>
          <w:ilvl w:val="0"/>
          <w:numId w:val="0"/>
        </w:numPr>
        <w:rPr>
          <w:rFonts w:ascii="Arial Narrow" w:hAnsi="Arial Narrow" w:cs="Times New Roman"/>
          <w:b/>
          <w:bCs/>
          <w:iCs/>
          <w:sz w:val="24"/>
          <w:szCs w:val="24"/>
        </w:rPr>
      </w:pPr>
    </w:p>
    <w:p w14:paraId="26C5AFC2" w14:textId="77777777" w:rsidR="00C90129" w:rsidRPr="00C90129" w:rsidRDefault="00C90129" w:rsidP="00C90129">
      <w:pPr>
        <w:pStyle w:val="Nivel3"/>
        <w:numPr>
          <w:ilvl w:val="0"/>
          <w:numId w:val="0"/>
        </w:numPr>
        <w:rPr>
          <w:rFonts w:ascii="Arial Narrow" w:hAnsi="Arial Narrow" w:cs="Times New Roman"/>
          <w:b/>
          <w:bCs/>
          <w:iCs/>
          <w:sz w:val="24"/>
          <w:szCs w:val="24"/>
        </w:rPr>
      </w:pPr>
      <w:r w:rsidRPr="00C90129">
        <w:rPr>
          <w:rFonts w:ascii="Arial Narrow" w:hAnsi="Arial Narrow" w:cs="Times New Roman"/>
          <w:b/>
          <w:bCs/>
          <w:iCs/>
          <w:sz w:val="24"/>
          <w:szCs w:val="24"/>
        </w:rPr>
        <w:t>DA MODALIDADE LICITATÓRIA</w:t>
      </w:r>
    </w:p>
    <w:p w14:paraId="08F47A60" w14:textId="77777777" w:rsidR="00C90129" w:rsidRPr="00C90129" w:rsidRDefault="00C90129" w:rsidP="00C90129">
      <w:pPr>
        <w:pStyle w:val="Nivel3"/>
        <w:numPr>
          <w:ilvl w:val="0"/>
          <w:numId w:val="0"/>
        </w:numPr>
        <w:rPr>
          <w:rFonts w:ascii="Arial Narrow" w:hAnsi="Arial Narrow" w:cs="Times New Roman"/>
          <w:iCs/>
          <w:sz w:val="24"/>
          <w:szCs w:val="24"/>
        </w:rPr>
      </w:pPr>
      <w:r w:rsidRPr="00C90129">
        <w:rPr>
          <w:rFonts w:ascii="Arial Narrow" w:hAnsi="Arial Narrow" w:cs="Times New Roman"/>
          <w:iCs/>
          <w:sz w:val="24"/>
          <w:szCs w:val="24"/>
        </w:rPr>
        <w:t>A contratação será realizada por meio da modalidade Pregão, em sua forma presencial, adotando-se como critério de julgamento o menor preço por item, nos termos da Lei Federal nº 14.133/2021.</w:t>
      </w:r>
    </w:p>
    <w:p w14:paraId="260760A3" w14:textId="77777777" w:rsidR="00C90129" w:rsidRPr="00C90129" w:rsidRDefault="00C90129" w:rsidP="00C90129">
      <w:pPr>
        <w:pStyle w:val="Nivel3"/>
        <w:numPr>
          <w:ilvl w:val="0"/>
          <w:numId w:val="0"/>
        </w:numPr>
        <w:rPr>
          <w:rFonts w:ascii="Arial Narrow" w:hAnsi="Arial Narrow" w:cs="Times New Roman"/>
          <w:iCs/>
          <w:sz w:val="24"/>
          <w:szCs w:val="24"/>
        </w:rPr>
      </w:pPr>
      <w:r w:rsidRPr="00C90129">
        <w:rPr>
          <w:rFonts w:ascii="Arial Narrow" w:hAnsi="Arial Narrow" w:cs="Times New Roman"/>
          <w:iCs/>
          <w:sz w:val="24"/>
          <w:szCs w:val="24"/>
        </w:rPr>
        <w:t>Os bens objeto da presente contratação possuem natureza comum, uma vez que seus padrões de desempenho e qualidade podem ser objetivamente definidos por meio de especificações usuais de mercado, conforme disposições da Lei Federal nº 14.133/2021 e Decreto Municipal 3036/2026.</w:t>
      </w:r>
    </w:p>
    <w:p w14:paraId="041303B1" w14:textId="77777777" w:rsidR="00C90129" w:rsidRPr="00C90129" w:rsidRDefault="00C90129" w:rsidP="00C90129">
      <w:pPr>
        <w:spacing w:before="100" w:beforeAutospacing="1" w:after="100" w:afterAutospacing="1"/>
        <w:jc w:val="both"/>
        <w:outlineLvl w:val="0"/>
        <w:rPr>
          <w:rFonts w:ascii="Arial Narrow" w:eastAsia="Times New Roman" w:hAnsi="Arial Narrow" w:cs="Times New Roman"/>
          <w:b/>
          <w:bCs/>
          <w:kern w:val="36"/>
        </w:rPr>
      </w:pPr>
      <w:r w:rsidRPr="00C90129">
        <w:rPr>
          <w:rFonts w:ascii="Arial Narrow" w:eastAsia="Times New Roman" w:hAnsi="Arial Narrow" w:cs="Times New Roman"/>
          <w:b/>
          <w:bCs/>
          <w:kern w:val="36"/>
        </w:rPr>
        <w:t>JUSTIFICATIVA DA UTILIZAÇÃO DO PREGÃO PRESENCIAL</w:t>
      </w:r>
    </w:p>
    <w:p w14:paraId="688152CC"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 adoção da forma presencial para realização do pregão justifica-se em razão das peculiaridades inerentes ao objeto da contratação, especialmente considerando que o fornecimento envolve gêneros alimentícios perecíveis e não perecíveis destinados diretamente à alimentação escolar da rede municipal de ensino.</w:t>
      </w:r>
    </w:p>
    <w:p w14:paraId="44525079"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 execução contratual demandará fornecimento contínuo, entregas parceladas e atendimento frequente às unidades escolares e CMEIs, exigindo logística eficiente e capacidade operacional compatível com as necessidades da Secretaria Municipal de Educação.</w:t>
      </w:r>
    </w:p>
    <w:p w14:paraId="24E60F2B"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Considerando a natureza essencial do objeto, eventual atraso no fornecimento ou falhas logísticas poderão comprometer diretamente o abastecimento da merenda escolar e o atendimento aos alunos da rede pública municipal.</w:t>
      </w:r>
    </w:p>
    <w:p w14:paraId="28E0BCF7"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 experiência administrativa demonstra que fornecedores localizados em regiões excessivamente distantes frequentemente apresentam dificuldades operacionais relacionadas ao cumprimento de prazos, reposição de produtos perecíveis e regularidade nas entregas, circunstâncias que podem comprometer a continuidade da alimentação escolar.</w:t>
      </w:r>
    </w:p>
    <w:p w14:paraId="50BE0920"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Além disso, a realização da sessão presencial possibilita maior eficiência procedimental, permitindo análise imediata da documentação de habilitação, saneamento de dúvidas, realização de diligências instantâneas e negociação direta de preços, promovendo maior celeridade e eficiência ao procedimento licitatório.</w:t>
      </w:r>
    </w:p>
    <w:p w14:paraId="2570EFB6"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lastRenderedPageBreak/>
        <w:t xml:space="preserve">Destaca-se ainda que o Município de Juranda/PR possui população inferior a 20.000 habitantes, hipótese contemplada no art. 176 da Lei Federal nº 14.133/2021, bem como na regulamentação municipal vigente, Art. 11 do Decreto Municipal 3046/2025, admitindo-se motivadamente a utilização da forma presencial, </w:t>
      </w:r>
      <w:r w:rsidRPr="00C90129">
        <w:rPr>
          <w:rFonts w:ascii="Arial Narrow" w:eastAsia="Times New Roman" w:hAnsi="Arial Narrow" w:cs="Times New Roman"/>
          <w:b/>
          <w:bCs/>
          <w:u w:val="single"/>
        </w:rPr>
        <w:t>devendo a sessão pública ser registrada em ata e gravada em áudio e vídeo</w:t>
      </w:r>
      <w:r w:rsidRPr="00C90129">
        <w:rPr>
          <w:rFonts w:ascii="Arial Narrow" w:eastAsia="Times New Roman" w:hAnsi="Arial Narrow" w:cs="Times New Roman"/>
        </w:rPr>
        <w:t>.</w:t>
      </w:r>
    </w:p>
    <w:p w14:paraId="78A8DFD9"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Ressalta-se que a adoção da forma presencial não possui caráter restritivo, permanecendo assegurada ampla competitividade e participação de quaisquer interessados que atendam às exigências estabelecidas no instrumento convocatório.</w:t>
      </w:r>
    </w:p>
    <w:p w14:paraId="01A073A8" w14:textId="77777777" w:rsidR="00C90129" w:rsidRPr="00C90129" w:rsidRDefault="00C90129" w:rsidP="00C90129">
      <w:pPr>
        <w:pStyle w:val="Nivel3"/>
        <w:numPr>
          <w:ilvl w:val="0"/>
          <w:numId w:val="0"/>
        </w:numPr>
        <w:rPr>
          <w:rFonts w:ascii="Arial Narrow" w:hAnsi="Arial Narrow" w:cs="Times New Roman"/>
          <w:b/>
          <w:bCs/>
          <w:sz w:val="24"/>
          <w:szCs w:val="24"/>
        </w:rPr>
      </w:pPr>
      <w:r w:rsidRPr="00C90129">
        <w:rPr>
          <w:rFonts w:ascii="Arial Narrow" w:hAnsi="Arial Narrow" w:cs="Times New Roman"/>
          <w:b/>
          <w:bCs/>
          <w:sz w:val="24"/>
          <w:szCs w:val="24"/>
        </w:rPr>
        <w:t>Do tipo de julgamento: MENOR PREÇO POR ITEM.</w:t>
      </w:r>
    </w:p>
    <w:p w14:paraId="0381B632" w14:textId="77777777" w:rsidR="00C90129" w:rsidRPr="00C90129" w:rsidRDefault="00C90129" w:rsidP="00C90129">
      <w:pPr>
        <w:pStyle w:val="Nivel3"/>
        <w:numPr>
          <w:ilvl w:val="0"/>
          <w:numId w:val="0"/>
        </w:numPr>
        <w:rPr>
          <w:rFonts w:ascii="Arial Narrow" w:hAnsi="Arial Narrow" w:cs="Times New Roman"/>
          <w:b/>
          <w:bCs/>
          <w:sz w:val="24"/>
          <w:szCs w:val="24"/>
        </w:rPr>
      </w:pPr>
      <w:r w:rsidRPr="00C90129">
        <w:rPr>
          <w:rFonts w:ascii="Arial Narrow" w:hAnsi="Arial Narrow" w:cs="Times New Roman"/>
          <w:b/>
          <w:bCs/>
          <w:sz w:val="24"/>
          <w:szCs w:val="24"/>
        </w:rPr>
        <w:t>Do registro de preços:</w:t>
      </w:r>
    </w:p>
    <w:p w14:paraId="22375E8E"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 adoção do Sistema de Registro de Preços mostra-se adequada em razão da natureza contínua e variável da demanda relacionada ao fornecimento de gêneros alimentícios destinados à alimentação escolar.</w:t>
      </w:r>
    </w:p>
    <w:p w14:paraId="41332A03"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Os quantitativos efetivamente consumidos podem sofrer variações ao longo do exercício em decorrência do número de alunos matriculados, alterações nos cardápios elaborados pela nutricionista responsável técnica, frequência escolar e necessidades específicas das unidades educacionais.</w:t>
      </w:r>
    </w:p>
    <w:p w14:paraId="62DF8706"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O sistema de registro de preços possibilita maior flexibilidade administrativa, permitindo aquisições conforme demanda efetiva da Secretaria Municipal de Educação, evitando desperdícios, armazenamento excessivo de produtos perecíveis e aquisições desnecessárias.</w:t>
      </w:r>
    </w:p>
    <w:p w14:paraId="344BCFBD" w14:textId="77777777" w:rsidR="00C90129" w:rsidRPr="00C90129" w:rsidRDefault="00C90129" w:rsidP="00C9012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Além disso, o modelo proporciona maior eficiência na gestão contratual, economicidade na aplicação dos recursos públicos e garantia de abastecimento contínuo das unidades escolares e CMEIs durante o período letivo.</w:t>
      </w:r>
    </w:p>
    <w:p w14:paraId="5B6D6857" w14:textId="19119BA9" w:rsidR="00C90129" w:rsidRPr="00C90129" w:rsidRDefault="00C90129" w:rsidP="009E1A76">
      <w:pPr>
        <w:pStyle w:val="Nivel01"/>
        <w:numPr>
          <w:ilvl w:val="0"/>
          <w:numId w:val="26"/>
        </w:numPr>
      </w:pPr>
      <w:r w:rsidRPr="00C90129">
        <w:t xml:space="preserve"> DENIFIÇÃO DO OBJETO E DESCRIÇÃO DA SOLUÇÃO</w:t>
      </w:r>
    </w:p>
    <w:p w14:paraId="0F48B3EA" w14:textId="77777777" w:rsidR="00C90129" w:rsidRPr="00C90129" w:rsidRDefault="00C90129" w:rsidP="00C90129">
      <w:pPr>
        <w:jc w:val="both"/>
        <w:rPr>
          <w:rFonts w:ascii="Arial Narrow" w:hAnsi="Arial Narrow" w:cs="Times New Roman"/>
        </w:rPr>
      </w:pPr>
    </w:p>
    <w:p w14:paraId="732AD778" w14:textId="77777777" w:rsidR="00C90129" w:rsidRPr="00C90129" w:rsidRDefault="00C90129" w:rsidP="00C90129">
      <w:pPr>
        <w:pStyle w:val="Nivel2"/>
        <w:spacing w:before="0" w:after="0" w:line="240" w:lineRule="auto"/>
        <w:rPr>
          <w:rFonts w:ascii="Arial Narrow" w:hAnsi="Arial Narrow" w:cs="Times New Roman"/>
          <w:b/>
          <w:bCs/>
          <w:sz w:val="24"/>
          <w:szCs w:val="24"/>
        </w:rPr>
      </w:pPr>
      <w:r w:rsidRPr="00C90129">
        <w:rPr>
          <w:rFonts w:ascii="Arial Narrow" w:hAnsi="Arial Narrow" w:cs="Times New Roman"/>
          <w:sz w:val="24"/>
          <w:szCs w:val="24"/>
        </w:rPr>
        <w:t xml:space="preserve">O objeto deste termo de referência consiste no </w:t>
      </w:r>
      <w:bookmarkStart w:id="50" w:name="_Hlk161220120"/>
      <w:r w:rsidRPr="00C90129">
        <w:rPr>
          <w:rFonts w:ascii="Arial Narrow" w:hAnsi="Arial Narrow" w:cs="Times New Roman"/>
          <w:b/>
          <w:bCs/>
          <w:sz w:val="24"/>
          <w:szCs w:val="24"/>
        </w:rPr>
        <w:t>REGISTRO DE PREÇOS PARA O FORNECIMENTO PARCELADO DE GÊNEROS ALIMENTÍCIOS PERECÍVEIS E NÃO PERECÍVEIS DESTINADOS A SUPRIR A DEMANDA DA MERENDA ESCOLAR DAS ESCOLAS DA REDE MUNICIPAL DE ENSINO</w:t>
      </w:r>
      <w:bookmarkEnd w:id="50"/>
      <w:r w:rsidRPr="00C90129">
        <w:rPr>
          <w:rFonts w:ascii="Arial Narrow" w:hAnsi="Arial Narrow" w:cs="Times New Roman"/>
          <w:sz w:val="24"/>
          <w:szCs w:val="24"/>
        </w:rPr>
        <w:t>, de acordo com as especificações, nos termos da planilha abaixo, conforme condições e exigências estabelecidas neste instrumento.</w:t>
      </w:r>
    </w:p>
    <w:p w14:paraId="4D991107" w14:textId="77777777" w:rsidR="00C90129" w:rsidRPr="00C90129" w:rsidRDefault="00C90129" w:rsidP="00C90129">
      <w:pPr>
        <w:pStyle w:val="Nivel2"/>
        <w:numPr>
          <w:ilvl w:val="0"/>
          <w:numId w:val="0"/>
        </w:numPr>
        <w:spacing w:before="0" w:after="0" w:line="240" w:lineRule="auto"/>
        <w:ind w:left="709"/>
        <w:rPr>
          <w:rFonts w:ascii="Arial Narrow" w:hAnsi="Arial Narrow" w:cs="Times New Roman"/>
          <w:b/>
          <w:bCs/>
          <w:sz w:val="24"/>
          <w:szCs w:val="24"/>
        </w:rPr>
      </w:pPr>
    </w:p>
    <w:p w14:paraId="042F0BE5" w14:textId="77777777" w:rsidR="00C90129" w:rsidRPr="00C90129" w:rsidRDefault="00C90129" w:rsidP="00C90129">
      <w:pPr>
        <w:pStyle w:val="Nivel2"/>
        <w:numPr>
          <w:ilvl w:val="0"/>
          <w:numId w:val="0"/>
        </w:numPr>
        <w:spacing w:before="0" w:line="240" w:lineRule="auto"/>
        <w:jc w:val="center"/>
        <w:rPr>
          <w:rFonts w:ascii="Arial Narrow" w:hAnsi="Arial Narrow" w:cs="Times New Roman"/>
          <w:b/>
          <w:bCs/>
          <w:sz w:val="24"/>
          <w:szCs w:val="24"/>
          <w:u w:val="single"/>
        </w:rPr>
      </w:pPr>
      <w:r w:rsidRPr="00C90129">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679"/>
        <w:gridCol w:w="589"/>
        <w:gridCol w:w="2261"/>
        <w:gridCol w:w="1385"/>
        <w:gridCol w:w="1575"/>
        <w:gridCol w:w="1562"/>
        <w:gridCol w:w="1577"/>
      </w:tblGrid>
      <w:tr w:rsidR="00C90129" w:rsidRPr="00C90129" w14:paraId="6215317A" w14:textId="77777777" w:rsidTr="001E7269">
        <w:trPr>
          <w:trHeight w:val="20"/>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1BE7F535"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Item</w:t>
            </w:r>
          </w:p>
        </w:tc>
        <w:tc>
          <w:tcPr>
            <w:tcW w:w="306" w:type="pct"/>
            <w:tcBorders>
              <w:top w:val="single" w:sz="4" w:space="0" w:color="auto"/>
              <w:left w:val="nil"/>
              <w:bottom w:val="single" w:sz="4" w:space="0" w:color="auto"/>
              <w:right w:val="single" w:sz="4" w:space="0" w:color="auto"/>
            </w:tcBorders>
            <w:noWrap/>
            <w:vAlign w:val="center"/>
            <w:hideMark/>
          </w:tcPr>
          <w:p w14:paraId="2CB6C1C1"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 xml:space="preserve">Qtd. </w:t>
            </w:r>
          </w:p>
        </w:tc>
        <w:tc>
          <w:tcPr>
            <w:tcW w:w="1174" w:type="pct"/>
            <w:tcBorders>
              <w:top w:val="single" w:sz="4" w:space="0" w:color="auto"/>
              <w:left w:val="nil"/>
              <w:bottom w:val="single" w:sz="4" w:space="0" w:color="auto"/>
              <w:right w:val="single" w:sz="4" w:space="0" w:color="auto"/>
            </w:tcBorders>
            <w:vAlign w:val="center"/>
            <w:hideMark/>
          </w:tcPr>
          <w:p w14:paraId="7A33D83C"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Produto - Descrição</w:t>
            </w:r>
          </w:p>
        </w:tc>
        <w:tc>
          <w:tcPr>
            <w:tcW w:w="719" w:type="pct"/>
            <w:tcBorders>
              <w:top w:val="single" w:sz="4" w:space="0" w:color="auto"/>
              <w:left w:val="nil"/>
              <w:bottom w:val="single" w:sz="4" w:space="0" w:color="auto"/>
              <w:right w:val="single" w:sz="4" w:space="0" w:color="auto"/>
            </w:tcBorders>
            <w:vAlign w:val="center"/>
            <w:hideMark/>
          </w:tcPr>
          <w:p w14:paraId="31FB6ECF"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Unidade - Descrição</w:t>
            </w:r>
          </w:p>
        </w:tc>
        <w:tc>
          <w:tcPr>
            <w:tcW w:w="818" w:type="pct"/>
            <w:tcBorders>
              <w:top w:val="single" w:sz="4" w:space="0" w:color="auto"/>
              <w:left w:val="nil"/>
              <w:bottom w:val="single" w:sz="4" w:space="0" w:color="auto"/>
              <w:right w:val="single" w:sz="4" w:space="0" w:color="auto"/>
            </w:tcBorders>
            <w:vAlign w:val="center"/>
            <w:hideMark/>
          </w:tcPr>
          <w:p w14:paraId="15D6BC2A"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MARCA INDICADA OU SUPERIOR</w:t>
            </w:r>
          </w:p>
        </w:tc>
        <w:tc>
          <w:tcPr>
            <w:tcW w:w="811" w:type="pct"/>
            <w:tcBorders>
              <w:top w:val="single" w:sz="4" w:space="0" w:color="auto"/>
              <w:left w:val="nil"/>
              <w:bottom w:val="single" w:sz="4" w:space="0" w:color="auto"/>
              <w:right w:val="single" w:sz="4" w:space="0" w:color="auto"/>
            </w:tcBorders>
            <w:noWrap/>
            <w:vAlign w:val="center"/>
            <w:hideMark/>
          </w:tcPr>
          <w:p w14:paraId="69FD5D3D"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MENOR PREÇO</w:t>
            </w:r>
          </w:p>
        </w:tc>
        <w:tc>
          <w:tcPr>
            <w:tcW w:w="819" w:type="pct"/>
            <w:tcBorders>
              <w:top w:val="single" w:sz="4" w:space="0" w:color="auto"/>
              <w:left w:val="nil"/>
              <w:bottom w:val="single" w:sz="4" w:space="0" w:color="auto"/>
              <w:right w:val="single" w:sz="4" w:space="0" w:color="auto"/>
            </w:tcBorders>
            <w:noWrap/>
            <w:vAlign w:val="center"/>
            <w:hideMark/>
          </w:tcPr>
          <w:p w14:paraId="37EEE007" w14:textId="77777777" w:rsidR="00C90129" w:rsidRPr="001709D7" w:rsidRDefault="00C90129" w:rsidP="001E7269">
            <w:pPr>
              <w:jc w:val="center"/>
              <w:rPr>
                <w:rFonts w:ascii="Arial Narrow" w:eastAsia="Times New Roman" w:hAnsi="Arial Narrow" w:cs="Times New Roman"/>
                <w:b/>
                <w:bCs/>
                <w:color w:val="000000"/>
                <w:sz w:val="18"/>
                <w:szCs w:val="18"/>
              </w:rPr>
            </w:pPr>
            <w:r w:rsidRPr="001709D7">
              <w:rPr>
                <w:rFonts w:ascii="Arial Narrow" w:eastAsia="Times New Roman" w:hAnsi="Arial Narrow" w:cs="Times New Roman"/>
                <w:b/>
                <w:bCs/>
                <w:color w:val="000000"/>
                <w:sz w:val="18"/>
                <w:szCs w:val="18"/>
              </w:rPr>
              <w:t>TOTAL</w:t>
            </w:r>
          </w:p>
        </w:tc>
      </w:tr>
      <w:tr w:rsidR="00C90129" w:rsidRPr="00C90129" w14:paraId="59A24676" w14:textId="77777777" w:rsidTr="001E7269">
        <w:trPr>
          <w:trHeight w:val="20"/>
        </w:trPr>
        <w:tc>
          <w:tcPr>
            <w:tcW w:w="353" w:type="pct"/>
            <w:tcBorders>
              <w:top w:val="nil"/>
              <w:left w:val="single" w:sz="4" w:space="0" w:color="auto"/>
              <w:bottom w:val="single" w:sz="4" w:space="0" w:color="auto"/>
              <w:right w:val="single" w:sz="4" w:space="0" w:color="auto"/>
            </w:tcBorders>
            <w:shd w:val="clear" w:color="000000" w:fill="FFFFFF"/>
            <w:vAlign w:val="center"/>
            <w:hideMark/>
          </w:tcPr>
          <w:p w14:paraId="6217F3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w:t>
            </w:r>
          </w:p>
        </w:tc>
        <w:tc>
          <w:tcPr>
            <w:tcW w:w="306" w:type="pct"/>
            <w:tcBorders>
              <w:top w:val="nil"/>
              <w:left w:val="nil"/>
              <w:bottom w:val="single" w:sz="4" w:space="0" w:color="auto"/>
              <w:right w:val="single" w:sz="4" w:space="0" w:color="auto"/>
            </w:tcBorders>
            <w:shd w:val="clear" w:color="000000" w:fill="FFFFFF"/>
            <w:vAlign w:val="center"/>
            <w:hideMark/>
          </w:tcPr>
          <w:p w14:paraId="4BDFC25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1.700</w:t>
            </w:r>
          </w:p>
        </w:tc>
        <w:tc>
          <w:tcPr>
            <w:tcW w:w="1174" w:type="pct"/>
            <w:tcBorders>
              <w:top w:val="nil"/>
              <w:left w:val="nil"/>
              <w:bottom w:val="single" w:sz="4" w:space="0" w:color="auto"/>
              <w:right w:val="single" w:sz="4" w:space="0" w:color="auto"/>
            </w:tcBorders>
            <w:vAlign w:val="center"/>
            <w:hideMark/>
          </w:tcPr>
          <w:p w14:paraId="622EC2F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ABACAXI PÉROLA BOA QUALIDADE TAMANHO E COR UNIFORME, PESO APROXIMADO 1,5 KG A UNIDADE, DEVENDO SER BEM DESENVOLVIDO E MADURO SEM FERIMENTOS E/OU DANOS FÍSICOS PROVENIENTES DO MANUSEIO OU TRANSPORTE.</w:t>
            </w:r>
          </w:p>
        </w:tc>
        <w:tc>
          <w:tcPr>
            <w:tcW w:w="719" w:type="pct"/>
            <w:tcBorders>
              <w:top w:val="nil"/>
              <w:left w:val="nil"/>
              <w:bottom w:val="single" w:sz="4" w:space="0" w:color="auto"/>
              <w:right w:val="single" w:sz="4" w:space="0" w:color="auto"/>
            </w:tcBorders>
            <w:vAlign w:val="center"/>
            <w:hideMark/>
          </w:tcPr>
          <w:p w14:paraId="36F97AC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BE72AD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0E631CB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6,85 </w:t>
            </w:r>
          </w:p>
        </w:tc>
        <w:tc>
          <w:tcPr>
            <w:tcW w:w="819" w:type="pct"/>
            <w:tcBorders>
              <w:top w:val="nil"/>
              <w:left w:val="nil"/>
              <w:bottom w:val="single" w:sz="4" w:space="0" w:color="auto"/>
              <w:right w:val="single" w:sz="4" w:space="0" w:color="auto"/>
            </w:tcBorders>
            <w:noWrap/>
            <w:vAlign w:val="center"/>
            <w:hideMark/>
          </w:tcPr>
          <w:p w14:paraId="0B51BBE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11.645,00 </w:t>
            </w:r>
          </w:p>
        </w:tc>
      </w:tr>
      <w:tr w:rsidR="00C90129" w:rsidRPr="00C90129" w14:paraId="06EC319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17609E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2</w:t>
            </w:r>
          </w:p>
        </w:tc>
        <w:tc>
          <w:tcPr>
            <w:tcW w:w="306" w:type="pct"/>
            <w:tcBorders>
              <w:top w:val="nil"/>
              <w:left w:val="nil"/>
              <w:bottom w:val="single" w:sz="4" w:space="0" w:color="auto"/>
              <w:right w:val="single" w:sz="4" w:space="0" w:color="auto"/>
            </w:tcBorders>
            <w:shd w:val="clear" w:color="000000" w:fill="FFFFFF"/>
            <w:vAlign w:val="center"/>
            <w:hideMark/>
          </w:tcPr>
          <w:p w14:paraId="68662E5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1.200</w:t>
            </w:r>
          </w:p>
        </w:tc>
        <w:tc>
          <w:tcPr>
            <w:tcW w:w="1174" w:type="pct"/>
            <w:tcBorders>
              <w:top w:val="nil"/>
              <w:left w:val="nil"/>
              <w:bottom w:val="single" w:sz="4" w:space="0" w:color="auto"/>
              <w:right w:val="single" w:sz="4" w:space="0" w:color="auto"/>
            </w:tcBorders>
            <w:vAlign w:val="center"/>
            <w:hideMark/>
          </w:tcPr>
          <w:p w14:paraId="330BC5F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ACHOCOLATADO, AÇÚCAR, CACAU, EXTRATO DE MALTE DE CEVADA, SAL, ÁCIDO L-ASCÓRBICO (VITAMINA C), NIACINAMIDA (VITAMINA B3), MALTODEXTRINA, ACETATO DE RETINILA (VITAMINA A), VITAMINA D3, TIAMINA MONONITRATO (VITAMINA B1), CLORIDRATO DE PIRIDOXINA (VITAMINA B6), RIBOFLAVINA (VITAMINA B2) AROMATIZANTES E EMULSIFICANTE LECITINA DE SOJA. PESO MINIMO DE 370 GR</w:t>
            </w:r>
          </w:p>
        </w:tc>
        <w:tc>
          <w:tcPr>
            <w:tcW w:w="719" w:type="pct"/>
            <w:tcBorders>
              <w:top w:val="nil"/>
              <w:left w:val="nil"/>
              <w:bottom w:val="single" w:sz="4" w:space="0" w:color="auto"/>
              <w:right w:val="single" w:sz="4" w:space="0" w:color="auto"/>
            </w:tcBorders>
            <w:vAlign w:val="center"/>
            <w:hideMark/>
          </w:tcPr>
          <w:p w14:paraId="65B7A90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51DCE9E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NESCAU / TODY</w:t>
            </w:r>
          </w:p>
        </w:tc>
        <w:tc>
          <w:tcPr>
            <w:tcW w:w="811" w:type="pct"/>
            <w:tcBorders>
              <w:top w:val="nil"/>
              <w:left w:val="nil"/>
              <w:bottom w:val="single" w:sz="4" w:space="0" w:color="auto"/>
              <w:right w:val="single" w:sz="4" w:space="0" w:color="auto"/>
            </w:tcBorders>
            <w:noWrap/>
            <w:vAlign w:val="center"/>
            <w:hideMark/>
          </w:tcPr>
          <w:p w14:paraId="23072E9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11,65 </w:t>
            </w:r>
          </w:p>
        </w:tc>
        <w:tc>
          <w:tcPr>
            <w:tcW w:w="819" w:type="pct"/>
            <w:tcBorders>
              <w:top w:val="nil"/>
              <w:left w:val="nil"/>
              <w:bottom w:val="single" w:sz="4" w:space="0" w:color="auto"/>
              <w:right w:val="single" w:sz="4" w:space="0" w:color="auto"/>
            </w:tcBorders>
            <w:noWrap/>
            <w:vAlign w:val="center"/>
            <w:hideMark/>
          </w:tcPr>
          <w:p w14:paraId="6594577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13.980,00 </w:t>
            </w:r>
          </w:p>
        </w:tc>
      </w:tr>
      <w:tr w:rsidR="00C90129" w:rsidRPr="00C90129" w14:paraId="7D5DD93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E36708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w:t>
            </w:r>
          </w:p>
        </w:tc>
        <w:tc>
          <w:tcPr>
            <w:tcW w:w="306" w:type="pct"/>
            <w:tcBorders>
              <w:top w:val="nil"/>
              <w:left w:val="nil"/>
              <w:bottom w:val="single" w:sz="4" w:space="0" w:color="auto"/>
              <w:right w:val="single" w:sz="4" w:space="0" w:color="auto"/>
            </w:tcBorders>
            <w:shd w:val="clear" w:color="000000" w:fill="FFFFFF"/>
            <w:vAlign w:val="center"/>
            <w:hideMark/>
          </w:tcPr>
          <w:p w14:paraId="7986BCC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800</w:t>
            </w:r>
          </w:p>
        </w:tc>
        <w:tc>
          <w:tcPr>
            <w:tcW w:w="1174" w:type="pct"/>
            <w:tcBorders>
              <w:top w:val="nil"/>
              <w:left w:val="nil"/>
              <w:bottom w:val="single" w:sz="4" w:space="0" w:color="auto"/>
              <w:right w:val="single" w:sz="4" w:space="0" w:color="auto"/>
            </w:tcBorders>
            <w:vAlign w:val="center"/>
            <w:hideMark/>
          </w:tcPr>
          <w:p w14:paraId="41044BA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AÇÚCAR - CRISTAL AMORFO DE PRIMEIRA QUALIDADE. OBTIDO DE CANA DE AÇÚCAR, COM ASPECTO, COR, CHEIRO PRÓPRIOS, SABOR DOCE, ISENTO DE SUJIDADES, PARASITAS, MATERIAIS TERROSOS E DETRITOS ANIMAIS OU VEGETAIS. EMBALADO EM SACOS PLÁSTICOS ÍNTEGROS HERMETICAMENTE FECHADOS CONTENDO 05 KG. A EMBALAGEM DEVERÁ CONTER EXTERNAMENTE OS DADOS DE IDENTIFICAÇÃO, PROCEDÊNCIA, INFORMAÇÕES NUTRICIONAIS, NÚMERO DE LOTE, DATA DE VALIDADE, QUANTIDADE DO PRODUTO. O PRODUTO DEVERÁ APRESENTAR VALIDADE MÍNIMA DE 06 MESES A PARTIR DA DATA DA ENTREGA NA UNIDADE REQUISITANTE.</w:t>
            </w:r>
          </w:p>
        </w:tc>
        <w:tc>
          <w:tcPr>
            <w:tcW w:w="719" w:type="pct"/>
            <w:tcBorders>
              <w:top w:val="nil"/>
              <w:left w:val="nil"/>
              <w:bottom w:val="single" w:sz="4" w:space="0" w:color="auto"/>
              <w:right w:val="single" w:sz="4" w:space="0" w:color="auto"/>
            </w:tcBorders>
            <w:vAlign w:val="center"/>
            <w:hideMark/>
          </w:tcPr>
          <w:p w14:paraId="5CD6EBC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3C21292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NEVE, CRISTAL ALTA ALEGRE </w:t>
            </w:r>
          </w:p>
        </w:tc>
        <w:tc>
          <w:tcPr>
            <w:tcW w:w="811" w:type="pct"/>
            <w:tcBorders>
              <w:top w:val="nil"/>
              <w:left w:val="nil"/>
              <w:bottom w:val="single" w:sz="4" w:space="0" w:color="auto"/>
              <w:right w:val="single" w:sz="4" w:space="0" w:color="auto"/>
            </w:tcBorders>
            <w:noWrap/>
            <w:vAlign w:val="center"/>
            <w:hideMark/>
          </w:tcPr>
          <w:p w14:paraId="5F33DB6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14,99 </w:t>
            </w:r>
          </w:p>
        </w:tc>
        <w:tc>
          <w:tcPr>
            <w:tcW w:w="819" w:type="pct"/>
            <w:tcBorders>
              <w:top w:val="nil"/>
              <w:left w:val="nil"/>
              <w:bottom w:val="single" w:sz="4" w:space="0" w:color="auto"/>
              <w:right w:val="single" w:sz="4" w:space="0" w:color="auto"/>
            </w:tcBorders>
            <w:noWrap/>
            <w:vAlign w:val="center"/>
            <w:hideMark/>
          </w:tcPr>
          <w:p w14:paraId="63743D3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11.992,00 </w:t>
            </w:r>
          </w:p>
        </w:tc>
      </w:tr>
      <w:tr w:rsidR="00C90129" w:rsidRPr="00C90129" w14:paraId="7D7D894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46342E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w:t>
            </w:r>
          </w:p>
        </w:tc>
        <w:tc>
          <w:tcPr>
            <w:tcW w:w="306" w:type="pct"/>
            <w:tcBorders>
              <w:top w:val="nil"/>
              <w:left w:val="nil"/>
              <w:bottom w:val="single" w:sz="4" w:space="0" w:color="auto"/>
              <w:right w:val="single" w:sz="4" w:space="0" w:color="auto"/>
            </w:tcBorders>
            <w:shd w:val="clear" w:color="000000" w:fill="FFFFFF"/>
            <w:vAlign w:val="center"/>
            <w:hideMark/>
          </w:tcPr>
          <w:p w14:paraId="3F0AD1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350</w:t>
            </w:r>
          </w:p>
        </w:tc>
        <w:tc>
          <w:tcPr>
            <w:tcW w:w="1174" w:type="pct"/>
            <w:tcBorders>
              <w:top w:val="nil"/>
              <w:left w:val="nil"/>
              <w:bottom w:val="single" w:sz="4" w:space="0" w:color="auto"/>
              <w:right w:val="single" w:sz="4" w:space="0" w:color="auto"/>
            </w:tcBorders>
            <w:vAlign w:val="center"/>
            <w:hideMark/>
          </w:tcPr>
          <w:p w14:paraId="1D0ECC2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ALFACE TIPO CRESPA OU LISA, COM FOLHAS BRILHANTES, FIRMES E SEM ÁREAS ESCURAS E/OU PICADAS DE INSETOS. DEVEM ESTAR FRESCAS, COM COLORAÇÃO E TAMANHO UNIFORMES, SEM SUJIDADES OU OUTROS DEFEITOS QUE POSSAM ALTERAR SUA APARÊNCIA E QUALIDADE. UNIDADES COM NO MÍNIMO 200 GRAMAS E ACONDICIONADOS EM SACOS PLÁSTICOS TRANSPARENTES - PCT COM 02 UNIDADES</w:t>
            </w:r>
          </w:p>
        </w:tc>
        <w:tc>
          <w:tcPr>
            <w:tcW w:w="719" w:type="pct"/>
            <w:tcBorders>
              <w:top w:val="nil"/>
              <w:left w:val="nil"/>
              <w:bottom w:val="single" w:sz="4" w:space="0" w:color="auto"/>
              <w:right w:val="single" w:sz="4" w:space="0" w:color="auto"/>
            </w:tcBorders>
            <w:vAlign w:val="center"/>
            <w:hideMark/>
          </w:tcPr>
          <w:p w14:paraId="5BB9E4A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MAÇO</w:t>
            </w:r>
          </w:p>
        </w:tc>
        <w:tc>
          <w:tcPr>
            <w:tcW w:w="818" w:type="pct"/>
            <w:tcBorders>
              <w:top w:val="nil"/>
              <w:left w:val="nil"/>
              <w:bottom w:val="single" w:sz="4" w:space="0" w:color="auto"/>
              <w:right w:val="single" w:sz="4" w:space="0" w:color="auto"/>
            </w:tcBorders>
            <w:vAlign w:val="center"/>
            <w:hideMark/>
          </w:tcPr>
          <w:p w14:paraId="0586C71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1E91B6E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3,99 </w:t>
            </w:r>
          </w:p>
        </w:tc>
        <w:tc>
          <w:tcPr>
            <w:tcW w:w="819" w:type="pct"/>
            <w:tcBorders>
              <w:top w:val="nil"/>
              <w:left w:val="nil"/>
              <w:bottom w:val="single" w:sz="4" w:space="0" w:color="auto"/>
              <w:right w:val="single" w:sz="4" w:space="0" w:color="auto"/>
            </w:tcBorders>
            <w:noWrap/>
            <w:vAlign w:val="center"/>
            <w:hideMark/>
          </w:tcPr>
          <w:p w14:paraId="57233A3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1.396,50 </w:t>
            </w:r>
          </w:p>
        </w:tc>
      </w:tr>
      <w:tr w:rsidR="00C90129" w:rsidRPr="00C90129" w14:paraId="2B5CE76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4084A3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5</w:t>
            </w:r>
          </w:p>
        </w:tc>
        <w:tc>
          <w:tcPr>
            <w:tcW w:w="306" w:type="pct"/>
            <w:tcBorders>
              <w:top w:val="nil"/>
              <w:left w:val="nil"/>
              <w:bottom w:val="single" w:sz="4" w:space="0" w:color="auto"/>
              <w:right w:val="single" w:sz="4" w:space="0" w:color="auto"/>
            </w:tcBorders>
            <w:shd w:val="clear" w:color="000000" w:fill="FFFFFF"/>
            <w:vAlign w:val="center"/>
            <w:hideMark/>
          </w:tcPr>
          <w:p w14:paraId="5D13657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400</w:t>
            </w:r>
          </w:p>
        </w:tc>
        <w:tc>
          <w:tcPr>
            <w:tcW w:w="1174" w:type="pct"/>
            <w:tcBorders>
              <w:top w:val="nil"/>
              <w:left w:val="nil"/>
              <w:bottom w:val="single" w:sz="4" w:space="0" w:color="auto"/>
              <w:right w:val="single" w:sz="4" w:space="0" w:color="auto"/>
            </w:tcBorders>
            <w:vAlign w:val="center"/>
            <w:hideMark/>
          </w:tcPr>
          <w:p w14:paraId="4C283F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AMENDOIM VERMELHO, EMBALADOS EM PLÁSTICO ATÓXICO COM 500 GR, TRANSPARENTE E INCOLOR, TERMOSSELADA, ISENTA DE MOFO OU BOLORES, ODORES ESTRANHOS E SUBSTÂNCIAS NOCIVAS. A EMBALAGEM PRIMÁRIA DEVERÁ DECLARAR A MARCA, NOME E ENDEREÇO DO FABRICANTE, PESO LÍQUIDO, PRAZO DE VALIDADE, LOTE, NÚMERO DO REGISTRO NO ÓRGÃO COMPETENTE.</w:t>
            </w:r>
          </w:p>
        </w:tc>
        <w:tc>
          <w:tcPr>
            <w:tcW w:w="719" w:type="pct"/>
            <w:tcBorders>
              <w:top w:val="nil"/>
              <w:left w:val="nil"/>
              <w:bottom w:val="single" w:sz="4" w:space="0" w:color="auto"/>
              <w:right w:val="single" w:sz="4" w:space="0" w:color="auto"/>
            </w:tcBorders>
            <w:vAlign w:val="center"/>
            <w:hideMark/>
          </w:tcPr>
          <w:p w14:paraId="3F06BD3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0096DB3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BEIJA FLOR, ZAELI, GERIBA E YOKI</w:t>
            </w:r>
          </w:p>
        </w:tc>
        <w:tc>
          <w:tcPr>
            <w:tcW w:w="811" w:type="pct"/>
            <w:tcBorders>
              <w:top w:val="nil"/>
              <w:left w:val="nil"/>
              <w:bottom w:val="single" w:sz="4" w:space="0" w:color="auto"/>
              <w:right w:val="single" w:sz="4" w:space="0" w:color="auto"/>
            </w:tcBorders>
            <w:noWrap/>
            <w:vAlign w:val="center"/>
            <w:hideMark/>
          </w:tcPr>
          <w:p w14:paraId="3665028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7,25 </w:t>
            </w:r>
          </w:p>
        </w:tc>
        <w:tc>
          <w:tcPr>
            <w:tcW w:w="819" w:type="pct"/>
            <w:tcBorders>
              <w:top w:val="nil"/>
              <w:left w:val="nil"/>
              <w:bottom w:val="single" w:sz="4" w:space="0" w:color="auto"/>
              <w:right w:val="single" w:sz="4" w:space="0" w:color="auto"/>
            </w:tcBorders>
            <w:noWrap/>
            <w:vAlign w:val="center"/>
            <w:hideMark/>
          </w:tcPr>
          <w:p w14:paraId="5C1EF9A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2.900,00 </w:t>
            </w:r>
          </w:p>
        </w:tc>
      </w:tr>
      <w:tr w:rsidR="00C90129" w:rsidRPr="00C90129" w14:paraId="649493F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625D21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w:t>
            </w:r>
          </w:p>
        </w:tc>
        <w:tc>
          <w:tcPr>
            <w:tcW w:w="306" w:type="pct"/>
            <w:tcBorders>
              <w:top w:val="nil"/>
              <w:left w:val="nil"/>
              <w:bottom w:val="single" w:sz="4" w:space="0" w:color="auto"/>
              <w:right w:val="single" w:sz="4" w:space="0" w:color="auto"/>
            </w:tcBorders>
            <w:shd w:val="clear" w:color="000000" w:fill="FFFFFF"/>
            <w:vAlign w:val="center"/>
            <w:hideMark/>
          </w:tcPr>
          <w:p w14:paraId="13FA031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795471E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AMIDO DE MILHO - PRODUTO AMILÁCEO EXTRAÍDO DO MILHO, FABRICADO A PARTIR DE MATÉRIAS PRIMAS SÃS E LIMPAS, ISENTAS DE MATÉRIAS TERROSAS E PARASITOS, NÃO PODENDO ESTAR ÚMIDOS, FERMENTADOS OU RANÇOSOS. SOB A FORMA DE PÓ, DEVERÃO PRODUZIR LIGEIRA CREPITAÇÃO QUANDO COMPRIMIDO ENTRE OS DEDOS. UMIDADE MÁXIMA 14%P/P, ACIDEZ 2,5%P/P, MÍNIMO DE AMIDO 84%P/P E RESÍDUO MINERAL FIXO 0,2%P/P. - EMBALAGEM DE 1KG.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vAlign w:val="center"/>
            <w:hideMark/>
          </w:tcPr>
          <w:p w14:paraId="37A3674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12BD715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MAISENA</w:t>
            </w:r>
          </w:p>
        </w:tc>
        <w:tc>
          <w:tcPr>
            <w:tcW w:w="811" w:type="pct"/>
            <w:tcBorders>
              <w:top w:val="nil"/>
              <w:left w:val="nil"/>
              <w:bottom w:val="single" w:sz="4" w:space="0" w:color="auto"/>
              <w:right w:val="single" w:sz="4" w:space="0" w:color="auto"/>
            </w:tcBorders>
            <w:noWrap/>
            <w:vAlign w:val="center"/>
            <w:hideMark/>
          </w:tcPr>
          <w:p w14:paraId="08B22E6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17,25 </w:t>
            </w:r>
          </w:p>
        </w:tc>
        <w:tc>
          <w:tcPr>
            <w:tcW w:w="819" w:type="pct"/>
            <w:tcBorders>
              <w:top w:val="nil"/>
              <w:left w:val="nil"/>
              <w:bottom w:val="single" w:sz="4" w:space="0" w:color="auto"/>
              <w:right w:val="single" w:sz="4" w:space="0" w:color="auto"/>
            </w:tcBorders>
            <w:noWrap/>
            <w:vAlign w:val="center"/>
            <w:hideMark/>
          </w:tcPr>
          <w:p w14:paraId="36AB4C2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3.450,00 </w:t>
            </w:r>
          </w:p>
        </w:tc>
      </w:tr>
      <w:tr w:rsidR="00C90129" w:rsidRPr="00C90129" w14:paraId="27B4F17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2FD158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w:t>
            </w:r>
          </w:p>
        </w:tc>
        <w:tc>
          <w:tcPr>
            <w:tcW w:w="306" w:type="pct"/>
            <w:tcBorders>
              <w:top w:val="nil"/>
              <w:left w:val="nil"/>
              <w:bottom w:val="single" w:sz="4" w:space="0" w:color="auto"/>
              <w:right w:val="single" w:sz="4" w:space="0" w:color="auto"/>
            </w:tcBorders>
            <w:shd w:val="clear" w:color="000000" w:fill="FFFFFF"/>
            <w:vAlign w:val="center"/>
            <w:hideMark/>
          </w:tcPr>
          <w:p w14:paraId="322F37E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1.400</w:t>
            </w:r>
          </w:p>
        </w:tc>
        <w:tc>
          <w:tcPr>
            <w:tcW w:w="1174" w:type="pct"/>
            <w:tcBorders>
              <w:top w:val="nil"/>
              <w:left w:val="nil"/>
              <w:bottom w:val="single" w:sz="4" w:space="0" w:color="auto"/>
              <w:right w:val="single" w:sz="4" w:space="0" w:color="auto"/>
            </w:tcBorders>
            <w:vAlign w:val="center"/>
            <w:hideMark/>
          </w:tcPr>
          <w:p w14:paraId="58816A2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ARROZ AGULHINHA - CARACTERÍSTICAS TÉCNICAS: CLASSE: LONGO, FINO, TIPO I. O PRODUTO NÃO DEVE APRESENTAR MOFO, SUBSTÂNCIAS NOCIVAS, PREPARAÇÃO FINAL DIETÉTICA INADEQUADA (EMPAPAMENTO). EMBALAGEM: DEVE ESTAR INTACTA, ACONDICIONADA EM PACOTES DE 5 KG, EM POLIETILENO, TRANSPARENTE, ATÓXICO. </w:t>
            </w:r>
            <w:r w:rsidRPr="001709D7">
              <w:rPr>
                <w:rFonts w:ascii="Arial Narrow" w:eastAsia="Times New Roman" w:hAnsi="Arial Narrow" w:cs="Times New Roman"/>
                <w:color w:val="000000"/>
                <w:sz w:val="18"/>
                <w:szCs w:val="18"/>
              </w:rPr>
              <w:lastRenderedPageBreak/>
              <w:t>PRAZO DE VALIDADE MÍNIMO 12 MESES A CONTAR A PARTIR DA DATA DE ENTREGA -</w:t>
            </w:r>
          </w:p>
        </w:tc>
        <w:tc>
          <w:tcPr>
            <w:tcW w:w="719" w:type="pct"/>
            <w:tcBorders>
              <w:top w:val="nil"/>
              <w:left w:val="nil"/>
              <w:bottom w:val="single" w:sz="4" w:space="0" w:color="auto"/>
              <w:right w:val="single" w:sz="4" w:space="0" w:color="auto"/>
            </w:tcBorders>
            <w:vAlign w:val="center"/>
            <w:hideMark/>
          </w:tcPr>
          <w:p w14:paraId="77D2E31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705FB42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TIO NEGRÃO, BANDERANTES ZAELI TIO JOÃO  </w:t>
            </w:r>
          </w:p>
        </w:tc>
        <w:tc>
          <w:tcPr>
            <w:tcW w:w="811" w:type="pct"/>
            <w:tcBorders>
              <w:top w:val="nil"/>
              <w:left w:val="nil"/>
              <w:bottom w:val="single" w:sz="4" w:space="0" w:color="auto"/>
              <w:right w:val="single" w:sz="4" w:space="0" w:color="auto"/>
            </w:tcBorders>
            <w:noWrap/>
            <w:vAlign w:val="center"/>
            <w:hideMark/>
          </w:tcPr>
          <w:p w14:paraId="228F870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16,99 </w:t>
            </w:r>
          </w:p>
        </w:tc>
        <w:tc>
          <w:tcPr>
            <w:tcW w:w="819" w:type="pct"/>
            <w:tcBorders>
              <w:top w:val="nil"/>
              <w:left w:val="nil"/>
              <w:bottom w:val="single" w:sz="4" w:space="0" w:color="auto"/>
              <w:right w:val="single" w:sz="4" w:space="0" w:color="auto"/>
            </w:tcBorders>
            <w:noWrap/>
            <w:vAlign w:val="center"/>
            <w:hideMark/>
          </w:tcPr>
          <w:p w14:paraId="773AD97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23.786,00 </w:t>
            </w:r>
          </w:p>
        </w:tc>
      </w:tr>
      <w:tr w:rsidR="00C90129" w:rsidRPr="00C90129" w14:paraId="7EDAAB3D"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39F157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w:t>
            </w:r>
          </w:p>
        </w:tc>
        <w:tc>
          <w:tcPr>
            <w:tcW w:w="306" w:type="pct"/>
            <w:tcBorders>
              <w:top w:val="nil"/>
              <w:left w:val="nil"/>
              <w:bottom w:val="single" w:sz="4" w:space="0" w:color="auto"/>
              <w:right w:val="single" w:sz="4" w:space="0" w:color="auto"/>
            </w:tcBorders>
            <w:shd w:val="clear" w:color="000000" w:fill="FFFFFF"/>
            <w:vAlign w:val="center"/>
            <w:hideMark/>
          </w:tcPr>
          <w:p w14:paraId="6906CCB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4.000</w:t>
            </w:r>
          </w:p>
        </w:tc>
        <w:tc>
          <w:tcPr>
            <w:tcW w:w="1174" w:type="pct"/>
            <w:tcBorders>
              <w:top w:val="nil"/>
              <w:left w:val="nil"/>
              <w:bottom w:val="single" w:sz="4" w:space="0" w:color="auto"/>
              <w:right w:val="single" w:sz="4" w:space="0" w:color="auto"/>
            </w:tcBorders>
            <w:vAlign w:val="center"/>
            <w:hideMark/>
          </w:tcPr>
          <w:p w14:paraId="44E896E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BANANA NANICA, DE BOA QUALIDADE SEM DEFEITOS, APRESENTADA EM TAMANHO, COR E CONFORMAÇÃO UNIFORME, DEVENDO SER BEM DESENVOLVIDAS. A POLPA DEVE ENCONTRAR-SE INTÁCTA E FIRME E ESTAR FISIOLOGICAMENTE DESENVOLVIDAS, LIVRES DE DANOS MECÂNICOS E FISIOLÓGICOS, PRAGAS E DOENÇAS, DEVEM SER APRESENTADAS EM GRAU MÉDIO DE AMADURECIMENTO.</w:t>
            </w:r>
          </w:p>
        </w:tc>
        <w:tc>
          <w:tcPr>
            <w:tcW w:w="719" w:type="pct"/>
            <w:tcBorders>
              <w:top w:val="nil"/>
              <w:left w:val="nil"/>
              <w:bottom w:val="single" w:sz="4" w:space="0" w:color="auto"/>
              <w:right w:val="single" w:sz="4" w:space="0" w:color="auto"/>
            </w:tcBorders>
            <w:vAlign w:val="center"/>
            <w:hideMark/>
          </w:tcPr>
          <w:p w14:paraId="29F29AA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5B24A88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2861258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5,29 </w:t>
            </w:r>
          </w:p>
        </w:tc>
        <w:tc>
          <w:tcPr>
            <w:tcW w:w="819" w:type="pct"/>
            <w:tcBorders>
              <w:top w:val="nil"/>
              <w:left w:val="nil"/>
              <w:bottom w:val="single" w:sz="4" w:space="0" w:color="auto"/>
              <w:right w:val="single" w:sz="4" w:space="0" w:color="auto"/>
            </w:tcBorders>
            <w:noWrap/>
            <w:vAlign w:val="center"/>
            <w:hideMark/>
          </w:tcPr>
          <w:p w14:paraId="31EA26A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21.160,00 </w:t>
            </w:r>
          </w:p>
        </w:tc>
      </w:tr>
      <w:tr w:rsidR="00C90129" w:rsidRPr="00C90129" w14:paraId="4475B86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5E82EA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w:t>
            </w:r>
          </w:p>
        </w:tc>
        <w:tc>
          <w:tcPr>
            <w:tcW w:w="306" w:type="pct"/>
            <w:tcBorders>
              <w:top w:val="nil"/>
              <w:left w:val="nil"/>
              <w:bottom w:val="single" w:sz="4" w:space="0" w:color="auto"/>
              <w:right w:val="single" w:sz="4" w:space="0" w:color="auto"/>
            </w:tcBorders>
            <w:shd w:val="clear" w:color="000000" w:fill="FFFFFF"/>
            <w:vAlign w:val="center"/>
            <w:hideMark/>
          </w:tcPr>
          <w:p w14:paraId="5753BC3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800</w:t>
            </w:r>
          </w:p>
        </w:tc>
        <w:tc>
          <w:tcPr>
            <w:tcW w:w="1174" w:type="pct"/>
            <w:tcBorders>
              <w:top w:val="nil"/>
              <w:left w:val="nil"/>
              <w:bottom w:val="single" w:sz="4" w:space="0" w:color="auto"/>
              <w:right w:val="single" w:sz="4" w:space="0" w:color="auto"/>
            </w:tcBorders>
            <w:vAlign w:val="center"/>
            <w:hideMark/>
          </w:tcPr>
          <w:p w14:paraId="4268CFF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BATATA DOCE LAVADA E SELECIONADA. DEVEM ESTAR BEM DESENVOLVIDAS, BEM FORMADAS, LIMPAS, COM COLORAÇÃO PRÓPRIA, LIVRES DE DANOS MECÂNICOS, FISIOLÓGICOS, PRAGAS E DOENÇAS E ESTAR EM PERFEITO ESTADO DE CONSERVAÇÃO E MATURAÇÃO. EMBALAGENS ACONDICIONADAS EM CAIXAS OU SACOS PLÁSTICOS TRANSPARENTES.</w:t>
            </w:r>
          </w:p>
        </w:tc>
        <w:tc>
          <w:tcPr>
            <w:tcW w:w="719" w:type="pct"/>
            <w:tcBorders>
              <w:top w:val="nil"/>
              <w:left w:val="nil"/>
              <w:bottom w:val="single" w:sz="4" w:space="0" w:color="auto"/>
              <w:right w:val="single" w:sz="4" w:space="0" w:color="auto"/>
            </w:tcBorders>
            <w:vAlign w:val="center"/>
            <w:hideMark/>
          </w:tcPr>
          <w:p w14:paraId="49FE265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3611D6F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6571534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5,49 </w:t>
            </w:r>
          </w:p>
        </w:tc>
        <w:tc>
          <w:tcPr>
            <w:tcW w:w="819" w:type="pct"/>
            <w:tcBorders>
              <w:top w:val="nil"/>
              <w:left w:val="nil"/>
              <w:bottom w:val="single" w:sz="4" w:space="0" w:color="auto"/>
              <w:right w:val="single" w:sz="4" w:space="0" w:color="auto"/>
            </w:tcBorders>
            <w:noWrap/>
            <w:vAlign w:val="center"/>
            <w:hideMark/>
          </w:tcPr>
          <w:p w14:paraId="4795449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4.392,00 </w:t>
            </w:r>
          </w:p>
        </w:tc>
      </w:tr>
      <w:tr w:rsidR="00C90129" w:rsidRPr="00C90129" w14:paraId="586575A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33086A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w:t>
            </w:r>
          </w:p>
        </w:tc>
        <w:tc>
          <w:tcPr>
            <w:tcW w:w="306" w:type="pct"/>
            <w:tcBorders>
              <w:top w:val="nil"/>
              <w:left w:val="nil"/>
              <w:bottom w:val="single" w:sz="4" w:space="0" w:color="auto"/>
              <w:right w:val="single" w:sz="4" w:space="0" w:color="auto"/>
            </w:tcBorders>
            <w:shd w:val="clear" w:color="000000" w:fill="FFFFFF"/>
            <w:vAlign w:val="center"/>
            <w:hideMark/>
          </w:tcPr>
          <w:p w14:paraId="27A9E3A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1.500</w:t>
            </w:r>
          </w:p>
        </w:tc>
        <w:tc>
          <w:tcPr>
            <w:tcW w:w="1174" w:type="pct"/>
            <w:tcBorders>
              <w:top w:val="nil"/>
              <w:left w:val="nil"/>
              <w:bottom w:val="single" w:sz="4" w:space="0" w:color="auto"/>
              <w:right w:val="single" w:sz="4" w:space="0" w:color="auto"/>
            </w:tcBorders>
            <w:vAlign w:val="center"/>
            <w:hideMark/>
          </w:tcPr>
          <w:p w14:paraId="3B9009D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BATATA INGLESA - FRESCA  DE ÓTIMA QUALIDADE, COMPACTA, FIRME E DE COLORAÇÃO UNIFORME, AROMA, COR E SABOR TÍPICO DA ESPÉCIE, EM PERFEITO ESTADO DE DESENVOLVIMENTO. NÃO SERÃO PERMITIDOS DANOS QUE VENHAM A ALTERAR A CONFORMAÇÃO E APARÊNCIA, ISENTA DE SUJEIDADES, INSETOS, PARASITAS, LARVAS, RACHADURAS, CORTES E PERFURAÇÕES. PESO E TAMANHO PADRÃO.</w:t>
            </w:r>
          </w:p>
        </w:tc>
        <w:tc>
          <w:tcPr>
            <w:tcW w:w="719" w:type="pct"/>
            <w:tcBorders>
              <w:top w:val="nil"/>
              <w:left w:val="nil"/>
              <w:bottom w:val="single" w:sz="4" w:space="0" w:color="auto"/>
              <w:right w:val="single" w:sz="4" w:space="0" w:color="auto"/>
            </w:tcBorders>
            <w:vAlign w:val="center"/>
            <w:hideMark/>
          </w:tcPr>
          <w:p w14:paraId="1FD6341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7799AFB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DF723B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5,60 </w:t>
            </w:r>
          </w:p>
        </w:tc>
        <w:tc>
          <w:tcPr>
            <w:tcW w:w="819" w:type="pct"/>
            <w:tcBorders>
              <w:top w:val="nil"/>
              <w:left w:val="nil"/>
              <w:bottom w:val="single" w:sz="4" w:space="0" w:color="auto"/>
              <w:right w:val="single" w:sz="4" w:space="0" w:color="auto"/>
            </w:tcBorders>
            <w:noWrap/>
            <w:vAlign w:val="center"/>
            <w:hideMark/>
          </w:tcPr>
          <w:p w14:paraId="6D22500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8.400,00 </w:t>
            </w:r>
          </w:p>
        </w:tc>
      </w:tr>
      <w:tr w:rsidR="00C90129" w:rsidRPr="00C90129" w14:paraId="0226DC6B"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760A3B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11</w:t>
            </w:r>
          </w:p>
        </w:tc>
        <w:tc>
          <w:tcPr>
            <w:tcW w:w="306" w:type="pct"/>
            <w:tcBorders>
              <w:top w:val="nil"/>
              <w:left w:val="nil"/>
              <w:bottom w:val="single" w:sz="4" w:space="0" w:color="auto"/>
              <w:right w:val="single" w:sz="4" w:space="0" w:color="auto"/>
            </w:tcBorders>
            <w:shd w:val="clear" w:color="000000" w:fill="FFFFFF"/>
            <w:vAlign w:val="center"/>
            <w:hideMark/>
          </w:tcPr>
          <w:p w14:paraId="6174DD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w:t>
            </w:r>
          </w:p>
        </w:tc>
        <w:tc>
          <w:tcPr>
            <w:tcW w:w="1174" w:type="pct"/>
            <w:tcBorders>
              <w:top w:val="nil"/>
              <w:left w:val="nil"/>
              <w:bottom w:val="single" w:sz="4" w:space="0" w:color="auto"/>
              <w:right w:val="single" w:sz="4" w:space="0" w:color="auto"/>
            </w:tcBorders>
            <w:vAlign w:val="center"/>
            <w:hideMark/>
          </w:tcPr>
          <w:p w14:paraId="5B6DB7C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BETERRABA FRESCA DE ÓTIMA QUALIDADE, COMPACTA FIRME DE COLORAÇÃO UNIFORME, AROMA, COR E SABOR TÍPICO DA ESPÉCIE, EM PERFEITO ESTADO DE DESENVOLVIMENTO. NÃO </w:t>
            </w:r>
            <w:r w:rsidRPr="001709D7">
              <w:rPr>
                <w:rFonts w:ascii="Arial Narrow" w:eastAsia="Times New Roman" w:hAnsi="Arial Narrow" w:cs="Times New Roman"/>
                <w:color w:val="000000"/>
                <w:sz w:val="18"/>
                <w:szCs w:val="18"/>
              </w:rPr>
              <w:lastRenderedPageBreak/>
              <w:t>SERÃO PERMITIDOS DANOS QUE LHE ALTEREM A CONFORMAÇÃO E APARÊNCIA. ISENTO DE: SUJIDADE, INSETOS PARASITAS, LARVAS, RACHADURAS, CORTES E PERFURAÇÕES. PESO E TAMANHO PADRÃO.</w:t>
            </w:r>
          </w:p>
        </w:tc>
        <w:tc>
          <w:tcPr>
            <w:tcW w:w="719" w:type="pct"/>
            <w:tcBorders>
              <w:top w:val="nil"/>
              <w:left w:val="nil"/>
              <w:bottom w:val="single" w:sz="4" w:space="0" w:color="auto"/>
              <w:right w:val="single" w:sz="4" w:space="0" w:color="auto"/>
            </w:tcBorders>
            <w:vAlign w:val="center"/>
            <w:hideMark/>
          </w:tcPr>
          <w:p w14:paraId="1B30DB0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3C4FBE8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A4C840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5,99 </w:t>
            </w:r>
          </w:p>
        </w:tc>
        <w:tc>
          <w:tcPr>
            <w:tcW w:w="819" w:type="pct"/>
            <w:tcBorders>
              <w:top w:val="nil"/>
              <w:left w:val="nil"/>
              <w:bottom w:val="single" w:sz="4" w:space="0" w:color="auto"/>
              <w:right w:val="single" w:sz="4" w:space="0" w:color="auto"/>
            </w:tcBorders>
            <w:noWrap/>
            <w:vAlign w:val="center"/>
            <w:hideMark/>
          </w:tcPr>
          <w:p w14:paraId="4472C61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1.797,00 </w:t>
            </w:r>
          </w:p>
        </w:tc>
      </w:tr>
      <w:tr w:rsidR="00C90129" w:rsidRPr="00C90129" w14:paraId="322382A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7E2A9D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12</w:t>
            </w:r>
          </w:p>
        </w:tc>
        <w:tc>
          <w:tcPr>
            <w:tcW w:w="306" w:type="pct"/>
            <w:tcBorders>
              <w:top w:val="nil"/>
              <w:left w:val="nil"/>
              <w:bottom w:val="single" w:sz="4" w:space="0" w:color="auto"/>
              <w:right w:val="single" w:sz="4" w:space="0" w:color="auto"/>
            </w:tcBorders>
            <w:shd w:val="clear" w:color="000000" w:fill="FFFFFF"/>
            <w:vAlign w:val="center"/>
            <w:hideMark/>
          </w:tcPr>
          <w:p w14:paraId="3D9AAD6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1.500</w:t>
            </w:r>
          </w:p>
        </w:tc>
        <w:tc>
          <w:tcPr>
            <w:tcW w:w="1174" w:type="pct"/>
            <w:tcBorders>
              <w:top w:val="nil"/>
              <w:left w:val="nil"/>
              <w:bottom w:val="single" w:sz="4" w:space="0" w:color="auto"/>
              <w:right w:val="single" w:sz="4" w:space="0" w:color="auto"/>
            </w:tcBorders>
            <w:vAlign w:val="center"/>
            <w:hideMark/>
          </w:tcPr>
          <w:p w14:paraId="71FBCC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BIFE DE FÍGADO BOVINO IN NATURA, SEM PELE, DEVERÁ TER  COR CARACTERÍSTICA DO PRODUTO E ISENTO DE ADITIVOS OS SUBSTÂNCIAS ESTRANHAS AO PRODUTO, QUE SEJAM IMPRÓPRIAS AO CONSUMO E QUE ALTEREM SUAS CARACTERISTICAS NATURAIS (FÍSICAS,  QUÍMICAS  E ORGANOLÉPTICAS) DEVERÁ CONSTAR DATA  DE FABRICAÇÃO, PRAZO DE VENCIMENTO.</w:t>
            </w:r>
          </w:p>
        </w:tc>
        <w:tc>
          <w:tcPr>
            <w:tcW w:w="719" w:type="pct"/>
            <w:tcBorders>
              <w:top w:val="nil"/>
              <w:left w:val="nil"/>
              <w:bottom w:val="single" w:sz="4" w:space="0" w:color="auto"/>
              <w:right w:val="single" w:sz="4" w:space="0" w:color="auto"/>
            </w:tcBorders>
            <w:vAlign w:val="center"/>
            <w:hideMark/>
          </w:tcPr>
          <w:p w14:paraId="63E3C9B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34BD5E3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FD573A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18,90 </w:t>
            </w:r>
          </w:p>
        </w:tc>
        <w:tc>
          <w:tcPr>
            <w:tcW w:w="819" w:type="pct"/>
            <w:tcBorders>
              <w:top w:val="nil"/>
              <w:left w:val="nil"/>
              <w:bottom w:val="single" w:sz="4" w:space="0" w:color="auto"/>
              <w:right w:val="single" w:sz="4" w:space="0" w:color="auto"/>
            </w:tcBorders>
            <w:noWrap/>
            <w:vAlign w:val="center"/>
            <w:hideMark/>
          </w:tcPr>
          <w:p w14:paraId="1AC27C3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28.350,00 </w:t>
            </w:r>
          </w:p>
        </w:tc>
      </w:tr>
      <w:tr w:rsidR="00C90129" w:rsidRPr="00C90129" w14:paraId="10B80E4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757F72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13</w:t>
            </w:r>
          </w:p>
        </w:tc>
        <w:tc>
          <w:tcPr>
            <w:tcW w:w="306" w:type="pct"/>
            <w:tcBorders>
              <w:top w:val="nil"/>
              <w:left w:val="nil"/>
              <w:bottom w:val="single" w:sz="4" w:space="0" w:color="auto"/>
              <w:right w:val="single" w:sz="4" w:space="0" w:color="auto"/>
            </w:tcBorders>
            <w:shd w:val="clear" w:color="000000" w:fill="FFFFFF"/>
            <w:vAlign w:val="center"/>
            <w:hideMark/>
          </w:tcPr>
          <w:p w14:paraId="24B0FBF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800</w:t>
            </w:r>
          </w:p>
        </w:tc>
        <w:tc>
          <w:tcPr>
            <w:tcW w:w="1174" w:type="pct"/>
            <w:tcBorders>
              <w:top w:val="nil"/>
              <w:left w:val="nil"/>
              <w:bottom w:val="single" w:sz="4" w:space="0" w:color="auto"/>
              <w:right w:val="single" w:sz="4" w:space="0" w:color="auto"/>
            </w:tcBorders>
            <w:vAlign w:val="center"/>
            <w:hideMark/>
          </w:tcPr>
          <w:p w14:paraId="34BE1A8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BOLACHA SALGADA (ÁGUA E SAL) - ISENTO DE MOFO E SUBSTÂNCIAS NOCIVAS, COM CONSISTÊNCIA CROCANTE, SEM CORANTES ARTIFICIAIS. EMBALAGEM PLÁSTICA, ATÓXICA, CONTENDO APROXIMADAMENTE 400G. PRAZO DE VALIDADE MÍNIMO 06 MESES A CONTAR A PARTIR DA DATA DE ENTREGA.</w:t>
            </w:r>
          </w:p>
        </w:tc>
        <w:tc>
          <w:tcPr>
            <w:tcW w:w="719" w:type="pct"/>
            <w:tcBorders>
              <w:top w:val="nil"/>
              <w:left w:val="nil"/>
              <w:bottom w:val="single" w:sz="4" w:space="0" w:color="auto"/>
              <w:right w:val="single" w:sz="4" w:space="0" w:color="auto"/>
            </w:tcBorders>
            <w:vAlign w:val="center"/>
            <w:hideMark/>
          </w:tcPr>
          <w:p w14:paraId="7C0D706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A9F2AA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ISABELA  E RENATA</w:t>
            </w:r>
          </w:p>
        </w:tc>
        <w:tc>
          <w:tcPr>
            <w:tcW w:w="811" w:type="pct"/>
            <w:tcBorders>
              <w:top w:val="nil"/>
              <w:left w:val="nil"/>
              <w:bottom w:val="single" w:sz="4" w:space="0" w:color="auto"/>
              <w:right w:val="single" w:sz="4" w:space="0" w:color="auto"/>
            </w:tcBorders>
            <w:noWrap/>
            <w:vAlign w:val="center"/>
            <w:hideMark/>
          </w:tcPr>
          <w:p w14:paraId="37349B9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5,70 </w:t>
            </w:r>
          </w:p>
        </w:tc>
        <w:tc>
          <w:tcPr>
            <w:tcW w:w="819" w:type="pct"/>
            <w:tcBorders>
              <w:top w:val="nil"/>
              <w:left w:val="nil"/>
              <w:bottom w:val="single" w:sz="4" w:space="0" w:color="auto"/>
              <w:right w:val="single" w:sz="4" w:space="0" w:color="auto"/>
            </w:tcBorders>
            <w:noWrap/>
            <w:vAlign w:val="center"/>
            <w:hideMark/>
          </w:tcPr>
          <w:p w14:paraId="7841D5E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4.560,00 </w:t>
            </w:r>
          </w:p>
        </w:tc>
      </w:tr>
      <w:tr w:rsidR="00C90129" w:rsidRPr="00C90129" w14:paraId="5E817C29"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007BFE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14</w:t>
            </w:r>
          </w:p>
        </w:tc>
        <w:tc>
          <w:tcPr>
            <w:tcW w:w="306" w:type="pct"/>
            <w:tcBorders>
              <w:top w:val="nil"/>
              <w:left w:val="nil"/>
              <w:bottom w:val="single" w:sz="4" w:space="0" w:color="auto"/>
              <w:right w:val="single" w:sz="4" w:space="0" w:color="auto"/>
            </w:tcBorders>
            <w:shd w:val="clear" w:color="000000" w:fill="FFFFFF"/>
            <w:vAlign w:val="center"/>
            <w:hideMark/>
          </w:tcPr>
          <w:p w14:paraId="44592D0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800</w:t>
            </w:r>
          </w:p>
        </w:tc>
        <w:tc>
          <w:tcPr>
            <w:tcW w:w="1174" w:type="pct"/>
            <w:tcBorders>
              <w:top w:val="nil"/>
              <w:left w:val="nil"/>
              <w:bottom w:val="single" w:sz="4" w:space="0" w:color="auto"/>
              <w:right w:val="single" w:sz="4" w:space="0" w:color="auto"/>
            </w:tcBorders>
            <w:vAlign w:val="center"/>
            <w:hideMark/>
          </w:tcPr>
          <w:p w14:paraId="2C20220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BOLACHA TIPO MAIZENA, DEVERÁ SER FABRICADA A PARTIR DE MATÉRIAS PRIMAS SÃS E LIMPAS, NÃO DEVEM ESTAR MAL ASSADAS OU COM CARACTERES ORGANOLÉPTICOS ANORMAIS EMBALAGEM: SACO DE POLIETILENO ATÓXICO, TRANSPARENTE, RESISTENTE, LACRADO, CONTENDO NO MÍNIMO 350G. PRAZO DE VALIDADE MÍNIMO 10 MESES A CONTAR DA DATA DE ENTREGA..</w:t>
            </w:r>
          </w:p>
        </w:tc>
        <w:tc>
          <w:tcPr>
            <w:tcW w:w="719" w:type="pct"/>
            <w:tcBorders>
              <w:top w:val="nil"/>
              <w:left w:val="nil"/>
              <w:bottom w:val="single" w:sz="4" w:space="0" w:color="auto"/>
              <w:right w:val="single" w:sz="4" w:space="0" w:color="auto"/>
            </w:tcBorders>
            <w:vAlign w:val="center"/>
            <w:hideMark/>
          </w:tcPr>
          <w:p w14:paraId="67C75E6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667CB3A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ISABELA  E RENATA</w:t>
            </w:r>
          </w:p>
        </w:tc>
        <w:tc>
          <w:tcPr>
            <w:tcW w:w="811" w:type="pct"/>
            <w:tcBorders>
              <w:top w:val="nil"/>
              <w:left w:val="nil"/>
              <w:bottom w:val="single" w:sz="4" w:space="0" w:color="auto"/>
              <w:right w:val="single" w:sz="4" w:space="0" w:color="auto"/>
            </w:tcBorders>
            <w:noWrap/>
            <w:vAlign w:val="center"/>
            <w:hideMark/>
          </w:tcPr>
          <w:p w14:paraId="59044C7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5,15 </w:t>
            </w:r>
          </w:p>
        </w:tc>
        <w:tc>
          <w:tcPr>
            <w:tcW w:w="819" w:type="pct"/>
            <w:tcBorders>
              <w:top w:val="nil"/>
              <w:left w:val="nil"/>
              <w:bottom w:val="single" w:sz="4" w:space="0" w:color="auto"/>
              <w:right w:val="single" w:sz="4" w:space="0" w:color="auto"/>
            </w:tcBorders>
            <w:noWrap/>
            <w:vAlign w:val="center"/>
            <w:hideMark/>
          </w:tcPr>
          <w:p w14:paraId="14F6E37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4.120,00 </w:t>
            </w:r>
          </w:p>
        </w:tc>
      </w:tr>
      <w:tr w:rsidR="00C90129" w:rsidRPr="00C90129" w14:paraId="06DEB55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8851D9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w:t>
            </w:r>
          </w:p>
        </w:tc>
        <w:tc>
          <w:tcPr>
            <w:tcW w:w="306" w:type="pct"/>
            <w:tcBorders>
              <w:top w:val="nil"/>
              <w:left w:val="nil"/>
              <w:bottom w:val="single" w:sz="4" w:space="0" w:color="auto"/>
              <w:right w:val="single" w:sz="4" w:space="0" w:color="auto"/>
            </w:tcBorders>
            <w:shd w:val="clear" w:color="000000" w:fill="FFFFFF"/>
            <w:vAlign w:val="center"/>
            <w:hideMark/>
          </w:tcPr>
          <w:p w14:paraId="15CDFF6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1ACB02E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BRÓCOLIS FRESCO, COM COLORAÇÃO E TAMANHO UNIFORME, SEM SUJIDADES OU OUTROS DEFEITOS QUE POSSAM ALTERAR SUA APARÊNCIA E QUALIDADE, FISIOLOGICAMENTE BEM DESENVOLVIDOS, DE COLHEITA RECENTE, SEM SINAIS DE FLORESCIMENTO. ACONDICIONADOS EM </w:t>
            </w:r>
            <w:r w:rsidRPr="001709D7">
              <w:rPr>
                <w:rFonts w:ascii="Arial Narrow" w:eastAsia="Times New Roman" w:hAnsi="Arial Narrow" w:cs="Times New Roman"/>
                <w:color w:val="000000"/>
                <w:sz w:val="18"/>
                <w:szCs w:val="18"/>
              </w:rPr>
              <w:lastRenderedPageBreak/>
              <w:t>SACOS PLÁSTICOS TRANSPARENTES.</w:t>
            </w:r>
          </w:p>
        </w:tc>
        <w:tc>
          <w:tcPr>
            <w:tcW w:w="719" w:type="pct"/>
            <w:tcBorders>
              <w:top w:val="nil"/>
              <w:left w:val="nil"/>
              <w:bottom w:val="single" w:sz="4" w:space="0" w:color="auto"/>
              <w:right w:val="single" w:sz="4" w:space="0" w:color="auto"/>
            </w:tcBorders>
            <w:vAlign w:val="center"/>
            <w:hideMark/>
          </w:tcPr>
          <w:p w14:paraId="793C44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1817B72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60DAD18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8,99 </w:t>
            </w:r>
          </w:p>
        </w:tc>
        <w:tc>
          <w:tcPr>
            <w:tcW w:w="819" w:type="pct"/>
            <w:tcBorders>
              <w:top w:val="nil"/>
              <w:left w:val="nil"/>
              <w:bottom w:val="single" w:sz="4" w:space="0" w:color="auto"/>
              <w:right w:val="single" w:sz="4" w:space="0" w:color="auto"/>
            </w:tcBorders>
            <w:noWrap/>
            <w:vAlign w:val="center"/>
            <w:hideMark/>
          </w:tcPr>
          <w:p w14:paraId="45A5DB6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1.798,00 </w:t>
            </w:r>
          </w:p>
        </w:tc>
      </w:tr>
      <w:tr w:rsidR="00C90129" w:rsidRPr="00C90129" w14:paraId="1A80282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8DFA9E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16</w:t>
            </w:r>
          </w:p>
        </w:tc>
        <w:tc>
          <w:tcPr>
            <w:tcW w:w="306" w:type="pct"/>
            <w:tcBorders>
              <w:top w:val="nil"/>
              <w:left w:val="nil"/>
              <w:bottom w:val="single" w:sz="4" w:space="0" w:color="auto"/>
              <w:right w:val="single" w:sz="4" w:space="0" w:color="auto"/>
            </w:tcBorders>
            <w:shd w:val="clear" w:color="000000" w:fill="FFFFFF"/>
            <w:vAlign w:val="center"/>
            <w:hideMark/>
          </w:tcPr>
          <w:p w14:paraId="278651A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1.600</w:t>
            </w:r>
          </w:p>
        </w:tc>
        <w:tc>
          <w:tcPr>
            <w:tcW w:w="1174" w:type="pct"/>
            <w:tcBorders>
              <w:top w:val="nil"/>
              <w:left w:val="nil"/>
              <w:bottom w:val="single" w:sz="4" w:space="0" w:color="auto"/>
              <w:right w:val="single" w:sz="4" w:space="0" w:color="auto"/>
            </w:tcBorders>
            <w:vAlign w:val="center"/>
            <w:hideMark/>
          </w:tcPr>
          <w:p w14:paraId="66F7066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CAQUI CHOCOLATE - DE 1º QUALIDADE, CASCA SÃ. APRESENTANDO TAMNAHO E COR UNIFORMES, SEM RUPTURAS, SEM DANOS FÍSICOS E MECÂNICOS, ISENTO DE PARTES PÚTRIDAS, DEVENDO ESTAR BEM DESENVOLVIDOS E MADUROS, DEVENDO APRESENTAR 80 A 90% DE MATURAÇÃO EMBALAGEM EM SACOS PLÁSTICOS RESISTENTES, CONFORME QUANTIDADE SOLICITADA, APRESENTANDO NA EMBALAGEM ETIQUETA DE PESAGEM.</w:t>
            </w:r>
          </w:p>
        </w:tc>
        <w:tc>
          <w:tcPr>
            <w:tcW w:w="719" w:type="pct"/>
            <w:tcBorders>
              <w:top w:val="nil"/>
              <w:left w:val="nil"/>
              <w:bottom w:val="single" w:sz="4" w:space="0" w:color="auto"/>
              <w:right w:val="single" w:sz="4" w:space="0" w:color="auto"/>
            </w:tcBorders>
            <w:vAlign w:val="center"/>
            <w:hideMark/>
          </w:tcPr>
          <w:p w14:paraId="2DBD60A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5530D7B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4DCFFEB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10,20 </w:t>
            </w:r>
          </w:p>
        </w:tc>
        <w:tc>
          <w:tcPr>
            <w:tcW w:w="819" w:type="pct"/>
            <w:tcBorders>
              <w:top w:val="nil"/>
              <w:left w:val="nil"/>
              <w:bottom w:val="single" w:sz="4" w:space="0" w:color="auto"/>
              <w:right w:val="single" w:sz="4" w:space="0" w:color="auto"/>
            </w:tcBorders>
            <w:noWrap/>
            <w:vAlign w:val="center"/>
            <w:hideMark/>
          </w:tcPr>
          <w:p w14:paraId="3F6B82A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16.320,00 </w:t>
            </w:r>
          </w:p>
        </w:tc>
      </w:tr>
      <w:tr w:rsidR="00C90129" w:rsidRPr="00C90129" w14:paraId="037B0E0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190E75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17</w:t>
            </w:r>
          </w:p>
        </w:tc>
        <w:tc>
          <w:tcPr>
            <w:tcW w:w="306" w:type="pct"/>
            <w:tcBorders>
              <w:top w:val="nil"/>
              <w:left w:val="nil"/>
              <w:bottom w:val="single" w:sz="4" w:space="0" w:color="auto"/>
              <w:right w:val="single" w:sz="4" w:space="0" w:color="auto"/>
            </w:tcBorders>
            <w:shd w:val="clear" w:color="000000" w:fill="FFFFFF"/>
            <w:vAlign w:val="center"/>
            <w:hideMark/>
          </w:tcPr>
          <w:p w14:paraId="6F089F0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2.120</w:t>
            </w:r>
          </w:p>
        </w:tc>
        <w:tc>
          <w:tcPr>
            <w:tcW w:w="1174" w:type="pct"/>
            <w:tcBorders>
              <w:top w:val="nil"/>
              <w:left w:val="nil"/>
              <w:bottom w:val="single" w:sz="4" w:space="0" w:color="auto"/>
              <w:right w:val="single" w:sz="4" w:space="0" w:color="auto"/>
            </w:tcBorders>
            <w:vAlign w:val="center"/>
            <w:hideMark/>
          </w:tcPr>
          <w:p w14:paraId="38CA550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CARNE BOVINA TIPO BIFE DE PATINHO. TIPO 1, COM ASPECTO, COR, CHEIRO E SABOR PRÓPRIOS PARA CONSUMO HUMANO, EMBALADA EM EMBALAGEM PRÓPRIA, SEM SUJIDADES E AÇÃO DE MICRÓBRIOS.</w:t>
            </w:r>
          </w:p>
        </w:tc>
        <w:tc>
          <w:tcPr>
            <w:tcW w:w="719" w:type="pct"/>
            <w:tcBorders>
              <w:top w:val="nil"/>
              <w:left w:val="nil"/>
              <w:bottom w:val="single" w:sz="4" w:space="0" w:color="auto"/>
              <w:right w:val="single" w:sz="4" w:space="0" w:color="auto"/>
            </w:tcBorders>
            <w:vAlign w:val="center"/>
            <w:hideMark/>
          </w:tcPr>
          <w:p w14:paraId="452D5E2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7881481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12B6AED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44,90 </w:t>
            </w:r>
          </w:p>
        </w:tc>
        <w:tc>
          <w:tcPr>
            <w:tcW w:w="819" w:type="pct"/>
            <w:tcBorders>
              <w:top w:val="nil"/>
              <w:left w:val="nil"/>
              <w:bottom w:val="single" w:sz="4" w:space="0" w:color="auto"/>
              <w:right w:val="single" w:sz="4" w:space="0" w:color="auto"/>
            </w:tcBorders>
            <w:noWrap/>
            <w:vAlign w:val="center"/>
            <w:hideMark/>
          </w:tcPr>
          <w:p w14:paraId="055E088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95.188,00 </w:t>
            </w:r>
          </w:p>
        </w:tc>
      </w:tr>
      <w:tr w:rsidR="00C90129" w:rsidRPr="00C90129" w14:paraId="36676BA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2D4C46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18</w:t>
            </w:r>
          </w:p>
        </w:tc>
        <w:tc>
          <w:tcPr>
            <w:tcW w:w="306" w:type="pct"/>
            <w:tcBorders>
              <w:top w:val="nil"/>
              <w:left w:val="nil"/>
              <w:bottom w:val="single" w:sz="4" w:space="0" w:color="auto"/>
              <w:right w:val="single" w:sz="4" w:space="0" w:color="auto"/>
            </w:tcBorders>
            <w:shd w:val="clear" w:color="000000" w:fill="FFFFFF"/>
            <w:vAlign w:val="center"/>
            <w:hideMark/>
          </w:tcPr>
          <w:p w14:paraId="577EA7C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2.500</w:t>
            </w:r>
          </w:p>
        </w:tc>
        <w:tc>
          <w:tcPr>
            <w:tcW w:w="1174" w:type="pct"/>
            <w:tcBorders>
              <w:top w:val="nil"/>
              <w:left w:val="nil"/>
              <w:bottom w:val="single" w:sz="4" w:space="0" w:color="auto"/>
              <w:right w:val="single" w:sz="4" w:space="0" w:color="auto"/>
            </w:tcBorders>
            <w:vAlign w:val="center"/>
            <w:hideMark/>
          </w:tcPr>
          <w:p w14:paraId="30F7AF1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CARNE BOVINA MOÍDA SEM OSSO, TIPO PALETA OU ACEM, SEM PELANCA, SEM GORDURA, IN NATURA, MOIDA NA HORA DA ENTREGA, SEM SEBO, COM ASPECTO, COR, CHEIRO E SABOR PRÓPRIOS, EMBALADA EM EMBALAGEM PRÓPRIA, SEM SUJIDADES E AÇÃO DE MICRÓBIOS. CONTENDO SELO DE INSPEÇÃO SIF OU SIM.</w:t>
            </w:r>
          </w:p>
        </w:tc>
        <w:tc>
          <w:tcPr>
            <w:tcW w:w="719" w:type="pct"/>
            <w:tcBorders>
              <w:top w:val="nil"/>
              <w:left w:val="nil"/>
              <w:bottom w:val="single" w:sz="4" w:space="0" w:color="auto"/>
              <w:right w:val="single" w:sz="4" w:space="0" w:color="auto"/>
            </w:tcBorders>
            <w:vAlign w:val="center"/>
            <w:hideMark/>
          </w:tcPr>
          <w:p w14:paraId="29052D3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46A3AC3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10124D5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26,90 </w:t>
            </w:r>
          </w:p>
        </w:tc>
        <w:tc>
          <w:tcPr>
            <w:tcW w:w="819" w:type="pct"/>
            <w:tcBorders>
              <w:top w:val="nil"/>
              <w:left w:val="nil"/>
              <w:bottom w:val="single" w:sz="4" w:space="0" w:color="auto"/>
              <w:right w:val="single" w:sz="4" w:space="0" w:color="auto"/>
            </w:tcBorders>
            <w:noWrap/>
            <w:vAlign w:val="center"/>
            <w:hideMark/>
          </w:tcPr>
          <w:p w14:paraId="292CCAA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67.250,00 </w:t>
            </w:r>
          </w:p>
        </w:tc>
      </w:tr>
      <w:tr w:rsidR="00C90129" w:rsidRPr="00C90129" w14:paraId="6824EE8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8995FE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19</w:t>
            </w:r>
          </w:p>
        </w:tc>
        <w:tc>
          <w:tcPr>
            <w:tcW w:w="306" w:type="pct"/>
            <w:tcBorders>
              <w:top w:val="nil"/>
              <w:left w:val="nil"/>
              <w:bottom w:val="single" w:sz="4" w:space="0" w:color="auto"/>
              <w:right w:val="single" w:sz="4" w:space="0" w:color="auto"/>
            </w:tcBorders>
            <w:shd w:val="clear" w:color="000000" w:fill="FFFFFF"/>
            <w:vAlign w:val="center"/>
            <w:hideMark/>
          </w:tcPr>
          <w:p w14:paraId="6F00D4E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2.000</w:t>
            </w:r>
          </w:p>
        </w:tc>
        <w:tc>
          <w:tcPr>
            <w:tcW w:w="1174" w:type="pct"/>
            <w:tcBorders>
              <w:top w:val="nil"/>
              <w:left w:val="nil"/>
              <w:bottom w:val="single" w:sz="4" w:space="0" w:color="auto"/>
              <w:right w:val="single" w:sz="4" w:space="0" w:color="auto"/>
            </w:tcBorders>
            <w:vAlign w:val="center"/>
            <w:hideMark/>
          </w:tcPr>
          <w:p w14:paraId="0DF5177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CARNE BOVINA TIPO MÚSCULO SEM OSSO, SEM PELANCA, SEM GORDURA, CONGELADA, SEM SEBO, COM ASPECTO, COR, CHEIRO E SABOR PRÓPRIOS, EMBALADA EM EMBALAGEM PRÓPRIA, SEM SUJIDADES E AÇÃO DE MICRÓBRIOS. CONTENDO SELO DE INSPEÇÃO SIF OU SIM.</w:t>
            </w:r>
          </w:p>
        </w:tc>
        <w:tc>
          <w:tcPr>
            <w:tcW w:w="719" w:type="pct"/>
            <w:tcBorders>
              <w:top w:val="nil"/>
              <w:left w:val="nil"/>
              <w:bottom w:val="single" w:sz="4" w:space="0" w:color="auto"/>
              <w:right w:val="single" w:sz="4" w:space="0" w:color="auto"/>
            </w:tcBorders>
            <w:vAlign w:val="center"/>
            <w:hideMark/>
          </w:tcPr>
          <w:p w14:paraId="0E91C6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09785AD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6942A5A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28,90 </w:t>
            </w:r>
          </w:p>
        </w:tc>
        <w:tc>
          <w:tcPr>
            <w:tcW w:w="819" w:type="pct"/>
            <w:tcBorders>
              <w:top w:val="nil"/>
              <w:left w:val="nil"/>
              <w:bottom w:val="single" w:sz="4" w:space="0" w:color="auto"/>
              <w:right w:val="single" w:sz="4" w:space="0" w:color="auto"/>
            </w:tcBorders>
            <w:noWrap/>
            <w:vAlign w:val="center"/>
            <w:hideMark/>
          </w:tcPr>
          <w:p w14:paraId="3CD8E70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57.800,00 </w:t>
            </w:r>
          </w:p>
        </w:tc>
      </w:tr>
      <w:tr w:rsidR="00C90129" w:rsidRPr="00C90129" w14:paraId="4BD4D88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BE0C20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w:t>
            </w:r>
          </w:p>
        </w:tc>
        <w:tc>
          <w:tcPr>
            <w:tcW w:w="306" w:type="pct"/>
            <w:tcBorders>
              <w:top w:val="nil"/>
              <w:left w:val="nil"/>
              <w:bottom w:val="single" w:sz="4" w:space="0" w:color="auto"/>
              <w:right w:val="single" w:sz="4" w:space="0" w:color="auto"/>
            </w:tcBorders>
            <w:shd w:val="clear" w:color="000000" w:fill="FFFFFF"/>
            <w:vAlign w:val="center"/>
            <w:hideMark/>
          </w:tcPr>
          <w:p w14:paraId="288198A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3.000</w:t>
            </w:r>
          </w:p>
        </w:tc>
        <w:tc>
          <w:tcPr>
            <w:tcW w:w="1174" w:type="pct"/>
            <w:tcBorders>
              <w:top w:val="nil"/>
              <w:left w:val="nil"/>
              <w:bottom w:val="single" w:sz="4" w:space="0" w:color="auto"/>
              <w:right w:val="single" w:sz="4" w:space="0" w:color="auto"/>
            </w:tcBorders>
            <w:vAlign w:val="center"/>
            <w:hideMark/>
          </w:tcPr>
          <w:p w14:paraId="0ECB465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CARNE DE FRANGO 1KG TIPO COXA E SOBRE COXA, COM ASPECTO, COR, CHEIRO E SABOR PRÓPRIO PARA CONSUMO HUMANO, EMBALAGEM PRÓPRIA, SEM SUJIDADES E AÇÃO DE MICRÓBIOS, CONTENDO CERTIFICADO DE INSPEÇÃO SANITÁRIA. CONTER PROCEDÊNCIA DA CARNE, </w:t>
            </w:r>
            <w:r w:rsidRPr="001709D7">
              <w:rPr>
                <w:rFonts w:ascii="Arial Narrow" w:eastAsia="Times New Roman" w:hAnsi="Arial Narrow" w:cs="Times New Roman"/>
                <w:color w:val="000000"/>
                <w:sz w:val="18"/>
                <w:szCs w:val="18"/>
              </w:rPr>
              <w:lastRenderedPageBreak/>
              <w:t>PESO E PRAZO DE VALIDADE NA EMBALAGEM, DE ACORDO COM AO CÓDIGO DE SAÚDE DO PARANÁ ¿ LEI 13331/01.</w:t>
            </w:r>
          </w:p>
        </w:tc>
        <w:tc>
          <w:tcPr>
            <w:tcW w:w="719" w:type="pct"/>
            <w:tcBorders>
              <w:top w:val="nil"/>
              <w:left w:val="nil"/>
              <w:bottom w:val="single" w:sz="4" w:space="0" w:color="auto"/>
              <w:right w:val="single" w:sz="4" w:space="0" w:color="auto"/>
            </w:tcBorders>
            <w:vAlign w:val="center"/>
            <w:hideMark/>
          </w:tcPr>
          <w:p w14:paraId="27557BF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UNIDADE</w:t>
            </w:r>
          </w:p>
        </w:tc>
        <w:tc>
          <w:tcPr>
            <w:tcW w:w="818" w:type="pct"/>
            <w:tcBorders>
              <w:top w:val="nil"/>
              <w:left w:val="nil"/>
              <w:bottom w:val="single" w:sz="4" w:space="0" w:color="auto"/>
              <w:right w:val="single" w:sz="4" w:space="0" w:color="auto"/>
            </w:tcBorders>
            <w:vAlign w:val="center"/>
            <w:hideMark/>
          </w:tcPr>
          <w:p w14:paraId="1581E48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COPACOL , C.VALE E LEVO </w:t>
            </w:r>
          </w:p>
        </w:tc>
        <w:tc>
          <w:tcPr>
            <w:tcW w:w="811" w:type="pct"/>
            <w:tcBorders>
              <w:top w:val="nil"/>
              <w:left w:val="nil"/>
              <w:bottom w:val="single" w:sz="4" w:space="0" w:color="auto"/>
              <w:right w:val="single" w:sz="4" w:space="0" w:color="auto"/>
            </w:tcBorders>
            <w:noWrap/>
            <w:vAlign w:val="center"/>
            <w:hideMark/>
          </w:tcPr>
          <w:p w14:paraId="332936E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9,75 </w:t>
            </w:r>
          </w:p>
        </w:tc>
        <w:tc>
          <w:tcPr>
            <w:tcW w:w="819" w:type="pct"/>
            <w:tcBorders>
              <w:top w:val="nil"/>
              <w:left w:val="nil"/>
              <w:bottom w:val="single" w:sz="4" w:space="0" w:color="auto"/>
              <w:right w:val="single" w:sz="4" w:space="0" w:color="auto"/>
            </w:tcBorders>
            <w:noWrap/>
            <w:vAlign w:val="center"/>
            <w:hideMark/>
          </w:tcPr>
          <w:p w14:paraId="4F2B512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29.250,00 </w:t>
            </w:r>
          </w:p>
        </w:tc>
      </w:tr>
      <w:tr w:rsidR="00C90129" w:rsidRPr="00C90129" w14:paraId="57BCAED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F827B1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21</w:t>
            </w:r>
          </w:p>
        </w:tc>
        <w:tc>
          <w:tcPr>
            <w:tcW w:w="306" w:type="pct"/>
            <w:tcBorders>
              <w:top w:val="nil"/>
              <w:left w:val="nil"/>
              <w:bottom w:val="single" w:sz="4" w:space="0" w:color="auto"/>
              <w:right w:val="single" w:sz="4" w:space="0" w:color="auto"/>
            </w:tcBorders>
            <w:shd w:val="clear" w:color="000000" w:fill="FFFFFF"/>
            <w:vAlign w:val="center"/>
            <w:hideMark/>
          </w:tcPr>
          <w:p w14:paraId="0BB9245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650</w:t>
            </w:r>
          </w:p>
        </w:tc>
        <w:tc>
          <w:tcPr>
            <w:tcW w:w="1174" w:type="pct"/>
            <w:tcBorders>
              <w:top w:val="nil"/>
              <w:left w:val="nil"/>
              <w:bottom w:val="single" w:sz="4" w:space="0" w:color="auto"/>
              <w:right w:val="single" w:sz="4" w:space="0" w:color="auto"/>
            </w:tcBorders>
            <w:vAlign w:val="center"/>
            <w:hideMark/>
          </w:tcPr>
          <w:p w14:paraId="58B397D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CEBOLA NACIONAL APARÊNCIA FRESCA E SÃ, COLHIDAS AO ATINGIR O GRAU DE EVOLUÇÃO COMPLETO E PERFEITO ESTADO DE DESENVOLVIMENTO. ISENTO DE DANOS E DEFEITOS DE NATUREZA FÍSICA OU MECÂNICA, TERRA ADERENTE, SUJIDADES, PARASITAS E LARVAS E DEFENSIVOS AGRÍCOLAS. PESO E TAMANHO PADRÃO.</w:t>
            </w:r>
          </w:p>
        </w:tc>
        <w:tc>
          <w:tcPr>
            <w:tcW w:w="719" w:type="pct"/>
            <w:tcBorders>
              <w:top w:val="nil"/>
              <w:left w:val="nil"/>
              <w:bottom w:val="single" w:sz="4" w:space="0" w:color="auto"/>
              <w:right w:val="single" w:sz="4" w:space="0" w:color="auto"/>
            </w:tcBorders>
            <w:vAlign w:val="center"/>
            <w:hideMark/>
          </w:tcPr>
          <w:p w14:paraId="7CD4C71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09E732E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05985E2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4,79 </w:t>
            </w:r>
          </w:p>
        </w:tc>
        <w:tc>
          <w:tcPr>
            <w:tcW w:w="819" w:type="pct"/>
            <w:tcBorders>
              <w:top w:val="nil"/>
              <w:left w:val="nil"/>
              <w:bottom w:val="single" w:sz="4" w:space="0" w:color="auto"/>
              <w:right w:val="single" w:sz="4" w:space="0" w:color="auto"/>
            </w:tcBorders>
            <w:noWrap/>
            <w:vAlign w:val="center"/>
            <w:hideMark/>
          </w:tcPr>
          <w:p w14:paraId="416195C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3.113,50 </w:t>
            </w:r>
          </w:p>
        </w:tc>
      </w:tr>
      <w:tr w:rsidR="00C90129" w:rsidRPr="00C90129" w14:paraId="6C7370C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C8B5D7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22</w:t>
            </w:r>
          </w:p>
        </w:tc>
        <w:tc>
          <w:tcPr>
            <w:tcW w:w="306" w:type="pct"/>
            <w:tcBorders>
              <w:top w:val="nil"/>
              <w:left w:val="nil"/>
              <w:bottom w:val="single" w:sz="4" w:space="0" w:color="auto"/>
              <w:right w:val="single" w:sz="4" w:space="0" w:color="auto"/>
            </w:tcBorders>
            <w:shd w:val="clear" w:color="000000" w:fill="FFFFFF"/>
            <w:vAlign w:val="center"/>
            <w:hideMark/>
          </w:tcPr>
          <w:p w14:paraId="098E954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3E00701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CEBOLINHA VERDE - FOLHAS FRESCAS, DE COR VERDE ESCURA, SEM ÁREAS AMARELADAS OU PONTOS ESCURECIDOS. HIGIENIZADAS E ACONDICIONADAS EM SACOS PLÁSTICOS TRANSPARENTES.</w:t>
            </w:r>
          </w:p>
        </w:tc>
        <w:tc>
          <w:tcPr>
            <w:tcW w:w="719" w:type="pct"/>
            <w:tcBorders>
              <w:top w:val="nil"/>
              <w:left w:val="nil"/>
              <w:bottom w:val="single" w:sz="4" w:space="0" w:color="auto"/>
              <w:right w:val="single" w:sz="4" w:space="0" w:color="auto"/>
            </w:tcBorders>
            <w:vAlign w:val="center"/>
            <w:hideMark/>
          </w:tcPr>
          <w:p w14:paraId="31D848B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MAÇO</w:t>
            </w:r>
          </w:p>
        </w:tc>
        <w:tc>
          <w:tcPr>
            <w:tcW w:w="818" w:type="pct"/>
            <w:tcBorders>
              <w:top w:val="nil"/>
              <w:left w:val="nil"/>
              <w:bottom w:val="single" w:sz="4" w:space="0" w:color="auto"/>
              <w:right w:val="single" w:sz="4" w:space="0" w:color="auto"/>
            </w:tcBorders>
            <w:vAlign w:val="center"/>
            <w:hideMark/>
          </w:tcPr>
          <w:p w14:paraId="516B719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21F0D1F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 </w:t>
            </w:r>
          </w:p>
        </w:tc>
        <w:tc>
          <w:tcPr>
            <w:tcW w:w="819" w:type="pct"/>
            <w:tcBorders>
              <w:top w:val="nil"/>
              <w:left w:val="nil"/>
              <w:bottom w:val="single" w:sz="4" w:space="0" w:color="auto"/>
              <w:right w:val="single" w:sz="4" w:space="0" w:color="auto"/>
            </w:tcBorders>
            <w:noWrap/>
            <w:vAlign w:val="center"/>
            <w:hideMark/>
          </w:tcPr>
          <w:p w14:paraId="2EB4E2F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229,00 </w:t>
            </w:r>
          </w:p>
        </w:tc>
      </w:tr>
      <w:tr w:rsidR="00C90129" w:rsidRPr="00C90129" w14:paraId="01E0A01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3BA365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23</w:t>
            </w:r>
          </w:p>
        </w:tc>
        <w:tc>
          <w:tcPr>
            <w:tcW w:w="306" w:type="pct"/>
            <w:tcBorders>
              <w:top w:val="nil"/>
              <w:left w:val="nil"/>
              <w:bottom w:val="single" w:sz="4" w:space="0" w:color="auto"/>
              <w:right w:val="single" w:sz="4" w:space="0" w:color="auto"/>
            </w:tcBorders>
            <w:shd w:val="clear" w:color="000000" w:fill="FFFFFF"/>
            <w:vAlign w:val="center"/>
            <w:hideMark/>
          </w:tcPr>
          <w:p w14:paraId="39C4974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45EC648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CENOURA FRESCA, DE ÓTIMA QUALIDADE, COMPACTA, FIRME, DE COLORAÇÃO UNIFORME, AROMA, COR E SABOR TÍPICO DA ESPÉCIE, EM PERFEITO ESTADO DE DESENVOLVIMENTO. NÃO SERÃO PERMITIDOS DANOS QUE LHE ALTEREM A CONFORMAÇÃO E APARÊNCIA. ISENTO DE: SUJIDADE, INSETOS PARASITAS, LARVAS, RACHADURAS, CORTES E PERFURAÇÕES.  PESO E TAMANHO PADRÃO</w:t>
            </w:r>
          </w:p>
        </w:tc>
        <w:tc>
          <w:tcPr>
            <w:tcW w:w="719" w:type="pct"/>
            <w:tcBorders>
              <w:top w:val="nil"/>
              <w:left w:val="nil"/>
              <w:bottom w:val="single" w:sz="4" w:space="0" w:color="auto"/>
              <w:right w:val="single" w:sz="4" w:space="0" w:color="auto"/>
            </w:tcBorders>
            <w:vAlign w:val="center"/>
            <w:hideMark/>
          </w:tcPr>
          <w:p w14:paraId="18DA1BF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026F82B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0AF5570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8,49 </w:t>
            </w:r>
          </w:p>
        </w:tc>
        <w:tc>
          <w:tcPr>
            <w:tcW w:w="819" w:type="pct"/>
            <w:tcBorders>
              <w:top w:val="nil"/>
              <w:left w:val="nil"/>
              <w:bottom w:val="single" w:sz="4" w:space="0" w:color="auto"/>
              <w:right w:val="single" w:sz="4" w:space="0" w:color="auto"/>
            </w:tcBorders>
            <w:noWrap/>
            <w:vAlign w:val="center"/>
            <w:hideMark/>
          </w:tcPr>
          <w:p w14:paraId="01179CA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1.698,00 </w:t>
            </w:r>
          </w:p>
        </w:tc>
      </w:tr>
      <w:tr w:rsidR="00C90129" w:rsidRPr="00C90129" w14:paraId="30564EF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16AC4F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24</w:t>
            </w:r>
          </w:p>
        </w:tc>
        <w:tc>
          <w:tcPr>
            <w:tcW w:w="306" w:type="pct"/>
            <w:tcBorders>
              <w:top w:val="nil"/>
              <w:left w:val="nil"/>
              <w:bottom w:val="single" w:sz="4" w:space="0" w:color="auto"/>
              <w:right w:val="single" w:sz="4" w:space="0" w:color="auto"/>
            </w:tcBorders>
            <w:shd w:val="clear" w:color="000000" w:fill="FFFFFF"/>
            <w:vAlign w:val="center"/>
            <w:hideMark/>
          </w:tcPr>
          <w:p w14:paraId="1812122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084FB58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CHUCHU - PESANDO EM MÉDIA 300G A UNIDADE. DEVEM APRESENTAR AS CARACTERÍSTICAS DO CULTIVAR BEM DEFINIDAS, ESTAREM FISIOLÓGICAMENTE DESENVOLVIDOS, BEM FORMADOS, LIMPOS, COM COLORAÇÃO PRÓPRIA, LIVRES DE DANOS MECÂNICOS E FISIOLÓGICOS, PRAGAS E DOENÇAS, E ESTAREM EM PERFEITAS CONDIÇÕES DE CONSERVAÇÃO E MATURAÇÃO. ACONDICIONADOS EM </w:t>
            </w:r>
            <w:r w:rsidRPr="001709D7">
              <w:rPr>
                <w:rFonts w:ascii="Arial Narrow" w:eastAsia="Times New Roman" w:hAnsi="Arial Narrow" w:cs="Times New Roman"/>
                <w:color w:val="000000"/>
                <w:sz w:val="18"/>
                <w:szCs w:val="18"/>
              </w:rPr>
              <w:lastRenderedPageBreak/>
              <w:t>SACOS PLÁSTICOS TRANSPARENTES.</w:t>
            </w:r>
          </w:p>
        </w:tc>
        <w:tc>
          <w:tcPr>
            <w:tcW w:w="719" w:type="pct"/>
            <w:tcBorders>
              <w:top w:val="nil"/>
              <w:left w:val="nil"/>
              <w:bottom w:val="single" w:sz="4" w:space="0" w:color="auto"/>
              <w:right w:val="single" w:sz="4" w:space="0" w:color="auto"/>
            </w:tcBorders>
            <w:vAlign w:val="center"/>
            <w:hideMark/>
          </w:tcPr>
          <w:p w14:paraId="74F458A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5CF90F1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9C5209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5,49 </w:t>
            </w:r>
          </w:p>
        </w:tc>
        <w:tc>
          <w:tcPr>
            <w:tcW w:w="819" w:type="pct"/>
            <w:tcBorders>
              <w:top w:val="nil"/>
              <w:left w:val="nil"/>
              <w:bottom w:val="single" w:sz="4" w:space="0" w:color="auto"/>
              <w:right w:val="single" w:sz="4" w:space="0" w:color="auto"/>
            </w:tcBorders>
            <w:noWrap/>
            <w:vAlign w:val="center"/>
            <w:hideMark/>
          </w:tcPr>
          <w:p w14:paraId="7A808AB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1.098,00 </w:t>
            </w:r>
          </w:p>
        </w:tc>
      </w:tr>
      <w:tr w:rsidR="00C90129" w:rsidRPr="00C90129" w14:paraId="17AA78D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A214F3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25</w:t>
            </w:r>
          </w:p>
        </w:tc>
        <w:tc>
          <w:tcPr>
            <w:tcW w:w="306" w:type="pct"/>
            <w:tcBorders>
              <w:top w:val="nil"/>
              <w:left w:val="nil"/>
              <w:bottom w:val="single" w:sz="4" w:space="0" w:color="auto"/>
              <w:right w:val="single" w:sz="4" w:space="0" w:color="auto"/>
            </w:tcBorders>
            <w:shd w:val="clear" w:color="000000" w:fill="FFFFFF"/>
            <w:vAlign w:val="center"/>
            <w:hideMark/>
          </w:tcPr>
          <w:p w14:paraId="6AEA101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w:t>
            </w:r>
          </w:p>
        </w:tc>
        <w:tc>
          <w:tcPr>
            <w:tcW w:w="1174" w:type="pct"/>
            <w:tcBorders>
              <w:top w:val="nil"/>
              <w:left w:val="nil"/>
              <w:bottom w:val="single" w:sz="4" w:space="0" w:color="auto"/>
              <w:right w:val="single" w:sz="4" w:space="0" w:color="auto"/>
            </w:tcBorders>
            <w:vAlign w:val="center"/>
            <w:hideMark/>
          </w:tcPr>
          <w:p w14:paraId="3077DA8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COCO RALADO - DESIDRATADO, PROCEDÊNCIA NACIONAL, ISENTO DE MATERIAIS ESTRANHOS À SUA COMPOSIÇÃO NORMAL. EMBALADO EM POLIETILENO ATÓXICO, TERMOSSELADO. EMBALAGEM DEVE CONTER PROCEDÊNCIA, IDENTIFICAÇÃO, LOTE, VALIDADE MÍNIMA DE 6MESES A PARTIR DA DATA DE FABRICAÇÃO, INFORMAÇÕES NUTRICIONAIS. PCT C/ 100 GR</w:t>
            </w:r>
          </w:p>
        </w:tc>
        <w:tc>
          <w:tcPr>
            <w:tcW w:w="719" w:type="pct"/>
            <w:tcBorders>
              <w:top w:val="nil"/>
              <w:left w:val="nil"/>
              <w:bottom w:val="single" w:sz="4" w:space="0" w:color="auto"/>
              <w:right w:val="single" w:sz="4" w:space="0" w:color="auto"/>
            </w:tcBorders>
            <w:vAlign w:val="center"/>
            <w:hideMark/>
          </w:tcPr>
          <w:p w14:paraId="01086D3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3B5221C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SOCOCO /ZAELI/ MAIS COCO</w:t>
            </w:r>
          </w:p>
        </w:tc>
        <w:tc>
          <w:tcPr>
            <w:tcW w:w="811" w:type="pct"/>
            <w:tcBorders>
              <w:top w:val="nil"/>
              <w:left w:val="nil"/>
              <w:bottom w:val="single" w:sz="4" w:space="0" w:color="auto"/>
              <w:right w:val="single" w:sz="4" w:space="0" w:color="auto"/>
            </w:tcBorders>
            <w:noWrap/>
            <w:vAlign w:val="center"/>
            <w:hideMark/>
          </w:tcPr>
          <w:p w14:paraId="58E6D0D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8,90 </w:t>
            </w:r>
          </w:p>
        </w:tc>
        <w:tc>
          <w:tcPr>
            <w:tcW w:w="819" w:type="pct"/>
            <w:tcBorders>
              <w:top w:val="nil"/>
              <w:left w:val="nil"/>
              <w:bottom w:val="single" w:sz="4" w:space="0" w:color="auto"/>
              <w:right w:val="single" w:sz="4" w:space="0" w:color="auto"/>
            </w:tcBorders>
            <w:noWrap/>
            <w:vAlign w:val="center"/>
            <w:hideMark/>
          </w:tcPr>
          <w:p w14:paraId="29E6D5F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2.670,00 </w:t>
            </w:r>
          </w:p>
        </w:tc>
      </w:tr>
      <w:tr w:rsidR="00C90129" w:rsidRPr="00C90129" w14:paraId="6F96F84E"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1EA6E0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26</w:t>
            </w:r>
          </w:p>
        </w:tc>
        <w:tc>
          <w:tcPr>
            <w:tcW w:w="306" w:type="pct"/>
            <w:tcBorders>
              <w:top w:val="nil"/>
              <w:left w:val="nil"/>
              <w:bottom w:val="single" w:sz="4" w:space="0" w:color="auto"/>
              <w:right w:val="single" w:sz="4" w:space="0" w:color="auto"/>
            </w:tcBorders>
            <w:shd w:val="clear" w:color="000000" w:fill="FFFFFF"/>
            <w:vAlign w:val="center"/>
            <w:hideMark/>
          </w:tcPr>
          <w:p w14:paraId="198AE20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w:t>
            </w:r>
          </w:p>
        </w:tc>
        <w:tc>
          <w:tcPr>
            <w:tcW w:w="1174" w:type="pct"/>
            <w:tcBorders>
              <w:top w:val="nil"/>
              <w:left w:val="nil"/>
              <w:bottom w:val="single" w:sz="4" w:space="0" w:color="auto"/>
              <w:right w:val="single" w:sz="4" w:space="0" w:color="auto"/>
            </w:tcBorders>
            <w:vAlign w:val="center"/>
            <w:hideMark/>
          </w:tcPr>
          <w:p w14:paraId="000EBD5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COLORAU PCT C/ 500 G - OBTIDO DE FRUTOS MADUROS DE URUCUM. COR: VERMELHO INTENSO, ACONDICIONADO EM EMBALAGEM PLÁSTICA CONTENDO DATA DE FABRICAÇÃO E DATA DE VALIDADE, COM CHEIRO E SABOR PRÓPRIOS PARA CONSUMO HUMANO.</w:t>
            </w:r>
          </w:p>
        </w:tc>
        <w:tc>
          <w:tcPr>
            <w:tcW w:w="719" w:type="pct"/>
            <w:tcBorders>
              <w:top w:val="nil"/>
              <w:left w:val="nil"/>
              <w:bottom w:val="single" w:sz="4" w:space="0" w:color="auto"/>
              <w:right w:val="single" w:sz="4" w:space="0" w:color="auto"/>
            </w:tcBorders>
            <w:vAlign w:val="center"/>
            <w:hideMark/>
          </w:tcPr>
          <w:p w14:paraId="5083121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4F5ADC5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BEIJA FLOR / GERIBA / CIALHO</w:t>
            </w:r>
          </w:p>
        </w:tc>
        <w:tc>
          <w:tcPr>
            <w:tcW w:w="811" w:type="pct"/>
            <w:tcBorders>
              <w:top w:val="nil"/>
              <w:left w:val="nil"/>
              <w:bottom w:val="single" w:sz="4" w:space="0" w:color="auto"/>
              <w:right w:val="single" w:sz="4" w:space="0" w:color="auto"/>
            </w:tcBorders>
            <w:noWrap/>
            <w:vAlign w:val="center"/>
            <w:hideMark/>
          </w:tcPr>
          <w:p w14:paraId="6BC4F6F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7,29 </w:t>
            </w:r>
          </w:p>
        </w:tc>
        <w:tc>
          <w:tcPr>
            <w:tcW w:w="819" w:type="pct"/>
            <w:tcBorders>
              <w:top w:val="nil"/>
              <w:left w:val="nil"/>
              <w:bottom w:val="single" w:sz="4" w:space="0" w:color="auto"/>
              <w:right w:val="single" w:sz="4" w:space="0" w:color="auto"/>
            </w:tcBorders>
            <w:noWrap/>
            <w:vAlign w:val="center"/>
            <w:hideMark/>
          </w:tcPr>
          <w:p w14:paraId="7E431C0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364,50 </w:t>
            </w:r>
          </w:p>
        </w:tc>
      </w:tr>
      <w:tr w:rsidR="00C90129" w:rsidRPr="00C90129" w14:paraId="7D7E0FA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DC0B8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27</w:t>
            </w:r>
          </w:p>
        </w:tc>
        <w:tc>
          <w:tcPr>
            <w:tcW w:w="306" w:type="pct"/>
            <w:tcBorders>
              <w:top w:val="nil"/>
              <w:left w:val="nil"/>
              <w:bottom w:val="single" w:sz="4" w:space="0" w:color="auto"/>
              <w:right w:val="single" w:sz="4" w:space="0" w:color="auto"/>
            </w:tcBorders>
            <w:shd w:val="clear" w:color="000000" w:fill="FFFFFF"/>
            <w:vAlign w:val="center"/>
            <w:hideMark/>
          </w:tcPr>
          <w:p w14:paraId="356D43D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2.000</w:t>
            </w:r>
          </w:p>
        </w:tc>
        <w:tc>
          <w:tcPr>
            <w:tcW w:w="1174" w:type="pct"/>
            <w:tcBorders>
              <w:top w:val="nil"/>
              <w:left w:val="nil"/>
              <w:bottom w:val="single" w:sz="4" w:space="0" w:color="auto"/>
              <w:right w:val="single" w:sz="4" w:space="0" w:color="auto"/>
            </w:tcBorders>
            <w:vAlign w:val="center"/>
            <w:hideMark/>
          </w:tcPr>
          <w:p w14:paraId="3BCF6AB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CARNE BOVINA TIPO COSTELA, SEM PELANCA, SEM GORDURA, CONGELADO, SEM SEBO, COM ASPECTO, COR, CHEIRO E SABOR PRÓPRIOS, EMBALAGEM PRÓPRIA, SEM SUJIDADES E AÇÃO DE MICRÓBIOS.</w:t>
            </w:r>
          </w:p>
        </w:tc>
        <w:tc>
          <w:tcPr>
            <w:tcW w:w="719" w:type="pct"/>
            <w:tcBorders>
              <w:top w:val="nil"/>
              <w:left w:val="nil"/>
              <w:bottom w:val="single" w:sz="4" w:space="0" w:color="auto"/>
              <w:right w:val="single" w:sz="4" w:space="0" w:color="auto"/>
            </w:tcBorders>
            <w:vAlign w:val="center"/>
            <w:hideMark/>
          </w:tcPr>
          <w:p w14:paraId="1F3DB46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D3E25D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MARRUA E MARIA MACIA</w:t>
            </w:r>
          </w:p>
        </w:tc>
        <w:tc>
          <w:tcPr>
            <w:tcW w:w="811" w:type="pct"/>
            <w:tcBorders>
              <w:top w:val="nil"/>
              <w:left w:val="nil"/>
              <w:bottom w:val="single" w:sz="4" w:space="0" w:color="auto"/>
              <w:right w:val="single" w:sz="4" w:space="0" w:color="auto"/>
            </w:tcBorders>
            <w:noWrap/>
            <w:vAlign w:val="center"/>
            <w:hideMark/>
          </w:tcPr>
          <w:p w14:paraId="743F585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27,90 </w:t>
            </w:r>
          </w:p>
        </w:tc>
        <w:tc>
          <w:tcPr>
            <w:tcW w:w="819" w:type="pct"/>
            <w:tcBorders>
              <w:top w:val="nil"/>
              <w:left w:val="nil"/>
              <w:bottom w:val="single" w:sz="4" w:space="0" w:color="auto"/>
              <w:right w:val="single" w:sz="4" w:space="0" w:color="auto"/>
            </w:tcBorders>
            <w:noWrap/>
            <w:vAlign w:val="center"/>
            <w:hideMark/>
          </w:tcPr>
          <w:p w14:paraId="3D2CDF4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55.800,00 </w:t>
            </w:r>
          </w:p>
        </w:tc>
      </w:tr>
      <w:tr w:rsidR="00C90129" w:rsidRPr="00C90129" w14:paraId="6064337D"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82ADB8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28</w:t>
            </w:r>
          </w:p>
        </w:tc>
        <w:tc>
          <w:tcPr>
            <w:tcW w:w="306" w:type="pct"/>
            <w:tcBorders>
              <w:top w:val="nil"/>
              <w:left w:val="nil"/>
              <w:bottom w:val="single" w:sz="4" w:space="0" w:color="auto"/>
              <w:right w:val="single" w:sz="4" w:space="0" w:color="auto"/>
            </w:tcBorders>
            <w:shd w:val="clear" w:color="000000" w:fill="FFFFFF"/>
            <w:vAlign w:val="center"/>
            <w:hideMark/>
          </w:tcPr>
          <w:p w14:paraId="4F35631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4E279CB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COUVE FLOR FRESCA, COM COLORAÇÃO E TAMANHO UNIFORMES, SEM SUJIDADES OU OUTROS DEFEITOS QUE POSSAM ALTERAR SUA APARÊNCIA E QUALIDADE, FISIOLOGICAMENTE BEM DESENVOLVIDOS, DE COLHEITA RECENTE, SEM SINAIS E FLORESCIMENTO. CONDICIONADOS EM SACOS PLÁSTICOS TRANSPARENTES.</w:t>
            </w:r>
          </w:p>
        </w:tc>
        <w:tc>
          <w:tcPr>
            <w:tcW w:w="719" w:type="pct"/>
            <w:tcBorders>
              <w:top w:val="nil"/>
              <w:left w:val="nil"/>
              <w:bottom w:val="single" w:sz="4" w:space="0" w:color="auto"/>
              <w:right w:val="single" w:sz="4" w:space="0" w:color="auto"/>
            </w:tcBorders>
            <w:vAlign w:val="center"/>
            <w:hideMark/>
          </w:tcPr>
          <w:p w14:paraId="60B4AC4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0E42847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28E0FDE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12,50 </w:t>
            </w:r>
          </w:p>
        </w:tc>
        <w:tc>
          <w:tcPr>
            <w:tcW w:w="819" w:type="pct"/>
            <w:tcBorders>
              <w:top w:val="nil"/>
              <w:left w:val="nil"/>
              <w:bottom w:val="single" w:sz="4" w:space="0" w:color="auto"/>
              <w:right w:val="single" w:sz="4" w:space="0" w:color="auto"/>
            </w:tcBorders>
            <w:noWrap/>
            <w:vAlign w:val="center"/>
            <w:hideMark/>
          </w:tcPr>
          <w:p w14:paraId="5A789E7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2.500,00 </w:t>
            </w:r>
          </w:p>
        </w:tc>
      </w:tr>
      <w:tr w:rsidR="00C90129" w:rsidRPr="00C90129" w14:paraId="5A06537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F1830B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29</w:t>
            </w:r>
          </w:p>
        </w:tc>
        <w:tc>
          <w:tcPr>
            <w:tcW w:w="306" w:type="pct"/>
            <w:tcBorders>
              <w:top w:val="nil"/>
              <w:left w:val="nil"/>
              <w:bottom w:val="single" w:sz="4" w:space="0" w:color="auto"/>
              <w:right w:val="single" w:sz="4" w:space="0" w:color="auto"/>
            </w:tcBorders>
            <w:shd w:val="clear" w:color="000000" w:fill="FFFFFF"/>
            <w:vAlign w:val="center"/>
            <w:hideMark/>
          </w:tcPr>
          <w:p w14:paraId="5E11519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5974E75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COUVE MANTEIGA FRESCA, HIGIENIZADA, COM COLORAÇÃO UNIFORMES SEM MANCHAS ESCURAS OU AMARELADAS, SEM SUJIDADES OU OUTROS DEFEITOS QUE POSSAM ALTERAR SUA APARÊNCIA E QUALIDADE, LIVRES DE RESÍDUOS DE </w:t>
            </w:r>
            <w:r w:rsidRPr="001709D7">
              <w:rPr>
                <w:rFonts w:ascii="Arial Narrow" w:eastAsia="Times New Roman" w:hAnsi="Arial Narrow" w:cs="Times New Roman"/>
                <w:color w:val="000000"/>
                <w:sz w:val="18"/>
                <w:szCs w:val="18"/>
              </w:rPr>
              <w:lastRenderedPageBreak/>
              <w:t>FERTILIZANTES, DE COLHEITA RECENTE, SEM SINAIS DE DANOS DE INSETOS. DEVEM ESTAR FATIADAS E ACONDICIONADAS EM SACOS PLÁSTICOS TRANSPARENTES VEDADOS OU LACRADOS.</w:t>
            </w:r>
          </w:p>
        </w:tc>
        <w:tc>
          <w:tcPr>
            <w:tcW w:w="719" w:type="pct"/>
            <w:tcBorders>
              <w:top w:val="nil"/>
              <w:left w:val="nil"/>
              <w:bottom w:val="single" w:sz="4" w:space="0" w:color="auto"/>
              <w:right w:val="single" w:sz="4" w:space="0" w:color="auto"/>
            </w:tcBorders>
            <w:vAlign w:val="center"/>
            <w:hideMark/>
          </w:tcPr>
          <w:p w14:paraId="74DC301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3E2D349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6746C5F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2,99 </w:t>
            </w:r>
          </w:p>
        </w:tc>
        <w:tc>
          <w:tcPr>
            <w:tcW w:w="819" w:type="pct"/>
            <w:tcBorders>
              <w:top w:val="nil"/>
              <w:left w:val="nil"/>
              <w:bottom w:val="single" w:sz="4" w:space="0" w:color="auto"/>
              <w:right w:val="single" w:sz="4" w:space="0" w:color="auto"/>
            </w:tcBorders>
            <w:noWrap/>
            <w:vAlign w:val="center"/>
            <w:hideMark/>
          </w:tcPr>
          <w:p w14:paraId="21266BE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598,00 </w:t>
            </w:r>
          </w:p>
        </w:tc>
      </w:tr>
      <w:tr w:rsidR="00C90129" w:rsidRPr="00C90129" w14:paraId="3942591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FBCA7D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w:t>
            </w:r>
          </w:p>
        </w:tc>
        <w:tc>
          <w:tcPr>
            <w:tcW w:w="306" w:type="pct"/>
            <w:tcBorders>
              <w:top w:val="nil"/>
              <w:left w:val="nil"/>
              <w:bottom w:val="single" w:sz="4" w:space="0" w:color="auto"/>
              <w:right w:val="single" w:sz="4" w:space="0" w:color="auto"/>
            </w:tcBorders>
            <w:shd w:val="clear" w:color="000000" w:fill="FFFFFF"/>
            <w:vAlign w:val="center"/>
            <w:hideMark/>
          </w:tcPr>
          <w:p w14:paraId="437FB20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550</w:t>
            </w:r>
          </w:p>
        </w:tc>
        <w:tc>
          <w:tcPr>
            <w:tcW w:w="1174" w:type="pct"/>
            <w:tcBorders>
              <w:top w:val="nil"/>
              <w:left w:val="nil"/>
              <w:bottom w:val="single" w:sz="4" w:space="0" w:color="auto"/>
              <w:right w:val="single" w:sz="4" w:space="0" w:color="auto"/>
            </w:tcBorders>
            <w:vAlign w:val="center"/>
            <w:hideMark/>
          </w:tcPr>
          <w:p w14:paraId="14DCB47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CREME DE LEITE, (INGREDIENTES: CREME DE LEITE, LEITE EM PÓ DESNATADO E ESTABILIZANTE GOMA DE XANTANA, GOMA JATAÍ, GOMA GUAR, CARRAGENA, FOSFATO DISSÓDICO E CIDTATO DE SÓDIO, HOMOGENEIZADO, NÃO CONTÉM GLÚTEN) CAIXA COM 200 GRAMAS.</w:t>
            </w:r>
          </w:p>
        </w:tc>
        <w:tc>
          <w:tcPr>
            <w:tcW w:w="719" w:type="pct"/>
            <w:tcBorders>
              <w:top w:val="nil"/>
              <w:left w:val="nil"/>
              <w:bottom w:val="single" w:sz="4" w:space="0" w:color="auto"/>
              <w:right w:val="single" w:sz="4" w:space="0" w:color="auto"/>
            </w:tcBorders>
            <w:vAlign w:val="center"/>
            <w:hideMark/>
          </w:tcPr>
          <w:p w14:paraId="72042CD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25393EB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FRIMESA  OU PIRACAJUBA </w:t>
            </w:r>
          </w:p>
        </w:tc>
        <w:tc>
          <w:tcPr>
            <w:tcW w:w="811" w:type="pct"/>
            <w:tcBorders>
              <w:top w:val="nil"/>
              <w:left w:val="nil"/>
              <w:bottom w:val="single" w:sz="4" w:space="0" w:color="auto"/>
              <w:right w:val="single" w:sz="4" w:space="0" w:color="auto"/>
            </w:tcBorders>
            <w:noWrap/>
            <w:vAlign w:val="center"/>
            <w:hideMark/>
          </w:tcPr>
          <w:p w14:paraId="20281A8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3,89 </w:t>
            </w:r>
          </w:p>
        </w:tc>
        <w:tc>
          <w:tcPr>
            <w:tcW w:w="819" w:type="pct"/>
            <w:tcBorders>
              <w:top w:val="nil"/>
              <w:left w:val="nil"/>
              <w:bottom w:val="single" w:sz="4" w:space="0" w:color="auto"/>
              <w:right w:val="single" w:sz="4" w:space="0" w:color="auto"/>
            </w:tcBorders>
            <w:noWrap/>
            <w:vAlign w:val="center"/>
            <w:hideMark/>
          </w:tcPr>
          <w:p w14:paraId="3D8F307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2.139,50 </w:t>
            </w:r>
          </w:p>
        </w:tc>
      </w:tr>
      <w:tr w:rsidR="00C90129" w:rsidRPr="00C90129" w14:paraId="1FFEE8E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1615CE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31</w:t>
            </w:r>
          </w:p>
        </w:tc>
        <w:tc>
          <w:tcPr>
            <w:tcW w:w="306" w:type="pct"/>
            <w:tcBorders>
              <w:top w:val="nil"/>
              <w:left w:val="nil"/>
              <w:bottom w:val="single" w:sz="4" w:space="0" w:color="auto"/>
              <w:right w:val="single" w:sz="4" w:space="0" w:color="auto"/>
            </w:tcBorders>
            <w:shd w:val="clear" w:color="000000" w:fill="FFFFFF"/>
            <w:vAlign w:val="center"/>
            <w:hideMark/>
          </w:tcPr>
          <w:p w14:paraId="4F3568E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900</w:t>
            </w:r>
          </w:p>
        </w:tc>
        <w:tc>
          <w:tcPr>
            <w:tcW w:w="1174" w:type="pct"/>
            <w:tcBorders>
              <w:top w:val="nil"/>
              <w:left w:val="nil"/>
              <w:bottom w:val="single" w:sz="4" w:space="0" w:color="auto"/>
              <w:right w:val="single" w:sz="4" w:space="0" w:color="auto"/>
            </w:tcBorders>
            <w:vAlign w:val="center"/>
            <w:hideMark/>
          </w:tcPr>
          <w:p w14:paraId="4F052F3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CHA MATE TOSTADO SABOR NATURAL, COMPOSTO DE FOLHA E TALO DE ERVA-MATE (ILEX PARAGUARIENSIS),SEM GLUTEN. EM SACHÊS ENVELOPADOS INDIVIDUALMENTE, DE APROX. 2G CADA. CAIXA COM 25 SACHES.</w:t>
            </w:r>
          </w:p>
        </w:tc>
        <w:tc>
          <w:tcPr>
            <w:tcW w:w="719" w:type="pct"/>
            <w:tcBorders>
              <w:top w:val="nil"/>
              <w:left w:val="nil"/>
              <w:bottom w:val="single" w:sz="4" w:space="0" w:color="auto"/>
              <w:right w:val="single" w:sz="4" w:space="0" w:color="auto"/>
            </w:tcBorders>
            <w:vAlign w:val="center"/>
            <w:hideMark/>
          </w:tcPr>
          <w:p w14:paraId="14F23D8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CAIXAS</w:t>
            </w:r>
          </w:p>
        </w:tc>
        <w:tc>
          <w:tcPr>
            <w:tcW w:w="818" w:type="pct"/>
            <w:tcBorders>
              <w:top w:val="nil"/>
              <w:left w:val="nil"/>
              <w:bottom w:val="single" w:sz="4" w:space="0" w:color="auto"/>
              <w:right w:val="single" w:sz="4" w:space="0" w:color="auto"/>
            </w:tcBorders>
            <w:vAlign w:val="center"/>
            <w:hideMark/>
          </w:tcPr>
          <w:p w14:paraId="2C2E71D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MATTE LEÃO</w:t>
            </w:r>
          </w:p>
        </w:tc>
        <w:tc>
          <w:tcPr>
            <w:tcW w:w="811" w:type="pct"/>
            <w:tcBorders>
              <w:top w:val="nil"/>
              <w:left w:val="nil"/>
              <w:bottom w:val="single" w:sz="4" w:space="0" w:color="auto"/>
              <w:right w:val="single" w:sz="4" w:space="0" w:color="auto"/>
            </w:tcBorders>
            <w:noWrap/>
            <w:vAlign w:val="center"/>
            <w:hideMark/>
          </w:tcPr>
          <w:p w14:paraId="0CD298E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5,90 </w:t>
            </w:r>
          </w:p>
        </w:tc>
        <w:tc>
          <w:tcPr>
            <w:tcW w:w="819" w:type="pct"/>
            <w:tcBorders>
              <w:top w:val="nil"/>
              <w:left w:val="nil"/>
              <w:bottom w:val="single" w:sz="4" w:space="0" w:color="auto"/>
              <w:right w:val="single" w:sz="4" w:space="0" w:color="auto"/>
            </w:tcBorders>
            <w:noWrap/>
            <w:vAlign w:val="center"/>
            <w:hideMark/>
          </w:tcPr>
          <w:p w14:paraId="0641A90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5.310,00 </w:t>
            </w:r>
          </w:p>
        </w:tc>
      </w:tr>
      <w:tr w:rsidR="00C90129" w:rsidRPr="00C90129" w14:paraId="3DB8084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138F06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32</w:t>
            </w:r>
          </w:p>
        </w:tc>
        <w:tc>
          <w:tcPr>
            <w:tcW w:w="306" w:type="pct"/>
            <w:tcBorders>
              <w:top w:val="nil"/>
              <w:left w:val="nil"/>
              <w:bottom w:val="single" w:sz="4" w:space="0" w:color="auto"/>
              <w:right w:val="single" w:sz="4" w:space="0" w:color="auto"/>
            </w:tcBorders>
            <w:shd w:val="clear" w:color="000000" w:fill="FFFFFF"/>
            <w:vAlign w:val="center"/>
            <w:hideMark/>
          </w:tcPr>
          <w:p w14:paraId="506C8CF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750</w:t>
            </w:r>
          </w:p>
        </w:tc>
        <w:tc>
          <w:tcPr>
            <w:tcW w:w="1174" w:type="pct"/>
            <w:tcBorders>
              <w:top w:val="nil"/>
              <w:left w:val="nil"/>
              <w:bottom w:val="single" w:sz="4" w:space="0" w:color="auto"/>
              <w:right w:val="single" w:sz="4" w:space="0" w:color="auto"/>
            </w:tcBorders>
            <w:vAlign w:val="center"/>
            <w:hideMark/>
          </w:tcPr>
          <w:p w14:paraId="6F69CEB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EXTRATO DE TOMATE CONCENTRADO 300G - INGREDIENTE BÁSICO TOMATE, PRAZO VALIDADE 12 MESES, CONSERVAÇÃO ISENTO DE FERMENTAÇÃO, MADUROS, SELECIONADOS, SEM PELE E SEM SEMENTES</w:t>
            </w:r>
          </w:p>
        </w:tc>
        <w:tc>
          <w:tcPr>
            <w:tcW w:w="719" w:type="pct"/>
            <w:tcBorders>
              <w:top w:val="nil"/>
              <w:left w:val="nil"/>
              <w:bottom w:val="single" w:sz="4" w:space="0" w:color="auto"/>
              <w:right w:val="single" w:sz="4" w:space="0" w:color="auto"/>
            </w:tcBorders>
            <w:vAlign w:val="center"/>
            <w:hideMark/>
          </w:tcPr>
          <w:p w14:paraId="492CA95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LATA</w:t>
            </w:r>
          </w:p>
        </w:tc>
        <w:tc>
          <w:tcPr>
            <w:tcW w:w="818" w:type="pct"/>
            <w:tcBorders>
              <w:top w:val="nil"/>
              <w:left w:val="nil"/>
              <w:bottom w:val="single" w:sz="4" w:space="0" w:color="auto"/>
              <w:right w:val="single" w:sz="4" w:space="0" w:color="auto"/>
            </w:tcBorders>
            <w:vAlign w:val="center"/>
            <w:hideMark/>
          </w:tcPr>
          <w:p w14:paraId="5169142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ELEFANTE</w:t>
            </w:r>
          </w:p>
        </w:tc>
        <w:tc>
          <w:tcPr>
            <w:tcW w:w="811" w:type="pct"/>
            <w:tcBorders>
              <w:top w:val="nil"/>
              <w:left w:val="nil"/>
              <w:bottom w:val="single" w:sz="4" w:space="0" w:color="auto"/>
              <w:right w:val="single" w:sz="4" w:space="0" w:color="auto"/>
            </w:tcBorders>
            <w:noWrap/>
            <w:vAlign w:val="center"/>
            <w:hideMark/>
          </w:tcPr>
          <w:p w14:paraId="4736A95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6,69 </w:t>
            </w:r>
          </w:p>
        </w:tc>
        <w:tc>
          <w:tcPr>
            <w:tcW w:w="819" w:type="pct"/>
            <w:tcBorders>
              <w:top w:val="nil"/>
              <w:left w:val="nil"/>
              <w:bottom w:val="single" w:sz="4" w:space="0" w:color="auto"/>
              <w:right w:val="single" w:sz="4" w:space="0" w:color="auto"/>
            </w:tcBorders>
            <w:noWrap/>
            <w:vAlign w:val="center"/>
            <w:hideMark/>
          </w:tcPr>
          <w:p w14:paraId="170BE0B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5.017,50 </w:t>
            </w:r>
          </w:p>
        </w:tc>
      </w:tr>
      <w:tr w:rsidR="00C90129" w:rsidRPr="00C90129" w14:paraId="16B16A6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8231A3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33</w:t>
            </w:r>
          </w:p>
        </w:tc>
        <w:tc>
          <w:tcPr>
            <w:tcW w:w="306" w:type="pct"/>
            <w:tcBorders>
              <w:top w:val="nil"/>
              <w:left w:val="nil"/>
              <w:bottom w:val="single" w:sz="4" w:space="0" w:color="auto"/>
              <w:right w:val="single" w:sz="4" w:space="0" w:color="auto"/>
            </w:tcBorders>
            <w:shd w:val="clear" w:color="000000" w:fill="FFFFFF"/>
            <w:vAlign w:val="center"/>
            <w:hideMark/>
          </w:tcPr>
          <w:p w14:paraId="55B151D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0E9DCF9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FARINHA DE MILHO FLOCADA AMARELA, FLOCOS GRANDES, AMARLA SEM SAL. EMBALADA EM PLÁSTICO ATÓXICO DE 1KG, TRANSPARENTE, INCOLOR E SELADO. ISENTA DE MOFO, BOLORES, FUNGOS E LARVAS, LIVRE DE SUJIDADES E ODORES ESTRANHOS E SUBSTÂNCIAS NOCIVAS. A ROTULAGEM DEVE CONTER: MARCA, ENDEREÇO E DATA DE FABRICAÇÃO E VALIDADE</w:t>
            </w:r>
          </w:p>
        </w:tc>
        <w:tc>
          <w:tcPr>
            <w:tcW w:w="719" w:type="pct"/>
            <w:tcBorders>
              <w:top w:val="nil"/>
              <w:left w:val="nil"/>
              <w:bottom w:val="single" w:sz="4" w:space="0" w:color="auto"/>
              <w:right w:val="single" w:sz="4" w:space="0" w:color="auto"/>
            </w:tcBorders>
            <w:vAlign w:val="center"/>
            <w:hideMark/>
          </w:tcPr>
          <w:p w14:paraId="5730D06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06B8F53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LARANJAL, SÃO RAIMUNDO</w:t>
            </w:r>
          </w:p>
        </w:tc>
        <w:tc>
          <w:tcPr>
            <w:tcW w:w="811" w:type="pct"/>
            <w:tcBorders>
              <w:top w:val="nil"/>
              <w:left w:val="nil"/>
              <w:bottom w:val="single" w:sz="4" w:space="0" w:color="auto"/>
              <w:right w:val="single" w:sz="4" w:space="0" w:color="auto"/>
            </w:tcBorders>
            <w:noWrap/>
            <w:vAlign w:val="center"/>
            <w:hideMark/>
          </w:tcPr>
          <w:p w14:paraId="00A4E08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10,90 </w:t>
            </w:r>
          </w:p>
        </w:tc>
        <w:tc>
          <w:tcPr>
            <w:tcW w:w="819" w:type="pct"/>
            <w:tcBorders>
              <w:top w:val="nil"/>
              <w:left w:val="nil"/>
              <w:bottom w:val="single" w:sz="4" w:space="0" w:color="auto"/>
              <w:right w:val="single" w:sz="4" w:space="0" w:color="auto"/>
            </w:tcBorders>
            <w:noWrap/>
            <w:vAlign w:val="center"/>
            <w:hideMark/>
          </w:tcPr>
          <w:p w14:paraId="5045894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2.180,00 </w:t>
            </w:r>
          </w:p>
        </w:tc>
      </w:tr>
      <w:tr w:rsidR="00C90129" w:rsidRPr="00C90129" w14:paraId="301B997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F4ABF8A" w14:textId="77777777" w:rsidR="00C90129" w:rsidRPr="001709D7" w:rsidRDefault="00C90129" w:rsidP="001E7269">
            <w:pPr>
              <w:jc w:val="right"/>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34</w:t>
            </w:r>
          </w:p>
        </w:tc>
        <w:tc>
          <w:tcPr>
            <w:tcW w:w="306" w:type="pct"/>
            <w:tcBorders>
              <w:top w:val="nil"/>
              <w:left w:val="nil"/>
              <w:bottom w:val="single" w:sz="4" w:space="0" w:color="auto"/>
              <w:right w:val="single" w:sz="4" w:space="0" w:color="auto"/>
            </w:tcBorders>
            <w:shd w:val="clear" w:color="000000" w:fill="FFFFFF"/>
            <w:vAlign w:val="center"/>
            <w:hideMark/>
          </w:tcPr>
          <w:p w14:paraId="61A2E2BA" w14:textId="77777777" w:rsidR="00C90129" w:rsidRPr="001709D7" w:rsidRDefault="00C90129" w:rsidP="001E7269">
            <w:pPr>
              <w:jc w:val="right"/>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w:t>
            </w:r>
          </w:p>
        </w:tc>
        <w:tc>
          <w:tcPr>
            <w:tcW w:w="1174" w:type="pct"/>
            <w:tcBorders>
              <w:top w:val="nil"/>
              <w:left w:val="nil"/>
              <w:bottom w:val="single" w:sz="4" w:space="0" w:color="auto"/>
              <w:right w:val="single" w:sz="4" w:space="0" w:color="auto"/>
            </w:tcBorders>
            <w:vAlign w:val="center"/>
            <w:hideMark/>
          </w:tcPr>
          <w:p w14:paraId="40E0F2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FARINHA DE TRIGO ESPECIAL 5 KG - LIVRE DE SUJIDADES, PARASITAS E LA FARINHA DE TRIGO ESPECIAL LIVRE DE SUJIDADES, PARASITAS E LARVAS, PRODUTO OBTIDO A PARTIR DE CEREAL LIMPO. NÃO PODERÁ ESTAR ÚMIDA, </w:t>
            </w:r>
            <w:r w:rsidRPr="001709D7">
              <w:rPr>
                <w:rFonts w:ascii="Arial Narrow" w:eastAsia="Times New Roman" w:hAnsi="Arial Narrow" w:cs="Times New Roman"/>
                <w:color w:val="000000"/>
                <w:sz w:val="18"/>
                <w:szCs w:val="18"/>
              </w:rPr>
              <w:lastRenderedPageBreak/>
              <w:t>FERMENTADA OU RANÇOSA. COM ASPECTO DE PÓ FINO BRANCO, CHEIRO E SABOR PRÓPRIO. A EMBALAGEM PRIMÁRIA DEVERÁ DECLARAR A MARCA, NOME E ENDEREÇO DO FABRICANTE, PESO LÍQUIDO, PRAZO DE VALIDADE, LOTE, NÚMERO DO REGISTRO NO ÓRGÃO COMPETENTE.</w:t>
            </w:r>
          </w:p>
        </w:tc>
        <w:tc>
          <w:tcPr>
            <w:tcW w:w="719" w:type="pct"/>
            <w:tcBorders>
              <w:top w:val="nil"/>
              <w:left w:val="nil"/>
              <w:bottom w:val="single" w:sz="4" w:space="0" w:color="auto"/>
              <w:right w:val="single" w:sz="4" w:space="0" w:color="auto"/>
            </w:tcBorders>
            <w:vAlign w:val="center"/>
            <w:hideMark/>
          </w:tcPr>
          <w:p w14:paraId="10BE5F6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725EE42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COAMO, ANACONDA</w:t>
            </w:r>
          </w:p>
        </w:tc>
        <w:tc>
          <w:tcPr>
            <w:tcW w:w="811" w:type="pct"/>
            <w:tcBorders>
              <w:top w:val="nil"/>
              <w:left w:val="nil"/>
              <w:bottom w:val="single" w:sz="4" w:space="0" w:color="auto"/>
              <w:right w:val="single" w:sz="4" w:space="0" w:color="auto"/>
            </w:tcBorders>
            <w:noWrap/>
            <w:vAlign w:val="center"/>
            <w:hideMark/>
          </w:tcPr>
          <w:p w14:paraId="3D63C86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8,15 </w:t>
            </w:r>
          </w:p>
        </w:tc>
        <w:tc>
          <w:tcPr>
            <w:tcW w:w="819" w:type="pct"/>
            <w:tcBorders>
              <w:top w:val="nil"/>
              <w:left w:val="nil"/>
              <w:bottom w:val="single" w:sz="4" w:space="0" w:color="auto"/>
              <w:right w:val="single" w:sz="4" w:space="0" w:color="auto"/>
            </w:tcBorders>
            <w:noWrap/>
            <w:vAlign w:val="center"/>
            <w:hideMark/>
          </w:tcPr>
          <w:p w14:paraId="380B99E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1.222,50 </w:t>
            </w:r>
          </w:p>
        </w:tc>
      </w:tr>
      <w:tr w:rsidR="00C90129" w:rsidRPr="00C90129" w14:paraId="53243BD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DDA672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35</w:t>
            </w:r>
          </w:p>
        </w:tc>
        <w:tc>
          <w:tcPr>
            <w:tcW w:w="306" w:type="pct"/>
            <w:tcBorders>
              <w:top w:val="nil"/>
              <w:left w:val="nil"/>
              <w:bottom w:val="single" w:sz="4" w:space="0" w:color="auto"/>
              <w:right w:val="single" w:sz="4" w:space="0" w:color="auto"/>
            </w:tcBorders>
            <w:shd w:val="clear" w:color="000000" w:fill="FFFFFF"/>
            <w:vAlign w:val="center"/>
            <w:hideMark/>
          </w:tcPr>
          <w:p w14:paraId="2EB5357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1.800</w:t>
            </w:r>
          </w:p>
        </w:tc>
        <w:tc>
          <w:tcPr>
            <w:tcW w:w="1174" w:type="pct"/>
            <w:tcBorders>
              <w:top w:val="nil"/>
              <w:left w:val="nil"/>
              <w:bottom w:val="single" w:sz="4" w:space="0" w:color="auto"/>
              <w:right w:val="single" w:sz="4" w:space="0" w:color="auto"/>
            </w:tcBorders>
            <w:vAlign w:val="center"/>
            <w:hideMark/>
          </w:tcPr>
          <w:p w14:paraId="78D0E35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FEIJÃO TIPO 1, CLASSE CARIOQUINHA, NOVO, CONSTITUÍDO DE GRÃOS INTEIROS E SADIOS COM TEOR DE UMIDADE MÁXIMA DE 15%, ISENTO DE MATERIAL TERROSO, SUJIDADES E MISTURA DE OUTRAS VARIEDADES E ESPÉCIES, EMBALAGEM DE 1 KG EM SACOS PLÁSTICOS TRANSPARENTES E ATÓXICOS, LIMPOS NÃO VIOLADOS, RESISTENTES QUE GARANTAM A INTEGRIDADE DO PRODUTO ATÉ O MOMENTO DO CONSUMO ACONDICIONADOS EM FARDOS LACRADOS . A EMBALAGEM DEVERÁ CONTER EXTERNAMENTE OS DADOS DE IDENTIFICAÇÃO E PROCEDÊNCIA, INFORMAÇÃO NUTRICIONAL, Nº DO LOTE, DATA DE VALIDADE, QUANTIDADE DO PRODUTO.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vAlign w:val="center"/>
            <w:hideMark/>
          </w:tcPr>
          <w:p w14:paraId="00AE0A3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FCA039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DONA CLEUSA E TIO NEGRÃO BANDEIRANTES</w:t>
            </w:r>
          </w:p>
        </w:tc>
        <w:tc>
          <w:tcPr>
            <w:tcW w:w="811" w:type="pct"/>
            <w:tcBorders>
              <w:top w:val="nil"/>
              <w:left w:val="nil"/>
              <w:bottom w:val="single" w:sz="4" w:space="0" w:color="auto"/>
              <w:right w:val="single" w:sz="4" w:space="0" w:color="auto"/>
            </w:tcBorders>
            <w:noWrap/>
            <w:vAlign w:val="center"/>
            <w:hideMark/>
          </w:tcPr>
          <w:p w14:paraId="73F8B97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7,65 </w:t>
            </w:r>
          </w:p>
        </w:tc>
        <w:tc>
          <w:tcPr>
            <w:tcW w:w="819" w:type="pct"/>
            <w:tcBorders>
              <w:top w:val="nil"/>
              <w:left w:val="nil"/>
              <w:bottom w:val="single" w:sz="4" w:space="0" w:color="auto"/>
              <w:right w:val="single" w:sz="4" w:space="0" w:color="auto"/>
            </w:tcBorders>
            <w:noWrap/>
            <w:vAlign w:val="center"/>
            <w:hideMark/>
          </w:tcPr>
          <w:p w14:paraId="27F0922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13.770,00 </w:t>
            </w:r>
          </w:p>
        </w:tc>
      </w:tr>
      <w:tr w:rsidR="00C90129" w:rsidRPr="00C90129" w14:paraId="53EB14C7"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0184DC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36</w:t>
            </w:r>
          </w:p>
        </w:tc>
        <w:tc>
          <w:tcPr>
            <w:tcW w:w="306" w:type="pct"/>
            <w:tcBorders>
              <w:top w:val="nil"/>
              <w:left w:val="nil"/>
              <w:bottom w:val="single" w:sz="4" w:space="0" w:color="auto"/>
              <w:right w:val="single" w:sz="4" w:space="0" w:color="auto"/>
            </w:tcBorders>
            <w:shd w:val="clear" w:color="000000" w:fill="FFFFFF"/>
            <w:vAlign w:val="center"/>
            <w:hideMark/>
          </w:tcPr>
          <w:p w14:paraId="2F6C4DE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vAlign w:val="center"/>
            <w:hideMark/>
          </w:tcPr>
          <w:p w14:paraId="68F5F18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FEIJÃO PRETO IN NATURA TIPO 1 – PCTE DE 1KG</w:t>
            </w:r>
          </w:p>
        </w:tc>
        <w:tc>
          <w:tcPr>
            <w:tcW w:w="719" w:type="pct"/>
            <w:tcBorders>
              <w:top w:val="nil"/>
              <w:left w:val="nil"/>
              <w:bottom w:val="single" w:sz="4" w:space="0" w:color="auto"/>
              <w:right w:val="single" w:sz="4" w:space="0" w:color="auto"/>
            </w:tcBorders>
            <w:vAlign w:val="center"/>
            <w:hideMark/>
          </w:tcPr>
          <w:p w14:paraId="3E40D5D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5858593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COMIL, DONA CLEUSA E DELICIOSO</w:t>
            </w:r>
          </w:p>
        </w:tc>
        <w:tc>
          <w:tcPr>
            <w:tcW w:w="811" w:type="pct"/>
            <w:tcBorders>
              <w:top w:val="nil"/>
              <w:left w:val="nil"/>
              <w:bottom w:val="single" w:sz="4" w:space="0" w:color="auto"/>
              <w:right w:val="single" w:sz="4" w:space="0" w:color="auto"/>
            </w:tcBorders>
            <w:noWrap/>
            <w:vAlign w:val="center"/>
            <w:hideMark/>
          </w:tcPr>
          <w:p w14:paraId="50648BF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4,59 </w:t>
            </w:r>
          </w:p>
        </w:tc>
        <w:tc>
          <w:tcPr>
            <w:tcW w:w="819" w:type="pct"/>
            <w:tcBorders>
              <w:top w:val="nil"/>
              <w:left w:val="nil"/>
              <w:bottom w:val="single" w:sz="4" w:space="0" w:color="auto"/>
              <w:right w:val="single" w:sz="4" w:space="0" w:color="auto"/>
            </w:tcBorders>
            <w:noWrap/>
            <w:vAlign w:val="center"/>
            <w:hideMark/>
          </w:tcPr>
          <w:p w14:paraId="3C59966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2.295,00 </w:t>
            </w:r>
          </w:p>
        </w:tc>
      </w:tr>
      <w:tr w:rsidR="00C90129" w:rsidRPr="00C90129" w14:paraId="0168D56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C88F4B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37</w:t>
            </w:r>
          </w:p>
        </w:tc>
        <w:tc>
          <w:tcPr>
            <w:tcW w:w="306" w:type="pct"/>
            <w:tcBorders>
              <w:top w:val="nil"/>
              <w:left w:val="nil"/>
              <w:bottom w:val="single" w:sz="4" w:space="0" w:color="auto"/>
              <w:right w:val="single" w:sz="4" w:space="0" w:color="auto"/>
            </w:tcBorders>
            <w:shd w:val="clear" w:color="000000" w:fill="FFFFFF"/>
            <w:vAlign w:val="center"/>
            <w:hideMark/>
          </w:tcPr>
          <w:p w14:paraId="2D20722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w:t>
            </w:r>
          </w:p>
        </w:tc>
        <w:tc>
          <w:tcPr>
            <w:tcW w:w="1174" w:type="pct"/>
            <w:tcBorders>
              <w:top w:val="nil"/>
              <w:left w:val="nil"/>
              <w:bottom w:val="single" w:sz="4" w:space="0" w:color="auto"/>
              <w:right w:val="single" w:sz="4" w:space="0" w:color="auto"/>
            </w:tcBorders>
            <w:vAlign w:val="center"/>
            <w:hideMark/>
          </w:tcPr>
          <w:p w14:paraId="50C76CF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FERMENTO PARA PÃO FRESCO - FORNECIDO DE FORMA FRACIONADA CONFORME SOLICITAÇÃO DA SECRETARIA, COM DATA DE VALIDADE DENTRO DO PRAZO. EMBALAGEM COM 04 TABLETES DE 15GRAMAS CADA, TOTALIZANDO 60 GRAMAS</w:t>
            </w:r>
          </w:p>
        </w:tc>
        <w:tc>
          <w:tcPr>
            <w:tcW w:w="719" w:type="pct"/>
            <w:tcBorders>
              <w:top w:val="nil"/>
              <w:left w:val="nil"/>
              <w:bottom w:val="single" w:sz="4" w:space="0" w:color="auto"/>
              <w:right w:val="single" w:sz="4" w:space="0" w:color="auto"/>
            </w:tcBorders>
            <w:vAlign w:val="center"/>
            <w:hideMark/>
          </w:tcPr>
          <w:p w14:paraId="0DAC788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2C97C3D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FLEISCHMANN</w:t>
            </w:r>
          </w:p>
        </w:tc>
        <w:tc>
          <w:tcPr>
            <w:tcW w:w="811" w:type="pct"/>
            <w:tcBorders>
              <w:top w:val="nil"/>
              <w:left w:val="nil"/>
              <w:bottom w:val="single" w:sz="4" w:space="0" w:color="auto"/>
              <w:right w:val="single" w:sz="4" w:space="0" w:color="auto"/>
            </w:tcBorders>
            <w:noWrap/>
            <w:vAlign w:val="center"/>
            <w:hideMark/>
          </w:tcPr>
          <w:p w14:paraId="55417DF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2,00 </w:t>
            </w:r>
          </w:p>
        </w:tc>
        <w:tc>
          <w:tcPr>
            <w:tcW w:w="819" w:type="pct"/>
            <w:tcBorders>
              <w:top w:val="nil"/>
              <w:left w:val="nil"/>
              <w:bottom w:val="single" w:sz="4" w:space="0" w:color="auto"/>
              <w:right w:val="single" w:sz="4" w:space="0" w:color="auto"/>
            </w:tcBorders>
            <w:noWrap/>
            <w:vAlign w:val="center"/>
            <w:hideMark/>
          </w:tcPr>
          <w:p w14:paraId="4C8ABC5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80,00 </w:t>
            </w:r>
          </w:p>
        </w:tc>
      </w:tr>
      <w:tr w:rsidR="00C90129" w:rsidRPr="00C90129" w14:paraId="78B0EB37"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DCFFBA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38</w:t>
            </w:r>
          </w:p>
        </w:tc>
        <w:tc>
          <w:tcPr>
            <w:tcW w:w="306" w:type="pct"/>
            <w:tcBorders>
              <w:top w:val="nil"/>
              <w:left w:val="nil"/>
              <w:bottom w:val="single" w:sz="4" w:space="0" w:color="auto"/>
              <w:right w:val="single" w:sz="4" w:space="0" w:color="auto"/>
            </w:tcBorders>
            <w:shd w:val="clear" w:color="000000" w:fill="FFFFFF"/>
            <w:vAlign w:val="center"/>
            <w:hideMark/>
          </w:tcPr>
          <w:p w14:paraId="1EF52B3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3E87357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FERMENTO QUÍMICO EM PÓ COM DATA DE VALIDADE MÍNIMA DE TRÊS MESES, EMBALAGEM BEM FECHADA E INTACTA. SABOR, COR, ODOR E ASPECTOS </w:t>
            </w:r>
            <w:r w:rsidRPr="001709D7">
              <w:rPr>
                <w:rFonts w:ascii="Arial Narrow" w:eastAsia="Times New Roman" w:hAnsi="Arial Narrow" w:cs="Times New Roman"/>
                <w:color w:val="000000"/>
                <w:sz w:val="18"/>
                <w:szCs w:val="18"/>
              </w:rPr>
              <w:lastRenderedPageBreak/>
              <w:t>CARACTERÍSTICOS. POTE 250G</w:t>
            </w:r>
          </w:p>
        </w:tc>
        <w:tc>
          <w:tcPr>
            <w:tcW w:w="719" w:type="pct"/>
            <w:tcBorders>
              <w:top w:val="nil"/>
              <w:left w:val="nil"/>
              <w:bottom w:val="single" w:sz="4" w:space="0" w:color="auto"/>
              <w:right w:val="single" w:sz="4" w:space="0" w:color="auto"/>
            </w:tcBorders>
            <w:vAlign w:val="center"/>
            <w:hideMark/>
          </w:tcPr>
          <w:p w14:paraId="641A973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POTE</w:t>
            </w:r>
          </w:p>
        </w:tc>
        <w:tc>
          <w:tcPr>
            <w:tcW w:w="818" w:type="pct"/>
            <w:tcBorders>
              <w:top w:val="nil"/>
              <w:left w:val="nil"/>
              <w:bottom w:val="single" w:sz="4" w:space="0" w:color="auto"/>
              <w:right w:val="single" w:sz="4" w:space="0" w:color="auto"/>
            </w:tcBorders>
            <w:vAlign w:val="center"/>
            <w:hideMark/>
          </w:tcPr>
          <w:p w14:paraId="6B28FD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PÓ- ROYAL DR. OETKER</w:t>
            </w:r>
          </w:p>
        </w:tc>
        <w:tc>
          <w:tcPr>
            <w:tcW w:w="811" w:type="pct"/>
            <w:tcBorders>
              <w:top w:val="nil"/>
              <w:left w:val="nil"/>
              <w:bottom w:val="single" w:sz="4" w:space="0" w:color="auto"/>
              <w:right w:val="single" w:sz="4" w:space="0" w:color="auto"/>
            </w:tcBorders>
            <w:noWrap/>
            <w:vAlign w:val="center"/>
            <w:hideMark/>
          </w:tcPr>
          <w:p w14:paraId="1E9187B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10,90 </w:t>
            </w:r>
          </w:p>
        </w:tc>
        <w:tc>
          <w:tcPr>
            <w:tcW w:w="819" w:type="pct"/>
            <w:tcBorders>
              <w:top w:val="nil"/>
              <w:left w:val="nil"/>
              <w:bottom w:val="single" w:sz="4" w:space="0" w:color="auto"/>
              <w:right w:val="single" w:sz="4" w:space="0" w:color="auto"/>
            </w:tcBorders>
            <w:noWrap/>
            <w:vAlign w:val="center"/>
            <w:hideMark/>
          </w:tcPr>
          <w:p w14:paraId="500F5EB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1.090,00 </w:t>
            </w:r>
          </w:p>
        </w:tc>
      </w:tr>
      <w:tr w:rsidR="00C90129" w:rsidRPr="00C90129" w14:paraId="215D2E7E"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63C964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39</w:t>
            </w:r>
          </w:p>
        </w:tc>
        <w:tc>
          <w:tcPr>
            <w:tcW w:w="306" w:type="pct"/>
            <w:tcBorders>
              <w:top w:val="nil"/>
              <w:left w:val="nil"/>
              <w:bottom w:val="single" w:sz="4" w:space="0" w:color="auto"/>
              <w:right w:val="single" w:sz="4" w:space="0" w:color="auto"/>
            </w:tcBorders>
            <w:shd w:val="clear" w:color="000000" w:fill="FFFFFF"/>
            <w:vAlign w:val="center"/>
            <w:hideMark/>
          </w:tcPr>
          <w:p w14:paraId="4D5E71B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1.800</w:t>
            </w:r>
          </w:p>
        </w:tc>
        <w:tc>
          <w:tcPr>
            <w:tcW w:w="1174" w:type="pct"/>
            <w:tcBorders>
              <w:top w:val="nil"/>
              <w:left w:val="nil"/>
              <w:bottom w:val="single" w:sz="4" w:space="0" w:color="auto"/>
              <w:right w:val="single" w:sz="4" w:space="0" w:color="auto"/>
            </w:tcBorders>
            <w:vAlign w:val="center"/>
            <w:hideMark/>
          </w:tcPr>
          <w:p w14:paraId="3B3D7BB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FILÉ DE PEITO DE FRANGO CONGELADO, NAO TEMPERADO, DE PRIMEIRA QUALIDADE, ISENTO DE ADITIVOS OS SUBSTANCIAS ESTRANHAS QUE SEJAM IMPROPRIAS AO CONSUMO QUE ALTEREM SUAS CARACTERISTICAS NATURAIS ( FISICAS, QUIMICAS E ORGANOLEPTICAS) DEVERÁ SER ACONDICIONADO EM EMBALAGEM PRIMARIA DE PLASTICO ATOXICO TRANSPARENTE, ISENTAS DE SUJIDADES OU AÇÃO DE MICROORGANISMOS DEVIDAMENTE SELADA, COM ESPECIFICAÇÃO DE PESO, VALIDADE A VENCER DE NO MINIMO 3 MESES A PARTIR DA ENTREGA EM PACOTE DE 1 KG</w:t>
            </w:r>
          </w:p>
        </w:tc>
        <w:tc>
          <w:tcPr>
            <w:tcW w:w="719" w:type="pct"/>
            <w:tcBorders>
              <w:top w:val="nil"/>
              <w:left w:val="nil"/>
              <w:bottom w:val="single" w:sz="4" w:space="0" w:color="auto"/>
              <w:right w:val="single" w:sz="4" w:space="0" w:color="auto"/>
            </w:tcBorders>
            <w:vAlign w:val="center"/>
            <w:hideMark/>
          </w:tcPr>
          <w:p w14:paraId="40BF9CC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1ED755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COPACOL, C.VALE </w:t>
            </w:r>
          </w:p>
        </w:tc>
        <w:tc>
          <w:tcPr>
            <w:tcW w:w="811" w:type="pct"/>
            <w:tcBorders>
              <w:top w:val="nil"/>
              <w:left w:val="nil"/>
              <w:bottom w:val="single" w:sz="4" w:space="0" w:color="auto"/>
              <w:right w:val="single" w:sz="4" w:space="0" w:color="auto"/>
            </w:tcBorders>
            <w:noWrap/>
            <w:vAlign w:val="center"/>
            <w:hideMark/>
          </w:tcPr>
          <w:p w14:paraId="5DBAC97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17,95 </w:t>
            </w:r>
          </w:p>
        </w:tc>
        <w:tc>
          <w:tcPr>
            <w:tcW w:w="819" w:type="pct"/>
            <w:tcBorders>
              <w:top w:val="nil"/>
              <w:left w:val="nil"/>
              <w:bottom w:val="single" w:sz="4" w:space="0" w:color="auto"/>
              <w:right w:val="single" w:sz="4" w:space="0" w:color="auto"/>
            </w:tcBorders>
            <w:noWrap/>
            <w:vAlign w:val="center"/>
            <w:hideMark/>
          </w:tcPr>
          <w:p w14:paraId="61D0C68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32.310,00 </w:t>
            </w:r>
          </w:p>
        </w:tc>
      </w:tr>
      <w:tr w:rsidR="00C90129" w:rsidRPr="00C90129" w14:paraId="3301418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ECD5E82" w14:textId="77777777" w:rsidR="00C90129" w:rsidRPr="001709D7" w:rsidRDefault="00C90129" w:rsidP="001E7269">
            <w:pPr>
              <w:jc w:val="right"/>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w:t>
            </w:r>
          </w:p>
        </w:tc>
        <w:tc>
          <w:tcPr>
            <w:tcW w:w="306" w:type="pct"/>
            <w:tcBorders>
              <w:top w:val="nil"/>
              <w:left w:val="nil"/>
              <w:bottom w:val="single" w:sz="4" w:space="0" w:color="auto"/>
              <w:right w:val="single" w:sz="4" w:space="0" w:color="auto"/>
            </w:tcBorders>
            <w:shd w:val="clear" w:color="000000" w:fill="FFFFFF"/>
            <w:vAlign w:val="center"/>
            <w:hideMark/>
          </w:tcPr>
          <w:p w14:paraId="77AF66AF" w14:textId="77777777" w:rsidR="00C90129" w:rsidRPr="001709D7" w:rsidRDefault="00C90129" w:rsidP="001E7269">
            <w:pPr>
              <w:jc w:val="right"/>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1.750</w:t>
            </w:r>
          </w:p>
        </w:tc>
        <w:tc>
          <w:tcPr>
            <w:tcW w:w="1174" w:type="pct"/>
            <w:tcBorders>
              <w:top w:val="nil"/>
              <w:left w:val="nil"/>
              <w:bottom w:val="single" w:sz="4" w:space="0" w:color="auto"/>
              <w:right w:val="single" w:sz="4" w:space="0" w:color="auto"/>
            </w:tcBorders>
            <w:vAlign w:val="center"/>
            <w:hideMark/>
          </w:tcPr>
          <w:p w14:paraId="1F0330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FILÉ DE TILÁPIA 1ª QUALIDADE, SEM PELE, SEM COURO, ESPINHAS OU ESCAMAS, IN NATURA, CONGELADO EM PACOTES DE 01 KG, COM VALIDADE DE 1 ANO E TEMPERATURA DE CONSERVAÇÃO DE NO MÍNIMO -18° C. PACOTES  EM PERFEITAS CONDIÇÕES ESTRUTURAIS, PADRONIZADAS E LACRADAS. O PRODUTO DEVERÁ SER ISENTO DE SUBSTÂNCIAS ESTRANHAS QUE SEJAM IMPRÓPRIAS AO CONSUMO E QUE ALTEREM SUAS CARACTERÍSTICAS NATURAIS. OS PACOTES DEVERÃO SER ROTULADOS CONFORME LEGISLAÇÃO VIGENTE, CONTENDO A DATA DE PROCESSAMENTO E VALIDADE, O Nº DE REGISTRO NO ÓRGÃO COMPETENTE E OS VALORES NUTRICIONAIS.</w:t>
            </w:r>
          </w:p>
        </w:tc>
        <w:tc>
          <w:tcPr>
            <w:tcW w:w="719" w:type="pct"/>
            <w:tcBorders>
              <w:top w:val="nil"/>
              <w:left w:val="nil"/>
              <w:bottom w:val="single" w:sz="4" w:space="0" w:color="auto"/>
              <w:right w:val="single" w:sz="4" w:space="0" w:color="auto"/>
            </w:tcBorders>
            <w:vAlign w:val="center"/>
            <w:hideMark/>
          </w:tcPr>
          <w:p w14:paraId="5856381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7EB3738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COPACOL, C.VALE </w:t>
            </w:r>
          </w:p>
        </w:tc>
        <w:tc>
          <w:tcPr>
            <w:tcW w:w="811" w:type="pct"/>
            <w:tcBorders>
              <w:top w:val="nil"/>
              <w:left w:val="nil"/>
              <w:bottom w:val="single" w:sz="4" w:space="0" w:color="auto"/>
              <w:right w:val="single" w:sz="4" w:space="0" w:color="auto"/>
            </w:tcBorders>
            <w:noWrap/>
            <w:vAlign w:val="center"/>
            <w:hideMark/>
          </w:tcPr>
          <w:p w14:paraId="45639DF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49,35 </w:t>
            </w:r>
          </w:p>
        </w:tc>
        <w:tc>
          <w:tcPr>
            <w:tcW w:w="819" w:type="pct"/>
            <w:tcBorders>
              <w:top w:val="nil"/>
              <w:left w:val="nil"/>
              <w:bottom w:val="single" w:sz="4" w:space="0" w:color="auto"/>
              <w:right w:val="single" w:sz="4" w:space="0" w:color="auto"/>
            </w:tcBorders>
            <w:noWrap/>
            <w:vAlign w:val="center"/>
            <w:hideMark/>
          </w:tcPr>
          <w:p w14:paraId="19B0E9A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86.362,50 </w:t>
            </w:r>
          </w:p>
        </w:tc>
      </w:tr>
      <w:tr w:rsidR="00C90129" w:rsidRPr="00C90129" w14:paraId="60AE9DE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23AB96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41</w:t>
            </w:r>
          </w:p>
        </w:tc>
        <w:tc>
          <w:tcPr>
            <w:tcW w:w="306" w:type="pct"/>
            <w:tcBorders>
              <w:top w:val="nil"/>
              <w:left w:val="nil"/>
              <w:bottom w:val="single" w:sz="4" w:space="0" w:color="auto"/>
              <w:right w:val="single" w:sz="4" w:space="0" w:color="auto"/>
            </w:tcBorders>
            <w:shd w:val="clear" w:color="000000" w:fill="FFFFFF"/>
            <w:vAlign w:val="center"/>
            <w:hideMark/>
          </w:tcPr>
          <w:p w14:paraId="31E8299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w:t>
            </w:r>
          </w:p>
        </w:tc>
        <w:tc>
          <w:tcPr>
            <w:tcW w:w="1174" w:type="pct"/>
            <w:tcBorders>
              <w:top w:val="nil"/>
              <w:left w:val="nil"/>
              <w:bottom w:val="single" w:sz="4" w:space="0" w:color="auto"/>
              <w:right w:val="single" w:sz="4" w:space="0" w:color="auto"/>
            </w:tcBorders>
            <w:vAlign w:val="center"/>
            <w:hideMark/>
          </w:tcPr>
          <w:p w14:paraId="329173E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FUBÁ DE MILHO AMARELO DE PROCEDÊNCIA NACIONAL, EM PACOTES DE 1 KG. EMBALADOS EM PLÁSTICO ATÓXICO, TRANSPARENTE E INCOLOR, TERMOSSELADA, ISENTA DE MOFO OU BOLORES, ODORES ESTRANHOS E SUBSTÂNCIAS NOCIVAS. A EMBALAGEM </w:t>
            </w:r>
            <w:r w:rsidRPr="001709D7">
              <w:rPr>
                <w:rFonts w:ascii="Arial Narrow" w:eastAsia="Times New Roman" w:hAnsi="Arial Narrow" w:cs="Times New Roman"/>
                <w:color w:val="000000"/>
                <w:sz w:val="18"/>
                <w:szCs w:val="18"/>
              </w:rPr>
              <w:lastRenderedPageBreak/>
              <w:t>PRIMÁRIA DEVERÁ DECLARAR A MARCA, NOME E ENDEREÇO DO FABRICANTE, PESO LÍQUIDO, PRAZO DE VALIDADE, LOTE, NÚMERO DO REGISTRO NO ÓRGÃO COMPETENTE. COM VALIDADE MÍNIMA DE 06 MESES A CONTAR DA DATA DE ENTREGA.</w:t>
            </w:r>
          </w:p>
        </w:tc>
        <w:tc>
          <w:tcPr>
            <w:tcW w:w="719" w:type="pct"/>
            <w:tcBorders>
              <w:top w:val="nil"/>
              <w:left w:val="nil"/>
              <w:bottom w:val="single" w:sz="4" w:space="0" w:color="auto"/>
              <w:right w:val="single" w:sz="4" w:space="0" w:color="auto"/>
            </w:tcBorders>
            <w:vAlign w:val="center"/>
            <w:hideMark/>
          </w:tcPr>
          <w:p w14:paraId="111764A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497CC29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AMAFIL ZAELI</w:t>
            </w:r>
          </w:p>
        </w:tc>
        <w:tc>
          <w:tcPr>
            <w:tcW w:w="811" w:type="pct"/>
            <w:tcBorders>
              <w:top w:val="nil"/>
              <w:left w:val="nil"/>
              <w:bottom w:val="single" w:sz="4" w:space="0" w:color="auto"/>
              <w:right w:val="single" w:sz="4" w:space="0" w:color="auto"/>
            </w:tcBorders>
            <w:noWrap/>
            <w:vAlign w:val="center"/>
            <w:hideMark/>
          </w:tcPr>
          <w:p w14:paraId="5242F57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5,19 </w:t>
            </w:r>
          </w:p>
        </w:tc>
        <w:tc>
          <w:tcPr>
            <w:tcW w:w="819" w:type="pct"/>
            <w:tcBorders>
              <w:top w:val="nil"/>
              <w:left w:val="nil"/>
              <w:bottom w:val="single" w:sz="4" w:space="0" w:color="auto"/>
              <w:right w:val="single" w:sz="4" w:space="0" w:color="auto"/>
            </w:tcBorders>
            <w:noWrap/>
            <w:vAlign w:val="center"/>
            <w:hideMark/>
          </w:tcPr>
          <w:p w14:paraId="6DD0072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1.557,00 </w:t>
            </w:r>
          </w:p>
        </w:tc>
      </w:tr>
      <w:tr w:rsidR="00C90129" w:rsidRPr="00C90129" w14:paraId="01061DE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5EDB9F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42</w:t>
            </w:r>
          </w:p>
        </w:tc>
        <w:tc>
          <w:tcPr>
            <w:tcW w:w="306" w:type="pct"/>
            <w:tcBorders>
              <w:top w:val="nil"/>
              <w:left w:val="nil"/>
              <w:bottom w:val="single" w:sz="4" w:space="0" w:color="auto"/>
              <w:right w:val="single" w:sz="4" w:space="0" w:color="auto"/>
            </w:tcBorders>
            <w:shd w:val="clear" w:color="000000" w:fill="FFFFFF"/>
            <w:vAlign w:val="center"/>
            <w:hideMark/>
          </w:tcPr>
          <w:p w14:paraId="2C03C7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1.500</w:t>
            </w:r>
          </w:p>
        </w:tc>
        <w:tc>
          <w:tcPr>
            <w:tcW w:w="1174" w:type="pct"/>
            <w:tcBorders>
              <w:top w:val="nil"/>
              <w:left w:val="nil"/>
              <w:bottom w:val="single" w:sz="4" w:space="0" w:color="auto"/>
              <w:right w:val="single" w:sz="4" w:space="0" w:color="auto"/>
            </w:tcBorders>
            <w:vAlign w:val="center"/>
            <w:hideMark/>
          </w:tcPr>
          <w:p w14:paraId="280BDE2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GELATINA EM PÓ DIVERSOS SABORES COM EMBALAGEM 35 GRS.</w:t>
            </w:r>
          </w:p>
        </w:tc>
        <w:tc>
          <w:tcPr>
            <w:tcW w:w="719" w:type="pct"/>
            <w:tcBorders>
              <w:top w:val="nil"/>
              <w:left w:val="nil"/>
              <w:bottom w:val="single" w:sz="4" w:space="0" w:color="auto"/>
              <w:right w:val="single" w:sz="4" w:space="0" w:color="auto"/>
            </w:tcBorders>
            <w:vAlign w:val="center"/>
            <w:hideMark/>
          </w:tcPr>
          <w:p w14:paraId="6A56DEF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21B40D7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DR. OETKER / SOL</w:t>
            </w:r>
          </w:p>
        </w:tc>
        <w:tc>
          <w:tcPr>
            <w:tcW w:w="811" w:type="pct"/>
            <w:tcBorders>
              <w:top w:val="nil"/>
              <w:left w:val="nil"/>
              <w:bottom w:val="single" w:sz="4" w:space="0" w:color="auto"/>
              <w:right w:val="single" w:sz="4" w:space="0" w:color="auto"/>
            </w:tcBorders>
            <w:noWrap/>
            <w:vAlign w:val="center"/>
            <w:hideMark/>
          </w:tcPr>
          <w:p w14:paraId="1376158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1,95 </w:t>
            </w:r>
          </w:p>
        </w:tc>
        <w:tc>
          <w:tcPr>
            <w:tcW w:w="819" w:type="pct"/>
            <w:tcBorders>
              <w:top w:val="nil"/>
              <w:left w:val="nil"/>
              <w:bottom w:val="single" w:sz="4" w:space="0" w:color="auto"/>
              <w:right w:val="single" w:sz="4" w:space="0" w:color="auto"/>
            </w:tcBorders>
            <w:noWrap/>
            <w:vAlign w:val="center"/>
            <w:hideMark/>
          </w:tcPr>
          <w:p w14:paraId="3424C0D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2.925,00 </w:t>
            </w:r>
          </w:p>
        </w:tc>
      </w:tr>
      <w:tr w:rsidR="00C90129" w:rsidRPr="00C90129" w14:paraId="41F99CD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2B599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43</w:t>
            </w:r>
          </w:p>
        </w:tc>
        <w:tc>
          <w:tcPr>
            <w:tcW w:w="306" w:type="pct"/>
            <w:tcBorders>
              <w:top w:val="nil"/>
              <w:left w:val="nil"/>
              <w:bottom w:val="single" w:sz="4" w:space="0" w:color="auto"/>
              <w:right w:val="single" w:sz="4" w:space="0" w:color="auto"/>
            </w:tcBorders>
            <w:shd w:val="clear" w:color="000000" w:fill="FFFFFF"/>
            <w:vAlign w:val="center"/>
            <w:hideMark/>
          </w:tcPr>
          <w:p w14:paraId="6BC9169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3.500</w:t>
            </w:r>
          </w:p>
        </w:tc>
        <w:tc>
          <w:tcPr>
            <w:tcW w:w="1174" w:type="pct"/>
            <w:tcBorders>
              <w:top w:val="nil"/>
              <w:left w:val="nil"/>
              <w:bottom w:val="single" w:sz="4" w:space="0" w:color="auto"/>
              <w:right w:val="single" w:sz="4" w:space="0" w:color="auto"/>
            </w:tcBorders>
            <w:vAlign w:val="center"/>
            <w:hideMark/>
          </w:tcPr>
          <w:p w14:paraId="1C75998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IOGURTE INTEGRAL DIVERSOS SABORES, EMBALAGEM 1L.</w:t>
            </w:r>
          </w:p>
        </w:tc>
        <w:tc>
          <w:tcPr>
            <w:tcW w:w="719" w:type="pct"/>
            <w:tcBorders>
              <w:top w:val="nil"/>
              <w:left w:val="nil"/>
              <w:bottom w:val="single" w:sz="4" w:space="0" w:color="auto"/>
              <w:right w:val="single" w:sz="4" w:space="0" w:color="auto"/>
            </w:tcBorders>
            <w:vAlign w:val="center"/>
            <w:hideMark/>
          </w:tcPr>
          <w:p w14:paraId="669043E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478B0AE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SANTA CLARA OU FRIMESA</w:t>
            </w:r>
          </w:p>
        </w:tc>
        <w:tc>
          <w:tcPr>
            <w:tcW w:w="811" w:type="pct"/>
            <w:tcBorders>
              <w:top w:val="nil"/>
              <w:left w:val="nil"/>
              <w:bottom w:val="single" w:sz="4" w:space="0" w:color="auto"/>
              <w:right w:val="single" w:sz="4" w:space="0" w:color="auto"/>
            </w:tcBorders>
            <w:noWrap/>
            <w:vAlign w:val="center"/>
            <w:hideMark/>
          </w:tcPr>
          <w:p w14:paraId="3C2D388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7,05 </w:t>
            </w:r>
          </w:p>
        </w:tc>
        <w:tc>
          <w:tcPr>
            <w:tcW w:w="819" w:type="pct"/>
            <w:tcBorders>
              <w:top w:val="nil"/>
              <w:left w:val="nil"/>
              <w:bottom w:val="single" w:sz="4" w:space="0" w:color="auto"/>
              <w:right w:val="single" w:sz="4" w:space="0" w:color="auto"/>
            </w:tcBorders>
            <w:noWrap/>
            <w:vAlign w:val="center"/>
            <w:hideMark/>
          </w:tcPr>
          <w:p w14:paraId="2DDE3DE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24.675,00 </w:t>
            </w:r>
          </w:p>
        </w:tc>
      </w:tr>
      <w:tr w:rsidR="00C90129" w:rsidRPr="00C90129" w14:paraId="7A3FE0F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0038AE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44</w:t>
            </w:r>
          </w:p>
        </w:tc>
        <w:tc>
          <w:tcPr>
            <w:tcW w:w="306" w:type="pct"/>
            <w:tcBorders>
              <w:top w:val="nil"/>
              <w:left w:val="nil"/>
              <w:bottom w:val="single" w:sz="4" w:space="0" w:color="auto"/>
              <w:right w:val="single" w:sz="4" w:space="0" w:color="auto"/>
            </w:tcBorders>
            <w:shd w:val="clear" w:color="000000" w:fill="FFFFFF"/>
            <w:vAlign w:val="center"/>
            <w:hideMark/>
          </w:tcPr>
          <w:p w14:paraId="42F37CE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4.500</w:t>
            </w:r>
          </w:p>
        </w:tc>
        <w:tc>
          <w:tcPr>
            <w:tcW w:w="1174" w:type="pct"/>
            <w:tcBorders>
              <w:top w:val="nil"/>
              <w:left w:val="nil"/>
              <w:bottom w:val="single" w:sz="4" w:space="0" w:color="auto"/>
              <w:right w:val="single" w:sz="4" w:space="0" w:color="auto"/>
            </w:tcBorders>
            <w:vAlign w:val="center"/>
            <w:hideMark/>
          </w:tcPr>
          <w:p w14:paraId="120AA4D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LARANJA PERA IN NATURA, NOVA, DE 1ª QUALIDADE, COLORAÇÃO UNIFORME, DEVENDO SER BEM DESENVOLVIDA E MADURA COM POLPA FIRME E INTACTA, SEM SINAIS DE MOFO E/OU PODRIDÃO.</w:t>
            </w:r>
          </w:p>
        </w:tc>
        <w:tc>
          <w:tcPr>
            <w:tcW w:w="719" w:type="pct"/>
            <w:tcBorders>
              <w:top w:val="nil"/>
              <w:left w:val="nil"/>
              <w:bottom w:val="single" w:sz="4" w:space="0" w:color="auto"/>
              <w:right w:val="single" w:sz="4" w:space="0" w:color="auto"/>
            </w:tcBorders>
            <w:vAlign w:val="center"/>
            <w:hideMark/>
          </w:tcPr>
          <w:p w14:paraId="3D62DBE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49AA97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0C64532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3,99 </w:t>
            </w:r>
          </w:p>
        </w:tc>
        <w:tc>
          <w:tcPr>
            <w:tcW w:w="819" w:type="pct"/>
            <w:tcBorders>
              <w:top w:val="nil"/>
              <w:left w:val="nil"/>
              <w:bottom w:val="single" w:sz="4" w:space="0" w:color="auto"/>
              <w:right w:val="single" w:sz="4" w:space="0" w:color="auto"/>
            </w:tcBorders>
            <w:noWrap/>
            <w:vAlign w:val="center"/>
            <w:hideMark/>
          </w:tcPr>
          <w:p w14:paraId="7FD71B5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17.955,00 </w:t>
            </w:r>
          </w:p>
        </w:tc>
      </w:tr>
      <w:tr w:rsidR="00C90129" w:rsidRPr="00C90129" w14:paraId="36DA0B6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FA57AC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w:t>
            </w:r>
          </w:p>
        </w:tc>
        <w:tc>
          <w:tcPr>
            <w:tcW w:w="306" w:type="pct"/>
            <w:tcBorders>
              <w:top w:val="nil"/>
              <w:left w:val="nil"/>
              <w:bottom w:val="single" w:sz="4" w:space="0" w:color="auto"/>
              <w:right w:val="single" w:sz="4" w:space="0" w:color="auto"/>
            </w:tcBorders>
            <w:shd w:val="clear" w:color="000000" w:fill="FFFFFF"/>
            <w:vAlign w:val="center"/>
            <w:hideMark/>
          </w:tcPr>
          <w:p w14:paraId="0A632C0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400</w:t>
            </w:r>
          </w:p>
        </w:tc>
        <w:tc>
          <w:tcPr>
            <w:tcW w:w="1174" w:type="pct"/>
            <w:tcBorders>
              <w:top w:val="nil"/>
              <w:left w:val="nil"/>
              <w:bottom w:val="single" w:sz="4" w:space="0" w:color="auto"/>
              <w:right w:val="single" w:sz="4" w:space="0" w:color="auto"/>
            </w:tcBorders>
            <w:vAlign w:val="center"/>
            <w:hideMark/>
          </w:tcPr>
          <w:p w14:paraId="199D1AB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ALHO - GRAÚDO APARÊNCIA FRESCA E SÃ, COLHIDOS AO ATINGIR O GRAU DE EVOLUÇÃO COMPLETO E PERFEITO ESTADO DE DESENVOLVIMENTO. ISENTO DE DANOS E DEFEITOS DE NATUREZA FÍSICA OU MECÂNICA, TERRA ADERENTE, SUJIDADES E PARASITAS.</w:t>
            </w:r>
          </w:p>
        </w:tc>
        <w:tc>
          <w:tcPr>
            <w:tcW w:w="719" w:type="pct"/>
            <w:tcBorders>
              <w:top w:val="nil"/>
              <w:left w:val="nil"/>
              <w:bottom w:val="single" w:sz="4" w:space="0" w:color="auto"/>
              <w:right w:val="single" w:sz="4" w:space="0" w:color="auto"/>
            </w:tcBorders>
            <w:vAlign w:val="center"/>
            <w:hideMark/>
          </w:tcPr>
          <w:p w14:paraId="3B173A0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0519B39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460BCFF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18,49 </w:t>
            </w:r>
          </w:p>
        </w:tc>
        <w:tc>
          <w:tcPr>
            <w:tcW w:w="819" w:type="pct"/>
            <w:tcBorders>
              <w:top w:val="nil"/>
              <w:left w:val="nil"/>
              <w:bottom w:val="single" w:sz="4" w:space="0" w:color="auto"/>
              <w:right w:val="single" w:sz="4" w:space="0" w:color="auto"/>
            </w:tcBorders>
            <w:noWrap/>
            <w:vAlign w:val="center"/>
            <w:hideMark/>
          </w:tcPr>
          <w:p w14:paraId="4E37343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7.396,00 </w:t>
            </w:r>
          </w:p>
        </w:tc>
      </w:tr>
      <w:tr w:rsidR="00C90129" w:rsidRPr="00C90129" w14:paraId="4979927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5F337F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46</w:t>
            </w:r>
          </w:p>
        </w:tc>
        <w:tc>
          <w:tcPr>
            <w:tcW w:w="306" w:type="pct"/>
            <w:tcBorders>
              <w:top w:val="nil"/>
              <w:left w:val="nil"/>
              <w:bottom w:val="single" w:sz="4" w:space="0" w:color="auto"/>
              <w:right w:val="single" w:sz="4" w:space="0" w:color="auto"/>
            </w:tcBorders>
            <w:shd w:val="clear" w:color="000000" w:fill="FFFFFF"/>
            <w:vAlign w:val="center"/>
            <w:hideMark/>
          </w:tcPr>
          <w:p w14:paraId="3EB6F39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w:t>
            </w:r>
          </w:p>
        </w:tc>
        <w:tc>
          <w:tcPr>
            <w:tcW w:w="1174" w:type="pct"/>
            <w:tcBorders>
              <w:top w:val="nil"/>
              <w:left w:val="nil"/>
              <w:bottom w:val="single" w:sz="4" w:space="0" w:color="auto"/>
              <w:right w:val="single" w:sz="4" w:space="0" w:color="auto"/>
            </w:tcBorders>
            <w:vAlign w:val="center"/>
            <w:hideMark/>
          </w:tcPr>
          <w:p w14:paraId="0BACDC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LEITE CONDENSADO - ACONDICIONADO EM LATA LIMPAS, ISENTA DE FERRUGEM, NÃO AMASSADAS, NÃO PERFURADAS, RESISTENTES QUE GARANTAM A INTEGRIDADE DO PRODUTO ATÉ O MOMENTO DO CONSUMO OU EM EMBALAGEM, PESANDO 395 GRS. A EMBALAGEM PRIMARIA DEVERÁ DECLARAR A MARCA, NOME E ENDEREÇO DO FABRICANTE, PESO LIQUIDO, PRAZO DE VALIDADE</w:t>
            </w:r>
          </w:p>
        </w:tc>
        <w:tc>
          <w:tcPr>
            <w:tcW w:w="719" w:type="pct"/>
            <w:tcBorders>
              <w:top w:val="nil"/>
              <w:left w:val="nil"/>
              <w:bottom w:val="single" w:sz="4" w:space="0" w:color="auto"/>
              <w:right w:val="single" w:sz="4" w:space="0" w:color="auto"/>
            </w:tcBorders>
            <w:vAlign w:val="center"/>
            <w:hideMark/>
          </w:tcPr>
          <w:p w14:paraId="0181B40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67E49FA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FRIMESA E PIRACANJUBA</w:t>
            </w:r>
          </w:p>
        </w:tc>
        <w:tc>
          <w:tcPr>
            <w:tcW w:w="811" w:type="pct"/>
            <w:tcBorders>
              <w:top w:val="nil"/>
              <w:left w:val="nil"/>
              <w:bottom w:val="single" w:sz="4" w:space="0" w:color="auto"/>
              <w:right w:val="single" w:sz="4" w:space="0" w:color="auto"/>
            </w:tcBorders>
            <w:noWrap/>
            <w:vAlign w:val="center"/>
            <w:hideMark/>
          </w:tcPr>
          <w:p w14:paraId="48CD901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6,65 </w:t>
            </w:r>
          </w:p>
        </w:tc>
        <w:tc>
          <w:tcPr>
            <w:tcW w:w="819" w:type="pct"/>
            <w:tcBorders>
              <w:top w:val="nil"/>
              <w:left w:val="nil"/>
              <w:bottom w:val="single" w:sz="4" w:space="0" w:color="auto"/>
              <w:right w:val="single" w:sz="4" w:space="0" w:color="auto"/>
            </w:tcBorders>
            <w:noWrap/>
            <w:vAlign w:val="center"/>
            <w:hideMark/>
          </w:tcPr>
          <w:p w14:paraId="111E10D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2.992,50 </w:t>
            </w:r>
          </w:p>
        </w:tc>
      </w:tr>
      <w:tr w:rsidR="00C90129" w:rsidRPr="00C90129" w14:paraId="33CCC92D"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7F521E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47</w:t>
            </w:r>
          </w:p>
        </w:tc>
        <w:tc>
          <w:tcPr>
            <w:tcW w:w="306" w:type="pct"/>
            <w:tcBorders>
              <w:top w:val="nil"/>
              <w:left w:val="nil"/>
              <w:bottom w:val="single" w:sz="4" w:space="0" w:color="auto"/>
              <w:right w:val="single" w:sz="4" w:space="0" w:color="auto"/>
            </w:tcBorders>
            <w:shd w:val="clear" w:color="000000" w:fill="FFFFFF"/>
            <w:vAlign w:val="center"/>
            <w:hideMark/>
          </w:tcPr>
          <w:p w14:paraId="7222244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800</w:t>
            </w:r>
          </w:p>
        </w:tc>
        <w:tc>
          <w:tcPr>
            <w:tcW w:w="1174" w:type="pct"/>
            <w:tcBorders>
              <w:top w:val="nil"/>
              <w:left w:val="nil"/>
              <w:bottom w:val="single" w:sz="4" w:space="0" w:color="auto"/>
              <w:right w:val="single" w:sz="4" w:space="0" w:color="auto"/>
            </w:tcBorders>
            <w:vAlign w:val="center"/>
            <w:hideMark/>
          </w:tcPr>
          <w:p w14:paraId="22D6D30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LEITE EM PÓ INTEGRAL, SEM ADIÇÃO DE AÇÚCAR E SORO, PRODUTO OBTIDO POR DESIDRATAÇÃO DO LEITEDE VACA INTGRAL E APTO PARA A ALIMENTAÇÃO HUMANA MEDIANTE PROCESSOS TECNOLÓGICAMENTE ADEQUADOS. NA INFORMAÇÃO NUTRICIONAL O PRODUTO DEVE CONTER </w:t>
            </w:r>
            <w:r w:rsidRPr="001709D7">
              <w:rPr>
                <w:rFonts w:ascii="Arial Narrow" w:eastAsia="Times New Roman" w:hAnsi="Arial Narrow" w:cs="Times New Roman"/>
                <w:color w:val="000000"/>
                <w:sz w:val="18"/>
                <w:szCs w:val="18"/>
              </w:rPr>
              <w:lastRenderedPageBreak/>
              <w:t>CARBOIDRATOS, PROTEÍNAS, GORDURAS TOTAIS E SATURADAS, SÓDIO E CÁLCIO. EMBALAGEM: PAPEL METALIZADO, PESO LÍQUIDO DE 400G. 1 PACOTE DEVE RENDER 3 LITROS.</w:t>
            </w:r>
          </w:p>
        </w:tc>
        <w:tc>
          <w:tcPr>
            <w:tcW w:w="719" w:type="pct"/>
            <w:tcBorders>
              <w:top w:val="nil"/>
              <w:left w:val="nil"/>
              <w:bottom w:val="single" w:sz="4" w:space="0" w:color="auto"/>
              <w:right w:val="single" w:sz="4" w:space="0" w:color="auto"/>
            </w:tcBorders>
            <w:vAlign w:val="center"/>
            <w:hideMark/>
          </w:tcPr>
          <w:p w14:paraId="266B34A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79CE999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ILOLAY,  E SANTA CLARA</w:t>
            </w:r>
          </w:p>
        </w:tc>
        <w:tc>
          <w:tcPr>
            <w:tcW w:w="811" w:type="pct"/>
            <w:tcBorders>
              <w:top w:val="nil"/>
              <w:left w:val="nil"/>
              <w:bottom w:val="single" w:sz="4" w:space="0" w:color="auto"/>
              <w:right w:val="single" w:sz="4" w:space="0" w:color="auto"/>
            </w:tcBorders>
            <w:noWrap/>
            <w:vAlign w:val="center"/>
            <w:hideMark/>
          </w:tcPr>
          <w:p w14:paraId="05E824C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16,19 </w:t>
            </w:r>
          </w:p>
        </w:tc>
        <w:tc>
          <w:tcPr>
            <w:tcW w:w="819" w:type="pct"/>
            <w:tcBorders>
              <w:top w:val="nil"/>
              <w:left w:val="nil"/>
              <w:bottom w:val="single" w:sz="4" w:space="0" w:color="auto"/>
              <w:right w:val="single" w:sz="4" w:space="0" w:color="auto"/>
            </w:tcBorders>
            <w:noWrap/>
            <w:vAlign w:val="center"/>
            <w:hideMark/>
          </w:tcPr>
          <w:p w14:paraId="35D7D32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12.952,00 </w:t>
            </w:r>
          </w:p>
        </w:tc>
      </w:tr>
      <w:tr w:rsidR="00C90129" w:rsidRPr="00C90129" w14:paraId="13963609"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24E91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48</w:t>
            </w:r>
          </w:p>
        </w:tc>
        <w:tc>
          <w:tcPr>
            <w:tcW w:w="306" w:type="pct"/>
            <w:tcBorders>
              <w:top w:val="nil"/>
              <w:left w:val="nil"/>
              <w:bottom w:val="single" w:sz="4" w:space="0" w:color="auto"/>
              <w:right w:val="single" w:sz="4" w:space="0" w:color="auto"/>
            </w:tcBorders>
            <w:shd w:val="clear" w:color="000000" w:fill="FFFFFF"/>
            <w:vAlign w:val="center"/>
            <w:hideMark/>
          </w:tcPr>
          <w:p w14:paraId="2B3C1FC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2.600</w:t>
            </w:r>
          </w:p>
        </w:tc>
        <w:tc>
          <w:tcPr>
            <w:tcW w:w="1174" w:type="pct"/>
            <w:tcBorders>
              <w:top w:val="nil"/>
              <w:left w:val="nil"/>
              <w:bottom w:val="single" w:sz="4" w:space="0" w:color="auto"/>
              <w:right w:val="single" w:sz="4" w:space="0" w:color="auto"/>
            </w:tcBorders>
            <w:vAlign w:val="center"/>
            <w:hideMark/>
          </w:tcPr>
          <w:p w14:paraId="3C9B882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LINGUIÇA DE FRANGO CONGELADA, COM ASPECTO, COR, CHEIRO E SABOR PRÓPRIO, COM EMBALAGEM PRÓPRIA LIVRE DE SUJIDADES E AÇÃO DE MICRÓBIOS, CONTENDO SELO DE INSPEÇÃO SIF OU SIM. - EMBALAGEM COM 800 GR</w:t>
            </w:r>
          </w:p>
        </w:tc>
        <w:tc>
          <w:tcPr>
            <w:tcW w:w="719" w:type="pct"/>
            <w:tcBorders>
              <w:top w:val="nil"/>
              <w:left w:val="nil"/>
              <w:bottom w:val="single" w:sz="4" w:space="0" w:color="auto"/>
              <w:right w:val="single" w:sz="4" w:space="0" w:color="auto"/>
            </w:tcBorders>
            <w:vAlign w:val="center"/>
            <w:hideMark/>
          </w:tcPr>
          <w:p w14:paraId="35C42EB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424112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AURORA, COPACOL E SEARA C. VALE</w:t>
            </w:r>
          </w:p>
        </w:tc>
        <w:tc>
          <w:tcPr>
            <w:tcW w:w="811" w:type="pct"/>
            <w:tcBorders>
              <w:top w:val="nil"/>
              <w:left w:val="nil"/>
              <w:bottom w:val="single" w:sz="4" w:space="0" w:color="auto"/>
              <w:right w:val="single" w:sz="4" w:space="0" w:color="auto"/>
            </w:tcBorders>
            <w:noWrap/>
            <w:vAlign w:val="center"/>
            <w:hideMark/>
          </w:tcPr>
          <w:p w14:paraId="557B00A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17,99 </w:t>
            </w:r>
          </w:p>
        </w:tc>
        <w:tc>
          <w:tcPr>
            <w:tcW w:w="819" w:type="pct"/>
            <w:tcBorders>
              <w:top w:val="nil"/>
              <w:left w:val="nil"/>
              <w:bottom w:val="single" w:sz="4" w:space="0" w:color="auto"/>
              <w:right w:val="single" w:sz="4" w:space="0" w:color="auto"/>
            </w:tcBorders>
            <w:noWrap/>
            <w:vAlign w:val="center"/>
            <w:hideMark/>
          </w:tcPr>
          <w:p w14:paraId="6AD54A7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46.774,00 </w:t>
            </w:r>
          </w:p>
        </w:tc>
      </w:tr>
      <w:tr w:rsidR="00C90129" w:rsidRPr="00C90129" w14:paraId="467E8C7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4A3AE5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49</w:t>
            </w:r>
          </w:p>
        </w:tc>
        <w:tc>
          <w:tcPr>
            <w:tcW w:w="306" w:type="pct"/>
            <w:tcBorders>
              <w:top w:val="nil"/>
              <w:left w:val="nil"/>
              <w:bottom w:val="single" w:sz="4" w:space="0" w:color="auto"/>
              <w:right w:val="single" w:sz="4" w:space="0" w:color="auto"/>
            </w:tcBorders>
            <w:shd w:val="clear" w:color="000000" w:fill="FFFFFF"/>
            <w:vAlign w:val="center"/>
            <w:hideMark/>
          </w:tcPr>
          <w:p w14:paraId="16642CD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w:t>
            </w:r>
          </w:p>
        </w:tc>
        <w:tc>
          <w:tcPr>
            <w:tcW w:w="1174" w:type="pct"/>
            <w:tcBorders>
              <w:top w:val="nil"/>
              <w:left w:val="nil"/>
              <w:bottom w:val="single" w:sz="4" w:space="0" w:color="auto"/>
              <w:right w:val="single" w:sz="4" w:space="0" w:color="auto"/>
            </w:tcBorders>
            <w:vAlign w:val="center"/>
            <w:hideMark/>
          </w:tcPr>
          <w:p w14:paraId="1C197A9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MACARRÃO TIPO ESPAGUETE C/ OVOS PCT C/ 1 KG COR AMARELA, OBTIDA PELO AMASSAMENTO DA FARINHA DE TRIGO ESPECIAL, OVOS, E DEMAIS SUBSTÂNCIAS PERMITIDAS, ISENTA DE CORANTES ARTIFICIAIS SUJIDADES, PARASITAS, ADMITIDA UMIDADE MÁXIMA 13%, EMBALAGEM DE 500G,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vAlign w:val="center"/>
            <w:hideMark/>
          </w:tcPr>
          <w:p w14:paraId="1880D31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12DEF5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GALO E RENATA </w:t>
            </w:r>
          </w:p>
        </w:tc>
        <w:tc>
          <w:tcPr>
            <w:tcW w:w="811" w:type="pct"/>
            <w:tcBorders>
              <w:top w:val="nil"/>
              <w:left w:val="nil"/>
              <w:bottom w:val="single" w:sz="4" w:space="0" w:color="auto"/>
              <w:right w:val="single" w:sz="4" w:space="0" w:color="auto"/>
            </w:tcBorders>
            <w:noWrap/>
            <w:vAlign w:val="center"/>
            <w:hideMark/>
          </w:tcPr>
          <w:p w14:paraId="7A43D75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8,99 </w:t>
            </w:r>
          </w:p>
        </w:tc>
        <w:tc>
          <w:tcPr>
            <w:tcW w:w="819" w:type="pct"/>
            <w:tcBorders>
              <w:top w:val="nil"/>
              <w:left w:val="nil"/>
              <w:bottom w:val="single" w:sz="4" w:space="0" w:color="auto"/>
              <w:right w:val="single" w:sz="4" w:space="0" w:color="auto"/>
            </w:tcBorders>
            <w:noWrap/>
            <w:vAlign w:val="center"/>
            <w:hideMark/>
          </w:tcPr>
          <w:p w14:paraId="17A8EC5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4.045,50 </w:t>
            </w:r>
          </w:p>
        </w:tc>
      </w:tr>
      <w:tr w:rsidR="00C90129" w:rsidRPr="00C90129" w14:paraId="3418201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FDF44B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w:t>
            </w:r>
          </w:p>
        </w:tc>
        <w:tc>
          <w:tcPr>
            <w:tcW w:w="306" w:type="pct"/>
            <w:tcBorders>
              <w:top w:val="nil"/>
              <w:left w:val="nil"/>
              <w:bottom w:val="single" w:sz="4" w:space="0" w:color="auto"/>
              <w:right w:val="single" w:sz="4" w:space="0" w:color="auto"/>
            </w:tcBorders>
            <w:shd w:val="clear" w:color="000000" w:fill="FFFFFF"/>
            <w:vAlign w:val="center"/>
            <w:hideMark/>
          </w:tcPr>
          <w:p w14:paraId="335BDCA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w:t>
            </w:r>
          </w:p>
        </w:tc>
        <w:tc>
          <w:tcPr>
            <w:tcW w:w="1174" w:type="pct"/>
            <w:tcBorders>
              <w:top w:val="nil"/>
              <w:left w:val="nil"/>
              <w:bottom w:val="single" w:sz="4" w:space="0" w:color="auto"/>
              <w:right w:val="single" w:sz="4" w:space="0" w:color="auto"/>
            </w:tcBorders>
            <w:vAlign w:val="center"/>
            <w:hideMark/>
          </w:tcPr>
          <w:p w14:paraId="662CA0B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MACARRÃO TIPO PICADO VITAMINADO COM 1KG, COR AMARELA, OBTIDA PELO AMASSAMENTO DA FARINHA DE TRIGO ESPECIAL, OVOS, E DEMAIS SUBSTÂNCIAS PERMITIDAS, ISENTA DE </w:t>
            </w:r>
            <w:r w:rsidRPr="001709D7">
              <w:rPr>
                <w:rFonts w:ascii="Arial Narrow" w:eastAsia="Times New Roman" w:hAnsi="Arial Narrow" w:cs="Times New Roman"/>
                <w:color w:val="000000"/>
                <w:sz w:val="18"/>
                <w:szCs w:val="18"/>
              </w:rPr>
              <w:lastRenderedPageBreak/>
              <w:t>CORANTES ARTIFICIAIS, SUJIDADES, PARASITAS, ADMITIDA UMIDADE MÁXIMA 13%, EMBALAGEM EM SACOS PLÁSTICOS TRANSPARENTES E ATÓXICOS, LIMPO, NÃO VIOLADOS, RESITENTES, QUE GARANTAM A INTEGRIDADE DO PRODUTO ATÉ O MOMENTO DO CONSUMO; ACONDICIONADOS EM FARDOS LACRADOS.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vAlign w:val="center"/>
            <w:hideMark/>
          </w:tcPr>
          <w:p w14:paraId="591FB46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305988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GALO E RENATA </w:t>
            </w:r>
          </w:p>
        </w:tc>
        <w:tc>
          <w:tcPr>
            <w:tcW w:w="811" w:type="pct"/>
            <w:tcBorders>
              <w:top w:val="nil"/>
              <w:left w:val="nil"/>
              <w:bottom w:val="single" w:sz="4" w:space="0" w:color="auto"/>
              <w:right w:val="single" w:sz="4" w:space="0" w:color="auto"/>
            </w:tcBorders>
            <w:noWrap/>
            <w:vAlign w:val="center"/>
            <w:hideMark/>
          </w:tcPr>
          <w:p w14:paraId="75E1D3B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4,99 </w:t>
            </w:r>
          </w:p>
        </w:tc>
        <w:tc>
          <w:tcPr>
            <w:tcW w:w="819" w:type="pct"/>
            <w:tcBorders>
              <w:top w:val="nil"/>
              <w:left w:val="nil"/>
              <w:bottom w:val="single" w:sz="4" w:space="0" w:color="auto"/>
              <w:right w:val="single" w:sz="4" w:space="0" w:color="auto"/>
            </w:tcBorders>
            <w:noWrap/>
            <w:vAlign w:val="center"/>
            <w:hideMark/>
          </w:tcPr>
          <w:p w14:paraId="7384435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2.245,50 </w:t>
            </w:r>
          </w:p>
        </w:tc>
      </w:tr>
      <w:tr w:rsidR="00C90129" w:rsidRPr="00C90129" w14:paraId="0D8D6A3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C9326B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51</w:t>
            </w:r>
          </w:p>
        </w:tc>
        <w:tc>
          <w:tcPr>
            <w:tcW w:w="306" w:type="pct"/>
            <w:tcBorders>
              <w:top w:val="nil"/>
              <w:left w:val="nil"/>
              <w:bottom w:val="single" w:sz="4" w:space="0" w:color="auto"/>
              <w:right w:val="single" w:sz="4" w:space="0" w:color="auto"/>
            </w:tcBorders>
            <w:shd w:val="clear" w:color="000000" w:fill="FFFFFF"/>
            <w:vAlign w:val="center"/>
            <w:hideMark/>
          </w:tcPr>
          <w:p w14:paraId="543FE0B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700</w:t>
            </w:r>
          </w:p>
        </w:tc>
        <w:tc>
          <w:tcPr>
            <w:tcW w:w="1174" w:type="pct"/>
            <w:tcBorders>
              <w:top w:val="nil"/>
              <w:left w:val="nil"/>
              <w:bottom w:val="single" w:sz="4" w:space="0" w:color="auto"/>
              <w:right w:val="single" w:sz="4" w:space="0" w:color="auto"/>
            </w:tcBorders>
            <w:vAlign w:val="center"/>
            <w:hideMark/>
          </w:tcPr>
          <w:p w14:paraId="319D925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MARGARINA VEGETAL COM SAL, COM 80% DE LIPÍDIOS, ASPECTO, CHEIRO, SABOR E COR PECULIARES AOS MESMOS, ISENTO DE RANÇO E OUTRAS CARACTERÍSTICAS INDESEJÁVEIS, EMBALAGEM DE POLIETILENO LEITOSO E RESISTENTE, APRESENTANDO VEDAÇÃO ADEQUADA. EMBALAGEM CONTENDO IDENTIFICAÇÃO, INFORMAÇÃO NUTRICIONAL, LOTE E VALIDADE MPINIMA DE SEIS MESES A PARTIR DA DATA DE ENTREGA, COM REGISTRO NO MINISTÉRIO DA AGRICULTURA- EMBALAGEM 500 GR.</w:t>
            </w:r>
          </w:p>
        </w:tc>
        <w:tc>
          <w:tcPr>
            <w:tcW w:w="719" w:type="pct"/>
            <w:tcBorders>
              <w:top w:val="nil"/>
              <w:left w:val="nil"/>
              <w:bottom w:val="single" w:sz="4" w:space="0" w:color="auto"/>
              <w:right w:val="single" w:sz="4" w:space="0" w:color="auto"/>
            </w:tcBorders>
            <w:vAlign w:val="center"/>
            <w:hideMark/>
          </w:tcPr>
          <w:p w14:paraId="0504121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0836A0D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DORIANA, QUALY</w:t>
            </w:r>
          </w:p>
        </w:tc>
        <w:tc>
          <w:tcPr>
            <w:tcW w:w="811" w:type="pct"/>
            <w:tcBorders>
              <w:top w:val="nil"/>
              <w:left w:val="nil"/>
              <w:bottom w:val="single" w:sz="4" w:space="0" w:color="auto"/>
              <w:right w:val="single" w:sz="4" w:space="0" w:color="auto"/>
            </w:tcBorders>
            <w:noWrap/>
            <w:vAlign w:val="center"/>
            <w:hideMark/>
          </w:tcPr>
          <w:p w14:paraId="32C569E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6,59 </w:t>
            </w:r>
          </w:p>
        </w:tc>
        <w:tc>
          <w:tcPr>
            <w:tcW w:w="819" w:type="pct"/>
            <w:tcBorders>
              <w:top w:val="nil"/>
              <w:left w:val="nil"/>
              <w:bottom w:val="single" w:sz="4" w:space="0" w:color="auto"/>
              <w:right w:val="single" w:sz="4" w:space="0" w:color="auto"/>
            </w:tcBorders>
            <w:noWrap/>
            <w:vAlign w:val="center"/>
            <w:hideMark/>
          </w:tcPr>
          <w:p w14:paraId="5A7D21F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4.613,00 </w:t>
            </w:r>
          </w:p>
        </w:tc>
      </w:tr>
      <w:tr w:rsidR="00C90129" w:rsidRPr="00C90129" w14:paraId="667234AE"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5304C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52</w:t>
            </w:r>
          </w:p>
        </w:tc>
        <w:tc>
          <w:tcPr>
            <w:tcW w:w="306" w:type="pct"/>
            <w:tcBorders>
              <w:top w:val="nil"/>
              <w:left w:val="nil"/>
              <w:bottom w:val="single" w:sz="4" w:space="0" w:color="auto"/>
              <w:right w:val="single" w:sz="4" w:space="0" w:color="auto"/>
            </w:tcBorders>
            <w:shd w:val="clear" w:color="000000" w:fill="FFFFFF"/>
            <w:vAlign w:val="center"/>
            <w:hideMark/>
          </w:tcPr>
          <w:p w14:paraId="28FEE3E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5.000</w:t>
            </w:r>
          </w:p>
        </w:tc>
        <w:tc>
          <w:tcPr>
            <w:tcW w:w="1174" w:type="pct"/>
            <w:tcBorders>
              <w:top w:val="nil"/>
              <w:left w:val="nil"/>
              <w:bottom w:val="single" w:sz="4" w:space="0" w:color="auto"/>
              <w:right w:val="single" w:sz="4" w:space="0" w:color="auto"/>
            </w:tcBorders>
            <w:vAlign w:val="center"/>
            <w:hideMark/>
          </w:tcPr>
          <w:p w14:paraId="557A252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MELANCIA DE BOA QUALIDADE, SEM FERIMENTOS, FIRMES, MADURAS E COM COLORAÇÃO UNIFORME.</w:t>
            </w:r>
          </w:p>
        </w:tc>
        <w:tc>
          <w:tcPr>
            <w:tcW w:w="719" w:type="pct"/>
            <w:tcBorders>
              <w:top w:val="nil"/>
              <w:left w:val="nil"/>
              <w:bottom w:val="single" w:sz="4" w:space="0" w:color="auto"/>
              <w:right w:val="single" w:sz="4" w:space="0" w:color="auto"/>
            </w:tcBorders>
            <w:vAlign w:val="center"/>
            <w:hideMark/>
          </w:tcPr>
          <w:p w14:paraId="49F03C4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204489D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0067E89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2,49 </w:t>
            </w:r>
          </w:p>
        </w:tc>
        <w:tc>
          <w:tcPr>
            <w:tcW w:w="819" w:type="pct"/>
            <w:tcBorders>
              <w:top w:val="nil"/>
              <w:left w:val="nil"/>
              <w:bottom w:val="single" w:sz="4" w:space="0" w:color="auto"/>
              <w:right w:val="single" w:sz="4" w:space="0" w:color="auto"/>
            </w:tcBorders>
            <w:noWrap/>
            <w:vAlign w:val="center"/>
            <w:hideMark/>
          </w:tcPr>
          <w:p w14:paraId="2D530EF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12.450,00 </w:t>
            </w:r>
          </w:p>
        </w:tc>
      </w:tr>
      <w:tr w:rsidR="00C90129" w:rsidRPr="00C90129" w14:paraId="5DCBAF0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65BF7B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53</w:t>
            </w:r>
          </w:p>
        </w:tc>
        <w:tc>
          <w:tcPr>
            <w:tcW w:w="306" w:type="pct"/>
            <w:tcBorders>
              <w:top w:val="nil"/>
              <w:left w:val="nil"/>
              <w:bottom w:val="single" w:sz="4" w:space="0" w:color="auto"/>
              <w:right w:val="single" w:sz="4" w:space="0" w:color="auto"/>
            </w:tcBorders>
            <w:shd w:val="clear" w:color="000000" w:fill="FFFFFF"/>
            <w:vAlign w:val="center"/>
            <w:hideMark/>
          </w:tcPr>
          <w:p w14:paraId="513AEEA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1.700</w:t>
            </w:r>
          </w:p>
        </w:tc>
        <w:tc>
          <w:tcPr>
            <w:tcW w:w="1174" w:type="pct"/>
            <w:tcBorders>
              <w:top w:val="nil"/>
              <w:left w:val="nil"/>
              <w:bottom w:val="single" w:sz="4" w:space="0" w:color="auto"/>
              <w:right w:val="single" w:sz="4" w:space="0" w:color="auto"/>
            </w:tcBorders>
            <w:vAlign w:val="center"/>
            <w:hideMark/>
          </w:tcPr>
          <w:p w14:paraId="5CE2B8A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MELÃO AMARELO 1ª QUALIDADE, CASCA SÃ. APRESENTANDO TAMANHO E COR UNIFORMES, SEM RUPTURAS, SEM DANOS FÍSICOS E MECÂNICOS, </w:t>
            </w:r>
            <w:r w:rsidRPr="001709D7">
              <w:rPr>
                <w:rFonts w:ascii="Arial Narrow" w:eastAsia="Times New Roman" w:hAnsi="Arial Narrow" w:cs="Times New Roman"/>
                <w:color w:val="000000"/>
                <w:sz w:val="18"/>
                <w:szCs w:val="18"/>
              </w:rPr>
              <w:lastRenderedPageBreak/>
              <w:t>ISENTO DE PARTES PÚTRIDAS. DEVENDO ESTAR BEM DESENVOLVIDOS E MADUROS, DEVENDO APRESENTAR 80 A 90% DE MATURAÇÃO. EMBALAGEM: EM SACOS PLÁSTICOS RESISTENTES, CONFORME QUANTIDADE SOLICITADA, APRESENTANDO NA EMBALAGEM ETIQUETA DE PESAGEM</w:t>
            </w:r>
          </w:p>
        </w:tc>
        <w:tc>
          <w:tcPr>
            <w:tcW w:w="719" w:type="pct"/>
            <w:tcBorders>
              <w:top w:val="nil"/>
              <w:left w:val="nil"/>
              <w:bottom w:val="single" w:sz="4" w:space="0" w:color="auto"/>
              <w:right w:val="single" w:sz="4" w:space="0" w:color="auto"/>
            </w:tcBorders>
            <w:vAlign w:val="center"/>
            <w:hideMark/>
          </w:tcPr>
          <w:p w14:paraId="00D3217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3EB84FB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3FD6E5C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8,99 </w:t>
            </w:r>
          </w:p>
        </w:tc>
        <w:tc>
          <w:tcPr>
            <w:tcW w:w="819" w:type="pct"/>
            <w:tcBorders>
              <w:top w:val="nil"/>
              <w:left w:val="nil"/>
              <w:bottom w:val="single" w:sz="4" w:space="0" w:color="auto"/>
              <w:right w:val="single" w:sz="4" w:space="0" w:color="auto"/>
            </w:tcBorders>
            <w:noWrap/>
            <w:vAlign w:val="center"/>
            <w:hideMark/>
          </w:tcPr>
          <w:p w14:paraId="32395DA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15.283,00 </w:t>
            </w:r>
          </w:p>
        </w:tc>
      </w:tr>
      <w:tr w:rsidR="00C90129" w:rsidRPr="00C90129" w14:paraId="456D885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A05AE8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54</w:t>
            </w:r>
          </w:p>
        </w:tc>
        <w:tc>
          <w:tcPr>
            <w:tcW w:w="306" w:type="pct"/>
            <w:tcBorders>
              <w:top w:val="nil"/>
              <w:left w:val="nil"/>
              <w:bottom w:val="single" w:sz="4" w:space="0" w:color="auto"/>
              <w:right w:val="single" w:sz="4" w:space="0" w:color="auto"/>
            </w:tcBorders>
            <w:shd w:val="clear" w:color="000000" w:fill="FFFFFF"/>
            <w:vAlign w:val="center"/>
            <w:hideMark/>
          </w:tcPr>
          <w:p w14:paraId="770634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250</w:t>
            </w:r>
          </w:p>
        </w:tc>
        <w:tc>
          <w:tcPr>
            <w:tcW w:w="1174" w:type="pct"/>
            <w:tcBorders>
              <w:top w:val="nil"/>
              <w:left w:val="nil"/>
              <w:bottom w:val="single" w:sz="4" w:space="0" w:color="auto"/>
              <w:right w:val="single" w:sz="4" w:space="0" w:color="auto"/>
            </w:tcBorders>
            <w:vAlign w:val="center"/>
            <w:hideMark/>
          </w:tcPr>
          <w:p w14:paraId="44137EC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MILHO PARA CANJICA BRANCA, DE PROCEDÊNCIA NACIONAL, DE SAFRA CORRENTE. ISENTO DE MOFO, ODORES ESTRANHOS E DE SUBSTÂNCIAS NOCIVAS. EMBALADOS EM PACOTES DE 500G, DE PLÁSTICO ATÓXICO. COM PRAZO MÍNIMO DE SEIS MESES A CONTAR DA DATA DE ENTREGA. EMBALAGEM PRIMÁRIA, DECLARANDO A MARCA, NOME E ENDEREÇO DO EMPACOTADOR, PRAZO DE VALIDADE, NÚMERO DE REGISTRO DO PRODUTO NO ÓRGÃO COMPETENTE E PROCEDÊNCIA, TERMOSSELADO, TRANSPARENTE E INCOLOR.</w:t>
            </w:r>
          </w:p>
        </w:tc>
        <w:tc>
          <w:tcPr>
            <w:tcW w:w="719" w:type="pct"/>
            <w:tcBorders>
              <w:top w:val="nil"/>
              <w:left w:val="nil"/>
              <w:bottom w:val="single" w:sz="4" w:space="0" w:color="auto"/>
              <w:right w:val="single" w:sz="4" w:space="0" w:color="auto"/>
            </w:tcBorders>
            <w:vAlign w:val="center"/>
            <w:hideMark/>
          </w:tcPr>
          <w:p w14:paraId="3AF415C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40F4399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BEIJA FLOR</w:t>
            </w:r>
          </w:p>
        </w:tc>
        <w:tc>
          <w:tcPr>
            <w:tcW w:w="811" w:type="pct"/>
            <w:tcBorders>
              <w:top w:val="nil"/>
              <w:left w:val="nil"/>
              <w:bottom w:val="single" w:sz="4" w:space="0" w:color="auto"/>
              <w:right w:val="single" w:sz="4" w:space="0" w:color="auto"/>
            </w:tcBorders>
            <w:noWrap/>
            <w:vAlign w:val="center"/>
            <w:hideMark/>
          </w:tcPr>
          <w:p w14:paraId="7451A4C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7,29 </w:t>
            </w:r>
          </w:p>
        </w:tc>
        <w:tc>
          <w:tcPr>
            <w:tcW w:w="819" w:type="pct"/>
            <w:tcBorders>
              <w:top w:val="nil"/>
              <w:left w:val="nil"/>
              <w:bottom w:val="single" w:sz="4" w:space="0" w:color="auto"/>
              <w:right w:val="single" w:sz="4" w:space="0" w:color="auto"/>
            </w:tcBorders>
            <w:noWrap/>
            <w:vAlign w:val="center"/>
            <w:hideMark/>
          </w:tcPr>
          <w:p w14:paraId="7B2B411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1.822,50 </w:t>
            </w:r>
          </w:p>
        </w:tc>
      </w:tr>
      <w:tr w:rsidR="00C90129" w:rsidRPr="00C90129" w14:paraId="0A7FE46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614623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55</w:t>
            </w:r>
          </w:p>
        </w:tc>
        <w:tc>
          <w:tcPr>
            <w:tcW w:w="306" w:type="pct"/>
            <w:tcBorders>
              <w:top w:val="nil"/>
              <w:left w:val="nil"/>
              <w:bottom w:val="single" w:sz="4" w:space="0" w:color="auto"/>
              <w:right w:val="single" w:sz="4" w:space="0" w:color="auto"/>
            </w:tcBorders>
            <w:shd w:val="clear" w:color="000000" w:fill="FFFFFF"/>
            <w:vAlign w:val="center"/>
            <w:hideMark/>
          </w:tcPr>
          <w:p w14:paraId="2708FEC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vAlign w:val="center"/>
            <w:hideMark/>
          </w:tcPr>
          <w:p w14:paraId="1F22B22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MILHO PARA PIPOCA, EMBALADOS EM PLÁSTICO ATÓXICO, TRANSPARENTE E INCOLOR, TERMOSSELADA, ISENTA DE MOFO OU BOLORES, ODORES ESTRANHOS E SUBSTANCIA NOCIVAS. A EMBALAGEM PRIMARIA DEVERÁ DECLARAR A MARCA, NOME E ENDEREÇO DO FABRICANTE, PESO LIQUIDO, PRAZO DE VALIDADE, LOTE E NUMERO DO REGISTRO NO ÓRGÃO COMPETENTE. EMBALAGEM 500GRS.</w:t>
            </w:r>
          </w:p>
        </w:tc>
        <w:tc>
          <w:tcPr>
            <w:tcW w:w="719" w:type="pct"/>
            <w:tcBorders>
              <w:top w:val="nil"/>
              <w:left w:val="nil"/>
              <w:bottom w:val="single" w:sz="4" w:space="0" w:color="auto"/>
              <w:right w:val="single" w:sz="4" w:space="0" w:color="auto"/>
            </w:tcBorders>
            <w:vAlign w:val="center"/>
            <w:hideMark/>
          </w:tcPr>
          <w:p w14:paraId="1119027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078084F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BEIJA FLOR</w:t>
            </w:r>
          </w:p>
        </w:tc>
        <w:tc>
          <w:tcPr>
            <w:tcW w:w="811" w:type="pct"/>
            <w:tcBorders>
              <w:top w:val="nil"/>
              <w:left w:val="nil"/>
              <w:bottom w:val="single" w:sz="4" w:space="0" w:color="auto"/>
              <w:right w:val="single" w:sz="4" w:space="0" w:color="auto"/>
            </w:tcBorders>
            <w:noWrap/>
            <w:vAlign w:val="center"/>
            <w:hideMark/>
          </w:tcPr>
          <w:p w14:paraId="6878F91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4,99 </w:t>
            </w:r>
          </w:p>
        </w:tc>
        <w:tc>
          <w:tcPr>
            <w:tcW w:w="819" w:type="pct"/>
            <w:tcBorders>
              <w:top w:val="nil"/>
              <w:left w:val="nil"/>
              <w:bottom w:val="single" w:sz="4" w:space="0" w:color="auto"/>
              <w:right w:val="single" w:sz="4" w:space="0" w:color="auto"/>
            </w:tcBorders>
            <w:noWrap/>
            <w:vAlign w:val="center"/>
            <w:hideMark/>
          </w:tcPr>
          <w:p w14:paraId="03F9355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2.495,00 </w:t>
            </w:r>
          </w:p>
        </w:tc>
      </w:tr>
      <w:tr w:rsidR="00C90129" w:rsidRPr="00C90129" w14:paraId="42C062F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76949A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56</w:t>
            </w:r>
          </w:p>
        </w:tc>
        <w:tc>
          <w:tcPr>
            <w:tcW w:w="306" w:type="pct"/>
            <w:tcBorders>
              <w:top w:val="nil"/>
              <w:left w:val="nil"/>
              <w:bottom w:val="single" w:sz="4" w:space="0" w:color="auto"/>
              <w:right w:val="single" w:sz="4" w:space="0" w:color="auto"/>
            </w:tcBorders>
            <w:shd w:val="clear" w:color="000000" w:fill="FFFFFF"/>
            <w:vAlign w:val="center"/>
            <w:hideMark/>
          </w:tcPr>
          <w:p w14:paraId="4D3BABD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w:t>
            </w:r>
          </w:p>
        </w:tc>
        <w:tc>
          <w:tcPr>
            <w:tcW w:w="1174" w:type="pct"/>
            <w:tcBorders>
              <w:top w:val="nil"/>
              <w:left w:val="nil"/>
              <w:bottom w:val="single" w:sz="4" w:space="0" w:color="auto"/>
              <w:right w:val="single" w:sz="4" w:space="0" w:color="auto"/>
            </w:tcBorders>
            <w:vAlign w:val="center"/>
            <w:hideMark/>
          </w:tcPr>
          <w:p w14:paraId="053D247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MILHO VERDE EM CONSERVA ACONDICIONADO EM LATAS LIMPAS, ISENTAS DE FERRUGEM, NÃO AMASSADAS, NÃO ESTUFADAS, RESISTENTES, QUE GARANTAM A INTEGRIDADE DO PRODUTO ATÉ O MOMENTO DO CONSUMO OU EM EMBALAGEM, PESANDO 170 A 200G</w:t>
            </w:r>
          </w:p>
        </w:tc>
        <w:tc>
          <w:tcPr>
            <w:tcW w:w="719" w:type="pct"/>
            <w:tcBorders>
              <w:top w:val="nil"/>
              <w:left w:val="nil"/>
              <w:bottom w:val="single" w:sz="4" w:space="0" w:color="auto"/>
              <w:right w:val="single" w:sz="4" w:space="0" w:color="auto"/>
            </w:tcBorders>
            <w:vAlign w:val="center"/>
            <w:hideMark/>
          </w:tcPr>
          <w:p w14:paraId="15ACA14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1AB3F58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QUERO / PREDILECTA</w:t>
            </w:r>
          </w:p>
        </w:tc>
        <w:tc>
          <w:tcPr>
            <w:tcW w:w="811" w:type="pct"/>
            <w:tcBorders>
              <w:top w:val="nil"/>
              <w:left w:val="nil"/>
              <w:bottom w:val="single" w:sz="4" w:space="0" w:color="auto"/>
              <w:right w:val="single" w:sz="4" w:space="0" w:color="auto"/>
            </w:tcBorders>
            <w:noWrap/>
            <w:vAlign w:val="center"/>
            <w:hideMark/>
          </w:tcPr>
          <w:p w14:paraId="04DF735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3,65 </w:t>
            </w:r>
          </w:p>
        </w:tc>
        <w:tc>
          <w:tcPr>
            <w:tcW w:w="819" w:type="pct"/>
            <w:tcBorders>
              <w:top w:val="nil"/>
              <w:left w:val="nil"/>
              <w:bottom w:val="single" w:sz="4" w:space="0" w:color="auto"/>
              <w:right w:val="single" w:sz="4" w:space="0" w:color="auto"/>
            </w:tcBorders>
            <w:noWrap/>
            <w:vAlign w:val="center"/>
            <w:hideMark/>
          </w:tcPr>
          <w:p w14:paraId="0B57CF8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1.642,50 </w:t>
            </w:r>
          </w:p>
        </w:tc>
      </w:tr>
      <w:tr w:rsidR="00C90129" w:rsidRPr="00C90129" w14:paraId="11BB8771"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9A1E5D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57</w:t>
            </w:r>
          </w:p>
        </w:tc>
        <w:tc>
          <w:tcPr>
            <w:tcW w:w="306" w:type="pct"/>
            <w:tcBorders>
              <w:top w:val="nil"/>
              <w:left w:val="nil"/>
              <w:bottom w:val="single" w:sz="4" w:space="0" w:color="auto"/>
              <w:right w:val="single" w:sz="4" w:space="0" w:color="auto"/>
            </w:tcBorders>
            <w:shd w:val="clear" w:color="000000" w:fill="FFFFFF"/>
            <w:vAlign w:val="center"/>
            <w:hideMark/>
          </w:tcPr>
          <w:p w14:paraId="02FC2F5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1.500</w:t>
            </w:r>
          </w:p>
        </w:tc>
        <w:tc>
          <w:tcPr>
            <w:tcW w:w="1174" w:type="pct"/>
            <w:tcBorders>
              <w:top w:val="nil"/>
              <w:left w:val="nil"/>
              <w:bottom w:val="single" w:sz="4" w:space="0" w:color="auto"/>
              <w:right w:val="single" w:sz="4" w:space="0" w:color="auto"/>
            </w:tcBorders>
            <w:vAlign w:val="center"/>
            <w:hideMark/>
          </w:tcPr>
          <w:p w14:paraId="1FB117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ÓLEO DE SOJA REFINADO, PROCEDÊNCIA NACIONAL, </w:t>
            </w:r>
            <w:r w:rsidRPr="001709D7">
              <w:rPr>
                <w:rFonts w:ascii="Arial Narrow" w:eastAsia="Times New Roman" w:hAnsi="Arial Narrow" w:cs="Times New Roman"/>
                <w:color w:val="000000"/>
                <w:sz w:val="18"/>
                <w:szCs w:val="18"/>
              </w:rPr>
              <w:lastRenderedPageBreak/>
              <w:t>EM GARRAFAS PET DE 900 ML. EMBALADO EM EMBALAGEM PLÁSTICA RESISTENTE, TIPO GARRAFA, LACRADA, TRANSPARENTE E INCOLOR, ROTULADA SEGUNDO LEGISLAÇÃO VIGENTE, DECLARANDO MARCA, NOME E ENDEREÇO DO FABRICANTE, LOTE, PRAZO DE VALIDADE, CONTEÚDO LÍQUIDO E REGISTRO NO ÓRGÃO COMPETENTE.</w:t>
            </w:r>
          </w:p>
        </w:tc>
        <w:tc>
          <w:tcPr>
            <w:tcW w:w="719" w:type="pct"/>
            <w:tcBorders>
              <w:top w:val="nil"/>
              <w:left w:val="nil"/>
              <w:bottom w:val="single" w:sz="4" w:space="0" w:color="auto"/>
              <w:right w:val="single" w:sz="4" w:space="0" w:color="auto"/>
            </w:tcBorders>
            <w:vAlign w:val="center"/>
            <w:hideMark/>
          </w:tcPr>
          <w:p w14:paraId="67E1CBE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PET</w:t>
            </w:r>
          </w:p>
        </w:tc>
        <w:tc>
          <w:tcPr>
            <w:tcW w:w="818" w:type="pct"/>
            <w:tcBorders>
              <w:top w:val="nil"/>
              <w:left w:val="nil"/>
              <w:bottom w:val="single" w:sz="4" w:space="0" w:color="auto"/>
              <w:right w:val="single" w:sz="4" w:space="0" w:color="auto"/>
            </w:tcBorders>
            <w:vAlign w:val="center"/>
            <w:hideMark/>
          </w:tcPr>
          <w:p w14:paraId="5C59210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COAMO / COCAMAR</w:t>
            </w:r>
          </w:p>
        </w:tc>
        <w:tc>
          <w:tcPr>
            <w:tcW w:w="811" w:type="pct"/>
            <w:tcBorders>
              <w:top w:val="nil"/>
              <w:left w:val="nil"/>
              <w:bottom w:val="single" w:sz="4" w:space="0" w:color="auto"/>
              <w:right w:val="single" w:sz="4" w:space="0" w:color="auto"/>
            </w:tcBorders>
            <w:noWrap/>
            <w:vAlign w:val="center"/>
            <w:hideMark/>
          </w:tcPr>
          <w:p w14:paraId="62560DB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7,55 </w:t>
            </w:r>
          </w:p>
        </w:tc>
        <w:tc>
          <w:tcPr>
            <w:tcW w:w="819" w:type="pct"/>
            <w:tcBorders>
              <w:top w:val="nil"/>
              <w:left w:val="nil"/>
              <w:bottom w:val="single" w:sz="4" w:space="0" w:color="auto"/>
              <w:right w:val="single" w:sz="4" w:space="0" w:color="auto"/>
            </w:tcBorders>
            <w:noWrap/>
            <w:vAlign w:val="center"/>
            <w:hideMark/>
          </w:tcPr>
          <w:p w14:paraId="1A5A354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11.325,00 </w:t>
            </w:r>
          </w:p>
        </w:tc>
      </w:tr>
      <w:tr w:rsidR="00C90129" w:rsidRPr="00C90129" w14:paraId="72B9DE44"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247C3E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58</w:t>
            </w:r>
          </w:p>
        </w:tc>
        <w:tc>
          <w:tcPr>
            <w:tcW w:w="306" w:type="pct"/>
            <w:tcBorders>
              <w:top w:val="nil"/>
              <w:left w:val="nil"/>
              <w:bottom w:val="single" w:sz="4" w:space="0" w:color="auto"/>
              <w:right w:val="single" w:sz="4" w:space="0" w:color="auto"/>
            </w:tcBorders>
            <w:shd w:val="clear" w:color="000000" w:fill="FFFFFF"/>
            <w:vAlign w:val="center"/>
            <w:hideMark/>
          </w:tcPr>
          <w:p w14:paraId="76345F0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600</w:t>
            </w:r>
          </w:p>
        </w:tc>
        <w:tc>
          <w:tcPr>
            <w:tcW w:w="1174" w:type="pct"/>
            <w:tcBorders>
              <w:top w:val="nil"/>
              <w:left w:val="nil"/>
              <w:bottom w:val="single" w:sz="4" w:space="0" w:color="auto"/>
              <w:right w:val="single" w:sz="4" w:space="0" w:color="auto"/>
            </w:tcBorders>
            <w:vAlign w:val="center"/>
            <w:hideMark/>
          </w:tcPr>
          <w:p w14:paraId="522F242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OVOS VERMELHO DE GALINHA, CASCA INTEGRA (SEM RACHADURAS) E SEM SUJIDADES - EMBALADOS EM BANDEJAS QUE CONTENHAM DATA DA CLASSIFICAÇÃO E VALIDADE</w:t>
            </w:r>
          </w:p>
        </w:tc>
        <w:tc>
          <w:tcPr>
            <w:tcW w:w="719" w:type="pct"/>
            <w:tcBorders>
              <w:top w:val="nil"/>
              <w:left w:val="nil"/>
              <w:bottom w:val="single" w:sz="4" w:space="0" w:color="auto"/>
              <w:right w:val="single" w:sz="4" w:space="0" w:color="auto"/>
            </w:tcBorders>
            <w:vAlign w:val="center"/>
            <w:hideMark/>
          </w:tcPr>
          <w:p w14:paraId="758BC3D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DÚZIA</w:t>
            </w:r>
          </w:p>
        </w:tc>
        <w:tc>
          <w:tcPr>
            <w:tcW w:w="818" w:type="pct"/>
            <w:tcBorders>
              <w:top w:val="nil"/>
              <w:left w:val="nil"/>
              <w:bottom w:val="single" w:sz="4" w:space="0" w:color="auto"/>
              <w:right w:val="single" w:sz="4" w:space="0" w:color="auto"/>
            </w:tcBorders>
            <w:vAlign w:val="center"/>
            <w:hideMark/>
          </w:tcPr>
          <w:p w14:paraId="0DE5D63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OURO BRANCO</w:t>
            </w:r>
          </w:p>
        </w:tc>
        <w:tc>
          <w:tcPr>
            <w:tcW w:w="811" w:type="pct"/>
            <w:tcBorders>
              <w:top w:val="nil"/>
              <w:left w:val="nil"/>
              <w:bottom w:val="single" w:sz="4" w:space="0" w:color="auto"/>
              <w:right w:val="single" w:sz="4" w:space="0" w:color="auto"/>
            </w:tcBorders>
            <w:noWrap/>
            <w:vAlign w:val="center"/>
            <w:hideMark/>
          </w:tcPr>
          <w:p w14:paraId="4558E42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10,39 </w:t>
            </w:r>
          </w:p>
        </w:tc>
        <w:tc>
          <w:tcPr>
            <w:tcW w:w="819" w:type="pct"/>
            <w:tcBorders>
              <w:top w:val="nil"/>
              <w:left w:val="nil"/>
              <w:bottom w:val="single" w:sz="4" w:space="0" w:color="auto"/>
              <w:right w:val="single" w:sz="4" w:space="0" w:color="auto"/>
            </w:tcBorders>
            <w:noWrap/>
            <w:vAlign w:val="center"/>
            <w:hideMark/>
          </w:tcPr>
          <w:p w14:paraId="7E35D85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6.234,00 </w:t>
            </w:r>
          </w:p>
        </w:tc>
      </w:tr>
      <w:tr w:rsidR="00C90129" w:rsidRPr="00C90129" w14:paraId="02232F3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F90D45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59</w:t>
            </w:r>
          </w:p>
        </w:tc>
        <w:tc>
          <w:tcPr>
            <w:tcW w:w="306" w:type="pct"/>
            <w:tcBorders>
              <w:top w:val="nil"/>
              <w:left w:val="nil"/>
              <w:bottom w:val="single" w:sz="4" w:space="0" w:color="auto"/>
              <w:right w:val="single" w:sz="4" w:space="0" w:color="auto"/>
            </w:tcBorders>
            <w:shd w:val="clear" w:color="000000" w:fill="FFFFFF"/>
            <w:vAlign w:val="center"/>
            <w:hideMark/>
          </w:tcPr>
          <w:p w14:paraId="522F986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400</w:t>
            </w:r>
          </w:p>
        </w:tc>
        <w:tc>
          <w:tcPr>
            <w:tcW w:w="1174" w:type="pct"/>
            <w:tcBorders>
              <w:top w:val="nil"/>
              <w:left w:val="nil"/>
              <w:bottom w:val="single" w:sz="4" w:space="0" w:color="auto"/>
              <w:right w:val="single" w:sz="4" w:space="0" w:color="auto"/>
            </w:tcBorders>
            <w:vAlign w:val="center"/>
            <w:hideMark/>
          </w:tcPr>
          <w:p w14:paraId="06F7609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PEPINO JAPONÊS DE PRIMEIRA QUALIDADE, CASCA SÃ, SEM RUPTURAS, TAMANHO MÉDIO, SEM SUJIDADES, ACONDICIONADOS EM SACOS PLÁSTICOS TRANSPARENTES.</w:t>
            </w:r>
          </w:p>
        </w:tc>
        <w:tc>
          <w:tcPr>
            <w:tcW w:w="719" w:type="pct"/>
            <w:tcBorders>
              <w:top w:val="nil"/>
              <w:left w:val="nil"/>
              <w:bottom w:val="single" w:sz="4" w:space="0" w:color="auto"/>
              <w:right w:val="single" w:sz="4" w:space="0" w:color="auto"/>
            </w:tcBorders>
            <w:vAlign w:val="center"/>
            <w:hideMark/>
          </w:tcPr>
          <w:p w14:paraId="5B42712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EFACFC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17013E5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6,50 </w:t>
            </w:r>
          </w:p>
        </w:tc>
        <w:tc>
          <w:tcPr>
            <w:tcW w:w="819" w:type="pct"/>
            <w:tcBorders>
              <w:top w:val="nil"/>
              <w:left w:val="nil"/>
              <w:bottom w:val="single" w:sz="4" w:space="0" w:color="auto"/>
              <w:right w:val="single" w:sz="4" w:space="0" w:color="auto"/>
            </w:tcBorders>
            <w:noWrap/>
            <w:vAlign w:val="center"/>
            <w:hideMark/>
          </w:tcPr>
          <w:p w14:paraId="25C1428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2.600,00 </w:t>
            </w:r>
          </w:p>
        </w:tc>
      </w:tr>
      <w:tr w:rsidR="00C90129" w:rsidRPr="00C90129" w14:paraId="1A2FD34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AD6D42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w:t>
            </w:r>
          </w:p>
        </w:tc>
        <w:tc>
          <w:tcPr>
            <w:tcW w:w="306" w:type="pct"/>
            <w:tcBorders>
              <w:top w:val="nil"/>
              <w:left w:val="nil"/>
              <w:bottom w:val="single" w:sz="4" w:space="0" w:color="auto"/>
              <w:right w:val="single" w:sz="4" w:space="0" w:color="auto"/>
            </w:tcBorders>
            <w:shd w:val="clear" w:color="000000" w:fill="FFFFFF"/>
            <w:vAlign w:val="center"/>
            <w:hideMark/>
          </w:tcPr>
          <w:p w14:paraId="3E94C19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1.900</w:t>
            </w:r>
          </w:p>
        </w:tc>
        <w:tc>
          <w:tcPr>
            <w:tcW w:w="1174" w:type="pct"/>
            <w:tcBorders>
              <w:top w:val="nil"/>
              <w:left w:val="nil"/>
              <w:bottom w:val="single" w:sz="4" w:space="0" w:color="auto"/>
              <w:right w:val="single" w:sz="4" w:space="0" w:color="auto"/>
            </w:tcBorders>
            <w:vAlign w:val="center"/>
            <w:hideMark/>
          </w:tcPr>
          <w:p w14:paraId="6BD3B94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PERNIL DE PORCO SEM PELE SEM GORDURA, CONGELADA, SEM SEBO,, COM ASPECTO, COR, CHEIRO E SABOR PRÓPRIO, EM EMBALAGEM PRÓPRIA, SEM SUJIDADES E AÇÃO DE MICRÓBIOS.</w:t>
            </w:r>
          </w:p>
        </w:tc>
        <w:tc>
          <w:tcPr>
            <w:tcW w:w="719" w:type="pct"/>
            <w:tcBorders>
              <w:top w:val="nil"/>
              <w:left w:val="nil"/>
              <w:bottom w:val="single" w:sz="4" w:space="0" w:color="auto"/>
              <w:right w:val="single" w:sz="4" w:space="0" w:color="auto"/>
            </w:tcBorders>
            <w:vAlign w:val="center"/>
            <w:hideMark/>
          </w:tcPr>
          <w:p w14:paraId="34771F6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58FC60C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MARRUA E MARIA MACIA </w:t>
            </w:r>
          </w:p>
        </w:tc>
        <w:tc>
          <w:tcPr>
            <w:tcW w:w="811" w:type="pct"/>
            <w:tcBorders>
              <w:top w:val="nil"/>
              <w:left w:val="nil"/>
              <w:bottom w:val="single" w:sz="4" w:space="0" w:color="auto"/>
              <w:right w:val="single" w:sz="4" w:space="0" w:color="auto"/>
            </w:tcBorders>
            <w:noWrap/>
            <w:vAlign w:val="center"/>
            <w:hideMark/>
          </w:tcPr>
          <w:p w14:paraId="651A5CA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16,98 </w:t>
            </w:r>
          </w:p>
        </w:tc>
        <w:tc>
          <w:tcPr>
            <w:tcW w:w="819" w:type="pct"/>
            <w:tcBorders>
              <w:top w:val="nil"/>
              <w:left w:val="nil"/>
              <w:bottom w:val="single" w:sz="4" w:space="0" w:color="auto"/>
              <w:right w:val="single" w:sz="4" w:space="0" w:color="auto"/>
            </w:tcBorders>
            <w:noWrap/>
            <w:vAlign w:val="center"/>
            <w:hideMark/>
          </w:tcPr>
          <w:p w14:paraId="3F617E1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32.262,00 </w:t>
            </w:r>
          </w:p>
        </w:tc>
      </w:tr>
      <w:tr w:rsidR="00C90129" w:rsidRPr="00C90129" w14:paraId="3D86A2E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7C96C9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61</w:t>
            </w:r>
          </w:p>
        </w:tc>
        <w:tc>
          <w:tcPr>
            <w:tcW w:w="306" w:type="pct"/>
            <w:tcBorders>
              <w:top w:val="nil"/>
              <w:left w:val="nil"/>
              <w:bottom w:val="single" w:sz="4" w:space="0" w:color="auto"/>
              <w:right w:val="single" w:sz="4" w:space="0" w:color="auto"/>
            </w:tcBorders>
            <w:shd w:val="clear" w:color="000000" w:fill="FFFFFF"/>
            <w:vAlign w:val="center"/>
            <w:hideMark/>
          </w:tcPr>
          <w:p w14:paraId="4556B05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29B9011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POLVILHO AZEDO DE PROCEDÊNCIA NACIONAL, EM EMBALAGENS DE PLÁSTICO ATÓXICO, TRANSPARENTE, TERMOSSELADA, ISENTA DE MOFO OU BOLORES, ODORES ESTRANHOS E SUBSTANCIAS NOCIVAS. A EMBALAGEM PRIMÁRIA DEVERÁ DECLARAR A MARCA, NOME E ENDEREÇO DO FABRICANTE, PESO LÍQUIDO, PRAZO DE VALIDADE, LOTE, NÚMERO DO REGISTRO NO ÓRGÃO COMPETENTE, COM VALIDADE MÍNIMA DE 06 MESES A CONTAR DA DATA DA ENTREGA - EMBALAGEM COM 500 GR</w:t>
            </w:r>
          </w:p>
        </w:tc>
        <w:tc>
          <w:tcPr>
            <w:tcW w:w="719" w:type="pct"/>
            <w:tcBorders>
              <w:top w:val="nil"/>
              <w:left w:val="nil"/>
              <w:bottom w:val="single" w:sz="4" w:space="0" w:color="auto"/>
              <w:right w:val="single" w:sz="4" w:space="0" w:color="auto"/>
            </w:tcBorders>
            <w:vAlign w:val="center"/>
            <w:hideMark/>
          </w:tcPr>
          <w:p w14:paraId="396C456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09B0073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PINDUCA / AMAFIL</w:t>
            </w:r>
          </w:p>
        </w:tc>
        <w:tc>
          <w:tcPr>
            <w:tcW w:w="811" w:type="pct"/>
            <w:tcBorders>
              <w:top w:val="nil"/>
              <w:left w:val="nil"/>
              <w:bottom w:val="single" w:sz="4" w:space="0" w:color="auto"/>
              <w:right w:val="single" w:sz="4" w:space="0" w:color="auto"/>
            </w:tcBorders>
            <w:noWrap/>
            <w:vAlign w:val="center"/>
            <w:hideMark/>
          </w:tcPr>
          <w:p w14:paraId="4110BD2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5,29 </w:t>
            </w:r>
          </w:p>
        </w:tc>
        <w:tc>
          <w:tcPr>
            <w:tcW w:w="819" w:type="pct"/>
            <w:tcBorders>
              <w:top w:val="nil"/>
              <w:left w:val="nil"/>
              <w:bottom w:val="single" w:sz="4" w:space="0" w:color="auto"/>
              <w:right w:val="single" w:sz="4" w:space="0" w:color="auto"/>
            </w:tcBorders>
            <w:noWrap/>
            <w:vAlign w:val="center"/>
            <w:hideMark/>
          </w:tcPr>
          <w:p w14:paraId="3A35D05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529,00 </w:t>
            </w:r>
          </w:p>
        </w:tc>
      </w:tr>
      <w:tr w:rsidR="00C90129" w:rsidRPr="00C90129" w14:paraId="56C5225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1233C3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62</w:t>
            </w:r>
          </w:p>
        </w:tc>
        <w:tc>
          <w:tcPr>
            <w:tcW w:w="306" w:type="pct"/>
            <w:tcBorders>
              <w:top w:val="nil"/>
              <w:left w:val="nil"/>
              <w:bottom w:val="single" w:sz="4" w:space="0" w:color="auto"/>
              <w:right w:val="single" w:sz="4" w:space="0" w:color="auto"/>
            </w:tcBorders>
            <w:shd w:val="clear" w:color="000000" w:fill="FFFFFF"/>
            <w:vAlign w:val="center"/>
            <w:hideMark/>
          </w:tcPr>
          <w:p w14:paraId="6FCA302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3AA6DD5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POLVILHO DOCE DE PROCEDÊNCIA NACIONAL, EM EMBALAGENS DE PLÁSTICO ATÓXICO, TRANSPARENTE, </w:t>
            </w:r>
            <w:r w:rsidRPr="001709D7">
              <w:rPr>
                <w:rFonts w:ascii="Arial Narrow" w:eastAsia="Times New Roman" w:hAnsi="Arial Narrow" w:cs="Times New Roman"/>
                <w:color w:val="000000"/>
                <w:sz w:val="18"/>
                <w:szCs w:val="18"/>
              </w:rPr>
              <w:lastRenderedPageBreak/>
              <w:t>TERMOSSELADA, ISENTA DE MOFO OU BOLORES, ODORES ESTRANHOS E SUBSTANCIAS NOCIVAS. A EMBALAGEM PRIMÁRIA DEVERÁ DECLARAR A MARCA, NOME E ENDEREÇO DO FABRICANTE, PESO LÍQUIDO, PRAZO DE VALIDADE, LOTE, NÚMERO DO REGISTRO NO ÓRGÃO COMPETENTE, COM VALIDADE MÍNIMA DE 06 MESES A CONTAR DA DATA DA ENTREGA - EMBALAGEM COM 500 GR</w:t>
            </w:r>
          </w:p>
        </w:tc>
        <w:tc>
          <w:tcPr>
            <w:tcW w:w="719" w:type="pct"/>
            <w:tcBorders>
              <w:top w:val="nil"/>
              <w:left w:val="nil"/>
              <w:bottom w:val="single" w:sz="4" w:space="0" w:color="auto"/>
              <w:right w:val="single" w:sz="4" w:space="0" w:color="auto"/>
            </w:tcBorders>
            <w:vAlign w:val="center"/>
            <w:hideMark/>
          </w:tcPr>
          <w:p w14:paraId="2E85B52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UNIDADE</w:t>
            </w:r>
          </w:p>
        </w:tc>
        <w:tc>
          <w:tcPr>
            <w:tcW w:w="818" w:type="pct"/>
            <w:tcBorders>
              <w:top w:val="nil"/>
              <w:left w:val="nil"/>
              <w:bottom w:val="single" w:sz="4" w:space="0" w:color="auto"/>
              <w:right w:val="single" w:sz="4" w:space="0" w:color="auto"/>
            </w:tcBorders>
            <w:vAlign w:val="center"/>
            <w:hideMark/>
          </w:tcPr>
          <w:p w14:paraId="5A83B0F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PINDUCA / AMAFIL</w:t>
            </w:r>
          </w:p>
        </w:tc>
        <w:tc>
          <w:tcPr>
            <w:tcW w:w="811" w:type="pct"/>
            <w:tcBorders>
              <w:top w:val="nil"/>
              <w:left w:val="nil"/>
              <w:bottom w:val="single" w:sz="4" w:space="0" w:color="auto"/>
              <w:right w:val="single" w:sz="4" w:space="0" w:color="auto"/>
            </w:tcBorders>
            <w:noWrap/>
            <w:vAlign w:val="center"/>
            <w:hideMark/>
          </w:tcPr>
          <w:p w14:paraId="09291A7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4,45 </w:t>
            </w:r>
          </w:p>
        </w:tc>
        <w:tc>
          <w:tcPr>
            <w:tcW w:w="819" w:type="pct"/>
            <w:tcBorders>
              <w:top w:val="nil"/>
              <w:left w:val="nil"/>
              <w:bottom w:val="single" w:sz="4" w:space="0" w:color="auto"/>
              <w:right w:val="single" w:sz="4" w:space="0" w:color="auto"/>
            </w:tcBorders>
            <w:noWrap/>
            <w:vAlign w:val="center"/>
            <w:hideMark/>
          </w:tcPr>
          <w:p w14:paraId="08E8670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445,00 </w:t>
            </w:r>
          </w:p>
        </w:tc>
      </w:tr>
      <w:tr w:rsidR="00C90129" w:rsidRPr="00C90129" w14:paraId="61FBEA0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3C2BF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63</w:t>
            </w:r>
          </w:p>
        </w:tc>
        <w:tc>
          <w:tcPr>
            <w:tcW w:w="306" w:type="pct"/>
            <w:tcBorders>
              <w:top w:val="nil"/>
              <w:left w:val="nil"/>
              <w:bottom w:val="single" w:sz="4" w:space="0" w:color="auto"/>
              <w:right w:val="single" w:sz="4" w:space="0" w:color="auto"/>
            </w:tcBorders>
            <w:shd w:val="clear" w:color="000000" w:fill="FFFFFF"/>
            <w:vAlign w:val="center"/>
            <w:hideMark/>
          </w:tcPr>
          <w:p w14:paraId="4139097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w:t>
            </w:r>
          </w:p>
        </w:tc>
        <w:tc>
          <w:tcPr>
            <w:tcW w:w="1174" w:type="pct"/>
            <w:tcBorders>
              <w:top w:val="nil"/>
              <w:left w:val="nil"/>
              <w:bottom w:val="single" w:sz="4" w:space="0" w:color="auto"/>
              <w:right w:val="single" w:sz="4" w:space="0" w:color="auto"/>
            </w:tcBorders>
            <w:vAlign w:val="center"/>
            <w:hideMark/>
          </w:tcPr>
          <w:p w14:paraId="442DA32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QUEIJO PARMESÃO RALADO DE 1º LINHA  EMBALAGEM COM 50 GR - ORIGEM: DE VACA, VARIEDADE: PARMESÃO, APRESENTAÇÃO: RALADO, TEOR GORDURA: BAIXO TEOR DE GORDURA.</w:t>
            </w:r>
          </w:p>
        </w:tc>
        <w:tc>
          <w:tcPr>
            <w:tcW w:w="719" w:type="pct"/>
            <w:tcBorders>
              <w:top w:val="nil"/>
              <w:left w:val="nil"/>
              <w:bottom w:val="single" w:sz="4" w:space="0" w:color="auto"/>
              <w:right w:val="single" w:sz="4" w:space="0" w:color="auto"/>
            </w:tcBorders>
            <w:vAlign w:val="center"/>
            <w:hideMark/>
          </w:tcPr>
          <w:p w14:paraId="25D9D9F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318C23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SANTA CLARA / FRIREGGIA</w:t>
            </w:r>
          </w:p>
        </w:tc>
        <w:tc>
          <w:tcPr>
            <w:tcW w:w="811" w:type="pct"/>
            <w:tcBorders>
              <w:top w:val="nil"/>
              <w:left w:val="nil"/>
              <w:bottom w:val="single" w:sz="4" w:space="0" w:color="auto"/>
              <w:right w:val="single" w:sz="4" w:space="0" w:color="auto"/>
            </w:tcBorders>
            <w:noWrap/>
            <w:vAlign w:val="center"/>
            <w:hideMark/>
          </w:tcPr>
          <w:p w14:paraId="683A39D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5,45 </w:t>
            </w:r>
          </w:p>
        </w:tc>
        <w:tc>
          <w:tcPr>
            <w:tcW w:w="819" w:type="pct"/>
            <w:tcBorders>
              <w:top w:val="nil"/>
              <w:left w:val="nil"/>
              <w:bottom w:val="single" w:sz="4" w:space="0" w:color="auto"/>
              <w:right w:val="single" w:sz="4" w:space="0" w:color="auto"/>
            </w:tcBorders>
            <w:noWrap/>
            <w:vAlign w:val="center"/>
            <w:hideMark/>
          </w:tcPr>
          <w:p w14:paraId="1CC8E4B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817,50 </w:t>
            </w:r>
          </w:p>
        </w:tc>
      </w:tr>
      <w:tr w:rsidR="00C90129" w:rsidRPr="00C90129" w14:paraId="4D95C99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84DA6F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64</w:t>
            </w:r>
          </w:p>
        </w:tc>
        <w:tc>
          <w:tcPr>
            <w:tcW w:w="306" w:type="pct"/>
            <w:tcBorders>
              <w:top w:val="nil"/>
              <w:left w:val="nil"/>
              <w:bottom w:val="single" w:sz="4" w:space="0" w:color="auto"/>
              <w:right w:val="single" w:sz="4" w:space="0" w:color="auto"/>
            </w:tcBorders>
            <w:shd w:val="clear" w:color="000000" w:fill="FFFFFF"/>
            <w:vAlign w:val="center"/>
            <w:hideMark/>
          </w:tcPr>
          <w:p w14:paraId="760B5A2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w:t>
            </w:r>
          </w:p>
        </w:tc>
        <w:tc>
          <w:tcPr>
            <w:tcW w:w="1174" w:type="pct"/>
            <w:tcBorders>
              <w:top w:val="nil"/>
              <w:left w:val="nil"/>
              <w:bottom w:val="single" w:sz="4" w:space="0" w:color="auto"/>
              <w:right w:val="single" w:sz="4" w:space="0" w:color="auto"/>
            </w:tcBorders>
            <w:vAlign w:val="center"/>
            <w:hideMark/>
          </w:tcPr>
          <w:p w14:paraId="2C8F414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QUIRERA DE MILHO AMARELA OU CANJIQUINHA AMARELA, DE PROCEDÊNCIA NACIONAL, EM PACOTES DE 500G, EMBALADOS EM PLÁSTICO ATÓXICO, TRANSPARENTE E INCOLOR, TERMOSSELADA, ISENTA DE MOFO OU BOLORES, ODORES ESTRANHOS E SUBSTÂNCIAS NOCIVAS, AUSÊNCIA DE SUJIDADES, PARASITAS OU LARVAS. A EMBALAGEM PRIMÁRIA DEVERÁ DECLARAR A MARCA, NOME E ENDEREÇO DO FABRICANTE, PESO LÍQUIDO, PRAZO DE VALIDADE, LOTE, NÚMERO DO REGISTRO NO ÓRGÃO COMPETENTE.</w:t>
            </w:r>
          </w:p>
        </w:tc>
        <w:tc>
          <w:tcPr>
            <w:tcW w:w="719" w:type="pct"/>
            <w:tcBorders>
              <w:top w:val="nil"/>
              <w:left w:val="nil"/>
              <w:bottom w:val="single" w:sz="4" w:space="0" w:color="auto"/>
              <w:right w:val="single" w:sz="4" w:space="0" w:color="auto"/>
            </w:tcBorders>
            <w:vAlign w:val="center"/>
            <w:hideMark/>
          </w:tcPr>
          <w:p w14:paraId="0EC7D48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330039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BEIJA FLOR / AMAFIL </w:t>
            </w:r>
          </w:p>
        </w:tc>
        <w:tc>
          <w:tcPr>
            <w:tcW w:w="811" w:type="pct"/>
            <w:tcBorders>
              <w:top w:val="nil"/>
              <w:left w:val="nil"/>
              <w:bottom w:val="single" w:sz="4" w:space="0" w:color="auto"/>
              <w:right w:val="single" w:sz="4" w:space="0" w:color="auto"/>
            </w:tcBorders>
            <w:noWrap/>
            <w:vAlign w:val="center"/>
            <w:hideMark/>
          </w:tcPr>
          <w:p w14:paraId="0405E66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3,65 </w:t>
            </w:r>
          </w:p>
        </w:tc>
        <w:tc>
          <w:tcPr>
            <w:tcW w:w="819" w:type="pct"/>
            <w:tcBorders>
              <w:top w:val="nil"/>
              <w:left w:val="nil"/>
              <w:bottom w:val="single" w:sz="4" w:space="0" w:color="auto"/>
              <w:right w:val="single" w:sz="4" w:space="0" w:color="auto"/>
            </w:tcBorders>
            <w:noWrap/>
            <w:vAlign w:val="center"/>
            <w:hideMark/>
          </w:tcPr>
          <w:p w14:paraId="716512F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1.095,00 </w:t>
            </w:r>
          </w:p>
        </w:tc>
      </w:tr>
      <w:tr w:rsidR="00C90129" w:rsidRPr="00C90129" w14:paraId="3DDBE3CE"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662F4A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65</w:t>
            </w:r>
          </w:p>
        </w:tc>
        <w:tc>
          <w:tcPr>
            <w:tcW w:w="306" w:type="pct"/>
            <w:tcBorders>
              <w:top w:val="nil"/>
              <w:left w:val="nil"/>
              <w:bottom w:val="single" w:sz="4" w:space="0" w:color="auto"/>
              <w:right w:val="single" w:sz="4" w:space="0" w:color="auto"/>
            </w:tcBorders>
            <w:shd w:val="clear" w:color="000000" w:fill="FFFFFF"/>
            <w:vAlign w:val="center"/>
            <w:hideMark/>
          </w:tcPr>
          <w:p w14:paraId="1D4F91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1088849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REPOLHO COM AS FOLHAS EXTERNAS LIMPAS, LIVRES DE TERRA ADERENTE, PESO MÉDIO POR CABEÇA: 2KG. DEVEM APRESENTAR AS CARACTERÍSTICAS DO CULTIVAR BEM DEFINIDAS, ESTAREM FISIOLÓGICAMENTE BEM DESENVOLVIDOS, BEM FORMADOS, COM COLORAÇÃO PRÓPRIA, LIVRES DE DANOS MECÂNICOS, FISIOLÓGICOS, PRAGAS E DOENÇAS, E ESTAR EM PERFEITO ESTADO DE CONSERVAÇÃO E MATURAÇÃO. </w:t>
            </w:r>
            <w:r w:rsidRPr="001709D7">
              <w:rPr>
                <w:rFonts w:ascii="Arial Narrow" w:eastAsia="Times New Roman" w:hAnsi="Arial Narrow" w:cs="Times New Roman"/>
                <w:color w:val="000000"/>
                <w:sz w:val="18"/>
                <w:szCs w:val="18"/>
              </w:rPr>
              <w:lastRenderedPageBreak/>
              <w:t>EMBALAGENS ACONDICIONADAS EM SACOS DE RÁFIA TIPO REDE, OU EM EMBALAGEM PLÁSTICA TRANSPARENTE.</w:t>
            </w:r>
          </w:p>
        </w:tc>
        <w:tc>
          <w:tcPr>
            <w:tcW w:w="719" w:type="pct"/>
            <w:tcBorders>
              <w:top w:val="nil"/>
              <w:left w:val="nil"/>
              <w:bottom w:val="single" w:sz="4" w:space="0" w:color="auto"/>
              <w:right w:val="single" w:sz="4" w:space="0" w:color="auto"/>
            </w:tcBorders>
            <w:vAlign w:val="center"/>
            <w:hideMark/>
          </w:tcPr>
          <w:p w14:paraId="605251B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5116C02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70D6D27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6,19 </w:t>
            </w:r>
          </w:p>
        </w:tc>
        <w:tc>
          <w:tcPr>
            <w:tcW w:w="819" w:type="pct"/>
            <w:tcBorders>
              <w:top w:val="nil"/>
              <w:left w:val="nil"/>
              <w:bottom w:val="single" w:sz="4" w:space="0" w:color="auto"/>
              <w:right w:val="single" w:sz="4" w:space="0" w:color="auto"/>
            </w:tcBorders>
            <w:noWrap/>
            <w:vAlign w:val="center"/>
            <w:hideMark/>
          </w:tcPr>
          <w:p w14:paraId="7C5401F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1.238,00 </w:t>
            </w:r>
          </w:p>
        </w:tc>
      </w:tr>
      <w:tr w:rsidR="00C90129" w:rsidRPr="00C90129" w14:paraId="4890FD5B"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7BF1A8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66</w:t>
            </w:r>
          </w:p>
        </w:tc>
        <w:tc>
          <w:tcPr>
            <w:tcW w:w="306" w:type="pct"/>
            <w:tcBorders>
              <w:top w:val="nil"/>
              <w:left w:val="nil"/>
              <w:bottom w:val="single" w:sz="4" w:space="0" w:color="auto"/>
              <w:right w:val="single" w:sz="4" w:space="0" w:color="auto"/>
            </w:tcBorders>
            <w:shd w:val="clear" w:color="000000" w:fill="FFFFFF"/>
            <w:vAlign w:val="center"/>
            <w:hideMark/>
          </w:tcPr>
          <w:p w14:paraId="396A35F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250</w:t>
            </w:r>
          </w:p>
        </w:tc>
        <w:tc>
          <w:tcPr>
            <w:tcW w:w="1174" w:type="pct"/>
            <w:tcBorders>
              <w:top w:val="nil"/>
              <w:left w:val="nil"/>
              <w:bottom w:val="single" w:sz="4" w:space="0" w:color="auto"/>
              <w:right w:val="single" w:sz="4" w:space="0" w:color="auto"/>
            </w:tcBorders>
            <w:vAlign w:val="center"/>
            <w:hideMark/>
          </w:tcPr>
          <w:p w14:paraId="3AA60F8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SAGU, DE PROCEDÊNCIA NACIONAL, EM EMBALAGENS DE PLÁSTICO ATÓXICO, TERMOSSELADA, ISENTA DE MOFO OU BOLORES, ODORES ESTRANHOS E SUBSTANCIAS NOCIVAS. A EMBALAGEM PRIMÁRIA DEVERÁ DECLARAR A MARCA, NOME E ENDEREÇO DO FABRICANTE, PESO LÍQUIDO, PRAZO DE VALIDADE, LOTE, NÚMERO DO REGISTRO NO ÓRGÃO COMPETENTE, COM VALIDADE MÍNIMA DE 06 MESES A CONTAR DA DATA DA ENTREGA - EMBALAGEM COM 500 GR</w:t>
            </w:r>
          </w:p>
        </w:tc>
        <w:tc>
          <w:tcPr>
            <w:tcW w:w="719" w:type="pct"/>
            <w:tcBorders>
              <w:top w:val="nil"/>
              <w:left w:val="nil"/>
              <w:bottom w:val="single" w:sz="4" w:space="0" w:color="auto"/>
              <w:right w:val="single" w:sz="4" w:space="0" w:color="auto"/>
            </w:tcBorders>
            <w:vAlign w:val="center"/>
            <w:hideMark/>
          </w:tcPr>
          <w:p w14:paraId="0FAEF8C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468B97E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 ZAELI - AMAFIL </w:t>
            </w:r>
          </w:p>
        </w:tc>
        <w:tc>
          <w:tcPr>
            <w:tcW w:w="811" w:type="pct"/>
            <w:tcBorders>
              <w:top w:val="nil"/>
              <w:left w:val="nil"/>
              <w:bottom w:val="single" w:sz="4" w:space="0" w:color="auto"/>
              <w:right w:val="single" w:sz="4" w:space="0" w:color="auto"/>
            </w:tcBorders>
            <w:noWrap/>
            <w:vAlign w:val="center"/>
            <w:hideMark/>
          </w:tcPr>
          <w:p w14:paraId="744E708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8,99 </w:t>
            </w:r>
          </w:p>
        </w:tc>
        <w:tc>
          <w:tcPr>
            <w:tcW w:w="819" w:type="pct"/>
            <w:tcBorders>
              <w:top w:val="nil"/>
              <w:left w:val="nil"/>
              <w:bottom w:val="single" w:sz="4" w:space="0" w:color="auto"/>
              <w:right w:val="single" w:sz="4" w:space="0" w:color="auto"/>
            </w:tcBorders>
            <w:noWrap/>
            <w:vAlign w:val="center"/>
            <w:hideMark/>
          </w:tcPr>
          <w:p w14:paraId="0040949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2.247,50 </w:t>
            </w:r>
          </w:p>
        </w:tc>
      </w:tr>
      <w:tr w:rsidR="00C90129" w:rsidRPr="00C90129" w14:paraId="13B3034E"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D54751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67</w:t>
            </w:r>
          </w:p>
        </w:tc>
        <w:tc>
          <w:tcPr>
            <w:tcW w:w="306" w:type="pct"/>
            <w:tcBorders>
              <w:top w:val="nil"/>
              <w:left w:val="nil"/>
              <w:bottom w:val="single" w:sz="4" w:space="0" w:color="auto"/>
              <w:right w:val="single" w:sz="4" w:space="0" w:color="auto"/>
            </w:tcBorders>
            <w:shd w:val="clear" w:color="000000" w:fill="FFFFFF"/>
            <w:vAlign w:val="center"/>
            <w:hideMark/>
          </w:tcPr>
          <w:p w14:paraId="2C1D8E5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600</w:t>
            </w:r>
          </w:p>
        </w:tc>
        <w:tc>
          <w:tcPr>
            <w:tcW w:w="1174" w:type="pct"/>
            <w:tcBorders>
              <w:top w:val="nil"/>
              <w:left w:val="nil"/>
              <w:bottom w:val="single" w:sz="4" w:space="0" w:color="auto"/>
              <w:right w:val="single" w:sz="4" w:space="0" w:color="auto"/>
            </w:tcBorders>
            <w:vAlign w:val="center"/>
            <w:hideMark/>
          </w:tcPr>
          <w:p w14:paraId="04EB3B8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SAL REFINADO, IODADO, PROCEDÊNCIA NACIONAL, EM PACOTES DE 1KG, EMBALADOS EM PLÁSTICO ATÓXICO, TRANSPARENTE E INCOLOR, TERMOSSELADA, ISENTA DE MOFO OU BOLORES, ODORES ESTRANHOS E SUBSTANCIA NOCIVAS. A EMBALAGEM PRIMARIA DEVERÁ DECLARAR A MARCA, NOME E ENDEREÇO DO FABRICANTE, PESO LIQUIDO, PRAZO DE VALIDADE, LOTE E NUMERO DO REGISTRO NO ÓRGÃO COMPETENTE.</w:t>
            </w:r>
          </w:p>
        </w:tc>
        <w:tc>
          <w:tcPr>
            <w:tcW w:w="719" w:type="pct"/>
            <w:tcBorders>
              <w:top w:val="nil"/>
              <w:left w:val="nil"/>
              <w:bottom w:val="single" w:sz="4" w:space="0" w:color="auto"/>
              <w:right w:val="single" w:sz="4" w:space="0" w:color="auto"/>
            </w:tcBorders>
            <w:vAlign w:val="center"/>
            <w:hideMark/>
          </w:tcPr>
          <w:p w14:paraId="4F56CD2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5008623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MOC / SAL MAIS</w:t>
            </w:r>
          </w:p>
        </w:tc>
        <w:tc>
          <w:tcPr>
            <w:tcW w:w="811" w:type="pct"/>
            <w:tcBorders>
              <w:top w:val="nil"/>
              <w:left w:val="nil"/>
              <w:bottom w:val="single" w:sz="4" w:space="0" w:color="auto"/>
              <w:right w:val="single" w:sz="4" w:space="0" w:color="auto"/>
            </w:tcBorders>
            <w:noWrap/>
            <w:vAlign w:val="center"/>
            <w:hideMark/>
          </w:tcPr>
          <w:p w14:paraId="6CAC17F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1,85 </w:t>
            </w:r>
          </w:p>
        </w:tc>
        <w:tc>
          <w:tcPr>
            <w:tcW w:w="819" w:type="pct"/>
            <w:tcBorders>
              <w:top w:val="nil"/>
              <w:left w:val="nil"/>
              <w:bottom w:val="single" w:sz="4" w:space="0" w:color="auto"/>
              <w:right w:val="single" w:sz="4" w:space="0" w:color="auto"/>
            </w:tcBorders>
            <w:noWrap/>
            <w:vAlign w:val="center"/>
            <w:hideMark/>
          </w:tcPr>
          <w:p w14:paraId="2121407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1.110,00 </w:t>
            </w:r>
          </w:p>
        </w:tc>
      </w:tr>
      <w:tr w:rsidR="00C90129" w:rsidRPr="00C90129" w14:paraId="55CB3AC4"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592744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68</w:t>
            </w:r>
          </w:p>
        </w:tc>
        <w:tc>
          <w:tcPr>
            <w:tcW w:w="306" w:type="pct"/>
            <w:tcBorders>
              <w:top w:val="nil"/>
              <w:left w:val="nil"/>
              <w:bottom w:val="single" w:sz="4" w:space="0" w:color="auto"/>
              <w:right w:val="single" w:sz="4" w:space="0" w:color="auto"/>
            </w:tcBorders>
            <w:shd w:val="clear" w:color="000000" w:fill="FFFFFF"/>
            <w:vAlign w:val="center"/>
            <w:hideMark/>
          </w:tcPr>
          <w:p w14:paraId="6E843A7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61C48DB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SALSINHA, FOLHAS FRESCAS, DE COR VERDE ESCURA, SEM ÁREAS AMARELADAS OU PONTOS ESCURECIDOS. HIGIENIZADAS E ACONDICIONADAS EM SACOS PLÁSTICOS TRANSPARENTES.</w:t>
            </w:r>
          </w:p>
        </w:tc>
        <w:tc>
          <w:tcPr>
            <w:tcW w:w="719" w:type="pct"/>
            <w:tcBorders>
              <w:top w:val="nil"/>
              <w:left w:val="nil"/>
              <w:bottom w:val="single" w:sz="4" w:space="0" w:color="auto"/>
              <w:right w:val="single" w:sz="4" w:space="0" w:color="auto"/>
            </w:tcBorders>
            <w:vAlign w:val="center"/>
            <w:hideMark/>
          </w:tcPr>
          <w:p w14:paraId="4C7CE02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MAÇO</w:t>
            </w:r>
          </w:p>
        </w:tc>
        <w:tc>
          <w:tcPr>
            <w:tcW w:w="818" w:type="pct"/>
            <w:tcBorders>
              <w:top w:val="nil"/>
              <w:left w:val="nil"/>
              <w:bottom w:val="single" w:sz="4" w:space="0" w:color="auto"/>
              <w:right w:val="single" w:sz="4" w:space="0" w:color="auto"/>
            </w:tcBorders>
            <w:vAlign w:val="center"/>
            <w:hideMark/>
          </w:tcPr>
          <w:p w14:paraId="6DB0D12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33547E7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 </w:t>
            </w:r>
          </w:p>
        </w:tc>
        <w:tc>
          <w:tcPr>
            <w:tcW w:w="819" w:type="pct"/>
            <w:tcBorders>
              <w:top w:val="nil"/>
              <w:left w:val="nil"/>
              <w:bottom w:val="single" w:sz="4" w:space="0" w:color="auto"/>
              <w:right w:val="single" w:sz="4" w:space="0" w:color="auto"/>
            </w:tcBorders>
            <w:noWrap/>
            <w:vAlign w:val="center"/>
            <w:hideMark/>
          </w:tcPr>
          <w:p w14:paraId="4B85599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229,00 </w:t>
            </w:r>
          </w:p>
        </w:tc>
      </w:tr>
      <w:tr w:rsidR="00C90129" w:rsidRPr="00C90129" w14:paraId="5AB3ADA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09A588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69</w:t>
            </w:r>
          </w:p>
        </w:tc>
        <w:tc>
          <w:tcPr>
            <w:tcW w:w="306" w:type="pct"/>
            <w:tcBorders>
              <w:top w:val="nil"/>
              <w:left w:val="nil"/>
              <w:bottom w:val="single" w:sz="4" w:space="0" w:color="auto"/>
              <w:right w:val="single" w:sz="4" w:space="0" w:color="auto"/>
            </w:tcBorders>
            <w:shd w:val="clear" w:color="000000" w:fill="FFFFFF"/>
            <w:vAlign w:val="center"/>
            <w:hideMark/>
          </w:tcPr>
          <w:p w14:paraId="6C431F6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vAlign w:val="center"/>
            <w:hideMark/>
          </w:tcPr>
          <w:p w14:paraId="66180BF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TOMATE TIPO SALADA, TAMANHO DE MÉDIO A GRANDE, DE PRIMEIRA QUALIDADE, GRAU MÉDIO MADURAÇÃO, SEM FERIMENTOS OU DEFEITOS, SEM MANCHAS, COM COLORAÇÃO UNIFORME E BRILHO, ACONDICIONADOS EM SACOS PLÁSTICOS TRANSPARENTES.</w:t>
            </w:r>
          </w:p>
        </w:tc>
        <w:tc>
          <w:tcPr>
            <w:tcW w:w="719" w:type="pct"/>
            <w:tcBorders>
              <w:top w:val="nil"/>
              <w:left w:val="nil"/>
              <w:bottom w:val="single" w:sz="4" w:space="0" w:color="auto"/>
              <w:right w:val="single" w:sz="4" w:space="0" w:color="auto"/>
            </w:tcBorders>
            <w:vAlign w:val="center"/>
            <w:hideMark/>
          </w:tcPr>
          <w:p w14:paraId="43906F2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70421C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148F97A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7,99 </w:t>
            </w:r>
          </w:p>
        </w:tc>
        <w:tc>
          <w:tcPr>
            <w:tcW w:w="819" w:type="pct"/>
            <w:tcBorders>
              <w:top w:val="nil"/>
              <w:left w:val="nil"/>
              <w:bottom w:val="single" w:sz="4" w:space="0" w:color="auto"/>
              <w:right w:val="single" w:sz="4" w:space="0" w:color="auto"/>
            </w:tcBorders>
            <w:noWrap/>
            <w:vAlign w:val="center"/>
            <w:hideMark/>
          </w:tcPr>
          <w:p w14:paraId="63B9671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3.995,00 </w:t>
            </w:r>
          </w:p>
        </w:tc>
      </w:tr>
      <w:tr w:rsidR="00C90129" w:rsidRPr="00C90129" w14:paraId="611D15B0"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A19952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70</w:t>
            </w:r>
          </w:p>
        </w:tc>
        <w:tc>
          <w:tcPr>
            <w:tcW w:w="306" w:type="pct"/>
            <w:tcBorders>
              <w:top w:val="nil"/>
              <w:left w:val="nil"/>
              <w:bottom w:val="single" w:sz="4" w:space="0" w:color="auto"/>
              <w:right w:val="single" w:sz="4" w:space="0" w:color="auto"/>
            </w:tcBorders>
            <w:shd w:val="clear" w:color="000000" w:fill="FFFFFF"/>
            <w:vAlign w:val="center"/>
            <w:hideMark/>
          </w:tcPr>
          <w:p w14:paraId="027C60A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789390F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TRIGO PARA QUIBE - DE ÓTIMA QUALIDADE, COR, </w:t>
            </w:r>
            <w:r w:rsidRPr="001709D7">
              <w:rPr>
                <w:rFonts w:ascii="Arial Narrow" w:eastAsia="Times New Roman" w:hAnsi="Arial Narrow" w:cs="Times New Roman"/>
                <w:color w:val="000000"/>
                <w:sz w:val="18"/>
                <w:szCs w:val="18"/>
              </w:rPr>
              <w:lastRenderedPageBreak/>
              <w:t>SABOR E AROMA CARACTERÍSTICO DO PRODUTO. EMBALAGEM ÍNTEGRA DE 500G; NA EMBALAGEM DEVERÁ CONSTAR: DATA DA FABRICAÇÃO, DATA DE VALIDADE E NÚMERO DO LOTE DO PRODUTO. VALIDADE MÍNIMA DE 6 MESES NA DATA DE ENTREGA.</w:t>
            </w:r>
          </w:p>
        </w:tc>
        <w:tc>
          <w:tcPr>
            <w:tcW w:w="719" w:type="pct"/>
            <w:tcBorders>
              <w:top w:val="nil"/>
              <w:left w:val="nil"/>
              <w:bottom w:val="single" w:sz="4" w:space="0" w:color="auto"/>
              <w:right w:val="single" w:sz="4" w:space="0" w:color="auto"/>
            </w:tcBorders>
            <w:vAlign w:val="center"/>
            <w:hideMark/>
          </w:tcPr>
          <w:p w14:paraId="502D78C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7B8020D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GERIBA, BEIJA FLOR ZAELLI</w:t>
            </w:r>
          </w:p>
        </w:tc>
        <w:tc>
          <w:tcPr>
            <w:tcW w:w="811" w:type="pct"/>
            <w:tcBorders>
              <w:top w:val="nil"/>
              <w:left w:val="nil"/>
              <w:bottom w:val="single" w:sz="4" w:space="0" w:color="auto"/>
              <w:right w:val="single" w:sz="4" w:space="0" w:color="auto"/>
            </w:tcBorders>
            <w:noWrap/>
            <w:vAlign w:val="center"/>
            <w:hideMark/>
          </w:tcPr>
          <w:p w14:paraId="7D79E10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7,90 </w:t>
            </w:r>
          </w:p>
        </w:tc>
        <w:tc>
          <w:tcPr>
            <w:tcW w:w="819" w:type="pct"/>
            <w:tcBorders>
              <w:top w:val="nil"/>
              <w:left w:val="nil"/>
              <w:bottom w:val="single" w:sz="4" w:space="0" w:color="auto"/>
              <w:right w:val="single" w:sz="4" w:space="0" w:color="auto"/>
            </w:tcBorders>
            <w:noWrap/>
            <w:vAlign w:val="center"/>
            <w:hideMark/>
          </w:tcPr>
          <w:p w14:paraId="47BAB776"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790,00 </w:t>
            </w:r>
          </w:p>
        </w:tc>
      </w:tr>
      <w:tr w:rsidR="00C90129" w:rsidRPr="00C90129" w14:paraId="0872209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3D5E96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71</w:t>
            </w:r>
          </w:p>
        </w:tc>
        <w:tc>
          <w:tcPr>
            <w:tcW w:w="306" w:type="pct"/>
            <w:tcBorders>
              <w:top w:val="nil"/>
              <w:left w:val="nil"/>
              <w:bottom w:val="single" w:sz="4" w:space="0" w:color="auto"/>
              <w:right w:val="single" w:sz="4" w:space="0" w:color="auto"/>
            </w:tcBorders>
            <w:shd w:val="clear" w:color="000000" w:fill="FFFFFF"/>
            <w:vAlign w:val="center"/>
            <w:hideMark/>
          </w:tcPr>
          <w:p w14:paraId="30675CB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350</w:t>
            </w:r>
          </w:p>
        </w:tc>
        <w:tc>
          <w:tcPr>
            <w:tcW w:w="1174" w:type="pct"/>
            <w:tcBorders>
              <w:top w:val="nil"/>
              <w:left w:val="nil"/>
              <w:bottom w:val="single" w:sz="4" w:space="0" w:color="auto"/>
              <w:right w:val="single" w:sz="4" w:space="0" w:color="auto"/>
            </w:tcBorders>
            <w:vAlign w:val="center"/>
            <w:hideMark/>
          </w:tcPr>
          <w:p w14:paraId="085DE6C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VINAGRE BRANCO DE ALCOOL COM 750 ML</w:t>
            </w:r>
          </w:p>
        </w:tc>
        <w:tc>
          <w:tcPr>
            <w:tcW w:w="719" w:type="pct"/>
            <w:tcBorders>
              <w:top w:val="nil"/>
              <w:left w:val="nil"/>
              <w:bottom w:val="single" w:sz="4" w:space="0" w:color="auto"/>
              <w:right w:val="single" w:sz="4" w:space="0" w:color="auto"/>
            </w:tcBorders>
            <w:vAlign w:val="center"/>
            <w:hideMark/>
          </w:tcPr>
          <w:p w14:paraId="156C11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6DD6091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CASTELO</w:t>
            </w:r>
          </w:p>
        </w:tc>
        <w:tc>
          <w:tcPr>
            <w:tcW w:w="811" w:type="pct"/>
            <w:tcBorders>
              <w:top w:val="nil"/>
              <w:left w:val="nil"/>
              <w:bottom w:val="single" w:sz="4" w:space="0" w:color="auto"/>
              <w:right w:val="single" w:sz="4" w:space="0" w:color="auto"/>
            </w:tcBorders>
            <w:noWrap/>
            <w:vAlign w:val="center"/>
            <w:hideMark/>
          </w:tcPr>
          <w:p w14:paraId="472899FE"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3,90 </w:t>
            </w:r>
          </w:p>
        </w:tc>
        <w:tc>
          <w:tcPr>
            <w:tcW w:w="819" w:type="pct"/>
            <w:tcBorders>
              <w:top w:val="nil"/>
              <w:left w:val="nil"/>
              <w:bottom w:val="single" w:sz="4" w:space="0" w:color="auto"/>
              <w:right w:val="single" w:sz="4" w:space="0" w:color="auto"/>
            </w:tcBorders>
            <w:noWrap/>
            <w:vAlign w:val="center"/>
            <w:hideMark/>
          </w:tcPr>
          <w:p w14:paraId="7BA873D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1.365,00 </w:t>
            </w:r>
          </w:p>
        </w:tc>
      </w:tr>
      <w:tr w:rsidR="00C90129" w:rsidRPr="00C90129" w14:paraId="4759386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D59B80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72</w:t>
            </w:r>
          </w:p>
        </w:tc>
        <w:tc>
          <w:tcPr>
            <w:tcW w:w="306" w:type="pct"/>
            <w:tcBorders>
              <w:top w:val="nil"/>
              <w:left w:val="nil"/>
              <w:bottom w:val="single" w:sz="4" w:space="0" w:color="auto"/>
              <w:right w:val="single" w:sz="4" w:space="0" w:color="auto"/>
            </w:tcBorders>
            <w:shd w:val="clear" w:color="000000" w:fill="FFFFFF"/>
            <w:vAlign w:val="center"/>
            <w:hideMark/>
          </w:tcPr>
          <w:p w14:paraId="15F660C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600</w:t>
            </w:r>
          </w:p>
        </w:tc>
        <w:tc>
          <w:tcPr>
            <w:tcW w:w="1174" w:type="pct"/>
            <w:tcBorders>
              <w:top w:val="nil"/>
              <w:left w:val="nil"/>
              <w:bottom w:val="single" w:sz="4" w:space="0" w:color="auto"/>
              <w:right w:val="single" w:sz="4" w:space="0" w:color="auto"/>
            </w:tcBorders>
            <w:vAlign w:val="center"/>
            <w:hideMark/>
          </w:tcPr>
          <w:p w14:paraId="27EA8F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BANHA DE PORCO, SEM CONSERVANTES 100% NATURAL. EMBALADA EM RECIPIENTE PLÁSTICO, ATÓXICO. CONTER RÓTULO COM PROCEDÊNCIA, DATA DE FABRICAÇÃO E PRAZO DE VALIDADE. EMBALAGEM COM NO MÍNIMO 1KG</w:t>
            </w:r>
          </w:p>
        </w:tc>
        <w:tc>
          <w:tcPr>
            <w:tcW w:w="719" w:type="pct"/>
            <w:tcBorders>
              <w:top w:val="nil"/>
              <w:left w:val="nil"/>
              <w:bottom w:val="single" w:sz="4" w:space="0" w:color="auto"/>
              <w:right w:val="single" w:sz="4" w:space="0" w:color="auto"/>
            </w:tcBorders>
            <w:vAlign w:val="center"/>
            <w:hideMark/>
          </w:tcPr>
          <w:p w14:paraId="6C7DBAE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2E776AE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COOPAVEL OU SEARA AURORA  FRIMESA</w:t>
            </w:r>
          </w:p>
        </w:tc>
        <w:tc>
          <w:tcPr>
            <w:tcW w:w="811" w:type="pct"/>
            <w:tcBorders>
              <w:top w:val="nil"/>
              <w:left w:val="nil"/>
              <w:bottom w:val="single" w:sz="4" w:space="0" w:color="auto"/>
              <w:right w:val="single" w:sz="4" w:space="0" w:color="auto"/>
            </w:tcBorders>
            <w:noWrap/>
            <w:vAlign w:val="center"/>
            <w:hideMark/>
          </w:tcPr>
          <w:p w14:paraId="364D3B6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16,90 </w:t>
            </w:r>
          </w:p>
        </w:tc>
        <w:tc>
          <w:tcPr>
            <w:tcW w:w="819" w:type="pct"/>
            <w:tcBorders>
              <w:top w:val="nil"/>
              <w:left w:val="nil"/>
              <w:bottom w:val="single" w:sz="4" w:space="0" w:color="auto"/>
              <w:right w:val="single" w:sz="4" w:space="0" w:color="auto"/>
            </w:tcBorders>
            <w:noWrap/>
            <w:vAlign w:val="center"/>
            <w:hideMark/>
          </w:tcPr>
          <w:p w14:paraId="4BEC67DC"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10.140,00 </w:t>
            </w:r>
          </w:p>
        </w:tc>
      </w:tr>
      <w:tr w:rsidR="00C90129" w:rsidRPr="00C90129" w14:paraId="5379C2FD"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4D61E0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73</w:t>
            </w:r>
          </w:p>
        </w:tc>
        <w:tc>
          <w:tcPr>
            <w:tcW w:w="306" w:type="pct"/>
            <w:tcBorders>
              <w:top w:val="nil"/>
              <w:left w:val="nil"/>
              <w:bottom w:val="single" w:sz="4" w:space="0" w:color="auto"/>
              <w:right w:val="single" w:sz="4" w:space="0" w:color="auto"/>
            </w:tcBorders>
            <w:shd w:val="clear" w:color="000000" w:fill="FFFFFF"/>
            <w:vAlign w:val="center"/>
            <w:hideMark/>
          </w:tcPr>
          <w:p w14:paraId="654A3B5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400</w:t>
            </w:r>
          </w:p>
        </w:tc>
        <w:tc>
          <w:tcPr>
            <w:tcW w:w="1174" w:type="pct"/>
            <w:tcBorders>
              <w:top w:val="nil"/>
              <w:left w:val="nil"/>
              <w:bottom w:val="single" w:sz="4" w:space="0" w:color="auto"/>
              <w:right w:val="single" w:sz="4" w:space="0" w:color="auto"/>
            </w:tcBorders>
            <w:vAlign w:val="center"/>
            <w:hideMark/>
          </w:tcPr>
          <w:p w14:paraId="6BD297A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MISTURA PRONTA, PARA BOLO, SABORES VARIADOS, ACONDICIONADO EM EMBALAGEM DE 400 GR. INGREDIENTES: AÇÚCAR, FARINHA DE TRIGO RICA EM FERRO E ÁCIDO FÓLICO, GORDURA VEGETAL, CACAU EM PÓ, AMIDO, AMIDO PRÉGELATINIZADO, SAL, FERMENTO QUÍMICO (BICARBONATO DE SÓDIO E FOSFATO ÁCIDO DE ALUMÍNIO E SÓDIO), AROMATIZANTES, ESTABILIZANTE POLISORBATO 80 E ESPESSANTE GOMA GUAR. CONTÉM GLÚTEN. COM IDENTIFICAÇÃO DO PRODUTO, MARCA DO FABRICANTE, DATA DE FABRICAÇÃO E VALIDADE. DEVERÁ SER INDICADA.</w:t>
            </w:r>
          </w:p>
        </w:tc>
        <w:tc>
          <w:tcPr>
            <w:tcW w:w="719" w:type="pct"/>
            <w:tcBorders>
              <w:top w:val="nil"/>
              <w:left w:val="nil"/>
              <w:bottom w:val="single" w:sz="4" w:space="0" w:color="auto"/>
              <w:right w:val="single" w:sz="4" w:space="0" w:color="auto"/>
            </w:tcBorders>
            <w:vAlign w:val="center"/>
            <w:hideMark/>
          </w:tcPr>
          <w:p w14:paraId="0910938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5BF7410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RENATA E FLEISCHMANN</w:t>
            </w:r>
          </w:p>
        </w:tc>
        <w:tc>
          <w:tcPr>
            <w:tcW w:w="811" w:type="pct"/>
            <w:tcBorders>
              <w:top w:val="nil"/>
              <w:left w:val="nil"/>
              <w:bottom w:val="single" w:sz="4" w:space="0" w:color="auto"/>
              <w:right w:val="single" w:sz="4" w:space="0" w:color="auto"/>
            </w:tcBorders>
            <w:noWrap/>
            <w:vAlign w:val="center"/>
            <w:hideMark/>
          </w:tcPr>
          <w:p w14:paraId="3786BE3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6,49 </w:t>
            </w:r>
          </w:p>
        </w:tc>
        <w:tc>
          <w:tcPr>
            <w:tcW w:w="819" w:type="pct"/>
            <w:tcBorders>
              <w:top w:val="nil"/>
              <w:left w:val="nil"/>
              <w:bottom w:val="single" w:sz="4" w:space="0" w:color="auto"/>
              <w:right w:val="single" w:sz="4" w:space="0" w:color="auto"/>
            </w:tcBorders>
            <w:noWrap/>
            <w:vAlign w:val="center"/>
            <w:hideMark/>
          </w:tcPr>
          <w:p w14:paraId="473B92C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2.596,00 </w:t>
            </w:r>
          </w:p>
        </w:tc>
      </w:tr>
      <w:tr w:rsidR="00C90129" w:rsidRPr="00C90129" w14:paraId="4DF6FCC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13A4BB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74</w:t>
            </w:r>
          </w:p>
        </w:tc>
        <w:tc>
          <w:tcPr>
            <w:tcW w:w="306" w:type="pct"/>
            <w:tcBorders>
              <w:top w:val="nil"/>
              <w:left w:val="nil"/>
              <w:bottom w:val="single" w:sz="4" w:space="0" w:color="auto"/>
              <w:right w:val="single" w:sz="4" w:space="0" w:color="auto"/>
            </w:tcBorders>
            <w:shd w:val="clear" w:color="000000" w:fill="FFFFFF"/>
            <w:vAlign w:val="center"/>
            <w:hideMark/>
          </w:tcPr>
          <w:p w14:paraId="347668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w:t>
            </w:r>
          </w:p>
        </w:tc>
        <w:tc>
          <w:tcPr>
            <w:tcW w:w="1174" w:type="pct"/>
            <w:tcBorders>
              <w:top w:val="nil"/>
              <w:left w:val="nil"/>
              <w:bottom w:val="single" w:sz="4" w:space="0" w:color="auto"/>
              <w:right w:val="single" w:sz="4" w:space="0" w:color="auto"/>
            </w:tcBorders>
            <w:vAlign w:val="center"/>
            <w:hideMark/>
          </w:tcPr>
          <w:p w14:paraId="3D8EB84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PIMENTÃO VERDE, TAMANHO MÉDIO, SEM FERIMENTOS, SEM MANCHAS E COLORAÇÃO UNIFORME.</w:t>
            </w:r>
          </w:p>
        </w:tc>
        <w:tc>
          <w:tcPr>
            <w:tcW w:w="719" w:type="pct"/>
            <w:tcBorders>
              <w:top w:val="nil"/>
              <w:left w:val="nil"/>
              <w:bottom w:val="single" w:sz="4" w:space="0" w:color="auto"/>
              <w:right w:val="single" w:sz="4" w:space="0" w:color="auto"/>
            </w:tcBorders>
            <w:vAlign w:val="center"/>
            <w:hideMark/>
          </w:tcPr>
          <w:p w14:paraId="2740C1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7A4EAF3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37A3CAA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9,49 </w:t>
            </w:r>
          </w:p>
        </w:tc>
        <w:tc>
          <w:tcPr>
            <w:tcW w:w="819" w:type="pct"/>
            <w:tcBorders>
              <w:top w:val="nil"/>
              <w:left w:val="nil"/>
              <w:bottom w:val="single" w:sz="4" w:space="0" w:color="auto"/>
              <w:right w:val="single" w:sz="4" w:space="0" w:color="auto"/>
            </w:tcBorders>
            <w:noWrap/>
            <w:vAlign w:val="center"/>
            <w:hideMark/>
          </w:tcPr>
          <w:p w14:paraId="21A18EF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1.423,50 </w:t>
            </w:r>
          </w:p>
        </w:tc>
      </w:tr>
      <w:tr w:rsidR="00C90129" w:rsidRPr="00C90129" w14:paraId="03BE3B1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74BACE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75</w:t>
            </w:r>
          </w:p>
        </w:tc>
        <w:tc>
          <w:tcPr>
            <w:tcW w:w="306" w:type="pct"/>
            <w:tcBorders>
              <w:top w:val="nil"/>
              <w:left w:val="nil"/>
              <w:bottom w:val="single" w:sz="4" w:space="0" w:color="auto"/>
              <w:right w:val="single" w:sz="4" w:space="0" w:color="auto"/>
            </w:tcBorders>
            <w:shd w:val="clear" w:color="000000" w:fill="FFFFFF"/>
            <w:vAlign w:val="center"/>
            <w:hideMark/>
          </w:tcPr>
          <w:p w14:paraId="4D35724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2.200</w:t>
            </w:r>
          </w:p>
        </w:tc>
        <w:tc>
          <w:tcPr>
            <w:tcW w:w="1174" w:type="pct"/>
            <w:tcBorders>
              <w:top w:val="nil"/>
              <w:left w:val="nil"/>
              <w:bottom w:val="single" w:sz="4" w:space="0" w:color="auto"/>
              <w:right w:val="single" w:sz="4" w:space="0" w:color="auto"/>
            </w:tcBorders>
            <w:vAlign w:val="center"/>
            <w:hideMark/>
          </w:tcPr>
          <w:p w14:paraId="166F30B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MANGA - DE 1º QUALIDADE CASCA SÃ, APRESENTANDO TAMANHO E COR UNIFORMES, SEM RUPTURAS, SEM DANOS FÍSICOS E MECÂNICOS, ISENTO DE PARTES PÚTRIDAS DEVENDO ESTAR BEM DESENVOLVIDOS E MADUROS, DEVENDO APRESENTAR 80 A 90% DE MATURAÇÃO EMBALAGEM </w:t>
            </w:r>
            <w:r w:rsidRPr="001709D7">
              <w:rPr>
                <w:rFonts w:ascii="Arial Narrow" w:eastAsia="Times New Roman" w:hAnsi="Arial Narrow" w:cs="Times New Roman"/>
                <w:color w:val="000000"/>
                <w:sz w:val="18"/>
                <w:szCs w:val="18"/>
              </w:rPr>
              <w:lastRenderedPageBreak/>
              <w:t>EM SACOS PLÁSTICOS RESISTENTES, CONFORME QUANTIDADE SOLICITADA, APRESENTADA NA EMBALAGEM ETIQUETADA DE PESAGEM.</w:t>
            </w:r>
          </w:p>
        </w:tc>
        <w:tc>
          <w:tcPr>
            <w:tcW w:w="719" w:type="pct"/>
            <w:tcBorders>
              <w:top w:val="nil"/>
              <w:left w:val="nil"/>
              <w:bottom w:val="single" w:sz="4" w:space="0" w:color="auto"/>
              <w:right w:val="single" w:sz="4" w:space="0" w:color="auto"/>
            </w:tcBorders>
            <w:vAlign w:val="center"/>
            <w:hideMark/>
          </w:tcPr>
          <w:p w14:paraId="42ACCB8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7A08B4D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3B0F4C5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9,19 </w:t>
            </w:r>
          </w:p>
        </w:tc>
        <w:tc>
          <w:tcPr>
            <w:tcW w:w="819" w:type="pct"/>
            <w:tcBorders>
              <w:top w:val="nil"/>
              <w:left w:val="nil"/>
              <w:bottom w:val="single" w:sz="4" w:space="0" w:color="auto"/>
              <w:right w:val="single" w:sz="4" w:space="0" w:color="auto"/>
            </w:tcBorders>
            <w:noWrap/>
            <w:vAlign w:val="center"/>
            <w:hideMark/>
          </w:tcPr>
          <w:p w14:paraId="54EF849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20.218,00 </w:t>
            </w:r>
          </w:p>
        </w:tc>
      </w:tr>
      <w:tr w:rsidR="00C90129" w:rsidRPr="00C90129" w14:paraId="6E1017A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3ECED7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76</w:t>
            </w:r>
          </w:p>
        </w:tc>
        <w:tc>
          <w:tcPr>
            <w:tcW w:w="306" w:type="pct"/>
            <w:tcBorders>
              <w:top w:val="nil"/>
              <w:left w:val="nil"/>
              <w:bottom w:val="single" w:sz="4" w:space="0" w:color="auto"/>
              <w:right w:val="single" w:sz="4" w:space="0" w:color="auto"/>
            </w:tcBorders>
            <w:shd w:val="clear" w:color="000000" w:fill="FFFFFF"/>
            <w:vAlign w:val="center"/>
            <w:hideMark/>
          </w:tcPr>
          <w:p w14:paraId="235DE1F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1.800</w:t>
            </w:r>
          </w:p>
        </w:tc>
        <w:tc>
          <w:tcPr>
            <w:tcW w:w="1174" w:type="pct"/>
            <w:tcBorders>
              <w:top w:val="nil"/>
              <w:left w:val="nil"/>
              <w:bottom w:val="single" w:sz="4" w:space="0" w:color="auto"/>
              <w:right w:val="single" w:sz="4" w:space="0" w:color="auto"/>
            </w:tcBorders>
            <w:vAlign w:val="center"/>
            <w:hideMark/>
          </w:tcPr>
          <w:p w14:paraId="63B299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PÊRA - DE 1º QUALIDADE, CASCA SÃ APRESENTADO TAMANHO E COR UNIFORMES, SEM RUPTURAS, SEM DANOS FÍSICOS E MECANICOS, ISENTO DE PARTES PÚTRIDAS DEVENDO ESTAR BEM DESENVOLVIDAS E MADUROS, DEVENDO APRESENTAR 80 A 90% DE MATURAÇÃO. EMBALAGEM: EM SACOS PLÁSTICOS RESISTENTES, CONFORME QUANTIDADE SOLICITADA, APRESENTADA NA EMBALAGEM ETIQUETADA DE PESAGEM.</w:t>
            </w:r>
          </w:p>
        </w:tc>
        <w:tc>
          <w:tcPr>
            <w:tcW w:w="719" w:type="pct"/>
            <w:tcBorders>
              <w:top w:val="nil"/>
              <w:left w:val="nil"/>
              <w:bottom w:val="single" w:sz="4" w:space="0" w:color="auto"/>
              <w:right w:val="single" w:sz="4" w:space="0" w:color="auto"/>
            </w:tcBorders>
            <w:vAlign w:val="center"/>
            <w:hideMark/>
          </w:tcPr>
          <w:p w14:paraId="55B2A6C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41B5154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AFD4D3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9,40 </w:t>
            </w:r>
          </w:p>
        </w:tc>
        <w:tc>
          <w:tcPr>
            <w:tcW w:w="819" w:type="pct"/>
            <w:tcBorders>
              <w:top w:val="nil"/>
              <w:left w:val="nil"/>
              <w:bottom w:val="single" w:sz="4" w:space="0" w:color="auto"/>
              <w:right w:val="single" w:sz="4" w:space="0" w:color="auto"/>
            </w:tcBorders>
            <w:noWrap/>
            <w:vAlign w:val="center"/>
            <w:hideMark/>
          </w:tcPr>
          <w:p w14:paraId="4287C7F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16.920,00 </w:t>
            </w:r>
          </w:p>
        </w:tc>
      </w:tr>
      <w:tr w:rsidR="00C90129" w:rsidRPr="00C90129" w14:paraId="2A059FEB"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A68BE0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77</w:t>
            </w:r>
          </w:p>
        </w:tc>
        <w:tc>
          <w:tcPr>
            <w:tcW w:w="306" w:type="pct"/>
            <w:tcBorders>
              <w:top w:val="nil"/>
              <w:left w:val="nil"/>
              <w:bottom w:val="single" w:sz="4" w:space="0" w:color="auto"/>
              <w:right w:val="single" w:sz="4" w:space="0" w:color="auto"/>
            </w:tcBorders>
            <w:shd w:val="clear" w:color="000000" w:fill="FFFFFF"/>
            <w:vAlign w:val="center"/>
            <w:hideMark/>
          </w:tcPr>
          <w:p w14:paraId="1F4F1AB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1.300</w:t>
            </w:r>
          </w:p>
        </w:tc>
        <w:tc>
          <w:tcPr>
            <w:tcW w:w="1174" w:type="pct"/>
            <w:tcBorders>
              <w:top w:val="nil"/>
              <w:left w:val="nil"/>
              <w:bottom w:val="single" w:sz="4" w:space="0" w:color="auto"/>
              <w:right w:val="single" w:sz="4" w:space="0" w:color="auto"/>
            </w:tcBorders>
            <w:vAlign w:val="center"/>
            <w:hideMark/>
          </w:tcPr>
          <w:p w14:paraId="38BFAD6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 </w:t>
            </w:r>
            <w:r w:rsidRPr="001709D7">
              <w:rPr>
                <w:rFonts w:ascii="Arial Narrow" w:eastAsia="Times New Roman" w:hAnsi="Arial Narrow" w:cs="Times New Roman"/>
                <w:b/>
                <w:bCs/>
                <w:color w:val="000000"/>
                <w:sz w:val="18"/>
                <w:szCs w:val="18"/>
              </w:rPr>
              <w:t>SABOR: MORANGO</w:t>
            </w:r>
          </w:p>
        </w:tc>
        <w:tc>
          <w:tcPr>
            <w:tcW w:w="719" w:type="pct"/>
            <w:tcBorders>
              <w:top w:val="nil"/>
              <w:left w:val="nil"/>
              <w:bottom w:val="single" w:sz="4" w:space="0" w:color="auto"/>
              <w:right w:val="single" w:sz="4" w:space="0" w:color="auto"/>
            </w:tcBorders>
            <w:vAlign w:val="center"/>
            <w:hideMark/>
          </w:tcPr>
          <w:p w14:paraId="2C6D001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6CAA70B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MAQUEA OU  POLPA NORTE / FRUTO FORTE</w:t>
            </w:r>
          </w:p>
        </w:tc>
        <w:tc>
          <w:tcPr>
            <w:tcW w:w="811" w:type="pct"/>
            <w:tcBorders>
              <w:top w:val="nil"/>
              <w:left w:val="nil"/>
              <w:bottom w:val="single" w:sz="4" w:space="0" w:color="auto"/>
              <w:right w:val="single" w:sz="4" w:space="0" w:color="auto"/>
            </w:tcBorders>
            <w:noWrap/>
            <w:vAlign w:val="center"/>
            <w:hideMark/>
          </w:tcPr>
          <w:p w14:paraId="61B2F2F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22,99 </w:t>
            </w:r>
          </w:p>
        </w:tc>
        <w:tc>
          <w:tcPr>
            <w:tcW w:w="819" w:type="pct"/>
            <w:tcBorders>
              <w:top w:val="nil"/>
              <w:left w:val="nil"/>
              <w:bottom w:val="single" w:sz="4" w:space="0" w:color="auto"/>
              <w:right w:val="single" w:sz="4" w:space="0" w:color="auto"/>
            </w:tcBorders>
            <w:noWrap/>
            <w:vAlign w:val="center"/>
            <w:hideMark/>
          </w:tcPr>
          <w:p w14:paraId="291F1F6F"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29.887,00 </w:t>
            </w:r>
          </w:p>
        </w:tc>
      </w:tr>
      <w:tr w:rsidR="00C90129" w:rsidRPr="00C90129" w14:paraId="113B1C2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4D4D5D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78</w:t>
            </w:r>
          </w:p>
        </w:tc>
        <w:tc>
          <w:tcPr>
            <w:tcW w:w="306" w:type="pct"/>
            <w:tcBorders>
              <w:top w:val="nil"/>
              <w:left w:val="nil"/>
              <w:bottom w:val="single" w:sz="4" w:space="0" w:color="auto"/>
              <w:right w:val="single" w:sz="4" w:space="0" w:color="auto"/>
            </w:tcBorders>
            <w:shd w:val="clear" w:color="000000" w:fill="FFFFFF"/>
            <w:vAlign w:val="center"/>
            <w:hideMark/>
          </w:tcPr>
          <w:p w14:paraId="641D2A7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1.000</w:t>
            </w:r>
          </w:p>
        </w:tc>
        <w:tc>
          <w:tcPr>
            <w:tcW w:w="1174" w:type="pct"/>
            <w:tcBorders>
              <w:top w:val="nil"/>
              <w:left w:val="nil"/>
              <w:bottom w:val="single" w:sz="4" w:space="0" w:color="auto"/>
              <w:right w:val="single" w:sz="4" w:space="0" w:color="auto"/>
            </w:tcBorders>
            <w:vAlign w:val="center"/>
            <w:hideMark/>
          </w:tcPr>
          <w:p w14:paraId="4DF222D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 </w:t>
            </w:r>
            <w:r w:rsidRPr="001709D7">
              <w:rPr>
                <w:rFonts w:ascii="Arial Narrow" w:eastAsia="Times New Roman" w:hAnsi="Arial Narrow" w:cs="Times New Roman"/>
                <w:b/>
                <w:bCs/>
                <w:color w:val="000000"/>
                <w:sz w:val="18"/>
                <w:szCs w:val="18"/>
              </w:rPr>
              <w:t>SABOR: ABACAXI</w:t>
            </w:r>
          </w:p>
        </w:tc>
        <w:tc>
          <w:tcPr>
            <w:tcW w:w="719" w:type="pct"/>
            <w:tcBorders>
              <w:top w:val="nil"/>
              <w:left w:val="nil"/>
              <w:bottom w:val="single" w:sz="4" w:space="0" w:color="auto"/>
              <w:right w:val="single" w:sz="4" w:space="0" w:color="auto"/>
            </w:tcBorders>
            <w:vAlign w:val="center"/>
            <w:hideMark/>
          </w:tcPr>
          <w:p w14:paraId="5D30751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2709CAE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MAQUEA OU  POLPA NORTE / FRUTO FORTE</w:t>
            </w:r>
          </w:p>
        </w:tc>
        <w:tc>
          <w:tcPr>
            <w:tcW w:w="811" w:type="pct"/>
            <w:tcBorders>
              <w:top w:val="nil"/>
              <w:left w:val="nil"/>
              <w:bottom w:val="single" w:sz="4" w:space="0" w:color="auto"/>
              <w:right w:val="single" w:sz="4" w:space="0" w:color="auto"/>
            </w:tcBorders>
            <w:noWrap/>
            <w:vAlign w:val="center"/>
            <w:hideMark/>
          </w:tcPr>
          <w:p w14:paraId="3DB9D2F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22,15 </w:t>
            </w:r>
          </w:p>
        </w:tc>
        <w:tc>
          <w:tcPr>
            <w:tcW w:w="819" w:type="pct"/>
            <w:tcBorders>
              <w:top w:val="nil"/>
              <w:left w:val="nil"/>
              <w:bottom w:val="single" w:sz="4" w:space="0" w:color="auto"/>
              <w:right w:val="single" w:sz="4" w:space="0" w:color="auto"/>
            </w:tcBorders>
            <w:noWrap/>
            <w:vAlign w:val="center"/>
            <w:hideMark/>
          </w:tcPr>
          <w:p w14:paraId="1CDE24E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22.150,00 </w:t>
            </w:r>
          </w:p>
        </w:tc>
      </w:tr>
      <w:tr w:rsidR="00C90129" w:rsidRPr="00C90129" w14:paraId="21801DD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3B389F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79</w:t>
            </w:r>
          </w:p>
        </w:tc>
        <w:tc>
          <w:tcPr>
            <w:tcW w:w="306" w:type="pct"/>
            <w:tcBorders>
              <w:top w:val="nil"/>
              <w:left w:val="nil"/>
              <w:bottom w:val="single" w:sz="4" w:space="0" w:color="auto"/>
              <w:right w:val="single" w:sz="4" w:space="0" w:color="auto"/>
            </w:tcBorders>
            <w:shd w:val="clear" w:color="000000" w:fill="FFFFFF"/>
            <w:vAlign w:val="center"/>
            <w:hideMark/>
          </w:tcPr>
          <w:p w14:paraId="39BF958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1.200</w:t>
            </w:r>
          </w:p>
        </w:tc>
        <w:tc>
          <w:tcPr>
            <w:tcW w:w="1174" w:type="pct"/>
            <w:tcBorders>
              <w:top w:val="nil"/>
              <w:left w:val="nil"/>
              <w:bottom w:val="single" w:sz="4" w:space="0" w:color="auto"/>
              <w:right w:val="single" w:sz="4" w:space="0" w:color="auto"/>
            </w:tcBorders>
            <w:vAlign w:val="center"/>
            <w:hideMark/>
          </w:tcPr>
          <w:p w14:paraId="05D73D2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POLPA DE FRUTAS, DE PRIMEIRA QUALIDADE, PRODUZIDO DE ACORDO COM AS BOAS PRÁTICAS DE MANIPULAÇÃO DE ALIMENTOS. EMBALADOS EM </w:t>
            </w:r>
            <w:r w:rsidRPr="001709D7">
              <w:rPr>
                <w:rFonts w:ascii="Arial Narrow" w:eastAsia="Times New Roman" w:hAnsi="Arial Narrow" w:cs="Times New Roman"/>
                <w:color w:val="000000"/>
                <w:sz w:val="18"/>
                <w:szCs w:val="18"/>
              </w:rPr>
              <w:lastRenderedPageBreak/>
              <w:t xml:space="preserve">PLÁSTICO TRANSPARENTE DE 1 KG, SELADO. ROTULADO COM AS INFORMAÇÕES MÍNIMAS: MARCA/NOME DO PRODUTOR, ENDEREÇO, DATA DE PRODUÇÃO, DATA DE VALIDADE (MÍNIMA DE 6 (SEIS) MESES E MÁXIMO DE 12 MESES). </w:t>
            </w:r>
            <w:r w:rsidRPr="001709D7">
              <w:rPr>
                <w:rFonts w:ascii="Arial Narrow" w:eastAsia="Times New Roman" w:hAnsi="Arial Narrow" w:cs="Times New Roman"/>
                <w:b/>
                <w:bCs/>
                <w:color w:val="000000"/>
                <w:sz w:val="18"/>
                <w:szCs w:val="18"/>
              </w:rPr>
              <w:t>SABOR: MARACUJÁ</w:t>
            </w:r>
          </w:p>
        </w:tc>
        <w:tc>
          <w:tcPr>
            <w:tcW w:w="719" w:type="pct"/>
            <w:tcBorders>
              <w:top w:val="nil"/>
              <w:left w:val="nil"/>
              <w:bottom w:val="single" w:sz="4" w:space="0" w:color="auto"/>
              <w:right w:val="single" w:sz="4" w:space="0" w:color="auto"/>
            </w:tcBorders>
            <w:vAlign w:val="center"/>
            <w:hideMark/>
          </w:tcPr>
          <w:p w14:paraId="2D509E2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KILOGRAMAS</w:t>
            </w:r>
          </w:p>
        </w:tc>
        <w:tc>
          <w:tcPr>
            <w:tcW w:w="818" w:type="pct"/>
            <w:tcBorders>
              <w:top w:val="nil"/>
              <w:left w:val="nil"/>
              <w:bottom w:val="single" w:sz="4" w:space="0" w:color="auto"/>
              <w:right w:val="single" w:sz="4" w:space="0" w:color="auto"/>
            </w:tcBorders>
            <w:vAlign w:val="center"/>
            <w:hideMark/>
          </w:tcPr>
          <w:p w14:paraId="08CF705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MAQUEA OU  POLPA NORTE / FRUTO FORTE</w:t>
            </w:r>
          </w:p>
        </w:tc>
        <w:tc>
          <w:tcPr>
            <w:tcW w:w="811" w:type="pct"/>
            <w:tcBorders>
              <w:top w:val="nil"/>
              <w:left w:val="nil"/>
              <w:bottom w:val="single" w:sz="4" w:space="0" w:color="auto"/>
              <w:right w:val="single" w:sz="4" w:space="0" w:color="auto"/>
            </w:tcBorders>
            <w:noWrap/>
            <w:vAlign w:val="center"/>
            <w:hideMark/>
          </w:tcPr>
          <w:p w14:paraId="1914B7D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37,49 </w:t>
            </w:r>
          </w:p>
        </w:tc>
        <w:tc>
          <w:tcPr>
            <w:tcW w:w="819" w:type="pct"/>
            <w:tcBorders>
              <w:top w:val="nil"/>
              <w:left w:val="nil"/>
              <w:bottom w:val="single" w:sz="4" w:space="0" w:color="auto"/>
              <w:right w:val="single" w:sz="4" w:space="0" w:color="auto"/>
            </w:tcBorders>
            <w:noWrap/>
            <w:vAlign w:val="center"/>
            <w:hideMark/>
          </w:tcPr>
          <w:p w14:paraId="4ADD292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44.988,00 </w:t>
            </w:r>
          </w:p>
        </w:tc>
      </w:tr>
      <w:tr w:rsidR="00C90129" w:rsidRPr="00C90129" w14:paraId="5A3DED9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B05EA8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80</w:t>
            </w:r>
          </w:p>
        </w:tc>
        <w:tc>
          <w:tcPr>
            <w:tcW w:w="306" w:type="pct"/>
            <w:tcBorders>
              <w:top w:val="nil"/>
              <w:left w:val="nil"/>
              <w:bottom w:val="single" w:sz="4" w:space="0" w:color="auto"/>
              <w:right w:val="single" w:sz="4" w:space="0" w:color="auto"/>
            </w:tcBorders>
            <w:shd w:val="clear" w:color="000000" w:fill="FFFFFF"/>
            <w:vAlign w:val="center"/>
            <w:hideMark/>
          </w:tcPr>
          <w:p w14:paraId="3D02BE3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900</w:t>
            </w:r>
          </w:p>
        </w:tc>
        <w:tc>
          <w:tcPr>
            <w:tcW w:w="1174" w:type="pct"/>
            <w:tcBorders>
              <w:top w:val="nil"/>
              <w:left w:val="nil"/>
              <w:bottom w:val="single" w:sz="4" w:space="0" w:color="auto"/>
              <w:right w:val="single" w:sz="4" w:space="0" w:color="auto"/>
            </w:tcBorders>
            <w:vAlign w:val="center"/>
            <w:hideMark/>
          </w:tcPr>
          <w:p w14:paraId="2D4926C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w:t>
            </w:r>
            <w:r w:rsidRPr="001709D7">
              <w:rPr>
                <w:rFonts w:ascii="Arial Narrow" w:eastAsia="Times New Roman" w:hAnsi="Arial Narrow" w:cs="Times New Roman"/>
                <w:b/>
                <w:bCs/>
                <w:color w:val="000000"/>
                <w:sz w:val="18"/>
                <w:szCs w:val="18"/>
              </w:rPr>
              <w:t xml:space="preserve"> SABOR: UVA</w:t>
            </w:r>
          </w:p>
        </w:tc>
        <w:tc>
          <w:tcPr>
            <w:tcW w:w="719" w:type="pct"/>
            <w:tcBorders>
              <w:top w:val="nil"/>
              <w:left w:val="nil"/>
              <w:bottom w:val="single" w:sz="4" w:space="0" w:color="auto"/>
              <w:right w:val="single" w:sz="4" w:space="0" w:color="auto"/>
            </w:tcBorders>
            <w:vAlign w:val="center"/>
            <w:hideMark/>
          </w:tcPr>
          <w:p w14:paraId="6A6109A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27BC9E2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MAQUEA OU  POLPA NORTE / FRUTO FORTE</w:t>
            </w:r>
          </w:p>
        </w:tc>
        <w:tc>
          <w:tcPr>
            <w:tcW w:w="811" w:type="pct"/>
            <w:tcBorders>
              <w:top w:val="nil"/>
              <w:left w:val="nil"/>
              <w:bottom w:val="single" w:sz="4" w:space="0" w:color="auto"/>
              <w:right w:val="single" w:sz="4" w:space="0" w:color="auto"/>
            </w:tcBorders>
            <w:noWrap/>
            <w:vAlign w:val="center"/>
            <w:hideMark/>
          </w:tcPr>
          <w:p w14:paraId="0A0BADB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22,10 </w:t>
            </w:r>
          </w:p>
        </w:tc>
        <w:tc>
          <w:tcPr>
            <w:tcW w:w="819" w:type="pct"/>
            <w:tcBorders>
              <w:top w:val="nil"/>
              <w:left w:val="nil"/>
              <w:bottom w:val="single" w:sz="4" w:space="0" w:color="auto"/>
              <w:right w:val="single" w:sz="4" w:space="0" w:color="auto"/>
            </w:tcBorders>
            <w:noWrap/>
            <w:vAlign w:val="center"/>
            <w:hideMark/>
          </w:tcPr>
          <w:p w14:paraId="7D12EDE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19.890,00 </w:t>
            </w:r>
          </w:p>
        </w:tc>
      </w:tr>
      <w:tr w:rsidR="00C90129" w:rsidRPr="00C90129" w14:paraId="721407C9"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4D0B41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81</w:t>
            </w:r>
          </w:p>
        </w:tc>
        <w:tc>
          <w:tcPr>
            <w:tcW w:w="306" w:type="pct"/>
            <w:tcBorders>
              <w:top w:val="nil"/>
              <w:left w:val="nil"/>
              <w:bottom w:val="single" w:sz="4" w:space="0" w:color="auto"/>
              <w:right w:val="single" w:sz="4" w:space="0" w:color="auto"/>
            </w:tcBorders>
            <w:shd w:val="clear" w:color="000000" w:fill="FFFFFF"/>
            <w:vAlign w:val="center"/>
            <w:hideMark/>
          </w:tcPr>
          <w:p w14:paraId="2598AD7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1.000</w:t>
            </w:r>
          </w:p>
        </w:tc>
        <w:tc>
          <w:tcPr>
            <w:tcW w:w="1174" w:type="pct"/>
            <w:tcBorders>
              <w:top w:val="nil"/>
              <w:left w:val="nil"/>
              <w:bottom w:val="single" w:sz="4" w:space="0" w:color="auto"/>
              <w:right w:val="single" w:sz="4" w:space="0" w:color="auto"/>
            </w:tcBorders>
            <w:vAlign w:val="center"/>
            <w:hideMark/>
          </w:tcPr>
          <w:p w14:paraId="6D439E6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 </w:t>
            </w:r>
            <w:r w:rsidRPr="001709D7">
              <w:rPr>
                <w:rFonts w:ascii="Arial Narrow" w:eastAsia="Times New Roman" w:hAnsi="Arial Narrow" w:cs="Times New Roman"/>
                <w:b/>
                <w:bCs/>
                <w:color w:val="000000"/>
                <w:sz w:val="18"/>
                <w:szCs w:val="18"/>
              </w:rPr>
              <w:t>SABOR: ACEROLA</w:t>
            </w:r>
          </w:p>
        </w:tc>
        <w:tc>
          <w:tcPr>
            <w:tcW w:w="719" w:type="pct"/>
            <w:tcBorders>
              <w:top w:val="nil"/>
              <w:left w:val="nil"/>
              <w:bottom w:val="single" w:sz="4" w:space="0" w:color="auto"/>
              <w:right w:val="single" w:sz="4" w:space="0" w:color="auto"/>
            </w:tcBorders>
            <w:vAlign w:val="center"/>
            <w:hideMark/>
          </w:tcPr>
          <w:p w14:paraId="562085A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38B4F06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MAQUEA OU  POLPA NORTE / FRUTO FORTE</w:t>
            </w:r>
          </w:p>
        </w:tc>
        <w:tc>
          <w:tcPr>
            <w:tcW w:w="811" w:type="pct"/>
            <w:tcBorders>
              <w:top w:val="nil"/>
              <w:left w:val="nil"/>
              <w:bottom w:val="single" w:sz="4" w:space="0" w:color="auto"/>
              <w:right w:val="single" w:sz="4" w:space="0" w:color="auto"/>
            </w:tcBorders>
            <w:noWrap/>
            <w:vAlign w:val="center"/>
            <w:hideMark/>
          </w:tcPr>
          <w:p w14:paraId="1078506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20,89 </w:t>
            </w:r>
          </w:p>
        </w:tc>
        <w:tc>
          <w:tcPr>
            <w:tcW w:w="819" w:type="pct"/>
            <w:tcBorders>
              <w:top w:val="nil"/>
              <w:left w:val="nil"/>
              <w:bottom w:val="single" w:sz="4" w:space="0" w:color="auto"/>
              <w:right w:val="single" w:sz="4" w:space="0" w:color="auto"/>
            </w:tcBorders>
            <w:noWrap/>
            <w:vAlign w:val="center"/>
            <w:hideMark/>
          </w:tcPr>
          <w:p w14:paraId="72B0575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20.890,00 </w:t>
            </w:r>
          </w:p>
        </w:tc>
      </w:tr>
      <w:tr w:rsidR="00C90129" w:rsidRPr="00C90129" w14:paraId="5F6B9CA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57BA00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82</w:t>
            </w:r>
          </w:p>
        </w:tc>
        <w:tc>
          <w:tcPr>
            <w:tcW w:w="306" w:type="pct"/>
            <w:tcBorders>
              <w:top w:val="nil"/>
              <w:left w:val="nil"/>
              <w:bottom w:val="single" w:sz="4" w:space="0" w:color="auto"/>
              <w:right w:val="single" w:sz="4" w:space="0" w:color="auto"/>
            </w:tcBorders>
            <w:shd w:val="clear" w:color="000000" w:fill="FFFFFF"/>
            <w:vAlign w:val="center"/>
            <w:hideMark/>
          </w:tcPr>
          <w:p w14:paraId="72B7300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78BAE75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ABÓBORA TIPO CABOTIÁ, SADIAS, FRESCAS, SEM DANIFICAÇÕES FÍSICAS, CASCA ÍNTEGRA. ISENTA DE SUBSTÂNCIAS TERROSAS, SUJIDADES, PARASITAS, LARVAS, FOLHAS, RESÍDUOS DE DEFENSIVOS AGRÍCOLAS, ODOR E SABOR ESTRANHO.</w:t>
            </w:r>
          </w:p>
        </w:tc>
        <w:tc>
          <w:tcPr>
            <w:tcW w:w="719" w:type="pct"/>
            <w:tcBorders>
              <w:top w:val="nil"/>
              <w:left w:val="nil"/>
              <w:bottom w:val="single" w:sz="4" w:space="0" w:color="auto"/>
              <w:right w:val="single" w:sz="4" w:space="0" w:color="auto"/>
            </w:tcBorders>
            <w:vAlign w:val="center"/>
            <w:hideMark/>
          </w:tcPr>
          <w:p w14:paraId="354AE52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546DC1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5A75678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3,99 </w:t>
            </w:r>
          </w:p>
        </w:tc>
        <w:tc>
          <w:tcPr>
            <w:tcW w:w="819" w:type="pct"/>
            <w:tcBorders>
              <w:top w:val="nil"/>
              <w:left w:val="nil"/>
              <w:bottom w:val="single" w:sz="4" w:space="0" w:color="auto"/>
              <w:right w:val="single" w:sz="4" w:space="0" w:color="auto"/>
            </w:tcBorders>
            <w:noWrap/>
            <w:vAlign w:val="center"/>
            <w:hideMark/>
          </w:tcPr>
          <w:p w14:paraId="6511300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798,00 </w:t>
            </w:r>
          </w:p>
        </w:tc>
      </w:tr>
      <w:tr w:rsidR="00C90129" w:rsidRPr="00C90129" w14:paraId="548C833D"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E64DFD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83</w:t>
            </w:r>
          </w:p>
        </w:tc>
        <w:tc>
          <w:tcPr>
            <w:tcW w:w="306" w:type="pct"/>
            <w:tcBorders>
              <w:top w:val="nil"/>
              <w:left w:val="nil"/>
              <w:bottom w:val="single" w:sz="4" w:space="0" w:color="auto"/>
              <w:right w:val="single" w:sz="4" w:space="0" w:color="auto"/>
            </w:tcBorders>
            <w:shd w:val="clear" w:color="000000" w:fill="FFFFFF"/>
            <w:vAlign w:val="center"/>
            <w:hideMark/>
          </w:tcPr>
          <w:p w14:paraId="3EED52D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3.500</w:t>
            </w:r>
          </w:p>
        </w:tc>
        <w:tc>
          <w:tcPr>
            <w:tcW w:w="1174" w:type="pct"/>
            <w:tcBorders>
              <w:top w:val="nil"/>
              <w:left w:val="nil"/>
              <w:bottom w:val="single" w:sz="4" w:space="0" w:color="auto"/>
              <w:right w:val="single" w:sz="4" w:space="0" w:color="auto"/>
            </w:tcBorders>
            <w:vAlign w:val="center"/>
            <w:hideMark/>
          </w:tcPr>
          <w:p w14:paraId="3190D4D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BISCOITO DE POLVILHO (SEQUILHO) S/ GLUTEM E LACTOSE PACOTE DE 350G. DEVE CONTER: AMIDO DE MILHO E/OU MANDIOCA, AÇÚCAR, GORDURA VEGETAL, OVOS, SAL E AROMATIZANTE, EMBALAGEM NÃO VIOLADA QUE GARANTA A </w:t>
            </w:r>
            <w:r w:rsidRPr="001709D7">
              <w:rPr>
                <w:rFonts w:ascii="Arial Narrow" w:eastAsia="Times New Roman" w:hAnsi="Arial Narrow" w:cs="Times New Roman"/>
                <w:color w:val="000000"/>
                <w:sz w:val="18"/>
                <w:szCs w:val="18"/>
              </w:rPr>
              <w:lastRenderedPageBreak/>
              <w:t>INTEGRIDADE DO PRODUTO. VALIDADE MINIMA DE 06 MESES, A CONTAR DA DATA DE ENTREGA.</w:t>
            </w:r>
          </w:p>
        </w:tc>
        <w:tc>
          <w:tcPr>
            <w:tcW w:w="719" w:type="pct"/>
            <w:tcBorders>
              <w:top w:val="nil"/>
              <w:left w:val="nil"/>
              <w:bottom w:val="single" w:sz="4" w:space="0" w:color="auto"/>
              <w:right w:val="single" w:sz="4" w:space="0" w:color="auto"/>
            </w:tcBorders>
            <w:vAlign w:val="center"/>
            <w:hideMark/>
          </w:tcPr>
          <w:p w14:paraId="1C42B6F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PACOTES</w:t>
            </w:r>
          </w:p>
        </w:tc>
        <w:tc>
          <w:tcPr>
            <w:tcW w:w="818" w:type="pct"/>
            <w:tcBorders>
              <w:top w:val="nil"/>
              <w:left w:val="nil"/>
              <w:bottom w:val="single" w:sz="4" w:space="0" w:color="auto"/>
              <w:right w:val="single" w:sz="4" w:space="0" w:color="auto"/>
            </w:tcBorders>
            <w:vAlign w:val="center"/>
            <w:hideMark/>
          </w:tcPr>
          <w:p w14:paraId="467200A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BIG SOFT E TICK TITOS </w:t>
            </w:r>
          </w:p>
        </w:tc>
        <w:tc>
          <w:tcPr>
            <w:tcW w:w="811" w:type="pct"/>
            <w:tcBorders>
              <w:top w:val="nil"/>
              <w:left w:val="nil"/>
              <w:bottom w:val="single" w:sz="4" w:space="0" w:color="auto"/>
              <w:right w:val="single" w:sz="4" w:space="0" w:color="auto"/>
            </w:tcBorders>
            <w:noWrap/>
            <w:vAlign w:val="center"/>
            <w:hideMark/>
          </w:tcPr>
          <w:p w14:paraId="1E9058E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6,45 </w:t>
            </w:r>
          </w:p>
        </w:tc>
        <w:tc>
          <w:tcPr>
            <w:tcW w:w="819" w:type="pct"/>
            <w:tcBorders>
              <w:top w:val="nil"/>
              <w:left w:val="nil"/>
              <w:bottom w:val="single" w:sz="4" w:space="0" w:color="auto"/>
              <w:right w:val="single" w:sz="4" w:space="0" w:color="auto"/>
            </w:tcBorders>
            <w:noWrap/>
            <w:vAlign w:val="center"/>
            <w:hideMark/>
          </w:tcPr>
          <w:p w14:paraId="22AFFD1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22.575,00 </w:t>
            </w:r>
          </w:p>
        </w:tc>
      </w:tr>
      <w:tr w:rsidR="00C90129" w:rsidRPr="00C90129" w14:paraId="46457F07"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2D93A3F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84</w:t>
            </w:r>
          </w:p>
        </w:tc>
        <w:tc>
          <w:tcPr>
            <w:tcW w:w="306" w:type="pct"/>
            <w:tcBorders>
              <w:top w:val="nil"/>
              <w:left w:val="nil"/>
              <w:bottom w:val="single" w:sz="4" w:space="0" w:color="auto"/>
              <w:right w:val="single" w:sz="4" w:space="0" w:color="auto"/>
            </w:tcBorders>
            <w:shd w:val="clear" w:color="000000" w:fill="FFFFFF"/>
            <w:vAlign w:val="center"/>
            <w:hideMark/>
          </w:tcPr>
          <w:p w14:paraId="1406D8C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w:t>
            </w:r>
          </w:p>
        </w:tc>
        <w:tc>
          <w:tcPr>
            <w:tcW w:w="1174" w:type="pct"/>
            <w:tcBorders>
              <w:top w:val="nil"/>
              <w:left w:val="nil"/>
              <w:bottom w:val="single" w:sz="4" w:space="0" w:color="auto"/>
              <w:right w:val="single" w:sz="4" w:space="0" w:color="auto"/>
            </w:tcBorders>
            <w:vAlign w:val="center"/>
            <w:hideMark/>
          </w:tcPr>
          <w:p w14:paraId="65B8440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EMULSIFICANTE PARA BOLO EMBALAGEM  C/ 200 GRS</w:t>
            </w:r>
          </w:p>
        </w:tc>
        <w:tc>
          <w:tcPr>
            <w:tcW w:w="719" w:type="pct"/>
            <w:tcBorders>
              <w:top w:val="nil"/>
              <w:left w:val="nil"/>
              <w:bottom w:val="single" w:sz="4" w:space="0" w:color="auto"/>
              <w:right w:val="single" w:sz="4" w:space="0" w:color="auto"/>
            </w:tcBorders>
            <w:vAlign w:val="center"/>
            <w:hideMark/>
          </w:tcPr>
          <w:p w14:paraId="6915CD2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046C358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SELECT</w:t>
            </w:r>
          </w:p>
        </w:tc>
        <w:tc>
          <w:tcPr>
            <w:tcW w:w="811" w:type="pct"/>
            <w:tcBorders>
              <w:top w:val="nil"/>
              <w:left w:val="nil"/>
              <w:bottom w:val="single" w:sz="4" w:space="0" w:color="auto"/>
              <w:right w:val="single" w:sz="4" w:space="0" w:color="auto"/>
            </w:tcBorders>
            <w:noWrap/>
            <w:vAlign w:val="center"/>
            <w:hideMark/>
          </w:tcPr>
          <w:p w14:paraId="464D2B4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14,39 </w:t>
            </w:r>
          </w:p>
        </w:tc>
        <w:tc>
          <w:tcPr>
            <w:tcW w:w="819" w:type="pct"/>
            <w:tcBorders>
              <w:top w:val="nil"/>
              <w:left w:val="nil"/>
              <w:bottom w:val="single" w:sz="4" w:space="0" w:color="auto"/>
              <w:right w:val="single" w:sz="4" w:space="0" w:color="auto"/>
            </w:tcBorders>
            <w:noWrap/>
            <w:vAlign w:val="center"/>
            <w:hideMark/>
          </w:tcPr>
          <w:p w14:paraId="1982B42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287,80 </w:t>
            </w:r>
          </w:p>
        </w:tc>
      </w:tr>
      <w:tr w:rsidR="00C90129" w:rsidRPr="00C90129" w14:paraId="634078C2"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732700F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85</w:t>
            </w:r>
          </w:p>
        </w:tc>
        <w:tc>
          <w:tcPr>
            <w:tcW w:w="306" w:type="pct"/>
            <w:tcBorders>
              <w:top w:val="nil"/>
              <w:left w:val="nil"/>
              <w:bottom w:val="single" w:sz="4" w:space="0" w:color="auto"/>
              <w:right w:val="single" w:sz="4" w:space="0" w:color="auto"/>
            </w:tcBorders>
            <w:shd w:val="clear" w:color="000000" w:fill="FFFFFF"/>
            <w:vAlign w:val="center"/>
            <w:hideMark/>
          </w:tcPr>
          <w:p w14:paraId="3A5DD4C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450</w:t>
            </w:r>
          </w:p>
        </w:tc>
        <w:tc>
          <w:tcPr>
            <w:tcW w:w="1174" w:type="pct"/>
            <w:tcBorders>
              <w:top w:val="nil"/>
              <w:left w:val="nil"/>
              <w:bottom w:val="single" w:sz="4" w:space="0" w:color="auto"/>
              <w:right w:val="single" w:sz="4" w:space="0" w:color="auto"/>
            </w:tcBorders>
            <w:vAlign w:val="center"/>
            <w:hideMark/>
          </w:tcPr>
          <w:p w14:paraId="3CB7F13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MACARRÃO TIPO PARAFUSO TRICOLOR C/ OVOS E VEGETAIS PCT C/ 500GRS. ,ADMITIDA UMIDADE MÁXIMA 13% , EMBALAGEM EM SACOS PLÁSTICOS TRANSPARENTES E ATÓXICOS, LIMPOS NÃO VIOLADOS, RESISTENTES QUE GARANTAM A INTEGRIDADE DO PRODUTO ATÉ O MOMENTO DO CONSUMO ACONDICIONADOS EM FARDOS LACRADOS .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vAlign w:val="center"/>
            <w:hideMark/>
          </w:tcPr>
          <w:p w14:paraId="77ADA38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5B68002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GALO E RENATA </w:t>
            </w:r>
          </w:p>
        </w:tc>
        <w:tc>
          <w:tcPr>
            <w:tcW w:w="811" w:type="pct"/>
            <w:tcBorders>
              <w:top w:val="nil"/>
              <w:left w:val="nil"/>
              <w:bottom w:val="single" w:sz="4" w:space="0" w:color="auto"/>
              <w:right w:val="single" w:sz="4" w:space="0" w:color="auto"/>
            </w:tcBorders>
            <w:noWrap/>
            <w:vAlign w:val="center"/>
            <w:hideMark/>
          </w:tcPr>
          <w:p w14:paraId="3FDAF7B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4,99 </w:t>
            </w:r>
          </w:p>
        </w:tc>
        <w:tc>
          <w:tcPr>
            <w:tcW w:w="819" w:type="pct"/>
            <w:tcBorders>
              <w:top w:val="nil"/>
              <w:left w:val="nil"/>
              <w:bottom w:val="single" w:sz="4" w:space="0" w:color="auto"/>
              <w:right w:val="single" w:sz="4" w:space="0" w:color="auto"/>
            </w:tcBorders>
            <w:noWrap/>
            <w:vAlign w:val="center"/>
            <w:hideMark/>
          </w:tcPr>
          <w:p w14:paraId="4E5D102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2.245,50 </w:t>
            </w:r>
          </w:p>
        </w:tc>
      </w:tr>
      <w:tr w:rsidR="00C90129" w:rsidRPr="00C90129" w14:paraId="2C078B5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B65A23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86</w:t>
            </w:r>
          </w:p>
        </w:tc>
        <w:tc>
          <w:tcPr>
            <w:tcW w:w="306" w:type="pct"/>
            <w:tcBorders>
              <w:top w:val="nil"/>
              <w:left w:val="nil"/>
              <w:bottom w:val="single" w:sz="4" w:space="0" w:color="auto"/>
              <w:right w:val="single" w:sz="4" w:space="0" w:color="auto"/>
            </w:tcBorders>
            <w:shd w:val="clear" w:color="000000" w:fill="FFFFFF"/>
            <w:vAlign w:val="center"/>
            <w:hideMark/>
          </w:tcPr>
          <w:p w14:paraId="450CD57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3.000</w:t>
            </w:r>
          </w:p>
        </w:tc>
        <w:tc>
          <w:tcPr>
            <w:tcW w:w="1174" w:type="pct"/>
            <w:tcBorders>
              <w:top w:val="nil"/>
              <w:left w:val="nil"/>
              <w:bottom w:val="single" w:sz="4" w:space="0" w:color="auto"/>
              <w:right w:val="single" w:sz="4" w:space="0" w:color="auto"/>
            </w:tcBorders>
            <w:vAlign w:val="center"/>
            <w:hideMark/>
          </w:tcPr>
          <w:p w14:paraId="186747D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MAÇÃ FUJI, TAMANHO MÉDIO, COM TODAS AS PARTES COMESTÍVES APROVEITADAS</w:t>
            </w:r>
          </w:p>
        </w:tc>
        <w:tc>
          <w:tcPr>
            <w:tcW w:w="719" w:type="pct"/>
            <w:tcBorders>
              <w:top w:val="nil"/>
              <w:left w:val="nil"/>
              <w:bottom w:val="single" w:sz="4" w:space="0" w:color="auto"/>
              <w:right w:val="single" w:sz="4" w:space="0" w:color="auto"/>
            </w:tcBorders>
            <w:vAlign w:val="center"/>
            <w:hideMark/>
          </w:tcPr>
          <w:p w14:paraId="4D3C1A1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KILOGRAMAS</w:t>
            </w:r>
          </w:p>
        </w:tc>
        <w:tc>
          <w:tcPr>
            <w:tcW w:w="818" w:type="pct"/>
            <w:tcBorders>
              <w:top w:val="nil"/>
              <w:left w:val="nil"/>
              <w:bottom w:val="single" w:sz="4" w:space="0" w:color="auto"/>
              <w:right w:val="single" w:sz="4" w:space="0" w:color="auto"/>
            </w:tcBorders>
            <w:vAlign w:val="center"/>
            <w:hideMark/>
          </w:tcPr>
          <w:p w14:paraId="15C1980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3EF337A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9,40 </w:t>
            </w:r>
          </w:p>
        </w:tc>
        <w:tc>
          <w:tcPr>
            <w:tcW w:w="819" w:type="pct"/>
            <w:tcBorders>
              <w:top w:val="nil"/>
              <w:left w:val="nil"/>
              <w:bottom w:val="single" w:sz="4" w:space="0" w:color="auto"/>
              <w:right w:val="single" w:sz="4" w:space="0" w:color="auto"/>
            </w:tcBorders>
            <w:noWrap/>
            <w:vAlign w:val="center"/>
            <w:hideMark/>
          </w:tcPr>
          <w:p w14:paraId="13AB41C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28.200,00 </w:t>
            </w:r>
          </w:p>
        </w:tc>
      </w:tr>
      <w:tr w:rsidR="00C90129" w:rsidRPr="00C90129" w14:paraId="6FEFF816"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387A7CB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87</w:t>
            </w:r>
          </w:p>
        </w:tc>
        <w:tc>
          <w:tcPr>
            <w:tcW w:w="306" w:type="pct"/>
            <w:tcBorders>
              <w:top w:val="nil"/>
              <w:left w:val="nil"/>
              <w:bottom w:val="single" w:sz="4" w:space="0" w:color="auto"/>
              <w:right w:val="single" w:sz="4" w:space="0" w:color="auto"/>
            </w:tcBorders>
            <w:shd w:val="clear" w:color="000000" w:fill="FFFFFF"/>
            <w:vAlign w:val="center"/>
            <w:hideMark/>
          </w:tcPr>
          <w:p w14:paraId="4E0EB9E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2.100</w:t>
            </w:r>
          </w:p>
        </w:tc>
        <w:tc>
          <w:tcPr>
            <w:tcW w:w="1174" w:type="pct"/>
            <w:tcBorders>
              <w:top w:val="nil"/>
              <w:left w:val="nil"/>
              <w:bottom w:val="single" w:sz="4" w:space="0" w:color="auto"/>
              <w:right w:val="single" w:sz="4" w:space="0" w:color="auto"/>
            </w:tcBorders>
            <w:vAlign w:val="center"/>
            <w:hideMark/>
          </w:tcPr>
          <w:p w14:paraId="25FF2C8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MAMAO TIPO HAWAI, IN NATURA DE PRIMEIRA QUALIDADE, FRESCAS, EM SACOS PLASTICOS RESISTENTES CONFORME QUANTIDADE SOLICITADA, APRESENTANDO NA EMBALAGEM ETIQUETA DE PESAGEM.</w:t>
            </w:r>
          </w:p>
        </w:tc>
        <w:tc>
          <w:tcPr>
            <w:tcW w:w="719" w:type="pct"/>
            <w:tcBorders>
              <w:top w:val="nil"/>
              <w:left w:val="nil"/>
              <w:bottom w:val="single" w:sz="4" w:space="0" w:color="auto"/>
              <w:right w:val="single" w:sz="4" w:space="0" w:color="auto"/>
            </w:tcBorders>
            <w:vAlign w:val="center"/>
            <w:hideMark/>
          </w:tcPr>
          <w:p w14:paraId="495B63A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520AAAC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7E46551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8,69 </w:t>
            </w:r>
          </w:p>
        </w:tc>
        <w:tc>
          <w:tcPr>
            <w:tcW w:w="819" w:type="pct"/>
            <w:tcBorders>
              <w:top w:val="nil"/>
              <w:left w:val="nil"/>
              <w:bottom w:val="single" w:sz="4" w:space="0" w:color="auto"/>
              <w:right w:val="single" w:sz="4" w:space="0" w:color="auto"/>
            </w:tcBorders>
            <w:noWrap/>
            <w:vAlign w:val="center"/>
            <w:hideMark/>
          </w:tcPr>
          <w:p w14:paraId="6B3BCB3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18.249,00 </w:t>
            </w:r>
          </w:p>
        </w:tc>
      </w:tr>
      <w:tr w:rsidR="00C90129" w:rsidRPr="00C90129" w14:paraId="65F508B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40D4E9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88</w:t>
            </w:r>
          </w:p>
        </w:tc>
        <w:tc>
          <w:tcPr>
            <w:tcW w:w="306" w:type="pct"/>
            <w:tcBorders>
              <w:top w:val="nil"/>
              <w:left w:val="nil"/>
              <w:bottom w:val="single" w:sz="4" w:space="0" w:color="auto"/>
              <w:right w:val="single" w:sz="4" w:space="0" w:color="auto"/>
            </w:tcBorders>
            <w:shd w:val="clear" w:color="000000" w:fill="FFFFFF"/>
            <w:vAlign w:val="center"/>
            <w:hideMark/>
          </w:tcPr>
          <w:p w14:paraId="6D8DC92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2500</w:t>
            </w:r>
          </w:p>
        </w:tc>
        <w:tc>
          <w:tcPr>
            <w:tcW w:w="1174" w:type="pct"/>
            <w:tcBorders>
              <w:top w:val="nil"/>
              <w:left w:val="nil"/>
              <w:bottom w:val="single" w:sz="4" w:space="0" w:color="auto"/>
              <w:right w:val="single" w:sz="4" w:space="0" w:color="auto"/>
            </w:tcBorders>
            <w:vAlign w:val="center"/>
            <w:hideMark/>
          </w:tcPr>
          <w:p w14:paraId="736AE1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ORÉGANO DESIDRATADO, 10 GRAMAS.</w:t>
            </w:r>
          </w:p>
        </w:tc>
        <w:tc>
          <w:tcPr>
            <w:tcW w:w="719" w:type="pct"/>
            <w:tcBorders>
              <w:top w:val="nil"/>
              <w:left w:val="nil"/>
              <w:bottom w:val="single" w:sz="4" w:space="0" w:color="auto"/>
              <w:right w:val="single" w:sz="4" w:space="0" w:color="auto"/>
            </w:tcBorders>
            <w:vAlign w:val="center"/>
            <w:hideMark/>
          </w:tcPr>
          <w:p w14:paraId="6659703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1032FF4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BEIJA  FLOR / CIALHO </w:t>
            </w:r>
          </w:p>
        </w:tc>
        <w:tc>
          <w:tcPr>
            <w:tcW w:w="811" w:type="pct"/>
            <w:tcBorders>
              <w:top w:val="nil"/>
              <w:left w:val="nil"/>
              <w:bottom w:val="single" w:sz="4" w:space="0" w:color="auto"/>
              <w:right w:val="single" w:sz="4" w:space="0" w:color="auto"/>
            </w:tcBorders>
            <w:noWrap/>
            <w:vAlign w:val="center"/>
            <w:hideMark/>
          </w:tcPr>
          <w:p w14:paraId="0F77B543"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2,25 </w:t>
            </w:r>
          </w:p>
        </w:tc>
        <w:tc>
          <w:tcPr>
            <w:tcW w:w="819" w:type="pct"/>
            <w:tcBorders>
              <w:top w:val="nil"/>
              <w:left w:val="nil"/>
              <w:bottom w:val="single" w:sz="4" w:space="0" w:color="auto"/>
              <w:right w:val="single" w:sz="4" w:space="0" w:color="auto"/>
            </w:tcBorders>
            <w:noWrap/>
            <w:vAlign w:val="center"/>
            <w:hideMark/>
          </w:tcPr>
          <w:p w14:paraId="7E7191D8"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5.625,00 </w:t>
            </w:r>
          </w:p>
        </w:tc>
      </w:tr>
      <w:tr w:rsidR="00C90129" w:rsidRPr="00C90129" w14:paraId="7BA5397A"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45D7C3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89</w:t>
            </w:r>
          </w:p>
        </w:tc>
        <w:tc>
          <w:tcPr>
            <w:tcW w:w="306" w:type="pct"/>
            <w:tcBorders>
              <w:top w:val="nil"/>
              <w:left w:val="nil"/>
              <w:bottom w:val="single" w:sz="4" w:space="0" w:color="auto"/>
              <w:right w:val="single" w:sz="4" w:space="0" w:color="auto"/>
            </w:tcBorders>
            <w:shd w:val="clear" w:color="000000" w:fill="FFFFFF"/>
            <w:vAlign w:val="center"/>
            <w:hideMark/>
          </w:tcPr>
          <w:p w14:paraId="1172913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150</w:t>
            </w:r>
          </w:p>
        </w:tc>
        <w:tc>
          <w:tcPr>
            <w:tcW w:w="1174" w:type="pct"/>
            <w:tcBorders>
              <w:top w:val="nil"/>
              <w:left w:val="nil"/>
              <w:bottom w:val="single" w:sz="4" w:space="0" w:color="auto"/>
              <w:right w:val="single" w:sz="4" w:space="0" w:color="auto"/>
            </w:tcBorders>
            <w:vAlign w:val="center"/>
            <w:hideMark/>
          </w:tcPr>
          <w:p w14:paraId="73389E0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SUCO ARTIFICIAL DIVERSOS SABORES MÍNIMO DE 18 GRAMAS</w:t>
            </w:r>
          </w:p>
        </w:tc>
        <w:tc>
          <w:tcPr>
            <w:tcW w:w="719" w:type="pct"/>
            <w:tcBorders>
              <w:top w:val="nil"/>
              <w:left w:val="nil"/>
              <w:bottom w:val="single" w:sz="4" w:space="0" w:color="auto"/>
              <w:right w:val="single" w:sz="4" w:space="0" w:color="auto"/>
            </w:tcBorders>
            <w:vAlign w:val="center"/>
            <w:hideMark/>
          </w:tcPr>
          <w:p w14:paraId="5E143AB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491DE1E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TANG </w:t>
            </w:r>
          </w:p>
        </w:tc>
        <w:tc>
          <w:tcPr>
            <w:tcW w:w="811" w:type="pct"/>
            <w:tcBorders>
              <w:top w:val="nil"/>
              <w:left w:val="nil"/>
              <w:bottom w:val="single" w:sz="4" w:space="0" w:color="auto"/>
              <w:right w:val="single" w:sz="4" w:space="0" w:color="auto"/>
            </w:tcBorders>
            <w:noWrap/>
            <w:vAlign w:val="center"/>
            <w:hideMark/>
          </w:tcPr>
          <w:p w14:paraId="1A6FA60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1,35 </w:t>
            </w:r>
          </w:p>
        </w:tc>
        <w:tc>
          <w:tcPr>
            <w:tcW w:w="819" w:type="pct"/>
            <w:tcBorders>
              <w:top w:val="nil"/>
              <w:left w:val="nil"/>
              <w:bottom w:val="single" w:sz="4" w:space="0" w:color="auto"/>
              <w:right w:val="single" w:sz="4" w:space="0" w:color="auto"/>
            </w:tcBorders>
            <w:noWrap/>
            <w:vAlign w:val="center"/>
            <w:hideMark/>
          </w:tcPr>
          <w:p w14:paraId="4840DE8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202,50 </w:t>
            </w:r>
          </w:p>
        </w:tc>
      </w:tr>
      <w:tr w:rsidR="00C90129" w:rsidRPr="00C90129" w14:paraId="7DE87FD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C9B011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90</w:t>
            </w:r>
          </w:p>
        </w:tc>
        <w:tc>
          <w:tcPr>
            <w:tcW w:w="306" w:type="pct"/>
            <w:tcBorders>
              <w:top w:val="nil"/>
              <w:left w:val="nil"/>
              <w:bottom w:val="single" w:sz="4" w:space="0" w:color="auto"/>
              <w:right w:val="single" w:sz="4" w:space="0" w:color="auto"/>
            </w:tcBorders>
            <w:shd w:val="clear" w:color="000000" w:fill="FFFFFF"/>
            <w:vAlign w:val="center"/>
            <w:hideMark/>
          </w:tcPr>
          <w:p w14:paraId="3186C93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1AE243B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ABOBRINHAS SADIAS, FRESCAS, SEM DANIFICAÇÕES FÍSICAS, CASCA ÍNTEGRA. ISENTA DE SUBSTÂNCIAS TERROSAS, SUJIDADES, PARASITAS, </w:t>
            </w:r>
            <w:r w:rsidRPr="001709D7">
              <w:rPr>
                <w:rFonts w:ascii="Arial Narrow" w:eastAsia="Times New Roman" w:hAnsi="Arial Narrow" w:cs="Times New Roman"/>
                <w:color w:val="000000"/>
                <w:sz w:val="18"/>
                <w:szCs w:val="18"/>
              </w:rPr>
              <w:lastRenderedPageBreak/>
              <w:t>LARVAS, FOLHAS, RESÍDUOS DE DEFENSIVOS AGRÍCOLAS, ODOR E SABOR ESTRANHO.</w:t>
            </w:r>
          </w:p>
        </w:tc>
        <w:tc>
          <w:tcPr>
            <w:tcW w:w="719" w:type="pct"/>
            <w:tcBorders>
              <w:top w:val="nil"/>
              <w:left w:val="nil"/>
              <w:bottom w:val="single" w:sz="4" w:space="0" w:color="auto"/>
              <w:right w:val="single" w:sz="4" w:space="0" w:color="auto"/>
            </w:tcBorders>
            <w:vAlign w:val="center"/>
            <w:hideMark/>
          </w:tcPr>
          <w:p w14:paraId="754C52D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UNIDADE</w:t>
            </w:r>
          </w:p>
        </w:tc>
        <w:tc>
          <w:tcPr>
            <w:tcW w:w="818" w:type="pct"/>
            <w:tcBorders>
              <w:top w:val="nil"/>
              <w:left w:val="nil"/>
              <w:bottom w:val="single" w:sz="4" w:space="0" w:color="auto"/>
              <w:right w:val="single" w:sz="4" w:space="0" w:color="auto"/>
            </w:tcBorders>
            <w:vAlign w:val="center"/>
            <w:hideMark/>
          </w:tcPr>
          <w:p w14:paraId="0C12E50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w:t>
            </w:r>
          </w:p>
        </w:tc>
        <w:tc>
          <w:tcPr>
            <w:tcW w:w="811" w:type="pct"/>
            <w:tcBorders>
              <w:top w:val="nil"/>
              <w:left w:val="nil"/>
              <w:bottom w:val="single" w:sz="4" w:space="0" w:color="auto"/>
              <w:right w:val="single" w:sz="4" w:space="0" w:color="auto"/>
            </w:tcBorders>
            <w:noWrap/>
            <w:vAlign w:val="center"/>
            <w:hideMark/>
          </w:tcPr>
          <w:p w14:paraId="4BE874F0"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5,99 </w:t>
            </w:r>
          </w:p>
        </w:tc>
        <w:tc>
          <w:tcPr>
            <w:tcW w:w="819" w:type="pct"/>
            <w:tcBorders>
              <w:top w:val="nil"/>
              <w:left w:val="nil"/>
              <w:bottom w:val="single" w:sz="4" w:space="0" w:color="auto"/>
              <w:right w:val="single" w:sz="4" w:space="0" w:color="auto"/>
            </w:tcBorders>
            <w:noWrap/>
            <w:vAlign w:val="center"/>
            <w:hideMark/>
          </w:tcPr>
          <w:p w14:paraId="2FDAF4A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1.198,00 </w:t>
            </w:r>
          </w:p>
        </w:tc>
      </w:tr>
      <w:tr w:rsidR="00C90129" w:rsidRPr="00C90129" w14:paraId="391272E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B7E08E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91</w:t>
            </w:r>
          </w:p>
        </w:tc>
        <w:tc>
          <w:tcPr>
            <w:tcW w:w="306" w:type="pct"/>
            <w:tcBorders>
              <w:top w:val="nil"/>
              <w:left w:val="nil"/>
              <w:bottom w:val="single" w:sz="4" w:space="0" w:color="auto"/>
              <w:right w:val="single" w:sz="4" w:space="0" w:color="auto"/>
            </w:tcBorders>
            <w:shd w:val="clear" w:color="000000" w:fill="FFFFFF"/>
            <w:vAlign w:val="center"/>
            <w:hideMark/>
          </w:tcPr>
          <w:p w14:paraId="0D28EBB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100</w:t>
            </w:r>
          </w:p>
        </w:tc>
        <w:tc>
          <w:tcPr>
            <w:tcW w:w="1174" w:type="pct"/>
            <w:tcBorders>
              <w:top w:val="nil"/>
              <w:left w:val="nil"/>
              <w:bottom w:val="single" w:sz="4" w:space="0" w:color="auto"/>
              <w:right w:val="single" w:sz="4" w:space="0" w:color="auto"/>
            </w:tcBorders>
            <w:vAlign w:val="center"/>
            <w:hideMark/>
          </w:tcPr>
          <w:p w14:paraId="75E7F5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BEBIDA LÁCTEA - PÓ PARA PREPARO DE BEBIDA LÁCTEA SABOR MORANGO, ENRIQUECIDO COM VITAMINAS E SAIS MINERAIS. DE PROCEDÊNCIA NACIONAL . INGREDIENTES: AÇÚCAR, LEITE INTEGRAL EM PÓ, SORO DO LEITE EM PÓ, EXTRATO DE SOJA, VITAMINAS A, B12, C E D. ISENTO DE MOFO OU ODORES ESTRANHOS E SUBSTÂNCIAS NOCIVAS. EMPACOTADO EM PLÁSTICO ATÓXICO LEITOSO DE 400G, DECLARANDO NOME, MARCA, ENDEREÇO DO FABRICANTE, PRAZO DE VALIDADE E LOTE, TERMOSSELADO. VALIDADE MÍNIMA DE 12 MESES A CONTAR DA DATA DE ENTREGA.</w:t>
            </w:r>
          </w:p>
        </w:tc>
        <w:tc>
          <w:tcPr>
            <w:tcW w:w="719" w:type="pct"/>
            <w:tcBorders>
              <w:top w:val="nil"/>
              <w:left w:val="nil"/>
              <w:bottom w:val="single" w:sz="4" w:space="0" w:color="auto"/>
              <w:right w:val="single" w:sz="4" w:space="0" w:color="auto"/>
            </w:tcBorders>
            <w:vAlign w:val="center"/>
            <w:hideMark/>
          </w:tcPr>
          <w:p w14:paraId="5EC4A1F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3885E53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NESTLE</w:t>
            </w:r>
          </w:p>
        </w:tc>
        <w:tc>
          <w:tcPr>
            <w:tcW w:w="811" w:type="pct"/>
            <w:tcBorders>
              <w:top w:val="nil"/>
              <w:left w:val="nil"/>
              <w:bottom w:val="single" w:sz="4" w:space="0" w:color="auto"/>
              <w:right w:val="single" w:sz="4" w:space="0" w:color="auto"/>
            </w:tcBorders>
            <w:noWrap/>
            <w:vAlign w:val="center"/>
            <w:hideMark/>
          </w:tcPr>
          <w:p w14:paraId="03B7EF3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21,65 </w:t>
            </w:r>
          </w:p>
        </w:tc>
        <w:tc>
          <w:tcPr>
            <w:tcW w:w="819" w:type="pct"/>
            <w:tcBorders>
              <w:top w:val="nil"/>
              <w:left w:val="nil"/>
              <w:bottom w:val="single" w:sz="4" w:space="0" w:color="auto"/>
              <w:right w:val="single" w:sz="4" w:space="0" w:color="auto"/>
            </w:tcBorders>
            <w:noWrap/>
            <w:vAlign w:val="center"/>
            <w:hideMark/>
          </w:tcPr>
          <w:p w14:paraId="4261B2B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2.165,00 </w:t>
            </w:r>
          </w:p>
        </w:tc>
      </w:tr>
      <w:tr w:rsidR="00C90129" w:rsidRPr="00C90129" w14:paraId="3E63FB5F"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3CF8A0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92</w:t>
            </w:r>
          </w:p>
        </w:tc>
        <w:tc>
          <w:tcPr>
            <w:tcW w:w="306" w:type="pct"/>
            <w:tcBorders>
              <w:top w:val="nil"/>
              <w:left w:val="nil"/>
              <w:bottom w:val="single" w:sz="4" w:space="0" w:color="auto"/>
              <w:right w:val="single" w:sz="4" w:space="0" w:color="auto"/>
            </w:tcBorders>
            <w:shd w:val="clear" w:color="000000" w:fill="FFFFFF"/>
            <w:vAlign w:val="center"/>
            <w:hideMark/>
          </w:tcPr>
          <w:p w14:paraId="1BEFBEA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600</w:t>
            </w:r>
          </w:p>
        </w:tc>
        <w:tc>
          <w:tcPr>
            <w:tcW w:w="1174" w:type="pct"/>
            <w:tcBorders>
              <w:top w:val="nil"/>
              <w:left w:val="nil"/>
              <w:bottom w:val="single" w:sz="4" w:space="0" w:color="auto"/>
              <w:right w:val="single" w:sz="4" w:space="0" w:color="auto"/>
            </w:tcBorders>
            <w:vAlign w:val="center"/>
            <w:hideMark/>
          </w:tcPr>
          <w:p w14:paraId="57730E9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CHÁ DE MATE TOSTADO SABOR PÊSSEGO, COMPOSTO DE FOLHA E TALOCHÁ DE MATE TOSTADO SABOR PÊSSEGO, COMPOSTO DE FOLHA E TALO - CAIXA COM 25 SACHÊ - 40G</w:t>
            </w:r>
          </w:p>
        </w:tc>
        <w:tc>
          <w:tcPr>
            <w:tcW w:w="719" w:type="pct"/>
            <w:tcBorders>
              <w:top w:val="nil"/>
              <w:left w:val="nil"/>
              <w:bottom w:val="single" w:sz="4" w:space="0" w:color="auto"/>
              <w:right w:val="single" w:sz="4" w:space="0" w:color="auto"/>
            </w:tcBorders>
            <w:vAlign w:val="center"/>
            <w:hideMark/>
          </w:tcPr>
          <w:p w14:paraId="7404DBC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CAIXAS</w:t>
            </w:r>
          </w:p>
        </w:tc>
        <w:tc>
          <w:tcPr>
            <w:tcW w:w="818" w:type="pct"/>
            <w:tcBorders>
              <w:top w:val="nil"/>
              <w:left w:val="nil"/>
              <w:bottom w:val="single" w:sz="4" w:space="0" w:color="auto"/>
              <w:right w:val="single" w:sz="4" w:space="0" w:color="auto"/>
            </w:tcBorders>
            <w:vAlign w:val="center"/>
            <w:hideMark/>
          </w:tcPr>
          <w:p w14:paraId="797132D7"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LEÃO</w:t>
            </w:r>
          </w:p>
        </w:tc>
        <w:tc>
          <w:tcPr>
            <w:tcW w:w="811" w:type="pct"/>
            <w:tcBorders>
              <w:top w:val="nil"/>
              <w:left w:val="nil"/>
              <w:bottom w:val="single" w:sz="4" w:space="0" w:color="auto"/>
              <w:right w:val="single" w:sz="4" w:space="0" w:color="auto"/>
            </w:tcBorders>
            <w:noWrap/>
            <w:vAlign w:val="center"/>
            <w:hideMark/>
          </w:tcPr>
          <w:p w14:paraId="06B86D8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5,90 </w:t>
            </w:r>
          </w:p>
        </w:tc>
        <w:tc>
          <w:tcPr>
            <w:tcW w:w="819" w:type="pct"/>
            <w:tcBorders>
              <w:top w:val="nil"/>
              <w:left w:val="nil"/>
              <w:bottom w:val="single" w:sz="4" w:space="0" w:color="auto"/>
              <w:right w:val="single" w:sz="4" w:space="0" w:color="auto"/>
            </w:tcBorders>
            <w:noWrap/>
            <w:vAlign w:val="center"/>
            <w:hideMark/>
          </w:tcPr>
          <w:p w14:paraId="6C4F6F0B"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3.540,00 </w:t>
            </w:r>
          </w:p>
        </w:tc>
      </w:tr>
      <w:tr w:rsidR="00C90129" w:rsidRPr="00C90129" w14:paraId="176E8DA3"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1CAF477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93</w:t>
            </w:r>
          </w:p>
        </w:tc>
        <w:tc>
          <w:tcPr>
            <w:tcW w:w="306" w:type="pct"/>
            <w:tcBorders>
              <w:top w:val="nil"/>
              <w:left w:val="nil"/>
              <w:bottom w:val="single" w:sz="4" w:space="0" w:color="auto"/>
              <w:right w:val="single" w:sz="4" w:space="0" w:color="auto"/>
            </w:tcBorders>
            <w:shd w:val="clear" w:color="000000" w:fill="FFFFFF"/>
            <w:vAlign w:val="center"/>
            <w:hideMark/>
          </w:tcPr>
          <w:p w14:paraId="0B54DBC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200</w:t>
            </w:r>
          </w:p>
        </w:tc>
        <w:tc>
          <w:tcPr>
            <w:tcW w:w="1174" w:type="pct"/>
            <w:tcBorders>
              <w:top w:val="nil"/>
              <w:left w:val="nil"/>
              <w:bottom w:val="single" w:sz="4" w:space="0" w:color="auto"/>
              <w:right w:val="single" w:sz="4" w:space="0" w:color="auto"/>
            </w:tcBorders>
            <w:vAlign w:val="center"/>
            <w:hideMark/>
          </w:tcPr>
          <w:p w14:paraId="517F077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FARINHA DE MANDIOCA TORRADA C/01 KG.</w:t>
            </w:r>
          </w:p>
        </w:tc>
        <w:tc>
          <w:tcPr>
            <w:tcW w:w="719" w:type="pct"/>
            <w:tcBorders>
              <w:top w:val="nil"/>
              <w:left w:val="nil"/>
              <w:bottom w:val="single" w:sz="4" w:space="0" w:color="auto"/>
              <w:right w:val="single" w:sz="4" w:space="0" w:color="auto"/>
            </w:tcBorders>
            <w:vAlign w:val="center"/>
            <w:hideMark/>
          </w:tcPr>
          <w:p w14:paraId="114EAC0A"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122AB18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PINDUCA , AMAFIL</w:t>
            </w:r>
          </w:p>
        </w:tc>
        <w:tc>
          <w:tcPr>
            <w:tcW w:w="811" w:type="pct"/>
            <w:tcBorders>
              <w:top w:val="nil"/>
              <w:left w:val="nil"/>
              <w:bottom w:val="single" w:sz="4" w:space="0" w:color="auto"/>
              <w:right w:val="single" w:sz="4" w:space="0" w:color="auto"/>
            </w:tcBorders>
            <w:noWrap/>
            <w:vAlign w:val="center"/>
            <w:hideMark/>
          </w:tcPr>
          <w:p w14:paraId="0AE892B5"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7,29 </w:t>
            </w:r>
          </w:p>
        </w:tc>
        <w:tc>
          <w:tcPr>
            <w:tcW w:w="819" w:type="pct"/>
            <w:tcBorders>
              <w:top w:val="nil"/>
              <w:left w:val="nil"/>
              <w:bottom w:val="single" w:sz="4" w:space="0" w:color="auto"/>
              <w:right w:val="single" w:sz="4" w:space="0" w:color="auto"/>
            </w:tcBorders>
            <w:noWrap/>
            <w:vAlign w:val="center"/>
            <w:hideMark/>
          </w:tcPr>
          <w:p w14:paraId="1750F25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1.458,00 </w:t>
            </w:r>
          </w:p>
        </w:tc>
      </w:tr>
      <w:tr w:rsidR="00C90129" w:rsidRPr="00C90129" w14:paraId="13240A9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73C745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94</w:t>
            </w:r>
          </w:p>
        </w:tc>
        <w:tc>
          <w:tcPr>
            <w:tcW w:w="306" w:type="pct"/>
            <w:tcBorders>
              <w:top w:val="nil"/>
              <w:left w:val="nil"/>
              <w:bottom w:val="single" w:sz="4" w:space="0" w:color="auto"/>
              <w:right w:val="single" w:sz="4" w:space="0" w:color="auto"/>
            </w:tcBorders>
            <w:shd w:val="clear" w:color="000000" w:fill="FFFFFF"/>
            <w:vAlign w:val="center"/>
            <w:hideMark/>
          </w:tcPr>
          <w:p w14:paraId="3548FEE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600</w:t>
            </w:r>
          </w:p>
        </w:tc>
        <w:tc>
          <w:tcPr>
            <w:tcW w:w="1174" w:type="pct"/>
            <w:tcBorders>
              <w:top w:val="nil"/>
              <w:left w:val="nil"/>
              <w:bottom w:val="single" w:sz="4" w:space="0" w:color="auto"/>
              <w:right w:val="single" w:sz="4" w:space="0" w:color="auto"/>
            </w:tcBorders>
            <w:vAlign w:val="center"/>
            <w:hideMark/>
          </w:tcPr>
          <w:p w14:paraId="4C68E6E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IOGURTE ZERO LACTOSE DIVERSOS SABORES, 1 LITROIOGURTE ZERO LACTOSE DIVERSOS SABORES, EMBALAGEM DE 1 LITRO</w:t>
            </w:r>
          </w:p>
        </w:tc>
        <w:tc>
          <w:tcPr>
            <w:tcW w:w="719" w:type="pct"/>
            <w:tcBorders>
              <w:top w:val="nil"/>
              <w:left w:val="nil"/>
              <w:bottom w:val="single" w:sz="4" w:space="0" w:color="auto"/>
              <w:right w:val="single" w:sz="4" w:space="0" w:color="auto"/>
            </w:tcBorders>
            <w:vAlign w:val="center"/>
            <w:hideMark/>
          </w:tcPr>
          <w:p w14:paraId="6F6FCC3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EFB3E9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SANTA CLARA OU FRIMESA</w:t>
            </w:r>
          </w:p>
        </w:tc>
        <w:tc>
          <w:tcPr>
            <w:tcW w:w="811" w:type="pct"/>
            <w:tcBorders>
              <w:top w:val="nil"/>
              <w:left w:val="nil"/>
              <w:bottom w:val="single" w:sz="4" w:space="0" w:color="auto"/>
              <w:right w:val="single" w:sz="4" w:space="0" w:color="auto"/>
            </w:tcBorders>
            <w:noWrap/>
            <w:vAlign w:val="center"/>
            <w:hideMark/>
          </w:tcPr>
          <w:p w14:paraId="779C04A2"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11,75 </w:t>
            </w:r>
          </w:p>
        </w:tc>
        <w:tc>
          <w:tcPr>
            <w:tcW w:w="819" w:type="pct"/>
            <w:tcBorders>
              <w:top w:val="nil"/>
              <w:left w:val="nil"/>
              <w:bottom w:val="single" w:sz="4" w:space="0" w:color="auto"/>
              <w:right w:val="single" w:sz="4" w:space="0" w:color="auto"/>
            </w:tcBorders>
            <w:noWrap/>
            <w:vAlign w:val="center"/>
            <w:hideMark/>
          </w:tcPr>
          <w:p w14:paraId="376AB16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7.050,00 </w:t>
            </w:r>
          </w:p>
        </w:tc>
      </w:tr>
      <w:tr w:rsidR="00C90129" w:rsidRPr="00C90129" w14:paraId="2D5DBCC8"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68B724B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95</w:t>
            </w:r>
          </w:p>
        </w:tc>
        <w:tc>
          <w:tcPr>
            <w:tcW w:w="306" w:type="pct"/>
            <w:tcBorders>
              <w:top w:val="nil"/>
              <w:left w:val="nil"/>
              <w:bottom w:val="single" w:sz="4" w:space="0" w:color="auto"/>
              <w:right w:val="single" w:sz="4" w:space="0" w:color="auto"/>
            </w:tcBorders>
            <w:shd w:val="clear" w:color="000000" w:fill="FFFFFF"/>
            <w:vAlign w:val="center"/>
            <w:hideMark/>
          </w:tcPr>
          <w:p w14:paraId="55083C7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14000</w:t>
            </w:r>
          </w:p>
        </w:tc>
        <w:tc>
          <w:tcPr>
            <w:tcW w:w="1174" w:type="pct"/>
            <w:tcBorders>
              <w:top w:val="nil"/>
              <w:left w:val="nil"/>
              <w:bottom w:val="single" w:sz="4" w:space="0" w:color="auto"/>
              <w:right w:val="single" w:sz="4" w:space="0" w:color="auto"/>
            </w:tcBorders>
            <w:vAlign w:val="center"/>
            <w:hideMark/>
          </w:tcPr>
          <w:p w14:paraId="3805C0EF"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LEITE INTEGRAL PACTE COM 1L</w:t>
            </w:r>
          </w:p>
        </w:tc>
        <w:tc>
          <w:tcPr>
            <w:tcW w:w="719" w:type="pct"/>
            <w:tcBorders>
              <w:top w:val="nil"/>
              <w:left w:val="nil"/>
              <w:bottom w:val="single" w:sz="4" w:space="0" w:color="auto"/>
              <w:right w:val="single" w:sz="4" w:space="0" w:color="auto"/>
            </w:tcBorders>
            <w:vAlign w:val="center"/>
            <w:hideMark/>
          </w:tcPr>
          <w:p w14:paraId="4FC760C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PACOTES</w:t>
            </w:r>
          </w:p>
        </w:tc>
        <w:tc>
          <w:tcPr>
            <w:tcW w:w="818" w:type="pct"/>
            <w:tcBorders>
              <w:top w:val="nil"/>
              <w:left w:val="nil"/>
              <w:bottom w:val="single" w:sz="4" w:space="0" w:color="auto"/>
              <w:right w:val="single" w:sz="4" w:space="0" w:color="auto"/>
            </w:tcBorders>
            <w:vAlign w:val="center"/>
            <w:hideMark/>
          </w:tcPr>
          <w:p w14:paraId="2ED85E8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SANTA CLARA E VIDATIVA</w:t>
            </w:r>
          </w:p>
        </w:tc>
        <w:tc>
          <w:tcPr>
            <w:tcW w:w="811" w:type="pct"/>
            <w:tcBorders>
              <w:top w:val="nil"/>
              <w:left w:val="nil"/>
              <w:bottom w:val="single" w:sz="4" w:space="0" w:color="auto"/>
              <w:right w:val="single" w:sz="4" w:space="0" w:color="auto"/>
            </w:tcBorders>
            <w:noWrap/>
            <w:vAlign w:val="center"/>
            <w:hideMark/>
          </w:tcPr>
          <w:p w14:paraId="3DAE34C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7,50 </w:t>
            </w:r>
          </w:p>
        </w:tc>
        <w:tc>
          <w:tcPr>
            <w:tcW w:w="819" w:type="pct"/>
            <w:tcBorders>
              <w:top w:val="nil"/>
              <w:left w:val="nil"/>
              <w:bottom w:val="single" w:sz="4" w:space="0" w:color="auto"/>
              <w:right w:val="single" w:sz="4" w:space="0" w:color="auto"/>
            </w:tcBorders>
            <w:noWrap/>
            <w:vAlign w:val="center"/>
            <w:hideMark/>
          </w:tcPr>
          <w:p w14:paraId="5F2BC62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105.000,00 </w:t>
            </w:r>
          </w:p>
        </w:tc>
      </w:tr>
      <w:tr w:rsidR="00C90129" w:rsidRPr="00C90129" w14:paraId="342A028C"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0200CBE"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96</w:t>
            </w:r>
          </w:p>
        </w:tc>
        <w:tc>
          <w:tcPr>
            <w:tcW w:w="306" w:type="pct"/>
            <w:tcBorders>
              <w:top w:val="nil"/>
              <w:left w:val="nil"/>
              <w:bottom w:val="single" w:sz="4" w:space="0" w:color="auto"/>
              <w:right w:val="single" w:sz="4" w:space="0" w:color="auto"/>
            </w:tcBorders>
            <w:shd w:val="clear" w:color="000000" w:fill="FFFFFF"/>
            <w:vAlign w:val="center"/>
            <w:hideMark/>
          </w:tcPr>
          <w:p w14:paraId="68957E7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shd w:val="clear" w:color="000000" w:fill="FFFFFF"/>
            <w:vAlign w:val="center"/>
            <w:hideMark/>
          </w:tcPr>
          <w:p w14:paraId="4A213981"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LEITE ZERO LACTOSE ESTERELIZADO, LONGA VIDA, EM EMBALAGENS TLEITE ZERO LACTOSE ESTERELIZADO, LONGA VIDA, EM EMBRALAGENS TETRAPAK DE 1LT. A EMBALAGEM DEVE CONTER O REGISTRO NO MINISTÉRIO DA AGRICULTURA.</w:t>
            </w:r>
          </w:p>
        </w:tc>
        <w:tc>
          <w:tcPr>
            <w:tcW w:w="719" w:type="pct"/>
            <w:tcBorders>
              <w:top w:val="nil"/>
              <w:left w:val="nil"/>
              <w:bottom w:val="single" w:sz="4" w:space="0" w:color="auto"/>
              <w:right w:val="single" w:sz="4" w:space="0" w:color="auto"/>
            </w:tcBorders>
            <w:shd w:val="clear" w:color="000000" w:fill="FFFFFF"/>
            <w:vAlign w:val="center"/>
            <w:hideMark/>
          </w:tcPr>
          <w:p w14:paraId="77A7DA6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CAIXAS</w:t>
            </w:r>
          </w:p>
        </w:tc>
        <w:tc>
          <w:tcPr>
            <w:tcW w:w="818" w:type="pct"/>
            <w:tcBorders>
              <w:top w:val="nil"/>
              <w:left w:val="nil"/>
              <w:bottom w:val="single" w:sz="4" w:space="0" w:color="auto"/>
              <w:right w:val="single" w:sz="4" w:space="0" w:color="auto"/>
            </w:tcBorders>
            <w:shd w:val="clear" w:color="000000" w:fill="FFFFFF"/>
            <w:vAlign w:val="center"/>
            <w:hideMark/>
          </w:tcPr>
          <w:p w14:paraId="7D72D21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SANTA CLARA E PIRACANJUBA</w:t>
            </w:r>
          </w:p>
        </w:tc>
        <w:tc>
          <w:tcPr>
            <w:tcW w:w="811" w:type="pct"/>
            <w:tcBorders>
              <w:top w:val="nil"/>
              <w:left w:val="nil"/>
              <w:bottom w:val="single" w:sz="4" w:space="0" w:color="auto"/>
              <w:right w:val="single" w:sz="4" w:space="0" w:color="auto"/>
            </w:tcBorders>
            <w:noWrap/>
            <w:vAlign w:val="center"/>
            <w:hideMark/>
          </w:tcPr>
          <w:p w14:paraId="38F2EEE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6,49 </w:t>
            </w:r>
          </w:p>
        </w:tc>
        <w:tc>
          <w:tcPr>
            <w:tcW w:w="819" w:type="pct"/>
            <w:tcBorders>
              <w:top w:val="nil"/>
              <w:left w:val="nil"/>
              <w:bottom w:val="single" w:sz="4" w:space="0" w:color="auto"/>
              <w:right w:val="single" w:sz="4" w:space="0" w:color="auto"/>
            </w:tcBorders>
            <w:noWrap/>
            <w:vAlign w:val="center"/>
            <w:hideMark/>
          </w:tcPr>
          <w:p w14:paraId="5AC434C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3.245,00 </w:t>
            </w:r>
          </w:p>
        </w:tc>
      </w:tr>
      <w:tr w:rsidR="00C90129" w:rsidRPr="00C90129" w14:paraId="605CA67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4AB0948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97</w:t>
            </w:r>
          </w:p>
        </w:tc>
        <w:tc>
          <w:tcPr>
            <w:tcW w:w="306" w:type="pct"/>
            <w:tcBorders>
              <w:top w:val="nil"/>
              <w:left w:val="nil"/>
              <w:bottom w:val="single" w:sz="4" w:space="0" w:color="auto"/>
              <w:right w:val="single" w:sz="4" w:space="0" w:color="auto"/>
            </w:tcBorders>
            <w:shd w:val="clear" w:color="000000" w:fill="FFFFFF"/>
            <w:vAlign w:val="center"/>
            <w:hideMark/>
          </w:tcPr>
          <w:p w14:paraId="733F709C"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300</w:t>
            </w:r>
          </w:p>
        </w:tc>
        <w:tc>
          <w:tcPr>
            <w:tcW w:w="1174" w:type="pct"/>
            <w:tcBorders>
              <w:top w:val="nil"/>
              <w:left w:val="nil"/>
              <w:bottom w:val="single" w:sz="4" w:space="0" w:color="auto"/>
              <w:right w:val="single" w:sz="4" w:space="0" w:color="auto"/>
            </w:tcBorders>
            <w:shd w:val="clear" w:color="000000" w:fill="FFFFFF"/>
            <w:vAlign w:val="center"/>
            <w:hideMark/>
          </w:tcPr>
          <w:p w14:paraId="63D001E3"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MACARRÃO- TIPO CABELO DE ANJO C/ OVOS PCT C/ 500 KG COR AMARELA, OBTIDA PELO AMASSAMENTO DA FARINHA DE TRIGO ESPECIAL, OVOS, E DEMAIS SUBSTÂNCIAS PERMITIDAS, ISENTA DE CORANTES </w:t>
            </w:r>
            <w:r w:rsidRPr="001709D7">
              <w:rPr>
                <w:rFonts w:ascii="Arial Narrow" w:eastAsia="Times New Roman" w:hAnsi="Arial Narrow" w:cs="Times New Roman"/>
                <w:color w:val="000000"/>
                <w:sz w:val="18"/>
                <w:szCs w:val="18"/>
              </w:rPr>
              <w:lastRenderedPageBreak/>
              <w:t>ARTIFICIAIS SUJIDADES, PARASITAS, ADMITIDA UMIDADE MÁXIMA 13%, EMBALAGEM DE 500G,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19" w:type="pct"/>
            <w:tcBorders>
              <w:top w:val="nil"/>
              <w:left w:val="nil"/>
              <w:bottom w:val="single" w:sz="4" w:space="0" w:color="auto"/>
              <w:right w:val="single" w:sz="4" w:space="0" w:color="auto"/>
            </w:tcBorders>
            <w:shd w:val="clear" w:color="000000" w:fill="FFFFFF"/>
            <w:vAlign w:val="center"/>
            <w:hideMark/>
          </w:tcPr>
          <w:p w14:paraId="3DE54CF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lastRenderedPageBreak/>
              <w:t>UNIDADE</w:t>
            </w:r>
            <w:r w:rsidRPr="001709D7">
              <w:rPr>
                <w:rFonts w:ascii="Arial Narrow" w:eastAsia="Times New Roman" w:hAnsi="Arial Narrow" w:cs="Times New Roman"/>
                <w:b/>
                <w:bCs/>
                <w:color w:val="000000"/>
                <w:sz w:val="18"/>
                <w:szCs w:val="18"/>
              </w:rPr>
              <w:t xml:space="preserve"> </w:t>
            </w:r>
          </w:p>
        </w:tc>
        <w:tc>
          <w:tcPr>
            <w:tcW w:w="818" w:type="pct"/>
            <w:tcBorders>
              <w:top w:val="nil"/>
              <w:left w:val="nil"/>
              <w:bottom w:val="single" w:sz="4" w:space="0" w:color="auto"/>
              <w:right w:val="single" w:sz="4" w:space="0" w:color="auto"/>
            </w:tcBorders>
            <w:shd w:val="clear" w:color="000000" w:fill="FFFFFF"/>
            <w:vAlign w:val="center"/>
            <w:hideMark/>
          </w:tcPr>
          <w:p w14:paraId="20C7527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GALO E RENATA </w:t>
            </w:r>
          </w:p>
        </w:tc>
        <w:tc>
          <w:tcPr>
            <w:tcW w:w="811" w:type="pct"/>
            <w:tcBorders>
              <w:top w:val="nil"/>
              <w:left w:val="nil"/>
              <w:bottom w:val="single" w:sz="4" w:space="0" w:color="auto"/>
              <w:right w:val="single" w:sz="4" w:space="0" w:color="auto"/>
            </w:tcBorders>
            <w:noWrap/>
            <w:vAlign w:val="center"/>
            <w:hideMark/>
          </w:tcPr>
          <w:p w14:paraId="19B45151"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6,10 </w:t>
            </w:r>
          </w:p>
        </w:tc>
        <w:tc>
          <w:tcPr>
            <w:tcW w:w="819" w:type="pct"/>
            <w:tcBorders>
              <w:top w:val="nil"/>
              <w:left w:val="nil"/>
              <w:bottom w:val="single" w:sz="4" w:space="0" w:color="auto"/>
              <w:right w:val="single" w:sz="4" w:space="0" w:color="auto"/>
            </w:tcBorders>
            <w:noWrap/>
            <w:vAlign w:val="center"/>
            <w:hideMark/>
          </w:tcPr>
          <w:p w14:paraId="35A043F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1.830,00 </w:t>
            </w:r>
          </w:p>
        </w:tc>
      </w:tr>
      <w:tr w:rsidR="00C90129" w:rsidRPr="00C90129" w14:paraId="2F2A6D74"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5D6AD22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98</w:t>
            </w:r>
          </w:p>
        </w:tc>
        <w:tc>
          <w:tcPr>
            <w:tcW w:w="306" w:type="pct"/>
            <w:tcBorders>
              <w:top w:val="nil"/>
              <w:left w:val="nil"/>
              <w:bottom w:val="single" w:sz="4" w:space="0" w:color="auto"/>
              <w:right w:val="single" w:sz="4" w:space="0" w:color="auto"/>
            </w:tcBorders>
            <w:vAlign w:val="center"/>
            <w:hideMark/>
          </w:tcPr>
          <w:p w14:paraId="660C5750"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vAlign w:val="center"/>
            <w:hideMark/>
          </w:tcPr>
          <w:p w14:paraId="027E86A9"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CACAU EM PÓ 100% CACAU – EMBALAGEM DE 200GRAMAS</w:t>
            </w:r>
          </w:p>
        </w:tc>
        <w:tc>
          <w:tcPr>
            <w:tcW w:w="719" w:type="pct"/>
            <w:tcBorders>
              <w:top w:val="nil"/>
              <w:left w:val="nil"/>
              <w:bottom w:val="single" w:sz="4" w:space="0" w:color="auto"/>
              <w:right w:val="single" w:sz="4" w:space="0" w:color="auto"/>
            </w:tcBorders>
            <w:vAlign w:val="center"/>
            <w:hideMark/>
          </w:tcPr>
          <w:p w14:paraId="4B00B8C4"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75BD19F5"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ZAELY</w:t>
            </w:r>
          </w:p>
        </w:tc>
        <w:tc>
          <w:tcPr>
            <w:tcW w:w="811" w:type="pct"/>
            <w:tcBorders>
              <w:top w:val="nil"/>
              <w:left w:val="nil"/>
              <w:bottom w:val="single" w:sz="4" w:space="0" w:color="auto"/>
              <w:right w:val="single" w:sz="4" w:space="0" w:color="auto"/>
            </w:tcBorders>
            <w:noWrap/>
            <w:vAlign w:val="center"/>
            <w:hideMark/>
          </w:tcPr>
          <w:p w14:paraId="7299CC47"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32,90 </w:t>
            </w:r>
          </w:p>
        </w:tc>
        <w:tc>
          <w:tcPr>
            <w:tcW w:w="819" w:type="pct"/>
            <w:tcBorders>
              <w:top w:val="nil"/>
              <w:left w:val="nil"/>
              <w:bottom w:val="single" w:sz="4" w:space="0" w:color="auto"/>
              <w:right w:val="single" w:sz="4" w:space="0" w:color="auto"/>
            </w:tcBorders>
            <w:noWrap/>
            <w:vAlign w:val="center"/>
            <w:hideMark/>
          </w:tcPr>
          <w:p w14:paraId="113EBECD"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16.450,00 </w:t>
            </w:r>
          </w:p>
        </w:tc>
      </w:tr>
      <w:tr w:rsidR="00C90129" w:rsidRPr="00C90129" w14:paraId="3FE2EA95" w14:textId="77777777" w:rsidTr="001E7269">
        <w:trPr>
          <w:trHeight w:val="20"/>
        </w:trPr>
        <w:tc>
          <w:tcPr>
            <w:tcW w:w="353" w:type="pct"/>
            <w:tcBorders>
              <w:top w:val="nil"/>
              <w:left w:val="single" w:sz="4" w:space="0" w:color="auto"/>
              <w:bottom w:val="single" w:sz="4" w:space="0" w:color="auto"/>
              <w:right w:val="single" w:sz="4" w:space="0" w:color="auto"/>
            </w:tcBorders>
            <w:vAlign w:val="center"/>
            <w:hideMark/>
          </w:tcPr>
          <w:p w14:paraId="09B5D0B6"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99</w:t>
            </w:r>
          </w:p>
        </w:tc>
        <w:tc>
          <w:tcPr>
            <w:tcW w:w="306" w:type="pct"/>
            <w:tcBorders>
              <w:top w:val="nil"/>
              <w:left w:val="nil"/>
              <w:bottom w:val="single" w:sz="4" w:space="0" w:color="auto"/>
              <w:right w:val="single" w:sz="4" w:space="0" w:color="auto"/>
            </w:tcBorders>
            <w:vAlign w:val="center"/>
            <w:hideMark/>
          </w:tcPr>
          <w:p w14:paraId="1F149A3B"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500</w:t>
            </w:r>
          </w:p>
        </w:tc>
        <w:tc>
          <w:tcPr>
            <w:tcW w:w="1174" w:type="pct"/>
            <w:tcBorders>
              <w:top w:val="nil"/>
              <w:left w:val="nil"/>
              <w:bottom w:val="single" w:sz="4" w:space="0" w:color="auto"/>
              <w:right w:val="single" w:sz="4" w:space="0" w:color="auto"/>
            </w:tcBorders>
            <w:vAlign w:val="center"/>
            <w:hideMark/>
          </w:tcPr>
          <w:p w14:paraId="746D812D"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MANTEIGA EXTRA COM SAL, EMBALAGEM DE 200 GRAMAS</w:t>
            </w:r>
          </w:p>
        </w:tc>
        <w:tc>
          <w:tcPr>
            <w:tcW w:w="719" w:type="pct"/>
            <w:tcBorders>
              <w:top w:val="nil"/>
              <w:left w:val="nil"/>
              <w:bottom w:val="single" w:sz="4" w:space="0" w:color="auto"/>
              <w:right w:val="single" w:sz="4" w:space="0" w:color="auto"/>
            </w:tcBorders>
            <w:vAlign w:val="center"/>
            <w:hideMark/>
          </w:tcPr>
          <w:p w14:paraId="2801A0F2"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UNIDADE</w:t>
            </w:r>
          </w:p>
        </w:tc>
        <w:tc>
          <w:tcPr>
            <w:tcW w:w="818" w:type="pct"/>
            <w:tcBorders>
              <w:top w:val="nil"/>
              <w:left w:val="nil"/>
              <w:bottom w:val="single" w:sz="4" w:space="0" w:color="auto"/>
              <w:right w:val="single" w:sz="4" w:space="0" w:color="auto"/>
            </w:tcBorders>
            <w:vAlign w:val="center"/>
            <w:hideMark/>
          </w:tcPr>
          <w:p w14:paraId="618838A8" w14:textId="77777777" w:rsidR="00C90129" w:rsidRPr="001709D7" w:rsidRDefault="00C90129" w:rsidP="001E7269">
            <w:pPr>
              <w:jc w:val="both"/>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PRESIDENT, FRIMESA, VIAÇÃO. </w:t>
            </w:r>
          </w:p>
        </w:tc>
        <w:tc>
          <w:tcPr>
            <w:tcW w:w="811" w:type="pct"/>
            <w:tcBorders>
              <w:top w:val="nil"/>
              <w:left w:val="nil"/>
              <w:bottom w:val="single" w:sz="4" w:space="0" w:color="auto"/>
              <w:right w:val="single" w:sz="4" w:space="0" w:color="auto"/>
            </w:tcBorders>
            <w:noWrap/>
            <w:vAlign w:val="center"/>
            <w:hideMark/>
          </w:tcPr>
          <w:p w14:paraId="41F26F94"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14,90 </w:t>
            </w:r>
          </w:p>
        </w:tc>
        <w:tc>
          <w:tcPr>
            <w:tcW w:w="819" w:type="pct"/>
            <w:tcBorders>
              <w:top w:val="nil"/>
              <w:left w:val="nil"/>
              <w:bottom w:val="single" w:sz="4" w:space="0" w:color="auto"/>
              <w:right w:val="single" w:sz="4" w:space="0" w:color="auto"/>
            </w:tcBorders>
            <w:noWrap/>
            <w:vAlign w:val="center"/>
            <w:hideMark/>
          </w:tcPr>
          <w:p w14:paraId="0CAF65D9"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7.450,00 </w:t>
            </w:r>
          </w:p>
        </w:tc>
      </w:tr>
      <w:tr w:rsidR="00C90129" w:rsidRPr="00C90129" w14:paraId="140FD5BE" w14:textId="77777777" w:rsidTr="001E7269">
        <w:trPr>
          <w:trHeight w:val="20"/>
        </w:trPr>
        <w:tc>
          <w:tcPr>
            <w:tcW w:w="4181" w:type="pct"/>
            <w:gridSpan w:val="6"/>
            <w:tcBorders>
              <w:top w:val="single" w:sz="4" w:space="0" w:color="auto"/>
              <w:left w:val="single" w:sz="4" w:space="0" w:color="auto"/>
              <w:bottom w:val="single" w:sz="4" w:space="0" w:color="auto"/>
              <w:right w:val="single" w:sz="4" w:space="0" w:color="auto"/>
            </w:tcBorders>
            <w:noWrap/>
            <w:vAlign w:val="center"/>
            <w:hideMark/>
          </w:tcPr>
          <w:p w14:paraId="7F4E2B2B" w14:textId="77777777" w:rsidR="00C90129" w:rsidRPr="001709D7" w:rsidRDefault="00C90129" w:rsidP="001E7269">
            <w:pPr>
              <w:rPr>
                <w:rFonts w:ascii="Arial Narrow" w:eastAsia="Times New Roman" w:hAnsi="Arial Narrow" w:cs="Times New Roman"/>
                <w:sz w:val="18"/>
                <w:szCs w:val="18"/>
              </w:rPr>
            </w:pPr>
            <w:r w:rsidRPr="00C90129">
              <w:rPr>
                <w:rFonts w:ascii="Arial Narrow" w:eastAsia="Times New Roman" w:hAnsi="Arial Narrow" w:cs="Times New Roman"/>
                <w:sz w:val="18"/>
                <w:szCs w:val="18"/>
              </w:rPr>
              <w:t>Valor total</w:t>
            </w:r>
          </w:p>
        </w:tc>
        <w:tc>
          <w:tcPr>
            <w:tcW w:w="819" w:type="pct"/>
            <w:tcBorders>
              <w:top w:val="single" w:sz="4" w:space="0" w:color="auto"/>
              <w:left w:val="single" w:sz="4" w:space="0" w:color="auto"/>
              <w:bottom w:val="single" w:sz="4" w:space="0" w:color="auto"/>
              <w:right w:val="single" w:sz="4" w:space="0" w:color="auto"/>
            </w:tcBorders>
            <w:noWrap/>
            <w:vAlign w:val="center"/>
            <w:hideMark/>
          </w:tcPr>
          <w:p w14:paraId="74DB170A" w14:textId="77777777" w:rsidR="00C90129" w:rsidRPr="001709D7" w:rsidRDefault="00C90129" w:rsidP="001E7269">
            <w:pPr>
              <w:rPr>
                <w:rFonts w:ascii="Arial Narrow" w:eastAsia="Times New Roman" w:hAnsi="Arial Narrow" w:cs="Times New Roman"/>
                <w:color w:val="000000"/>
                <w:sz w:val="18"/>
                <w:szCs w:val="18"/>
              </w:rPr>
            </w:pPr>
            <w:r w:rsidRPr="001709D7">
              <w:rPr>
                <w:rFonts w:ascii="Arial Narrow" w:eastAsia="Times New Roman" w:hAnsi="Arial Narrow" w:cs="Times New Roman"/>
                <w:color w:val="000000"/>
                <w:sz w:val="18"/>
                <w:szCs w:val="18"/>
              </w:rPr>
              <w:t xml:space="preserve"> R$    1.274.159,30 </w:t>
            </w:r>
          </w:p>
        </w:tc>
      </w:tr>
    </w:tbl>
    <w:p w14:paraId="3E879E49" w14:textId="77777777" w:rsidR="00C90129" w:rsidRPr="00C90129" w:rsidRDefault="00C90129" w:rsidP="00C90129">
      <w:pPr>
        <w:pStyle w:val="Nivel2"/>
        <w:numPr>
          <w:ilvl w:val="0"/>
          <w:numId w:val="0"/>
        </w:numPr>
        <w:spacing w:before="0" w:line="240" w:lineRule="auto"/>
        <w:rPr>
          <w:rFonts w:ascii="Arial Narrow" w:hAnsi="Arial Narrow" w:cs="Times New Roman"/>
          <w:b/>
          <w:bCs/>
          <w:sz w:val="24"/>
          <w:szCs w:val="24"/>
          <w:u w:val="single"/>
        </w:rPr>
      </w:pPr>
    </w:p>
    <w:p w14:paraId="73D01C33" w14:textId="77777777" w:rsidR="00C90129" w:rsidRPr="00C90129" w:rsidRDefault="00C90129" w:rsidP="00C90129">
      <w:pPr>
        <w:jc w:val="both"/>
        <w:rPr>
          <w:rFonts w:ascii="Arial Narrow" w:hAnsi="Arial Narrow" w:cs="Times New Roman"/>
        </w:rPr>
      </w:pPr>
    </w:p>
    <w:tbl>
      <w:tblPr>
        <w:tblStyle w:val="Tabelacomgrade"/>
        <w:tblW w:w="0" w:type="auto"/>
        <w:tblLayout w:type="fixed"/>
        <w:tblLook w:val="04A0" w:firstRow="1" w:lastRow="0" w:firstColumn="1" w:lastColumn="0" w:noHBand="0" w:noVBand="1"/>
      </w:tblPr>
      <w:tblGrid>
        <w:gridCol w:w="9628"/>
      </w:tblGrid>
      <w:tr w:rsidR="00C90129" w:rsidRPr="00C90129" w14:paraId="1D4454CC" w14:textId="77777777" w:rsidTr="001E7269">
        <w:trPr>
          <w:trHeight w:val="619"/>
        </w:trPr>
        <w:tc>
          <w:tcPr>
            <w:tcW w:w="9628" w:type="dxa"/>
          </w:tcPr>
          <w:p w14:paraId="11D6CDE3" w14:textId="77777777" w:rsidR="00C90129" w:rsidRPr="00C90129" w:rsidRDefault="00C90129" w:rsidP="001E7269">
            <w:pPr>
              <w:pStyle w:val="Nivel2"/>
              <w:rPr>
                <w:rFonts w:ascii="Arial Narrow" w:hAnsi="Arial Narrow" w:cs="Times New Roman"/>
                <w:sz w:val="24"/>
                <w:szCs w:val="24"/>
              </w:rPr>
            </w:pPr>
            <w:bookmarkStart w:id="51" w:name="_Hlk161322190"/>
            <w:r w:rsidRPr="00C90129">
              <w:rPr>
                <w:rFonts w:ascii="Arial Narrow" w:hAnsi="Arial Narrow" w:cs="Times New Roman"/>
                <w:b/>
                <w:bCs/>
                <w:sz w:val="24"/>
                <w:szCs w:val="24"/>
              </w:rPr>
              <w:t>DAS CARACTERÍSTICAS</w:t>
            </w:r>
            <w:r w:rsidRPr="00C90129">
              <w:rPr>
                <w:rFonts w:ascii="Arial Narrow" w:hAnsi="Arial Narrow" w:cs="Times New Roman"/>
                <w:sz w:val="24"/>
                <w:szCs w:val="24"/>
              </w:rPr>
              <w:t>:</w:t>
            </w:r>
          </w:p>
          <w:p w14:paraId="78A52C97" w14:textId="77777777" w:rsidR="00C90129" w:rsidRPr="00C90129" w:rsidRDefault="00C90129" w:rsidP="001E726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 xml:space="preserve">Os produtos ofertados deverão atender integralmente às especificações técnicas constantes neste Termo de Referência, observando </w:t>
            </w:r>
            <w:r w:rsidRPr="00C90129">
              <w:rPr>
                <w:rFonts w:ascii="Arial Narrow" w:eastAsia="Times New Roman" w:hAnsi="Arial Narrow" w:cs="Times New Roman"/>
                <w:b/>
                <w:bCs/>
                <w:u w:val="single"/>
              </w:rPr>
              <w:t>padrões mínimos de qualidade, rendimento, conservação, composição, acondicionamento e segurança alimentar</w:t>
            </w:r>
            <w:r w:rsidRPr="00C90129">
              <w:rPr>
                <w:rFonts w:ascii="Arial Narrow" w:eastAsia="Times New Roman" w:hAnsi="Arial Narrow" w:cs="Times New Roman"/>
              </w:rPr>
              <w:t xml:space="preserve"> necessários ao atendimento da alimentação escolar da rede municipal de ensino.</w:t>
            </w:r>
          </w:p>
          <w:p w14:paraId="73ACA6B8" w14:textId="77777777" w:rsidR="00C90129" w:rsidRPr="00C90129" w:rsidRDefault="00C90129" w:rsidP="001E726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As marcas eventualmente mencionadas nas descrições dos itens possuem caráter exclusivamente referencial, nos termos do art. 41 da Lei Federal nº 14.133/2021, sendo admitida a apresentação de produtos equivalentes, similares ou de qualidade superior, desde que comprovadamente atendam às especificações técnicas, padrões de qualidade e desempenho exigidos pela Administração.</w:t>
            </w:r>
          </w:p>
          <w:p w14:paraId="4184E970" w14:textId="77777777" w:rsidR="00C90129" w:rsidRPr="00C90129" w:rsidRDefault="00C90129" w:rsidP="001E726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A indicação de marcas referenciais decorre da necessidade de estabelecer parâmetros mínimos de qualidade, considerando a experiência administrativa obtida em contratações anteriores, especialmente quanto aos aspectos relacionados a:</w:t>
            </w:r>
          </w:p>
          <w:p w14:paraId="22FC4CA0"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rendimento dos produtos;</w:t>
            </w:r>
          </w:p>
          <w:p w14:paraId="44144EEC"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aceitabilidade pelos alunos;</w:t>
            </w:r>
          </w:p>
          <w:p w14:paraId="5A24816F"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lastRenderedPageBreak/>
              <w:t>qualidade nutricional;</w:t>
            </w:r>
          </w:p>
          <w:p w14:paraId="45866706"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conservação e durabilidade;</w:t>
            </w:r>
          </w:p>
          <w:p w14:paraId="502B3A01"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padronização dos preparos alimentares;</w:t>
            </w:r>
          </w:p>
          <w:p w14:paraId="255D16A0"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eficiência no consumo;</w:t>
            </w:r>
          </w:p>
          <w:p w14:paraId="7F39BEEE"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redução de desperdícios;</w:t>
            </w:r>
          </w:p>
          <w:p w14:paraId="655EA340" w14:textId="77777777" w:rsidR="00C90129" w:rsidRPr="00C90129" w:rsidRDefault="00C90129" w:rsidP="009E1A76">
            <w:pPr>
              <w:numPr>
                <w:ilvl w:val="0"/>
                <w:numId w:val="22"/>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atendimento às necessidades da alimentação escolar.</w:t>
            </w:r>
          </w:p>
          <w:p w14:paraId="7AA9B293" w14:textId="77777777" w:rsidR="00C90129" w:rsidRPr="00C90129" w:rsidRDefault="00C90129" w:rsidP="001E7269">
            <w:pPr>
              <w:spacing w:before="100" w:beforeAutospacing="1" w:after="100" w:afterAutospacing="1"/>
              <w:jc w:val="both"/>
              <w:rPr>
                <w:rFonts w:ascii="Arial Narrow" w:eastAsia="Times New Roman" w:hAnsi="Arial Narrow" w:cs="Times New Roman"/>
              </w:rPr>
            </w:pPr>
            <w:r w:rsidRPr="00C90129">
              <w:rPr>
                <w:rFonts w:ascii="Arial Narrow" w:eastAsia="Times New Roman" w:hAnsi="Arial Narrow" w:cs="Times New Roman"/>
              </w:rPr>
              <w:t>Os produtos ofertados poderão ser submetidos à análise e avaliação pela equipe técnica responsável, especialmente pela nutricionista responsável técnica da alimentação escolar, para verificação de conformidade com as especificações exigidas.</w:t>
            </w:r>
          </w:p>
          <w:p w14:paraId="5B34B9EC" w14:textId="77777777" w:rsidR="00C90129" w:rsidRPr="00C90129" w:rsidRDefault="00C90129" w:rsidP="001E7269">
            <w:p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Serão recusados produtos que:</w:t>
            </w:r>
          </w:p>
          <w:p w14:paraId="10CD6AC7" w14:textId="77777777" w:rsidR="00C90129" w:rsidRPr="00C90129" w:rsidRDefault="00C90129" w:rsidP="009E1A76">
            <w:pPr>
              <w:numPr>
                <w:ilvl w:val="0"/>
                <w:numId w:val="23"/>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não atendam às especificações técnicas previstas neste Termo de Referência;</w:t>
            </w:r>
          </w:p>
          <w:p w14:paraId="3386182E" w14:textId="77777777" w:rsidR="00C90129" w:rsidRPr="00C90129" w:rsidRDefault="00C90129" w:rsidP="009E1A76">
            <w:pPr>
              <w:numPr>
                <w:ilvl w:val="0"/>
                <w:numId w:val="23"/>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apresentem qualidade inferior aos padrões mínimos exigidos;</w:t>
            </w:r>
          </w:p>
          <w:p w14:paraId="3A5A65EB" w14:textId="77777777" w:rsidR="00C90129" w:rsidRPr="00C90129" w:rsidRDefault="00C90129" w:rsidP="009E1A76">
            <w:pPr>
              <w:numPr>
                <w:ilvl w:val="0"/>
                <w:numId w:val="23"/>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possuam características incompatíveis com o consumo escolar;</w:t>
            </w:r>
          </w:p>
          <w:p w14:paraId="3904AD9B" w14:textId="77777777" w:rsidR="00C90129" w:rsidRPr="00C90129" w:rsidRDefault="00C90129" w:rsidP="009E1A76">
            <w:pPr>
              <w:numPr>
                <w:ilvl w:val="0"/>
                <w:numId w:val="23"/>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apresentem baixo rendimento ou inadequação ao preparo da alimentação escolar;</w:t>
            </w:r>
          </w:p>
          <w:p w14:paraId="0384E6DC" w14:textId="77777777" w:rsidR="00C90129" w:rsidRPr="00C90129" w:rsidRDefault="00C90129" w:rsidP="009E1A76">
            <w:pPr>
              <w:numPr>
                <w:ilvl w:val="0"/>
                <w:numId w:val="23"/>
              </w:numPr>
              <w:spacing w:before="100" w:beforeAutospacing="1" w:after="100" w:afterAutospacing="1"/>
              <w:rPr>
                <w:rFonts w:ascii="Arial Narrow" w:eastAsia="Times New Roman" w:hAnsi="Arial Narrow" w:cs="Times New Roman"/>
              </w:rPr>
            </w:pPr>
            <w:r w:rsidRPr="00C90129">
              <w:rPr>
                <w:rFonts w:ascii="Arial Narrow" w:eastAsia="Times New Roman" w:hAnsi="Arial Narrow" w:cs="Times New Roman"/>
              </w:rPr>
              <w:t>estejam em desacordo com normas sanitárias aplicáveis.</w:t>
            </w:r>
          </w:p>
          <w:p w14:paraId="1C992758" w14:textId="77777777" w:rsidR="00C90129" w:rsidRPr="00C90129" w:rsidRDefault="00C90129" w:rsidP="001E7269">
            <w:pPr>
              <w:pStyle w:val="Nivel3"/>
              <w:ind w:left="425"/>
              <w:rPr>
                <w:rFonts w:ascii="Arial Narrow" w:hAnsi="Arial Narrow" w:cs="Times New Roman"/>
                <w:b/>
                <w:bCs/>
                <w:sz w:val="24"/>
                <w:szCs w:val="24"/>
              </w:rPr>
            </w:pPr>
            <w:bookmarkStart w:id="52" w:name="art41ic"/>
            <w:bookmarkEnd w:id="52"/>
            <w:r w:rsidRPr="00C90129">
              <w:rPr>
                <w:rFonts w:ascii="Arial Narrow" w:hAnsi="Arial Narrow" w:cs="Times New Roman"/>
                <w:b/>
                <w:bCs/>
                <w:sz w:val="24"/>
                <w:szCs w:val="24"/>
              </w:rPr>
              <w:t>Quanto a justificativa dos itens que possuem uma marca é a seguinte:</w:t>
            </w:r>
          </w:p>
          <w:p w14:paraId="3A870EE5" w14:textId="77777777" w:rsidR="00C90129" w:rsidRPr="00C90129" w:rsidRDefault="00C90129" w:rsidP="001E7269">
            <w:pPr>
              <w:pStyle w:val="Nivel3"/>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Item AMIDO DE MILHO – A vida útil do produto é maior, e a rentabilidade é maior em relação as demais, pois é um produto de primeira linha, e que sua utilização nos anos anteriores trouxe maior economicidade ao orçamento.  </w:t>
            </w:r>
          </w:p>
          <w:p w14:paraId="6A533C4F"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Item BEBIDA LÁCTEA – A vida útil do produto é maior comparada com as demais marcas do mercado, e a rentabilidade é maior em relação as demais. </w:t>
            </w:r>
          </w:p>
          <w:p w14:paraId="163D89BA"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Itens CHÁ DE MATE TOSTADO SABOR PÊSSEGO E SABOR NATURAL – A qualidade da marca informada é maior em relação as demais do mercado, e a vida útil dos produtos é maior em relação as demais, a rentabilidade é superior, garantindo que o uso de poucas unidades do produto alcance o êxito no preparo. </w:t>
            </w:r>
          </w:p>
          <w:p w14:paraId="51D9750B"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Item EXTRATO DE TOMATE - A vida útil do produto é maior comparada com as demais marcas do mercado, e a rentabilidade é maior em relação as demais, bem como o custo-benefício, gerando economicidade. </w:t>
            </w:r>
          </w:p>
          <w:p w14:paraId="1E6C03FC"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Item FERMENTO PARA PÃO FRESCO - A vida útil do produto é maior, bem como o custo-benefício, gerando economicidade, assim também é desconhecida outra marca do produto. </w:t>
            </w:r>
          </w:p>
          <w:p w14:paraId="30E19DFC"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 xml:space="preserve">Item OVOS VERMELHOS – A marca informada atende a necessidade da requisitante, tendo em vista ser marca de banca, não possui cheiro forte, e a opção por vermelho é pela maior concentração de vitaminas. </w:t>
            </w:r>
          </w:p>
          <w:p w14:paraId="5A76924E"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Item VINAGRE – A marca informada é melhor comparada as outras, a vida útil do produto é maior comparada as demais.</w:t>
            </w:r>
          </w:p>
          <w:p w14:paraId="11D7984D" w14:textId="77777777" w:rsidR="00C90129" w:rsidRPr="00C90129" w:rsidRDefault="00C90129" w:rsidP="001E7269">
            <w:pPr>
              <w:pStyle w:val="Nivel2"/>
              <w:numPr>
                <w:ilvl w:val="0"/>
                <w:numId w:val="0"/>
              </w:numPr>
              <w:rPr>
                <w:rFonts w:ascii="Arial Narrow" w:hAnsi="Arial Narrow" w:cs="Times New Roman"/>
                <w:sz w:val="24"/>
                <w:szCs w:val="24"/>
              </w:rPr>
            </w:pPr>
            <w:r w:rsidRPr="00C90129">
              <w:rPr>
                <w:rFonts w:ascii="Arial Narrow" w:hAnsi="Arial Narrow" w:cs="Times New Roman"/>
                <w:sz w:val="24"/>
                <w:szCs w:val="24"/>
              </w:rPr>
              <w:t>A fim de garantir a segurança alimentar, os prazos de validade dos alimentos devem respeitar os seguintes critérios:</w:t>
            </w:r>
          </w:p>
          <w:p w14:paraId="16FA6CE9"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Os alimentos não perecíveis somente serão aceitos as marcas de referência ou produtos de qualidade superior aos indicados.</w:t>
            </w:r>
          </w:p>
          <w:p w14:paraId="2030DD32"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lastRenderedPageBreak/>
              <w:t>Os alimentos perecíveis, tais como frutas e verduras, devem ser frescos separadas no dia e pesadas sempre na presença da prefeitura.</w:t>
            </w:r>
          </w:p>
          <w:p w14:paraId="0DA283A2"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Os produtos perecíveis deverão ser entregues em condições adequadas de conservação, acondicionamento e transporte, garantindo preservação da qualidade e segurança alimentar até o momento do recebimento pela Administração;</w:t>
            </w:r>
          </w:p>
          <w:p w14:paraId="2EA0A7BB"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 xml:space="preserve">As carnes e produtos cárneos devem ser preparadas nos dias solicitados de maneira sempre refrigerada </w:t>
            </w:r>
            <w:r w:rsidRPr="00C90129">
              <w:rPr>
                <w:rFonts w:ascii="Arial Narrow" w:hAnsi="Arial Narrow" w:cs="Times New Roman"/>
                <w:b/>
                <w:color w:val="FF0000"/>
              </w:rPr>
              <w:t>nunca congelada</w:t>
            </w:r>
            <w:r w:rsidRPr="00C90129">
              <w:rPr>
                <w:rFonts w:ascii="Arial Narrow" w:hAnsi="Arial Narrow" w:cs="Times New Roman"/>
                <w:color w:val="FF0000"/>
              </w:rPr>
              <w:t xml:space="preserve"> </w:t>
            </w:r>
            <w:r w:rsidRPr="00C90129">
              <w:rPr>
                <w:rFonts w:ascii="Arial Narrow" w:hAnsi="Arial Narrow" w:cs="Times New Roman"/>
              </w:rPr>
              <w:t>pelas empresas fornecedoras proibidas a distribuição já moídas ou fracionadas por Frigoríficos de forma a respeitar PORTARIA SDA Nº 664, DE 30 DE SETEMBRO DE 2022.</w:t>
            </w:r>
          </w:p>
          <w:p w14:paraId="644F8E84"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Os produtos de origem animal deverão possuir registro e inspeção dos órgãos competentes, conforme legislação vigente, devendo conter selo de inspeção sanitária correspondente.</w:t>
            </w:r>
          </w:p>
          <w:p w14:paraId="5B1B5922"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A validade dos produtos não perecíveis, deverão possuir prazo de validade mínimo de 10 (dez) meses a contar da data da entrega. A licitante vencedora deverá trocar os insumos as suas custas bem com o arcar com todas as despesas decorrentes da reposição e transporte destes, não cabendo à Municipalidade quaisquer ônus, em especial no que concerne ao envio de itens danificados ao licitante vencedor.</w:t>
            </w:r>
          </w:p>
          <w:p w14:paraId="43375EDE" w14:textId="77777777" w:rsidR="00C90129" w:rsidRPr="00C90129" w:rsidRDefault="00C90129" w:rsidP="009E1A76">
            <w:pPr>
              <w:pStyle w:val="PargrafodaLista"/>
              <w:numPr>
                <w:ilvl w:val="0"/>
                <w:numId w:val="18"/>
              </w:numPr>
              <w:ind w:right="-1"/>
              <w:jc w:val="both"/>
              <w:rPr>
                <w:rFonts w:ascii="Arial Narrow" w:hAnsi="Arial Narrow" w:cs="Times New Roman"/>
              </w:rPr>
            </w:pPr>
            <w:r w:rsidRPr="00C90129">
              <w:rPr>
                <w:rFonts w:ascii="Arial Narrow" w:hAnsi="Arial Narrow" w:cs="Times New Roman"/>
              </w:rPr>
              <w:t>Os produtos como carnes, derivados de carne e frios deverão e ser transportados em caixas térmicas devidamente higienizadas.</w:t>
            </w:r>
          </w:p>
          <w:p w14:paraId="3E3F4B9B" w14:textId="77777777" w:rsidR="00C90129" w:rsidRPr="00C90129" w:rsidRDefault="00C90129" w:rsidP="001E7269">
            <w:pPr>
              <w:pStyle w:val="PargrafodaLista"/>
              <w:ind w:right="-1"/>
              <w:jc w:val="both"/>
              <w:rPr>
                <w:rFonts w:ascii="Arial Narrow" w:hAnsi="Arial Narrow" w:cs="Times New Roman"/>
              </w:rPr>
            </w:pPr>
          </w:p>
        </w:tc>
      </w:tr>
    </w:tbl>
    <w:bookmarkEnd w:id="51"/>
    <w:p w14:paraId="6175E7A1"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lastRenderedPageBreak/>
        <w:t xml:space="preserve">Os bens descritos na planilha 01 serão fornecidos de forma parcelada, sendo </w:t>
      </w:r>
      <w:r w:rsidRPr="00C90129">
        <w:rPr>
          <w:rFonts w:ascii="Arial Narrow" w:hAnsi="Arial Narrow" w:cs="Times New Roman"/>
          <w:iCs/>
          <w:sz w:val="24"/>
          <w:szCs w:val="24"/>
        </w:rPr>
        <w:t>tecnicamente viável e economicamente vantajoso que a seleção de fornecedores se dê de forma individual considerando o valor ofertado para cada item.</w:t>
      </w:r>
    </w:p>
    <w:p w14:paraId="0343FD4F"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 xml:space="preserve">O objeto desta contratação não se enquadra como sendo de bem de luxo, nos termos da definição do Decreto Municipal 3036/2026. </w:t>
      </w:r>
    </w:p>
    <w:p w14:paraId="62596FCD"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Os bens objeto desta contratação são caracterizados como comuns, considerando que os mesmos possuem uma ou mais características previstas na Lei 14.133/21 e Decreto Municipal 3036/2025</w:t>
      </w:r>
    </w:p>
    <w:p w14:paraId="1C22FCD8"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054AAE22"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O prazo de que trata o item anterior poderá ser prorrogado em até 02 (dois) anos, na forma do artigo 84 da Lei Federal nº 14.133/2021.</w:t>
      </w:r>
    </w:p>
    <w:p w14:paraId="1D0702A7" w14:textId="77777777" w:rsidR="00C90129" w:rsidRPr="00C90129" w:rsidRDefault="00C90129" w:rsidP="00C90129">
      <w:pPr>
        <w:pStyle w:val="Nivel3"/>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rPr>
        <w:t>O fornecimento dos bens objeto deste termo de referência é parcelado, obedecendo as necessidades de cada Secretaria requisitante.</w:t>
      </w:r>
    </w:p>
    <w:p w14:paraId="30FD9244" w14:textId="77777777" w:rsidR="00C90129" w:rsidRPr="00C90129" w:rsidRDefault="00C90129" w:rsidP="00C90129">
      <w:pPr>
        <w:jc w:val="both"/>
        <w:rPr>
          <w:rFonts w:ascii="Arial Narrow" w:hAnsi="Arial Narrow" w:cs="Times New Roman"/>
        </w:rPr>
      </w:pPr>
    </w:p>
    <w:p w14:paraId="0AE10D21" w14:textId="77777777" w:rsidR="00C90129" w:rsidRPr="00C90129" w:rsidRDefault="00C90129" w:rsidP="00C90129">
      <w:pPr>
        <w:pStyle w:val="Nivel01"/>
      </w:pPr>
      <w:r w:rsidRPr="00C90129">
        <w:t>VALOR DA CONTRATAÇÃO</w:t>
      </w:r>
    </w:p>
    <w:p w14:paraId="76C156F8"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O custo estimado total da contratação está descrito na planilha 01;</w:t>
      </w:r>
    </w:p>
    <w:p w14:paraId="723259D5"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AD3665"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600C7776" w14:textId="77777777" w:rsidR="00C90129" w:rsidRPr="00C90129" w:rsidRDefault="00C90129" w:rsidP="00C90129">
      <w:pPr>
        <w:pStyle w:val="Nivel01"/>
      </w:pPr>
      <w:r w:rsidRPr="00C90129">
        <w:t>ADEQUAÇÃO ORÇAMENTÁRIA</w:t>
      </w:r>
    </w:p>
    <w:p w14:paraId="594FE19A"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eastAsia="Arial" w:hAnsi="Arial Narrow" w:cs="Times New Roman"/>
          <w:sz w:val="24"/>
          <w:szCs w:val="24"/>
        </w:rPr>
        <w:t>As despesas decorrentes da presente contratação correrão à conta de recursos específicos consignados no Orçamento Público da LOA:</w:t>
      </w:r>
    </w:p>
    <w:tbl>
      <w:tblPr>
        <w:tblStyle w:val="Tabelacomgrade"/>
        <w:tblW w:w="5000" w:type="pct"/>
        <w:tblLook w:val="04A0" w:firstRow="1" w:lastRow="0" w:firstColumn="1" w:lastColumn="0" w:noHBand="0" w:noVBand="1"/>
      </w:tblPr>
      <w:tblGrid>
        <w:gridCol w:w="1471"/>
        <w:gridCol w:w="7104"/>
        <w:gridCol w:w="1053"/>
      </w:tblGrid>
      <w:tr w:rsidR="00C90129" w:rsidRPr="00C90129" w14:paraId="400094B2" w14:textId="77777777" w:rsidTr="001E7269">
        <w:tc>
          <w:tcPr>
            <w:tcW w:w="749" w:type="pct"/>
            <w:hideMark/>
          </w:tcPr>
          <w:p w14:paraId="688EB4D3" w14:textId="77777777" w:rsidR="00C90129" w:rsidRPr="00C90129" w:rsidRDefault="00C90129" w:rsidP="00C90129">
            <w:pPr>
              <w:pStyle w:val="Nivel01"/>
              <w:numPr>
                <w:ilvl w:val="0"/>
                <w:numId w:val="0"/>
              </w:numPr>
            </w:pPr>
            <w:r w:rsidRPr="00C90129">
              <w:t>Dotação</w:t>
            </w:r>
          </w:p>
        </w:tc>
        <w:tc>
          <w:tcPr>
            <w:tcW w:w="3614" w:type="pct"/>
            <w:hideMark/>
          </w:tcPr>
          <w:p w14:paraId="45BBE15D" w14:textId="77777777" w:rsidR="00C90129" w:rsidRPr="00C90129" w:rsidRDefault="00C90129" w:rsidP="001E7269">
            <w:pPr>
              <w:spacing w:line="276" w:lineRule="auto"/>
              <w:jc w:val="both"/>
              <w:rPr>
                <w:rFonts w:ascii="Arial Narrow" w:hAnsi="Arial Narrow" w:cs="Times New Roman"/>
                <w:b/>
                <w:bCs/>
              </w:rPr>
            </w:pPr>
            <w:r w:rsidRPr="00C90129">
              <w:rPr>
                <w:rFonts w:ascii="Arial Narrow" w:hAnsi="Arial Narrow" w:cs="Times New Roman"/>
                <w:b/>
                <w:bCs/>
              </w:rPr>
              <w:t>Descrição</w:t>
            </w:r>
          </w:p>
        </w:tc>
        <w:tc>
          <w:tcPr>
            <w:tcW w:w="536" w:type="pct"/>
            <w:hideMark/>
          </w:tcPr>
          <w:p w14:paraId="53C1770A" w14:textId="77777777" w:rsidR="00C90129" w:rsidRPr="00C90129" w:rsidRDefault="00C90129" w:rsidP="001E7269">
            <w:pPr>
              <w:spacing w:line="276" w:lineRule="auto"/>
              <w:jc w:val="both"/>
              <w:rPr>
                <w:rFonts w:ascii="Arial Narrow" w:hAnsi="Arial Narrow" w:cs="Times New Roman"/>
                <w:b/>
                <w:bCs/>
              </w:rPr>
            </w:pPr>
            <w:r w:rsidRPr="00C90129">
              <w:rPr>
                <w:rFonts w:ascii="Arial Narrow" w:hAnsi="Arial Narrow" w:cs="Times New Roman"/>
                <w:b/>
                <w:bCs/>
              </w:rPr>
              <w:t>Fonte</w:t>
            </w:r>
          </w:p>
        </w:tc>
      </w:tr>
      <w:tr w:rsidR="00C90129" w:rsidRPr="00C90129" w14:paraId="540CBAAA" w14:textId="77777777" w:rsidTr="001E7269">
        <w:tc>
          <w:tcPr>
            <w:tcW w:w="749" w:type="pct"/>
            <w:hideMark/>
          </w:tcPr>
          <w:p w14:paraId="7155573D"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337</w:t>
            </w:r>
          </w:p>
        </w:tc>
        <w:tc>
          <w:tcPr>
            <w:tcW w:w="3614" w:type="pct"/>
            <w:hideMark/>
          </w:tcPr>
          <w:p w14:paraId="7200B28C"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Manter o Fornecimento de Merenda Escolar</w:t>
            </w:r>
          </w:p>
        </w:tc>
        <w:tc>
          <w:tcPr>
            <w:tcW w:w="536" w:type="pct"/>
            <w:hideMark/>
          </w:tcPr>
          <w:p w14:paraId="1FCE9A93"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103</w:t>
            </w:r>
          </w:p>
        </w:tc>
      </w:tr>
      <w:tr w:rsidR="00C90129" w:rsidRPr="00C90129" w14:paraId="4076C549" w14:textId="77777777" w:rsidTr="001E7269">
        <w:tc>
          <w:tcPr>
            <w:tcW w:w="749" w:type="pct"/>
            <w:hideMark/>
          </w:tcPr>
          <w:p w14:paraId="0761ED9E"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338</w:t>
            </w:r>
          </w:p>
        </w:tc>
        <w:tc>
          <w:tcPr>
            <w:tcW w:w="3614" w:type="pct"/>
            <w:hideMark/>
          </w:tcPr>
          <w:p w14:paraId="52E5826A"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Manter o Fornecimento de Merenda Escolar</w:t>
            </w:r>
          </w:p>
        </w:tc>
        <w:tc>
          <w:tcPr>
            <w:tcW w:w="536" w:type="pct"/>
            <w:hideMark/>
          </w:tcPr>
          <w:p w14:paraId="49C9094E"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107</w:t>
            </w:r>
          </w:p>
        </w:tc>
      </w:tr>
      <w:tr w:rsidR="00C90129" w:rsidRPr="00C90129" w14:paraId="57DF80BA" w14:textId="77777777" w:rsidTr="001E7269">
        <w:tc>
          <w:tcPr>
            <w:tcW w:w="749" w:type="pct"/>
            <w:hideMark/>
          </w:tcPr>
          <w:p w14:paraId="277B5418"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lastRenderedPageBreak/>
              <w:t>362</w:t>
            </w:r>
          </w:p>
        </w:tc>
        <w:tc>
          <w:tcPr>
            <w:tcW w:w="3614" w:type="pct"/>
            <w:hideMark/>
          </w:tcPr>
          <w:p w14:paraId="4155D6A3"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Manter o Fornecimento de Merenda Escolar</w:t>
            </w:r>
          </w:p>
        </w:tc>
        <w:tc>
          <w:tcPr>
            <w:tcW w:w="536" w:type="pct"/>
            <w:hideMark/>
          </w:tcPr>
          <w:p w14:paraId="151814B8" w14:textId="77777777" w:rsidR="00C90129" w:rsidRPr="00C90129" w:rsidRDefault="00C90129" w:rsidP="001E7269">
            <w:pPr>
              <w:spacing w:line="276" w:lineRule="auto"/>
              <w:jc w:val="both"/>
              <w:rPr>
                <w:rFonts w:ascii="Arial Narrow" w:hAnsi="Arial Narrow" w:cs="Times New Roman"/>
              </w:rPr>
            </w:pPr>
            <w:r w:rsidRPr="00C90129">
              <w:rPr>
                <w:rFonts w:ascii="Arial Narrow" w:hAnsi="Arial Narrow" w:cs="Times New Roman"/>
              </w:rPr>
              <w:t>1042</w:t>
            </w:r>
          </w:p>
        </w:tc>
      </w:tr>
    </w:tbl>
    <w:p w14:paraId="345A4E04"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076FBF41"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6508E53F" w14:textId="77777777" w:rsidR="00C90129" w:rsidRPr="00C90129" w:rsidRDefault="00C90129" w:rsidP="00C90129">
      <w:pPr>
        <w:pStyle w:val="Nivel01"/>
      </w:pPr>
      <w:r w:rsidRPr="00C90129">
        <w:t>FUNDAMENTAÇÃO E DESCRIÇÃO DA NECESSIDADE DA CONTRATAÇÃO</w:t>
      </w:r>
    </w:p>
    <w:p w14:paraId="214F8A6A"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 xml:space="preserve">A Fundamentação da Contratação e de seus quantitativos encontra-se pormenorizada em Tópico específico dos Estudos Técnicos Preliminares, apêndice deste Termo de Referência. </w:t>
      </w:r>
    </w:p>
    <w:p w14:paraId="037DC6E6"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O objeto da contratação não está inserido no Plano de Contratações Anual pois este ainda não foi elaborado.</w:t>
      </w:r>
    </w:p>
    <w:p w14:paraId="0B44167D" w14:textId="77777777" w:rsidR="00C90129" w:rsidRPr="00C90129" w:rsidRDefault="00C90129" w:rsidP="00C90129">
      <w:pPr>
        <w:pStyle w:val="Nvel2-Red"/>
        <w:numPr>
          <w:ilvl w:val="0"/>
          <w:numId w:val="0"/>
        </w:numPr>
        <w:spacing w:before="0" w:after="0" w:line="240" w:lineRule="auto"/>
        <w:rPr>
          <w:rFonts w:ascii="Arial Narrow" w:hAnsi="Arial Narrow" w:cs="Times New Roman"/>
          <w:i w:val="0"/>
          <w:iCs w:val="0"/>
          <w:color w:val="000000"/>
          <w:sz w:val="24"/>
          <w:szCs w:val="24"/>
        </w:rPr>
      </w:pPr>
    </w:p>
    <w:p w14:paraId="4E1F5DFA" w14:textId="77777777" w:rsidR="00C90129" w:rsidRPr="00C90129" w:rsidRDefault="00C90129" w:rsidP="00C90129">
      <w:pPr>
        <w:pStyle w:val="Nivel01"/>
      </w:pPr>
      <w:r w:rsidRPr="00C90129">
        <w:t>REQUISITOS DA CONTRATAÇÃO</w:t>
      </w:r>
    </w:p>
    <w:p w14:paraId="24650BE0" w14:textId="77777777" w:rsidR="00C90129" w:rsidRPr="00C90129" w:rsidRDefault="00C90129" w:rsidP="00C90129">
      <w:pPr>
        <w:jc w:val="both"/>
        <w:rPr>
          <w:rFonts w:ascii="Arial Narrow" w:hAnsi="Arial Narrow" w:cs="Times New Roman"/>
        </w:rPr>
      </w:pPr>
    </w:p>
    <w:p w14:paraId="538551DD" w14:textId="77777777" w:rsidR="00C90129" w:rsidRPr="00C90129" w:rsidRDefault="00C90129" w:rsidP="00C90129">
      <w:pPr>
        <w:pStyle w:val="Nivel2"/>
        <w:tabs>
          <w:tab w:val="left" w:pos="284"/>
          <w:tab w:val="left" w:pos="426"/>
        </w:tabs>
        <w:spacing w:before="0" w:after="0" w:line="240" w:lineRule="auto"/>
        <w:rPr>
          <w:rFonts w:ascii="Arial Narrow" w:hAnsi="Arial Narrow" w:cs="Times New Roman"/>
          <w:sz w:val="24"/>
          <w:szCs w:val="24"/>
          <w:u w:val="single"/>
        </w:rPr>
      </w:pPr>
      <w:bookmarkStart w:id="53" w:name="_Hlk156757023"/>
      <w:r w:rsidRPr="00C90129">
        <w:rPr>
          <w:rFonts w:ascii="Arial Narrow" w:hAnsi="Arial Narrow" w:cs="Times New Roman"/>
          <w:b/>
          <w:bCs/>
          <w:sz w:val="24"/>
          <w:szCs w:val="24"/>
          <w:u w:val="single"/>
        </w:rPr>
        <w:t>Subcontratação</w:t>
      </w:r>
    </w:p>
    <w:p w14:paraId="3CA25BAF" w14:textId="77777777" w:rsidR="00C90129" w:rsidRPr="00C90129" w:rsidRDefault="00C90129" w:rsidP="00C90129">
      <w:pPr>
        <w:pStyle w:val="Nivel3"/>
        <w:spacing w:before="0" w:after="0" w:line="240" w:lineRule="auto"/>
        <w:ind w:left="567"/>
        <w:rPr>
          <w:rFonts w:ascii="Arial Narrow" w:hAnsi="Arial Narrow" w:cs="Times New Roman"/>
          <w:color w:val="auto"/>
          <w:sz w:val="24"/>
          <w:szCs w:val="24"/>
        </w:rPr>
      </w:pPr>
      <w:r w:rsidRPr="00C90129">
        <w:rPr>
          <w:rFonts w:ascii="Arial Narrow" w:hAnsi="Arial Narrow" w:cs="Times New Roman"/>
          <w:color w:val="auto"/>
          <w:sz w:val="24"/>
          <w:szCs w:val="24"/>
        </w:rPr>
        <w:t>Não é admitida a subcontratação do objeto contratual.</w:t>
      </w:r>
    </w:p>
    <w:bookmarkEnd w:id="53"/>
    <w:p w14:paraId="3BA41E98" w14:textId="77777777" w:rsidR="00C90129" w:rsidRPr="00C90129" w:rsidRDefault="00C90129" w:rsidP="00C90129">
      <w:pPr>
        <w:pStyle w:val="Nvel2-Red"/>
        <w:numPr>
          <w:ilvl w:val="0"/>
          <w:numId w:val="0"/>
        </w:numPr>
        <w:spacing w:before="0" w:after="0" w:line="240" w:lineRule="auto"/>
        <w:ind w:left="709"/>
        <w:rPr>
          <w:rFonts w:ascii="Arial Narrow" w:hAnsi="Arial Narrow" w:cs="Times New Roman"/>
          <w:sz w:val="24"/>
          <w:szCs w:val="24"/>
        </w:rPr>
      </w:pPr>
    </w:p>
    <w:p w14:paraId="223674C7" w14:textId="77777777" w:rsidR="00C90129" w:rsidRPr="00C90129" w:rsidRDefault="00C90129" w:rsidP="00C90129">
      <w:pPr>
        <w:pStyle w:val="Nivel01"/>
      </w:pPr>
      <w:r w:rsidRPr="00C90129">
        <w:t>MODELO DE EXECUÇÃO DO OBJETO</w:t>
      </w:r>
    </w:p>
    <w:p w14:paraId="1E2ABBAE" w14:textId="77777777" w:rsidR="00C90129" w:rsidRPr="00C90129" w:rsidRDefault="00C90129" w:rsidP="00C90129">
      <w:pPr>
        <w:pStyle w:val="Nivel2"/>
        <w:rPr>
          <w:rFonts w:ascii="Arial Narrow" w:hAnsi="Arial Narrow" w:cs="Times New Roman"/>
          <w:b/>
          <w:bCs/>
          <w:sz w:val="24"/>
          <w:szCs w:val="24"/>
        </w:rPr>
      </w:pPr>
      <w:r w:rsidRPr="00C90129">
        <w:rPr>
          <w:rFonts w:ascii="Arial Narrow" w:hAnsi="Arial Narrow" w:cs="Times New Roman"/>
          <w:b/>
          <w:bCs/>
          <w:sz w:val="24"/>
          <w:szCs w:val="24"/>
        </w:rPr>
        <w:t>DO PARCELAMENTO DA CONTRATAÇÃO</w:t>
      </w:r>
    </w:p>
    <w:p w14:paraId="686EBD54" w14:textId="77777777" w:rsidR="00C90129" w:rsidRPr="00C90129" w:rsidRDefault="00C90129" w:rsidP="00C90129">
      <w:pPr>
        <w:pStyle w:val="isselectedend"/>
        <w:jc w:val="both"/>
        <w:rPr>
          <w:rFonts w:ascii="Arial Narrow" w:hAnsi="Arial Narrow"/>
        </w:rPr>
      </w:pPr>
      <w:r w:rsidRPr="00C90129">
        <w:rPr>
          <w:rFonts w:ascii="Arial Narrow" w:hAnsi="Arial Narrow"/>
        </w:rPr>
        <w:t>A contratação será realizada por itens, visando ampliar a competitividade do certame e possibilitar a participação de maior número de fornecedores, observando os princípios da economicidade, eficiência e vantajosidade para a Administração Pública.</w:t>
      </w:r>
    </w:p>
    <w:p w14:paraId="7B62256A" w14:textId="77777777" w:rsidR="00C90129" w:rsidRPr="00C90129" w:rsidRDefault="00C90129" w:rsidP="00C90129">
      <w:pPr>
        <w:pStyle w:val="isselectedend"/>
        <w:jc w:val="both"/>
        <w:rPr>
          <w:rFonts w:ascii="Arial Narrow" w:hAnsi="Arial Narrow"/>
        </w:rPr>
      </w:pPr>
      <w:r w:rsidRPr="00C90129">
        <w:rPr>
          <w:rFonts w:ascii="Arial Narrow" w:hAnsi="Arial Narrow"/>
        </w:rPr>
        <w:t>O fornecimento ocorrerá de forma parcelada, conforme necessidade da Secretaria Municipal de Educação, considerando a natureza contínua da demanda e as características dos produtos alimentícios, especialmente os perecíveis.</w:t>
      </w:r>
    </w:p>
    <w:p w14:paraId="7F4254E8" w14:textId="77777777" w:rsidR="00C90129" w:rsidRPr="00C90129" w:rsidRDefault="00C90129" w:rsidP="00C90129">
      <w:pPr>
        <w:pStyle w:val="isselectedend"/>
        <w:jc w:val="both"/>
        <w:rPr>
          <w:rFonts w:ascii="Arial Narrow" w:hAnsi="Arial Narrow"/>
        </w:rPr>
      </w:pPr>
      <w:r w:rsidRPr="00C90129">
        <w:rPr>
          <w:rFonts w:ascii="Arial Narrow" w:hAnsi="Arial Narrow"/>
        </w:rPr>
        <w:t>O parcelamento do fornecimento mostra-se tecnicamente necessário para:</w:t>
      </w:r>
    </w:p>
    <w:p w14:paraId="2EC03CCC"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garantir abastecimento contínuo das unidades escolares e CMEIs;</w:t>
      </w:r>
    </w:p>
    <w:p w14:paraId="1FE922F9"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evitar perdas decorrentes de armazenamento prolongado;</w:t>
      </w:r>
    </w:p>
    <w:p w14:paraId="4DEF5B29"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preservar a qualidade e segurança alimentar dos produtos;</w:t>
      </w:r>
    </w:p>
    <w:p w14:paraId="72891047"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reduzir desperdícios;</w:t>
      </w:r>
    </w:p>
    <w:p w14:paraId="0F427293"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permitir melhor controle de consumo e estoque;</w:t>
      </w:r>
    </w:p>
    <w:p w14:paraId="033231C5" w14:textId="77777777" w:rsidR="00C90129" w:rsidRPr="00C90129" w:rsidRDefault="00C90129" w:rsidP="009E1A76">
      <w:pPr>
        <w:pStyle w:val="PargrafodaLista"/>
        <w:numPr>
          <w:ilvl w:val="0"/>
          <w:numId w:val="24"/>
        </w:numPr>
        <w:ind w:left="0" w:firstLine="0"/>
        <w:jc w:val="both"/>
        <w:rPr>
          <w:rFonts w:ascii="Arial Narrow" w:hAnsi="Arial Narrow" w:cs="Times New Roman"/>
        </w:rPr>
      </w:pPr>
      <w:r w:rsidRPr="00C90129">
        <w:rPr>
          <w:rFonts w:ascii="Arial Narrow" w:hAnsi="Arial Narrow" w:cs="Times New Roman"/>
        </w:rPr>
        <w:t>adequar as entregas às demandas efetivas da alimentação escolar.</w:t>
      </w:r>
    </w:p>
    <w:p w14:paraId="37AC072B" w14:textId="77777777" w:rsidR="00C90129" w:rsidRPr="00C90129" w:rsidRDefault="00C90129" w:rsidP="00C90129">
      <w:pPr>
        <w:pStyle w:val="Nvel2-Red"/>
        <w:numPr>
          <w:ilvl w:val="0"/>
          <w:numId w:val="0"/>
        </w:numPr>
        <w:spacing w:before="0" w:after="0" w:line="240" w:lineRule="auto"/>
        <w:rPr>
          <w:rFonts w:ascii="Arial Narrow" w:hAnsi="Arial Narrow" w:cs="Times New Roman"/>
          <w:i w:val="0"/>
          <w:color w:val="auto"/>
          <w:sz w:val="24"/>
          <w:szCs w:val="24"/>
        </w:rPr>
      </w:pPr>
    </w:p>
    <w:p w14:paraId="5D9BC3BB" w14:textId="77777777" w:rsidR="00C90129" w:rsidRPr="00C90129" w:rsidRDefault="00C90129" w:rsidP="00C90129">
      <w:pPr>
        <w:pStyle w:val="Nvel2-Red"/>
        <w:spacing w:before="0" w:after="0" w:line="240" w:lineRule="auto"/>
        <w:rPr>
          <w:rFonts w:ascii="Arial Narrow" w:hAnsi="Arial Narrow" w:cs="Times New Roman"/>
          <w:i w:val="0"/>
          <w:color w:val="auto"/>
          <w:sz w:val="24"/>
          <w:szCs w:val="24"/>
        </w:rPr>
      </w:pPr>
      <w:r w:rsidRPr="00C90129">
        <w:rPr>
          <w:rFonts w:ascii="Arial Narrow" w:hAnsi="Arial Narrow" w:cs="Times New Roman"/>
          <w:i w:val="0"/>
          <w:color w:val="auto"/>
          <w:sz w:val="24"/>
          <w:szCs w:val="24"/>
        </w:rPr>
        <w:t>O prazo de entrega dos produtos é de até 05 (cinco) dias, contados do envio da Ordem de compra, e a</w:t>
      </w:r>
      <w:r w:rsidRPr="00C90129">
        <w:rPr>
          <w:rFonts w:ascii="Arial Narrow" w:hAnsi="Arial Narrow" w:cs="Times New Roman"/>
          <w:bCs/>
          <w:i w:val="0"/>
          <w:color w:val="auto"/>
          <w:sz w:val="24"/>
          <w:szCs w:val="24"/>
          <w:lang w:val="pt-PT"/>
        </w:rPr>
        <w:t xml:space="preserve"> contratada deverá cumprir rigorosamente a programação de fornecimento emitida pela Secretaria Municipal da Educação, sob a responsabilidade técnica da nutricionista do município, quanto à data, horário, local, quantidade e qualidade dos produtos a serem entregues</w:t>
      </w:r>
      <w:r w:rsidRPr="00C90129">
        <w:rPr>
          <w:rFonts w:ascii="Arial Narrow" w:hAnsi="Arial Narrow" w:cs="Times New Roman"/>
          <w:i w:val="0"/>
          <w:color w:val="auto"/>
          <w:sz w:val="24"/>
          <w:szCs w:val="24"/>
        </w:rPr>
        <w:t>.</w:t>
      </w:r>
    </w:p>
    <w:p w14:paraId="5E9C4D25" w14:textId="77777777" w:rsidR="00C90129" w:rsidRDefault="00C90129" w:rsidP="00DE7DD9">
      <w:pPr>
        <w:pStyle w:val="Nivel2"/>
        <w:numPr>
          <w:ilvl w:val="0"/>
          <w:numId w:val="0"/>
        </w:numPr>
        <w:spacing w:before="0" w:after="0"/>
        <w:rPr>
          <w:rFonts w:ascii="Arial Narrow" w:hAnsi="Arial Narrow" w:cs="Times New Roman"/>
          <w:sz w:val="24"/>
          <w:szCs w:val="24"/>
        </w:rPr>
      </w:pPr>
      <w:r w:rsidRPr="00C90129">
        <w:rPr>
          <w:rFonts w:ascii="Arial Narrow" w:hAnsi="Arial Narrow" w:cs="Times New Roman"/>
          <w:sz w:val="24"/>
          <w:szCs w:val="24"/>
        </w:rPr>
        <w:t>Os produtos serão entregues nos seguintes lugares:</w:t>
      </w:r>
    </w:p>
    <w:p w14:paraId="0BF876F0" w14:textId="77777777"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 xml:space="preserve">CMEI Juranda – Avenida Dom Pedro </w:t>
      </w:r>
    </w:p>
    <w:p w14:paraId="5BD91A37" w14:textId="77777777"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CMEI Devanilde Panicio – Rua Timbiras</w:t>
      </w:r>
    </w:p>
    <w:p w14:paraId="7478EF9B" w14:textId="77777777"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 xml:space="preserve">Escola M. Paulo Roberto – Rua Tupinambás </w:t>
      </w:r>
    </w:p>
    <w:p w14:paraId="6C3B422A" w14:textId="77777777"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CMEI Doce Infância - Distrito de Rio Verde</w:t>
      </w:r>
    </w:p>
    <w:p w14:paraId="14168B44" w14:textId="77777777"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Escola M. Paulo Leminski – Distrito de Rio Verde</w:t>
      </w:r>
    </w:p>
    <w:p w14:paraId="0C7ABFE2" w14:textId="2DC906CC" w:rsidR="00C90129" w:rsidRPr="00C90129" w:rsidRDefault="00C90129" w:rsidP="00C90129">
      <w:pPr>
        <w:pStyle w:val="Nivel2"/>
        <w:numPr>
          <w:ilvl w:val="0"/>
          <w:numId w:val="0"/>
        </w:numPr>
        <w:spacing w:before="0" w:after="0"/>
        <w:rPr>
          <w:rFonts w:ascii="Arial Narrow" w:hAnsi="Arial Narrow"/>
          <w:b/>
          <w:bCs/>
          <w:sz w:val="24"/>
          <w:szCs w:val="24"/>
        </w:rPr>
      </w:pPr>
      <w:r w:rsidRPr="00C90129">
        <w:rPr>
          <w:rFonts w:ascii="Arial Narrow" w:hAnsi="Arial Narrow"/>
          <w:b/>
          <w:bCs/>
          <w:sz w:val="24"/>
          <w:szCs w:val="24"/>
        </w:rPr>
        <w:t>Escola M. Helena Connor Braz – Distrito de Primavera</w:t>
      </w:r>
    </w:p>
    <w:p w14:paraId="5C1FEA50"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lastRenderedPageBreak/>
        <w:t>Não será admitida a previsão de preços diferentes em razão de local de entrega ou de acondicionamento, tamanho de lote ou qualquer outro motivo.</w:t>
      </w:r>
    </w:p>
    <w:p w14:paraId="4F6CEC26"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Os produtos deverão ser entregues em perfeitas condições de consumo, acondicionamento e conservação, observando integralmente as normas sanitárias aplicáveis.</w:t>
      </w:r>
    </w:p>
    <w:p w14:paraId="20AC4A58"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Os produtos perecíveis deverão ser entregues frescos e em condições adequadas de armazenamento e transporte, garantindo preservação da qualidade até o recebimento definitivo pela Administração.</w:t>
      </w:r>
    </w:p>
    <w:p w14:paraId="0CACD1F6" w14:textId="77777777" w:rsidR="00C90129" w:rsidRPr="00C90129" w:rsidRDefault="00C90129" w:rsidP="00C90129">
      <w:pPr>
        <w:pStyle w:val="Nivel2"/>
        <w:numPr>
          <w:ilvl w:val="0"/>
          <w:numId w:val="0"/>
        </w:numPr>
        <w:spacing w:before="0" w:after="0"/>
        <w:rPr>
          <w:rFonts w:ascii="Arial Narrow" w:hAnsi="Arial Narrow" w:cs="Times New Roman"/>
          <w:sz w:val="24"/>
          <w:szCs w:val="24"/>
        </w:rPr>
      </w:pPr>
      <w:r w:rsidRPr="00C90129">
        <w:rPr>
          <w:rFonts w:ascii="Arial Narrow" w:hAnsi="Arial Narrow" w:cs="Times New Roman"/>
          <w:sz w:val="24"/>
          <w:szCs w:val="24"/>
        </w:rPr>
        <w:t>As entregas deverão ocorrer em dias úteis e horários previamente definidos pela Secretaria Municipal de Educação.</w:t>
      </w:r>
    </w:p>
    <w:p w14:paraId="5CFF827D"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Os horários de entrega sempre serão definidos pela Nutricionista.</w:t>
      </w:r>
    </w:p>
    <w:p w14:paraId="513DD11F"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4B8C78B0" w14:textId="77777777" w:rsidR="00C90129" w:rsidRPr="00C90129" w:rsidRDefault="00C90129" w:rsidP="00C90129">
      <w:pPr>
        <w:pStyle w:val="Nivel2"/>
        <w:rPr>
          <w:rFonts w:ascii="Arial Narrow" w:hAnsi="Arial Narrow" w:cs="Times New Roman"/>
          <w:sz w:val="24"/>
          <w:szCs w:val="24"/>
          <w:lang w:val="pt-PT" w:eastAsia="ar-SA"/>
        </w:rPr>
      </w:pPr>
      <w:r w:rsidRPr="00C90129">
        <w:rPr>
          <w:rFonts w:ascii="Arial Narrow" w:hAnsi="Arial Narrow" w:cs="Times New Roman"/>
          <w:sz w:val="24"/>
          <w:szCs w:val="24"/>
          <w:lang w:val="pt-PT" w:eastAsia="ar-SA"/>
        </w:rPr>
        <w:t>A Contratada deverá garantir a qualidade dos produtos a serem fornecidos, devendo estar em perfeitas condições de consumo, devendo ainda, quando solicitado, substituir prontamente o produto que porventura não atenda aos requisitos contratados, providenciando, também, a mercadoria que no momento possa estar em falta em seu estabelecimento.</w:t>
      </w:r>
    </w:p>
    <w:p w14:paraId="66FEDD63" w14:textId="77777777" w:rsidR="00C90129" w:rsidRPr="00C90129" w:rsidRDefault="00C90129" w:rsidP="00C90129">
      <w:pPr>
        <w:pStyle w:val="Nivel2"/>
        <w:rPr>
          <w:rFonts w:ascii="Arial Narrow" w:hAnsi="Arial Narrow" w:cs="Times New Roman"/>
          <w:b/>
          <w:bCs/>
          <w:sz w:val="24"/>
          <w:szCs w:val="24"/>
          <w:lang w:eastAsia="ar-SA"/>
        </w:rPr>
      </w:pPr>
      <w:r w:rsidRPr="00C90129">
        <w:rPr>
          <w:rFonts w:ascii="Arial Narrow" w:hAnsi="Arial Narrow" w:cs="Times New Roman"/>
          <w:b/>
          <w:bCs/>
          <w:sz w:val="24"/>
          <w:szCs w:val="24"/>
          <w:lang w:eastAsia="ar-SA"/>
        </w:rPr>
        <w:t>DA SUBSTITUIÇÃO DOS PRODUTOS</w:t>
      </w:r>
    </w:p>
    <w:p w14:paraId="5A801CEB" w14:textId="77777777" w:rsidR="00C90129" w:rsidRPr="00C90129" w:rsidRDefault="00C90129" w:rsidP="00C90129">
      <w:pPr>
        <w:pStyle w:val="Nivel3"/>
        <w:ind w:left="425"/>
        <w:rPr>
          <w:rFonts w:ascii="Arial Narrow" w:hAnsi="Arial Narrow" w:cs="Times New Roman"/>
          <w:sz w:val="24"/>
          <w:szCs w:val="24"/>
          <w:lang w:eastAsia="ar-SA"/>
        </w:rPr>
      </w:pPr>
      <w:r w:rsidRPr="00C90129">
        <w:rPr>
          <w:rFonts w:ascii="Arial Narrow" w:hAnsi="Arial Narrow" w:cs="Times New Roman"/>
          <w:sz w:val="24"/>
          <w:szCs w:val="24"/>
          <w:lang w:eastAsia="ar-SA"/>
        </w:rPr>
        <w:t>A contratada deverá substituir, no prazo máximo estabelecido pela Administração, os produtos recusados em razão de:</w:t>
      </w:r>
    </w:p>
    <w:p w14:paraId="7FE24A2B"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desconformidade com as especificações técnicas;</w:t>
      </w:r>
    </w:p>
    <w:p w14:paraId="27445BEB"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má qualidade;</w:t>
      </w:r>
    </w:p>
    <w:p w14:paraId="04870970"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prazo de validade inadequado;</w:t>
      </w:r>
    </w:p>
    <w:p w14:paraId="4B81B09B"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avarias;</w:t>
      </w:r>
    </w:p>
    <w:p w14:paraId="4960F683"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violação de embalagens;</w:t>
      </w:r>
    </w:p>
    <w:p w14:paraId="27DDCF04"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deterioração;</w:t>
      </w:r>
    </w:p>
    <w:p w14:paraId="035B949D"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inadequação ao consumo;</w:t>
      </w:r>
    </w:p>
    <w:p w14:paraId="6B60FB70" w14:textId="77777777" w:rsidR="00C90129" w:rsidRPr="00C90129" w:rsidRDefault="00C90129" w:rsidP="009E1A76">
      <w:pPr>
        <w:pStyle w:val="Nivel2"/>
        <w:numPr>
          <w:ilvl w:val="0"/>
          <w:numId w:val="25"/>
        </w:numPr>
        <w:spacing w:before="0" w:after="0"/>
        <w:ind w:left="0" w:firstLine="0"/>
        <w:rPr>
          <w:rFonts w:ascii="Arial Narrow" w:hAnsi="Arial Narrow" w:cs="Times New Roman"/>
          <w:sz w:val="24"/>
          <w:szCs w:val="24"/>
          <w:lang w:eastAsia="ar-SA"/>
        </w:rPr>
      </w:pPr>
      <w:r w:rsidRPr="00C90129">
        <w:rPr>
          <w:rFonts w:ascii="Arial Narrow" w:hAnsi="Arial Narrow" w:cs="Times New Roman"/>
          <w:sz w:val="24"/>
          <w:szCs w:val="24"/>
          <w:lang w:eastAsia="ar-SA"/>
        </w:rPr>
        <w:t>descumprimento das normas sanitárias aplicáveis.</w:t>
      </w:r>
    </w:p>
    <w:p w14:paraId="029ADE91" w14:textId="77777777" w:rsidR="00C90129" w:rsidRPr="00C90129" w:rsidRDefault="00C90129" w:rsidP="00C90129">
      <w:pPr>
        <w:pStyle w:val="Nivel2"/>
        <w:rPr>
          <w:rFonts w:ascii="Arial Narrow" w:hAnsi="Arial Narrow" w:cs="Times New Roman"/>
          <w:sz w:val="24"/>
          <w:szCs w:val="24"/>
          <w:lang w:eastAsia="ar-SA"/>
        </w:rPr>
      </w:pPr>
      <w:r w:rsidRPr="00C90129">
        <w:rPr>
          <w:rFonts w:ascii="Arial Narrow" w:hAnsi="Arial Narrow" w:cs="Times New Roman"/>
          <w:sz w:val="24"/>
          <w:szCs w:val="24"/>
          <w:lang w:eastAsia="ar-SA"/>
        </w:rPr>
        <w:t>Os custos decorrentes da substituição correrão integralmente por conta da contratada, sem qualquer ônus para a Administração Pública.</w:t>
      </w:r>
    </w:p>
    <w:p w14:paraId="0A59234A" w14:textId="77777777" w:rsidR="00C90129" w:rsidRPr="00C90129" w:rsidRDefault="00C90129" w:rsidP="00C90129">
      <w:pPr>
        <w:pStyle w:val="Nivel2"/>
        <w:spacing w:before="0" w:after="0"/>
        <w:rPr>
          <w:rFonts w:ascii="Arial Narrow" w:hAnsi="Arial Narrow" w:cs="Times New Roman"/>
          <w:sz w:val="24"/>
          <w:szCs w:val="24"/>
          <w:lang w:eastAsia="ar-SA"/>
        </w:rPr>
      </w:pPr>
      <w:r w:rsidRPr="00C90129">
        <w:rPr>
          <w:rFonts w:ascii="Arial Narrow" w:hAnsi="Arial Narrow" w:cs="Times New Roman"/>
          <w:sz w:val="24"/>
          <w:szCs w:val="24"/>
          <w:lang w:eastAsia="ar-SA"/>
        </w:rPr>
        <w:t xml:space="preserve">Os produtos resfriados e congelados até o momento da entrega deverão permanecer na seguinte temperatura: </w:t>
      </w:r>
    </w:p>
    <w:p w14:paraId="18AB93B9" w14:textId="77777777" w:rsidR="00C90129" w:rsidRPr="00C90129" w:rsidRDefault="00C90129" w:rsidP="00C90129">
      <w:pPr>
        <w:pStyle w:val="Nivel2"/>
        <w:numPr>
          <w:ilvl w:val="0"/>
          <w:numId w:val="0"/>
        </w:numPr>
        <w:spacing w:before="0" w:after="0"/>
        <w:rPr>
          <w:rFonts w:ascii="Arial Narrow" w:hAnsi="Arial Narrow" w:cs="Times New Roman"/>
          <w:sz w:val="24"/>
          <w:szCs w:val="24"/>
          <w:lang w:eastAsia="ar-SA"/>
        </w:rPr>
      </w:pPr>
      <w:r w:rsidRPr="00C90129">
        <w:rPr>
          <w:rFonts w:ascii="Arial Narrow" w:hAnsi="Arial Narrow" w:cs="Times New Roman"/>
          <w:sz w:val="24"/>
          <w:szCs w:val="24"/>
          <w:lang w:eastAsia="ar-SA"/>
        </w:rPr>
        <w:t xml:space="preserve">a) produtos resfriados entre 6ºC e 10ºC; </w:t>
      </w:r>
    </w:p>
    <w:p w14:paraId="094ECF68" w14:textId="77777777" w:rsidR="00C90129" w:rsidRPr="00C90129" w:rsidRDefault="00C90129" w:rsidP="00C90129">
      <w:pPr>
        <w:pStyle w:val="Nivel2"/>
        <w:numPr>
          <w:ilvl w:val="0"/>
          <w:numId w:val="0"/>
        </w:numPr>
        <w:spacing w:before="0" w:after="0"/>
        <w:rPr>
          <w:rFonts w:ascii="Arial Narrow" w:hAnsi="Arial Narrow" w:cs="Times New Roman"/>
          <w:sz w:val="24"/>
          <w:szCs w:val="24"/>
          <w:lang w:eastAsia="ar-SA"/>
        </w:rPr>
      </w:pPr>
      <w:r w:rsidRPr="00C90129">
        <w:rPr>
          <w:rFonts w:ascii="Arial Narrow" w:hAnsi="Arial Narrow" w:cs="Times New Roman"/>
          <w:sz w:val="24"/>
          <w:szCs w:val="24"/>
          <w:lang w:eastAsia="ar-SA"/>
        </w:rPr>
        <w:t>b) produtos congelados entre 0º C e -18ºC.</w:t>
      </w:r>
    </w:p>
    <w:p w14:paraId="2F777DA5"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161BEF42" w14:textId="77777777" w:rsidR="00C90129" w:rsidRPr="00C90129" w:rsidRDefault="00C90129" w:rsidP="00C90129">
      <w:pPr>
        <w:pStyle w:val="Nivel01"/>
      </w:pPr>
      <w:r w:rsidRPr="00C90129">
        <w:t>MODELO DE GESTÃO E FISCALIZAÇÃO DA ATA DE REGISTRO DE PREÇOS</w:t>
      </w:r>
    </w:p>
    <w:p w14:paraId="48B67DAC" w14:textId="77777777" w:rsidR="00C90129" w:rsidRPr="00C90129" w:rsidRDefault="00C90129" w:rsidP="00C90129">
      <w:pPr>
        <w:pStyle w:val="Nivel2"/>
        <w:numPr>
          <w:ilvl w:val="0"/>
          <w:numId w:val="0"/>
        </w:numPr>
        <w:spacing w:before="0" w:after="0" w:line="240" w:lineRule="auto"/>
        <w:ind w:left="709"/>
        <w:rPr>
          <w:rFonts w:ascii="Arial Narrow" w:hAnsi="Arial Narrow" w:cs="Times New Roman"/>
          <w:sz w:val="24"/>
          <w:szCs w:val="24"/>
        </w:rPr>
      </w:pPr>
    </w:p>
    <w:p w14:paraId="1C0004A5"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47BEDEF2"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lastRenderedPageBreak/>
        <w:t>Em caso de impedimento, ordem de paralisação ou suspensão da ata, o cronograma de execução será prorrogado automaticamente pelo tempo correspondente, anotadas tais circunstâncias mediante simples apostila.</w:t>
      </w:r>
    </w:p>
    <w:p w14:paraId="007BBBD1"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25E0E27F"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A contratante poderá convocar representante da empresa para adoção de providências que devam ser cumpridas de imediato.</w:t>
      </w:r>
    </w:p>
    <w:p w14:paraId="3F5DE400" w14:textId="77777777" w:rsidR="00C90129" w:rsidRPr="00C90129" w:rsidRDefault="00C90129" w:rsidP="00C90129">
      <w:pPr>
        <w:pStyle w:val="Nvel2-Red"/>
        <w:spacing w:before="0" w:after="0" w:line="240" w:lineRule="auto"/>
        <w:rPr>
          <w:rFonts w:ascii="Arial Narrow" w:hAnsi="Arial Narrow" w:cs="Times New Roman"/>
          <w:i w:val="0"/>
          <w:color w:val="auto"/>
          <w:sz w:val="24"/>
          <w:szCs w:val="24"/>
        </w:rPr>
      </w:pPr>
      <w:r w:rsidRPr="00C90129">
        <w:rPr>
          <w:rFonts w:ascii="Arial Narrow" w:hAnsi="Arial Narrow" w:cs="Times New Roman"/>
          <w:i w:val="0"/>
          <w:color w:val="auto"/>
          <w:sz w:val="24"/>
          <w:szCs w:val="24"/>
        </w:rPr>
        <w:t>Após a assinatura do contrato ou instrumento equivalente</w:t>
      </w:r>
      <w:r w:rsidRPr="00C90129">
        <w:rPr>
          <w:rFonts w:ascii="Arial Narrow" w:hAnsi="Arial Narrow" w:cs="Times New Roman"/>
          <w:i w:val="0"/>
          <w:strike/>
          <w:color w:val="auto"/>
          <w:sz w:val="24"/>
          <w:szCs w:val="24"/>
        </w:rPr>
        <w:t>,</w:t>
      </w:r>
      <w:r w:rsidRPr="00C90129">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00AC62" w14:textId="77777777" w:rsidR="00C90129" w:rsidRPr="00C90129" w:rsidRDefault="00C90129" w:rsidP="00C90129">
      <w:pPr>
        <w:pStyle w:val="Nvel2-Red"/>
        <w:spacing w:before="0" w:after="0" w:line="240" w:lineRule="auto"/>
        <w:rPr>
          <w:rFonts w:ascii="Arial Narrow" w:hAnsi="Arial Narrow" w:cs="Times New Roman"/>
          <w:i w:val="0"/>
          <w:sz w:val="24"/>
          <w:szCs w:val="24"/>
        </w:rPr>
      </w:pPr>
      <w:r w:rsidRPr="00C90129">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04E1D544" w14:textId="77777777" w:rsidR="00C90129" w:rsidRPr="00C90129" w:rsidRDefault="00C90129" w:rsidP="00C90129">
      <w:pPr>
        <w:pStyle w:val="Nvel2-Red"/>
        <w:numPr>
          <w:ilvl w:val="0"/>
          <w:numId w:val="0"/>
        </w:numPr>
        <w:spacing w:before="0" w:after="0" w:line="240" w:lineRule="auto"/>
        <w:rPr>
          <w:rFonts w:ascii="Arial Narrow" w:hAnsi="Arial Narrow" w:cs="Times New Roman"/>
          <w:sz w:val="24"/>
          <w:szCs w:val="24"/>
        </w:rPr>
      </w:pPr>
    </w:p>
    <w:p w14:paraId="66BF44E1"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sz w:val="24"/>
          <w:szCs w:val="24"/>
          <w:u w:val="single"/>
        </w:rPr>
        <w:t xml:space="preserve">Gestão do contrato: </w:t>
      </w:r>
    </w:p>
    <w:p w14:paraId="52C247E6" w14:textId="77777777" w:rsidR="00C90129" w:rsidRPr="00C90129" w:rsidRDefault="00C90129" w:rsidP="00C90129">
      <w:pPr>
        <w:pStyle w:val="Nivel3"/>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O Gestor do contrato possuirá as seguintes atribuições, não obstante outras atividades adicionais descritas na respectiva norma:</w:t>
      </w:r>
    </w:p>
    <w:p w14:paraId="024D2C6F"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65AE44AF"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698DEDC7"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E7D3F9"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4CBBA16B"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 - Coordenar a atualização contínua do relatório de riscos durante a gestão do contrato, com apoio dos fiscais técnico, administrativo e setorial.</w:t>
      </w:r>
    </w:p>
    <w:p w14:paraId="552C54EB"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0C2AD6A"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VII - realizar o recebimento definitivo do objeto do contrato, mediante termo detalhado que comprove o atendimento das exigências contratuais</w:t>
      </w:r>
    </w:p>
    <w:p w14:paraId="67838084"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AE62CF5"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p>
    <w:p w14:paraId="2B578726"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sz w:val="24"/>
          <w:szCs w:val="24"/>
          <w:u w:val="single"/>
        </w:rPr>
        <w:t xml:space="preserve">Fiscalização técnica: </w:t>
      </w:r>
    </w:p>
    <w:p w14:paraId="57E895F8" w14:textId="77777777" w:rsidR="00C90129" w:rsidRPr="00C90129" w:rsidRDefault="00C90129" w:rsidP="00C90129">
      <w:pPr>
        <w:pStyle w:val="Nivel3"/>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O Fiscal técnico do contrato possuirá as seguintes atribuições não obstante outras atividades adicionais descritas na respectiva norma:</w:t>
      </w:r>
    </w:p>
    <w:p w14:paraId="10CE2AC8"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lastRenderedPageBreak/>
        <w:t>I - Anotar no histórico de gerenciamento do contrato todas as ocorrências relacionadas à execução do contrato, com a descrição do que for necessário para a regularização das faltas ou dos defeitos observados.</w:t>
      </w:r>
    </w:p>
    <w:p w14:paraId="504BEC68"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II - Emitir notificações para a correção de rotinas ou de qualquer inexatidão ou irregularidade constatada, com a definição de prazo para a correção.</w:t>
      </w:r>
    </w:p>
    <w:p w14:paraId="0BB94300"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5D4C1C15"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IV - Comunicar imediatamente ao gestor do contrato quaisquer ocorrências que possam inviabilizar a execução do contrato nas datas estabelecidas.</w:t>
      </w:r>
    </w:p>
    <w:p w14:paraId="4BDE3D9A"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7EE0CF8"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72745FA1" w14:textId="77777777" w:rsidR="00C90129" w:rsidRPr="00C90129" w:rsidRDefault="00C90129" w:rsidP="00C90129">
      <w:pPr>
        <w:pStyle w:val="Nivel3"/>
        <w:numPr>
          <w:ilvl w:val="0"/>
          <w:numId w:val="0"/>
        </w:numPr>
        <w:spacing w:before="0" w:after="0" w:line="240" w:lineRule="auto"/>
        <w:ind w:left="567"/>
        <w:rPr>
          <w:rFonts w:ascii="Arial Narrow" w:hAnsi="Arial Narrow" w:cs="Times New Roman"/>
          <w:sz w:val="24"/>
          <w:szCs w:val="24"/>
        </w:rPr>
      </w:pPr>
      <w:r w:rsidRPr="00C90129">
        <w:rPr>
          <w:rFonts w:ascii="Arial Narrow" w:hAnsi="Arial Narrow" w:cs="Times New Roman"/>
          <w:sz w:val="24"/>
          <w:szCs w:val="24"/>
        </w:rPr>
        <w:t>VII - Realizar o recebimento provisório do objeto do contrato, mediante termo detalhado que comprove o cumprimento das exigências de caráter técnico;</w:t>
      </w:r>
    </w:p>
    <w:p w14:paraId="7585A603"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As funções de gestão e fiscalização serão aglutinadas e exercidas por um servidor de cada secretaria.</w:t>
      </w:r>
    </w:p>
    <w:p w14:paraId="233EAB1E" w14:textId="77777777" w:rsidR="00C90129" w:rsidRPr="00C90129" w:rsidRDefault="00C90129" w:rsidP="00C90129">
      <w:pPr>
        <w:pStyle w:val="Nivel2"/>
        <w:spacing w:before="0" w:after="0" w:line="240" w:lineRule="auto"/>
        <w:rPr>
          <w:rFonts w:ascii="Arial Narrow" w:hAnsi="Arial Narrow" w:cs="Times New Roman"/>
          <w:sz w:val="24"/>
          <w:szCs w:val="24"/>
        </w:rPr>
      </w:pPr>
      <w:r w:rsidRPr="00C90129">
        <w:rPr>
          <w:rFonts w:ascii="Arial Narrow" w:hAnsi="Arial Narrow" w:cs="Times New Roman"/>
          <w:sz w:val="24"/>
          <w:szCs w:val="24"/>
        </w:rPr>
        <w:t>Fica designado(a) para exercer a gestão e fiscalização desta contratação conforme abaixo:</w:t>
      </w:r>
    </w:p>
    <w:p w14:paraId="36375246" w14:textId="77777777" w:rsidR="00C90129" w:rsidRPr="00C90129" w:rsidRDefault="00C90129" w:rsidP="009E1A76">
      <w:pPr>
        <w:pStyle w:val="Nivel2"/>
        <w:numPr>
          <w:ilvl w:val="0"/>
          <w:numId w:val="17"/>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Secretaria de Educação: Katia Ap. de Aquino – Nutricionista.</w:t>
      </w:r>
    </w:p>
    <w:p w14:paraId="035C2000" w14:textId="77777777" w:rsidR="00C90129" w:rsidRPr="00C90129" w:rsidRDefault="00C90129" w:rsidP="00C90129">
      <w:pPr>
        <w:pStyle w:val="Nvel3-R"/>
        <w:numPr>
          <w:ilvl w:val="0"/>
          <w:numId w:val="0"/>
        </w:numPr>
        <w:spacing w:before="0" w:after="0" w:line="240" w:lineRule="auto"/>
        <w:ind w:left="170"/>
        <w:rPr>
          <w:rFonts w:ascii="Arial Narrow" w:hAnsi="Arial Narrow" w:cs="Times New Roman"/>
          <w:i w:val="0"/>
          <w:sz w:val="24"/>
          <w:szCs w:val="24"/>
        </w:rPr>
      </w:pPr>
    </w:p>
    <w:p w14:paraId="568894E8" w14:textId="06C04F00" w:rsidR="00C90129" w:rsidRPr="00C90129" w:rsidRDefault="00C90129" w:rsidP="00C90129">
      <w:pPr>
        <w:pStyle w:val="Nivel01"/>
      </w:pPr>
      <w:r w:rsidRPr="00C90129">
        <w:t>CRITÉRIOS DE MEDIÇÃO E DE PAGAMENTO</w:t>
      </w:r>
    </w:p>
    <w:p w14:paraId="50C57680"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color w:val="auto"/>
          <w:sz w:val="24"/>
          <w:szCs w:val="24"/>
          <w:u w:val="single"/>
          <w:lang w:eastAsia="en-US"/>
        </w:rPr>
        <w:t>Recebimento do Objeto</w:t>
      </w:r>
    </w:p>
    <w:p w14:paraId="425FFC25"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 xml:space="preserve">Os bens serão recebidos provisoriamente, de forma sumária, no ato da entrega, juntamente com a </w:t>
      </w:r>
      <w:r w:rsidRPr="00C90129">
        <w:rPr>
          <w:rFonts w:ascii="Arial Narrow" w:eastAsia="Calibri" w:hAnsi="Arial Narrow" w:cs="Times New Roman"/>
          <w:sz w:val="24"/>
          <w:szCs w:val="24"/>
          <w:lang w:eastAsia="en-US"/>
        </w:rPr>
        <w:t>nota</w:t>
      </w:r>
      <w:r w:rsidRPr="00C90129">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C90129">
        <w:rPr>
          <w:rFonts w:ascii="Arial Narrow" w:hAnsi="Arial Narrow" w:cs="Times New Roman"/>
          <w:color w:val="FF0000"/>
          <w:sz w:val="24"/>
          <w:szCs w:val="24"/>
          <w:lang w:eastAsia="en-US"/>
        </w:rPr>
        <w:t xml:space="preserve"> </w:t>
      </w:r>
      <w:r w:rsidRPr="00C90129">
        <w:rPr>
          <w:rFonts w:ascii="Arial Narrow" w:hAnsi="Arial Narrow" w:cs="Times New Roman"/>
          <w:sz w:val="24"/>
          <w:szCs w:val="24"/>
          <w:lang w:eastAsia="en-US"/>
        </w:rPr>
        <w:t>e na proposta.</w:t>
      </w:r>
    </w:p>
    <w:p w14:paraId="7758E3A4"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C90129">
        <w:rPr>
          <w:rFonts w:ascii="Arial Narrow" w:hAnsi="Arial Narrow" w:cs="Times New Roman"/>
          <w:color w:val="FF0000"/>
          <w:sz w:val="24"/>
          <w:szCs w:val="24"/>
          <w:lang w:eastAsia="en-US"/>
        </w:rPr>
        <w:t xml:space="preserve"> </w:t>
      </w:r>
      <w:r w:rsidRPr="00C90129">
        <w:rPr>
          <w:rFonts w:ascii="Arial Narrow" w:hAnsi="Arial Narrow" w:cs="Times New Roman"/>
          <w:sz w:val="24"/>
          <w:szCs w:val="24"/>
          <w:lang w:eastAsia="en-US"/>
        </w:rPr>
        <w:t xml:space="preserve">e na proposta, devendo ser substituídos no prazo de </w:t>
      </w:r>
      <w:r w:rsidRPr="00C90129">
        <w:rPr>
          <w:rFonts w:ascii="Arial Narrow" w:hAnsi="Arial Narrow" w:cs="Times New Roman"/>
          <w:color w:val="auto"/>
          <w:sz w:val="24"/>
          <w:szCs w:val="24"/>
          <w:lang w:eastAsia="en-US"/>
        </w:rPr>
        <w:t>24 (vinte e quatro) horas</w:t>
      </w:r>
      <w:r w:rsidRPr="00C90129">
        <w:rPr>
          <w:rFonts w:ascii="Arial Narrow" w:hAnsi="Arial Narrow" w:cs="Times New Roman"/>
          <w:sz w:val="24"/>
          <w:szCs w:val="24"/>
          <w:lang w:eastAsia="en-US"/>
        </w:rPr>
        <w:t>, a contar da notificação da contratada, seja verbal ou escrita, às suas custas, sem prejuízo da aplicação das penalidades.</w:t>
      </w:r>
    </w:p>
    <w:p w14:paraId="2822005E"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 xml:space="preserve">O prazo para recebimento definitivo poderá ser excepcionalmente prorrogado, </w:t>
      </w:r>
      <w:r w:rsidRPr="00C90129">
        <w:rPr>
          <w:rFonts w:ascii="Arial Narrow" w:hAnsi="Arial Narrow" w:cs="Times New Roman"/>
          <w:color w:val="auto"/>
          <w:sz w:val="24"/>
          <w:szCs w:val="24"/>
          <w:lang w:eastAsia="en-US"/>
        </w:rPr>
        <w:t>de forma justificada, por igual período, quando houver necessidade de diligências para a aferição do ate</w:t>
      </w:r>
      <w:r w:rsidRPr="00C90129">
        <w:rPr>
          <w:rFonts w:ascii="Arial Narrow" w:hAnsi="Arial Narrow" w:cs="Times New Roman"/>
          <w:sz w:val="24"/>
          <w:szCs w:val="24"/>
          <w:lang w:eastAsia="en-US"/>
        </w:rPr>
        <w:t>ndimento das exigências contratuais.</w:t>
      </w:r>
    </w:p>
    <w:p w14:paraId="3B74DE4E"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4" w:anchor="art143" w:history="1">
        <w:r w:rsidRPr="00C90129">
          <w:rPr>
            <w:rStyle w:val="Hyperlink"/>
            <w:rFonts w:ascii="Arial Narrow" w:hAnsi="Arial Narrow" w:cs="Times New Roman"/>
            <w:bCs/>
            <w:color w:val="auto"/>
            <w:sz w:val="24"/>
            <w:szCs w:val="24"/>
            <w:u w:val="none"/>
            <w:lang w:eastAsia="en-US"/>
          </w:rPr>
          <w:t>art. 143 da Lei Federal nº 14.133/2021</w:t>
        </w:r>
      </w:hyperlink>
      <w:r w:rsidRPr="00C90129">
        <w:rPr>
          <w:rFonts w:ascii="Arial Narrow" w:hAnsi="Arial Narrow" w:cs="Times New Roman"/>
          <w:bCs/>
          <w:color w:val="auto"/>
          <w:sz w:val="24"/>
          <w:szCs w:val="24"/>
          <w:lang w:eastAsia="en-US"/>
        </w:rPr>
        <w:t xml:space="preserve">, comunicando-se à empresa para emissão de Nota </w:t>
      </w:r>
      <w:r w:rsidRPr="00C90129">
        <w:rPr>
          <w:rFonts w:ascii="Arial Narrow" w:hAnsi="Arial Narrow" w:cs="Times New Roman"/>
          <w:bCs/>
          <w:sz w:val="24"/>
          <w:szCs w:val="24"/>
          <w:lang w:eastAsia="en-US"/>
        </w:rPr>
        <w:t>Fiscal no que pertine à parcela incontroversa da execução do objeto, para efeito de liquidação e pagamento.</w:t>
      </w:r>
    </w:p>
    <w:p w14:paraId="0D812D1B"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AC2553"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7A20A3AF" w14:textId="77777777" w:rsidR="00C90129" w:rsidRPr="00C90129" w:rsidRDefault="00C90129" w:rsidP="00C90129">
      <w:pPr>
        <w:pStyle w:val="Nivel3"/>
        <w:numPr>
          <w:ilvl w:val="0"/>
          <w:numId w:val="0"/>
        </w:numPr>
        <w:spacing w:before="0" w:after="0" w:line="240" w:lineRule="auto"/>
        <w:rPr>
          <w:rFonts w:ascii="Arial Narrow" w:hAnsi="Arial Narrow" w:cs="Times New Roman"/>
          <w:sz w:val="24"/>
          <w:szCs w:val="24"/>
          <w:lang w:eastAsia="en-US"/>
        </w:rPr>
      </w:pPr>
    </w:p>
    <w:p w14:paraId="51347C2A"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color w:val="auto"/>
          <w:sz w:val="24"/>
          <w:szCs w:val="24"/>
          <w:u w:val="single"/>
          <w:lang w:eastAsia="en-US"/>
        </w:rPr>
        <w:t>Liquidação</w:t>
      </w:r>
    </w:p>
    <w:p w14:paraId="658C4061" w14:textId="77777777" w:rsidR="00C90129" w:rsidRPr="00C90129" w:rsidRDefault="00C90129" w:rsidP="00C90129">
      <w:pPr>
        <w:pStyle w:val="Nivel3"/>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lang w:eastAsia="en-US"/>
        </w:rPr>
        <w:lastRenderedPageBreak/>
        <w:t xml:space="preserve">Recebida a Nota Fiscal ou documento de cobrança equivalente, correrá o prazo de </w:t>
      </w:r>
      <w:r w:rsidRPr="00C90129">
        <w:rPr>
          <w:rFonts w:ascii="Arial Narrow" w:hAnsi="Arial Narrow" w:cs="Times New Roman"/>
          <w:b/>
          <w:sz w:val="24"/>
          <w:szCs w:val="24"/>
          <w:u w:val="single"/>
          <w:lang w:eastAsia="en-US"/>
        </w:rPr>
        <w:t>05 (cinco) dias</w:t>
      </w:r>
      <w:r w:rsidRPr="00C90129">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508EC35F"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0FE9F034"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I - o prazo de validade;</w:t>
      </w:r>
    </w:p>
    <w:p w14:paraId="1CB0A275"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 xml:space="preserve">II - a data da emissão; </w:t>
      </w:r>
    </w:p>
    <w:p w14:paraId="3F551262"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 xml:space="preserve">III - os dados do contrato/contratação e do órgão contratante; </w:t>
      </w:r>
    </w:p>
    <w:p w14:paraId="3DAF1610"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 xml:space="preserve">IV - o período respectivo de execução do contrato; </w:t>
      </w:r>
    </w:p>
    <w:p w14:paraId="00EE4333"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 xml:space="preserve">V - o valor a pagar; e </w:t>
      </w:r>
    </w:p>
    <w:p w14:paraId="4F94B7C5" w14:textId="77777777" w:rsidR="00C90129" w:rsidRPr="00C90129" w:rsidRDefault="00C90129" w:rsidP="00C90129">
      <w:pPr>
        <w:suppressAutoHyphens/>
        <w:contextualSpacing/>
        <w:jc w:val="both"/>
        <w:rPr>
          <w:rFonts w:ascii="Arial Narrow" w:eastAsia="Calibri" w:hAnsi="Arial Narrow" w:cs="Times New Roman"/>
          <w:color w:val="000000"/>
          <w:lang w:eastAsia="en-US"/>
        </w:rPr>
      </w:pPr>
      <w:r w:rsidRPr="00C90129">
        <w:rPr>
          <w:rFonts w:ascii="Arial Narrow" w:eastAsia="Calibri" w:hAnsi="Arial Narrow" w:cs="Times New Roman"/>
          <w:color w:val="000000"/>
          <w:lang w:eastAsia="en-US"/>
        </w:rPr>
        <w:t>VI - eventual destaque do valor de retenções tributárias cabíveis.</w:t>
      </w:r>
    </w:p>
    <w:p w14:paraId="175ADBE8"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C90129">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13B32255" w14:textId="77777777" w:rsidR="00C90129" w:rsidRPr="00C90129" w:rsidRDefault="00C90129" w:rsidP="00C90129">
      <w:pPr>
        <w:pStyle w:val="Nivel3"/>
        <w:spacing w:before="0" w:after="0" w:line="240" w:lineRule="auto"/>
        <w:ind w:left="0"/>
        <w:rPr>
          <w:rFonts w:ascii="Arial Narrow" w:hAnsi="Arial Narrow" w:cs="Times New Roman"/>
          <w:sz w:val="24"/>
          <w:szCs w:val="24"/>
          <w:lang w:eastAsia="en-US"/>
        </w:rPr>
      </w:pPr>
      <w:r w:rsidRPr="00C90129">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5A38E28E" w14:textId="77777777" w:rsidR="00C90129" w:rsidRPr="00C90129" w:rsidRDefault="00C90129" w:rsidP="00C90129">
      <w:pPr>
        <w:pStyle w:val="Nivel3"/>
        <w:numPr>
          <w:ilvl w:val="0"/>
          <w:numId w:val="0"/>
        </w:numPr>
        <w:spacing w:before="0" w:after="0" w:line="240" w:lineRule="auto"/>
        <w:rPr>
          <w:rFonts w:ascii="Arial Narrow" w:hAnsi="Arial Narrow" w:cs="Times New Roman"/>
          <w:sz w:val="24"/>
          <w:szCs w:val="24"/>
          <w:lang w:eastAsia="en-US"/>
        </w:rPr>
      </w:pPr>
    </w:p>
    <w:p w14:paraId="53584CF5"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color w:val="auto"/>
          <w:sz w:val="24"/>
          <w:szCs w:val="24"/>
          <w:u w:val="single"/>
          <w:lang w:eastAsia="en-US"/>
        </w:rPr>
        <w:t>Prazo de Pagamento</w:t>
      </w:r>
    </w:p>
    <w:p w14:paraId="7D8D3801" w14:textId="77777777" w:rsidR="00C90129" w:rsidRPr="00C90129" w:rsidRDefault="00C90129" w:rsidP="00C90129">
      <w:pPr>
        <w:pStyle w:val="Nivel3"/>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rPr>
        <w:t>O pagamento será efetuado até o 10º dia do mês subsequente a entrega, contados da finalização da liquidação da despesa, conforme seção anterior.</w:t>
      </w:r>
    </w:p>
    <w:p w14:paraId="2DAA78DF"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lang w:eastAsia="en-US"/>
        </w:rPr>
      </w:pPr>
    </w:p>
    <w:p w14:paraId="7FEBDC3F" w14:textId="77777777" w:rsidR="00C90129" w:rsidRPr="00C90129" w:rsidRDefault="00C90129" w:rsidP="00C90129">
      <w:pPr>
        <w:pStyle w:val="Nivel2"/>
        <w:tabs>
          <w:tab w:val="left" w:pos="567"/>
        </w:tabs>
        <w:spacing w:before="0" w:after="0" w:line="240" w:lineRule="auto"/>
        <w:rPr>
          <w:rFonts w:ascii="Arial Narrow" w:hAnsi="Arial Narrow" w:cs="Times New Roman"/>
          <w:b/>
          <w:sz w:val="24"/>
          <w:szCs w:val="24"/>
          <w:u w:val="single"/>
        </w:rPr>
      </w:pPr>
      <w:r w:rsidRPr="00C90129">
        <w:rPr>
          <w:rFonts w:ascii="Arial Narrow" w:hAnsi="Arial Narrow" w:cs="Times New Roman"/>
          <w:b/>
          <w:color w:val="auto"/>
          <w:sz w:val="24"/>
          <w:szCs w:val="24"/>
          <w:u w:val="single"/>
          <w:lang w:eastAsia="en-US"/>
        </w:rPr>
        <w:t>Forma de Pagamento</w:t>
      </w:r>
    </w:p>
    <w:p w14:paraId="166D69E8" w14:textId="77777777" w:rsidR="00C90129" w:rsidRPr="00C90129" w:rsidRDefault="00C90129" w:rsidP="00C90129">
      <w:pPr>
        <w:pStyle w:val="Nivel3"/>
        <w:spacing w:before="0" w:after="0" w:line="240" w:lineRule="auto"/>
        <w:ind w:left="0"/>
        <w:rPr>
          <w:rFonts w:ascii="Arial Narrow" w:hAnsi="Arial Narrow" w:cs="Times New Roman"/>
          <w:color w:val="auto"/>
          <w:sz w:val="24"/>
          <w:szCs w:val="24"/>
          <w:lang w:eastAsia="en-US"/>
        </w:rPr>
      </w:pPr>
      <w:bookmarkStart w:id="54" w:name="_Hlk156760053"/>
      <w:r w:rsidRPr="00C90129">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7E84970F" w14:textId="77777777" w:rsidR="00C90129" w:rsidRPr="00C90129" w:rsidRDefault="00C90129" w:rsidP="00C90129">
      <w:pPr>
        <w:pStyle w:val="Nivel3"/>
        <w:spacing w:before="0" w:after="0" w:line="240" w:lineRule="auto"/>
        <w:ind w:left="0"/>
        <w:rPr>
          <w:rFonts w:ascii="Arial Narrow" w:hAnsi="Arial Narrow" w:cs="Times New Roman"/>
          <w:color w:val="auto"/>
          <w:sz w:val="24"/>
          <w:szCs w:val="24"/>
          <w:lang w:eastAsia="en-US"/>
        </w:rPr>
      </w:pPr>
      <w:r w:rsidRPr="00C90129">
        <w:rPr>
          <w:rFonts w:ascii="Arial Narrow" w:hAnsi="Arial Narrow" w:cs="Times New Roman"/>
          <w:color w:val="auto"/>
          <w:sz w:val="24"/>
          <w:szCs w:val="24"/>
          <w:lang w:eastAsia="en-US"/>
        </w:rPr>
        <w:t>Será considerada data do pagamento o dia em que constar como emitida a ordem bancária para pagamento.</w:t>
      </w:r>
    </w:p>
    <w:p w14:paraId="3FA419FA" w14:textId="77777777" w:rsidR="00C90129" w:rsidRPr="00C90129" w:rsidRDefault="00C90129" w:rsidP="00C90129">
      <w:pPr>
        <w:pStyle w:val="Nivel3"/>
        <w:spacing w:before="0" w:after="0" w:line="240" w:lineRule="auto"/>
        <w:ind w:left="0"/>
        <w:rPr>
          <w:rFonts w:ascii="Arial Narrow" w:hAnsi="Arial Narrow" w:cs="Times New Roman"/>
          <w:color w:val="auto"/>
          <w:sz w:val="24"/>
          <w:szCs w:val="24"/>
          <w:lang w:eastAsia="en-US"/>
        </w:rPr>
      </w:pPr>
      <w:r w:rsidRPr="00C90129">
        <w:rPr>
          <w:rFonts w:ascii="Arial Narrow" w:hAnsi="Arial Narrow" w:cs="Times New Roman"/>
          <w:color w:val="auto"/>
          <w:sz w:val="24"/>
          <w:szCs w:val="24"/>
          <w:lang w:eastAsia="en-US"/>
        </w:rPr>
        <w:t>Quando do pagamento, será efetuada a retenção tributária prevista na legislação aplicável.</w:t>
      </w:r>
    </w:p>
    <w:p w14:paraId="15856BA8" w14:textId="77777777" w:rsidR="00C90129" w:rsidRPr="00C90129" w:rsidRDefault="00C90129" w:rsidP="00C90129">
      <w:pPr>
        <w:pStyle w:val="Nivel3"/>
        <w:spacing w:before="0" w:after="0" w:line="240" w:lineRule="auto"/>
        <w:ind w:left="0"/>
        <w:rPr>
          <w:rFonts w:ascii="Arial Narrow" w:hAnsi="Arial Narrow" w:cs="Times New Roman"/>
          <w:color w:val="auto"/>
          <w:sz w:val="24"/>
          <w:szCs w:val="24"/>
          <w:lang w:eastAsia="en-US"/>
        </w:rPr>
      </w:pPr>
      <w:r w:rsidRPr="00C90129">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A7FCBB9" w14:textId="77777777" w:rsidR="00C90129" w:rsidRPr="00C90129" w:rsidRDefault="00C90129" w:rsidP="00C90129">
      <w:pPr>
        <w:pStyle w:val="Nivel3"/>
        <w:spacing w:before="0" w:after="0" w:line="240" w:lineRule="auto"/>
        <w:ind w:left="0"/>
        <w:rPr>
          <w:rFonts w:ascii="Arial Narrow" w:hAnsi="Arial Narrow" w:cs="Times New Roman"/>
          <w:color w:val="auto"/>
          <w:sz w:val="24"/>
          <w:szCs w:val="24"/>
          <w:lang w:eastAsia="en-US"/>
        </w:rPr>
      </w:pPr>
      <w:r w:rsidRPr="00C90129">
        <w:rPr>
          <w:rFonts w:ascii="Arial Narrow" w:hAnsi="Arial Narrow" w:cs="Times New Roman"/>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4"/>
    <w:p w14:paraId="53B73AD1"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lang w:eastAsia="en-US"/>
        </w:rPr>
      </w:pPr>
    </w:p>
    <w:p w14:paraId="37585020" w14:textId="77777777" w:rsidR="00C90129" w:rsidRPr="00C90129" w:rsidRDefault="00C90129" w:rsidP="00C90129">
      <w:pPr>
        <w:pStyle w:val="Nivel01"/>
      </w:pPr>
      <w:r w:rsidRPr="00C90129">
        <w:t>FORMA E CRITÉRIOS DE SELEÇÃO DO FORNECEDOR</w:t>
      </w:r>
    </w:p>
    <w:p w14:paraId="52069A30" w14:textId="77777777" w:rsidR="00C90129" w:rsidRPr="00C90129" w:rsidRDefault="00C90129" w:rsidP="00C90129">
      <w:pPr>
        <w:pStyle w:val="Nivel2"/>
        <w:tabs>
          <w:tab w:val="left" w:pos="567"/>
        </w:tabs>
        <w:spacing w:before="0" w:after="0" w:line="240" w:lineRule="auto"/>
        <w:rPr>
          <w:rFonts w:ascii="Arial Narrow" w:hAnsi="Arial Narrow" w:cs="Times New Roman"/>
          <w:b/>
          <w:color w:val="auto"/>
          <w:sz w:val="24"/>
          <w:szCs w:val="24"/>
          <w:u w:val="single"/>
        </w:rPr>
      </w:pPr>
      <w:bookmarkStart w:id="55" w:name="_Hlk156762388"/>
      <w:r w:rsidRPr="00C90129">
        <w:rPr>
          <w:rFonts w:ascii="Arial Narrow" w:hAnsi="Arial Narrow" w:cs="Times New Roman"/>
          <w:b/>
          <w:color w:val="auto"/>
          <w:sz w:val="24"/>
          <w:szCs w:val="24"/>
          <w:u w:val="single"/>
          <w:lang w:eastAsia="en-US"/>
        </w:rPr>
        <w:t>Forma de seleção</w:t>
      </w:r>
    </w:p>
    <w:p w14:paraId="625616FA" w14:textId="77777777" w:rsidR="00C90129" w:rsidRPr="00C90129" w:rsidRDefault="00C90129" w:rsidP="00C90129">
      <w:pPr>
        <w:pStyle w:val="Nivel3"/>
        <w:ind w:left="0"/>
        <w:rPr>
          <w:rFonts w:ascii="Arial Narrow" w:hAnsi="Arial Narrow" w:cs="Times New Roman"/>
          <w:iCs/>
          <w:sz w:val="24"/>
          <w:szCs w:val="24"/>
        </w:rPr>
      </w:pPr>
      <w:r w:rsidRPr="00C90129">
        <w:rPr>
          <w:rFonts w:ascii="Arial Narrow" w:hAnsi="Arial Narrow" w:cs="Times New Roman"/>
          <w:sz w:val="24"/>
          <w:szCs w:val="24"/>
        </w:rPr>
        <w:t>O fornecedor será selecionado por meio da realização de procedimento de LICITAÇÃO, na modalidade PREGÃO, sob a forma PRESENCIAL, com adoção do critério de julgamento pelo MENOR PREÇO.</w:t>
      </w:r>
    </w:p>
    <w:p w14:paraId="1BBC521C" w14:textId="77777777" w:rsidR="00C90129" w:rsidRPr="00C90129" w:rsidRDefault="00C90129" w:rsidP="00C90129">
      <w:pPr>
        <w:pStyle w:val="Nivel2"/>
        <w:tabs>
          <w:tab w:val="left" w:pos="567"/>
        </w:tabs>
        <w:spacing w:before="0" w:after="0" w:line="240" w:lineRule="auto"/>
        <w:rPr>
          <w:rFonts w:ascii="Arial Narrow" w:hAnsi="Arial Narrow" w:cs="Times New Roman"/>
          <w:b/>
          <w:color w:val="auto"/>
          <w:sz w:val="24"/>
          <w:szCs w:val="24"/>
          <w:u w:val="single"/>
        </w:rPr>
      </w:pPr>
      <w:r w:rsidRPr="00C90129">
        <w:rPr>
          <w:rFonts w:ascii="Arial Narrow" w:hAnsi="Arial Narrow" w:cs="Times New Roman"/>
          <w:b/>
          <w:color w:val="auto"/>
          <w:sz w:val="24"/>
          <w:szCs w:val="24"/>
          <w:u w:val="single"/>
          <w:lang w:eastAsia="en-US"/>
        </w:rPr>
        <w:t>Exigências de habilitação</w:t>
      </w:r>
    </w:p>
    <w:p w14:paraId="22A6B51F" w14:textId="77777777" w:rsidR="00C90129" w:rsidRPr="00C90129" w:rsidRDefault="00C90129" w:rsidP="00C90129">
      <w:pPr>
        <w:pStyle w:val="Nivel3"/>
        <w:numPr>
          <w:ilvl w:val="0"/>
          <w:numId w:val="0"/>
        </w:numPr>
        <w:spacing w:before="0" w:after="0" w:line="240" w:lineRule="auto"/>
        <w:ind w:left="567"/>
        <w:rPr>
          <w:rFonts w:ascii="Arial Narrow" w:eastAsiaTheme="majorEastAsia" w:hAnsi="Arial Narrow" w:cs="Times New Roman"/>
          <w:b/>
          <w:bCs/>
          <w:color w:val="auto"/>
          <w:sz w:val="24"/>
          <w:szCs w:val="24"/>
          <w:lang w:eastAsia="en-US"/>
        </w:rPr>
      </w:pPr>
      <w:r w:rsidRPr="00C90129">
        <w:rPr>
          <w:rFonts w:ascii="Arial Narrow" w:hAnsi="Arial Narrow" w:cs="Times New Roman"/>
          <w:sz w:val="24"/>
          <w:szCs w:val="24"/>
        </w:rPr>
        <w:t>Para fins de habilitação, deverá o interessado comprovar os seguintes requisitos:</w:t>
      </w:r>
      <w:r w:rsidRPr="00C90129">
        <w:rPr>
          <w:rFonts w:ascii="Arial Narrow" w:hAnsi="Arial Narrow" w:cs="Times New Roman"/>
          <w:sz w:val="24"/>
          <w:szCs w:val="24"/>
        </w:rPr>
        <w:br/>
      </w:r>
    </w:p>
    <w:p w14:paraId="707F1B88" w14:textId="77777777" w:rsidR="00C90129" w:rsidRPr="00C90129" w:rsidRDefault="00C90129" w:rsidP="00C90129">
      <w:pPr>
        <w:pStyle w:val="Nivel3"/>
        <w:spacing w:before="0" w:after="0" w:line="240" w:lineRule="auto"/>
        <w:ind w:left="0"/>
        <w:rPr>
          <w:rFonts w:ascii="Arial Narrow" w:hAnsi="Arial Narrow" w:cs="Times New Roman"/>
          <w:b/>
          <w:sz w:val="24"/>
          <w:szCs w:val="24"/>
          <w:u w:val="single"/>
          <w:lang w:eastAsia="zh-CN" w:bidi="hi-IN"/>
        </w:rPr>
      </w:pPr>
      <w:r w:rsidRPr="00C90129">
        <w:rPr>
          <w:rFonts w:ascii="Arial Narrow" w:hAnsi="Arial Narrow" w:cs="Times New Roman"/>
          <w:b/>
          <w:sz w:val="24"/>
          <w:szCs w:val="24"/>
          <w:u w:val="single"/>
          <w:lang w:eastAsia="zh-CN" w:bidi="hi-IN"/>
        </w:rPr>
        <w:t>Habilitação jurídica</w:t>
      </w:r>
    </w:p>
    <w:p w14:paraId="5750363A"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 -</w:t>
      </w:r>
      <w:r w:rsidRPr="00C90129">
        <w:rPr>
          <w:rFonts w:ascii="Arial Narrow" w:hAnsi="Arial Narrow" w:cs="Times New Roman"/>
          <w:b/>
          <w:bCs/>
          <w:sz w:val="24"/>
          <w:szCs w:val="24"/>
        </w:rPr>
        <w:t xml:space="preserve"> Empresário individual:</w:t>
      </w:r>
      <w:r w:rsidRPr="00C90129">
        <w:rPr>
          <w:rFonts w:ascii="Arial Narrow" w:hAnsi="Arial Narrow" w:cs="Times New Roman"/>
          <w:sz w:val="24"/>
          <w:szCs w:val="24"/>
        </w:rPr>
        <w:t xml:space="preserve"> inscrição no Registro Público de Empresas Mercantis, a cargo da Junta Comercial da respectiva sede; </w:t>
      </w:r>
    </w:p>
    <w:p w14:paraId="3B3D38CB"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lastRenderedPageBreak/>
        <w:t>II -</w:t>
      </w:r>
      <w:r w:rsidRPr="00C90129">
        <w:rPr>
          <w:rFonts w:ascii="Arial Narrow" w:hAnsi="Arial Narrow" w:cs="Times New Roman"/>
          <w:b/>
          <w:bCs/>
          <w:sz w:val="24"/>
          <w:szCs w:val="24"/>
        </w:rPr>
        <w:t xml:space="preserve"> Microempreendedor Individual - MEI:</w:t>
      </w:r>
      <w:r w:rsidRPr="00C90129">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C90129">
          <w:rPr>
            <w:rStyle w:val="Hyperlink"/>
            <w:rFonts w:ascii="Arial Narrow" w:hAnsi="Arial Narrow" w:cs="Times New Roman"/>
            <w:sz w:val="24"/>
            <w:szCs w:val="24"/>
          </w:rPr>
          <w:t>https://www.gov.br/empresas-e-negocios/pt-br/empreendedor</w:t>
        </w:r>
      </w:hyperlink>
      <w:r w:rsidRPr="00C90129">
        <w:rPr>
          <w:rFonts w:ascii="Arial Narrow" w:hAnsi="Arial Narrow" w:cs="Times New Roman"/>
          <w:sz w:val="24"/>
          <w:szCs w:val="24"/>
        </w:rPr>
        <w:t xml:space="preserve">; </w:t>
      </w:r>
    </w:p>
    <w:p w14:paraId="36B8A8E6"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III -</w:t>
      </w:r>
      <w:r w:rsidRPr="00C90129">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C90129">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53461A2"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IV -</w:t>
      </w:r>
      <w:r w:rsidRPr="00C90129">
        <w:rPr>
          <w:rFonts w:ascii="Arial Narrow" w:hAnsi="Arial Narrow" w:cs="Times New Roman"/>
          <w:b/>
          <w:bCs/>
          <w:sz w:val="24"/>
          <w:szCs w:val="24"/>
        </w:rPr>
        <w:t xml:space="preserve"> Sociedade empresária estrangeira:</w:t>
      </w:r>
      <w:r w:rsidRPr="00C90129">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C90129">
          <w:rPr>
            <w:rStyle w:val="Hyperlink"/>
            <w:rFonts w:ascii="Arial Narrow" w:hAnsi="Arial Narrow" w:cs="Times New Roman"/>
            <w:sz w:val="24"/>
            <w:szCs w:val="24"/>
          </w:rPr>
          <w:t>Normativa DREI/ME n.º 77, de 18 de março de 2020</w:t>
        </w:r>
      </w:hyperlink>
      <w:r w:rsidRPr="00C90129">
        <w:rPr>
          <w:rFonts w:ascii="Arial Narrow" w:hAnsi="Arial Narrow" w:cs="Times New Roman"/>
          <w:sz w:val="24"/>
          <w:szCs w:val="24"/>
        </w:rPr>
        <w:t>.</w:t>
      </w:r>
    </w:p>
    <w:p w14:paraId="25927B24"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V -</w:t>
      </w:r>
      <w:r w:rsidRPr="00C90129">
        <w:rPr>
          <w:rFonts w:ascii="Arial Narrow" w:hAnsi="Arial Narrow" w:cs="Times New Roman"/>
          <w:b/>
          <w:bCs/>
          <w:sz w:val="24"/>
          <w:szCs w:val="24"/>
        </w:rPr>
        <w:t xml:space="preserve"> Sociedade simples: </w:t>
      </w:r>
      <w:r w:rsidRPr="00C90129">
        <w:rPr>
          <w:rFonts w:ascii="Arial Narrow" w:hAnsi="Arial Narrow" w:cs="Times New Roman"/>
          <w:sz w:val="24"/>
          <w:szCs w:val="24"/>
        </w:rPr>
        <w:t>inscrição do ato constitutivo no Registro Civil de Pessoas Jurídicas do local de sua sede, acompanhada de documento comprobatório de seus administradores;</w:t>
      </w:r>
    </w:p>
    <w:p w14:paraId="7F8ACE25"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bCs/>
          <w:sz w:val="24"/>
          <w:szCs w:val="24"/>
        </w:rPr>
        <w:t>VI -</w:t>
      </w:r>
      <w:r w:rsidRPr="00C90129">
        <w:rPr>
          <w:rFonts w:ascii="Arial Narrow" w:hAnsi="Arial Narrow" w:cs="Times New Roman"/>
          <w:b/>
          <w:bCs/>
          <w:sz w:val="24"/>
          <w:szCs w:val="24"/>
        </w:rPr>
        <w:t xml:space="preserve"> Filial, sucursal ou agência de sociedade simples ou empresária:</w:t>
      </w:r>
      <w:r w:rsidRPr="00C90129">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1358E1" w14:textId="77777777" w:rsidR="00C90129" w:rsidRPr="00C90129" w:rsidRDefault="00C90129" w:rsidP="00C90129">
      <w:pPr>
        <w:pStyle w:val="Nivel4"/>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rPr>
        <w:t>Os documentos apresentados deverão estar acompanhados de todas as alterações ou da consolidação respectiva.</w:t>
      </w:r>
    </w:p>
    <w:p w14:paraId="004577E6" w14:textId="77777777" w:rsidR="00C90129" w:rsidRPr="00C90129" w:rsidRDefault="00C90129" w:rsidP="00C90129">
      <w:pPr>
        <w:pStyle w:val="Nivel2"/>
        <w:numPr>
          <w:ilvl w:val="0"/>
          <w:numId w:val="0"/>
        </w:numPr>
        <w:spacing w:before="0" w:after="0" w:line="240" w:lineRule="auto"/>
        <w:ind w:left="709"/>
        <w:rPr>
          <w:rFonts w:ascii="Arial Narrow" w:hAnsi="Arial Narrow" w:cs="Times New Roman"/>
          <w:sz w:val="24"/>
          <w:szCs w:val="24"/>
        </w:rPr>
      </w:pPr>
    </w:p>
    <w:p w14:paraId="041562F6" w14:textId="77777777" w:rsidR="00C90129" w:rsidRPr="00C90129" w:rsidRDefault="00C90129" w:rsidP="00C90129">
      <w:pPr>
        <w:pStyle w:val="Nivel3"/>
        <w:spacing w:before="0" w:after="0" w:line="240" w:lineRule="auto"/>
        <w:ind w:left="0"/>
        <w:rPr>
          <w:rFonts w:ascii="Arial Narrow" w:hAnsi="Arial Narrow" w:cs="Times New Roman"/>
          <w:b/>
          <w:sz w:val="24"/>
          <w:szCs w:val="24"/>
          <w:u w:val="single"/>
          <w:lang w:eastAsia="zh-CN" w:bidi="hi-IN"/>
        </w:rPr>
      </w:pPr>
      <w:r w:rsidRPr="00C90129">
        <w:rPr>
          <w:rFonts w:ascii="Arial Narrow" w:hAnsi="Arial Narrow" w:cs="Times New Roman"/>
          <w:b/>
          <w:sz w:val="24"/>
          <w:szCs w:val="24"/>
          <w:u w:val="single"/>
          <w:lang w:eastAsia="zh-CN" w:bidi="hi-IN"/>
        </w:rPr>
        <w:t>Habilitação fiscal, social e trabalhista</w:t>
      </w:r>
    </w:p>
    <w:p w14:paraId="438237E2"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I - Prova de inscrição no Cadastro Nacional de Pessoas Jurídicas ou no Cadastro de Pessoas Físicas, conforme o caso;</w:t>
      </w:r>
    </w:p>
    <w:p w14:paraId="75A6AA02"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D4FEAC"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III - Prova de regularidade com o Fundo de Garantia do Tempo de Serviço (FGTS);</w:t>
      </w:r>
    </w:p>
    <w:p w14:paraId="273ACE59"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0AF936"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 xml:space="preserve">V - Prova de regularidade para com a Fazenda Estadual do domicílio ou sede da licitante, relativa aos tributos relacionados com o objeto licitado; </w:t>
      </w:r>
    </w:p>
    <w:p w14:paraId="3E074E08"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r w:rsidRPr="00C90129">
        <w:rPr>
          <w:rFonts w:ascii="Arial Narrow" w:hAnsi="Arial Narrow" w:cs="Times New Roman"/>
          <w:sz w:val="24"/>
          <w:szCs w:val="24"/>
        </w:rPr>
        <w:t xml:space="preserve">VI - Prova de regularidade para com a Fazenda Municipal, relativa aos tributos relacionados com o objeto licitado; </w:t>
      </w:r>
    </w:p>
    <w:p w14:paraId="39495256"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4CE88761" w14:textId="77777777" w:rsidR="00C90129" w:rsidRPr="00C90129" w:rsidRDefault="00C90129" w:rsidP="00C90129">
      <w:pPr>
        <w:pStyle w:val="Nivel4"/>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rPr>
        <w:t xml:space="preserve"> Caso o fornecedor seja considerado isento dos tributos </w:t>
      </w:r>
      <w:r w:rsidRPr="00C90129">
        <w:rPr>
          <w:rFonts w:ascii="Arial Narrow" w:hAnsi="Arial Narrow" w:cs="Times New Roman"/>
          <w:iCs/>
          <w:sz w:val="24"/>
          <w:szCs w:val="24"/>
        </w:rPr>
        <w:t>[Estadual/Distrital] ou [Municipal/Distrital]</w:t>
      </w:r>
      <w:r w:rsidRPr="00C90129">
        <w:rPr>
          <w:rFonts w:ascii="Arial Narrow" w:hAnsi="Arial Narrow" w:cs="Times New Roman"/>
          <w:color w:val="FF0000"/>
          <w:sz w:val="24"/>
          <w:szCs w:val="24"/>
        </w:rPr>
        <w:t xml:space="preserve"> </w:t>
      </w:r>
      <w:r w:rsidRPr="00C90129">
        <w:rPr>
          <w:rFonts w:ascii="Arial Narrow" w:hAnsi="Arial Narrow" w:cs="Times New Roman"/>
          <w:sz w:val="24"/>
          <w:szCs w:val="24"/>
        </w:rPr>
        <w:t>relacionados ao objeto contratual, deverá comprovar tal condição mediante a apresentação de declaração da Fazenda respectiva do seu domicílio ou sede, ou outra equivalente, na forma da lei.</w:t>
      </w:r>
    </w:p>
    <w:p w14:paraId="0F9E81C9" w14:textId="77777777" w:rsidR="00C90129" w:rsidRPr="00C90129" w:rsidRDefault="00C90129" w:rsidP="00C90129">
      <w:pPr>
        <w:pStyle w:val="Nivel4"/>
        <w:spacing w:before="0" w:after="0" w:line="240" w:lineRule="auto"/>
        <w:ind w:left="0"/>
        <w:rPr>
          <w:rFonts w:ascii="Arial Narrow" w:hAnsi="Arial Narrow" w:cs="Times New Roman"/>
          <w:sz w:val="24"/>
          <w:szCs w:val="24"/>
        </w:rPr>
      </w:pPr>
      <w:r w:rsidRPr="00C90129">
        <w:rPr>
          <w:rFonts w:ascii="Arial Narrow" w:hAnsi="Arial Narrow" w:cs="Times New Roman"/>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4EE5C4ED" w14:textId="77777777" w:rsidR="00C90129" w:rsidRPr="00C90129" w:rsidRDefault="00C90129" w:rsidP="00C90129">
      <w:pPr>
        <w:pStyle w:val="Nivel2"/>
        <w:numPr>
          <w:ilvl w:val="0"/>
          <w:numId w:val="0"/>
        </w:numPr>
        <w:spacing w:before="0" w:after="0" w:line="240" w:lineRule="auto"/>
        <w:rPr>
          <w:rFonts w:ascii="Arial Narrow" w:hAnsi="Arial Narrow" w:cs="Times New Roman"/>
          <w:sz w:val="24"/>
          <w:szCs w:val="24"/>
        </w:rPr>
      </w:pPr>
    </w:p>
    <w:p w14:paraId="5FC087D2" w14:textId="77777777" w:rsidR="00C90129" w:rsidRPr="00C90129" w:rsidRDefault="00C90129" w:rsidP="00C90129">
      <w:pPr>
        <w:pStyle w:val="Nivel3"/>
        <w:spacing w:before="0" w:after="0" w:line="240" w:lineRule="auto"/>
        <w:ind w:left="0"/>
        <w:rPr>
          <w:rFonts w:ascii="Arial Narrow" w:hAnsi="Arial Narrow" w:cs="Times New Roman"/>
          <w:b/>
          <w:sz w:val="24"/>
          <w:szCs w:val="24"/>
          <w:u w:val="single"/>
          <w:lang w:eastAsia="zh-CN" w:bidi="hi-IN"/>
        </w:rPr>
      </w:pPr>
      <w:r w:rsidRPr="00C90129">
        <w:rPr>
          <w:rFonts w:ascii="Arial Narrow" w:hAnsi="Arial Narrow" w:cs="Times New Roman"/>
          <w:b/>
          <w:sz w:val="24"/>
          <w:szCs w:val="24"/>
          <w:u w:val="single"/>
          <w:lang w:eastAsia="zh-CN" w:bidi="hi-IN"/>
        </w:rPr>
        <w:t xml:space="preserve">Qualificação técnica </w:t>
      </w:r>
    </w:p>
    <w:p w14:paraId="78276751" w14:textId="77777777" w:rsidR="00C90129" w:rsidRPr="00C90129" w:rsidRDefault="00C90129" w:rsidP="00C90129">
      <w:pPr>
        <w:pStyle w:val="Nivel4"/>
        <w:ind w:left="0"/>
        <w:rPr>
          <w:rFonts w:ascii="Arial Narrow" w:hAnsi="Arial Narrow" w:cs="Times New Roman"/>
          <w:sz w:val="24"/>
          <w:szCs w:val="24"/>
          <w:lang w:eastAsia="zh-CN" w:bidi="hi-IN"/>
        </w:rPr>
      </w:pPr>
      <w:r w:rsidRPr="00C90129">
        <w:rPr>
          <w:rFonts w:ascii="Arial Narrow" w:hAnsi="Arial Narrow" w:cs="Times New Roman"/>
          <w:sz w:val="24"/>
          <w:szCs w:val="24"/>
          <w:lang w:eastAsia="zh-CN" w:bidi="hi-IN"/>
        </w:rPr>
        <w:t>Alvará de localização expedido pela Prefeitura Municipal da sede da licitante.</w:t>
      </w:r>
    </w:p>
    <w:p w14:paraId="1AB37B13" w14:textId="77777777" w:rsidR="00C90129" w:rsidRPr="00C90129" w:rsidRDefault="00C90129" w:rsidP="00C90129">
      <w:pPr>
        <w:pStyle w:val="Nivel4"/>
        <w:ind w:left="0"/>
        <w:rPr>
          <w:rFonts w:ascii="Arial Narrow" w:hAnsi="Arial Narrow" w:cs="Times New Roman"/>
          <w:sz w:val="24"/>
          <w:szCs w:val="24"/>
          <w:lang w:eastAsia="zh-CN" w:bidi="hi-IN"/>
        </w:rPr>
      </w:pPr>
      <w:r w:rsidRPr="00C90129">
        <w:rPr>
          <w:rFonts w:ascii="Arial Narrow" w:hAnsi="Arial Narrow" w:cs="Times New Roman"/>
          <w:sz w:val="24"/>
          <w:szCs w:val="24"/>
          <w:lang w:eastAsia="zh-CN" w:bidi="hi-IN"/>
        </w:rPr>
        <w:lastRenderedPageBreak/>
        <w:t>Alvará Sanitário expedido pela Prefeitura e assinado pela Vigilância sanitária municipal.</w:t>
      </w:r>
    </w:p>
    <w:p w14:paraId="72854A10" w14:textId="77777777" w:rsidR="00C90129" w:rsidRPr="00C90129" w:rsidRDefault="00C90129" w:rsidP="00C90129">
      <w:pPr>
        <w:pStyle w:val="Nivel3"/>
        <w:numPr>
          <w:ilvl w:val="0"/>
          <w:numId w:val="0"/>
        </w:numPr>
        <w:spacing w:before="0" w:after="0" w:line="240" w:lineRule="auto"/>
        <w:rPr>
          <w:rFonts w:ascii="Arial Narrow" w:hAnsi="Arial Narrow" w:cs="Times New Roman"/>
          <w:color w:val="000000" w:themeColor="text1"/>
          <w:sz w:val="24"/>
          <w:szCs w:val="24"/>
        </w:rPr>
      </w:pPr>
    </w:p>
    <w:p w14:paraId="7E77308F" w14:textId="77777777" w:rsidR="00C90129" w:rsidRPr="00C90129" w:rsidRDefault="00C90129" w:rsidP="00C90129">
      <w:pPr>
        <w:pStyle w:val="Nivel2"/>
        <w:spacing w:before="0" w:after="0" w:line="240" w:lineRule="auto"/>
        <w:rPr>
          <w:rFonts w:ascii="Arial Narrow" w:hAnsi="Arial Narrow" w:cs="Times New Roman"/>
          <w:color w:val="000000" w:themeColor="text1"/>
          <w:sz w:val="24"/>
          <w:szCs w:val="24"/>
        </w:rPr>
      </w:pPr>
      <w:r w:rsidRPr="00C90129">
        <w:rPr>
          <w:rFonts w:ascii="Arial Narrow" w:hAnsi="Arial Narrow" w:cs="Times New Roman"/>
          <w:color w:val="000000" w:themeColor="text1"/>
          <w:sz w:val="24"/>
          <w:szCs w:val="24"/>
        </w:rPr>
        <w:t>Não serão aceitos documentos de habilitação com indicação de CNPJ/CPF diferentes, salvo aqueles legalmente permitidos.</w:t>
      </w:r>
    </w:p>
    <w:p w14:paraId="3D8EDBC1" w14:textId="77777777" w:rsidR="00C90129" w:rsidRPr="00C90129" w:rsidRDefault="00C90129" w:rsidP="00C90129">
      <w:pPr>
        <w:pStyle w:val="Nivel2"/>
        <w:spacing w:before="0" w:after="0" w:line="240" w:lineRule="auto"/>
        <w:rPr>
          <w:rFonts w:ascii="Arial Narrow" w:hAnsi="Arial Narrow" w:cs="Times New Roman"/>
          <w:iCs/>
          <w:color w:val="000000" w:themeColor="text1"/>
          <w:sz w:val="24"/>
          <w:szCs w:val="24"/>
        </w:rPr>
      </w:pPr>
      <w:r w:rsidRPr="00C90129">
        <w:rPr>
          <w:rFonts w:ascii="Arial Narrow" w:hAnsi="Arial Narrow"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C91540E" w14:textId="77777777" w:rsidR="00C90129" w:rsidRPr="00C90129" w:rsidRDefault="00C90129" w:rsidP="00C90129">
      <w:pPr>
        <w:pStyle w:val="Nivel2"/>
        <w:spacing w:before="0" w:after="0" w:line="240" w:lineRule="auto"/>
        <w:rPr>
          <w:rFonts w:ascii="Arial Narrow" w:hAnsi="Arial Narrow" w:cs="Times New Roman"/>
          <w:iCs/>
          <w:color w:val="000000" w:themeColor="text1"/>
          <w:sz w:val="24"/>
          <w:szCs w:val="24"/>
        </w:rPr>
      </w:pPr>
      <w:r w:rsidRPr="00C90129">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5E5267DD" w14:textId="77777777" w:rsidR="00C90129" w:rsidRPr="00C90129" w:rsidRDefault="00C90129" w:rsidP="00C90129">
      <w:pPr>
        <w:pStyle w:val="Nivel2"/>
        <w:spacing w:before="0" w:after="0" w:line="240" w:lineRule="auto"/>
        <w:rPr>
          <w:rFonts w:ascii="Arial Narrow" w:hAnsi="Arial Narrow" w:cs="Times New Roman"/>
          <w:iCs/>
          <w:color w:val="000000" w:themeColor="text1"/>
          <w:sz w:val="24"/>
          <w:szCs w:val="24"/>
        </w:rPr>
      </w:pPr>
      <w:r w:rsidRPr="00C90129">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1A676DC4" w14:textId="77777777" w:rsidR="00C90129" w:rsidRPr="00C90129" w:rsidRDefault="00C90129" w:rsidP="00C90129">
      <w:pPr>
        <w:pStyle w:val="Nivel2"/>
        <w:spacing w:before="0" w:after="0" w:line="240" w:lineRule="auto"/>
        <w:rPr>
          <w:rFonts w:ascii="Arial Narrow" w:hAnsi="Arial Narrow" w:cs="Times New Roman"/>
          <w:iCs/>
          <w:color w:val="000000" w:themeColor="text1"/>
          <w:sz w:val="24"/>
          <w:szCs w:val="24"/>
        </w:rPr>
      </w:pPr>
      <w:r w:rsidRPr="00C90129">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5"/>
    <w:p w14:paraId="0CEAC1F0" w14:textId="77777777" w:rsidR="00C90129" w:rsidRPr="00C90129" w:rsidRDefault="00C90129" w:rsidP="00C90129">
      <w:pPr>
        <w:pStyle w:val="Nivel3"/>
        <w:numPr>
          <w:ilvl w:val="0"/>
          <w:numId w:val="0"/>
        </w:numPr>
        <w:spacing w:before="0" w:after="0" w:line="240" w:lineRule="auto"/>
        <w:ind w:left="879"/>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C90129" w:rsidRPr="00C90129" w14:paraId="2757A805" w14:textId="77777777" w:rsidTr="001E7269">
        <w:tc>
          <w:tcPr>
            <w:tcW w:w="9633" w:type="dxa"/>
            <w:tcBorders>
              <w:top w:val="nil"/>
              <w:left w:val="nil"/>
              <w:bottom w:val="nil"/>
              <w:right w:val="nil"/>
            </w:tcBorders>
            <w:shd w:val="clear" w:color="auto" w:fill="DAEEF3" w:themeFill="accent5" w:themeFillTint="33"/>
          </w:tcPr>
          <w:p w14:paraId="251EBD7A" w14:textId="77777777" w:rsidR="00C90129" w:rsidRPr="00C90129" w:rsidRDefault="00C90129" w:rsidP="00C90129">
            <w:pPr>
              <w:pStyle w:val="Nivel01"/>
            </w:pPr>
            <w:r w:rsidRPr="00C90129">
              <w:t>DAS OBRIGAÇÕES DAS PARTES</w:t>
            </w:r>
          </w:p>
        </w:tc>
      </w:tr>
    </w:tbl>
    <w:p w14:paraId="68D59238" w14:textId="77777777" w:rsidR="00C90129" w:rsidRPr="00C90129" w:rsidRDefault="00C90129" w:rsidP="00C90129">
      <w:pPr>
        <w:pStyle w:val="Nivel2"/>
        <w:rPr>
          <w:rFonts w:ascii="Arial Narrow" w:hAnsi="Arial Narrow" w:cs="Times New Roman"/>
          <w:b/>
          <w:bCs/>
          <w:sz w:val="24"/>
          <w:szCs w:val="24"/>
        </w:rPr>
      </w:pPr>
      <w:r w:rsidRPr="00C90129">
        <w:rPr>
          <w:rFonts w:ascii="Arial Narrow" w:hAnsi="Arial Narrow" w:cs="Times New Roman"/>
          <w:b/>
          <w:bCs/>
          <w:sz w:val="24"/>
          <w:szCs w:val="24"/>
        </w:rPr>
        <w:t>Direitos e Obrigações do Contratante.</w:t>
      </w:r>
    </w:p>
    <w:p w14:paraId="64575658"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A prefeitura Municipal de Juranda Obriga-se:</w:t>
      </w:r>
    </w:p>
    <w:p w14:paraId="05984C4F"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3EB41A1D"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1E5A92D8"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Acompanhar e fiscalizar a execução dos serviços ou entrega dos produtos, objeto desta licitação, sob os aspectos quantitativos e qualitativos;</w:t>
      </w:r>
    </w:p>
    <w:p w14:paraId="13C026D0"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Receber o objeto contratado, nos termos, prazos, quantidades, qualidade e condições estabelecidas no Edital;</w:t>
      </w:r>
    </w:p>
    <w:p w14:paraId="4D9DB1D5"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Rejeitar os produtos ou serviços entregues em desacordo com as especificações contidas neste Termo de Referência e Edital;</w:t>
      </w:r>
    </w:p>
    <w:p w14:paraId="35BC2207"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Notificar a CONTRATADA de qualquer irregularidade encontrada na entrega dos produtos ou prestação dos serviços contratados;</w:t>
      </w:r>
    </w:p>
    <w:p w14:paraId="0D7244BB"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Efetuar o pagamento à CONTRATADA, através de crédito em contracorrente, cumprindo todos os requisitos legais.</w:t>
      </w:r>
    </w:p>
    <w:p w14:paraId="73C379C5" w14:textId="77777777" w:rsidR="00C90129" w:rsidRPr="00C90129" w:rsidRDefault="00C90129" w:rsidP="00C90129">
      <w:pPr>
        <w:pStyle w:val="Nivel2"/>
        <w:rPr>
          <w:rFonts w:ascii="Arial Narrow" w:hAnsi="Arial Narrow" w:cs="Times New Roman"/>
          <w:b/>
          <w:bCs/>
          <w:sz w:val="24"/>
          <w:szCs w:val="24"/>
        </w:rPr>
      </w:pPr>
      <w:r w:rsidRPr="00C90129">
        <w:rPr>
          <w:rFonts w:ascii="Arial Narrow" w:hAnsi="Arial Narrow" w:cs="Times New Roman"/>
          <w:b/>
          <w:bCs/>
          <w:sz w:val="24"/>
          <w:szCs w:val="24"/>
        </w:rPr>
        <w:t>Direitos e Obrigações da Contratada.</w:t>
      </w:r>
    </w:p>
    <w:p w14:paraId="2D23717B"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43C5395A"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lastRenderedPageBreak/>
        <w:t>Não poderá ceder ou transferir a terceiros, os direitos e obrigações decorrentes do contrato, sem a prévia e expressa concordância do CONTRATANTE.</w:t>
      </w:r>
    </w:p>
    <w:p w14:paraId="0035F7FB"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31771A32"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4134CAFB"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215BC6BE"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58E42C68" w14:textId="39E0ABA6"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 xml:space="preserve">O prazo para execução de entrega dos produtos é de </w:t>
      </w:r>
      <w:r>
        <w:rPr>
          <w:rFonts w:ascii="Arial Narrow" w:hAnsi="Arial Narrow" w:cs="Times New Roman"/>
          <w:sz w:val="24"/>
          <w:szCs w:val="24"/>
        </w:rPr>
        <w:t>05 (CINCO)</w:t>
      </w:r>
      <w:r w:rsidRPr="00C90129">
        <w:rPr>
          <w:rFonts w:ascii="Arial Narrow" w:hAnsi="Arial Narrow" w:cs="Times New Roman"/>
          <w:sz w:val="24"/>
          <w:szCs w:val="24"/>
        </w:rPr>
        <w:t xml:space="preserve"> dias, contados do recebimento da ordem de compra emitida pela CONTRATANTE.</w:t>
      </w:r>
    </w:p>
    <w:p w14:paraId="44887343"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41BAB73E"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Nas situações em que houver serviços para serem realizados com urgência, a CONTRATADA deverá envidar esforços para executá-los em tempo hábil.</w:t>
      </w:r>
    </w:p>
    <w:p w14:paraId="3314A090"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39608263"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Os serviços/produtos deverão ser entregues acondicionados adequadamente, de forma a permitir completa segurança durante o transporte;</w:t>
      </w:r>
    </w:p>
    <w:p w14:paraId="4676F425" w14:textId="77777777" w:rsidR="00C90129" w:rsidRPr="00C90129" w:rsidRDefault="00C90129" w:rsidP="00C90129">
      <w:pPr>
        <w:pStyle w:val="Nivel3"/>
        <w:ind w:left="0"/>
        <w:rPr>
          <w:rFonts w:ascii="Arial Narrow" w:hAnsi="Arial Narrow" w:cs="Times New Roman"/>
          <w:sz w:val="24"/>
          <w:szCs w:val="24"/>
        </w:rPr>
      </w:pPr>
      <w:r w:rsidRPr="00C90129">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C90129" w:rsidRPr="00C90129" w14:paraId="5C764A87" w14:textId="77777777" w:rsidTr="001E7269">
        <w:tc>
          <w:tcPr>
            <w:tcW w:w="9639" w:type="dxa"/>
            <w:shd w:val="clear" w:color="auto" w:fill="DAEEF3" w:themeFill="accent5" w:themeFillTint="33"/>
          </w:tcPr>
          <w:p w14:paraId="5C8103A9" w14:textId="77777777" w:rsidR="00C90129" w:rsidRPr="00C90129" w:rsidRDefault="00C90129" w:rsidP="00C90129">
            <w:pPr>
              <w:pStyle w:val="Nivel01"/>
            </w:pPr>
            <w:r w:rsidRPr="00C90129">
              <w:t>DAS SANÇÕES</w:t>
            </w:r>
          </w:p>
        </w:tc>
      </w:tr>
    </w:tbl>
    <w:p w14:paraId="4115F89B"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As infrações praticadas pelo contratado serão sancionáveis de acordo com sua gravidade, respeitado o contraditório e a ampla defesa.</w:t>
      </w:r>
    </w:p>
    <w:p w14:paraId="02EF2ACE"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 xml:space="preserve">As fraudes ou irregularidades se configuram sempre que houver tentativa de frustração do caráter competitivo e da impessoalidade nas licitações, nos termos dispostos no Decreto Municipal </w:t>
      </w:r>
      <w:bookmarkStart w:id="56" w:name="_Hlk160613121"/>
      <w:r w:rsidRPr="00C90129">
        <w:rPr>
          <w:rFonts w:ascii="Arial Narrow" w:hAnsi="Arial Narrow" w:cs="Times New Roman"/>
          <w:sz w:val="24"/>
          <w:szCs w:val="24"/>
        </w:rPr>
        <w:t>3093/2026</w:t>
      </w:r>
    </w:p>
    <w:p w14:paraId="2C49C1CE"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90129" w:rsidRPr="00C90129" w14:paraId="0848044E" w14:textId="77777777" w:rsidTr="001E7269">
        <w:tc>
          <w:tcPr>
            <w:tcW w:w="650" w:type="pct"/>
            <w:shd w:val="clear" w:color="auto" w:fill="DAEEF3" w:themeFill="accent5" w:themeFillTint="33"/>
          </w:tcPr>
          <w:p w14:paraId="249CD2AF" w14:textId="77777777" w:rsidR="00C90129" w:rsidRPr="00C90129" w:rsidRDefault="00C90129" w:rsidP="001E7269">
            <w:pPr>
              <w:jc w:val="both"/>
              <w:rPr>
                <w:rFonts w:ascii="Arial Narrow" w:hAnsi="Arial Narrow" w:cs="Times New Roman"/>
              </w:rPr>
            </w:pPr>
            <w:bookmarkStart w:id="57" w:name="_Hlk160613130"/>
            <w:bookmarkEnd w:id="56"/>
          </w:p>
        </w:tc>
        <w:tc>
          <w:tcPr>
            <w:tcW w:w="2349" w:type="pct"/>
            <w:shd w:val="clear" w:color="auto" w:fill="DAEEF3" w:themeFill="accent5" w:themeFillTint="33"/>
          </w:tcPr>
          <w:p w14:paraId="2F4B3BB2" w14:textId="77777777" w:rsidR="00C90129" w:rsidRPr="00C90129" w:rsidRDefault="00C90129" w:rsidP="001E7269">
            <w:pPr>
              <w:jc w:val="both"/>
              <w:rPr>
                <w:rFonts w:ascii="Arial Narrow" w:hAnsi="Arial Narrow" w:cs="Times New Roman"/>
              </w:rPr>
            </w:pPr>
            <w:r w:rsidRPr="00C90129">
              <w:rPr>
                <w:rFonts w:ascii="Arial Narrow" w:hAnsi="Arial Narrow" w:cs="Times New Roman"/>
                <w:b/>
                <w:bCs/>
              </w:rPr>
              <w:t>INFRAÇÃO COMETIDA</w:t>
            </w:r>
          </w:p>
        </w:tc>
        <w:tc>
          <w:tcPr>
            <w:tcW w:w="2002" w:type="pct"/>
            <w:shd w:val="clear" w:color="auto" w:fill="DAEEF3" w:themeFill="accent5" w:themeFillTint="33"/>
          </w:tcPr>
          <w:p w14:paraId="743DF760" w14:textId="77777777" w:rsidR="00C90129" w:rsidRPr="00C90129" w:rsidRDefault="00C90129" w:rsidP="001E7269">
            <w:pPr>
              <w:jc w:val="both"/>
              <w:rPr>
                <w:rFonts w:ascii="Arial Narrow" w:hAnsi="Arial Narrow" w:cs="Times New Roman"/>
              </w:rPr>
            </w:pPr>
            <w:r w:rsidRPr="00C90129">
              <w:rPr>
                <w:rFonts w:ascii="Arial Narrow" w:hAnsi="Arial Narrow" w:cs="Times New Roman"/>
                <w:b/>
                <w:bCs/>
              </w:rPr>
              <w:t>POSSÍVEL PENALIDADE</w:t>
            </w:r>
          </w:p>
        </w:tc>
      </w:tr>
      <w:tr w:rsidR="00C90129" w:rsidRPr="00C90129" w14:paraId="2EF9D24C" w14:textId="77777777" w:rsidTr="001E7269">
        <w:tc>
          <w:tcPr>
            <w:tcW w:w="650" w:type="pct"/>
            <w:vMerge w:val="restart"/>
            <w:hideMark/>
          </w:tcPr>
          <w:p w14:paraId="4DD9E38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w:t>
            </w:r>
          </w:p>
        </w:tc>
        <w:tc>
          <w:tcPr>
            <w:tcW w:w="2349" w:type="pct"/>
            <w:vMerge w:val="restart"/>
            <w:hideMark/>
          </w:tcPr>
          <w:p w14:paraId="3AF9840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Não manter a proposta, salvo em decorrência de fato superveniente devidamente justificado</w:t>
            </w:r>
          </w:p>
        </w:tc>
        <w:tc>
          <w:tcPr>
            <w:tcW w:w="2002" w:type="pct"/>
            <w:hideMark/>
          </w:tcPr>
          <w:p w14:paraId="114C1622"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Advertência por faltas leves</w:t>
            </w:r>
          </w:p>
        </w:tc>
      </w:tr>
      <w:tr w:rsidR="00C90129" w:rsidRPr="00C90129" w14:paraId="6BF57178" w14:textId="77777777" w:rsidTr="001E7269">
        <w:tc>
          <w:tcPr>
            <w:tcW w:w="650" w:type="pct"/>
            <w:vMerge/>
            <w:hideMark/>
          </w:tcPr>
          <w:p w14:paraId="41056D13" w14:textId="77777777" w:rsidR="00C90129" w:rsidRPr="00C90129" w:rsidRDefault="00C90129" w:rsidP="001E7269">
            <w:pPr>
              <w:jc w:val="both"/>
              <w:rPr>
                <w:rFonts w:ascii="Arial Narrow" w:hAnsi="Arial Narrow" w:cs="Times New Roman"/>
              </w:rPr>
            </w:pPr>
          </w:p>
        </w:tc>
        <w:tc>
          <w:tcPr>
            <w:tcW w:w="2349" w:type="pct"/>
            <w:vMerge/>
            <w:hideMark/>
          </w:tcPr>
          <w:p w14:paraId="083645FA" w14:textId="77777777" w:rsidR="00C90129" w:rsidRPr="00C90129" w:rsidRDefault="00C90129" w:rsidP="001E7269">
            <w:pPr>
              <w:jc w:val="both"/>
              <w:rPr>
                <w:rFonts w:ascii="Arial Narrow" w:hAnsi="Arial Narrow" w:cs="Times New Roman"/>
              </w:rPr>
            </w:pPr>
          </w:p>
        </w:tc>
        <w:tc>
          <w:tcPr>
            <w:tcW w:w="2002" w:type="pct"/>
            <w:hideMark/>
          </w:tcPr>
          <w:p w14:paraId="252733A8"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5% (cinco por cento) sobre o valor total da proposta</w:t>
            </w:r>
          </w:p>
        </w:tc>
      </w:tr>
      <w:tr w:rsidR="00C90129" w:rsidRPr="00C90129" w14:paraId="41696BCC" w14:textId="77777777" w:rsidTr="001E7269">
        <w:tc>
          <w:tcPr>
            <w:tcW w:w="650" w:type="pct"/>
            <w:vMerge/>
            <w:hideMark/>
          </w:tcPr>
          <w:p w14:paraId="420F06B3" w14:textId="77777777" w:rsidR="00C90129" w:rsidRPr="00C90129" w:rsidRDefault="00C90129" w:rsidP="001E7269">
            <w:pPr>
              <w:jc w:val="both"/>
              <w:rPr>
                <w:rFonts w:ascii="Arial Narrow" w:hAnsi="Arial Narrow" w:cs="Times New Roman"/>
              </w:rPr>
            </w:pPr>
          </w:p>
        </w:tc>
        <w:tc>
          <w:tcPr>
            <w:tcW w:w="2349" w:type="pct"/>
            <w:vMerge/>
            <w:hideMark/>
          </w:tcPr>
          <w:p w14:paraId="5580CF7A" w14:textId="77777777" w:rsidR="00C90129" w:rsidRPr="00C90129" w:rsidRDefault="00C90129" w:rsidP="001E7269">
            <w:pPr>
              <w:jc w:val="both"/>
              <w:rPr>
                <w:rFonts w:ascii="Arial Narrow" w:hAnsi="Arial Narrow" w:cs="Times New Roman"/>
              </w:rPr>
            </w:pPr>
          </w:p>
        </w:tc>
        <w:tc>
          <w:tcPr>
            <w:tcW w:w="2002" w:type="pct"/>
            <w:hideMark/>
          </w:tcPr>
          <w:p w14:paraId="49A45BFA"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90129" w:rsidRPr="00C90129" w14:paraId="4040B099" w14:textId="77777777" w:rsidTr="001E7269">
        <w:tc>
          <w:tcPr>
            <w:tcW w:w="650" w:type="pct"/>
            <w:vMerge w:val="restart"/>
            <w:hideMark/>
          </w:tcPr>
          <w:p w14:paraId="0459531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II</w:t>
            </w:r>
          </w:p>
        </w:tc>
        <w:tc>
          <w:tcPr>
            <w:tcW w:w="2349" w:type="pct"/>
            <w:vMerge w:val="restart"/>
            <w:hideMark/>
          </w:tcPr>
          <w:p w14:paraId="71D66FDA"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Deixar de entregar a documentação exigida para o certame, mesmo após a possibilidade de saneamento</w:t>
            </w:r>
          </w:p>
        </w:tc>
        <w:tc>
          <w:tcPr>
            <w:tcW w:w="2002" w:type="pct"/>
            <w:hideMark/>
          </w:tcPr>
          <w:p w14:paraId="4A8DE2C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C90129" w:rsidRPr="00C90129" w14:paraId="2AD29FB3" w14:textId="77777777" w:rsidTr="001E7269">
        <w:tc>
          <w:tcPr>
            <w:tcW w:w="650" w:type="pct"/>
            <w:vMerge/>
            <w:hideMark/>
          </w:tcPr>
          <w:p w14:paraId="0CC3B70D" w14:textId="77777777" w:rsidR="00C90129" w:rsidRPr="00C90129" w:rsidRDefault="00C90129" w:rsidP="001E7269">
            <w:pPr>
              <w:jc w:val="both"/>
              <w:rPr>
                <w:rFonts w:ascii="Arial Narrow" w:hAnsi="Arial Narrow" w:cs="Times New Roman"/>
              </w:rPr>
            </w:pPr>
          </w:p>
        </w:tc>
        <w:tc>
          <w:tcPr>
            <w:tcW w:w="2349" w:type="pct"/>
            <w:vMerge/>
            <w:hideMark/>
          </w:tcPr>
          <w:p w14:paraId="4B521C8D" w14:textId="77777777" w:rsidR="00C90129" w:rsidRPr="00C90129" w:rsidRDefault="00C90129" w:rsidP="001E7269">
            <w:pPr>
              <w:jc w:val="both"/>
              <w:rPr>
                <w:rFonts w:ascii="Arial Narrow" w:hAnsi="Arial Narrow" w:cs="Times New Roman"/>
              </w:rPr>
            </w:pPr>
          </w:p>
        </w:tc>
        <w:tc>
          <w:tcPr>
            <w:tcW w:w="2002" w:type="pct"/>
            <w:hideMark/>
          </w:tcPr>
          <w:p w14:paraId="281E3B38"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90129" w:rsidRPr="00C90129" w14:paraId="564D0C85" w14:textId="77777777" w:rsidTr="001E7269">
        <w:tc>
          <w:tcPr>
            <w:tcW w:w="650" w:type="pct"/>
            <w:hideMark/>
          </w:tcPr>
          <w:p w14:paraId="6D454D06"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III</w:t>
            </w:r>
          </w:p>
        </w:tc>
        <w:tc>
          <w:tcPr>
            <w:tcW w:w="2349" w:type="pct"/>
            <w:hideMark/>
          </w:tcPr>
          <w:p w14:paraId="16A8C576"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não possua condições para emissão de Certidão Negativa de Débitos/Positiva com Efeitos de Negativa exigida no Edital</w:t>
            </w:r>
          </w:p>
        </w:tc>
        <w:tc>
          <w:tcPr>
            <w:tcW w:w="2002" w:type="pct"/>
            <w:hideMark/>
          </w:tcPr>
          <w:p w14:paraId="63ABF118"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C90129" w:rsidRPr="00C90129" w14:paraId="2C15065B" w14:textId="77777777" w:rsidTr="001E7269">
        <w:tc>
          <w:tcPr>
            <w:tcW w:w="650" w:type="pct"/>
            <w:hideMark/>
          </w:tcPr>
          <w:p w14:paraId="64E62C3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IV</w:t>
            </w:r>
          </w:p>
        </w:tc>
        <w:tc>
          <w:tcPr>
            <w:tcW w:w="2349" w:type="pct"/>
            <w:hideMark/>
          </w:tcPr>
          <w:p w14:paraId="6D3C563C"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deixe de enviar amostras para análise, exigidas neste Edital, quando convocada</w:t>
            </w:r>
          </w:p>
        </w:tc>
        <w:tc>
          <w:tcPr>
            <w:tcW w:w="2002" w:type="pct"/>
            <w:hideMark/>
          </w:tcPr>
          <w:p w14:paraId="3EC52479"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5% (cinco por cento) sobre o valor do lote correspondente</w:t>
            </w:r>
          </w:p>
        </w:tc>
      </w:tr>
      <w:tr w:rsidR="00C90129" w:rsidRPr="00C90129" w14:paraId="533747E6" w14:textId="77777777" w:rsidTr="001E7269">
        <w:tc>
          <w:tcPr>
            <w:tcW w:w="650" w:type="pct"/>
            <w:vMerge w:val="restart"/>
            <w:hideMark/>
          </w:tcPr>
          <w:p w14:paraId="3DA1A714"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V</w:t>
            </w:r>
          </w:p>
        </w:tc>
        <w:tc>
          <w:tcPr>
            <w:tcW w:w="2349" w:type="pct"/>
            <w:vMerge w:val="restart"/>
            <w:hideMark/>
          </w:tcPr>
          <w:p w14:paraId="7D9371D2"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1C82710A"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2E1267EF" w14:textId="77777777" w:rsidTr="001E7269">
        <w:tc>
          <w:tcPr>
            <w:tcW w:w="650" w:type="pct"/>
            <w:vMerge/>
            <w:hideMark/>
          </w:tcPr>
          <w:p w14:paraId="0ACE3666" w14:textId="77777777" w:rsidR="00C90129" w:rsidRPr="00C90129" w:rsidRDefault="00C90129" w:rsidP="001E7269">
            <w:pPr>
              <w:jc w:val="both"/>
              <w:rPr>
                <w:rFonts w:ascii="Arial Narrow" w:hAnsi="Arial Narrow" w:cs="Times New Roman"/>
              </w:rPr>
            </w:pPr>
          </w:p>
        </w:tc>
        <w:tc>
          <w:tcPr>
            <w:tcW w:w="2349" w:type="pct"/>
            <w:vMerge/>
            <w:hideMark/>
          </w:tcPr>
          <w:p w14:paraId="2409937D" w14:textId="77777777" w:rsidR="00C90129" w:rsidRPr="00C90129" w:rsidRDefault="00C90129" w:rsidP="001E7269">
            <w:pPr>
              <w:jc w:val="both"/>
              <w:rPr>
                <w:rFonts w:ascii="Arial Narrow" w:hAnsi="Arial Narrow" w:cs="Times New Roman"/>
              </w:rPr>
            </w:pPr>
          </w:p>
        </w:tc>
        <w:tc>
          <w:tcPr>
            <w:tcW w:w="2002" w:type="pct"/>
            <w:hideMark/>
          </w:tcPr>
          <w:p w14:paraId="1E6BF13D"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90129" w:rsidRPr="00C90129" w14:paraId="755B1101" w14:textId="77777777" w:rsidTr="001E7269">
        <w:tc>
          <w:tcPr>
            <w:tcW w:w="650" w:type="pct"/>
            <w:hideMark/>
          </w:tcPr>
          <w:p w14:paraId="132A0D33"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VI</w:t>
            </w:r>
          </w:p>
        </w:tc>
        <w:tc>
          <w:tcPr>
            <w:tcW w:w="2349" w:type="pct"/>
            <w:hideMark/>
          </w:tcPr>
          <w:p w14:paraId="4F491B0B"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ensejar o retardamento da execução ou da entrega do objeto da licitação sem motivo justificado</w:t>
            </w:r>
          </w:p>
        </w:tc>
        <w:tc>
          <w:tcPr>
            <w:tcW w:w="2002" w:type="pct"/>
            <w:hideMark/>
          </w:tcPr>
          <w:p w14:paraId="429F53B5"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32B4E9F9" w14:textId="77777777" w:rsidTr="001E7269">
        <w:tc>
          <w:tcPr>
            <w:tcW w:w="650" w:type="pct"/>
            <w:vMerge w:val="restart"/>
            <w:hideMark/>
          </w:tcPr>
          <w:p w14:paraId="41A853CA"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VII</w:t>
            </w:r>
          </w:p>
        </w:tc>
        <w:tc>
          <w:tcPr>
            <w:tcW w:w="2349" w:type="pct"/>
            <w:vMerge w:val="restart"/>
            <w:hideMark/>
          </w:tcPr>
          <w:p w14:paraId="71A3531B"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Fraudar a seleção do fornecedor</w:t>
            </w:r>
          </w:p>
        </w:tc>
        <w:tc>
          <w:tcPr>
            <w:tcW w:w="2002" w:type="pct"/>
            <w:hideMark/>
          </w:tcPr>
          <w:p w14:paraId="21B83423"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14A2FD1F" w14:textId="77777777" w:rsidTr="001E7269">
        <w:tc>
          <w:tcPr>
            <w:tcW w:w="650" w:type="pct"/>
            <w:vMerge/>
            <w:hideMark/>
          </w:tcPr>
          <w:p w14:paraId="6180C554" w14:textId="77777777" w:rsidR="00C90129" w:rsidRPr="00C90129" w:rsidRDefault="00C90129" w:rsidP="001E7269">
            <w:pPr>
              <w:jc w:val="both"/>
              <w:rPr>
                <w:rFonts w:ascii="Arial Narrow" w:hAnsi="Arial Narrow" w:cs="Times New Roman"/>
              </w:rPr>
            </w:pPr>
          </w:p>
        </w:tc>
        <w:tc>
          <w:tcPr>
            <w:tcW w:w="2349" w:type="pct"/>
            <w:vMerge/>
            <w:hideMark/>
          </w:tcPr>
          <w:p w14:paraId="241F197C" w14:textId="77777777" w:rsidR="00C90129" w:rsidRPr="00C90129" w:rsidRDefault="00C90129" w:rsidP="001E7269">
            <w:pPr>
              <w:jc w:val="both"/>
              <w:rPr>
                <w:rFonts w:ascii="Arial Narrow" w:hAnsi="Arial Narrow" w:cs="Times New Roman"/>
              </w:rPr>
            </w:pPr>
          </w:p>
        </w:tc>
        <w:tc>
          <w:tcPr>
            <w:tcW w:w="2002" w:type="pct"/>
            <w:hideMark/>
          </w:tcPr>
          <w:p w14:paraId="58216816"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90129" w:rsidRPr="00C90129" w14:paraId="6C54CBDD" w14:textId="77777777" w:rsidTr="001E7269">
        <w:tc>
          <w:tcPr>
            <w:tcW w:w="650" w:type="pct"/>
            <w:vMerge w:val="restart"/>
            <w:hideMark/>
          </w:tcPr>
          <w:p w14:paraId="4BD53BAB"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VIII</w:t>
            </w:r>
          </w:p>
        </w:tc>
        <w:tc>
          <w:tcPr>
            <w:tcW w:w="2349" w:type="pct"/>
            <w:vMerge w:val="restart"/>
            <w:hideMark/>
          </w:tcPr>
          <w:p w14:paraId="4E5EEBC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Comportar-se de modo inidôneo ou cometer fraude de qualquer natureza</w:t>
            </w:r>
          </w:p>
        </w:tc>
        <w:tc>
          <w:tcPr>
            <w:tcW w:w="2002" w:type="pct"/>
            <w:hideMark/>
          </w:tcPr>
          <w:p w14:paraId="2A89322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21CF0212" w14:textId="77777777" w:rsidTr="001E7269">
        <w:tc>
          <w:tcPr>
            <w:tcW w:w="650" w:type="pct"/>
            <w:vMerge/>
            <w:hideMark/>
          </w:tcPr>
          <w:p w14:paraId="0C1DE01D" w14:textId="77777777" w:rsidR="00C90129" w:rsidRPr="00C90129" w:rsidRDefault="00C90129" w:rsidP="001E7269">
            <w:pPr>
              <w:jc w:val="both"/>
              <w:rPr>
                <w:rFonts w:ascii="Arial Narrow" w:hAnsi="Arial Narrow" w:cs="Times New Roman"/>
              </w:rPr>
            </w:pPr>
          </w:p>
        </w:tc>
        <w:tc>
          <w:tcPr>
            <w:tcW w:w="2349" w:type="pct"/>
            <w:vMerge/>
            <w:hideMark/>
          </w:tcPr>
          <w:p w14:paraId="712B71B4" w14:textId="77777777" w:rsidR="00C90129" w:rsidRPr="00C90129" w:rsidRDefault="00C90129" w:rsidP="001E7269">
            <w:pPr>
              <w:jc w:val="both"/>
              <w:rPr>
                <w:rFonts w:ascii="Arial Narrow" w:hAnsi="Arial Narrow" w:cs="Times New Roman"/>
              </w:rPr>
            </w:pPr>
          </w:p>
        </w:tc>
        <w:tc>
          <w:tcPr>
            <w:tcW w:w="2002" w:type="pct"/>
            <w:hideMark/>
          </w:tcPr>
          <w:p w14:paraId="2AB5F6E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90129" w:rsidRPr="00C90129" w14:paraId="19CCBF05" w14:textId="77777777" w:rsidTr="001E7269">
        <w:tc>
          <w:tcPr>
            <w:tcW w:w="650" w:type="pct"/>
            <w:vMerge w:val="restart"/>
            <w:hideMark/>
          </w:tcPr>
          <w:p w14:paraId="1D8F3ED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IX</w:t>
            </w:r>
          </w:p>
        </w:tc>
        <w:tc>
          <w:tcPr>
            <w:tcW w:w="2349" w:type="pct"/>
            <w:vMerge w:val="restart"/>
            <w:hideMark/>
          </w:tcPr>
          <w:p w14:paraId="1B6975F9"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Praticar atos ilícitos com vistas a frustrar os objetivos da seleção do fornecedor</w:t>
            </w:r>
          </w:p>
        </w:tc>
        <w:tc>
          <w:tcPr>
            <w:tcW w:w="2002" w:type="pct"/>
            <w:hideMark/>
          </w:tcPr>
          <w:p w14:paraId="37DFA514"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19B9A922" w14:textId="77777777" w:rsidTr="001E7269">
        <w:tc>
          <w:tcPr>
            <w:tcW w:w="650" w:type="pct"/>
            <w:vMerge/>
            <w:hideMark/>
          </w:tcPr>
          <w:p w14:paraId="5EC8D29E" w14:textId="77777777" w:rsidR="00C90129" w:rsidRPr="00C90129" w:rsidRDefault="00C90129" w:rsidP="001E7269">
            <w:pPr>
              <w:jc w:val="both"/>
              <w:rPr>
                <w:rFonts w:ascii="Arial Narrow" w:hAnsi="Arial Narrow" w:cs="Times New Roman"/>
              </w:rPr>
            </w:pPr>
          </w:p>
        </w:tc>
        <w:tc>
          <w:tcPr>
            <w:tcW w:w="2349" w:type="pct"/>
            <w:vMerge/>
            <w:hideMark/>
          </w:tcPr>
          <w:p w14:paraId="5944F341" w14:textId="77777777" w:rsidR="00C90129" w:rsidRPr="00C90129" w:rsidRDefault="00C90129" w:rsidP="001E7269">
            <w:pPr>
              <w:jc w:val="both"/>
              <w:rPr>
                <w:rFonts w:ascii="Arial Narrow" w:hAnsi="Arial Narrow" w:cs="Times New Roman"/>
              </w:rPr>
            </w:pPr>
          </w:p>
        </w:tc>
        <w:tc>
          <w:tcPr>
            <w:tcW w:w="2002" w:type="pct"/>
            <w:hideMark/>
          </w:tcPr>
          <w:p w14:paraId="4534E81E"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90129" w:rsidRPr="00C90129" w14:paraId="650AE467" w14:textId="77777777" w:rsidTr="001E7269">
        <w:tc>
          <w:tcPr>
            <w:tcW w:w="650" w:type="pct"/>
            <w:vMerge w:val="restart"/>
            <w:hideMark/>
          </w:tcPr>
          <w:p w14:paraId="029A35DA"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X</w:t>
            </w:r>
          </w:p>
        </w:tc>
        <w:tc>
          <w:tcPr>
            <w:tcW w:w="2349" w:type="pct"/>
            <w:vMerge w:val="restart"/>
            <w:hideMark/>
          </w:tcPr>
          <w:p w14:paraId="71109E05" w14:textId="77777777" w:rsidR="00C90129" w:rsidRPr="00C90129" w:rsidRDefault="00C90129" w:rsidP="001E7269">
            <w:pPr>
              <w:jc w:val="both"/>
              <w:rPr>
                <w:rFonts w:ascii="Arial Narrow" w:hAnsi="Arial Narrow" w:cs="Times New Roman"/>
              </w:rPr>
            </w:pPr>
            <w:hyperlink r:id="rId57" w:tgtFrame="_blank" w:history="1">
              <w:r w:rsidRPr="00C90129">
                <w:rPr>
                  <w:rStyle w:val="Hyperlink"/>
                  <w:rFonts w:ascii="Arial Narrow" w:hAnsi="Arial Narrow" w:cs="Times New Roman"/>
                </w:rPr>
                <w:t>Praticar ato lesivo previsto no art. 5º da Lei nº 12.846, de 1º de agosto de 2013</w:t>
              </w:r>
            </w:hyperlink>
          </w:p>
        </w:tc>
        <w:tc>
          <w:tcPr>
            <w:tcW w:w="2002" w:type="pct"/>
            <w:hideMark/>
          </w:tcPr>
          <w:p w14:paraId="258B1E01"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2247DA2B" w14:textId="77777777" w:rsidTr="001E7269">
        <w:tc>
          <w:tcPr>
            <w:tcW w:w="650" w:type="pct"/>
            <w:vMerge/>
            <w:hideMark/>
          </w:tcPr>
          <w:p w14:paraId="6DE92DAA" w14:textId="77777777" w:rsidR="00C90129" w:rsidRPr="00C90129" w:rsidRDefault="00C90129" w:rsidP="001E7269">
            <w:pPr>
              <w:jc w:val="both"/>
              <w:rPr>
                <w:rFonts w:ascii="Arial Narrow" w:hAnsi="Arial Narrow" w:cs="Times New Roman"/>
              </w:rPr>
            </w:pPr>
          </w:p>
        </w:tc>
        <w:tc>
          <w:tcPr>
            <w:tcW w:w="2349" w:type="pct"/>
            <w:vMerge/>
            <w:hideMark/>
          </w:tcPr>
          <w:p w14:paraId="2589C254" w14:textId="77777777" w:rsidR="00C90129" w:rsidRPr="00C90129" w:rsidRDefault="00C90129" w:rsidP="001E7269">
            <w:pPr>
              <w:jc w:val="both"/>
              <w:rPr>
                <w:rFonts w:ascii="Arial Narrow" w:hAnsi="Arial Narrow" w:cs="Times New Roman"/>
              </w:rPr>
            </w:pPr>
          </w:p>
        </w:tc>
        <w:tc>
          <w:tcPr>
            <w:tcW w:w="2002" w:type="pct"/>
            <w:hideMark/>
          </w:tcPr>
          <w:p w14:paraId="30F0D5D3"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C90129" w:rsidRPr="00C90129" w14:paraId="7FE622E2" w14:textId="77777777" w:rsidTr="001E7269">
        <w:tc>
          <w:tcPr>
            <w:tcW w:w="650" w:type="pct"/>
            <w:hideMark/>
          </w:tcPr>
          <w:p w14:paraId="39896748"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XI</w:t>
            </w:r>
          </w:p>
        </w:tc>
        <w:tc>
          <w:tcPr>
            <w:tcW w:w="2349" w:type="pct"/>
            <w:hideMark/>
          </w:tcPr>
          <w:p w14:paraId="674C0FD1"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participar de licitação com mais de uma empresa integrante de mesmo Grupo Econômico concomitantemente</w:t>
            </w:r>
          </w:p>
        </w:tc>
        <w:tc>
          <w:tcPr>
            <w:tcW w:w="2002" w:type="pct"/>
            <w:hideMark/>
          </w:tcPr>
          <w:p w14:paraId="6C07BCE2"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45155ABD" w14:textId="77777777" w:rsidTr="001E7269">
        <w:tc>
          <w:tcPr>
            <w:tcW w:w="650" w:type="pct"/>
            <w:vMerge w:val="restart"/>
            <w:hideMark/>
          </w:tcPr>
          <w:p w14:paraId="3AD530D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XII</w:t>
            </w:r>
          </w:p>
        </w:tc>
        <w:tc>
          <w:tcPr>
            <w:tcW w:w="2349" w:type="pct"/>
            <w:vMerge w:val="restart"/>
            <w:hideMark/>
          </w:tcPr>
          <w:p w14:paraId="1FBE6705"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6682DAEB"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C90129" w:rsidRPr="00C90129" w14:paraId="47C311A6" w14:textId="77777777" w:rsidTr="001E7269">
        <w:tc>
          <w:tcPr>
            <w:tcW w:w="650" w:type="pct"/>
            <w:vMerge/>
            <w:hideMark/>
          </w:tcPr>
          <w:p w14:paraId="5F46D7AE" w14:textId="77777777" w:rsidR="00C90129" w:rsidRPr="00C90129" w:rsidRDefault="00C90129" w:rsidP="001E7269">
            <w:pPr>
              <w:jc w:val="both"/>
              <w:rPr>
                <w:rFonts w:ascii="Arial Narrow" w:hAnsi="Arial Narrow" w:cs="Times New Roman"/>
              </w:rPr>
            </w:pPr>
          </w:p>
        </w:tc>
        <w:tc>
          <w:tcPr>
            <w:tcW w:w="2349" w:type="pct"/>
            <w:vMerge/>
            <w:hideMark/>
          </w:tcPr>
          <w:p w14:paraId="3BCD11F1" w14:textId="77777777" w:rsidR="00C90129" w:rsidRPr="00C90129" w:rsidRDefault="00C90129" w:rsidP="001E7269">
            <w:pPr>
              <w:jc w:val="both"/>
              <w:rPr>
                <w:rFonts w:ascii="Arial Narrow" w:hAnsi="Arial Narrow" w:cs="Times New Roman"/>
              </w:rPr>
            </w:pPr>
          </w:p>
        </w:tc>
        <w:tc>
          <w:tcPr>
            <w:tcW w:w="2002" w:type="pct"/>
            <w:hideMark/>
          </w:tcPr>
          <w:p w14:paraId="45361B53"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C90129" w:rsidRPr="00C90129" w14:paraId="1AD775E8" w14:textId="77777777" w:rsidTr="001E7269">
        <w:tc>
          <w:tcPr>
            <w:tcW w:w="650" w:type="pct"/>
            <w:hideMark/>
          </w:tcPr>
          <w:p w14:paraId="2188E69F"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XIII</w:t>
            </w:r>
          </w:p>
        </w:tc>
        <w:tc>
          <w:tcPr>
            <w:tcW w:w="2349" w:type="pct"/>
            <w:hideMark/>
          </w:tcPr>
          <w:p w14:paraId="1C042905"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Apresentar recursos manifestamente protelatórios</w:t>
            </w:r>
          </w:p>
        </w:tc>
        <w:tc>
          <w:tcPr>
            <w:tcW w:w="2002" w:type="pct"/>
            <w:hideMark/>
          </w:tcPr>
          <w:p w14:paraId="66A674B0" w14:textId="77777777" w:rsidR="00C90129" w:rsidRPr="00C90129" w:rsidRDefault="00C90129" w:rsidP="001E7269">
            <w:pPr>
              <w:jc w:val="both"/>
              <w:rPr>
                <w:rFonts w:ascii="Arial Narrow" w:hAnsi="Arial Narrow" w:cs="Times New Roman"/>
              </w:rPr>
            </w:pPr>
            <w:r w:rsidRPr="00C90129">
              <w:rPr>
                <w:rFonts w:ascii="Arial Narrow" w:hAnsi="Arial Narrow" w:cs="Times New Roman"/>
              </w:rPr>
              <w:t>Impedimento de licitar ou contratar com o Município de Juranda</w:t>
            </w:r>
          </w:p>
        </w:tc>
      </w:tr>
    </w:tbl>
    <w:bookmarkEnd w:id="57"/>
    <w:p w14:paraId="56D30352"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783349E9"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lastRenderedPageBreak/>
        <w:t>Após o recebimento das alegações finais, a decisão administrativa será proferida em até 10 (dez) dias úteis pelo Pregoeiro ou pelo agente de contratação e comissão de contratação.</w:t>
      </w:r>
    </w:p>
    <w:p w14:paraId="62A769C7"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4B91D421"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C90129">
        <w:rPr>
          <w:rFonts w:ascii="Arial Narrow" w:hAnsi="Arial Narrow" w:cs="Times New Roman"/>
          <w:sz w:val="24"/>
          <w:szCs w:val="24"/>
          <w:u w:val="single"/>
        </w:rPr>
        <w:t>previstos no Decreto Municipal nº 3093/2026</w:t>
      </w:r>
      <w:r w:rsidRPr="00C90129">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3483D1DA"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40166632" w14:textId="77777777" w:rsidR="00C90129" w:rsidRPr="00C90129" w:rsidRDefault="00C90129" w:rsidP="00C90129">
      <w:pPr>
        <w:pStyle w:val="Nivel2"/>
        <w:rPr>
          <w:rFonts w:ascii="Arial Narrow" w:hAnsi="Arial Narrow" w:cs="Times New Roman"/>
          <w:sz w:val="24"/>
          <w:szCs w:val="24"/>
        </w:rPr>
      </w:pPr>
      <w:r w:rsidRPr="00C90129">
        <w:rPr>
          <w:rFonts w:ascii="Arial Narrow" w:hAnsi="Arial Narrow" w:cs="Times New Roman"/>
          <w:sz w:val="24"/>
          <w:szCs w:val="24"/>
        </w:rPr>
        <w:t>As sanções por atos praticados no decorrer da contratação estão previstas nos anexos deste Edital</w:t>
      </w:r>
    </w:p>
    <w:p w14:paraId="0005FDBE" w14:textId="77777777" w:rsidR="00C90129" w:rsidRPr="00C90129" w:rsidRDefault="00C90129" w:rsidP="00C90129">
      <w:pPr>
        <w:pStyle w:val="Nivel2"/>
        <w:numPr>
          <w:ilvl w:val="0"/>
          <w:numId w:val="0"/>
        </w:numPr>
        <w:spacing w:before="0" w:after="0" w:line="240" w:lineRule="auto"/>
        <w:rPr>
          <w:rFonts w:ascii="Arial Narrow" w:hAnsi="Arial Narrow" w:cs="Times New Roman"/>
          <w:iCs/>
          <w:color w:val="auto"/>
          <w:sz w:val="24"/>
          <w:szCs w:val="24"/>
        </w:rPr>
      </w:pPr>
    </w:p>
    <w:p w14:paraId="35632C3A" w14:textId="30E6E930" w:rsidR="00663EF7" w:rsidRPr="00C90129" w:rsidRDefault="00663EF7" w:rsidP="006A48EF">
      <w:pPr>
        <w:pStyle w:val="Nivel2"/>
        <w:numPr>
          <w:ilvl w:val="0"/>
          <w:numId w:val="0"/>
        </w:numPr>
        <w:spacing w:before="0" w:after="0" w:line="240" w:lineRule="auto"/>
        <w:rPr>
          <w:rFonts w:ascii="Arial Narrow" w:hAnsi="Arial Narrow" w:cs="Times New Roman"/>
          <w:iCs/>
          <w:color w:val="auto"/>
          <w:sz w:val="24"/>
          <w:szCs w:val="24"/>
        </w:rPr>
      </w:pPr>
    </w:p>
    <w:tbl>
      <w:tblPr>
        <w:tblStyle w:val="Tabelacomgrade"/>
        <w:tblW w:w="8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0"/>
        <w:gridCol w:w="3124"/>
        <w:gridCol w:w="2404"/>
      </w:tblGrid>
      <w:tr w:rsidR="00663EF7" w:rsidRPr="00C90129" w14:paraId="52F219FC" w14:textId="77777777" w:rsidTr="00956193">
        <w:tc>
          <w:tcPr>
            <w:tcW w:w="2830" w:type="dxa"/>
          </w:tcPr>
          <w:p w14:paraId="38A4826A"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c>
          <w:tcPr>
            <w:tcW w:w="3124" w:type="dxa"/>
          </w:tcPr>
          <w:p w14:paraId="1A2BF214"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c>
          <w:tcPr>
            <w:tcW w:w="2404" w:type="dxa"/>
          </w:tcPr>
          <w:p w14:paraId="22F2AD61"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r>
      <w:tr w:rsidR="00663EF7" w:rsidRPr="00C90129" w14:paraId="72E49E21" w14:textId="77777777" w:rsidTr="00956193">
        <w:trPr>
          <w:trHeight w:val="60"/>
        </w:trPr>
        <w:tc>
          <w:tcPr>
            <w:tcW w:w="2830" w:type="dxa"/>
          </w:tcPr>
          <w:p w14:paraId="2CDBB7C8"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c>
          <w:tcPr>
            <w:tcW w:w="3124" w:type="dxa"/>
          </w:tcPr>
          <w:p w14:paraId="04264854"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r w:rsidRPr="00C90129">
              <w:rPr>
                <w:rFonts w:ascii="Arial Narrow" w:hAnsi="Arial Narrow" w:cs="Times New Roman"/>
                <w:i/>
                <w:iCs/>
                <w:color w:val="auto"/>
                <w:sz w:val="24"/>
                <w:szCs w:val="24"/>
              </w:rPr>
              <w:t>________________________</w:t>
            </w:r>
          </w:p>
        </w:tc>
        <w:tc>
          <w:tcPr>
            <w:tcW w:w="2404" w:type="dxa"/>
          </w:tcPr>
          <w:p w14:paraId="4BB17BBB"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r>
      <w:tr w:rsidR="00663EF7" w:rsidRPr="00C90129" w14:paraId="6B316907" w14:textId="77777777" w:rsidTr="00956193">
        <w:trPr>
          <w:trHeight w:val="341"/>
        </w:trPr>
        <w:tc>
          <w:tcPr>
            <w:tcW w:w="2830" w:type="dxa"/>
          </w:tcPr>
          <w:p w14:paraId="47935917"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c>
          <w:tcPr>
            <w:tcW w:w="3124" w:type="dxa"/>
          </w:tcPr>
          <w:p w14:paraId="7ACD9FFE" w14:textId="77777777" w:rsidR="00663EF7" w:rsidRPr="00C90129" w:rsidRDefault="00663EF7" w:rsidP="00956193">
            <w:pPr>
              <w:pStyle w:val="Nivel2"/>
              <w:numPr>
                <w:ilvl w:val="0"/>
                <w:numId w:val="0"/>
              </w:numPr>
              <w:spacing w:before="0" w:after="0" w:line="240" w:lineRule="auto"/>
              <w:jc w:val="center"/>
              <w:rPr>
                <w:rFonts w:ascii="Arial Narrow" w:hAnsi="Arial Narrow" w:cs="Times New Roman"/>
                <w:b/>
                <w:i/>
                <w:iCs/>
                <w:color w:val="auto"/>
                <w:sz w:val="24"/>
                <w:szCs w:val="24"/>
              </w:rPr>
            </w:pPr>
            <w:r w:rsidRPr="00C90129">
              <w:rPr>
                <w:rFonts w:ascii="Arial Narrow" w:hAnsi="Arial Narrow" w:cs="Times New Roman"/>
                <w:i/>
                <w:iCs/>
                <w:color w:val="auto"/>
                <w:sz w:val="24"/>
                <w:szCs w:val="24"/>
              </w:rPr>
              <w:t>Marcela Biasi de Araújo</w:t>
            </w:r>
          </w:p>
        </w:tc>
        <w:tc>
          <w:tcPr>
            <w:tcW w:w="2404" w:type="dxa"/>
          </w:tcPr>
          <w:p w14:paraId="3D7FCEE8"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r>
      <w:tr w:rsidR="00663EF7" w:rsidRPr="00C90129" w14:paraId="0C5CE654" w14:textId="77777777" w:rsidTr="00956193">
        <w:trPr>
          <w:trHeight w:val="50"/>
        </w:trPr>
        <w:tc>
          <w:tcPr>
            <w:tcW w:w="2830" w:type="dxa"/>
          </w:tcPr>
          <w:p w14:paraId="61972E12"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c>
          <w:tcPr>
            <w:tcW w:w="3124" w:type="dxa"/>
          </w:tcPr>
          <w:p w14:paraId="7FCF648B" w14:textId="77777777" w:rsidR="00663EF7" w:rsidRPr="00C90129" w:rsidRDefault="00663EF7" w:rsidP="00956193">
            <w:pPr>
              <w:pStyle w:val="Nivel2"/>
              <w:numPr>
                <w:ilvl w:val="0"/>
                <w:numId w:val="0"/>
              </w:numPr>
              <w:spacing w:before="0" w:after="0" w:line="240" w:lineRule="auto"/>
              <w:jc w:val="center"/>
              <w:rPr>
                <w:rFonts w:ascii="Arial Narrow" w:hAnsi="Arial Narrow" w:cs="Times New Roman"/>
                <w:i/>
                <w:iCs/>
                <w:color w:val="auto"/>
                <w:sz w:val="24"/>
                <w:szCs w:val="24"/>
              </w:rPr>
            </w:pPr>
            <w:r w:rsidRPr="00C90129">
              <w:rPr>
                <w:rFonts w:ascii="Arial Narrow" w:hAnsi="Arial Narrow" w:cs="Times New Roman"/>
                <w:b/>
                <w:i/>
                <w:iCs/>
                <w:color w:val="auto"/>
                <w:sz w:val="24"/>
                <w:szCs w:val="24"/>
              </w:rPr>
              <w:t>Secretária M. de Educação</w:t>
            </w:r>
          </w:p>
        </w:tc>
        <w:tc>
          <w:tcPr>
            <w:tcW w:w="2404" w:type="dxa"/>
          </w:tcPr>
          <w:p w14:paraId="525119F0" w14:textId="77777777" w:rsidR="00663EF7" w:rsidRPr="00C90129" w:rsidRDefault="00663EF7" w:rsidP="00956193">
            <w:pPr>
              <w:pStyle w:val="Nivel2"/>
              <w:numPr>
                <w:ilvl w:val="0"/>
                <w:numId w:val="0"/>
              </w:numPr>
              <w:spacing w:before="0" w:after="0" w:line="240" w:lineRule="auto"/>
              <w:rPr>
                <w:rFonts w:ascii="Arial Narrow" w:hAnsi="Arial Narrow" w:cs="Times New Roman"/>
                <w:i/>
                <w:iCs/>
                <w:color w:val="auto"/>
                <w:sz w:val="24"/>
                <w:szCs w:val="24"/>
              </w:rPr>
            </w:pPr>
          </w:p>
        </w:tc>
      </w:tr>
    </w:tbl>
    <w:p w14:paraId="62FCEBB2" w14:textId="77777777" w:rsidR="00663EF7" w:rsidRPr="00C90129" w:rsidRDefault="00663EF7" w:rsidP="00663EF7">
      <w:pPr>
        <w:pStyle w:val="Nivel2"/>
        <w:numPr>
          <w:ilvl w:val="0"/>
          <w:numId w:val="0"/>
        </w:numPr>
        <w:spacing w:before="0" w:after="0" w:line="240" w:lineRule="auto"/>
        <w:rPr>
          <w:rFonts w:ascii="Arial Narrow" w:hAnsi="Arial Narrow" w:cs="Times New Roman"/>
          <w:i/>
          <w:iCs/>
          <w:color w:val="auto"/>
          <w:sz w:val="24"/>
          <w:szCs w:val="24"/>
        </w:rPr>
      </w:pPr>
    </w:p>
    <w:p w14:paraId="00DD7B50" w14:textId="77777777" w:rsidR="0097717B" w:rsidRPr="00C90129" w:rsidRDefault="0097717B" w:rsidP="00C9586F">
      <w:pPr>
        <w:rPr>
          <w:rFonts w:ascii="Arial Narrow" w:hAnsi="Arial Narrow"/>
        </w:rPr>
      </w:pPr>
    </w:p>
    <w:p w14:paraId="4299EA3D" w14:textId="77777777" w:rsidR="00EE431C" w:rsidRPr="00C90129" w:rsidRDefault="00EE431C" w:rsidP="00EE431C">
      <w:pPr>
        <w:pStyle w:val="Nivel2"/>
        <w:numPr>
          <w:ilvl w:val="0"/>
          <w:numId w:val="0"/>
        </w:numPr>
        <w:spacing w:before="0" w:after="0" w:line="240" w:lineRule="auto"/>
        <w:rPr>
          <w:rFonts w:ascii="Arial Narrow" w:hAnsi="Arial Narrow" w:cs="Times New Roman"/>
          <w:i/>
          <w:iCs/>
          <w:color w:val="auto"/>
          <w:sz w:val="24"/>
          <w:szCs w:val="24"/>
        </w:rPr>
      </w:pPr>
    </w:p>
    <w:p w14:paraId="25BC06F8" w14:textId="77777777" w:rsidR="00EE431C" w:rsidRPr="00C90129" w:rsidRDefault="00EE431C" w:rsidP="00EE431C">
      <w:pPr>
        <w:pStyle w:val="Nivel2"/>
        <w:numPr>
          <w:ilvl w:val="0"/>
          <w:numId w:val="0"/>
        </w:numPr>
        <w:spacing w:before="0" w:after="0" w:line="240" w:lineRule="auto"/>
        <w:rPr>
          <w:rFonts w:ascii="Arial Narrow" w:hAnsi="Arial Narrow" w:cs="Times New Roman"/>
          <w:i/>
          <w:iCs/>
          <w:color w:val="auto"/>
          <w:sz w:val="24"/>
          <w:szCs w:val="24"/>
        </w:rPr>
      </w:pPr>
    </w:p>
    <w:p w14:paraId="1C6E6B88" w14:textId="30BDF493" w:rsidR="007D2EA9" w:rsidRPr="00C90129" w:rsidRDefault="0097717B" w:rsidP="006A48EF">
      <w:pPr>
        <w:rPr>
          <w:rFonts w:ascii="Arial Narrow" w:hAnsi="Arial Narrow"/>
          <w:b/>
          <w:bCs/>
        </w:rPr>
      </w:pPr>
      <w:r w:rsidRPr="00C90129">
        <w:rPr>
          <w:rFonts w:ascii="Arial Narrow" w:hAnsi="Arial Narrow"/>
          <w:b/>
          <w:bCs/>
        </w:rPr>
        <w:br w:type="page"/>
      </w:r>
    </w:p>
    <w:p w14:paraId="56591E3D" w14:textId="77777777" w:rsidR="00E85F9D" w:rsidRPr="00C90129" w:rsidRDefault="00E85F9D" w:rsidP="00A506FD">
      <w:pPr>
        <w:pStyle w:val="TTULOSEDITAL"/>
        <w:rPr>
          <w:rFonts w:ascii="Arial Narrow" w:hAnsi="Arial Narrow"/>
        </w:rPr>
      </w:pPr>
    </w:p>
    <w:p w14:paraId="4055AA7E" w14:textId="093CCBDF" w:rsidR="00A506FD" w:rsidRPr="00C90129" w:rsidRDefault="00A506FD" w:rsidP="00E85F9D">
      <w:pPr>
        <w:jc w:val="center"/>
        <w:rPr>
          <w:rFonts w:ascii="Arial Narrow" w:hAnsi="Arial Narrow"/>
          <w:b/>
          <w:bCs/>
        </w:rPr>
      </w:pPr>
      <w:r w:rsidRPr="00C90129">
        <w:rPr>
          <w:rFonts w:ascii="Arial Narrow" w:hAnsi="Arial Narrow"/>
          <w:b/>
          <w:bCs/>
        </w:rPr>
        <w:t>ANEXO II – MODELO DE PROPOSTA DE PREÇOS</w:t>
      </w:r>
    </w:p>
    <w:p w14:paraId="317A6A82" w14:textId="77777777" w:rsidR="00A506FD" w:rsidRPr="00C90129" w:rsidRDefault="00A506FD" w:rsidP="00A506FD">
      <w:pPr>
        <w:rPr>
          <w:rFonts w:ascii="Arial Narrow" w:hAnsi="Arial Narrow"/>
          <w:b/>
          <w:spacing w:val="4"/>
        </w:rPr>
      </w:pPr>
    </w:p>
    <w:p w14:paraId="4054C2AF" w14:textId="77777777" w:rsidR="00A506FD" w:rsidRPr="00C90129" w:rsidRDefault="00A506FD" w:rsidP="00A506FD">
      <w:pPr>
        <w:rPr>
          <w:rFonts w:ascii="Arial Narrow" w:hAnsi="Arial Narrow"/>
          <w:b/>
          <w:spacing w:val="4"/>
        </w:rPr>
      </w:pPr>
    </w:p>
    <w:p w14:paraId="1B1773F7" w14:textId="51C3A019" w:rsidR="00A506FD" w:rsidRPr="00C90129" w:rsidRDefault="00A506FD" w:rsidP="00A506FD">
      <w:pPr>
        <w:rPr>
          <w:rFonts w:ascii="Arial Narrow" w:hAnsi="Arial Narrow"/>
          <w:b/>
          <w:spacing w:val="4"/>
        </w:rPr>
      </w:pPr>
      <w:r w:rsidRPr="00C90129">
        <w:rPr>
          <w:rFonts w:ascii="Arial Narrow" w:hAnsi="Arial Narrow"/>
          <w:b/>
          <w:spacing w:val="4"/>
        </w:rPr>
        <w:t xml:space="preserve">Proposta de preços à </w:t>
      </w:r>
      <w:r w:rsidR="009A2D46" w:rsidRPr="00C90129">
        <w:rPr>
          <w:rFonts w:ascii="Arial Narrow" w:hAnsi="Arial Narrow"/>
          <w:b/>
          <w:spacing w:val="4"/>
        </w:rPr>
        <w:t>Prefeitura M. de Juranda</w:t>
      </w:r>
    </w:p>
    <w:p w14:paraId="6DC87FC7" w14:textId="77777777" w:rsidR="00A506FD" w:rsidRPr="00C90129" w:rsidRDefault="00A506FD" w:rsidP="00A506FD">
      <w:pPr>
        <w:rPr>
          <w:rFonts w:ascii="Arial Narrow" w:hAnsi="Arial Narrow"/>
          <w:b/>
          <w:spacing w:val="4"/>
        </w:rPr>
      </w:pPr>
    </w:p>
    <w:p w14:paraId="3FDAE636" w14:textId="07086B76" w:rsidR="00A506FD" w:rsidRPr="00C90129"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C90129">
        <w:rPr>
          <w:rFonts w:ascii="Arial Narrow" w:hAnsi="Arial Narrow" w:cs="Arial"/>
          <w:b/>
          <w:bCs/>
          <w:color w:val="000000" w:themeColor="text1"/>
        </w:rPr>
        <w:t xml:space="preserve">Pregão </w:t>
      </w:r>
      <w:r w:rsidR="009A2D46" w:rsidRPr="00C90129">
        <w:rPr>
          <w:rFonts w:ascii="Arial Narrow" w:hAnsi="Arial Narrow" w:cs="Arial"/>
          <w:b/>
          <w:bCs/>
          <w:color w:val="000000" w:themeColor="text1"/>
        </w:rPr>
        <w:t>Presencial</w:t>
      </w:r>
      <w:r w:rsidRPr="00C90129">
        <w:rPr>
          <w:rFonts w:ascii="Arial Narrow" w:hAnsi="Arial Narrow" w:cs="Arial"/>
          <w:b/>
          <w:bCs/>
          <w:color w:val="000000" w:themeColor="text1"/>
        </w:rPr>
        <w:t xml:space="preserve"> nº </w:t>
      </w:r>
      <w:r w:rsidR="00B90A3C">
        <w:rPr>
          <w:rFonts w:ascii="Arial Narrow" w:hAnsi="Arial Narrow" w:cs="Arial"/>
          <w:b/>
          <w:bCs/>
          <w:color w:val="000000" w:themeColor="text1"/>
        </w:rPr>
        <w:t>21</w:t>
      </w:r>
      <w:r w:rsidR="009E1A76">
        <w:rPr>
          <w:rFonts w:ascii="Arial Narrow" w:hAnsi="Arial Narrow" w:cs="Arial"/>
          <w:b/>
          <w:bCs/>
          <w:color w:val="000000" w:themeColor="text1"/>
        </w:rPr>
        <w:t>/2026</w:t>
      </w:r>
    </w:p>
    <w:p w14:paraId="5A3EA8F3" w14:textId="40B05040" w:rsidR="00A506FD" w:rsidRPr="00C90129"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C90129">
        <w:rPr>
          <w:rFonts w:ascii="Arial Narrow" w:hAnsi="Arial Narrow" w:cs="Arial"/>
          <w:b/>
          <w:bCs/>
          <w:color w:val="000000" w:themeColor="text1"/>
        </w:rPr>
        <w:t xml:space="preserve">Processo Administrativo nº </w:t>
      </w:r>
      <w:r w:rsidR="00B90A3C">
        <w:rPr>
          <w:rFonts w:ascii="Arial Narrow" w:hAnsi="Arial Narrow" w:cs="Arial"/>
          <w:b/>
          <w:bCs/>
          <w:color w:val="000000" w:themeColor="text1"/>
        </w:rPr>
        <w:t>65</w:t>
      </w:r>
      <w:r w:rsidR="009E1A76">
        <w:rPr>
          <w:rFonts w:ascii="Arial Narrow" w:hAnsi="Arial Narrow" w:cs="Arial"/>
          <w:b/>
          <w:bCs/>
          <w:color w:val="000000" w:themeColor="text1"/>
        </w:rPr>
        <w:t>/2026</w:t>
      </w:r>
      <w:r w:rsidR="00916D6B" w:rsidRPr="00C90129">
        <w:rPr>
          <w:rFonts w:ascii="Arial Narrow" w:hAnsi="Arial Narrow" w:cs="Arial"/>
          <w:b/>
          <w:bCs/>
          <w:color w:val="000000" w:themeColor="text1"/>
        </w:rPr>
        <w:t>.</w:t>
      </w:r>
    </w:p>
    <w:p w14:paraId="61FB40B8" w14:textId="77777777" w:rsidR="009A2D46" w:rsidRPr="00C90129"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3E62BF9B" w14:textId="66F3B362" w:rsidR="00A506FD" w:rsidRPr="00C90129" w:rsidRDefault="00A506FD" w:rsidP="007D2EA9">
      <w:pPr>
        <w:pBdr>
          <w:top w:val="single" w:sz="4" w:space="1" w:color="auto"/>
          <w:left w:val="single" w:sz="4" w:space="4" w:color="auto"/>
          <w:bottom w:val="single" w:sz="4" w:space="1" w:color="auto"/>
          <w:right w:val="single" w:sz="4" w:space="4" w:color="auto"/>
        </w:pBdr>
        <w:ind w:right="-1"/>
        <w:jc w:val="both"/>
        <w:rPr>
          <w:rFonts w:ascii="Arial Narrow" w:hAnsi="Arial Narrow"/>
          <w:b/>
          <w:spacing w:val="4"/>
        </w:rPr>
      </w:pPr>
      <w:r w:rsidRPr="00C90129">
        <w:rPr>
          <w:rFonts w:ascii="Arial Narrow" w:hAnsi="Arial Narrow" w:cs="Arial"/>
          <w:b/>
          <w:bCs/>
          <w:color w:val="000000" w:themeColor="text1"/>
        </w:rPr>
        <w:t xml:space="preserve">Objeto: </w:t>
      </w:r>
      <w:bookmarkEnd w:id="48"/>
      <w:r w:rsidR="007D2EA9" w:rsidRPr="00C90129">
        <w:rPr>
          <w:rFonts w:ascii="Arial Narrow" w:hAnsi="Arial Narrow" w:cs="Arial"/>
          <w:b/>
          <w:bCs/>
          <w:color w:val="000000" w:themeColor="text1"/>
        </w:rPr>
        <w:t>REGISTRO DE PREÇOS PARA O FORNECIMENTO PARCELADO DE GÊNEROS ALIMENTÍCIOS PERECÍVEIS E NÃO PERECÍVEIS DESTINADOS A SUPRIR A DEMANDA DA MERENDA ESCOLAR DAS ESCOLAS DA REDE MUNICIPAL DE ENSINO DO MUNICIPIO DE JURANDA-PR</w:t>
      </w:r>
    </w:p>
    <w:p w14:paraId="6D5D854E"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noProof/>
          <w:spacing w:val="4"/>
        </w:rPr>
      </w:pPr>
      <w:r w:rsidRPr="00C90129">
        <w:rPr>
          <w:rFonts w:ascii="Arial Narrow" w:hAnsi="Arial Narrow"/>
          <w:noProof/>
          <w:spacing w:val="4"/>
        </w:rPr>
        <w:t>Razão Social:</w:t>
      </w:r>
    </w:p>
    <w:p w14:paraId="37D00609"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noProof/>
          <w:spacing w:val="4"/>
        </w:rPr>
      </w:pPr>
      <w:r w:rsidRPr="00C90129">
        <w:rPr>
          <w:rFonts w:ascii="Arial Narrow" w:hAnsi="Arial Narrow"/>
          <w:noProof/>
          <w:spacing w:val="4"/>
        </w:rPr>
        <w:t>Nome de Fantasia (se houver):</w:t>
      </w:r>
    </w:p>
    <w:p w14:paraId="4284551F"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ind w:right="-1"/>
        <w:rPr>
          <w:rFonts w:ascii="Arial Narrow" w:hAnsi="Arial Narrow"/>
          <w:noProof/>
          <w:spacing w:val="4"/>
        </w:rPr>
      </w:pPr>
      <w:r w:rsidRPr="00C90129">
        <w:rPr>
          <w:rFonts w:ascii="Arial Narrow" w:hAnsi="Arial Narrow"/>
          <w:noProof/>
          <w:spacing w:val="4"/>
        </w:rPr>
        <w:t>CNPJ nº</w:t>
      </w:r>
      <w:r w:rsidRPr="00C90129">
        <w:rPr>
          <w:rFonts w:ascii="Arial Narrow" w:hAnsi="Arial Narrow"/>
          <w:noProof/>
          <w:spacing w:val="4"/>
        </w:rPr>
        <w:tab/>
      </w:r>
    </w:p>
    <w:p w14:paraId="69C25589"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C90129">
        <w:rPr>
          <w:rFonts w:ascii="Arial Narrow" w:hAnsi="Arial Narrow"/>
          <w:spacing w:val="4"/>
        </w:rPr>
        <w:t>Endereço:</w:t>
      </w:r>
    </w:p>
    <w:p w14:paraId="5F58495A"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C90129">
        <w:rPr>
          <w:rFonts w:ascii="Arial Narrow" w:hAnsi="Arial Narrow"/>
          <w:spacing w:val="4"/>
        </w:rPr>
        <w:t>Telefone:</w:t>
      </w:r>
      <w:r w:rsidRPr="00C90129">
        <w:rPr>
          <w:rFonts w:ascii="Arial Narrow" w:hAnsi="Arial Narrow"/>
          <w:spacing w:val="4"/>
        </w:rPr>
        <w:tab/>
      </w:r>
    </w:p>
    <w:p w14:paraId="5902E0B4" w14:textId="77777777" w:rsidR="00A506FD" w:rsidRPr="00C90129"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rPr>
      </w:pPr>
      <w:r w:rsidRPr="00C90129">
        <w:rPr>
          <w:rFonts w:ascii="Arial Narrow" w:hAnsi="Arial Narrow"/>
        </w:rPr>
        <w:t>E-mail:</w:t>
      </w:r>
    </w:p>
    <w:p w14:paraId="5E733F84" w14:textId="77777777" w:rsidR="00A506FD" w:rsidRPr="00C90129" w:rsidRDefault="00A506FD" w:rsidP="00A506FD">
      <w:pPr>
        <w:rPr>
          <w:rFonts w:ascii="Arial Narrow" w:hAnsi="Arial Narrow"/>
        </w:rPr>
      </w:pPr>
    </w:p>
    <w:p w14:paraId="5549E73E" w14:textId="77777777" w:rsidR="009E1A76" w:rsidRDefault="009E1A76" w:rsidP="009E386C">
      <w:pPr>
        <w:rPr>
          <w:rFonts w:ascii="Arial Narrow" w:hAnsi="Arial Narrow"/>
          <w:szCs w:val="20"/>
        </w:rPr>
      </w:pPr>
    </w:p>
    <w:tbl>
      <w:tblPr>
        <w:tblW w:w="5000" w:type="pct"/>
        <w:tblCellMar>
          <w:left w:w="70" w:type="dxa"/>
          <w:right w:w="70" w:type="dxa"/>
        </w:tblCellMar>
        <w:tblLook w:val="04A0" w:firstRow="1" w:lastRow="0" w:firstColumn="1" w:lastColumn="0" w:noHBand="0" w:noVBand="1"/>
      </w:tblPr>
      <w:tblGrid>
        <w:gridCol w:w="501"/>
        <w:gridCol w:w="597"/>
        <w:gridCol w:w="2249"/>
        <w:gridCol w:w="1382"/>
        <w:gridCol w:w="1571"/>
        <w:gridCol w:w="1756"/>
        <w:gridCol w:w="1572"/>
      </w:tblGrid>
      <w:tr w:rsidR="009E1A76" w:rsidRPr="001709D7" w14:paraId="2F2444A9" w14:textId="77777777" w:rsidTr="009E1A76">
        <w:trPr>
          <w:trHeight w:val="2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486D30E0" w14:textId="77777777" w:rsidR="009E1A76" w:rsidRPr="001709D7" w:rsidRDefault="009E1A76" w:rsidP="001E7269">
            <w:pPr>
              <w:jc w:val="center"/>
              <w:rPr>
                <w:rFonts w:ascii="Times New Roman" w:eastAsia="Times New Roman" w:hAnsi="Times New Roman" w:cs="Times New Roman"/>
                <w:b/>
                <w:bCs/>
                <w:color w:val="000000"/>
                <w:sz w:val="18"/>
                <w:szCs w:val="18"/>
              </w:rPr>
            </w:pPr>
            <w:r w:rsidRPr="001709D7">
              <w:rPr>
                <w:rFonts w:ascii="Times New Roman" w:eastAsia="Times New Roman" w:hAnsi="Times New Roman" w:cs="Times New Roman"/>
                <w:b/>
                <w:bCs/>
                <w:color w:val="000000"/>
                <w:sz w:val="18"/>
                <w:szCs w:val="18"/>
              </w:rPr>
              <w:t>Item</w:t>
            </w:r>
          </w:p>
        </w:tc>
        <w:tc>
          <w:tcPr>
            <w:tcW w:w="325" w:type="pct"/>
            <w:tcBorders>
              <w:top w:val="single" w:sz="4" w:space="0" w:color="auto"/>
              <w:left w:val="nil"/>
              <w:bottom w:val="single" w:sz="4" w:space="0" w:color="auto"/>
              <w:right w:val="single" w:sz="4" w:space="0" w:color="auto"/>
            </w:tcBorders>
            <w:noWrap/>
            <w:vAlign w:val="center"/>
            <w:hideMark/>
          </w:tcPr>
          <w:p w14:paraId="1FF8CDA7" w14:textId="77777777" w:rsidR="009E1A76" w:rsidRPr="001709D7" w:rsidRDefault="009E1A76" w:rsidP="001E7269">
            <w:pPr>
              <w:jc w:val="center"/>
              <w:rPr>
                <w:rFonts w:ascii="Times New Roman" w:eastAsia="Times New Roman" w:hAnsi="Times New Roman" w:cs="Times New Roman"/>
                <w:b/>
                <w:bCs/>
                <w:color w:val="000000"/>
                <w:sz w:val="18"/>
                <w:szCs w:val="18"/>
              </w:rPr>
            </w:pPr>
            <w:r w:rsidRPr="001709D7">
              <w:rPr>
                <w:rFonts w:ascii="Times New Roman" w:eastAsia="Times New Roman" w:hAnsi="Times New Roman" w:cs="Times New Roman"/>
                <w:b/>
                <w:bCs/>
                <w:color w:val="000000"/>
                <w:sz w:val="18"/>
                <w:szCs w:val="18"/>
              </w:rPr>
              <w:t xml:space="preserve">Qtd. </w:t>
            </w:r>
          </w:p>
        </w:tc>
        <w:tc>
          <w:tcPr>
            <w:tcW w:w="1183" w:type="pct"/>
            <w:tcBorders>
              <w:top w:val="single" w:sz="4" w:space="0" w:color="auto"/>
              <w:left w:val="nil"/>
              <w:bottom w:val="single" w:sz="4" w:space="0" w:color="auto"/>
              <w:right w:val="single" w:sz="4" w:space="0" w:color="auto"/>
            </w:tcBorders>
            <w:vAlign w:val="center"/>
            <w:hideMark/>
          </w:tcPr>
          <w:p w14:paraId="26F65610" w14:textId="77777777" w:rsidR="009E1A76" w:rsidRPr="001709D7" w:rsidRDefault="009E1A76" w:rsidP="001E7269">
            <w:pPr>
              <w:jc w:val="center"/>
              <w:rPr>
                <w:rFonts w:ascii="Times New Roman" w:eastAsia="Times New Roman" w:hAnsi="Times New Roman" w:cs="Times New Roman"/>
                <w:b/>
                <w:bCs/>
                <w:color w:val="000000"/>
                <w:sz w:val="18"/>
                <w:szCs w:val="18"/>
              </w:rPr>
            </w:pPr>
            <w:r w:rsidRPr="001709D7">
              <w:rPr>
                <w:rFonts w:ascii="Times New Roman" w:eastAsia="Times New Roman" w:hAnsi="Times New Roman" w:cs="Times New Roman"/>
                <w:b/>
                <w:bCs/>
                <w:color w:val="000000"/>
                <w:sz w:val="18"/>
                <w:szCs w:val="18"/>
              </w:rPr>
              <w:t>Produto - Descrição</w:t>
            </w:r>
          </w:p>
        </w:tc>
        <w:tc>
          <w:tcPr>
            <w:tcW w:w="733" w:type="pct"/>
            <w:tcBorders>
              <w:top w:val="single" w:sz="4" w:space="0" w:color="auto"/>
              <w:left w:val="nil"/>
              <w:bottom w:val="single" w:sz="4" w:space="0" w:color="auto"/>
              <w:right w:val="single" w:sz="4" w:space="0" w:color="auto"/>
            </w:tcBorders>
            <w:vAlign w:val="center"/>
            <w:hideMark/>
          </w:tcPr>
          <w:p w14:paraId="535067D9" w14:textId="77777777" w:rsidR="009E1A76" w:rsidRPr="001709D7" w:rsidRDefault="009E1A76" w:rsidP="001E7269">
            <w:pPr>
              <w:jc w:val="center"/>
              <w:rPr>
                <w:rFonts w:ascii="Times New Roman" w:eastAsia="Times New Roman" w:hAnsi="Times New Roman" w:cs="Times New Roman"/>
                <w:b/>
                <w:bCs/>
                <w:color w:val="000000"/>
                <w:sz w:val="18"/>
                <w:szCs w:val="18"/>
              </w:rPr>
            </w:pPr>
            <w:r w:rsidRPr="001709D7">
              <w:rPr>
                <w:rFonts w:ascii="Times New Roman" w:eastAsia="Times New Roman" w:hAnsi="Times New Roman" w:cs="Times New Roman"/>
                <w:b/>
                <w:bCs/>
                <w:color w:val="000000"/>
                <w:sz w:val="18"/>
                <w:szCs w:val="18"/>
              </w:rPr>
              <w:t>Unidade - Descrição</w:t>
            </w:r>
          </w:p>
        </w:tc>
        <w:tc>
          <w:tcPr>
            <w:tcW w:w="831" w:type="pct"/>
            <w:tcBorders>
              <w:top w:val="single" w:sz="4" w:space="0" w:color="auto"/>
              <w:left w:val="nil"/>
              <w:bottom w:val="single" w:sz="4" w:space="0" w:color="auto"/>
              <w:right w:val="single" w:sz="4" w:space="0" w:color="auto"/>
            </w:tcBorders>
            <w:vAlign w:val="center"/>
            <w:hideMark/>
          </w:tcPr>
          <w:p w14:paraId="4EACC6F9" w14:textId="77777777" w:rsidR="009E1A76" w:rsidRPr="001709D7" w:rsidRDefault="009E1A76" w:rsidP="001E7269">
            <w:pPr>
              <w:jc w:val="center"/>
              <w:rPr>
                <w:rFonts w:ascii="Times New Roman" w:eastAsia="Times New Roman" w:hAnsi="Times New Roman" w:cs="Times New Roman"/>
                <w:b/>
                <w:bCs/>
                <w:color w:val="000000"/>
                <w:sz w:val="18"/>
                <w:szCs w:val="18"/>
              </w:rPr>
            </w:pPr>
            <w:r w:rsidRPr="001709D7">
              <w:rPr>
                <w:rFonts w:ascii="Times New Roman" w:eastAsia="Times New Roman" w:hAnsi="Times New Roman" w:cs="Times New Roman"/>
                <w:b/>
                <w:bCs/>
                <w:color w:val="000000"/>
                <w:sz w:val="18"/>
                <w:szCs w:val="18"/>
              </w:rPr>
              <w:t>MARCA INDICADA OU SUPERIOR</w:t>
            </w:r>
          </w:p>
        </w:tc>
        <w:tc>
          <w:tcPr>
            <w:tcW w:w="822" w:type="pct"/>
            <w:tcBorders>
              <w:top w:val="single" w:sz="4" w:space="0" w:color="auto"/>
              <w:left w:val="nil"/>
              <w:bottom w:val="single" w:sz="4" w:space="0" w:color="auto"/>
              <w:right w:val="single" w:sz="4" w:space="0" w:color="auto"/>
            </w:tcBorders>
            <w:noWrap/>
            <w:vAlign w:val="center"/>
          </w:tcPr>
          <w:p w14:paraId="555A21D0" w14:textId="2DA6B989" w:rsidR="009E1A76" w:rsidRPr="001709D7" w:rsidRDefault="009E1A76" w:rsidP="001E7269">
            <w:pPr>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VALOR UNI</w:t>
            </w:r>
            <w:r w:rsidR="001E3D8B">
              <w:rPr>
                <w:rFonts w:ascii="Times New Roman" w:eastAsia="Times New Roman" w:hAnsi="Times New Roman" w:cs="Times New Roman"/>
                <w:b/>
                <w:bCs/>
                <w:color w:val="000000"/>
                <w:sz w:val="18"/>
                <w:szCs w:val="18"/>
              </w:rPr>
              <w:t>TÁRIO</w:t>
            </w:r>
          </w:p>
        </w:tc>
        <w:tc>
          <w:tcPr>
            <w:tcW w:w="831" w:type="pct"/>
            <w:tcBorders>
              <w:top w:val="single" w:sz="4" w:space="0" w:color="auto"/>
              <w:left w:val="nil"/>
              <w:bottom w:val="single" w:sz="4" w:space="0" w:color="auto"/>
              <w:right w:val="single" w:sz="4" w:space="0" w:color="auto"/>
            </w:tcBorders>
            <w:noWrap/>
            <w:vAlign w:val="center"/>
          </w:tcPr>
          <w:p w14:paraId="7DCFFCDA" w14:textId="0349BFE4" w:rsidR="009E1A76" w:rsidRPr="001709D7" w:rsidRDefault="001E3D8B" w:rsidP="001E7269">
            <w:pPr>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VALOR TOTAL</w:t>
            </w:r>
          </w:p>
        </w:tc>
      </w:tr>
      <w:tr w:rsidR="009E1A76" w:rsidRPr="001709D7" w14:paraId="0586F7AF" w14:textId="77777777" w:rsidTr="009E1A76">
        <w:trPr>
          <w:trHeight w:val="20"/>
        </w:trPr>
        <w:tc>
          <w:tcPr>
            <w:tcW w:w="275" w:type="pct"/>
            <w:tcBorders>
              <w:top w:val="nil"/>
              <w:left w:val="single" w:sz="4" w:space="0" w:color="auto"/>
              <w:bottom w:val="single" w:sz="4" w:space="0" w:color="auto"/>
              <w:right w:val="single" w:sz="4" w:space="0" w:color="auto"/>
            </w:tcBorders>
            <w:shd w:val="clear" w:color="000000" w:fill="FFFFFF"/>
            <w:vAlign w:val="center"/>
            <w:hideMark/>
          </w:tcPr>
          <w:p w14:paraId="1D6ADED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w:t>
            </w:r>
          </w:p>
        </w:tc>
        <w:tc>
          <w:tcPr>
            <w:tcW w:w="325" w:type="pct"/>
            <w:tcBorders>
              <w:top w:val="nil"/>
              <w:left w:val="nil"/>
              <w:bottom w:val="single" w:sz="4" w:space="0" w:color="auto"/>
              <w:right w:val="single" w:sz="4" w:space="0" w:color="auto"/>
            </w:tcBorders>
            <w:shd w:val="clear" w:color="000000" w:fill="FFFFFF"/>
            <w:vAlign w:val="center"/>
            <w:hideMark/>
          </w:tcPr>
          <w:p w14:paraId="27F3909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1.700</w:t>
            </w:r>
          </w:p>
        </w:tc>
        <w:tc>
          <w:tcPr>
            <w:tcW w:w="1183" w:type="pct"/>
            <w:tcBorders>
              <w:top w:val="nil"/>
              <w:left w:val="nil"/>
              <w:bottom w:val="single" w:sz="4" w:space="0" w:color="auto"/>
              <w:right w:val="single" w:sz="4" w:space="0" w:color="auto"/>
            </w:tcBorders>
            <w:vAlign w:val="center"/>
            <w:hideMark/>
          </w:tcPr>
          <w:p w14:paraId="45FF747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ABACAXI PÉROLA BOA QUALIDADE TAMANHO E COR UNIFORME, PESO APROXIMADO 1,5 KG A UNIDADE, DEVENDO SER BEM DESENVOLVIDO E MADURO SEM FERIMENTOS E/OU DANOS FÍSICOS PROVENIENTES DO MANUSEIO OU TRANSPORTE.</w:t>
            </w:r>
          </w:p>
        </w:tc>
        <w:tc>
          <w:tcPr>
            <w:tcW w:w="733" w:type="pct"/>
            <w:tcBorders>
              <w:top w:val="nil"/>
              <w:left w:val="nil"/>
              <w:bottom w:val="single" w:sz="4" w:space="0" w:color="auto"/>
              <w:right w:val="single" w:sz="4" w:space="0" w:color="auto"/>
            </w:tcBorders>
            <w:vAlign w:val="center"/>
            <w:hideMark/>
          </w:tcPr>
          <w:p w14:paraId="74247B4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69A68E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CB62C9E" w14:textId="244C586D"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3DAA208" w14:textId="3CB5C4D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A81171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5D8A1D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w:t>
            </w:r>
          </w:p>
        </w:tc>
        <w:tc>
          <w:tcPr>
            <w:tcW w:w="325" w:type="pct"/>
            <w:tcBorders>
              <w:top w:val="nil"/>
              <w:left w:val="nil"/>
              <w:bottom w:val="single" w:sz="4" w:space="0" w:color="auto"/>
              <w:right w:val="single" w:sz="4" w:space="0" w:color="auto"/>
            </w:tcBorders>
            <w:shd w:val="clear" w:color="000000" w:fill="FFFFFF"/>
            <w:vAlign w:val="center"/>
            <w:hideMark/>
          </w:tcPr>
          <w:p w14:paraId="02C5372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1.200</w:t>
            </w:r>
          </w:p>
        </w:tc>
        <w:tc>
          <w:tcPr>
            <w:tcW w:w="1183" w:type="pct"/>
            <w:tcBorders>
              <w:top w:val="nil"/>
              <w:left w:val="nil"/>
              <w:bottom w:val="single" w:sz="4" w:space="0" w:color="auto"/>
              <w:right w:val="single" w:sz="4" w:space="0" w:color="auto"/>
            </w:tcBorders>
            <w:vAlign w:val="center"/>
            <w:hideMark/>
          </w:tcPr>
          <w:p w14:paraId="62E0C32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ACHOCOLATADO, AÇÚCAR, CACAU, EXTRATO DE MALTE DE CEVADA, SAL, ÁCIDO L-ASCÓRBICO (VITAMINA C), NIACINAMIDA (VITAMINA B3), MALTODEXTRINA, ACETATO DE RETINILA (VITAMINA A), VITAMINA D3, TIAMINA MONONITRATO (VITAMINA B1), CLORIDRATO DE PIRIDOXINA (VITAMINA B6), RIBOFLAVINA (VITAMINA B2) AROMATIZANTES E EMULSIFICANTE </w:t>
            </w:r>
            <w:r w:rsidRPr="001709D7">
              <w:rPr>
                <w:rFonts w:ascii="Times New Roman" w:eastAsia="Times New Roman" w:hAnsi="Times New Roman" w:cs="Times New Roman"/>
                <w:color w:val="000000"/>
                <w:sz w:val="18"/>
                <w:szCs w:val="18"/>
              </w:rPr>
              <w:lastRenderedPageBreak/>
              <w:t>LECITINA DE SOJA. PESO MINIMO DE 370 GR</w:t>
            </w:r>
          </w:p>
        </w:tc>
        <w:tc>
          <w:tcPr>
            <w:tcW w:w="733" w:type="pct"/>
            <w:tcBorders>
              <w:top w:val="nil"/>
              <w:left w:val="nil"/>
              <w:bottom w:val="single" w:sz="4" w:space="0" w:color="auto"/>
              <w:right w:val="single" w:sz="4" w:space="0" w:color="auto"/>
            </w:tcBorders>
            <w:vAlign w:val="center"/>
            <w:hideMark/>
          </w:tcPr>
          <w:p w14:paraId="63ABAB0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UNIDADE</w:t>
            </w:r>
          </w:p>
        </w:tc>
        <w:tc>
          <w:tcPr>
            <w:tcW w:w="831" w:type="pct"/>
            <w:tcBorders>
              <w:top w:val="nil"/>
              <w:left w:val="nil"/>
              <w:bottom w:val="single" w:sz="4" w:space="0" w:color="auto"/>
              <w:right w:val="single" w:sz="4" w:space="0" w:color="auto"/>
            </w:tcBorders>
            <w:vAlign w:val="center"/>
            <w:hideMark/>
          </w:tcPr>
          <w:p w14:paraId="4BCCFF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NESCAU / TODY</w:t>
            </w:r>
          </w:p>
        </w:tc>
        <w:tc>
          <w:tcPr>
            <w:tcW w:w="822" w:type="pct"/>
            <w:tcBorders>
              <w:top w:val="nil"/>
              <w:left w:val="nil"/>
              <w:bottom w:val="single" w:sz="4" w:space="0" w:color="auto"/>
              <w:right w:val="single" w:sz="4" w:space="0" w:color="auto"/>
            </w:tcBorders>
            <w:noWrap/>
            <w:vAlign w:val="center"/>
          </w:tcPr>
          <w:p w14:paraId="1279DC1B" w14:textId="48C6E87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7FDB120" w14:textId="1FE9008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82BB974"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56031A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w:t>
            </w:r>
          </w:p>
        </w:tc>
        <w:tc>
          <w:tcPr>
            <w:tcW w:w="325" w:type="pct"/>
            <w:tcBorders>
              <w:top w:val="nil"/>
              <w:left w:val="nil"/>
              <w:bottom w:val="single" w:sz="4" w:space="0" w:color="auto"/>
              <w:right w:val="single" w:sz="4" w:space="0" w:color="auto"/>
            </w:tcBorders>
            <w:shd w:val="clear" w:color="000000" w:fill="FFFFFF"/>
            <w:vAlign w:val="center"/>
            <w:hideMark/>
          </w:tcPr>
          <w:p w14:paraId="265E0BD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800</w:t>
            </w:r>
          </w:p>
        </w:tc>
        <w:tc>
          <w:tcPr>
            <w:tcW w:w="1183" w:type="pct"/>
            <w:tcBorders>
              <w:top w:val="nil"/>
              <w:left w:val="nil"/>
              <w:bottom w:val="single" w:sz="4" w:space="0" w:color="auto"/>
              <w:right w:val="single" w:sz="4" w:space="0" w:color="auto"/>
            </w:tcBorders>
            <w:vAlign w:val="center"/>
            <w:hideMark/>
          </w:tcPr>
          <w:p w14:paraId="00F9231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AÇÚCAR - CRISTAL AMORFO DE PRIMEIRA QUALIDADE. OBTIDO DE CANA DE AÇÚCAR, COM ASPECTO, COR, CHEIRO PRÓPRIOS, SABOR DOCE, ISENTO DE SUJIDADES, PARASITAS, MATERIAIS TERROSOS E DETRITOS ANIMAIS OU VEGETAIS. EMBALADO EM SACOS PLÁSTICOS ÍNTEGROS HERMETICAMENTE FECHADOS CONTENDO 05 KG. A EMBALAGEM DEVERÁ CONTER EXTERNAMENTE OS DADOS DE IDENTIFICAÇÃO, PROCEDÊNCIA, INFORMAÇÕES NUTRICIONAIS, NÚMERO DE LOTE, DATA DE VALIDADE, QUANTIDADE DO PRODUTO. O PRODUTO DEVERÁ APRESENTAR VALIDADE MÍNIMA DE 06 MESES A PARTIR DA DATA DA ENTREGA NA UNIDADE REQUISITANTE.</w:t>
            </w:r>
          </w:p>
        </w:tc>
        <w:tc>
          <w:tcPr>
            <w:tcW w:w="733" w:type="pct"/>
            <w:tcBorders>
              <w:top w:val="nil"/>
              <w:left w:val="nil"/>
              <w:bottom w:val="single" w:sz="4" w:space="0" w:color="auto"/>
              <w:right w:val="single" w:sz="4" w:space="0" w:color="auto"/>
            </w:tcBorders>
            <w:vAlign w:val="center"/>
            <w:hideMark/>
          </w:tcPr>
          <w:p w14:paraId="70C3864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18039E6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NEVE, CRISTAL ALTA ALEGRE </w:t>
            </w:r>
          </w:p>
        </w:tc>
        <w:tc>
          <w:tcPr>
            <w:tcW w:w="822" w:type="pct"/>
            <w:tcBorders>
              <w:top w:val="nil"/>
              <w:left w:val="nil"/>
              <w:bottom w:val="single" w:sz="4" w:space="0" w:color="auto"/>
              <w:right w:val="single" w:sz="4" w:space="0" w:color="auto"/>
            </w:tcBorders>
            <w:noWrap/>
            <w:vAlign w:val="center"/>
          </w:tcPr>
          <w:p w14:paraId="5DE17D02" w14:textId="2E23E78E"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E85A585" w14:textId="11D1868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E1F8DC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07684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w:t>
            </w:r>
          </w:p>
        </w:tc>
        <w:tc>
          <w:tcPr>
            <w:tcW w:w="325" w:type="pct"/>
            <w:tcBorders>
              <w:top w:val="nil"/>
              <w:left w:val="nil"/>
              <w:bottom w:val="single" w:sz="4" w:space="0" w:color="auto"/>
              <w:right w:val="single" w:sz="4" w:space="0" w:color="auto"/>
            </w:tcBorders>
            <w:shd w:val="clear" w:color="000000" w:fill="FFFFFF"/>
            <w:vAlign w:val="center"/>
            <w:hideMark/>
          </w:tcPr>
          <w:p w14:paraId="7DCD1CD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350</w:t>
            </w:r>
          </w:p>
        </w:tc>
        <w:tc>
          <w:tcPr>
            <w:tcW w:w="1183" w:type="pct"/>
            <w:tcBorders>
              <w:top w:val="nil"/>
              <w:left w:val="nil"/>
              <w:bottom w:val="single" w:sz="4" w:space="0" w:color="auto"/>
              <w:right w:val="single" w:sz="4" w:space="0" w:color="auto"/>
            </w:tcBorders>
            <w:vAlign w:val="center"/>
            <w:hideMark/>
          </w:tcPr>
          <w:p w14:paraId="40D85A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ALFACE TIPO CRESPA OU LISA, COM FOLHAS BRILHANTES, FIRMES E SEM ÁREAS ESCURAS E/OU PICADAS DE INSETOS. DEVEM ESTAR FRESCAS, COM COLORAÇÃO E TAMANHO UNIFORMES, SEM SUJIDADES OU OUTROS DEFEITOS QUE POSSAM ALTERAR SUA APARÊNCIA E QUALIDADE. UNIDADES COM NO MÍNIMO 200 GRAMAS E ACONDICIONADOS EM SACOS PLÁSTICOS TRANSPARENTES - PCT COM 02 UNIDADES</w:t>
            </w:r>
          </w:p>
        </w:tc>
        <w:tc>
          <w:tcPr>
            <w:tcW w:w="733" w:type="pct"/>
            <w:tcBorders>
              <w:top w:val="nil"/>
              <w:left w:val="nil"/>
              <w:bottom w:val="single" w:sz="4" w:space="0" w:color="auto"/>
              <w:right w:val="single" w:sz="4" w:space="0" w:color="auto"/>
            </w:tcBorders>
            <w:vAlign w:val="center"/>
            <w:hideMark/>
          </w:tcPr>
          <w:p w14:paraId="4708EDD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MAÇO</w:t>
            </w:r>
          </w:p>
        </w:tc>
        <w:tc>
          <w:tcPr>
            <w:tcW w:w="831" w:type="pct"/>
            <w:tcBorders>
              <w:top w:val="nil"/>
              <w:left w:val="nil"/>
              <w:bottom w:val="single" w:sz="4" w:space="0" w:color="auto"/>
              <w:right w:val="single" w:sz="4" w:space="0" w:color="auto"/>
            </w:tcBorders>
            <w:vAlign w:val="center"/>
            <w:hideMark/>
          </w:tcPr>
          <w:p w14:paraId="3C98CAA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4CA39DC5" w14:textId="17FA134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BE86961" w14:textId="3276F0A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99EB48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B8EAF1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w:t>
            </w:r>
          </w:p>
        </w:tc>
        <w:tc>
          <w:tcPr>
            <w:tcW w:w="325" w:type="pct"/>
            <w:tcBorders>
              <w:top w:val="nil"/>
              <w:left w:val="nil"/>
              <w:bottom w:val="single" w:sz="4" w:space="0" w:color="auto"/>
              <w:right w:val="single" w:sz="4" w:space="0" w:color="auto"/>
            </w:tcBorders>
            <w:shd w:val="clear" w:color="000000" w:fill="FFFFFF"/>
            <w:vAlign w:val="center"/>
            <w:hideMark/>
          </w:tcPr>
          <w:p w14:paraId="2BE0984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400</w:t>
            </w:r>
          </w:p>
        </w:tc>
        <w:tc>
          <w:tcPr>
            <w:tcW w:w="1183" w:type="pct"/>
            <w:tcBorders>
              <w:top w:val="nil"/>
              <w:left w:val="nil"/>
              <w:bottom w:val="single" w:sz="4" w:space="0" w:color="auto"/>
              <w:right w:val="single" w:sz="4" w:space="0" w:color="auto"/>
            </w:tcBorders>
            <w:vAlign w:val="center"/>
            <w:hideMark/>
          </w:tcPr>
          <w:p w14:paraId="623E537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AMENDOIM VERMELHO, EMBALADOS EM PLÁSTICO ATÓXICO COM 500 GR, TRANSPARENTE E INCOLOR, TERMOSSELADA, ISENTA DE MOFO OU BOLORES, ODORES </w:t>
            </w:r>
            <w:r w:rsidRPr="001709D7">
              <w:rPr>
                <w:rFonts w:ascii="Times New Roman" w:eastAsia="Times New Roman" w:hAnsi="Times New Roman" w:cs="Times New Roman"/>
                <w:color w:val="000000"/>
                <w:sz w:val="18"/>
                <w:szCs w:val="18"/>
              </w:rPr>
              <w:lastRenderedPageBreak/>
              <w:t>ESTRANHOS E SUBSTÂNCIAS NOCIVAS. A EMBALAGEM PRIMÁRIA DEVERÁ DECLARAR A MARCA, NOME E ENDEREÇO DO FABRICANTE, PESO LÍQUIDO, PRAZO DE VALIDADE, LOTE, NÚMERO DO REGISTRO NO ÓRGÃO COMPETENTE.</w:t>
            </w:r>
          </w:p>
        </w:tc>
        <w:tc>
          <w:tcPr>
            <w:tcW w:w="733" w:type="pct"/>
            <w:tcBorders>
              <w:top w:val="nil"/>
              <w:left w:val="nil"/>
              <w:bottom w:val="single" w:sz="4" w:space="0" w:color="auto"/>
              <w:right w:val="single" w:sz="4" w:space="0" w:color="auto"/>
            </w:tcBorders>
            <w:vAlign w:val="center"/>
            <w:hideMark/>
          </w:tcPr>
          <w:p w14:paraId="0C1542F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26B5E64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BEIJA FLOR, ZAELI, GERIBA E YOKI</w:t>
            </w:r>
          </w:p>
        </w:tc>
        <w:tc>
          <w:tcPr>
            <w:tcW w:w="822" w:type="pct"/>
            <w:tcBorders>
              <w:top w:val="nil"/>
              <w:left w:val="nil"/>
              <w:bottom w:val="single" w:sz="4" w:space="0" w:color="auto"/>
              <w:right w:val="single" w:sz="4" w:space="0" w:color="auto"/>
            </w:tcBorders>
            <w:noWrap/>
            <w:vAlign w:val="center"/>
          </w:tcPr>
          <w:p w14:paraId="2B50EE24" w14:textId="6674668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ACCB092" w14:textId="6FC15204"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DEE22A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8811AB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w:t>
            </w:r>
          </w:p>
        </w:tc>
        <w:tc>
          <w:tcPr>
            <w:tcW w:w="325" w:type="pct"/>
            <w:tcBorders>
              <w:top w:val="nil"/>
              <w:left w:val="nil"/>
              <w:bottom w:val="single" w:sz="4" w:space="0" w:color="auto"/>
              <w:right w:val="single" w:sz="4" w:space="0" w:color="auto"/>
            </w:tcBorders>
            <w:shd w:val="clear" w:color="000000" w:fill="FFFFFF"/>
            <w:vAlign w:val="center"/>
            <w:hideMark/>
          </w:tcPr>
          <w:p w14:paraId="6BEB308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38B0A40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AMIDO DE MILHO - PRODUTO AMILÁCEO EXTRAÍDO DO MILHO, FABRICADO A PARTIR DE MATÉRIAS PRIMAS SÃS E LIMPAS, ISENTAS DE MATÉRIAS TERROSAS E PARASITOS, NÃO PODENDO ESTAR ÚMIDOS, FERMENTADOS OU RANÇOSOS. SOB A FORMA DE PÓ, DEVERÃO PRODUZIR LIGEIRA CREPITAÇÃO QUANDO COMPRIMIDO ENTRE OS DEDOS. UMIDADE MÁXIMA 14%P/P, ACIDEZ 2,5%P/P, MÍNIMO DE AMIDO 84%P/P E RESÍDUO MINERAL FIXO 0,2%P/P. - EMBALAGEM DE 1KG.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733" w:type="pct"/>
            <w:tcBorders>
              <w:top w:val="nil"/>
              <w:left w:val="nil"/>
              <w:bottom w:val="single" w:sz="4" w:space="0" w:color="auto"/>
              <w:right w:val="single" w:sz="4" w:space="0" w:color="auto"/>
            </w:tcBorders>
            <w:vAlign w:val="center"/>
            <w:hideMark/>
          </w:tcPr>
          <w:p w14:paraId="6B91480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3F852A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MAISENA</w:t>
            </w:r>
          </w:p>
        </w:tc>
        <w:tc>
          <w:tcPr>
            <w:tcW w:w="822" w:type="pct"/>
            <w:tcBorders>
              <w:top w:val="nil"/>
              <w:left w:val="nil"/>
              <w:bottom w:val="single" w:sz="4" w:space="0" w:color="auto"/>
              <w:right w:val="single" w:sz="4" w:space="0" w:color="auto"/>
            </w:tcBorders>
            <w:noWrap/>
            <w:vAlign w:val="center"/>
          </w:tcPr>
          <w:p w14:paraId="72B00771" w14:textId="35986B7F"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61A66FF" w14:textId="1A8D30D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BB02044"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3B4F8C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w:t>
            </w:r>
          </w:p>
        </w:tc>
        <w:tc>
          <w:tcPr>
            <w:tcW w:w="325" w:type="pct"/>
            <w:tcBorders>
              <w:top w:val="nil"/>
              <w:left w:val="nil"/>
              <w:bottom w:val="single" w:sz="4" w:space="0" w:color="auto"/>
              <w:right w:val="single" w:sz="4" w:space="0" w:color="auto"/>
            </w:tcBorders>
            <w:shd w:val="clear" w:color="000000" w:fill="FFFFFF"/>
            <w:vAlign w:val="center"/>
            <w:hideMark/>
          </w:tcPr>
          <w:p w14:paraId="60B7B6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1.400</w:t>
            </w:r>
          </w:p>
        </w:tc>
        <w:tc>
          <w:tcPr>
            <w:tcW w:w="1183" w:type="pct"/>
            <w:tcBorders>
              <w:top w:val="nil"/>
              <w:left w:val="nil"/>
              <w:bottom w:val="single" w:sz="4" w:space="0" w:color="auto"/>
              <w:right w:val="single" w:sz="4" w:space="0" w:color="auto"/>
            </w:tcBorders>
            <w:vAlign w:val="center"/>
            <w:hideMark/>
          </w:tcPr>
          <w:p w14:paraId="02E2AF5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ARROZ AGULHINHA - CARACTERÍSTICAS TÉCNICAS: CLASSE: LONGO, FINO, TIPO I. O PRODUTO NÃO DEVE APRESENTAR MOFO, SUBSTÂNCIAS NOCIVAS, PREPARAÇÃO </w:t>
            </w:r>
            <w:r w:rsidRPr="001709D7">
              <w:rPr>
                <w:rFonts w:ascii="Times New Roman" w:eastAsia="Times New Roman" w:hAnsi="Times New Roman" w:cs="Times New Roman"/>
                <w:color w:val="000000"/>
                <w:sz w:val="18"/>
                <w:szCs w:val="18"/>
              </w:rPr>
              <w:lastRenderedPageBreak/>
              <w:t>FINAL DIETÉTICA INADEQUADA (EMPAPAMENTO). EMBALAGEM: DEVE ESTAR INTACTA, ACONDICIONADA EM PACOTES DE 5 KG, EM POLIETILENO, TRANSPARENTE, ATÓXICO. PRAZO DE VALIDADE MÍNIMO 12 MESES A CONTAR A PARTIR DA DATA DE ENTREGA -</w:t>
            </w:r>
          </w:p>
        </w:tc>
        <w:tc>
          <w:tcPr>
            <w:tcW w:w="733" w:type="pct"/>
            <w:tcBorders>
              <w:top w:val="nil"/>
              <w:left w:val="nil"/>
              <w:bottom w:val="single" w:sz="4" w:space="0" w:color="auto"/>
              <w:right w:val="single" w:sz="4" w:space="0" w:color="auto"/>
            </w:tcBorders>
            <w:vAlign w:val="center"/>
            <w:hideMark/>
          </w:tcPr>
          <w:p w14:paraId="4D6D62F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787A66B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TIO NEGRÃO, BANDERANTES ZAELI TIO JOÃO  </w:t>
            </w:r>
          </w:p>
        </w:tc>
        <w:tc>
          <w:tcPr>
            <w:tcW w:w="822" w:type="pct"/>
            <w:tcBorders>
              <w:top w:val="nil"/>
              <w:left w:val="nil"/>
              <w:bottom w:val="single" w:sz="4" w:space="0" w:color="auto"/>
              <w:right w:val="single" w:sz="4" w:space="0" w:color="auto"/>
            </w:tcBorders>
            <w:noWrap/>
            <w:vAlign w:val="center"/>
          </w:tcPr>
          <w:p w14:paraId="0AC341D1" w14:textId="219E8B15"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FC09F67" w14:textId="3360BF7A"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8B2E70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ED28F4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w:t>
            </w:r>
          </w:p>
        </w:tc>
        <w:tc>
          <w:tcPr>
            <w:tcW w:w="325" w:type="pct"/>
            <w:tcBorders>
              <w:top w:val="nil"/>
              <w:left w:val="nil"/>
              <w:bottom w:val="single" w:sz="4" w:space="0" w:color="auto"/>
              <w:right w:val="single" w:sz="4" w:space="0" w:color="auto"/>
            </w:tcBorders>
            <w:shd w:val="clear" w:color="000000" w:fill="FFFFFF"/>
            <w:vAlign w:val="center"/>
            <w:hideMark/>
          </w:tcPr>
          <w:p w14:paraId="7ECF173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4.000</w:t>
            </w:r>
          </w:p>
        </w:tc>
        <w:tc>
          <w:tcPr>
            <w:tcW w:w="1183" w:type="pct"/>
            <w:tcBorders>
              <w:top w:val="nil"/>
              <w:left w:val="nil"/>
              <w:bottom w:val="single" w:sz="4" w:space="0" w:color="auto"/>
              <w:right w:val="single" w:sz="4" w:space="0" w:color="auto"/>
            </w:tcBorders>
            <w:vAlign w:val="center"/>
            <w:hideMark/>
          </w:tcPr>
          <w:p w14:paraId="69BB82C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BANANA NANICA, DE BOA QUALIDADE SEM DEFEITOS, APRESENTADA EM TAMANHO, COR E CONFORMAÇÃO UNIFORME, DEVENDO SER BEM DESENVOLVIDAS. A POLPA DEVE ENCONTRAR-SE INTÁCTA E FIRME E ESTAR FISIOLOGICAMENTE DESENVOLVIDAS, LIVRES DE DANOS MECÂNICOS E FISIOLÓGICOS, PRAGAS E DOENÇAS, DEVEM SER APRESENTADAS EM GRAU MÉDIO DE AMADURECIMENTO.</w:t>
            </w:r>
          </w:p>
        </w:tc>
        <w:tc>
          <w:tcPr>
            <w:tcW w:w="733" w:type="pct"/>
            <w:tcBorders>
              <w:top w:val="nil"/>
              <w:left w:val="nil"/>
              <w:bottom w:val="single" w:sz="4" w:space="0" w:color="auto"/>
              <w:right w:val="single" w:sz="4" w:space="0" w:color="auto"/>
            </w:tcBorders>
            <w:vAlign w:val="center"/>
            <w:hideMark/>
          </w:tcPr>
          <w:p w14:paraId="59961E9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6F201CB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3DFB33A3" w14:textId="71EC0C6D"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8F8B7DF" w14:textId="5A4A5D5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D8C8C0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2563C3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w:t>
            </w:r>
          </w:p>
        </w:tc>
        <w:tc>
          <w:tcPr>
            <w:tcW w:w="325" w:type="pct"/>
            <w:tcBorders>
              <w:top w:val="nil"/>
              <w:left w:val="nil"/>
              <w:bottom w:val="single" w:sz="4" w:space="0" w:color="auto"/>
              <w:right w:val="single" w:sz="4" w:space="0" w:color="auto"/>
            </w:tcBorders>
            <w:shd w:val="clear" w:color="000000" w:fill="FFFFFF"/>
            <w:vAlign w:val="center"/>
            <w:hideMark/>
          </w:tcPr>
          <w:p w14:paraId="715175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800</w:t>
            </w:r>
          </w:p>
        </w:tc>
        <w:tc>
          <w:tcPr>
            <w:tcW w:w="1183" w:type="pct"/>
            <w:tcBorders>
              <w:top w:val="nil"/>
              <w:left w:val="nil"/>
              <w:bottom w:val="single" w:sz="4" w:space="0" w:color="auto"/>
              <w:right w:val="single" w:sz="4" w:space="0" w:color="auto"/>
            </w:tcBorders>
            <w:vAlign w:val="center"/>
            <w:hideMark/>
          </w:tcPr>
          <w:p w14:paraId="5D2324E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BATATA DOCE LAVADA E SELECIONADA. DEVEM ESTAR BEM DESENVOLVIDAS, BEM FORMADAS, LIMPAS, COM COLORAÇÃO PRÓPRIA, LIVRES DE DANOS MECÂNICOS, FISIOLÓGICOS, PRAGAS E DOENÇAS E ESTAR EM PERFEITO ESTADO DE CONSERVAÇÃO E MATURAÇÃO. EMBALAGENS ACONDICIONADAS EM CAIXAS OU SACOS PLÁSTICOS TRANSPARENTES.</w:t>
            </w:r>
          </w:p>
        </w:tc>
        <w:tc>
          <w:tcPr>
            <w:tcW w:w="733" w:type="pct"/>
            <w:tcBorders>
              <w:top w:val="nil"/>
              <w:left w:val="nil"/>
              <w:bottom w:val="single" w:sz="4" w:space="0" w:color="auto"/>
              <w:right w:val="single" w:sz="4" w:space="0" w:color="auto"/>
            </w:tcBorders>
            <w:vAlign w:val="center"/>
            <w:hideMark/>
          </w:tcPr>
          <w:p w14:paraId="284BA3B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78D539C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2715DF35" w14:textId="7794FA65"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D20C75A" w14:textId="07A59D6C"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B43539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3E4DB8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w:t>
            </w:r>
          </w:p>
        </w:tc>
        <w:tc>
          <w:tcPr>
            <w:tcW w:w="325" w:type="pct"/>
            <w:tcBorders>
              <w:top w:val="nil"/>
              <w:left w:val="nil"/>
              <w:bottom w:val="single" w:sz="4" w:space="0" w:color="auto"/>
              <w:right w:val="single" w:sz="4" w:space="0" w:color="auto"/>
            </w:tcBorders>
            <w:shd w:val="clear" w:color="000000" w:fill="FFFFFF"/>
            <w:vAlign w:val="center"/>
            <w:hideMark/>
          </w:tcPr>
          <w:p w14:paraId="0DC7CFD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1.500</w:t>
            </w:r>
          </w:p>
        </w:tc>
        <w:tc>
          <w:tcPr>
            <w:tcW w:w="1183" w:type="pct"/>
            <w:tcBorders>
              <w:top w:val="nil"/>
              <w:left w:val="nil"/>
              <w:bottom w:val="single" w:sz="4" w:space="0" w:color="auto"/>
              <w:right w:val="single" w:sz="4" w:space="0" w:color="auto"/>
            </w:tcBorders>
            <w:vAlign w:val="center"/>
            <w:hideMark/>
          </w:tcPr>
          <w:p w14:paraId="457C811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BATATA INGLESA - FRESCA  DE ÓTIMA QUALIDADE, COMPACTA, FIRME E DE COLORAÇÃO UNIFORME, AROMA, COR E SABOR TÍPICO DA ESPÉCIE, EM PERFEITO ESTADO DE </w:t>
            </w:r>
            <w:r w:rsidRPr="001709D7">
              <w:rPr>
                <w:rFonts w:ascii="Times New Roman" w:eastAsia="Times New Roman" w:hAnsi="Times New Roman" w:cs="Times New Roman"/>
                <w:color w:val="000000"/>
                <w:sz w:val="18"/>
                <w:szCs w:val="18"/>
              </w:rPr>
              <w:lastRenderedPageBreak/>
              <w:t>DESENVOLVIMENTO. NÃO SERÃO PERMITIDOS DANOS QUE VENHAM A ALTERAR A CONFORMAÇÃO E APARÊNCIA, ISENTA DE SUJEIDADES, INSETOS, PARASITAS, LARVAS, RACHADURAS, CORTES E PERFURAÇÕES. PESO E TAMANHO PADRÃO.</w:t>
            </w:r>
          </w:p>
        </w:tc>
        <w:tc>
          <w:tcPr>
            <w:tcW w:w="733" w:type="pct"/>
            <w:tcBorders>
              <w:top w:val="nil"/>
              <w:left w:val="nil"/>
              <w:bottom w:val="single" w:sz="4" w:space="0" w:color="auto"/>
              <w:right w:val="single" w:sz="4" w:space="0" w:color="auto"/>
            </w:tcBorders>
            <w:vAlign w:val="center"/>
            <w:hideMark/>
          </w:tcPr>
          <w:p w14:paraId="5470DBA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08A71AB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DB7B24C" w14:textId="047A0F7F"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B3FD7B6" w14:textId="2956DD7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D459B3B"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0EB502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11</w:t>
            </w:r>
          </w:p>
        </w:tc>
        <w:tc>
          <w:tcPr>
            <w:tcW w:w="325" w:type="pct"/>
            <w:tcBorders>
              <w:top w:val="nil"/>
              <w:left w:val="nil"/>
              <w:bottom w:val="single" w:sz="4" w:space="0" w:color="auto"/>
              <w:right w:val="single" w:sz="4" w:space="0" w:color="auto"/>
            </w:tcBorders>
            <w:shd w:val="clear" w:color="000000" w:fill="FFFFFF"/>
            <w:vAlign w:val="center"/>
            <w:hideMark/>
          </w:tcPr>
          <w:p w14:paraId="7E6DCE4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w:t>
            </w:r>
          </w:p>
        </w:tc>
        <w:tc>
          <w:tcPr>
            <w:tcW w:w="1183" w:type="pct"/>
            <w:tcBorders>
              <w:top w:val="nil"/>
              <w:left w:val="nil"/>
              <w:bottom w:val="single" w:sz="4" w:space="0" w:color="auto"/>
              <w:right w:val="single" w:sz="4" w:space="0" w:color="auto"/>
            </w:tcBorders>
            <w:vAlign w:val="center"/>
            <w:hideMark/>
          </w:tcPr>
          <w:p w14:paraId="558EDD1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BETERRABA FRESCA DE ÓTIMA QUALIDADE, COMPACTA FIRME DE COLORAÇÃO UNIFORME, AROMA, COR E SABOR TÍPICO DA ESPÉCIE, EM PERFEITO ESTADO DE DESENVOLVIMENTO. NÃO SERÃO PERMITIDOS DANOS QUE LHE ALTEREM A CONFORMAÇÃO E APARÊNCIA. ISENTO DE: SUJIDADE, INSETOS PARASITAS, LARVAS, RACHADURAS, CORTES E PERFURAÇÕES. PESO E TAMANHO PADRÃO.</w:t>
            </w:r>
          </w:p>
        </w:tc>
        <w:tc>
          <w:tcPr>
            <w:tcW w:w="733" w:type="pct"/>
            <w:tcBorders>
              <w:top w:val="nil"/>
              <w:left w:val="nil"/>
              <w:bottom w:val="single" w:sz="4" w:space="0" w:color="auto"/>
              <w:right w:val="single" w:sz="4" w:space="0" w:color="auto"/>
            </w:tcBorders>
            <w:vAlign w:val="center"/>
            <w:hideMark/>
          </w:tcPr>
          <w:p w14:paraId="64C4CC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6CDA51E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E8536E2" w14:textId="7D30B063"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7972A7C" w14:textId="59B12DA3"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ABD3D3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2610B8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12</w:t>
            </w:r>
          </w:p>
        </w:tc>
        <w:tc>
          <w:tcPr>
            <w:tcW w:w="325" w:type="pct"/>
            <w:tcBorders>
              <w:top w:val="nil"/>
              <w:left w:val="nil"/>
              <w:bottom w:val="single" w:sz="4" w:space="0" w:color="auto"/>
              <w:right w:val="single" w:sz="4" w:space="0" w:color="auto"/>
            </w:tcBorders>
            <w:shd w:val="clear" w:color="000000" w:fill="FFFFFF"/>
            <w:vAlign w:val="center"/>
            <w:hideMark/>
          </w:tcPr>
          <w:p w14:paraId="00037BC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1.500</w:t>
            </w:r>
          </w:p>
        </w:tc>
        <w:tc>
          <w:tcPr>
            <w:tcW w:w="1183" w:type="pct"/>
            <w:tcBorders>
              <w:top w:val="nil"/>
              <w:left w:val="nil"/>
              <w:bottom w:val="single" w:sz="4" w:space="0" w:color="auto"/>
              <w:right w:val="single" w:sz="4" w:space="0" w:color="auto"/>
            </w:tcBorders>
            <w:vAlign w:val="center"/>
            <w:hideMark/>
          </w:tcPr>
          <w:p w14:paraId="20B05D4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BIFE DE FÍGADO BOVINO IN NATURA, SEM PELE, DEVERÁ TER  COR CARACTERÍSTICA DO PRODUTO E ISENTO DE ADITIVOS OS SUBSTÂNCIAS ESTRANHAS AO PRODUTO, QUE SEJAM IMPRÓPRIAS AO CONSUMO E QUE ALTEREM SUAS CARACTERISTICAS NATURAIS (FÍSICAS,  QUÍMICAS  E ORGANOLÉPTICAS) DEVERÁ CONSTAR DATA  DE FABRICAÇÃO, PRAZO DE VENCIMENTO.</w:t>
            </w:r>
          </w:p>
        </w:tc>
        <w:tc>
          <w:tcPr>
            <w:tcW w:w="733" w:type="pct"/>
            <w:tcBorders>
              <w:top w:val="nil"/>
              <w:left w:val="nil"/>
              <w:bottom w:val="single" w:sz="4" w:space="0" w:color="auto"/>
              <w:right w:val="single" w:sz="4" w:space="0" w:color="auto"/>
            </w:tcBorders>
            <w:vAlign w:val="center"/>
            <w:hideMark/>
          </w:tcPr>
          <w:p w14:paraId="28F8554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59EC41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78F0148" w14:textId="1F94BA0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43119F3" w14:textId="4FEBAE90"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54E076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8E355A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13</w:t>
            </w:r>
          </w:p>
        </w:tc>
        <w:tc>
          <w:tcPr>
            <w:tcW w:w="325" w:type="pct"/>
            <w:tcBorders>
              <w:top w:val="nil"/>
              <w:left w:val="nil"/>
              <w:bottom w:val="single" w:sz="4" w:space="0" w:color="auto"/>
              <w:right w:val="single" w:sz="4" w:space="0" w:color="auto"/>
            </w:tcBorders>
            <w:shd w:val="clear" w:color="000000" w:fill="FFFFFF"/>
            <w:vAlign w:val="center"/>
            <w:hideMark/>
          </w:tcPr>
          <w:p w14:paraId="645ACC1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800</w:t>
            </w:r>
          </w:p>
        </w:tc>
        <w:tc>
          <w:tcPr>
            <w:tcW w:w="1183" w:type="pct"/>
            <w:tcBorders>
              <w:top w:val="nil"/>
              <w:left w:val="nil"/>
              <w:bottom w:val="single" w:sz="4" w:space="0" w:color="auto"/>
              <w:right w:val="single" w:sz="4" w:space="0" w:color="auto"/>
            </w:tcBorders>
            <w:vAlign w:val="center"/>
            <w:hideMark/>
          </w:tcPr>
          <w:p w14:paraId="0A54DDC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BOLACHA SALGADA (ÁGUA E SAL) - ISENTO DE MOFO E SUBSTÂNCIAS NOCIVAS, COM CONSISTÊNCIA CROCANTE, SEM CORANTES ARTIFICIAIS. EMBALAGEM PLÁSTICA, ATÓXICA, CONTENDO APROXIMADAMENTE 400G. PRAZO DE </w:t>
            </w:r>
            <w:r w:rsidRPr="001709D7">
              <w:rPr>
                <w:rFonts w:ascii="Times New Roman" w:eastAsia="Times New Roman" w:hAnsi="Times New Roman" w:cs="Times New Roman"/>
                <w:color w:val="000000"/>
                <w:sz w:val="18"/>
                <w:szCs w:val="18"/>
              </w:rPr>
              <w:lastRenderedPageBreak/>
              <w:t>VALIDADE MÍNIMO 06 MESES A CONTAR A PARTIR DA DATA DE ENTREGA.</w:t>
            </w:r>
          </w:p>
        </w:tc>
        <w:tc>
          <w:tcPr>
            <w:tcW w:w="733" w:type="pct"/>
            <w:tcBorders>
              <w:top w:val="nil"/>
              <w:left w:val="nil"/>
              <w:bottom w:val="single" w:sz="4" w:space="0" w:color="auto"/>
              <w:right w:val="single" w:sz="4" w:space="0" w:color="auto"/>
            </w:tcBorders>
            <w:vAlign w:val="center"/>
            <w:hideMark/>
          </w:tcPr>
          <w:p w14:paraId="74CC2CE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57E4449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ISABELA  E RENATA</w:t>
            </w:r>
          </w:p>
        </w:tc>
        <w:tc>
          <w:tcPr>
            <w:tcW w:w="822" w:type="pct"/>
            <w:tcBorders>
              <w:top w:val="nil"/>
              <w:left w:val="nil"/>
              <w:bottom w:val="single" w:sz="4" w:space="0" w:color="auto"/>
              <w:right w:val="single" w:sz="4" w:space="0" w:color="auto"/>
            </w:tcBorders>
            <w:noWrap/>
            <w:vAlign w:val="center"/>
          </w:tcPr>
          <w:p w14:paraId="6B27E2DD" w14:textId="6324029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4373736" w14:textId="27B19814"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0EF063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D7FE7B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14</w:t>
            </w:r>
          </w:p>
        </w:tc>
        <w:tc>
          <w:tcPr>
            <w:tcW w:w="325" w:type="pct"/>
            <w:tcBorders>
              <w:top w:val="nil"/>
              <w:left w:val="nil"/>
              <w:bottom w:val="single" w:sz="4" w:space="0" w:color="auto"/>
              <w:right w:val="single" w:sz="4" w:space="0" w:color="auto"/>
            </w:tcBorders>
            <w:shd w:val="clear" w:color="000000" w:fill="FFFFFF"/>
            <w:vAlign w:val="center"/>
            <w:hideMark/>
          </w:tcPr>
          <w:p w14:paraId="4EE85E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800</w:t>
            </w:r>
          </w:p>
        </w:tc>
        <w:tc>
          <w:tcPr>
            <w:tcW w:w="1183" w:type="pct"/>
            <w:tcBorders>
              <w:top w:val="nil"/>
              <w:left w:val="nil"/>
              <w:bottom w:val="single" w:sz="4" w:space="0" w:color="auto"/>
              <w:right w:val="single" w:sz="4" w:space="0" w:color="auto"/>
            </w:tcBorders>
            <w:vAlign w:val="center"/>
            <w:hideMark/>
          </w:tcPr>
          <w:p w14:paraId="437474C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BOLACHA TIPO MAIZENA, DEVERÁ SER FABRICADA A PARTIR DE MATÉRIAS PRIMAS SÃS E LIMPAS, NÃO DEVEM ESTAR MAL ASSADAS OU COM CARACTERES ORGANOLÉPTICOS ANORMAIS EMBALAGEM: SACO DE POLIETILENO ATÓXICO, TRANSPARENTE, RESISTENTE, LACRADO, CONTENDO NO MÍNIMO 350G. PRAZO DE VALIDADE MÍNIMO 10 MESES A CONTAR DA DATA DE ENTREGA..</w:t>
            </w:r>
          </w:p>
        </w:tc>
        <w:tc>
          <w:tcPr>
            <w:tcW w:w="733" w:type="pct"/>
            <w:tcBorders>
              <w:top w:val="nil"/>
              <w:left w:val="nil"/>
              <w:bottom w:val="single" w:sz="4" w:space="0" w:color="auto"/>
              <w:right w:val="single" w:sz="4" w:space="0" w:color="auto"/>
            </w:tcBorders>
            <w:vAlign w:val="center"/>
            <w:hideMark/>
          </w:tcPr>
          <w:p w14:paraId="65B09A4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31AB70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ISABELA  E RENATA</w:t>
            </w:r>
          </w:p>
        </w:tc>
        <w:tc>
          <w:tcPr>
            <w:tcW w:w="822" w:type="pct"/>
            <w:tcBorders>
              <w:top w:val="nil"/>
              <w:left w:val="nil"/>
              <w:bottom w:val="single" w:sz="4" w:space="0" w:color="auto"/>
              <w:right w:val="single" w:sz="4" w:space="0" w:color="auto"/>
            </w:tcBorders>
            <w:noWrap/>
            <w:vAlign w:val="center"/>
          </w:tcPr>
          <w:p w14:paraId="72EBAA2E" w14:textId="068FAB4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5EC9A79" w14:textId="7783639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67771A6"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CCE92A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w:t>
            </w:r>
          </w:p>
        </w:tc>
        <w:tc>
          <w:tcPr>
            <w:tcW w:w="325" w:type="pct"/>
            <w:tcBorders>
              <w:top w:val="nil"/>
              <w:left w:val="nil"/>
              <w:bottom w:val="single" w:sz="4" w:space="0" w:color="auto"/>
              <w:right w:val="single" w:sz="4" w:space="0" w:color="auto"/>
            </w:tcBorders>
            <w:shd w:val="clear" w:color="000000" w:fill="FFFFFF"/>
            <w:vAlign w:val="center"/>
            <w:hideMark/>
          </w:tcPr>
          <w:p w14:paraId="3BDBB66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76F162A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BRÓCOLIS FRESCO, COM COLORAÇÃO E TAMANHO UNIFORME, SEM SUJIDADES OU OUTROS DEFEITOS QUE POSSAM ALTERAR SUA APARÊNCIA E QUALIDADE, FISIOLOGICAMENTE BEM DESENVOLVIDOS, DE COLHEITA RECENTE, SEM SINAIS DE FLORESCIMENTO. ACONDICIONADOS EM SACOS PLÁSTICOS TRANSPARENTES.</w:t>
            </w:r>
          </w:p>
        </w:tc>
        <w:tc>
          <w:tcPr>
            <w:tcW w:w="733" w:type="pct"/>
            <w:tcBorders>
              <w:top w:val="nil"/>
              <w:left w:val="nil"/>
              <w:bottom w:val="single" w:sz="4" w:space="0" w:color="auto"/>
              <w:right w:val="single" w:sz="4" w:space="0" w:color="auto"/>
            </w:tcBorders>
            <w:vAlign w:val="center"/>
            <w:hideMark/>
          </w:tcPr>
          <w:p w14:paraId="2563C8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00111E7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2BC99365" w14:textId="46A7CD07"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F2841F6" w14:textId="50AAE1D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141F87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F4FF41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16</w:t>
            </w:r>
          </w:p>
        </w:tc>
        <w:tc>
          <w:tcPr>
            <w:tcW w:w="325" w:type="pct"/>
            <w:tcBorders>
              <w:top w:val="nil"/>
              <w:left w:val="nil"/>
              <w:bottom w:val="single" w:sz="4" w:space="0" w:color="auto"/>
              <w:right w:val="single" w:sz="4" w:space="0" w:color="auto"/>
            </w:tcBorders>
            <w:shd w:val="clear" w:color="000000" w:fill="FFFFFF"/>
            <w:vAlign w:val="center"/>
            <w:hideMark/>
          </w:tcPr>
          <w:p w14:paraId="19545A9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1.600</w:t>
            </w:r>
          </w:p>
        </w:tc>
        <w:tc>
          <w:tcPr>
            <w:tcW w:w="1183" w:type="pct"/>
            <w:tcBorders>
              <w:top w:val="nil"/>
              <w:left w:val="nil"/>
              <w:bottom w:val="single" w:sz="4" w:space="0" w:color="auto"/>
              <w:right w:val="single" w:sz="4" w:space="0" w:color="auto"/>
            </w:tcBorders>
            <w:vAlign w:val="center"/>
            <w:hideMark/>
          </w:tcPr>
          <w:p w14:paraId="542448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CAQUI CHOCOLATE - DE 1º QUALIDADE, CASCA SÃ. APRESENTANDO TAMNAHO E COR UNIFORMES, SEM RUPTURAS, SEM DANOS FÍSICOS E MECÂNICOS, ISENTO DE PARTES PÚTRIDAS, DEVENDO ESTAR BEM DESENVOLVIDOS E MADUROS, DEVENDO APRESENTAR 80 A 90% DE MATURAÇÃO EMBALAGEM EM SACOS PLÁSTICOS RESISTENTES, CONFORME QUANTIDADE SOLICITADA, APRESENTANDO NA EMBALAGEM ETIQUETA DE PESAGEM.</w:t>
            </w:r>
          </w:p>
        </w:tc>
        <w:tc>
          <w:tcPr>
            <w:tcW w:w="733" w:type="pct"/>
            <w:tcBorders>
              <w:top w:val="nil"/>
              <w:left w:val="nil"/>
              <w:bottom w:val="single" w:sz="4" w:space="0" w:color="auto"/>
              <w:right w:val="single" w:sz="4" w:space="0" w:color="auto"/>
            </w:tcBorders>
            <w:vAlign w:val="center"/>
            <w:hideMark/>
          </w:tcPr>
          <w:p w14:paraId="0EF26AE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04FADC8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26EA257E" w14:textId="4CD8561F"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FAD2A70" w14:textId="2E71550B"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8D2D88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AE57E6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17</w:t>
            </w:r>
          </w:p>
        </w:tc>
        <w:tc>
          <w:tcPr>
            <w:tcW w:w="325" w:type="pct"/>
            <w:tcBorders>
              <w:top w:val="nil"/>
              <w:left w:val="nil"/>
              <w:bottom w:val="single" w:sz="4" w:space="0" w:color="auto"/>
              <w:right w:val="single" w:sz="4" w:space="0" w:color="auto"/>
            </w:tcBorders>
            <w:shd w:val="clear" w:color="000000" w:fill="FFFFFF"/>
            <w:vAlign w:val="center"/>
            <w:hideMark/>
          </w:tcPr>
          <w:p w14:paraId="612E8C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2.120</w:t>
            </w:r>
          </w:p>
        </w:tc>
        <w:tc>
          <w:tcPr>
            <w:tcW w:w="1183" w:type="pct"/>
            <w:tcBorders>
              <w:top w:val="nil"/>
              <w:left w:val="nil"/>
              <w:bottom w:val="single" w:sz="4" w:space="0" w:color="auto"/>
              <w:right w:val="single" w:sz="4" w:space="0" w:color="auto"/>
            </w:tcBorders>
            <w:vAlign w:val="center"/>
            <w:hideMark/>
          </w:tcPr>
          <w:p w14:paraId="51D6EA1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CARNE BOVINA TIPO BIFE DE PATINHO. TIPO 1, COM ASPECTO, COR, CHEIRO E SABOR PRÓPRIOS PARA CONSUMO HUMANO, EMBALADA EM EMBALAGEM PRÓPRIA, SEM SUJIDADES E AÇÃO DE MICRÓBRIOS.</w:t>
            </w:r>
          </w:p>
        </w:tc>
        <w:tc>
          <w:tcPr>
            <w:tcW w:w="733" w:type="pct"/>
            <w:tcBorders>
              <w:top w:val="nil"/>
              <w:left w:val="nil"/>
              <w:bottom w:val="single" w:sz="4" w:space="0" w:color="auto"/>
              <w:right w:val="single" w:sz="4" w:space="0" w:color="auto"/>
            </w:tcBorders>
            <w:vAlign w:val="center"/>
            <w:hideMark/>
          </w:tcPr>
          <w:p w14:paraId="3CDE4A4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6D4067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7F08F56B" w14:textId="3F8B6C8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5BC032F" w14:textId="226CB5E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6C6F4A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BCA4EB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18</w:t>
            </w:r>
          </w:p>
        </w:tc>
        <w:tc>
          <w:tcPr>
            <w:tcW w:w="325" w:type="pct"/>
            <w:tcBorders>
              <w:top w:val="nil"/>
              <w:left w:val="nil"/>
              <w:bottom w:val="single" w:sz="4" w:space="0" w:color="auto"/>
              <w:right w:val="single" w:sz="4" w:space="0" w:color="auto"/>
            </w:tcBorders>
            <w:shd w:val="clear" w:color="000000" w:fill="FFFFFF"/>
            <w:vAlign w:val="center"/>
            <w:hideMark/>
          </w:tcPr>
          <w:p w14:paraId="1B3ADD3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2.500</w:t>
            </w:r>
          </w:p>
        </w:tc>
        <w:tc>
          <w:tcPr>
            <w:tcW w:w="1183" w:type="pct"/>
            <w:tcBorders>
              <w:top w:val="nil"/>
              <w:left w:val="nil"/>
              <w:bottom w:val="single" w:sz="4" w:space="0" w:color="auto"/>
              <w:right w:val="single" w:sz="4" w:space="0" w:color="auto"/>
            </w:tcBorders>
            <w:vAlign w:val="center"/>
            <w:hideMark/>
          </w:tcPr>
          <w:p w14:paraId="3C4517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CARNE BOVINA MOÍDA SEM OSSO, TIPO PALETA OU ACEM, SEM PELANCA, SEM GORDURA, IN NATURA, MOIDA NA HORA DA ENTREGA, SEM SEBO, COM ASPECTO, COR, CHEIRO E SABOR PRÓPRIOS, EMBALADA EM EMBALAGEM PRÓPRIA, SEM SUJIDADES E AÇÃO DE MICRÓBIOS. CONTENDO SELO DE INSPEÇÃO SIF OU SIM.</w:t>
            </w:r>
          </w:p>
        </w:tc>
        <w:tc>
          <w:tcPr>
            <w:tcW w:w="733" w:type="pct"/>
            <w:tcBorders>
              <w:top w:val="nil"/>
              <w:left w:val="nil"/>
              <w:bottom w:val="single" w:sz="4" w:space="0" w:color="auto"/>
              <w:right w:val="single" w:sz="4" w:space="0" w:color="auto"/>
            </w:tcBorders>
            <w:vAlign w:val="center"/>
            <w:hideMark/>
          </w:tcPr>
          <w:p w14:paraId="41A4E87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6E7612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42B7C965" w14:textId="4DD929A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FB6116B" w14:textId="62CF82C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25BC946"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39A4D97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19</w:t>
            </w:r>
          </w:p>
        </w:tc>
        <w:tc>
          <w:tcPr>
            <w:tcW w:w="325" w:type="pct"/>
            <w:tcBorders>
              <w:top w:val="nil"/>
              <w:left w:val="nil"/>
              <w:bottom w:val="single" w:sz="4" w:space="0" w:color="auto"/>
              <w:right w:val="single" w:sz="4" w:space="0" w:color="auto"/>
            </w:tcBorders>
            <w:shd w:val="clear" w:color="000000" w:fill="FFFFFF"/>
            <w:vAlign w:val="center"/>
            <w:hideMark/>
          </w:tcPr>
          <w:p w14:paraId="0437EE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2.000</w:t>
            </w:r>
          </w:p>
        </w:tc>
        <w:tc>
          <w:tcPr>
            <w:tcW w:w="1183" w:type="pct"/>
            <w:tcBorders>
              <w:top w:val="nil"/>
              <w:left w:val="nil"/>
              <w:bottom w:val="single" w:sz="4" w:space="0" w:color="auto"/>
              <w:right w:val="single" w:sz="4" w:space="0" w:color="auto"/>
            </w:tcBorders>
            <w:vAlign w:val="center"/>
            <w:hideMark/>
          </w:tcPr>
          <w:p w14:paraId="70BBA0F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CARNE BOVINA TIPO MÚSCULO SEM OSSO, SEM PELANCA, SEM GORDURA, CONGELADA, SEM SEBO, COM ASPECTO, COR, CHEIRO E SABOR PRÓPRIOS, EMBALADA EM EMBALAGEM PRÓPRIA, SEM SUJIDADES E AÇÃO DE MICRÓBRIOS. CONTENDO SELO DE INSPEÇÃO SIF OU SIM.</w:t>
            </w:r>
          </w:p>
        </w:tc>
        <w:tc>
          <w:tcPr>
            <w:tcW w:w="733" w:type="pct"/>
            <w:tcBorders>
              <w:top w:val="nil"/>
              <w:left w:val="nil"/>
              <w:bottom w:val="single" w:sz="4" w:space="0" w:color="auto"/>
              <w:right w:val="single" w:sz="4" w:space="0" w:color="auto"/>
            </w:tcBorders>
            <w:vAlign w:val="center"/>
            <w:hideMark/>
          </w:tcPr>
          <w:p w14:paraId="691AA81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EAECF6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3583900" w14:textId="1239070F"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A8F9BE0" w14:textId="1F1F638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E420537"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64567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w:t>
            </w:r>
          </w:p>
        </w:tc>
        <w:tc>
          <w:tcPr>
            <w:tcW w:w="325" w:type="pct"/>
            <w:tcBorders>
              <w:top w:val="nil"/>
              <w:left w:val="nil"/>
              <w:bottom w:val="single" w:sz="4" w:space="0" w:color="auto"/>
              <w:right w:val="single" w:sz="4" w:space="0" w:color="auto"/>
            </w:tcBorders>
            <w:shd w:val="clear" w:color="000000" w:fill="FFFFFF"/>
            <w:vAlign w:val="center"/>
            <w:hideMark/>
          </w:tcPr>
          <w:p w14:paraId="6FA6812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3.000</w:t>
            </w:r>
          </w:p>
        </w:tc>
        <w:tc>
          <w:tcPr>
            <w:tcW w:w="1183" w:type="pct"/>
            <w:tcBorders>
              <w:top w:val="nil"/>
              <w:left w:val="nil"/>
              <w:bottom w:val="single" w:sz="4" w:space="0" w:color="auto"/>
              <w:right w:val="single" w:sz="4" w:space="0" w:color="auto"/>
            </w:tcBorders>
            <w:vAlign w:val="center"/>
            <w:hideMark/>
          </w:tcPr>
          <w:p w14:paraId="61B5AF4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CARNE DE FRANGO 1KG TIPO COXA E SOBRE COXA, COM ASPECTO, COR, CHEIRO E SABOR PRÓPRIO PARA CONSUMO HUMANO, EMBALAGEM PRÓPRIA, SEM SUJIDADES E AÇÃO DE MICRÓBIOS, CONTENDO CERTIFICADO DE INSPEÇÃO SANITÁRIA. CONTER PROCEDÊNCIA DA CARNE, PESO E PRAZO DE VALIDADE NA EMBALAGEM, DE ACORDO COM AO CÓDIGO DE SAÚDE DO PARANÁ ¿ LEI 13331/01.</w:t>
            </w:r>
          </w:p>
        </w:tc>
        <w:tc>
          <w:tcPr>
            <w:tcW w:w="733" w:type="pct"/>
            <w:tcBorders>
              <w:top w:val="nil"/>
              <w:left w:val="nil"/>
              <w:bottom w:val="single" w:sz="4" w:space="0" w:color="auto"/>
              <w:right w:val="single" w:sz="4" w:space="0" w:color="auto"/>
            </w:tcBorders>
            <w:vAlign w:val="center"/>
            <w:hideMark/>
          </w:tcPr>
          <w:p w14:paraId="1212F9D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7D06560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COPACOL , C.VALE E LEVO </w:t>
            </w:r>
          </w:p>
        </w:tc>
        <w:tc>
          <w:tcPr>
            <w:tcW w:w="822" w:type="pct"/>
            <w:tcBorders>
              <w:top w:val="nil"/>
              <w:left w:val="nil"/>
              <w:bottom w:val="single" w:sz="4" w:space="0" w:color="auto"/>
              <w:right w:val="single" w:sz="4" w:space="0" w:color="auto"/>
            </w:tcBorders>
            <w:noWrap/>
            <w:vAlign w:val="center"/>
          </w:tcPr>
          <w:p w14:paraId="772071CF" w14:textId="4C55DDEC"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2BB15D9" w14:textId="30D090F5"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42DCB6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5CEF19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21</w:t>
            </w:r>
          </w:p>
        </w:tc>
        <w:tc>
          <w:tcPr>
            <w:tcW w:w="325" w:type="pct"/>
            <w:tcBorders>
              <w:top w:val="nil"/>
              <w:left w:val="nil"/>
              <w:bottom w:val="single" w:sz="4" w:space="0" w:color="auto"/>
              <w:right w:val="single" w:sz="4" w:space="0" w:color="auto"/>
            </w:tcBorders>
            <w:shd w:val="clear" w:color="000000" w:fill="FFFFFF"/>
            <w:vAlign w:val="center"/>
            <w:hideMark/>
          </w:tcPr>
          <w:p w14:paraId="7F16E2D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650</w:t>
            </w:r>
          </w:p>
        </w:tc>
        <w:tc>
          <w:tcPr>
            <w:tcW w:w="1183" w:type="pct"/>
            <w:tcBorders>
              <w:top w:val="nil"/>
              <w:left w:val="nil"/>
              <w:bottom w:val="single" w:sz="4" w:space="0" w:color="auto"/>
              <w:right w:val="single" w:sz="4" w:space="0" w:color="auto"/>
            </w:tcBorders>
            <w:vAlign w:val="center"/>
            <w:hideMark/>
          </w:tcPr>
          <w:p w14:paraId="2C08C8F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CEBOLA NACIONAL APARÊNCIA FRESCA E SÃ, COLHIDAS AO ATINGIR O GRAU DE </w:t>
            </w:r>
            <w:r w:rsidRPr="001709D7">
              <w:rPr>
                <w:rFonts w:ascii="Times New Roman" w:eastAsia="Times New Roman" w:hAnsi="Times New Roman" w:cs="Times New Roman"/>
                <w:color w:val="000000"/>
                <w:sz w:val="18"/>
                <w:szCs w:val="18"/>
              </w:rPr>
              <w:lastRenderedPageBreak/>
              <w:t>EVOLUÇÃO COMPLETO E PERFEITO ESTADO DE DESENVOLVIMENTO. ISENTO DE DANOS E DEFEITOS DE NATUREZA FÍSICA OU MECÂNICA, TERRA ADERENTE, SUJIDADES, PARASITAS E LARVAS E DEFENSIVOS AGRÍCOLAS. PESO E TAMANHO PADRÃO.</w:t>
            </w:r>
          </w:p>
        </w:tc>
        <w:tc>
          <w:tcPr>
            <w:tcW w:w="733" w:type="pct"/>
            <w:tcBorders>
              <w:top w:val="nil"/>
              <w:left w:val="nil"/>
              <w:bottom w:val="single" w:sz="4" w:space="0" w:color="auto"/>
              <w:right w:val="single" w:sz="4" w:space="0" w:color="auto"/>
            </w:tcBorders>
            <w:vAlign w:val="center"/>
            <w:hideMark/>
          </w:tcPr>
          <w:p w14:paraId="68127F9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28B50E0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44E91F41" w14:textId="58AF6CB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E60D73B" w14:textId="152F7530"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0A0FF2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BDFEC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22</w:t>
            </w:r>
          </w:p>
        </w:tc>
        <w:tc>
          <w:tcPr>
            <w:tcW w:w="325" w:type="pct"/>
            <w:tcBorders>
              <w:top w:val="nil"/>
              <w:left w:val="nil"/>
              <w:bottom w:val="single" w:sz="4" w:space="0" w:color="auto"/>
              <w:right w:val="single" w:sz="4" w:space="0" w:color="auto"/>
            </w:tcBorders>
            <w:shd w:val="clear" w:color="000000" w:fill="FFFFFF"/>
            <w:vAlign w:val="center"/>
            <w:hideMark/>
          </w:tcPr>
          <w:p w14:paraId="2886A72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50C7268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CEBOLINHA VERDE - FOLHAS FRESCAS, DE COR VERDE ESCURA, SEM ÁREAS AMARELADAS OU PONTOS ESCURECIDOS. HIGIENIZADAS E ACONDICIONADAS EM SACOS PLÁSTICOS TRANSPARENTES.</w:t>
            </w:r>
          </w:p>
        </w:tc>
        <w:tc>
          <w:tcPr>
            <w:tcW w:w="733" w:type="pct"/>
            <w:tcBorders>
              <w:top w:val="nil"/>
              <w:left w:val="nil"/>
              <w:bottom w:val="single" w:sz="4" w:space="0" w:color="auto"/>
              <w:right w:val="single" w:sz="4" w:space="0" w:color="auto"/>
            </w:tcBorders>
            <w:vAlign w:val="center"/>
            <w:hideMark/>
          </w:tcPr>
          <w:p w14:paraId="031E256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MAÇO</w:t>
            </w:r>
          </w:p>
        </w:tc>
        <w:tc>
          <w:tcPr>
            <w:tcW w:w="831" w:type="pct"/>
            <w:tcBorders>
              <w:top w:val="nil"/>
              <w:left w:val="nil"/>
              <w:bottom w:val="single" w:sz="4" w:space="0" w:color="auto"/>
              <w:right w:val="single" w:sz="4" w:space="0" w:color="auto"/>
            </w:tcBorders>
            <w:vAlign w:val="center"/>
            <w:hideMark/>
          </w:tcPr>
          <w:p w14:paraId="368E56E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DA9D93C" w14:textId="4466F7A7"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7FF8513" w14:textId="5CEB27E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F61AD3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B6A099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23</w:t>
            </w:r>
          </w:p>
        </w:tc>
        <w:tc>
          <w:tcPr>
            <w:tcW w:w="325" w:type="pct"/>
            <w:tcBorders>
              <w:top w:val="nil"/>
              <w:left w:val="nil"/>
              <w:bottom w:val="single" w:sz="4" w:space="0" w:color="auto"/>
              <w:right w:val="single" w:sz="4" w:space="0" w:color="auto"/>
            </w:tcBorders>
            <w:shd w:val="clear" w:color="000000" w:fill="FFFFFF"/>
            <w:vAlign w:val="center"/>
            <w:hideMark/>
          </w:tcPr>
          <w:p w14:paraId="1DFE87B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48A9A1F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CENOURA FRESCA, DE ÓTIMA QUALIDADE, COMPACTA, FIRME, DE COLORAÇÃO UNIFORME, AROMA, COR E SABOR TÍPICO DA ESPÉCIE, EM PERFEITO ESTADO DE DESENVOLVIMENTO. NÃO SERÃO PERMITIDOS DANOS QUE LHE ALTEREM A CONFORMAÇÃO E APARÊNCIA. ISENTO DE: SUJIDADE, INSETOS PARASITAS, LARVAS, RACHADURAS, CORTES E PERFURAÇÕES.  PESO E TAMANHO PADRÃO</w:t>
            </w:r>
          </w:p>
        </w:tc>
        <w:tc>
          <w:tcPr>
            <w:tcW w:w="733" w:type="pct"/>
            <w:tcBorders>
              <w:top w:val="nil"/>
              <w:left w:val="nil"/>
              <w:bottom w:val="single" w:sz="4" w:space="0" w:color="auto"/>
              <w:right w:val="single" w:sz="4" w:space="0" w:color="auto"/>
            </w:tcBorders>
            <w:vAlign w:val="center"/>
            <w:hideMark/>
          </w:tcPr>
          <w:p w14:paraId="2EB67D4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9F2029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445AFC61" w14:textId="16F4375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190E9AE" w14:textId="3D378B9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900C90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1403F9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24</w:t>
            </w:r>
          </w:p>
        </w:tc>
        <w:tc>
          <w:tcPr>
            <w:tcW w:w="325" w:type="pct"/>
            <w:tcBorders>
              <w:top w:val="nil"/>
              <w:left w:val="nil"/>
              <w:bottom w:val="single" w:sz="4" w:space="0" w:color="auto"/>
              <w:right w:val="single" w:sz="4" w:space="0" w:color="auto"/>
            </w:tcBorders>
            <w:shd w:val="clear" w:color="000000" w:fill="FFFFFF"/>
            <w:vAlign w:val="center"/>
            <w:hideMark/>
          </w:tcPr>
          <w:p w14:paraId="58D4B82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73A8CB3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CHUCHU - PESANDO EM MÉDIA 300G A UNIDADE. DEVEM APRESENTAR AS CARACTERÍSTICAS DO CULTIVAR BEM DEFINIDAS, ESTAREM FISIOLÓGICAMENTE DESENVOLVIDOS, BEM FORMADOS, LIMPOS, COM COLORAÇÃO PRÓPRIA, LIVRES DE DANOS MECÂNICOS E FISIOLÓGICOS, PRAGAS E DOENÇAS, E ESTAREM EM PERFEITAS CONDIÇÕES DE CONSERVAÇÃO E MATURAÇÃO. ACONDICIONADOS EM SACOS PLÁSTICOS TRANSPARENTES.</w:t>
            </w:r>
          </w:p>
        </w:tc>
        <w:tc>
          <w:tcPr>
            <w:tcW w:w="733" w:type="pct"/>
            <w:tcBorders>
              <w:top w:val="nil"/>
              <w:left w:val="nil"/>
              <w:bottom w:val="single" w:sz="4" w:space="0" w:color="auto"/>
              <w:right w:val="single" w:sz="4" w:space="0" w:color="auto"/>
            </w:tcBorders>
            <w:vAlign w:val="center"/>
            <w:hideMark/>
          </w:tcPr>
          <w:p w14:paraId="2D89C9A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1A0A44D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16FED966" w14:textId="02B46A2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9E6DEDE" w14:textId="31FAEF20"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554EDE3"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E2E19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25</w:t>
            </w:r>
          </w:p>
        </w:tc>
        <w:tc>
          <w:tcPr>
            <w:tcW w:w="325" w:type="pct"/>
            <w:tcBorders>
              <w:top w:val="nil"/>
              <w:left w:val="nil"/>
              <w:bottom w:val="single" w:sz="4" w:space="0" w:color="auto"/>
              <w:right w:val="single" w:sz="4" w:space="0" w:color="auto"/>
            </w:tcBorders>
            <w:shd w:val="clear" w:color="000000" w:fill="FFFFFF"/>
            <w:vAlign w:val="center"/>
            <w:hideMark/>
          </w:tcPr>
          <w:p w14:paraId="7989575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w:t>
            </w:r>
          </w:p>
        </w:tc>
        <w:tc>
          <w:tcPr>
            <w:tcW w:w="1183" w:type="pct"/>
            <w:tcBorders>
              <w:top w:val="nil"/>
              <w:left w:val="nil"/>
              <w:bottom w:val="single" w:sz="4" w:space="0" w:color="auto"/>
              <w:right w:val="single" w:sz="4" w:space="0" w:color="auto"/>
            </w:tcBorders>
            <w:vAlign w:val="center"/>
            <w:hideMark/>
          </w:tcPr>
          <w:p w14:paraId="24E8D69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COCO RALADO - DESIDRATADO, PROCEDÊNCIA NACIONAL, ISENTO DE MATERIAIS ESTRANHOS À SUA COMPOSIÇÃO NORMAL. EMBALADO EM POLIETILENO ATÓXICO, TERMOSSELADO. EMBALAGEM DEVE CONTER PROCEDÊNCIA, IDENTIFICAÇÃO, LOTE, VALIDADE MÍNIMA DE 6MESES A PARTIR DA DATA DE FABRICAÇÃO, INFORMAÇÕES NUTRICIONAIS. PCT C/ 100 GR</w:t>
            </w:r>
          </w:p>
        </w:tc>
        <w:tc>
          <w:tcPr>
            <w:tcW w:w="733" w:type="pct"/>
            <w:tcBorders>
              <w:top w:val="nil"/>
              <w:left w:val="nil"/>
              <w:bottom w:val="single" w:sz="4" w:space="0" w:color="auto"/>
              <w:right w:val="single" w:sz="4" w:space="0" w:color="auto"/>
            </w:tcBorders>
            <w:vAlign w:val="center"/>
            <w:hideMark/>
          </w:tcPr>
          <w:p w14:paraId="137C151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1A414DA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SOCOCO /ZAELI/ MAIS COCO</w:t>
            </w:r>
          </w:p>
        </w:tc>
        <w:tc>
          <w:tcPr>
            <w:tcW w:w="822" w:type="pct"/>
            <w:tcBorders>
              <w:top w:val="nil"/>
              <w:left w:val="nil"/>
              <w:bottom w:val="single" w:sz="4" w:space="0" w:color="auto"/>
              <w:right w:val="single" w:sz="4" w:space="0" w:color="auto"/>
            </w:tcBorders>
            <w:noWrap/>
            <w:vAlign w:val="center"/>
          </w:tcPr>
          <w:p w14:paraId="564D9C2B" w14:textId="1FB6FC3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A6D11E8" w14:textId="5E59379A"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5F7E7B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636FA0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26</w:t>
            </w:r>
          </w:p>
        </w:tc>
        <w:tc>
          <w:tcPr>
            <w:tcW w:w="325" w:type="pct"/>
            <w:tcBorders>
              <w:top w:val="nil"/>
              <w:left w:val="nil"/>
              <w:bottom w:val="single" w:sz="4" w:space="0" w:color="auto"/>
              <w:right w:val="single" w:sz="4" w:space="0" w:color="auto"/>
            </w:tcBorders>
            <w:shd w:val="clear" w:color="000000" w:fill="FFFFFF"/>
            <w:vAlign w:val="center"/>
            <w:hideMark/>
          </w:tcPr>
          <w:p w14:paraId="6621B85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w:t>
            </w:r>
          </w:p>
        </w:tc>
        <w:tc>
          <w:tcPr>
            <w:tcW w:w="1183" w:type="pct"/>
            <w:tcBorders>
              <w:top w:val="nil"/>
              <w:left w:val="nil"/>
              <w:bottom w:val="single" w:sz="4" w:space="0" w:color="auto"/>
              <w:right w:val="single" w:sz="4" w:space="0" w:color="auto"/>
            </w:tcBorders>
            <w:vAlign w:val="center"/>
            <w:hideMark/>
          </w:tcPr>
          <w:p w14:paraId="36AA33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COLORAU PCT C/ 500 G - OBTIDO DE FRUTOS MADUROS DE URUCUM. COR: VERMELHO INTENSO, ACONDICIONADO EM EMBALAGEM PLÁSTICA CONTENDO DATA DE FABRICAÇÃO E DATA DE VALIDADE, COM CHEIRO E SABOR PRÓPRIOS PARA CONSUMO HUMANO.</w:t>
            </w:r>
          </w:p>
        </w:tc>
        <w:tc>
          <w:tcPr>
            <w:tcW w:w="733" w:type="pct"/>
            <w:tcBorders>
              <w:top w:val="nil"/>
              <w:left w:val="nil"/>
              <w:bottom w:val="single" w:sz="4" w:space="0" w:color="auto"/>
              <w:right w:val="single" w:sz="4" w:space="0" w:color="auto"/>
            </w:tcBorders>
            <w:vAlign w:val="center"/>
            <w:hideMark/>
          </w:tcPr>
          <w:p w14:paraId="3A7A476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0012E0A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BEIJA FLOR / GERIBA / CIALHO</w:t>
            </w:r>
          </w:p>
        </w:tc>
        <w:tc>
          <w:tcPr>
            <w:tcW w:w="822" w:type="pct"/>
            <w:tcBorders>
              <w:top w:val="nil"/>
              <w:left w:val="nil"/>
              <w:bottom w:val="single" w:sz="4" w:space="0" w:color="auto"/>
              <w:right w:val="single" w:sz="4" w:space="0" w:color="auto"/>
            </w:tcBorders>
            <w:noWrap/>
            <w:vAlign w:val="center"/>
          </w:tcPr>
          <w:p w14:paraId="6F4198D8" w14:textId="75F451A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291946D" w14:textId="49F5CE33"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61B984E"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282758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27</w:t>
            </w:r>
          </w:p>
        </w:tc>
        <w:tc>
          <w:tcPr>
            <w:tcW w:w="325" w:type="pct"/>
            <w:tcBorders>
              <w:top w:val="nil"/>
              <w:left w:val="nil"/>
              <w:bottom w:val="single" w:sz="4" w:space="0" w:color="auto"/>
              <w:right w:val="single" w:sz="4" w:space="0" w:color="auto"/>
            </w:tcBorders>
            <w:shd w:val="clear" w:color="000000" w:fill="FFFFFF"/>
            <w:vAlign w:val="center"/>
            <w:hideMark/>
          </w:tcPr>
          <w:p w14:paraId="11E3D8D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2.000</w:t>
            </w:r>
          </w:p>
        </w:tc>
        <w:tc>
          <w:tcPr>
            <w:tcW w:w="1183" w:type="pct"/>
            <w:tcBorders>
              <w:top w:val="nil"/>
              <w:left w:val="nil"/>
              <w:bottom w:val="single" w:sz="4" w:space="0" w:color="auto"/>
              <w:right w:val="single" w:sz="4" w:space="0" w:color="auto"/>
            </w:tcBorders>
            <w:vAlign w:val="center"/>
            <w:hideMark/>
          </w:tcPr>
          <w:p w14:paraId="6D039D3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CARNE BOVINA TIPO COSTELA, SEM PELANCA, SEM GORDURA, CONGELADO, SEM SEBO, COM ASPECTO, COR, CHEIRO E SABOR PRÓPRIOS, EMBALAGEM PRÓPRIA, SEM SUJIDADES E AÇÃO DE MICRÓBIOS.</w:t>
            </w:r>
          </w:p>
        </w:tc>
        <w:tc>
          <w:tcPr>
            <w:tcW w:w="733" w:type="pct"/>
            <w:tcBorders>
              <w:top w:val="nil"/>
              <w:left w:val="nil"/>
              <w:bottom w:val="single" w:sz="4" w:space="0" w:color="auto"/>
              <w:right w:val="single" w:sz="4" w:space="0" w:color="auto"/>
            </w:tcBorders>
            <w:vAlign w:val="center"/>
            <w:hideMark/>
          </w:tcPr>
          <w:p w14:paraId="3EB3BF7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10C438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MARRUA E MARIA MACIA</w:t>
            </w:r>
          </w:p>
        </w:tc>
        <w:tc>
          <w:tcPr>
            <w:tcW w:w="822" w:type="pct"/>
            <w:tcBorders>
              <w:top w:val="nil"/>
              <w:left w:val="nil"/>
              <w:bottom w:val="single" w:sz="4" w:space="0" w:color="auto"/>
              <w:right w:val="single" w:sz="4" w:space="0" w:color="auto"/>
            </w:tcBorders>
            <w:noWrap/>
            <w:vAlign w:val="center"/>
          </w:tcPr>
          <w:p w14:paraId="52AC064A" w14:textId="1B2F4CC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C7A2CF6" w14:textId="38EDF07A"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2D7AF1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BAED85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28</w:t>
            </w:r>
          </w:p>
        </w:tc>
        <w:tc>
          <w:tcPr>
            <w:tcW w:w="325" w:type="pct"/>
            <w:tcBorders>
              <w:top w:val="nil"/>
              <w:left w:val="nil"/>
              <w:bottom w:val="single" w:sz="4" w:space="0" w:color="auto"/>
              <w:right w:val="single" w:sz="4" w:space="0" w:color="auto"/>
            </w:tcBorders>
            <w:shd w:val="clear" w:color="000000" w:fill="FFFFFF"/>
            <w:vAlign w:val="center"/>
            <w:hideMark/>
          </w:tcPr>
          <w:p w14:paraId="0DAEE3B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0963AAD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COUVE FLOR FRESCA, COM COLORAÇÃO E TAMANHO UNIFORMES, SEM SUJIDADES OU OUTROS DEFEITOS QUE POSSAM ALTERAR SUA APARÊNCIA E QUALIDADE, FISIOLOGICAMENTE BEM DESENVOLVIDOS, DE COLHEITA RECENTE, SEM SINAIS E FLORESCIMENTO. CONDICIONADOS EM SACOS PLÁSTICOS TRANSPARENTES.</w:t>
            </w:r>
          </w:p>
        </w:tc>
        <w:tc>
          <w:tcPr>
            <w:tcW w:w="733" w:type="pct"/>
            <w:tcBorders>
              <w:top w:val="nil"/>
              <w:left w:val="nil"/>
              <w:bottom w:val="single" w:sz="4" w:space="0" w:color="auto"/>
              <w:right w:val="single" w:sz="4" w:space="0" w:color="auto"/>
            </w:tcBorders>
            <w:vAlign w:val="center"/>
            <w:hideMark/>
          </w:tcPr>
          <w:p w14:paraId="4F9DEA7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7839F5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629220F8" w14:textId="336D8BF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B07BC83" w14:textId="00A0C9E2"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152445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76462A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29</w:t>
            </w:r>
          </w:p>
        </w:tc>
        <w:tc>
          <w:tcPr>
            <w:tcW w:w="325" w:type="pct"/>
            <w:tcBorders>
              <w:top w:val="nil"/>
              <w:left w:val="nil"/>
              <w:bottom w:val="single" w:sz="4" w:space="0" w:color="auto"/>
              <w:right w:val="single" w:sz="4" w:space="0" w:color="auto"/>
            </w:tcBorders>
            <w:shd w:val="clear" w:color="000000" w:fill="FFFFFF"/>
            <w:vAlign w:val="center"/>
            <w:hideMark/>
          </w:tcPr>
          <w:p w14:paraId="6129E9C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1FFA3E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COUVE MANTEIGA FRESCA, HIGIENIZADA, COM COLORAÇÃO UNIFORMES SEM </w:t>
            </w:r>
            <w:r w:rsidRPr="001709D7">
              <w:rPr>
                <w:rFonts w:ascii="Times New Roman" w:eastAsia="Times New Roman" w:hAnsi="Times New Roman" w:cs="Times New Roman"/>
                <w:color w:val="000000"/>
                <w:sz w:val="18"/>
                <w:szCs w:val="18"/>
              </w:rPr>
              <w:lastRenderedPageBreak/>
              <w:t>MANCHAS ESCURAS OU AMARELADAS, SEM SUJIDADES OU OUTROS DEFEITOS QUE POSSAM ALTERAR SUA APARÊNCIA E QUALIDADE, LIVRES DE RESÍDUOS DE FERTILIZANTES, DE COLHEITA RECENTE, SEM SINAIS DE DANOS DE INSETOS. DEVEM ESTAR FATIADAS E ACONDICIONADAS EM SACOS PLÁSTICOS TRANSPARENTES VEDADOS OU LACRADOS.</w:t>
            </w:r>
          </w:p>
        </w:tc>
        <w:tc>
          <w:tcPr>
            <w:tcW w:w="733" w:type="pct"/>
            <w:tcBorders>
              <w:top w:val="nil"/>
              <w:left w:val="nil"/>
              <w:bottom w:val="single" w:sz="4" w:space="0" w:color="auto"/>
              <w:right w:val="single" w:sz="4" w:space="0" w:color="auto"/>
            </w:tcBorders>
            <w:vAlign w:val="center"/>
            <w:hideMark/>
          </w:tcPr>
          <w:p w14:paraId="5E49F69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56856D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7BCEFCA" w14:textId="30685A1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647F36D" w14:textId="0C9E4FC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9013A1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C136EE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w:t>
            </w:r>
          </w:p>
        </w:tc>
        <w:tc>
          <w:tcPr>
            <w:tcW w:w="325" w:type="pct"/>
            <w:tcBorders>
              <w:top w:val="nil"/>
              <w:left w:val="nil"/>
              <w:bottom w:val="single" w:sz="4" w:space="0" w:color="auto"/>
              <w:right w:val="single" w:sz="4" w:space="0" w:color="auto"/>
            </w:tcBorders>
            <w:shd w:val="clear" w:color="000000" w:fill="FFFFFF"/>
            <w:vAlign w:val="center"/>
            <w:hideMark/>
          </w:tcPr>
          <w:p w14:paraId="309181F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550</w:t>
            </w:r>
          </w:p>
        </w:tc>
        <w:tc>
          <w:tcPr>
            <w:tcW w:w="1183" w:type="pct"/>
            <w:tcBorders>
              <w:top w:val="nil"/>
              <w:left w:val="nil"/>
              <w:bottom w:val="single" w:sz="4" w:space="0" w:color="auto"/>
              <w:right w:val="single" w:sz="4" w:space="0" w:color="auto"/>
            </w:tcBorders>
            <w:vAlign w:val="center"/>
            <w:hideMark/>
          </w:tcPr>
          <w:p w14:paraId="5933742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CREME DE LEITE, (INGREDIENTES: CREME DE LEITE, LEITE EM PÓ DESNATADO E ESTABILIZANTE GOMA DE XANTANA, GOMA JATAÍ, GOMA GUAR, CARRAGENA, FOSFATO DISSÓDICO E CIDTATO DE SÓDIO, HOMOGENEIZADO, NÃO CONTÉM GLÚTEN) CAIXA COM 200 GRAMAS.</w:t>
            </w:r>
          </w:p>
        </w:tc>
        <w:tc>
          <w:tcPr>
            <w:tcW w:w="733" w:type="pct"/>
            <w:tcBorders>
              <w:top w:val="nil"/>
              <w:left w:val="nil"/>
              <w:bottom w:val="single" w:sz="4" w:space="0" w:color="auto"/>
              <w:right w:val="single" w:sz="4" w:space="0" w:color="auto"/>
            </w:tcBorders>
            <w:vAlign w:val="center"/>
            <w:hideMark/>
          </w:tcPr>
          <w:p w14:paraId="25FB3E4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3291024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FRIMESA  OU PIRACAJUBA </w:t>
            </w:r>
          </w:p>
        </w:tc>
        <w:tc>
          <w:tcPr>
            <w:tcW w:w="822" w:type="pct"/>
            <w:tcBorders>
              <w:top w:val="nil"/>
              <w:left w:val="nil"/>
              <w:bottom w:val="single" w:sz="4" w:space="0" w:color="auto"/>
              <w:right w:val="single" w:sz="4" w:space="0" w:color="auto"/>
            </w:tcBorders>
            <w:noWrap/>
            <w:vAlign w:val="center"/>
          </w:tcPr>
          <w:p w14:paraId="001171DB" w14:textId="22E2D15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8498F0A" w14:textId="2E558BD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8373082"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3F1F5CF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31</w:t>
            </w:r>
          </w:p>
        </w:tc>
        <w:tc>
          <w:tcPr>
            <w:tcW w:w="325" w:type="pct"/>
            <w:tcBorders>
              <w:top w:val="nil"/>
              <w:left w:val="nil"/>
              <w:bottom w:val="single" w:sz="4" w:space="0" w:color="auto"/>
              <w:right w:val="single" w:sz="4" w:space="0" w:color="auto"/>
            </w:tcBorders>
            <w:shd w:val="clear" w:color="000000" w:fill="FFFFFF"/>
            <w:vAlign w:val="center"/>
            <w:hideMark/>
          </w:tcPr>
          <w:p w14:paraId="313DBE3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900</w:t>
            </w:r>
          </w:p>
        </w:tc>
        <w:tc>
          <w:tcPr>
            <w:tcW w:w="1183" w:type="pct"/>
            <w:tcBorders>
              <w:top w:val="nil"/>
              <w:left w:val="nil"/>
              <w:bottom w:val="single" w:sz="4" w:space="0" w:color="auto"/>
              <w:right w:val="single" w:sz="4" w:space="0" w:color="auto"/>
            </w:tcBorders>
            <w:vAlign w:val="center"/>
            <w:hideMark/>
          </w:tcPr>
          <w:p w14:paraId="28B6A84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CHA MATE TOSTADO SABOR NATURAL, COMPOSTO DE FOLHA E TALO DE ERVA-MATE (ILEX PARAGUARIENSIS),SEM GLUTEN. EM SACHÊS ENVELOPADOS INDIVIDUALMENTE, DE APROX. 2G CADA. CAIXA COM 25 SACHES.</w:t>
            </w:r>
          </w:p>
        </w:tc>
        <w:tc>
          <w:tcPr>
            <w:tcW w:w="733" w:type="pct"/>
            <w:tcBorders>
              <w:top w:val="nil"/>
              <w:left w:val="nil"/>
              <w:bottom w:val="single" w:sz="4" w:space="0" w:color="auto"/>
              <w:right w:val="single" w:sz="4" w:space="0" w:color="auto"/>
            </w:tcBorders>
            <w:vAlign w:val="center"/>
            <w:hideMark/>
          </w:tcPr>
          <w:p w14:paraId="0261BDE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CAIXAS</w:t>
            </w:r>
          </w:p>
        </w:tc>
        <w:tc>
          <w:tcPr>
            <w:tcW w:w="831" w:type="pct"/>
            <w:tcBorders>
              <w:top w:val="nil"/>
              <w:left w:val="nil"/>
              <w:bottom w:val="single" w:sz="4" w:space="0" w:color="auto"/>
              <w:right w:val="single" w:sz="4" w:space="0" w:color="auto"/>
            </w:tcBorders>
            <w:vAlign w:val="center"/>
            <w:hideMark/>
          </w:tcPr>
          <w:p w14:paraId="7ABE024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MATTE LEÃO</w:t>
            </w:r>
          </w:p>
        </w:tc>
        <w:tc>
          <w:tcPr>
            <w:tcW w:w="822" w:type="pct"/>
            <w:tcBorders>
              <w:top w:val="nil"/>
              <w:left w:val="nil"/>
              <w:bottom w:val="single" w:sz="4" w:space="0" w:color="auto"/>
              <w:right w:val="single" w:sz="4" w:space="0" w:color="auto"/>
            </w:tcBorders>
            <w:noWrap/>
            <w:vAlign w:val="center"/>
          </w:tcPr>
          <w:p w14:paraId="666B5290" w14:textId="1AB189E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E4B4231" w14:textId="7286066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D29EF6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84CDBD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32</w:t>
            </w:r>
          </w:p>
        </w:tc>
        <w:tc>
          <w:tcPr>
            <w:tcW w:w="325" w:type="pct"/>
            <w:tcBorders>
              <w:top w:val="nil"/>
              <w:left w:val="nil"/>
              <w:bottom w:val="single" w:sz="4" w:space="0" w:color="auto"/>
              <w:right w:val="single" w:sz="4" w:space="0" w:color="auto"/>
            </w:tcBorders>
            <w:shd w:val="clear" w:color="000000" w:fill="FFFFFF"/>
            <w:vAlign w:val="center"/>
            <w:hideMark/>
          </w:tcPr>
          <w:p w14:paraId="279AC78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750</w:t>
            </w:r>
          </w:p>
        </w:tc>
        <w:tc>
          <w:tcPr>
            <w:tcW w:w="1183" w:type="pct"/>
            <w:tcBorders>
              <w:top w:val="nil"/>
              <w:left w:val="nil"/>
              <w:bottom w:val="single" w:sz="4" w:space="0" w:color="auto"/>
              <w:right w:val="single" w:sz="4" w:space="0" w:color="auto"/>
            </w:tcBorders>
            <w:vAlign w:val="center"/>
            <w:hideMark/>
          </w:tcPr>
          <w:p w14:paraId="77E592F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EXTRATO DE TOMATE CONCENTRADO 300G - INGREDIENTE BÁSICO TOMATE, PRAZO VALIDADE 12 MESES, CONSERVAÇÃO ISENTO DE FERMENTAÇÃO, MADUROS, SELECIONADOS, SEM PELE E SEM SEMENTES</w:t>
            </w:r>
          </w:p>
        </w:tc>
        <w:tc>
          <w:tcPr>
            <w:tcW w:w="733" w:type="pct"/>
            <w:tcBorders>
              <w:top w:val="nil"/>
              <w:left w:val="nil"/>
              <w:bottom w:val="single" w:sz="4" w:space="0" w:color="auto"/>
              <w:right w:val="single" w:sz="4" w:space="0" w:color="auto"/>
            </w:tcBorders>
            <w:vAlign w:val="center"/>
            <w:hideMark/>
          </w:tcPr>
          <w:p w14:paraId="3D449A9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LATA</w:t>
            </w:r>
          </w:p>
        </w:tc>
        <w:tc>
          <w:tcPr>
            <w:tcW w:w="831" w:type="pct"/>
            <w:tcBorders>
              <w:top w:val="nil"/>
              <w:left w:val="nil"/>
              <w:bottom w:val="single" w:sz="4" w:space="0" w:color="auto"/>
              <w:right w:val="single" w:sz="4" w:space="0" w:color="auto"/>
            </w:tcBorders>
            <w:vAlign w:val="center"/>
            <w:hideMark/>
          </w:tcPr>
          <w:p w14:paraId="0BEAC8C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ELEFANTE</w:t>
            </w:r>
          </w:p>
        </w:tc>
        <w:tc>
          <w:tcPr>
            <w:tcW w:w="822" w:type="pct"/>
            <w:tcBorders>
              <w:top w:val="nil"/>
              <w:left w:val="nil"/>
              <w:bottom w:val="single" w:sz="4" w:space="0" w:color="auto"/>
              <w:right w:val="single" w:sz="4" w:space="0" w:color="auto"/>
            </w:tcBorders>
            <w:noWrap/>
            <w:vAlign w:val="center"/>
          </w:tcPr>
          <w:p w14:paraId="4924554D" w14:textId="4BE567B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1E945DD" w14:textId="280466B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4D59CE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CD2EEA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33</w:t>
            </w:r>
          </w:p>
        </w:tc>
        <w:tc>
          <w:tcPr>
            <w:tcW w:w="325" w:type="pct"/>
            <w:tcBorders>
              <w:top w:val="nil"/>
              <w:left w:val="nil"/>
              <w:bottom w:val="single" w:sz="4" w:space="0" w:color="auto"/>
              <w:right w:val="single" w:sz="4" w:space="0" w:color="auto"/>
            </w:tcBorders>
            <w:shd w:val="clear" w:color="000000" w:fill="FFFFFF"/>
            <w:vAlign w:val="center"/>
            <w:hideMark/>
          </w:tcPr>
          <w:p w14:paraId="131A768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7940F3A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FARINHA DE MILHO FLOCADA AMARELA, FLOCOS GRANDES, AMARLA SEM SAL. EMBALADA EM PLÁSTICO ATÓXICO DE 1KG, TRANSPARENTE, INCOLOR E SELADO. ISENTA DE MOFO, BOLORES, FUNGOS E </w:t>
            </w:r>
            <w:r w:rsidRPr="001709D7">
              <w:rPr>
                <w:rFonts w:ascii="Times New Roman" w:eastAsia="Times New Roman" w:hAnsi="Times New Roman" w:cs="Times New Roman"/>
                <w:color w:val="000000"/>
                <w:sz w:val="18"/>
                <w:szCs w:val="18"/>
              </w:rPr>
              <w:lastRenderedPageBreak/>
              <w:t>LARVAS, LIVRE DE SUJIDADES E ODORES ESTRANHOS E SUBSTÂNCIAS NOCIVAS. A ROTULAGEM DEVE CONTER: MARCA, ENDEREÇO E DATA DE FABRICAÇÃO E VALIDADE</w:t>
            </w:r>
          </w:p>
        </w:tc>
        <w:tc>
          <w:tcPr>
            <w:tcW w:w="733" w:type="pct"/>
            <w:tcBorders>
              <w:top w:val="nil"/>
              <w:left w:val="nil"/>
              <w:bottom w:val="single" w:sz="4" w:space="0" w:color="auto"/>
              <w:right w:val="single" w:sz="4" w:space="0" w:color="auto"/>
            </w:tcBorders>
            <w:vAlign w:val="center"/>
            <w:hideMark/>
          </w:tcPr>
          <w:p w14:paraId="4BD1124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UNIDADE</w:t>
            </w:r>
          </w:p>
        </w:tc>
        <w:tc>
          <w:tcPr>
            <w:tcW w:w="831" w:type="pct"/>
            <w:tcBorders>
              <w:top w:val="nil"/>
              <w:left w:val="nil"/>
              <w:bottom w:val="single" w:sz="4" w:space="0" w:color="auto"/>
              <w:right w:val="single" w:sz="4" w:space="0" w:color="auto"/>
            </w:tcBorders>
            <w:vAlign w:val="center"/>
            <w:hideMark/>
          </w:tcPr>
          <w:p w14:paraId="2EB642B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LARANJAL, SÃO RAIMUNDO</w:t>
            </w:r>
          </w:p>
        </w:tc>
        <w:tc>
          <w:tcPr>
            <w:tcW w:w="822" w:type="pct"/>
            <w:tcBorders>
              <w:top w:val="nil"/>
              <w:left w:val="nil"/>
              <w:bottom w:val="single" w:sz="4" w:space="0" w:color="auto"/>
              <w:right w:val="single" w:sz="4" w:space="0" w:color="auto"/>
            </w:tcBorders>
            <w:noWrap/>
            <w:vAlign w:val="center"/>
          </w:tcPr>
          <w:p w14:paraId="212A7765" w14:textId="508F6CF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5331C67" w14:textId="3AC91DF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331561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1F0D23C" w14:textId="77777777" w:rsidR="009E1A76" w:rsidRPr="001709D7" w:rsidRDefault="009E1A76" w:rsidP="001E7269">
            <w:pPr>
              <w:jc w:val="right"/>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34</w:t>
            </w:r>
          </w:p>
        </w:tc>
        <w:tc>
          <w:tcPr>
            <w:tcW w:w="325" w:type="pct"/>
            <w:tcBorders>
              <w:top w:val="nil"/>
              <w:left w:val="nil"/>
              <w:bottom w:val="single" w:sz="4" w:space="0" w:color="auto"/>
              <w:right w:val="single" w:sz="4" w:space="0" w:color="auto"/>
            </w:tcBorders>
            <w:shd w:val="clear" w:color="000000" w:fill="FFFFFF"/>
            <w:vAlign w:val="center"/>
            <w:hideMark/>
          </w:tcPr>
          <w:p w14:paraId="1EBE27DB" w14:textId="77777777" w:rsidR="009E1A76" w:rsidRPr="001709D7" w:rsidRDefault="009E1A76" w:rsidP="001E7269">
            <w:pPr>
              <w:jc w:val="right"/>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w:t>
            </w:r>
          </w:p>
        </w:tc>
        <w:tc>
          <w:tcPr>
            <w:tcW w:w="1183" w:type="pct"/>
            <w:tcBorders>
              <w:top w:val="nil"/>
              <w:left w:val="nil"/>
              <w:bottom w:val="single" w:sz="4" w:space="0" w:color="auto"/>
              <w:right w:val="single" w:sz="4" w:space="0" w:color="auto"/>
            </w:tcBorders>
            <w:vAlign w:val="center"/>
            <w:hideMark/>
          </w:tcPr>
          <w:p w14:paraId="000BD12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FARINHA DE TRIGO ESPECIAL 5 KG - LIVRE DE SUJIDADES, PARASITAS E LA FARINHA DE TRIGO ESPECIAL LIVRE DE SUJIDADES, PARASITAS E LARVAS, PRODUTO OBTIDO A PARTIR DE CEREAL LIMPO. NÃO PODERÁ ESTAR ÚMIDA, FERMENTADA OU RANÇOSA. COM ASPECTO DE PÓ FINO BRANCO, CHEIRO E SABOR PRÓPRIO. A EMBALAGEM PRIMÁRIA DEVERÁ DECLARAR A MARCA, NOME E ENDEREÇO DO FABRICANTE, PESO LÍQUIDO, PRAZO DE VALIDADE, LOTE, NÚMERO DO REGISTRO NO ÓRGÃO COMPETENTE.</w:t>
            </w:r>
          </w:p>
        </w:tc>
        <w:tc>
          <w:tcPr>
            <w:tcW w:w="733" w:type="pct"/>
            <w:tcBorders>
              <w:top w:val="nil"/>
              <w:left w:val="nil"/>
              <w:bottom w:val="single" w:sz="4" w:space="0" w:color="auto"/>
              <w:right w:val="single" w:sz="4" w:space="0" w:color="auto"/>
            </w:tcBorders>
            <w:vAlign w:val="center"/>
            <w:hideMark/>
          </w:tcPr>
          <w:p w14:paraId="6063A1C7" w14:textId="77777777" w:rsidR="009E1A76" w:rsidRPr="001709D7" w:rsidRDefault="009E1A76" w:rsidP="001E7269">
            <w:pPr>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69423C9D" w14:textId="77777777" w:rsidR="009E1A76" w:rsidRPr="001709D7" w:rsidRDefault="009E1A76" w:rsidP="001E7269">
            <w:pPr>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COAMO, ANACONDA</w:t>
            </w:r>
          </w:p>
        </w:tc>
        <w:tc>
          <w:tcPr>
            <w:tcW w:w="822" w:type="pct"/>
            <w:tcBorders>
              <w:top w:val="nil"/>
              <w:left w:val="nil"/>
              <w:bottom w:val="single" w:sz="4" w:space="0" w:color="auto"/>
              <w:right w:val="single" w:sz="4" w:space="0" w:color="auto"/>
            </w:tcBorders>
            <w:noWrap/>
            <w:vAlign w:val="center"/>
          </w:tcPr>
          <w:p w14:paraId="2D1C3B09" w14:textId="7375083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F11A69B" w14:textId="295315B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1B308D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6C0524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35</w:t>
            </w:r>
          </w:p>
        </w:tc>
        <w:tc>
          <w:tcPr>
            <w:tcW w:w="325" w:type="pct"/>
            <w:tcBorders>
              <w:top w:val="nil"/>
              <w:left w:val="nil"/>
              <w:bottom w:val="single" w:sz="4" w:space="0" w:color="auto"/>
              <w:right w:val="single" w:sz="4" w:space="0" w:color="auto"/>
            </w:tcBorders>
            <w:shd w:val="clear" w:color="000000" w:fill="FFFFFF"/>
            <w:vAlign w:val="center"/>
            <w:hideMark/>
          </w:tcPr>
          <w:p w14:paraId="3B22125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1.800</w:t>
            </w:r>
          </w:p>
        </w:tc>
        <w:tc>
          <w:tcPr>
            <w:tcW w:w="1183" w:type="pct"/>
            <w:tcBorders>
              <w:top w:val="nil"/>
              <w:left w:val="nil"/>
              <w:bottom w:val="single" w:sz="4" w:space="0" w:color="auto"/>
              <w:right w:val="single" w:sz="4" w:space="0" w:color="auto"/>
            </w:tcBorders>
            <w:vAlign w:val="center"/>
            <w:hideMark/>
          </w:tcPr>
          <w:p w14:paraId="252565B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FEIJÃO TIPO 1, CLASSE CARIOQUINHA, NOVO, CONSTITUÍDO DE GRÃOS INTEIROS E SADIOS COM TEOR DE UMIDADE MÁXIMA DE 15%, ISENTO DE MATERIAL TERROSO, SUJIDADES E MISTURA DE OUTRAS VARIEDADES E ESPÉCIES, EMBALAGEM DE 1 KG EM SACOS PLÁSTICOS TRANSPARENTES E ATÓXICOS, LIMPOS NÃO VIOLADOS, RESISTENTES QUE GARANTAM A INTEGRIDADE DO PRODUTO ATÉ O MOMENTO DO CONSUMO ACONDICIONADOS EM FARDOS LACRADOS . A EMBALAGEM DEVERÁ CONTER </w:t>
            </w:r>
            <w:r w:rsidRPr="001709D7">
              <w:rPr>
                <w:rFonts w:ascii="Times New Roman" w:eastAsia="Times New Roman" w:hAnsi="Times New Roman" w:cs="Times New Roman"/>
                <w:color w:val="000000"/>
                <w:sz w:val="18"/>
                <w:szCs w:val="18"/>
              </w:rPr>
              <w:lastRenderedPageBreak/>
              <w:t>EXTERNAMENTE OS DADOS DE IDENTIFICAÇÃO E PROCEDÊNCIA, INFORMAÇÃO NUTRICIONAL, Nº DO LOTE, DATA DE VALIDADE, QUANTIDADE DO PRODUTO. O PRODUTO DEVERÁ APRESENTAR VALIDADE MÍNIMA DE 06 (SEIS) MESES A PARTIR DA DATA DE ENTREGA NA UNIDADE REQUISITANTE.</w:t>
            </w:r>
          </w:p>
        </w:tc>
        <w:tc>
          <w:tcPr>
            <w:tcW w:w="733" w:type="pct"/>
            <w:tcBorders>
              <w:top w:val="nil"/>
              <w:left w:val="nil"/>
              <w:bottom w:val="single" w:sz="4" w:space="0" w:color="auto"/>
              <w:right w:val="single" w:sz="4" w:space="0" w:color="auto"/>
            </w:tcBorders>
            <w:vAlign w:val="center"/>
            <w:hideMark/>
          </w:tcPr>
          <w:p w14:paraId="26BB475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79ABA6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DONA CLEUSA E TIO NEGRÃO BANDEIRANTES</w:t>
            </w:r>
          </w:p>
        </w:tc>
        <w:tc>
          <w:tcPr>
            <w:tcW w:w="822" w:type="pct"/>
            <w:tcBorders>
              <w:top w:val="nil"/>
              <w:left w:val="nil"/>
              <w:bottom w:val="single" w:sz="4" w:space="0" w:color="auto"/>
              <w:right w:val="single" w:sz="4" w:space="0" w:color="auto"/>
            </w:tcBorders>
            <w:noWrap/>
            <w:vAlign w:val="center"/>
          </w:tcPr>
          <w:p w14:paraId="4915A517" w14:textId="16534C5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E6B33E7" w14:textId="6BC8EDA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EFFDB37"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C6838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36</w:t>
            </w:r>
          </w:p>
        </w:tc>
        <w:tc>
          <w:tcPr>
            <w:tcW w:w="325" w:type="pct"/>
            <w:tcBorders>
              <w:top w:val="nil"/>
              <w:left w:val="nil"/>
              <w:bottom w:val="single" w:sz="4" w:space="0" w:color="auto"/>
              <w:right w:val="single" w:sz="4" w:space="0" w:color="auto"/>
            </w:tcBorders>
            <w:shd w:val="clear" w:color="000000" w:fill="FFFFFF"/>
            <w:vAlign w:val="center"/>
            <w:hideMark/>
          </w:tcPr>
          <w:p w14:paraId="2553A47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vAlign w:val="center"/>
            <w:hideMark/>
          </w:tcPr>
          <w:p w14:paraId="14D810C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FEIJÃO PRETO IN NATURA TIPO 1 – PCTE DE 1KG</w:t>
            </w:r>
          </w:p>
        </w:tc>
        <w:tc>
          <w:tcPr>
            <w:tcW w:w="733" w:type="pct"/>
            <w:tcBorders>
              <w:top w:val="nil"/>
              <w:left w:val="nil"/>
              <w:bottom w:val="single" w:sz="4" w:space="0" w:color="auto"/>
              <w:right w:val="single" w:sz="4" w:space="0" w:color="auto"/>
            </w:tcBorders>
            <w:vAlign w:val="center"/>
            <w:hideMark/>
          </w:tcPr>
          <w:p w14:paraId="4007EBE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0AF18EF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COMIL, DONA CLEUSA E DELICIOSO</w:t>
            </w:r>
          </w:p>
        </w:tc>
        <w:tc>
          <w:tcPr>
            <w:tcW w:w="822" w:type="pct"/>
            <w:tcBorders>
              <w:top w:val="nil"/>
              <w:left w:val="nil"/>
              <w:bottom w:val="single" w:sz="4" w:space="0" w:color="auto"/>
              <w:right w:val="single" w:sz="4" w:space="0" w:color="auto"/>
            </w:tcBorders>
            <w:noWrap/>
            <w:vAlign w:val="center"/>
          </w:tcPr>
          <w:p w14:paraId="7006DE0A" w14:textId="7B31C36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28121F0" w14:textId="14A4392A"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2BAE80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8899D7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37</w:t>
            </w:r>
          </w:p>
        </w:tc>
        <w:tc>
          <w:tcPr>
            <w:tcW w:w="325" w:type="pct"/>
            <w:tcBorders>
              <w:top w:val="nil"/>
              <w:left w:val="nil"/>
              <w:bottom w:val="single" w:sz="4" w:space="0" w:color="auto"/>
              <w:right w:val="single" w:sz="4" w:space="0" w:color="auto"/>
            </w:tcBorders>
            <w:shd w:val="clear" w:color="000000" w:fill="FFFFFF"/>
            <w:vAlign w:val="center"/>
            <w:hideMark/>
          </w:tcPr>
          <w:p w14:paraId="526A482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w:t>
            </w:r>
          </w:p>
        </w:tc>
        <w:tc>
          <w:tcPr>
            <w:tcW w:w="1183" w:type="pct"/>
            <w:tcBorders>
              <w:top w:val="nil"/>
              <w:left w:val="nil"/>
              <w:bottom w:val="single" w:sz="4" w:space="0" w:color="auto"/>
              <w:right w:val="single" w:sz="4" w:space="0" w:color="auto"/>
            </w:tcBorders>
            <w:vAlign w:val="center"/>
            <w:hideMark/>
          </w:tcPr>
          <w:p w14:paraId="525DDD7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FERMENTO PARA PÃO FRESCO - FORNECIDO DE FORMA FRACIONADA CONFORME SOLICITAÇÃO DA SECRETARIA, COM DATA DE VALIDADE DENTRO DO PRAZO. EMBALAGEM COM 04 TABLETES DE 15GRAMAS CADA, TOTALIZANDO 60 GRAMAS</w:t>
            </w:r>
          </w:p>
        </w:tc>
        <w:tc>
          <w:tcPr>
            <w:tcW w:w="733" w:type="pct"/>
            <w:tcBorders>
              <w:top w:val="nil"/>
              <w:left w:val="nil"/>
              <w:bottom w:val="single" w:sz="4" w:space="0" w:color="auto"/>
              <w:right w:val="single" w:sz="4" w:space="0" w:color="auto"/>
            </w:tcBorders>
            <w:vAlign w:val="center"/>
            <w:hideMark/>
          </w:tcPr>
          <w:p w14:paraId="760744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0FD13EE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FLEISCHMANN</w:t>
            </w:r>
          </w:p>
        </w:tc>
        <w:tc>
          <w:tcPr>
            <w:tcW w:w="822" w:type="pct"/>
            <w:tcBorders>
              <w:top w:val="nil"/>
              <w:left w:val="nil"/>
              <w:bottom w:val="single" w:sz="4" w:space="0" w:color="auto"/>
              <w:right w:val="single" w:sz="4" w:space="0" w:color="auto"/>
            </w:tcBorders>
            <w:noWrap/>
            <w:vAlign w:val="center"/>
          </w:tcPr>
          <w:p w14:paraId="69674264" w14:textId="0E4CEAB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96AD6B0" w14:textId="3F21C9F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7AAFF0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764BA1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38</w:t>
            </w:r>
          </w:p>
        </w:tc>
        <w:tc>
          <w:tcPr>
            <w:tcW w:w="325" w:type="pct"/>
            <w:tcBorders>
              <w:top w:val="nil"/>
              <w:left w:val="nil"/>
              <w:bottom w:val="single" w:sz="4" w:space="0" w:color="auto"/>
              <w:right w:val="single" w:sz="4" w:space="0" w:color="auto"/>
            </w:tcBorders>
            <w:shd w:val="clear" w:color="000000" w:fill="FFFFFF"/>
            <w:vAlign w:val="center"/>
            <w:hideMark/>
          </w:tcPr>
          <w:p w14:paraId="1E45261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5DD2BFE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FERMENTO QUÍMICO EM PÓ COM DATA DE VALIDADE MÍNIMA DE TRÊS MESES, EMBALAGEM BEM FECHADA E INTACTA. SABOR, COR, ODOR E ASPECTOS CARACTERÍSTICOS. POTE 250G</w:t>
            </w:r>
          </w:p>
        </w:tc>
        <w:tc>
          <w:tcPr>
            <w:tcW w:w="733" w:type="pct"/>
            <w:tcBorders>
              <w:top w:val="nil"/>
              <w:left w:val="nil"/>
              <w:bottom w:val="single" w:sz="4" w:space="0" w:color="auto"/>
              <w:right w:val="single" w:sz="4" w:space="0" w:color="auto"/>
            </w:tcBorders>
            <w:vAlign w:val="center"/>
            <w:hideMark/>
          </w:tcPr>
          <w:p w14:paraId="7918FDA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POTE</w:t>
            </w:r>
          </w:p>
        </w:tc>
        <w:tc>
          <w:tcPr>
            <w:tcW w:w="831" w:type="pct"/>
            <w:tcBorders>
              <w:top w:val="nil"/>
              <w:left w:val="nil"/>
              <w:bottom w:val="single" w:sz="4" w:space="0" w:color="auto"/>
              <w:right w:val="single" w:sz="4" w:space="0" w:color="auto"/>
            </w:tcBorders>
            <w:vAlign w:val="center"/>
            <w:hideMark/>
          </w:tcPr>
          <w:p w14:paraId="4EC899E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PÓ- ROYAL DR. OETKER</w:t>
            </w:r>
          </w:p>
        </w:tc>
        <w:tc>
          <w:tcPr>
            <w:tcW w:w="822" w:type="pct"/>
            <w:tcBorders>
              <w:top w:val="nil"/>
              <w:left w:val="nil"/>
              <w:bottom w:val="single" w:sz="4" w:space="0" w:color="auto"/>
              <w:right w:val="single" w:sz="4" w:space="0" w:color="auto"/>
            </w:tcBorders>
            <w:noWrap/>
            <w:vAlign w:val="center"/>
          </w:tcPr>
          <w:p w14:paraId="00C44A3F" w14:textId="004EED3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5610FE2" w14:textId="37D4F88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FC1E3AE"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606C88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39</w:t>
            </w:r>
          </w:p>
        </w:tc>
        <w:tc>
          <w:tcPr>
            <w:tcW w:w="325" w:type="pct"/>
            <w:tcBorders>
              <w:top w:val="nil"/>
              <w:left w:val="nil"/>
              <w:bottom w:val="single" w:sz="4" w:space="0" w:color="auto"/>
              <w:right w:val="single" w:sz="4" w:space="0" w:color="auto"/>
            </w:tcBorders>
            <w:shd w:val="clear" w:color="000000" w:fill="FFFFFF"/>
            <w:vAlign w:val="center"/>
            <w:hideMark/>
          </w:tcPr>
          <w:p w14:paraId="7D46DB5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1.800</w:t>
            </w:r>
          </w:p>
        </w:tc>
        <w:tc>
          <w:tcPr>
            <w:tcW w:w="1183" w:type="pct"/>
            <w:tcBorders>
              <w:top w:val="nil"/>
              <w:left w:val="nil"/>
              <w:bottom w:val="single" w:sz="4" w:space="0" w:color="auto"/>
              <w:right w:val="single" w:sz="4" w:space="0" w:color="auto"/>
            </w:tcBorders>
            <w:vAlign w:val="center"/>
            <w:hideMark/>
          </w:tcPr>
          <w:p w14:paraId="2259C11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FILÉ DE PEITO DE FRANGO CONGELADO, NAO TEMPERADO, DE PRIMEIRA QUALIDADE, ISENTO DE ADITIVOS OS SUBSTANCIAS ESTRANHAS QUE SEJAM IMPROPRIAS AO CONSUMO QUE ALTEREM SUAS CARACTERISTICAS NATURAIS ( FISICAS, QUIMICAS E ORGANOLEPTICAS) DEVERÁ SER ACONDICIONADO EM EMBALAGEM PRIMARIA DE PLASTICO ATOXICO TRANSPARENTE, ISENTAS DE SUJIDADES </w:t>
            </w:r>
            <w:r w:rsidRPr="001709D7">
              <w:rPr>
                <w:rFonts w:ascii="Times New Roman" w:eastAsia="Times New Roman" w:hAnsi="Times New Roman" w:cs="Times New Roman"/>
                <w:color w:val="000000"/>
                <w:sz w:val="18"/>
                <w:szCs w:val="18"/>
              </w:rPr>
              <w:lastRenderedPageBreak/>
              <w:t>OU AÇÃO DE MICROORGANISMOS DEVIDAMENTE SELADA, COM ESPECIFICAÇÃO DE PESO, VALIDADE A VENCER DE NO MINIMO 3 MESES A PARTIR DA ENTREGA EM PACOTE DE 1 KG</w:t>
            </w:r>
          </w:p>
        </w:tc>
        <w:tc>
          <w:tcPr>
            <w:tcW w:w="733" w:type="pct"/>
            <w:tcBorders>
              <w:top w:val="nil"/>
              <w:left w:val="nil"/>
              <w:bottom w:val="single" w:sz="4" w:space="0" w:color="auto"/>
              <w:right w:val="single" w:sz="4" w:space="0" w:color="auto"/>
            </w:tcBorders>
            <w:vAlign w:val="center"/>
            <w:hideMark/>
          </w:tcPr>
          <w:p w14:paraId="6852895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416CC37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COPACOL, C.VALE </w:t>
            </w:r>
          </w:p>
        </w:tc>
        <w:tc>
          <w:tcPr>
            <w:tcW w:w="822" w:type="pct"/>
            <w:tcBorders>
              <w:top w:val="nil"/>
              <w:left w:val="nil"/>
              <w:bottom w:val="single" w:sz="4" w:space="0" w:color="auto"/>
              <w:right w:val="single" w:sz="4" w:space="0" w:color="auto"/>
            </w:tcBorders>
            <w:noWrap/>
            <w:vAlign w:val="center"/>
          </w:tcPr>
          <w:p w14:paraId="0492E6A0" w14:textId="48F40D4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2A6456B" w14:textId="6EEE59B3"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3448126"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C483A78" w14:textId="77777777" w:rsidR="009E1A76" w:rsidRPr="001709D7" w:rsidRDefault="009E1A76" w:rsidP="001E7269">
            <w:pPr>
              <w:jc w:val="right"/>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w:t>
            </w:r>
          </w:p>
        </w:tc>
        <w:tc>
          <w:tcPr>
            <w:tcW w:w="325" w:type="pct"/>
            <w:tcBorders>
              <w:top w:val="nil"/>
              <w:left w:val="nil"/>
              <w:bottom w:val="single" w:sz="4" w:space="0" w:color="auto"/>
              <w:right w:val="single" w:sz="4" w:space="0" w:color="auto"/>
            </w:tcBorders>
            <w:shd w:val="clear" w:color="000000" w:fill="FFFFFF"/>
            <w:vAlign w:val="center"/>
            <w:hideMark/>
          </w:tcPr>
          <w:p w14:paraId="19F7C02C" w14:textId="77777777" w:rsidR="009E1A76" w:rsidRPr="001709D7" w:rsidRDefault="009E1A76" w:rsidP="001E7269">
            <w:pPr>
              <w:jc w:val="right"/>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1.750</w:t>
            </w:r>
          </w:p>
        </w:tc>
        <w:tc>
          <w:tcPr>
            <w:tcW w:w="1183" w:type="pct"/>
            <w:tcBorders>
              <w:top w:val="nil"/>
              <w:left w:val="nil"/>
              <w:bottom w:val="single" w:sz="4" w:space="0" w:color="auto"/>
              <w:right w:val="single" w:sz="4" w:space="0" w:color="auto"/>
            </w:tcBorders>
            <w:vAlign w:val="center"/>
            <w:hideMark/>
          </w:tcPr>
          <w:p w14:paraId="509422C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FILÉ DE TILÁPIA 1ª QUALIDADE, SEM PELE, SEM COURO, ESPINHAS OU ESCAMAS, IN NATURA, CONGELADO EM PACOTES DE 01 KG, COM VALIDADE DE 1 ANO E TEMPERATURA DE CONSERVAÇÃO DE NO MÍNIMO -18° C. PACOTES  EM PERFEITAS CONDIÇÕES ESTRUTURAIS, PADRONIZADAS E LACRADAS. O PRODUTO DEVERÁ SER ISENTO DE SUBSTÂNCIAS ESTRANHAS QUE SEJAM IMPRÓPRIAS AO CONSUMO E QUE ALTEREM SUAS CARACTERÍSTICAS NATURAIS. OS PACOTES DEVERÃO SER ROTULADOS CONFORME LEGISLAÇÃO VIGENTE, CONTENDO A DATA DE PROCESSAMENTO E VALIDADE, O Nº DE REGISTRO NO ÓRGÃO COMPETENTE E OS VALORES NUTRICIONAIS.</w:t>
            </w:r>
          </w:p>
        </w:tc>
        <w:tc>
          <w:tcPr>
            <w:tcW w:w="733" w:type="pct"/>
            <w:tcBorders>
              <w:top w:val="nil"/>
              <w:left w:val="nil"/>
              <w:bottom w:val="single" w:sz="4" w:space="0" w:color="auto"/>
              <w:right w:val="single" w:sz="4" w:space="0" w:color="auto"/>
            </w:tcBorders>
            <w:vAlign w:val="center"/>
            <w:hideMark/>
          </w:tcPr>
          <w:p w14:paraId="5E067751" w14:textId="77777777" w:rsidR="009E1A76" w:rsidRPr="001709D7" w:rsidRDefault="009E1A76" w:rsidP="001E7269">
            <w:pPr>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91C4E85" w14:textId="77777777" w:rsidR="009E1A76" w:rsidRPr="001709D7" w:rsidRDefault="009E1A76" w:rsidP="001E7269">
            <w:pPr>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COPACOL, C.VALE </w:t>
            </w:r>
          </w:p>
        </w:tc>
        <w:tc>
          <w:tcPr>
            <w:tcW w:w="822" w:type="pct"/>
            <w:tcBorders>
              <w:top w:val="nil"/>
              <w:left w:val="nil"/>
              <w:bottom w:val="single" w:sz="4" w:space="0" w:color="auto"/>
              <w:right w:val="single" w:sz="4" w:space="0" w:color="auto"/>
            </w:tcBorders>
            <w:noWrap/>
            <w:vAlign w:val="center"/>
          </w:tcPr>
          <w:p w14:paraId="0DFD13F8" w14:textId="7966909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0F3C7CB" w14:textId="55AD6E1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6CF0726"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61B76C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41</w:t>
            </w:r>
          </w:p>
        </w:tc>
        <w:tc>
          <w:tcPr>
            <w:tcW w:w="325" w:type="pct"/>
            <w:tcBorders>
              <w:top w:val="nil"/>
              <w:left w:val="nil"/>
              <w:bottom w:val="single" w:sz="4" w:space="0" w:color="auto"/>
              <w:right w:val="single" w:sz="4" w:space="0" w:color="auto"/>
            </w:tcBorders>
            <w:shd w:val="clear" w:color="000000" w:fill="FFFFFF"/>
            <w:vAlign w:val="center"/>
            <w:hideMark/>
          </w:tcPr>
          <w:p w14:paraId="76A99B2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w:t>
            </w:r>
          </w:p>
        </w:tc>
        <w:tc>
          <w:tcPr>
            <w:tcW w:w="1183" w:type="pct"/>
            <w:tcBorders>
              <w:top w:val="nil"/>
              <w:left w:val="nil"/>
              <w:bottom w:val="single" w:sz="4" w:space="0" w:color="auto"/>
              <w:right w:val="single" w:sz="4" w:space="0" w:color="auto"/>
            </w:tcBorders>
            <w:vAlign w:val="center"/>
            <w:hideMark/>
          </w:tcPr>
          <w:p w14:paraId="63B2B4C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FUBÁ DE MILHO AMARELO DE PROCEDÊNCIA NACIONAL, EM PACOTES DE 1 KG. EMBALADOS EM PLÁSTICO ATÓXICO, TRANSPARENTE E INCOLOR, TERMOSSELADA, ISENTA DE MOFO OU BOLORES, ODORES ESTRANHOS E SUBSTÂNCIAS NOCIVAS. A EMBALAGEM PRIMÁRIA DEVERÁ DECLARAR A MARCA, NOME E ENDEREÇO DO FABRICANTE, PESO </w:t>
            </w:r>
            <w:r w:rsidRPr="001709D7">
              <w:rPr>
                <w:rFonts w:ascii="Times New Roman" w:eastAsia="Times New Roman" w:hAnsi="Times New Roman" w:cs="Times New Roman"/>
                <w:color w:val="000000"/>
                <w:sz w:val="18"/>
                <w:szCs w:val="18"/>
              </w:rPr>
              <w:lastRenderedPageBreak/>
              <w:t>LÍQUIDO, PRAZO DE VALIDADE, LOTE, NÚMERO DO REGISTRO NO ÓRGÃO COMPETENTE. COM VALIDADE MÍNIMA DE 06 MESES A CONTAR DA DATA DE ENTREGA.</w:t>
            </w:r>
          </w:p>
        </w:tc>
        <w:tc>
          <w:tcPr>
            <w:tcW w:w="733" w:type="pct"/>
            <w:tcBorders>
              <w:top w:val="nil"/>
              <w:left w:val="nil"/>
              <w:bottom w:val="single" w:sz="4" w:space="0" w:color="auto"/>
              <w:right w:val="single" w:sz="4" w:space="0" w:color="auto"/>
            </w:tcBorders>
            <w:vAlign w:val="center"/>
            <w:hideMark/>
          </w:tcPr>
          <w:p w14:paraId="59CD654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37B3E0E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AMAFIL ZAELI</w:t>
            </w:r>
          </w:p>
        </w:tc>
        <w:tc>
          <w:tcPr>
            <w:tcW w:w="822" w:type="pct"/>
            <w:tcBorders>
              <w:top w:val="nil"/>
              <w:left w:val="nil"/>
              <w:bottom w:val="single" w:sz="4" w:space="0" w:color="auto"/>
              <w:right w:val="single" w:sz="4" w:space="0" w:color="auto"/>
            </w:tcBorders>
            <w:noWrap/>
            <w:vAlign w:val="center"/>
          </w:tcPr>
          <w:p w14:paraId="0AC73ADC" w14:textId="43127E3D"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829CDF6" w14:textId="6EC628A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D95E48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F51F9C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42</w:t>
            </w:r>
          </w:p>
        </w:tc>
        <w:tc>
          <w:tcPr>
            <w:tcW w:w="325" w:type="pct"/>
            <w:tcBorders>
              <w:top w:val="nil"/>
              <w:left w:val="nil"/>
              <w:bottom w:val="single" w:sz="4" w:space="0" w:color="auto"/>
              <w:right w:val="single" w:sz="4" w:space="0" w:color="auto"/>
            </w:tcBorders>
            <w:shd w:val="clear" w:color="000000" w:fill="FFFFFF"/>
            <w:vAlign w:val="center"/>
            <w:hideMark/>
          </w:tcPr>
          <w:p w14:paraId="26E8DB6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1.500</w:t>
            </w:r>
          </w:p>
        </w:tc>
        <w:tc>
          <w:tcPr>
            <w:tcW w:w="1183" w:type="pct"/>
            <w:tcBorders>
              <w:top w:val="nil"/>
              <w:left w:val="nil"/>
              <w:bottom w:val="single" w:sz="4" w:space="0" w:color="auto"/>
              <w:right w:val="single" w:sz="4" w:space="0" w:color="auto"/>
            </w:tcBorders>
            <w:vAlign w:val="center"/>
            <w:hideMark/>
          </w:tcPr>
          <w:p w14:paraId="4E35E58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GELATINA EM PÓ DIVERSOS SABORES COM EMBALAGEM 35 GRS.</w:t>
            </w:r>
          </w:p>
        </w:tc>
        <w:tc>
          <w:tcPr>
            <w:tcW w:w="733" w:type="pct"/>
            <w:tcBorders>
              <w:top w:val="nil"/>
              <w:left w:val="nil"/>
              <w:bottom w:val="single" w:sz="4" w:space="0" w:color="auto"/>
              <w:right w:val="single" w:sz="4" w:space="0" w:color="auto"/>
            </w:tcBorders>
            <w:vAlign w:val="center"/>
            <w:hideMark/>
          </w:tcPr>
          <w:p w14:paraId="04B2F6C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60B1495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DR. OETKER / SOL</w:t>
            </w:r>
          </w:p>
        </w:tc>
        <w:tc>
          <w:tcPr>
            <w:tcW w:w="822" w:type="pct"/>
            <w:tcBorders>
              <w:top w:val="nil"/>
              <w:left w:val="nil"/>
              <w:bottom w:val="single" w:sz="4" w:space="0" w:color="auto"/>
              <w:right w:val="single" w:sz="4" w:space="0" w:color="auto"/>
            </w:tcBorders>
            <w:noWrap/>
            <w:vAlign w:val="center"/>
          </w:tcPr>
          <w:p w14:paraId="0C5778C8" w14:textId="0535691C"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2C152E5" w14:textId="3781AF7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80B22E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A6DA20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43</w:t>
            </w:r>
          </w:p>
        </w:tc>
        <w:tc>
          <w:tcPr>
            <w:tcW w:w="325" w:type="pct"/>
            <w:tcBorders>
              <w:top w:val="nil"/>
              <w:left w:val="nil"/>
              <w:bottom w:val="single" w:sz="4" w:space="0" w:color="auto"/>
              <w:right w:val="single" w:sz="4" w:space="0" w:color="auto"/>
            </w:tcBorders>
            <w:shd w:val="clear" w:color="000000" w:fill="FFFFFF"/>
            <w:vAlign w:val="center"/>
            <w:hideMark/>
          </w:tcPr>
          <w:p w14:paraId="7AEDD83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3.500</w:t>
            </w:r>
          </w:p>
        </w:tc>
        <w:tc>
          <w:tcPr>
            <w:tcW w:w="1183" w:type="pct"/>
            <w:tcBorders>
              <w:top w:val="nil"/>
              <w:left w:val="nil"/>
              <w:bottom w:val="single" w:sz="4" w:space="0" w:color="auto"/>
              <w:right w:val="single" w:sz="4" w:space="0" w:color="auto"/>
            </w:tcBorders>
            <w:vAlign w:val="center"/>
            <w:hideMark/>
          </w:tcPr>
          <w:p w14:paraId="118C582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IOGURTE INTEGRAL DIVERSOS SABORES, EMBALAGEM 1L.</w:t>
            </w:r>
          </w:p>
        </w:tc>
        <w:tc>
          <w:tcPr>
            <w:tcW w:w="733" w:type="pct"/>
            <w:tcBorders>
              <w:top w:val="nil"/>
              <w:left w:val="nil"/>
              <w:bottom w:val="single" w:sz="4" w:space="0" w:color="auto"/>
              <w:right w:val="single" w:sz="4" w:space="0" w:color="auto"/>
            </w:tcBorders>
            <w:vAlign w:val="center"/>
            <w:hideMark/>
          </w:tcPr>
          <w:p w14:paraId="501E7D0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3CB02DF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SANTA CLARA OU FRIMESA</w:t>
            </w:r>
          </w:p>
        </w:tc>
        <w:tc>
          <w:tcPr>
            <w:tcW w:w="822" w:type="pct"/>
            <w:tcBorders>
              <w:top w:val="nil"/>
              <w:left w:val="nil"/>
              <w:bottom w:val="single" w:sz="4" w:space="0" w:color="auto"/>
              <w:right w:val="single" w:sz="4" w:space="0" w:color="auto"/>
            </w:tcBorders>
            <w:noWrap/>
            <w:vAlign w:val="center"/>
          </w:tcPr>
          <w:p w14:paraId="4DE1540C" w14:textId="5128380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86223FA" w14:textId="6D0E1AD4"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6F598E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E4800F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44</w:t>
            </w:r>
          </w:p>
        </w:tc>
        <w:tc>
          <w:tcPr>
            <w:tcW w:w="325" w:type="pct"/>
            <w:tcBorders>
              <w:top w:val="nil"/>
              <w:left w:val="nil"/>
              <w:bottom w:val="single" w:sz="4" w:space="0" w:color="auto"/>
              <w:right w:val="single" w:sz="4" w:space="0" w:color="auto"/>
            </w:tcBorders>
            <w:shd w:val="clear" w:color="000000" w:fill="FFFFFF"/>
            <w:vAlign w:val="center"/>
            <w:hideMark/>
          </w:tcPr>
          <w:p w14:paraId="5B5AE5C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4.500</w:t>
            </w:r>
          </w:p>
        </w:tc>
        <w:tc>
          <w:tcPr>
            <w:tcW w:w="1183" w:type="pct"/>
            <w:tcBorders>
              <w:top w:val="nil"/>
              <w:left w:val="nil"/>
              <w:bottom w:val="single" w:sz="4" w:space="0" w:color="auto"/>
              <w:right w:val="single" w:sz="4" w:space="0" w:color="auto"/>
            </w:tcBorders>
            <w:vAlign w:val="center"/>
            <w:hideMark/>
          </w:tcPr>
          <w:p w14:paraId="492D73C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LARANJA PERA IN NATURA, NOVA, DE 1ª QUALIDADE, COLORAÇÃO UNIFORME, DEVENDO SER BEM DESENVOLVIDA E MADURA COM POLPA FIRME E INTACTA, SEM SINAIS DE MOFO E/OU PODRIDÃO.</w:t>
            </w:r>
          </w:p>
        </w:tc>
        <w:tc>
          <w:tcPr>
            <w:tcW w:w="733" w:type="pct"/>
            <w:tcBorders>
              <w:top w:val="nil"/>
              <w:left w:val="nil"/>
              <w:bottom w:val="single" w:sz="4" w:space="0" w:color="auto"/>
              <w:right w:val="single" w:sz="4" w:space="0" w:color="auto"/>
            </w:tcBorders>
            <w:vAlign w:val="center"/>
            <w:hideMark/>
          </w:tcPr>
          <w:p w14:paraId="6FBFA8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6BDB44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6BAA040" w14:textId="47008C6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0A28C85" w14:textId="0EFACFB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48232F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6F8379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w:t>
            </w:r>
          </w:p>
        </w:tc>
        <w:tc>
          <w:tcPr>
            <w:tcW w:w="325" w:type="pct"/>
            <w:tcBorders>
              <w:top w:val="nil"/>
              <w:left w:val="nil"/>
              <w:bottom w:val="single" w:sz="4" w:space="0" w:color="auto"/>
              <w:right w:val="single" w:sz="4" w:space="0" w:color="auto"/>
            </w:tcBorders>
            <w:shd w:val="clear" w:color="000000" w:fill="FFFFFF"/>
            <w:vAlign w:val="center"/>
            <w:hideMark/>
          </w:tcPr>
          <w:p w14:paraId="4B79ECA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400</w:t>
            </w:r>
          </w:p>
        </w:tc>
        <w:tc>
          <w:tcPr>
            <w:tcW w:w="1183" w:type="pct"/>
            <w:tcBorders>
              <w:top w:val="nil"/>
              <w:left w:val="nil"/>
              <w:bottom w:val="single" w:sz="4" w:space="0" w:color="auto"/>
              <w:right w:val="single" w:sz="4" w:space="0" w:color="auto"/>
            </w:tcBorders>
            <w:vAlign w:val="center"/>
            <w:hideMark/>
          </w:tcPr>
          <w:p w14:paraId="1F79B1F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ALHO - GRAÚDO APARÊNCIA FRESCA E SÃ, COLHIDOS AO ATINGIR O GRAU DE EVOLUÇÃO COMPLETO E PERFEITO ESTADO DE DESENVOLVIMENTO. ISENTO DE DANOS E DEFEITOS DE NATUREZA FÍSICA OU MECÂNICA, TERRA ADERENTE, SUJIDADES E PARASITAS.</w:t>
            </w:r>
          </w:p>
        </w:tc>
        <w:tc>
          <w:tcPr>
            <w:tcW w:w="733" w:type="pct"/>
            <w:tcBorders>
              <w:top w:val="nil"/>
              <w:left w:val="nil"/>
              <w:bottom w:val="single" w:sz="4" w:space="0" w:color="auto"/>
              <w:right w:val="single" w:sz="4" w:space="0" w:color="auto"/>
            </w:tcBorders>
            <w:vAlign w:val="center"/>
            <w:hideMark/>
          </w:tcPr>
          <w:p w14:paraId="1AAD3A0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02971A1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79CFF8FB" w14:textId="22E2CCE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A8FAA39" w14:textId="7B1655B4"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E366B3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1EAC51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46</w:t>
            </w:r>
          </w:p>
        </w:tc>
        <w:tc>
          <w:tcPr>
            <w:tcW w:w="325" w:type="pct"/>
            <w:tcBorders>
              <w:top w:val="nil"/>
              <w:left w:val="nil"/>
              <w:bottom w:val="single" w:sz="4" w:space="0" w:color="auto"/>
              <w:right w:val="single" w:sz="4" w:space="0" w:color="auto"/>
            </w:tcBorders>
            <w:shd w:val="clear" w:color="000000" w:fill="FFFFFF"/>
            <w:vAlign w:val="center"/>
            <w:hideMark/>
          </w:tcPr>
          <w:p w14:paraId="2696D6A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w:t>
            </w:r>
          </w:p>
        </w:tc>
        <w:tc>
          <w:tcPr>
            <w:tcW w:w="1183" w:type="pct"/>
            <w:tcBorders>
              <w:top w:val="nil"/>
              <w:left w:val="nil"/>
              <w:bottom w:val="single" w:sz="4" w:space="0" w:color="auto"/>
              <w:right w:val="single" w:sz="4" w:space="0" w:color="auto"/>
            </w:tcBorders>
            <w:vAlign w:val="center"/>
            <w:hideMark/>
          </w:tcPr>
          <w:p w14:paraId="03B55E0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LEITE CONDENSADO - ACONDICIONADO EM LATA LIMPAS, ISENTA DE FERRUGEM, NÃO AMASSADAS, NÃO PERFURADAS, RESISTENTES QUE GARANTAM A INTEGRIDADE DO PRODUTO ATÉ O MOMENTO DO CONSUMO OU EM EMBALAGEM, PESANDO 395 GRS. A EMBALAGEM PRIMARIA DEVERÁ DECLARAR A MARCA, NOME E ENDEREÇO DO FABRICANTE, PESO LIQUIDO, PRAZO DE VALIDADE</w:t>
            </w:r>
          </w:p>
        </w:tc>
        <w:tc>
          <w:tcPr>
            <w:tcW w:w="733" w:type="pct"/>
            <w:tcBorders>
              <w:top w:val="nil"/>
              <w:left w:val="nil"/>
              <w:bottom w:val="single" w:sz="4" w:space="0" w:color="auto"/>
              <w:right w:val="single" w:sz="4" w:space="0" w:color="auto"/>
            </w:tcBorders>
            <w:vAlign w:val="center"/>
            <w:hideMark/>
          </w:tcPr>
          <w:p w14:paraId="5FE3D94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43124F6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FRIMESA E PIRACANJUBA</w:t>
            </w:r>
          </w:p>
        </w:tc>
        <w:tc>
          <w:tcPr>
            <w:tcW w:w="822" w:type="pct"/>
            <w:tcBorders>
              <w:top w:val="nil"/>
              <w:left w:val="nil"/>
              <w:bottom w:val="single" w:sz="4" w:space="0" w:color="auto"/>
              <w:right w:val="single" w:sz="4" w:space="0" w:color="auto"/>
            </w:tcBorders>
            <w:noWrap/>
            <w:vAlign w:val="center"/>
          </w:tcPr>
          <w:p w14:paraId="307C21FE" w14:textId="7066B43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530DA60" w14:textId="71DAC28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32EC496"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8BB1A3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47</w:t>
            </w:r>
          </w:p>
        </w:tc>
        <w:tc>
          <w:tcPr>
            <w:tcW w:w="325" w:type="pct"/>
            <w:tcBorders>
              <w:top w:val="nil"/>
              <w:left w:val="nil"/>
              <w:bottom w:val="single" w:sz="4" w:space="0" w:color="auto"/>
              <w:right w:val="single" w:sz="4" w:space="0" w:color="auto"/>
            </w:tcBorders>
            <w:shd w:val="clear" w:color="000000" w:fill="FFFFFF"/>
            <w:vAlign w:val="center"/>
            <w:hideMark/>
          </w:tcPr>
          <w:p w14:paraId="6CEA24B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800</w:t>
            </w:r>
          </w:p>
        </w:tc>
        <w:tc>
          <w:tcPr>
            <w:tcW w:w="1183" w:type="pct"/>
            <w:tcBorders>
              <w:top w:val="nil"/>
              <w:left w:val="nil"/>
              <w:bottom w:val="single" w:sz="4" w:space="0" w:color="auto"/>
              <w:right w:val="single" w:sz="4" w:space="0" w:color="auto"/>
            </w:tcBorders>
            <w:vAlign w:val="center"/>
            <w:hideMark/>
          </w:tcPr>
          <w:p w14:paraId="6D8EA3A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LEITE EM PÓ INTEGRAL, SEM ADIÇÃO DE AÇÚCAR E SORO, PRODUTO OBTIDO POR </w:t>
            </w:r>
            <w:r w:rsidRPr="001709D7">
              <w:rPr>
                <w:rFonts w:ascii="Times New Roman" w:eastAsia="Times New Roman" w:hAnsi="Times New Roman" w:cs="Times New Roman"/>
                <w:color w:val="000000"/>
                <w:sz w:val="18"/>
                <w:szCs w:val="18"/>
              </w:rPr>
              <w:lastRenderedPageBreak/>
              <w:t>DESIDRATAÇÃO DO LEITEDE VACA INTGRAL E APTO PARA A ALIMENTAÇÃO HUMANA MEDIANTE PROCESSOS TECNOLÓGICAMENTE ADEQUADOS. NA INFORMAÇÃO NUTRICIONAL O PRODUTO DEVE CONTER CARBOIDRATOS, PROTEÍNAS, GORDURAS TOTAIS E SATURADAS, SÓDIO E CÁLCIO. EMBALAGEM: PAPEL METALIZADO, PESO LÍQUIDO DE 400G. 1 PACOTE DEVE RENDER 3 LITROS.</w:t>
            </w:r>
          </w:p>
        </w:tc>
        <w:tc>
          <w:tcPr>
            <w:tcW w:w="733" w:type="pct"/>
            <w:tcBorders>
              <w:top w:val="nil"/>
              <w:left w:val="nil"/>
              <w:bottom w:val="single" w:sz="4" w:space="0" w:color="auto"/>
              <w:right w:val="single" w:sz="4" w:space="0" w:color="auto"/>
            </w:tcBorders>
            <w:vAlign w:val="center"/>
            <w:hideMark/>
          </w:tcPr>
          <w:p w14:paraId="1428C8D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7BAD6FC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ILOLAY,  E SANTA CLARA</w:t>
            </w:r>
          </w:p>
        </w:tc>
        <w:tc>
          <w:tcPr>
            <w:tcW w:w="822" w:type="pct"/>
            <w:tcBorders>
              <w:top w:val="nil"/>
              <w:left w:val="nil"/>
              <w:bottom w:val="single" w:sz="4" w:space="0" w:color="auto"/>
              <w:right w:val="single" w:sz="4" w:space="0" w:color="auto"/>
            </w:tcBorders>
            <w:noWrap/>
            <w:vAlign w:val="center"/>
          </w:tcPr>
          <w:p w14:paraId="47A58A9E" w14:textId="0387B81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4C3B620" w14:textId="2F1CEB9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E30913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4389BF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48</w:t>
            </w:r>
          </w:p>
        </w:tc>
        <w:tc>
          <w:tcPr>
            <w:tcW w:w="325" w:type="pct"/>
            <w:tcBorders>
              <w:top w:val="nil"/>
              <w:left w:val="nil"/>
              <w:bottom w:val="single" w:sz="4" w:space="0" w:color="auto"/>
              <w:right w:val="single" w:sz="4" w:space="0" w:color="auto"/>
            </w:tcBorders>
            <w:shd w:val="clear" w:color="000000" w:fill="FFFFFF"/>
            <w:vAlign w:val="center"/>
            <w:hideMark/>
          </w:tcPr>
          <w:p w14:paraId="4AC414A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2.600</w:t>
            </w:r>
          </w:p>
        </w:tc>
        <w:tc>
          <w:tcPr>
            <w:tcW w:w="1183" w:type="pct"/>
            <w:tcBorders>
              <w:top w:val="nil"/>
              <w:left w:val="nil"/>
              <w:bottom w:val="single" w:sz="4" w:space="0" w:color="auto"/>
              <w:right w:val="single" w:sz="4" w:space="0" w:color="auto"/>
            </w:tcBorders>
            <w:vAlign w:val="center"/>
            <w:hideMark/>
          </w:tcPr>
          <w:p w14:paraId="5F59B7F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LINGUIÇA DE FRANGO CONGELADA, COM ASPECTO, COR, CHEIRO E SABOR PRÓPRIO, COM EMBALAGEM PRÓPRIA LIVRE DE SUJIDADES E AÇÃO DE MICRÓBIOS, CONTENDO SELO DE INSPEÇÃO SIF OU SIM. - EMBALAGEM COM 800 GR</w:t>
            </w:r>
          </w:p>
        </w:tc>
        <w:tc>
          <w:tcPr>
            <w:tcW w:w="733" w:type="pct"/>
            <w:tcBorders>
              <w:top w:val="nil"/>
              <w:left w:val="nil"/>
              <w:bottom w:val="single" w:sz="4" w:space="0" w:color="auto"/>
              <w:right w:val="single" w:sz="4" w:space="0" w:color="auto"/>
            </w:tcBorders>
            <w:vAlign w:val="center"/>
            <w:hideMark/>
          </w:tcPr>
          <w:p w14:paraId="0FF3626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071239C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AURORA, COPACOL E SEARA C. VALE</w:t>
            </w:r>
          </w:p>
        </w:tc>
        <w:tc>
          <w:tcPr>
            <w:tcW w:w="822" w:type="pct"/>
            <w:tcBorders>
              <w:top w:val="nil"/>
              <w:left w:val="nil"/>
              <w:bottom w:val="single" w:sz="4" w:space="0" w:color="auto"/>
              <w:right w:val="single" w:sz="4" w:space="0" w:color="auto"/>
            </w:tcBorders>
            <w:noWrap/>
            <w:vAlign w:val="center"/>
          </w:tcPr>
          <w:p w14:paraId="613F112F" w14:textId="0F978F2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B831104" w14:textId="08ADD380"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B162E6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84068E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49</w:t>
            </w:r>
          </w:p>
        </w:tc>
        <w:tc>
          <w:tcPr>
            <w:tcW w:w="325" w:type="pct"/>
            <w:tcBorders>
              <w:top w:val="nil"/>
              <w:left w:val="nil"/>
              <w:bottom w:val="single" w:sz="4" w:space="0" w:color="auto"/>
              <w:right w:val="single" w:sz="4" w:space="0" w:color="auto"/>
            </w:tcBorders>
            <w:shd w:val="clear" w:color="000000" w:fill="FFFFFF"/>
            <w:vAlign w:val="center"/>
            <w:hideMark/>
          </w:tcPr>
          <w:p w14:paraId="4A05A2D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w:t>
            </w:r>
          </w:p>
        </w:tc>
        <w:tc>
          <w:tcPr>
            <w:tcW w:w="1183" w:type="pct"/>
            <w:tcBorders>
              <w:top w:val="nil"/>
              <w:left w:val="nil"/>
              <w:bottom w:val="single" w:sz="4" w:space="0" w:color="auto"/>
              <w:right w:val="single" w:sz="4" w:space="0" w:color="auto"/>
            </w:tcBorders>
            <w:vAlign w:val="center"/>
            <w:hideMark/>
          </w:tcPr>
          <w:p w14:paraId="5543DC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MACARRÃO TIPO ESPAGUETE C/ OVOS PCT C/ 1 KG COR AMARELA, OBTIDA PELO AMASSAMENTO DA FARINHA DE TRIGO ESPECIAL, OVOS, E DEMAIS SUBSTÂNCIAS PERMITIDAS, ISENTA DE CORANTES ARTIFICIAIS SUJIDADES, PARASITAS, ADMITIDA UMIDADE MÁXIMA 13%, EMBALAGEM DE 500G, EM SACOS PLÁSTICOS TRANSPARENTES E ATÓXICOS, LIMPOS NÃO VIOLADOS, RESISTENTES QUE GARANTAM A INTEGRIDADE DO PRODUTO ATÉ O MOMENTO DO CONSUMO. A EMBALAGEM DEVERÁ CONTER EXTERNAMENTE OS DADOS DE IDENTIFICAÇÃO E PROCEDÊNCIA, INFORMAÇÃO </w:t>
            </w:r>
            <w:r w:rsidRPr="001709D7">
              <w:rPr>
                <w:rFonts w:ascii="Times New Roman" w:eastAsia="Times New Roman" w:hAnsi="Times New Roman" w:cs="Times New Roman"/>
                <w:color w:val="000000"/>
                <w:sz w:val="18"/>
                <w:szCs w:val="18"/>
              </w:rPr>
              <w:lastRenderedPageBreak/>
              <w:t>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33" w:type="pct"/>
            <w:tcBorders>
              <w:top w:val="nil"/>
              <w:left w:val="nil"/>
              <w:bottom w:val="single" w:sz="4" w:space="0" w:color="auto"/>
              <w:right w:val="single" w:sz="4" w:space="0" w:color="auto"/>
            </w:tcBorders>
            <w:vAlign w:val="center"/>
            <w:hideMark/>
          </w:tcPr>
          <w:p w14:paraId="2762A9A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0F13367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GALO E RENATA </w:t>
            </w:r>
          </w:p>
        </w:tc>
        <w:tc>
          <w:tcPr>
            <w:tcW w:w="822" w:type="pct"/>
            <w:tcBorders>
              <w:top w:val="nil"/>
              <w:left w:val="nil"/>
              <w:bottom w:val="single" w:sz="4" w:space="0" w:color="auto"/>
              <w:right w:val="single" w:sz="4" w:space="0" w:color="auto"/>
            </w:tcBorders>
            <w:noWrap/>
            <w:vAlign w:val="center"/>
          </w:tcPr>
          <w:p w14:paraId="6F1C97E4" w14:textId="5B03963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6FBF5EC" w14:textId="445A65E3"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3ADACA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CFE42A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w:t>
            </w:r>
          </w:p>
        </w:tc>
        <w:tc>
          <w:tcPr>
            <w:tcW w:w="325" w:type="pct"/>
            <w:tcBorders>
              <w:top w:val="nil"/>
              <w:left w:val="nil"/>
              <w:bottom w:val="single" w:sz="4" w:space="0" w:color="auto"/>
              <w:right w:val="single" w:sz="4" w:space="0" w:color="auto"/>
            </w:tcBorders>
            <w:shd w:val="clear" w:color="000000" w:fill="FFFFFF"/>
            <w:vAlign w:val="center"/>
            <w:hideMark/>
          </w:tcPr>
          <w:p w14:paraId="61503E4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w:t>
            </w:r>
          </w:p>
        </w:tc>
        <w:tc>
          <w:tcPr>
            <w:tcW w:w="1183" w:type="pct"/>
            <w:tcBorders>
              <w:top w:val="nil"/>
              <w:left w:val="nil"/>
              <w:bottom w:val="single" w:sz="4" w:space="0" w:color="auto"/>
              <w:right w:val="single" w:sz="4" w:space="0" w:color="auto"/>
            </w:tcBorders>
            <w:vAlign w:val="center"/>
            <w:hideMark/>
          </w:tcPr>
          <w:p w14:paraId="5E7352A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MACARRÃO TIPO PICADO VITAMINADO COM 1KG, COR AMARELA, OBTIDA PELO AMASSAMENTO DA FARINHA DE TRIGO ESPECIAL, OVOS, E DEMAIS SUBSTÂNCIAS PERMITIDAS, ISENTA DE CORANTES ARTIFICIAIS, SUJIDADES, PARASITAS, ADMITIDA UMIDADE MÁXIMA 13%, EMBALAGEM EM SACOS PLÁSTICOS TRANSPARENTES E ATÓXICOS, LIMPO, NÃO VIOLADOS, RESITENTES, QUE GARANTAM A INTEGRIDADE DO PRODUTO ATÉ O MOMENTO DO CONSUMO; ACONDICIONADOS EM FARDOS LACRADOS.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w:t>
            </w:r>
            <w:r w:rsidRPr="001709D7">
              <w:rPr>
                <w:rFonts w:ascii="Times New Roman" w:eastAsia="Times New Roman" w:hAnsi="Times New Roman" w:cs="Times New Roman"/>
                <w:color w:val="000000"/>
                <w:sz w:val="18"/>
                <w:szCs w:val="18"/>
              </w:rPr>
              <w:lastRenderedPageBreak/>
              <w:t>PARTIR DA DATA DE ENTREGA NA UNIDADE REQUISITANTE.</w:t>
            </w:r>
          </w:p>
        </w:tc>
        <w:tc>
          <w:tcPr>
            <w:tcW w:w="733" w:type="pct"/>
            <w:tcBorders>
              <w:top w:val="nil"/>
              <w:left w:val="nil"/>
              <w:bottom w:val="single" w:sz="4" w:space="0" w:color="auto"/>
              <w:right w:val="single" w:sz="4" w:space="0" w:color="auto"/>
            </w:tcBorders>
            <w:vAlign w:val="center"/>
            <w:hideMark/>
          </w:tcPr>
          <w:p w14:paraId="09360D5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79A95E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GALO E RENATA </w:t>
            </w:r>
          </w:p>
        </w:tc>
        <w:tc>
          <w:tcPr>
            <w:tcW w:w="822" w:type="pct"/>
            <w:tcBorders>
              <w:top w:val="nil"/>
              <w:left w:val="nil"/>
              <w:bottom w:val="single" w:sz="4" w:space="0" w:color="auto"/>
              <w:right w:val="single" w:sz="4" w:space="0" w:color="auto"/>
            </w:tcBorders>
            <w:noWrap/>
            <w:vAlign w:val="center"/>
          </w:tcPr>
          <w:p w14:paraId="71909855" w14:textId="7EECB50E"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330D6CF" w14:textId="33A5E91C"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7FBFDD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8C43F6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51</w:t>
            </w:r>
          </w:p>
        </w:tc>
        <w:tc>
          <w:tcPr>
            <w:tcW w:w="325" w:type="pct"/>
            <w:tcBorders>
              <w:top w:val="nil"/>
              <w:left w:val="nil"/>
              <w:bottom w:val="single" w:sz="4" w:space="0" w:color="auto"/>
              <w:right w:val="single" w:sz="4" w:space="0" w:color="auto"/>
            </w:tcBorders>
            <w:shd w:val="clear" w:color="000000" w:fill="FFFFFF"/>
            <w:vAlign w:val="center"/>
            <w:hideMark/>
          </w:tcPr>
          <w:p w14:paraId="6BC144F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700</w:t>
            </w:r>
          </w:p>
        </w:tc>
        <w:tc>
          <w:tcPr>
            <w:tcW w:w="1183" w:type="pct"/>
            <w:tcBorders>
              <w:top w:val="nil"/>
              <w:left w:val="nil"/>
              <w:bottom w:val="single" w:sz="4" w:space="0" w:color="auto"/>
              <w:right w:val="single" w:sz="4" w:space="0" w:color="auto"/>
            </w:tcBorders>
            <w:vAlign w:val="center"/>
            <w:hideMark/>
          </w:tcPr>
          <w:p w14:paraId="708046F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MARGARINA VEGETAL COM SAL, COM 80% DE LIPÍDIOS, ASPECTO, CHEIRO, SABOR E COR PECULIARES AOS MESMOS, ISENTO DE RANÇO E OUTRAS CARACTERÍSTICAS INDESEJÁVEIS, EMBALAGEM DE POLIETILENO LEITOSO E RESISTENTE, APRESENTANDO VEDAÇÃO ADEQUADA. EMBALAGEM CONTENDO IDENTIFICAÇÃO, INFORMAÇÃO NUTRICIONAL, LOTE E VALIDADE MPINIMA DE SEIS MESES A PARTIR DA DATA DE ENTREGA, COM REGISTRO NO MINISTÉRIO DA AGRICULTURA- EMBALAGEM 500 GR.</w:t>
            </w:r>
          </w:p>
        </w:tc>
        <w:tc>
          <w:tcPr>
            <w:tcW w:w="733" w:type="pct"/>
            <w:tcBorders>
              <w:top w:val="nil"/>
              <w:left w:val="nil"/>
              <w:bottom w:val="single" w:sz="4" w:space="0" w:color="auto"/>
              <w:right w:val="single" w:sz="4" w:space="0" w:color="auto"/>
            </w:tcBorders>
            <w:vAlign w:val="center"/>
            <w:hideMark/>
          </w:tcPr>
          <w:p w14:paraId="042F869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2E4C0BE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DORIANA, QUALY</w:t>
            </w:r>
          </w:p>
        </w:tc>
        <w:tc>
          <w:tcPr>
            <w:tcW w:w="822" w:type="pct"/>
            <w:tcBorders>
              <w:top w:val="nil"/>
              <w:left w:val="nil"/>
              <w:bottom w:val="single" w:sz="4" w:space="0" w:color="auto"/>
              <w:right w:val="single" w:sz="4" w:space="0" w:color="auto"/>
            </w:tcBorders>
            <w:noWrap/>
            <w:vAlign w:val="center"/>
          </w:tcPr>
          <w:p w14:paraId="36707E39" w14:textId="1F72155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4A70F20" w14:textId="59EACAC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9C6E509"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946ECD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52</w:t>
            </w:r>
          </w:p>
        </w:tc>
        <w:tc>
          <w:tcPr>
            <w:tcW w:w="325" w:type="pct"/>
            <w:tcBorders>
              <w:top w:val="nil"/>
              <w:left w:val="nil"/>
              <w:bottom w:val="single" w:sz="4" w:space="0" w:color="auto"/>
              <w:right w:val="single" w:sz="4" w:space="0" w:color="auto"/>
            </w:tcBorders>
            <w:shd w:val="clear" w:color="000000" w:fill="FFFFFF"/>
            <w:vAlign w:val="center"/>
            <w:hideMark/>
          </w:tcPr>
          <w:p w14:paraId="40F7C61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5.000</w:t>
            </w:r>
          </w:p>
        </w:tc>
        <w:tc>
          <w:tcPr>
            <w:tcW w:w="1183" w:type="pct"/>
            <w:tcBorders>
              <w:top w:val="nil"/>
              <w:left w:val="nil"/>
              <w:bottom w:val="single" w:sz="4" w:space="0" w:color="auto"/>
              <w:right w:val="single" w:sz="4" w:space="0" w:color="auto"/>
            </w:tcBorders>
            <w:vAlign w:val="center"/>
            <w:hideMark/>
          </w:tcPr>
          <w:p w14:paraId="7C7875F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MELANCIA DE BOA QUALIDADE, SEM FERIMENTOS, FIRMES, MADURAS E COM COLORAÇÃO UNIFORME.</w:t>
            </w:r>
          </w:p>
        </w:tc>
        <w:tc>
          <w:tcPr>
            <w:tcW w:w="733" w:type="pct"/>
            <w:tcBorders>
              <w:top w:val="nil"/>
              <w:left w:val="nil"/>
              <w:bottom w:val="single" w:sz="4" w:space="0" w:color="auto"/>
              <w:right w:val="single" w:sz="4" w:space="0" w:color="auto"/>
            </w:tcBorders>
            <w:vAlign w:val="center"/>
            <w:hideMark/>
          </w:tcPr>
          <w:p w14:paraId="345180D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5C9376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35EA50A" w14:textId="4A967513"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0EE1C77" w14:textId="76A8F39B"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C771DE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E4D620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53</w:t>
            </w:r>
          </w:p>
        </w:tc>
        <w:tc>
          <w:tcPr>
            <w:tcW w:w="325" w:type="pct"/>
            <w:tcBorders>
              <w:top w:val="nil"/>
              <w:left w:val="nil"/>
              <w:bottom w:val="single" w:sz="4" w:space="0" w:color="auto"/>
              <w:right w:val="single" w:sz="4" w:space="0" w:color="auto"/>
            </w:tcBorders>
            <w:shd w:val="clear" w:color="000000" w:fill="FFFFFF"/>
            <w:vAlign w:val="center"/>
            <w:hideMark/>
          </w:tcPr>
          <w:p w14:paraId="09B5DB7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1.700</w:t>
            </w:r>
          </w:p>
        </w:tc>
        <w:tc>
          <w:tcPr>
            <w:tcW w:w="1183" w:type="pct"/>
            <w:tcBorders>
              <w:top w:val="nil"/>
              <w:left w:val="nil"/>
              <w:bottom w:val="single" w:sz="4" w:space="0" w:color="auto"/>
              <w:right w:val="single" w:sz="4" w:space="0" w:color="auto"/>
            </w:tcBorders>
            <w:vAlign w:val="center"/>
            <w:hideMark/>
          </w:tcPr>
          <w:p w14:paraId="20B13DE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MELÃO AMARELO 1ª QUALIDADE, CASCA SÃ. APRESENTANDO TAMANHO E COR UNIFORMES, SEM RUPTURAS, SEM DANOS FÍSICOS E MECÂNICOS, ISENTO DE PARTES PÚTRIDAS. DEVENDO ESTAR BEM DESENVOLVIDOS E MADUROS, DEVENDO APRESENTAR 80 A 90% DE MATURAÇÃO. EMBALAGEM: EM SACOS PLÁSTICOS RESISTENTES, CONFORME QUANTIDADE SOLICITADA, APRESENTANDO NA EMBALAGEM ETIQUETA DE PESAGEM</w:t>
            </w:r>
          </w:p>
        </w:tc>
        <w:tc>
          <w:tcPr>
            <w:tcW w:w="733" w:type="pct"/>
            <w:tcBorders>
              <w:top w:val="nil"/>
              <w:left w:val="nil"/>
              <w:bottom w:val="single" w:sz="4" w:space="0" w:color="auto"/>
              <w:right w:val="single" w:sz="4" w:space="0" w:color="auto"/>
            </w:tcBorders>
            <w:vAlign w:val="center"/>
            <w:hideMark/>
          </w:tcPr>
          <w:p w14:paraId="4AA14A7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8B2BF3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6C5EE18B" w14:textId="31B529C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EFF8AA9" w14:textId="091625C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DC52104"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0C4179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54</w:t>
            </w:r>
          </w:p>
        </w:tc>
        <w:tc>
          <w:tcPr>
            <w:tcW w:w="325" w:type="pct"/>
            <w:tcBorders>
              <w:top w:val="nil"/>
              <w:left w:val="nil"/>
              <w:bottom w:val="single" w:sz="4" w:space="0" w:color="auto"/>
              <w:right w:val="single" w:sz="4" w:space="0" w:color="auto"/>
            </w:tcBorders>
            <w:shd w:val="clear" w:color="000000" w:fill="FFFFFF"/>
            <w:vAlign w:val="center"/>
            <w:hideMark/>
          </w:tcPr>
          <w:p w14:paraId="7DC8E2E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250</w:t>
            </w:r>
          </w:p>
        </w:tc>
        <w:tc>
          <w:tcPr>
            <w:tcW w:w="1183" w:type="pct"/>
            <w:tcBorders>
              <w:top w:val="nil"/>
              <w:left w:val="nil"/>
              <w:bottom w:val="single" w:sz="4" w:space="0" w:color="auto"/>
              <w:right w:val="single" w:sz="4" w:space="0" w:color="auto"/>
            </w:tcBorders>
            <w:vAlign w:val="center"/>
            <w:hideMark/>
          </w:tcPr>
          <w:p w14:paraId="1EB6825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MILHO PARA CANJICA BRANCA, DE PROCEDÊNCIA NACIONAL, DE SAFRA CORRENTE. ISENTO DE </w:t>
            </w:r>
            <w:r w:rsidRPr="001709D7">
              <w:rPr>
                <w:rFonts w:ascii="Times New Roman" w:eastAsia="Times New Roman" w:hAnsi="Times New Roman" w:cs="Times New Roman"/>
                <w:color w:val="000000"/>
                <w:sz w:val="18"/>
                <w:szCs w:val="18"/>
              </w:rPr>
              <w:lastRenderedPageBreak/>
              <w:t>MOFO, ODORES ESTRANHOS E DE SUBSTÂNCIAS NOCIVAS. EMBALADOS EM PACOTES DE 500G, DE PLÁSTICO ATÓXICO. COM PRAZO MÍNIMO DE SEIS MESES A CONTAR DA DATA DE ENTREGA. EMBALAGEM PRIMÁRIA, DECLARANDO A MARCA, NOME E ENDEREÇO DO EMPACOTADOR, PRAZO DE VALIDADE, NÚMERO DE REGISTRO DO PRODUTO NO ÓRGÃO COMPETENTE E PROCEDÊNCIA, TERMOSSELADO, TRANSPARENTE E INCOLOR.</w:t>
            </w:r>
          </w:p>
        </w:tc>
        <w:tc>
          <w:tcPr>
            <w:tcW w:w="733" w:type="pct"/>
            <w:tcBorders>
              <w:top w:val="nil"/>
              <w:left w:val="nil"/>
              <w:bottom w:val="single" w:sz="4" w:space="0" w:color="auto"/>
              <w:right w:val="single" w:sz="4" w:space="0" w:color="auto"/>
            </w:tcBorders>
            <w:vAlign w:val="center"/>
            <w:hideMark/>
          </w:tcPr>
          <w:p w14:paraId="5AB39D6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37AB133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BEIJA FLOR</w:t>
            </w:r>
          </w:p>
        </w:tc>
        <w:tc>
          <w:tcPr>
            <w:tcW w:w="822" w:type="pct"/>
            <w:tcBorders>
              <w:top w:val="nil"/>
              <w:left w:val="nil"/>
              <w:bottom w:val="single" w:sz="4" w:space="0" w:color="auto"/>
              <w:right w:val="single" w:sz="4" w:space="0" w:color="auto"/>
            </w:tcBorders>
            <w:noWrap/>
            <w:vAlign w:val="center"/>
          </w:tcPr>
          <w:p w14:paraId="390C52A3" w14:textId="0430689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8CAF927" w14:textId="0E0F8365"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09C2CD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E9053B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55</w:t>
            </w:r>
          </w:p>
        </w:tc>
        <w:tc>
          <w:tcPr>
            <w:tcW w:w="325" w:type="pct"/>
            <w:tcBorders>
              <w:top w:val="nil"/>
              <w:left w:val="nil"/>
              <w:bottom w:val="single" w:sz="4" w:space="0" w:color="auto"/>
              <w:right w:val="single" w:sz="4" w:space="0" w:color="auto"/>
            </w:tcBorders>
            <w:shd w:val="clear" w:color="000000" w:fill="FFFFFF"/>
            <w:vAlign w:val="center"/>
            <w:hideMark/>
          </w:tcPr>
          <w:p w14:paraId="61E9903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vAlign w:val="center"/>
            <w:hideMark/>
          </w:tcPr>
          <w:p w14:paraId="584D7E6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MILHO PARA PIPOCA, EMBALADOS EM PLÁSTICO ATÓXICO, TRANSPARENTE E INCOLOR, TERMOSSELADA, ISENTA DE MOFO OU BOLORES, ODORES ESTRANHOS E SUBSTANCIA NOCIVAS. A EMBALAGEM PRIMARIA DEVERÁ DECLARAR A MARCA, NOME E ENDEREÇO DO FABRICANTE, PESO LIQUIDO, PRAZO DE VALIDADE, LOTE E NUMERO DO REGISTRO NO ÓRGÃO COMPETENTE. EMBALAGEM 500GRS.</w:t>
            </w:r>
          </w:p>
        </w:tc>
        <w:tc>
          <w:tcPr>
            <w:tcW w:w="733" w:type="pct"/>
            <w:tcBorders>
              <w:top w:val="nil"/>
              <w:left w:val="nil"/>
              <w:bottom w:val="single" w:sz="4" w:space="0" w:color="auto"/>
              <w:right w:val="single" w:sz="4" w:space="0" w:color="auto"/>
            </w:tcBorders>
            <w:vAlign w:val="center"/>
            <w:hideMark/>
          </w:tcPr>
          <w:p w14:paraId="2FF7A7D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AEDA15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BEIJA FLOR</w:t>
            </w:r>
          </w:p>
        </w:tc>
        <w:tc>
          <w:tcPr>
            <w:tcW w:w="822" w:type="pct"/>
            <w:tcBorders>
              <w:top w:val="nil"/>
              <w:left w:val="nil"/>
              <w:bottom w:val="single" w:sz="4" w:space="0" w:color="auto"/>
              <w:right w:val="single" w:sz="4" w:space="0" w:color="auto"/>
            </w:tcBorders>
            <w:noWrap/>
            <w:vAlign w:val="center"/>
          </w:tcPr>
          <w:p w14:paraId="19536B16" w14:textId="63C0C74E"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03FF4B9" w14:textId="5029842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48D6E77"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271AA9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56</w:t>
            </w:r>
          </w:p>
        </w:tc>
        <w:tc>
          <w:tcPr>
            <w:tcW w:w="325" w:type="pct"/>
            <w:tcBorders>
              <w:top w:val="nil"/>
              <w:left w:val="nil"/>
              <w:bottom w:val="single" w:sz="4" w:space="0" w:color="auto"/>
              <w:right w:val="single" w:sz="4" w:space="0" w:color="auto"/>
            </w:tcBorders>
            <w:shd w:val="clear" w:color="000000" w:fill="FFFFFF"/>
            <w:vAlign w:val="center"/>
            <w:hideMark/>
          </w:tcPr>
          <w:p w14:paraId="7DAB602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w:t>
            </w:r>
          </w:p>
        </w:tc>
        <w:tc>
          <w:tcPr>
            <w:tcW w:w="1183" w:type="pct"/>
            <w:tcBorders>
              <w:top w:val="nil"/>
              <w:left w:val="nil"/>
              <w:bottom w:val="single" w:sz="4" w:space="0" w:color="auto"/>
              <w:right w:val="single" w:sz="4" w:space="0" w:color="auto"/>
            </w:tcBorders>
            <w:vAlign w:val="center"/>
            <w:hideMark/>
          </w:tcPr>
          <w:p w14:paraId="3295134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MILHO VERDE EM CONSERVA ACONDICIONADO EM LATAS LIMPAS, ISENTAS DE FERRUGEM, NÃO AMASSADAS, NÃO ESTUFADAS, RESISTENTES, QUE GARANTAM A INTEGRIDADE DO PRODUTO ATÉ O MOMENTO DO CONSUMO OU EM EMBALAGEM, PESANDO 170 A 200G</w:t>
            </w:r>
          </w:p>
        </w:tc>
        <w:tc>
          <w:tcPr>
            <w:tcW w:w="733" w:type="pct"/>
            <w:tcBorders>
              <w:top w:val="nil"/>
              <w:left w:val="nil"/>
              <w:bottom w:val="single" w:sz="4" w:space="0" w:color="auto"/>
              <w:right w:val="single" w:sz="4" w:space="0" w:color="auto"/>
            </w:tcBorders>
            <w:vAlign w:val="center"/>
            <w:hideMark/>
          </w:tcPr>
          <w:p w14:paraId="1C10A95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463C2FD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QUERO / PREDILECTA</w:t>
            </w:r>
          </w:p>
        </w:tc>
        <w:tc>
          <w:tcPr>
            <w:tcW w:w="822" w:type="pct"/>
            <w:tcBorders>
              <w:top w:val="nil"/>
              <w:left w:val="nil"/>
              <w:bottom w:val="single" w:sz="4" w:space="0" w:color="auto"/>
              <w:right w:val="single" w:sz="4" w:space="0" w:color="auto"/>
            </w:tcBorders>
            <w:noWrap/>
            <w:vAlign w:val="center"/>
          </w:tcPr>
          <w:p w14:paraId="0E04136A" w14:textId="36566A4C"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D6987D9" w14:textId="75AAD91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0B5A07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0D3B4E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57</w:t>
            </w:r>
          </w:p>
        </w:tc>
        <w:tc>
          <w:tcPr>
            <w:tcW w:w="325" w:type="pct"/>
            <w:tcBorders>
              <w:top w:val="nil"/>
              <w:left w:val="nil"/>
              <w:bottom w:val="single" w:sz="4" w:space="0" w:color="auto"/>
              <w:right w:val="single" w:sz="4" w:space="0" w:color="auto"/>
            </w:tcBorders>
            <w:shd w:val="clear" w:color="000000" w:fill="FFFFFF"/>
            <w:vAlign w:val="center"/>
            <w:hideMark/>
          </w:tcPr>
          <w:p w14:paraId="74CEF9E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1.500</w:t>
            </w:r>
          </w:p>
        </w:tc>
        <w:tc>
          <w:tcPr>
            <w:tcW w:w="1183" w:type="pct"/>
            <w:tcBorders>
              <w:top w:val="nil"/>
              <w:left w:val="nil"/>
              <w:bottom w:val="single" w:sz="4" w:space="0" w:color="auto"/>
              <w:right w:val="single" w:sz="4" w:space="0" w:color="auto"/>
            </w:tcBorders>
            <w:vAlign w:val="center"/>
            <w:hideMark/>
          </w:tcPr>
          <w:p w14:paraId="4356B8F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ÓLEO DE SOJA REFINADO, PROCEDÊNCIA NACIONAL, EM </w:t>
            </w:r>
            <w:r w:rsidRPr="001709D7">
              <w:rPr>
                <w:rFonts w:ascii="Times New Roman" w:eastAsia="Times New Roman" w:hAnsi="Times New Roman" w:cs="Times New Roman"/>
                <w:color w:val="000000"/>
                <w:sz w:val="18"/>
                <w:szCs w:val="18"/>
              </w:rPr>
              <w:lastRenderedPageBreak/>
              <w:t>GARRAFAS PET DE 900 ML. EMBALADO EM EMBALAGEM PLÁSTICA RESISTENTE, TIPO GARRAFA, LACRADA, TRANSPARENTE E INCOLOR, ROTULADA SEGUNDO LEGISLAÇÃO VIGENTE, DECLARANDO MARCA, NOME E ENDEREÇO DO FABRICANTE, LOTE, PRAZO DE VALIDADE, CONTEÚDO LÍQUIDO E REGISTRO NO ÓRGÃO COMPETENTE.</w:t>
            </w:r>
          </w:p>
        </w:tc>
        <w:tc>
          <w:tcPr>
            <w:tcW w:w="733" w:type="pct"/>
            <w:tcBorders>
              <w:top w:val="nil"/>
              <w:left w:val="nil"/>
              <w:bottom w:val="single" w:sz="4" w:space="0" w:color="auto"/>
              <w:right w:val="single" w:sz="4" w:space="0" w:color="auto"/>
            </w:tcBorders>
            <w:vAlign w:val="center"/>
            <w:hideMark/>
          </w:tcPr>
          <w:p w14:paraId="71019FB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PET</w:t>
            </w:r>
          </w:p>
        </w:tc>
        <w:tc>
          <w:tcPr>
            <w:tcW w:w="831" w:type="pct"/>
            <w:tcBorders>
              <w:top w:val="nil"/>
              <w:left w:val="nil"/>
              <w:bottom w:val="single" w:sz="4" w:space="0" w:color="auto"/>
              <w:right w:val="single" w:sz="4" w:space="0" w:color="auto"/>
            </w:tcBorders>
            <w:vAlign w:val="center"/>
            <w:hideMark/>
          </w:tcPr>
          <w:p w14:paraId="6659D34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COAMO / COCAMAR</w:t>
            </w:r>
          </w:p>
        </w:tc>
        <w:tc>
          <w:tcPr>
            <w:tcW w:w="822" w:type="pct"/>
            <w:tcBorders>
              <w:top w:val="nil"/>
              <w:left w:val="nil"/>
              <w:bottom w:val="single" w:sz="4" w:space="0" w:color="auto"/>
              <w:right w:val="single" w:sz="4" w:space="0" w:color="auto"/>
            </w:tcBorders>
            <w:noWrap/>
            <w:vAlign w:val="center"/>
          </w:tcPr>
          <w:p w14:paraId="1F0A2414" w14:textId="14AB97C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316E755" w14:textId="2C38A8AC"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71B3F5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2D8CC7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58</w:t>
            </w:r>
          </w:p>
        </w:tc>
        <w:tc>
          <w:tcPr>
            <w:tcW w:w="325" w:type="pct"/>
            <w:tcBorders>
              <w:top w:val="nil"/>
              <w:left w:val="nil"/>
              <w:bottom w:val="single" w:sz="4" w:space="0" w:color="auto"/>
              <w:right w:val="single" w:sz="4" w:space="0" w:color="auto"/>
            </w:tcBorders>
            <w:shd w:val="clear" w:color="000000" w:fill="FFFFFF"/>
            <w:vAlign w:val="center"/>
            <w:hideMark/>
          </w:tcPr>
          <w:p w14:paraId="6229D58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600</w:t>
            </w:r>
          </w:p>
        </w:tc>
        <w:tc>
          <w:tcPr>
            <w:tcW w:w="1183" w:type="pct"/>
            <w:tcBorders>
              <w:top w:val="nil"/>
              <w:left w:val="nil"/>
              <w:bottom w:val="single" w:sz="4" w:space="0" w:color="auto"/>
              <w:right w:val="single" w:sz="4" w:space="0" w:color="auto"/>
            </w:tcBorders>
            <w:vAlign w:val="center"/>
            <w:hideMark/>
          </w:tcPr>
          <w:p w14:paraId="79F102C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OVOS VERMELHO DE GALINHA, CASCA INTEGRA (SEM RACHADURAS) E SEM SUJIDADES - EMBALADOS EM BANDEJAS QUE CONTENHAM DATA DA CLASSIFICAÇÃO E VALIDADE</w:t>
            </w:r>
          </w:p>
        </w:tc>
        <w:tc>
          <w:tcPr>
            <w:tcW w:w="733" w:type="pct"/>
            <w:tcBorders>
              <w:top w:val="nil"/>
              <w:left w:val="nil"/>
              <w:bottom w:val="single" w:sz="4" w:space="0" w:color="auto"/>
              <w:right w:val="single" w:sz="4" w:space="0" w:color="auto"/>
            </w:tcBorders>
            <w:vAlign w:val="center"/>
            <w:hideMark/>
          </w:tcPr>
          <w:p w14:paraId="2E04F76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DÚZIA</w:t>
            </w:r>
          </w:p>
        </w:tc>
        <w:tc>
          <w:tcPr>
            <w:tcW w:w="831" w:type="pct"/>
            <w:tcBorders>
              <w:top w:val="nil"/>
              <w:left w:val="nil"/>
              <w:bottom w:val="single" w:sz="4" w:space="0" w:color="auto"/>
              <w:right w:val="single" w:sz="4" w:space="0" w:color="auto"/>
            </w:tcBorders>
            <w:vAlign w:val="center"/>
            <w:hideMark/>
          </w:tcPr>
          <w:p w14:paraId="0F949D6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OURO BRANCO</w:t>
            </w:r>
          </w:p>
        </w:tc>
        <w:tc>
          <w:tcPr>
            <w:tcW w:w="822" w:type="pct"/>
            <w:tcBorders>
              <w:top w:val="nil"/>
              <w:left w:val="nil"/>
              <w:bottom w:val="single" w:sz="4" w:space="0" w:color="auto"/>
              <w:right w:val="single" w:sz="4" w:space="0" w:color="auto"/>
            </w:tcBorders>
            <w:noWrap/>
            <w:vAlign w:val="center"/>
          </w:tcPr>
          <w:p w14:paraId="5367A14E" w14:textId="4E04933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9A41736" w14:textId="15EA066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6E47B63"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B59ECC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59</w:t>
            </w:r>
          </w:p>
        </w:tc>
        <w:tc>
          <w:tcPr>
            <w:tcW w:w="325" w:type="pct"/>
            <w:tcBorders>
              <w:top w:val="nil"/>
              <w:left w:val="nil"/>
              <w:bottom w:val="single" w:sz="4" w:space="0" w:color="auto"/>
              <w:right w:val="single" w:sz="4" w:space="0" w:color="auto"/>
            </w:tcBorders>
            <w:shd w:val="clear" w:color="000000" w:fill="FFFFFF"/>
            <w:vAlign w:val="center"/>
            <w:hideMark/>
          </w:tcPr>
          <w:p w14:paraId="33DE92D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400</w:t>
            </w:r>
          </w:p>
        </w:tc>
        <w:tc>
          <w:tcPr>
            <w:tcW w:w="1183" w:type="pct"/>
            <w:tcBorders>
              <w:top w:val="nil"/>
              <w:left w:val="nil"/>
              <w:bottom w:val="single" w:sz="4" w:space="0" w:color="auto"/>
              <w:right w:val="single" w:sz="4" w:space="0" w:color="auto"/>
            </w:tcBorders>
            <w:vAlign w:val="center"/>
            <w:hideMark/>
          </w:tcPr>
          <w:p w14:paraId="7CB54E6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PEPINO JAPONÊS DE PRIMEIRA QUALIDADE, CASCA SÃ, SEM RUPTURAS, TAMANHO MÉDIO, SEM SUJIDADES, ACONDICIONADOS EM SACOS PLÁSTICOS TRANSPARENTES.</w:t>
            </w:r>
          </w:p>
        </w:tc>
        <w:tc>
          <w:tcPr>
            <w:tcW w:w="733" w:type="pct"/>
            <w:tcBorders>
              <w:top w:val="nil"/>
              <w:left w:val="nil"/>
              <w:bottom w:val="single" w:sz="4" w:space="0" w:color="auto"/>
              <w:right w:val="single" w:sz="4" w:space="0" w:color="auto"/>
            </w:tcBorders>
            <w:vAlign w:val="center"/>
            <w:hideMark/>
          </w:tcPr>
          <w:p w14:paraId="528D93A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1C65ECB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D3634A5" w14:textId="543832E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38E5875" w14:textId="2090206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794A25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65E5A9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w:t>
            </w:r>
          </w:p>
        </w:tc>
        <w:tc>
          <w:tcPr>
            <w:tcW w:w="325" w:type="pct"/>
            <w:tcBorders>
              <w:top w:val="nil"/>
              <w:left w:val="nil"/>
              <w:bottom w:val="single" w:sz="4" w:space="0" w:color="auto"/>
              <w:right w:val="single" w:sz="4" w:space="0" w:color="auto"/>
            </w:tcBorders>
            <w:shd w:val="clear" w:color="000000" w:fill="FFFFFF"/>
            <w:vAlign w:val="center"/>
            <w:hideMark/>
          </w:tcPr>
          <w:p w14:paraId="1CC6DDC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1.900</w:t>
            </w:r>
          </w:p>
        </w:tc>
        <w:tc>
          <w:tcPr>
            <w:tcW w:w="1183" w:type="pct"/>
            <w:tcBorders>
              <w:top w:val="nil"/>
              <w:left w:val="nil"/>
              <w:bottom w:val="single" w:sz="4" w:space="0" w:color="auto"/>
              <w:right w:val="single" w:sz="4" w:space="0" w:color="auto"/>
            </w:tcBorders>
            <w:vAlign w:val="center"/>
            <w:hideMark/>
          </w:tcPr>
          <w:p w14:paraId="1435E8E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PERNIL DE PORCO SEM PELE SEM GORDURA, CONGELADA, SEM SEBO,, COM ASPECTO, COR, CHEIRO E SABOR PRÓPRIO, EM EMBALAGEM PRÓPRIA, SEM SUJIDADES E AÇÃO DE MICRÓBIOS.</w:t>
            </w:r>
          </w:p>
        </w:tc>
        <w:tc>
          <w:tcPr>
            <w:tcW w:w="733" w:type="pct"/>
            <w:tcBorders>
              <w:top w:val="nil"/>
              <w:left w:val="nil"/>
              <w:bottom w:val="single" w:sz="4" w:space="0" w:color="auto"/>
              <w:right w:val="single" w:sz="4" w:space="0" w:color="auto"/>
            </w:tcBorders>
            <w:vAlign w:val="center"/>
            <w:hideMark/>
          </w:tcPr>
          <w:p w14:paraId="73343A0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5A24DF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MARRUA E MARIA MACIA </w:t>
            </w:r>
          </w:p>
        </w:tc>
        <w:tc>
          <w:tcPr>
            <w:tcW w:w="822" w:type="pct"/>
            <w:tcBorders>
              <w:top w:val="nil"/>
              <w:left w:val="nil"/>
              <w:bottom w:val="single" w:sz="4" w:space="0" w:color="auto"/>
              <w:right w:val="single" w:sz="4" w:space="0" w:color="auto"/>
            </w:tcBorders>
            <w:noWrap/>
            <w:vAlign w:val="center"/>
          </w:tcPr>
          <w:p w14:paraId="2E96FF70" w14:textId="7F8F063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1D23052" w14:textId="0B05FB8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33411F9"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C23BFE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61</w:t>
            </w:r>
          </w:p>
        </w:tc>
        <w:tc>
          <w:tcPr>
            <w:tcW w:w="325" w:type="pct"/>
            <w:tcBorders>
              <w:top w:val="nil"/>
              <w:left w:val="nil"/>
              <w:bottom w:val="single" w:sz="4" w:space="0" w:color="auto"/>
              <w:right w:val="single" w:sz="4" w:space="0" w:color="auto"/>
            </w:tcBorders>
            <w:shd w:val="clear" w:color="000000" w:fill="FFFFFF"/>
            <w:vAlign w:val="center"/>
            <w:hideMark/>
          </w:tcPr>
          <w:p w14:paraId="528545B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5DD0B76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POLVILHO AZEDO DE PROCEDÊNCIA NACIONAL, EM EMBALAGENS DE PLÁSTICO ATÓXICO, TRANSPARENTE, TERMOSSELADA, ISENTA DE MOFO OU BOLORES, ODORES ESTRANHOS E SUBSTANCIAS NOCIVAS. A EMBALAGEM PRIMÁRIA DEVERÁ DECLARAR A MARCA, NOME E ENDEREÇO DO FABRICANTE, PESO LÍQUIDO, PRAZO DE VALIDADE, LOTE, NÚMERO DO REGISTRO </w:t>
            </w:r>
            <w:r w:rsidRPr="001709D7">
              <w:rPr>
                <w:rFonts w:ascii="Times New Roman" w:eastAsia="Times New Roman" w:hAnsi="Times New Roman" w:cs="Times New Roman"/>
                <w:color w:val="000000"/>
                <w:sz w:val="18"/>
                <w:szCs w:val="18"/>
              </w:rPr>
              <w:lastRenderedPageBreak/>
              <w:t>NO ÓRGÃO COMPETENTE, COM VALIDADE MÍNIMA DE 06 MESES A CONTAR DA DATA DA ENTREGA - EMBALAGEM COM 500 GR</w:t>
            </w:r>
          </w:p>
        </w:tc>
        <w:tc>
          <w:tcPr>
            <w:tcW w:w="733" w:type="pct"/>
            <w:tcBorders>
              <w:top w:val="nil"/>
              <w:left w:val="nil"/>
              <w:bottom w:val="single" w:sz="4" w:space="0" w:color="auto"/>
              <w:right w:val="single" w:sz="4" w:space="0" w:color="auto"/>
            </w:tcBorders>
            <w:vAlign w:val="center"/>
            <w:hideMark/>
          </w:tcPr>
          <w:p w14:paraId="2B17D0A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UNIDADE</w:t>
            </w:r>
          </w:p>
        </w:tc>
        <w:tc>
          <w:tcPr>
            <w:tcW w:w="831" w:type="pct"/>
            <w:tcBorders>
              <w:top w:val="nil"/>
              <w:left w:val="nil"/>
              <w:bottom w:val="single" w:sz="4" w:space="0" w:color="auto"/>
              <w:right w:val="single" w:sz="4" w:space="0" w:color="auto"/>
            </w:tcBorders>
            <w:vAlign w:val="center"/>
            <w:hideMark/>
          </w:tcPr>
          <w:p w14:paraId="4BACEE1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PINDUCA / AMAFIL</w:t>
            </w:r>
          </w:p>
        </w:tc>
        <w:tc>
          <w:tcPr>
            <w:tcW w:w="822" w:type="pct"/>
            <w:tcBorders>
              <w:top w:val="nil"/>
              <w:left w:val="nil"/>
              <w:bottom w:val="single" w:sz="4" w:space="0" w:color="auto"/>
              <w:right w:val="single" w:sz="4" w:space="0" w:color="auto"/>
            </w:tcBorders>
            <w:noWrap/>
            <w:vAlign w:val="center"/>
          </w:tcPr>
          <w:p w14:paraId="4436A426" w14:textId="4DAE476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F441DB1" w14:textId="2CEE513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F35B88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FA2754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62</w:t>
            </w:r>
          </w:p>
        </w:tc>
        <w:tc>
          <w:tcPr>
            <w:tcW w:w="325" w:type="pct"/>
            <w:tcBorders>
              <w:top w:val="nil"/>
              <w:left w:val="nil"/>
              <w:bottom w:val="single" w:sz="4" w:space="0" w:color="auto"/>
              <w:right w:val="single" w:sz="4" w:space="0" w:color="auto"/>
            </w:tcBorders>
            <w:shd w:val="clear" w:color="000000" w:fill="FFFFFF"/>
            <w:vAlign w:val="center"/>
            <w:hideMark/>
          </w:tcPr>
          <w:p w14:paraId="06799CA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027A87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POLVILHO DOCE DE PROCEDÊNCIA NACIONAL, EM EMBALAGENS DE PLÁSTICO ATÓXICO, TRANSPARENTE, TERMOSSELADA, ISENTA DE MOFO OU BOLORES, ODORES ESTRANHOS E SUBSTANCIAS NOCIVAS. A EMBALAGEM PRIMÁRIA DEVERÁ DECLARAR A MARCA, NOME E ENDEREÇO DO FABRICANTE, PESO LÍQUIDO, PRAZO DE VALIDADE, LOTE, NÚMERO DO REGISTRO NO ÓRGÃO COMPETENTE, COM VALIDADE MÍNIMA DE 06 MESES A CONTAR DA DATA DA ENTREGA - EMBALAGEM COM 500 GR</w:t>
            </w:r>
          </w:p>
        </w:tc>
        <w:tc>
          <w:tcPr>
            <w:tcW w:w="733" w:type="pct"/>
            <w:tcBorders>
              <w:top w:val="nil"/>
              <w:left w:val="nil"/>
              <w:bottom w:val="single" w:sz="4" w:space="0" w:color="auto"/>
              <w:right w:val="single" w:sz="4" w:space="0" w:color="auto"/>
            </w:tcBorders>
            <w:vAlign w:val="center"/>
            <w:hideMark/>
          </w:tcPr>
          <w:p w14:paraId="31B40B1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6319FB8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PINDUCA / AMAFIL</w:t>
            </w:r>
          </w:p>
        </w:tc>
        <w:tc>
          <w:tcPr>
            <w:tcW w:w="822" w:type="pct"/>
            <w:tcBorders>
              <w:top w:val="nil"/>
              <w:left w:val="nil"/>
              <w:bottom w:val="single" w:sz="4" w:space="0" w:color="auto"/>
              <w:right w:val="single" w:sz="4" w:space="0" w:color="auto"/>
            </w:tcBorders>
            <w:noWrap/>
            <w:vAlign w:val="center"/>
          </w:tcPr>
          <w:p w14:paraId="76D40F4F" w14:textId="250CB16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05C47A7" w14:textId="31F52802"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21930BE"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3AF5956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63</w:t>
            </w:r>
          </w:p>
        </w:tc>
        <w:tc>
          <w:tcPr>
            <w:tcW w:w="325" w:type="pct"/>
            <w:tcBorders>
              <w:top w:val="nil"/>
              <w:left w:val="nil"/>
              <w:bottom w:val="single" w:sz="4" w:space="0" w:color="auto"/>
              <w:right w:val="single" w:sz="4" w:space="0" w:color="auto"/>
            </w:tcBorders>
            <w:shd w:val="clear" w:color="000000" w:fill="FFFFFF"/>
            <w:vAlign w:val="center"/>
            <w:hideMark/>
          </w:tcPr>
          <w:p w14:paraId="7A7128E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w:t>
            </w:r>
          </w:p>
        </w:tc>
        <w:tc>
          <w:tcPr>
            <w:tcW w:w="1183" w:type="pct"/>
            <w:tcBorders>
              <w:top w:val="nil"/>
              <w:left w:val="nil"/>
              <w:bottom w:val="single" w:sz="4" w:space="0" w:color="auto"/>
              <w:right w:val="single" w:sz="4" w:space="0" w:color="auto"/>
            </w:tcBorders>
            <w:vAlign w:val="center"/>
            <w:hideMark/>
          </w:tcPr>
          <w:p w14:paraId="623BA86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QUEIJO PARMESÃO RALADO DE 1º LINHA  EMBALAGEM COM 50 GR - ORIGEM: DE VACA, VARIEDADE: PARMESÃO, APRESENTAÇÃO: RALADO, TEOR GORDURA: BAIXO TEOR DE GORDURA.</w:t>
            </w:r>
          </w:p>
        </w:tc>
        <w:tc>
          <w:tcPr>
            <w:tcW w:w="733" w:type="pct"/>
            <w:tcBorders>
              <w:top w:val="nil"/>
              <w:left w:val="nil"/>
              <w:bottom w:val="single" w:sz="4" w:space="0" w:color="auto"/>
              <w:right w:val="single" w:sz="4" w:space="0" w:color="auto"/>
            </w:tcBorders>
            <w:vAlign w:val="center"/>
            <w:hideMark/>
          </w:tcPr>
          <w:p w14:paraId="25B9043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5E26DD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SANTA CLARA / FRIREGGIA</w:t>
            </w:r>
          </w:p>
        </w:tc>
        <w:tc>
          <w:tcPr>
            <w:tcW w:w="822" w:type="pct"/>
            <w:tcBorders>
              <w:top w:val="nil"/>
              <w:left w:val="nil"/>
              <w:bottom w:val="single" w:sz="4" w:space="0" w:color="auto"/>
              <w:right w:val="single" w:sz="4" w:space="0" w:color="auto"/>
            </w:tcBorders>
            <w:noWrap/>
            <w:vAlign w:val="center"/>
          </w:tcPr>
          <w:p w14:paraId="1A9BD69A" w14:textId="3B4D619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7848618" w14:textId="72FEFD6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CD00D9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B6FC3A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64</w:t>
            </w:r>
          </w:p>
        </w:tc>
        <w:tc>
          <w:tcPr>
            <w:tcW w:w="325" w:type="pct"/>
            <w:tcBorders>
              <w:top w:val="nil"/>
              <w:left w:val="nil"/>
              <w:bottom w:val="single" w:sz="4" w:space="0" w:color="auto"/>
              <w:right w:val="single" w:sz="4" w:space="0" w:color="auto"/>
            </w:tcBorders>
            <w:shd w:val="clear" w:color="000000" w:fill="FFFFFF"/>
            <w:vAlign w:val="center"/>
            <w:hideMark/>
          </w:tcPr>
          <w:p w14:paraId="09B308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w:t>
            </w:r>
          </w:p>
        </w:tc>
        <w:tc>
          <w:tcPr>
            <w:tcW w:w="1183" w:type="pct"/>
            <w:tcBorders>
              <w:top w:val="nil"/>
              <w:left w:val="nil"/>
              <w:bottom w:val="single" w:sz="4" w:space="0" w:color="auto"/>
              <w:right w:val="single" w:sz="4" w:space="0" w:color="auto"/>
            </w:tcBorders>
            <w:vAlign w:val="center"/>
            <w:hideMark/>
          </w:tcPr>
          <w:p w14:paraId="345B424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QUIRERA DE MILHO AMARELA OU CANJIQUINHA AMARELA, DE PROCEDÊNCIA NACIONAL, EM PACOTES DE 500G, EMBALADOS EM PLÁSTICO ATÓXICO, TRANSPARENTE E INCOLOR, TERMOSSELADA, ISENTA DE MOFO OU BOLORES, ODORES ESTRANHOS E SUBSTÂNCIAS NOCIVAS, AUSÊNCIA DE SUJIDADES, PARASITAS OU LARVAS. A </w:t>
            </w:r>
            <w:r w:rsidRPr="001709D7">
              <w:rPr>
                <w:rFonts w:ascii="Times New Roman" w:eastAsia="Times New Roman" w:hAnsi="Times New Roman" w:cs="Times New Roman"/>
                <w:color w:val="000000"/>
                <w:sz w:val="18"/>
                <w:szCs w:val="18"/>
              </w:rPr>
              <w:lastRenderedPageBreak/>
              <w:t>EMBALAGEM PRIMÁRIA DEVERÁ DECLARAR A MARCA, NOME E ENDEREÇO DO FABRICANTE, PESO LÍQUIDO, PRAZO DE VALIDADE, LOTE, NÚMERO DO REGISTRO NO ÓRGÃO COMPETENTE.</w:t>
            </w:r>
          </w:p>
        </w:tc>
        <w:tc>
          <w:tcPr>
            <w:tcW w:w="733" w:type="pct"/>
            <w:tcBorders>
              <w:top w:val="nil"/>
              <w:left w:val="nil"/>
              <w:bottom w:val="single" w:sz="4" w:space="0" w:color="auto"/>
              <w:right w:val="single" w:sz="4" w:space="0" w:color="auto"/>
            </w:tcBorders>
            <w:vAlign w:val="center"/>
            <w:hideMark/>
          </w:tcPr>
          <w:p w14:paraId="2C0A040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1748FB1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BEIJA FLOR / AMAFIL </w:t>
            </w:r>
          </w:p>
        </w:tc>
        <w:tc>
          <w:tcPr>
            <w:tcW w:w="822" w:type="pct"/>
            <w:tcBorders>
              <w:top w:val="nil"/>
              <w:left w:val="nil"/>
              <w:bottom w:val="single" w:sz="4" w:space="0" w:color="auto"/>
              <w:right w:val="single" w:sz="4" w:space="0" w:color="auto"/>
            </w:tcBorders>
            <w:noWrap/>
            <w:vAlign w:val="center"/>
          </w:tcPr>
          <w:p w14:paraId="65D4D7C6" w14:textId="286E01F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166B8E6" w14:textId="22A4D43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05DFE07"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4A6695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65</w:t>
            </w:r>
          </w:p>
        </w:tc>
        <w:tc>
          <w:tcPr>
            <w:tcW w:w="325" w:type="pct"/>
            <w:tcBorders>
              <w:top w:val="nil"/>
              <w:left w:val="nil"/>
              <w:bottom w:val="single" w:sz="4" w:space="0" w:color="auto"/>
              <w:right w:val="single" w:sz="4" w:space="0" w:color="auto"/>
            </w:tcBorders>
            <w:shd w:val="clear" w:color="000000" w:fill="FFFFFF"/>
            <w:vAlign w:val="center"/>
            <w:hideMark/>
          </w:tcPr>
          <w:p w14:paraId="5F2428B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093BB75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REPOLHO COM AS FOLHAS EXTERNAS LIMPAS, LIVRES DE TERRA ADERENTE, PESO MÉDIO POR CABEÇA: 2KG. DEVEM APRESENTAR AS CARACTERÍSTICAS DO CULTIVAR BEM DEFINIDAS, ESTAREM FISIOLÓGICAMENTE BEM DESENVOLVIDOS, BEM FORMADOS, COM COLORAÇÃO PRÓPRIA, LIVRES DE DANOS MECÂNICOS, FISIOLÓGICOS, PRAGAS E DOENÇAS, E ESTAR EM PERFEITO ESTADO DE CONSERVAÇÃO E MATURAÇÃO. EMBALAGENS ACONDICIONADAS EM SACOS DE RÁFIA TIPO REDE, OU EM EMBALAGEM PLÁSTICA TRANSPARENTE.</w:t>
            </w:r>
          </w:p>
        </w:tc>
        <w:tc>
          <w:tcPr>
            <w:tcW w:w="733" w:type="pct"/>
            <w:tcBorders>
              <w:top w:val="nil"/>
              <w:left w:val="nil"/>
              <w:bottom w:val="single" w:sz="4" w:space="0" w:color="auto"/>
              <w:right w:val="single" w:sz="4" w:space="0" w:color="auto"/>
            </w:tcBorders>
            <w:vAlign w:val="center"/>
            <w:hideMark/>
          </w:tcPr>
          <w:p w14:paraId="52F59F4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3EB7D3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6C2FA9CE" w14:textId="1D9BBA7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B922337" w14:textId="1F4E6595"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AD2D87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0E70E9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66</w:t>
            </w:r>
          </w:p>
        </w:tc>
        <w:tc>
          <w:tcPr>
            <w:tcW w:w="325" w:type="pct"/>
            <w:tcBorders>
              <w:top w:val="nil"/>
              <w:left w:val="nil"/>
              <w:bottom w:val="single" w:sz="4" w:space="0" w:color="auto"/>
              <w:right w:val="single" w:sz="4" w:space="0" w:color="auto"/>
            </w:tcBorders>
            <w:shd w:val="clear" w:color="000000" w:fill="FFFFFF"/>
            <w:vAlign w:val="center"/>
            <w:hideMark/>
          </w:tcPr>
          <w:p w14:paraId="5B2670B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250</w:t>
            </w:r>
          </w:p>
        </w:tc>
        <w:tc>
          <w:tcPr>
            <w:tcW w:w="1183" w:type="pct"/>
            <w:tcBorders>
              <w:top w:val="nil"/>
              <w:left w:val="nil"/>
              <w:bottom w:val="single" w:sz="4" w:space="0" w:color="auto"/>
              <w:right w:val="single" w:sz="4" w:space="0" w:color="auto"/>
            </w:tcBorders>
            <w:vAlign w:val="center"/>
            <w:hideMark/>
          </w:tcPr>
          <w:p w14:paraId="6CC01F5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SAGU, DE PROCEDÊNCIA NACIONAL, EM EMBALAGENS DE PLÁSTICO ATÓXICO, TERMOSSELADA, ISENTA DE MOFO OU BOLORES, ODORES ESTRANHOS E SUBSTANCIAS NOCIVAS. A EMBALAGEM PRIMÁRIA DEVERÁ DECLARAR A MARCA, NOME E ENDEREÇO DO FABRICANTE, PESO LÍQUIDO, PRAZO DE VALIDADE, LOTE, NÚMERO DO REGISTRO NO ÓRGÃO COMPETENTE, COM VALIDADE MÍNIMA DE 06 MESES A CONTAR DA DATA DA ENTREGA - EMBALAGEM COM 500 GR</w:t>
            </w:r>
          </w:p>
        </w:tc>
        <w:tc>
          <w:tcPr>
            <w:tcW w:w="733" w:type="pct"/>
            <w:tcBorders>
              <w:top w:val="nil"/>
              <w:left w:val="nil"/>
              <w:bottom w:val="single" w:sz="4" w:space="0" w:color="auto"/>
              <w:right w:val="single" w:sz="4" w:space="0" w:color="auto"/>
            </w:tcBorders>
            <w:vAlign w:val="center"/>
            <w:hideMark/>
          </w:tcPr>
          <w:p w14:paraId="217EF8D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1F1C23F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 ZAELI - AMAFIL </w:t>
            </w:r>
          </w:p>
        </w:tc>
        <w:tc>
          <w:tcPr>
            <w:tcW w:w="822" w:type="pct"/>
            <w:tcBorders>
              <w:top w:val="nil"/>
              <w:left w:val="nil"/>
              <w:bottom w:val="single" w:sz="4" w:space="0" w:color="auto"/>
              <w:right w:val="single" w:sz="4" w:space="0" w:color="auto"/>
            </w:tcBorders>
            <w:noWrap/>
            <w:vAlign w:val="center"/>
          </w:tcPr>
          <w:p w14:paraId="159DBEB6" w14:textId="13E844D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FAA141F" w14:textId="7A4DC0B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AAB3C2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5C6C94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67</w:t>
            </w:r>
          </w:p>
        </w:tc>
        <w:tc>
          <w:tcPr>
            <w:tcW w:w="325" w:type="pct"/>
            <w:tcBorders>
              <w:top w:val="nil"/>
              <w:left w:val="nil"/>
              <w:bottom w:val="single" w:sz="4" w:space="0" w:color="auto"/>
              <w:right w:val="single" w:sz="4" w:space="0" w:color="auto"/>
            </w:tcBorders>
            <w:shd w:val="clear" w:color="000000" w:fill="FFFFFF"/>
            <w:vAlign w:val="center"/>
            <w:hideMark/>
          </w:tcPr>
          <w:p w14:paraId="5623D12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600</w:t>
            </w:r>
          </w:p>
        </w:tc>
        <w:tc>
          <w:tcPr>
            <w:tcW w:w="1183" w:type="pct"/>
            <w:tcBorders>
              <w:top w:val="nil"/>
              <w:left w:val="nil"/>
              <w:bottom w:val="single" w:sz="4" w:space="0" w:color="auto"/>
              <w:right w:val="single" w:sz="4" w:space="0" w:color="auto"/>
            </w:tcBorders>
            <w:vAlign w:val="center"/>
            <w:hideMark/>
          </w:tcPr>
          <w:p w14:paraId="371AA4E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SAL REFINADO, IODADO, PROCEDÊNCIA NACIONAL, EM PACOTES DE 1KG, EMBALADOS EM PLÁSTICO ATÓXICO, TRANSPARENTE E INCOLOR, TERMOSSELADA, ISENTA DE MOFO OU BOLORES, ODORES ESTRANHOS E SUBSTANCIA NOCIVAS. A EMBALAGEM PRIMARIA DEVERÁ DECLARAR A MARCA, NOME E ENDEREÇO DO FABRICANTE, PESO LIQUIDO, PRAZO DE VALIDADE, LOTE E NUMERO DO REGISTRO NO ÓRGÃO COMPETENTE.</w:t>
            </w:r>
          </w:p>
        </w:tc>
        <w:tc>
          <w:tcPr>
            <w:tcW w:w="733" w:type="pct"/>
            <w:tcBorders>
              <w:top w:val="nil"/>
              <w:left w:val="nil"/>
              <w:bottom w:val="single" w:sz="4" w:space="0" w:color="auto"/>
              <w:right w:val="single" w:sz="4" w:space="0" w:color="auto"/>
            </w:tcBorders>
            <w:vAlign w:val="center"/>
            <w:hideMark/>
          </w:tcPr>
          <w:p w14:paraId="1434D11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946286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MOC / SAL MAIS</w:t>
            </w:r>
          </w:p>
        </w:tc>
        <w:tc>
          <w:tcPr>
            <w:tcW w:w="822" w:type="pct"/>
            <w:tcBorders>
              <w:top w:val="nil"/>
              <w:left w:val="nil"/>
              <w:bottom w:val="single" w:sz="4" w:space="0" w:color="auto"/>
              <w:right w:val="single" w:sz="4" w:space="0" w:color="auto"/>
            </w:tcBorders>
            <w:noWrap/>
            <w:vAlign w:val="center"/>
          </w:tcPr>
          <w:p w14:paraId="238921CF" w14:textId="02572A3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EE2B79F" w14:textId="50A5C3D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ED25DE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62FABD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68</w:t>
            </w:r>
          </w:p>
        </w:tc>
        <w:tc>
          <w:tcPr>
            <w:tcW w:w="325" w:type="pct"/>
            <w:tcBorders>
              <w:top w:val="nil"/>
              <w:left w:val="nil"/>
              <w:bottom w:val="single" w:sz="4" w:space="0" w:color="auto"/>
              <w:right w:val="single" w:sz="4" w:space="0" w:color="auto"/>
            </w:tcBorders>
            <w:shd w:val="clear" w:color="000000" w:fill="FFFFFF"/>
            <w:vAlign w:val="center"/>
            <w:hideMark/>
          </w:tcPr>
          <w:p w14:paraId="7DE115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3EF91B8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SALSINHA, FOLHAS FRESCAS, DE COR VERDE ESCURA, SEM ÁREAS AMARELADAS OU PONTOS ESCURECIDOS. HIGIENIZADAS E ACONDICIONADAS EM SACOS PLÁSTICOS TRANSPARENTES.</w:t>
            </w:r>
          </w:p>
        </w:tc>
        <w:tc>
          <w:tcPr>
            <w:tcW w:w="733" w:type="pct"/>
            <w:tcBorders>
              <w:top w:val="nil"/>
              <w:left w:val="nil"/>
              <w:bottom w:val="single" w:sz="4" w:space="0" w:color="auto"/>
              <w:right w:val="single" w:sz="4" w:space="0" w:color="auto"/>
            </w:tcBorders>
            <w:vAlign w:val="center"/>
            <w:hideMark/>
          </w:tcPr>
          <w:p w14:paraId="75A1FDC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MAÇO</w:t>
            </w:r>
          </w:p>
        </w:tc>
        <w:tc>
          <w:tcPr>
            <w:tcW w:w="831" w:type="pct"/>
            <w:tcBorders>
              <w:top w:val="nil"/>
              <w:left w:val="nil"/>
              <w:bottom w:val="single" w:sz="4" w:space="0" w:color="auto"/>
              <w:right w:val="single" w:sz="4" w:space="0" w:color="auto"/>
            </w:tcBorders>
            <w:vAlign w:val="center"/>
            <w:hideMark/>
          </w:tcPr>
          <w:p w14:paraId="6292BA0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31F7717D" w14:textId="0E2C63A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CC9A52B" w14:textId="64FB0CF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5CD01C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76852E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69</w:t>
            </w:r>
          </w:p>
        </w:tc>
        <w:tc>
          <w:tcPr>
            <w:tcW w:w="325" w:type="pct"/>
            <w:tcBorders>
              <w:top w:val="nil"/>
              <w:left w:val="nil"/>
              <w:bottom w:val="single" w:sz="4" w:space="0" w:color="auto"/>
              <w:right w:val="single" w:sz="4" w:space="0" w:color="auto"/>
            </w:tcBorders>
            <w:shd w:val="clear" w:color="000000" w:fill="FFFFFF"/>
            <w:vAlign w:val="center"/>
            <w:hideMark/>
          </w:tcPr>
          <w:p w14:paraId="08427EA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vAlign w:val="center"/>
            <w:hideMark/>
          </w:tcPr>
          <w:p w14:paraId="7A00BE3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TOMATE TIPO SALADA, TAMANHO DE MÉDIO A GRANDE, DE PRIMEIRA QUALIDADE, GRAU MÉDIO MADURAÇÃO, SEM FERIMENTOS OU DEFEITOS, SEM MANCHAS, COM COLORAÇÃO UNIFORME E BRILHO, ACONDICIONADOS EM SACOS PLÁSTICOS TRANSPARENTES.</w:t>
            </w:r>
          </w:p>
        </w:tc>
        <w:tc>
          <w:tcPr>
            <w:tcW w:w="733" w:type="pct"/>
            <w:tcBorders>
              <w:top w:val="nil"/>
              <w:left w:val="nil"/>
              <w:bottom w:val="single" w:sz="4" w:space="0" w:color="auto"/>
              <w:right w:val="single" w:sz="4" w:space="0" w:color="auto"/>
            </w:tcBorders>
            <w:vAlign w:val="center"/>
            <w:hideMark/>
          </w:tcPr>
          <w:p w14:paraId="098EABD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4161FE0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675B974D" w14:textId="58F114F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FC864BA" w14:textId="57F7CFF0"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792A8D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4CABAD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70</w:t>
            </w:r>
          </w:p>
        </w:tc>
        <w:tc>
          <w:tcPr>
            <w:tcW w:w="325" w:type="pct"/>
            <w:tcBorders>
              <w:top w:val="nil"/>
              <w:left w:val="nil"/>
              <w:bottom w:val="single" w:sz="4" w:space="0" w:color="auto"/>
              <w:right w:val="single" w:sz="4" w:space="0" w:color="auto"/>
            </w:tcBorders>
            <w:shd w:val="clear" w:color="000000" w:fill="FFFFFF"/>
            <w:vAlign w:val="center"/>
            <w:hideMark/>
          </w:tcPr>
          <w:p w14:paraId="106F7C4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1FFEF7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TRIGO PARA QUIBE - DE ÓTIMA QUALIDADE, COR, SABOR E AROMA CARACTERÍSTICO DO PRODUTO. EMBALAGEM ÍNTEGRA DE 500G; NA EMBALAGEM DEVERÁ CONSTAR: DATA DA FABRICAÇÃO, DATA DE VALIDADE E NÚMERO DO LOTE DO PRODUTO. VALIDADE MÍNIMA DE 6 MESES NA DATA DE ENTREGA.</w:t>
            </w:r>
          </w:p>
        </w:tc>
        <w:tc>
          <w:tcPr>
            <w:tcW w:w="733" w:type="pct"/>
            <w:tcBorders>
              <w:top w:val="nil"/>
              <w:left w:val="nil"/>
              <w:bottom w:val="single" w:sz="4" w:space="0" w:color="auto"/>
              <w:right w:val="single" w:sz="4" w:space="0" w:color="auto"/>
            </w:tcBorders>
            <w:vAlign w:val="center"/>
            <w:hideMark/>
          </w:tcPr>
          <w:p w14:paraId="135F1A3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427DF8B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GERIBA, BEIJA FLOR ZAELLI</w:t>
            </w:r>
          </w:p>
        </w:tc>
        <w:tc>
          <w:tcPr>
            <w:tcW w:w="822" w:type="pct"/>
            <w:tcBorders>
              <w:top w:val="nil"/>
              <w:left w:val="nil"/>
              <w:bottom w:val="single" w:sz="4" w:space="0" w:color="auto"/>
              <w:right w:val="single" w:sz="4" w:space="0" w:color="auto"/>
            </w:tcBorders>
            <w:noWrap/>
            <w:vAlign w:val="center"/>
          </w:tcPr>
          <w:p w14:paraId="75BB4F8E" w14:textId="196C5CA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DE7FAF1" w14:textId="33BDF4F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D8E381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0654B2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71</w:t>
            </w:r>
          </w:p>
        </w:tc>
        <w:tc>
          <w:tcPr>
            <w:tcW w:w="325" w:type="pct"/>
            <w:tcBorders>
              <w:top w:val="nil"/>
              <w:left w:val="nil"/>
              <w:bottom w:val="single" w:sz="4" w:space="0" w:color="auto"/>
              <w:right w:val="single" w:sz="4" w:space="0" w:color="auto"/>
            </w:tcBorders>
            <w:shd w:val="clear" w:color="000000" w:fill="FFFFFF"/>
            <w:vAlign w:val="center"/>
            <w:hideMark/>
          </w:tcPr>
          <w:p w14:paraId="18FFFBD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350</w:t>
            </w:r>
          </w:p>
        </w:tc>
        <w:tc>
          <w:tcPr>
            <w:tcW w:w="1183" w:type="pct"/>
            <w:tcBorders>
              <w:top w:val="nil"/>
              <w:left w:val="nil"/>
              <w:bottom w:val="single" w:sz="4" w:space="0" w:color="auto"/>
              <w:right w:val="single" w:sz="4" w:space="0" w:color="auto"/>
            </w:tcBorders>
            <w:vAlign w:val="center"/>
            <w:hideMark/>
          </w:tcPr>
          <w:p w14:paraId="2F6D528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VINAGRE BRANCO DE ALCOOL COM 750 ML</w:t>
            </w:r>
          </w:p>
        </w:tc>
        <w:tc>
          <w:tcPr>
            <w:tcW w:w="733" w:type="pct"/>
            <w:tcBorders>
              <w:top w:val="nil"/>
              <w:left w:val="nil"/>
              <w:bottom w:val="single" w:sz="4" w:space="0" w:color="auto"/>
              <w:right w:val="single" w:sz="4" w:space="0" w:color="auto"/>
            </w:tcBorders>
            <w:vAlign w:val="center"/>
            <w:hideMark/>
          </w:tcPr>
          <w:p w14:paraId="1004D73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24C069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CASTELO</w:t>
            </w:r>
          </w:p>
        </w:tc>
        <w:tc>
          <w:tcPr>
            <w:tcW w:w="822" w:type="pct"/>
            <w:tcBorders>
              <w:top w:val="nil"/>
              <w:left w:val="nil"/>
              <w:bottom w:val="single" w:sz="4" w:space="0" w:color="auto"/>
              <w:right w:val="single" w:sz="4" w:space="0" w:color="auto"/>
            </w:tcBorders>
            <w:noWrap/>
            <w:vAlign w:val="center"/>
          </w:tcPr>
          <w:p w14:paraId="04902FFB" w14:textId="3C158ACE"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A8D65FC" w14:textId="6D2B958F"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B67914D"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40964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72</w:t>
            </w:r>
          </w:p>
        </w:tc>
        <w:tc>
          <w:tcPr>
            <w:tcW w:w="325" w:type="pct"/>
            <w:tcBorders>
              <w:top w:val="nil"/>
              <w:left w:val="nil"/>
              <w:bottom w:val="single" w:sz="4" w:space="0" w:color="auto"/>
              <w:right w:val="single" w:sz="4" w:space="0" w:color="auto"/>
            </w:tcBorders>
            <w:shd w:val="clear" w:color="000000" w:fill="FFFFFF"/>
            <w:vAlign w:val="center"/>
            <w:hideMark/>
          </w:tcPr>
          <w:p w14:paraId="1754EC3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600</w:t>
            </w:r>
          </w:p>
        </w:tc>
        <w:tc>
          <w:tcPr>
            <w:tcW w:w="1183" w:type="pct"/>
            <w:tcBorders>
              <w:top w:val="nil"/>
              <w:left w:val="nil"/>
              <w:bottom w:val="single" w:sz="4" w:space="0" w:color="auto"/>
              <w:right w:val="single" w:sz="4" w:space="0" w:color="auto"/>
            </w:tcBorders>
            <w:vAlign w:val="center"/>
            <w:hideMark/>
          </w:tcPr>
          <w:p w14:paraId="2FF5BF1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BANHA DE PORCO, SEM CONSERVANTES 100% NATURAL. EMBALADA EM RECIPIENTE PLÁSTICO, ATÓXICO. CONTER RÓTULO COM PROCEDÊNCIA, DATA DE FABRICAÇÃO E PRAZO DE VALIDADE. EMBALAGEM COM NO MÍNIMO 1KG</w:t>
            </w:r>
          </w:p>
        </w:tc>
        <w:tc>
          <w:tcPr>
            <w:tcW w:w="733" w:type="pct"/>
            <w:tcBorders>
              <w:top w:val="nil"/>
              <w:left w:val="nil"/>
              <w:bottom w:val="single" w:sz="4" w:space="0" w:color="auto"/>
              <w:right w:val="single" w:sz="4" w:space="0" w:color="auto"/>
            </w:tcBorders>
            <w:vAlign w:val="center"/>
            <w:hideMark/>
          </w:tcPr>
          <w:p w14:paraId="01B16E9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0EEB58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COOPAVEL OU SEARA AURORA  FRIMESA</w:t>
            </w:r>
          </w:p>
        </w:tc>
        <w:tc>
          <w:tcPr>
            <w:tcW w:w="822" w:type="pct"/>
            <w:tcBorders>
              <w:top w:val="nil"/>
              <w:left w:val="nil"/>
              <w:bottom w:val="single" w:sz="4" w:space="0" w:color="auto"/>
              <w:right w:val="single" w:sz="4" w:space="0" w:color="auto"/>
            </w:tcBorders>
            <w:noWrap/>
            <w:vAlign w:val="center"/>
          </w:tcPr>
          <w:p w14:paraId="75B071E2" w14:textId="02999FB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D0DF473" w14:textId="217AE46B"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2DC2EC3"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F3E39A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73</w:t>
            </w:r>
          </w:p>
        </w:tc>
        <w:tc>
          <w:tcPr>
            <w:tcW w:w="325" w:type="pct"/>
            <w:tcBorders>
              <w:top w:val="nil"/>
              <w:left w:val="nil"/>
              <w:bottom w:val="single" w:sz="4" w:space="0" w:color="auto"/>
              <w:right w:val="single" w:sz="4" w:space="0" w:color="auto"/>
            </w:tcBorders>
            <w:shd w:val="clear" w:color="000000" w:fill="FFFFFF"/>
            <w:vAlign w:val="center"/>
            <w:hideMark/>
          </w:tcPr>
          <w:p w14:paraId="113666C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400</w:t>
            </w:r>
          </w:p>
        </w:tc>
        <w:tc>
          <w:tcPr>
            <w:tcW w:w="1183" w:type="pct"/>
            <w:tcBorders>
              <w:top w:val="nil"/>
              <w:left w:val="nil"/>
              <w:bottom w:val="single" w:sz="4" w:space="0" w:color="auto"/>
              <w:right w:val="single" w:sz="4" w:space="0" w:color="auto"/>
            </w:tcBorders>
            <w:vAlign w:val="center"/>
            <w:hideMark/>
          </w:tcPr>
          <w:p w14:paraId="6F10BEA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MISTURA PRONTA, PARA BOLO, SABORES VARIADOS, ACONDICIONADO EM EMBALAGEM DE 400 GR. INGREDIENTES: AÇÚCAR, FARINHA DE TRIGO RICA EM FERRO E ÁCIDO FÓLICO, GORDURA VEGETAL, CACAU EM PÓ, AMIDO, AMIDO PRÉGELATINIZADO, SAL, FERMENTO QUÍMICO (BICARBONATO DE SÓDIO E FOSFATO ÁCIDO DE ALUMÍNIO E SÓDIO), AROMATIZANTES, ESTABILIZANTE POLISORBATO 80 E ESPESSANTE GOMA GUAR. CONTÉM GLÚTEN. COM IDENTIFICAÇÃO DO PRODUTO, MARCA DO FABRICANTE, DATA DE FABRICAÇÃO E VALIDADE. DEVERÁ SER INDICADA.</w:t>
            </w:r>
          </w:p>
        </w:tc>
        <w:tc>
          <w:tcPr>
            <w:tcW w:w="733" w:type="pct"/>
            <w:tcBorders>
              <w:top w:val="nil"/>
              <w:left w:val="nil"/>
              <w:bottom w:val="single" w:sz="4" w:space="0" w:color="auto"/>
              <w:right w:val="single" w:sz="4" w:space="0" w:color="auto"/>
            </w:tcBorders>
            <w:vAlign w:val="center"/>
            <w:hideMark/>
          </w:tcPr>
          <w:p w14:paraId="706FAE0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0774A2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RENATA E FLEISCHMANN</w:t>
            </w:r>
          </w:p>
        </w:tc>
        <w:tc>
          <w:tcPr>
            <w:tcW w:w="822" w:type="pct"/>
            <w:tcBorders>
              <w:top w:val="nil"/>
              <w:left w:val="nil"/>
              <w:bottom w:val="single" w:sz="4" w:space="0" w:color="auto"/>
              <w:right w:val="single" w:sz="4" w:space="0" w:color="auto"/>
            </w:tcBorders>
            <w:noWrap/>
            <w:vAlign w:val="center"/>
          </w:tcPr>
          <w:p w14:paraId="2090C599" w14:textId="7DC2635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CF94BC1" w14:textId="5A90BD7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8F8521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3FACE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74</w:t>
            </w:r>
          </w:p>
        </w:tc>
        <w:tc>
          <w:tcPr>
            <w:tcW w:w="325" w:type="pct"/>
            <w:tcBorders>
              <w:top w:val="nil"/>
              <w:left w:val="nil"/>
              <w:bottom w:val="single" w:sz="4" w:space="0" w:color="auto"/>
              <w:right w:val="single" w:sz="4" w:space="0" w:color="auto"/>
            </w:tcBorders>
            <w:shd w:val="clear" w:color="000000" w:fill="FFFFFF"/>
            <w:vAlign w:val="center"/>
            <w:hideMark/>
          </w:tcPr>
          <w:p w14:paraId="07C6435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w:t>
            </w:r>
          </w:p>
        </w:tc>
        <w:tc>
          <w:tcPr>
            <w:tcW w:w="1183" w:type="pct"/>
            <w:tcBorders>
              <w:top w:val="nil"/>
              <w:left w:val="nil"/>
              <w:bottom w:val="single" w:sz="4" w:space="0" w:color="auto"/>
              <w:right w:val="single" w:sz="4" w:space="0" w:color="auto"/>
            </w:tcBorders>
            <w:vAlign w:val="center"/>
            <w:hideMark/>
          </w:tcPr>
          <w:p w14:paraId="5C112F6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PIMENTÃO VERDE, TAMANHO MÉDIO, SEM FERIMENTOS, SEM MANCHAS E COLORAÇÃO UNIFORME.</w:t>
            </w:r>
          </w:p>
        </w:tc>
        <w:tc>
          <w:tcPr>
            <w:tcW w:w="733" w:type="pct"/>
            <w:tcBorders>
              <w:top w:val="nil"/>
              <w:left w:val="nil"/>
              <w:bottom w:val="single" w:sz="4" w:space="0" w:color="auto"/>
              <w:right w:val="single" w:sz="4" w:space="0" w:color="auto"/>
            </w:tcBorders>
            <w:vAlign w:val="center"/>
            <w:hideMark/>
          </w:tcPr>
          <w:p w14:paraId="1A54460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E0E680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79BADD2A" w14:textId="6AA5E54C"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0C38CAC" w14:textId="2569E5E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0F48A6E"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97116C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75</w:t>
            </w:r>
          </w:p>
        </w:tc>
        <w:tc>
          <w:tcPr>
            <w:tcW w:w="325" w:type="pct"/>
            <w:tcBorders>
              <w:top w:val="nil"/>
              <w:left w:val="nil"/>
              <w:bottom w:val="single" w:sz="4" w:space="0" w:color="auto"/>
              <w:right w:val="single" w:sz="4" w:space="0" w:color="auto"/>
            </w:tcBorders>
            <w:shd w:val="clear" w:color="000000" w:fill="FFFFFF"/>
            <w:vAlign w:val="center"/>
            <w:hideMark/>
          </w:tcPr>
          <w:p w14:paraId="728326B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2.200</w:t>
            </w:r>
          </w:p>
        </w:tc>
        <w:tc>
          <w:tcPr>
            <w:tcW w:w="1183" w:type="pct"/>
            <w:tcBorders>
              <w:top w:val="nil"/>
              <w:left w:val="nil"/>
              <w:bottom w:val="single" w:sz="4" w:space="0" w:color="auto"/>
              <w:right w:val="single" w:sz="4" w:space="0" w:color="auto"/>
            </w:tcBorders>
            <w:vAlign w:val="center"/>
            <w:hideMark/>
          </w:tcPr>
          <w:p w14:paraId="2C70CED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MANGA - DE 1º QUALIDADE CASCA SÃ, APRESENTANDO TAMANHO E COR UNIFORMES, SEM RUPTURAS, SEM DANOS FÍSICOS E MECÂNICOS, ISENTO DE PARTES PÚTRIDAS DEVENDO ESTAR BEM DESENVOLVIDOS E MADUROS, DEVENDO APRESENTAR 80 A 90% DE MATURAÇÃO EMBALAGEM EM SACOS </w:t>
            </w:r>
            <w:r w:rsidRPr="001709D7">
              <w:rPr>
                <w:rFonts w:ascii="Times New Roman" w:eastAsia="Times New Roman" w:hAnsi="Times New Roman" w:cs="Times New Roman"/>
                <w:color w:val="000000"/>
                <w:sz w:val="18"/>
                <w:szCs w:val="18"/>
              </w:rPr>
              <w:lastRenderedPageBreak/>
              <w:t>PLÁSTICOS RESISTENTES, CONFORME QUANTIDADE SOLICITADA, APRESENTADA NA EMBALAGEM ETIQUETADA DE PESAGEM.</w:t>
            </w:r>
          </w:p>
        </w:tc>
        <w:tc>
          <w:tcPr>
            <w:tcW w:w="733" w:type="pct"/>
            <w:tcBorders>
              <w:top w:val="nil"/>
              <w:left w:val="nil"/>
              <w:bottom w:val="single" w:sz="4" w:space="0" w:color="auto"/>
              <w:right w:val="single" w:sz="4" w:space="0" w:color="auto"/>
            </w:tcBorders>
            <w:vAlign w:val="center"/>
            <w:hideMark/>
          </w:tcPr>
          <w:p w14:paraId="7EBCB75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28D29A9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32824563" w14:textId="20797ED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AACC453" w14:textId="795A83A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E5B7AA5"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06F757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76</w:t>
            </w:r>
          </w:p>
        </w:tc>
        <w:tc>
          <w:tcPr>
            <w:tcW w:w="325" w:type="pct"/>
            <w:tcBorders>
              <w:top w:val="nil"/>
              <w:left w:val="nil"/>
              <w:bottom w:val="single" w:sz="4" w:space="0" w:color="auto"/>
              <w:right w:val="single" w:sz="4" w:space="0" w:color="auto"/>
            </w:tcBorders>
            <w:shd w:val="clear" w:color="000000" w:fill="FFFFFF"/>
            <w:vAlign w:val="center"/>
            <w:hideMark/>
          </w:tcPr>
          <w:p w14:paraId="6EFAA92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1.800</w:t>
            </w:r>
          </w:p>
        </w:tc>
        <w:tc>
          <w:tcPr>
            <w:tcW w:w="1183" w:type="pct"/>
            <w:tcBorders>
              <w:top w:val="nil"/>
              <w:left w:val="nil"/>
              <w:bottom w:val="single" w:sz="4" w:space="0" w:color="auto"/>
              <w:right w:val="single" w:sz="4" w:space="0" w:color="auto"/>
            </w:tcBorders>
            <w:vAlign w:val="center"/>
            <w:hideMark/>
          </w:tcPr>
          <w:p w14:paraId="2138233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PÊRA - DE 1º QUALIDADE, CASCA SÃ APRESENTADO TAMANHO E COR UNIFORMES, SEM RUPTURAS, SEM DANOS FÍSICOS E MECANICOS, ISENTO DE PARTES PÚTRIDAS DEVENDO ESTAR BEM DESENVOLVIDAS E MADUROS, DEVENDO APRESENTAR 80 A 90% DE MATURAÇÃO. EMBALAGEM: EM SACOS PLÁSTICOS RESISTENTES, CONFORME QUANTIDADE SOLICITADA, APRESENTADA NA EMBALAGEM ETIQUETADA DE PESAGEM.</w:t>
            </w:r>
          </w:p>
        </w:tc>
        <w:tc>
          <w:tcPr>
            <w:tcW w:w="733" w:type="pct"/>
            <w:tcBorders>
              <w:top w:val="nil"/>
              <w:left w:val="nil"/>
              <w:bottom w:val="single" w:sz="4" w:space="0" w:color="auto"/>
              <w:right w:val="single" w:sz="4" w:space="0" w:color="auto"/>
            </w:tcBorders>
            <w:vAlign w:val="center"/>
            <w:hideMark/>
          </w:tcPr>
          <w:p w14:paraId="01AC047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3F34435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53092379" w14:textId="6D63C51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0A2BDE3" w14:textId="70043B4C"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07C203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367CC2D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77</w:t>
            </w:r>
          </w:p>
        </w:tc>
        <w:tc>
          <w:tcPr>
            <w:tcW w:w="325" w:type="pct"/>
            <w:tcBorders>
              <w:top w:val="nil"/>
              <w:left w:val="nil"/>
              <w:bottom w:val="single" w:sz="4" w:space="0" w:color="auto"/>
              <w:right w:val="single" w:sz="4" w:space="0" w:color="auto"/>
            </w:tcBorders>
            <w:shd w:val="clear" w:color="000000" w:fill="FFFFFF"/>
            <w:vAlign w:val="center"/>
            <w:hideMark/>
          </w:tcPr>
          <w:p w14:paraId="6B4C779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1.300</w:t>
            </w:r>
          </w:p>
        </w:tc>
        <w:tc>
          <w:tcPr>
            <w:tcW w:w="1183" w:type="pct"/>
            <w:tcBorders>
              <w:top w:val="nil"/>
              <w:left w:val="nil"/>
              <w:bottom w:val="single" w:sz="4" w:space="0" w:color="auto"/>
              <w:right w:val="single" w:sz="4" w:space="0" w:color="auto"/>
            </w:tcBorders>
            <w:vAlign w:val="center"/>
            <w:hideMark/>
          </w:tcPr>
          <w:p w14:paraId="6F94DD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 </w:t>
            </w:r>
            <w:r w:rsidRPr="001709D7">
              <w:rPr>
                <w:rFonts w:ascii="Times New Roman" w:eastAsia="Times New Roman" w:hAnsi="Times New Roman" w:cs="Times New Roman"/>
                <w:b/>
                <w:bCs/>
                <w:color w:val="000000"/>
                <w:sz w:val="18"/>
                <w:szCs w:val="18"/>
              </w:rPr>
              <w:t>SABOR: MORANGO</w:t>
            </w:r>
          </w:p>
        </w:tc>
        <w:tc>
          <w:tcPr>
            <w:tcW w:w="733" w:type="pct"/>
            <w:tcBorders>
              <w:top w:val="nil"/>
              <w:left w:val="nil"/>
              <w:bottom w:val="single" w:sz="4" w:space="0" w:color="auto"/>
              <w:right w:val="single" w:sz="4" w:space="0" w:color="auto"/>
            </w:tcBorders>
            <w:vAlign w:val="center"/>
            <w:hideMark/>
          </w:tcPr>
          <w:p w14:paraId="3D0FFA1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8FA34F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MAQUEA OU  POLPA NORTE / FRUTO FORTE</w:t>
            </w:r>
          </w:p>
        </w:tc>
        <w:tc>
          <w:tcPr>
            <w:tcW w:w="822" w:type="pct"/>
            <w:tcBorders>
              <w:top w:val="nil"/>
              <w:left w:val="nil"/>
              <w:bottom w:val="single" w:sz="4" w:space="0" w:color="auto"/>
              <w:right w:val="single" w:sz="4" w:space="0" w:color="auto"/>
            </w:tcBorders>
            <w:noWrap/>
            <w:vAlign w:val="center"/>
          </w:tcPr>
          <w:p w14:paraId="21CF0E86" w14:textId="70B2F044"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F6CEAE5" w14:textId="278D3EE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BDC570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4ECD3B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78</w:t>
            </w:r>
          </w:p>
        </w:tc>
        <w:tc>
          <w:tcPr>
            <w:tcW w:w="325" w:type="pct"/>
            <w:tcBorders>
              <w:top w:val="nil"/>
              <w:left w:val="nil"/>
              <w:bottom w:val="single" w:sz="4" w:space="0" w:color="auto"/>
              <w:right w:val="single" w:sz="4" w:space="0" w:color="auto"/>
            </w:tcBorders>
            <w:shd w:val="clear" w:color="000000" w:fill="FFFFFF"/>
            <w:vAlign w:val="center"/>
            <w:hideMark/>
          </w:tcPr>
          <w:p w14:paraId="2C8214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1.000</w:t>
            </w:r>
          </w:p>
        </w:tc>
        <w:tc>
          <w:tcPr>
            <w:tcW w:w="1183" w:type="pct"/>
            <w:tcBorders>
              <w:top w:val="nil"/>
              <w:left w:val="nil"/>
              <w:bottom w:val="single" w:sz="4" w:space="0" w:color="auto"/>
              <w:right w:val="single" w:sz="4" w:space="0" w:color="auto"/>
            </w:tcBorders>
            <w:vAlign w:val="center"/>
            <w:hideMark/>
          </w:tcPr>
          <w:p w14:paraId="1566CA1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POLPA DE FRUTAS, DE PRIMEIRA QUALIDADE, PRODUZIDO DE ACORDO COM AS BOAS PRÁTICAS DE MANIPULAÇÃO DE ALIMENTOS. EMBALADOS EM PLÁSTICO TRANSPARENTE DE 1 </w:t>
            </w:r>
            <w:r w:rsidRPr="001709D7">
              <w:rPr>
                <w:rFonts w:ascii="Times New Roman" w:eastAsia="Times New Roman" w:hAnsi="Times New Roman" w:cs="Times New Roman"/>
                <w:color w:val="000000"/>
                <w:sz w:val="18"/>
                <w:szCs w:val="18"/>
              </w:rPr>
              <w:lastRenderedPageBreak/>
              <w:t xml:space="preserve">KG, SELADO. ROTULADO COM AS INFORMAÇÕES MÍNIMAS: MARCA/NOME DO PRODUTOR, ENDEREÇO, DATA DE PRODUÇÃO, DATA DE VALIDADE (MÍNIMA DE 6 (SEIS) MESES E MÁXIMO DE 12 MESES). </w:t>
            </w:r>
            <w:r w:rsidRPr="001709D7">
              <w:rPr>
                <w:rFonts w:ascii="Times New Roman" w:eastAsia="Times New Roman" w:hAnsi="Times New Roman" w:cs="Times New Roman"/>
                <w:b/>
                <w:bCs/>
                <w:color w:val="000000"/>
                <w:sz w:val="18"/>
                <w:szCs w:val="18"/>
              </w:rPr>
              <w:t>SABOR: ABACAXI</w:t>
            </w:r>
          </w:p>
        </w:tc>
        <w:tc>
          <w:tcPr>
            <w:tcW w:w="733" w:type="pct"/>
            <w:tcBorders>
              <w:top w:val="nil"/>
              <w:left w:val="nil"/>
              <w:bottom w:val="single" w:sz="4" w:space="0" w:color="auto"/>
              <w:right w:val="single" w:sz="4" w:space="0" w:color="auto"/>
            </w:tcBorders>
            <w:vAlign w:val="center"/>
            <w:hideMark/>
          </w:tcPr>
          <w:p w14:paraId="23636E2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3884D46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MAQUEA OU  POLPA NORTE / FRUTO FORTE</w:t>
            </w:r>
          </w:p>
        </w:tc>
        <w:tc>
          <w:tcPr>
            <w:tcW w:w="822" w:type="pct"/>
            <w:tcBorders>
              <w:top w:val="nil"/>
              <w:left w:val="nil"/>
              <w:bottom w:val="single" w:sz="4" w:space="0" w:color="auto"/>
              <w:right w:val="single" w:sz="4" w:space="0" w:color="auto"/>
            </w:tcBorders>
            <w:noWrap/>
            <w:vAlign w:val="center"/>
          </w:tcPr>
          <w:p w14:paraId="5AD5939D" w14:textId="0BF19007"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E8CD536" w14:textId="1BB8646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CFD19AC"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F037C4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79</w:t>
            </w:r>
          </w:p>
        </w:tc>
        <w:tc>
          <w:tcPr>
            <w:tcW w:w="325" w:type="pct"/>
            <w:tcBorders>
              <w:top w:val="nil"/>
              <w:left w:val="nil"/>
              <w:bottom w:val="single" w:sz="4" w:space="0" w:color="auto"/>
              <w:right w:val="single" w:sz="4" w:space="0" w:color="auto"/>
            </w:tcBorders>
            <w:shd w:val="clear" w:color="000000" w:fill="FFFFFF"/>
            <w:vAlign w:val="center"/>
            <w:hideMark/>
          </w:tcPr>
          <w:p w14:paraId="63C3E71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1.200</w:t>
            </w:r>
          </w:p>
        </w:tc>
        <w:tc>
          <w:tcPr>
            <w:tcW w:w="1183" w:type="pct"/>
            <w:tcBorders>
              <w:top w:val="nil"/>
              <w:left w:val="nil"/>
              <w:bottom w:val="single" w:sz="4" w:space="0" w:color="auto"/>
              <w:right w:val="single" w:sz="4" w:space="0" w:color="auto"/>
            </w:tcBorders>
            <w:vAlign w:val="center"/>
            <w:hideMark/>
          </w:tcPr>
          <w:p w14:paraId="6D845C4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 </w:t>
            </w:r>
            <w:r w:rsidRPr="001709D7">
              <w:rPr>
                <w:rFonts w:ascii="Times New Roman" w:eastAsia="Times New Roman" w:hAnsi="Times New Roman" w:cs="Times New Roman"/>
                <w:b/>
                <w:bCs/>
                <w:color w:val="000000"/>
                <w:sz w:val="18"/>
                <w:szCs w:val="18"/>
              </w:rPr>
              <w:t>SABOR: MARACUJÁ</w:t>
            </w:r>
          </w:p>
        </w:tc>
        <w:tc>
          <w:tcPr>
            <w:tcW w:w="733" w:type="pct"/>
            <w:tcBorders>
              <w:top w:val="nil"/>
              <w:left w:val="nil"/>
              <w:bottom w:val="single" w:sz="4" w:space="0" w:color="auto"/>
              <w:right w:val="single" w:sz="4" w:space="0" w:color="auto"/>
            </w:tcBorders>
            <w:vAlign w:val="center"/>
            <w:hideMark/>
          </w:tcPr>
          <w:p w14:paraId="09D404B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25C6289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MAQUEA OU  POLPA NORTE / FRUTO FORTE</w:t>
            </w:r>
          </w:p>
        </w:tc>
        <w:tc>
          <w:tcPr>
            <w:tcW w:w="822" w:type="pct"/>
            <w:tcBorders>
              <w:top w:val="nil"/>
              <w:left w:val="nil"/>
              <w:bottom w:val="single" w:sz="4" w:space="0" w:color="auto"/>
              <w:right w:val="single" w:sz="4" w:space="0" w:color="auto"/>
            </w:tcBorders>
            <w:noWrap/>
            <w:vAlign w:val="center"/>
          </w:tcPr>
          <w:p w14:paraId="3E10EF18" w14:textId="2343ED72"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AB14050" w14:textId="4D2F1BA2"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45A0A5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44CEC8C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80</w:t>
            </w:r>
          </w:p>
        </w:tc>
        <w:tc>
          <w:tcPr>
            <w:tcW w:w="325" w:type="pct"/>
            <w:tcBorders>
              <w:top w:val="nil"/>
              <w:left w:val="nil"/>
              <w:bottom w:val="single" w:sz="4" w:space="0" w:color="auto"/>
              <w:right w:val="single" w:sz="4" w:space="0" w:color="auto"/>
            </w:tcBorders>
            <w:shd w:val="clear" w:color="000000" w:fill="FFFFFF"/>
            <w:vAlign w:val="center"/>
            <w:hideMark/>
          </w:tcPr>
          <w:p w14:paraId="4BFA614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900</w:t>
            </w:r>
          </w:p>
        </w:tc>
        <w:tc>
          <w:tcPr>
            <w:tcW w:w="1183" w:type="pct"/>
            <w:tcBorders>
              <w:top w:val="nil"/>
              <w:left w:val="nil"/>
              <w:bottom w:val="single" w:sz="4" w:space="0" w:color="auto"/>
              <w:right w:val="single" w:sz="4" w:space="0" w:color="auto"/>
            </w:tcBorders>
            <w:vAlign w:val="center"/>
            <w:hideMark/>
          </w:tcPr>
          <w:p w14:paraId="5F729D7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POLPA DE FRUTAS, DE PRIMEIRA QUALIDADE, PRODUZIDO DE ACORDO COM AS BOAS PRÁTICAS DE MANIPULAÇÃO DE ALIMENTOS. EMBALADOS EM PLÁSTICO TRANSPARENTE DE 1 KG, SELADO. ROTULADO COM AS INFORMAÇÕES MÍNIMAS: MARCA/NOME DO PRODUTOR, ENDEREÇO, DATA DE PRODUÇÃO, DATA DE VALIDADE (MÍNIMA DE 6 (SEIS) MESES E MÁXIMO DE 12 MESES).</w:t>
            </w:r>
            <w:r w:rsidRPr="001709D7">
              <w:rPr>
                <w:rFonts w:ascii="Times New Roman" w:eastAsia="Times New Roman" w:hAnsi="Times New Roman" w:cs="Times New Roman"/>
                <w:b/>
                <w:bCs/>
                <w:color w:val="000000"/>
                <w:sz w:val="18"/>
                <w:szCs w:val="18"/>
              </w:rPr>
              <w:t xml:space="preserve"> SABOR: UVA</w:t>
            </w:r>
          </w:p>
        </w:tc>
        <w:tc>
          <w:tcPr>
            <w:tcW w:w="733" w:type="pct"/>
            <w:tcBorders>
              <w:top w:val="nil"/>
              <w:left w:val="nil"/>
              <w:bottom w:val="single" w:sz="4" w:space="0" w:color="auto"/>
              <w:right w:val="single" w:sz="4" w:space="0" w:color="auto"/>
            </w:tcBorders>
            <w:vAlign w:val="center"/>
            <w:hideMark/>
          </w:tcPr>
          <w:p w14:paraId="4B107CD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5291C89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MAQUEA OU  POLPA NORTE / FRUTO FORTE</w:t>
            </w:r>
          </w:p>
        </w:tc>
        <w:tc>
          <w:tcPr>
            <w:tcW w:w="822" w:type="pct"/>
            <w:tcBorders>
              <w:top w:val="nil"/>
              <w:left w:val="nil"/>
              <w:bottom w:val="single" w:sz="4" w:space="0" w:color="auto"/>
              <w:right w:val="single" w:sz="4" w:space="0" w:color="auto"/>
            </w:tcBorders>
            <w:noWrap/>
            <w:vAlign w:val="center"/>
          </w:tcPr>
          <w:p w14:paraId="3DC991E3" w14:textId="0BF0032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8EE986A" w14:textId="7FF8EED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81ABD5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3D4CE60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81</w:t>
            </w:r>
          </w:p>
        </w:tc>
        <w:tc>
          <w:tcPr>
            <w:tcW w:w="325" w:type="pct"/>
            <w:tcBorders>
              <w:top w:val="nil"/>
              <w:left w:val="nil"/>
              <w:bottom w:val="single" w:sz="4" w:space="0" w:color="auto"/>
              <w:right w:val="single" w:sz="4" w:space="0" w:color="auto"/>
            </w:tcBorders>
            <w:shd w:val="clear" w:color="000000" w:fill="FFFFFF"/>
            <w:vAlign w:val="center"/>
            <w:hideMark/>
          </w:tcPr>
          <w:p w14:paraId="4A22978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1.000</w:t>
            </w:r>
          </w:p>
        </w:tc>
        <w:tc>
          <w:tcPr>
            <w:tcW w:w="1183" w:type="pct"/>
            <w:tcBorders>
              <w:top w:val="nil"/>
              <w:left w:val="nil"/>
              <w:bottom w:val="single" w:sz="4" w:space="0" w:color="auto"/>
              <w:right w:val="single" w:sz="4" w:space="0" w:color="auto"/>
            </w:tcBorders>
            <w:vAlign w:val="center"/>
            <w:hideMark/>
          </w:tcPr>
          <w:p w14:paraId="2C1CEEB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POLPA DE FRUTAS, DE PRIMEIRA QUALIDADE, PRODUZIDO DE ACORDO COM AS BOAS PRÁTICAS DE MANIPULAÇÃO DE ALIMENTOS. EMBALADOS EM PLÁSTICO TRANSPARENTE DE 1 KG, SELADO. </w:t>
            </w:r>
            <w:r w:rsidRPr="001709D7">
              <w:rPr>
                <w:rFonts w:ascii="Times New Roman" w:eastAsia="Times New Roman" w:hAnsi="Times New Roman" w:cs="Times New Roman"/>
                <w:color w:val="000000"/>
                <w:sz w:val="18"/>
                <w:szCs w:val="18"/>
              </w:rPr>
              <w:lastRenderedPageBreak/>
              <w:t xml:space="preserve">ROTULADO COM AS INFORMAÇÕES MÍNIMAS: MARCA/NOME DO PRODUTOR, ENDEREÇO, DATA DE PRODUÇÃO, DATA DE VALIDADE (MÍNIMA DE 6 (SEIS) MESES E MÁXIMO DE 12 MESES). </w:t>
            </w:r>
            <w:r w:rsidRPr="001709D7">
              <w:rPr>
                <w:rFonts w:ascii="Times New Roman" w:eastAsia="Times New Roman" w:hAnsi="Times New Roman" w:cs="Times New Roman"/>
                <w:b/>
                <w:bCs/>
                <w:color w:val="000000"/>
                <w:sz w:val="18"/>
                <w:szCs w:val="18"/>
              </w:rPr>
              <w:t>SABOR: ACEROLA</w:t>
            </w:r>
          </w:p>
        </w:tc>
        <w:tc>
          <w:tcPr>
            <w:tcW w:w="733" w:type="pct"/>
            <w:tcBorders>
              <w:top w:val="nil"/>
              <w:left w:val="nil"/>
              <w:bottom w:val="single" w:sz="4" w:space="0" w:color="auto"/>
              <w:right w:val="single" w:sz="4" w:space="0" w:color="auto"/>
            </w:tcBorders>
            <w:vAlign w:val="center"/>
            <w:hideMark/>
          </w:tcPr>
          <w:p w14:paraId="6CFEAAE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KILOGRAMAS</w:t>
            </w:r>
          </w:p>
        </w:tc>
        <w:tc>
          <w:tcPr>
            <w:tcW w:w="831" w:type="pct"/>
            <w:tcBorders>
              <w:top w:val="nil"/>
              <w:left w:val="nil"/>
              <w:bottom w:val="single" w:sz="4" w:space="0" w:color="auto"/>
              <w:right w:val="single" w:sz="4" w:space="0" w:color="auto"/>
            </w:tcBorders>
            <w:vAlign w:val="center"/>
            <w:hideMark/>
          </w:tcPr>
          <w:p w14:paraId="00F0857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MAQUEA OU  POLPA NORTE / FRUTO FORTE</w:t>
            </w:r>
          </w:p>
        </w:tc>
        <w:tc>
          <w:tcPr>
            <w:tcW w:w="822" w:type="pct"/>
            <w:tcBorders>
              <w:top w:val="nil"/>
              <w:left w:val="nil"/>
              <w:bottom w:val="single" w:sz="4" w:space="0" w:color="auto"/>
              <w:right w:val="single" w:sz="4" w:space="0" w:color="auto"/>
            </w:tcBorders>
            <w:noWrap/>
            <w:vAlign w:val="center"/>
          </w:tcPr>
          <w:p w14:paraId="263CFCC6" w14:textId="6004D80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0CBA09E8" w14:textId="11B4CC0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1A1700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4DDBF2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82</w:t>
            </w:r>
          </w:p>
        </w:tc>
        <w:tc>
          <w:tcPr>
            <w:tcW w:w="325" w:type="pct"/>
            <w:tcBorders>
              <w:top w:val="nil"/>
              <w:left w:val="nil"/>
              <w:bottom w:val="single" w:sz="4" w:space="0" w:color="auto"/>
              <w:right w:val="single" w:sz="4" w:space="0" w:color="auto"/>
            </w:tcBorders>
            <w:shd w:val="clear" w:color="000000" w:fill="FFFFFF"/>
            <w:vAlign w:val="center"/>
            <w:hideMark/>
          </w:tcPr>
          <w:p w14:paraId="19FC155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76CB64F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ABÓBORA TIPO CABOTIÁ, SADIAS, FRESCAS, SEM DANIFICAÇÕES FÍSICAS, CASCA ÍNTEGRA. ISENTA DE SUBSTÂNCIAS TERROSAS, SUJIDADES, PARASITAS, LARVAS, FOLHAS, RESÍDUOS DE DEFENSIVOS AGRÍCOLAS, ODOR E SABOR ESTRANHO.</w:t>
            </w:r>
          </w:p>
        </w:tc>
        <w:tc>
          <w:tcPr>
            <w:tcW w:w="733" w:type="pct"/>
            <w:tcBorders>
              <w:top w:val="nil"/>
              <w:left w:val="nil"/>
              <w:bottom w:val="single" w:sz="4" w:space="0" w:color="auto"/>
              <w:right w:val="single" w:sz="4" w:space="0" w:color="auto"/>
            </w:tcBorders>
            <w:vAlign w:val="center"/>
            <w:hideMark/>
          </w:tcPr>
          <w:p w14:paraId="73ED916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7BEFFA7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40680C7B" w14:textId="7A080C19"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2B3AA84" w14:textId="34DF6A91"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BAB3A49"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952BF7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83</w:t>
            </w:r>
          </w:p>
        </w:tc>
        <w:tc>
          <w:tcPr>
            <w:tcW w:w="325" w:type="pct"/>
            <w:tcBorders>
              <w:top w:val="nil"/>
              <w:left w:val="nil"/>
              <w:bottom w:val="single" w:sz="4" w:space="0" w:color="auto"/>
              <w:right w:val="single" w:sz="4" w:space="0" w:color="auto"/>
            </w:tcBorders>
            <w:shd w:val="clear" w:color="000000" w:fill="FFFFFF"/>
            <w:vAlign w:val="center"/>
            <w:hideMark/>
          </w:tcPr>
          <w:p w14:paraId="5688F24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3.500</w:t>
            </w:r>
          </w:p>
        </w:tc>
        <w:tc>
          <w:tcPr>
            <w:tcW w:w="1183" w:type="pct"/>
            <w:tcBorders>
              <w:top w:val="nil"/>
              <w:left w:val="nil"/>
              <w:bottom w:val="single" w:sz="4" w:space="0" w:color="auto"/>
              <w:right w:val="single" w:sz="4" w:space="0" w:color="auto"/>
            </w:tcBorders>
            <w:vAlign w:val="center"/>
            <w:hideMark/>
          </w:tcPr>
          <w:p w14:paraId="5EC28B4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BISCOITO DE POLVILHO (SEQUILHO) S/ GLUTEM E LACTOSE PACOTE DE 350G. DEVE CONTER: AMIDO DE MILHO E/OU MANDIOCA, AÇÚCAR, GORDURA VEGETAL, OVOS, SAL E AROMATIZANTE, EMBALAGEM NÃO VIOLADA QUE GARANTA A INTEGRIDADE DO PRODUTO. VALIDADE MINIMA DE 06 MESES, A CONTAR DA DATA DE ENTREGA.</w:t>
            </w:r>
          </w:p>
        </w:tc>
        <w:tc>
          <w:tcPr>
            <w:tcW w:w="733" w:type="pct"/>
            <w:tcBorders>
              <w:top w:val="nil"/>
              <w:left w:val="nil"/>
              <w:bottom w:val="single" w:sz="4" w:space="0" w:color="auto"/>
              <w:right w:val="single" w:sz="4" w:space="0" w:color="auto"/>
            </w:tcBorders>
            <w:vAlign w:val="center"/>
            <w:hideMark/>
          </w:tcPr>
          <w:p w14:paraId="68659FD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1DB304A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BIG SOFT E TICK TITOS </w:t>
            </w:r>
          </w:p>
        </w:tc>
        <w:tc>
          <w:tcPr>
            <w:tcW w:w="822" w:type="pct"/>
            <w:tcBorders>
              <w:top w:val="nil"/>
              <w:left w:val="nil"/>
              <w:bottom w:val="single" w:sz="4" w:space="0" w:color="auto"/>
              <w:right w:val="single" w:sz="4" w:space="0" w:color="auto"/>
            </w:tcBorders>
            <w:noWrap/>
            <w:vAlign w:val="center"/>
          </w:tcPr>
          <w:p w14:paraId="77C56D6D" w14:textId="1F0E2FCA"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C03DFBD" w14:textId="21C5099A"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2AD540B"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2E800A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84</w:t>
            </w:r>
          </w:p>
        </w:tc>
        <w:tc>
          <w:tcPr>
            <w:tcW w:w="325" w:type="pct"/>
            <w:tcBorders>
              <w:top w:val="nil"/>
              <w:left w:val="nil"/>
              <w:bottom w:val="single" w:sz="4" w:space="0" w:color="auto"/>
              <w:right w:val="single" w:sz="4" w:space="0" w:color="auto"/>
            </w:tcBorders>
            <w:shd w:val="clear" w:color="000000" w:fill="FFFFFF"/>
            <w:vAlign w:val="center"/>
            <w:hideMark/>
          </w:tcPr>
          <w:p w14:paraId="396CC89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w:t>
            </w:r>
          </w:p>
        </w:tc>
        <w:tc>
          <w:tcPr>
            <w:tcW w:w="1183" w:type="pct"/>
            <w:tcBorders>
              <w:top w:val="nil"/>
              <w:left w:val="nil"/>
              <w:bottom w:val="single" w:sz="4" w:space="0" w:color="auto"/>
              <w:right w:val="single" w:sz="4" w:space="0" w:color="auto"/>
            </w:tcBorders>
            <w:vAlign w:val="center"/>
            <w:hideMark/>
          </w:tcPr>
          <w:p w14:paraId="1D57901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EMULSIFICANTE PARA BOLO EMBALAGEM  C/ 200 GRS</w:t>
            </w:r>
          </w:p>
        </w:tc>
        <w:tc>
          <w:tcPr>
            <w:tcW w:w="733" w:type="pct"/>
            <w:tcBorders>
              <w:top w:val="nil"/>
              <w:left w:val="nil"/>
              <w:bottom w:val="single" w:sz="4" w:space="0" w:color="auto"/>
              <w:right w:val="single" w:sz="4" w:space="0" w:color="auto"/>
            </w:tcBorders>
            <w:vAlign w:val="center"/>
            <w:hideMark/>
          </w:tcPr>
          <w:p w14:paraId="433E756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4E2BB89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SELECT</w:t>
            </w:r>
          </w:p>
        </w:tc>
        <w:tc>
          <w:tcPr>
            <w:tcW w:w="822" w:type="pct"/>
            <w:tcBorders>
              <w:top w:val="nil"/>
              <w:left w:val="nil"/>
              <w:bottom w:val="single" w:sz="4" w:space="0" w:color="auto"/>
              <w:right w:val="single" w:sz="4" w:space="0" w:color="auto"/>
            </w:tcBorders>
            <w:noWrap/>
            <w:vAlign w:val="center"/>
          </w:tcPr>
          <w:p w14:paraId="7E55DC42" w14:textId="496F461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EEFDAE5" w14:textId="7E4C1FDC"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7CD4EB7"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E7DDD1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85</w:t>
            </w:r>
          </w:p>
        </w:tc>
        <w:tc>
          <w:tcPr>
            <w:tcW w:w="325" w:type="pct"/>
            <w:tcBorders>
              <w:top w:val="nil"/>
              <w:left w:val="nil"/>
              <w:bottom w:val="single" w:sz="4" w:space="0" w:color="auto"/>
              <w:right w:val="single" w:sz="4" w:space="0" w:color="auto"/>
            </w:tcBorders>
            <w:shd w:val="clear" w:color="000000" w:fill="FFFFFF"/>
            <w:vAlign w:val="center"/>
            <w:hideMark/>
          </w:tcPr>
          <w:p w14:paraId="5D97DD4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450</w:t>
            </w:r>
          </w:p>
        </w:tc>
        <w:tc>
          <w:tcPr>
            <w:tcW w:w="1183" w:type="pct"/>
            <w:tcBorders>
              <w:top w:val="nil"/>
              <w:left w:val="nil"/>
              <w:bottom w:val="single" w:sz="4" w:space="0" w:color="auto"/>
              <w:right w:val="single" w:sz="4" w:space="0" w:color="auto"/>
            </w:tcBorders>
            <w:vAlign w:val="center"/>
            <w:hideMark/>
          </w:tcPr>
          <w:p w14:paraId="2610B46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MACARRÃO TIPO PARAFUSO TRICOLOR C/ OVOS E VEGETAIS PCT C/ 500GRS. ,ADMITIDA UMIDADE MÁXIMA 13% , EMBALAGEM EM SACOS PLÁSTICOS TRANSPARENTES E ATÓXICOS, LIMPOS NÃO VIOLADOS, RESISTENTES QUE GARANTAM A INTEGRIDADE DO PRODUTO ATÉ O MOMENTO DO CONSUMO ACONDICIONADOS EM FARDOS LACRADOS . A EMBALAGEM DEVERÁ </w:t>
            </w:r>
            <w:r w:rsidRPr="001709D7">
              <w:rPr>
                <w:rFonts w:ascii="Times New Roman" w:eastAsia="Times New Roman" w:hAnsi="Times New Roman" w:cs="Times New Roman"/>
                <w:color w:val="000000"/>
                <w:sz w:val="18"/>
                <w:szCs w:val="18"/>
              </w:rPr>
              <w:lastRenderedPageBreak/>
              <w:t>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33" w:type="pct"/>
            <w:tcBorders>
              <w:top w:val="nil"/>
              <w:left w:val="nil"/>
              <w:bottom w:val="single" w:sz="4" w:space="0" w:color="auto"/>
              <w:right w:val="single" w:sz="4" w:space="0" w:color="auto"/>
            </w:tcBorders>
            <w:vAlign w:val="center"/>
            <w:hideMark/>
          </w:tcPr>
          <w:p w14:paraId="69E685F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4BAD98A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GALO E RENATA </w:t>
            </w:r>
          </w:p>
        </w:tc>
        <w:tc>
          <w:tcPr>
            <w:tcW w:w="822" w:type="pct"/>
            <w:tcBorders>
              <w:top w:val="nil"/>
              <w:left w:val="nil"/>
              <w:bottom w:val="single" w:sz="4" w:space="0" w:color="auto"/>
              <w:right w:val="single" w:sz="4" w:space="0" w:color="auto"/>
            </w:tcBorders>
            <w:noWrap/>
            <w:vAlign w:val="center"/>
          </w:tcPr>
          <w:p w14:paraId="5DC58B7E" w14:textId="3DDBDCE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E853849" w14:textId="4CDFB97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6BCBE49A"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A51A89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86</w:t>
            </w:r>
          </w:p>
        </w:tc>
        <w:tc>
          <w:tcPr>
            <w:tcW w:w="325" w:type="pct"/>
            <w:tcBorders>
              <w:top w:val="nil"/>
              <w:left w:val="nil"/>
              <w:bottom w:val="single" w:sz="4" w:space="0" w:color="auto"/>
              <w:right w:val="single" w:sz="4" w:space="0" w:color="auto"/>
            </w:tcBorders>
            <w:shd w:val="clear" w:color="000000" w:fill="FFFFFF"/>
            <w:vAlign w:val="center"/>
            <w:hideMark/>
          </w:tcPr>
          <w:p w14:paraId="29BE324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3.000</w:t>
            </w:r>
          </w:p>
        </w:tc>
        <w:tc>
          <w:tcPr>
            <w:tcW w:w="1183" w:type="pct"/>
            <w:tcBorders>
              <w:top w:val="nil"/>
              <w:left w:val="nil"/>
              <w:bottom w:val="single" w:sz="4" w:space="0" w:color="auto"/>
              <w:right w:val="single" w:sz="4" w:space="0" w:color="auto"/>
            </w:tcBorders>
            <w:vAlign w:val="center"/>
            <w:hideMark/>
          </w:tcPr>
          <w:p w14:paraId="009AA97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MAÇÃ FUJI, TAMANHO MÉDIO, COM TODAS AS PARTES COMESTÍVES APROVEITADAS</w:t>
            </w:r>
          </w:p>
        </w:tc>
        <w:tc>
          <w:tcPr>
            <w:tcW w:w="733" w:type="pct"/>
            <w:tcBorders>
              <w:top w:val="nil"/>
              <w:left w:val="nil"/>
              <w:bottom w:val="single" w:sz="4" w:space="0" w:color="auto"/>
              <w:right w:val="single" w:sz="4" w:space="0" w:color="auto"/>
            </w:tcBorders>
            <w:vAlign w:val="center"/>
            <w:hideMark/>
          </w:tcPr>
          <w:p w14:paraId="48647A3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KILOGRAMAS</w:t>
            </w:r>
          </w:p>
        </w:tc>
        <w:tc>
          <w:tcPr>
            <w:tcW w:w="831" w:type="pct"/>
            <w:tcBorders>
              <w:top w:val="nil"/>
              <w:left w:val="nil"/>
              <w:bottom w:val="single" w:sz="4" w:space="0" w:color="auto"/>
              <w:right w:val="single" w:sz="4" w:space="0" w:color="auto"/>
            </w:tcBorders>
            <w:vAlign w:val="center"/>
            <w:hideMark/>
          </w:tcPr>
          <w:p w14:paraId="51B0B7F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038D6D73" w14:textId="13F497E7"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63AC8089" w14:textId="36B68AB8"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6C12DF8"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80DEA2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87</w:t>
            </w:r>
          </w:p>
        </w:tc>
        <w:tc>
          <w:tcPr>
            <w:tcW w:w="325" w:type="pct"/>
            <w:tcBorders>
              <w:top w:val="nil"/>
              <w:left w:val="nil"/>
              <w:bottom w:val="single" w:sz="4" w:space="0" w:color="auto"/>
              <w:right w:val="single" w:sz="4" w:space="0" w:color="auto"/>
            </w:tcBorders>
            <w:shd w:val="clear" w:color="000000" w:fill="FFFFFF"/>
            <w:vAlign w:val="center"/>
            <w:hideMark/>
          </w:tcPr>
          <w:p w14:paraId="18DD682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2.100</w:t>
            </w:r>
          </w:p>
        </w:tc>
        <w:tc>
          <w:tcPr>
            <w:tcW w:w="1183" w:type="pct"/>
            <w:tcBorders>
              <w:top w:val="nil"/>
              <w:left w:val="nil"/>
              <w:bottom w:val="single" w:sz="4" w:space="0" w:color="auto"/>
              <w:right w:val="single" w:sz="4" w:space="0" w:color="auto"/>
            </w:tcBorders>
            <w:vAlign w:val="center"/>
            <w:hideMark/>
          </w:tcPr>
          <w:p w14:paraId="00F0CB8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MAMAO TIPO HAWAI, IN NATURA DE PRIMEIRA QUALIDADE, FRESCAS, EM SACOS PLASTICOS RESISTENTES CONFORME QUANTIDADE SOLICITADA, APRESENTANDO NA EMBALAGEM ETIQUETA DE PESAGEM.</w:t>
            </w:r>
          </w:p>
        </w:tc>
        <w:tc>
          <w:tcPr>
            <w:tcW w:w="733" w:type="pct"/>
            <w:tcBorders>
              <w:top w:val="nil"/>
              <w:left w:val="nil"/>
              <w:bottom w:val="single" w:sz="4" w:space="0" w:color="auto"/>
              <w:right w:val="single" w:sz="4" w:space="0" w:color="auto"/>
            </w:tcBorders>
            <w:vAlign w:val="center"/>
            <w:hideMark/>
          </w:tcPr>
          <w:p w14:paraId="30BBBD9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2D65771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289690E6" w14:textId="6995A7D3"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3419A17" w14:textId="2974315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115C784"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C0D81D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88</w:t>
            </w:r>
          </w:p>
        </w:tc>
        <w:tc>
          <w:tcPr>
            <w:tcW w:w="325" w:type="pct"/>
            <w:tcBorders>
              <w:top w:val="nil"/>
              <w:left w:val="nil"/>
              <w:bottom w:val="single" w:sz="4" w:space="0" w:color="auto"/>
              <w:right w:val="single" w:sz="4" w:space="0" w:color="auto"/>
            </w:tcBorders>
            <w:shd w:val="clear" w:color="000000" w:fill="FFFFFF"/>
            <w:vAlign w:val="center"/>
            <w:hideMark/>
          </w:tcPr>
          <w:p w14:paraId="5D3ABED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2500</w:t>
            </w:r>
          </w:p>
        </w:tc>
        <w:tc>
          <w:tcPr>
            <w:tcW w:w="1183" w:type="pct"/>
            <w:tcBorders>
              <w:top w:val="nil"/>
              <w:left w:val="nil"/>
              <w:bottom w:val="single" w:sz="4" w:space="0" w:color="auto"/>
              <w:right w:val="single" w:sz="4" w:space="0" w:color="auto"/>
            </w:tcBorders>
            <w:vAlign w:val="center"/>
            <w:hideMark/>
          </w:tcPr>
          <w:p w14:paraId="31B81E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ORÉGANO DESIDRATADO, 10 GRAMAS.</w:t>
            </w:r>
          </w:p>
        </w:tc>
        <w:tc>
          <w:tcPr>
            <w:tcW w:w="733" w:type="pct"/>
            <w:tcBorders>
              <w:top w:val="nil"/>
              <w:left w:val="nil"/>
              <w:bottom w:val="single" w:sz="4" w:space="0" w:color="auto"/>
              <w:right w:val="single" w:sz="4" w:space="0" w:color="auto"/>
            </w:tcBorders>
            <w:vAlign w:val="center"/>
            <w:hideMark/>
          </w:tcPr>
          <w:p w14:paraId="7F7E24F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255C3E0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BEIJA  FLOR / CIALHO </w:t>
            </w:r>
          </w:p>
        </w:tc>
        <w:tc>
          <w:tcPr>
            <w:tcW w:w="822" w:type="pct"/>
            <w:tcBorders>
              <w:top w:val="nil"/>
              <w:left w:val="nil"/>
              <w:bottom w:val="single" w:sz="4" w:space="0" w:color="auto"/>
              <w:right w:val="single" w:sz="4" w:space="0" w:color="auto"/>
            </w:tcBorders>
            <w:noWrap/>
            <w:vAlign w:val="center"/>
          </w:tcPr>
          <w:p w14:paraId="5EC4F5A6" w14:textId="150CAEF5"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510D059" w14:textId="2D5445F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05CF018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B93DCF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89</w:t>
            </w:r>
          </w:p>
        </w:tc>
        <w:tc>
          <w:tcPr>
            <w:tcW w:w="325" w:type="pct"/>
            <w:tcBorders>
              <w:top w:val="nil"/>
              <w:left w:val="nil"/>
              <w:bottom w:val="single" w:sz="4" w:space="0" w:color="auto"/>
              <w:right w:val="single" w:sz="4" w:space="0" w:color="auto"/>
            </w:tcBorders>
            <w:shd w:val="clear" w:color="000000" w:fill="FFFFFF"/>
            <w:vAlign w:val="center"/>
            <w:hideMark/>
          </w:tcPr>
          <w:p w14:paraId="629174B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150</w:t>
            </w:r>
          </w:p>
        </w:tc>
        <w:tc>
          <w:tcPr>
            <w:tcW w:w="1183" w:type="pct"/>
            <w:tcBorders>
              <w:top w:val="nil"/>
              <w:left w:val="nil"/>
              <w:bottom w:val="single" w:sz="4" w:space="0" w:color="auto"/>
              <w:right w:val="single" w:sz="4" w:space="0" w:color="auto"/>
            </w:tcBorders>
            <w:vAlign w:val="center"/>
            <w:hideMark/>
          </w:tcPr>
          <w:p w14:paraId="0137105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SUCO ARTIFICIAL DIVERSOS SABORES MÍNIMO DE 18 GRAMAS</w:t>
            </w:r>
          </w:p>
        </w:tc>
        <w:tc>
          <w:tcPr>
            <w:tcW w:w="733" w:type="pct"/>
            <w:tcBorders>
              <w:top w:val="nil"/>
              <w:left w:val="nil"/>
              <w:bottom w:val="single" w:sz="4" w:space="0" w:color="auto"/>
              <w:right w:val="single" w:sz="4" w:space="0" w:color="auto"/>
            </w:tcBorders>
            <w:vAlign w:val="center"/>
            <w:hideMark/>
          </w:tcPr>
          <w:p w14:paraId="387A58C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8ACCA92"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TANG </w:t>
            </w:r>
          </w:p>
        </w:tc>
        <w:tc>
          <w:tcPr>
            <w:tcW w:w="822" w:type="pct"/>
            <w:tcBorders>
              <w:top w:val="nil"/>
              <w:left w:val="nil"/>
              <w:bottom w:val="single" w:sz="4" w:space="0" w:color="auto"/>
              <w:right w:val="single" w:sz="4" w:space="0" w:color="auto"/>
            </w:tcBorders>
            <w:noWrap/>
            <w:vAlign w:val="center"/>
          </w:tcPr>
          <w:p w14:paraId="27E42725" w14:textId="0A867A56"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6BE83B1" w14:textId="22A0B683"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E9B379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17B7FE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90</w:t>
            </w:r>
          </w:p>
        </w:tc>
        <w:tc>
          <w:tcPr>
            <w:tcW w:w="325" w:type="pct"/>
            <w:tcBorders>
              <w:top w:val="nil"/>
              <w:left w:val="nil"/>
              <w:bottom w:val="single" w:sz="4" w:space="0" w:color="auto"/>
              <w:right w:val="single" w:sz="4" w:space="0" w:color="auto"/>
            </w:tcBorders>
            <w:shd w:val="clear" w:color="000000" w:fill="FFFFFF"/>
            <w:vAlign w:val="center"/>
            <w:hideMark/>
          </w:tcPr>
          <w:p w14:paraId="29E76AA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2DF48F6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ABOBRINHAS SADIAS, FRESCAS, SEM DANIFICAÇÕES FÍSICAS, CASCA ÍNTEGRA. ISENTA DE SUBSTÂNCIAS TERROSAS, SUJIDADES, PARASITAS, LARVAS, FOLHAS, RESÍDUOS DE DEFENSIVOS AGRÍCOLAS, ODOR E SABOR ESTRANHO.</w:t>
            </w:r>
          </w:p>
        </w:tc>
        <w:tc>
          <w:tcPr>
            <w:tcW w:w="733" w:type="pct"/>
            <w:tcBorders>
              <w:top w:val="nil"/>
              <w:left w:val="nil"/>
              <w:bottom w:val="single" w:sz="4" w:space="0" w:color="auto"/>
              <w:right w:val="single" w:sz="4" w:space="0" w:color="auto"/>
            </w:tcBorders>
            <w:vAlign w:val="center"/>
            <w:hideMark/>
          </w:tcPr>
          <w:p w14:paraId="1A2EDF8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134207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w:t>
            </w:r>
          </w:p>
        </w:tc>
        <w:tc>
          <w:tcPr>
            <w:tcW w:w="822" w:type="pct"/>
            <w:tcBorders>
              <w:top w:val="nil"/>
              <w:left w:val="nil"/>
              <w:bottom w:val="single" w:sz="4" w:space="0" w:color="auto"/>
              <w:right w:val="single" w:sz="4" w:space="0" w:color="auto"/>
            </w:tcBorders>
            <w:noWrap/>
            <w:vAlign w:val="center"/>
          </w:tcPr>
          <w:p w14:paraId="6733E672" w14:textId="53B5919D"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D1CA2B7" w14:textId="640FF84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143C731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03B1B33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91</w:t>
            </w:r>
          </w:p>
        </w:tc>
        <w:tc>
          <w:tcPr>
            <w:tcW w:w="325" w:type="pct"/>
            <w:tcBorders>
              <w:top w:val="nil"/>
              <w:left w:val="nil"/>
              <w:bottom w:val="single" w:sz="4" w:space="0" w:color="auto"/>
              <w:right w:val="single" w:sz="4" w:space="0" w:color="auto"/>
            </w:tcBorders>
            <w:shd w:val="clear" w:color="000000" w:fill="FFFFFF"/>
            <w:vAlign w:val="center"/>
            <w:hideMark/>
          </w:tcPr>
          <w:p w14:paraId="53361B41"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100</w:t>
            </w:r>
          </w:p>
        </w:tc>
        <w:tc>
          <w:tcPr>
            <w:tcW w:w="1183" w:type="pct"/>
            <w:tcBorders>
              <w:top w:val="nil"/>
              <w:left w:val="nil"/>
              <w:bottom w:val="single" w:sz="4" w:space="0" w:color="auto"/>
              <w:right w:val="single" w:sz="4" w:space="0" w:color="auto"/>
            </w:tcBorders>
            <w:vAlign w:val="center"/>
            <w:hideMark/>
          </w:tcPr>
          <w:p w14:paraId="5DC05C4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BEBIDA LÁCTEA - PÓ PARA PREPARO DE BEBIDA LÁCTEA SABOR MORANGO, ENRIQUECIDO COM VITAMINAS E SAIS MINERAIS. DE </w:t>
            </w:r>
            <w:r w:rsidRPr="001709D7">
              <w:rPr>
                <w:rFonts w:ascii="Times New Roman" w:eastAsia="Times New Roman" w:hAnsi="Times New Roman" w:cs="Times New Roman"/>
                <w:color w:val="000000"/>
                <w:sz w:val="18"/>
                <w:szCs w:val="18"/>
              </w:rPr>
              <w:lastRenderedPageBreak/>
              <w:t>PROCEDÊNCIA NACIONAL . INGREDIENTES: AÇÚCAR, LEITE INTEGRAL EM PÓ, SORO DO LEITE EM PÓ, EXTRATO DE SOJA, VITAMINAS A, B12, C E D. ISENTO DE MOFO OU ODORES ESTRANHOS E SUBSTÂNCIAS NOCIVAS. EMPACOTADO EM PLÁSTICO ATÓXICO LEITOSO DE 400G, DECLARANDO NOME, MARCA, ENDEREÇO DO FABRICANTE, PRAZO DE VALIDADE E LOTE, TERMOSSELADO. VALIDADE MÍNIMA DE 12 MESES A CONTAR DA DATA DE ENTREGA.</w:t>
            </w:r>
          </w:p>
        </w:tc>
        <w:tc>
          <w:tcPr>
            <w:tcW w:w="733" w:type="pct"/>
            <w:tcBorders>
              <w:top w:val="nil"/>
              <w:left w:val="nil"/>
              <w:bottom w:val="single" w:sz="4" w:space="0" w:color="auto"/>
              <w:right w:val="single" w:sz="4" w:space="0" w:color="auto"/>
            </w:tcBorders>
            <w:vAlign w:val="center"/>
            <w:hideMark/>
          </w:tcPr>
          <w:p w14:paraId="37A0536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PACOTES</w:t>
            </w:r>
          </w:p>
        </w:tc>
        <w:tc>
          <w:tcPr>
            <w:tcW w:w="831" w:type="pct"/>
            <w:tcBorders>
              <w:top w:val="nil"/>
              <w:left w:val="nil"/>
              <w:bottom w:val="single" w:sz="4" w:space="0" w:color="auto"/>
              <w:right w:val="single" w:sz="4" w:space="0" w:color="auto"/>
            </w:tcBorders>
            <w:vAlign w:val="center"/>
            <w:hideMark/>
          </w:tcPr>
          <w:p w14:paraId="1CAC60D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NESTLE</w:t>
            </w:r>
          </w:p>
        </w:tc>
        <w:tc>
          <w:tcPr>
            <w:tcW w:w="822" w:type="pct"/>
            <w:tcBorders>
              <w:top w:val="nil"/>
              <w:left w:val="nil"/>
              <w:bottom w:val="single" w:sz="4" w:space="0" w:color="auto"/>
              <w:right w:val="single" w:sz="4" w:space="0" w:color="auto"/>
            </w:tcBorders>
            <w:noWrap/>
            <w:vAlign w:val="center"/>
          </w:tcPr>
          <w:p w14:paraId="1C0B404B" w14:textId="55F5B15E"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6AE3537" w14:textId="77A02699"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03CC33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E1934B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92</w:t>
            </w:r>
          </w:p>
        </w:tc>
        <w:tc>
          <w:tcPr>
            <w:tcW w:w="325" w:type="pct"/>
            <w:tcBorders>
              <w:top w:val="nil"/>
              <w:left w:val="nil"/>
              <w:bottom w:val="single" w:sz="4" w:space="0" w:color="auto"/>
              <w:right w:val="single" w:sz="4" w:space="0" w:color="auto"/>
            </w:tcBorders>
            <w:shd w:val="clear" w:color="000000" w:fill="FFFFFF"/>
            <w:vAlign w:val="center"/>
            <w:hideMark/>
          </w:tcPr>
          <w:p w14:paraId="5808431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600</w:t>
            </w:r>
          </w:p>
        </w:tc>
        <w:tc>
          <w:tcPr>
            <w:tcW w:w="1183" w:type="pct"/>
            <w:tcBorders>
              <w:top w:val="nil"/>
              <w:left w:val="nil"/>
              <w:bottom w:val="single" w:sz="4" w:space="0" w:color="auto"/>
              <w:right w:val="single" w:sz="4" w:space="0" w:color="auto"/>
            </w:tcBorders>
            <w:vAlign w:val="center"/>
            <w:hideMark/>
          </w:tcPr>
          <w:p w14:paraId="5003D2CE"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CHÁ DE MATE TOSTADO SABOR PÊSSEGO, COMPOSTO DE FOLHA E TALOCHÁ DE MATE TOSTADO SABOR PÊSSEGO, COMPOSTO DE FOLHA E TALO - CAIXA COM 25 SACHÊ - 40G</w:t>
            </w:r>
          </w:p>
        </w:tc>
        <w:tc>
          <w:tcPr>
            <w:tcW w:w="733" w:type="pct"/>
            <w:tcBorders>
              <w:top w:val="nil"/>
              <w:left w:val="nil"/>
              <w:bottom w:val="single" w:sz="4" w:space="0" w:color="auto"/>
              <w:right w:val="single" w:sz="4" w:space="0" w:color="auto"/>
            </w:tcBorders>
            <w:vAlign w:val="center"/>
            <w:hideMark/>
          </w:tcPr>
          <w:p w14:paraId="3DBAFAC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CAIXAS</w:t>
            </w:r>
          </w:p>
        </w:tc>
        <w:tc>
          <w:tcPr>
            <w:tcW w:w="831" w:type="pct"/>
            <w:tcBorders>
              <w:top w:val="nil"/>
              <w:left w:val="nil"/>
              <w:bottom w:val="single" w:sz="4" w:space="0" w:color="auto"/>
              <w:right w:val="single" w:sz="4" w:space="0" w:color="auto"/>
            </w:tcBorders>
            <w:vAlign w:val="center"/>
            <w:hideMark/>
          </w:tcPr>
          <w:p w14:paraId="4934A61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LEÃO</w:t>
            </w:r>
          </w:p>
        </w:tc>
        <w:tc>
          <w:tcPr>
            <w:tcW w:w="822" w:type="pct"/>
            <w:tcBorders>
              <w:top w:val="nil"/>
              <w:left w:val="nil"/>
              <w:bottom w:val="single" w:sz="4" w:space="0" w:color="auto"/>
              <w:right w:val="single" w:sz="4" w:space="0" w:color="auto"/>
            </w:tcBorders>
            <w:noWrap/>
            <w:vAlign w:val="center"/>
          </w:tcPr>
          <w:p w14:paraId="03D4F131" w14:textId="6723E3E3"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B358BB1" w14:textId="4DA251AB"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BD767A1"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61909F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93</w:t>
            </w:r>
          </w:p>
        </w:tc>
        <w:tc>
          <w:tcPr>
            <w:tcW w:w="325" w:type="pct"/>
            <w:tcBorders>
              <w:top w:val="nil"/>
              <w:left w:val="nil"/>
              <w:bottom w:val="single" w:sz="4" w:space="0" w:color="auto"/>
              <w:right w:val="single" w:sz="4" w:space="0" w:color="auto"/>
            </w:tcBorders>
            <w:shd w:val="clear" w:color="000000" w:fill="FFFFFF"/>
            <w:vAlign w:val="center"/>
            <w:hideMark/>
          </w:tcPr>
          <w:p w14:paraId="69A10AF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200</w:t>
            </w:r>
          </w:p>
        </w:tc>
        <w:tc>
          <w:tcPr>
            <w:tcW w:w="1183" w:type="pct"/>
            <w:tcBorders>
              <w:top w:val="nil"/>
              <w:left w:val="nil"/>
              <w:bottom w:val="single" w:sz="4" w:space="0" w:color="auto"/>
              <w:right w:val="single" w:sz="4" w:space="0" w:color="auto"/>
            </w:tcBorders>
            <w:vAlign w:val="center"/>
            <w:hideMark/>
          </w:tcPr>
          <w:p w14:paraId="622FBB8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FARINHA DE MANDIOCA TORRADA C/01 KG.</w:t>
            </w:r>
          </w:p>
        </w:tc>
        <w:tc>
          <w:tcPr>
            <w:tcW w:w="733" w:type="pct"/>
            <w:tcBorders>
              <w:top w:val="nil"/>
              <w:left w:val="nil"/>
              <w:bottom w:val="single" w:sz="4" w:space="0" w:color="auto"/>
              <w:right w:val="single" w:sz="4" w:space="0" w:color="auto"/>
            </w:tcBorders>
            <w:vAlign w:val="center"/>
            <w:hideMark/>
          </w:tcPr>
          <w:p w14:paraId="5C3A945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4E59CD6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PINDUCA , AMAFIL</w:t>
            </w:r>
          </w:p>
        </w:tc>
        <w:tc>
          <w:tcPr>
            <w:tcW w:w="822" w:type="pct"/>
            <w:tcBorders>
              <w:top w:val="nil"/>
              <w:left w:val="nil"/>
              <w:bottom w:val="single" w:sz="4" w:space="0" w:color="auto"/>
              <w:right w:val="single" w:sz="4" w:space="0" w:color="auto"/>
            </w:tcBorders>
            <w:noWrap/>
            <w:vAlign w:val="center"/>
          </w:tcPr>
          <w:p w14:paraId="662AF084" w14:textId="48CB8C81"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1859E5F3" w14:textId="66EA625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37928AF"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21AF68D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94</w:t>
            </w:r>
          </w:p>
        </w:tc>
        <w:tc>
          <w:tcPr>
            <w:tcW w:w="325" w:type="pct"/>
            <w:tcBorders>
              <w:top w:val="nil"/>
              <w:left w:val="nil"/>
              <w:bottom w:val="single" w:sz="4" w:space="0" w:color="auto"/>
              <w:right w:val="single" w:sz="4" w:space="0" w:color="auto"/>
            </w:tcBorders>
            <w:shd w:val="clear" w:color="000000" w:fill="FFFFFF"/>
            <w:vAlign w:val="center"/>
            <w:hideMark/>
          </w:tcPr>
          <w:p w14:paraId="6156331C"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600</w:t>
            </w:r>
          </w:p>
        </w:tc>
        <w:tc>
          <w:tcPr>
            <w:tcW w:w="1183" w:type="pct"/>
            <w:tcBorders>
              <w:top w:val="nil"/>
              <w:left w:val="nil"/>
              <w:bottom w:val="single" w:sz="4" w:space="0" w:color="auto"/>
              <w:right w:val="single" w:sz="4" w:space="0" w:color="auto"/>
            </w:tcBorders>
            <w:vAlign w:val="center"/>
            <w:hideMark/>
          </w:tcPr>
          <w:p w14:paraId="42F390B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IOGURTE ZERO LACTOSE DIVERSOS SABORES, 1 LITROIOGURTE ZERO LACTOSE DIVERSOS SABORES, EMBALAGEM DE 1 LITRO</w:t>
            </w:r>
          </w:p>
        </w:tc>
        <w:tc>
          <w:tcPr>
            <w:tcW w:w="733" w:type="pct"/>
            <w:tcBorders>
              <w:top w:val="nil"/>
              <w:left w:val="nil"/>
              <w:bottom w:val="single" w:sz="4" w:space="0" w:color="auto"/>
              <w:right w:val="single" w:sz="4" w:space="0" w:color="auto"/>
            </w:tcBorders>
            <w:vAlign w:val="center"/>
            <w:hideMark/>
          </w:tcPr>
          <w:p w14:paraId="15028FC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1E525E9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SANTA CLARA OU FRIMESA</w:t>
            </w:r>
          </w:p>
        </w:tc>
        <w:tc>
          <w:tcPr>
            <w:tcW w:w="822" w:type="pct"/>
            <w:tcBorders>
              <w:top w:val="nil"/>
              <w:left w:val="nil"/>
              <w:bottom w:val="single" w:sz="4" w:space="0" w:color="auto"/>
              <w:right w:val="single" w:sz="4" w:space="0" w:color="auto"/>
            </w:tcBorders>
            <w:noWrap/>
            <w:vAlign w:val="center"/>
          </w:tcPr>
          <w:p w14:paraId="5904BC5F" w14:textId="208E596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25BB74B6" w14:textId="43DA161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7E21BE0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A1A8EB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95</w:t>
            </w:r>
          </w:p>
        </w:tc>
        <w:tc>
          <w:tcPr>
            <w:tcW w:w="325" w:type="pct"/>
            <w:tcBorders>
              <w:top w:val="nil"/>
              <w:left w:val="nil"/>
              <w:bottom w:val="single" w:sz="4" w:space="0" w:color="auto"/>
              <w:right w:val="single" w:sz="4" w:space="0" w:color="auto"/>
            </w:tcBorders>
            <w:shd w:val="clear" w:color="000000" w:fill="FFFFFF"/>
            <w:vAlign w:val="center"/>
            <w:hideMark/>
          </w:tcPr>
          <w:p w14:paraId="67E3390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14000</w:t>
            </w:r>
          </w:p>
        </w:tc>
        <w:tc>
          <w:tcPr>
            <w:tcW w:w="1183" w:type="pct"/>
            <w:tcBorders>
              <w:top w:val="nil"/>
              <w:left w:val="nil"/>
              <w:bottom w:val="single" w:sz="4" w:space="0" w:color="auto"/>
              <w:right w:val="single" w:sz="4" w:space="0" w:color="auto"/>
            </w:tcBorders>
            <w:vAlign w:val="center"/>
            <w:hideMark/>
          </w:tcPr>
          <w:p w14:paraId="130FEDA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LEITE INTEGRAL PACTE COM 1L</w:t>
            </w:r>
          </w:p>
        </w:tc>
        <w:tc>
          <w:tcPr>
            <w:tcW w:w="733" w:type="pct"/>
            <w:tcBorders>
              <w:top w:val="nil"/>
              <w:left w:val="nil"/>
              <w:bottom w:val="single" w:sz="4" w:space="0" w:color="auto"/>
              <w:right w:val="single" w:sz="4" w:space="0" w:color="auto"/>
            </w:tcBorders>
            <w:vAlign w:val="center"/>
            <w:hideMark/>
          </w:tcPr>
          <w:p w14:paraId="651D024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PACOTES</w:t>
            </w:r>
          </w:p>
        </w:tc>
        <w:tc>
          <w:tcPr>
            <w:tcW w:w="831" w:type="pct"/>
            <w:tcBorders>
              <w:top w:val="nil"/>
              <w:left w:val="nil"/>
              <w:bottom w:val="single" w:sz="4" w:space="0" w:color="auto"/>
              <w:right w:val="single" w:sz="4" w:space="0" w:color="auto"/>
            </w:tcBorders>
            <w:vAlign w:val="center"/>
            <w:hideMark/>
          </w:tcPr>
          <w:p w14:paraId="24ED12C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SANTA CLARA E VIDATIVA</w:t>
            </w:r>
          </w:p>
        </w:tc>
        <w:tc>
          <w:tcPr>
            <w:tcW w:w="822" w:type="pct"/>
            <w:tcBorders>
              <w:top w:val="nil"/>
              <w:left w:val="nil"/>
              <w:bottom w:val="single" w:sz="4" w:space="0" w:color="auto"/>
              <w:right w:val="single" w:sz="4" w:space="0" w:color="auto"/>
            </w:tcBorders>
            <w:noWrap/>
            <w:vAlign w:val="center"/>
          </w:tcPr>
          <w:p w14:paraId="35F5D327" w14:textId="3977AFF0"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2B252DD" w14:textId="1008B796"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84F1F23"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6F82FE6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96</w:t>
            </w:r>
          </w:p>
        </w:tc>
        <w:tc>
          <w:tcPr>
            <w:tcW w:w="325" w:type="pct"/>
            <w:tcBorders>
              <w:top w:val="nil"/>
              <w:left w:val="nil"/>
              <w:bottom w:val="single" w:sz="4" w:space="0" w:color="auto"/>
              <w:right w:val="single" w:sz="4" w:space="0" w:color="auto"/>
            </w:tcBorders>
            <w:shd w:val="clear" w:color="000000" w:fill="FFFFFF"/>
            <w:vAlign w:val="center"/>
            <w:hideMark/>
          </w:tcPr>
          <w:p w14:paraId="0F66D81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shd w:val="clear" w:color="000000" w:fill="FFFFFF"/>
            <w:vAlign w:val="center"/>
            <w:hideMark/>
          </w:tcPr>
          <w:p w14:paraId="777CAB0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LEITE ZERO LACTOSE ESTERELIZADO, LONGA VIDA, EM EMBALAGENS TLEITE ZERO LACTOSE ESTERELIZADO, LONGA VIDA, EM EMBRALAGENS TETRAPAK DE 1LT. A EMBALAGEM DEVE CONTER O REGISTRO NO MINISTÉRIO DA AGRICULTURA.</w:t>
            </w:r>
          </w:p>
        </w:tc>
        <w:tc>
          <w:tcPr>
            <w:tcW w:w="733" w:type="pct"/>
            <w:tcBorders>
              <w:top w:val="nil"/>
              <w:left w:val="nil"/>
              <w:bottom w:val="single" w:sz="4" w:space="0" w:color="auto"/>
              <w:right w:val="single" w:sz="4" w:space="0" w:color="auto"/>
            </w:tcBorders>
            <w:shd w:val="clear" w:color="000000" w:fill="FFFFFF"/>
            <w:vAlign w:val="center"/>
            <w:hideMark/>
          </w:tcPr>
          <w:p w14:paraId="04B9AF4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CAIXAS</w:t>
            </w:r>
          </w:p>
        </w:tc>
        <w:tc>
          <w:tcPr>
            <w:tcW w:w="831" w:type="pct"/>
            <w:tcBorders>
              <w:top w:val="nil"/>
              <w:left w:val="nil"/>
              <w:bottom w:val="single" w:sz="4" w:space="0" w:color="auto"/>
              <w:right w:val="single" w:sz="4" w:space="0" w:color="auto"/>
            </w:tcBorders>
            <w:shd w:val="clear" w:color="000000" w:fill="FFFFFF"/>
            <w:vAlign w:val="center"/>
            <w:hideMark/>
          </w:tcPr>
          <w:p w14:paraId="6286870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 SANTA CLARA E PIRACANJUBA</w:t>
            </w:r>
          </w:p>
        </w:tc>
        <w:tc>
          <w:tcPr>
            <w:tcW w:w="822" w:type="pct"/>
            <w:tcBorders>
              <w:top w:val="nil"/>
              <w:left w:val="nil"/>
              <w:bottom w:val="single" w:sz="4" w:space="0" w:color="auto"/>
              <w:right w:val="single" w:sz="4" w:space="0" w:color="auto"/>
            </w:tcBorders>
            <w:noWrap/>
            <w:vAlign w:val="center"/>
          </w:tcPr>
          <w:p w14:paraId="5DF69C30" w14:textId="4523C76D"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58D2C151" w14:textId="3FA557BD"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23FA87F0"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7E6A4BF7"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97</w:t>
            </w:r>
          </w:p>
        </w:tc>
        <w:tc>
          <w:tcPr>
            <w:tcW w:w="325" w:type="pct"/>
            <w:tcBorders>
              <w:top w:val="nil"/>
              <w:left w:val="nil"/>
              <w:bottom w:val="single" w:sz="4" w:space="0" w:color="auto"/>
              <w:right w:val="single" w:sz="4" w:space="0" w:color="auto"/>
            </w:tcBorders>
            <w:shd w:val="clear" w:color="000000" w:fill="FFFFFF"/>
            <w:vAlign w:val="center"/>
            <w:hideMark/>
          </w:tcPr>
          <w:p w14:paraId="4EF14328"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300</w:t>
            </w:r>
          </w:p>
        </w:tc>
        <w:tc>
          <w:tcPr>
            <w:tcW w:w="1183" w:type="pct"/>
            <w:tcBorders>
              <w:top w:val="nil"/>
              <w:left w:val="nil"/>
              <w:bottom w:val="single" w:sz="4" w:space="0" w:color="auto"/>
              <w:right w:val="single" w:sz="4" w:space="0" w:color="auto"/>
            </w:tcBorders>
            <w:shd w:val="clear" w:color="000000" w:fill="FFFFFF"/>
            <w:vAlign w:val="center"/>
            <w:hideMark/>
          </w:tcPr>
          <w:p w14:paraId="18AA3C4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MACARRÃO- TIPO CABELO DE ANJO C/ OVOS PCT C/ 500 KG COR AMARELA, OBTIDA PELO AMASSAMENTO DA FARINHA DE TRIGO ESPECIAL, OVOS, E DEMAIS SUBSTÂNCIAS </w:t>
            </w:r>
            <w:r w:rsidRPr="001709D7">
              <w:rPr>
                <w:rFonts w:ascii="Times New Roman" w:eastAsia="Times New Roman" w:hAnsi="Times New Roman" w:cs="Times New Roman"/>
                <w:color w:val="000000"/>
                <w:sz w:val="18"/>
                <w:szCs w:val="18"/>
              </w:rPr>
              <w:lastRenderedPageBreak/>
              <w:t>PERMITIDAS, ISENTA DE CORANTES ARTIFICIAIS SUJIDADES, PARASITAS, ADMITIDA UMIDADE MÁXIMA 13%, EMBALAGEM DE 500G,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NÃO APRESENTAR PREPARAÇÃO FINAL DIETÉTICA INADEQUADA (EMPAPAMENTO).  O PRODUTO DEVERÁ APRESENTAR VALIDADE MÍNIMA DE 06 (SEIS) MESES A PARTIR DA DATA DE ENTREGA NA UNIDADE REQUISITANTE</w:t>
            </w:r>
          </w:p>
        </w:tc>
        <w:tc>
          <w:tcPr>
            <w:tcW w:w="733" w:type="pct"/>
            <w:tcBorders>
              <w:top w:val="nil"/>
              <w:left w:val="nil"/>
              <w:bottom w:val="single" w:sz="4" w:space="0" w:color="auto"/>
              <w:right w:val="single" w:sz="4" w:space="0" w:color="auto"/>
            </w:tcBorders>
            <w:shd w:val="clear" w:color="000000" w:fill="FFFFFF"/>
            <w:vAlign w:val="center"/>
            <w:hideMark/>
          </w:tcPr>
          <w:p w14:paraId="55D68AF0"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lastRenderedPageBreak/>
              <w:t>UNIDADE</w:t>
            </w:r>
            <w:r w:rsidRPr="001709D7">
              <w:rPr>
                <w:rFonts w:ascii="Times New Roman" w:eastAsia="Times New Roman" w:hAnsi="Times New Roman" w:cs="Times New Roman"/>
                <w:b/>
                <w:bCs/>
                <w:color w:val="000000"/>
                <w:sz w:val="18"/>
                <w:szCs w:val="18"/>
              </w:rPr>
              <w:t xml:space="preserve"> </w:t>
            </w:r>
          </w:p>
        </w:tc>
        <w:tc>
          <w:tcPr>
            <w:tcW w:w="831" w:type="pct"/>
            <w:tcBorders>
              <w:top w:val="nil"/>
              <w:left w:val="nil"/>
              <w:bottom w:val="single" w:sz="4" w:space="0" w:color="auto"/>
              <w:right w:val="single" w:sz="4" w:space="0" w:color="auto"/>
            </w:tcBorders>
            <w:shd w:val="clear" w:color="000000" w:fill="FFFFFF"/>
            <w:vAlign w:val="center"/>
            <w:hideMark/>
          </w:tcPr>
          <w:p w14:paraId="229D06A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GALO E RENATA </w:t>
            </w:r>
          </w:p>
        </w:tc>
        <w:tc>
          <w:tcPr>
            <w:tcW w:w="822" w:type="pct"/>
            <w:tcBorders>
              <w:top w:val="nil"/>
              <w:left w:val="nil"/>
              <w:bottom w:val="single" w:sz="4" w:space="0" w:color="auto"/>
              <w:right w:val="single" w:sz="4" w:space="0" w:color="auto"/>
            </w:tcBorders>
            <w:noWrap/>
            <w:vAlign w:val="center"/>
          </w:tcPr>
          <w:p w14:paraId="7D154354" w14:textId="736F467B"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33C4E7BA" w14:textId="08A66B4E"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3F00A749"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5D3DD2F5"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98</w:t>
            </w:r>
          </w:p>
        </w:tc>
        <w:tc>
          <w:tcPr>
            <w:tcW w:w="325" w:type="pct"/>
            <w:tcBorders>
              <w:top w:val="nil"/>
              <w:left w:val="nil"/>
              <w:bottom w:val="single" w:sz="4" w:space="0" w:color="auto"/>
              <w:right w:val="single" w:sz="4" w:space="0" w:color="auto"/>
            </w:tcBorders>
            <w:vAlign w:val="center"/>
            <w:hideMark/>
          </w:tcPr>
          <w:p w14:paraId="27D2F9DD"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vAlign w:val="center"/>
            <w:hideMark/>
          </w:tcPr>
          <w:p w14:paraId="63C86C99"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CACAU EM PÓ 100% CACAU – EMBALAGEM DE 200GRAMAS</w:t>
            </w:r>
          </w:p>
        </w:tc>
        <w:tc>
          <w:tcPr>
            <w:tcW w:w="733" w:type="pct"/>
            <w:tcBorders>
              <w:top w:val="nil"/>
              <w:left w:val="nil"/>
              <w:bottom w:val="single" w:sz="4" w:space="0" w:color="auto"/>
              <w:right w:val="single" w:sz="4" w:space="0" w:color="auto"/>
            </w:tcBorders>
            <w:vAlign w:val="center"/>
            <w:hideMark/>
          </w:tcPr>
          <w:p w14:paraId="1AFB173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2DB5F5C4"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ZAELY</w:t>
            </w:r>
          </w:p>
        </w:tc>
        <w:tc>
          <w:tcPr>
            <w:tcW w:w="822" w:type="pct"/>
            <w:tcBorders>
              <w:top w:val="nil"/>
              <w:left w:val="nil"/>
              <w:bottom w:val="single" w:sz="4" w:space="0" w:color="auto"/>
              <w:right w:val="single" w:sz="4" w:space="0" w:color="auto"/>
            </w:tcBorders>
            <w:noWrap/>
            <w:vAlign w:val="center"/>
          </w:tcPr>
          <w:p w14:paraId="38A22BCE" w14:textId="212DD6E8"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4077623D" w14:textId="0EEFD0E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52FDCB62" w14:textId="77777777" w:rsidTr="009E1A76">
        <w:trPr>
          <w:trHeight w:val="20"/>
        </w:trPr>
        <w:tc>
          <w:tcPr>
            <w:tcW w:w="275" w:type="pct"/>
            <w:tcBorders>
              <w:top w:val="nil"/>
              <w:left w:val="single" w:sz="4" w:space="0" w:color="auto"/>
              <w:bottom w:val="single" w:sz="4" w:space="0" w:color="auto"/>
              <w:right w:val="single" w:sz="4" w:space="0" w:color="auto"/>
            </w:tcBorders>
            <w:vAlign w:val="center"/>
            <w:hideMark/>
          </w:tcPr>
          <w:p w14:paraId="171E6F4B"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99</w:t>
            </w:r>
          </w:p>
        </w:tc>
        <w:tc>
          <w:tcPr>
            <w:tcW w:w="325" w:type="pct"/>
            <w:tcBorders>
              <w:top w:val="nil"/>
              <w:left w:val="nil"/>
              <w:bottom w:val="single" w:sz="4" w:space="0" w:color="auto"/>
              <w:right w:val="single" w:sz="4" w:space="0" w:color="auto"/>
            </w:tcBorders>
            <w:vAlign w:val="center"/>
            <w:hideMark/>
          </w:tcPr>
          <w:p w14:paraId="05A04693"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500</w:t>
            </w:r>
          </w:p>
        </w:tc>
        <w:tc>
          <w:tcPr>
            <w:tcW w:w="1183" w:type="pct"/>
            <w:tcBorders>
              <w:top w:val="nil"/>
              <w:left w:val="nil"/>
              <w:bottom w:val="single" w:sz="4" w:space="0" w:color="auto"/>
              <w:right w:val="single" w:sz="4" w:space="0" w:color="auto"/>
            </w:tcBorders>
            <w:vAlign w:val="center"/>
            <w:hideMark/>
          </w:tcPr>
          <w:p w14:paraId="70C01CF6"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MANTEIGA EXTRA COM SAL, EMBALAGEM DE 200 GRAMAS</w:t>
            </w:r>
          </w:p>
        </w:tc>
        <w:tc>
          <w:tcPr>
            <w:tcW w:w="733" w:type="pct"/>
            <w:tcBorders>
              <w:top w:val="nil"/>
              <w:left w:val="nil"/>
              <w:bottom w:val="single" w:sz="4" w:space="0" w:color="auto"/>
              <w:right w:val="single" w:sz="4" w:space="0" w:color="auto"/>
            </w:tcBorders>
            <w:vAlign w:val="center"/>
            <w:hideMark/>
          </w:tcPr>
          <w:p w14:paraId="152405FA"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UNIDADE</w:t>
            </w:r>
          </w:p>
        </w:tc>
        <w:tc>
          <w:tcPr>
            <w:tcW w:w="831" w:type="pct"/>
            <w:tcBorders>
              <w:top w:val="nil"/>
              <w:left w:val="nil"/>
              <w:bottom w:val="single" w:sz="4" w:space="0" w:color="auto"/>
              <w:right w:val="single" w:sz="4" w:space="0" w:color="auto"/>
            </w:tcBorders>
            <w:vAlign w:val="center"/>
            <w:hideMark/>
          </w:tcPr>
          <w:p w14:paraId="2205FDFF" w14:textId="77777777" w:rsidR="009E1A76" w:rsidRPr="001709D7" w:rsidRDefault="009E1A76" w:rsidP="001E7269">
            <w:pPr>
              <w:jc w:val="both"/>
              <w:rPr>
                <w:rFonts w:ascii="Times New Roman" w:eastAsia="Times New Roman" w:hAnsi="Times New Roman" w:cs="Times New Roman"/>
                <w:color w:val="000000"/>
                <w:sz w:val="18"/>
                <w:szCs w:val="18"/>
              </w:rPr>
            </w:pPr>
            <w:r w:rsidRPr="001709D7">
              <w:rPr>
                <w:rFonts w:ascii="Times New Roman" w:eastAsia="Times New Roman" w:hAnsi="Times New Roman" w:cs="Times New Roman"/>
                <w:color w:val="000000"/>
                <w:sz w:val="18"/>
                <w:szCs w:val="18"/>
              </w:rPr>
              <w:t xml:space="preserve">PRESIDENT, FRIMESA, VIAÇÃO. </w:t>
            </w:r>
          </w:p>
        </w:tc>
        <w:tc>
          <w:tcPr>
            <w:tcW w:w="822" w:type="pct"/>
            <w:tcBorders>
              <w:top w:val="nil"/>
              <w:left w:val="nil"/>
              <w:bottom w:val="single" w:sz="4" w:space="0" w:color="auto"/>
              <w:right w:val="single" w:sz="4" w:space="0" w:color="auto"/>
            </w:tcBorders>
            <w:noWrap/>
            <w:vAlign w:val="center"/>
          </w:tcPr>
          <w:p w14:paraId="5AEDDFA0" w14:textId="171B2D7C" w:rsidR="009E1A76" w:rsidRPr="001709D7" w:rsidRDefault="009E1A76" w:rsidP="001E7269">
            <w:pPr>
              <w:rPr>
                <w:rFonts w:ascii="Times New Roman" w:eastAsia="Times New Roman" w:hAnsi="Times New Roman" w:cs="Times New Roman"/>
                <w:color w:val="000000"/>
                <w:sz w:val="18"/>
                <w:szCs w:val="18"/>
              </w:rPr>
            </w:pPr>
          </w:p>
        </w:tc>
        <w:tc>
          <w:tcPr>
            <w:tcW w:w="831" w:type="pct"/>
            <w:tcBorders>
              <w:top w:val="nil"/>
              <w:left w:val="nil"/>
              <w:bottom w:val="single" w:sz="4" w:space="0" w:color="auto"/>
              <w:right w:val="single" w:sz="4" w:space="0" w:color="auto"/>
            </w:tcBorders>
            <w:noWrap/>
            <w:vAlign w:val="center"/>
          </w:tcPr>
          <w:p w14:paraId="72A8DB9B" w14:textId="769A4377" w:rsidR="009E1A76" w:rsidRPr="001709D7" w:rsidRDefault="009E1A76" w:rsidP="001E7269">
            <w:pPr>
              <w:rPr>
                <w:rFonts w:ascii="Times New Roman" w:eastAsia="Times New Roman" w:hAnsi="Times New Roman" w:cs="Times New Roman"/>
                <w:color w:val="000000"/>
                <w:sz w:val="18"/>
                <w:szCs w:val="18"/>
              </w:rPr>
            </w:pPr>
          </w:p>
        </w:tc>
      </w:tr>
      <w:tr w:rsidR="009E1A76" w:rsidRPr="001709D7" w14:paraId="47FD5861" w14:textId="77777777" w:rsidTr="009E1A76">
        <w:trPr>
          <w:trHeight w:val="20"/>
        </w:trPr>
        <w:tc>
          <w:tcPr>
            <w:tcW w:w="4169" w:type="pct"/>
            <w:gridSpan w:val="6"/>
            <w:tcBorders>
              <w:top w:val="single" w:sz="4" w:space="0" w:color="auto"/>
              <w:left w:val="single" w:sz="4" w:space="0" w:color="auto"/>
              <w:bottom w:val="single" w:sz="4" w:space="0" w:color="auto"/>
              <w:right w:val="single" w:sz="4" w:space="0" w:color="auto"/>
            </w:tcBorders>
            <w:noWrap/>
            <w:vAlign w:val="center"/>
          </w:tcPr>
          <w:p w14:paraId="6D705507" w14:textId="63A60D5D" w:rsidR="009E1A76" w:rsidRPr="001709D7" w:rsidRDefault="009E1A76" w:rsidP="001E7269">
            <w:pPr>
              <w:rPr>
                <w:rFonts w:ascii="Times New Roman" w:eastAsia="Times New Roman" w:hAnsi="Times New Roman" w:cs="Times New Roman"/>
                <w:sz w:val="18"/>
                <w:szCs w:val="18"/>
              </w:rPr>
            </w:pPr>
          </w:p>
        </w:tc>
        <w:tc>
          <w:tcPr>
            <w:tcW w:w="831" w:type="pct"/>
            <w:tcBorders>
              <w:top w:val="single" w:sz="4" w:space="0" w:color="auto"/>
              <w:left w:val="single" w:sz="4" w:space="0" w:color="auto"/>
              <w:bottom w:val="single" w:sz="4" w:space="0" w:color="auto"/>
              <w:right w:val="single" w:sz="4" w:space="0" w:color="auto"/>
            </w:tcBorders>
            <w:noWrap/>
            <w:vAlign w:val="center"/>
          </w:tcPr>
          <w:p w14:paraId="097AD300" w14:textId="08ACAE44" w:rsidR="009E1A76" w:rsidRPr="001709D7" w:rsidRDefault="009E1A76" w:rsidP="001E7269">
            <w:pPr>
              <w:rPr>
                <w:rFonts w:ascii="Times New Roman" w:eastAsia="Times New Roman" w:hAnsi="Times New Roman" w:cs="Times New Roman"/>
                <w:color w:val="000000"/>
                <w:sz w:val="18"/>
                <w:szCs w:val="18"/>
              </w:rPr>
            </w:pPr>
          </w:p>
        </w:tc>
      </w:tr>
    </w:tbl>
    <w:p w14:paraId="1E734D67" w14:textId="77777777" w:rsidR="009E1A76" w:rsidRDefault="009E1A76" w:rsidP="009E386C">
      <w:pPr>
        <w:rPr>
          <w:rFonts w:ascii="Arial Narrow" w:hAnsi="Arial Narrow"/>
          <w:szCs w:val="20"/>
        </w:rPr>
      </w:pPr>
    </w:p>
    <w:p w14:paraId="3240751C" w14:textId="0F3925FE" w:rsidR="009E386C" w:rsidRPr="00C90129" w:rsidRDefault="009E386C" w:rsidP="009E386C">
      <w:pPr>
        <w:rPr>
          <w:rFonts w:ascii="Arial Narrow" w:hAnsi="Arial Narrow"/>
          <w:szCs w:val="20"/>
        </w:rPr>
      </w:pPr>
      <w:r w:rsidRPr="00C90129">
        <w:rPr>
          <w:rFonts w:ascii="Arial Narrow" w:hAnsi="Arial Narrow"/>
          <w:szCs w:val="20"/>
        </w:rPr>
        <w:t xml:space="preserve">Valor total: R$ ***,00 (***) – equivalente a soma dos </w:t>
      </w:r>
      <w:r w:rsidR="0077173C" w:rsidRPr="00C90129">
        <w:rPr>
          <w:rFonts w:ascii="Arial Narrow" w:hAnsi="Arial Narrow"/>
          <w:szCs w:val="20"/>
        </w:rPr>
        <w:t>itens cotados</w:t>
      </w:r>
    </w:p>
    <w:p w14:paraId="0A296C32" w14:textId="4F674271" w:rsidR="00A506FD" w:rsidRPr="00C90129" w:rsidRDefault="00A506FD" w:rsidP="009E386C">
      <w:pPr>
        <w:rPr>
          <w:rFonts w:ascii="Arial Narrow" w:eastAsia="Times New Roman" w:hAnsi="Arial Narrow"/>
          <w:sz w:val="20"/>
          <w:szCs w:val="20"/>
        </w:rPr>
      </w:pPr>
      <w:r w:rsidRPr="00C90129">
        <w:rPr>
          <w:rFonts w:ascii="Arial Narrow" w:hAnsi="Arial Narrow"/>
          <w:szCs w:val="20"/>
        </w:rPr>
        <w:t xml:space="preserve">* O preço proposto deverá ser expresso em moeda corrente nacional (Real), </w:t>
      </w:r>
      <w:r w:rsidRPr="00C90129">
        <w:rPr>
          <w:rFonts w:ascii="Arial Narrow" w:hAnsi="Arial Narrow"/>
          <w:b/>
          <w:bCs/>
          <w:szCs w:val="20"/>
        </w:rPr>
        <w:t>com até duas casas decimais (0,00)</w:t>
      </w:r>
      <w:r w:rsidRPr="00C90129">
        <w:rPr>
          <w:rFonts w:ascii="Arial Narrow" w:hAnsi="Arial Narrow"/>
          <w:szCs w:val="20"/>
        </w:rPr>
        <w:t>.</w:t>
      </w:r>
    </w:p>
    <w:p w14:paraId="722873B5" w14:textId="77777777" w:rsidR="00A506FD" w:rsidRPr="00C90129" w:rsidRDefault="00A506FD" w:rsidP="00A506FD">
      <w:pPr>
        <w:rPr>
          <w:rFonts w:ascii="Arial Narrow" w:hAnsi="Arial Narrow"/>
        </w:rPr>
      </w:pPr>
    </w:p>
    <w:p w14:paraId="14EBD3C7" w14:textId="07F87AF2" w:rsidR="00A506FD" w:rsidRPr="00C90129" w:rsidRDefault="00A506FD" w:rsidP="00A506FD">
      <w:pPr>
        <w:jc w:val="both"/>
        <w:rPr>
          <w:rFonts w:ascii="Arial Narrow" w:hAnsi="Arial Narrow"/>
        </w:rPr>
      </w:pPr>
      <w:r w:rsidRPr="00C90129">
        <w:rPr>
          <w:rFonts w:ascii="Arial Narrow" w:hAnsi="Arial Narrow"/>
        </w:rPr>
        <w:t xml:space="preserve">Cumpre-nos informar-lhes que examinamos as exigências relativas </w:t>
      </w:r>
      <w:r w:rsidR="006F608F" w:rsidRPr="00C90129">
        <w:rPr>
          <w:rFonts w:ascii="Arial Narrow" w:hAnsi="Arial Narrow"/>
        </w:rPr>
        <w:t>ao presente Procedimento de Licitação</w:t>
      </w:r>
      <w:r w:rsidRPr="00C90129">
        <w:rPr>
          <w:rFonts w:ascii="Arial Narrow" w:hAnsi="Arial Narrow"/>
        </w:rPr>
        <w:t xml:space="preserve"> em comento, inteirando-nos das mesmas para elaboração da presente proposta. Ainda ressaltamos:</w:t>
      </w:r>
    </w:p>
    <w:p w14:paraId="362837DC" w14:textId="77777777" w:rsidR="00A506FD" w:rsidRPr="00C90129" w:rsidRDefault="00A506FD" w:rsidP="00A506FD">
      <w:pPr>
        <w:rPr>
          <w:rFonts w:ascii="Arial Narrow" w:hAnsi="Arial Narrow"/>
        </w:rPr>
      </w:pPr>
    </w:p>
    <w:p w14:paraId="3FF3C019"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C90129">
        <w:rPr>
          <w:rFonts w:ascii="Arial Narrow" w:hAnsi="Arial Narrow"/>
          <w:b/>
          <w:spacing w:val="4"/>
          <w:sz w:val="22"/>
          <w:szCs w:val="22"/>
        </w:rPr>
        <w:t>*</w:t>
      </w:r>
      <w:r w:rsidRPr="00C90129">
        <w:rPr>
          <w:rFonts w:ascii="Arial Narrow" w:hAnsi="Arial Narrow"/>
          <w:spacing w:val="4"/>
          <w:sz w:val="22"/>
          <w:szCs w:val="22"/>
        </w:rPr>
        <w:t xml:space="preserve">; </w:t>
      </w:r>
    </w:p>
    <w:p w14:paraId="051D5C5F"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lastRenderedPageBreak/>
        <w:t xml:space="preserve">Que inexistem fatos impeditivos para nossa habilitação neste procedimento e que estamos cientes da obrigatoriedade de declarar ocorrências posteriores; </w:t>
      </w:r>
    </w:p>
    <w:p w14:paraId="4940A124"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t xml:space="preserve">Que a proposta foi elaborada de forma independente; </w:t>
      </w:r>
    </w:p>
    <w:p w14:paraId="00778E59" w14:textId="77777777" w:rsidR="00A506FD" w:rsidRPr="00C90129" w:rsidRDefault="00A506FD" w:rsidP="009E1A76">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C90129">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C90129" w:rsidRDefault="00A506FD" w:rsidP="00A506FD">
      <w:pPr>
        <w:rPr>
          <w:rFonts w:ascii="Arial Narrow" w:hAnsi="Arial Narrow"/>
        </w:rPr>
      </w:pPr>
    </w:p>
    <w:p w14:paraId="129A6ABA" w14:textId="77777777" w:rsidR="00A506FD" w:rsidRPr="00C90129" w:rsidRDefault="00A506FD" w:rsidP="00A506FD">
      <w:pPr>
        <w:rPr>
          <w:rFonts w:ascii="Arial Narrow" w:hAnsi="Arial Narrow"/>
        </w:rPr>
      </w:pPr>
      <w:r w:rsidRPr="00C90129">
        <w:rPr>
          <w:rFonts w:ascii="Arial Narrow" w:hAnsi="Arial Narrow"/>
        </w:rPr>
        <w:t>E em consonância com tais afirmações, declaramos que:</w:t>
      </w:r>
    </w:p>
    <w:p w14:paraId="48FD29BA" w14:textId="77777777" w:rsidR="00A506FD" w:rsidRPr="00C90129" w:rsidRDefault="00A506FD" w:rsidP="00A506FD">
      <w:pPr>
        <w:pStyle w:val="WW-Corpodetexto2"/>
        <w:spacing w:after="0" w:line="240" w:lineRule="auto"/>
        <w:rPr>
          <w:rStyle w:val="Fontepargpadro1"/>
          <w:rFonts w:ascii="Arial Narrow" w:hAnsi="Arial Narrow" w:cs="Times New Roman"/>
          <w:bCs/>
          <w:color w:val="000000"/>
          <w:szCs w:val="24"/>
        </w:rPr>
      </w:pPr>
    </w:p>
    <w:p w14:paraId="33369B57" w14:textId="01474C87" w:rsidR="00A506FD" w:rsidRPr="00C90129" w:rsidRDefault="00A506FD" w:rsidP="009E1A76">
      <w:pPr>
        <w:pStyle w:val="WW-Corpodetexto2"/>
        <w:numPr>
          <w:ilvl w:val="0"/>
          <w:numId w:val="10"/>
        </w:numPr>
        <w:spacing w:after="0" w:line="240" w:lineRule="auto"/>
        <w:rPr>
          <w:rStyle w:val="Fontepargpadro1"/>
          <w:rFonts w:ascii="Arial Narrow" w:hAnsi="Arial Narrow" w:cs="Times New Roman"/>
          <w:bCs/>
          <w:color w:val="000000"/>
          <w:sz w:val="24"/>
          <w:szCs w:val="24"/>
        </w:rPr>
      </w:pPr>
      <w:r w:rsidRPr="00C90129">
        <w:rPr>
          <w:rStyle w:val="Fontepargpadro1"/>
          <w:rFonts w:ascii="Arial Narrow" w:hAnsi="Arial Narrow" w:cs="Times New Roman"/>
          <w:b w:val="0"/>
          <w:color w:val="000000"/>
          <w:sz w:val="24"/>
          <w:szCs w:val="24"/>
        </w:rPr>
        <w:t xml:space="preserve">A validade da proposta é de </w:t>
      </w:r>
      <w:r w:rsidR="007806FA" w:rsidRPr="00C90129">
        <w:rPr>
          <w:rStyle w:val="Fontepargpadro1"/>
          <w:rFonts w:ascii="Arial Narrow" w:hAnsi="Arial Narrow" w:cs="Times New Roman"/>
          <w:b w:val="0"/>
          <w:color w:val="000000"/>
          <w:sz w:val="24"/>
          <w:szCs w:val="24"/>
        </w:rPr>
        <w:t>60</w:t>
      </w:r>
      <w:r w:rsidRPr="00C90129">
        <w:rPr>
          <w:rStyle w:val="Fontepargpadro1"/>
          <w:rFonts w:ascii="Arial Narrow" w:hAnsi="Arial Narrow" w:cs="Times New Roman"/>
          <w:b w:val="0"/>
          <w:color w:val="000000"/>
          <w:sz w:val="24"/>
          <w:szCs w:val="24"/>
        </w:rPr>
        <w:t xml:space="preserve"> (</w:t>
      </w:r>
      <w:r w:rsidR="007806FA" w:rsidRPr="00C90129">
        <w:rPr>
          <w:rStyle w:val="Fontepargpadro1"/>
          <w:rFonts w:ascii="Arial Narrow" w:hAnsi="Arial Narrow" w:cs="Times New Roman"/>
          <w:b w:val="0"/>
          <w:color w:val="000000"/>
          <w:sz w:val="24"/>
          <w:szCs w:val="24"/>
        </w:rPr>
        <w:t>SESSENTA</w:t>
      </w:r>
      <w:r w:rsidRPr="00C90129">
        <w:rPr>
          <w:rStyle w:val="Fontepargpadro1"/>
          <w:rFonts w:ascii="Arial Narrow" w:hAnsi="Arial Narrow" w:cs="Times New Roman"/>
          <w:b w:val="0"/>
          <w:color w:val="000000"/>
          <w:sz w:val="24"/>
          <w:szCs w:val="24"/>
        </w:rPr>
        <w:t>) dias, no mínimo.</w:t>
      </w:r>
    </w:p>
    <w:p w14:paraId="50F2191E" w14:textId="194426D9" w:rsidR="00A506FD" w:rsidRPr="00C90129" w:rsidRDefault="00A506FD" w:rsidP="009E1A76">
      <w:pPr>
        <w:pStyle w:val="PargrafodaLista"/>
        <w:numPr>
          <w:ilvl w:val="0"/>
          <w:numId w:val="10"/>
        </w:numPr>
        <w:jc w:val="both"/>
        <w:rPr>
          <w:rFonts w:ascii="Arial Narrow" w:hAnsi="Arial Narrow"/>
        </w:rPr>
      </w:pPr>
      <w:r w:rsidRPr="00C90129">
        <w:rPr>
          <w:rStyle w:val="Fontepargpadro1"/>
          <w:rFonts w:ascii="Arial Narrow" w:hAnsi="Arial Narrow"/>
          <w:color w:val="000000"/>
        </w:rPr>
        <w:t xml:space="preserve">No preço proposto já estão incluídos todos </w:t>
      </w:r>
      <w:r w:rsidRPr="00C90129">
        <w:rPr>
          <w:rFonts w:ascii="Arial Narrow" w:hAnsi="Arial Narrow"/>
        </w:rPr>
        <w:t xml:space="preserve">os tributos, fretes, </w:t>
      </w:r>
      <w:r w:rsidR="009A2D46" w:rsidRPr="00C90129">
        <w:rPr>
          <w:rFonts w:ascii="Arial Narrow" w:hAnsi="Arial Narrow"/>
        </w:rPr>
        <w:t xml:space="preserve">deslocamentos, </w:t>
      </w:r>
      <w:r w:rsidRPr="00C90129">
        <w:rPr>
          <w:rFonts w:ascii="Arial Narrow" w:hAnsi="Arial Narrow"/>
        </w:rPr>
        <w:t xml:space="preserve">taxas, seguros, encargos sociais, trabalhistas e todas as demais despesas necessárias à execução do objeto; </w:t>
      </w:r>
    </w:p>
    <w:p w14:paraId="72BA7CCC" w14:textId="77777777" w:rsidR="00A506FD" w:rsidRPr="00C90129" w:rsidRDefault="00A506FD" w:rsidP="00A506FD">
      <w:pPr>
        <w:rPr>
          <w:rFonts w:ascii="Arial Narrow" w:hAnsi="Arial Narrow"/>
        </w:rPr>
      </w:pPr>
    </w:p>
    <w:p w14:paraId="3385635E" w14:textId="77777777" w:rsidR="00A506FD" w:rsidRPr="00C90129" w:rsidRDefault="00A506FD" w:rsidP="00A506FD">
      <w:pPr>
        <w:rPr>
          <w:rFonts w:ascii="Arial Narrow" w:hAnsi="Arial Narrow"/>
        </w:rPr>
      </w:pPr>
    </w:p>
    <w:p w14:paraId="1F41E0FF" w14:textId="77777777" w:rsidR="00A506FD" w:rsidRPr="00C90129" w:rsidRDefault="00A506FD" w:rsidP="00A506FD">
      <w:pPr>
        <w:rPr>
          <w:rFonts w:ascii="Arial Narrow" w:hAnsi="Arial Narrow"/>
        </w:rPr>
      </w:pPr>
      <w:r w:rsidRPr="00C90129">
        <w:rPr>
          <w:rFonts w:ascii="Arial Narrow" w:hAnsi="Arial Narrow"/>
        </w:rPr>
        <w:t>Local e data ________________________________</w:t>
      </w:r>
    </w:p>
    <w:p w14:paraId="3D6153EE" w14:textId="77777777" w:rsidR="00A506FD" w:rsidRPr="00C90129" w:rsidRDefault="00A506FD" w:rsidP="00A506FD">
      <w:pPr>
        <w:tabs>
          <w:tab w:val="left" w:pos="9071"/>
        </w:tabs>
        <w:ind w:firstLine="360"/>
        <w:rPr>
          <w:rFonts w:ascii="Arial Narrow" w:hAnsi="Arial Narrow"/>
          <w:b/>
          <w:spacing w:val="4"/>
        </w:rPr>
      </w:pPr>
    </w:p>
    <w:p w14:paraId="259A5652" w14:textId="77777777" w:rsidR="00A506FD" w:rsidRPr="00C90129" w:rsidRDefault="00A506FD" w:rsidP="00A506FD">
      <w:pPr>
        <w:tabs>
          <w:tab w:val="left" w:pos="9071"/>
        </w:tabs>
        <w:ind w:firstLine="360"/>
        <w:rPr>
          <w:rFonts w:ascii="Arial Narrow" w:hAnsi="Arial Narrow"/>
          <w:b/>
          <w:spacing w:val="4"/>
        </w:rPr>
      </w:pPr>
    </w:p>
    <w:p w14:paraId="2CEE60BB" w14:textId="77777777" w:rsidR="00A506FD" w:rsidRPr="00C90129" w:rsidRDefault="00A506FD" w:rsidP="00A506FD">
      <w:pPr>
        <w:tabs>
          <w:tab w:val="left" w:pos="9071"/>
        </w:tabs>
        <w:jc w:val="center"/>
        <w:rPr>
          <w:rFonts w:ascii="Arial Narrow" w:hAnsi="Arial Narrow"/>
          <w:b/>
          <w:i/>
          <w:spacing w:val="4"/>
        </w:rPr>
      </w:pPr>
      <w:r w:rsidRPr="00C90129">
        <w:rPr>
          <w:rFonts w:ascii="Arial Narrow" w:hAnsi="Arial Narrow"/>
          <w:b/>
          <w:i/>
          <w:spacing w:val="4"/>
        </w:rPr>
        <w:t>_________________________________________</w:t>
      </w:r>
    </w:p>
    <w:p w14:paraId="5001B0B6" w14:textId="77777777" w:rsidR="00A506FD" w:rsidRPr="00C90129" w:rsidRDefault="00A506FD" w:rsidP="00A506FD">
      <w:pPr>
        <w:tabs>
          <w:tab w:val="left" w:pos="9071"/>
        </w:tabs>
        <w:jc w:val="center"/>
        <w:rPr>
          <w:rFonts w:ascii="Arial Narrow" w:hAnsi="Arial Narrow"/>
          <w:spacing w:val="4"/>
        </w:rPr>
      </w:pPr>
      <w:r w:rsidRPr="00C90129">
        <w:rPr>
          <w:rFonts w:ascii="Arial Narrow" w:hAnsi="Arial Narrow"/>
          <w:spacing w:val="4"/>
        </w:rPr>
        <w:t>Assinatura</w:t>
      </w:r>
    </w:p>
    <w:p w14:paraId="63B74BBE" w14:textId="2D20F424" w:rsidR="009E386C" w:rsidRPr="00C90129" w:rsidRDefault="00A506FD" w:rsidP="005B2051">
      <w:pPr>
        <w:tabs>
          <w:tab w:val="left" w:pos="9071"/>
        </w:tabs>
        <w:jc w:val="center"/>
        <w:rPr>
          <w:rFonts w:ascii="Arial Narrow" w:hAnsi="Arial Narrow" w:cs="Arial"/>
          <w:b/>
          <w:bCs/>
        </w:rPr>
      </w:pPr>
      <w:r w:rsidRPr="00C90129">
        <w:rPr>
          <w:rFonts w:ascii="Arial Narrow" w:hAnsi="Arial Narrow"/>
          <w:b/>
          <w:i/>
          <w:spacing w:val="4"/>
        </w:rPr>
        <w:t>Nome, cargo e dados do representante comercial</w:t>
      </w:r>
      <w:r w:rsidR="009E386C" w:rsidRPr="00C90129">
        <w:rPr>
          <w:rFonts w:ascii="Arial Narrow" w:hAnsi="Arial Narrow" w:cs="Arial"/>
        </w:rPr>
        <w:br w:type="page"/>
      </w:r>
    </w:p>
    <w:p w14:paraId="274CD5C0" w14:textId="6F3C764D" w:rsidR="006A27D4" w:rsidRPr="00C90129" w:rsidRDefault="006A27D4" w:rsidP="00674910">
      <w:pPr>
        <w:pStyle w:val="TTULOSEDITAL"/>
        <w:rPr>
          <w:rFonts w:ascii="Arial Narrow" w:hAnsi="Arial Narrow"/>
        </w:rPr>
      </w:pPr>
      <w:bookmarkStart w:id="58" w:name="_Toc169493921"/>
      <w:r w:rsidRPr="00C90129">
        <w:rPr>
          <w:rFonts w:ascii="Arial Narrow" w:hAnsi="Arial Narrow"/>
        </w:rPr>
        <w:lastRenderedPageBreak/>
        <w:t xml:space="preserve">ANEXO IV – MODELO DA MINUTA </w:t>
      </w:r>
      <w:bookmarkEnd w:id="58"/>
      <w:r w:rsidR="00674910" w:rsidRPr="00C90129">
        <w:rPr>
          <w:rFonts w:ascii="Arial Narrow" w:hAnsi="Arial Narrow"/>
        </w:rPr>
        <w:t>DA ATA DE REGISTRO DE PREÇOS</w:t>
      </w:r>
    </w:p>
    <w:p w14:paraId="49B0E1DE" w14:textId="77777777" w:rsidR="006A27D4" w:rsidRPr="00C90129" w:rsidRDefault="006A27D4" w:rsidP="006A27D4">
      <w:pPr>
        <w:rPr>
          <w:rFonts w:ascii="Arial Narrow" w:hAnsi="Arial Narrow"/>
        </w:rPr>
      </w:pPr>
    </w:p>
    <w:p w14:paraId="21D5E78E" w14:textId="564E1F94" w:rsidR="006A27D4" w:rsidRPr="00C9012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C90129">
        <w:rPr>
          <w:rFonts w:ascii="Arial Narrow" w:hAnsi="Arial Narrow"/>
        </w:rPr>
        <w:t>Processo Administrativo nº</w:t>
      </w:r>
      <w:r w:rsidR="00253369" w:rsidRPr="00C90129">
        <w:rPr>
          <w:rFonts w:ascii="Arial Narrow" w:hAnsi="Arial Narrow"/>
        </w:rPr>
        <w:t xml:space="preserve">: </w:t>
      </w:r>
      <w:r w:rsidR="007E4A12">
        <w:rPr>
          <w:rFonts w:ascii="Arial Narrow" w:hAnsi="Arial Narrow"/>
        </w:rPr>
        <w:t>65</w:t>
      </w:r>
      <w:r w:rsidR="006E4F9A" w:rsidRPr="00C90129">
        <w:rPr>
          <w:rFonts w:ascii="Arial Narrow" w:hAnsi="Arial Narrow"/>
        </w:rPr>
        <w:t>/202</w:t>
      </w:r>
      <w:r w:rsidR="008F5AA7">
        <w:rPr>
          <w:rFonts w:ascii="Arial Narrow" w:hAnsi="Arial Narrow"/>
        </w:rPr>
        <w:t>6</w:t>
      </w:r>
      <w:r w:rsidR="00253369" w:rsidRPr="00C90129">
        <w:rPr>
          <w:rFonts w:ascii="Arial Narrow" w:hAnsi="Arial Narrow"/>
        </w:rPr>
        <w:t>.</w:t>
      </w:r>
    </w:p>
    <w:p w14:paraId="2620E743" w14:textId="3C52CBAB" w:rsidR="006A27D4" w:rsidRPr="00C9012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C90129">
        <w:rPr>
          <w:rFonts w:ascii="Arial Narrow" w:hAnsi="Arial Narrow"/>
        </w:rPr>
        <w:t xml:space="preserve">Licitação nº </w:t>
      </w:r>
      <w:r w:rsidR="007E4A12">
        <w:rPr>
          <w:rFonts w:ascii="Arial Narrow" w:hAnsi="Arial Narrow"/>
        </w:rPr>
        <w:t>21</w:t>
      </w:r>
      <w:r w:rsidRPr="00C90129">
        <w:rPr>
          <w:rFonts w:ascii="Arial Narrow" w:hAnsi="Arial Narrow"/>
        </w:rPr>
        <w:t>/202</w:t>
      </w:r>
      <w:r w:rsidR="008F5AA7">
        <w:rPr>
          <w:rFonts w:ascii="Arial Narrow" w:hAnsi="Arial Narrow"/>
        </w:rPr>
        <w:t>6</w:t>
      </w:r>
    </w:p>
    <w:p w14:paraId="5754C36A" w14:textId="1FD59683" w:rsidR="006A27D4" w:rsidRPr="00C90129"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C90129">
        <w:rPr>
          <w:rFonts w:ascii="Arial Narrow" w:hAnsi="Arial Narrow"/>
        </w:rPr>
        <w:t xml:space="preserve">Ata de registro de </w:t>
      </w:r>
      <w:r w:rsidR="00653589" w:rsidRPr="00C90129">
        <w:rPr>
          <w:rFonts w:ascii="Arial Narrow" w:hAnsi="Arial Narrow"/>
        </w:rPr>
        <w:t>Preços nº</w:t>
      </w:r>
      <w:r w:rsidR="006A27D4" w:rsidRPr="00C90129">
        <w:rPr>
          <w:rFonts w:ascii="Arial Narrow" w:hAnsi="Arial Narrow"/>
        </w:rPr>
        <w:t xml:space="preserve"> _____/202</w:t>
      </w:r>
      <w:r w:rsidR="008F5AA7">
        <w:rPr>
          <w:rFonts w:ascii="Arial Narrow" w:hAnsi="Arial Narrow"/>
        </w:rPr>
        <w:t>6</w:t>
      </w:r>
    </w:p>
    <w:p w14:paraId="69D99DAF" w14:textId="77777777" w:rsidR="006A27D4" w:rsidRPr="00C90129" w:rsidRDefault="006A27D4" w:rsidP="006A27D4">
      <w:pPr>
        <w:rPr>
          <w:rFonts w:ascii="Arial Narrow" w:hAnsi="Arial Narrow"/>
        </w:rPr>
      </w:pPr>
    </w:p>
    <w:p w14:paraId="6A9CCB7C" w14:textId="2459BC3E" w:rsidR="006A27D4" w:rsidRPr="00C90129" w:rsidRDefault="00BB74E9" w:rsidP="00BB74E9">
      <w:pPr>
        <w:jc w:val="both"/>
        <w:rPr>
          <w:rFonts w:ascii="Arial Narrow" w:hAnsi="Arial Narrow"/>
        </w:rPr>
      </w:pPr>
      <w:r w:rsidRPr="00C90129">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7E4A12">
        <w:rPr>
          <w:rFonts w:ascii="Arial Narrow" w:hAnsi="Arial Narrow"/>
          <w:bCs/>
        </w:rPr>
        <w:t>21</w:t>
      </w:r>
      <w:r w:rsidR="006E4F9A" w:rsidRPr="00C90129">
        <w:rPr>
          <w:rFonts w:ascii="Arial Narrow" w:hAnsi="Arial Narrow"/>
          <w:bCs/>
        </w:rPr>
        <w:t>/202</w:t>
      </w:r>
      <w:r w:rsidR="008F5AA7">
        <w:rPr>
          <w:rFonts w:ascii="Arial Narrow" w:hAnsi="Arial Narrow"/>
          <w:bCs/>
        </w:rPr>
        <w:t>6</w:t>
      </w:r>
      <w:r w:rsidRPr="00C90129">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006A27D4" w:rsidRPr="00C90129">
        <w:rPr>
          <w:rFonts w:ascii="Arial Narrow" w:hAnsi="Arial Narrow"/>
        </w:rPr>
        <w:t>:</w:t>
      </w:r>
    </w:p>
    <w:p w14:paraId="1134F219" w14:textId="77777777" w:rsidR="006A27D4" w:rsidRPr="00C90129" w:rsidRDefault="006A27D4" w:rsidP="006A27D4">
      <w:pPr>
        <w:rPr>
          <w:rFonts w:ascii="Arial Narrow" w:hAnsi="Arial Narrow"/>
          <w:spacing w:val="4"/>
        </w:rPr>
      </w:pPr>
    </w:p>
    <w:p w14:paraId="37386780" w14:textId="77777777" w:rsidR="006A27D4" w:rsidRPr="00C90129" w:rsidRDefault="006A27D4" w:rsidP="009E1A76">
      <w:pPr>
        <w:pStyle w:val="PargrafodaLista"/>
        <w:numPr>
          <w:ilvl w:val="0"/>
          <w:numId w:val="12"/>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C90129">
        <w:rPr>
          <w:rFonts w:ascii="Arial Narrow" w:hAnsi="Arial Narrow"/>
          <w:b/>
          <w:bCs/>
          <w:u w:val="single"/>
        </w:rPr>
        <w:t>CLÁUSULA PRIMEIRA - DO OBJETO</w:t>
      </w:r>
    </w:p>
    <w:p w14:paraId="09E758BE" w14:textId="03AC1165" w:rsidR="006A27D4" w:rsidRPr="00C90129" w:rsidRDefault="006A27D4" w:rsidP="009E1A76">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C90129">
        <w:rPr>
          <w:rFonts w:ascii="Arial Narrow" w:hAnsi="Arial Narrow"/>
        </w:rPr>
        <w:t xml:space="preserve">O objeto do presente contrato é </w:t>
      </w:r>
      <w:r w:rsidR="002A6F9D" w:rsidRPr="00C90129">
        <w:rPr>
          <w:rFonts w:ascii="Arial Narrow" w:hAnsi="Arial Narrow"/>
          <w:b/>
        </w:rPr>
        <w:t>REGISTRO DE PREÇOS PARA O FORNECIMENTO PARCELADO DE GÊNEROS ALIMENTÍCIOS PERECÍVEIS E NÃO PERECÍVEIS DESTINADOS A SUPRIR A DEMANDA DA MERENDA ESCOLAR DAS ESCOLAS DA REDE MUNICIPAL DE ENSINO DO MUNICIPIO DE JURANDA-PR</w:t>
      </w:r>
      <w:r w:rsidRPr="00C90129">
        <w:rPr>
          <w:rStyle w:val="Fontepargpadro1"/>
          <w:rFonts w:ascii="Arial Narrow" w:hAnsi="Arial Narrow"/>
          <w:shd w:val="clear" w:color="auto" w:fill="FFFFFF"/>
        </w:rPr>
        <w:t xml:space="preserve"> em atendimento ás secretarias integrantes da administração municipal</w:t>
      </w:r>
      <w:r w:rsidRPr="00C90129">
        <w:rPr>
          <w:rFonts w:ascii="Arial Narrow" w:hAnsi="Arial Narrow"/>
        </w:rPr>
        <w:t xml:space="preserve">, </w:t>
      </w:r>
      <w:r w:rsidRPr="00C90129">
        <w:rPr>
          <w:rFonts w:ascii="Arial Narrow" w:hAnsi="Arial Narrow"/>
          <w:bCs/>
        </w:rPr>
        <w:t xml:space="preserve">nas quantidades, forma e condições estabelecidas no Edital em epígrafe e seus anexos, </w:t>
      </w:r>
      <w:r w:rsidRPr="00C90129">
        <w:rPr>
          <w:rFonts w:ascii="Arial Narrow" w:hAnsi="Arial Narrow"/>
        </w:rPr>
        <w:t>com o objetivo de contratar o produto adiante arrolado no presente termo contratual.</w:t>
      </w:r>
    </w:p>
    <w:p w14:paraId="0B443031" w14:textId="77777777" w:rsidR="006A27D4" w:rsidRPr="00C90129" w:rsidRDefault="006A27D4" w:rsidP="009E1A76">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C90129">
        <w:rPr>
          <w:rFonts w:ascii="Arial Narrow" w:hAnsi="Arial Narrow"/>
          <w:bCs/>
        </w:rPr>
        <w:t>A descrição detalhada dos itens consta na cláusula sexta do contrato, com os respectivos valores a serem firmados.</w:t>
      </w:r>
    </w:p>
    <w:p w14:paraId="51F97FFF" w14:textId="77777777" w:rsidR="006A27D4" w:rsidRPr="00C90129" w:rsidRDefault="006A27D4" w:rsidP="009E1A76">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C90129">
        <w:rPr>
          <w:rFonts w:ascii="Arial Narrow" w:hAnsi="Arial Narrow"/>
          <w:bCs/>
        </w:rPr>
        <w:t>São anexos a este instrumento e vinculam esta contratação, independentemente de transcrição:</w:t>
      </w:r>
    </w:p>
    <w:p w14:paraId="6BB03C51" w14:textId="77777777" w:rsidR="006A27D4" w:rsidRPr="00C90129"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C90129" w:rsidRDefault="006A27D4" w:rsidP="009E1A76">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90129">
        <w:rPr>
          <w:rFonts w:ascii="Arial Narrow" w:hAnsi="Arial Narrow"/>
          <w:bCs/>
        </w:rPr>
        <w:t>O Termo de Referência e Estudo Técnico Preliminar que embasaram a contratação, caso existentes;</w:t>
      </w:r>
    </w:p>
    <w:p w14:paraId="17A8D8C4" w14:textId="77777777" w:rsidR="006A27D4" w:rsidRPr="00C90129" w:rsidRDefault="006A27D4" w:rsidP="009E1A76">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90129">
        <w:rPr>
          <w:rFonts w:ascii="Arial Narrow" w:hAnsi="Arial Narrow"/>
          <w:bCs/>
        </w:rPr>
        <w:t xml:space="preserve">O Edital de Licitação; </w:t>
      </w:r>
    </w:p>
    <w:p w14:paraId="439084E9" w14:textId="77777777" w:rsidR="006A27D4" w:rsidRPr="00C90129" w:rsidRDefault="006A27D4" w:rsidP="009E1A76">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C90129">
        <w:rPr>
          <w:rFonts w:ascii="Arial Narrow" w:hAnsi="Arial Narrow"/>
          <w:bCs/>
        </w:rPr>
        <w:t>A Proposta do Contratado e seus complementos;</w:t>
      </w:r>
    </w:p>
    <w:p w14:paraId="1A47B0D8" w14:textId="77777777" w:rsidR="006A27D4" w:rsidRPr="00C90129" w:rsidRDefault="006A27D4" w:rsidP="009E1A76">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C90129">
        <w:rPr>
          <w:rFonts w:ascii="Arial Narrow" w:hAnsi="Arial Narrow"/>
          <w:bCs/>
        </w:rPr>
        <w:t>Eventuais anexos dos documentos supracitados.</w:t>
      </w:r>
    </w:p>
    <w:p w14:paraId="4B580BE9" w14:textId="77777777" w:rsidR="006A27D4" w:rsidRPr="00C90129" w:rsidRDefault="006A27D4" w:rsidP="006A27D4">
      <w:pPr>
        <w:pStyle w:val="PargrafodaLista"/>
        <w:autoSpaceDE w:val="0"/>
        <w:autoSpaceDN w:val="0"/>
        <w:adjustRightInd w:val="0"/>
        <w:ind w:left="0"/>
        <w:contextualSpacing w:val="0"/>
        <w:rPr>
          <w:rFonts w:ascii="Arial Narrow" w:hAnsi="Arial Narrow"/>
          <w:b/>
          <w:bCs/>
        </w:rPr>
      </w:pPr>
    </w:p>
    <w:p w14:paraId="6F80C156" w14:textId="146E8DAC" w:rsidR="006A27D4" w:rsidRPr="00C90129" w:rsidRDefault="006A27D4" w:rsidP="009E1A76">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C90129">
        <w:rPr>
          <w:rFonts w:ascii="Arial Narrow" w:hAnsi="Arial Narrow"/>
          <w:b/>
          <w:bCs/>
          <w:u w:val="single"/>
        </w:rPr>
        <w:t xml:space="preserve">CLÁUSULA SEGUNDA - DA VIGÊNCIA </w:t>
      </w:r>
    </w:p>
    <w:p w14:paraId="4EE64EB2" w14:textId="039DC8F8" w:rsidR="000F5B22" w:rsidRPr="00C90129" w:rsidRDefault="000F5B22" w:rsidP="009E1A76">
      <w:pPr>
        <w:pStyle w:val="Nivel3"/>
        <w:numPr>
          <w:ilvl w:val="2"/>
          <w:numId w:val="12"/>
        </w:numPr>
        <w:spacing w:before="0" w:after="0" w:line="240" w:lineRule="auto"/>
        <w:ind w:left="0" w:firstLine="0"/>
        <w:rPr>
          <w:rFonts w:ascii="Arial Narrow" w:hAnsi="Arial Narrow"/>
          <w:sz w:val="24"/>
          <w:szCs w:val="24"/>
        </w:rPr>
      </w:pPr>
      <w:r w:rsidRPr="00C90129">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C90129" w:rsidRDefault="000F5B22" w:rsidP="009E1A76">
      <w:pPr>
        <w:pStyle w:val="Nivel3"/>
        <w:numPr>
          <w:ilvl w:val="2"/>
          <w:numId w:val="12"/>
        </w:numPr>
        <w:spacing w:before="0" w:after="0" w:line="240" w:lineRule="auto"/>
        <w:ind w:left="0" w:firstLine="0"/>
        <w:rPr>
          <w:rFonts w:ascii="Arial Narrow" w:hAnsi="Arial Narrow"/>
          <w:sz w:val="24"/>
          <w:szCs w:val="24"/>
        </w:rPr>
      </w:pPr>
      <w:r w:rsidRPr="00C90129">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29EF8757" w14:textId="2FFDFE3E" w:rsidR="006A27D4" w:rsidRPr="00C90129" w:rsidRDefault="006A27D4" w:rsidP="009E1A76">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C90129">
        <w:rPr>
          <w:rFonts w:ascii="Arial Narrow" w:hAnsi="Arial Narrow"/>
          <w:b/>
          <w:bCs/>
          <w:u w:val="single"/>
        </w:rPr>
        <w:t xml:space="preserve">CLÁUSULA TERCEIRA - DOS USUÁRIOS </w:t>
      </w:r>
      <w:r w:rsidR="00417A52" w:rsidRPr="00C90129">
        <w:rPr>
          <w:rFonts w:ascii="Arial Narrow" w:hAnsi="Arial Narrow"/>
          <w:b/>
          <w:bCs/>
          <w:u w:val="single"/>
        </w:rPr>
        <w:t>DA ATA.</w:t>
      </w:r>
    </w:p>
    <w:p w14:paraId="6527D963" w14:textId="0E3F2847" w:rsidR="006A27D4" w:rsidRPr="00C90129" w:rsidRDefault="000F5B22"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A Ata de registro de Preços</w:t>
      </w:r>
      <w:r w:rsidR="006A27D4" w:rsidRPr="00C90129">
        <w:rPr>
          <w:rFonts w:ascii="Arial Narrow" w:hAnsi="Arial Narrow"/>
        </w:rPr>
        <w:t xml:space="preserve"> será utilizado pela Secretaria Educação.</w:t>
      </w:r>
    </w:p>
    <w:p w14:paraId="44CBA16D" w14:textId="77777777" w:rsidR="006A27D4" w:rsidRPr="00C90129" w:rsidRDefault="006A27D4"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52918875" w14:textId="77777777" w:rsidR="00417A52" w:rsidRPr="00C90129" w:rsidRDefault="00417A52" w:rsidP="00417A52">
      <w:pPr>
        <w:autoSpaceDE w:val="0"/>
        <w:autoSpaceDN w:val="0"/>
        <w:adjustRightInd w:val="0"/>
        <w:jc w:val="both"/>
        <w:rPr>
          <w:rFonts w:ascii="Arial Narrow" w:hAnsi="Arial Narrow"/>
        </w:rPr>
      </w:pPr>
    </w:p>
    <w:p w14:paraId="7B7314E1" w14:textId="77777777" w:rsidR="0016636D" w:rsidRPr="00C90129" w:rsidRDefault="0016636D" w:rsidP="00417A52">
      <w:pPr>
        <w:autoSpaceDE w:val="0"/>
        <w:autoSpaceDN w:val="0"/>
        <w:adjustRightInd w:val="0"/>
        <w:jc w:val="both"/>
        <w:rPr>
          <w:rFonts w:ascii="Arial Narrow" w:hAnsi="Arial Narrow"/>
        </w:rPr>
      </w:pPr>
    </w:p>
    <w:p w14:paraId="3907C329" w14:textId="77777777" w:rsidR="0016636D" w:rsidRPr="00C90129" w:rsidRDefault="0016636D" w:rsidP="00417A52">
      <w:pPr>
        <w:autoSpaceDE w:val="0"/>
        <w:autoSpaceDN w:val="0"/>
        <w:adjustRightInd w:val="0"/>
        <w:jc w:val="both"/>
        <w:rPr>
          <w:rFonts w:ascii="Arial Narrow" w:hAnsi="Arial Narrow"/>
        </w:rPr>
      </w:pPr>
    </w:p>
    <w:p w14:paraId="3DF2AB96" w14:textId="77777777" w:rsidR="0016636D" w:rsidRPr="00C90129" w:rsidRDefault="0016636D" w:rsidP="00417A52">
      <w:pPr>
        <w:autoSpaceDE w:val="0"/>
        <w:autoSpaceDN w:val="0"/>
        <w:adjustRightInd w:val="0"/>
        <w:jc w:val="both"/>
        <w:rPr>
          <w:rFonts w:ascii="Arial Narrow" w:hAnsi="Arial Narrow"/>
        </w:rPr>
      </w:pPr>
    </w:p>
    <w:p w14:paraId="37917115" w14:textId="77777777" w:rsidR="006A27D4" w:rsidRPr="00C90129" w:rsidRDefault="006A27D4" w:rsidP="009E1A76">
      <w:pPr>
        <w:pStyle w:val="PargrafodaLista"/>
        <w:numPr>
          <w:ilvl w:val="0"/>
          <w:numId w:val="12"/>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C90129">
        <w:rPr>
          <w:rFonts w:ascii="Arial Narrow" w:hAnsi="Arial Narrow"/>
          <w:b/>
          <w:bCs/>
          <w:u w:val="single"/>
        </w:rPr>
        <w:lastRenderedPageBreak/>
        <w:t>CLÁUSULA QUARTA - MODELO DE EXECUÇÃO E GESTÃO CONTRATUAL</w:t>
      </w:r>
    </w:p>
    <w:p w14:paraId="61ABFBD5" w14:textId="77777777" w:rsidR="006A27D4" w:rsidRPr="00C90129" w:rsidRDefault="006A27D4" w:rsidP="009E1A76">
      <w:pPr>
        <w:pStyle w:val="PargrafodaLista"/>
        <w:numPr>
          <w:ilvl w:val="1"/>
          <w:numId w:val="12"/>
        </w:numPr>
        <w:shd w:val="clear" w:color="auto" w:fill="FFFFFF" w:themeFill="background1"/>
        <w:tabs>
          <w:tab w:val="left" w:pos="426"/>
        </w:tabs>
        <w:ind w:left="0" w:right="139" w:firstLine="0"/>
        <w:contextualSpacing w:val="0"/>
        <w:jc w:val="both"/>
        <w:rPr>
          <w:rFonts w:ascii="Arial Narrow" w:hAnsi="Arial Narrow"/>
        </w:rPr>
      </w:pPr>
      <w:r w:rsidRPr="00C90129">
        <w:rPr>
          <w:rFonts w:ascii="Arial Narrow" w:hAnsi="Arial Narrow"/>
        </w:rPr>
        <w:t>O regime de execução contratual, os modelos de gestão e de execução, assim como os prazos e condições de conclusão, entrega, observação e recebimento do objeto constam no Termo de Referência, parte integrante deste Contrato.</w:t>
      </w:r>
    </w:p>
    <w:p w14:paraId="0F971B5E"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C90129">
        <w:rPr>
          <w:rFonts w:ascii="Arial Narrow" w:hAnsi="Arial Narrow"/>
          <w:b/>
          <w:bCs/>
          <w:u w:val="single"/>
        </w:rPr>
        <w:t>CLÁUSULA QUINTA - DA SUBCONTRATAÇÃO E GARANTIA CONTRATUAL</w:t>
      </w:r>
    </w:p>
    <w:p w14:paraId="4A8BBCDE" w14:textId="5182B7C5" w:rsidR="006A27D4" w:rsidRPr="00C90129" w:rsidRDefault="006A27D4"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Não é admitida a subcontratação do objeto contratual.</w:t>
      </w:r>
    </w:p>
    <w:p w14:paraId="2D87782A" w14:textId="4B9F9FDD" w:rsidR="000F5B22" w:rsidRPr="00C90129" w:rsidRDefault="000F5B22"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Não há garantia contratual.</w:t>
      </w:r>
    </w:p>
    <w:p w14:paraId="6DD96B3C"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48F3CDCA" w14:textId="034DAD87" w:rsidR="006A27D4" w:rsidRPr="00C90129" w:rsidRDefault="006A27D4" w:rsidP="009E1A76">
      <w:pPr>
        <w:pStyle w:val="PargrafodaLista"/>
        <w:numPr>
          <w:ilvl w:val="0"/>
          <w:numId w:val="12"/>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C90129">
        <w:rPr>
          <w:rFonts w:ascii="Arial Narrow" w:hAnsi="Arial Narrow"/>
          <w:b/>
        </w:rPr>
        <w:t xml:space="preserve">CLÁUSULA SEXTA - DO PREÇO </w:t>
      </w:r>
      <w:r w:rsidR="000F5B22" w:rsidRPr="00C90129">
        <w:rPr>
          <w:rFonts w:ascii="Arial Narrow" w:hAnsi="Arial Narrow"/>
          <w:b/>
        </w:rPr>
        <w:t>REGISTRADO</w:t>
      </w:r>
    </w:p>
    <w:p w14:paraId="4C2A94ED" w14:textId="64CCBF33" w:rsidR="006A27D4" w:rsidRPr="00C90129" w:rsidRDefault="006A27D4"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Considerando todo o teor do procedimento de contratação em comento, o valor</w:t>
      </w:r>
      <w:r w:rsidR="000F5B22" w:rsidRPr="00C90129">
        <w:rPr>
          <w:rFonts w:ascii="Arial Narrow" w:hAnsi="Arial Narrow"/>
        </w:rPr>
        <w:t xml:space="preserve"> REGISTRADO</w:t>
      </w:r>
      <w:r w:rsidRPr="00C90129">
        <w:rPr>
          <w:rFonts w:ascii="Arial Narrow" w:hAnsi="Arial Narrow"/>
        </w:rPr>
        <w:t xml:space="preserve"> a ser pago pelos itens a serem adquiridos será o seguinte:</w:t>
      </w:r>
    </w:p>
    <w:p w14:paraId="5114F370" w14:textId="77777777" w:rsidR="006A27D4" w:rsidRPr="00C90129"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r w:rsidRPr="00C90129">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6A27D4" w:rsidRPr="00C90129" w14:paraId="65B85B9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C90129" w:rsidRDefault="006A27D4" w:rsidP="009F13CA">
            <w:pPr>
              <w:widowControl w:val="0"/>
              <w:suppressAutoHyphens/>
              <w:jc w:val="center"/>
              <w:rPr>
                <w:rFonts w:ascii="Arial Narrow" w:eastAsia="Arial" w:hAnsi="Arial Narrow"/>
                <w:b/>
                <w:bCs/>
                <w:color w:val="000000"/>
              </w:rPr>
            </w:pPr>
            <w:r w:rsidRPr="00C90129">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C90129" w:rsidRDefault="006A27D4" w:rsidP="009F13CA">
            <w:pPr>
              <w:widowControl w:val="0"/>
              <w:suppressAutoHyphens/>
              <w:jc w:val="center"/>
              <w:rPr>
                <w:rFonts w:ascii="Arial Narrow" w:eastAsia="Arial" w:hAnsi="Arial Narrow"/>
                <w:color w:val="000000"/>
              </w:rPr>
            </w:pPr>
            <w:r w:rsidRPr="00C90129">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C90129" w:rsidRDefault="006A27D4" w:rsidP="009F13CA">
            <w:pPr>
              <w:widowControl w:val="0"/>
              <w:suppressAutoHyphens/>
              <w:jc w:val="center"/>
              <w:rPr>
                <w:rFonts w:ascii="Arial Narrow" w:eastAsia="Arial" w:hAnsi="Arial Narrow"/>
                <w:color w:val="000000"/>
              </w:rPr>
            </w:pPr>
            <w:r w:rsidRPr="00C90129">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44D79863" w:rsidR="006A27D4" w:rsidRPr="00C90129" w:rsidRDefault="006A27D4" w:rsidP="009F13CA">
            <w:pPr>
              <w:widowControl w:val="0"/>
              <w:suppressAutoHyphens/>
              <w:jc w:val="center"/>
              <w:rPr>
                <w:rFonts w:ascii="Arial Narrow" w:eastAsia="Arial" w:hAnsi="Arial Narrow"/>
                <w:b/>
                <w:bCs/>
              </w:rPr>
            </w:pPr>
            <w:r w:rsidRPr="00C90129">
              <w:rPr>
                <w:rFonts w:ascii="Arial Narrow" w:eastAsia="Arial" w:hAnsi="Arial Narrow"/>
                <w:b/>
                <w:bCs/>
              </w:rPr>
              <w:t>Q</w:t>
            </w:r>
            <w:r w:rsidR="00F62E0A" w:rsidRPr="00C90129">
              <w:rPr>
                <w:rFonts w:ascii="Arial Narrow" w:eastAsia="Arial" w:hAnsi="Arial Narrow"/>
                <w:b/>
                <w:bCs/>
              </w:rPr>
              <w:t>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C90129" w:rsidRDefault="006A27D4" w:rsidP="009F13CA">
            <w:pPr>
              <w:widowControl w:val="0"/>
              <w:suppressAutoHyphens/>
              <w:jc w:val="center"/>
              <w:rPr>
                <w:rFonts w:ascii="Arial Narrow" w:eastAsia="Arial" w:hAnsi="Arial Narrow"/>
                <w:b/>
                <w:bCs/>
              </w:rPr>
            </w:pPr>
            <w:r w:rsidRPr="00C90129">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C90129" w:rsidRDefault="006A27D4" w:rsidP="009F13CA">
            <w:pPr>
              <w:widowControl w:val="0"/>
              <w:suppressAutoHyphens/>
              <w:jc w:val="center"/>
              <w:rPr>
                <w:rFonts w:ascii="Arial Narrow" w:eastAsia="Arial" w:hAnsi="Arial Narrow"/>
                <w:b/>
                <w:bCs/>
              </w:rPr>
            </w:pPr>
            <w:r w:rsidRPr="00C90129">
              <w:rPr>
                <w:rFonts w:ascii="Arial Narrow" w:eastAsia="Arial" w:hAnsi="Arial Narrow"/>
                <w:b/>
                <w:bCs/>
              </w:rPr>
              <w:t>VALOR TOTAL</w:t>
            </w:r>
          </w:p>
        </w:tc>
      </w:tr>
      <w:tr w:rsidR="006A27D4" w:rsidRPr="00C90129" w14:paraId="29D9991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C90129" w:rsidRDefault="006A27D4" w:rsidP="009F13CA">
            <w:pPr>
              <w:widowControl w:val="0"/>
              <w:suppressAutoHyphens/>
              <w:jc w:val="center"/>
              <w:rPr>
                <w:rFonts w:ascii="Arial Narrow" w:eastAsia="Arial" w:hAnsi="Arial Narrow"/>
                <w:b/>
                <w:bCs/>
                <w:color w:val="000000"/>
              </w:rPr>
            </w:pPr>
            <w:r w:rsidRPr="00C90129">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C90129"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C90129"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C90129"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C90129"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C90129" w:rsidRDefault="006A27D4" w:rsidP="009F13CA">
            <w:pPr>
              <w:widowControl w:val="0"/>
              <w:suppressAutoHyphens/>
              <w:rPr>
                <w:rFonts w:ascii="Arial Narrow" w:eastAsia="Arial" w:hAnsi="Arial Narrow"/>
                <w:color w:val="000000"/>
              </w:rPr>
            </w:pPr>
          </w:p>
        </w:tc>
      </w:tr>
      <w:tr w:rsidR="006A27D4" w:rsidRPr="00C90129" w14:paraId="4E166BA5"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C90129" w:rsidRDefault="006A27D4" w:rsidP="009F13CA">
            <w:pPr>
              <w:widowControl w:val="0"/>
              <w:suppressAutoHyphens/>
              <w:jc w:val="center"/>
              <w:rPr>
                <w:rFonts w:ascii="Arial Narrow" w:eastAsia="Arial" w:hAnsi="Arial Narrow"/>
                <w:b/>
                <w:bCs/>
                <w:color w:val="000000"/>
              </w:rPr>
            </w:pPr>
            <w:r w:rsidRPr="00C90129">
              <w:rPr>
                <w:rFonts w:ascii="Arial Narrow" w:eastAsia="Arial" w:hAnsi="Arial Narrow"/>
                <w:b/>
                <w:bCs/>
                <w:color w:val="000000" w:themeColor="text1"/>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C90129"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C90129"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C90129"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C90129"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C90129" w:rsidRDefault="006A27D4" w:rsidP="009F13CA">
            <w:pPr>
              <w:widowControl w:val="0"/>
              <w:suppressAutoHyphens/>
              <w:rPr>
                <w:rFonts w:ascii="Arial Narrow" w:eastAsia="Arial" w:hAnsi="Arial Narrow"/>
                <w:color w:val="000000"/>
              </w:rPr>
            </w:pPr>
          </w:p>
        </w:tc>
      </w:tr>
      <w:tr w:rsidR="006A27D4" w:rsidRPr="00C90129" w14:paraId="718890AC"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C90129" w:rsidRDefault="006A27D4" w:rsidP="009F13CA">
            <w:pPr>
              <w:widowControl w:val="0"/>
              <w:suppressAutoHyphens/>
              <w:jc w:val="center"/>
              <w:rPr>
                <w:rFonts w:ascii="Arial Narrow" w:eastAsia="Arial" w:hAnsi="Arial Narrow"/>
                <w:b/>
                <w:bCs/>
                <w:color w:val="000000"/>
              </w:rPr>
            </w:pPr>
            <w:r w:rsidRPr="00C90129">
              <w:rPr>
                <w:rFonts w:ascii="Arial Narrow" w:eastAsia="Arial" w:hAnsi="Arial Narrow"/>
                <w:b/>
                <w:bCs/>
                <w:color w:val="000000" w:themeColor="text1"/>
              </w:rPr>
              <w:t>3</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C90129"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C90129"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C90129"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C90129"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C90129" w:rsidRDefault="006A27D4" w:rsidP="009F13CA">
            <w:pPr>
              <w:widowControl w:val="0"/>
              <w:suppressAutoHyphens/>
              <w:rPr>
                <w:rFonts w:ascii="Arial Narrow" w:eastAsia="Arial" w:hAnsi="Arial Narrow"/>
                <w:color w:val="000000"/>
              </w:rPr>
            </w:pPr>
          </w:p>
        </w:tc>
      </w:tr>
      <w:tr w:rsidR="006A27D4" w:rsidRPr="00C90129" w14:paraId="6CA2936B" w14:textId="77777777" w:rsidTr="00F62E0A">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C90129" w:rsidRDefault="006A27D4" w:rsidP="009F13CA">
            <w:pPr>
              <w:widowControl w:val="0"/>
              <w:suppressAutoHyphens/>
              <w:jc w:val="center"/>
              <w:rPr>
                <w:rFonts w:ascii="Arial Narrow" w:eastAsia="Arial" w:hAnsi="Arial Narrow"/>
                <w:color w:val="000000"/>
              </w:rPr>
            </w:pPr>
            <w:r w:rsidRPr="00C90129">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C90129" w:rsidRDefault="006A27D4" w:rsidP="009F13CA">
            <w:pPr>
              <w:widowControl w:val="0"/>
              <w:suppressAutoHyphens/>
              <w:rPr>
                <w:rFonts w:ascii="Arial Narrow" w:eastAsia="Arial" w:hAnsi="Arial Narrow"/>
                <w:color w:val="000000"/>
              </w:rPr>
            </w:pPr>
          </w:p>
        </w:tc>
      </w:tr>
    </w:tbl>
    <w:p w14:paraId="33FE4F8E"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3E3ED2C7" w14:textId="77777777" w:rsidR="006A27D4" w:rsidRPr="00C90129" w:rsidRDefault="006A27D4"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154B4B" w14:textId="3EF62A41"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A empresa fica ciente da obrigação de a qualquer tempo, apresentar cópias das notas fiscais de aquisição dos produtos, para fins de orientação de prática de equilíbrio econômico financeiro, sem prejuízo de valor ao município.</w:t>
      </w:r>
    </w:p>
    <w:p w14:paraId="491F9F07"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Convocar os demais fornecedores visando igual oportunidade de negociação;</w:t>
      </w:r>
    </w:p>
    <w:p w14:paraId="6ED6638A"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Convocar os demais fornecedores visando igual oportunidade de negociação;</w:t>
      </w:r>
    </w:p>
    <w:p w14:paraId="5E5663BC" w14:textId="77777777" w:rsidR="000F5B22" w:rsidRPr="00C90129" w:rsidRDefault="000F5B22"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02316DAF" w:rsidR="006A27D4" w:rsidRPr="00C90129" w:rsidRDefault="006A27D4" w:rsidP="009E1A76">
      <w:pPr>
        <w:pStyle w:val="PargrafodaLista"/>
        <w:numPr>
          <w:ilvl w:val="1"/>
          <w:numId w:val="12"/>
        </w:numPr>
        <w:spacing w:before="120" w:after="120"/>
        <w:ind w:left="0" w:firstLine="0"/>
        <w:jc w:val="both"/>
        <w:rPr>
          <w:rFonts w:ascii="Arial Narrow" w:hAnsi="Arial Narrow" w:cs="Arial"/>
        </w:rPr>
      </w:pPr>
      <w:r w:rsidRPr="00C90129">
        <w:rPr>
          <w:rFonts w:ascii="Arial Narrow" w:hAnsi="Arial Narrow"/>
        </w:rPr>
        <w:t xml:space="preserve">O </w:t>
      </w:r>
      <w:r w:rsidR="00417A52" w:rsidRPr="00C90129">
        <w:rPr>
          <w:rFonts w:ascii="Arial Narrow" w:hAnsi="Arial Narrow"/>
        </w:rPr>
        <w:t>reequilíbrio</w:t>
      </w:r>
      <w:r w:rsidRPr="00C90129">
        <w:rPr>
          <w:rFonts w:ascii="Arial Narrow" w:hAnsi="Arial Narrow"/>
        </w:rPr>
        <w:t xml:space="preserve"> será realizado por apostilamento.</w:t>
      </w:r>
    </w:p>
    <w:p w14:paraId="71C17D33" w14:textId="77777777" w:rsidR="006A27D4" w:rsidRPr="00C90129"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C90129" w:rsidRDefault="006A27D4" w:rsidP="009E1A76">
      <w:pPr>
        <w:pStyle w:val="Corpodetexto31"/>
        <w:numPr>
          <w:ilvl w:val="0"/>
          <w:numId w:val="12"/>
        </w:numPr>
        <w:shd w:val="clear" w:color="auto" w:fill="DAEEF3" w:themeFill="accent5" w:themeFillTint="33"/>
        <w:tabs>
          <w:tab w:val="left" w:pos="284"/>
          <w:tab w:val="left" w:pos="840"/>
        </w:tabs>
        <w:ind w:left="0" w:right="120" w:firstLine="0"/>
        <w:rPr>
          <w:rFonts w:ascii="Arial Narrow" w:hAnsi="Arial Narrow" w:cs="Times New Roman"/>
          <w:b/>
          <w:bCs/>
        </w:rPr>
      </w:pPr>
      <w:r w:rsidRPr="00C90129">
        <w:rPr>
          <w:rFonts w:ascii="Arial Narrow" w:hAnsi="Arial Narrow" w:cs="Times New Roman"/>
          <w:b/>
          <w:bCs/>
        </w:rPr>
        <w:t>CLÁUSULA SÉTIMA - DO PAGAMENTO</w:t>
      </w:r>
    </w:p>
    <w:p w14:paraId="455B0977" w14:textId="2AF3A108" w:rsidR="006A27D4" w:rsidRPr="00C90129" w:rsidRDefault="006A27D4" w:rsidP="009E1A76">
      <w:pPr>
        <w:pStyle w:val="PargrafodaLista"/>
        <w:numPr>
          <w:ilvl w:val="1"/>
          <w:numId w:val="12"/>
        </w:numPr>
        <w:ind w:left="0" w:firstLine="0"/>
        <w:jc w:val="both"/>
        <w:rPr>
          <w:rFonts w:ascii="Arial Narrow" w:hAnsi="Arial Narrow"/>
        </w:rPr>
      </w:pPr>
      <w:r w:rsidRPr="00C90129">
        <w:rPr>
          <w:rFonts w:ascii="Arial Narrow" w:hAnsi="Arial Narrow"/>
        </w:rPr>
        <w:t xml:space="preserve">O prazo para pagamento ao contratado será realizado até o 10º dia do mês subsequente </w:t>
      </w:r>
      <w:r w:rsidR="00091D8C" w:rsidRPr="00C90129">
        <w:rPr>
          <w:rFonts w:ascii="Arial Narrow" w:hAnsi="Arial Narrow"/>
        </w:rPr>
        <w:t>a entrega dos produtos</w:t>
      </w:r>
      <w:r w:rsidRPr="00C90129">
        <w:rPr>
          <w:rFonts w:ascii="Arial Narrow" w:hAnsi="Arial Narrow"/>
        </w:rPr>
        <w:t>, devendo ser observadas para efetivação deste, inobstante demais regras previstas nesta cláusula.</w:t>
      </w:r>
    </w:p>
    <w:p w14:paraId="5086E349"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C90129" w:rsidRDefault="006A27D4" w:rsidP="006A27D4">
      <w:pPr>
        <w:pStyle w:val="Default"/>
        <w:tabs>
          <w:tab w:val="left" w:pos="426"/>
        </w:tabs>
        <w:jc w:val="both"/>
        <w:rPr>
          <w:rFonts w:ascii="Arial Narrow" w:hAnsi="Arial Narrow" w:cs="Times New Roman"/>
        </w:rPr>
      </w:pPr>
    </w:p>
    <w:p w14:paraId="224A96B4" w14:textId="77777777" w:rsidR="006A27D4" w:rsidRPr="00C90129" w:rsidRDefault="006A27D4" w:rsidP="009E1A76">
      <w:pPr>
        <w:pStyle w:val="PargrafodaLista"/>
        <w:numPr>
          <w:ilvl w:val="0"/>
          <w:numId w:val="12"/>
        </w:numPr>
        <w:shd w:val="clear" w:color="auto" w:fill="DAEEF3" w:themeFill="accent5" w:themeFillTint="33"/>
        <w:tabs>
          <w:tab w:val="left" w:pos="-426"/>
          <w:tab w:val="left" w:pos="426"/>
        </w:tabs>
        <w:ind w:left="0" w:right="-5" w:firstLine="0"/>
        <w:jc w:val="both"/>
        <w:rPr>
          <w:rFonts w:ascii="Arial Narrow" w:hAnsi="Arial Narrow"/>
          <w:b/>
        </w:rPr>
      </w:pPr>
      <w:r w:rsidRPr="00C90129">
        <w:rPr>
          <w:rFonts w:ascii="Arial Narrow" w:hAnsi="Arial Narrow"/>
          <w:b/>
        </w:rPr>
        <w:t>CLÁUSULA OITAVA - DAS OBRIGAÇÕES DA CONTRATANTE</w:t>
      </w:r>
    </w:p>
    <w:p w14:paraId="22843B47" w14:textId="77777777" w:rsidR="006A27D4" w:rsidRPr="00C90129" w:rsidRDefault="006A27D4" w:rsidP="009E1A76">
      <w:pPr>
        <w:pStyle w:val="PargrafodaLista"/>
        <w:numPr>
          <w:ilvl w:val="1"/>
          <w:numId w:val="12"/>
        </w:numPr>
        <w:ind w:left="0" w:right="139" w:firstLine="0"/>
        <w:contextualSpacing w:val="0"/>
        <w:jc w:val="both"/>
        <w:rPr>
          <w:rFonts w:ascii="Arial Narrow" w:hAnsi="Arial Narrow"/>
        </w:rPr>
      </w:pPr>
      <w:r w:rsidRPr="00C90129">
        <w:rPr>
          <w:rFonts w:ascii="Arial Narrow" w:hAnsi="Arial Narrow"/>
        </w:rPr>
        <w:t>Prestar as informações e esclarecimentos necessários ao fornecimento do objeto contratado, de forma completa e legível ou utilizável;</w:t>
      </w:r>
    </w:p>
    <w:p w14:paraId="45E2DBFF" w14:textId="77777777" w:rsidR="006A27D4" w:rsidRPr="00C90129" w:rsidRDefault="006A27D4" w:rsidP="009E1A76">
      <w:pPr>
        <w:pStyle w:val="PargrafodaLista"/>
        <w:numPr>
          <w:ilvl w:val="1"/>
          <w:numId w:val="12"/>
        </w:numPr>
        <w:ind w:left="0" w:right="139" w:firstLine="0"/>
        <w:contextualSpacing w:val="0"/>
        <w:jc w:val="both"/>
        <w:rPr>
          <w:rFonts w:ascii="Arial Narrow" w:hAnsi="Arial Narrow"/>
        </w:rPr>
      </w:pPr>
      <w:r w:rsidRPr="00C90129">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Receber o objeto no prazo e condições estabelecidas no Termo de Referência;</w:t>
      </w:r>
    </w:p>
    <w:p w14:paraId="41D2DDC0"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 xml:space="preserve">Aplicar ao Contratado as sanções previstas na legislação vigente e neste Contrato; </w:t>
      </w:r>
    </w:p>
    <w:p w14:paraId="47FB9FC4"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bookmarkStart w:id="59" w:name="_Hlk114499841"/>
      <w:bookmarkEnd w:id="59"/>
      <w:r w:rsidRPr="00C90129">
        <w:rPr>
          <w:rFonts w:ascii="Arial Narrow" w:hAnsi="Arial Narrow"/>
          <w:color w:val="auto"/>
          <w:sz w:val="24"/>
          <w:szCs w:val="24"/>
        </w:rPr>
        <w:t xml:space="preserve">Comunicar o Contratado na hipótese de posterior alteração do projeto pelo Contratante, no caso </w:t>
      </w:r>
      <w:hyperlink r:id="rId58" w:anchor="art93§2" w:history="1">
        <w:r w:rsidRPr="00C90129">
          <w:rPr>
            <w:rStyle w:val="Hyperlink"/>
            <w:rFonts w:ascii="Arial Narrow" w:hAnsi="Arial Narrow"/>
            <w:color w:val="auto"/>
            <w:sz w:val="24"/>
            <w:szCs w:val="24"/>
          </w:rPr>
          <w:t>do art. 93, §2º, da Lei Federal nº 14.133, de 2021</w:t>
        </w:r>
      </w:hyperlink>
      <w:r w:rsidRPr="00C90129">
        <w:rPr>
          <w:rFonts w:ascii="Arial Narrow" w:hAnsi="Arial Narrow"/>
          <w:color w:val="auto"/>
          <w:sz w:val="24"/>
          <w:szCs w:val="24"/>
        </w:rPr>
        <w:t>;</w:t>
      </w:r>
    </w:p>
    <w:p w14:paraId="4E8CE855"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791231" w14:textId="77777777" w:rsidR="0016636D" w:rsidRPr="00C90129" w:rsidRDefault="0016636D" w:rsidP="0016636D">
      <w:pPr>
        <w:pStyle w:val="Nivel2"/>
        <w:numPr>
          <w:ilvl w:val="0"/>
          <w:numId w:val="0"/>
        </w:numPr>
        <w:spacing w:before="0" w:after="0" w:line="240" w:lineRule="auto"/>
        <w:rPr>
          <w:rFonts w:ascii="Arial Narrow" w:hAnsi="Arial Narrow"/>
          <w:color w:val="auto"/>
          <w:sz w:val="24"/>
          <w:szCs w:val="24"/>
        </w:rPr>
      </w:pPr>
    </w:p>
    <w:p w14:paraId="617A0988" w14:textId="77777777" w:rsidR="0016636D" w:rsidRPr="00C90129" w:rsidRDefault="0016636D" w:rsidP="0016636D">
      <w:pPr>
        <w:pStyle w:val="Nivel2"/>
        <w:numPr>
          <w:ilvl w:val="0"/>
          <w:numId w:val="0"/>
        </w:numPr>
        <w:spacing w:before="0" w:after="0" w:line="240" w:lineRule="auto"/>
        <w:rPr>
          <w:rFonts w:ascii="Arial Narrow" w:hAnsi="Arial Narrow"/>
          <w:color w:val="auto"/>
          <w:sz w:val="24"/>
          <w:szCs w:val="24"/>
        </w:rPr>
      </w:pPr>
    </w:p>
    <w:p w14:paraId="57FB36EB" w14:textId="77777777" w:rsidR="0016636D" w:rsidRPr="00C90129" w:rsidRDefault="0016636D" w:rsidP="0016636D">
      <w:pPr>
        <w:pStyle w:val="Nivel2"/>
        <w:numPr>
          <w:ilvl w:val="0"/>
          <w:numId w:val="0"/>
        </w:numPr>
        <w:spacing w:before="0" w:after="0" w:line="240" w:lineRule="auto"/>
        <w:rPr>
          <w:rFonts w:ascii="Arial Narrow" w:hAnsi="Arial Narrow"/>
          <w:color w:val="auto"/>
          <w:sz w:val="24"/>
          <w:szCs w:val="24"/>
        </w:rPr>
      </w:pPr>
    </w:p>
    <w:p w14:paraId="471F1BCF" w14:textId="77777777" w:rsidR="006A27D4" w:rsidRPr="00C90129" w:rsidRDefault="006A27D4" w:rsidP="009E1A76">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b/>
        </w:rPr>
        <w:lastRenderedPageBreak/>
        <w:t>CLÁUSULA NONA - DAS OBRIGAÇÕES DA CONTRATADA</w:t>
      </w:r>
    </w:p>
    <w:p w14:paraId="0F7A9E15"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 xml:space="preserve">Responsabilizar-se pelos vícios e danos decorrentes da execução do objeto, de acordo com o </w:t>
      </w:r>
      <w:hyperlink r:id="rId59" w:history="1">
        <w:r w:rsidRPr="00C90129">
          <w:rPr>
            <w:rStyle w:val="Hyperlink"/>
            <w:rFonts w:ascii="Arial Narrow" w:hAnsi="Arial Narrow"/>
          </w:rPr>
          <w:t>Código de Defesa do Consumidor (Lei Federal nº 8.078/1990</w:t>
        </w:r>
      </w:hyperlink>
      <w:r w:rsidRPr="00C90129">
        <w:rPr>
          <w:rFonts w:ascii="Arial Narrow" w:hAnsi="Arial Narrow"/>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C90129">
          <w:rPr>
            <w:rStyle w:val="Hyperlink"/>
            <w:rFonts w:ascii="Arial Narrow" w:hAnsi="Arial Narrow"/>
          </w:rPr>
          <w:t>art. 48, parágrafo único, da Lei Federal nº 14.133/2021</w:t>
        </w:r>
      </w:hyperlink>
      <w:r w:rsidRPr="00C90129">
        <w:rPr>
          <w:rFonts w:ascii="Arial Narrow" w:hAnsi="Arial Narrow"/>
        </w:rPr>
        <w:t>;</w:t>
      </w:r>
    </w:p>
    <w:p w14:paraId="57244652"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5AAA99B"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Comunicar ao Gestor/Fiscal do contrato, no prazo de 24 (vinte e quatro) horas, qualquer ocorrência anormal ou acidente que se verifique na prestação dos serviços;</w:t>
      </w:r>
    </w:p>
    <w:p w14:paraId="1F3975C7"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C90129" w:rsidRDefault="006A27D4" w:rsidP="009E1A76">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A indicação ou a manutenção do preposto da empresa poderá ser recusada pelo contratante, desde que devidamente justificada, devendo a empresa designar outro para o exercício da atividade;</w:t>
      </w:r>
    </w:p>
    <w:p w14:paraId="075F1CA2"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Paralisar, por determinação do Contratante, qualquer atividade que não esteja sendo executada de acordo com a boa técnica ou que ponha em risco a segurança de pessoas ou bens de terceiros;</w:t>
      </w:r>
    </w:p>
    <w:p w14:paraId="66DA3037"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Promover a guarda, manutenção e vigilância de materiais, ferramentas, e tudo o que for necessário à execução do objeto, durante a vigência do contrato;</w:t>
      </w:r>
    </w:p>
    <w:p w14:paraId="5B78A51D"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 xml:space="preserve"> Manter durante toda a vigência do contrato, em compatibilidade com as obrigações assumidas, todas as condições exigidas para habilitação no processo de contratação; </w:t>
      </w:r>
    </w:p>
    <w:p w14:paraId="7F49A06B" w14:textId="77777777" w:rsidR="006A27D4" w:rsidRPr="00C90129" w:rsidRDefault="006A27D4" w:rsidP="009E1A76">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color w:val="000000" w:themeColor="text1"/>
        </w:rPr>
        <w:lastRenderedPageBreak/>
        <w:t xml:space="preserve">Quando não for possível a verificação da regularidade por servidor do contratante, o contratado deverá entregar ao setor responsável pela fiscalização do contrato </w:t>
      </w:r>
      <w:r w:rsidRPr="00C90129">
        <w:rPr>
          <w:rFonts w:ascii="Arial Narrow" w:hAnsi="Arial Narrow"/>
        </w:rPr>
        <w:t>até o dia trinta do mês seguinte ao do fornecimento, as certidões de regularidade fiscal exigidas para fins de habilitação neste procedimento;</w:t>
      </w:r>
    </w:p>
    <w:p w14:paraId="469C2657" w14:textId="77777777" w:rsidR="006A27D4" w:rsidRPr="00C90129" w:rsidRDefault="006A27D4" w:rsidP="009E1A76">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C90129" w:rsidRDefault="006A27D4" w:rsidP="009E1A76">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C90129">
        <w:rPr>
          <w:rFonts w:ascii="Arial Narrow" w:hAnsi="Arial Narrow"/>
        </w:rPr>
        <w:t>Comprovar a reserva de cargos a que se refere a cláusula acima, sempre que solicitado, no prazo fixado pelo fiscal do contrato, com a indicação dos empregados que preencheram as referidas vagas.</w:t>
      </w:r>
    </w:p>
    <w:p w14:paraId="5BEB0A96" w14:textId="77777777" w:rsidR="006A27D4" w:rsidRPr="00C90129" w:rsidRDefault="006A27D4" w:rsidP="009E1A76">
      <w:pPr>
        <w:pStyle w:val="PargrafodaLista"/>
        <w:numPr>
          <w:ilvl w:val="1"/>
          <w:numId w:val="12"/>
        </w:numPr>
        <w:ind w:left="0" w:firstLine="0"/>
        <w:jc w:val="both"/>
        <w:rPr>
          <w:rFonts w:ascii="Arial Narrow" w:hAnsi="Arial Narrow"/>
        </w:rPr>
      </w:pPr>
      <w:r w:rsidRPr="00C90129">
        <w:rPr>
          <w:rFonts w:ascii="Arial Narrow" w:hAnsi="Arial Narrow"/>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C90129" w:rsidRDefault="006A27D4" w:rsidP="009E1A76">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color w:val="00000A"/>
        </w:rPr>
      </w:pPr>
      <w:r w:rsidRPr="00C90129">
        <w:rPr>
          <w:rFonts w:ascii="Arial Narrow" w:hAnsi="Arial Narrow"/>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C90129">
          <w:rPr>
            <w:rStyle w:val="Hyperlink"/>
            <w:rFonts w:ascii="Arial Narrow" w:hAnsi="Arial Narrow"/>
          </w:rPr>
          <w:t>art. 124, II, alínea d, da Lei Federal nº 14.133/2021</w:t>
        </w:r>
      </w:hyperlink>
      <w:r w:rsidRPr="00C90129">
        <w:rPr>
          <w:rFonts w:ascii="Arial Narrow" w:hAnsi="Arial Narrow"/>
        </w:rPr>
        <w:t>;</w:t>
      </w:r>
    </w:p>
    <w:p w14:paraId="613C3F8B" w14:textId="77777777" w:rsidR="006A27D4" w:rsidRPr="00C90129" w:rsidRDefault="006A27D4" w:rsidP="009E1A76">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rPr>
      </w:pPr>
      <w:r w:rsidRPr="00C90129">
        <w:rPr>
          <w:rFonts w:ascii="Arial Narrow" w:hAnsi="Arial Narrow"/>
        </w:rPr>
        <w:t>Cumprir, além dos postulados legais vigentes de âmbito federal, estadual ou municipal, as normas de segurança do Contratante;</w:t>
      </w:r>
    </w:p>
    <w:p w14:paraId="5F5EA890" w14:textId="5729132E" w:rsidR="006A27D4" w:rsidRPr="00C90129" w:rsidRDefault="006A27D4" w:rsidP="009E1A76">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rPr>
      </w:pPr>
      <w:r w:rsidRPr="00C90129">
        <w:rPr>
          <w:rFonts w:ascii="Arial Narrow" w:hAnsi="Arial Narrow"/>
        </w:rPr>
        <w:t xml:space="preserve">Cumprir o prazo de até </w:t>
      </w:r>
      <w:r w:rsidR="008F5AA7">
        <w:rPr>
          <w:rFonts w:ascii="Arial Narrow" w:hAnsi="Arial Narrow"/>
        </w:rPr>
        <w:t>05 (cinco</w:t>
      </w:r>
      <w:r w:rsidR="002A6F9D" w:rsidRPr="00C90129">
        <w:rPr>
          <w:rFonts w:ascii="Arial Narrow" w:hAnsi="Arial Narrow"/>
        </w:rPr>
        <w:t xml:space="preserve">) </w:t>
      </w:r>
      <w:r w:rsidR="00417A52" w:rsidRPr="00C90129">
        <w:rPr>
          <w:rFonts w:ascii="Arial Narrow" w:hAnsi="Arial Narrow"/>
        </w:rPr>
        <w:t>dias para</w:t>
      </w:r>
      <w:r w:rsidRPr="00C90129">
        <w:rPr>
          <w:rFonts w:ascii="Arial Narrow" w:hAnsi="Arial Narrow"/>
        </w:rPr>
        <w:t xml:space="preserve"> </w:t>
      </w:r>
      <w:r w:rsidR="00091D8C" w:rsidRPr="00C90129">
        <w:rPr>
          <w:rFonts w:ascii="Arial Narrow" w:hAnsi="Arial Narrow"/>
        </w:rPr>
        <w:t>entrega dos produtos</w:t>
      </w:r>
      <w:r w:rsidR="00682BCD" w:rsidRPr="00C90129">
        <w:rPr>
          <w:rFonts w:ascii="Arial Narrow" w:hAnsi="Arial Narrow"/>
        </w:rPr>
        <w:t xml:space="preserve"> após a ordem de compra nos seguintes locais:</w:t>
      </w:r>
    </w:p>
    <w:p w14:paraId="765C41A0" w14:textId="2FA8FA2E"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CMEI Juranda – Avenida Dom Pedro – Sede</w:t>
      </w:r>
    </w:p>
    <w:p w14:paraId="4C4E8E69" w14:textId="77777777"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CMEI Devanilde Panicio – Rua Timbiras – Sede</w:t>
      </w:r>
    </w:p>
    <w:p w14:paraId="7CBA3293" w14:textId="77777777"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 xml:space="preserve">Escola M. Paulo Roberto – Rua Tupiniquins – Sede </w:t>
      </w:r>
    </w:p>
    <w:p w14:paraId="0E3328D7" w14:textId="77777777"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CMEI Doce Infância - Distrito de Rio Verde</w:t>
      </w:r>
    </w:p>
    <w:p w14:paraId="5BB28843" w14:textId="77777777"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Escola M. Paulo Leminski – Distrito de Rio Verde</w:t>
      </w:r>
    </w:p>
    <w:p w14:paraId="6B22491B" w14:textId="77777777" w:rsidR="00682BCD" w:rsidRPr="00C90129" w:rsidRDefault="00682BCD" w:rsidP="009E1A76">
      <w:pPr>
        <w:pStyle w:val="PargrafodaLista"/>
        <w:numPr>
          <w:ilvl w:val="0"/>
          <w:numId w:val="19"/>
        </w:numPr>
        <w:spacing w:line="360" w:lineRule="auto"/>
        <w:jc w:val="both"/>
        <w:rPr>
          <w:rFonts w:ascii="Arial Narrow" w:hAnsi="Arial Narrow" w:cs="Arial"/>
        </w:rPr>
      </w:pPr>
      <w:r w:rsidRPr="00C90129">
        <w:rPr>
          <w:rFonts w:ascii="Arial Narrow" w:hAnsi="Arial Narrow" w:cs="Arial"/>
        </w:rPr>
        <w:t>Escola M. Helena Connor Braz – Distrito de Primavera</w:t>
      </w:r>
    </w:p>
    <w:p w14:paraId="4D7579D3" w14:textId="77777777" w:rsidR="006A27D4" w:rsidRPr="00C90129" w:rsidRDefault="006A27D4" w:rsidP="009E1A76">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color w:val="00000A"/>
        </w:rPr>
      </w:pPr>
      <w:r w:rsidRPr="00C90129">
        <w:rPr>
          <w:rFonts w:ascii="Arial Narrow" w:hAnsi="Arial Narrow"/>
          <w:color w:val="00000A"/>
        </w:rPr>
        <w:t>Em tudo agir de acordo com as diretrizes da Contratante.</w:t>
      </w:r>
    </w:p>
    <w:p w14:paraId="7E8C20F8" w14:textId="77777777" w:rsidR="006A27D4" w:rsidRPr="00C90129" w:rsidRDefault="006A27D4" w:rsidP="006A27D4">
      <w:pPr>
        <w:pStyle w:val="Default"/>
        <w:tabs>
          <w:tab w:val="left" w:pos="426"/>
        </w:tabs>
        <w:jc w:val="both"/>
        <w:rPr>
          <w:rFonts w:ascii="Arial Narrow" w:hAnsi="Arial Narrow" w:cs="Times New Roman"/>
        </w:rPr>
      </w:pPr>
    </w:p>
    <w:p w14:paraId="75875C4B" w14:textId="77777777" w:rsidR="006A27D4" w:rsidRPr="00C90129" w:rsidRDefault="006A27D4" w:rsidP="009E1A76">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b/>
        </w:rPr>
        <w:t>CLÁUSULA DÉCIMA - OBRIGAÇÕES PERTINENTES À LGPD</w:t>
      </w:r>
    </w:p>
    <w:p w14:paraId="64ECAE9E"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As partes deverão cumprir a </w:t>
      </w:r>
      <w:hyperlink r:id="rId62" w:history="1">
        <w:r w:rsidRPr="00C90129">
          <w:rPr>
            <w:rStyle w:val="Hyperlink"/>
            <w:rFonts w:ascii="Arial Narrow" w:hAnsi="Arial Narrow"/>
          </w:rPr>
          <w:t>Lei Federal  nº 13.709, de 14 de agosto de 2018 (LGPD)</w:t>
        </w:r>
      </w:hyperlink>
      <w:r w:rsidRPr="00C90129">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Os dados obtidos somente poderão ser utilizados para as finalidades que justificaram seu acesso e de acordo com a boa-fé e com os princípios do </w:t>
      </w:r>
      <w:hyperlink r:id="rId63" w:anchor="art6" w:history="1">
        <w:r w:rsidRPr="00C90129">
          <w:rPr>
            <w:rStyle w:val="Hyperlink"/>
            <w:rFonts w:ascii="Arial Narrow" w:hAnsi="Arial Narrow"/>
          </w:rPr>
          <w:t>art. 6º da LGPD</w:t>
        </w:r>
      </w:hyperlink>
      <w:r w:rsidRPr="00C90129">
        <w:rPr>
          <w:rFonts w:ascii="Arial Narrow" w:hAnsi="Arial Narrow"/>
        </w:rPr>
        <w:t xml:space="preserve">. </w:t>
      </w:r>
    </w:p>
    <w:p w14:paraId="318709A0"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É vedado o compartilhamento com terceiros dos dados obtidos fora das hipóteses permitidas em Lei.</w:t>
      </w:r>
    </w:p>
    <w:p w14:paraId="248900D7"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A Administração deverá ser informada no prazo de </w:t>
      </w:r>
      <w:r w:rsidRPr="00C90129">
        <w:rPr>
          <w:rFonts w:ascii="Arial Narrow" w:hAnsi="Arial Narrow"/>
          <w:b/>
          <w:u w:val="single"/>
        </w:rPr>
        <w:t>05 (cinco) dias úteis</w:t>
      </w:r>
      <w:r w:rsidRPr="00C90129">
        <w:rPr>
          <w:rFonts w:ascii="Arial Narrow" w:hAnsi="Arial Narrow"/>
        </w:rPr>
        <w:t xml:space="preserve"> sobre todos os contratos de suboperação firmados ou que venham a ser celebrados pelo Contratado.</w:t>
      </w:r>
    </w:p>
    <w:p w14:paraId="36F1F70C"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Terminado o tratamento dos dados nos termos do </w:t>
      </w:r>
      <w:hyperlink r:id="rId64" w:anchor="art15" w:history="1">
        <w:r w:rsidRPr="00C90129">
          <w:rPr>
            <w:rStyle w:val="Hyperlink"/>
            <w:rFonts w:ascii="Arial Narrow" w:hAnsi="Arial Narrow"/>
          </w:rPr>
          <w:t>art. 15 da LGPD</w:t>
        </w:r>
      </w:hyperlink>
      <w:r w:rsidRPr="00C90129">
        <w:rPr>
          <w:rFonts w:ascii="Arial Narrow" w:hAnsi="Arial Narrow"/>
        </w:rPr>
        <w:t xml:space="preserve">, é dever do contratado eliminá-los, com exceção das hipóteses do </w:t>
      </w:r>
      <w:hyperlink r:id="rId65" w:anchor="art16" w:history="1">
        <w:r w:rsidRPr="00C90129">
          <w:rPr>
            <w:rStyle w:val="Hyperlink"/>
            <w:rFonts w:ascii="Arial Narrow" w:hAnsi="Arial Narrow"/>
          </w:rPr>
          <w:t>art. 16 da LGPD</w:t>
        </w:r>
      </w:hyperlink>
      <w:r w:rsidRPr="00C90129">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lastRenderedPageBreak/>
        <w:t>É dever do contratado orientar e treinar seus empregados sobre os deveres, requisitos e responsabilidades decorrentes da LGPD.</w:t>
      </w:r>
    </w:p>
    <w:p w14:paraId="29F3CF23"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O Contratado deverá exigir de suboperadores e subcontratados o cumprimento dos deveres da presente cláusula, permanecendo integralmente responsável por garantir sua observância.</w:t>
      </w:r>
    </w:p>
    <w:p w14:paraId="095E2CB0"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C90129" w:rsidRDefault="006A27D4" w:rsidP="009E1A76">
      <w:pPr>
        <w:pStyle w:val="PargrafodaLista"/>
        <w:numPr>
          <w:ilvl w:val="2"/>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C90129"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C90129" w:rsidRDefault="006A27D4" w:rsidP="009E1A76">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b/>
        </w:rPr>
        <w:t>CLÁUSULA DÉCIMA PRIMEIRA - INFRAÇÕES E SANÇÕES ADMINISTRATIVAS</w:t>
      </w:r>
    </w:p>
    <w:p w14:paraId="71FB5E72"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Comete infração administrativa, nos termos da </w:t>
      </w:r>
      <w:hyperlink r:id="rId66" w:history="1">
        <w:r w:rsidRPr="00C90129">
          <w:rPr>
            <w:rStyle w:val="Hyperlink"/>
            <w:rFonts w:ascii="Arial Narrow" w:hAnsi="Arial Narrow"/>
          </w:rPr>
          <w:t>Lei Federal nº 14.133/2021</w:t>
        </w:r>
      </w:hyperlink>
      <w:r w:rsidRPr="00C90129">
        <w:rPr>
          <w:rFonts w:ascii="Arial Narrow" w:hAnsi="Arial Narrow"/>
        </w:rPr>
        <w:t>, o contratado que:</w:t>
      </w:r>
    </w:p>
    <w:p w14:paraId="53633805"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der causa à inexecução parcial do contrato;</w:t>
      </w:r>
    </w:p>
    <w:p w14:paraId="2068F45B"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der causa à inexecução total do contrato;</w:t>
      </w:r>
    </w:p>
    <w:p w14:paraId="58E235D8"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ensejar o retardamento da execução ou da entrega do objeto da contratação sem motivo justificado;</w:t>
      </w:r>
    </w:p>
    <w:p w14:paraId="79387B41"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apresentar documentação falsa ou prestar declaração falsa durante a execução do contrato;</w:t>
      </w:r>
    </w:p>
    <w:p w14:paraId="06DD5A03"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 xml:space="preserve"> praticar ato fraudulento na execução do contrato;</w:t>
      </w:r>
    </w:p>
    <w:p w14:paraId="74D2E00E"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comportar-se de modo inidôneo ou cometer fraude de qualquer natureza;</w:t>
      </w:r>
    </w:p>
    <w:p w14:paraId="58EA776A" w14:textId="77777777" w:rsidR="006A27D4" w:rsidRPr="00C90129" w:rsidRDefault="006A27D4" w:rsidP="009E1A76">
      <w:pPr>
        <w:numPr>
          <w:ilvl w:val="2"/>
          <w:numId w:val="15"/>
        </w:numPr>
        <w:tabs>
          <w:tab w:val="left" w:pos="851"/>
          <w:tab w:val="left" w:pos="993"/>
        </w:tabs>
        <w:suppressAutoHyphens/>
        <w:ind w:left="709" w:firstLine="0"/>
        <w:jc w:val="both"/>
        <w:rPr>
          <w:rFonts w:ascii="Arial Narrow" w:eastAsia="Arial" w:hAnsi="Arial Narrow" w:cs="Arial"/>
        </w:rPr>
      </w:pPr>
      <w:r w:rsidRPr="00C90129">
        <w:rPr>
          <w:rFonts w:ascii="Arial Narrow" w:eastAsia="Arial" w:hAnsi="Arial Narrow" w:cs="Arial"/>
        </w:rPr>
        <w:t>praticar ato lesivo previsto no art. 5º da Lei Federal nº 12.846, de 1º de agosto de 2013.</w:t>
      </w:r>
    </w:p>
    <w:p w14:paraId="35F400F0" w14:textId="77777777" w:rsidR="006A27D4" w:rsidRPr="00C9012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C90129" w:rsidRDefault="006A27D4" w:rsidP="009E1A76">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rPr>
        <w:t>Serão aplicadas ao contratado que incorrer nas infrações acima descritas as seguintes sanções:</w:t>
      </w:r>
    </w:p>
    <w:p w14:paraId="3B9A68C2" w14:textId="77777777" w:rsidR="006A27D4" w:rsidRPr="00C9012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C90129" w14:paraId="0C3F3C3C" w14:textId="77777777" w:rsidTr="006A27D4">
        <w:tc>
          <w:tcPr>
            <w:tcW w:w="650" w:type="pct"/>
          </w:tcPr>
          <w:p w14:paraId="15149C77" w14:textId="77777777" w:rsidR="006A27D4" w:rsidRPr="00C90129" w:rsidRDefault="006A27D4" w:rsidP="009F13CA">
            <w:pPr>
              <w:jc w:val="center"/>
              <w:rPr>
                <w:rFonts w:ascii="Arial Narrow" w:hAnsi="Arial Narrow" w:cs="Times New Roman"/>
              </w:rPr>
            </w:pPr>
          </w:p>
        </w:tc>
        <w:tc>
          <w:tcPr>
            <w:tcW w:w="2349" w:type="pct"/>
          </w:tcPr>
          <w:p w14:paraId="52C32C50" w14:textId="77777777" w:rsidR="006A27D4" w:rsidRPr="00C90129" w:rsidRDefault="006A27D4" w:rsidP="009F13CA">
            <w:pPr>
              <w:jc w:val="both"/>
              <w:rPr>
                <w:rFonts w:ascii="Arial Narrow" w:hAnsi="Arial Narrow" w:cs="Times New Roman"/>
              </w:rPr>
            </w:pPr>
            <w:r w:rsidRPr="00C90129">
              <w:rPr>
                <w:rFonts w:ascii="Arial Narrow" w:hAnsi="Arial Narrow" w:cs="Times New Roman"/>
                <w:b/>
                <w:bCs/>
              </w:rPr>
              <w:t>INFRAÇÃO COMETIDA</w:t>
            </w:r>
          </w:p>
        </w:tc>
        <w:tc>
          <w:tcPr>
            <w:tcW w:w="2001" w:type="pct"/>
          </w:tcPr>
          <w:p w14:paraId="2487E3EA" w14:textId="77777777" w:rsidR="006A27D4" w:rsidRPr="00C90129" w:rsidRDefault="006A27D4" w:rsidP="009F13CA">
            <w:pPr>
              <w:jc w:val="both"/>
              <w:rPr>
                <w:rFonts w:ascii="Arial Narrow" w:hAnsi="Arial Narrow" w:cs="Times New Roman"/>
              </w:rPr>
            </w:pPr>
            <w:r w:rsidRPr="00C90129">
              <w:rPr>
                <w:rFonts w:ascii="Arial Narrow" w:hAnsi="Arial Narrow" w:cs="Times New Roman"/>
                <w:b/>
                <w:bCs/>
              </w:rPr>
              <w:t>POSSÍVEL PENALIDADE</w:t>
            </w:r>
          </w:p>
        </w:tc>
      </w:tr>
      <w:tr w:rsidR="006A27D4" w:rsidRPr="00C90129" w14:paraId="20AE0C7F" w14:textId="77777777" w:rsidTr="006A27D4">
        <w:tc>
          <w:tcPr>
            <w:tcW w:w="650" w:type="pct"/>
            <w:vMerge w:val="restart"/>
            <w:hideMark/>
          </w:tcPr>
          <w:p w14:paraId="70F6946C"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I</w:t>
            </w:r>
          </w:p>
        </w:tc>
        <w:tc>
          <w:tcPr>
            <w:tcW w:w="2349" w:type="pct"/>
            <w:vMerge w:val="restart"/>
            <w:hideMark/>
          </w:tcPr>
          <w:p w14:paraId="3EA8F024"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Advertência por faltas leves</w:t>
            </w:r>
          </w:p>
        </w:tc>
      </w:tr>
      <w:tr w:rsidR="006A27D4" w:rsidRPr="00C90129" w14:paraId="70BBAAB2" w14:textId="77777777" w:rsidTr="006A27D4">
        <w:tc>
          <w:tcPr>
            <w:tcW w:w="650" w:type="pct"/>
            <w:vMerge/>
            <w:hideMark/>
          </w:tcPr>
          <w:p w14:paraId="50221DE8" w14:textId="77777777" w:rsidR="006A27D4" w:rsidRPr="00C90129" w:rsidRDefault="006A27D4" w:rsidP="009F13CA">
            <w:pPr>
              <w:jc w:val="center"/>
              <w:rPr>
                <w:rFonts w:ascii="Arial Narrow" w:hAnsi="Arial Narrow" w:cs="Times New Roman"/>
              </w:rPr>
            </w:pPr>
          </w:p>
        </w:tc>
        <w:tc>
          <w:tcPr>
            <w:tcW w:w="2349" w:type="pct"/>
            <w:vMerge/>
            <w:hideMark/>
          </w:tcPr>
          <w:p w14:paraId="47E228D8" w14:textId="77777777" w:rsidR="006A27D4" w:rsidRPr="00C90129" w:rsidRDefault="006A27D4" w:rsidP="009F13CA">
            <w:pPr>
              <w:jc w:val="both"/>
              <w:rPr>
                <w:rFonts w:ascii="Arial Narrow" w:hAnsi="Arial Narrow" w:cs="Times New Roman"/>
              </w:rPr>
            </w:pPr>
          </w:p>
        </w:tc>
        <w:tc>
          <w:tcPr>
            <w:tcW w:w="2001" w:type="pct"/>
            <w:hideMark/>
          </w:tcPr>
          <w:p w14:paraId="4A45BEF5"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5% (cinco por cento) sobre o valor total da proposta</w:t>
            </w:r>
          </w:p>
        </w:tc>
      </w:tr>
      <w:tr w:rsidR="006A27D4" w:rsidRPr="00C90129" w14:paraId="74F0B7B7" w14:textId="77777777" w:rsidTr="006A27D4">
        <w:tc>
          <w:tcPr>
            <w:tcW w:w="650" w:type="pct"/>
            <w:vMerge/>
            <w:hideMark/>
          </w:tcPr>
          <w:p w14:paraId="6A906BDE" w14:textId="77777777" w:rsidR="006A27D4" w:rsidRPr="00C90129" w:rsidRDefault="006A27D4" w:rsidP="009F13CA">
            <w:pPr>
              <w:jc w:val="center"/>
              <w:rPr>
                <w:rFonts w:ascii="Arial Narrow" w:hAnsi="Arial Narrow" w:cs="Times New Roman"/>
              </w:rPr>
            </w:pPr>
          </w:p>
        </w:tc>
        <w:tc>
          <w:tcPr>
            <w:tcW w:w="2349" w:type="pct"/>
            <w:vMerge/>
            <w:hideMark/>
          </w:tcPr>
          <w:p w14:paraId="41871192" w14:textId="77777777" w:rsidR="006A27D4" w:rsidRPr="00C90129" w:rsidRDefault="006A27D4" w:rsidP="009F13CA">
            <w:pPr>
              <w:jc w:val="both"/>
              <w:rPr>
                <w:rFonts w:ascii="Arial Narrow" w:hAnsi="Arial Narrow" w:cs="Times New Roman"/>
              </w:rPr>
            </w:pPr>
          </w:p>
        </w:tc>
        <w:tc>
          <w:tcPr>
            <w:tcW w:w="2001" w:type="pct"/>
            <w:hideMark/>
          </w:tcPr>
          <w:p w14:paraId="75B9D36B"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6A27D4" w:rsidRPr="00C90129" w14:paraId="59343CF0" w14:textId="77777777" w:rsidTr="006A27D4">
        <w:tc>
          <w:tcPr>
            <w:tcW w:w="650" w:type="pct"/>
            <w:vMerge w:val="restart"/>
            <w:hideMark/>
          </w:tcPr>
          <w:p w14:paraId="51C4CD75"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II</w:t>
            </w:r>
          </w:p>
        </w:tc>
        <w:tc>
          <w:tcPr>
            <w:tcW w:w="2349" w:type="pct"/>
            <w:vMerge w:val="restart"/>
            <w:hideMark/>
          </w:tcPr>
          <w:p w14:paraId="060AE397"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6A27D4" w:rsidRPr="00C90129" w14:paraId="1008D509" w14:textId="77777777" w:rsidTr="006A27D4">
        <w:tc>
          <w:tcPr>
            <w:tcW w:w="650" w:type="pct"/>
            <w:vMerge/>
            <w:hideMark/>
          </w:tcPr>
          <w:p w14:paraId="4412BAB3" w14:textId="77777777" w:rsidR="006A27D4" w:rsidRPr="00C90129" w:rsidRDefault="006A27D4" w:rsidP="009F13CA">
            <w:pPr>
              <w:jc w:val="center"/>
              <w:rPr>
                <w:rFonts w:ascii="Arial Narrow" w:hAnsi="Arial Narrow" w:cs="Times New Roman"/>
              </w:rPr>
            </w:pPr>
          </w:p>
        </w:tc>
        <w:tc>
          <w:tcPr>
            <w:tcW w:w="2349" w:type="pct"/>
            <w:vMerge/>
            <w:hideMark/>
          </w:tcPr>
          <w:p w14:paraId="1D913401" w14:textId="77777777" w:rsidR="006A27D4" w:rsidRPr="00C90129" w:rsidRDefault="006A27D4" w:rsidP="009F13CA">
            <w:pPr>
              <w:jc w:val="both"/>
              <w:rPr>
                <w:rFonts w:ascii="Arial Narrow" w:hAnsi="Arial Narrow" w:cs="Times New Roman"/>
              </w:rPr>
            </w:pPr>
          </w:p>
        </w:tc>
        <w:tc>
          <w:tcPr>
            <w:tcW w:w="2001" w:type="pct"/>
            <w:hideMark/>
          </w:tcPr>
          <w:p w14:paraId="6684CF12"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6A27D4" w:rsidRPr="00C90129" w14:paraId="6CABB587" w14:textId="77777777" w:rsidTr="006A27D4">
        <w:tc>
          <w:tcPr>
            <w:tcW w:w="650" w:type="pct"/>
            <w:hideMark/>
          </w:tcPr>
          <w:p w14:paraId="3DE17889"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III</w:t>
            </w:r>
          </w:p>
        </w:tc>
        <w:tc>
          <w:tcPr>
            <w:tcW w:w="2349" w:type="pct"/>
            <w:hideMark/>
          </w:tcPr>
          <w:p w14:paraId="0DD9F770"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2% (dois por cento) sobre o valor total da proposta</w:t>
            </w:r>
          </w:p>
        </w:tc>
      </w:tr>
      <w:tr w:rsidR="006A27D4" w:rsidRPr="00C90129" w14:paraId="1BE3CDE5" w14:textId="77777777" w:rsidTr="006A27D4">
        <w:tc>
          <w:tcPr>
            <w:tcW w:w="650" w:type="pct"/>
            <w:hideMark/>
          </w:tcPr>
          <w:p w14:paraId="125FE5C5"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lastRenderedPageBreak/>
              <w:t>IV</w:t>
            </w:r>
          </w:p>
        </w:tc>
        <w:tc>
          <w:tcPr>
            <w:tcW w:w="2349" w:type="pct"/>
            <w:hideMark/>
          </w:tcPr>
          <w:p w14:paraId="03FE756F"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deixe de enviar amostras para análise, exigidas neste Edital, quando convocada</w:t>
            </w:r>
          </w:p>
        </w:tc>
        <w:tc>
          <w:tcPr>
            <w:tcW w:w="2001" w:type="pct"/>
            <w:hideMark/>
          </w:tcPr>
          <w:p w14:paraId="53EBE602"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5% (cinco por cento) sobre o valor do lote correspondente</w:t>
            </w:r>
          </w:p>
        </w:tc>
      </w:tr>
      <w:tr w:rsidR="006A27D4" w:rsidRPr="00C90129" w14:paraId="35DD6AF3" w14:textId="77777777" w:rsidTr="006A27D4">
        <w:tc>
          <w:tcPr>
            <w:tcW w:w="650" w:type="pct"/>
            <w:vMerge w:val="restart"/>
            <w:hideMark/>
          </w:tcPr>
          <w:p w14:paraId="0D5E84A4"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V</w:t>
            </w:r>
          </w:p>
        </w:tc>
        <w:tc>
          <w:tcPr>
            <w:tcW w:w="2349" w:type="pct"/>
            <w:vMerge w:val="restart"/>
            <w:hideMark/>
          </w:tcPr>
          <w:p w14:paraId="7E132EC3"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25EBC206" w14:textId="77777777" w:rsidTr="006A27D4">
        <w:tc>
          <w:tcPr>
            <w:tcW w:w="650" w:type="pct"/>
            <w:vMerge/>
            <w:hideMark/>
          </w:tcPr>
          <w:p w14:paraId="0A5CB15D" w14:textId="77777777" w:rsidR="006A27D4" w:rsidRPr="00C90129" w:rsidRDefault="006A27D4" w:rsidP="009F13CA">
            <w:pPr>
              <w:jc w:val="center"/>
              <w:rPr>
                <w:rFonts w:ascii="Arial Narrow" w:hAnsi="Arial Narrow" w:cs="Times New Roman"/>
              </w:rPr>
            </w:pPr>
          </w:p>
        </w:tc>
        <w:tc>
          <w:tcPr>
            <w:tcW w:w="2349" w:type="pct"/>
            <w:vMerge/>
            <w:hideMark/>
          </w:tcPr>
          <w:p w14:paraId="210D0265" w14:textId="77777777" w:rsidR="006A27D4" w:rsidRPr="00C90129" w:rsidRDefault="006A27D4" w:rsidP="009F13CA">
            <w:pPr>
              <w:jc w:val="both"/>
              <w:rPr>
                <w:rFonts w:ascii="Arial Narrow" w:hAnsi="Arial Narrow" w:cs="Times New Roman"/>
              </w:rPr>
            </w:pPr>
          </w:p>
        </w:tc>
        <w:tc>
          <w:tcPr>
            <w:tcW w:w="2001" w:type="pct"/>
            <w:hideMark/>
          </w:tcPr>
          <w:p w14:paraId="0B21ACB8"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6A27D4" w:rsidRPr="00C90129" w14:paraId="79B9942A" w14:textId="77777777" w:rsidTr="006A27D4">
        <w:tc>
          <w:tcPr>
            <w:tcW w:w="650" w:type="pct"/>
            <w:hideMark/>
          </w:tcPr>
          <w:p w14:paraId="607F15FA"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VI</w:t>
            </w:r>
          </w:p>
        </w:tc>
        <w:tc>
          <w:tcPr>
            <w:tcW w:w="2349" w:type="pct"/>
            <w:hideMark/>
          </w:tcPr>
          <w:p w14:paraId="067B01B3"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2AE06696" w14:textId="77777777" w:rsidTr="006A27D4">
        <w:tc>
          <w:tcPr>
            <w:tcW w:w="650" w:type="pct"/>
            <w:vMerge w:val="restart"/>
            <w:hideMark/>
          </w:tcPr>
          <w:p w14:paraId="5F76074B"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VII</w:t>
            </w:r>
          </w:p>
        </w:tc>
        <w:tc>
          <w:tcPr>
            <w:tcW w:w="2349" w:type="pct"/>
            <w:vMerge w:val="restart"/>
            <w:hideMark/>
          </w:tcPr>
          <w:p w14:paraId="4E02A1C9"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Fraudar a seleção do fornecedor</w:t>
            </w:r>
          </w:p>
        </w:tc>
        <w:tc>
          <w:tcPr>
            <w:tcW w:w="2001" w:type="pct"/>
            <w:hideMark/>
          </w:tcPr>
          <w:p w14:paraId="5605782E"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3EE49BA6" w14:textId="77777777" w:rsidTr="006A27D4">
        <w:tc>
          <w:tcPr>
            <w:tcW w:w="650" w:type="pct"/>
            <w:vMerge/>
            <w:hideMark/>
          </w:tcPr>
          <w:p w14:paraId="7DCC5537" w14:textId="77777777" w:rsidR="006A27D4" w:rsidRPr="00C90129" w:rsidRDefault="006A27D4" w:rsidP="009F13CA">
            <w:pPr>
              <w:jc w:val="center"/>
              <w:rPr>
                <w:rFonts w:ascii="Arial Narrow" w:hAnsi="Arial Narrow" w:cs="Times New Roman"/>
              </w:rPr>
            </w:pPr>
          </w:p>
        </w:tc>
        <w:tc>
          <w:tcPr>
            <w:tcW w:w="2349" w:type="pct"/>
            <w:vMerge/>
            <w:hideMark/>
          </w:tcPr>
          <w:p w14:paraId="22EE1F2F" w14:textId="77777777" w:rsidR="006A27D4" w:rsidRPr="00C90129" w:rsidRDefault="006A27D4" w:rsidP="009F13CA">
            <w:pPr>
              <w:jc w:val="both"/>
              <w:rPr>
                <w:rFonts w:ascii="Arial Narrow" w:hAnsi="Arial Narrow" w:cs="Times New Roman"/>
              </w:rPr>
            </w:pPr>
          </w:p>
        </w:tc>
        <w:tc>
          <w:tcPr>
            <w:tcW w:w="2001" w:type="pct"/>
            <w:hideMark/>
          </w:tcPr>
          <w:p w14:paraId="242F1FD3"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6A27D4" w:rsidRPr="00C90129" w14:paraId="7E3B86BD" w14:textId="77777777" w:rsidTr="006A27D4">
        <w:tc>
          <w:tcPr>
            <w:tcW w:w="650" w:type="pct"/>
            <w:vMerge w:val="restart"/>
            <w:hideMark/>
          </w:tcPr>
          <w:p w14:paraId="6333F968"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VIII</w:t>
            </w:r>
          </w:p>
        </w:tc>
        <w:tc>
          <w:tcPr>
            <w:tcW w:w="2349" w:type="pct"/>
            <w:vMerge w:val="restart"/>
            <w:hideMark/>
          </w:tcPr>
          <w:p w14:paraId="5BF3FD45"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Comportar-se de modo inidôneo ou cometer fraude de qualquer natureza</w:t>
            </w:r>
          </w:p>
        </w:tc>
        <w:tc>
          <w:tcPr>
            <w:tcW w:w="2001" w:type="pct"/>
            <w:hideMark/>
          </w:tcPr>
          <w:p w14:paraId="3A482EE3"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66F1E87A" w14:textId="77777777" w:rsidTr="006A27D4">
        <w:tc>
          <w:tcPr>
            <w:tcW w:w="650" w:type="pct"/>
            <w:vMerge/>
            <w:hideMark/>
          </w:tcPr>
          <w:p w14:paraId="4CACFD6A" w14:textId="77777777" w:rsidR="006A27D4" w:rsidRPr="00C90129" w:rsidRDefault="006A27D4" w:rsidP="009F13CA">
            <w:pPr>
              <w:jc w:val="center"/>
              <w:rPr>
                <w:rFonts w:ascii="Arial Narrow" w:hAnsi="Arial Narrow" w:cs="Times New Roman"/>
              </w:rPr>
            </w:pPr>
          </w:p>
        </w:tc>
        <w:tc>
          <w:tcPr>
            <w:tcW w:w="2349" w:type="pct"/>
            <w:vMerge/>
            <w:hideMark/>
          </w:tcPr>
          <w:p w14:paraId="2382B5FC" w14:textId="77777777" w:rsidR="006A27D4" w:rsidRPr="00C90129" w:rsidRDefault="006A27D4" w:rsidP="009F13CA">
            <w:pPr>
              <w:jc w:val="both"/>
              <w:rPr>
                <w:rFonts w:ascii="Arial Narrow" w:hAnsi="Arial Narrow" w:cs="Times New Roman"/>
              </w:rPr>
            </w:pPr>
          </w:p>
        </w:tc>
        <w:tc>
          <w:tcPr>
            <w:tcW w:w="2001" w:type="pct"/>
            <w:hideMark/>
          </w:tcPr>
          <w:p w14:paraId="688C3C4B"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6A27D4" w:rsidRPr="00C90129" w14:paraId="5929203A" w14:textId="77777777" w:rsidTr="006A27D4">
        <w:tc>
          <w:tcPr>
            <w:tcW w:w="650" w:type="pct"/>
            <w:vMerge w:val="restart"/>
            <w:hideMark/>
          </w:tcPr>
          <w:p w14:paraId="69708B5A"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IX</w:t>
            </w:r>
          </w:p>
        </w:tc>
        <w:tc>
          <w:tcPr>
            <w:tcW w:w="2349" w:type="pct"/>
            <w:vMerge w:val="restart"/>
            <w:hideMark/>
          </w:tcPr>
          <w:p w14:paraId="1D9EDF47"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3DD816E8" w14:textId="77777777" w:rsidTr="006A27D4">
        <w:tc>
          <w:tcPr>
            <w:tcW w:w="650" w:type="pct"/>
            <w:vMerge/>
            <w:hideMark/>
          </w:tcPr>
          <w:p w14:paraId="19C629B7" w14:textId="77777777" w:rsidR="006A27D4" w:rsidRPr="00C90129" w:rsidRDefault="006A27D4" w:rsidP="009F13CA">
            <w:pPr>
              <w:jc w:val="center"/>
              <w:rPr>
                <w:rFonts w:ascii="Arial Narrow" w:hAnsi="Arial Narrow" w:cs="Times New Roman"/>
              </w:rPr>
            </w:pPr>
          </w:p>
        </w:tc>
        <w:tc>
          <w:tcPr>
            <w:tcW w:w="2349" w:type="pct"/>
            <w:vMerge/>
            <w:hideMark/>
          </w:tcPr>
          <w:p w14:paraId="623B0062" w14:textId="77777777" w:rsidR="006A27D4" w:rsidRPr="00C90129" w:rsidRDefault="006A27D4" w:rsidP="009F13CA">
            <w:pPr>
              <w:jc w:val="both"/>
              <w:rPr>
                <w:rFonts w:ascii="Arial Narrow" w:hAnsi="Arial Narrow" w:cs="Times New Roman"/>
              </w:rPr>
            </w:pPr>
          </w:p>
        </w:tc>
        <w:tc>
          <w:tcPr>
            <w:tcW w:w="2001" w:type="pct"/>
            <w:hideMark/>
          </w:tcPr>
          <w:p w14:paraId="0C8AA491"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6A27D4" w:rsidRPr="00C90129" w14:paraId="32F4CAC0" w14:textId="77777777" w:rsidTr="006A27D4">
        <w:tc>
          <w:tcPr>
            <w:tcW w:w="650" w:type="pct"/>
            <w:vMerge w:val="restart"/>
            <w:hideMark/>
          </w:tcPr>
          <w:p w14:paraId="25F3A005"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X</w:t>
            </w:r>
          </w:p>
        </w:tc>
        <w:tc>
          <w:tcPr>
            <w:tcW w:w="2349" w:type="pct"/>
            <w:vMerge w:val="restart"/>
            <w:hideMark/>
          </w:tcPr>
          <w:p w14:paraId="0E4E9C36" w14:textId="77777777" w:rsidR="006A27D4" w:rsidRPr="00C90129" w:rsidRDefault="006A27D4" w:rsidP="009F13CA">
            <w:pPr>
              <w:jc w:val="both"/>
              <w:rPr>
                <w:rFonts w:ascii="Arial Narrow" w:hAnsi="Arial Narrow" w:cs="Times New Roman"/>
              </w:rPr>
            </w:pPr>
            <w:hyperlink r:id="rId67" w:tgtFrame="_blank" w:history="1">
              <w:r w:rsidRPr="00C90129">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69CE6CB0" w14:textId="77777777" w:rsidTr="006A27D4">
        <w:tc>
          <w:tcPr>
            <w:tcW w:w="650" w:type="pct"/>
            <w:vMerge/>
            <w:hideMark/>
          </w:tcPr>
          <w:p w14:paraId="7412FC31" w14:textId="77777777" w:rsidR="006A27D4" w:rsidRPr="00C90129" w:rsidRDefault="006A27D4" w:rsidP="009F13CA">
            <w:pPr>
              <w:jc w:val="center"/>
              <w:rPr>
                <w:rFonts w:ascii="Arial Narrow" w:hAnsi="Arial Narrow" w:cs="Times New Roman"/>
              </w:rPr>
            </w:pPr>
          </w:p>
        </w:tc>
        <w:tc>
          <w:tcPr>
            <w:tcW w:w="2349" w:type="pct"/>
            <w:vMerge/>
            <w:hideMark/>
          </w:tcPr>
          <w:p w14:paraId="1761D8D7" w14:textId="77777777" w:rsidR="006A27D4" w:rsidRPr="00C90129" w:rsidRDefault="006A27D4" w:rsidP="009F13CA">
            <w:pPr>
              <w:jc w:val="both"/>
              <w:rPr>
                <w:rFonts w:ascii="Arial Narrow" w:hAnsi="Arial Narrow" w:cs="Times New Roman"/>
              </w:rPr>
            </w:pPr>
          </w:p>
        </w:tc>
        <w:tc>
          <w:tcPr>
            <w:tcW w:w="2001" w:type="pct"/>
            <w:hideMark/>
          </w:tcPr>
          <w:p w14:paraId="1FC87F75"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Declaração de Inidoneidade para licitar ou contratar com todos os entes federativos</w:t>
            </w:r>
          </w:p>
        </w:tc>
      </w:tr>
      <w:tr w:rsidR="006A27D4" w:rsidRPr="00C90129" w14:paraId="2BE0CB25" w14:textId="77777777" w:rsidTr="006A27D4">
        <w:tc>
          <w:tcPr>
            <w:tcW w:w="650" w:type="pct"/>
            <w:hideMark/>
          </w:tcPr>
          <w:p w14:paraId="2F2C9D31"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XI</w:t>
            </w:r>
          </w:p>
        </w:tc>
        <w:tc>
          <w:tcPr>
            <w:tcW w:w="2349" w:type="pct"/>
            <w:hideMark/>
          </w:tcPr>
          <w:p w14:paraId="5D9720F0"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6DA38D48" w14:textId="77777777" w:rsidTr="006A27D4">
        <w:tc>
          <w:tcPr>
            <w:tcW w:w="650" w:type="pct"/>
            <w:vMerge w:val="restart"/>
            <w:hideMark/>
          </w:tcPr>
          <w:p w14:paraId="69DE0B41"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XII</w:t>
            </w:r>
          </w:p>
        </w:tc>
        <w:tc>
          <w:tcPr>
            <w:tcW w:w="2349" w:type="pct"/>
            <w:vMerge w:val="restart"/>
            <w:hideMark/>
          </w:tcPr>
          <w:p w14:paraId="06629B07"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Multa: de 10% (dez por cento) sobre o valor da sua proposta</w:t>
            </w:r>
          </w:p>
        </w:tc>
      </w:tr>
      <w:tr w:rsidR="006A27D4" w:rsidRPr="00C90129" w14:paraId="422E2CE3" w14:textId="77777777" w:rsidTr="006A27D4">
        <w:tc>
          <w:tcPr>
            <w:tcW w:w="650" w:type="pct"/>
            <w:vMerge/>
            <w:hideMark/>
          </w:tcPr>
          <w:p w14:paraId="366FE83C" w14:textId="77777777" w:rsidR="006A27D4" w:rsidRPr="00C90129" w:rsidRDefault="006A27D4" w:rsidP="009F13CA">
            <w:pPr>
              <w:jc w:val="center"/>
              <w:rPr>
                <w:rFonts w:ascii="Arial Narrow" w:hAnsi="Arial Narrow" w:cs="Times New Roman"/>
              </w:rPr>
            </w:pPr>
          </w:p>
        </w:tc>
        <w:tc>
          <w:tcPr>
            <w:tcW w:w="2349" w:type="pct"/>
            <w:vMerge/>
            <w:hideMark/>
          </w:tcPr>
          <w:p w14:paraId="7E2D20FB" w14:textId="77777777" w:rsidR="006A27D4" w:rsidRPr="00C90129" w:rsidRDefault="006A27D4" w:rsidP="009F13CA">
            <w:pPr>
              <w:jc w:val="both"/>
              <w:rPr>
                <w:rFonts w:ascii="Arial Narrow" w:hAnsi="Arial Narrow" w:cs="Times New Roman"/>
              </w:rPr>
            </w:pPr>
          </w:p>
        </w:tc>
        <w:tc>
          <w:tcPr>
            <w:tcW w:w="2001" w:type="pct"/>
            <w:hideMark/>
          </w:tcPr>
          <w:p w14:paraId="24573F90"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r w:rsidR="006A27D4" w:rsidRPr="00C90129" w14:paraId="23141D69" w14:textId="77777777" w:rsidTr="006A27D4">
        <w:tc>
          <w:tcPr>
            <w:tcW w:w="650" w:type="pct"/>
            <w:hideMark/>
          </w:tcPr>
          <w:p w14:paraId="007CD570" w14:textId="77777777" w:rsidR="006A27D4" w:rsidRPr="00C90129" w:rsidRDefault="006A27D4" w:rsidP="009F13CA">
            <w:pPr>
              <w:jc w:val="center"/>
              <w:rPr>
                <w:rFonts w:ascii="Arial Narrow" w:hAnsi="Arial Narrow" w:cs="Times New Roman"/>
              </w:rPr>
            </w:pPr>
            <w:r w:rsidRPr="00C90129">
              <w:rPr>
                <w:rFonts w:ascii="Arial Narrow" w:hAnsi="Arial Narrow" w:cs="Times New Roman"/>
              </w:rPr>
              <w:t>XIII</w:t>
            </w:r>
          </w:p>
        </w:tc>
        <w:tc>
          <w:tcPr>
            <w:tcW w:w="2349" w:type="pct"/>
            <w:hideMark/>
          </w:tcPr>
          <w:p w14:paraId="5014DC6A"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Apresentar recursos manifestamente protelatórios</w:t>
            </w:r>
          </w:p>
        </w:tc>
        <w:tc>
          <w:tcPr>
            <w:tcW w:w="2001" w:type="pct"/>
            <w:hideMark/>
          </w:tcPr>
          <w:p w14:paraId="4B58A739" w14:textId="77777777" w:rsidR="006A27D4" w:rsidRPr="00C90129" w:rsidRDefault="006A27D4" w:rsidP="009F13CA">
            <w:pPr>
              <w:jc w:val="both"/>
              <w:rPr>
                <w:rFonts w:ascii="Arial Narrow" w:hAnsi="Arial Narrow" w:cs="Times New Roman"/>
              </w:rPr>
            </w:pPr>
            <w:r w:rsidRPr="00C90129">
              <w:rPr>
                <w:rFonts w:ascii="Arial Narrow" w:hAnsi="Arial Narrow" w:cs="Times New Roman"/>
              </w:rPr>
              <w:t>Impedimento de licitar ou contratar com o Município de Juranda</w:t>
            </w:r>
          </w:p>
        </w:tc>
      </w:tr>
    </w:tbl>
    <w:p w14:paraId="55B9079B" w14:textId="77777777" w:rsidR="006A27D4" w:rsidRPr="00C90129" w:rsidRDefault="006A27D4" w:rsidP="006A27D4">
      <w:pPr>
        <w:pStyle w:val="Nivel2"/>
        <w:numPr>
          <w:ilvl w:val="0"/>
          <w:numId w:val="0"/>
        </w:numPr>
        <w:spacing w:before="0" w:after="0" w:line="240" w:lineRule="auto"/>
        <w:rPr>
          <w:rFonts w:ascii="Arial Narrow" w:hAnsi="Arial Narrow"/>
          <w:sz w:val="24"/>
          <w:szCs w:val="24"/>
        </w:rPr>
      </w:pPr>
    </w:p>
    <w:p w14:paraId="3665A392" w14:textId="77777777" w:rsidR="006A27D4" w:rsidRPr="00C90129" w:rsidRDefault="006A27D4" w:rsidP="009E1A76">
      <w:pPr>
        <w:pStyle w:val="Nivel2"/>
        <w:numPr>
          <w:ilvl w:val="1"/>
          <w:numId w:val="12"/>
        </w:numPr>
        <w:spacing w:before="0" w:after="0" w:line="240" w:lineRule="auto"/>
        <w:ind w:left="0" w:firstLine="0"/>
        <w:rPr>
          <w:rFonts w:ascii="Arial Narrow" w:hAnsi="Arial Narrow"/>
          <w:sz w:val="24"/>
          <w:szCs w:val="24"/>
        </w:rPr>
      </w:pPr>
      <w:r w:rsidRPr="00C90129">
        <w:rPr>
          <w:rFonts w:ascii="Arial Narrow" w:hAnsi="Arial Narrow"/>
          <w:sz w:val="24"/>
          <w:szCs w:val="24"/>
        </w:rPr>
        <w:t>A aplicação das sanções previstas neste Contrato não exclui, em hipótese alguma, a obrigação de reparação integral do dan</w:t>
      </w:r>
      <w:r w:rsidRPr="00C90129">
        <w:rPr>
          <w:rFonts w:ascii="Arial Narrow" w:hAnsi="Arial Narrow"/>
          <w:color w:val="auto"/>
          <w:sz w:val="24"/>
          <w:szCs w:val="24"/>
        </w:rPr>
        <w:t xml:space="preserve">o causado ao Contratante, conforme disciplina o </w:t>
      </w:r>
      <w:hyperlink r:id="rId68" w:anchor="art156§9" w:history="1">
        <w:r w:rsidRPr="00C90129">
          <w:rPr>
            <w:rStyle w:val="Hyperlink"/>
            <w:rFonts w:ascii="Arial Narrow" w:hAnsi="Arial Narrow"/>
            <w:color w:val="auto"/>
            <w:sz w:val="24"/>
            <w:szCs w:val="24"/>
          </w:rPr>
          <w:t>art. 156, §9º, da Lei Federal nº 14.133/2021</w:t>
        </w:r>
      </w:hyperlink>
      <w:r w:rsidRPr="00C90129">
        <w:rPr>
          <w:rFonts w:ascii="Arial Narrow" w:hAnsi="Arial Narrow"/>
          <w:color w:val="auto"/>
          <w:sz w:val="24"/>
          <w:szCs w:val="24"/>
        </w:rPr>
        <w:t>.</w:t>
      </w:r>
    </w:p>
    <w:p w14:paraId="7440DED8" w14:textId="77777777" w:rsidR="006A27D4" w:rsidRPr="00C90129" w:rsidRDefault="006A27D4" w:rsidP="009E1A76">
      <w:pPr>
        <w:pStyle w:val="Nivel2"/>
        <w:numPr>
          <w:ilvl w:val="1"/>
          <w:numId w:val="12"/>
        </w:numPr>
        <w:spacing w:before="0" w:after="0" w:line="240" w:lineRule="auto"/>
        <w:ind w:left="0" w:firstLine="0"/>
        <w:rPr>
          <w:rFonts w:ascii="Arial Narrow" w:hAnsi="Arial Narrow"/>
          <w:sz w:val="24"/>
          <w:szCs w:val="24"/>
        </w:rPr>
      </w:pPr>
      <w:r w:rsidRPr="00C90129">
        <w:rPr>
          <w:rFonts w:ascii="Arial Narrow" w:hAnsi="Arial Narrow"/>
          <w:sz w:val="24"/>
          <w:szCs w:val="24"/>
        </w:rPr>
        <w:t>Todas as sanções previstas neste Contrato poderão ser aplicadas cumulativamente com a m</w:t>
      </w:r>
      <w:r w:rsidRPr="00C90129">
        <w:rPr>
          <w:rFonts w:ascii="Arial Narrow" w:hAnsi="Arial Narrow"/>
          <w:color w:val="auto"/>
          <w:sz w:val="24"/>
          <w:szCs w:val="24"/>
        </w:rPr>
        <w:t>ulta (</w:t>
      </w:r>
      <w:hyperlink r:id="rId69" w:anchor="art156§7" w:history="1">
        <w:r w:rsidRPr="00C90129">
          <w:rPr>
            <w:rStyle w:val="Hyperlink"/>
            <w:rFonts w:ascii="Arial Narrow" w:hAnsi="Arial Narrow"/>
            <w:color w:val="auto"/>
            <w:sz w:val="24"/>
            <w:szCs w:val="24"/>
          </w:rPr>
          <w:t>art. 156, §7º, da Lei Federal nº 14.133/2021</w:t>
        </w:r>
      </w:hyperlink>
      <w:r w:rsidRPr="00C90129">
        <w:rPr>
          <w:rFonts w:ascii="Arial Narrow" w:hAnsi="Arial Narrow"/>
          <w:color w:val="auto"/>
          <w:sz w:val="24"/>
          <w:szCs w:val="24"/>
        </w:rPr>
        <w:t>).</w:t>
      </w:r>
    </w:p>
    <w:p w14:paraId="77B1F741" w14:textId="77777777" w:rsidR="006A27D4" w:rsidRPr="00C90129" w:rsidRDefault="006A27D4" w:rsidP="009E1A76">
      <w:pPr>
        <w:pStyle w:val="Nivel2"/>
        <w:numPr>
          <w:ilvl w:val="2"/>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Antes da aplicação da multa será facultada a defesa do interessado no prazo de 15 (quinze) dias úteis, contado da data de sua intimação (</w:t>
      </w:r>
      <w:hyperlink r:id="rId70" w:anchor="art157" w:history="1">
        <w:r w:rsidRPr="00C90129">
          <w:rPr>
            <w:rStyle w:val="Hyperlink"/>
            <w:rFonts w:ascii="Arial Narrow" w:hAnsi="Arial Narrow"/>
            <w:color w:val="auto"/>
            <w:sz w:val="24"/>
            <w:szCs w:val="24"/>
          </w:rPr>
          <w:t>art. 157, da Lei Federal  nº 14.133/2021</w:t>
        </w:r>
      </w:hyperlink>
      <w:r w:rsidRPr="00C90129">
        <w:rPr>
          <w:rFonts w:ascii="Arial Narrow" w:hAnsi="Arial Narrow"/>
          <w:color w:val="auto"/>
          <w:sz w:val="24"/>
          <w:szCs w:val="24"/>
        </w:rPr>
        <w:t>).</w:t>
      </w:r>
    </w:p>
    <w:p w14:paraId="0167834F" w14:textId="77777777" w:rsidR="006A27D4" w:rsidRPr="00C90129" w:rsidRDefault="006A27D4" w:rsidP="009E1A76">
      <w:pPr>
        <w:pStyle w:val="Nivel2"/>
        <w:numPr>
          <w:ilvl w:val="2"/>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C90129">
          <w:rPr>
            <w:rStyle w:val="Hyperlink"/>
            <w:rFonts w:ascii="Arial Narrow" w:hAnsi="Arial Narrow"/>
            <w:color w:val="auto"/>
            <w:sz w:val="24"/>
            <w:szCs w:val="24"/>
          </w:rPr>
          <w:t>art. 156, §8º, da Lei Federal nº 14.133/2021</w:t>
        </w:r>
      </w:hyperlink>
      <w:r w:rsidRPr="00C90129">
        <w:rPr>
          <w:rFonts w:ascii="Arial Narrow" w:hAnsi="Arial Narrow"/>
          <w:color w:val="auto"/>
          <w:sz w:val="24"/>
          <w:szCs w:val="24"/>
        </w:rPr>
        <w:t>).</w:t>
      </w:r>
    </w:p>
    <w:p w14:paraId="7B252990"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lastRenderedPageBreak/>
        <w:t xml:space="preserve">Previamente ao encaminhamento à cobrança judicial, a multa poderá ser recolhida administrativamente no prazo máximo de </w:t>
      </w:r>
      <w:r w:rsidRPr="00C90129">
        <w:rPr>
          <w:rFonts w:ascii="Arial Narrow" w:hAnsi="Arial Narrow"/>
          <w:b/>
          <w:iCs/>
          <w:color w:val="auto"/>
          <w:sz w:val="24"/>
          <w:szCs w:val="24"/>
          <w:u w:val="single"/>
        </w:rPr>
        <w:t xml:space="preserve">60 (sessenta) </w:t>
      </w:r>
      <w:r w:rsidRPr="00C90129">
        <w:rPr>
          <w:rFonts w:ascii="Arial Narrow" w:hAnsi="Arial Narrow"/>
          <w:b/>
          <w:color w:val="auto"/>
          <w:sz w:val="24"/>
          <w:szCs w:val="24"/>
          <w:u w:val="single"/>
        </w:rPr>
        <w:t>dias</w:t>
      </w:r>
      <w:r w:rsidRPr="00C90129">
        <w:rPr>
          <w:rFonts w:ascii="Arial Narrow" w:hAnsi="Arial Narrow"/>
          <w:color w:val="auto"/>
          <w:sz w:val="24"/>
          <w:szCs w:val="24"/>
        </w:rPr>
        <w:t>, a contar da data do recebimento da comunicação enviada pela autoridade competente.</w:t>
      </w:r>
      <w:bookmarkStart w:id="60" w:name="_Hlk78351618"/>
      <w:bookmarkEnd w:id="60"/>
    </w:p>
    <w:p w14:paraId="5BB87E89"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C90129">
        <w:rPr>
          <w:rFonts w:ascii="Arial Narrow" w:hAnsi="Arial Narrow"/>
          <w:bCs/>
          <w:color w:val="auto"/>
          <w:sz w:val="24"/>
          <w:szCs w:val="24"/>
        </w:rPr>
        <w:t>caput</w:t>
      </w:r>
      <w:r w:rsidRPr="00C90129">
        <w:rPr>
          <w:rFonts w:ascii="Arial Narrow" w:hAnsi="Arial Narrow"/>
          <w:b/>
          <w:bCs/>
          <w:color w:val="auto"/>
          <w:sz w:val="24"/>
          <w:szCs w:val="24"/>
        </w:rPr>
        <w:t xml:space="preserve"> </w:t>
      </w:r>
      <w:r w:rsidRPr="00C90129">
        <w:rPr>
          <w:rFonts w:ascii="Arial Narrow" w:hAnsi="Arial Narrow"/>
          <w:color w:val="auto"/>
          <w:sz w:val="24"/>
          <w:szCs w:val="24"/>
        </w:rPr>
        <w:t xml:space="preserve">e parágrafos do </w:t>
      </w:r>
      <w:hyperlink r:id="rId72" w:anchor="art158" w:history="1">
        <w:r w:rsidRPr="00C90129">
          <w:rPr>
            <w:rStyle w:val="Hyperlink"/>
            <w:rFonts w:ascii="Arial Narrow" w:hAnsi="Arial Narrow"/>
            <w:color w:val="auto"/>
            <w:sz w:val="24"/>
            <w:szCs w:val="24"/>
          </w:rPr>
          <w:t>art. 158 da Lei Federal nº 14.133/2021</w:t>
        </w:r>
      </w:hyperlink>
      <w:r w:rsidRPr="00C90129">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sz w:val="24"/>
          <w:szCs w:val="24"/>
        </w:rPr>
        <w:t>Na aplicação das sanções serão considerados:</w:t>
      </w:r>
    </w:p>
    <w:p w14:paraId="2706CC46" w14:textId="77777777" w:rsidR="006A27D4" w:rsidRPr="00C90129"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C90129" w:rsidRDefault="006A27D4" w:rsidP="009E1A76">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C90129">
        <w:rPr>
          <w:rFonts w:ascii="Arial Narrow" w:eastAsia="Arial" w:hAnsi="Arial Narrow" w:cs="Arial"/>
        </w:rPr>
        <w:t>a natureza e a gravidade da infração cometida;</w:t>
      </w:r>
    </w:p>
    <w:p w14:paraId="45543C6A" w14:textId="77777777" w:rsidR="006A27D4" w:rsidRPr="00C90129" w:rsidRDefault="006A27D4" w:rsidP="009E1A76">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C90129">
        <w:rPr>
          <w:rFonts w:ascii="Arial Narrow" w:eastAsia="Arial" w:hAnsi="Arial Narrow" w:cs="Arial"/>
        </w:rPr>
        <w:t>as peculiaridades do caso concreto;</w:t>
      </w:r>
    </w:p>
    <w:p w14:paraId="4B9E75C4" w14:textId="77777777" w:rsidR="006A27D4" w:rsidRPr="00C90129" w:rsidRDefault="006A27D4" w:rsidP="009E1A76">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C90129">
        <w:rPr>
          <w:rFonts w:ascii="Arial Narrow" w:eastAsia="Arial" w:hAnsi="Arial Narrow" w:cs="Arial"/>
        </w:rPr>
        <w:t>as circunstâncias agravantes ou atenuantes;</w:t>
      </w:r>
    </w:p>
    <w:p w14:paraId="1918B014" w14:textId="77777777" w:rsidR="006A27D4" w:rsidRPr="00C90129" w:rsidRDefault="006A27D4" w:rsidP="009E1A76">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C90129">
        <w:rPr>
          <w:rFonts w:ascii="Arial Narrow" w:eastAsia="Arial" w:hAnsi="Arial Narrow" w:cs="Arial"/>
        </w:rPr>
        <w:t>os danos que dela provierem para o Contratante;</w:t>
      </w:r>
    </w:p>
    <w:p w14:paraId="6327BADE" w14:textId="77777777" w:rsidR="006A27D4" w:rsidRPr="00C90129" w:rsidRDefault="006A27D4" w:rsidP="009E1A76">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C90129">
        <w:rPr>
          <w:rFonts w:ascii="Arial Narrow" w:eastAsia="Arial" w:hAnsi="Arial Narrow" w:cs="Arial"/>
        </w:rPr>
        <w:t>a implantação ou o aperfeiçoamento de programa de integridade, conforme normas e orientações dos órgãos de controle.</w:t>
      </w:r>
    </w:p>
    <w:p w14:paraId="0638BB0E" w14:textId="77777777" w:rsidR="006A27D4" w:rsidRPr="00C90129"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 xml:space="preserve">Os atos previstos como infrações administrativas na </w:t>
      </w:r>
      <w:hyperlink r:id="rId73" w:history="1">
        <w:r w:rsidRPr="00C90129">
          <w:rPr>
            <w:rStyle w:val="Hyperlink"/>
            <w:rFonts w:ascii="Arial Narrow" w:hAnsi="Arial Narrow"/>
            <w:color w:val="auto"/>
            <w:sz w:val="24"/>
            <w:szCs w:val="24"/>
          </w:rPr>
          <w:t>Lei Federal nº 14.133/2021</w:t>
        </w:r>
      </w:hyperlink>
      <w:r w:rsidRPr="00C90129">
        <w:rPr>
          <w:rFonts w:ascii="Arial Narrow" w:hAnsi="Arial Narrow"/>
          <w:color w:val="auto"/>
          <w:sz w:val="24"/>
          <w:szCs w:val="24"/>
        </w:rPr>
        <w:t xml:space="preserve">, que sejam tipificadas como atos lesivos </w:t>
      </w:r>
      <w:hyperlink r:id="rId74" w:history="1">
        <w:r w:rsidRPr="00C90129">
          <w:rPr>
            <w:rStyle w:val="Hyperlink"/>
            <w:rFonts w:ascii="Arial Narrow" w:hAnsi="Arial Narrow"/>
            <w:color w:val="auto"/>
            <w:sz w:val="24"/>
            <w:szCs w:val="24"/>
          </w:rPr>
          <w:t>na Lei Federal nº 12.846/2013</w:t>
        </w:r>
      </w:hyperlink>
      <w:r w:rsidRPr="00C90129">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C90129">
          <w:rPr>
            <w:rStyle w:val="Hyperlink"/>
            <w:rFonts w:ascii="Arial Narrow" w:hAnsi="Arial Narrow"/>
            <w:color w:val="auto"/>
            <w:sz w:val="24"/>
            <w:szCs w:val="24"/>
          </w:rPr>
          <w:t>art. 160, da Lei Federal nº 14.133/2021</w:t>
        </w:r>
      </w:hyperlink>
      <w:r w:rsidRPr="00C90129">
        <w:rPr>
          <w:rFonts w:ascii="Arial Narrow" w:hAnsi="Arial Narrow"/>
          <w:color w:val="auto"/>
          <w:sz w:val="24"/>
          <w:szCs w:val="24"/>
        </w:rPr>
        <w:t>).</w:t>
      </w:r>
    </w:p>
    <w:p w14:paraId="633982A1"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 xml:space="preserve">O Contratante deverá, no prazo máximo </w:t>
      </w:r>
      <w:r w:rsidRPr="00C90129">
        <w:rPr>
          <w:rFonts w:ascii="Arial Narrow" w:hAnsi="Arial Narrow"/>
          <w:b/>
          <w:color w:val="auto"/>
          <w:sz w:val="24"/>
          <w:szCs w:val="24"/>
          <w:u w:val="single"/>
        </w:rPr>
        <w:t>15 (quinze) dias úteis</w:t>
      </w:r>
      <w:r w:rsidRPr="00C90129">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C90129" w:rsidRDefault="006A27D4" w:rsidP="009E1A76">
      <w:pPr>
        <w:pStyle w:val="Nivel2"/>
        <w:numPr>
          <w:ilvl w:val="1"/>
          <w:numId w:val="12"/>
        </w:numPr>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6" w:anchor="art163" w:history="1">
        <w:r w:rsidRPr="00C90129">
          <w:rPr>
            <w:rStyle w:val="Hyperlink"/>
            <w:rFonts w:ascii="Arial Narrow" w:hAnsi="Arial Narrow"/>
            <w:color w:val="auto"/>
            <w:sz w:val="24"/>
            <w:szCs w:val="24"/>
          </w:rPr>
          <w:t>art. 163 da Lei Federal nº 14.133/2021.</w:t>
        </w:r>
      </w:hyperlink>
    </w:p>
    <w:p w14:paraId="53BEDE68" w14:textId="77777777" w:rsidR="006A27D4" w:rsidRPr="00C90129" w:rsidRDefault="006A27D4" w:rsidP="006A27D4">
      <w:pPr>
        <w:pStyle w:val="PargrafodaLista"/>
        <w:ind w:left="0" w:right="-5"/>
        <w:rPr>
          <w:rFonts w:ascii="Arial Narrow" w:hAnsi="Arial Narrow"/>
          <w:highlight w:val="yellow"/>
        </w:rPr>
      </w:pPr>
    </w:p>
    <w:p w14:paraId="19D21E22" w14:textId="77777777" w:rsidR="006A27D4" w:rsidRPr="00C90129" w:rsidRDefault="006A27D4" w:rsidP="006A27D4">
      <w:pPr>
        <w:pStyle w:val="PargrafodaLista"/>
        <w:ind w:left="0" w:right="-5"/>
        <w:rPr>
          <w:rFonts w:ascii="Arial Narrow" w:hAnsi="Arial Narrow"/>
          <w:highlight w:val="yellow"/>
        </w:rPr>
      </w:pPr>
    </w:p>
    <w:p w14:paraId="2CDACC0E" w14:textId="77777777" w:rsidR="006A27D4" w:rsidRPr="00C90129" w:rsidRDefault="006A27D4" w:rsidP="009E1A76">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C90129">
        <w:rPr>
          <w:rFonts w:ascii="Arial Narrow" w:hAnsi="Arial Narrow"/>
          <w:b/>
        </w:rPr>
        <w:t>CLÁUSULA DÉCIMA TERCEIRA - DA EXTINÇÃO CONTRATUAL</w:t>
      </w:r>
    </w:p>
    <w:p w14:paraId="60D2F66C"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O contrato se extingue quando cumpridas as obrigações de ambas as partes, ainda que isso ocorra antes do prazo estipulado para tanto.</w:t>
      </w:r>
    </w:p>
    <w:p w14:paraId="18447610" w14:textId="77777777" w:rsidR="006A27D4" w:rsidRPr="00C90129" w:rsidRDefault="006A27D4" w:rsidP="009E1A76">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C90129" w:rsidRDefault="006A27D4" w:rsidP="009E1A76">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C90129">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lastRenderedPageBreak/>
        <w:t>Quando a não conclusão do contrato referida no item anterior decorrer de culpa do contratado:</w:t>
      </w:r>
    </w:p>
    <w:p w14:paraId="572D5C02" w14:textId="77777777" w:rsidR="006A27D4" w:rsidRPr="00C90129" w:rsidRDefault="006A27D4" w:rsidP="009E1A76">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C90129">
        <w:rPr>
          <w:rFonts w:ascii="Arial Narrow" w:eastAsia="Arial" w:hAnsi="Arial Narrow" w:cs="Arial"/>
          <w:iCs/>
        </w:rPr>
        <w:t xml:space="preserve">ficará ele constituído em mora, sendo-lhe aplicáveis as respectivas sanções administrativas; e  </w:t>
      </w:r>
    </w:p>
    <w:p w14:paraId="022F9AE3" w14:textId="77777777" w:rsidR="006A27D4" w:rsidRPr="00C90129" w:rsidRDefault="006A27D4" w:rsidP="009E1A76">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C90129">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O contrato pode ser extinto antes de cumpridas as obrigações nele estipuladas, ou antes do prazo nele fixado, por algum dos motivos previstos no </w:t>
      </w:r>
      <w:hyperlink r:id="rId77" w:anchor="art137" w:history="1">
        <w:r w:rsidRPr="00C90129">
          <w:rPr>
            <w:rStyle w:val="Hyperlink"/>
            <w:rFonts w:ascii="Arial Narrow" w:hAnsi="Arial Narrow"/>
          </w:rPr>
          <w:t>art. 137 da Lei Federal nº 14.133/2021</w:t>
        </w:r>
      </w:hyperlink>
      <w:r w:rsidRPr="00C90129">
        <w:rPr>
          <w:rFonts w:ascii="Arial Narrow" w:hAnsi="Arial Narrow"/>
        </w:rPr>
        <w:t>, bem como amigavelmente, assegurados o contraditório e a ampla defesa.</w:t>
      </w:r>
    </w:p>
    <w:p w14:paraId="13363E05" w14:textId="77777777" w:rsidR="006A27D4" w:rsidRPr="00C90129" w:rsidRDefault="006A27D4" w:rsidP="009E1A76">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 xml:space="preserve">Nesta hipótese, aplicam-se também os </w:t>
      </w:r>
      <w:hyperlink r:id="rId78" w:anchor="art138" w:history="1">
        <w:r w:rsidRPr="00C90129">
          <w:rPr>
            <w:rStyle w:val="Hyperlink"/>
            <w:rFonts w:ascii="Arial Narrow" w:hAnsi="Arial Narrow"/>
          </w:rPr>
          <w:t>artigos 138 e 139</w:t>
        </w:r>
      </w:hyperlink>
      <w:r w:rsidRPr="00C90129">
        <w:rPr>
          <w:rFonts w:ascii="Arial Narrow" w:hAnsi="Arial Narrow"/>
        </w:rPr>
        <w:t xml:space="preserve"> da mesma Lei.</w:t>
      </w:r>
    </w:p>
    <w:p w14:paraId="22F60834" w14:textId="77777777" w:rsidR="006A27D4" w:rsidRPr="00C90129" w:rsidRDefault="006A27D4" w:rsidP="009E1A76">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C90129" w:rsidRDefault="006A27D4" w:rsidP="009E1A76">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Se a operação implicar mudança da pessoa jurídica contratada, deverá ser formalizado termo aditivo para alteração subjetiva.</w:t>
      </w:r>
    </w:p>
    <w:p w14:paraId="10B2F801"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C90129">
        <w:rPr>
          <w:rFonts w:ascii="Arial Narrow" w:hAnsi="Arial Narrow"/>
        </w:rPr>
        <w:t>O contrato ainda poderá ser extinto:</w:t>
      </w:r>
    </w:p>
    <w:p w14:paraId="3CE10A6A" w14:textId="77777777" w:rsidR="006A27D4" w:rsidRPr="00C90129" w:rsidRDefault="006A27D4" w:rsidP="009E1A76">
      <w:pPr>
        <w:pStyle w:val="Nivel3"/>
        <w:numPr>
          <w:ilvl w:val="2"/>
          <w:numId w:val="12"/>
        </w:numPr>
        <w:spacing w:before="0" w:after="0" w:line="240" w:lineRule="auto"/>
        <w:ind w:left="567" w:firstLine="0"/>
        <w:rPr>
          <w:rFonts w:ascii="Arial Narrow" w:hAnsi="Arial Narrow"/>
          <w:sz w:val="24"/>
          <w:szCs w:val="24"/>
        </w:rPr>
      </w:pPr>
      <w:r w:rsidRPr="00C90129">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C90129">
        <w:rPr>
          <w:rFonts w:ascii="Arial Narrow" w:hAnsi="Arial Narrow"/>
          <w:strike/>
          <w:sz w:val="24"/>
          <w:szCs w:val="24"/>
        </w:rPr>
        <w:t>na licitação</w:t>
      </w:r>
      <w:r w:rsidRPr="00C90129">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C90129" w:rsidRDefault="006A27D4" w:rsidP="009E1A76">
      <w:pPr>
        <w:pStyle w:val="Nivel3"/>
        <w:numPr>
          <w:ilvl w:val="2"/>
          <w:numId w:val="12"/>
        </w:numPr>
        <w:spacing w:before="0" w:after="0" w:line="240" w:lineRule="auto"/>
        <w:ind w:left="567" w:firstLine="0"/>
        <w:rPr>
          <w:rFonts w:ascii="Arial Narrow" w:hAnsi="Arial Narrow"/>
          <w:sz w:val="24"/>
          <w:szCs w:val="24"/>
        </w:rPr>
      </w:pPr>
      <w:r w:rsidRPr="00C90129">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O termo de rescisão, sempre que possível, será precedido:</w:t>
      </w:r>
    </w:p>
    <w:p w14:paraId="657DAF4E" w14:textId="77777777" w:rsidR="006A27D4" w:rsidRPr="00C90129"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C90129" w:rsidRDefault="006A27D4" w:rsidP="009E1A76">
      <w:pPr>
        <w:pStyle w:val="Nivel3"/>
        <w:numPr>
          <w:ilvl w:val="2"/>
          <w:numId w:val="12"/>
        </w:numPr>
        <w:tabs>
          <w:tab w:val="left" w:pos="993"/>
        </w:tabs>
        <w:spacing w:before="0" w:after="0" w:line="240" w:lineRule="auto"/>
        <w:ind w:hanging="515"/>
        <w:rPr>
          <w:rFonts w:ascii="Arial Narrow" w:hAnsi="Arial Narrow"/>
          <w:sz w:val="24"/>
          <w:szCs w:val="24"/>
        </w:rPr>
      </w:pPr>
      <w:r w:rsidRPr="00C90129">
        <w:rPr>
          <w:rFonts w:ascii="Arial Narrow" w:hAnsi="Arial Narrow"/>
          <w:sz w:val="24"/>
          <w:szCs w:val="24"/>
        </w:rPr>
        <w:t>Balanço dos eventos contratuais já cumpridos ou parcialmente cumpridos;</w:t>
      </w:r>
    </w:p>
    <w:p w14:paraId="255D765D" w14:textId="77777777" w:rsidR="006A27D4" w:rsidRPr="00C90129" w:rsidRDefault="006A27D4" w:rsidP="009E1A76">
      <w:pPr>
        <w:pStyle w:val="Nivel3"/>
        <w:numPr>
          <w:ilvl w:val="2"/>
          <w:numId w:val="12"/>
        </w:numPr>
        <w:tabs>
          <w:tab w:val="left" w:pos="360"/>
          <w:tab w:val="left" w:pos="993"/>
        </w:tabs>
        <w:spacing w:before="0" w:after="0" w:line="240" w:lineRule="auto"/>
        <w:ind w:left="709" w:firstLine="0"/>
        <w:rPr>
          <w:rFonts w:ascii="Arial Narrow" w:hAnsi="Arial Narrow"/>
          <w:color w:val="auto"/>
          <w:sz w:val="24"/>
          <w:szCs w:val="24"/>
        </w:rPr>
      </w:pPr>
      <w:r w:rsidRPr="00C90129">
        <w:rPr>
          <w:rFonts w:ascii="Arial Narrow" w:hAnsi="Arial Narrow"/>
          <w:color w:val="auto"/>
          <w:sz w:val="24"/>
          <w:szCs w:val="24"/>
        </w:rPr>
        <w:t>Relação dos pagamentos já efetuados e ainda devidos;</w:t>
      </w:r>
    </w:p>
    <w:p w14:paraId="0D9288E8" w14:textId="77777777" w:rsidR="006A27D4" w:rsidRPr="00C90129" w:rsidRDefault="006A27D4" w:rsidP="009E1A76">
      <w:pPr>
        <w:pStyle w:val="Nivel3"/>
        <w:numPr>
          <w:ilvl w:val="2"/>
          <w:numId w:val="12"/>
        </w:numPr>
        <w:tabs>
          <w:tab w:val="left" w:pos="360"/>
          <w:tab w:val="left" w:pos="993"/>
        </w:tabs>
        <w:spacing w:before="0" w:after="0" w:line="240" w:lineRule="auto"/>
        <w:ind w:left="709" w:firstLine="0"/>
        <w:rPr>
          <w:rFonts w:ascii="Arial Narrow" w:hAnsi="Arial Narrow"/>
          <w:color w:val="auto"/>
          <w:sz w:val="24"/>
          <w:szCs w:val="24"/>
        </w:rPr>
      </w:pPr>
      <w:r w:rsidRPr="00C90129">
        <w:rPr>
          <w:rFonts w:ascii="Arial Narrow" w:hAnsi="Arial Narrow"/>
          <w:color w:val="auto"/>
          <w:sz w:val="24"/>
          <w:szCs w:val="24"/>
        </w:rPr>
        <w:t>Indenizações e multas.</w:t>
      </w:r>
    </w:p>
    <w:p w14:paraId="499AEBD2" w14:textId="77777777" w:rsidR="006A27D4" w:rsidRPr="00C90129"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C90129" w:rsidRDefault="006A27D4" w:rsidP="009E1A76">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C90129">
        <w:rPr>
          <w:rFonts w:ascii="Arial Narrow" w:hAnsi="Arial Narrow"/>
        </w:rPr>
        <w:t>A extinção do contrato não configura óbice para o reconhecimento do desequilíbrio econômico-financeiro, hipótese em que será concedida indenização por meio de termo indenizatório (</w:t>
      </w:r>
      <w:hyperlink r:id="rId79" w:anchor="art131" w:history="1">
        <w:r w:rsidRPr="00C90129">
          <w:rPr>
            <w:rStyle w:val="Hyperlink"/>
            <w:rFonts w:ascii="Arial Narrow" w:hAnsi="Arial Narrow"/>
          </w:rPr>
          <w:t xml:space="preserve">art. 131, </w:t>
        </w:r>
        <w:r w:rsidRPr="00C90129">
          <w:rPr>
            <w:rStyle w:val="Hyperlink"/>
            <w:rFonts w:ascii="Arial Narrow" w:hAnsi="Arial Narrow"/>
            <w:iCs/>
          </w:rPr>
          <w:t xml:space="preserve">caput, </w:t>
        </w:r>
        <w:r w:rsidRPr="00C90129">
          <w:rPr>
            <w:rStyle w:val="Hyperlink"/>
            <w:rFonts w:ascii="Arial Narrow" w:hAnsi="Arial Narrow"/>
          </w:rPr>
          <w:t>da Lei Federal  n.º 14.133/2021).</w:t>
        </w:r>
      </w:hyperlink>
      <w:r w:rsidRPr="00C90129">
        <w:rPr>
          <w:rFonts w:ascii="Arial Narrow" w:hAnsi="Arial Narrow"/>
        </w:rPr>
        <w:t xml:space="preserve"> </w:t>
      </w:r>
    </w:p>
    <w:p w14:paraId="0DA70E98"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rPr>
      </w:pPr>
      <w:r w:rsidRPr="00C90129">
        <w:rPr>
          <w:rFonts w:ascii="Arial Narrow" w:hAnsi="Arial Narrow"/>
          <w:b/>
          <w:bCs/>
          <w:u w:val="single"/>
        </w:rPr>
        <w:t>CLÁUSULA DÉCIMA QUARTA - DA DOTAÇÃO ORÇAMENTÁRIA</w:t>
      </w:r>
    </w:p>
    <w:p w14:paraId="71975B0E" w14:textId="77777777" w:rsidR="006A27D4" w:rsidRPr="00C90129" w:rsidRDefault="006A27D4" w:rsidP="009E1A76">
      <w:pPr>
        <w:pStyle w:val="PargrafodaLista"/>
        <w:numPr>
          <w:ilvl w:val="1"/>
          <w:numId w:val="12"/>
        </w:numPr>
        <w:autoSpaceDE w:val="0"/>
        <w:autoSpaceDN w:val="0"/>
        <w:adjustRightInd w:val="0"/>
        <w:ind w:left="0" w:firstLine="0"/>
        <w:contextualSpacing w:val="0"/>
        <w:jc w:val="both"/>
        <w:rPr>
          <w:rFonts w:ascii="Arial Narrow" w:hAnsi="Arial Narrow"/>
        </w:rPr>
      </w:pPr>
      <w:r w:rsidRPr="00C90129">
        <w:rPr>
          <w:rFonts w:ascii="Arial Narrow" w:hAnsi="Arial Narrow"/>
        </w:rPr>
        <w:t xml:space="preserve">Os recursos orçamentários correrão por conta da seguinte dotação: </w:t>
      </w:r>
    </w:p>
    <w:tbl>
      <w:tblPr>
        <w:tblStyle w:val="Tabelacomgrade"/>
        <w:tblW w:w="5000" w:type="pct"/>
        <w:tblLook w:val="04A0" w:firstRow="1" w:lastRow="0" w:firstColumn="1" w:lastColumn="0" w:noHBand="0" w:noVBand="1"/>
      </w:tblPr>
      <w:tblGrid>
        <w:gridCol w:w="1471"/>
        <w:gridCol w:w="7104"/>
        <w:gridCol w:w="1053"/>
      </w:tblGrid>
      <w:tr w:rsidR="009161E9" w:rsidRPr="009161E9" w14:paraId="1E5F1C25" w14:textId="77777777" w:rsidTr="009161E9">
        <w:tc>
          <w:tcPr>
            <w:tcW w:w="749" w:type="pct"/>
            <w:hideMark/>
          </w:tcPr>
          <w:p w14:paraId="14747819" w14:textId="77777777" w:rsidR="009161E9" w:rsidRPr="009161E9" w:rsidRDefault="009161E9" w:rsidP="00D156B1">
            <w:pPr>
              <w:pStyle w:val="Nivel01"/>
              <w:numPr>
                <w:ilvl w:val="0"/>
                <w:numId w:val="0"/>
              </w:numPr>
              <w:jc w:val="left"/>
              <w:rPr>
                <w:rFonts w:cs="Times New Roman"/>
              </w:rPr>
            </w:pPr>
            <w:r w:rsidRPr="009161E9">
              <w:rPr>
                <w:rFonts w:cs="Times New Roman"/>
              </w:rPr>
              <w:t>Dotação</w:t>
            </w:r>
          </w:p>
        </w:tc>
        <w:tc>
          <w:tcPr>
            <w:tcW w:w="3614" w:type="pct"/>
            <w:hideMark/>
          </w:tcPr>
          <w:p w14:paraId="53301845" w14:textId="77777777" w:rsidR="009161E9" w:rsidRPr="009161E9" w:rsidRDefault="009161E9" w:rsidP="00D156B1">
            <w:pPr>
              <w:spacing w:line="276" w:lineRule="auto"/>
              <w:jc w:val="both"/>
              <w:rPr>
                <w:rFonts w:ascii="Arial Narrow" w:hAnsi="Arial Narrow" w:cs="Times New Roman"/>
                <w:b/>
                <w:bCs/>
              </w:rPr>
            </w:pPr>
            <w:r w:rsidRPr="009161E9">
              <w:rPr>
                <w:rFonts w:ascii="Arial Narrow" w:hAnsi="Arial Narrow" w:cs="Times New Roman"/>
                <w:b/>
                <w:bCs/>
              </w:rPr>
              <w:t>Descrição</w:t>
            </w:r>
          </w:p>
        </w:tc>
        <w:tc>
          <w:tcPr>
            <w:tcW w:w="536" w:type="pct"/>
            <w:hideMark/>
          </w:tcPr>
          <w:p w14:paraId="771FE9F4" w14:textId="77777777" w:rsidR="009161E9" w:rsidRPr="009161E9" w:rsidRDefault="009161E9" w:rsidP="00D156B1">
            <w:pPr>
              <w:spacing w:line="276" w:lineRule="auto"/>
              <w:jc w:val="both"/>
              <w:rPr>
                <w:rFonts w:ascii="Arial Narrow" w:hAnsi="Arial Narrow" w:cs="Times New Roman"/>
                <w:b/>
                <w:bCs/>
              </w:rPr>
            </w:pPr>
            <w:r w:rsidRPr="009161E9">
              <w:rPr>
                <w:rFonts w:ascii="Arial Narrow" w:hAnsi="Arial Narrow" w:cs="Times New Roman"/>
                <w:b/>
                <w:bCs/>
              </w:rPr>
              <w:t>Fonte</w:t>
            </w:r>
          </w:p>
        </w:tc>
      </w:tr>
      <w:tr w:rsidR="009161E9" w:rsidRPr="009161E9" w14:paraId="40389C7A" w14:textId="77777777" w:rsidTr="009161E9">
        <w:tc>
          <w:tcPr>
            <w:tcW w:w="749" w:type="pct"/>
            <w:hideMark/>
          </w:tcPr>
          <w:p w14:paraId="41C77D80"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337</w:t>
            </w:r>
          </w:p>
        </w:tc>
        <w:tc>
          <w:tcPr>
            <w:tcW w:w="3614" w:type="pct"/>
            <w:hideMark/>
          </w:tcPr>
          <w:p w14:paraId="1D266AF9"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Manter o Fornecimento de Merenda Escolar</w:t>
            </w:r>
          </w:p>
        </w:tc>
        <w:tc>
          <w:tcPr>
            <w:tcW w:w="536" w:type="pct"/>
            <w:hideMark/>
          </w:tcPr>
          <w:p w14:paraId="65E29345"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103</w:t>
            </w:r>
          </w:p>
        </w:tc>
      </w:tr>
      <w:tr w:rsidR="009161E9" w:rsidRPr="009161E9" w14:paraId="18F9FC9E" w14:textId="77777777" w:rsidTr="009161E9">
        <w:tc>
          <w:tcPr>
            <w:tcW w:w="749" w:type="pct"/>
            <w:hideMark/>
          </w:tcPr>
          <w:p w14:paraId="56D7C910"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338</w:t>
            </w:r>
          </w:p>
        </w:tc>
        <w:tc>
          <w:tcPr>
            <w:tcW w:w="3614" w:type="pct"/>
            <w:hideMark/>
          </w:tcPr>
          <w:p w14:paraId="2F49555D"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Manter o Fornecimento de Merenda Escolar</w:t>
            </w:r>
          </w:p>
        </w:tc>
        <w:tc>
          <w:tcPr>
            <w:tcW w:w="536" w:type="pct"/>
            <w:hideMark/>
          </w:tcPr>
          <w:p w14:paraId="2B5C8F80"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107</w:t>
            </w:r>
          </w:p>
        </w:tc>
      </w:tr>
      <w:tr w:rsidR="009161E9" w:rsidRPr="009161E9" w14:paraId="4798CEFF" w14:textId="77777777" w:rsidTr="009161E9">
        <w:tc>
          <w:tcPr>
            <w:tcW w:w="749" w:type="pct"/>
            <w:hideMark/>
          </w:tcPr>
          <w:p w14:paraId="495CE814"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362</w:t>
            </w:r>
          </w:p>
        </w:tc>
        <w:tc>
          <w:tcPr>
            <w:tcW w:w="3614" w:type="pct"/>
            <w:hideMark/>
          </w:tcPr>
          <w:p w14:paraId="0C402754"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Manter o Fornecimento de Merenda Escolar</w:t>
            </w:r>
          </w:p>
        </w:tc>
        <w:tc>
          <w:tcPr>
            <w:tcW w:w="536" w:type="pct"/>
            <w:hideMark/>
          </w:tcPr>
          <w:p w14:paraId="14316FC0" w14:textId="77777777" w:rsidR="009161E9" w:rsidRPr="009161E9" w:rsidRDefault="009161E9" w:rsidP="00D156B1">
            <w:pPr>
              <w:spacing w:line="276" w:lineRule="auto"/>
              <w:jc w:val="both"/>
              <w:rPr>
                <w:rFonts w:ascii="Arial Narrow" w:hAnsi="Arial Narrow" w:cs="Times New Roman"/>
              </w:rPr>
            </w:pPr>
            <w:r w:rsidRPr="009161E9">
              <w:rPr>
                <w:rFonts w:ascii="Arial Narrow" w:hAnsi="Arial Narrow" w:cs="Times New Roman"/>
              </w:rPr>
              <w:t>1042</w:t>
            </w:r>
          </w:p>
        </w:tc>
      </w:tr>
    </w:tbl>
    <w:p w14:paraId="229385BD" w14:textId="77777777" w:rsidR="00091D8C" w:rsidRPr="00C90129" w:rsidRDefault="00091D8C" w:rsidP="00091D8C">
      <w:pPr>
        <w:pStyle w:val="PargrafodaLista"/>
        <w:autoSpaceDE w:val="0"/>
        <w:autoSpaceDN w:val="0"/>
        <w:adjustRightInd w:val="0"/>
        <w:ind w:left="0"/>
        <w:contextualSpacing w:val="0"/>
        <w:jc w:val="both"/>
        <w:rPr>
          <w:rFonts w:ascii="Arial Narrow" w:hAnsi="Arial Narrow"/>
        </w:rPr>
      </w:pPr>
    </w:p>
    <w:p w14:paraId="4C262B91" w14:textId="77777777" w:rsidR="006A27D4" w:rsidRPr="00C90129"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jc w:val="both"/>
        <w:rPr>
          <w:rFonts w:ascii="Arial Narrow" w:hAnsi="Arial Narrow"/>
        </w:rPr>
      </w:pPr>
      <w:r w:rsidRPr="00C90129">
        <w:rPr>
          <w:rFonts w:ascii="Arial Narrow" w:hAnsi="Arial Narrow"/>
          <w:b/>
          <w:bCs/>
          <w:u w:val="single"/>
        </w:rPr>
        <w:t>CLÁUSULA DÉCIMA QUINTA - PRÁTICAS FRAUDULENTAS E DE CORRUPÇÃO</w:t>
      </w:r>
    </w:p>
    <w:p w14:paraId="242E6E56"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C90129" w:rsidRDefault="006A27D4" w:rsidP="009E1A76">
      <w:pPr>
        <w:pStyle w:val="Default"/>
        <w:numPr>
          <w:ilvl w:val="1"/>
          <w:numId w:val="12"/>
        </w:numPr>
        <w:tabs>
          <w:tab w:val="left" w:pos="426"/>
        </w:tabs>
        <w:ind w:left="0" w:firstLine="0"/>
        <w:jc w:val="both"/>
        <w:rPr>
          <w:rFonts w:ascii="Arial Narrow" w:hAnsi="Arial Narrow" w:cs="Times New Roman"/>
        </w:rPr>
      </w:pPr>
      <w:r w:rsidRPr="00C90129">
        <w:rPr>
          <w:rFonts w:ascii="Arial Narrow" w:hAnsi="Arial Narrow" w:cs="Times New Roman"/>
        </w:rPr>
        <w:lastRenderedPageBreak/>
        <w:t xml:space="preserve">Define, para os fins desta disposição, os termos indicados a seguir: </w:t>
      </w:r>
    </w:p>
    <w:p w14:paraId="038A27B0"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I. </w:t>
      </w:r>
      <w:r w:rsidRPr="00C90129">
        <w:rPr>
          <w:rFonts w:ascii="Arial Narrow" w:hAnsi="Arial Narrow" w:cs="Times New Roman"/>
          <w:b/>
          <w:bCs/>
        </w:rPr>
        <w:t xml:space="preserve">"prática corrupta": </w:t>
      </w:r>
      <w:r w:rsidRPr="00C90129">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II. </w:t>
      </w:r>
      <w:r w:rsidRPr="00C90129">
        <w:rPr>
          <w:rFonts w:ascii="Arial Narrow" w:hAnsi="Arial Narrow" w:cs="Times New Roman"/>
          <w:b/>
          <w:bCs/>
        </w:rPr>
        <w:t xml:space="preserve">"prática fraudulenta": </w:t>
      </w:r>
      <w:r w:rsidRPr="00C90129">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III. </w:t>
      </w:r>
      <w:r w:rsidRPr="00C90129">
        <w:rPr>
          <w:rFonts w:ascii="Arial Narrow" w:hAnsi="Arial Narrow" w:cs="Times New Roman"/>
          <w:b/>
          <w:bCs/>
        </w:rPr>
        <w:t xml:space="preserve">"prática colusiva": </w:t>
      </w:r>
      <w:r w:rsidRPr="00C90129">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IV. </w:t>
      </w:r>
      <w:r w:rsidRPr="00C90129">
        <w:rPr>
          <w:rFonts w:ascii="Arial Narrow" w:hAnsi="Arial Narrow" w:cs="Times New Roman"/>
          <w:b/>
          <w:bCs/>
        </w:rPr>
        <w:t xml:space="preserve">"prática coercitiva": </w:t>
      </w:r>
      <w:r w:rsidRPr="00C90129">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V. </w:t>
      </w:r>
      <w:r w:rsidRPr="00C90129">
        <w:rPr>
          <w:rFonts w:ascii="Arial Narrow" w:hAnsi="Arial Narrow" w:cs="Times New Roman"/>
          <w:b/>
          <w:bCs/>
        </w:rPr>
        <w:t xml:space="preserve">"prática obstrutiva": </w:t>
      </w:r>
      <w:r w:rsidRPr="00C90129">
        <w:rPr>
          <w:rFonts w:ascii="Arial Narrow" w:hAnsi="Arial Narrow" w:cs="Times New Roman"/>
        </w:rPr>
        <w:t xml:space="preserve">significa: </w:t>
      </w:r>
    </w:p>
    <w:p w14:paraId="24B163DF"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b/>
        </w:rPr>
        <w:t>a)</w:t>
      </w:r>
      <w:r w:rsidRPr="00C90129">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b/>
        </w:rPr>
        <w:t>b)</w:t>
      </w:r>
      <w:r w:rsidRPr="00C90129">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b/>
        </w:rPr>
        <w:t>c)</w:t>
      </w:r>
      <w:r w:rsidRPr="00C90129">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C90129" w:rsidRDefault="006A27D4" w:rsidP="006A27D4">
      <w:pPr>
        <w:pStyle w:val="Default"/>
        <w:jc w:val="both"/>
        <w:rPr>
          <w:rFonts w:ascii="Arial Narrow" w:hAnsi="Arial Narrow" w:cs="Times New Roman"/>
        </w:rPr>
      </w:pPr>
      <w:r w:rsidRPr="00C90129">
        <w:rPr>
          <w:rFonts w:ascii="Arial Narrow" w:hAnsi="Arial Narrow" w:cs="Times New Roman"/>
          <w:b/>
        </w:rPr>
        <w:t>d)</w:t>
      </w:r>
      <w:r w:rsidRPr="00C90129">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C90129" w:rsidRDefault="006A27D4" w:rsidP="006A27D4">
      <w:pPr>
        <w:pStyle w:val="PargrafodaLista"/>
        <w:shd w:val="clear" w:color="auto" w:fill="FFFFFF"/>
        <w:tabs>
          <w:tab w:val="left" w:pos="2505"/>
        </w:tabs>
        <w:ind w:left="0" w:right="-5"/>
        <w:rPr>
          <w:rFonts w:ascii="Arial Narrow" w:hAnsi="Arial Narrow"/>
        </w:rPr>
      </w:pPr>
    </w:p>
    <w:p w14:paraId="47520BE8"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90129">
        <w:rPr>
          <w:rFonts w:ascii="Arial Narrow" w:hAnsi="Arial Narrow"/>
          <w:b/>
          <w:bCs/>
          <w:u w:val="single"/>
        </w:rPr>
        <w:t>CLÁUSULA DÉCIMA SEXTA - DOS CASOS OMISSOS</w:t>
      </w:r>
    </w:p>
    <w:p w14:paraId="319F8E23" w14:textId="77777777" w:rsidR="006A27D4" w:rsidRDefault="006A27D4" w:rsidP="009E1A76">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90129">
        <w:rPr>
          <w:rFonts w:ascii="Arial Narrow" w:hAnsi="Arial Narrow"/>
        </w:rPr>
        <w:t xml:space="preserve">Os casos omissos serão decididos pelo contratante, segundo as disposições contidas na </w:t>
      </w:r>
      <w:hyperlink r:id="rId80" w:history="1">
        <w:r w:rsidRPr="00C90129">
          <w:rPr>
            <w:rStyle w:val="Hyperlink"/>
            <w:rFonts w:ascii="Arial Narrow" w:hAnsi="Arial Narrow"/>
          </w:rPr>
          <w:t>Lei Federal nº 14.133/2021</w:t>
        </w:r>
      </w:hyperlink>
      <w:r w:rsidRPr="00C90129">
        <w:rPr>
          <w:rFonts w:ascii="Arial Narrow" w:hAnsi="Arial Narrow"/>
        </w:rPr>
        <w:t xml:space="preserve">, e demais normas federais aplicáveis e, subsidiariamente, segundo as disposições contidas na </w:t>
      </w:r>
      <w:hyperlink r:id="rId81" w:history="1">
        <w:r w:rsidRPr="00C90129">
          <w:rPr>
            <w:rStyle w:val="Hyperlink"/>
            <w:rFonts w:ascii="Arial Narrow" w:hAnsi="Arial Narrow"/>
          </w:rPr>
          <w:t>Lei nº 8.078, de 1990 – Código de Defesa do Consumidor</w:t>
        </w:r>
      </w:hyperlink>
      <w:r w:rsidRPr="00C90129">
        <w:rPr>
          <w:rFonts w:ascii="Arial Narrow" w:hAnsi="Arial Narrow"/>
        </w:rPr>
        <w:t xml:space="preserve"> – e normas e princípios gerais dos contratos.</w:t>
      </w:r>
    </w:p>
    <w:p w14:paraId="4627C8EF" w14:textId="77777777" w:rsidR="009161E9" w:rsidRDefault="009161E9" w:rsidP="009161E9">
      <w:pPr>
        <w:shd w:val="clear" w:color="auto" w:fill="FFFFFF" w:themeFill="background1"/>
        <w:autoSpaceDE w:val="0"/>
        <w:autoSpaceDN w:val="0"/>
        <w:adjustRightInd w:val="0"/>
        <w:jc w:val="both"/>
        <w:rPr>
          <w:rFonts w:ascii="Arial Narrow" w:hAnsi="Arial Narrow"/>
        </w:rPr>
      </w:pPr>
    </w:p>
    <w:p w14:paraId="4F486420" w14:textId="77777777" w:rsidR="009161E9" w:rsidRPr="009161E9" w:rsidRDefault="009161E9" w:rsidP="009161E9">
      <w:pPr>
        <w:shd w:val="clear" w:color="auto" w:fill="FFFFFF" w:themeFill="background1"/>
        <w:autoSpaceDE w:val="0"/>
        <w:autoSpaceDN w:val="0"/>
        <w:adjustRightInd w:val="0"/>
        <w:jc w:val="both"/>
        <w:rPr>
          <w:rFonts w:ascii="Arial Narrow" w:hAnsi="Arial Narrow"/>
        </w:rPr>
      </w:pPr>
    </w:p>
    <w:p w14:paraId="511C99CC" w14:textId="77777777" w:rsidR="006A27D4" w:rsidRPr="00C90129" w:rsidRDefault="006A27D4" w:rsidP="006A27D4">
      <w:pPr>
        <w:shd w:val="clear" w:color="auto" w:fill="FFFFFF" w:themeFill="background1"/>
        <w:autoSpaceDE w:val="0"/>
        <w:autoSpaceDN w:val="0"/>
        <w:adjustRightInd w:val="0"/>
        <w:rPr>
          <w:rFonts w:ascii="Arial Narrow" w:hAnsi="Arial Narrow"/>
        </w:rPr>
      </w:pPr>
    </w:p>
    <w:p w14:paraId="4992CC35"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90129">
        <w:rPr>
          <w:rFonts w:ascii="Arial Narrow" w:hAnsi="Arial Narrow"/>
          <w:b/>
          <w:bCs/>
          <w:u w:val="single"/>
        </w:rPr>
        <w:lastRenderedPageBreak/>
        <w:t>CLÁUSULA DÉCIMA SÉTIMA - DA PUBLICAÇÃO</w:t>
      </w:r>
    </w:p>
    <w:p w14:paraId="1FB0E96B" w14:textId="77777777" w:rsidR="006A27D4" w:rsidRPr="00C90129" w:rsidRDefault="006A27D4" w:rsidP="009E1A76">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90129">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215C9F9" w14:textId="77777777" w:rsidR="00417A52" w:rsidRPr="00C90129" w:rsidRDefault="00417A52" w:rsidP="00417A52">
      <w:pPr>
        <w:shd w:val="clear" w:color="auto" w:fill="FFFFFF" w:themeFill="background1"/>
        <w:autoSpaceDE w:val="0"/>
        <w:autoSpaceDN w:val="0"/>
        <w:adjustRightInd w:val="0"/>
        <w:jc w:val="both"/>
        <w:rPr>
          <w:rFonts w:ascii="Arial Narrow" w:hAnsi="Arial Narrow"/>
        </w:rPr>
      </w:pPr>
    </w:p>
    <w:p w14:paraId="0FC58955" w14:textId="77777777" w:rsidR="006A27D4" w:rsidRPr="00C90129" w:rsidRDefault="006A27D4" w:rsidP="009E1A76">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C90129">
        <w:rPr>
          <w:rFonts w:ascii="Arial Narrow" w:hAnsi="Arial Narrow"/>
          <w:b/>
          <w:bCs/>
          <w:u w:val="single"/>
        </w:rPr>
        <w:t>CLÁUSULA DÉCIMA OITAVA - DO FORO</w:t>
      </w:r>
    </w:p>
    <w:p w14:paraId="2832355B" w14:textId="77777777" w:rsidR="006A27D4" w:rsidRPr="00C90129" w:rsidRDefault="006A27D4" w:rsidP="009E1A76">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C90129">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2" w:anchor="art92§1" w:history="1">
        <w:r w:rsidRPr="00C90129">
          <w:rPr>
            <w:rStyle w:val="Hyperlink"/>
            <w:rFonts w:ascii="Arial Narrow" w:hAnsi="Arial Narrow"/>
          </w:rPr>
          <w:t>art. 92, §1º, da Lei Federal nº 14.133/2021.</w:t>
        </w:r>
      </w:hyperlink>
    </w:p>
    <w:p w14:paraId="2935B5BB" w14:textId="77777777" w:rsidR="006A27D4" w:rsidRPr="00C9012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C90129">
        <w:rPr>
          <w:rFonts w:ascii="Arial Narrow" w:hAnsi="Arial Narrow" w:cs="Times New Roman"/>
          <w:iCs/>
          <w:color w:val="auto"/>
          <w:sz w:val="24"/>
          <w:szCs w:val="24"/>
        </w:rPr>
        <w:t xml:space="preserve">Cidade, </w:t>
      </w:r>
      <w:r w:rsidRPr="00C90129">
        <w:rPr>
          <w:rFonts w:ascii="Arial Narrow" w:hAnsi="Arial Narrow" w:cs="Times New Roman"/>
          <w:iCs/>
          <w:color w:val="auto"/>
          <w:sz w:val="24"/>
          <w:szCs w:val="24"/>
          <w:highlight w:val="yellow"/>
        </w:rPr>
        <w:t>__</w:t>
      </w:r>
      <w:r w:rsidRPr="00C90129">
        <w:rPr>
          <w:rFonts w:ascii="Arial Narrow" w:hAnsi="Arial Narrow" w:cs="Times New Roman"/>
          <w:iCs/>
          <w:color w:val="auto"/>
          <w:sz w:val="24"/>
          <w:szCs w:val="24"/>
        </w:rPr>
        <w:t xml:space="preserve"> de </w:t>
      </w:r>
      <w:r w:rsidRPr="00C90129">
        <w:rPr>
          <w:rFonts w:ascii="Arial Narrow" w:hAnsi="Arial Narrow" w:cs="Times New Roman"/>
          <w:iCs/>
          <w:color w:val="auto"/>
          <w:sz w:val="24"/>
          <w:szCs w:val="24"/>
          <w:highlight w:val="yellow"/>
        </w:rPr>
        <w:t>__________</w:t>
      </w:r>
      <w:r w:rsidRPr="00C90129">
        <w:rPr>
          <w:rFonts w:ascii="Arial Narrow" w:hAnsi="Arial Narrow" w:cs="Times New Roman"/>
          <w:iCs/>
          <w:color w:val="auto"/>
          <w:sz w:val="24"/>
          <w:szCs w:val="24"/>
        </w:rPr>
        <w:t xml:space="preserve"> de </w:t>
      </w:r>
      <w:r w:rsidRPr="00C90129">
        <w:rPr>
          <w:rFonts w:ascii="Arial Narrow" w:hAnsi="Arial Narrow" w:cs="Times New Roman"/>
          <w:iCs/>
          <w:color w:val="auto"/>
          <w:sz w:val="24"/>
          <w:szCs w:val="24"/>
          <w:highlight w:val="yellow"/>
        </w:rPr>
        <w:t>____</w:t>
      </w:r>
      <w:r w:rsidRPr="00C90129">
        <w:rPr>
          <w:rFonts w:ascii="Arial Narrow" w:hAnsi="Arial Narrow" w:cs="Times New Roman"/>
          <w:iCs/>
          <w:color w:val="auto"/>
          <w:sz w:val="24"/>
          <w:szCs w:val="24"/>
        </w:rPr>
        <w:t>.</w:t>
      </w:r>
    </w:p>
    <w:p w14:paraId="0C89A054" w14:textId="77777777" w:rsidR="006A27D4" w:rsidRPr="00C9012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C9012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C9012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C90129"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C90129"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C90129"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C90129" w:rsidRDefault="006A27D4" w:rsidP="009F13CA">
            <w:pPr>
              <w:suppressAutoHyphens/>
              <w:spacing w:line="276" w:lineRule="auto"/>
              <w:jc w:val="center"/>
              <w:rPr>
                <w:rFonts w:ascii="Arial Narrow" w:hAnsi="Arial Narrow"/>
                <w:b/>
                <w:kern w:val="2"/>
                <w:lang w:eastAsia="en-US"/>
              </w:rPr>
            </w:pPr>
            <w:r w:rsidRPr="00C90129">
              <w:rPr>
                <w:rFonts w:ascii="Arial Narrow" w:hAnsi="Arial Narrow"/>
                <w:b/>
                <w:kern w:val="2"/>
                <w:lang w:eastAsia="en-US"/>
              </w:rPr>
              <w:t>Nome da autoridade</w:t>
            </w:r>
          </w:p>
          <w:p w14:paraId="24461AA8" w14:textId="77777777" w:rsidR="006A27D4" w:rsidRPr="00C90129" w:rsidRDefault="006A27D4" w:rsidP="009F13CA">
            <w:pPr>
              <w:suppressAutoHyphens/>
              <w:spacing w:line="276" w:lineRule="auto"/>
              <w:jc w:val="center"/>
              <w:rPr>
                <w:rFonts w:ascii="Arial Narrow" w:hAnsi="Arial Narrow"/>
                <w:kern w:val="2"/>
                <w:lang w:eastAsia="en-US"/>
              </w:rPr>
            </w:pPr>
            <w:r w:rsidRPr="00C90129">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C90129"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C90129" w:rsidRDefault="006A27D4" w:rsidP="009F13CA">
            <w:pPr>
              <w:suppressAutoHyphens/>
              <w:spacing w:line="276" w:lineRule="auto"/>
              <w:jc w:val="center"/>
              <w:rPr>
                <w:rFonts w:ascii="Arial Narrow" w:hAnsi="Arial Narrow"/>
                <w:kern w:val="2"/>
                <w:lang w:eastAsia="en-US"/>
              </w:rPr>
            </w:pPr>
            <w:r w:rsidRPr="00C90129">
              <w:rPr>
                <w:rFonts w:ascii="Arial Narrow" w:hAnsi="Arial Narrow"/>
                <w:kern w:val="2"/>
                <w:lang w:eastAsia="en-US"/>
              </w:rPr>
              <w:t>Nome</w:t>
            </w:r>
          </w:p>
          <w:p w14:paraId="40A29A81" w14:textId="77777777" w:rsidR="006A27D4" w:rsidRPr="00C90129" w:rsidRDefault="006A27D4" w:rsidP="009F13CA">
            <w:pPr>
              <w:suppressAutoHyphens/>
              <w:spacing w:line="276" w:lineRule="auto"/>
              <w:jc w:val="center"/>
              <w:rPr>
                <w:rFonts w:ascii="Arial Narrow" w:hAnsi="Arial Narrow"/>
                <w:kern w:val="2"/>
                <w:lang w:eastAsia="en-US"/>
              </w:rPr>
            </w:pPr>
            <w:r w:rsidRPr="00C90129">
              <w:rPr>
                <w:rFonts w:ascii="Arial Narrow" w:hAnsi="Arial Narrow"/>
                <w:kern w:val="2"/>
                <w:lang w:eastAsia="en-US"/>
              </w:rPr>
              <w:t>Empresa contratada</w:t>
            </w:r>
          </w:p>
        </w:tc>
      </w:tr>
    </w:tbl>
    <w:p w14:paraId="6CBBFA10" w14:textId="77777777" w:rsidR="006A27D4" w:rsidRPr="00C90129" w:rsidRDefault="006A27D4" w:rsidP="006A27D4">
      <w:pPr>
        <w:rPr>
          <w:rFonts w:ascii="Arial Narrow" w:hAnsi="Arial Narrow"/>
          <w:b/>
          <w:u w:val="single"/>
        </w:rPr>
      </w:pPr>
    </w:p>
    <w:p w14:paraId="027522E4" w14:textId="77777777" w:rsidR="006A27D4" w:rsidRPr="00C90129" w:rsidRDefault="006A27D4" w:rsidP="006A27D4">
      <w:pPr>
        <w:rPr>
          <w:rFonts w:ascii="Arial Narrow" w:hAnsi="Arial Narrow"/>
          <w:b/>
          <w:u w:val="single"/>
        </w:rPr>
      </w:pPr>
      <w:r w:rsidRPr="00C90129">
        <w:rPr>
          <w:rFonts w:ascii="Arial Narrow" w:hAnsi="Arial Narrow"/>
          <w:b/>
          <w:u w:val="single"/>
        </w:rPr>
        <w:t>TESTEMUNHAS:</w:t>
      </w:r>
    </w:p>
    <w:p w14:paraId="62C827AB" w14:textId="77777777" w:rsidR="006A27D4" w:rsidRPr="00C90129" w:rsidRDefault="006A27D4" w:rsidP="006A27D4">
      <w:pPr>
        <w:rPr>
          <w:rFonts w:ascii="Arial Narrow" w:hAnsi="Arial Narrow"/>
        </w:rPr>
      </w:pPr>
    </w:p>
    <w:p w14:paraId="33A6B6B9" w14:textId="77777777" w:rsidR="006A27D4" w:rsidRPr="00C90129" w:rsidRDefault="006A27D4" w:rsidP="006A27D4">
      <w:pPr>
        <w:rPr>
          <w:rFonts w:ascii="Arial Narrow" w:hAnsi="Arial Narrow"/>
        </w:rPr>
      </w:pPr>
      <w:r w:rsidRPr="00C90129">
        <w:rPr>
          <w:rFonts w:ascii="Arial Narrow" w:hAnsi="Arial Narrow"/>
        </w:rPr>
        <w:t xml:space="preserve">Nome: ___________________ </w:t>
      </w:r>
      <w:r w:rsidRPr="00C90129">
        <w:rPr>
          <w:rFonts w:ascii="Arial Narrow" w:hAnsi="Arial Narrow"/>
        </w:rPr>
        <w:tab/>
      </w:r>
      <w:r w:rsidRPr="00C90129">
        <w:rPr>
          <w:rFonts w:ascii="Arial Narrow" w:hAnsi="Arial Narrow"/>
        </w:rPr>
        <w:tab/>
      </w:r>
      <w:r w:rsidRPr="00C90129">
        <w:rPr>
          <w:rFonts w:ascii="Arial Narrow" w:hAnsi="Arial Narrow"/>
        </w:rPr>
        <w:tab/>
        <w:t>Nome: ___________________</w:t>
      </w:r>
    </w:p>
    <w:p w14:paraId="1DBC9B65" w14:textId="77777777" w:rsidR="006A27D4" w:rsidRPr="00C90129" w:rsidRDefault="006A27D4" w:rsidP="006A27D4">
      <w:pPr>
        <w:rPr>
          <w:rFonts w:ascii="Arial Narrow" w:hAnsi="Arial Narrow"/>
          <w:spacing w:val="4"/>
        </w:rPr>
      </w:pPr>
      <w:r w:rsidRPr="00C90129">
        <w:rPr>
          <w:rFonts w:ascii="Arial Narrow" w:hAnsi="Arial Narrow"/>
        </w:rPr>
        <w:t>RG: _____________________</w:t>
      </w:r>
      <w:r w:rsidRPr="00C90129">
        <w:rPr>
          <w:rFonts w:ascii="Arial Narrow" w:hAnsi="Arial Narrow"/>
        </w:rPr>
        <w:tab/>
      </w:r>
      <w:r w:rsidRPr="00C90129">
        <w:rPr>
          <w:rFonts w:ascii="Arial Narrow" w:hAnsi="Arial Narrow"/>
        </w:rPr>
        <w:tab/>
      </w:r>
      <w:r w:rsidRPr="00C90129">
        <w:rPr>
          <w:rFonts w:ascii="Arial Narrow" w:hAnsi="Arial Narrow"/>
        </w:rPr>
        <w:tab/>
        <w:t>RG: _____________________</w:t>
      </w:r>
    </w:p>
    <w:p w14:paraId="2D9DB992" w14:textId="78DD89E7" w:rsidR="00A46418" w:rsidRPr="00C90129" w:rsidRDefault="00A46418" w:rsidP="00327AB6">
      <w:pPr>
        <w:jc w:val="center"/>
        <w:rPr>
          <w:rFonts w:ascii="Arial Narrow" w:hAnsi="Arial Narrow" w:cs="Arial"/>
        </w:rPr>
      </w:pPr>
      <w:r w:rsidRPr="00C90129">
        <w:rPr>
          <w:rFonts w:ascii="Arial Narrow" w:hAnsi="Arial Narrow" w:cs="Arial"/>
        </w:rPr>
        <w:br w:type="page"/>
      </w:r>
    </w:p>
    <w:p w14:paraId="696DC4F2" w14:textId="77777777" w:rsidR="00327AB6" w:rsidRPr="00C90129" w:rsidRDefault="00327AB6">
      <w:pPr>
        <w:rPr>
          <w:rFonts w:ascii="Arial Narrow" w:hAnsi="Arial Narrow" w:cs="Arial"/>
        </w:rPr>
      </w:pPr>
    </w:p>
    <w:p w14:paraId="5C4769C9" w14:textId="34EBEF72" w:rsidR="00A46418" w:rsidRPr="00C90129" w:rsidRDefault="00A46418" w:rsidP="00A46418">
      <w:pPr>
        <w:pStyle w:val="Textodecomentrio"/>
        <w:jc w:val="center"/>
        <w:rPr>
          <w:rFonts w:ascii="Arial Narrow" w:hAnsi="Arial Narrow"/>
          <w:b/>
          <w:bCs/>
          <w:sz w:val="24"/>
          <w:szCs w:val="24"/>
          <w:u w:val="single"/>
        </w:rPr>
      </w:pPr>
      <w:r w:rsidRPr="00C90129">
        <w:rPr>
          <w:rFonts w:ascii="Arial Narrow" w:hAnsi="Arial Narrow"/>
          <w:b/>
          <w:bCs/>
          <w:sz w:val="24"/>
          <w:szCs w:val="24"/>
          <w:u w:val="single"/>
        </w:rPr>
        <w:t>ANEXO</w:t>
      </w:r>
      <w:r w:rsidRPr="00C90129">
        <w:rPr>
          <w:rFonts w:ascii="Arial Narrow" w:hAnsi="Arial Narrow"/>
          <w:b/>
          <w:bCs/>
          <w:spacing w:val="-1"/>
          <w:sz w:val="24"/>
          <w:szCs w:val="24"/>
          <w:u w:val="single"/>
        </w:rPr>
        <w:t xml:space="preserve"> </w:t>
      </w:r>
      <w:r w:rsidRPr="00C90129">
        <w:rPr>
          <w:rFonts w:ascii="Arial Narrow" w:hAnsi="Arial Narrow"/>
          <w:b/>
          <w:bCs/>
          <w:sz w:val="24"/>
          <w:szCs w:val="24"/>
          <w:u w:val="single"/>
        </w:rPr>
        <w:t>V– MODELO DE CARTA CREDENCIAL</w:t>
      </w:r>
    </w:p>
    <w:p w14:paraId="3AB21C36" w14:textId="77777777" w:rsidR="00A46418" w:rsidRPr="00C90129" w:rsidRDefault="00A46418" w:rsidP="00A46418">
      <w:pPr>
        <w:pStyle w:val="Textodecomentrio"/>
        <w:rPr>
          <w:rFonts w:ascii="Arial Narrow" w:hAnsi="Arial Narrow"/>
          <w:b/>
          <w:sz w:val="24"/>
          <w:szCs w:val="24"/>
        </w:rPr>
      </w:pPr>
    </w:p>
    <w:p w14:paraId="5DF11570" w14:textId="77777777" w:rsidR="00A46418" w:rsidRPr="00C90129" w:rsidRDefault="00A46418" w:rsidP="00A46418">
      <w:pPr>
        <w:pStyle w:val="Textodecomentrio"/>
        <w:rPr>
          <w:rFonts w:ascii="Arial Narrow" w:hAnsi="Arial Narrow"/>
          <w:b/>
          <w:sz w:val="24"/>
          <w:szCs w:val="24"/>
        </w:rPr>
      </w:pPr>
    </w:p>
    <w:p w14:paraId="04D05104" w14:textId="77777777" w:rsidR="00A46418" w:rsidRPr="00C90129" w:rsidRDefault="00A46418" w:rsidP="00A46418">
      <w:pPr>
        <w:pStyle w:val="Textodecomentrio"/>
        <w:jc w:val="center"/>
        <w:rPr>
          <w:rFonts w:ascii="Arial Narrow" w:hAnsi="Arial Narrow"/>
          <w:b/>
          <w:sz w:val="24"/>
          <w:szCs w:val="24"/>
        </w:rPr>
      </w:pPr>
      <w:r w:rsidRPr="00C90129">
        <w:rPr>
          <w:rFonts w:ascii="Arial Narrow" w:hAnsi="Arial Narrow"/>
          <w:b/>
          <w:sz w:val="24"/>
          <w:szCs w:val="24"/>
        </w:rPr>
        <w:t>CARTA</w:t>
      </w:r>
      <w:r w:rsidRPr="00C90129">
        <w:rPr>
          <w:rFonts w:ascii="Arial Narrow" w:hAnsi="Arial Narrow"/>
          <w:b/>
          <w:spacing w:val="-1"/>
          <w:sz w:val="24"/>
          <w:szCs w:val="24"/>
        </w:rPr>
        <w:t xml:space="preserve"> </w:t>
      </w:r>
      <w:r w:rsidRPr="00C90129">
        <w:rPr>
          <w:rFonts w:ascii="Arial Narrow" w:hAnsi="Arial Narrow"/>
          <w:b/>
          <w:sz w:val="24"/>
          <w:szCs w:val="24"/>
        </w:rPr>
        <w:t>CREDENCIAL</w:t>
      </w:r>
    </w:p>
    <w:p w14:paraId="46C0CC70" w14:textId="77777777" w:rsidR="00A46418" w:rsidRPr="00C90129" w:rsidRDefault="00A46418" w:rsidP="00A46418">
      <w:pPr>
        <w:pStyle w:val="Textodecomentrio"/>
        <w:rPr>
          <w:rFonts w:ascii="Arial Narrow" w:hAnsi="Arial Narrow"/>
          <w:b/>
          <w:sz w:val="24"/>
          <w:szCs w:val="24"/>
        </w:rPr>
      </w:pPr>
    </w:p>
    <w:p w14:paraId="1EE45749" w14:textId="77777777"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Nome</w:t>
      </w:r>
      <w:r w:rsidRPr="00C90129">
        <w:rPr>
          <w:rFonts w:ascii="Arial Narrow" w:hAnsi="Arial Narrow"/>
          <w:spacing w:val="-5"/>
          <w:sz w:val="24"/>
          <w:szCs w:val="24"/>
        </w:rPr>
        <w:t xml:space="preserve"> </w:t>
      </w:r>
      <w:r w:rsidRPr="00C90129">
        <w:rPr>
          <w:rFonts w:ascii="Arial Narrow" w:hAnsi="Arial Narrow"/>
          <w:sz w:val="24"/>
          <w:szCs w:val="24"/>
        </w:rPr>
        <w:t>da</w:t>
      </w:r>
      <w:r w:rsidRPr="00C90129">
        <w:rPr>
          <w:rFonts w:ascii="Arial Narrow" w:hAnsi="Arial Narrow"/>
          <w:spacing w:val="-4"/>
          <w:sz w:val="24"/>
          <w:szCs w:val="24"/>
        </w:rPr>
        <w:t xml:space="preserve"> </w:t>
      </w:r>
      <w:r w:rsidRPr="00C90129">
        <w:rPr>
          <w:rFonts w:ascii="Arial Narrow" w:hAnsi="Arial Narrow"/>
          <w:sz w:val="24"/>
          <w:szCs w:val="24"/>
        </w:rPr>
        <w:t>Empresa:</w:t>
      </w:r>
      <w:r w:rsidRPr="00C90129">
        <w:rPr>
          <w:rFonts w:ascii="Arial Narrow" w:hAnsi="Arial Narrow"/>
          <w:sz w:val="24"/>
          <w:szCs w:val="24"/>
          <w:u w:val="single"/>
        </w:rPr>
        <w:t xml:space="preserve"> </w:t>
      </w:r>
      <w:r w:rsidRPr="00C90129">
        <w:rPr>
          <w:rFonts w:ascii="Arial Narrow" w:hAnsi="Arial Narrow"/>
          <w:sz w:val="24"/>
          <w:szCs w:val="24"/>
          <w:u w:val="single"/>
        </w:rPr>
        <w:tab/>
      </w:r>
      <w:r w:rsidRPr="00C90129">
        <w:rPr>
          <w:rFonts w:ascii="Arial Narrow" w:hAnsi="Arial Narrow"/>
          <w:sz w:val="24"/>
          <w:szCs w:val="24"/>
          <w:u w:val="single"/>
        </w:rPr>
        <w:tab/>
      </w:r>
      <w:r w:rsidRPr="00C90129">
        <w:rPr>
          <w:rFonts w:ascii="Arial Narrow" w:hAnsi="Arial Narrow"/>
          <w:sz w:val="24"/>
          <w:szCs w:val="24"/>
        </w:rPr>
        <w:t xml:space="preserve"> </w:t>
      </w:r>
    </w:p>
    <w:p w14:paraId="6D6FB130" w14:textId="6123363B"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Endereço</w:t>
      </w:r>
      <w:r w:rsidRPr="00C90129">
        <w:rPr>
          <w:rFonts w:ascii="Arial Narrow" w:hAnsi="Arial Narrow"/>
          <w:spacing w:val="-4"/>
          <w:sz w:val="24"/>
          <w:szCs w:val="24"/>
        </w:rPr>
        <w:t xml:space="preserve"> </w:t>
      </w:r>
      <w:r w:rsidRPr="00C90129">
        <w:rPr>
          <w:rFonts w:ascii="Arial Narrow" w:hAnsi="Arial Narrow"/>
          <w:sz w:val="24"/>
          <w:szCs w:val="24"/>
        </w:rPr>
        <w:t>da</w:t>
      </w:r>
      <w:r w:rsidRPr="00C90129">
        <w:rPr>
          <w:rFonts w:ascii="Arial Narrow" w:hAnsi="Arial Narrow"/>
          <w:spacing w:val="-3"/>
          <w:sz w:val="24"/>
          <w:szCs w:val="24"/>
        </w:rPr>
        <w:t xml:space="preserve"> </w:t>
      </w:r>
      <w:r w:rsidRPr="00C90129">
        <w:rPr>
          <w:rFonts w:ascii="Arial Narrow" w:hAnsi="Arial Narrow"/>
          <w:sz w:val="24"/>
          <w:szCs w:val="24"/>
        </w:rPr>
        <w:t>Empresa:</w:t>
      </w:r>
      <w:r w:rsidRPr="00C90129">
        <w:rPr>
          <w:rFonts w:ascii="Arial Narrow" w:hAnsi="Arial Narrow"/>
          <w:sz w:val="24"/>
          <w:szCs w:val="24"/>
          <w:u w:val="single"/>
        </w:rPr>
        <w:t xml:space="preserve"> </w:t>
      </w:r>
      <w:r w:rsidRPr="00C90129">
        <w:rPr>
          <w:rFonts w:ascii="Arial Narrow" w:hAnsi="Arial Narrow"/>
          <w:sz w:val="24"/>
          <w:szCs w:val="24"/>
          <w:u w:val="single"/>
        </w:rPr>
        <w:tab/>
      </w:r>
    </w:p>
    <w:p w14:paraId="70ED69BB" w14:textId="77777777" w:rsidR="00A46418" w:rsidRPr="00C90129" w:rsidRDefault="00A46418" w:rsidP="00A46418">
      <w:pPr>
        <w:pStyle w:val="Textodecomentrio"/>
        <w:rPr>
          <w:rFonts w:ascii="Arial Narrow" w:hAnsi="Arial Narrow"/>
          <w:b/>
          <w:sz w:val="24"/>
          <w:szCs w:val="24"/>
        </w:rPr>
      </w:pPr>
      <w:r w:rsidRPr="00C90129">
        <w:rPr>
          <w:rFonts w:ascii="Arial Narrow" w:hAnsi="Arial Narrow"/>
          <w:b/>
          <w:sz w:val="24"/>
          <w:szCs w:val="24"/>
        </w:rPr>
        <w:t>C.N.P.J</w:t>
      </w:r>
      <w:r w:rsidRPr="00C90129">
        <w:rPr>
          <w:rFonts w:ascii="Arial Narrow" w:hAnsi="Arial Narrow"/>
          <w:b/>
          <w:spacing w:val="-2"/>
          <w:sz w:val="24"/>
          <w:szCs w:val="24"/>
        </w:rPr>
        <w:t xml:space="preserve"> </w:t>
      </w:r>
      <w:r w:rsidRPr="00C90129">
        <w:rPr>
          <w:rFonts w:ascii="Arial Narrow" w:hAnsi="Arial Narrow"/>
          <w:b/>
          <w:sz w:val="24"/>
          <w:szCs w:val="24"/>
        </w:rPr>
        <w:t>da</w:t>
      </w:r>
      <w:r w:rsidRPr="00C90129">
        <w:rPr>
          <w:rFonts w:ascii="Arial Narrow" w:hAnsi="Arial Narrow"/>
          <w:b/>
          <w:spacing w:val="-2"/>
          <w:sz w:val="24"/>
          <w:szCs w:val="24"/>
        </w:rPr>
        <w:t xml:space="preserve"> </w:t>
      </w:r>
      <w:r w:rsidRPr="00C90129">
        <w:rPr>
          <w:rFonts w:ascii="Arial Narrow" w:hAnsi="Arial Narrow"/>
          <w:b/>
          <w:sz w:val="24"/>
          <w:szCs w:val="24"/>
        </w:rPr>
        <w:t>Empresa:</w:t>
      </w:r>
      <w:r w:rsidRPr="00C90129">
        <w:rPr>
          <w:rFonts w:ascii="Arial Narrow" w:hAnsi="Arial Narrow"/>
          <w:b/>
          <w:sz w:val="24"/>
          <w:szCs w:val="24"/>
          <w:u w:val="single"/>
        </w:rPr>
        <w:t xml:space="preserve"> </w:t>
      </w:r>
      <w:r w:rsidRPr="00C90129">
        <w:rPr>
          <w:rFonts w:ascii="Arial Narrow" w:hAnsi="Arial Narrow"/>
          <w:b/>
          <w:sz w:val="24"/>
          <w:szCs w:val="24"/>
          <w:u w:val="single"/>
        </w:rPr>
        <w:tab/>
      </w:r>
    </w:p>
    <w:p w14:paraId="5EFE2F55" w14:textId="77777777" w:rsidR="00A46418" w:rsidRPr="00C90129" w:rsidRDefault="00A46418" w:rsidP="00A46418">
      <w:pPr>
        <w:pStyle w:val="Textodecomentrio"/>
        <w:rPr>
          <w:rFonts w:ascii="Arial Narrow" w:hAnsi="Arial Narrow"/>
          <w:b/>
          <w:sz w:val="24"/>
          <w:szCs w:val="24"/>
        </w:rPr>
      </w:pPr>
    </w:p>
    <w:p w14:paraId="586AA838" w14:textId="77777777" w:rsidR="00A46418" w:rsidRPr="00C90129" w:rsidRDefault="00A46418" w:rsidP="00A46418">
      <w:pPr>
        <w:pStyle w:val="Textodecomentrio"/>
        <w:spacing w:line="276" w:lineRule="auto"/>
        <w:jc w:val="both"/>
        <w:rPr>
          <w:rFonts w:ascii="Arial Narrow" w:hAnsi="Arial Narrow"/>
          <w:sz w:val="24"/>
          <w:szCs w:val="24"/>
        </w:rPr>
      </w:pPr>
      <w:r w:rsidRPr="00C90129">
        <w:rPr>
          <w:rFonts w:ascii="Arial Narrow" w:hAnsi="Arial Narrow"/>
          <w:sz w:val="24"/>
          <w:szCs w:val="24"/>
        </w:rPr>
        <w:t>Ilma.</w:t>
      </w:r>
      <w:r w:rsidRPr="00C90129">
        <w:rPr>
          <w:rFonts w:ascii="Arial Narrow" w:hAnsi="Arial Narrow"/>
          <w:spacing w:val="-2"/>
          <w:sz w:val="24"/>
          <w:szCs w:val="24"/>
        </w:rPr>
        <w:t xml:space="preserve"> </w:t>
      </w:r>
      <w:r w:rsidRPr="00C90129">
        <w:rPr>
          <w:rFonts w:ascii="Arial Narrow" w:hAnsi="Arial Narrow"/>
          <w:sz w:val="24"/>
          <w:szCs w:val="24"/>
        </w:rPr>
        <w:t>Sra.</w:t>
      </w:r>
    </w:p>
    <w:p w14:paraId="0EC44C1B" w14:textId="77777777" w:rsidR="00A46418" w:rsidRPr="00C90129" w:rsidRDefault="00A46418" w:rsidP="00A46418">
      <w:pPr>
        <w:pStyle w:val="Textodecomentrio"/>
        <w:spacing w:line="276" w:lineRule="auto"/>
        <w:jc w:val="both"/>
        <w:rPr>
          <w:rFonts w:ascii="Arial Narrow" w:hAnsi="Arial Narrow"/>
          <w:sz w:val="24"/>
          <w:szCs w:val="24"/>
        </w:rPr>
      </w:pPr>
      <w:r w:rsidRPr="00C90129">
        <w:rPr>
          <w:rFonts w:ascii="Arial Narrow" w:hAnsi="Arial Narrow"/>
          <w:sz w:val="24"/>
          <w:szCs w:val="24"/>
        </w:rPr>
        <w:t>Pregoeira Prefeitura Municipal de Juranda -Pr</w:t>
      </w:r>
      <w:r w:rsidRPr="00C90129">
        <w:rPr>
          <w:rFonts w:ascii="Arial Narrow" w:hAnsi="Arial Narrow"/>
          <w:spacing w:val="-57"/>
          <w:sz w:val="24"/>
          <w:szCs w:val="24"/>
        </w:rPr>
        <w:t xml:space="preserve"> </w:t>
      </w:r>
      <w:r w:rsidRPr="00C90129">
        <w:rPr>
          <w:rFonts w:ascii="Arial Narrow" w:hAnsi="Arial Narrow"/>
          <w:sz w:val="24"/>
          <w:szCs w:val="24"/>
        </w:rPr>
        <w:t>Juranda</w:t>
      </w:r>
      <w:r w:rsidRPr="00C90129">
        <w:rPr>
          <w:rFonts w:ascii="Arial Narrow" w:hAnsi="Arial Narrow"/>
          <w:spacing w:val="-1"/>
          <w:sz w:val="24"/>
          <w:szCs w:val="24"/>
        </w:rPr>
        <w:t xml:space="preserve"> </w:t>
      </w:r>
      <w:r w:rsidRPr="00C90129">
        <w:rPr>
          <w:rFonts w:ascii="Arial Narrow" w:hAnsi="Arial Narrow"/>
          <w:sz w:val="24"/>
          <w:szCs w:val="24"/>
        </w:rPr>
        <w:t>– PR</w:t>
      </w:r>
    </w:p>
    <w:p w14:paraId="1BA86088" w14:textId="77777777" w:rsidR="00A46418" w:rsidRPr="00C90129" w:rsidRDefault="00A46418" w:rsidP="00A46418">
      <w:pPr>
        <w:pStyle w:val="Textodecomentrio"/>
        <w:spacing w:line="276" w:lineRule="auto"/>
        <w:jc w:val="both"/>
        <w:rPr>
          <w:rFonts w:ascii="Arial Narrow" w:hAnsi="Arial Narrow"/>
          <w:sz w:val="24"/>
          <w:szCs w:val="24"/>
        </w:rPr>
      </w:pPr>
    </w:p>
    <w:p w14:paraId="258C0824" w14:textId="77777777" w:rsidR="00A46418" w:rsidRPr="00C90129" w:rsidRDefault="00A46418" w:rsidP="00A46418">
      <w:pPr>
        <w:pStyle w:val="Textodecomentrio"/>
        <w:spacing w:line="276" w:lineRule="auto"/>
        <w:jc w:val="both"/>
        <w:rPr>
          <w:rFonts w:ascii="Arial Narrow" w:hAnsi="Arial Narrow"/>
          <w:sz w:val="24"/>
          <w:szCs w:val="24"/>
        </w:rPr>
      </w:pPr>
      <w:r w:rsidRPr="00C90129">
        <w:rPr>
          <w:rFonts w:ascii="Arial Narrow" w:hAnsi="Arial Narrow"/>
          <w:sz w:val="24"/>
          <w:szCs w:val="24"/>
        </w:rPr>
        <w:t>Prezada</w:t>
      </w:r>
      <w:r w:rsidRPr="00C90129">
        <w:rPr>
          <w:rFonts w:ascii="Arial Narrow" w:hAnsi="Arial Narrow"/>
          <w:spacing w:val="-2"/>
          <w:sz w:val="24"/>
          <w:szCs w:val="24"/>
        </w:rPr>
        <w:t xml:space="preserve"> </w:t>
      </w:r>
      <w:r w:rsidRPr="00C90129">
        <w:rPr>
          <w:rFonts w:ascii="Arial Narrow" w:hAnsi="Arial Narrow"/>
          <w:sz w:val="24"/>
          <w:szCs w:val="24"/>
        </w:rPr>
        <w:t>Senhora,</w:t>
      </w:r>
    </w:p>
    <w:p w14:paraId="0821128A" w14:textId="77777777" w:rsidR="00A46418" w:rsidRPr="00C90129" w:rsidRDefault="00A46418" w:rsidP="00A46418">
      <w:pPr>
        <w:pStyle w:val="Textodecomentrio"/>
        <w:spacing w:line="276" w:lineRule="auto"/>
        <w:jc w:val="both"/>
        <w:rPr>
          <w:rFonts w:ascii="Arial Narrow" w:hAnsi="Arial Narrow"/>
          <w:sz w:val="24"/>
          <w:szCs w:val="24"/>
        </w:rPr>
      </w:pPr>
    </w:p>
    <w:p w14:paraId="77D0FA37" w14:textId="77777777" w:rsidR="00A46418" w:rsidRPr="00C90129" w:rsidRDefault="00A46418" w:rsidP="00A46418">
      <w:pPr>
        <w:pStyle w:val="Textodecomentrio"/>
        <w:spacing w:line="276" w:lineRule="auto"/>
        <w:jc w:val="both"/>
        <w:rPr>
          <w:rFonts w:ascii="Arial Narrow" w:hAnsi="Arial Narrow"/>
          <w:sz w:val="24"/>
          <w:szCs w:val="24"/>
        </w:rPr>
      </w:pPr>
      <w:r w:rsidRPr="00C90129">
        <w:rPr>
          <w:rFonts w:ascii="Arial Narrow" w:hAnsi="Arial Narrow"/>
          <w:sz w:val="24"/>
          <w:szCs w:val="24"/>
        </w:rPr>
        <w:t>O</w:t>
      </w:r>
      <w:r w:rsidRPr="00C90129">
        <w:rPr>
          <w:rFonts w:ascii="Arial Narrow" w:hAnsi="Arial Narrow"/>
          <w:spacing w:val="1"/>
          <w:sz w:val="24"/>
          <w:szCs w:val="24"/>
        </w:rPr>
        <w:t xml:space="preserve"> </w:t>
      </w:r>
      <w:r w:rsidRPr="00C90129">
        <w:rPr>
          <w:rFonts w:ascii="Arial Narrow" w:hAnsi="Arial Narrow"/>
          <w:sz w:val="24"/>
          <w:szCs w:val="24"/>
        </w:rPr>
        <w:t>abaixo</w:t>
      </w:r>
      <w:r w:rsidRPr="00C90129">
        <w:rPr>
          <w:rFonts w:ascii="Arial Narrow" w:hAnsi="Arial Narrow"/>
          <w:spacing w:val="1"/>
          <w:sz w:val="24"/>
          <w:szCs w:val="24"/>
        </w:rPr>
        <w:t xml:space="preserve"> </w:t>
      </w:r>
      <w:r w:rsidRPr="00C90129">
        <w:rPr>
          <w:rFonts w:ascii="Arial Narrow" w:hAnsi="Arial Narrow"/>
          <w:sz w:val="24"/>
          <w:szCs w:val="24"/>
        </w:rPr>
        <w:t>assinado,</w:t>
      </w:r>
      <w:r w:rsidRPr="00C90129">
        <w:rPr>
          <w:rFonts w:ascii="Arial Narrow" w:hAnsi="Arial Narrow"/>
          <w:spacing w:val="1"/>
          <w:sz w:val="24"/>
          <w:szCs w:val="24"/>
        </w:rPr>
        <w:t xml:space="preserve"> </w:t>
      </w:r>
      <w:r w:rsidRPr="00C90129">
        <w:rPr>
          <w:rFonts w:ascii="Arial Narrow" w:hAnsi="Arial Narrow"/>
          <w:b/>
          <w:sz w:val="24"/>
          <w:szCs w:val="24"/>
          <w:u w:val="thick"/>
        </w:rPr>
        <w:t>(inserir</w:t>
      </w:r>
      <w:r w:rsidRPr="00C90129">
        <w:rPr>
          <w:rFonts w:ascii="Arial Narrow" w:hAnsi="Arial Narrow"/>
          <w:b/>
          <w:spacing w:val="1"/>
          <w:sz w:val="24"/>
          <w:szCs w:val="24"/>
          <w:u w:val="thick"/>
        </w:rPr>
        <w:t xml:space="preserve"> </w:t>
      </w:r>
      <w:r w:rsidRPr="00C90129">
        <w:rPr>
          <w:rFonts w:ascii="Arial Narrow" w:hAnsi="Arial Narrow"/>
          <w:b/>
          <w:sz w:val="24"/>
          <w:szCs w:val="24"/>
          <w:u w:val="thick"/>
        </w:rPr>
        <w:t>o</w:t>
      </w:r>
      <w:r w:rsidRPr="00C90129">
        <w:rPr>
          <w:rFonts w:ascii="Arial Narrow" w:hAnsi="Arial Narrow"/>
          <w:b/>
          <w:spacing w:val="1"/>
          <w:sz w:val="24"/>
          <w:szCs w:val="24"/>
          <w:u w:val="thick"/>
        </w:rPr>
        <w:t xml:space="preserve"> </w:t>
      </w:r>
      <w:r w:rsidRPr="00C90129">
        <w:rPr>
          <w:rFonts w:ascii="Arial Narrow" w:hAnsi="Arial Narrow"/>
          <w:b/>
          <w:sz w:val="24"/>
          <w:szCs w:val="24"/>
          <w:u w:val="thick"/>
        </w:rPr>
        <w:t>nome</w:t>
      </w:r>
      <w:r w:rsidRPr="00C90129">
        <w:rPr>
          <w:rFonts w:ascii="Arial Narrow" w:hAnsi="Arial Narrow"/>
          <w:b/>
          <w:spacing w:val="1"/>
          <w:sz w:val="24"/>
          <w:szCs w:val="24"/>
          <w:u w:val="thick"/>
        </w:rPr>
        <w:t xml:space="preserve"> </w:t>
      </w:r>
      <w:r w:rsidRPr="00C90129">
        <w:rPr>
          <w:rFonts w:ascii="Arial Narrow" w:hAnsi="Arial Narrow"/>
          <w:b/>
          <w:sz w:val="24"/>
          <w:szCs w:val="24"/>
          <w:u w:val="thick"/>
        </w:rPr>
        <w:t>completo)</w:t>
      </w:r>
      <w:r w:rsidRPr="00C90129">
        <w:rPr>
          <w:rFonts w:ascii="Arial Narrow" w:hAnsi="Arial Narrow"/>
          <w:sz w:val="24"/>
          <w:szCs w:val="24"/>
        </w:rPr>
        <w:t>,</w:t>
      </w:r>
      <w:r w:rsidRPr="00C90129">
        <w:rPr>
          <w:rFonts w:ascii="Arial Narrow" w:hAnsi="Arial Narrow"/>
          <w:spacing w:val="1"/>
          <w:sz w:val="24"/>
          <w:szCs w:val="24"/>
        </w:rPr>
        <w:t xml:space="preserve"> </w:t>
      </w:r>
      <w:r w:rsidRPr="00C90129">
        <w:rPr>
          <w:rFonts w:ascii="Arial Narrow" w:hAnsi="Arial Narrow"/>
          <w:sz w:val="24"/>
          <w:szCs w:val="24"/>
        </w:rPr>
        <w:t>carteira</w:t>
      </w:r>
      <w:r w:rsidRPr="00C90129">
        <w:rPr>
          <w:rFonts w:ascii="Arial Narrow" w:hAnsi="Arial Narrow"/>
          <w:spacing w:val="1"/>
          <w:sz w:val="24"/>
          <w:szCs w:val="24"/>
        </w:rPr>
        <w:t xml:space="preserve"> </w:t>
      </w:r>
      <w:r w:rsidRPr="00C90129">
        <w:rPr>
          <w:rFonts w:ascii="Arial Narrow" w:hAnsi="Arial Narrow"/>
          <w:sz w:val="24"/>
          <w:szCs w:val="24"/>
        </w:rPr>
        <w:t>de</w:t>
      </w:r>
      <w:r w:rsidRPr="00C90129">
        <w:rPr>
          <w:rFonts w:ascii="Arial Narrow" w:hAnsi="Arial Narrow"/>
          <w:spacing w:val="60"/>
          <w:sz w:val="24"/>
          <w:szCs w:val="24"/>
        </w:rPr>
        <w:t xml:space="preserve"> </w:t>
      </w:r>
      <w:r w:rsidRPr="00C90129">
        <w:rPr>
          <w:rFonts w:ascii="Arial Narrow" w:hAnsi="Arial Narrow"/>
          <w:sz w:val="24"/>
          <w:szCs w:val="24"/>
        </w:rPr>
        <w:t>identidade</w:t>
      </w:r>
      <w:r w:rsidRPr="00C90129">
        <w:rPr>
          <w:rFonts w:ascii="Arial Narrow" w:hAnsi="Arial Narrow"/>
          <w:spacing w:val="1"/>
          <w:sz w:val="24"/>
          <w:szCs w:val="24"/>
        </w:rPr>
        <w:t xml:space="preserve"> </w:t>
      </w:r>
      <w:r w:rsidRPr="00C90129">
        <w:rPr>
          <w:rFonts w:ascii="Arial Narrow" w:hAnsi="Arial Narrow"/>
          <w:b/>
          <w:sz w:val="24"/>
          <w:szCs w:val="24"/>
          <w:u w:val="thick"/>
        </w:rPr>
        <w:t>(inserir o numero e órgão emissor)</w:t>
      </w:r>
      <w:r w:rsidRPr="00C90129">
        <w:rPr>
          <w:rFonts w:ascii="Arial Narrow" w:hAnsi="Arial Narrow"/>
          <w:sz w:val="24"/>
          <w:szCs w:val="24"/>
        </w:rPr>
        <w:t>, na qualidade de responsável legal pela proponente</w:t>
      </w:r>
      <w:r w:rsidRPr="00C90129">
        <w:rPr>
          <w:rFonts w:ascii="Arial Narrow" w:hAnsi="Arial Narrow"/>
          <w:spacing w:val="-57"/>
          <w:sz w:val="24"/>
          <w:szCs w:val="24"/>
        </w:rPr>
        <w:t xml:space="preserve"> </w:t>
      </w:r>
      <w:r w:rsidRPr="00C90129">
        <w:rPr>
          <w:rFonts w:ascii="Arial Narrow" w:hAnsi="Arial Narrow"/>
          <w:b/>
          <w:sz w:val="24"/>
          <w:szCs w:val="24"/>
          <w:u w:val="thick"/>
        </w:rPr>
        <w:t>(inserir nome da proponente)</w:t>
      </w:r>
      <w:r w:rsidRPr="00C90129">
        <w:rPr>
          <w:rFonts w:ascii="Arial Narrow" w:hAnsi="Arial Narrow"/>
          <w:sz w:val="24"/>
          <w:szCs w:val="24"/>
        </w:rPr>
        <w:t>, vem, pela presente, informar a V. S</w:t>
      </w:r>
      <w:r w:rsidRPr="00C90129">
        <w:rPr>
          <w:rFonts w:ascii="Arial Narrow" w:hAnsi="Arial Narrow"/>
          <w:sz w:val="24"/>
          <w:szCs w:val="24"/>
          <w:vertAlign w:val="superscript"/>
        </w:rPr>
        <w:t>a</w:t>
      </w:r>
      <w:r w:rsidRPr="00C90129">
        <w:rPr>
          <w:rFonts w:ascii="Arial Narrow" w:hAnsi="Arial Narrow"/>
          <w:sz w:val="24"/>
          <w:szCs w:val="24"/>
        </w:rPr>
        <w:t xml:space="preserve"> que o senhor</w:t>
      </w:r>
      <w:r w:rsidRPr="00C90129">
        <w:rPr>
          <w:rFonts w:ascii="Arial Narrow" w:hAnsi="Arial Narrow"/>
          <w:spacing w:val="1"/>
          <w:sz w:val="24"/>
          <w:szCs w:val="24"/>
        </w:rPr>
        <w:t xml:space="preserve"> </w:t>
      </w:r>
      <w:r w:rsidRPr="00C90129">
        <w:rPr>
          <w:rFonts w:ascii="Arial Narrow" w:hAnsi="Arial Narrow"/>
          <w:b/>
          <w:sz w:val="24"/>
          <w:szCs w:val="24"/>
          <w:u w:val="thick"/>
        </w:rPr>
        <w:t>(inserir o nome completo)</w:t>
      </w:r>
      <w:r w:rsidRPr="00C90129">
        <w:rPr>
          <w:rFonts w:ascii="Arial Narrow" w:hAnsi="Arial Narrow"/>
          <w:sz w:val="24"/>
          <w:szCs w:val="24"/>
        </w:rPr>
        <w:t xml:space="preserve">, carteira de identidade </w:t>
      </w:r>
      <w:r w:rsidRPr="00C90129">
        <w:rPr>
          <w:rFonts w:ascii="Arial Narrow" w:hAnsi="Arial Narrow"/>
          <w:b/>
          <w:sz w:val="24"/>
          <w:szCs w:val="24"/>
          <w:u w:val="thick"/>
        </w:rPr>
        <w:t>(inserir o numero e órgão emissor)</w:t>
      </w:r>
      <w:r w:rsidRPr="00C90129">
        <w:rPr>
          <w:rFonts w:ascii="Arial Narrow" w:hAnsi="Arial Narrow"/>
          <w:sz w:val="24"/>
          <w:szCs w:val="24"/>
        </w:rPr>
        <w:t>,</w:t>
      </w:r>
      <w:r w:rsidRPr="00C90129">
        <w:rPr>
          <w:rFonts w:ascii="Arial Narrow" w:hAnsi="Arial Narrow"/>
          <w:spacing w:val="-57"/>
          <w:sz w:val="24"/>
          <w:szCs w:val="24"/>
        </w:rPr>
        <w:t xml:space="preserve"> </w:t>
      </w:r>
      <w:r w:rsidRPr="00C90129">
        <w:rPr>
          <w:rFonts w:ascii="Arial Narrow" w:hAnsi="Arial Narrow"/>
          <w:sz w:val="24"/>
          <w:szCs w:val="24"/>
        </w:rPr>
        <w:t>é a pessoa designada por nós para acompanhar a sessão de abertura e recebimento da</w:t>
      </w:r>
      <w:r w:rsidRPr="00C90129">
        <w:rPr>
          <w:rFonts w:ascii="Arial Narrow" w:hAnsi="Arial Narrow"/>
          <w:spacing w:val="1"/>
          <w:sz w:val="24"/>
          <w:szCs w:val="24"/>
        </w:rPr>
        <w:t xml:space="preserve"> </w:t>
      </w:r>
      <w:r w:rsidRPr="00C90129">
        <w:rPr>
          <w:rFonts w:ascii="Arial Narrow" w:hAnsi="Arial Narrow"/>
          <w:sz w:val="24"/>
          <w:szCs w:val="24"/>
        </w:rPr>
        <w:t>proposta de preços e documentação de habilitação e, para assinar as atas e demais</w:t>
      </w:r>
      <w:r w:rsidRPr="00C90129">
        <w:rPr>
          <w:rFonts w:ascii="Arial Narrow" w:hAnsi="Arial Narrow"/>
          <w:spacing w:val="1"/>
          <w:sz w:val="24"/>
          <w:szCs w:val="24"/>
        </w:rPr>
        <w:t xml:space="preserve"> </w:t>
      </w:r>
      <w:r w:rsidRPr="00C90129">
        <w:rPr>
          <w:rFonts w:ascii="Arial Narrow" w:hAnsi="Arial Narrow"/>
          <w:sz w:val="24"/>
          <w:szCs w:val="24"/>
        </w:rPr>
        <w:t>documentos, formular ofertas e lances de preços, e com poderes para renunciar prazos</w:t>
      </w:r>
      <w:r w:rsidRPr="00C90129">
        <w:rPr>
          <w:rFonts w:ascii="Arial Narrow" w:hAnsi="Arial Narrow"/>
          <w:spacing w:val="1"/>
          <w:sz w:val="24"/>
          <w:szCs w:val="24"/>
        </w:rPr>
        <w:t xml:space="preserve"> </w:t>
      </w:r>
      <w:r w:rsidRPr="00C90129">
        <w:rPr>
          <w:rFonts w:ascii="Arial Narrow" w:hAnsi="Arial Narrow"/>
          <w:sz w:val="24"/>
          <w:szCs w:val="24"/>
        </w:rPr>
        <w:t>recursais a que se referir a este Pregão, e praticar todos os demais atos pertinentes ao</w:t>
      </w:r>
      <w:r w:rsidRPr="00C90129">
        <w:rPr>
          <w:rFonts w:ascii="Arial Narrow" w:hAnsi="Arial Narrow"/>
          <w:spacing w:val="1"/>
          <w:sz w:val="24"/>
          <w:szCs w:val="24"/>
        </w:rPr>
        <w:t xml:space="preserve"> </w:t>
      </w:r>
      <w:r w:rsidRPr="00C90129">
        <w:rPr>
          <w:rFonts w:ascii="Arial Narrow" w:hAnsi="Arial Narrow"/>
          <w:sz w:val="24"/>
          <w:szCs w:val="24"/>
        </w:rPr>
        <w:t>certame em nome</w:t>
      </w:r>
      <w:r w:rsidRPr="00C90129">
        <w:rPr>
          <w:rFonts w:ascii="Arial Narrow" w:hAnsi="Arial Narrow"/>
          <w:spacing w:val="-1"/>
          <w:sz w:val="24"/>
          <w:szCs w:val="24"/>
        </w:rPr>
        <w:t xml:space="preserve"> </w:t>
      </w:r>
      <w:r w:rsidRPr="00C90129">
        <w:rPr>
          <w:rFonts w:ascii="Arial Narrow" w:hAnsi="Arial Narrow"/>
          <w:sz w:val="24"/>
          <w:szCs w:val="24"/>
        </w:rPr>
        <w:t>da</w:t>
      </w:r>
      <w:r w:rsidRPr="00C90129">
        <w:rPr>
          <w:rFonts w:ascii="Arial Narrow" w:hAnsi="Arial Narrow"/>
          <w:spacing w:val="1"/>
          <w:sz w:val="24"/>
          <w:szCs w:val="24"/>
        </w:rPr>
        <w:t xml:space="preserve"> </w:t>
      </w:r>
      <w:r w:rsidRPr="00C90129">
        <w:rPr>
          <w:rFonts w:ascii="Arial Narrow" w:hAnsi="Arial Narrow"/>
          <w:sz w:val="24"/>
          <w:szCs w:val="24"/>
        </w:rPr>
        <w:t>empresa</w:t>
      </w:r>
      <w:r w:rsidRPr="00C90129">
        <w:rPr>
          <w:rFonts w:ascii="Arial Narrow" w:hAnsi="Arial Narrow"/>
          <w:spacing w:val="-1"/>
          <w:sz w:val="24"/>
          <w:szCs w:val="24"/>
        </w:rPr>
        <w:t xml:space="preserve"> </w:t>
      </w:r>
      <w:r w:rsidRPr="00C90129">
        <w:rPr>
          <w:rFonts w:ascii="Arial Narrow" w:hAnsi="Arial Narrow"/>
          <w:sz w:val="24"/>
          <w:szCs w:val="24"/>
        </w:rPr>
        <w:t>proponente.</w:t>
      </w:r>
    </w:p>
    <w:p w14:paraId="271C1821" w14:textId="77777777" w:rsidR="00A46418" w:rsidRPr="00C90129" w:rsidRDefault="00A46418" w:rsidP="00A46418">
      <w:pPr>
        <w:pStyle w:val="Textodecomentrio"/>
        <w:spacing w:line="276" w:lineRule="auto"/>
        <w:jc w:val="both"/>
        <w:rPr>
          <w:rFonts w:ascii="Arial Narrow" w:hAnsi="Arial Narrow"/>
          <w:sz w:val="24"/>
          <w:szCs w:val="24"/>
        </w:rPr>
      </w:pPr>
    </w:p>
    <w:p w14:paraId="7BD65F1C" w14:textId="77777777" w:rsidR="00A46418" w:rsidRPr="00C90129" w:rsidRDefault="00A46418" w:rsidP="00A46418">
      <w:pPr>
        <w:pStyle w:val="Textodecomentrio"/>
        <w:spacing w:line="276" w:lineRule="auto"/>
        <w:jc w:val="both"/>
        <w:rPr>
          <w:rFonts w:ascii="Arial Narrow" w:hAnsi="Arial Narrow"/>
          <w:sz w:val="24"/>
          <w:szCs w:val="24"/>
        </w:rPr>
      </w:pPr>
      <w:r w:rsidRPr="00C90129">
        <w:rPr>
          <w:rFonts w:ascii="Arial Narrow" w:hAnsi="Arial Narrow"/>
          <w:sz w:val="24"/>
          <w:szCs w:val="24"/>
        </w:rPr>
        <w:t>Outrossim,</w:t>
      </w:r>
      <w:r w:rsidRPr="00C90129">
        <w:rPr>
          <w:rFonts w:ascii="Arial Narrow" w:hAnsi="Arial Narrow"/>
          <w:spacing w:val="20"/>
          <w:sz w:val="24"/>
          <w:szCs w:val="24"/>
        </w:rPr>
        <w:t xml:space="preserve"> </w:t>
      </w:r>
      <w:r w:rsidRPr="00C90129">
        <w:rPr>
          <w:rFonts w:ascii="Arial Narrow" w:hAnsi="Arial Narrow"/>
          <w:sz w:val="24"/>
          <w:szCs w:val="24"/>
        </w:rPr>
        <w:t>declaro-me</w:t>
      </w:r>
      <w:r w:rsidRPr="00C90129">
        <w:rPr>
          <w:rFonts w:ascii="Arial Narrow" w:hAnsi="Arial Narrow"/>
          <w:spacing w:val="23"/>
          <w:sz w:val="24"/>
          <w:szCs w:val="24"/>
        </w:rPr>
        <w:t xml:space="preserve"> </w:t>
      </w:r>
      <w:r w:rsidRPr="00C90129">
        <w:rPr>
          <w:rFonts w:ascii="Arial Narrow" w:hAnsi="Arial Narrow"/>
          <w:sz w:val="24"/>
          <w:szCs w:val="24"/>
        </w:rPr>
        <w:t>ciente</w:t>
      </w:r>
      <w:r w:rsidRPr="00C90129">
        <w:rPr>
          <w:rFonts w:ascii="Arial Narrow" w:hAnsi="Arial Narrow"/>
          <w:spacing w:val="20"/>
          <w:sz w:val="24"/>
          <w:szCs w:val="24"/>
        </w:rPr>
        <w:t xml:space="preserve"> </w:t>
      </w:r>
      <w:r w:rsidRPr="00C90129">
        <w:rPr>
          <w:rFonts w:ascii="Arial Narrow" w:hAnsi="Arial Narrow"/>
          <w:sz w:val="24"/>
          <w:szCs w:val="24"/>
        </w:rPr>
        <w:t>de</w:t>
      </w:r>
      <w:r w:rsidRPr="00C90129">
        <w:rPr>
          <w:rFonts w:ascii="Arial Narrow" w:hAnsi="Arial Narrow"/>
          <w:spacing w:val="20"/>
          <w:sz w:val="24"/>
          <w:szCs w:val="24"/>
        </w:rPr>
        <w:t xml:space="preserve"> </w:t>
      </w:r>
      <w:r w:rsidRPr="00C90129">
        <w:rPr>
          <w:rFonts w:ascii="Arial Narrow" w:hAnsi="Arial Narrow"/>
          <w:sz w:val="24"/>
          <w:szCs w:val="24"/>
        </w:rPr>
        <w:t>que</w:t>
      </w:r>
      <w:r w:rsidRPr="00C90129">
        <w:rPr>
          <w:rFonts w:ascii="Arial Narrow" w:hAnsi="Arial Narrow"/>
          <w:spacing w:val="20"/>
          <w:sz w:val="24"/>
          <w:szCs w:val="24"/>
        </w:rPr>
        <w:t xml:space="preserve"> </w:t>
      </w:r>
      <w:r w:rsidRPr="00C90129">
        <w:rPr>
          <w:rFonts w:ascii="Arial Narrow" w:hAnsi="Arial Narrow"/>
          <w:sz w:val="24"/>
          <w:szCs w:val="24"/>
        </w:rPr>
        <w:t>responderei</w:t>
      </w:r>
      <w:r w:rsidRPr="00C90129">
        <w:rPr>
          <w:rFonts w:ascii="Arial Narrow" w:hAnsi="Arial Narrow"/>
          <w:spacing w:val="24"/>
          <w:sz w:val="24"/>
          <w:szCs w:val="24"/>
        </w:rPr>
        <w:t xml:space="preserve"> </w:t>
      </w:r>
      <w:r w:rsidRPr="00C90129">
        <w:rPr>
          <w:rFonts w:ascii="Arial Narrow" w:hAnsi="Arial Narrow"/>
          <w:sz w:val="24"/>
          <w:szCs w:val="24"/>
        </w:rPr>
        <w:t>em</w:t>
      </w:r>
      <w:r w:rsidRPr="00C90129">
        <w:rPr>
          <w:rFonts w:ascii="Arial Narrow" w:hAnsi="Arial Narrow"/>
          <w:spacing w:val="21"/>
          <w:sz w:val="24"/>
          <w:szCs w:val="24"/>
        </w:rPr>
        <w:t xml:space="preserve"> </w:t>
      </w:r>
      <w:r w:rsidRPr="00C90129">
        <w:rPr>
          <w:rFonts w:ascii="Arial Narrow" w:hAnsi="Arial Narrow"/>
          <w:sz w:val="24"/>
          <w:szCs w:val="24"/>
        </w:rPr>
        <w:t>juízo</w:t>
      </w:r>
      <w:r w:rsidRPr="00C90129">
        <w:rPr>
          <w:rFonts w:ascii="Arial Narrow" w:hAnsi="Arial Narrow"/>
          <w:spacing w:val="21"/>
          <w:sz w:val="24"/>
          <w:szCs w:val="24"/>
        </w:rPr>
        <w:t xml:space="preserve"> </w:t>
      </w:r>
      <w:r w:rsidRPr="00C90129">
        <w:rPr>
          <w:rFonts w:ascii="Arial Narrow" w:hAnsi="Arial Narrow"/>
          <w:sz w:val="24"/>
          <w:szCs w:val="24"/>
        </w:rPr>
        <w:t>ou</w:t>
      </w:r>
      <w:r w:rsidRPr="00C90129">
        <w:rPr>
          <w:rFonts w:ascii="Arial Narrow" w:hAnsi="Arial Narrow"/>
          <w:spacing w:val="21"/>
          <w:sz w:val="24"/>
          <w:szCs w:val="24"/>
        </w:rPr>
        <w:t xml:space="preserve"> </w:t>
      </w:r>
      <w:r w:rsidRPr="00C90129">
        <w:rPr>
          <w:rFonts w:ascii="Arial Narrow" w:hAnsi="Arial Narrow"/>
          <w:sz w:val="24"/>
          <w:szCs w:val="24"/>
        </w:rPr>
        <w:t>fora</w:t>
      </w:r>
      <w:r w:rsidRPr="00C90129">
        <w:rPr>
          <w:rFonts w:ascii="Arial Narrow" w:hAnsi="Arial Narrow"/>
          <w:spacing w:val="20"/>
          <w:sz w:val="24"/>
          <w:szCs w:val="24"/>
        </w:rPr>
        <w:t xml:space="preserve"> </w:t>
      </w:r>
      <w:r w:rsidRPr="00C90129">
        <w:rPr>
          <w:rFonts w:ascii="Arial Narrow" w:hAnsi="Arial Narrow"/>
          <w:sz w:val="24"/>
          <w:szCs w:val="24"/>
        </w:rPr>
        <w:t>dele,</w:t>
      </w:r>
      <w:r w:rsidRPr="00C90129">
        <w:rPr>
          <w:rFonts w:ascii="Arial Narrow" w:hAnsi="Arial Narrow"/>
          <w:spacing w:val="23"/>
          <w:sz w:val="24"/>
          <w:szCs w:val="24"/>
        </w:rPr>
        <w:t xml:space="preserve"> </w:t>
      </w:r>
      <w:r w:rsidRPr="00C90129">
        <w:rPr>
          <w:rFonts w:ascii="Arial Narrow" w:hAnsi="Arial Narrow"/>
          <w:sz w:val="24"/>
          <w:szCs w:val="24"/>
        </w:rPr>
        <w:t>se</w:t>
      </w:r>
      <w:r w:rsidRPr="00C90129">
        <w:rPr>
          <w:rFonts w:ascii="Arial Narrow" w:hAnsi="Arial Narrow"/>
          <w:spacing w:val="20"/>
          <w:sz w:val="24"/>
          <w:szCs w:val="24"/>
        </w:rPr>
        <w:t xml:space="preserve"> </w:t>
      </w:r>
      <w:r w:rsidRPr="00C90129">
        <w:rPr>
          <w:rFonts w:ascii="Arial Narrow" w:hAnsi="Arial Narrow"/>
          <w:sz w:val="24"/>
          <w:szCs w:val="24"/>
        </w:rPr>
        <w:t>for</w:t>
      </w:r>
      <w:r w:rsidRPr="00C90129">
        <w:rPr>
          <w:rFonts w:ascii="Arial Narrow" w:hAnsi="Arial Narrow"/>
          <w:spacing w:val="21"/>
          <w:sz w:val="24"/>
          <w:szCs w:val="24"/>
        </w:rPr>
        <w:t xml:space="preserve"> </w:t>
      </w:r>
      <w:r w:rsidRPr="00C90129">
        <w:rPr>
          <w:rFonts w:ascii="Arial Narrow" w:hAnsi="Arial Narrow"/>
          <w:sz w:val="24"/>
          <w:szCs w:val="24"/>
        </w:rPr>
        <w:t>o</w:t>
      </w:r>
      <w:r w:rsidRPr="00C90129">
        <w:rPr>
          <w:rFonts w:ascii="Arial Narrow" w:hAnsi="Arial Narrow"/>
          <w:spacing w:val="21"/>
          <w:sz w:val="24"/>
          <w:szCs w:val="24"/>
        </w:rPr>
        <w:t xml:space="preserve"> </w:t>
      </w:r>
      <w:r w:rsidRPr="00C90129">
        <w:rPr>
          <w:rFonts w:ascii="Arial Narrow" w:hAnsi="Arial Narrow"/>
          <w:sz w:val="24"/>
          <w:szCs w:val="24"/>
        </w:rPr>
        <w:t>caso,</w:t>
      </w:r>
      <w:r w:rsidRPr="00C90129">
        <w:rPr>
          <w:rFonts w:ascii="Arial Narrow" w:hAnsi="Arial Narrow"/>
          <w:spacing w:val="-57"/>
          <w:sz w:val="24"/>
          <w:szCs w:val="24"/>
        </w:rPr>
        <w:t xml:space="preserve"> </w:t>
      </w:r>
      <w:r w:rsidRPr="00C90129">
        <w:rPr>
          <w:rFonts w:ascii="Arial Narrow" w:hAnsi="Arial Narrow"/>
          <w:sz w:val="24"/>
          <w:szCs w:val="24"/>
        </w:rPr>
        <w:t>por</w:t>
      </w:r>
      <w:r w:rsidRPr="00C90129">
        <w:rPr>
          <w:rFonts w:ascii="Arial Narrow" w:hAnsi="Arial Narrow"/>
          <w:spacing w:val="-1"/>
          <w:sz w:val="24"/>
          <w:szCs w:val="24"/>
        </w:rPr>
        <w:t xml:space="preserve"> </w:t>
      </w:r>
      <w:r w:rsidRPr="00C90129">
        <w:rPr>
          <w:rFonts w:ascii="Arial Narrow" w:hAnsi="Arial Narrow"/>
          <w:sz w:val="24"/>
          <w:szCs w:val="24"/>
        </w:rPr>
        <w:t>todos os atos que</w:t>
      </w:r>
      <w:r w:rsidRPr="00C90129">
        <w:rPr>
          <w:rFonts w:ascii="Arial Narrow" w:hAnsi="Arial Narrow"/>
          <w:spacing w:val="-1"/>
          <w:sz w:val="24"/>
          <w:szCs w:val="24"/>
        </w:rPr>
        <w:t xml:space="preserve"> </w:t>
      </w:r>
      <w:r w:rsidRPr="00C90129">
        <w:rPr>
          <w:rFonts w:ascii="Arial Narrow" w:hAnsi="Arial Narrow"/>
          <w:sz w:val="24"/>
          <w:szCs w:val="24"/>
        </w:rPr>
        <w:t>venha</w:t>
      </w:r>
      <w:r w:rsidRPr="00C90129">
        <w:rPr>
          <w:rFonts w:ascii="Arial Narrow" w:hAnsi="Arial Narrow"/>
          <w:spacing w:val="-1"/>
          <w:sz w:val="24"/>
          <w:szCs w:val="24"/>
        </w:rPr>
        <w:t xml:space="preserve"> </w:t>
      </w:r>
      <w:r w:rsidRPr="00C90129">
        <w:rPr>
          <w:rFonts w:ascii="Arial Narrow" w:hAnsi="Arial Narrow"/>
          <w:sz w:val="24"/>
          <w:szCs w:val="24"/>
        </w:rPr>
        <w:t>a</w:t>
      </w:r>
      <w:r w:rsidRPr="00C90129">
        <w:rPr>
          <w:rFonts w:ascii="Arial Narrow" w:hAnsi="Arial Narrow"/>
          <w:spacing w:val="-2"/>
          <w:sz w:val="24"/>
          <w:szCs w:val="24"/>
        </w:rPr>
        <w:t xml:space="preserve"> </w:t>
      </w:r>
      <w:r w:rsidRPr="00C90129">
        <w:rPr>
          <w:rFonts w:ascii="Arial Narrow" w:hAnsi="Arial Narrow"/>
          <w:sz w:val="24"/>
          <w:szCs w:val="24"/>
        </w:rPr>
        <w:t>ser</w:t>
      </w:r>
      <w:r w:rsidRPr="00C90129">
        <w:rPr>
          <w:rFonts w:ascii="Arial Narrow" w:hAnsi="Arial Narrow"/>
          <w:spacing w:val="-2"/>
          <w:sz w:val="24"/>
          <w:szCs w:val="24"/>
        </w:rPr>
        <w:t xml:space="preserve"> </w:t>
      </w:r>
      <w:r w:rsidRPr="00C90129">
        <w:rPr>
          <w:rFonts w:ascii="Arial Narrow" w:hAnsi="Arial Narrow"/>
          <w:sz w:val="24"/>
          <w:szCs w:val="24"/>
        </w:rPr>
        <w:t>praticados pelo representante ora</w:t>
      </w:r>
      <w:r w:rsidRPr="00C90129">
        <w:rPr>
          <w:rFonts w:ascii="Arial Narrow" w:hAnsi="Arial Narrow"/>
          <w:spacing w:val="-1"/>
          <w:sz w:val="24"/>
          <w:szCs w:val="24"/>
        </w:rPr>
        <w:t xml:space="preserve"> </w:t>
      </w:r>
      <w:r w:rsidRPr="00C90129">
        <w:rPr>
          <w:rFonts w:ascii="Arial Narrow" w:hAnsi="Arial Narrow"/>
          <w:sz w:val="24"/>
          <w:szCs w:val="24"/>
        </w:rPr>
        <w:t>designado.</w:t>
      </w:r>
    </w:p>
    <w:p w14:paraId="33F3E9CF" w14:textId="77777777" w:rsidR="00A46418" w:rsidRPr="00C90129" w:rsidRDefault="00A46418" w:rsidP="00A46418">
      <w:pPr>
        <w:pStyle w:val="Textodecomentrio"/>
        <w:spacing w:line="276" w:lineRule="auto"/>
        <w:rPr>
          <w:rFonts w:ascii="Arial Narrow" w:hAnsi="Arial Narrow"/>
          <w:sz w:val="24"/>
          <w:szCs w:val="24"/>
        </w:rPr>
      </w:pPr>
    </w:p>
    <w:p w14:paraId="2F2F815F" w14:textId="77777777" w:rsidR="00A46418" w:rsidRPr="00C90129" w:rsidRDefault="00A46418" w:rsidP="00A46418">
      <w:pPr>
        <w:pStyle w:val="Textodecomentrio"/>
        <w:spacing w:line="276" w:lineRule="auto"/>
        <w:rPr>
          <w:rFonts w:ascii="Arial Narrow" w:hAnsi="Arial Narrow"/>
          <w:sz w:val="24"/>
          <w:szCs w:val="24"/>
        </w:rPr>
      </w:pPr>
    </w:p>
    <w:p w14:paraId="52B6A3CB" w14:textId="77777777" w:rsidR="00A46418" w:rsidRPr="00C90129" w:rsidRDefault="00A46418" w:rsidP="00A46418">
      <w:pPr>
        <w:pStyle w:val="Textodecomentrio"/>
        <w:rPr>
          <w:rFonts w:ascii="Arial Narrow" w:hAnsi="Arial Narrow"/>
          <w:sz w:val="24"/>
          <w:szCs w:val="24"/>
        </w:rPr>
      </w:pPr>
    </w:p>
    <w:p w14:paraId="6A0BAD0E" w14:textId="77777777"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Atenciosamente,</w:t>
      </w:r>
    </w:p>
    <w:p w14:paraId="37A8FE54" w14:textId="77777777" w:rsidR="00A46418" w:rsidRPr="00C90129" w:rsidRDefault="00A46418" w:rsidP="00A46418">
      <w:pPr>
        <w:pStyle w:val="Textodecomentrio"/>
        <w:rPr>
          <w:rFonts w:ascii="Arial Narrow" w:hAnsi="Arial Narrow"/>
          <w:sz w:val="24"/>
          <w:szCs w:val="24"/>
        </w:rPr>
      </w:pPr>
    </w:p>
    <w:p w14:paraId="4E03D390" w14:textId="6BC0502B" w:rsidR="00A46418" w:rsidRPr="00C90129" w:rsidRDefault="00A46418" w:rsidP="00A46418">
      <w:pPr>
        <w:pStyle w:val="Textodecomentrio"/>
        <w:jc w:val="right"/>
        <w:rPr>
          <w:rFonts w:ascii="Arial Narrow" w:hAnsi="Arial Narrow"/>
          <w:sz w:val="24"/>
          <w:szCs w:val="24"/>
        </w:rPr>
      </w:pPr>
      <w:r w:rsidRPr="00C90129">
        <w:rPr>
          <w:rFonts w:ascii="Arial Narrow" w:hAnsi="Arial Narrow"/>
          <w:sz w:val="24"/>
          <w:szCs w:val="24"/>
        </w:rPr>
        <w:t>Data e Local.</w:t>
      </w:r>
    </w:p>
    <w:p w14:paraId="171183EA" w14:textId="77777777" w:rsidR="00A46418" w:rsidRPr="00C90129" w:rsidRDefault="00A46418" w:rsidP="00A46418">
      <w:pPr>
        <w:pStyle w:val="Textodecomentrio"/>
        <w:rPr>
          <w:rFonts w:ascii="Arial Narrow" w:hAnsi="Arial Narrow"/>
          <w:sz w:val="24"/>
          <w:szCs w:val="24"/>
        </w:rPr>
      </w:pPr>
    </w:p>
    <w:p w14:paraId="45421398" w14:textId="43EC3216" w:rsidR="00A46418" w:rsidRPr="00C90129" w:rsidRDefault="00A46418">
      <w:pPr>
        <w:rPr>
          <w:rFonts w:ascii="Arial Narrow" w:hAnsi="Arial Narrow"/>
          <w:sz w:val="20"/>
          <w:szCs w:val="20"/>
        </w:rPr>
      </w:pPr>
      <w:r w:rsidRPr="00C90129">
        <w:rPr>
          <w:rFonts w:ascii="Arial Narrow" w:hAnsi="Arial Narrow"/>
        </w:rPr>
        <w:t>____________________________________________________</w:t>
      </w:r>
    </w:p>
    <w:p w14:paraId="1E23FFF8" w14:textId="7EC7778B"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Carimbo</w:t>
      </w:r>
      <w:r w:rsidRPr="00C90129">
        <w:rPr>
          <w:rFonts w:ascii="Arial Narrow" w:hAnsi="Arial Narrow"/>
          <w:spacing w:val="-1"/>
          <w:sz w:val="24"/>
          <w:szCs w:val="24"/>
        </w:rPr>
        <w:t xml:space="preserve"> </w:t>
      </w:r>
      <w:r w:rsidRPr="00C90129">
        <w:rPr>
          <w:rFonts w:ascii="Arial Narrow" w:hAnsi="Arial Narrow"/>
          <w:sz w:val="24"/>
          <w:szCs w:val="24"/>
        </w:rPr>
        <w:t>do</w:t>
      </w:r>
      <w:r w:rsidRPr="00C90129">
        <w:rPr>
          <w:rFonts w:ascii="Arial Narrow" w:hAnsi="Arial Narrow"/>
          <w:spacing w:val="-1"/>
          <w:sz w:val="24"/>
          <w:szCs w:val="24"/>
        </w:rPr>
        <w:t xml:space="preserve"> </w:t>
      </w:r>
      <w:r w:rsidRPr="00C90129">
        <w:rPr>
          <w:rFonts w:ascii="Arial Narrow" w:hAnsi="Arial Narrow"/>
          <w:sz w:val="24"/>
          <w:szCs w:val="24"/>
        </w:rPr>
        <w:t>CNPJ,</w:t>
      </w:r>
      <w:r w:rsidRPr="00C90129">
        <w:rPr>
          <w:rFonts w:ascii="Arial Narrow" w:hAnsi="Arial Narrow"/>
          <w:spacing w:val="-1"/>
          <w:sz w:val="24"/>
          <w:szCs w:val="24"/>
        </w:rPr>
        <w:t xml:space="preserve"> </w:t>
      </w:r>
      <w:r w:rsidRPr="00C90129">
        <w:rPr>
          <w:rFonts w:ascii="Arial Narrow" w:hAnsi="Arial Narrow"/>
          <w:sz w:val="24"/>
          <w:szCs w:val="24"/>
        </w:rPr>
        <w:t>Assinatura</w:t>
      </w:r>
      <w:r w:rsidRPr="00C90129">
        <w:rPr>
          <w:rFonts w:ascii="Arial Narrow" w:hAnsi="Arial Narrow"/>
          <w:spacing w:val="-3"/>
          <w:sz w:val="24"/>
          <w:szCs w:val="24"/>
        </w:rPr>
        <w:t xml:space="preserve"> </w:t>
      </w:r>
      <w:r w:rsidRPr="00C90129">
        <w:rPr>
          <w:rFonts w:ascii="Arial Narrow" w:hAnsi="Arial Narrow"/>
          <w:sz w:val="24"/>
          <w:szCs w:val="24"/>
        </w:rPr>
        <w:t>do</w:t>
      </w:r>
      <w:r w:rsidRPr="00C90129">
        <w:rPr>
          <w:rFonts w:ascii="Arial Narrow" w:hAnsi="Arial Narrow"/>
          <w:spacing w:val="-1"/>
          <w:sz w:val="24"/>
          <w:szCs w:val="24"/>
        </w:rPr>
        <w:t xml:space="preserve"> </w:t>
      </w:r>
      <w:r w:rsidRPr="00C90129">
        <w:rPr>
          <w:rFonts w:ascii="Arial Narrow" w:hAnsi="Arial Narrow"/>
          <w:sz w:val="24"/>
          <w:szCs w:val="24"/>
        </w:rPr>
        <w:t>representante</w:t>
      </w:r>
      <w:r w:rsidRPr="00C90129">
        <w:rPr>
          <w:rFonts w:ascii="Arial Narrow" w:hAnsi="Arial Narrow"/>
          <w:spacing w:val="-2"/>
          <w:sz w:val="24"/>
          <w:szCs w:val="24"/>
        </w:rPr>
        <w:t xml:space="preserve"> </w:t>
      </w:r>
      <w:r w:rsidRPr="00C90129">
        <w:rPr>
          <w:rFonts w:ascii="Arial Narrow" w:hAnsi="Arial Narrow"/>
          <w:sz w:val="24"/>
          <w:szCs w:val="24"/>
        </w:rPr>
        <w:t>legal</w:t>
      </w:r>
      <w:r w:rsidRPr="00C90129">
        <w:rPr>
          <w:rFonts w:ascii="Arial Narrow" w:hAnsi="Arial Narrow"/>
          <w:spacing w:val="-1"/>
          <w:sz w:val="24"/>
          <w:szCs w:val="24"/>
        </w:rPr>
        <w:t xml:space="preserve"> </w:t>
      </w:r>
      <w:r w:rsidRPr="00C90129">
        <w:rPr>
          <w:rFonts w:ascii="Arial Narrow" w:hAnsi="Arial Narrow"/>
          <w:sz w:val="24"/>
          <w:szCs w:val="24"/>
        </w:rPr>
        <w:t>da</w:t>
      </w:r>
      <w:r w:rsidRPr="00C90129">
        <w:rPr>
          <w:rFonts w:ascii="Arial Narrow" w:hAnsi="Arial Narrow"/>
          <w:spacing w:val="-2"/>
          <w:sz w:val="24"/>
          <w:szCs w:val="24"/>
        </w:rPr>
        <w:t xml:space="preserve"> </w:t>
      </w:r>
      <w:r w:rsidRPr="00C90129">
        <w:rPr>
          <w:rFonts w:ascii="Arial Narrow" w:hAnsi="Arial Narrow"/>
          <w:sz w:val="24"/>
          <w:szCs w:val="24"/>
        </w:rPr>
        <w:t>Empresa</w:t>
      </w:r>
    </w:p>
    <w:p w14:paraId="664E5C43" w14:textId="77777777"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Obs.:</w:t>
      </w:r>
      <w:r w:rsidRPr="00C90129">
        <w:rPr>
          <w:rFonts w:ascii="Arial Narrow" w:hAnsi="Arial Narrow"/>
          <w:spacing w:val="-2"/>
          <w:sz w:val="24"/>
          <w:szCs w:val="24"/>
        </w:rPr>
        <w:t xml:space="preserve"> </w:t>
      </w:r>
      <w:r w:rsidRPr="00C90129">
        <w:rPr>
          <w:rFonts w:ascii="Arial Narrow" w:hAnsi="Arial Narrow"/>
          <w:sz w:val="24"/>
          <w:szCs w:val="24"/>
        </w:rPr>
        <w:t>Firma reconhecida</w:t>
      </w:r>
      <w:r w:rsidRPr="00C90129">
        <w:rPr>
          <w:rFonts w:ascii="Arial Narrow" w:hAnsi="Arial Narrow"/>
          <w:spacing w:val="-2"/>
          <w:sz w:val="24"/>
          <w:szCs w:val="24"/>
        </w:rPr>
        <w:t xml:space="preserve"> </w:t>
      </w:r>
      <w:r w:rsidRPr="00C90129">
        <w:rPr>
          <w:rFonts w:ascii="Arial Narrow" w:hAnsi="Arial Narrow"/>
          <w:sz w:val="24"/>
          <w:szCs w:val="24"/>
        </w:rPr>
        <w:t>do</w:t>
      </w:r>
      <w:r w:rsidRPr="00C90129">
        <w:rPr>
          <w:rFonts w:ascii="Arial Narrow" w:hAnsi="Arial Narrow"/>
          <w:spacing w:val="-2"/>
          <w:sz w:val="24"/>
          <w:szCs w:val="24"/>
        </w:rPr>
        <w:t xml:space="preserve"> </w:t>
      </w:r>
      <w:r w:rsidRPr="00C90129">
        <w:rPr>
          <w:rFonts w:ascii="Arial Narrow" w:hAnsi="Arial Narrow"/>
          <w:sz w:val="24"/>
          <w:szCs w:val="24"/>
        </w:rPr>
        <w:t>responsável</w:t>
      </w:r>
      <w:r w:rsidRPr="00C90129">
        <w:rPr>
          <w:rFonts w:ascii="Arial Narrow" w:hAnsi="Arial Narrow"/>
          <w:spacing w:val="-1"/>
          <w:sz w:val="24"/>
          <w:szCs w:val="24"/>
        </w:rPr>
        <w:t xml:space="preserve"> </w:t>
      </w:r>
      <w:r w:rsidRPr="00C90129">
        <w:rPr>
          <w:rFonts w:ascii="Arial Narrow" w:hAnsi="Arial Narrow"/>
          <w:sz w:val="24"/>
          <w:szCs w:val="24"/>
        </w:rPr>
        <w:t>legal</w:t>
      </w:r>
    </w:p>
    <w:p w14:paraId="2E12B3D1" w14:textId="77777777" w:rsidR="00A46418" w:rsidRPr="00C90129" w:rsidRDefault="00A46418" w:rsidP="00A46418">
      <w:pPr>
        <w:pStyle w:val="Textodecomentrio"/>
        <w:rPr>
          <w:rFonts w:ascii="Arial Narrow" w:hAnsi="Arial Narrow"/>
          <w:sz w:val="24"/>
          <w:szCs w:val="24"/>
        </w:rPr>
      </w:pPr>
      <w:r w:rsidRPr="00C90129">
        <w:rPr>
          <w:rFonts w:ascii="Arial Narrow" w:hAnsi="Arial Narrow"/>
          <w:sz w:val="24"/>
          <w:szCs w:val="24"/>
        </w:rPr>
        <w:t>C.P.F</w:t>
      </w:r>
      <w:r w:rsidRPr="00C90129">
        <w:rPr>
          <w:rFonts w:ascii="Arial Narrow" w:hAnsi="Arial Narrow"/>
          <w:spacing w:val="-2"/>
          <w:sz w:val="24"/>
          <w:szCs w:val="24"/>
        </w:rPr>
        <w:t xml:space="preserve"> </w:t>
      </w:r>
      <w:r w:rsidRPr="00C90129">
        <w:rPr>
          <w:rFonts w:ascii="Arial Narrow" w:hAnsi="Arial Narrow"/>
          <w:sz w:val="24"/>
          <w:szCs w:val="24"/>
          <w:u w:val="single"/>
        </w:rPr>
        <w:t xml:space="preserve"> </w:t>
      </w:r>
      <w:r w:rsidRPr="00C90129">
        <w:rPr>
          <w:rFonts w:ascii="Arial Narrow" w:hAnsi="Arial Narrow"/>
          <w:sz w:val="24"/>
          <w:szCs w:val="24"/>
          <w:u w:val="single"/>
        </w:rPr>
        <w:tab/>
      </w:r>
    </w:p>
    <w:p w14:paraId="1227D19A" w14:textId="2B5D870A" w:rsidR="00A506FD" w:rsidRPr="00C90129" w:rsidRDefault="00A46418" w:rsidP="00A46418">
      <w:pPr>
        <w:pStyle w:val="Textodecomentrio"/>
        <w:rPr>
          <w:rFonts w:ascii="Arial Narrow" w:hAnsi="Arial Narrow"/>
          <w:sz w:val="24"/>
          <w:szCs w:val="24"/>
        </w:rPr>
      </w:pPr>
      <w:r w:rsidRPr="00C90129">
        <w:rPr>
          <w:rFonts w:ascii="Arial Narrow" w:hAnsi="Arial Narrow"/>
          <w:sz w:val="24"/>
          <w:szCs w:val="24"/>
        </w:rPr>
        <w:t xml:space="preserve">RG: </w:t>
      </w:r>
    </w:p>
    <w:p w14:paraId="1233BE20" w14:textId="7A52CF6C" w:rsidR="00100DC9" w:rsidRPr="00C90129" w:rsidRDefault="00100DC9" w:rsidP="00A46418">
      <w:pPr>
        <w:pStyle w:val="Textodecomentrio"/>
        <w:rPr>
          <w:rFonts w:ascii="Arial Narrow" w:hAnsi="Arial Narrow"/>
          <w:sz w:val="24"/>
          <w:szCs w:val="24"/>
        </w:rPr>
      </w:pPr>
    </w:p>
    <w:p w14:paraId="55EC6B94" w14:textId="77777777" w:rsidR="00100DC9" w:rsidRPr="00C90129" w:rsidRDefault="00100DC9">
      <w:pPr>
        <w:rPr>
          <w:rFonts w:ascii="Arial Narrow" w:hAnsi="Arial Narrow"/>
        </w:rPr>
      </w:pPr>
      <w:r w:rsidRPr="00C90129">
        <w:rPr>
          <w:rFonts w:ascii="Arial Narrow" w:hAnsi="Arial Narrow"/>
        </w:rPr>
        <w:br w:type="page"/>
      </w:r>
    </w:p>
    <w:p w14:paraId="28F18EC7" w14:textId="3A48A1BC" w:rsidR="00D904D2" w:rsidRPr="00C90129" w:rsidRDefault="00D904D2" w:rsidP="00D904D2">
      <w:pPr>
        <w:jc w:val="center"/>
        <w:rPr>
          <w:rFonts w:ascii="Arial Narrow" w:hAnsi="Arial Narrow" w:cs="Arial"/>
          <w:b/>
          <w:bCs/>
        </w:rPr>
      </w:pPr>
      <w:r w:rsidRPr="00C90129">
        <w:rPr>
          <w:rFonts w:ascii="Arial Narrow" w:hAnsi="Arial Narrow" w:cs="Arial"/>
          <w:b/>
        </w:rPr>
        <w:lastRenderedPageBreak/>
        <w:t xml:space="preserve">ANEXO VI - </w:t>
      </w:r>
      <w:r w:rsidRPr="00C90129">
        <w:rPr>
          <w:rFonts w:ascii="Arial Narrow" w:hAnsi="Arial Narrow" w:cs="Arial"/>
          <w:b/>
          <w:bCs/>
        </w:rPr>
        <w:t>DECLARAÇÃO UNIFICADA</w:t>
      </w:r>
    </w:p>
    <w:p w14:paraId="4899A3C9" w14:textId="1B683C34" w:rsidR="006E7FBB" w:rsidRPr="00C90129" w:rsidRDefault="006E7FBB" w:rsidP="00D904D2">
      <w:pPr>
        <w:jc w:val="center"/>
        <w:rPr>
          <w:rFonts w:ascii="Arial Narrow" w:hAnsi="Arial Narrow" w:cs="Arial"/>
          <w:b/>
          <w:bCs/>
        </w:rPr>
      </w:pPr>
      <w:r w:rsidRPr="00C90129">
        <w:rPr>
          <w:rFonts w:ascii="Arial Narrow" w:hAnsi="Arial Narrow" w:cs="Arial"/>
          <w:b/>
          <w:bCs/>
        </w:rPr>
        <w:t xml:space="preserve">Pregão presencial </w:t>
      </w:r>
      <w:r w:rsidR="007E4A12">
        <w:rPr>
          <w:rFonts w:ascii="Arial Narrow" w:hAnsi="Arial Narrow" w:cs="Arial"/>
          <w:b/>
          <w:bCs/>
        </w:rPr>
        <w:t>21</w:t>
      </w:r>
      <w:r w:rsidR="00E67021">
        <w:rPr>
          <w:rFonts w:ascii="Arial Narrow" w:hAnsi="Arial Narrow" w:cs="Arial"/>
          <w:b/>
          <w:bCs/>
        </w:rPr>
        <w:t>/2026</w:t>
      </w:r>
    </w:p>
    <w:p w14:paraId="48778FA2" w14:textId="77777777" w:rsidR="00D904D2" w:rsidRPr="00C90129" w:rsidRDefault="00D904D2" w:rsidP="00D904D2">
      <w:pPr>
        <w:jc w:val="both"/>
        <w:rPr>
          <w:rFonts w:ascii="Arial Narrow" w:hAnsi="Arial Narrow" w:cs="Arial"/>
          <w:b/>
          <w:bCs/>
        </w:rPr>
      </w:pPr>
    </w:p>
    <w:p w14:paraId="54ED6972" w14:textId="77777777" w:rsidR="00D904D2" w:rsidRPr="00C90129" w:rsidRDefault="00D904D2" w:rsidP="00D904D2">
      <w:pPr>
        <w:jc w:val="both"/>
        <w:rPr>
          <w:rFonts w:ascii="Arial Narrow" w:hAnsi="Arial Narrow" w:cs="Arial"/>
          <w:b/>
          <w:bCs/>
        </w:rPr>
      </w:pPr>
    </w:p>
    <w:p w14:paraId="55FF3026" w14:textId="52A3365F" w:rsidR="00D904D2" w:rsidRPr="00C90129" w:rsidRDefault="00D904D2" w:rsidP="00D904D2">
      <w:pPr>
        <w:spacing w:line="360" w:lineRule="auto"/>
        <w:jc w:val="both"/>
        <w:rPr>
          <w:rFonts w:ascii="Arial Narrow" w:hAnsi="Arial Narrow" w:cs="Arial"/>
          <w:b/>
          <w:bCs/>
        </w:rPr>
      </w:pPr>
      <w:r w:rsidRPr="00C90129">
        <w:rPr>
          <w:rFonts w:ascii="Arial Narrow" w:hAnsi="Arial Narrow" w:cs="Arial"/>
          <w:b/>
          <w:bCs/>
        </w:rPr>
        <w:t xml:space="preserve">A empresa </w:t>
      </w:r>
      <w:r w:rsidRPr="00C90129">
        <w:rPr>
          <w:rFonts w:ascii="Arial Narrow" w:hAnsi="Arial Narrow" w:cs="Arial"/>
          <w:b/>
          <w:bCs/>
          <w:u w:val="single"/>
        </w:rPr>
        <w:tab/>
      </w:r>
      <w:r w:rsidRPr="00C90129">
        <w:rPr>
          <w:rFonts w:ascii="Arial Narrow" w:hAnsi="Arial Narrow" w:cs="Arial"/>
          <w:b/>
          <w:bCs/>
          <w:u w:val="single"/>
        </w:rPr>
        <w:tab/>
      </w:r>
      <w:r w:rsidRPr="00C90129">
        <w:rPr>
          <w:rFonts w:ascii="Arial Narrow" w:hAnsi="Arial Narrow" w:cs="Arial"/>
          <w:b/>
          <w:bCs/>
          <w:u w:val="single"/>
        </w:rPr>
        <w:tab/>
      </w:r>
      <w:r w:rsidRPr="00C90129">
        <w:rPr>
          <w:rFonts w:ascii="Arial Narrow" w:hAnsi="Arial Narrow" w:cs="Arial"/>
          <w:b/>
          <w:bCs/>
          <w:u w:val="single"/>
        </w:rPr>
        <w:tab/>
      </w:r>
      <w:r w:rsidRPr="00C90129">
        <w:rPr>
          <w:rFonts w:ascii="Arial Narrow" w:hAnsi="Arial Narrow" w:cs="Arial"/>
          <w:b/>
          <w:bCs/>
          <w:u w:val="single"/>
        </w:rPr>
        <w:tab/>
      </w:r>
      <w:r w:rsidRPr="00C90129">
        <w:rPr>
          <w:rFonts w:ascii="Arial Narrow" w:hAnsi="Arial Narrow" w:cs="Arial"/>
          <w:b/>
          <w:bCs/>
        </w:rPr>
        <w:t xml:space="preserve"> concorda com as declarações arroladas neste item: </w:t>
      </w:r>
    </w:p>
    <w:p w14:paraId="39E70310"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5. A proposta foi elaborada de forma independente; </w:t>
      </w:r>
    </w:p>
    <w:p w14:paraId="07B4D85F"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7. Não há, em sua cadeia produtiva, empregados executando trabalho degradante ou forçado; </w:t>
      </w:r>
    </w:p>
    <w:p w14:paraId="2B66EC88"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11. Compromete-se a realizar, bem como manter ativo e atualizado o respectivo cadastro, como usuário externo, no Sistema Eletrônico Municipal</w:t>
      </w:r>
    </w:p>
    <w:p w14:paraId="7E490087"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 Contrato social ou instrumento equivalente; </w:t>
      </w:r>
    </w:p>
    <w:p w14:paraId="514D37B5"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 Regularidade perante a fazenda federal e a seguridade social; </w:t>
      </w:r>
    </w:p>
    <w:p w14:paraId="1A5EFF63" w14:textId="77777777" w:rsidR="00D904D2" w:rsidRPr="00C90129" w:rsidRDefault="00D904D2" w:rsidP="00D904D2">
      <w:pPr>
        <w:spacing w:line="360" w:lineRule="auto"/>
        <w:jc w:val="both"/>
        <w:rPr>
          <w:rFonts w:ascii="Arial Narrow" w:hAnsi="Arial Narrow" w:cs="Arial"/>
        </w:rPr>
      </w:pPr>
      <w:r w:rsidRPr="00C90129">
        <w:rPr>
          <w:rFonts w:ascii="Arial Narrow" w:hAnsi="Arial Narrow" w:cs="Arial"/>
        </w:rPr>
        <w:t xml:space="preserve">- Regularidade perante a fazenda estadual ou distrital da sede do licitante; </w:t>
      </w:r>
    </w:p>
    <w:p w14:paraId="4A3B73C8" w14:textId="77777777" w:rsidR="009F65F6" w:rsidRPr="00C90129" w:rsidRDefault="00D904D2" w:rsidP="00D904D2">
      <w:pPr>
        <w:spacing w:line="360" w:lineRule="auto"/>
        <w:jc w:val="both"/>
        <w:rPr>
          <w:rFonts w:ascii="Arial Narrow" w:hAnsi="Arial Narrow" w:cs="Arial"/>
        </w:rPr>
      </w:pPr>
      <w:r w:rsidRPr="00C90129">
        <w:rPr>
          <w:rFonts w:ascii="Arial Narrow" w:hAnsi="Arial Narrow" w:cs="Arial"/>
        </w:rPr>
        <w:t xml:space="preserve">- Regularidade perante a fazenda municipal da sede do licitante; </w:t>
      </w:r>
    </w:p>
    <w:p w14:paraId="1D53DFC5" w14:textId="27BAF450" w:rsidR="00D904D2" w:rsidRPr="00C90129" w:rsidRDefault="00D904D2" w:rsidP="00D904D2">
      <w:pPr>
        <w:spacing w:line="360" w:lineRule="auto"/>
        <w:jc w:val="both"/>
        <w:rPr>
          <w:rFonts w:ascii="Arial Narrow" w:hAnsi="Arial Narrow" w:cs="Arial"/>
        </w:rPr>
      </w:pPr>
      <w:r w:rsidRPr="00C90129">
        <w:rPr>
          <w:rFonts w:ascii="Arial Narrow" w:hAnsi="Arial Narrow" w:cs="Arial"/>
        </w:rPr>
        <w:t>- Regularidade junto ao Fundo de Garantia do Tempo de Serviço – FGTS;</w:t>
      </w:r>
    </w:p>
    <w:p w14:paraId="35BC4BEE" w14:textId="77777777" w:rsidR="00D904D2" w:rsidRPr="00C90129" w:rsidRDefault="00D904D2" w:rsidP="00D904D2">
      <w:pPr>
        <w:spacing w:line="360" w:lineRule="auto"/>
        <w:jc w:val="both"/>
        <w:rPr>
          <w:rFonts w:ascii="Arial Narrow" w:hAnsi="Arial Narrow" w:cs="Arial"/>
        </w:rPr>
      </w:pPr>
    </w:p>
    <w:p w14:paraId="13B9A841" w14:textId="77777777" w:rsidR="00D904D2" w:rsidRPr="00C90129" w:rsidRDefault="00D904D2" w:rsidP="00D904D2">
      <w:pPr>
        <w:spacing w:line="360" w:lineRule="auto"/>
        <w:jc w:val="both"/>
        <w:rPr>
          <w:rFonts w:ascii="Arial Narrow" w:hAnsi="Arial Narrow" w:cs="Arial"/>
        </w:rPr>
      </w:pPr>
    </w:p>
    <w:p w14:paraId="54788155" w14:textId="77777777" w:rsidR="00D904D2" w:rsidRPr="00C90129" w:rsidRDefault="00D904D2" w:rsidP="00D904D2">
      <w:pPr>
        <w:spacing w:line="360" w:lineRule="auto"/>
        <w:jc w:val="both"/>
        <w:rPr>
          <w:rFonts w:ascii="Arial Narrow" w:hAnsi="Arial Narrow" w:cs="Arial"/>
        </w:rPr>
      </w:pPr>
    </w:p>
    <w:p w14:paraId="2E066ACE" w14:textId="77777777" w:rsidR="00D904D2" w:rsidRPr="00C90129"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C90129">
        <w:rPr>
          <w:rFonts w:ascii="Arial Narrow" w:eastAsia="Tahoma" w:hAnsi="Arial Narrow" w:cs="Arial"/>
        </w:rPr>
        <w:t>Local, data.</w:t>
      </w:r>
    </w:p>
    <w:p w14:paraId="473C1AE8" w14:textId="77777777" w:rsidR="00D904D2" w:rsidRPr="00C90129" w:rsidRDefault="00D904D2" w:rsidP="00D904D2">
      <w:pPr>
        <w:widowControl w:val="0"/>
        <w:autoSpaceDE w:val="0"/>
        <w:autoSpaceDN w:val="0"/>
        <w:jc w:val="both"/>
        <w:rPr>
          <w:rFonts w:ascii="Arial Narrow" w:eastAsia="Tahoma" w:hAnsi="Arial Narrow" w:cs="Arial"/>
        </w:rPr>
      </w:pPr>
    </w:p>
    <w:p w14:paraId="67E1075A" w14:textId="77777777" w:rsidR="00D904D2" w:rsidRPr="00C90129"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C90129" w:rsidRDefault="00D904D2" w:rsidP="00D904D2">
      <w:pPr>
        <w:widowControl w:val="0"/>
        <w:autoSpaceDE w:val="0"/>
        <w:autoSpaceDN w:val="0"/>
        <w:spacing w:before="35"/>
        <w:ind w:left="138"/>
        <w:jc w:val="both"/>
        <w:rPr>
          <w:rFonts w:ascii="Arial Narrow" w:eastAsia="Tahoma" w:hAnsi="Arial Narrow" w:cs="Arial"/>
        </w:rPr>
      </w:pPr>
      <w:r w:rsidRPr="00C90129">
        <w:rPr>
          <w:rFonts w:ascii="Arial Narrow" w:eastAsia="Tahoma" w:hAnsi="Arial Narrow" w:cs="Arial"/>
        </w:rPr>
        <w:t>Atenciosamente,</w:t>
      </w:r>
    </w:p>
    <w:p w14:paraId="4A63B301" w14:textId="77777777" w:rsidR="00D904D2" w:rsidRPr="00C90129" w:rsidRDefault="00D904D2" w:rsidP="00D904D2">
      <w:pPr>
        <w:widowControl w:val="0"/>
        <w:autoSpaceDE w:val="0"/>
        <w:autoSpaceDN w:val="0"/>
        <w:jc w:val="both"/>
        <w:rPr>
          <w:rFonts w:ascii="Arial Narrow" w:eastAsia="Tahoma" w:hAnsi="Arial Narrow" w:cs="Arial"/>
        </w:rPr>
      </w:pPr>
    </w:p>
    <w:p w14:paraId="6DD71C7B" w14:textId="77777777" w:rsidR="00D904D2" w:rsidRPr="00C90129" w:rsidRDefault="00D904D2" w:rsidP="00D904D2">
      <w:pPr>
        <w:widowControl w:val="0"/>
        <w:autoSpaceDE w:val="0"/>
        <w:autoSpaceDN w:val="0"/>
        <w:jc w:val="both"/>
        <w:rPr>
          <w:rFonts w:ascii="Arial Narrow" w:eastAsia="Tahoma" w:hAnsi="Arial Narrow" w:cs="Arial"/>
        </w:rPr>
      </w:pPr>
    </w:p>
    <w:p w14:paraId="0A34C2B0" w14:textId="77777777" w:rsidR="00D904D2" w:rsidRPr="00C90129" w:rsidRDefault="00D904D2" w:rsidP="00D904D2">
      <w:pPr>
        <w:widowControl w:val="0"/>
        <w:autoSpaceDE w:val="0"/>
        <w:autoSpaceDN w:val="0"/>
        <w:jc w:val="both"/>
        <w:rPr>
          <w:rFonts w:ascii="Arial Narrow" w:eastAsia="Tahoma" w:hAnsi="Arial Narrow" w:cs="Arial"/>
        </w:rPr>
      </w:pPr>
    </w:p>
    <w:p w14:paraId="706C82D5" w14:textId="25992874" w:rsidR="00D904D2" w:rsidRPr="00C90129" w:rsidRDefault="00D904D2" w:rsidP="00D904D2">
      <w:pPr>
        <w:widowControl w:val="0"/>
        <w:autoSpaceDE w:val="0"/>
        <w:autoSpaceDN w:val="0"/>
        <w:jc w:val="both"/>
        <w:rPr>
          <w:rFonts w:ascii="Arial Narrow" w:eastAsia="Tahoma" w:hAnsi="Arial Narrow" w:cs="Arial"/>
          <w:u w:val="single"/>
        </w:rPr>
      </w:pPr>
      <w:r w:rsidRPr="00C90129">
        <w:rPr>
          <w:rFonts w:ascii="Arial Narrow" w:eastAsia="Tahoma" w:hAnsi="Arial Narrow" w:cs="Arial"/>
          <w:u w:val="single"/>
        </w:rPr>
        <w:tab/>
      </w:r>
      <w:r w:rsidRPr="00C90129">
        <w:rPr>
          <w:rFonts w:ascii="Arial Narrow" w:eastAsia="Tahoma" w:hAnsi="Arial Narrow" w:cs="Arial"/>
          <w:u w:val="single"/>
        </w:rPr>
        <w:tab/>
      </w:r>
      <w:r w:rsidRPr="00C90129">
        <w:rPr>
          <w:rFonts w:ascii="Arial Narrow" w:eastAsia="Tahoma" w:hAnsi="Arial Narrow" w:cs="Arial"/>
          <w:u w:val="single"/>
        </w:rPr>
        <w:tab/>
      </w:r>
      <w:r w:rsidRPr="00C90129">
        <w:rPr>
          <w:rFonts w:ascii="Arial Narrow" w:eastAsia="Tahoma" w:hAnsi="Arial Narrow" w:cs="Arial"/>
          <w:u w:val="single"/>
        </w:rPr>
        <w:tab/>
      </w:r>
      <w:r w:rsidRPr="00C90129">
        <w:rPr>
          <w:rFonts w:ascii="Arial Narrow" w:eastAsia="Tahoma" w:hAnsi="Arial Narrow" w:cs="Arial"/>
          <w:u w:val="single"/>
        </w:rPr>
        <w:tab/>
      </w:r>
      <w:r w:rsidRPr="00C90129">
        <w:rPr>
          <w:rFonts w:ascii="Arial Narrow" w:eastAsia="Tahoma" w:hAnsi="Arial Narrow" w:cs="Arial"/>
          <w:u w:val="single"/>
        </w:rPr>
        <w:tab/>
      </w:r>
    </w:p>
    <w:p w14:paraId="0DE411CE" w14:textId="257CA333" w:rsidR="00D904D2" w:rsidRPr="00C90129" w:rsidRDefault="00D904D2" w:rsidP="00D904D2">
      <w:pPr>
        <w:widowControl w:val="0"/>
        <w:autoSpaceDE w:val="0"/>
        <w:autoSpaceDN w:val="0"/>
        <w:spacing w:before="10"/>
        <w:rPr>
          <w:rFonts w:ascii="Arial Narrow" w:eastAsia="Tahoma" w:hAnsi="Arial Narrow" w:cs="Arial"/>
        </w:rPr>
      </w:pPr>
      <w:r w:rsidRPr="00C90129">
        <w:rPr>
          <w:rFonts w:ascii="Arial Narrow" w:eastAsia="Tahoma" w:hAnsi="Arial Narrow" w:cs="Arial"/>
        </w:rPr>
        <w:t>(razão social, nome e assinatura do responsável legal)</w:t>
      </w:r>
    </w:p>
    <w:p w14:paraId="018BB906" w14:textId="77777777" w:rsidR="00D904D2" w:rsidRPr="00C90129" w:rsidRDefault="00D904D2" w:rsidP="00D904D2">
      <w:pPr>
        <w:widowControl w:val="0"/>
        <w:autoSpaceDE w:val="0"/>
        <w:autoSpaceDN w:val="0"/>
        <w:spacing w:before="99"/>
        <w:ind w:right="2370"/>
        <w:rPr>
          <w:rFonts w:ascii="Arial Narrow" w:eastAsia="Tahoma" w:hAnsi="Arial Narrow" w:cs="Arial"/>
        </w:rPr>
      </w:pPr>
      <w:r w:rsidRPr="00C90129">
        <w:rPr>
          <w:rFonts w:ascii="Arial Narrow" w:eastAsia="Tahoma" w:hAnsi="Arial Narrow" w:cs="Arial"/>
        </w:rPr>
        <w:t>Carimbo do CNPJ</w:t>
      </w:r>
    </w:p>
    <w:p w14:paraId="48A4EE32" w14:textId="40826C52" w:rsidR="00CF1ED4" w:rsidRPr="00C90129" w:rsidRDefault="00CF1ED4" w:rsidP="00D904D2">
      <w:pPr>
        <w:pStyle w:val="Textodecomentrio"/>
        <w:rPr>
          <w:rFonts w:ascii="Arial Narrow" w:hAnsi="Arial Narrow"/>
          <w:sz w:val="24"/>
          <w:szCs w:val="24"/>
        </w:rPr>
      </w:pPr>
    </w:p>
    <w:p w14:paraId="6902A54A" w14:textId="77777777" w:rsidR="00B17946" w:rsidRPr="00C90129" w:rsidRDefault="00B17946">
      <w:pPr>
        <w:rPr>
          <w:rFonts w:ascii="Arial Narrow" w:hAnsi="Arial Narrow"/>
        </w:rPr>
      </w:pPr>
    </w:p>
    <w:p w14:paraId="050E48F9" w14:textId="77777777" w:rsidR="00B17946" w:rsidRPr="00C90129" w:rsidRDefault="00B17946">
      <w:pPr>
        <w:rPr>
          <w:rFonts w:ascii="Arial Narrow" w:hAnsi="Arial Narrow"/>
        </w:rPr>
      </w:pPr>
      <w:r w:rsidRPr="00C90129">
        <w:rPr>
          <w:rFonts w:ascii="Arial Narrow" w:hAnsi="Arial Narrow"/>
        </w:rPr>
        <w:br w:type="page"/>
      </w:r>
    </w:p>
    <w:p w14:paraId="0726820B" w14:textId="77777777" w:rsidR="00D865F6" w:rsidRPr="00C90129" w:rsidRDefault="00D865F6" w:rsidP="00D865F6">
      <w:pPr>
        <w:pStyle w:val="Ttulo1"/>
        <w:spacing w:before="0" w:line="552" w:lineRule="auto"/>
        <w:ind w:right="-1"/>
        <w:jc w:val="center"/>
        <w:rPr>
          <w:rFonts w:ascii="Arial Narrow" w:hAnsi="Arial Narrow" w:cs="Arial"/>
          <w:color w:val="auto"/>
          <w:sz w:val="22"/>
          <w:szCs w:val="22"/>
        </w:rPr>
      </w:pPr>
      <w:r w:rsidRPr="00C90129">
        <w:rPr>
          <w:rFonts w:ascii="Arial Narrow" w:hAnsi="Arial Narrow" w:cs="Arial"/>
          <w:color w:val="auto"/>
          <w:sz w:val="22"/>
          <w:szCs w:val="22"/>
        </w:rPr>
        <w:lastRenderedPageBreak/>
        <w:t>ANEXO</w:t>
      </w:r>
      <w:r w:rsidRPr="00C90129">
        <w:rPr>
          <w:rFonts w:ascii="Arial Narrow" w:hAnsi="Arial Narrow" w:cs="Arial"/>
          <w:color w:val="auto"/>
          <w:spacing w:val="-1"/>
          <w:sz w:val="22"/>
          <w:szCs w:val="22"/>
        </w:rPr>
        <w:t xml:space="preserve"> </w:t>
      </w:r>
      <w:r w:rsidRPr="00C90129">
        <w:rPr>
          <w:rFonts w:ascii="Arial Narrow" w:hAnsi="Arial Narrow" w:cs="Arial"/>
          <w:color w:val="auto"/>
          <w:sz w:val="22"/>
          <w:szCs w:val="22"/>
        </w:rPr>
        <w:t>VII</w:t>
      </w:r>
    </w:p>
    <w:p w14:paraId="6B57A42E" w14:textId="77777777" w:rsidR="00D865F6" w:rsidRPr="00C90129" w:rsidRDefault="00D865F6" w:rsidP="00D865F6">
      <w:pPr>
        <w:ind w:right="-1"/>
        <w:jc w:val="center"/>
        <w:rPr>
          <w:rFonts w:ascii="Arial Narrow" w:hAnsi="Arial Narrow" w:cs="Arial"/>
          <w:b/>
        </w:rPr>
      </w:pPr>
      <w:r w:rsidRPr="00C90129">
        <w:rPr>
          <w:rFonts w:ascii="Arial Narrow" w:hAnsi="Arial Narrow" w:cs="Arial"/>
          <w:b/>
        </w:rPr>
        <w:t>DECLARAÇÃO</w:t>
      </w:r>
      <w:r w:rsidRPr="00C90129">
        <w:rPr>
          <w:rFonts w:ascii="Arial Narrow" w:hAnsi="Arial Narrow" w:cs="Arial"/>
          <w:b/>
          <w:spacing w:val="-2"/>
        </w:rPr>
        <w:t xml:space="preserve"> </w:t>
      </w:r>
      <w:r w:rsidRPr="00C90129">
        <w:rPr>
          <w:rFonts w:ascii="Arial Narrow" w:hAnsi="Arial Narrow" w:cs="Arial"/>
          <w:b/>
        </w:rPr>
        <w:t>DE</w:t>
      </w:r>
      <w:r w:rsidRPr="00C90129">
        <w:rPr>
          <w:rFonts w:ascii="Arial Narrow" w:hAnsi="Arial Narrow" w:cs="Arial"/>
          <w:b/>
          <w:spacing w:val="-1"/>
        </w:rPr>
        <w:t xml:space="preserve"> </w:t>
      </w:r>
      <w:r w:rsidRPr="00C90129">
        <w:rPr>
          <w:rFonts w:ascii="Arial Narrow" w:hAnsi="Arial Narrow" w:cs="Arial"/>
          <w:b/>
        </w:rPr>
        <w:t>MICROEMPRESA</w:t>
      </w:r>
      <w:r w:rsidRPr="00C90129">
        <w:rPr>
          <w:rFonts w:ascii="Arial Narrow" w:hAnsi="Arial Narrow" w:cs="Arial"/>
          <w:b/>
          <w:spacing w:val="-1"/>
        </w:rPr>
        <w:t xml:space="preserve"> </w:t>
      </w:r>
      <w:r w:rsidRPr="00C90129">
        <w:rPr>
          <w:rFonts w:ascii="Arial Narrow" w:hAnsi="Arial Narrow" w:cs="Arial"/>
          <w:b/>
        </w:rPr>
        <w:t>OU</w:t>
      </w:r>
      <w:r w:rsidRPr="00C90129">
        <w:rPr>
          <w:rFonts w:ascii="Arial Narrow" w:hAnsi="Arial Narrow" w:cs="Arial"/>
          <w:b/>
          <w:spacing w:val="-1"/>
        </w:rPr>
        <w:t xml:space="preserve"> </w:t>
      </w:r>
      <w:r w:rsidRPr="00C90129">
        <w:rPr>
          <w:rFonts w:ascii="Arial Narrow" w:hAnsi="Arial Narrow" w:cs="Arial"/>
          <w:b/>
        </w:rPr>
        <w:t>EMPRESA</w:t>
      </w:r>
      <w:r w:rsidRPr="00C90129">
        <w:rPr>
          <w:rFonts w:ascii="Arial Narrow" w:hAnsi="Arial Narrow" w:cs="Arial"/>
          <w:b/>
          <w:spacing w:val="-1"/>
        </w:rPr>
        <w:t xml:space="preserve"> </w:t>
      </w:r>
      <w:r w:rsidRPr="00C90129">
        <w:rPr>
          <w:rFonts w:ascii="Arial Narrow" w:hAnsi="Arial Narrow" w:cs="Arial"/>
          <w:b/>
        </w:rPr>
        <w:t>DE</w:t>
      </w:r>
      <w:r w:rsidRPr="00C90129">
        <w:rPr>
          <w:rFonts w:ascii="Arial Narrow" w:hAnsi="Arial Narrow" w:cs="Arial"/>
          <w:b/>
          <w:spacing w:val="-2"/>
        </w:rPr>
        <w:t xml:space="preserve"> </w:t>
      </w:r>
      <w:r w:rsidRPr="00C90129">
        <w:rPr>
          <w:rFonts w:ascii="Arial Narrow" w:hAnsi="Arial Narrow" w:cs="Arial"/>
          <w:b/>
        </w:rPr>
        <w:t>PEQUENO</w:t>
      </w:r>
      <w:r w:rsidRPr="00C90129">
        <w:rPr>
          <w:rFonts w:ascii="Arial Narrow" w:hAnsi="Arial Narrow" w:cs="Arial"/>
          <w:b/>
          <w:spacing w:val="-1"/>
        </w:rPr>
        <w:t xml:space="preserve"> </w:t>
      </w:r>
      <w:r w:rsidRPr="00C90129">
        <w:rPr>
          <w:rFonts w:ascii="Arial Narrow" w:hAnsi="Arial Narrow" w:cs="Arial"/>
          <w:b/>
        </w:rPr>
        <w:t>PORTE</w:t>
      </w:r>
    </w:p>
    <w:p w14:paraId="1C425DCB" w14:textId="77777777" w:rsidR="00D865F6" w:rsidRPr="00C90129"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C90129"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C90129">
        <w:rPr>
          <w:rFonts w:ascii="Arial Narrow" w:hAnsi="Arial Narrow" w:cs="Arial"/>
          <w:color w:val="auto"/>
          <w:sz w:val="22"/>
          <w:szCs w:val="22"/>
        </w:rPr>
        <w:t>Nome</w:t>
      </w:r>
      <w:r w:rsidRPr="00C90129">
        <w:rPr>
          <w:rFonts w:ascii="Arial Narrow" w:hAnsi="Arial Narrow" w:cs="Arial"/>
          <w:color w:val="auto"/>
          <w:spacing w:val="-5"/>
          <w:sz w:val="22"/>
          <w:szCs w:val="22"/>
        </w:rPr>
        <w:t xml:space="preserve"> </w:t>
      </w:r>
      <w:r w:rsidRPr="00C90129">
        <w:rPr>
          <w:rFonts w:ascii="Arial Narrow" w:hAnsi="Arial Narrow" w:cs="Arial"/>
          <w:color w:val="auto"/>
          <w:sz w:val="22"/>
          <w:szCs w:val="22"/>
        </w:rPr>
        <w:t>da</w:t>
      </w:r>
      <w:r w:rsidRPr="00C90129">
        <w:rPr>
          <w:rFonts w:ascii="Arial Narrow" w:hAnsi="Arial Narrow" w:cs="Arial"/>
          <w:color w:val="auto"/>
          <w:spacing w:val="-4"/>
          <w:sz w:val="22"/>
          <w:szCs w:val="22"/>
        </w:rPr>
        <w:t xml:space="preserve"> </w:t>
      </w:r>
      <w:r w:rsidRPr="00C90129">
        <w:rPr>
          <w:rFonts w:ascii="Arial Narrow" w:hAnsi="Arial Narrow" w:cs="Arial"/>
          <w:color w:val="auto"/>
          <w:sz w:val="22"/>
          <w:szCs w:val="22"/>
        </w:rPr>
        <w:t>Empresa:</w:t>
      </w:r>
      <w:r w:rsidRPr="00C90129">
        <w:rPr>
          <w:rFonts w:ascii="Arial Narrow" w:hAnsi="Arial Narrow" w:cs="Arial"/>
          <w:color w:val="auto"/>
          <w:sz w:val="22"/>
          <w:szCs w:val="22"/>
          <w:u w:val="single"/>
        </w:rPr>
        <w:t xml:space="preserve"> </w:t>
      </w:r>
      <w:r w:rsidRPr="00C90129">
        <w:rPr>
          <w:rFonts w:ascii="Arial Narrow" w:hAnsi="Arial Narrow" w:cs="Arial"/>
          <w:color w:val="auto"/>
          <w:sz w:val="22"/>
          <w:szCs w:val="22"/>
          <w:u w:val="single"/>
        </w:rPr>
        <w:tab/>
      </w:r>
      <w:r w:rsidRPr="00C90129">
        <w:rPr>
          <w:rFonts w:ascii="Arial Narrow" w:hAnsi="Arial Narrow" w:cs="Arial"/>
          <w:color w:val="auto"/>
          <w:sz w:val="22"/>
          <w:szCs w:val="22"/>
          <w:u w:val="single"/>
        </w:rPr>
        <w:tab/>
      </w:r>
      <w:r w:rsidRPr="00C90129">
        <w:rPr>
          <w:rFonts w:ascii="Arial Narrow" w:hAnsi="Arial Narrow" w:cs="Arial"/>
          <w:color w:val="auto"/>
          <w:sz w:val="22"/>
          <w:szCs w:val="22"/>
        </w:rPr>
        <w:t xml:space="preserve"> </w:t>
      </w:r>
    </w:p>
    <w:p w14:paraId="7251620C" w14:textId="77777777" w:rsidR="00D865F6" w:rsidRPr="00C90129"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C90129">
        <w:rPr>
          <w:rFonts w:ascii="Arial Narrow" w:hAnsi="Arial Narrow" w:cs="Arial"/>
          <w:color w:val="auto"/>
          <w:sz w:val="22"/>
          <w:szCs w:val="22"/>
        </w:rPr>
        <w:t>Endereço</w:t>
      </w:r>
      <w:r w:rsidRPr="00C90129">
        <w:rPr>
          <w:rFonts w:ascii="Arial Narrow" w:hAnsi="Arial Narrow" w:cs="Arial"/>
          <w:color w:val="auto"/>
          <w:spacing w:val="-4"/>
          <w:sz w:val="22"/>
          <w:szCs w:val="22"/>
        </w:rPr>
        <w:t xml:space="preserve"> </w:t>
      </w:r>
      <w:r w:rsidRPr="00C90129">
        <w:rPr>
          <w:rFonts w:ascii="Arial Narrow" w:hAnsi="Arial Narrow" w:cs="Arial"/>
          <w:color w:val="auto"/>
          <w:sz w:val="22"/>
          <w:szCs w:val="22"/>
        </w:rPr>
        <w:t>da</w:t>
      </w:r>
      <w:r w:rsidRPr="00C90129">
        <w:rPr>
          <w:rFonts w:ascii="Arial Narrow" w:hAnsi="Arial Narrow" w:cs="Arial"/>
          <w:color w:val="auto"/>
          <w:spacing w:val="-3"/>
          <w:sz w:val="22"/>
          <w:szCs w:val="22"/>
        </w:rPr>
        <w:t xml:space="preserve"> </w:t>
      </w:r>
      <w:r w:rsidRPr="00C90129">
        <w:rPr>
          <w:rFonts w:ascii="Arial Narrow" w:hAnsi="Arial Narrow" w:cs="Arial"/>
          <w:color w:val="auto"/>
          <w:sz w:val="22"/>
          <w:szCs w:val="22"/>
        </w:rPr>
        <w:t>Empresa:</w:t>
      </w:r>
      <w:r w:rsidRPr="00C90129">
        <w:rPr>
          <w:rFonts w:ascii="Arial Narrow" w:hAnsi="Arial Narrow" w:cs="Arial"/>
          <w:color w:val="auto"/>
          <w:sz w:val="22"/>
          <w:szCs w:val="22"/>
          <w:u w:val="single"/>
        </w:rPr>
        <w:t xml:space="preserve"> </w:t>
      </w:r>
      <w:r w:rsidRPr="00C90129">
        <w:rPr>
          <w:rFonts w:ascii="Arial Narrow" w:hAnsi="Arial Narrow" w:cs="Arial"/>
          <w:color w:val="auto"/>
          <w:sz w:val="22"/>
          <w:szCs w:val="22"/>
          <w:u w:val="single"/>
        </w:rPr>
        <w:tab/>
      </w:r>
    </w:p>
    <w:p w14:paraId="372B68A9" w14:textId="77777777" w:rsidR="00D865F6" w:rsidRPr="00C90129" w:rsidRDefault="00D865F6" w:rsidP="00D865F6">
      <w:pPr>
        <w:tabs>
          <w:tab w:val="left" w:pos="8322"/>
        </w:tabs>
        <w:spacing w:line="275" w:lineRule="exact"/>
        <w:ind w:right="-1"/>
        <w:rPr>
          <w:rFonts w:ascii="Arial Narrow" w:hAnsi="Arial Narrow" w:cs="Arial"/>
          <w:b/>
        </w:rPr>
      </w:pPr>
      <w:r w:rsidRPr="00C90129">
        <w:rPr>
          <w:rFonts w:ascii="Arial Narrow" w:hAnsi="Arial Narrow" w:cs="Arial"/>
          <w:b/>
        </w:rPr>
        <w:t>C.N.P.J</w:t>
      </w:r>
      <w:r w:rsidRPr="00C90129">
        <w:rPr>
          <w:rFonts w:ascii="Arial Narrow" w:hAnsi="Arial Narrow" w:cs="Arial"/>
          <w:b/>
          <w:spacing w:val="-2"/>
        </w:rPr>
        <w:t xml:space="preserve"> </w:t>
      </w:r>
      <w:r w:rsidRPr="00C90129">
        <w:rPr>
          <w:rFonts w:ascii="Arial Narrow" w:hAnsi="Arial Narrow" w:cs="Arial"/>
          <w:b/>
        </w:rPr>
        <w:t>da</w:t>
      </w:r>
      <w:r w:rsidRPr="00C90129">
        <w:rPr>
          <w:rFonts w:ascii="Arial Narrow" w:hAnsi="Arial Narrow" w:cs="Arial"/>
          <w:b/>
          <w:spacing w:val="-2"/>
        </w:rPr>
        <w:t xml:space="preserve"> </w:t>
      </w:r>
      <w:r w:rsidRPr="00C90129">
        <w:rPr>
          <w:rFonts w:ascii="Arial Narrow" w:hAnsi="Arial Narrow" w:cs="Arial"/>
          <w:b/>
        </w:rPr>
        <w:t>Empresa:</w:t>
      </w:r>
      <w:r w:rsidRPr="00C90129">
        <w:rPr>
          <w:rFonts w:ascii="Arial Narrow" w:hAnsi="Arial Narrow" w:cs="Arial"/>
          <w:b/>
          <w:u w:val="single"/>
        </w:rPr>
        <w:t xml:space="preserve"> </w:t>
      </w:r>
      <w:r w:rsidRPr="00C90129">
        <w:rPr>
          <w:rFonts w:ascii="Arial Narrow" w:hAnsi="Arial Narrow" w:cs="Arial"/>
          <w:b/>
          <w:u w:val="single"/>
        </w:rPr>
        <w:tab/>
      </w:r>
    </w:p>
    <w:p w14:paraId="175AF071" w14:textId="77777777" w:rsidR="00D865F6" w:rsidRPr="00C90129"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C90129" w:rsidRDefault="00D865F6" w:rsidP="00D865F6">
      <w:pPr>
        <w:pStyle w:val="Corpodetexto"/>
        <w:spacing w:before="0" w:beforeAutospacing="0"/>
        <w:ind w:right="-1"/>
        <w:rPr>
          <w:rFonts w:ascii="Arial Narrow" w:hAnsi="Arial Narrow" w:cs="Arial"/>
          <w:sz w:val="22"/>
          <w:szCs w:val="22"/>
        </w:rPr>
      </w:pPr>
      <w:r w:rsidRPr="00C90129">
        <w:rPr>
          <w:rFonts w:ascii="Arial Narrow" w:hAnsi="Arial Narrow" w:cs="Arial"/>
          <w:sz w:val="22"/>
          <w:szCs w:val="22"/>
        </w:rPr>
        <w:t>Ilmo.</w:t>
      </w:r>
      <w:r w:rsidRPr="00C90129">
        <w:rPr>
          <w:rFonts w:ascii="Arial Narrow" w:hAnsi="Arial Narrow" w:cs="Arial"/>
          <w:spacing w:val="-2"/>
          <w:sz w:val="22"/>
          <w:szCs w:val="22"/>
        </w:rPr>
        <w:t xml:space="preserve"> </w:t>
      </w:r>
      <w:r w:rsidRPr="00C90129">
        <w:rPr>
          <w:rFonts w:ascii="Arial Narrow" w:hAnsi="Arial Narrow" w:cs="Arial"/>
          <w:sz w:val="22"/>
          <w:szCs w:val="22"/>
        </w:rPr>
        <w:t>Sra.</w:t>
      </w:r>
    </w:p>
    <w:p w14:paraId="6575EBFB" w14:textId="77777777" w:rsidR="00D865F6" w:rsidRPr="00C90129" w:rsidRDefault="00D865F6" w:rsidP="00D865F6">
      <w:pPr>
        <w:pStyle w:val="Corpodetexto"/>
        <w:spacing w:before="0" w:beforeAutospacing="0" w:line="276" w:lineRule="auto"/>
        <w:ind w:right="-1"/>
        <w:rPr>
          <w:rFonts w:ascii="Arial Narrow" w:hAnsi="Arial Narrow" w:cs="Arial"/>
          <w:spacing w:val="-57"/>
          <w:sz w:val="22"/>
          <w:szCs w:val="22"/>
        </w:rPr>
      </w:pPr>
      <w:r w:rsidRPr="00C90129">
        <w:rPr>
          <w:rFonts w:ascii="Arial Narrow" w:hAnsi="Arial Narrow" w:cs="Arial"/>
          <w:sz w:val="22"/>
          <w:szCs w:val="22"/>
        </w:rPr>
        <w:t>Pregoeira Prefeitura Municipal de Juranda -Pr</w:t>
      </w:r>
      <w:r w:rsidRPr="00C90129">
        <w:rPr>
          <w:rFonts w:ascii="Arial Narrow" w:hAnsi="Arial Narrow" w:cs="Arial"/>
          <w:spacing w:val="-57"/>
          <w:sz w:val="22"/>
          <w:szCs w:val="22"/>
        </w:rPr>
        <w:t xml:space="preserve"> </w:t>
      </w:r>
    </w:p>
    <w:p w14:paraId="77EAD8CB" w14:textId="77777777" w:rsidR="00D865F6" w:rsidRPr="00C90129" w:rsidRDefault="00D865F6" w:rsidP="00D865F6">
      <w:pPr>
        <w:pStyle w:val="Corpodetexto"/>
        <w:spacing w:before="0" w:beforeAutospacing="0" w:line="276" w:lineRule="auto"/>
        <w:ind w:right="-1"/>
        <w:rPr>
          <w:rFonts w:ascii="Arial Narrow" w:hAnsi="Arial Narrow" w:cs="Arial"/>
          <w:sz w:val="22"/>
          <w:szCs w:val="22"/>
        </w:rPr>
      </w:pPr>
      <w:r w:rsidRPr="00C90129">
        <w:rPr>
          <w:rFonts w:ascii="Arial Narrow" w:hAnsi="Arial Narrow" w:cs="Arial"/>
          <w:sz w:val="22"/>
          <w:szCs w:val="22"/>
        </w:rPr>
        <w:t>Juranda</w:t>
      </w:r>
      <w:r w:rsidRPr="00C90129">
        <w:rPr>
          <w:rFonts w:ascii="Arial Narrow" w:hAnsi="Arial Narrow" w:cs="Arial"/>
          <w:spacing w:val="-1"/>
          <w:sz w:val="22"/>
          <w:szCs w:val="22"/>
        </w:rPr>
        <w:t xml:space="preserve"> </w:t>
      </w:r>
      <w:r w:rsidRPr="00C90129">
        <w:rPr>
          <w:rFonts w:ascii="Arial Narrow" w:hAnsi="Arial Narrow" w:cs="Arial"/>
          <w:sz w:val="22"/>
          <w:szCs w:val="22"/>
        </w:rPr>
        <w:t>– PR</w:t>
      </w:r>
    </w:p>
    <w:p w14:paraId="19E0539E" w14:textId="77777777" w:rsidR="00D865F6" w:rsidRPr="00C90129" w:rsidRDefault="00D865F6" w:rsidP="00D865F6">
      <w:pPr>
        <w:pStyle w:val="Corpodetexto"/>
        <w:spacing w:before="0" w:beforeAutospacing="0"/>
        <w:ind w:right="-1"/>
        <w:rPr>
          <w:rFonts w:ascii="Arial Narrow" w:hAnsi="Arial Narrow" w:cs="Arial"/>
          <w:sz w:val="22"/>
          <w:szCs w:val="22"/>
        </w:rPr>
      </w:pPr>
    </w:p>
    <w:p w14:paraId="4DF49117" w14:textId="702CD938" w:rsidR="00D865F6" w:rsidRPr="00C90129" w:rsidRDefault="00D865F6" w:rsidP="00D865F6">
      <w:pPr>
        <w:pStyle w:val="Corpodetexto"/>
        <w:spacing w:before="0" w:beforeAutospacing="0"/>
        <w:ind w:right="-1"/>
        <w:jc w:val="both"/>
        <w:rPr>
          <w:rFonts w:ascii="Arial Narrow" w:hAnsi="Arial Narrow" w:cs="Arial"/>
          <w:sz w:val="22"/>
          <w:szCs w:val="22"/>
        </w:rPr>
      </w:pPr>
      <w:r w:rsidRPr="00C90129">
        <w:rPr>
          <w:rFonts w:ascii="Arial Narrow" w:hAnsi="Arial Narrow" w:cs="Arial"/>
          <w:w w:val="99"/>
          <w:sz w:val="22"/>
          <w:szCs w:val="22"/>
        </w:rPr>
        <w:t>A</w:t>
      </w:r>
      <w:r w:rsidRPr="00C90129">
        <w:rPr>
          <w:rFonts w:ascii="Arial Narrow" w:hAnsi="Arial Narrow" w:cs="Arial"/>
          <w:sz w:val="22"/>
          <w:szCs w:val="22"/>
        </w:rPr>
        <w:t xml:space="preserve"> empresa ..................., inscrita no</w:t>
      </w:r>
      <w:r w:rsidRPr="00C90129">
        <w:rPr>
          <w:rFonts w:ascii="Arial Narrow" w:hAnsi="Arial Narrow" w:cs="Arial"/>
          <w:spacing w:val="9"/>
          <w:sz w:val="22"/>
          <w:szCs w:val="22"/>
        </w:rPr>
        <w:t xml:space="preserve"> </w:t>
      </w:r>
      <w:r w:rsidRPr="00C90129">
        <w:rPr>
          <w:rFonts w:ascii="Arial Narrow" w:hAnsi="Arial Narrow" w:cs="Arial"/>
          <w:sz w:val="22"/>
          <w:szCs w:val="22"/>
        </w:rPr>
        <w:t>CNPJ nº</w:t>
      </w:r>
      <w:r w:rsidRPr="00C90129">
        <w:rPr>
          <w:rFonts w:ascii="Arial Narrow" w:hAnsi="Arial Narrow" w:cs="Arial"/>
          <w:spacing w:val="6"/>
          <w:sz w:val="22"/>
          <w:szCs w:val="22"/>
        </w:rPr>
        <w:t xml:space="preserve"> </w:t>
      </w:r>
      <w:r w:rsidRPr="00C90129">
        <w:rPr>
          <w:rFonts w:ascii="Arial Narrow" w:hAnsi="Arial Narrow" w:cs="Arial"/>
          <w:sz w:val="22"/>
          <w:szCs w:val="22"/>
        </w:rPr>
        <w:t>...................................................................,</w:t>
      </w:r>
      <w:r w:rsidRPr="00C90129">
        <w:rPr>
          <w:rFonts w:ascii="Arial Narrow" w:hAnsi="Arial Narrow" w:cs="Arial"/>
          <w:spacing w:val="7"/>
          <w:sz w:val="22"/>
          <w:szCs w:val="22"/>
        </w:rPr>
        <w:t xml:space="preserve"> </w:t>
      </w:r>
      <w:r w:rsidRPr="00C90129">
        <w:rPr>
          <w:rFonts w:ascii="Arial Narrow" w:hAnsi="Arial Narrow" w:cs="Arial"/>
          <w:sz w:val="22"/>
          <w:szCs w:val="22"/>
        </w:rPr>
        <w:t>por</w:t>
      </w:r>
      <w:r w:rsidRPr="00C90129">
        <w:rPr>
          <w:rFonts w:ascii="Arial Narrow" w:hAnsi="Arial Narrow" w:cs="Arial"/>
          <w:spacing w:val="73"/>
          <w:sz w:val="22"/>
          <w:szCs w:val="22"/>
        </w:rPr>
        <w:t xml:space="preserve"> </w:t>
      </w:r>
      <w:r w:rsidRPr="00C90129">
        <w:rPr>
          <w:rFonts w:ascii="Arial Narrow" w:hAnsi="Arial Narrow" w:cs="Arial"/>
          <w:sz w:val="22"/>
          <w:szCs w:val="22"/>
        </w:rPr>
        <w:t>intermédio</w:t>
      </w:r>
      <w:r w:rsidRPr="00C90129">
        <w:rPr>
          <w:rFonts w:ascii="Arial Narrow" w:hAnsi="Arial Narrow" w:cs="Arial"/>
          <w:spacing w:val="73"/>
          <w:sz w:val="22"/>
          <w:szCs w:val="22"/>
        </w:rPr>
        <w:t xml:space="preserve"> </w:t>
      </w:r>
      <w:r w:rsidRPr="00C90129">
        <w:rPr>
          <w:rFonts w:ascii="Arial Narrow" w:hAnsi="Arial Narrow" w:cs="Arial"/>
          <w:sz w:val="22"/>
          <w:szCs w:val="22"/>
        </w:rPr>
        <w:t>de</w:t>
      </w:r>
      <w:r w:rsidRPr="00C90129">
        <w:rPr>
          <w:rFonts w:ascii="Arial Narrow" w:hAnsi="Arial Narrow" w:cs="Arial"/>
          <w:spacing w:val="6"/>
          <w:sz w:val="22"/>
          <w:szCs w:val="22"/>
        </w:rPr>
        <w:t xml:space="preserve"> </w:t>
      </w:r>
      <w:r w:rsidRPr="00C90129">
        <w:rPr>
          <w:rFonts w:ascii="Arial Narrow" w:hAnsi="Arial Narrow" w:cs="Arial"/>
          <w:sz w:val="22"/>
          <w:szCs w:val="22"/>
        </w:rPr>
        <w:t>seu representante</w:t>
      </w:r>
      <w:r w:rsidRPr="00C90129">
        <w:rPr>
          <w:rFonts w:ascii="Arial Narrow" w:hAnsi="Arial Narrow" w:cs="Arial"/>
          <w:sz w:val="22"/>
          <w:szCs w:val="22"/>
        </w:rPr>
        <w:tab/>
        <w:t>legal</w:t>
      </w:r>
      <w:r w:rsidRPr="00C90129">
        <w:rPr>
          <w:rFonts w:ascii="Arial Narrow" w:hAnsi="Arial Narrow" w:cs="Arial"/>
          <w:sz w:val="22"/>
          <w:szCs w:val="22"/>
        </w:rPr>
        <w:tab/>
        <w:t>o(a)</w:t>
      </w:r>
      <w:r w:rsidRPr="00C90129">
        <w:rPr>
          <w:rFonts w:ascii="Arial Narrow" w:hAnsi="Arial Narrow" w:cs="Arial"/>
          <w:sz w:val="22"/>
          <w:szCs w:val="22"/>
        </w:rPr>
        <w:tab/>
        <w:t xml:space="preserve">Sr(a) ...............................................................................................,  </w:t>
      </w:r>
      <w:r w:rsidRPr="00C90129">
        <w:rPr>
          <w:rFonts w:ascii="Arial Narrow" w:hAnsi="Arial Narrow" w:cs="Arial"/>
          <w:spacing w:val="4"/>
          <w:sz w:val="22"/>
          <w:szCs w:val="22"/>
        </w:rPr>
        <w:t xml:space="preserve"> </w:t>
      </w:r>
      <w:r w:rsidRPr="00C90129">
        <w:rPr>
          <w:rFonts w:ascii="Arial Narrow" w:hAnsi="Arial Narrow" w:cs="Arial"/>
          <w:sz w:val="22"/>
          <w:szCs w:val="22"/>
        </w:rPr>
        <w:t>portador</w:t>
      </w:r>
      <w:r w:rsidRPr="00C90129">
        <w:rPr>
          <w:rFonts w:ascii="Arial Narrow" w:hAnsi="Arial Narrow" w:cs="Arial"/>
          <w:spacing w:val="3"/>
          <w:sz w:val="22"/>
          <w:szCs w:val="22"/>
        </w:rPr>
        <w:t xml:space="preserve"> </w:t>
      </w:r>
      <w:r w:rsidRPr="00C90129">
        <w:rPr>
          <w:rFonts w:ascii="Arial Narrow" w:hAnsi="Arial Narrow" w:cs="Arial"/>
          <w:sz w:val="22"/>
          <w:szCs w:val="22"/>
        </w:rPr>
        <w:t>(a)</w:t>
      </w:r>
      <w:r w:rsidRPr="00C90129">
        <w:rPr>
          <w:rFonts w:ascii="Arial Narrow" w:hAnsi="Arial Narrow" w:cs="Arial"/>
          <w:spacing w:val="2"/>
          <w:sz w:val="22"/>
          <w:szCs w:val="22"/>
        </w:rPr>
        <w:t xml:space="preserve"> </w:t>
      </w:r>
      <w:r w:rsidRPr="00C90129">
        <w:rPr>
          <w:rFonts w:ascii="Arial Narrow" w:hAnsi="Arial Narrow" w:cs="Arial"/>
          <w:sz w:val="22"/>
          <w:szCs w:val="22"/>
        </w:rPr>
        <w:t>da</w:t>
      </w:r>
      <w:r w:rsidRPr="00C90129">
        <w:rPr>
          <w:rFonts w:ascii="Arial Narrow" w:hAnsi="Arial Narrow" w:cs="Arial"/>
          <w:spacing w:val="1"/>
          <w:sz w:val="22"/>
          <w:szCs w:val="22"/>
        </w:rPr>
        <w:t xml:space="preserve"> </w:t>
      </w:r>
      <w:r w:rsidRPr="00C90129">
        <w:rPr>
          <w:rFonts w:ascii="Arial Narrow" w:hAnsi="Arial Narrow" w:cs="Arial"/>
          <w:sz w:val="22"/>
          <w:szCs w:val="22"/>
        </w:rPr>
        <w:t>Carteira</w:t>
      </w:r>
      <w:r w:rsidRPr="00C90129">
        <w:rPr>
          <w:rFonts w:ascii="Arial Narrow" w:hAnsi="Arial Narrow" w:cs="Arial"/>
          <w:spacing w:val="1"/>
          <w:sz w:val="22"/>
          <w:szCs w:val="22"/>
        </w:rPr>
        <w:t xml:space="preserve"> </w:t>
      </w:r>
      <w:r w:rsidRPr="00C90129">
        <w:rPr>
          <w:rFonts w:ascii="Arial Narrow" w:hAnsi="Arial Narrow" w:cs="Arial"/>
          <w:sz w:val="22"/>
          <w:szCs w:val="22"/>
        </w:rPr>
        <w:t>de Identidade</w:t>
      </w:r>
      <w:r w:rsidRPr="00C90129">
        <w:rPr>
          <w:rFonts w:ascii="Arial Narrow" w:hAnsi="Arial Narrow" w:cs="Arial"/>
          <w:sz w:val="22"/>
          <w:szCs w:val="22"/>
        </w:rPr>
        <w:tab/>
        <w:t>nº</w:t>
      </w:r>
      <w:r w:rsidRPr="00C90129">
        <w:rPr>
          <w:rFonts w:ascii="Arial Narrow" w:hAnsi="Arial Narrow" w:cs="Arial"/>
          <w:sz w:val="22"/>
          <w:szCs w:val="22"/>
        </w:rPr>
        <w:tab/>
        <w:t>....................................</w:t>
      </w:r>
      <w:r w:rsidRPr="00C90129">
        <w:rPr>
          <w:rFonts w:ascii="Arial Narrow" w:hAnsi="Arial Narrow" w:cs="Arial"/>
          <w:sz w:val="22"/>
          <w:szCs w:val="22"/>
        </w:rPr>
        <w:tab/>
        <w:t>e</w:t>
      </w:r>
      <w:r w:rsidRPr="00C90129">
        <w:rPr>
          <w:rFonts w:ascii="Arial Narrow" w:hAnsi="Arial Narrow" w:cs="Arial"/>
          <w:sz w:val="22"/>
          <w:szCs w:val="22"/>
        </w:rPr>
        <w:tab/>
        <w:t>do</w:t>
      </w:r>
      <w:r w:rsidRPr="00C90129">
        <w:rPr>
          <w:rFonts w:ascii="Arial Narrow" w:hAnsi="Arial Narrow" w:cs="Arial"/>
          <w:sz w:val="22"/>
          <w:szCs w:val="22"/>
        </w:rPr>
        <w:tab/>
        <w:t>CPF nº</w:t>
      </w:r>
      <w:r w:rsidRPr="00C90129">
        <w:rPr>
          <w:rFonts w:ascii="Arial Narrow" w:hAnsi="Arial Narrow" w:cs="Arial"/>
          <w:sz w:val="22"/>
          <w:szCs w:val="22"/>
        </w:rPr>
        <w:tab/>
        <w:t xml:space="preserve">, </w:t>
      </w:r>
      <w:r w:rsidRPr="00C90129">
        <w:rPr>
          <w:rFonts w:ascii="Arial Narrow" w:hAnsi="Arial Narrow" w:cs="Arial"/>
          <w:b/>
          <w:sz w:val="22"/>
          <w:szCs w:val="22"/>
        </w:rPr>
        <w:t>DECLARA</w:t>
      </w:r>
      <w:r w:rsidRPr="00C90129">
        <w:rPr>
          <w:rFonts w:ascii="Arial Narrow" w:hAnsi="Arial Narrow" w:cs="Arial"/>
          <w:sz w:val="22"/>
          <w:szCs w:val="22"/>
        </w:rPr>
        <w:t>, para fins os fins de direito, na qualidade de proponente do procedimento</w:t>
      </w:r>
      <w:r w:rsidRPr="00C90129">
        <w:rPr>
          <w:rFonts w:ascii="Arial Narrow" w:hAnsi="Arial Narrow" w:cs="Arial"/>
          <w:spacing w:val="1"/>
          <w:sz w:val="22"/>
          <w:szCs w:val="22"/>
        </w:rPr>
        <w:t xml:space="preserve"> </w:t>
      </w:r>
      <w:r w:rsidRPr="00C90129">
        <w:rPr>
          <w:rFonts w:ascii="Arial Narrow" w:hAnsi="Arial Narrow" w:cs="Arial"/>
          <w:sz w:val="22"/>
          <w:szCs w:val="22"/>
        </w:rPr>
        <w:t xml:space="preserve">licitatório, sob a modalidade Pregão Presencial nº </w:t>
      </w:r>
      <w:r w:rsidR="006A3BDB">
        <w:rPr>
          <w:rFonts w:ascii="Arial Narrow" w:hAnsi="Arial Narrow" w:cs="Arial"/>
          <w:sz w:val="22"/>
          <w:szCs w:val="22"/>
        </w:rPr>
        <w:t>21</w:t>
      </w:r>
      <w:r w:rsidR="00E67021">
        <w:rPr>
          <w:rFonts w:ascii="Arial Narrow" w:hAnsi="Arial Narrow" w:cs="Arial"/>
          <w:sz w:val="22"/>
          <w:szCs w:val="22"/>
        </w:rPr>
        <w:t>/2026</w:t>
      </w:r>
      <w:r w:rsidRPr="00C90129">
        <w:rPr>
          <w:rFonts w:ascii="Arial Narrow" w:hAnsi="Arial Narrow" w:cs="Arial"/>
          <w:sz w:val="22"/>
          <w:szCs w:val="22"/>
        </w:rPr>
        <w:t>, que se enquadra como</w:t>
      </w:r>
      <w:r w:rsidRPr="00C90129">
        <w:rPr>
          <w:rFonts w:ascii="Arial Narrow" w:hAnsi="Arial Narrow" w:cs="Arial"/>
          <w:spacing w:val="1"/>
          <w:sz w:val="22"/>
          <w:szCs w:val="22"/>
        </w:rPr>
        <w:t xml:space="preserve"> </w:t>
      </w:r>
      <w:r w:rsidRPr="00C90129">
        <w:rPr>
          <w:rFonts w:ascii="Arial Narrow" w:hAnsi="Arial Narrow" w:cs="Arial"/>
          <w:sz w:val="22"/>
          <w:szCs w:val="22"/>
        </w:rPr>
        <w:t>microempresa e empresa de pequeno porte, conforme conceito legal e fiscal de nosso</w:t>
      </w:r>
      <w:r w:rsidRPr="00C90129">
        <w:rPr>
          <w:rFonts w:ascii="Arial Narrow" w:hAnsi="Arial Narrow" w:cs="Arial"/>
          <w:spacing w:val="1"/>
          <w:sz w:val="22"/>
          <w:szCs w:val="22"/>
        </w:rPr>
        <w:t xml:space="preserve"> </w:t>
      </w:r>
      <w:r w:rsidRPr="00C90129">
        <w:rPr>
          <w:rFonts w:ascii="Arial Narrow" w:hAnsi="Arial Narrow" w:cs="Arial"/>
          <w:sz w:val="22"/>
          <w:szCs w:val="22"/>
        </w:rPr>
        <w:t>ordenamento pátrio, podendo usufruir os benefícios da Lei Complementar nº 123/2006,</w:t>
      </w:r>
      <w:r w:rsidRPr="00C90129">
        <w:rPr>
          <w:rFonts w:ascii="Arial Narrow" w:hAnsi="Arial Narrow" w:cs="Arial"/>
          <w:spacing w:val="1"/>
          <w:sz w:val="22"/>
          <w:szCs w:val="22"/>
        </w:rPr>
        <w:t xml:space="preserve"> </w:t>
      </w:r>
      <w:r w:rsidRPr="00C90129">
        <w:rPr>
          <w:rFonts w:ascii="Arial Narrow" w:hAnsi="Arial Narrow" w:cs="Arial"/>
          <w:sz w:val="22"/>
          <w:szCs w:val="22"/>
        </w:rPr>
        <w:t>Lei</w:t>
      </w:r>
      <w:r w:rsidRPr="00C90129">
        <w:rPr>
          <w:rFonts w:ascii="Arial Narrow" w:hAnsi="Arial Narrow" w:cs="Arial"/>
          <w:spacing w:val="-1"/>
          <w:sz w:val="22"/>
          <w:szCs w:val="22"/>
        </w:rPr>
        <w:t xml:space="preserve"> </w:t>
      </w:r>
      <w:r w:rsidRPr="00C90129">
        <w:rPr>
          <w:rFonts w:ascii="Arial Narrow" w:hAnsi="Arial Narrow" w:cs="Arial"/>
          <w:sz w:val="22"/>
          <w:szCs w:val="22"/>
        </w:rPr>
        <w:t>Complementar nº 147/2014.</w:t>
      </w:r>
    </w:p>
    <w:p w14:paraId="3A6EFE24" w14:textId="77777777" w:rsidR="00D865F6" w:rsidRPr="00C90129" w:rsidRDefault="00D865F6" w:rsidP="00D865F6">
      <w:pPr>
        <w:pStyle w:val="Corpodetexto"/>
        <w:spacing w:before="0" w:beforeAutospacing="0" w:line="273" w:lineRule="auto"/>
        <w:ind w:right="-1"/>
        <w:jc w:val="both"/>
        <w:rPr>
          <w:rFonts w:ascii="Arial Narrow" w:hAnsi="Arial Narrow" w:cs="Arial"/>
          <w:sz w:val="22"/>
          <w:szCs w:val="22"/>
        </w:rPr>
      </w:pPr>
      <w:r w:rsidRPr="00C90129">
        <w:rPr>
          <w:rFonts w:ascii="Arial Narrow" w:hAnsi="Arial Narrow" w:cs="Arial"/>
          <w:sz w:val="22"/>
          <w:szCs w:val="22"/>
        </w:rPr>
        <w:t>As informações acima é de inteira responsabilidade da declarante a veracidade das</w:t>
      </w:r>
      <w:r w:rsidRPr="00C90129">
        <w:rPr>
          <w:rFonts w:ascii="Arial Narrow" w:hAnsi="Arial Narrow" w:cs="Arial"/>
          <w:spacing w:val="1"/>
          <w:sz w:val="22"/>
          <w:szCs w:val="22"/>
        </w:rPr>
        <w:t xml:space="preserve"> </w:t>
      </w:r>
      <w:r w:rsidRPr="00C90129">
        <w:rPr>
          <w:rFonts w:ascii="Arial Narrow" w:hAnsi="Arial Narrow" w:cs="Arial"/>
          <w:sz w:val="22"/>
          <w:szCs w:val="22"/>
        </w:rPr>
        <w:t>informações,</w:t>
      </w:r>
      <w:r w:rsidRPr="00C90129">
        <w:rPr>
          <w:rFonts w:ascii="Arial Narrow" w:hAnsi="Arial Narrow" w:cs="Arial"/>
          <w:spacing w:val="-1"/>
          <w:sz w:val="22"/>
          <w:szCs w:val="22"/>
        </w:rPr>
        <w:t xml:space="preserve"> </w:t>
      </w:r>
      <w:r w:rsidRPr="00C90129">
        <w:rPr>
          <w:rFonts w:ascii="Arial Narrow" w:hAnsi="Arial Narrow" w:cs="Arial"/>
          <w:sz w:val="22"/>
          <w:szCs w:val="22"/>
        </w:rPr>
        <w:t>sujeitando-se</w:t>
      </w:r>
      <w:r w:rsidRPr="00C90129">
        <w:rPr>
          <w:rFonts w:ascii="Arial Narrow" w:hAnsi="Arial Narrow" w:cs="Arial"/>
          <w:spacing w:val="-1"/>
          <w:sz w:val="22"/>
          <w:szCs w:val="22"/>
        </w:rPr>
        <w:t xml:space="preserve"> </w:t>
      </w:r>
      <w:r w:rsidRPr="00C90129">
        <w:rPr>
          <w:rFonts w:ascii="Arial Narrow" w:hAnsi="Arial Narrow" w:cs="Arial"/>
          <w:sz w:val="22"/>
          <w:szCs w:val="22"/>
        </w:rPr>
        <w:t>às penalidades legais.</w:t>
      </w:r>
    </w:p>
    <w:p w14:paraId="79656BEA" w14:textId="77777777" w:rsidR="00D865F6" w:rsidRPr="00C90129"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C90129" w:rsidRDefault="00D865F6" w:rsidP="00D865F6">
      <w:pPr>
        <w:pStyle w:val="Corpodetexto"/>
        <w:spacing w:before="0" w:beforeAutospacing="0"/>
        <w:ind w:right="-1"/>
        <w:rPr>
          <w:rFonts w:ascii="Arial Narrow" w:hAnsi="Arial Narrow" w:cs="Arial"/>
          <w:sz w:val="22"/>
          <w:szCs w:val="22"/>
        </w:rPr>
      </w:pPr>
      <w:r w:rsidRPr="00C90129">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C90129" w:rsidRDefault="00D865F6" w:rsidP="00D865F6">
      <w:pPr>
        <w:pStyle w:val="Ttulo1"/>
        <w:spacing w:before="0"/>
        <w:ind w:right="-1"/>
        <w:jc w:val="center"/>
        <w:rPr>
          <w:rFonts w:ascii="Arial Narrow" w:hAnsi="Arial Narrow" w:cs="Arial"/>
          <w:color w:val="auto"/>
          <w:sz w:val="22"/>
          <w:szCs w:val="22"/>
        </w:rPr>
      </w:pPr>
      <w:r w:rsidRPr="00C90129">
        <w:rPr>
          <w:rFonts w:ascii="Arial Narrow" w:hAnsi="Arial Narrow" w:cs="Arial"/>
          <w:color w:val="auto"/>
          <w:sz w:val="22"/>
          <w:szCs w:val="22"/>
        </w:rPr>
        <w:t>Local</w:t>
      </w:r>
      <w:r w:rsidRPr="00C90129">
        <w:rPr>
          <w:rFonts w:ascii="Arial Narrow" w:hAnsi="Arial Narrow" w:cs="Arial"/>
          <w:color w:val="auto"/>
          <w:spacing w:val="-1"/>
          <w:sz w:val="22"/>
          <w:szCs w:val="22"/>
        </w:rPr>
        <w:t xml:space="preserve"> </w:t>
      </w:r>
      <w:r w:rsidRPr="00C90129">
        <w:rPr>
          <w:rFonts w:ascii="Arial Narrow" w:hAnsi="Arial Narrow" w:cs="Arial"/>
          <w:color w:val="auto"/>
          <w:sz w:val="22"/>
          <w:szCs w:val="22"/>
        </w:rPr>
        <w:t>e</w:t>
      </w:r>
      <w:r w:rsidRPr="00C90129">
        <w:rPr>
          <w:rFonts w:ascii="Arial Narrow" w:hAnsi="Arial Narrow" w:cs="Arial"/>
          <w:color w:val="auto"/>
          <w:spacing w:val="-1"/>
          <w:sz w:val="22"/>
          <w:szCs w:val="22"/>
        </w:rPr>
        <w:t xml:space="preserve"> </w:t>
      </w:r>
      <w:r w:rsidRPr="00C90129">
        <w:rPr>
          <w:rFonts w:ascii="Arial Narrow" w:hAnsi="Arial Narrow" w:cs="Arial"/>
          <w:color w:val="auto"/>
          <w:sz w:val="22"/>
          <w:szCs w:val="22"/>
        </w:rPr>
        <w:t>Data</w:t>
      </w:r>
    </w:p>
    <w:p w14:paraId="31785FDD" w14:textId="77777777" w:rsidR="00D865F6" w:rsidRPr="00C90129" w:rsidRDefault="00D865F6" w:rsidP="00D865F6">
      <w:pPr>
        <w:pStyle w:val="Corpodetexto"/>
        <w:spacing w:before="0" w:beforeAutospacing="0"/>
        <w:ind w:right="-1"/>
        <w:jc w:val="center"/>
        <w:rPr>
          <w:rFonts w:ascii="Arial Narrow" w:hAnsi="Arial Narrow" w:cs="Arial"/>
          <w:noProof/>
          <w:sz w:val="22"/>
          <w:szCs w:val="22"/>
        </w:rPr>
      </w:pPr>
      <w:r w:rsidRPr="00C90129">
        <w:rPr>
          <w:rFonts w:ascii="Arial Narrow" w:hAnsi="Arial Narrow" w:cs="Arial"/>
          <w:noProof/>
          <w:sz w:val="22"/>
          <w:szCs w:val="22"/>
        </w:rPr>
        <w:t xml:space="preserve"> </w:t>
      </w:r>
    </w:p>
    <w:p w14:paraId="72025C1A" w14:textId="77777777" w:rsidR="00D865F6" w:rsidRPr="00C90129" w:rsidRDefault="00D865F6" w:rsidP="00D865F6">
      <w:pPr>
        <w:pStyle w:val="Corpodetexto"/>
        <w:spacing w:before="0" w:beforeAutospacing="0"/>
        <w:ind w:right="-1"/>
        <w:jc w:val="center"/>
        <w:rPr>
          <w:rFonts w:ascii="Arial Narrow" w:hAnsi="Arial Narrow" w:cs="Arial"/>
          <w:b/>
          <w:sz w:val="22"/>
          <w:szCs w:val="22"/>
        </w:rPr>
      </w:pPr>
      <w:r w:rsidRPr="00C90129">
        <w:rPr>
          <w:rFonts w:ascii="Arial Narrow" w:hAnsi="Arial Narrow" w:cs="Arial"/>
          <w:noProof/>
          <w:sz w:val="22"/>
          <w:szCs w:val="22"/>
        </w:rPr>
        <w:t>_____________________________________________________</w:t>
      </w:r>
    </w:p>
    <w:p w14:paraId="5F9441D6" w14:textId="77777777" w:rsidR="00D865F6" w:rsidRPr="00C90129" w:rsidRDefault="00D865F6" w:rsidP="00D865F6">
      <w:pPr>
        <w:pStyle w:val="Corpodetexto"/>
        <w:spacing w:before="0" w:beforeAutospacing="0"/>
        <w:ind w:right="-1"/>
        <w:jc w:val="center"/>
        <w:rPr>
          <w:rFonts w:ascii="Arial Narrow" w:hAnsi="Arial Narrow" w:cs="Arial"/>
          <w:sz w:val="22"/>
          <w:szCs w:val="22"/>
        </w:rPr>
      </w:pPr>
      <w:r w:rsidRPr="00C90129">
        <w:rPr>
          <w:rFonts w:ascii="Arial Narrow" w:hAnsi="Arial Narrow" w:cs="Arial"/>
          <w:sz w:val="22"/>
          <w:szCs w:val="22"/>
        </w:rPr>
        <w:t>Carimbo</w:t>
      </w:r>
      <w:r w:rsidRPr="00C90129">
        <w:rPr>
          <w:rFonts w:ascii="Arial Narrow" w:hAnsi="Arial Narrow" w:cs="Arial"/>
          <w:spacing w:val="-1"/>
          <w:sz w:val="22"/>
          <w:szCs w:val="22"/>
        </w:rPr>
        <w:t xml:space="preserve"> </w:t>
      </w:r>
      <w:r w:rsidRPr="00C90129">
        <w:rPr>
          <w:rFonts w:ascii="Arial Narrow" w:hAnsi="Arial Narrow" w:cs="Arial"/>
          <w:sz w:val="22"/>
          <w:szCs w:val="22"/>
        </w:rPr>
        <w:t>do</w:t>
      </w:r>
      <w:r w:rsidRPr="00C90129">
        <w:rPr>
          <w:rFonts w:ascii="Arial Narrow" w:hAnsi="Arial Narrow" w:cs="Arial"/>
          <w:spacing w:val="-1"/>
          <w:sz w:val="22"/>
          <w:szCs w:val="22"/>
        </w:rPr>
        <w:t xml:space="preserve"> </w:t>
      </w:r>
      <w:r w:rsidRPr="00C90129">
        <w:rPr>
          <w:rFonts w:ascii="Arial Narrow" w:hAnsi="Arial Narrow" w:cs="Arial"/>
          <w:sz w:val="22"/>
          <w:szCs w:val="22"/>
        </w:rPr>
        <w:t>CNPJ,</w:t>
      </w:r>
      <w:r w:rsidRPr="00C90129">
        <w:rPr>
          <w:rFonts w:ascii="Arial Narrow" w:hAnsi="Arial Narrow" w:cs="Arial"/>
          <w:spacing w:val="-1"/>
          <w:sz w:val="22"/>
          <w:szCs w:val="22"/>
        </w:rPr>
        <w:t xml:space="preserve"> </w:t>
      </w:r>
      <w:r w:rsidRPr="00C90129">
        <w:rPr>
          <w:rFonts w:ascii="Arial Narrow" w:hAnsi="Arial Narrow" w:cs="Arial"/>
          <w:sz w:val="22"/>
          <w:szCs w:val="22"/>
        </w:rPr>
        <w:t>Assinatura</w:t>
      </w:r>
      <w:r w:rsidRPr="00C90129">
        <w:rPr>
          <w:rFonts w:ascii="Arial Narrow" w:hAnsi="Arial Narrow" w:cs="Arial"/>
          <w:spacing w:val="-3"/>
          <w:sz w:val="22"/>
          <w:szCs w:val="22"/>
        </w:rPr>
        <w:t xml:space="preserve"> </w:t>
      </w:r>
      <w:r w:rsidRPr="00C90129">
        <w:rPr>
          <w:rFonts w:ascii="Arial Narrow" w:hAnsi="Arial Narrow" w:cs="Arial"/>
          <w:sz w:val="22"/>
          <w:szCs w:val="22"/>
        </w:rPr>
        <w:t>do</w:t>
      </w:r>
      <w:r w:rsidRPr="00C90129">
        <w:rPr>
          <w:rFonts w:ascii="Arial Narrow" w:hAnsi="Arial Narrow" w:cs="Arial"/>
          <w:spacing w:val="-1"/>
          <w:sz w:val="22"/>
          <w:szCs w:val="22"/>
        </w:rPr>
        <w:t xml:space="preserve"> </w:t>
      </w:r>
      <w:r w:rsidRPr="00C90129">
        <w:rPr>
          <w:rFonts w:ascii="Arial Narrow" w:hAnsi="Arial Narrow" w:cs="Arial"/>
          <w:sz w:val="22"/>
          <w:szCs w:val="22"/>
        </w:rPr>
        <w:t>representante</w:t>
      </w:r>
      <w:r w:rsidRPr="00C90129">
        <w:rPr>
          <w:rFonts w:ascii="Arial Narrow" w:hAnsi="Arial Narrow" w:cs="Arial"/>
          <w:spacing w:val="-2"/>
          <w:sz w:val="22"/>
          <w:szCs w:val="22"/>
        </w:rPr>
        <w:t xml:space="preserve"> </w:t>
      </w:r>
      <w:r w:rsidRPr="00C90129">
        <w:rPr>
          <w:rFonts w:ascii="Arial Narrow" w:hAnsi="Arial Narrow" w:cs="Arial"/>
          <w:sz w:val="22"/>
          <w:szCs w:val="22"/>
        </w:rPr>
        <w:t>legal</w:t>
      </w:r>
      <w:r w:rsidRPr="00C90129">
        <w:rPr>
          <w:rFonts w:ascii="Arial Narrow" w:hAnsi="Arial Narrow" w:cs="Arial"/>
          <w:spacing w:val="-1"/>
          <w:sz w:val="22"/>
          <w:szCs w:val="22"/>
        </w:rPr>
        <w:t xml:space="preserve"> </w:t>
      </w:r>
      <w:r w:rsidRPr="00C90129">
        <w:rPr>
          <w:rFonts w:ascii="Arial Narrow" w:hAnsi="Arial Narrow" w:cs="Arial"/>
          <w:sz w:val="22"/>
          <w:szCs w:val="22"/>
        </w:rPr>
        <w:t>da</w:t>
      </w:r>
      <w:r w:rsidRPr="00C90129">
        <w:rPr>
          <w:rFonts w:ascii="Arial Narrow" w:hAnsi="Arial Narrow" w:cs="Arial"/>
          <w:spacing w:val="-2"/>
          <w:sz w:val="22"/>
          <w:szCs w:val="22"/>
        </w:rPr>
        <w:t xml:space="preserve"> </w:t>
      </w:r>
      <w:r w:rsidRPr="00C90129">
        <w:rPr>
          <w:rFonts w:ascii="Arial Narrow" w:hAnsi="Arial Narrow" w:cs="Arial"/>
          <w:sz w:val="22"/>
          <w:szCs w:val="22"/>
        </w:rPr>
        <w:t>Empresa</w:t>
      </w:r>
    </w:p>
    <w:p w14:paraId="55AE9A43" w14:textId="77777777" w:rsidR="00D865F6" w:rsidRPr="00C90129"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C90129" w:rsidRDefault="00D865F6" w:rsidP="00D865F6">
      <w:pPr>
        <w:pStyle w:val="Corpodetexto"/>
        <w:tabs>
          <w:tab w:val="left" w:pos="4603"/>
        </w:tabs>
        <w:spacing w:before="0" w:beforeAutospacing="0"/>
        <w:ind w:right="-1"/>
        <w:rPr>
          <w:rFonts w:ascii="Arial Narrow" w:hAnsi="Arial Narrow" w:cs="Arial"/>
          <w:sz w:val="22"/>
          <w:szCs w:val="22"/>
        </w:rPr>
      </w:pPr>
      <w:r w:rsidRPr="00C90129">
        <w:rPr>
          <w:rFonts w:ascii="Arial Narrow" w:hAnsi="Arial Narrow" w:cs="Arial"/>
          <w:sz w:val="22"/>
          <w:szCs w:val="22"/>
        </w:rPr>
        <w:t>C.P.F</w:t>
      </w:r>
      <w:r w:rsidRPr="00C90129">
        <w:rPr>
          <w:rFonts w:ascii="Arial Narrow" w:hAnsi="Arial Narrow" w:cs="Arial"/>
          <w:spacing w:val="-2"/>
          <w:sz w:val="22"/>
          <w:szCs w:val="22"/>
        </w:rPr>
        <w:t xml:space="preserve"> </w:t>
      </w:r>
      <w:r w:rsidRPr="00C90129">
        <w:rPr>
          <w:rFonts w:ascii="Arial Narrow" w:hAnsi="Arial Narrow" w:cs="Arial"/>
          <w:sz w:val="22"/>
          <w:szCs w:val="22"/>
          <w:u w:val="single"/>
        </w:rPr>
        <w:t xml:space="preserve"> </w:t>
      </w:r>
      <w:r w:rsidRPr="00C90129">
        <w:rPr>
          <w:rFonts w:ascii="Arial Narrow" w:hAnsi="Arial Narrow" w:cs="Arial"/>
          <w:sz w:val="22"/>
          <w:szCs w:val="22"/>
          <w:u w:val="single"/>
        </w:rPr>
        <w:tab/>
      </w:r>
    </w:p>
    <w:p w14:paraId="76733E5C" w14:textId="77777777" w:rsidR="00D865F6" w:rsidRPr="00C90129" w:rsidRDefault="00D865F6" w:rsidP="00D865F6">
      <w:pPr>
        <w:spacing w:after="120"/>
        <w:ind w:right="-1"/>
        <w:rPr>
          <w:rFonts w:ascii="Arial Narrow" w:hAnsi="Arial Narrow" w:cs="Arial"/>
          <w:u w:val="single"/>
        </w:rPr>
      </w:pPr>
      <w:r w:rsidRPr="00C90129">
        <w:rPr>
          <w:rFonts w:ascii="Arial Narrow" w:hAnsi="Arial Narrow" w:cs="Arial"/>
        </w:rPr>
        <w:t xml:space="preserve">R.G </w:t>
      </w:r>
      <w:r w:rsidRPr="00C90129">
        <w:rPr>
          <w:rFonts w:ascii="Arial Narrow" w:hAnsi="Arial Narrow" w:cs="Arial"/>
          <w:u w:val="single"/>
        </w:rPr>
        <w:t xml:space="preserve"> </w:t>
      </w:r>
      <w:r w:rsidRPr="00C90129">
        <w:rPr>
          <w:rFonts w:ascii="Arial Narrow" w:hAnsi="Arial Narrow" w:cs="Arial"/>
          <w:u w:val="single"/>
        </w:rPr>
        <w:tab/>
        <w:t>__________________________________</w:t>
      </w:r>
    </w:p>
    <w:p w14:paraId="12F975BD" w14:textId="77777777" w:rsidR="00D865F6" w:rsidRPr="00C90129" w:rsidRDefault="00D865F6" w:rsidP="00D865F6">
      <w:pPr>
        <w:rPr>
          <w:rFonts w:ascii="Arial Narrow" w:hAnsi="Arial Narrow"/>
        </w:rPr>
      </w:pPr>
    </w:p>
    <w:p w14:paraId="6682665F" w14:textId="337B337A" w:rsidR="00CF1ED4" w:rsidRPr="00C90129" w:rsidRDefault="00CF1ED4" w:rsidP="00D865F6">
      <w:pPr>
        <w:rPr>
          <w:rFonts w:ascii="Arial Narrow" w:hAnsi="Arial Narrow"/>
        </w:rPr>
      </w:pPr>
    </w:p>
    <w:sectPr w:rsidR="00CF1ED4" w:rsidRPr="00C90129" w:rsidSect="00C34F2A">
      <w:headerReference w:type="default" r:id="rId83"/>
      <w:footerReference w:type="default" r:id="rId84"/>
      <w:headerReference w:type="first" r:id="rId8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CD8D0" w14:textId="77777777" w:rsidR="00BB3D18" w:rsidRDefault="00BB3D18">
      <w:pPr>
        <w:rPr>
          <w:rFonts w:hint="eastAsia"/>
        </w:rPr>
      </w:pPr>
      <w:r>
        <w:separator/>
      </w:r>
    </w:p>
  </w:endnote>
  <w:endnote w:type="continuationSeparator" w:id="0">
    <w:p w14:paraId="22B88C29" w14:textId="77777777" w:rsidR="00BB3D18" w:rsidRDefault="00BB3D18">
      <w:pPr>
        <w:rPr>
          <w:rFonts w:hint="eastAsia"/>
        </w:rPr>
      </w:pPr>
      <w:r>
        <w:continuationSeparator/>
      </w:r>
    </w:p>
  </w:endnote>
  <w:endnote w:type="continuationNotice" w:id="1">
    <w:p w14:paraId="3647CF86" w14:textId="77777777" w:rsidR="00BB3D18" w:rsidRDefault="00BB3D18">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2478DD9"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61" w:name="_Hlk135299703" w:displacedByCustomXml="next"/>
    </w:sdtContent>
  </w:sdt>
  <w:bookmarkEnd w:id="61"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53F7F" w14:textId="77777777" w:rsidR="00BB3D18" w:rsidRDefault="00BB3D18">
      <w:pPr>
        <w:rPr>
          <w:rFonts w:hint="eastAsia"/>
        </w:rPr>
      </w:pPr>
      <w:r>
        <w:separator/>
      </w:r>
    </w:p>
  </w:footnote>
  <w:footnote w:type="continuationSeparator" w:id="0">
    <w:p w14:paraId="5FA1A714" w14:textId="77777777" w:rsidR="00BB3D18" w:rsidRDefault="00BB3D18">
      <w:pPr>
        <w:rPr>
          <w:rFonts w:hint="eastAsia"/>
        </w:rPr>
      </w:pPr>
      <w:r>
        <w:continuationSeparator/>
      </w:r>
    </w:p>
  </w:footnote>
  <w:footnote w:type="continuationNotice" w:id="1">
    <w:p w14:paraId="54D4C839" w14:textId="77777777" w:rsidR="00BB3D18" w:rsidRDefault="00BB3D18">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B7BC3FB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B8123D1"/>
    <w:multiLevelType w:val="hybridMultilevel"/>
    <w:tmpl w:val="61488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C82F49"/>
    <w:multiLevelType w:val="hybridMultilevel"/>
    <w:tmpl w:val="A9BE8E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8F733BA"/>
    <w:multiLevelType w:val="multilevel"/>
    <w:tmpl w:val="6F3228AC"/>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6424E9"/>
    <w:multiLevelType w:val="multilevel"/>
    <w:tmpl w:val="9542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0777AB"/>
    <w:multiLevelType w:val="multilevel"/>
    <w:tmpl w:val="4062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532BF3"/>
    <w:multiLevelType w:val="hybridMultilevel"/>
    <w:tmpl w:val="8BA4A8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A8B6BA4"/>
    <w:multiLevelType w:val="multilevel"/>
    <w:tmpl w:val="14404DBA"/>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6"/>
  </w:num>
  <w:num w:numId="2" w16cid:durableId="458763359">
    <w:abstractNumId w:val="0"/>
  </w:num>
  <w:num w:numId="3" w16cid:durableId="1675454916">
    <w:abstractNumId w:val="22"/>
  </w:num>
  <w:num w:numId="4" w16cid:durableId="949236584">
    <w:abstractNumId w:val="24"/>
  </w:num>
  <w:num w:numId="5" w16cid:durableId="552742187">
    <w:abstractNumId w:val="12"/>
  </w:num>
  <w:num w:numId="6" w16cid:durableId="269433705">
    <w:abstractNumId w:val="9"/>
  </w:num>
  <w:num w:numId="7" w16cid:durableId="1734235735">
    <w:abstractNumId w:val="15"/>
  </w:num>
  <w:num w:numId="8" w16cid:durableId="2070305899">
    <w:abstractNumId w:val="20"/>
  </w:num>
  <w:num w:numId="9" w16cid:durableId="4671710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7"/>
  </w:num>
  <w:num w:numId="11" w16cid:durableId="805122745">
    <w:abstractNumId w:val="2"/>
  </w:num>
  <w:num w:numId="12" w16cid:durableId="1003125683">
    <w:abstractNumId w:val="23"/>
  </w:num>
  <w:num w:numId="13" w16cid:durableId="2134012499">
    <w:abstractNumId w:val="14"/>
  </w:num>
  <w:num w:numId="14" w16cid:durableId="465508646">
    <w:abstractNumId w:val="1"/>
  </w:num>
  <w:num w:numId="15" w16cid:durableId="715811751">
    <w:abstractNumId w:val="25"/>
  </w:num>
  <w:num w:numId="16" w16cid:durableId="565146326">
    <w:abstractNumId w:val="4"/>
  </w:num>
  <w:num w:numId="17" w16cid:durableId="1271815233">
    <w:abstractNumId w:val="3"/>
  </w:num>
  <w:num w:numId="18" w16cid:durableId="555511255">
    <w:abstractNumId w:val="5"/>
  </w:num>
  <w:num w:numId="19" w16cid:durableId="986862416">
    <w:abstractNumId w:val="19"/>
  </w:num>
  <w:num w:numId="20" w16cid:durableId="663515661">
    <w:abstractNumId w:val="16"/>
  </w:num>
  <w:num w:numId="21" w16cid:durableId="632369964">
    <w:abstractNumId w:val="13"/>
  </w:num>
  <w:num w:numId="22" w16cid:durableId="478302825">
    <w:abstractNumId w:val="18"/>
  </w:num>
  <w:num w:numId="23" w16cid:durableId="948777899">
    <w:abstractNumId w:val="17"/>
  </w:num>
  <w:num w:numId="24" w16cid:durableId="492717142">
    <w:abstractNumId w:val="21"/>
  </w:num>
  <w:num w:numId="25" w16cid:durableId="1650279772">
    <w:abstractNumId w:val="8"/>
  </w:num>
  <w:num w:numId="26" w16cid:durableId="16160180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84E"/>
    <w:rsid w:val="00003298"/>
    <w:rsid w:val="00003F8B"/>
    <w:rsid w:val="00004D4F"/>
    <w:rsid w:val="00004FC3"/>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98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0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68"/>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26D"/>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AD"/>
    <w:rsid w:val="000B56AB"/>
    <w:rsid w:val="000B63EB"/>
    <w:rsid w:val="000B663C"/>
    <w:rsid w:val="000B71B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25F"/>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B12"/>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1E97"/>
    <w:rsid w:val="00122C50"/>
    <w:rsid w:val="00122CF4"/>
    <w:rsid w:val="00123693"/>
    <w:rsid w:val="001243BC"/>
    <w:rsid w:val="00124736"/>
    <w:rsid w:val="00124838"/>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4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36D"/>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8B"/>
    <w:rsid w:val="001E40D3"/>
    <w:rsid w:val="001E52DF"/>
    <w:rsid w:val="001E60BA"/>
    <w:rsid w:val="001E702D"/>
    <w:rsid w:val="001E722B"/>
    <w:rsid w:val="001E7281"/>
    <w:rsid w:val="001E7948"/>
    <w:rsid w:val="001E7CE4"/>
    <w:rsid w:val="001F0A6E"/>
    <w:rsid w:val="001F0D23"/>
    <w:rsid w:val="001F0E4E"/>
    <w:rsid w:val="001F172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74"/>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36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F9D"/>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0C30"/>
    <w:rsid w:val="0033103B"/>
    <w:rsid w:val="003310F0"/>
    <w:rsid w:val="00331182"/>
    <w:rsid w:val="003323B5"/>
    <w:rsid w:val="00332AB2"/>
    <w:rsid w:val="00332C60"/>
    <w:rsid w:val="00333B87"/>
    <w:rsid w:val="00333D81"/>
    <w:rsid w:val="003342E1"/>
    <w:rsid w:val="003343F8"/>
    <w:rsid w:val="00335189"/>
    <w:rsid w:val="0033550F"/>
    <w:rsid w:val="0033624A"/>
    <w:rsid w:val="0033678D"/>
    <w:rsid w:val="003367B5"/>
    <w:rsid w:val="00337355"/>
    <w:rsid w:val="003373DB"/>
    <w:rsid w:val="0033777C"/>
    <w:rsid w:val="0033795C"/>
    <w:rsid w:val="00337E73"/>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17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28C"/>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5CB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B67"/>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97C"/>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21"/>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A52"/>
    <w:rsid w:val="00417CA8"/>
    <w:rsid w:val="00417E54"/>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6D8B"/>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C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D70"/>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231"/>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C5A"/>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871"/>
    <w:rsid w:val="00510960"/>
    <w:rsid w:val="00510A57"/>
    <w:rsid w:val="00511E93"/>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4DC4"/>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62"/>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51"/>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4F61"/>
    <w:rsid w:val="005E538B"/>
    <w:rsid w:val="005E5528"/>
    <w:rsid w:val="005E5850"/>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124"/>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0DF7"/>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EF7"/>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6EE9"/>
    <w:rsid w:val="00677831"/>
    <w:rsid w:val="006779CB"/>
    <w:rsid w:val="00677A77"/>
    <w:rsid w:val="006803C4"/>
    <w:rsid w:val="00680467"/>
    <w:rsid w:val="0068087C"/>
    <w:rsid w:val="00680B7E"/>
    <w:rsid w:val="00681927"/>
    <w:rsid w:val="00681F9B"/>
    <w:rsid w:val="0068204B"/>
    <w:rsid w:val="00682215"/>
    <w:rsid w:val="00682BCD"/>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BDB"/>
    <w:rsid w:val="006A3CAE"/>
    <w:rsid w:val="006A48EF"/>
    <w:rsid w:val="006A4E44"/>
    <w:rsid w:val="006A51E4"/>
    <w:rsid w:val="006A5F42"/>
    <w:rsid w:val="006A5FEA"/>
    <w:rsid w:val="006A6103"/>
    <w:rsid w:val="006A65AD"/>
    <w:rsid w:val="006A6690"/>
    <w:rsid w:val="006A6813"/>
    <w:rsid w:val="006A68C5"/>
    <w:rsid w:val="006A6B84"/>
    <w:rsid w:val="006A71EB"/>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A9C"/>
    <w:rsid w:val="006E2D9C"/>
    <w:rsid w:val="006E4C6B"/>
    <w:rsid w:val="006E4F55"/>
    <w:rsid w:val="006E4F9A"/>
    <w:rsid w:val="006E53E9"/>
    <w:rsid w:val="006E54A6"/>
    <w:rsid w:val="006E5777"/>
    <w:rsid w:val="006E6236"/>
    <w:rsid w:val="006E649F"/>
    <w:rsid w:val="006E721C"/>
    <w:rsid w:val="006E7556"/>
    <w:rsid w:val="006E786D"/>
    <w:rsid w:val="006E7FBB"/>
    <w:rsid w:val="006F003B"/>
    <w:rsid w:val="006F12DD"/>
    <w:rsid w:val="006F20F5"/>
    <w:rsid w:val="006F2149"/>
    <w:rsid w:val="006F242F"/>
    <w:rsid w:val="006F2599"/>
    <w:rsid w:val="006F26AF"/>
    <w:rsid w:val="006F36CE"/>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DA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B3F"/>
    <w:rsid w:val="007672C9"/>
    <w:rsid w:val="007679B9"/>
    <w:rsid w:val="00767A83"/>
    <w:rsid w:val="00767DDE"/>
    <w:rsid w:val="0077173C"/>
    <w:rsid w:val="00771D84"/>
    <w:rsid w:val="007725B4"/>
    <w:rsid w:val="00772D94"/>
    <w:rsid w:val="00772F50"/>
    <w:rsid w:val="00773785"/>
    <w:rsid w:val="0077505F"/>
    <w:rsid w:val="00775259"/>
    <w:rsid w:val="007752FA"/>
    <w:rsid w:val="00776216"/>
    <w:rsid w:val="007763D6"/>
    <w:rsid w:val="00776572"/>
    <w:rsid w:val="0077738D"/>
    <w:rsid w:val="007774C2"/>
    <w:rsid w:val="0077794B"/>
    <w:rsid w:val="00777ADF"/>
    <w:rsid w:val="007806FA"/>
    <w:rsid w:val="007812E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816"/>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EA9"/>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12"/>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874"/>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4A1"/>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4D0"/>
    <w:rsid w:val="008F35DC"/>
    <w:rsid w:val="008F37FC"/>
    <w:rsid w:val="008F478E"/>
    <w:rsid w:val="008F4D52"/>
    <w:rsid w:val="008F4E41"/>
    <w:rsid w:val="008F5276"/>
    <w:rsid w:val="008F5AA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92"/>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1E9"/>
    <w:rsid w:val="009166AF"/>
    <w:rsid w:val="00916D6B"/>
    <w:rsid w:val="00917862"/>
    <w:rsid w:val="009200A4"/>
    <w:rsid w:val="009206C0"/>
    <w:rsid w:val="00920C62"/>
    <w:rsid w:val="00922606"/>
    <w:rsid w:val="00922791"/>
    <w:rsid w:val="00922D31"/>
    <w:rsid w:val="009239A2"/>
    <w:rsid w:val="009239F9"/>
    <w:rsid w:val="00923F34"/>
    <w:rsid w:val="009244CD"/>
    <w:rsid w:val="0092559F"/>
    <w:rsid w:val="00925C6F"/>
    <w:rsid w:val="0092607C"/>
    <w:rsid w:val="00926081"/>
    <w:rsid w:val="0092675A"/>
    <w:rsid w:val="00927F4F"/>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17B"/>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71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9C"/>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76"/>
    <w:rsid w:val="009E1A85"/>
    <w:rsid w:val="009E247B"/>
    <w:rsid w:val="009E36A5"/>
    <w:rsid w:val="009E386C"/>
    <w:rsid w:val="009E3E4F"/>
    <w:rsid w:val="009E41A0"/>
    <w:rsid w:val="009E442B"/>
    <w:rsid w:val="009E46AE"/>
    <w:rsid w:val="009E5252"/>
    <w:rsid w:val="009E5B74"/>
    <w:rsid w:val="009E608E"/>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5F6"/>
    <w:rsid w:val="009F663E"/>
    <w:rsid w:val="009F6F37"/>
    <w:rsid w:val="00A00C12"/>
    <w:rsid w:val="00A0118C"/>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7C9"/>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EC5"/>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987"/>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8"/>
    <w:rsid w:val="00AE7DED"/>
    <w:rsid w:val="00AF0A95"/>
    <w:rsid w:val="00AF10FA"/>
    <w:rsid w:val="00AF222A"/>
    <w:rsid w:val="00AF2255"/>
    <w:rsid w:val="00AF2918"/>
    <w:rsid w:val="00AF313A"/>
    <w:rsid w:val="00AF3ABE"/>
    <w:rsid w:val="00AF3B05"/>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43A"/>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3C"/>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3CF"/>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D18"/>
    <w:rsid w:val="00BB4389"/>
    <w:rsid w:val="00BB5587"/>
    <w:rsid w:val="00BB5F6F"/>
    <w:rsid w:val="00BB611F"/>
    <w:rsid w:val="00BB61BE"/>
    <w:rsid w:val="00BB64A9"/>
    <w:rsid w:val="00BB6B61"/>
    <w:rsid w:val="00BB7191"/>
    <w:rsid w:val="00BB74E9"/>
    <w:rsid w:val="00BB76D3"/>
    <w:rsid w:val="00BB7FBE"/>
    <w:rsid w:val="00BC0922"/>
    <w:rsid w:val="00BC0FAE"/>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E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902"/>
    <w:rsid w:val="00C34F2A"/>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A23"/>
    <w:rsid w:val="00C50F0D"/>
    <w:rsid w:val="00C51A32"/>
    <w:rsid w:val="00C51C28"/>
    <w:rsid w:val="00C523AD"/>
    <w:rsid w:val="00C528C5"/>
    <w:rsid w:val="00C52CAC"/>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055"/>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C1"/>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9C"/>
    <w:rsid w:val="00C90129"/>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869"/>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2E"/>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4BB"/>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E4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50"/>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5B41"/>
    <w:rsid w:val="00E26411"/>
    <w:rsid w:val="00E264BC"/>
    <w:rsid w:val="00E26AC1"/>
    <w:rsid w:val="00E2720A"/>
    <w:rsid w:val="00E27AE8"/>
    <w:rsid w:val="00E27AEB"/>
    <w:rsid w:val="00E3008F"/>
    <w:rsid w:val="00E307B6"/>
    <w:rsid w:val="00E3142D"/>
    <w:rsid w:val="00E316F5"/>
    <w:rsid w:val="00E321C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11D"/>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021"/>
    <w:rsid w:val="00E67584"/>
    <w:rsid w:val="00E67669"/>
    <w:rsid w:val="00E677BD"/>
    <w:rsid w:val="00E67AE7"/>
    <w:rsid w:val="00E7011C"/>
    <w:rsid w:val="00E708BC"/>
    <w:rsid w:val="00E70C34"/>
    <w:rsid w:val="00E70C44"/>
    <w:rsid w:val="00E70E79"/>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9D"/>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88A"/>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260"/>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A0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07C77"/>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0F5"/>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2FE"/>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870"/>
    <w:rsid w:val="00F6003E"/>
    <w:rsid w:val="00F6038F"/>
    <w:rsid w:val="00F60839"/>
    <w:rsid w:val="00F6186F"/>
    <w:rsid w:val="00F61DD5"/>
    <w:rsid w:val="00F6274E"/>
    <w:rsid w:val="00F62833"/>
    <w:rsid w:val="00F62ADC"/>
    <w:rsid w:val="00F62AE5"/>
    <w:rsid w:val="00F62B07"/>
    <w:rsid w:val="00F62D01"/>
    <w:rsid w:val="00F62E0A"/>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CA0"/>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4A4"/>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669"/>
    <w:rsid w:val="00FB37C3"/>
    <w:rsid w:val="00FB4456"/>
    <w:rsid w:val="00FB4D43"/>
    <w:rsid w:val="00FB5120"/>
    <w:rsid w:val="00FB5485"/>
    <w:rsid w:val="00FB5D74"/>
    <w:rsid w:val="00FB5F5C"/>
    <w:rsid w:val="00FB6220"/>
    <w:rsid w:val="00FB6464"/>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431"/>
    <w:rsid w:val="00FD6D94"/>
    <w:rsid w:val="00FD6FFE"/>
    <w:rsid w:val="00FD7077"/>
    <w:rsid w:val="00FD7486"/>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73FA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90129"/>
    <w:pPr>
      <w:numPr>
        <w:numId w:val="1"/>
      </w:numPr>
      <w:shd w:val="clear" w:color="auto" w:fill="DAEEF3" w:themeFill="accent5" w:themeFillTint="33"/>
      <w:tabs>
        <w:tab w:val="left" w:pos="171"/>
      </w:tabs>
      <w:spacing w:before="0" w:line="276" w:lineRule="auto"/>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90129"/>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0A126D"/>
    <w:pPr>
      <w:shd w:val="clear" w:color="auto" w:fill="auto"/>
      <w:tabs>
        <w:tab w:val="clear" w:pos="171"/>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A126D"/>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0A126D"/>
    <w:rPr>
      <w:rFonts w:ascii="Calibri" w:eastAsia="Calibri" w:hAnsi="Calibri"/>
      <w:sz w:val="22"/>
      <w:szCs w:val="22"/>
    </w:rPr>
  </w:style>
  <w:style w:type="numbering" w:customStyle="1" w:styleId="Semlista1">
    <w:name w:val="Sem lista1"/>
    <w:next w:val="Semlista"/>
    <w:uiPriority w:val="99"/>
    <w:semiHidden/>
    <w:unhideWhenUsed/>
    <w:rsid w:val="000A126D"/>
  </w:style>
  <w:style w:type="paragraph" w:customStyle="1" w:styleId="msonormal0">
    <w:name w:val="msonormal"/>
    <w:basedOn w:val="Normal"/>
    <w:rsid w:val="000A126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A126D"/>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0A126D"/>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numbering" w:customStyle="1" w:styleId="Listaatual1">
    <w:name w:val="Lista atual1"/>
    <w:uiPriority w:val="99"/>
    <w:rsid w:val="009B671A"/>
    <w:pPr>
      <w:numPr>
        <w:numId w:val="20"/>
      </w:numPr>
    </w:pPr>
  </w:style>
  <w:style w:type="paragraph" w:customStyle="1" w:styleId="isselectedend">
    <w:name w:val="isselectedend"/>
    <w:basedOn w:val="Normal"/>
    <w:rsid w:val="00C9012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47429">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1878793">
      <w:bodyDiv w:val="1"/>
      <w:marLeft w:val="0"/>
      <w:marRight w:val="0"/>
      <w:marTop w:val="0"/>
      <w:marBottom w:val="0"/>
      <w:divBdr>
        <w:top w:val="none" w:sz="0" w:space="0" w:color="auto"/>
        <w:left w:val="none" w:sz="0" w:space="0" w:color="auto"/>
        <w:bottom w:val="none" w:sz="0" w:space="0" w:color="auto"/>
        <w:right w:val="none" w:sz="0" w:space="0" w:color="auto"/>
      </w:divBdr>
    </w:div>
    <w:div w:id="7497768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9858064">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9237512">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2013703">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934833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4805543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5660103">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7833560">
      <w:bodyDiv w:val="1"/>
      <w:marLeft w:val="0"/>
      <w:marRight w:val="0"/>
      <w:marTop w:val="0"/>
      <w:marBottom w:val="0"/>
      <w:divBdr>
        <w:top w:val="none" w:sz="0" w:space="0" w:color="auto"/>
        <w:left w:val="none" w:sz="0" w:space="0" w:color="auto"/>
        <w:bottom w:val="none" w:sz="0" w:space="0" w:color="auto"/>
        <w:right w:val="none" w:sz="0" w:space="0" w:color="auto"/>
      </w:divBdr>
    </w:div>
    <w:div w:id="192434051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07306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juranda.atende.net/autoatendimento/servicos/consulta-de-licitacoes/detalhar/1"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pregoeira@juranda.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pregoeira@juranda.pr.gov.br" TargetMode="External"/><Relationship Id="rId52" Type="http://schemas.openxmlformats.org/officeDocument/2006/relationships/hyperlink" Target="mailto:licitacao@jurand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34052</Words>
  <Characters>183886</Characters>
  <Application>Microsoft Office Word</Application>
  <DocSecurity>0</DocSecurity>
  <Lines>1532</Lines>
  <Paragraphs>435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2026-04-29T18:54:00Z</dcterms:created>
  <dcterms:modified xsi:type="dcterms:W3CDTF">2026-05-07T14:24:00Z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