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4444E0" w14:textId="77777777" w:rsidR="00BD1D2D" w:rsidRPr="00BD1D2D" w:rsidRDefault="00BD1D2D" w:rsidP="00BD1D2D">
      <w:pPr>
        <w:spacing w:after="0"/>
        <w:jc w:val="center"/>
        <w:rPr>
          <w:rFonts w:ascii="Times New Roman" w:hAnsi="Times New Roman" w:cs="Times New Roman"/>
          <w:b/>
          <w:bCs/>
          <w:sz w:val="24"/>
          <w:szCs w:val="24"/>
        </w:rPr>
      </w:pPr>
      <w:r w:rsidRPr="00BD1D2D">
        <w:rPr>
          <w:rFonts w:ascii="Times New Roman" w:hAnsi="Times New Roman" w:cs="Times New Roman"/>
          <w:b/>
          <w:bCs/>
          <w:sz w:val="24"/>
          <w:szCs w:val="24"/>
        </w:rPr>
        <w:t>ANEXO XII</w:t>
      </w:r>
    </w:p>
    <w:p w14:paraId="47130D4E" w14:textId="77777777" w:rsidR="00BD1D2D" w:rsidRPr="00BD1D2D" w:rsidRDefault="00BD1D2D" w:rsidP="00BD1D2D">
      <w:pPr>
        <w:spacing w:after="0"/>
        <w:jc w:val="center"/>
        <w:rPr>
          <w:rFonts w:ascii="Times New Roman" w:hAnsi="Times New Roman" w:cs="Times New Roman"/>
          <w:sz w:val="24"/>
          <w:szCs w:val="24"/>
        </w:rPr>
      </w:pPr>
      <w:r w:rsidRPr="00BD1D2D">
        <w:rPr>
          <w:rFonts w:ascii="Times New Roman" w:hAnsi="Times New Roman" w:cs="Times New Roman"/>
          <w:b/>
          <w:bCs/>
          <w:sz w:val="24"/>
          <w:szCs w:val="24"/>
        </w:rPr>
        <w:t>Modelo Declaração de Microempresa ou Empresa de Pequeno Porte</w:t>
      </w:r>
    </w:p>
    <w:tbl>
      <w:tblPr>
        <w:tblW w:w="9089" w:type="dxa"/>
        <w:tblInd w:w="-15" w:type="dxa"/>
        <w:tblLayout w:type="fixed"/>
        <w:tblCellMar>
          <w:left w:w="10" w:type="dxa"/>
          <w:right w:w="10" w:type="dxa"/>
        </w:tblCellMar>
        <w:tblLook w:val="04A0" w:firstRow="1" w:lastRow="0" w:firstColumn="1" w:lastColumn="0" w:noHBand="0" w:noVBand="1"/>
      </w:tblPr>
      <w:tblGrid>
        <w:gridCol w:w="4545"/>
        <w:gridCol w:w="4544"/>
      </w:tblGrid>
      <w:tr w:rsidR="00BD1D2D" w:rsidRPr="00BD1D2D" w14:paraId="6405EF36" w14:textId="77777777" w:rsidTr="00735CB2">
        <w:trPr>
          <w:cantSplit/>
        </w:trPr>
        <w:tc>
          <w:tcPr>
            <w:tcW w:w="9089" w:type="dxa"/>
            <w:gridSpan w:val="2"/>
            <w:tcMar>
              <w:top w:w="0" w:type="dxa"/>
              <w:left w:w="2" w:type="dxa"/>
              <w:bottom w:w="0" w:type="dxa"/>
              <w:right w:w="2" w:type="dxa"/>
            </w:tcMar>
            <w:vAlign w:val="center"/>
          </w:tcPr>
          <w:p w14:paraId="40F25190" w14:textId="77777777" w:rsidR="00BD1D2D" w:rsidRPr="00BD1D2D" w:rsidRDefault="00BD1D2D" w:rsidP="00BD1D2D">
            <w:pPr>
              <w:pStyle w:val="BodyText21"/>
              <w:widowControl w:val="0"/>
              <w:spacing w:after="0" w:line="240" w:lineRule="auto"/>
              <w:rPr>
                <w:rFonts w:ascii="Times New Roman" w:eastAsia="Times New Roman" w:hAnsi="Times New Roman" w:cs="Times New Roman"/>
                <w:sz w:val="24"/>
                <w:szCs w:val="24"/>
                <w:shd w:val="clear" w:color="auto" w:fill="FFFFFF"/>
              </w:rPr>
            </w:pPr>
          </w:p>
          <w:p w14:paraId="2B2FCE31" w14:textId="77777777" w:rsidR="00BD1D2D" w:rsidRPr="00BD1D2D" w:rsidRDefault="00BD1D2D" w:rsidP="00BD1D2D">
            <w:pPr>
              <w:pStyle w:val="BodyText21"/>
              <w:widowControl w:val="0"/>
              <w:spacing w:after="0" w:line="240" w:lineRule="auto"/>
              <w:rPr>
                <w:rFonts w:ascii="Times New Roman" w:eastAsia="Times New Roman" w:hAnsi="Times New Roman" w:cs="Times New Roman"/>
                <w:sz w:val="24"/>
                <w:szCs w:val="24"/>
                <w:shd w:val="clear" w:color="auto" w:fill="FFFFFF"/>
              </w:rPr>
            </w:pPr>
            <w:r w:rsidRPr="00BD1D2D">
              <w:rPr>
                <w:rFonts w:ascii="Times New Roman" w:eastAsia="Times New Roman" w:hAnsi="Times New Roman" w:cs="Times New Roman"/>
                <w:sz w:val="24"/>
                <w:szCs w:val="24"/>
                <w:shd w:val="clear" w:color="auto" w:fill="FFFFFF"/>
              </w:rPr>
              <w:t>Ao</w:t>
            </w:r>
          </w:p>
        </w:tc>
      </w:tr>
      <w:tr w:rsidR="00BD1D2D" w:rsidRPr="00BD1D2D" w14:paraId="4BE5C848" w14:textId="77777777" w:rsidTr="00735CB2">
        <w:trPr>
          <w:cantSplit/>
        </w:trPr>
        <w:tc>
          <w:tcPr>
            <w:tcW w:w="9089" w:type="dxa"/>
            <w:gridSpan w:val="2"/>
            <w:tcMar>
              <w:top w:w="0" w:type="dxa"/>
              <w:left w:w="2" w:type="dxa"/>
              <w:bottom w:w="0" w:type="dxa"/>
              <w:right w:w="2" w:type="dxa"/>
            </w:tcMar>
            <w:vAlign w:val="center"/>
          </w:tcPr>
          <w:p w14:paraId="52B6DA69" w14:textId="77777777" w:rsidR="00BD1D2D" w:rsidRPr="00BD1D2D" w:rsidRDefault="00BD1D2D" w:rsidP="00BD1D2D">
            <w:pPr>
              <w:pStyle w:val="BodyText21"/>
              <w:widowControl w:val="0"/>
              <w:spacing w:after="0" w:line="240" w:lineRule="auto"/>
              <w:rPr>
                <w:rFonts w:ascii="Times New Roman" w:hAnsi="Times New Roman" w:cs="Times New Roman"/>
                <w:sz w:val="24"/>
                <w:szCs w:val="24"/>
                <w:shd w:val="clear" w:color="auto" w:fill="FFFFFF"/>
              </w:rPr>
            </w:pPr>
            <w:r w:rsidRPr="00BD1D2D">
              <w:rPr>
                <w:rFonts w:ascii="Times New Roman" w:hAnsi="Times New Roman" w:cs="Times New Roman"/>
                <w:sz w:val="24"/>
                <w:szCs w:val="24"/>
                <w:shd w:val="clear" w:color="auto" w:fill="FFFFFF"/>
              </w:rPr>
              <w:t xml:space="preserve">MUNICÍPIO DE </w:t>
            </w:r>
            <w:r w:rsidRPr="00BD1D2D">
              <w:rPr>
                <w:rFonts w:ascii="Times New Roman" w:hAnsi="Times New Roman" w:cs="Times New Roman"/>
                <w:color w:val="000000"/>
                <w:sz w:val="24"/>
                <w:szCs w:val="24"/>
              </w:rPr>
              <w:fldChar w:fldCharType="begin">
                <w:ffData>
                  <w:name w:val="Texto364"/>
                  <w:enabled/>
                  <w:calcOnExit w:val="0"/>
                  <w:textInput/>
                </w:ffData>
              </w:fldChar>
            </w:r>
            <w:r w:rsidRPr="00BD1D2D">
              <w:rPr>
                <w:rFonts w:ascii="Times New Roman" w:hAnsi="Times New Roman" w:cs="Times New Roman"/>
                <w:color w:val="000000"/>
                <w:sz w:val="24"/>
                <w:szCs w:val="24"/>
              </w:rPr>
              <w:instrText xml:space="preserve"> FORMTEXT </w:instrText>
            </w:r>
            <w:r w:rsidRPr="00BD1D2D">
              <w:rPr>
                <w:rFonts w:ascii="Times New Roman" w:hAnsi="Times New Roman" w:cs="Times New Roman"/>
                <w:color w:val="000000"/>
                <w:sz w:val="24"/>
                <w:szCs w:val="24"/>
              </w:rPr>
            </w:r>
            <w:r w:rsidRPr="00BD1D2D">
              <w:rPr>
                <w:rFonts w:ascii="Times New Roman" w:hAnsi="Times New Roman" w:cs="Times New Roman"/>
                <w:color w:val="000000"/>
                <w:sz w:val="24"/>
                <w:szCs w:val="24"/>
              </w:rPr>
              <w:fldChar w:fldCharType="separate"/>
            </w:r>
            <w:r w:rsidRPr="00BD1D2D">
              <w:rPr>
                <w:rFonts w:ascii="Times New Roman" w:hAnsi="Times New Roman" w:cs="Times New Roman"/>
                <w:noProof/>
                <w:color w:val="000000"/>
                <w:sz w:val="24"/>
                <w:szCs w:val="24"/>
              </w:rPr>
              <w:t>GOIOERÊ-PR</w:t>
            </w:r>
            <w:r w:rsidRPr="00BD1D2D">
              <w:rPr>
                <w:rFonts w:ascii="Times New Roman" w:hAnsi="Times New Roman" w:cs="Times New Roman"/>
                <w:color w:val="000000"/>
                <w:sz w:val="24"/>
                <w:szCs w:val="24"/>
              </w:rPr>
              <w:fldChar w:fldCharType="end"/>
            </w:r>
            <w:r w:rsidRPr="00BD1D2D">
              <w:rPr>
                <w:rFonts w:ascii="Times New Roman" w:hAnsi="Times New Roman" w:cs="Times New Roman"/>
                <w:sz w:val="24"/>
                <w:szCs w:val="24"/>
                <w:shd w:val="clear" w:color="auto" w:fill="FFFFFF"/>
              </w:rPr>
              <w:t xml:space="preserve">  </w:t>
            </w:r>
            <w:r w:rsidRPr="00BD1D2D">
              <w:rPr>
                <w:rFonts w:ascii="Times New Roman" w:hAnsi="Times New Roman" w:cs="Times New Roman"/>
                <w:color w:val="FF0000"/>
                <w:sz w:val="24"/>
                <w:szCs w:val="24"/>
                <w:shd w:val="clear" w:color="auto" w:fill="FFFFFF"/>
              </w:rPr>
              <w:t xml:space="preserve">     </w:t>
            </w:r>
            <w:r w:rsidRPr="00BD1D2D">
              <w:rPr>
                <w:rFonts w:ascii="Times New Roman" w:hAnsi="Times New Roman" w:cs="Times New Roman"/>
                <w:sz w:val="24"/>
                <w:szCs w:val="24"/>
                <w:shd w:val="clear" w:color="auto" w:fill="FFFFFF"/>
              </w:rPr>
              <w:t xml:space="preserve">     </w:t>
            </w:r>
          </w:p>
        </w:tc>
      </w:tr>
      <w:tr w:rsidR="00BD1D2D" w:rsidRPr="00BD1D2D" w14:paraId="6C01454B" w14:textId="77777777" w:rsidTr="00735CB2">
        <w:trPr>
          <w:cantSplit/>
        </w:trPr>
        <w:tc>
          <w:tcPr>
            <w:tcW w:w="9089" w:type="dxa"/>
            <w:gridSpan w:val="2"/>
            <w:tcMar>
              <w:top w:w="0" w:type="dxa"/>
              <w:left w:w="2" w:type="dxa"/>
              <w:bottom w:w="0" w:type="dxa"/>
              <w:right w:w="2" w:type="dxa"/>
            </w:tcMar>
            <w:vAlign w:val="center"/>
          </w:tcPr>
          <w:p w14:paraId="49415FB3" w14:textId="77777777" w:rsidR="00BD1D2D" w:rsidRPr="00BD1D2D" w:rsidRDefault="00BD1D2D" w:rsidP="00BD1D2D">
            <w:pPr>
              <w:pStyle w:val="BodyText21"/>
              <w:widowControl w:val="0"/>
              <w:spacing w:after="0" w:line="240" w:lineRule="auto"/>
              <w:rPr>
                <w:rFonts w:ascii="Times New Roman" w:hAnsi="Times New Roman" w:cs="Times New Roman"/>
                <w:sz w:val="24"/>
                <w:szCs w:val="24"/>
              </w:rPr>
            </w:pPr>
            <w:r w:rsidRPr="00BD1D2D">
              <w:rPr>
                <w:rFonts w:ascii="Times New Roman" w:hAnsi="Times New Roman" w:cs="Times New Roman"/>
                <w:sz w:val="24"/>
                <w:szCs w:val="24"/>
                <w:shd w:val="clear" w:color="auto" w:fill="FFFFFF"/>
              </w:rPr>
              <w:t xml:space="preserve">Referência: </w:t>
            </w:r>
            <w:r w:rsidRPr="00BD1D2D">
              <w:rPr>
                <w:rFonts w:ascii="Times New Roman" w:hAnsi="Times New Roman" w:cs="Times New Roman"/>
                <w:sz w:val="24"/>
                <w:szCs w:val="24"/>
              </w:rPr>
              <w:t>Concorrência Eletrônica</w:t>
            </w:r>
            <w:r w:rsidRPr="00BD1D2D">
              <w:rPr>
                <w:rFonts w:ascii="Times New Roman" w:hAnsi="Times New Roman" w:cs="Times New Roman"/>
                <w:sz w:val="24"/>
                <w:szCs w:val="24"/>
                <w:shd w:val="clear" w:color="auto" w:fill="FFFFFF"/>
              </w:rPr>
              <w:t xml:space="preserve"> n.º ____/20__</w:t>
            </w:r>
          </w:p>
        </w:tc>
      </w:tr>
      <w:tr w:rsidR="00BD1D2D" w:rsidRPr="00BD1D2D" w14:paraId="426654E9" w14:textId="77777777" w:rsidTr="00735CB2">
        <w:trPr>
          <w:cantSplit/>
        </w:trPr>
        <w:tc>
          <w:tcPr>
            <w:tcW w:w="9089" w:type="dxa"/>
            <w:gridSpan w:val="2"/>
            <w:tcMar>
              <w:top w:w="0" w:type="dxa"/>
              <w:left w:w="2" w:type="dxa"/>
              <w:bottom w:w="0" w:type="dxa"/>
              <w:right w:w="2" w:type="dxa"/>
            </w:tcMar>
            <w:vAlign w:val="center"/>
          </w:tcPr>
          <w:p w14:paraId="07CC4456" w14:textId="77777777" w:rsidR="00BD1D2D" w:rsidRPr="00BD1D2D" w:rsidRDefault="00BD1D2D" w:rsidP="00BD1D2D">
            <w:pPr>
              <w:pStyle w:val="BodyText21"/>
              <w:widowControl w:val="0"/>
              <w:spacing w:after="0" w:line="240" w:lineRule="auto"/>
              <w:rPr>
                <w:rFonts w:ascii="Times New Roman" w:eastAsia="Times New Roman" w:hAnsi="Times New Roman" w:cs="Times New Roman"/>
                <w:sz w:val="24"/>
                <w:szCs w:val="24"/>
                <w:shd w:val="clear" w:color="auto" w:fill="FFFFFF"/>
              </w:rPr>
            </w:pPr>
            <w:r w:rsidRPr="00BD1D2D">
              <w:rPr>
                <w:rFonts w:ascii="Times New Roman" w:eastAsia="Times New Roman" w:hAnsi="Times New Roman" w:cs="Times New Roman"/>
                <w:sz w:val="24"/>
                <w:szCs w:val="24"/>
                <w:shd w:val="clear" w:color="auto" w:fill="FFFFFF"/>
              </w:rPr>
              <w:t>Ao</w:t>
            </w:r>
          </w:p>
        </w:tc>
      </w:tr>
      <w:tr w:rsidR="00BD1D2D" w:rsidRPr="00BD1D2D" w14:paraId="69FF5078" w14:textId="77777777" w:rsidTr="00735CB2">
        <w:trPr>
          <w:cantSplit/>
        </w:trPr>
        <w:tc>
          <w:tcPr>
            <w:tcW w:w="9089" w:type="dxa"/>
            <w:gridSpan w:val="2"/>
            <w:tcMar>
              <w:top w:w="0" w:type="dxa"/>
              <w:left w:w="2" w:type="dxa"/>
              <w:bottom w:w="0" w:type="dxa"/>
              <w:right w:w="2" w:type="dxa"/>
            </w:tcMar>
            <w:vAlign w:val="center"/>
          </w:tcPr>
          <w:p w14:paraId="6AD434ED" w14:textId="77777777" w:rsidR="00BD1D2D" w:rsidRPr="00BD1D2D" w:rsidRDefault="00BD1D2D" w:rsidP="00BD1D2D">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D1D2D" w:rsidRPr="00BD1D2D" w14:paraId="765CA0F8" w14:textId="77777777" w:rsidTr="00735CB2">
        <w:trPr>
          <w:cantSplit/>
        </w:trPr>
        <w:tc>
          <w:tcPr>
            <w:tcW w:w="9089" w:type="dxa"/>
            <w:gridSpan w:val="2"/>
            <w:tcMar>
              <w:top w:w="0" w:type="dxa"/>
              <w:left w:w="2" w:type="dxa"/>
              <w:bottom w:w="0" w:type="dxa"/>
              <w:right w:w="2" w:type="dxa"/>
            </w:tcMar>
            <w:vAlign w:val="center"/>
          </w:tcPr>
          <w:p w14:paraId="02BF0CD9" w14:textId="77777777" w:rsidR="00BD1D2D" w:rsidRPr="00BD1D2D" w:rsidRDefault="00BD1D2D" w:rsidP="00BD1D2D">
            <w:pPr>
              <w:pStyle w:val="BodyText21"/>
              <w:widowControl w:val="0"/>
              <w:spacing w:after="0" w:line="240" w:lineRule="auto"/>
              <w:rPr>
                <w:rFonts w:ascii="Times New Roman" w:eastAsia="Times New Roman" w:hAnsi="Times New Roman" w:cs="Times New Roman"/>
                <w:sz w:val="24"/>
                <w:szCs w:val="24"/>
                <w:shd w:val="clear" w:color="auto" w:fill="FFFFFF"/>
              </w:rPr>
            </w:pPr>
            <w:r w:rsidRPr="00BD1D2D">
              <w:rPr>
                <w:rFonts w:ascii="Times New Roman" w:eastAsia="Times New Roman" w:hAnsi="Times New Roman" w:cs="Times New Roman"/>
                <w:sz w:val="24"/>
                <w:szCs w:val="24"/>
                <w:shd w:val="clear" w:color="auto" w:fill="FFFFFF"/>
              </w:rPr>
              <w:t>A Empresa ___________________________________, CNPJ/MF ____________________, DECLARA, sob pena de aplicação das sanções administrativas cabíveis e as penas da lei, ser Microempresa ou Empresa de Pequeno Porte, nos termos da legislação vigente, não possuindo nenhum dos impedimentos previstos no Parágrafo 4º do Artigo 3º da Lei Complementar Federal n.º 123/2006 e suas alterações, e tendo interesse dos benefícios nela contidos para efeitos de licitação, quando e no que couber.</w:t>
            </w:r>
          </w:p>
        </w:tc>
      </w:tr>
      <w:tr w:rsidR="00BD1D2D" w:rsidRPr="00BD1D2D" w14:paraId="399455FD" w14:textId="77777777" w:rsidTr="00735CB2">
        <w:trPr>
          <w:cantSplit/>
        </w:trPr>
        <w:tc>
          <w:tcPr>
            <w:tcW w:w="9089" w:type="dxa"/>
            <w:gridSpan w:val="2"/>
            <w:tcMar>
              <w:top w:w="0" w:type="dxa"/>
              <w:left w:w="2" w:type="dxa"/>
              <w:bottom w:w="0" w:type="dxa"/>
              <w:right w:w="2" w:type="dxa"/>
            </w:tcMar>
          </w:tcPr>
          <w:p w14:paraId="5A983684" w14:textId="77777777" w:rsidR="00BD1D2D" w:rsidRPr="00BD1D2D" w:rsidRDefault="00BD1D2D" w:rsidP="00BD1D2D">
            <w:pPr>
              <w:pStyle w:val="BodyText21"/>
              <w:widowControl w:val="0"/>
              <w:snapToGrid w:val="0"/>
              <w:spacing w:after="0" w:line="240" w:lineRule="auto"/>
              <w:rPr>
                <w:rFonts w:ascii="Times New Roman" w:eastAsia="Times New Roman" w:hAnsi="Times New Roman" w:cs="Times New Roman"/>
                <w:color w:val="000000"/>
                <w:sz w:val="24"/>
                <w:szCs w:val="24"/>
              </w:rPr>
            </w:pPr>
          </w:p>
          <w:p w14:paraId="1C70506E" w14:textId="77777777" w:rsidR="00BD1D2D" w:rsidRPr="00BD1D2D" w:rsidRDefault="00BD1D2D" w:rsidP="00BD1D2D">
            <w:pPr>
              <w:pStyle w:val="BodyText21"/>
              <w:widowControl w:val="0"/>
              <w:snapToGrid w:val="0"/>
              <w:spacing w:after="0" w:line="240" w:lineRule="auto"/>
              <w:rPr>
                <w:rFonts w:ascii="Times New Roman" w:eastAsia="Times New Roman" w:hAnsi="Times New Roman" w:cs="Times New Roman"/>
                <w:b/>
                <w:bCs/>
                <w:sz w:val="24"/>
                <w:szCs w:val="24"/>
                <w:u w:val="single"/>
                <w:shd w:val="clear" w:color="auto" w:fill="FFFFFF"/>
              </w:rPr>
            </w:pPr>
            <w:r w:rsidRPr="00BD1D2D">
              <w:rPr>
                <w:rFonts w:ascii="Times New Roman" w:eastAsia="Times New Roman" w:hAnsi="Times New Roman" w:cs="Times New Roman"/>
                <w:b/>
                <w:bCs/>
                <w:sz w:val="24"/>
                <w:szCs w:val="24"/>
                <w:u w:val="single"/>
                <w:shd w:val="clear" w:color="auto" w:fill="FFFFFF"/>
              </w:rPr>
              <w:t>Declara ainda que, não extrapolou a receita bruta máxima relativa ao enquadramento como empresa de pequeno porte, de que trata o art. 3º, II da Lei Complementar nº 123, de 2006, em relação aos valores dos contratos celebrados com a Administração Pública no ano-calendário de realização da licitação.</w:t>
            </w:r>
          </w:p>
          <w:p w14:paraId="1BCA43B6" w14:textId="77777777" w:rsidR="00BD1D2D" w:rsidRPr="00BD1D2D" w:rsidRDefault="00BD1D2D" w:rsidP="00BD1D2D">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tc>
      </w:tr>
      <w:tr w:rsidR="00BD1D2D" w:rsidRPr="00BD1D2D" w14:paraId="27FDD459" w14:textId="77777777" w:rsidTr="00735CB2">
        <w:trPr>
          <w:cantSplit/>
        </w:trPr>
        <w:tc>
          <w:tcPr>
            <w:tcW w:w="9089" w:type="dxa"/>
            <w:gridSpan w:val="2"/>
            <w:tcMar>
              <w:top w:w="0" w:type="dxa"/>
              <w:left w:w="2" w:type="dxa"/>
              <w:bottom w:w="0" w:type="dxa"/>
              <w:right w:w="2" w:type="dxa"/>
            </w:tcMar>
          </w:tcPr>
          <w:p w14:paraId="0AB39F95" w14:textId="77777777" w:rsidR="00BD1D2D" w:rsidRPr="00BD1D2D" w:rsidRDefault="00BD1D2D" w:rsidP="00BD1D2D">
            <w:pPr>
              <w:pStyle w:val="BodyText21"/>
              <w:widowControl w:val="0"/>
              <w:spacing w:after="0" w:line="240" w:lineRule="auto"/>
              <w:jc w:val="right"/>
              <w:rPr>
                <w:rFonts w:ascii="Times New Roman" w:hAnsi="Times New Roman" w:cs="Times New Roman"/>
                <w:sz w:val="24"/>
                <w:szCs w:val="24"/>
                <w:shd w:val="clear" w:color="auto" w:fill="FFFFFF"/>
              </w:rPr>
            </w:pPr>
            <w:r w:rsidRPr="00BD1D2D">
              <w:rPr>
                <w:rFonts w:ascii="Times New Roman" w:hAnsi="Times New Roman" w:cs="Times New Roman"/>
                <w:sz w:val="24"/>
                <w:szCs w:val="24"/>
                <w:shd w:val="clear" w:color="auto" w:fill="FFFFFF"/>
              </w:rPr>
              <w:t>_______________, ___ de _______________ 20__.</w:t>
            </w:r>
          </w:p>
        </w:tc>
      </w:tr>
      <w:tr w:rsidR="00BD1D2D" w:rsidRPr="00BD1D2D" w14:paraId="52ED02FC" w14:textId="77777777" w:rsidTr="00735CB2">
        <w:trPr>
          <w:cantSplit/>
        </w:trPr>
        <w:tc>
          <w:tcPr>
            <w:tcW w:w="9089" w:type="dxa"/>
            <w:gridSpan w:val="2"/>
            <w:tcMar>
              <w:top w:w="0" w:type="dxa"/>
              <w:left w:w="2" w:type="dxa"/>
              <w:bottom w:w="0" w:type="dxa"/>
              <w:right w:w="2" w:type="dxa"/>
            </w:tcMar>
          </w:tcPr>
          <w:p w14:paraId="4FC81D2B" w14:textId="77777777" w:rsidR="00BD1D2D" w:rsidRPr="00BD1D2D" w:rsidRDefault="00BD1D2D" w:rsidP="00BD1D2D">
            <w:pPr>
              <w:pStyle w:val="BodyText21"/>
              <w:widowControl w:val="0"/>
              <w:snapToGrid w:val="0"/>
              <w:spacing w:after="0" w:line="240" w:lineRule="auto"/>
              <w:rPr>
                <w:rFonts w:ascii="Times New Roman" w:eastAsia="Times New Roman" w:hAnsi="Times New Roman" w:cs="Times New Roman"/>
                <w:sz w:val="24"/>
                <w:szCs w:val="24"/>
                <w:shd w:val="clear" w:color="auto" w:fill="FFFFFF"/>
              </w:rPr>
            </w:pPr>
          </w:p>
          <w:p w14:paraId="4B13D55C" w14:textId="77777777" w:rsidR="00BD1D2D" w:rsidRPr="00BD1D2D" w:rsidRDefault="00BD1D2D" w:rsidP="00BD1D2D">
            <w:pPr>
              <w:pStyle w:val="BodyText21"/>
              <w:widowControl w:val="0"/>
              <w:spacing w:after="0" w:line="240" w:lineRule="auto"/>
              <w:rPr>
                <w:rFonts w:ascii="Times New Roman" w:eastAsia="Times New Roman" w:hAnsi="Times New Roman" w:cs="Times New Roman"/>
                <w:sz w:val="24"/>
                <w:szCs w:val="24"/>
                <w:shd w:val="clear" w:color="auto" w:fill="FFFFFF"/>
              </w:rPr>
            </w:pPr>
          </w:p>
        </w:tc>
      </w:tr>
      <w:tr w:rsidR="00BD1D2D" w:rsidRPr="00BD1D2D" w14:paraId="46DD202A" w14:textId="77777777" w:rsidTr="00735CB2">
        <w:trPr>
          <w:cantSplit/>
        </w:trPr>
        <w:tc>
          <w:tcPr>
            <w:tcW w:w="4545" w:type="dxa"/>
            <w:tcBorders>
              <w:top w:val="single" w:sz="4" w:space="0" w:color="000080"/>
              <w:left w:val="single" w:sz="4" w:space="0" w:color="000080"/>
              <w:bottom w:val="single" w:sz="4" w:space="0" w:color="000080"/>
            </w:tcBorders>
            <w:tcMar>
              <w:top w:w="0" w:type="dxa"/>
              <w:left w:w="2" w:type="dxa"/>
              <w:bottom w:w="0" w:type="dxa"/>
              <w:right w:w="2" w:type="dxa"/>
            </w:tcMar>
            <w:vAlign w:val="center"/>
          </w:tcPr>
          <w:p w14:paraId="69987235" w14:textId="77777777" w:rsidR="00BD1D2D" w:rsidRPr="00BD1D2D" w:rsidRDefault="00BD1D2D" w:rsidP="00BD1D2D">
            <w:pPr>
              <w:pStyle w:val="Standard"/>
              <w:widowControl w:val="0"/>
              <w:spacing w:after="0" w:line="240" w:lineRule="auto"/>
              <w:jc w:val="both"/>
              <w:rPr>
                <w:rFonts w:ascii="Times New Roman" w:hAnsi="Times New Roman"/>
                <w:sz w:val="24"/>
                <w:szCs w:val="24"/>
                <w:shd w:val="clear" w:color="auto" w:fill="FFFFFF"/>
              </w:rPr>
            </w:pPr>
            <w:r w:rsidRPr="00BD1D2D">
              <w:rPr>
                <w:rFonts w:ascii="Times New Roman" w:hAnsi="Times New Roman"/>
                <w:sz w:val="24"/>
                <w:szCs w:val="24"/>
                <w:shd w:val="clear" w:color="auto" w:fill="FFFFFF"/>
              </w:rPr>
              <w:t>Representante Legal da Empresa</w:t>
            </w:r>
          </w:p>
          <w:p w14:paraId="18625457" w14:textId="77777777" w:rsidR="00BD1D2D" w:rsidRPr="00BD1D2D" w:rsidRDefault="00BD1D2D" w:rsidP="00BD1D2D">
            <w:pPr>
              <w:pStyle w:val="BodyText21"/>
              <w:widowControl w:val="0"/>
              <w:spacing w:after="0" w:line="240" w:lineRule="auto"/>
              <w:rPr>
                <w:rFonts w:ascii="Times New Roman" w:eastAsia="Times New Roman" w:hAnsi="Times New Roman" w:cs="Times New Roman"/>
                <w:sz w:val="24"/>
                <w:szCs w:val="24"/>
                <w:shd w:val="clear" w:color="auto" w:fill="FFFFFF"/>
              </w:rPr>
            </w:pPr>
            <w:r w:rsidRPr="00BD1D2D">
              <w:rPr>
                <w:rFonts w:ascii="Times New Roman" w:eastAsia="Times New Roman" w:hAnsi="Times New Roman" w:cs="Times New Roman"/>
                <w:sz w:val="24"/>
                <w:szCs w:val="24"/>
                <w:shd w:val="clear" w:color="auto" w:fill="FFFFFF"/>
              </w:rPr>
              <w:t>Nome:</w:t>
            </w:r>
          </w:p>
          <w:p w14:paraId="0F4A5577" w14:textId="77777777" w:rsidR="00BD1D2D" w:rsidRPr="00BD1D2D" w:rsidRDefault="00BD1D2D" w:rsidP="00BD1D2D">
            <w:pPr>
              <w:pStyle w:val="BodyText21"/>
              <w:widowControl w:val="0"/>
              <w:spacing w:after="0" w:line="240" w:lineRule="auto"/>
              <w:rPr>
                <w:rFonts w:ascii="Times New Roman" w:eastAsia="Times New Roman" w:hAnsi="Times New Roman" w:cs="Times New Roman"/>
                <w:sz w:val="24"/>
                <w:szCs w:val="24"/>
                <w:shd w:val="clear" w:color="auto" w:fill="FFFFFF"/>
              </w:rPr>
            </w:pPr>
            <w:r w:rsidRPr="00BD1D2D">
              <w:rPr>
                <w:rFonts w:ascii="Times New Roman" w:eastAsia="Times New Roman" w:hAnsi="Times New Roman" w:cs="Times New Roman"/>
                <w:sz w:val="24"/>
                <w:szCs w:val="24"/>
                <w:shd w:val="clear" w:color="auto" w:fill="FFFFFF"/>
              </w:rPr>
              <w:t>CPF:</w:t>
            </w:r>
          </w:p>
          <w:p w14:paraId="31BD7120" w14:textId="77777777" w:rsidR="00BD1D2D" w:rsidRPr="00BD1D2D" w:rsidRDefault="00BD1D2D" w:rsidP="00BD1D2D">
            <w:pPr>
              <w:pStyle w:val="TableHeading"/>
              <w:widowControl w:val="0"/>
              <w:spacing w:after="0" w:line="240" w:lineRule="auto"/>
              <w:rPr>
                <w:rFonts w:ascii="Times New Roman" w:hAnsi="Times New Roman"/>
                <w:b w:val="0"/>
                <w:sz w:val="24"/>
                <w:szCs w:val="24"/>
                <w:shd w:val="clear" w:color="auto" w:fill="FFFFFF"/>
              </w:rPr>
            </w:pPr>
            <w:r w:rsidRPr="00BD1D2D">
              <w:rPr>
                <w:rFonts w:ascii="Times New Roman" w:hAnsi="Times New Roman"/>
                <w:b w:val="0"/>
                <w:sz w:val="24"/>
                <w:szCs w:val="24"/>
                <w:shd w:val="clear" w:color="auto" w:fill="FFFFFF"/>
              </w:rPr>
              <w:t>Assinatura:</w:t>
            </w:r>
          </w:p>
        </w:tc>
        <w:tc>
          <w:tcPr>
            <w:tcW w:w="4544" w:type="dxa"/>
            <w:tcBorders>
              <w:top w:val="single" w:sz="4" w:space="0" w:color="000080"/>
              <w:left w:val="single" w:sz="4" w:space="0" w:color="000080"/>
              <w:bottom w:val="single" w:sz="4" w:space="0" w:color="000080"/>
              <w:right w:val="single" w:sz="4" w:space="0" w:color="000080"/>
            </w:tcBorders>
            <w:tcMar>
              <w:top w:w="0" w:type="dxa"/>
              <w:left w:w="2" w:type="dxa"/>
              <w:bottom w:w="0" w:type="dxa"/>
              <w:right w:w="2" w:type="dxa"/>
            </w:tcMar>
          </w:tcPr>
          <w:p w14:paraId="4BA9A99F" w14:textId="77777777" w:rsidR="00BD1D2D" w:rsidRPr="00BD1D2D" w:rsidRDefault="00BD1D2D" w:rsidP="00BD1D2D">
            <w:pPr>
              <w:pStyle w:val="BodyText21"/>
              <w:widowControl w:val="0"/>
              <w:snapToGrid w:val="0"/>
              <w:spacing w:after="0" w:line="240" w:lineRule="auto"/>
              <w:rPr>
                <w:rFonts w:ascii="Times New Roman" w:hAnsi="Times New Roman" w:cs="Times New Roman"/>
                <w:sz w:val="24"/>
                <w:szCs w:val="24"/>
                <w:shd w:val="clear" w:color="auto" w:fill="FFFFFF"/>
              </w:rPr>
            </w:pPr>
          </w:p>
        </w:tc>
      </w:tr>
    </w:tbl>
    <w:p w14:paraId="2C27B836" w14:textId="77777777" w:rsidR="00BD1D2D" w:rsidRPr="00BD1D2D" w:rsidRDefault="00BD1D2D" w:rsidP="00BD1D2D">
      <w:pPr>
        <w:tabs>
          <w:tab w:val="left" w:pos="360"/>
        </w:tabs>
        <w:spacing w:after="0"/>
        <w:jc w:val="center"/>
        <w:rPr>
          <w:rFonts w:ascii="Times New Roman" w:hAnsi="Times New Roman" w:cs="Times New Roman"/>
          <w:sz w:val="24"/>
          <w:szCs w:val="24"/>
        </w:rPr>
      </w:pPr>
    </w:p>
    <w:p w14:paraId="24487844" w14:textId="77777777" w:rsidR="00D7211F" w:rsidRPr="00BD1D2D" w:rsidRDefault="00D7211F" w:rsidP="00BD1D2D">
      <w:pPr>
        <w:spacing w:after="0"/>
        <w:rPr>
          <w:rFonts w:ascii="Times New Roman" w:hAnsi="Times New Roman" w:cs="Times New Roman"/>
        </w:rPr>
      </w:pPr>
    </w:p>
    <w:sectPr w:rsidR="00D7211F" w:rsidRPr="00BD1D2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D2D"/>
    <w:rsid w:val="001B17A3"/>
    <w:rsid w:val="005A5D63"/>
    <w:rsid w:val="0087080B"/>
    <w:rsid w:val="00BD1D2D"/>
    <w:rsid w:val="00D7211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19D2E4"/>
  <w15:chartTrackingRefBased/>
  <w15:docId w15:val="{62BC49DF-7CAB-4F54-AA5C-AA8CDE2C2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D1D2D"/>
  </w:style>
  <w:style w:type="paragraph" w:styleId="Ttulo1">
    <w:name w:val="heading 1"/>
    <w:basedOn w:val="Normal"/>
    <w:next w:val="Normal"/>
    <w:link w:val="Ttulo1Char"/>
    <w:uiPriority w:val="9"/>
    <w:qFormat/>
    <w:rsid w:val="00BD1D2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BD1D2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BD1D2D"/>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BD1D2D"/>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BD1D2D"/>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BD1D2D"/>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BD1D2D"/>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BD1D2D"/>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BD1D2D"/>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BD1D2D"/>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BD1D2D"/>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BD1D2D"/>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BD1D2D"/>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BD1D2D"/>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BD1D2D"/>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BD1D2D"/>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BD1D2D"/>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BD1D2D"/>
    <w:rPr>
      <w:rFonts w:eastAsiaTheme="majorEastAsia" w:cstheme="majorBidi"/>
      <w:color w:val="272727" w:themeColor="text1" w:themeTint="D8"/>
    </w:rPr>
  </w:style>
  <w:style w:type="paragraph" w:styleId="Ttulo">
    <w:name w:val="Title"/>
    <w:basedOn w:val="Normal"/>
    <w:next w:val="Normal"/>
    <w:link w:val="TtuloChar"/>
    <w:uiPriority w:val="10"/>
    <w:qFormat/>
    <w:rsid w:val="00BD1D2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BD1D2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BD1D2D"/>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BD1D2D"/>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BD1D2D"/>
    <w:pPr>
      <w:spacing w:before="160"/>
      <w:jc w:val="center"/>
    </w:pPr>
    <w:rPr>
      <w:i/>
      <w:iCs/>
      <w:color w:val="404040" w:themeColor="text1" w:themeTint="BF"/>
    </w:rPr>
  </w:style>
  <w:style w:type="character" w:customStyle="1" w:styleId="CitaoChar">
    <w:name w:val="Citação Char"/>
    <w:basedOn w:val="Fontepargpadro"/>
    <w:link w:val="Citao"/>
    <w:uiPriority w:val="29"/>
    <w:rsid w:val="00BD1D2D"/>
    <w:rPr>
      <w:i/>
      <w:iCs/>
      <w:color w:val="404040" w:themeColor="text1" w:themeTint="BF"/>
    </w:rPr>
  </w:style>
  <w:style w:type="paragraph" w:styleId="PargrafodaLista">
    <w:name w:val="List Paragraph"/>
    <w:basedOn w:val="Normal"/>
    <w:uiPriority w:val="34"/>
    <w:qFormat/>
    <w:rsid w:val="00BD1D2D"/>
    <w:pPr>
      <w:ind w:left="720"/>
      <w:contextualSpacing/>
    </w:pPr>
  </w:style>
  <w:style w:type="character" w:styleId="nfaseIntensa">
    <w:name w:val="Intense Emphasis"/>
    <w:basedOn w:val="Fontepargpadro"/>
    <w:uiPriority w:val="21"/>
    <w:qFormat/>
    <w:rsid w:val="00BD1D2D"/>
    <w:rPr>
      <w:i/>
      <w:iCs/>
      <w:color w:val="2F5496" w:themeColor="accent1" w:themeShade="BF"/>
    </w:rPr>
  </w:style>
  <w:style w:type="paragraph" w:styleId="CitaoIntensa">
    <w:name w:val="Intense Quote"/>
    <w:basedOn w:val="Normal"/>
    <w:next w:val="Normal"/>
    <w:link w:val="CitaoIntensaChar"/>
    <w:uiPriority w:val="30"/>
    <w:qFormat/>
    <w:rsid w:val="00BD1D2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BD1D2D"/>
    <w:rPr>
      <w:i/>
      <w:iCs/>
      <w:color w:val="2F5496" w:themeColor="accent1" w:themeShade="BF"/>
    </w:rPr>
  </w:style>
  <w:style w:type="character" w:styleId="RefernciaIntensa">
    <w:name w:val="Intense Reference"/>
    <w:basedOn w:val="Fontepargpadro"/>
    <w:uiPriority w:val="32"/>
    <w:qFormat/>
    <w:rsid w:val="00BD1D2D"/>
    <w:rPr>
      <w:b/>
      <w:bCs/>
      <w:smallCaps/>
      <w:color w:val="2F5496" w:themeColor="accent1" w:themeShade="BF"/>
      <w:spacing w:val="5"/>
    </w:rPr>
  </w:style>
  <w:style w:type="paragraph" w:customStyle="1" w:styleId="Standard">
    <w:name w:val="Standard"/>
    <w:rsid w:val="00BD1D2D"/>
    <w:pPr>
      <w:shd w:val="clear" w:color="auto" w:fill="FFFFFF"/>
      <w:suppressAutoHyphens/>
      <w:autoSpaceDN w:val="0"/>
      <w:spacing w:after="200" w:line="276" w:lineRule="auto"/>
    </w:pPr>
    <w:rPr>
      <w:rFonts w:ascii="Calibri" w:eastAsia="Calibri" w:hAnsi="Calibri" w:cs="Times New Roman"/>
      <w:kern w:val="3"/>
      <w:lang w:eastAsia="zh-CN"/>
      <w14:ligatures w14:val="none"/>
    </w:rPr>
  </w:style>
  <w:style w:type="paragraph" w:customStyle="1" w:styleId="BodyText21">
    <w:name w:val="Body Text 21"/>
    <w:basedOn w:val="Normal"/>
    <w:rsid w:val="00BD1D2D"/>
    <w:pPr>
      <w:shd w:val="clear" w:color="auto" w:fill="FFFFFF"/>
      <w:suppressAutoHyphens/>
      <w:autoSpaceDN w:val="0"/>
      <w:spacing w:after="200" w:line="276" w:lineRule="auto"/>
      <w:jc w:val="both"/>
    </w:pPr>
    <w:rPr>
      <w:rFonts w:ascii="Calibri" w:eastAsia="Arial" w:hAnsi="Calibri" w:cs="Arial"/>
      <w:kern w:val="3"/>
      <w:lang w:eastAsia="zh-CN"/>
      <w14:ligatures w14:val="none"/>
    </w:rPr>
  </w:style>
  <w:style w:type="paragraph" w:customStyle="1" w:styleId="TableHeading">
    <w:name w:val="Table Heading"/>
    <w:basedOn w:val="Normal"/>
    <w:rsid w:val="00BD1D2D"/>
    <w:pPr>
      <w:suppressLineNumbers/>
      <w:shd w:val="clear" w:color="auto" w:fill="FFFFFF"/>
      <w:suppressAutoHyphens/>
      <w:autoSpaceDN w:val="0"/>
      <w:spacing w:after="200" w:line="276" w:lineRule="auto"/>
      <w:jc w:val="center"/>
      <w:textAlignment w:val="baseline"/>
    </w:pPr>
    <w:rPr>
      <w:rFonts w:ascii="Calibri" w:eastAsia="Calibri" w:hAnsi="Calibri" w:cs="Times New Roman"/>
      <w:b/>
      <w:bCs/>
      <w:kern w:val="3"/>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159</Words>
  <Characters>917</Characters>
  <Application>Microsoft Office Word</Application>
  <DocSecurity>0</DocSecurity>
  <Lines>22</Lines>
  <Paragraphs>10</Paragraphs>
  <ScaleCrop>false</ScaleCrop>
  <Company/>
  <LinksUpToDate>false</LinksUpToDate>
  <CharactersWithSpaces>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Ayumi</dc:creator>
  <cp:keywords/>
  <dc:description/>
  <cp:lastModifiedBy>Jessica Ayumi</cp:lastModifiedBy>
  <cp:revision>1</cp:revision>
  <dcterms:created xsi:type="dcterms:W3CDTF">2026-06-09T17:58:00Z</dcterms:created>
  <dcterms:modified xsi:type="dcterms:W3CDTF">2026-06-09T17:59:00Z</dcterms:modified>
</cp:coreProperties>
</file>