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81334" w14:textId="77777777" w:rsidR="00FA354F" w:rsidRPr="00FA354F" w:rsidRDefault="00FA354F" w:rsidP="00FA354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A354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ANEXO VII </w:t>
      </w:r>
    </w:p>
    <w:p w14:paraId="2A655961" w14:textId="77777777" w:rsidR="00FA354F" w:rsidRPr="00FA354F" w:rsidRDefault="00FA354F" w:rsidP="00FA35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A3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Planilha do BDI Referencial</w:t>
      </w:r>
    </w:p>
    <w:p w14:paraId="0D22AD84" w14:textId="77777777" w:rsidR="00FA354F" w:rsidRPr="00FA354F" w:rsidRDefault="00FA354F" w:rsidP="00FA35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A3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(ARQUIVO DIGITAL)</w:t>
      </w:r>
    </w:p>
    <w:p w14:paraId="06675B2D" w14:textId="77777777" w:rsidR="00FA354F" w:rsidRPr="00FA354F" w:rsidRDefault="00FA354F" w:rsidP="00FA354F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2185FE" w14:textId="77777777" w:rsidR="00FA354F" w:rsidRPr="00FA354F" w:rsidRDefault="00FA354F" w:rsidP="00FA354F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354F">
        <w:rPr>
          <w:rFonts w:ascii="Times New Roman" w:hAnsi="Times New Roman" w:cs="Times New Roman"/>
          <w:sz w:val="24"/>
          <w:szCs w:val="24"/>
          <w:shd w:val="clear" w:color="auto" w:fill="FFFFFF"/>
        </w:rPr>
        <w:t>Arquivo anexado no PORTAL NACIONAL DE CONTRATAÇÕES PÚBLICAS e no sítio eletrônico do sistema adotado para a licitação.</w:t>
      </w:r>
    </w:p>
    <w:p w14:paraId="17A60400" w14:textId="77777777" w:rsidR="00FA354F" w:rsidRDefault="00FA354F" w:rsidP="00FA354F">
      <w:pPr>
        <w:tabs>
          <w:tab w:val="left" w:pos="360"/>
        </w:tabs>
        <w:jc w:val="center"/>
        <w:rPr>
          <w:sz w:val="24"/>
          <w:szCs w:val="24"/>
          <w:shd w:val="clear" w:color="auto" w:fill="FFFFFF"/>
        </w:rPr>
      </w:pPr>
    </w:p>
    <w:tbl>
      <w:tblPr>
        <w:tblW w:w="9920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2268"/>
        <w:gridCol w:w="2559"/>
      </w:tblGrid>
      <w:tr w:rsidR="00FA354F" w:rsidRPr="0013530C" w14:paraId="71BD6C6B" w14:textId="77777777" w:rsidTr="00FA354F">
        <w:trPr>
          <w:trHeight w:val="1455"/>
        </w:trPr>
        <w:tc>
          <w:tcPr>
            <w:tcW w:w="99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6F435B6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32"/>
                <w:szCs w:val="32"/>
                <w:lang w:eastAsia="pt-BR"/>
              </w:rPr>
              <w:t>BDI  -  ACÓRDÃO Nº 2622/2013  -  TCU  -  EDITAL LICITAÇÃO</w:t>
            </w:r>
            <w:r w:rsidRPr="0013530C">
              <w:rPr>
                <w:rFonts w:ascii="Arial" w:hAnsi="Arial" w:cs="Arial"/>
                <w:b/>
                <w:bCs/>
                <w:sz w:val="32"/>
                <w:szCs w:val="32"/>
                <w:lang w:eastAsia="pt-BR"/>
              </w:rPr>
              <w:br/>
              <w:t>EDIFICAÇÃO  -  ANEXO VII</w:t>
            </w:r>
          </w:p>
        </w:tc>
      </w:tr>
      <w:tr w:rsidR="00FA354F" w:rsidRPr="0013530C" w14:paraId="7BFAD795" w14:textId="77777777" w:rsidTr="00FA354F">
        <w:trPr>
          <w:trHeight w:val="570"/>
        </w:trPr>
        <w:tc>
          <w:tcPr>
            <w:tcW w:w="99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AF534E4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32"/>
                <w:szCs w:val="32"/>
                <w:lang w:eastAsia="pt-BR"/>
              </w:rPr>
              <w:t>MEU CAMPINHO - LEI LICITAÇÃO Nº 14.133/2021</w:t>
            </w:r>
          </w:p>
        </w:tc>
      </w:tr>
      <w:tr w:rsidR="00FA354F" w:rsidRPr="0013530C" w14:paraId="33F612F4" w14:textId="77777777" w:rsidTr="00FA354F">
        <w:trPr>
          <w:trHeight w:val="402"/>
        </w:trPr>
        <w:tc>
          <w:tcPr>
            <w:tcW w:w="50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2D5747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IMPOSTOS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7A2B37" w14:textId="77777777" w:rsidR="00FA354F" w:rsidRPr="0013530C" w:rsidRDefault="00FA354F" w:rsidP="00FA354F">
            <w:pPr>
              <w:spacing w:after="0"/>
              <w:jc w:val="right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ISS =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D8B074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2,00</w:t>
            </w:r>
          </w:p>
        </w:tc>
      </w:tr>
      <w:tr w:rsidR="00FA354F" w:rsidRPr="0013530C" w14:paraId="77074D5F" w14:textId="77777777" w:rsidTr="00FA354F">
        <w:trPr>
          <w:trHeight w:val="402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41F90E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FC3C78" w14:textId="77777777" w:rsidR="00FA354F" w:rsidRPr="0013530C" w:rsidRDefault="00FA354F" w:rsidP="00FA354F">
            <w:pPr>
              <w:spacing w:after="0"/>
              <w:jc w:val="right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PIS =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A88BC7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0,65</w:t>
            </w:r>
          </w:p>
        </w:tc>
      </w:tr>
      <w:tr w:rsidR="00FA354F" w:rsidRPr="0013530C" w14:paraId="1832F4DA" w14:textId="77777777" w:rsidTr="00FA354F">
        <w:trPr>
          <w:trHeight w:val="402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02DEB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5E8CAD" w14:textId="77777777" w:rsidR="00FA354F" w:rsidRPr="0013530C" w:rsidRDefault="00FA354F" w:rsidP="00FA354F">
            <w:pPr>
              <w:spacing w:after="0"/>
              <w:jc w:val="right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COFINS =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47AFE0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3,00</w:t>
            </w:r>
          </w:p>
        </w:tc>
      </w:tr>
      <w:tr w:rsidR="00FA354F" w:rsidRPr="0013530C" w14:paraId="3414D17A" w14:textId="77777777" w:rsidTr="00FA354F">
        <w:trPr>
          <w:trHeight w:val="402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805D1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40CB9" w14:textId="77777777" w:rsidR="00FA354F" w:rsidRPr="0013530C" w:rsidRDefault="00FA354F" w:rsidP="00FA354F">
            <w:pPr>
              <w:spacing w:after="0"/>
              <w:jc w:val="right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CRPB =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4D90155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0,00</w:t>
            </w:r>
          </w:p>
        </w:tc>
      </w:tr>
      <w:tr w:rsidR="00FA354F" w:rsidRPr="0013530C" w14:paraId="515DD849" w14:textId="77777777" w:rsidTr="00FA354F">
        <w:trPr>
          <w:trHeight w:val="402"/>
        </w:trPr>
        <w:tc>
          <w:tcPr>
            <w:tcW w:w="5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B5069F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4CBB84F" w14:textId="77777777" w:rsidR="00FA354F" w:rsidRPr="0013530C" w:rsidRDefault="00FA354F" w:rsidP="00FA354F">
            <w:pPr>
              <w:spacing w:after="0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TOTAL =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A9187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5,65</w:t>
            </w:r>
          </w:p>
        </w:tc>
      </w:tr>
      <w:tr w:rsidR="00FA354F" w:rsidRPr="0013530C" w14:paraId="61FD1189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83F461C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TIPO DE SERVIÇO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14EA0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SERVIÇOS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E241A4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MATERIAIS</w:t>
            </w:r>
          </w:p>
        </w:tc>
      </w:tr>
      <w:tr w:rsidR="00FA354F" w:rsidRPr="0013530C" w14:paraId="76436983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969068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ADMINISTRAÇÃO CENTRAL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5F2EC53D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5,00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20519EBD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3,45</w:t>
            </w:r>
          </w:p>
        </w:tc>
      </w:tr>
      <w:tr w:rsidR="00FA354F" w:rsidRPr="0013530C" w14:paraId="320AA440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33B0EB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RISCOS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116D142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1,27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2366990F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0,85</w:t>
            </w:r>
          </w:p>
        </w:tc>
      </w:tr>
      <w:tr w:rsidR="00FA354F" w:rsidRPr="0013530C" w14:paraId="2D3BA3AB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4BEFE2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SEGUROS E GRANTIAS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53E99A0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1,00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0D9877E1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0,48</w:t>
            </w:r>
          </w:p>
        </w:tc>
      </w:tr>
      <w:tr w:rsidR="00FA354F" w:rsidRPr="0013530C" w14:paraId="36EA880E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402A20C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DESPESAS FINANCEIRAS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540F98C6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1,39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7564CBC7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0,85</w:t>
            </w:r>
          </w:p>
        </w:tc>
      </w:tr>
      <w:tr w:rsidR="00FA354F" w:rsidRPr="0013530C" w14:paraId="6DE18017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E72572D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LUCRO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3874E3C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8,44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58D13B6C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sz w:val="28"/>
                <w:szCs w:val="28"/>
                <w:lang w:eastAsia="pt-BR"/>
              </w:rPr>
              <w:t>5,11</w:t>
            </w:r>
          </w:p>
        </w:tc>
      </w:tr>
      <w:tr w:rsidR="00FA354F" w:rsidRPr="0013530C" w14:paraId="141A4975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FBD4BC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BDI (OBRA OU MATERIAIS/EQUIP.)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E1D1D2C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25,00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F4D19D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sz w:val="28"/>
                <w:szCs w:val="28"/>
                <w:lang w:eastAsia="pt-BR"/>
              </w:rPr>
              <w:t>15,28</w:t>
            </w:r>
          </w:p>
        </w:tc>
      </w:tr>
      <w:tr w:rsidR="00FA354F" w:rsidRPr="0013530C" w14:paraId="19DFAA34" w14:textId="77777777" w:rsidTr="00FA354F">
        <w:trPr>
          <w:trHeight w:val="402"/>
        </w:trPr>
        <w:tc>
          <w:tcPr>
            <w:tcW w:w="99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F80C3AD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lang w:eastAsia="pt-BR"/>
              </w:rPr>
              <w:t>BDI=(((((1+(C8+C9+C10)/100)*(1+C11/100)*(1+C12/100))/(1-C6/100))-1)*100)</w:t>
            </w:r>
          </w:p>
        </w:tc>
      </w:tr>
      <w:tr w:rsidR="00FA354F" w:rsidRPr="0013530C" w14:paraId="699521E6" w14:textId="77777777" w:rsidTr="00FA354F">
        <w:trPr>
          <w:trHeight w:val="402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4914503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  <w:t>BDI (OBRA)</w:t>
            </w:r>
          </w:p>
        </w:tc>
        <w:tc>
          <w:tcPr>
            <w:tcW w:w="4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4115FCD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  <w:t>25,00%</w:t>
            </w:r>
          </w:p>
        </w:tc>
      </w:tr>
      <w:tr w:rsidR="00FA354F" w:rsidRPr="0013530C" w14:paraId="7A2B3B00" w14:textId="77777777" w:rsidTr="00FA354F">
        <w:trPr>
          <w:trHeight w:val="198"/>
        </w:trPr>
        <w:tc>
          <w:tcPr>
            <w:tcW w:w="50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25A03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3D652" w14:textId="77777777" w:rsidR="00FA354F" w:rsidRPr="0013530C" w:rsidRDefault="00FA354F" w:rsidP="00FA354F">
            <w:pPr>
              <w:spacing w:after="0"/>
              <w:rPr>
                <w:lang w:eastAsia="pt-BR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C83A" w14:textId="77777777" w:rsidR="00FA354F" w:rsidRPr="0013530C" w:rsidRDefault="00FA354F" w:rsidP="00FA354F">
            <w:pPr>
              <w:spacing w:after="0"/>
              <w:rPr>
                <w:lang w:eastAsia="pt-BR"/>
              </w:rPr>
            </w:pPr>
          </w:p>
        </w:tc>
      </w:tr>
      <w:tr w:rsidR="00FA354F" w:rsidRPr="0013530C" w14:paraId="3F0DD7CB" w14:textId="77777777" w:rsidTr="00FA354F">
        <w:trPr>
          <w:trHeight w:val="360"/>
        </w:trPr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7835859" w14:textId="77777777" w:rsidR="00FA354F" w:rsidRPr="0013530C" w:rsidRDefault="00FA354F" w:rsidP="00FA354F">
            <w:pPr>
              <w:spacing w:after="0"/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  <w:t>BDI (MATERIAIS E EQUIPAMENTOS)</w:t>
            </w:r>
          </w:p>
        </w:tc>
        <w:tc>
          <w:tcPr>
            <w:tcW w:w="4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4E13728" w14:textId="77777777" w:rsidR="00FA354F" w:rsidRPr="0013530C" w:rsidRDefault="00FA354F" w:rsidP="00FA354F">
            <w:pPr>
              <w:spacing w:after="0"/>
              <w:jc w:val="center"/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</w:pPr>
            <w:r w:rsidRPr="0013530C">
              <w:rPr>
                <w:rFonts w:ascii="Arial" w:hAnsi="Arial" w:cs="Arial"/>
                <w:b/>
                <w:bCs/>
                <w:color w:val="0000FF"/>
                <w:sz w:val="28"/>
                <w:szCs w:val="28"/>
                <w:lang w:eastAsia="pt-BR"/>
              </w:rPr>
              <w:t>15,28%</w:t>
            </w:r>
          </w:p>
        </w:tc>
      </w:tr>
    </w:tbl>
    <w:p w14:paraId="582A3253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54F"/>
    <w:rsid w:val="001B17A3"/>
    <w:rsid w:val="005A5D63"/>
    <w:rsid w:val="0087080B"/>
    <w:rsid w:val="00D7211F"/>
    <w:rsid w:val="00FA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0306"/>
  <w15:chartTrackingRefBased/>
  <w15:docId w15:val="{2A0E42B6-62A7-4213-BA2C-4466BF30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54F"/>
  </w:style>
  <w:style w:type="paragraph" w:styleId="Ttulo1">
    <w:name w:val="heading 1"/>
    <w:basedOn w:val="Normal"/>
    <w:next w:val="Normal"/>
    <w:link w:val="Ttulo1Char"/>
    <w:uiPriority w:val="9"/>
    <w:qFormat/>
    <w:rsid w:val="00FA3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35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3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35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3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3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3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3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35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5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35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354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354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35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35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35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35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3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3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3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3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3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35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354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354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35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354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35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677</Characters>
  <Application>Microsoft Office Word</Application>
  <DocSecurity>0</DocSecurity>
  <Lines>16</Lines>
  <Paragraphs>7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2026-06-09T17:49:00Z</dcterms:created>
  <dcterms:modified xsi:type="dcterms:W3CDTF">2026-06-09T17:52:00Z</dcterms:modified>
</cp:coreProperties>
</file>