
<file path=[Content_Types].xml><?xml version="1.0" encoding="utf-8"?>
<Types xmlns="http://schemas.openxmlformats.org/package/2006/content-types">
  <Default Extension="xml" ContentType="application/xml"/>
  <Default Extension="jpg" ContentType="image/jpeg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ustom.xml" ContentType="application/vnd.openxmlformats-officedocument.custom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</w:r>
      <w:r>
        <w:rPr>
          <w:rFonts w:ascii="Arial" w:hAnsi="Arial" w:cs="Arial"/>
          <w:color w:val="000000" w:themeColor="text1"/>
        </w:rPr>
      </w:r>
    </w:p>
    <w:p>
      <w:pPr>
        <w:pStyle w:val="749"/>
        <w:pBdr/>
        <w:spacing w:before="0" w:line="360" w:lineRule="auto"/>
        <w:ind w:right="3153" w:hanging="524" w:left="3687"/>
        <w:contextualSpacing w:val="true"/>
        <w:rPr>
          <w:color w:val="000000" w:themeColor="text1"/>
        </w:rPr>
      </w:pPr>
      <w:r>
        <w:rPr>
          <w:rFonts w:eastAsia="Arimo"/>
          <w:color w:val="000000" w:themeColor="text1"/>
        </w:rPr>
        <w:t xml:space="preserve">PREFEITURA MUNICIPAL DE TURVO</w:t>
      </w:r>
      <w:r>
        <w:rPr>
          <w:rFonts w:eastAsia="Arimo"/>
          <w:color w:val="000000" w:themeColor="text1"/>
          <w:spacing w:val="-53"/>
        </w:rPr>
        <w:t xml:space="preserve"> </w:t>
      </w:r>
      <w:r>
        <w:rPr>
          <w:rFonts w:eastAsia="Arimo"/>
          <w:color w:val="000000" w:themeColor="text1"/>
        </w:rPr>
        <w:t xml:space="preserve">GABINETE</w:t>
      </w:r>
      <w:r>
        <w:rPr>
          <w:rFonts w:eastAsia="Arimo"/>
          <w:color w:val="000000" w:themeColor="text1"/>
          <w:spacing w:val="-2"/>
        </w:rPr>
        <w:t xml:space="preserve"> </w:t>
      </w:r>
      <w:r>
        <w:rPr>
          <w:rFonts w:eastAsia="Arimo"/>
          <w:color w:val="000000" w:themeColor="text1"/>
        </w:rPr>
        <w:t xml:space="preserve">DO</w:t>
      </w:r>
      <w:r>
        <w:rPr>
          <w:rFonts w:eastAsia="Arimo"/>
          <w:color w:val="000000" w:themeColor="text1"/>
          <w:spacing w:val="2"/>
        </w:rPr>
        <w:t xml:space="preserve"> </w:t>
      </w:r>
      <w:r>
        <w:rPr>
          <w:rFonts w:eastAsia="Arimo"/>
          <w:color w:val="000000" w:themeColor="text1"/>
        </w:rPr>
        <w:t xml:space="preserve">PREFEITO</w:t>
      </w:r>
      <w:r>
        <w:rPr>
          <w:rFonts w:eastAsia="Arimo"/>
          <w:color w:val="000000" w:themeColor="text1"/>
          <w:spacing w:val="1"/>
        </w:rPr>
        <w:t xml:space="preserve"> </w:t>
      </w:r>
      <w:r>
        <w:rPr>
          <w:rFonts w:eastAsia="Arimo"/>
          <w:color w:val="000000" w:themeColor="text1"/>
        </w:rPr>
        <w:t xml:space="preserve">TERMO</w:t>
      </w:r>
      <w:r>
        <w:rPr>
          <w:rFonts w:eastAsia="Arimo"/>
          <w:color w:val="000000" w:themeColor="text1"/>
          <w:spacing w:val="-1"/>
        </w:rPr>
        <w:t xml:space="preserve"> </w:t>
      </w:r>
      <w:r>
        <w:rPr>
          <w:rFonts w:eastAsia="Arimo"/>
          <w:color w:val="000000" w:themeColor="text1"/>
        </w:rPr>
        <w:t xml:space="preserve">DE</w:t>
      </w:r>
      <w:r>
        <w:rPr>
          <w:rFonts w:eastAsia="Arimo"/>
          <w:color w:val="000000" w:themeColor="text1"/>
          <w:spacing w:val="-2"/>
        </w:rPr>
        <w:t xml:space="preserve"> </w:t>
      </w:r>
      <w:r>
        <w:rPr>
          <w:rFonts w:eastAsia="Arimo"/>
          <w:color w:val="000000" w:themeColor="text1"/>
        </w:rPr>
        <w:t xml:space="preserve">RATIFICAÇÃO</w:t>
      </w:r>
      <w:r>
        <w:rPr>
          <w:color w:val="000000" w:themeColor="text1"/>
        </w:rPr>
      </w:r>
    </w:p>
    <w:p>
      <w:pPr>
        <w:pBdr/>
        <w:spacing w:line="360" w:lineRule="auto"/>
        <w:ind w:left="2160"/>
        <w:contextualSpacing w:val="true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eastAsia="Arimo" w:cs="Arial"/>
          <w:b/>
          <w:color w:val="000000" w:themeColor="text1"/>
          <w:sz w:val="20"/>
          <w:szCs w:val="20"/>
        </w:rPr>
        <w:t xml:space="preserve">           INEXIGIBILIDADE</w:t>
      </w:r>
      <w:r>
        <w:rPr>
          <w:rFonts w:ascii="Arial" w:hAnsi="Arial" w:eastAsia="Arimo" w:cs="Arial"/>
          <w:b/>
          <w:color w:val="000000" w:themeColor="text1"/>
          <w:spacing w:val="-1"/>
          <w:sz w:val="20"/>
          <w:szCs w:val="20"/>
        </w:rPr>
        <w:t xml:space="preserve"> </w:t>
      </w:r>
      <w:r>
        <w:rPr>
          <w:rFonts w:ascii="Arial" w:hAnsi="Arial" w:eastAsia="Arimo" w:cs="Arial"/>
          <w:b/>
          <w:color w:val="000000" w:themeColor="text1"/>
          <w:sz w:val="20"/>
          <w:szCs w:val="20"/>
        </w:rPr>
        <w:t xml:space="preserve">DE</w:t>
      </w:r>
      <w:r>
        <w:rPr>
          <w:rFonts w:ascii="Arial" w:hAnsi="Arial" w:eastAsia="Arimo" w:cs="Arial"/>
          <w:b/>
          <w:color w:val="000000" w:themeColor="text1"/>
          <w:spacing w:val="-4"/>
          <w:sz w:val="20"/>
          <w:szCs w:val="20"/>
        </w:rPr>
        <w:t xml:space="preserve"> </w:t>
      </w:r>
      <w:r>
        <w:rPr>
          <w:rFonts w:ascii="Arial" w:hAnsi="Arial" w:eastAsia="Arimo" w:cs="Arial"/>
          <w:b/>
          <w:color w:val="000000" w:themeColor="text1"/>
          <w:sz w:val="20"/>
          <w:szCs w:val="20"/>
        </w:rPr>
        <w:t xml:space="preserve">LICITAÇÃO Nº</w:t>
      </w:r>
      <w:r>
        <w:rPr>
          <w:rFonts w:ascii="Arial" w:hAnsi="Arial" w:eastAsia="Arimo" w:cs="Arial"/>
          <w:b/>
          <w:color w:val="000000" w:themeColor="text1"/>
          <w:spacing w:val="-1"/>
          <w:sz w:val="20"/>
          <w:szCs w:val="20"/>
        </w:rPr>
        <w:t xml:space="preserve"> </w:t>
      </w:r>
      <w:r>
        <w:rPr>
          <w:rFonts w:ascii="Arial" w:hAnsi="Arial" w:eastAsia="Arimo" w:cs="Arial"/>
          <w:b/>
          <w:color w:val="000000" w:themeColor="text1"/>
          <w:spacing w:val="-1"/>
          <w:sz w:val="20"/>
          <w:szCs w:val="20"/>
          <w:lang w:val="pt-BR"/>
        </w:rPr>
        <w:t xml:space="preserve">7</w:t>
      </w:r>
      <w:r>
        <w:rPr>
          <w:rFonts w:ascii="Arial" w:hAnsi="Arial" w:eastAsia="Arimo" w:cs="Arial"/>
          <w:b/>
          <w:color w:val="000000" w:themeColor="text1"/>
          <w:sz w:val="20"/>
          <w:szCs w:val="20"/>
          <w:lang w:val="pt-BR"/>
        </w:rPr>
        <w:t xml:space="preserve">6</w:t>
      </w:r>
      <w:r>
        <w:rPr>
          <w:rFonts w:ascii="Arial" w:hAnsi="Arial" w:eastAsia="Arimo" w:cs="Arial"/>
          <w:b/>
          <w:color w:val="000000" w:themeColor="text1"/>
          <w:sz w:val="20"/>
          <w:szCs w:val="20"/>
        </w:rPr>
        <w:t xml:space="preserve">/2026</w:t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</w:r>
      <w:r>
        <w:rPr>
          <w:rFonts w:ascii="Arial" w:hAnsi="Arial" w:cs="Arial"/>
          <w:b/>
          <w:color w:val="000000" w:themeColor="text1"/>
        </w:rPr>
      </w:r>
    </w:p>
    <w:p>
      <w:pPr>
        <w:pStyle w:val="949"/>
        <w:pBdr/>
        <w:spacing w:line="360" w:lineRule="auto"/>
        <w:ind w:right="-77"/>
        <w:contextualSpacing w:val="true"/>
        <w:jc w:val="both"/>
        <w:rPr>
          <w:rFonts w:ascii="Arial" w:hAnsi="Arial" w:cs="Arial"/>
        </w:rPr>
      </w:pPr>
      <w:r>
        <w:rPr>
          <w:rFonts w:ascii="Arial" w:hAnsi="Arial" w:eastAsia="Arimo" w:cs="Arial"/>
          <w:color w:val="000000" w:themeColor="text1"/>
        </w:rPr>
        <w:t xml:space="preserve">Através</w:t>
      </w:r>
      <w:r>
        <w:rPr>
          <w:rFonts w:ascii="Arial" w:hAnsi="Arial" w:eastAsia="Arimo" w:cs="Arial"/>
          <w:color w:val="000000" w:themeColor="text1"/>
          <w:spacing w:val="-7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do</w:t>
      </w:r>
      <w:r>
        <w:rPr>
          <w:rFonts w:ascii="Arial" w:hAnsi="Arial" w:eastAsia="Arimo" w:cs="Arial"/>
          <w:color w:val="000000" w:themeColor="text1"/>
          <w:spacing w:val="-6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presente</w:t>
      </w:r>
      <w:r>
        <w:rPr>
          <w:rFonts w:ascii="Arial" w:hAnsi="Arial" w:eastAsia="Arimo" w:cs="Arial"/>
          <w:color w:val="000000" w:themeColor="text1"/>
          <w:spacing w:val="-8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termo,</w:t>
      </w:r>
      <w:r>
        <w:rPr>
          <w:rFonts w:ascii="Arial" w:hAnsi="Arial" w:eastAsia="Arimo" w:cs="Arial"/>
          <w:color w:val="000000" w:themeColor="text1"/>
          <w:spacing w:val="-6"/>
        </w:rPr>
        <w:t xml:space="preserve"> </w:t>
      </w:r>
      <w:r>
        <w:rPr>
          <w:rFonts w:ascii="Arial" w:hAnsi="Arial" w:eastAsia="Arimo" w:cs="Arial"/>
          <w:b/>
          <w:bCs/>
          <w:color w:val="000000" w:themeColor="text1"/>
        </w:rPr>
        <w:t xml:space="preserve">RATIFICO</w:t>
      </w:r>
      <w:r>
        <w:rPr>
          <w:rFonts w:ascii="Arial" w:hAnsi="Arial" w:eastAsia="Arimo" w:cs="Arial"/>
          <w:color w:val="000000" w:themeColor="text1"/>
          <w:spacing w:val="-6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o</w:t>
      </w:r>
      <w:r>
        <w:rPr>
          <w:rFonts w:ascii="Arial" w:hAnsi="Arial" w:eastAsia="Arimo" w:cs="Arial"/>
          <w:color w:val="000000" w:themeColor="text1"/>
          <w:spacing w:val="-7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processo</w:t>
      </w:r>
      <w:r>
        <w:rPr>
          <w:rFonts w:ascii="Arial" w:hAnsi="Arial" w:eastAsia="Arimo" w:cs="Arial"/>
          <w:color w:val="000000" w:themeColor="text1"/>
          <w:spacing w:val="-8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de</w:t>
      </w:r>
      <w:r>
        <w:rPr>
          <w:rFonts w:ascii="Arial" w:hAnsi="Arial" w:eastAsia="Arimo" w:cs="Arial"/>
          <w:color w:val="000000" w:themeColor="text1"/>
          <w:spacing w:val="-7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Inexigibilidade</w:t>
      </w:r>
      <w:r>
        <w:rPr>
          <w:rFonts w:ascii="Arial" w:hAnsi="Arial" w:eastAsia="Arimo" w:cs="Arial"/>
          <w:color w:val="000000" w:themeColor="text1"/>
          <w:spacing w:val="-6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de</w:t>
      </w:r>
      <w:r>
        <w:rPr>
          <w:rFonts w:ascii="Arial" w:hAnsi="Arial" w:eastAsia="Arimo" w:cs="Arial"/>
          <w:color w:val="000000" w:themeColor="text1"/>
          <w:spacing w:val="-8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Licitação</w:t>
      </w:r>
      <w:r>
        <w:rPr>
          <w:rFonts w:ascii="Arial" w:hAnsi="Arial" w:eastAsia="Arimo" w:cs="Arial"/>
          <w:color w:val="000000" w:themeColor="text1"/>
          <w:spacing w:val="-4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Nº</w:t>
      </w:r>
      <w:r>
        <w:rPr>
          <w:rFonts w:ascii="Arial" w:hAnsi="Arial" w:eastAsia="Arimo" w:cs="Arial"/>
          <w:color w:val="000000" w:themeColor="text1"/>
          <w:lang w:val="pt-BR"/>
        </w:rPr>
        <w:t xml:space="preserve"> 7</w:t>
      </w:r>
      <w:r>
        <w:rPr>
          <w:rFonts w:ascii="Arial" w:hAnsi="Arial" w:eastAsia="Arimo" w:cs="Arial"/>
          <w:color w:val="000000" w:themeColor="text1"/>
          <w:lang w:val="pt-BR"/>
        </w:rPr>
        <w:t xml:space="preserve">6</w:t>
      </w:r>
      <w:r>
        <w:rPr>
          <w:rFonts w:ascii="Arial" w:hAnsi="Arial" w:eastAsia="Arimo" w:cs="Arial"/>
          <w:color w:val="000000" w:themeColor="text1"/>
        </w:rPr>
        <w:t xml:space="preserve">/2026, </w:t>
      </w:r>
      <w:r>
        <w:rPr>
          <w:rFonts w:ascii="Arial" w:hAnsi="Arial" w:eastAsia="Arimo" w:cs="Arial"/>
          <w:color w:val="000000" w:themeColor="text1"/>
          <w:spacing w:val="-54"/>
        </w:rPr>
        <w:t xml:space="preserve"> </w:t>
      </w:r>
      <w:bookmarkStart w:id="0" w:name="_Hlk96429650"/>
      <w:r>
        <w:rPr>
          <w:rFonts w:ascii="Arial" w:hAnsi="Arial" w:eastAsia="Arimo" w:cs="Arial"/>
          <w:color w:val="000000" w:themeColor="text1"/>
        </w:rPr>
        <w:t xml:space="preserve">cujo objeto visa a </w:t>
      </w:r>
      <w:bookmarkStart w:id="1" w:name="_Hlk103608448"/>
      <w:r/>
      <w:bookmarkStart w:id="2" w:name="_Hlk98511476"/>
      <w:r/>
      <w:bookmarkStart w:id="3" w:name="_Hlk103607926"/>
      <w:r>
        <w:rPr>
          <w:rFonts w:ascii="Arial" w:hAnsi="Arial" w:eastAsia="Arimo" w:cs="Arial"/>
          <w:color w:val="000000" w:themeColor="text1"/>
        </w:rPr>
        <w:t xml:space="preserve">Contratação direta da </w:t>
      </w:r>
      <w:bookmarkEnd w:id="1"/>
      <w:r/>
      <w:bookmarkEnd w:id="2"/>
      <w:r/>
      <w:bookmarkEnd w:id="0"/>
      <w:r/>
      <w:bookmarkEnd w:id="3"/>
      <w:r>
        <w:rPr>
          <w:rFonts w:ascii="Arial" w:hAnsi="Arial" w:eastAsia="Arimo" w:cs="Arial"/>
          <w:color w:val="000000" w:themeColor="text1"/>
        </w:rPr>
        <w:t xml:space="preserve">empresa</w:t>
      </w:r>
      <w:r>
        <w:rPr>
          <w:rFonts w:ascii="Arial" w:hAnsi="Arial" w:eastAsia="Arimo" w:cs="Arial"/>
          <w:color w:val="000000" w:themeColor="text1"/>
          <w:shd w:val="clear" w:color="auto" w:fill="ffffff"/>
        </w:rPr>
        <w:t xml:space="preserve"> </w:t>
      </w:r>
      <w:r>
        <w:rPr>
          <w:rFonts w:ascii="Arial" w:hAnsi="Arial" w:eastAsia="Arimo" w:cs="Arial"/>
          <w:b/>
          <w:bCs/>
          <w:color w:val="000000" w:themeColor="text1"/>
          <w:lang w:val="pt-BR"/>
        </w:rPr>
      </w:r>
      <w:r>
        <w:rPr>
          <w:rFonts w:ascii="Arial" w:hAnsi="Arial" w:eastAsia="Arimo" w:cs="Arial"/>
          <w:b/>
          <w:bCs/>
          <w:color w:val="000000" w:themeColor="text1"/>
          <w:lang w:val="pt-BR"/>
        </w:rPr>
        <w:t xml:space="preserve">MEGA SUPER MOVEIS LTDA, inscrita no CNPJ nº 19.685.773/0001-87</w:t>
      </w:r>
      <w:r/>
      <w:r>
        <w:rPr>
          <w:rFonts w:ascii="Arial" w:hAnsi="Arial" w:eastAsia="Arimo" w:cs="Arial"/>
          <w:b/>
          <w:bCs/>
          <w:color w:val="000000" w:themeColor="text1"/>
          <w:lang w:val="pt-BR"/>
        </w:rPr>
        <w:t xml:space="preserve"> </w:t>
      </w:r>
      <w:r>
        <w:t xml:space="preserve">para </w:t>
      </w:r>
      <w:r>
        <w:rPr>
          <w:rFonts w:ascii="Arial" w:hAnsi="Arial" w:cs="Arial"/>
        </w:rPr>
        <w:t xml:space="preserve">a 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Locação de imóvel localizado na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R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ua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V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ereador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J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ulio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B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.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S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.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K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ummer, nº 500,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J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ardim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N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ovo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H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orizonte, na cidade de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T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urvo-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PR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, destinado à instalação do centro de recebimento, controle e distribuição - </w:t>
      </w:r>
      <w:r>
        <w:rPr>
          <w:rFonts w:ascii="Open Sans" w:hAnsi="Open Sans" w:eastAsia="Open Sans" w:cs="Open Sans"/>
          <w:color w:val="000000"/>
          <w:sz w:val="20"/>
          <w:highlight w:val="white"/>
          <w:lang w:val="pt-BR"/>
        </w:rPr>
        <w:t xml:space="preserve">CRCD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, incluindo os setores de almoxarifado geral, patrimônio e </w:t>
      </w:r>
      <w:r>
        <w:rPr>
          <w:rFonts w:ascii="Open Sans" w:hAnsi="Open Sans" w:eastAsia="Open Sans" w:cs="Open Sans"/>
          <w:color w:val="000000"/>
          <w:sz w:val="20"/>
          <w:highlight w:val="white"/>
        </w:rPr>
        <w:t xml:space="preserve">compras, visando atender às necessidades de armazenamento, controle, distribuição e gestão de materiais, bens e produtos das diversas secretarias da administração municipal</w:t>
      </w:r>
      <w:r/>
      <w:r>
        <w:rPr>
          <w:rFonts w:ascii="Arial" w:hAnsi="Arial" w:cs="Arial"/>
        </w:rPr>
      </w:r>
      <w:r>
        <w:rPr>
          <w:rStyle w:val="960"/>
          <w:rFonts w:ascii="Arial" w:hAnsi="Arial" w:eastAsia="Arimo" w:cs="Arial"/>
          <w:b w:val="0"/>
          <w:bCs w:val="0"/>
          <w:color w:val="000000" w:themeColor="text1"/>
          <w:shd w:val="clear" w:color="auto" w:fill="ffffff"/>
          <w:lang w:val="pt-BR"/>
        </w:rPr>
        <w:t xml:space="preserve">,</w:t>
      </w:r>
      <w:r>
        <w:rPr>
          <w:rStyle w:val="960"/>
          <w:rFonts w:ascii="Arial" w:hAnsi="Arial" w:eastAsia="Arimo" w:cs="Arial"/>
          <w:b w:val="0"/>
          <w:bCs w:val="0"/>
          <w:color w:val="000000" w:themeColor="text1"/>
          <w:shd w:val="clear" w:color="auto" w:fill="ffffff"/>
        </w:rPr>
        <w:t xml:space="preserve"> pelo valor de </w:t>
      </w:r>
      <w:r>
        <w:rPr>
          <w:rFonts w:ascii="Arial" w:hAnsi="Arial" w:eastAsia="Arimo" w:cs="Arial"/>
          <w:color w:val="000000" w:themeColor="text1"/>
        </w:rPr>
        <w:t xml:space="preserve"> R$ </w:t>
      </w:r>
      <w:r>
        <w:rPr>
          <w:rFonts w:ascii="Arial" w:hAnsi="Arial" w:eastAsia="Arimo" w:cs="Arial"/>
          <w:color w:val="000000" w:themeColor="text1"/>
        </w:rPr>
        <w:t xml:space="preserve"> 108.000,00 (cento e oito mil reais), sendo o valor mensal da locação: R$ 9.000,00 (nove mil reais</w:t>
      </w:r>
      <w:r>
        <w:rPr>
          <w:rFonts w:ascii="Arial" w:hAnsi="Arial" w:eastAsia="Arimo" w:cs="Arial"/>
          <w:color w:val="000000" w:themeColor="text1"/>
        </w:rPr>
        <w:t xml:space="preserve">),</w:t>
      </w:r>
      <w:r>
        <w:rPr>
          <w:rFonts w:ascii="Arial" w:hAnsi="Arial" w:eastAsia="Arimo" w:cs="Arial"/>
          <w:b/>
          <w:bCs/>
          <w:color w:val="000000" w:themeColor="text1"/>
          <w:spacing w:val="-2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considerando:</w:t>
      </w:r>
      <w:r>
        <w:rPr>
          <w:rFonts w:ascii="Arial" w:hAnsi="Arial" w:cs="Arial"/>
        </w:rPr>
      </w:r>
    </w:p>
    <w:p>
      <w:pPr>
        <w:pStyle w:val="950"/>
        <w:numPr>
          <w:ilvl w:val="0"/>
          <w:numId w:val="1"/>
        </w:numPr>
        <w:pBdr/>
        <w:tabs>
          <w:tab w:val="left" w:leader="none" w:pos="1326"/>
        </w:tabs>
        <w:spacing w:before="0" w:line="360" w:lineRule="auto"/>
        <w:ind w:hanging="361"/>
        <w:contextualSpacing w:val="true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A</w:t>
      </w:r>
      <w:r>
        <w:rPr>
          <w:rFonts w:ascii="Arial" w:hAnsi="Arial" w:eastAsia="Arimo" w:cs="Arial"/>
          <w:color w:val="000000" w:themeColor="text1"/>
          <w:spacing w:val="-3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regularidade</w:t>
      </w:r>
      <w:r>
        <w:rPr>
          <w:rFonts w:ascii="Arial" w:hAnsi="Arial" w:eastAsia="Arimo" w:cs="Arial"/>
          <w:color w:val="000000" w:themeColor="text1"/>
          <w:spacing w:val="-1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do</w:t>
      </w:r>
      <w:r>
        <w:rPr>
          <w:rFonts w:ascii="Arial" w:hAnsi="Arial" w:eastAsia="Arimo" w:cs="Arial"/>
          <w:color w:val="000000" w:themeColor="text1"/>
          <w:spacing w:val="-3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procedimento</w:t>
      </w:r>
      <w:r>
        <w:rPr>
          <w:rFonts w:ascii="Arial" w:hAnsi="Arial" w:eastAsia="Arimo" w:cs="Arial"/>
          <w:color w:val="000000" w:themeColor="text1"/>
          <w:spacing w:val="-3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executado;</w:t>
      </w:r>
      <w:r>
        <w:rPr>
          <w:rFonts w:ascii="Arial" w:hAnsi="Arial" w:cs="Arial"/>
          <w:color w:val="000000" w:themeColor="text1"/>
          <w:sz w:val="20"/>
          <w:szCs w:val="20"/>
        </w:rPr>
      </w:r>
    </w:p>
    <w:p>
      <w:pPr>
        <w:pStyle w:val="950"/>
        <w:numPr>
          <w:ilvl w:val="0"/>
          <w:numId w:val="1"/>
        </w:numPr>
        <w:pBdr/>
        <w:tabs>
          <w:tab w:val="left" w:leader="none" w:pos="1326"/>
        </w:tabs>
        <w:spacing w:before="0" w:line="360" w:lineRule="auto"/>
        <w:ind w:hanging="361"/>
        <w:contextualSpacing w:val="true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A</w:t>
      </w:r>
      <w:r>
        <w:rPr>
          <w:rFonts w:ascii="Arial" w:hAnsi="Arial" w:eastAsia="Arimo" w:cs="Arial"/>
          <w:color w:val="000000" w:themeColor="text1"/>
          <w:spacing w:val="-4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justificativa</w:t>
      </w:r>
      <w:r>
        <w:rPr>
          <w:rFonts w:ascii="Arial" w:hAnsi="Arial" w:eastAsia="Arimo" w:cs="Arial"/>
          <w:color w:val="000000" w:themeColor="text1"/>
          <w:spacing w:val="-2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para</w:t>
      </w:r>
      <w:r>
        <w:rPr>
          <w:rFonts w:ascii="Arial" w:hAnsi="Arial" w:eastAsia="Arimo" w:cs="Arial"/>
          <w:color w:val="000000" w:themeColor="text1"/>
          <w:spacing w:val="-1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escolha</w:t>
      </w:r>
      <w:r>
        <w:rPr>
          <w:rFonts w:ascii="Arial" w:hAnsi="Arial" w:eastAsia="Arimo" w:cs="Arial"/>
          <w:color w:val="000000" w:themeColor="text1"/>
          <w:spacing w:val="-2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da</w:t>
      </w:r>
      <w:r>
        <w:rPr>
          <w:rFonts w:ascii="Arial" w:hAnsi="Arial" w:eastAsia="Arimo" w:cs="Arial"/>
          <w:color w:val="000000" w:themeColor="text1"/>
          <w:spacing w:val="-1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contratada;</w:t>
      </w:r>
      <w:r>
        <w:rPr>
          <w:rFonts w:ascii="Arial" w:hAnsi="Arial" w:cs="Arial"/>
          <w:color w:val="000000" w:themeColor="text1"/>
          <w:sz w:val="20"/>
          <w:szCs w:val="20"/>
        </w:rPr>
      </w:r>
    </w:p>
    <w:p>
      <w:pPr>
        <w:pStyle w:val="950"/>
        <w:numPr>
          <w:ilvl w:val="0"/>
          <w:numId w:val="1"/>
        </w:numPr>
        <w:pBdr/>
        <w:tabs>
          <w:tab w:val="left" w:leader="none" w:pos="1326"/>
        </w:tabs>
        <w:spacing w:before="0" w:line="360" w:lineRule="auto"/>
        <w:ind w:right="118"/>
        <w:contextualSpacing w:val="true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Os</w:t>
      </w:r>
      <w:r>
        <w:rPr>
          <w:rFonts w:ascii="Arial" w:hAnsi="Arial" w:eastAsia="Arimo" w:cs="Arial"/>
          <w:color w:val="000000" w:themeColor="text1"/>
          <w:spacing w:val="-7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documentos</w:t>
      </w:r>
      <w:r>
        <w:rPr>
          <w:rFonts w:ascii="Arial" w:hAnsi="Arial" w:eastAsia="Arimo" w:cs="Arial"/>
          <w:color w:val="000000" w:themeColor="text1"/>
          <w:spacing w:val="-7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relativos</w:t>
      </w:r>
      <w:r>
        <w:rPr>
          <w:rFonts w:ascii="Arial" w:hAnsi="Arial" w:eastAsia="Arimo" w:cs="Arial"/>
          <w:color w:val="000000" w:themeColor="text1"/>
          <w:spacing w:val="-8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à</w:t>
      </w:r>
      <w:r>
        <w:rPr>
          <w:rFonts w:ascii="Arial" w:hAnsi="Arial" w:eastAsia="Arimo" w:cs="Arial"/>
          <w:color w:val="000000" w:themeColor="text1"/>
          <w:spacing w:val="-6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habilitação</w:t>
      </w:r>
      <w:r>
        <w:rPr>
          <w:rFonts w:ascii="Arial" w:hAnsi="Arial" w:eastAsia="Arimo" w:cs="Arial"/>
          <w:color w:val="000000" w:themeColor="text1"/>
          <w:spacing w:val="-7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da</w:t>
      </w:r>
      <w:r>
        <w:rPr>
          <w:rFonts w:ascii="Arial" w:hAnsi="Arial" w:eastAsia="Arimo" w:cs="Arial"/>
          <w:color w:val="000000" w:themeColor="text1"/>
          <w:spacing w:val="-6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contratada</w:t>
      </w:r>
      <w:r>
        <w:rPr>
          <w:rFonts w:ascii="Arial" w:hAnsi="Arial" w:eastAsia="Arimo" w:cs="Arial"/>
          <w:color w:val="000000" w:themeColor="text1"/>
          <w:spacing w:val="-4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em</w:t>
      </w:r>
      <w:r>
        <w:rPr>
          <w:rFonts w:ascii="Arial" w:hAnsi="Arial" w:eastAsia="Arimo" w:cs="Arial"/>
          <w:color w:val="000000" w:themeColor="text1"/>
          <w:spacing w:val="-7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face</w:t>
      </w:r>
      <w:r>
        <w:rPr>
          <w:rFonts w:ascii="Arial" w:hAnsi="Arial" w:eastAsia="Arimo" w:cs="Arial"/>
          <w:color w:val="000000" w:themeColor="text1"/>
          <w:spacing w:val="-8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das</w:t>
      </w:r>
      <w:r>
        <w:rPr>
          <w:rFonts w:ascii="Arial" w:hAnsi="Arial" w:eastAsia="Arimo" w:cs="Arial"/>
          <w:color w:val="000000" w:themeColor="text1"/>
          <w:spacing w:val="-8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exigências</w:t>
      </w:r>
      <w:r>
        <w:rPr>
          <w:rFonts w:ascii="Arial" w:hAnsi="Arial" w:eastAsia="Arimo" w:cs="Arial"/>
          <w:color w:val="000000" w:themeColor="text1"/>
          <w:spacing w:val="-7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previstas</w:t>
      </w:r>
      <w:r>
        <w:rPr>
          <w:rFonts w:ascii="Arial" w:hAnsi="Arial" w:eastAsia="Arimo" w:cs="Arial"/>
          <w:color w:val="000000" w:themeColor="text1"/>
          <w:spacing w:val="-7"/>
          <w:sz w:val="20"/>
          <w:szCs w:val="20"/>
        </w:rPr>
        <w:t xml:space="preserve"> 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pelo</w:t>
      </w:r>
      <w:r>
        <w:rPr>
          <w:rFonts w:ascii="Arial" w:hAnsi="Arial" w:eastAsia="Arimo" w:cs="Arial"/>
          <w:color w:val="000000" w:themeColor="text1"/>
          <w:sz w:val="20"/>
          <w:szCs w:val="20"/>
          <w:lang w:val="pt-BR"/>
        </w:rPr>
        <w:t xml:space="preserve">s</w:t>
      </w:r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 </w:t>
      </w:r>
      <w:bookmarkStart w:id="4" w:name="_Hlk96429764"/>
      <w:r>
        <w:rPr>
          <w:rFonts w:ascii="Arial" w:hAnsi="Arial" w:eastAsia="Arimo" w:cs="Arial"/>
          <w:color w:val="000000" w:themeColor="text1"/>
          <w:sz w:val="20"/>
          <w:szCs w:val="20"/>
        </w:rPr>
        <w:t xml:space="preserve">arts. 72, inciso IV, da Lei nº 14.133/2021.</w:t>
      </w:r>
      <w:bookmarkEnd w:id="4"/>
      <w:r/>
      <w:r>
        <w:rPr>
          <w:rFonts w:ascii="Arial" w:hAnsi="Arial" w:cs="Arial"/>
          <w:color w:val="000000" w:themeColor="text1"/>
          <w:sz w:val="20"/>
          <w:szCs w:val="20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  <w:color w:val="000000" w:themeColor="text1"/>
        </w:rPr>
      </w:pPr>
      <w:r>
        <w:rPr>
          <w:rFonts w:ascii="Arial" w:hAnsi="Arial" w:eastAsia="Arimo" w:cs="Arial"/>
          <w:color w:val="000000" w:themeColor="text1"/>
        </w:rPr>
        <w:t xml:space="preserve">Estando</w:t>
      </w:r>
      <w:r>
        <w:rPr>
          <w:rFonts w:ascii="Arial" w:hAnsi="Arial" w:eastAsia="Arimo" w:cs="Arial"/>
          <w:color w:val="000000" w:themeColor="text1"/>
          <w:spacing w:val="11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tudo</w:t>
      </w:r>
      <w:r>
        <w:rPr>
          <w:rFonts w:ascii="Arial" w:hAnsi="Arial" w:eastAsia="Arimo" w:cs="Arial"/>
          <w:color w:val="000000" w:themeColor="text1"/>
          <w:spacing w:val="12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em</w:t>
      </w:r>
      <w:r>
        <w:rPr>
          <w:rFonts w:ascii="Arial" w:hAnsi="Arial" w:eastAsia="Arimo" w:cs="Arial"/>
          <w:color w:val="000000" w:themeColor="text1"/>
          <w:spacing w:val="13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conformidade</w:t>
      </w:r>
      <w:r>
        <w:rPr>
          <w:rFonts w:ascii="Arial" w:hAnsi="Arial" w:eastAsia="Arimo" w:cs="Arial"/>
          <w:color w:val="000000" w:themeColor="text1"/>
          <w:spacing w:val="11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com</w:t>
      </w:r>
      <w:r>
        <w:rPr>
          <w:rFonts w:ascii="Arial" w:hAnsi="Arial" w:eastAsia="Arimo" w:cs="Arial"/>
          <w:color w:val="000000" w:themeColor="text1"/>
          <w:spacing w:val="16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o</w:t>
      </w:r>
      <w:r>
        <w:rPr>
          <w:rFonts w:ascii="Arial" w:hAnsi="Arial" w:eastAsia="Arimo" w:cs="Arial"/>
          <w:color w:val="000000" w:themeColor="text1"/>
          <w:spacing w:val="10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conteúdo</w:t>
      </w:r>
      <w:r>
        <w:rPr>
          <w:rFonts w:ascii="Arial" w:hAnsi="Arial" w:eastAsia="Arimo" w:cs="Arial"/>
          <w:color w:val="000000" w:themeColor="text1"/>
          <w:spacing w:val="10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do</w:t>
      </w:r>
      <w:r>
        <w:rPr>
          <w:rFonts w:ascii="Arial" w:hAnsi="Arial" w:eastAsia="Arimo" w:cs="Arial"/>
          <w:color w:val="000000" w:themeColor="text1"/>
          <w:spacing w:val="14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Parecer</w:t>
      </w:r>
      <w:r>
        <w:rPr>
          <w:rFonts w:ascii="Arial" w:hAnsi="Arial" w:eastAsia="Arimo" w:cs="Arial"/>
          <w:color w:val="000000" w:themeColor="text1"/>
          <w:spacing w:val="9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Jurídico,</w:t>
      </w:r>
      <w:r>
        <w:rPr>
          <w:rFonts w:ascii="Arial" w:hAnsi="Arial" w:eastAsia="Arimo" w:cs="Arial"/>
          <w:color w:val="000000" w:themeColor="text1"/>
          <w:spacing w:val="12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DETERMINO</w:t>
      </w:r>
      <w:r>
        <w:rPr>
          <w:rFonts w:ascii="Arial" w:hAnsi="Arial" w:eastAsia="Arimo" w:cs="Arial"/>
          <w:color w:val="000000" w:themeColor="text1"/>
          <w:spacing w:val="10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a</w:t>
      </w:r>
      <w:r>
        <w:rPr>
          <w:rFonts w:ascii="Arial" w:hAnsi="Arial" w:eastAsia="Arimo" w:cs="Arial"/>
          <w:color w:val="000000" w:themeColor="text1"/>
          <w:spacing w:val="12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adoção</w:t>
      </w:r>
      <w:r>
        <w:rPr>
          <w:rFonts w:ascii="Arial" w:hAnsi="Arial" w:eastAsia="Arimo" w:cs="Arial"/>
          <w:color w:val="000000" w:themeColor="text1"/>
          <w:spacing w:val="10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das </w:t>
      </w:r>
      <w:r>
        <w:rPr>
          <w:rFonts w:ascii="Arial" w:hAnsi="Arial" w:eastAsia="Arimo" w:cs="Arial"/>
          <w:color w:val="000000" w:themeColor="text1"/>
          <w:spacing w:val="-52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medidas</w:t>
      </w:r>
      <w:r>
        <w:rPr>
          <w:rFonts w:ascii="Arial" w:hAnsi="Arial" w:eastAsia="Arimo" w:cs="Arial"/>
          <w:color w:val="000000" w:themeColor="text1"/>
          <w:spacing w:val="-1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cabíveis para</w:t>
      </w:r>
      <w:r>
        <w:rPr>
          <w:rFonts w:ascii="Arial" w:hAnsi="Arial" w:eastAsia="Arimo" w:cs="Arial"/>
          <w:color w:val="000000" w:themeColor="text1"/>
          <w:spacing w:val="-1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a</w:t>
      </w:r>
      <w:r>
        <w:rPr>
          <w:rFonts w:ascii="Arial" w:hAnsi="Arial" w:eastAsia="Arimo" w:cs="Arial"/>
          <w:color w:val="000000" w:themeColor="text1"/>
          <w:spacing w:val="1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celebração</w:t>
      </w:r>
      <w:r>
        <w:rPr>
          <w:rFonts w:ascii="Arial" w:hAnsi="Arial" w:eastAsia="Arimo" w:cs="Arial"/>
          <w:color w:val="000000" w:themeColor="text1"/>
          <w:spacing w:val="-1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do</w:t>
      </w:r>
      <w:r>
        <w:rPr>
          <w:rFonts w:ascii="Arial" w:hAnsi="Arial" w:eastAsia="Arimo" w:cs="Arial"/>
          <w:color w:val="000000" w:themeColor="text1"/>
          <w:spacing w:val="-1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contrato. Publique-se.</w:t>
      </w:r>
      <w:r>
        <w:rPr>
          <w:rFonts w:ascii="Arial" w:hAnsi="Arial" w:eastAsia="Arimo" w:cs="Arial"/>
          <w:color w:val="000000" w:themeColor="text1"/>
          <w:spacing w:val="-1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Registre-se.</w:t>
      </w:r>
      <w:r>
        <w:rPr>
          <w:rFonts w:ascii="Arial" w:hAnsi="Arial" w:eastAsia="Arimo" w:cs="Arial"/>
          <w:color w:val="000000" w:themeColor="text1"/>
          <w:spacing w:val="-2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Cumpra-se.</w:t>
      </w:r>
      <w:r>
        <w:rPr>
          <w:rFonts w:ascii="Arial" w:hAnsi="Arial" w:cs="Arial"/>
          <w:color w:val="000000" w:themeColor="text1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</w:r>
      <w:r>
        <w:rPr>
          <w:rFonts w:ascii="Arial" w:hAnsi="Arial" w:cs="Arial"/>
          <w:color w:val="000000" w:themeColor="text1"/>
        </w:rPr>
      </w:r>
    </w:p>
    <w:p>
      <w:pPr>
        <w:pStyle w:val="949"/>
        <w:pBdr/>
        <w:spacing w:line="360" w:lineRule="auto"/>
        <w:ind w:right="231"/>
        <w:contextualSpacing w:val="true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eastAsia="Arimo" w:cs="Arial"/>
          <w:color w:val="000000" w:themeColor="text1"/>
        </w:rPr>
        <w:t xml:space="preserve">Turvo/PR, </w:t>
      </w:r>
      <w:r>
        <w:rPr>
          <w:rFonts w:ascii="Arial" w:hAnsi="Arial" w:eastAsia="Arimo" w:cs="Arial"/>
          <w:color w:val="000000" w:themeColor="text1"/>
          <w:spacing w:val="-2"/>
          <w:lang w:val="pt-BR"/>
        </w:rPr>
        <w:t xml:space="preserve">28 de setembro</w:t>
      </w:r>
      <w:r>
        <w:rPr>
          <w:rFonts w:ascii="Arial" w:hAnsi="Arial" w:eastAsia="Arimo" w:cs="Arial"/>
          <w:color w:val="000000" w:themeColor="text1"/>
          <w:spacing w:val="-2"/>
        </w:rPr>
        <w:t xml:space="preserve"> de 2026.</w:t>
      </w:r>
      <w:r>
        <w:rPr>
          <w:rFonts w:ascii="Arial" w:hAnsi="Arial" w:cs="Arial"/>
          <w:color w:val="000000" w:themeColor="text1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</w:r>
      <w:r>
        <w:rPr>
          <w:rFonts w:ascii="Arial" w:hAnsi="Arial" w:cs="Arial"/>
          <w:color w:val="000000" w:themeColor="text1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</w:r>
      <w:r>
        <w:rPr>
          <w:rFonts w:ascii="Arial" w:hAnsi="Arial" w:cs="Arial"/>
          <w:color w:val="000000" w:themeColor="text1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</w:r>
      <w:r>
        <w:rPr>
          <w:rFonts w:ascii="Arial" w:hAnsi="Arial" w:cs="Arial"/>
          <w:color w:val="000000" w:themeColor="text1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</w:r>
      <w:r>
        <w:rPr>
          <w:rFonts w:ascii="Arial" w:hAnsi="Arial" w:cs="Arial"/>
          <w:color w:val="000000" w:themeColor="text1"/>
        </w:rPr>
      </w:r>
    </w:p>
    <w:p>
      <w:pPr>
        <w:pStyle w:val="949"/>
        <w:pBdr/>
        <w:spacing w:line="360" w:lineRule="auto"/>
        <w:ind w:right="3253" w:left="3253"/>
        <w:contextualSpacing w:val="true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eastAsia="Arimo" w:cs="Arial"/>
          <w:b/>
          <w:bCs/>
          <w:color w:val="000000" w:themeColor="text1"/>
        </w:rPr>
        <w:t xml:space="preserve">ANTONIO MARCOS SEGURO</w:t>
      </w:r>
      <w:r>
        <w:rPr>
          <w:rFonts w:ascii="Arial" w:hAnsi="Arial" w:cs="Arial"/>
          <w:b/>
          <w:bCs/>
          <w:color w:val="000000" w:themeColor="text1"/>
        </w:rPr>
      </w:r>
    </w:p>
    <w:p>
      <w:pPr>
        <w:pStyle w:val="949"/>
        <w:pBdr/>
        <w:spacing w:line="360" w:lineRule="auto"/>
        <w:ind w:right="3253" w:left="3253"/>
        <w:contextualSpacing w:val="true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eastAsia="Arimo" w:cs="Arial"/>
          <w:color w:val="000000" w:themeColor="text1"/>
        </w:rPr>
        <w:t xml:space="preserve">Prefeito</w:t>
      </w:r>
      <w:r>
        <w:rPr>
          <w:rFonts w:ascii="Arial" w:hAnsi="Arial" w:eastAsia="Arimo" w:cs="Arial"/>
          <w:color w:val="000000" w:themeColor="text1"/>
          <w:spacing w:val="-3"/>
        </w:rPr>
        <w:t xml:space="preserve"> </w:t>
      </w:r>
      <w:r>
        <w:rPr>
          <w:rFonts w:ascii="Arial" w:hAnsi="Arial" w:eastAsia="Arimo" w:cs="Arial"/>
          <w:color w:val="000000" w:themeColor="text1"/>
        </w:rPr>
        <w:t xml:space="preserve">Municipal</w:t>
      </w:r>
      <w:r>
        <w:rPr>
          <w:rFonts w:ascii="Arial" w:hAnsi="Arial" w:eastAsia="Arimo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 w:right="3254" w:left="3253"/>
        <w:contextualSpacing w:val="true"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pBdr/>
        <w:spacing w:line="360" w:lineRule="auto"/>
        <w:ind/>
        <w:contextualSpacing w:val="true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line="360" w:lineRule="auto"/>
        <w:ind w:right="113"/>
        <w:contextualSpacing w:val="tru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sectPr>
      <w:headerReference w:type="default" r:id="rId9"/>
      <w:footerReference w:type="default" r:id="rId10"/>
      <w:footnotePr/>
      <w:endnotePr/>
      <w:type w:val="continuous"/>
      <w:pgSz w:h="16840" w:orient="portrait" w:w="11910"/>
      <w:pgMar w:top="1548" w:right="1020" w:bottom="280" w:left="10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Arimo">
    <w:panose1 w:val="05040102010807070707"/>
  </w:font>
  <w:font w:name="Segoe UI">
    <w:panose1 w:val="020F0502020204030204"/>
  </w:font>
  <w:font w:name="Arial">
    <w:panose1 w:val="020F0502020204030204"/>
  </w:font>
  <w:font w:name="Arial MT">
    <w:panose1 w:val="05040102010807070707"/>
  </w:font>
  <w:font w:name="Calibri">
    <w:panose1 w:val="020F0502020204030204"/>
  </w:font>
  <w:font w:name="Times New Roman">
    <w:panose1 w:val="02040503050406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pBdr/>
      <w:spacing/>
      <w:ind/>
      <w:rPr/>
    </w:pPr>
    <w:r>
      <w:rPr>
        <w:lang w:val="pt-BR" w:eastAsia="pt-BR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61312" behindDoc="0" locked="0" layoutInCell="1" allowOverlap="1">
              <wp:simplePos x="0" y="0"/>
              <wp:positionH relativeFrom="page">
                <wp:posOffset>9525</wp:posOffset>
              </wp:positionH>
              <wp:positionV relativeFrom="page">
                <wp:posOffset>9914890</wp:posOffset>
              </wp:positionV>
              <wp:extent cx="7556500" cy="807137"/>
              <wp:effectExtent l="0" t="0" r="6350" b="0"/>
              <wp:wrapNone/>
              <wp:docPr id="2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jpeg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56500" cy="80713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1312;o:allowoverlap:true;o:allowincell:true;mso-position-horizontal-relative:page;margin-left:0.75pt;mso-position-horizontal:absolute;mso-position-vertical-relative:page;margin-top:780.70pt;mso-position-vertical:absolute;width:595.00pt;height:63.5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95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pBdr/>
      <w:spacing/>
      <w:ind/>
      <w:rPr/>
    </w:pPr>
    <w:r>
      <w:rPr>
        <w:lang w:val="pt-BR" w:eastAsia="pt-BR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9264" behindDoc="1" locked="0" layoutInCell="1" allowOverlap="1">
              <wp:simplePos x="0" y="0"/>
              <wp:positionH relativeFrom="page">
                <wp:posOffset>2714625</wp:posOffset>
              </wp:positionH>
              <wp:positionV relativeFrom="page">
                <wp:posOffset>171450</wp:posOffset>
              </wp:positionV>
              <wp:extent cx="2130596" cy="813815"/>
              <wp:effectExtent l="0" t="0" r="0" b="0"/>
              <wp:wrapNone/>
              <wp:docPr id="1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jpeg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2130596" cy="81381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213.75pt;mso-position-horizontal:absolute;mso-position-vertical-relative:page;margin-top:13.50pt;mso-position-vertical:absolute;width:167.76pt;height:64.08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222BF9"/>
    <w:lvl w:ilvl="0">
      <w:isLgl w:val="false"/>
      <w:lvlJc w:val="left"/>
      <w:lvlText w:val="%1)"/>
      <w:numFmt w:val="lowerLetter"/>
      <w:pPr>
        <w:pBdr/>
        <w:spacing/>
        <w:ind w:hanging="360" w:left="1325"/>
      </w:pPr>
      <w:rPr>
        <w:rFonts w:hint="default" w:ascii="Arial MT" w:hAnsi="Arial MT" w:eastAsia="Arial MT" w:cs="Arial MT"/>
        <w:spacing w:val="-1"/>
        <w:sz w:val="20"/>
        <w:szCs w:val="20"/>
        <w:lang w:val="pt-PT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174"/>
      </w:pPr>
      <w:rPr>
        <w:rFonts w:hint="default"/>
        <w:lang w:val="pt-PT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029"/>
      </w:pPr>
      <w:rPr>
        <w:rFonts w:hint="default"/>
        <w:lang w:val="pt-PT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883"/>
      </w:pPr>
      <w:rPr>
        <w:rFonts w:hint="default"/>
        <w:lang w:val="pt-PT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738"/>
      </w:pPr>
      <w:rPr>
        <w:rFonts w:hint="default"/>
        <w:lang w:val="pt-PT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93"/>
      </w:pPr>
      <w:rPr>
        <w:rFonts w:hint="default"/>
        <w:lang w:val="pt-PT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447"/>
      </w:pPr>
      <w:rPr>
        <w:rFonts w:hint="default"/>
        <w:lang w:val="pt-PT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302"/>
      </w:pPr>
      <w:rPr>
        <w:rFonts w:hint="default"/>
        <w:lang w:val="pt-PT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157"/>
      </w:pPr>
      <w:rPr>
        <w:rFonts w:hint="default"/>
        <w:lang w:val="pt-PT" w:eastAsia="en-US" w:bidi="ar-SA"/>
      </w:rPr>
      <w:start w:val="0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8" w:default="1">
    <w:name w:val="Normal"/>
    <w:qFormat/>
    <w:pPr>
      <w:pBdr/>
      <w:spacing/>
      <w:ind/>
    </w:pPr>
    <w:rPr>
      <w:rFonts w:ascii="Arial MT" w:hAnsi="Arial MT" w:eastAsia="Arial MT" w:cs="Arial MT"/>
      <w:lang w:val="pt-PT"/>
    </w:rPr>
  </w:style>
  <w:style w:type="paragraph" w:styleId="749">
    <w:name w:val="Heading 1"/>
    <w:basedOn w:val="748"/>
    <w:link w:val="958"/>
    <w:uiPriority w:val="9"/>
    <w:qFormat/>
    <w:pPr>
      <w:pBdr/>
      <w:spacing w:before="1"/>
      <w:ind w:left="2160"/>
      <w:outlineLvl w:val="0"/>
    </w:pPr>
    <w:rPr>
      <w:rFonts w:ascii="Arial" w:hAnsi="Arial" w:eastAsia="Arial" w:cs="Arial"/>
      <w:b/>
      <w:bCs/>
      <w:sz w:val="20"/>
      <w:szCs w:val="20"/>
    </w:rPr>
  </w:style>
  <w:style w:type="paragraph" w:styleId="750">
    <w:name w:val="Heading 2"/>
    <w:basedOn w:val="748"/>
    <w:next w:val="748"/>
    <w:link w:val="90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paragraph" w:styleId="751">
    <w:name w:val="Heading 3"/>
    <w:basedOn w:val="748"/>
    <w:next w:val="748"/>
    <w:link w:val="90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paragraph" w:styleId="752">
    <w:name w:val="Heading 4"/>
    <w:basedOn w:val="748"/>
    <w:next w:val="748"/>
    <w:link w:val="90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 w:themeColor="accent1" w:themeShade="BF"/>
    </w:rPr>
  </w:style>
  <w:style w:type="paragraph" w:styleId="753">
    <w:name w:val="Heading 5"/>
    <w:basedOn w:val="748"/>
    <w:next w:val="748"/>
    <w:link w:val="90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 w:themeColor="accent1" w:themeShade="BF"/>
    </w:rPr>
  </w:style>
  <w:style w:type="paragraph" w:styleId="754">
    <w:name w:val="Heading 6"/>
    <w:basedOn w:val="748"/>
    <w:next w:val="748"/>
    <w:link w:val="90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55">
    <w:name w:val="Heading 7"/>
    <w:basedOn w:val="748"/>
    <w:next w:val="748"/>
    <w:link w:val="90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56">
    <w:name w:val="Heading 8"/>
    <w:basedOn w:val="748"/>
    <w:next w:val="748"/>
    <w:link w:val="908"/>
    <w:uiPriority w:val="9"/>
    <w:unhideWhenUsed/>
    <w:qFormat/>
    <w:pPr>
      <w:keepNext w:val="true"/>
      <w:keepLines w:val="true"/>
      <w:pBdr/>
      <w:spacing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57">
    <w:name w:val="Heading 9"/>
    <w:basedOn w:val="748"/>
    <w:next w:val="748"/>
    <w:link w:val="909"/>
    <w:uiPriority w:val="9"/>
    <w:unhideWhenUsed/>
    <w:qFormat/>
    <w:pPr>
      <w:keepNext w:val="true"/>
      <w:keepLines w:val="true"/>
      <w:pBdr/>
      <w:spacing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58" w:default="1">
    <w:name w:val="Default Paragraph Font"/>
    <w:uiPriority w:val="1"/>
    <w:semiHidden/>
    <w:unhideWhenUsed/>
    <w:pPr>
      <w:pBdr/>
      <w:spacing/>
      <w:ind/>
    </w:pPr>
  </w:style>
  <w:style w:type="table" w:styleId="75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0" w:default="1">
    <w:name w:val="No List"/>
    <w:uiPriority w:val="99"/>
    <w:semiHidden/>
    <w:unhideWhenUsed/>
    <w:pPr>
      <w:pBdr/>
      <w:spacing/>
      <w:ind/>
    </w:pPr>
  </w:style>
  <w:style w:type="character" w:styleId="761" w:customStyle="1">
    <w:name w:val="Heading 2 Char"/>
    <w:basedOn w:val="7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762" w:customStyle="1">
    <w:name w:val="Heading 3 Char"/>
    <w:basedOn w:val="7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763" w:customStyle="1">
    <w:name w:val="Heading 4 Char"/>
    <w:basedOn w:val="75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764" w:customStyle="1">
    <w:name w:val="Heading 5 Char"/>
    <w:basedOn w:val="7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765" w:customStyle="1">
    <w:name w:val="Heading 6 Char"/>
    <w:basedOn w:val="75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66" w:customStyle="1">
    <w:name w:val="Heading 7 Char"/>
    <w:basedOn w:val="75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67" w:customStyle="1">
    <w:name w:val="Heading 8 Char"/>
    <w:basedOn w:val="75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68" w:customStyle="1">
    <w:name w:val="Heading 9 Char"/>
    <w:basedOn w:val="75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69" w:customStyle="1">
    <w:name w:val="Title Char"/>
    <w:basedOn w:val="7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70" w:customStyle="1">
    <w:name w:val="Subtitle Char"/>
    <w:basedOn w:val="75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1" w:customStyle="1">
    <w:name w:val="Quote Char"/>
    <w:basedOn w:val="75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72" w:customStyle="1">
    <w:name w:val="Intense Quote Char"/>
    <w:basedOn w:val="75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773" w:customStyle="1">
    <w:name w:val="Footnote Text Char"/>
    <w:basedOn w:val="758"/>
    <w:uiPriority w:val="99"/>
    <w:semiHidden/>
    <w:pPr>
      <w:pBdr/>
      <w:spacing/>
      <w:ind/>
    </w:pPr>
    <w:rPr>
      <w:sz w:val="20"/>
      <w:szCs w:val="20"/>
    </w:rPr>
  </w:style>
  <w:style w:type="character" w:styleId="774" w:customStyle="1">
    <w:name w:val="Endnote Text Char"/>
    <w:basedOn w:val="758"/>
    <w:uiPriority w:val="99"/>
    <w:semiHidden/>
    <w:pPr>
      <w:pBdr/>
      <w:spacing/>
      <w:ind/>
    </w:pPr>
    <w:rPr>
      <w:sz w:val="20"/>
      <w:szCs w:val="20"/>
    </w:rPr>
  </w:style>
  <w:style w:type="table" w:styleId="775">
    <w:name w:val="Table Grid"/>
    <w:basedOn w:val="759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Table Grid Light"/>
    <w:basedOn w:val="759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Plain Table 1"/>
    <w:basedOn w:val="759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Plain Table 2"/>
    <w:basedOn w:val="759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Plain Table 3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Plain Table 4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Plain Table 5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1 Light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1 Light - Accent 1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1 Light - Accent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1 Light - Accent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1 Light - Accent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1 Light - Accent 5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1 Light - Accent 6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2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2 - Accent 1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2 - Accent 2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2 - Accent 3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2 - Accent 4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2 - Accent 5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2 - Accent 6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3 - Accent 1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3 - Accent 2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3 - Accent 3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3 - Accent 4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3 - Accent 5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3 - Accent 6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4"/>
    <w:basedOn w:val="759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4 - Accent 1"/>
    <w:basedOn w:val="759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4 - Accent 2"/>
    <w:basedOn w:val="759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4 - Accent 3"/>
    <w:basedOn w:val="759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4 - Accent 4"/>
    <w:basedOn w:val="759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4 - Accent 5"/>
    <w:basedOn w:val="759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4 - Accent 6"/>
    <w:basedOn w:val="759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5 Dark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5 Dark- Accent 1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5 Dark - Accent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5 Dark - Accent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5 Dark- Accent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5 Dark - Accent 5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5 Dark - Accent 6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6 Colorful - Accent 1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6 Colorful - Accent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6 Colorful - Accent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6 Colorful - Accent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6 Colorful - Accent 5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6 Colorful - Accent 6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7 Colorful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7 Colorful - Accent 1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7 Colorful - Accent 2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7 Colorful - Accent 3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7 Colorful - Accent 4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7 Colorful - Accent 5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7 Colorful - Accent 6"/>
    <w:basedOn w:val="759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1 Light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1 Light - Accent 1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1 Light - Accent 2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1 Light - Accent 3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1 Light - Accent 4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1 Light - Accent 5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1 Light - Accent 6"/>
    <w:basedOn w:val="75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2 - Accent 1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2 - Accent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2 - Accent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2 - Accent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2 - Accent 5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2 - Accent 6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3 - Accent 1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3 - Accent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3 - Accent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3 - Accent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3 - Accent 5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3 - Accent 6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4 - Accent 1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4 - Accent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4 - Accent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4 - Accent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4 - Accent 5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4 - Accent 6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5 Dark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5 Dark - Accent 1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5 Dark - Accent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5 Dark - Accent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5 Dark - Accent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5 Dark - Accent 5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5 Dark - Accent 6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6 Colorful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6 Colorful - Accent 1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6 Colorful - Accent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6 Colorful - Accent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6 Colorful - Accent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6 Colorful - Accent 5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6 Colorful - Accent 6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7 Colorful"/>
    <w:basedOn w:val="759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7 Colorful - Accent 1"/>
    <w:basedOn w:val="759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7 Colorful - Accent 2"/>
    <w:basedOn w:val="759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7 Colorful - Accent 3"/>
    <w:basedOn w:val="759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7 Colorful - Accent 4"/>
    <w:basedOn w:val="759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7 Colorful - Accent 5"/>
    <w:basedOn w:val="759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7 Colorful - Accent 6"/>
    <w:basedOn w:val="759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ned - Accent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ned - Accent 1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ned - Accent 2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ned - Accent 3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ned - Accent 4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ned - Accent 5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ned - Accent 6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Bordered &amp; Lined - Accent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Bordered &amp; Lined - Accent 1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Bordered &amp; Lined - Accent 2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Bordered &amp; Lined - Accent 3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Bordered &amp; Lined - Accent 4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Bordered &amp; Lined - Accent 5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Bordered &amp; Lined - Accent 6"/>
    <w:basedOn w:val="759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Bordered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- Accent 1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- Accent 2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- Accent 3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- Accent 4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- Accent 5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- Accent 6"/>
    <w:basedOn w:val="759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1" w:customStyle="1">
    <w:name w:val="Heading 1 Char"/>
    <w:basedOn w:val="7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02" w:customStyle="1">
    <w:name w:val="Título 2 Char"/>
    <w:basedOn w:val="758"/>
    <w:link w:val="7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03" w:customStyle="1">
    <w:name w:val="Título 3 Char"/>
    <w:basedOn w:val="758"/>
    <w:link w:val="75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04" w:customStyle="1">
    <w:name w:val="Título 4 Char"/>
    <w:basedOn w:val="758"/>
    <w:link w:val="75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05" w:customStyle="1">
    <w:name w:val="Título 5 Char"/>
    <w:basedOn w:val="758"/>
    <w:link w:val="75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06" w:customStyle="1">
    <w:name w:val="Título 6 Char"/>
    <w:basedOn w:val="758"/>
    <w:link w:val="75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07" w:customStyle="1">
    <w:name w:val="Título 7 Char"/>
    <w:basedOn w:val="758"/>
    <w:link w:val="7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08" w:customStyle="1">
    <w:name w:val="Título 8 Char"/>
    <w:basedOn w:val="758"/>
    <w:link w:val="7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09" w:customStyle="1">
    <w:name w:val="Título 9 Char"/>
    <w:basedOn w:val="758"/>
    <w:link w:val="7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10">
    <w:name w:val="Title"/>
    <w:basedOn w:val="748"/>
    <w:next w:val="748"/>
    <w:link w:val="911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11" w:customStyle="1">
    <w:name w:val="Título Char"/>
    <w:basedOn w:val="758"/>
    <w:link w:val="91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12">
    <w:name w:val="Subtitle"/>
    <w:basedOn w:val="748"/>
    <w:next w:val="748"/>
    <w:link w:val="91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13" w:customStyle="1">
    <w:name w:val="Subtítulo Char"/>
    <w:basedOn w:val="758"/>
    <w:link w:val="91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14">
    <w:name w:val="Quote"/>
    <w:basedOn w:val="748"/>
    <w:next w:val="748"/>
    <w:link w:val="91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15" w:customStyle="1">
    <w:name w:val="Citação Char"/>
    <w:basedOn w:val="758"/>
    <w:link w:val="91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16">
    <w:name w:val="Intense Emphasis"/>
    <w:basedOn w:val="75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17">
    <w:name w:val="Intense Quote"/>
    <w:basedOn w:val="748"/>
    <w:next w:val="748"/>
    <w:link w:val="918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18" w:customStyle="1">
    <w:name w:val="Citação Intensa Char"/>
    <w:basedOn w:val="758"/>
    <w:link w:val="91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19">
    <w:name w:val="Intense Reference"/>
    <w:basedOn w:val="75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20">
    <w:name w:val="No Spacing"/>
    <w:basedOn w:val="748"/>
    <w:uiPriority w:val="1"/>
    <w:qFormat/>
    <w:pPr>
      <w:pBdr/>
      <w:spacing/>
      <w:ind/>
    </w:pPr>
  </w:style>
  <w:style w:type="character" w:styleId="921">
    <w:name w:val="Subtle Emphasis"/>
    <w:basedOn w:val="75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22">
    <w:name w:val="Emphasis"/>
    <w:basedOn w:val="758"/>
    <w:uiPriority w:val="20"/>
    <w:qFormat/>
    <w:pPr>
      <w:pBdr/>
      <w:spacing/>
      <w:ind/>
    </w:pPr>
    <w:rPr>
      <w:i/>
      <w:iCs/>
    </w:rPr>
  </w:style>
  <w:style w:type="character" w:styleId="923">
    <w:name w:val="Subtle Reference"/>
    <w:basedOn w:val="75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24">
    <w:name w:val="Book Title"/>
    <w:basedOn w:val="75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25" w:customStyle="1">
    <w:name w:val="Header Char"/>
    <w:basedOn w:val="758"/>
    <w:uiPriority w:val="99"/>
    <w:pPr>
      <w:pBdr/>
      <w:spacing/>
      <w:ind/>
    </w:pPr>
  </w:style>
  <w:style w:type="character" w:styleId="926" w:customStyle="1">
    <w:name w:val="Footer Char"/>
    <w:basedOn w:val="758"/>
    <w:uiPriority w:val="99"/>
    <w:pPr>
      <w:pBdr/>
      <w:spacing/>
      <w:ind/>
    </w:pPr>
  </w:style>
  <w:style w:type="paragraph" w:styleId="927">
    <w:name w:val="Caption"/>
    <w:basedOn w:val="748"/>
    <w:next w:val="748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928">
    <w:name w:val="footnote text"/>
    <w:basedOn w:val="748"/>
    <w:link w:val="929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29" w:customStyle="1">
    <w:name w:val="Texto de nota de rodapé Char"/>
    <w:basedOn w:val="758"/>
    <w:link w:val="928"/>
    <w:uiPriority w:val="99"/>
    <w:semiHidden/>
    <w:pPr>
      <w:pBdr/>
      <w:spacing/>
      <w:ind/>
    </w:pPr>
    <w:rPr>
      <w:sz w:val="20"/>
      <w:szCs w:val="20"/>
    </w:rPr>
  </w:style>
  <w:style w:type="character" w:styleId="930">
    <w:name w:val="footnote reference"/>
    <w:basedOn w:val="758"/>
    <w:uiPriority w:val="99"/>
    <w:semiHidden/>
    <w:unhideWhenUsed/>
    <w:pPr>
      <w:pBdr/>
      <w:spacing/>
      <w:ind/>
    </w:pPr>
    <w:rPr>
      <w:vertAlign w:val="superscript"/>
    </w:rPr>
  </w:style>
  <w:style w:type="paragraph" w:styleId="931">
    <w:name w:val="endnote text"/>
    <w:basedOn w:val="748"/>
    <w:link w:val="932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32" w:customStyle="1">
    <w:name w:val="Texto de nota de fim Char"/>
    <w:basedOn w:val="758"/>
    <w:link w:val="931"/>
    <w:uiPriority w:val="99"/>
    <w:semiHidden/>
    <w:pPr>
      <w:pBdr/>
      <w:spacing/>
      <w:ind/>
    </w:pPr>
    <w:rPr>
      <w:sz w:val="20"/>
      <w:szCs w:val="20"/>
    </w:rPr>
  </w:style>
  <w:style w:type="character" w:styleId="933">
    <w:name w:val="endnote reference"/>
    <w:basedOn w:val="758"/>
    <w:uiPriority w:val="99"/>
    <w:semiHidden/>
    <w:unhideWhenUsed/>
    <w:pPr>
      <w:pBdr/>
      <w:spacing/>
      <w:ind/>
    </w:pPr>
    <w:rPr>
      <w:vertAlign w:val="superscript"/>
    </w:rPr>
  </w:style>
  <w:style w:type="character" w:styleId="934">
    <w:name w:val="Hyperlink"/>
    <w:basedOn w:val="75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935">
    <w:name w:val="FollowedHyperlink"/>
    <w:basedOn w:val="75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936">
    <w:name w:val="toc 1"/>
    <w:basedOn w:val="748"/>
    <w:next w:val="748"/>
    <w:uiPriority w:val="39"/>
    <w:unhideWhenUsed/>
    <w:pPr>
      <w:pBdr/>
      <w:spacing w:after="100"/>
      <w:ind/>
    </w:pPr>
  </w:style>
  <w:style w:type="paragraph" w:styleId="937">
    <w:name w:val="toc 2"/>
    <w:basedOn w:val="748"/>
    <w:next w:val="748"/>
    <w:uiPriority w:val="39"/>
    <w:unhideWhenUsed/>
    <w:pPr>
      <w:pBdr/>
      <w:spacing w:after="100"/>
      <w:ind w:left="220"/>
    </w:pPr>
  </w:style>
  <w:style w:type="paragraph" w:styleId="938">
    <w:name w:val="toc 3"/>
    <w:basedOn w:val="748"/>
    <w:next w:val="748"/>
    <w:uiPriority w:val="39"/>
    <w:unhideWhenUsed/>
    <w:pPr>
      <w:pBdr/>
      <w:spacing w:after="100"/>
      <w:ind w:left="440"/>
    </w:pPr>
  </w:style>
  <w:style w:type="paragraph" w:styleId="939">
    <w:name w:val="toc 4"/>
    <w:basedOn w:val="748"/>
    <w:next w:val="748"/>
    <w:uiPriority w:val="39"/>
    <w:unhideWhenUsed/>
    <w:pPr>
      <w:pBdr/>
      <w:spacing w:after="100"/>
      <w:ind w:left="660"/>
    </w:pPr>
  </w:style>
  <w:style w:type="paragraph" w:styleId="940">
    <w:name w:val="toc 5"/>
    <w:basedOn w:val="748"/>
    <w:next w:val="748"/>
    <w:uiPriority w:val="39"/>
    <w:unhideWhenUsed/>
    <w:pPr>
      <w:pBdr/>
      <w:spacing w:after="100"/>
      <w:ind w:left="880"/>
    </w:pPr>
  </w:style>
  <w:style w:type="paragraph" w:styleId="941">
    <w:name w:val="toc 6"/>
    <w:basedOn w:val="748"/>
    <w:next w:val="748"/>
    <w:uiPriority w:val="39"/>
    <w:unhideWhenUsed/>
    <w:pPr>
      <w:pBdr/>
      <w:spacing w:after="100"/>
      <w:ind w:left="1100"/>
    </w:pPr>
  </w:style>
  <w:style w:type="paragraph" w:styleId="942">
    <w:name w:val="toc 7"/>
    <w:basedOn w:val="748"/>
    <w:next w:val="748"/>
    <w:uiPriority w:val="39"/>
    <w:unhideWhenUsed/>
    <w:pPr>
      <w:pBdr/>
      <w:spacing w:after="100"/>
      <w:ind w:left="1320"/>
    </w:pPr>
  </w:style>
  <w:style w:type="paragraph" w:styleId="943">
    <w:name w:val="toc 8"/>
    <w:basedOn w:val="748"/>
    <w:next w:val="748"/>
    <w:uiPriority w:val="39"/>
    <w:unhideWhenUsed/>
    <w:pPr>
      <w:pBdr/>
      <w:spacing w:after="100"/>
      <w:ind w:left="1540"/>
    </w:pPr>
  </w:style>
  <w:style w:type="paragraph" w:styleId="944">
    <w:name w:val="toc 9"/>
    <w:basedOn w:val="748"/>
    <w:next w:val="748"/>
    <w:uiPriority w:val="39"/>
    <w:unhideWhenUsed/>
    <w:pPr>
      <w:pBdr/>
      <w:spacing w:after="100"/>
      <w:ind w:left="1760"/>
    </w:pPr>
  </w:style>
  <w:style w:type="character" w:styleId="945">
    <w:name w:val="Placeholder Text"/>
    <w:basedOn w:val="758"/>
    <w:uiPriority w:val="99"/>
    <w:semiHidden/>
    <w:pPr>
      <w:pBdr/>
      <w:spacing/>
      <w:ind/>
    </w:pPr>
    <w:rPr>
      <w:color w:val="666666"/>
    </w:rPr>
  </w:style>
  <w:style w:type="paragraph" w:styleId="946">
    <w:name w:val="TOC Heading"/>
    <w:uiPriority w:val="39"/>
    <w:unhideWhenUsed/>
    <w:pPr>
      <w:pBdr/>
      <w:spacing/>
      <w:ind/>
    </w:pPr>
  </w:style>
  <w:style w:type="paragraph" w:styleId="947">
    <w:name w:val="table of figures"/>
    <w:basedOn w:val="748"/>
    <w:next w:val="748"/>
    <w:uiPriority w:val="99"/>
    <w:unhideWhenUsed/>
    <w:pPr>
      <w:pBdr/>
      <w:spacing/>
      <w:ind/>
    </w:pPr>
  </w:style>
  <w:style w:type="table" w:styleId="948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9">
    <w:name w:val="Body Text"/>
    <w:basedOn w:val="748"/>
    <w:link w:val="959"/>
    <w:uiPriority w:val="1"/>
    <w:qFormat/>
    <w:pPr>
      <w:pBdr/>
      <w:spacing/>
      <w:ind/>
    </w:pPr>
    <w:rPr>
      <w:sz w:val="20"/>
      <w:szCs w:val="20"/>
    </w:rPr>
  </w:style>
  <w:style w:type="paragraph" w:styleId="950">
    <w:name w:val="List Paragraph"/>
    <w:basedOn w:val="748"/>
    <w:uiPriority w:val="1"/>
    <w:qFormat/>
    <w:pPr>
      <w:pBdr/>
      <w:spacing w:before="17"/>
      <w:ind w:hanging="361" w:left="1325"/>
    </w:pPr>
  </w:style>
  <w:style w:type="paragraph" w:styleId="951" w:customStyle="1">
    <w:name w:val="Table Paragraph"/>
    <w:basedOn w:val="748"/>
    <w:uiPriority w:val="1"/>
    <w:qFormat/>
    <w:pPr>
      <w:pBdr/>
      <w:spacing/>
      <w:ind/>
    </w:pPr>
  </w:style>
  <w:style w:type="paragraph" w:styleId="952">
    <w:name w:val="Header"/>
    <w:basedOn w:val="748"/>
    <w:link w:val="953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53" w:customStyle="1">
    <w:name w:val="Cabeçalho Char"/>
    <w:basedOn w:val="758"/>
    <w:link w:val="952"/>
    <w:uiPriority w:val="99"/>
    <w:pPr>
      <w:pBdr/>
      <w:spacing/>
      <w:ind/>
    </w:pPr>
    <w:rPr>
      <w:rFonts w:ascii="Arial MT" w:hAnsi="Arial MT" w:eastAsia="Arial MT" w:cs="Arial MT"/>
      <w:lang w:val="pt-PT"/>
    </w:rPr>
  </w:style>
  <w:style w:type="paragraph" w:styleId="954">
    <w:name w:val="Footer"/>
    <w:basedOn w:val="748"/>
    <w:link w:val="955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55" w:customStyle="1">
    <w:name w:val="Rodapé Char"/>
    <w:basedOn w:val="758"/>
    <w:link w:val="954"/>
    <w:uiPriority w:val="99"/>
    <w:pPr>
      <w:pBdr/>
      <w:spacing/>
      <w:ind/>
    </w:pPr>
    <w:rPr>
      <w:rFonts w:ascii="Arial MT" w:hAnsi="Arial MT" w:eastAsia="Arial MT" w:cs="Arial MT"/>
      <w:lang w:val="pt-PT"/>
    </w:rPr>
  </w:style>
  <w:style w:type="paragraph" w:styleId="956">
    <w:name w:val="Balloon Text"/>
    <w:basedOn w:val="748"/>
    <w:link w:val="957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57" w:customStyle="1">
    <w:name w:val="Texto de balão Char"/>
    <w:basedOn w:val="758"/>
    <w:link w:val="956"/>
    <w:uiPriority w:val="99"/>
    <w:semiHidden/>
    <w:pPr>
      <w:pBdr/>
      <w:spacing/>
      <w:ind/>
    </w:pPr>
    <w:rPr>
      <w:rFonts w:ascii="Segoe UI" w:hAnsi="Segoe UI" w:eastAsia="Arial MT" w:cs="Segoe UI"/>
      <w:sz w:val="18"/>
      <w:szCs w:val="18"/>
      <w:lang w:val="pt-PT"/>
    </w:rPr>
  </w:style>
  <w:style w:type="character" w:styleId="958" w:customStyle="1">
    <w:name w:val="Título 1 Char"/>
    <w:basedOn w:val="758"/>
    <w:link w:val="749"/>
    <w:uiPriority w:val="9"/>
    <w:pPr>
      <w:pBdr/>
      <w:spacing/>
      <w:ind/>
    </w:pPr>
    <w:rPr>
      <w:rFonts w:ascii="Arial" w:hAnsi="Arial" w:eastAsia="Arial" w:cs="Arial"/>
      <w:b/>
      <w:bCs/>
      <w:sz w:val="20"/>
      <w:szCs w:val="20"/>
      <w:lang w:val="pt-PT"/>
    </w:rPr>
  </w:style>
  <w:style w:type="character" w:styleId="959" w:customStyle="1">
    <w:name w:val="Corpo de texto Char"/>
    <w:basedOn w:val="758"/>
    <w:link w:val="949"/>
    <w:uiPriority w:val="1"/>
    <w:pPr>
      <w:pBdr/>
      <w:spacing/>
      <w:ind/>
    </w:pPr>
    <w:rPr>
      <w:rFonts w:ascii="Arial MT" w:hAnsi="Arial MT" w:eastAsia="Arial MT" w:cs="Arial MT"/>
      <w:sz w:val="20"/>
      <w:szCs w:val="20"/>
      <w:lang w:val="pt-PT"/>
    </w:rPr>
  </w:style>
  <w:style w:type="character" w:styleId="960">
    <w:name w:val="Strong"/>
    <w:basedOn w:val="758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ONLYOFFICE/9.1.0.173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revision>35</cp:revision>
  <dcterms:created xsi:type="dcterms:W3CDTF">2024-05-06T13:29:00Z</dcterms:created>
  <dcterms:modified xsi:type="dcterms:W3CDTF">2026-09-28T13:49:03Z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2021-10-28T00:00:00Z</vt:filetime>
  </property>
</Properties>
</file>