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A2F4D"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58057337"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6421E171" w14:textId="77777777" w:rsidR="0083706E" w:rsidRPr="0098034B" w:rsidRDefault="0083706E">
      <w:pPr>
        <w:jc w:val="center"/>
        <w:rPr>
          <w:rFonts w:ascii="Calibri" w:eastAsia="Calibri" w:hAnsi="Calibri" w:cs="Calibri"/>
          <w:b/>
          <w:sz w:val="24"/>
          <w:szCs w:val="24"/>
        </w:rPr>
      </w:pPr>
    </w:p>
    <w:p w14:paraId="02D28B70"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A CÂMARA DE VEREADORES DE ITUPORANGA, pessoa jurídica de direito público, sito ao Centro Administrativo Antônio Carlos Konder Reis, Nº 40, Centro, Ituporanga/SC, inscrita no CNPJ nº 79.369.633/0001-21, neste ato representada pela Presidente a Senhora ANGELA MARIA MACHADO STINGHEN, inscrita no CPF sob nº 016.767.209-60, comunica aos interessados que realizará DISPENSA ELETRÔNICA.</w:t>
      </w:r>
    </w:p>
    <w:p w14:paraId="623C03EE" w14:textId="77777777" w:rsidR="006E284F" w:rsidRPr="0098034B" w:rsidRDefault="006E284F">
      <w:pPr>
        <w:jc w:val="both"/>
        <w:rPr>
          <w:rFonts w:ascii="Calibri" w:eastAsia="Calibri" w:hAnsi="Calibri" w:cs="Calibri"/>
          <w:sz w:val="24"/>
          <w:szCs w:val="24"/>
        </w:rPr>
      </w:pPr>
    </w:p>
    <w:p w14:paraId="336F9CCD" w14:textId="77777777" w:rsidR="00D731E9" w:rsidRPr="0098034B" w:rsidRDefault="009965E4" w:rsidP="006E284F">
      <w:pPr>
        <w:pBdr>
          <w:top w:val="single" w:sz="4" w:space="1" w:color="auto"/>
          <w:left w:val="single" w:sz="4" w:space="4" w:color="auto"/>
          <w:bottom w:val="single" w:sz="4" w:space="1" w:color="auto"/>
          <w:right w:val="single" w:sz="4" w:space="4" w:color="auto"/>
        </w:pBdr>
        <w:jc w:val="both"/>
        <w:rPr>
          <w:rFonts w:ascii="Calibri" w:eastAsia="Calibri" w:hAnsi="Calibri" w:cs="Calibri"/>
          <w:b/>
          <w:sz w:val="24"/>
          <w:szCs w:val="24"/>
        </w:rPr>
      </w:pPr>
      <w:r w:rsidRPr="0098034B">
        <w:rPr>
          <w:rFonts w:ascii="Calibri" w:eastAsia="Calibri" w:hAnsi="Calibri" w:cs="Calibri"/>
          <w:b/>
          <w:sz w:val="24"/>
          <w:szCs w:val="24"/>
        </w:rPr>
        <w:t>DATA DA DISPENSA ELETRÔNICA</w:t>
      </w:r>
    </w:p>
    <w:p w14:paraId="5BDF3F0F" w14:textId="77777777" w:rsidR="00D731E9" w:rsidRPr="0098034B" w:rsidRDefault="00E27E45" w:rsidP="006E284F">
      <w:pPr>
        <w:pBdr>
          <w:top w:val="single" w:sz="4" w:space="1" w:color="auto"/>
          <w:left w:val="single" w:sz="4" w:space="4" w:color="auto"/>
          <w:bottom w:val="single" w:sz="4" w:space="1" w:color="auto"/>
          <w:right w:val="single" w:sz="4" w:space="4" w:color="auto"/>
        </w:pBdr>
        <w:jc w:val="both"/>
        <w:rPr>
          <w:rFonts w:ascii="Calibri" w:eastAsia="Calibri" w:hAnsi="Calibri" w:cs="Calibri"/>
          <w:b/>
          <w:sz w:val="24"/>
          <w:szCs w:val="24"/>
        </w:rPr>
      </w:pPr>
      <w:r w:rsidRPr="0098034B">
        <w:rPr>
          <w:rFonts w:ascii="Calibri" w:eastAsia="Calibri" w:hAnsi="Calibri" w:cs="Calibri"/>
          <w:b/>
          <w:sz w:val="24"/>
          <w:szCs w:val="24"/>
        </w:rPr>
        <w:t>I</w:t>
      </w:r>
      <w:r w:rsidR="0039468F" w:rsidRPr="0098034B">
        <w:rPr>
          <w:rFonts w:ascii="Calibri" w:eastAsia="Calibri" w:hAnsi="Calibri" w:cs="Calibri"/>
          <w:b/>
          <w:sz w:val="24"/>
          <w:szCs w:val="24"/>
        </w:rPr>
        <w:t>N</w:t>
      </w:r>
      <w:r w:rsidRPr="0098034B">
        <w:rPr>
          <w:rFonts w:ascii="Calibri" w:eastAsia="Calibri" w:hAnsi="Calibri" w:cs="Calibri"/>
          <w:b/>
          <w:sz w:val="24"/>
          <w:szCs w:val="24"/>
        </w:rPr>
        <w:t>Í</w:t>
      </w:r>
      <w:r w:rsidR="0039468F" w:rsidRPr="0098034B">
        <w:rPr>
          <w:rFonts w:ascii="Calibri" w:eastAsia="Calibri" w:hAnsi="Calibri" w:cs="Calibri"/>
          <w:b/>
          <w:sz w:val="24"/>
          <w:szCs w:val="24"/>
        </w:rPr>
        <w:t xml:space="preserve">CIO DA APRESENTAÇÃO DAS PROPOSTAS - </w:t>
      </w:r>
      <w:r w:rsidR="009965E4" w:rsidRPr="0098034B">
        <w:rPr>
          <w:rFonts w:ascii="Calibri" w:eastAsia="Calibri" w:hAnsi="Calibri" w:cs="Calibri"/>
          <w:b/>
          <w:sz w:val="24"/>
          <w:szCs w:val="24"/>
        </w:rPr>
        <w:t>DIA</w:t>
      </w:r>
      <w:r w:rsidR="009965E4" w:rsidRPr="00226CC3">
        <w:rPr>
          <w:rFonts w:ascii="Calibri" w:eastAsia="Calibri" w:hAnsi="Calibri" w:cs="Calibri"/>
          <w:b/>
          <w:sz w:val="24"/>
          <w:szCs w:val="24"/>
        </w:rPr>
        <w:t xml:space="preserve">: </w:t>
      </w:r>
      <w:r w:rsidR="0003099F">
        <w:rPr>
          <w:rFonts w:ascii="Calibri" w:eastAsia="Calibri" w:hAnsi="Calibri" w:cs="Calibri"/>
          <w:b/>
          <w:sz w:val="24"/>
          <w:szCs w:val="24"/>
        </w:rPr>
        <w:t>14</w:t>
      </w:r>
      <w:r w:rsidR="009965E4" w:rsidRPr="00226CC3">
        <w:rPr>
          <w:rFonts w:ascii="Calibri" w:eastAsia="Calibri" w:hAnsi="Calibri" w:cs="Calibri"/>
          <w:b/>
          <w:sz w:val="24"/>
          <w:szCs w:val="24"/>
        </w:rPr>
        <w:t>/</w:t>
      </w:r>
      <w:r w:rsidR="0003099F">
        <w:rPr>
          <w:rFonts w:ascii="Calibri" w:eastAsia="Calibri" w:hAnsi="Calibri" w:cs="Calibri"/>
          <w:b/>
          <w:sz w:val="24"/>
          <w:szCs w:val="24"/>
        </w:rPr>
        <w:t>11</w:t>
      </w:r>
      <w:r w:rsidR="009965E4" w:rsidRPr="00226CC3">
        <w:rPr>
          <w:rFonts w:ascii="Calibri" w:eastAsia="Calibri" w:hAnsi="Calibri" w:cs="Calibri"/>
          <w:b/>
          <w:sz w:val="24"/>
          <w:szCs w:val="24"/>
        </w:rPr>
        <w:t>/2023</w:t>
      </w:r>
    </w:p>
    <w:p w14:paraId="1E831372" w14:textId="5F367435" w:rsidR="00D731E9" w:rsidRPr="0098034B" w:rsidRDefault="0039468F" w:rsidP="006E284F">
      <w:pPr>
        <w:pBdr>
          <w:top w:val="single" w:sz="4" w:space="1" w:color="auto"/>
          <w:left w:val="single" w:sz="4" w:space="4" w:color="auto"/>
          <w:bottom w:val="single" w:sz="4" w:space="1" w:color="auto"/>
          <w:right w:val="single" w:sz="4" w:space="4" w:color="auto"/>
        </w:pBdr>
        <w:jc w:val="both"/>
        <w:rPr>
          <w:rFonts w:ascii="Calibri" w:eastAsia="Calibri" w:hAnsi="Calibri" w:cs="Calibri"/>
          <w:b/>
          <w:sz w:val="24"/>
          <w:szCs w:val="24"/>
        </w:rPr>
      </w:pPr>
      <w:r w:rsidRPr="0098034B">
        <w:rPr>
          <w:rFonts w:ascii="Calibri" w:eastAsia="Calibri" w:hAnsi="Calibri" w:cs="Calibri"/>
          <w:b/>
          <w:sz w:val="24"/>
          <w:szCs w:val="24"/>
        </w:rPr>
        <w:t xml:space="preserve">DATA LIMITE PARA A APRESENTAÇÃO DAS PROPOSTAS – DIA: </w:t>
      </w:r>
      <w:r w:rsidR="00FD05C8">
        <w:rPr>
          <w:rFonts w:ascii="Calibri" w:eastAsia="Calibri" w:hAnsi="Calibri" w:cs="Calibri"/>
          <w:b/>
          <w:sz w:val="24"/>
          <w:szCs w:val="24"/>
        </w:rPr>
        <w:t>21</w:t>
      </w:r>
      <w:r w:rsidRPr="00226CC3">
        <w:rPr>
          <w:rFonts w:ascii="Calibri" w:eastAsia="Calibri" w:hAnsi="Calibri" w:cs="Calibri"/>
          <w:b/>
          <w:sz w:val="24"/>
          <w:szCs w:val="24"/>
        </w:rPr>
        <w:t>/</w:t>
      </w:r>
      <w:r w:rsidR="0003099F">
        <w:rPr>
          <w:rFonts w:ascii="Calibri" w:eastAsia="Calibri" w:hAnsi="Calibri" w:cs="Calibri"/>
          <w:b/>
          <w:sz w:val="24"/>
          <w:szCs w:val="24"/>
        </w:rPr>
        <w:t>11</w:t>
      </w:r>
      <w:r w:rsidR="007324BC">
        <w:rPr>
          <w:rFonts w:ascii="Calibri" w:eastAsia="Calibri" w:hAnsi="Calibri" w:cs="Calibri"/>
          <w:b/>
          <w:sz w:val="24"/>
          <w:szCs w:val="24"/>
        </w:rPr>
        <w:t>/</w:t>
      </w:r>
      <w:r w:rsidRPr="00226CC3">
        <w:rPr>
          <w:rFonts w:ascii="Calibri" w:eastAsia="Calibri" w:hAnsi="Calibri" w:cs="Calibri"/>
          <w:b/>
          <w:sz w:val="24"/>
          <w:szCs w:val="24"/>
        </w:rPr>
        <w:t xml:space="preserve">2023 ÀS </w:t>
      </w:r>
      <w:r w:rsidR="0003099F">
        <w:rPr>
          <w:rFonts w:ascii="Calibri" w:eastAsia="Calibri" w:hAnsi="Calibri" w:cs="Calibri"/>
          <w:b/>
          <w:sz w:val="24"/>
          <w:szCs w:val="24"/>
        </w:rPr>
        <w:t>09</w:t>
      </w:r>
      <w:r w:rsidRPr="00226CC3">
        <w:rPr>
          <w:rFonts w:ascii="Calibri" w:eastAsia="Calibri" w:hAnsi="Calibri" w:cs="Calibri"/>
          <w:b/>
          <w:sz w:val="24"/>
          <w:szCs w:val="24"/>
        </w:rPr>
        <w:t>h</w:t>
      </w:r>
      <w:r w:rsidR="0003099F">
        <w:rPr>
          <w:rFonts w:ascii="Calibri" w:eastAsia="Calibri" w:hAnsi="Calibri" w:cs="Calibri"/>
          <w:b/>
          <w:sz w:val="24"/>
          <w:szCs w:val="24"/>
        </w:rPr>
        <w:t>59</w:t>
      </w:r>
      <w:r w:rsidR="009965E4" w:rsidRPr="00226CC3">
        <w:rPr>
          <w:rFonts w:ascii="Calibri" w:eastAsia="Calibri" w:hAnsi="Calibri" w:cs="Calibri"/>
          <w:b/>
          <w:sz w:val="24"/>
          <w:szCs w:val="24"/>
        </w:rPr>
        <w:t>min</w:t>
      </w:r>
    </w:p>
    <w:p w14:paraId="258DAC98" w14:textId="22C1DC90" w:rsidR="00D731E9" w:rsidRPr="0098034B" w:rsidRDefault="0039468F" w:rsidP="006E284F">
      <w:pPr>
        <w:pBdr>
          <w:top w:val="single" w:sz="4" w:space="1" w:color="auto"/>
          <w:left w:val="single" w:sz="4" w:space="4" w:color="auto"/>
          <w:bottom w:val="single" w:sz="4" w:space="1" w:color="auto"/>
          <w:right w:val="single" w:sz="4" w:space="4" w:color="auto"/>
        </w:pBdr>
        <w:jc w:val="both"/>
        <w:rPr>
          <w:rFonts w:ascii="Calibri" w:eastAsia="Calibri" w:hAnsi="Calibri" w:cs="Calibri"/>
          <w:b/>
          <w:sz w:val="24"/>
          <w:szCs w:val="24"/>
        </w:rPr>
      </w:pPr>
      <w:r w:rsidRPr="0098034B">
        <w:rPr>
          <w:rFonts w:ascii="Calibri" w:eastAsia="Calibri" w:hAnsi="Calibri" w:cs="Calibri"/>
          <w:b/>
          <w:sz w:val="24"/>
          <w:szCs w:val="24"/>
        </w:rPr>
        <w:t>DATA DA SESSÃO - DIA</w:t>
      </w:r>
      <w:r w:rsidRPr="00226CC3">
        <w:rPr>
          <w:rFonts w:ascii="Calibri" w:eastAsia="Calibri" w:hAnsi="Calibri" w:cs="Calibri"/>
          <w:b/>
          <w:sz w:val="24"/>
          <w:szCs w:val="24"/>
        </w:rPr>
        <w:t xml:space="preserve">: </w:t>
      </w:r>
      <w:r w:rsidR="00FD05C8">
        <w:rPr>
          <w:rFonts w:ascii="Calibri" w:eastAsia="Calibri" w:hAnsi="Calibri" w:cs="Calibri"/>
          <w:b/>
          <w:sz w:val="24"/>
          <w:szCs w:val="24"/>
        </w:rPr>
        <w:t>21</w:t>
      </w:r>
      <w:r w:rsidR="009C29C6" w:rsidRPr="00226CC3">
        <w:rPr>
          <w:rFonts w:ascii="Calibri" w:eastAsia="Calibri" w:hAnsi="Calibri" w:cs="Calibri"/>
          <w:b/>
          <w:sz w:val="24"/>
          <w:szCs w:val="24"/>
        </w:rPr>
        <w:t>/</w:t>
      </w:r>
      <w:r w:rsidR="0003099F">
        <w:rPr>
          <w:rFonts w:ascii="Calibri" w:eastAsia="Calibri" w:hAnsi="Calibri" w:cs="Calibri"/>
          <w:b/>
          <w:sz w:val="24"/>
          <w:szCs w:val="24"/>
        </w:rPr>
        <w:t>11</w:t>
      </w:r>
      <w:r w:rsidRPr="00226CC3">
        <w:rPr>
          <w:rFonts w:ascii="Calibri" w:eastAsia="Calibri" w:hAnsi="Calibri" w:cs="Calibri"/>
          <w:b/>
          <w:sz w:val="24"/>
          <w:szCs w:val="24"/>
        </w:rPr>
        <w:t>/2023 ÀS 10</w:t>
      </w:r>
      <w:r w:rsidR="009965E4" w:rsidRPr="00226CC3">
        <w:rPr>
          <w:rFonts w:ascii="Calibri" w:eastAsia="Calibri" w:hAnsi="Calibri" w:cs="Calibri"/>
          <w:b/>
          <w:sz w:val="24"/>
          <w:szCs w:val="24"/>
        </w:rPr>
        <w:t>h</w:t>
      </w:r>
      <w:r w:rsidRPr="00226CC3">
        <w:rPr>
          <w:rFonts w:ascii="Calibri" w:eastAsia="Calibri" w:hAnsi="Calibri" w:cs="Calibri"/>
          <w:b/>
          <w:sz w:val="24"/>
          <w:szCs w:val="24"/>
        </w:rPr>
        <w:t>00</w:t>
      </w:r>
      <w:r w:rsidR="009965E4" w:rsidRPr="00226CC3">
        <w:rPr>
          <w:rFonts w:ascii="Calibri" w:eastAsia="Calibri" w:hAnsi="Calibri" w:cs="Calibri"/>
          <w:b/>
          <w:sz w:val="24"/>
          <w:szCs w:val="24"/>
        </w:rPr>
        <w:t>min</w:t>
      </w:r>
    </w:p>
    <w:p w14:paraId="47231531" w14:textId="77777777" w:rsidR="00D731E9" w:rsidRPr="0098034B" w:rsidRDefault="009965E4" w:rsidP="006E284F">
      <w:pPr>
        <w:pBdr>
          <w:top w:val="single" w:sz="4" w:space="1" w:color="auto"/>
          <w:left w:val="single" w:sz="4" w:space="4" w:color="auto"/>
          <w:bottom w:val="single" w:sz="4" w:space="1" w:color="auto"/>
          <w:right w:val="single" w:sz="4" w:space="4" w:color="auto"/>
        </w:pBdr>
        <w:jc w:val="both"/>
        <w:rPr>
          <w:rFonts w:ascii="Calibri" w:eastAsia="Calibri" w:hAnsi="Calibri" w:cs="Calibri"/>
          <w:b/>
          <w:sz w:val="24"/>
          <w:szCs w:val="24"/>
        </w:rPr>
      </w:pPr>
      <w:r w:rsidRPr="0098034B">
        <w:rPr>
          <w:rFonts w:ascii="Calibri" w:eastAsia="Calibri" w:hAnsi="Calibri" w:cs="Calibri"/>
          <w:b/>
          <w:sz w:val="24"/>
          <w:szCs w:val="24"/>
        </w:rPr>
        <w:t xml:space="preserve">ENDEREÇO ELETRÔNICO DA DISPENSA: </w:t>
      </w:r>
      <w:hyperlink r:id="rId8" w:history="1">
        <w:r w:rsidR="0079171A" w:rsidRPr="0098034B">
          <w:rPr>
            <w:rStyle w:val="Hyperlink"/>
            <w:rFonts w:ascii="Calibri" w:eastAsia="Calibri" w:hAnsi="Calibri" w:cs="Calibri"/>
            <w:b/>
            <w:sz w:val="24"/>
            <w:szCs w:val="24"/>
          </w:rPr>
          <w:t>https://bnc.org.br/</w:t>
        </w:r>
      </w:hyperlink>
    </w:p>
    <w:p w14:paraId="27F0C7B4" w14:textId="77777777" w:rsidR="0083706E" w:rsidRPr="0098034B" w:rsidRDefault="0083706E" w:rsidP="0083706E">
      <w:pPr>
        <w:spacing w:after="0" w:line="360" w:lineRule="auto"/>
        <w:jc w:val="both"/>
        <w:rPr>
          <w:rFonts w:ascii="Calibri" w:eastAsia="Calibri" w:hAnsi="Calibri" w:cs="Calibri"/>
          <w:sz w:val="24"/>
          <w:szCs w:val="24"/>
        </w:rPr>
      </w:pPr>
    </w:p>
    <w:p w14:paraId="5B2A0221" w14:textId="77777777" w:rsidR="00E27E45" w:rsidRPr="0098034B" w:rsidRDefault="00E27E45" w:rsidP="0083706E">
      <w:pPr>
        <w:spacing w:after="0" w:line="360" w:lineRule="auto"/>
        <w:jc w:val="both"/>
        <w:rPr>
          <w:rFonts w:ascii="Calibri" w:eastAsia="Calibri" w:hAnsi="Calibri" w:cs="Calibri"/>
          <w:sz w:val="24"/>
          <w:szCs w:val="24"/>
        </w:rPr>
      </w:pPr>
      <w:r w:rsidRPr="0098034B">
        <w:rPr>
          <w:rFonts w:ascii="Calibri" w:eastAsia="Calibri" w:hAnsi="Calibri" w:cs="Calibri"/>
          <w:sz w:val="24"/>
          <w:szCs w:val="24"/>
        </w:rPr>
        <w:t>Compõem este AVISO DE CONTRATAÇÃO DIRETA:</w:t>
      </w:r>
    </w:p>
    <w:p w14:paraId="75A09F9A" w14:textId="77777777" w:rsidR="00E27E45" w:rsidRPr="0098034B" w:rsidRDefault="00E27E45" w:rsidP="0083706E">
      <w:pPr>
        <w:spacing w:after="0" w:line="360" w:lineRule="auto"/>
        <w:jc w:val="both"/>
        <w:rPr>
          <w:rFonts w:ascii="Calibri" w:eastAsia="Calibri" w:hAnsi="Calibri" w:cs="Calibri"/>
          <w:sz w:val="24"/>
          <w:szCs w:val="24"/>
        </w:rPr>
      </w:pPr>
      <w:r w:rsidRPr="0098034B">
        <w:rPr>
          <w:rFonts w:ascii="Calibri" w:eastAsia="Calibri" w:hAnsi="Calibri" w:cs="Calibri"/>
          <w:sz w:val="24"/>
          <w:szCs w:val="24"/>
        </w:rPr>
        <w:t>ANEXO I - Termo de Referência;</w:t>
      </w:r>
    </w:p>
    <w:p w14:paraId="2E17BB33" w14:textId="77777777" w:rsidR="00E27E45" w:rsidRPr="0098034B" w:rsidRDefault="00E27E45" w:rsidP="0083706E">
      <w:pPr>
        <w:spacing w:after="0" w:line="360" w:lineRule="auto"/>
        <w:jc w:val="both"/>
        <w:rPr>
          <w:rFonts w:ascii="Calibri" w:eastAsia="Calibri" w:hAnsi="Calibri" w:cs="Calibri"/>
          <w:sz w:val="24"/>
          <w:szCs w:val="24"/>
        </w:rPr>
      </w:pPr>
      <w:r w:rsidRPr="0098034B">
        <w:rPr>
          <w:rFonts w:ascii="Calibri" w:eastAsia="Calibri" w:hAnsi="Calibri" w:cs="Calibri"/>
          <w:sz w:val="24"/>
          <w:szCs w:val="24"/>
        </w:rPr>
        <w:t xml:space="preserve">ANEXO II – Declaração de cumprimento pleno aos requisitos de habilitação; </w:t>
      </w:r>
    </w:p>
    <w:p w14:paraId="5F756EDD" w14:textId="77777777" w:rsidR="00E27E45" w:rsidRPr="0098034B" w:rsidRDefault="00E27E45" w:rsidP="0083706E">
      <w:pPr>
        <w:spacing w:after="0" w:line="360" w:lineRule="auto"/>
        <w:jc w:val="both"/>
        <w:rPr>
          <w:rFonts w:ascii="Calibri" w:eastAsia="Calibri" w:hAnsi="Calibri" w:cs="Calibri"/>
          <w:sz w:val="24"/>
          <w:szCs w:val="24"/>
        </w:rPr>
      </w:pPr>
      <w:r w:rsidRPr="0098034B">
        <w:rPr>
          <w:rFonts w:ascii="Calibri" w:eastAsia="Calibri" w:hAnsi="Calibri" w:cs="Calibri"/>
          <w:sz w:val="24"/>
          <w:szCs w:val="24"/>
        </w:rPr>
        <w:t>ANEXO I</w:t>
      </w:r>
      <w:r w:rsidR="007324BC">
        <w:rPr>
          <w:rFonts w:ascii="Calibri" w:eastAsia="Calibri" w:hAnsi="Calibri" w:cs="Calibri"/>
          <w:sz w:val="24"/>
          <w:szCs w:val="24"/>
        </w:rPr>
        <w:t>II</w:t>
      </w:r>
      <w:r w:rsidRPr="0098034B">
        <w:rPr>
          <w:rFonts w:ascii="Calibri" w:eastAsia="Calibri" w:hAnsi="Calibri" w:cs="Calibri"/>
          <w:sz w:val="24"/>
          <w:szCs w:val="24"/>
        </w:rPr>
        <w:t xml:space="preserve"> - Declaração de idoneidade; </w:t>
      </w:r>
    </w:p>
    <w:p w14:paraId="372AFE3C" w14:textId="77777777" w:rsidR="00E27E45" w:rsidRPr="0098034B" w:rsidRDefault="00E27E45" w:rsidP="0083706E">
      <w:pPr>
        <w:spacing w:after="0" w:line="360" w:lineRule="auto"/>
        <w:jc w:val="both"/>
        <w:rPr>
          <w:rFonts w:ascii="Calibri" w:eastAsia="Calibri" w:hAnsi="Calibri" w:cs="Calibri"/>
          <w:sz w:val="24"/>
          <w:szCs w:val="24"/>
        </w:rPr>
      </w:pPr>
      <w:r w:rsidRPr="0098034B">
        <w:rPr>
          <w:rFonts w:ascii="Calibri" w:eastAsia="Calibri" w:hAnsi="Calibri" w:cs="Calibri"/>
          <w:sz w:val="24"/>
          <w:szCs w:val="24"/>
        </w:rPr>
        <w:t xml:space="preserve">ANEXO </w:t>
      </w:r>
      <w:r w:rsidR="007324BC">
        <w:rPr>
          <w:rFonts w:ascii="Calibri" w:eastAsia="Calibri" w:hAnsi="Calibri" w:cs="Calibri"/>
          <w:sz w:val="24"/>
          <w:szCs w:val="24"/>
        </w:rPr>
        <w:t>I</w:t>
      </w:r>
      <w:r w:rsidRPr="0098034B">
        <w:rPr>
          <w:rFonts w:ascii="Calibri" w:eastAsia="Calibri" w:hAnsi="Calibri" w:cs="Calibri"/>
          <w:sz w:val="24"/>
          <w:szCs w:val="24"/>
        </w:rPr>
        <w:t>V - Declaração que a licitante cumpre o disposto no inciso XXXIII do art. 7º da Constituição Federal e o disposto no art. 62, §1º da Lei nº 14.133/2021;</w:t>
      </w:r>
    </w:p>
    <w:p w14:paraId="0768177F" w14:textId="77777777" w:rsidR="00D06083" w:rsidRPr="0098034B" w:rsidRDefault="00E27E45" w:rsidP="00D06083">
      <w:pPr>
        <w:spacing w:after="0" w:line="360" w:lineRule="auto"/>
        <w:ind w:right="727"/>
        <w:jc w:val="both"/>
        <w:rPr>
          <w:bCs/>
          <w:sz w:val="24"/>
          <w:szCs w:val="24"/>
        </w:rPr>
      </w:pPr>
      <w:r w:rsidRPr="0098034B">
        <w:rPr>
          <w:bCs/>
          <w:sz w:val="24"/>
          <w:szCs w:val="24"/>
        </w:rPr>
        <w:t>ANEXO V - Declaração de microempreendedor individual – MEI, microempresa – ME ou empresa de pequeno porte – EPP;</w:t>
      </w:r>
    </w:p>
    <w:p w14:paraId="3F5A127E" w14:textId="77777777" w:rsidR="00E27E45" w:rsidRPr="0098034B" w:rsidRDefault="00E27E45" w:rsidP="00D06083">
      <w:pPr>
        <w:spacing w:after="0" w:line="360" w:lineRule="auto"/>
        <w:ind w:right="727"/>
        <w:jc w:val="both"/>
        <w:rPr>
          <w:rFonts w:ascii="Calibri" w:eastAsia="Calibri" w:hAnsi="Calibri" w:cs="Calibri"/>
          <w:sz w:val="24"/>
          <w:szCs w:val="24"/>
        </w:rPr>
      </w:pPr>
      <w:r w:rsidRPr="0098034B">
        <w:rPr>
          <w:rFonts w:ascii="Calibri" w:eastAsia="Calibri" w:hAnsi="Calibri" w:cs="Calibri"/>
          <w:sz w:val="24"/>
          <w:szCs w:val="24"/>
        </w:rPr>
        <w:t>ANEXO VI - Minuta do Contrato;</w:t>
      </w:r>
    </w:p>
    <w:p w14:paraId="7D843DD1" w14:textId="77777777" w:rsidR="00D731E9" w:rsidRPr="0098034B" w:rsidRDefault="00D731E9">
      <w:pPr>
        <w:jc w:val="both"/>
        <w:rPr>
          <w:rFonts w:ascii="Calibri" w:eastAsia="Calibri" w:hAnsi="Calibri" w:cs="Calibri"/>
          <w:sz w:val="24"/>
          <w:szCs w:val="24"/>
        </w:rPr>
      </w:pPr>
    </w:p>
    <w:p w14:paraId="55447728" w14:textId="77777777" w:rsidR="00D731E9" w:rsidRPr="0098034B" w:rsidRDefault="00653361">
      <w:pPr>
        <w:jc w:val="both"/>
        <w:rPr>
          <w:rFonts w:ascii="Calibri" w:eastAsia="Calibri" w:hAnsi="Calibri" w:cs="Calibri"/>
          <w:b/>
          <w:sz w:val="24"/>
          <w:szCs w:val="24"/>
        </w:rPr>
      </w:pPr>
      <w:r w:rsidRPr="0098034B">
        <w:rPr>
          <w:rFonts w:ascii="Calibri" w:eastAsia="Calibri" w:hAnsi="Calibri" w:cs="Calibri"/>
          <w:b/>
          <w:sz w:val="24"/>
          <w:szCs w:val="24"/>
        </w:rPr>
        <w:t xml:space="preserve">1 </w:t>
      </w:r>
      <w:r w:rsidR="009965E4" w:rsidRPr="0098034B">
        <w:rPr>
          <w:rFonts w:ascii="Calibri" w:eastAsia="Calibri" w:hAnsi="Calibri" w:cs="Calibri"/>
          <w:b/>
          <w:sz w:val="24"/>
          <w:szCs w:val="24"/>
        </w:rPr>
        <w:t xml:space="preserve">DA FORMA DE JULGAMENTO </w:t>
      </w:r>
    </w:p>
    <w:p w14:paraId="3E9C19AA" w14:textId="77777777" w:rsidR="00D731E9" w:rsidRPr="0098034B" w:rsidRDefault="004021BE">
      <w:pPr>
        <w:jc w:val="both"/>
        <w:rPr>
          <w:rFonts w:ascii="Calibri" w:eastAsia="Calibri" w:hAnsi="Calibri" w:cs="Calibri"/>
          <w:sz w:val="24"/>
          <w:szCs w:val="24"/>
        </w:rPr>
      </w:pPr>
      <w:r w:rsidRPr="0098034B">
        <w:rPr>
          <w:rFonts w:ascii="Calibri" w:eastAsia="Calibri" w:hAnsi="Calibri" w:cs="Calibri"/>
          <w:sz w:val="24"/>
          <w:szCs w:val="24"/>
        </w:rPr>
        <w:t xml:space="preserve">1.1 </w:t>
      </w:r>
      <w:r w:rsidR="009965E4" w:rsidRPr="0098034B">
        <w:rPr>
          <w:rFonts w:ascii="Calibri" w:eastAsia="Calibri" w:hAnsi="Calibri" w:cs="Calibri"/>
          <w:sz w:val="24"/>
          <w:szCs w:val="24"/>
        </w:rPr>
        <w:t xml:space="preserve">O julgamento da proposta será por </w:t>
      </w:r>
      <w:r w:rsidR="002E0D68" w:rsidRPr="004952CF">
        <w:rPr>
          <w:rFonts w:ascii="Calibri" w:eastAsia="Calibri" w:hAnsi="Calibri" w:cs="Calibri"/>
          <w:b/>
          <w:bCs/>
          <w:sz w:val="24"/>
          <w:szCs w:val="24"/>
        </w:rPr>
        <w:t>MAIOR DESCONTO POR LOTE</w:t>
      </w:r>
      <w:r w:rsidR="009965E4" w:rsidRPr="0098034B">
        <w:rPr>
          <w:rFonts w:ascii="Calibri" w:eastAsia="Calibri" w:hAnsi="Calibri" w:cs="Calibri"/>
          <w:sz w:val="24"/>
          <w:szCs w:val="24"/>
        </w:rPr>
        <w:t xml:space="preserve"> consoante às condições estatuídas no Termo de Referência, e será regido pela Lei nº 14.133, de 1º de abril de 2021.</w:t>
      </w:r>
    </w:p>
    <w:p w14:paraId="05916A53" w14:textId="77777777" w:rsidR="00D731E9" w:rsidRPr="0098034B" w:rsidRDefault="00653361">
      <w:pPr>
        <w:jc w:val="both"/>
        <w:rPr>
          <w:rFonts w:ascii="Calibri" w:eastAsia="Calibri" w:hAnsi="Calibri" w:cs="Calibri"/>
          <w:b/>
          <w:sz w:val="24"/>
          <w:szCs w:val="24"/>
        </w:rPr>
      </w:pPr>
      <w:r w:rsidRPr="0098034B">
        <w:rPr>
          <w:rFonts w:ascii="Calibri" w:eastAsia="Calibri" w:hAnsi="Calibri" w:cs="Calibri"/>
          <w:b/>
          <w:sz w:val="24"/>
          <w:szCs w:val="24"/>
        </w:rPr>
        <w:t xml:space="preserve">2 </w:t>
      </w:r>
      <w:r w:rsidR="009965E4" w:rsidRPr="0098034B">
        <w:rPr>
          <w:rFonts w:ascii="Calibri" w:eastAsia="Calibri" w:hAnsi="Calibri" w:cs="Calibri"/>
          <w:b/>
          <w:sz w:val="24"/>
          <w:szCs w:val="24"/>
        </w:rPr>
        <w:t>DO OBJETO</w:t>
      </w:r>
    </w:p>
    <w:p w14:paraId="36A8A448" w14:textId="77777777" w:rsidR="00152793" w:rsidRDefault="004021BE" w:rsidP="005D0B42">
      <w:pPr>
        <w:jc w:val="both"/>
        <w:rPr>
          <w:rFonts w:ascii="Calibri" w:eastAsia="Calibri" w:hAnsi="Calibri" w:cs="Calibri"/>
          <w:sz w:val="24"/>
          <w:szCs w:val="24"/>
        </w:rPr>
      </w:pPr>
      <w:r w:rsidRPr="0098034B">
        <w:rPr>
          <w:rFonts w:ascii="Calibri" w:eastAsia="Calibri" w:hAnsi="Calibri" w:cs="Calibri"/>
          <w:sz w:val="24"/>
          <w:szCs w:val="24"/>
        </w:rPr>
        <w:t xml:space="preserve">2.1 </w:t>
      </w:r>
      <w:r w:rsidR="00152793">
        <w:rPr>
          <w:rFonts w:ascii="Calibri" w:eastAsia="Calibri" w:hAnsi="Calibri" w:cs="Calibri"/>
          <w:sz w:val="24"/>
          <w:szCs w:val="24"/>
        </w:rPr>
        <w:t>C</w:t>
      </w:r>
      <w:r w:rsidR="00152793" w:rsidRPr="00BC66B9">
        <w:rPr>
          <w:rFonts w:ascii="Calibri" w:eastAsia="Calibri" w:hAnsi="Calibri" w:cs="Calibri"/>
          <w:sz w:val="24"/>
          <w:szCs w:val="24"/>
        </w:rPr>
        <w:t xml:space="preserve">ontratação, eventual e futura de empresa especializada para a intermediação na prestação de serviços de fornecimento de passagens </w:t>
      </w:r>
      <w:r w:rsidR="00152793" w:rsidRPr="00250888">
        <w:rPr>
          <w:rFonts w:ascii="Calibri" w:eastAsia="Calibri" w:hAnsi="Calibri" w:cs="Calibri"/>
          <w:b/>
          <w:sz w:val="24"/>
          <w:szCs w:val="24"/>
        </w:rPr>
        <w:t>aéreas</w:t>
      </w:r>
      <w:r w:rsidR="007D66D6" w:rsidRPr="00BC66B9">
        <w:rPr>
          <w:rFonts w:ascii="Calibri" w:eastAsia="Calibri" w:hAnsi="Calibri" w:cs="Calibri"/>
          <w:sz w:val="24"/>
          <w:szCs w:val="24"/>
        </w:rPr>
        <w:t xml:space="preserve"> e </w:t>
      </w:r>
      <w:r w:rsidR="007D66D6" w:rsidRPr="00250888">
        <w:rPr>
          <w:rFonts w:ascii="Calibri" w:eastAsia="Calibri" w:hAnsi="Calibri" w:cs="Calibri"/>
          <w:b/>
          <w:sz w:val="24"/>
          <w:szCs w:val="24"/>
        </w:rPr>
        <w:t>terrestres</w:t>
      </w:r>
      <w:r w:rsidR="00152793" w:rsidRPr="00BC66B9">
        <w:rPr>
          <w:rFonts w:ascii="Calibri" w:eastAsia="Calibri" w:hAnsi="Calibri" w:cs="Calibri"/>
          <w:sz w:val="24"/>
          <w:szCs w:val="24"/>
        </w:rPr>
        <w:t xml:space="preserve">, para viagens </w:t>
      </w:r>
      <w:r w:rsidR="00152793" w:rsidRPr="00BC66B9">
        <w:rPr>
          <w:rFonts w:ascii="Calibri" w:eastAsia="Calibri" w:hAnsi="Calibri" w:cs="Calibri"/>
          <w:sz w:val="24"/>
          <w:szCs w:val="24"/>
        </w:rPr>
        <w:lastRenderedPageBreak/>
        <w:t>nacionais, com serviços de reserva, emissão de bilhetes, marcação, remarcação e demais atividades pertinentes, para atender às necessidades da Câmara Municipal de Ituporanga, maior desconto na taxa de serviços (DU).</w:t>
      </w:r>
    </w:p>
    <w:p w14:paraId="7EB3257C" w14:textId="77777777" w:rsidR="004A6CB0" w:rsidRPr="004A6CB0" w:rsidRDefault="004A6CB0" w:rsidP="005D0B42">
      <w:pPr>
        <w:jc w:val="both"/>
        <w:rPr>
          <w:rFonts w:ascii="Calibri" w:eastAsia="Calibri" w:hAnsi="Calibri" w:cs="Calibri"/>
          <w:b/>
          <w:bCs/>
          <w:sz w:val="24"/>
          <w:szCs w:val="24"/>
        </w:rPr>
      </w:pPr>
      <w:r>
        <w:rPr>
          <w:rFonts w:ascii="Calibri" w:eastAsia="Calibri" w:hAnsi="Calibri" w:cs="Calibri"/>
          <w:b/>
          <w:bCs/>
          <w:sz w:val="24"/>
          <w:szCs w:val="24"/>
        </w:rPr>
        <w:t xml:space="preserve">3 </w:t>
      </w:r>
      <w:r w:rsidRPr="004A6CB0">
        <w:rPr>
          <w:rFonts w:ascii="Calibri" w:eastAsia="Calibri" w:hAnsi="Calibri" w:cs="Calibri"/>
          <w:b/>
          <w:bCs/>
          <w:sz w:val="24"/>
          <w:szCs w:val="24"/>
        </w:rPr>
        <w:t xml:space="preserve">DO VALOR </w:t>
      </w:r>
      <w:r w:rsidR="0015769D">
        <w:rPr>
          <w:rFonts w:ascii="Calibri" w:eastAsia="Calibri" w:hAnsi="Calibri" w:cs="Calibri"/>
          <w:b/>
          <w:bCs/>
          <w:sz w:val="24"/>
          <w:szCs w:val="24"/>
        </w:rPr>
        <w:t xml:space="preserve">DE GASTOS </w:t>
      </w:r>
      <w:r w:rsidRPr="004A6CB0">
        <w:rPr>
          <w:rFonts w:ascii="Calibri" w:eastAsia="Calibri" w:hAnsi="Calibri" w:cs="Calibri"/>
          <w:b/>
          <w:bCs/>
          <w:sz w:val="24"/>
          <w:szCs w:val="24"/>
        </w:rPr>
        <w:t>ESTIMADO</w:t>
      </w:r>
      <w:r w:rsidR="0015769D">
        <w:rPr>
          <w:rFonts w:ascii="Calibri" w:eastAsia="Calibri" w:hAnsi="Calibri" w:cs="Calibri"/>
          <w:b/>
          <w:bCs/>
          <w:sz w:val="24"/>
          <w:szCs w:val="24"/>
        </w:rPr>
        <w:t>S</w:t>
      </w:r>
    </w:p>
    <w:p w14:paraId="39B20341" w14:textId="77777777" w:rsidR="00D731E9" w:rsidRDefault="006D6C96" w:rsidP="005D0B42">
      <w:pPr>
        <w:jc w:val="both"/>
        <w:rPr>
          <w:sz w:val="24"/>
          <w:szCs w:val="24"/>
        </w:rPr>
      </w:pPr>
      <w:r>
        <w:rPr>
          <w:rFonts w:ascii="Calibri" w:eastAsia="Calibri" w:hAnsi="Calibri" w:cs="Calibri"/>
          <w:sz w:val="24"/>
          <w:szCs w:val="24"/>
        </w:rPr>
        <w:t>3</w:t>
      </w:r>
      <w:r w:rsidR="00D0757E" w:rsidRPr="0098034B">
        <w:rPr>
          <w:rFonts w:ascii="Calibri" w:eastAsia="Calibri" w:hAnsi="Calibri" w:cs="Calibri"/>
          <w:sz w:val="24"/>
          <w:szCs w:val="24"/>
        </w:rPr>
        <w:t>.</w:t>
      </w:r>
      <w:r w:rsidR="0015769D">
        <w:rPr>
          <w:rFonts w:ascii="Calibri" w:eastAsia="Calibri" w:hAnsi="Calibri" w:cs="Calibri"/>
          <w:sz w:val="24"/>
          <w:szCs w:val="24"/>
        </w:rPr>
        <w:t xml:space="preserve">1Considerando os valores gastos com passagens </w:t>
      </w:r>
      <w:r w:rsidR="0015769D" w:rsidRPr="00250888">
        <w:rPr>
          <w:rFonts w:ascii="Calibri" w:eastAsia="Calibri" w:hAnsi="Calibri" w:cs="Calibri"/>
          <w:b/>
          <w:sz w:val="24"/>
          <w:szCs w:val="24"/>
        </w:rPr>
        <w:t>aéreas</w:t>
      </w:r>
      <w:r w:rsidR="0015769D">
        <w:rPr>
          <w:rFonts w:ascii="Calibri" w:eastAsia="Calibri" w:hAnsi="Calibri" w:cs="Calibri"/>
          <w:sz w:val="24"/>
          <w:szCs w:val="24"/>
        </w:rPr>
        <w:t xml:space="preserve"> e </w:t>
      </w:r>
      <w:r w:rsidR="0015769D" w:rsidRPr="00250888">
        <w:rPr>
          <w:rFonts w:ascii="Calibri" w:eastAsia="Calibri" w:hAnsi="Calibri" w:cs="Calibri"/>
          <w:b/>
          <w:sz w:val="24"/>
          <w:szCs w:val="24"/>
        </w:rPr>
        <w:t>terrestres</w:t>
      </w:r>
      <w:r w:rsidR="0015769D">
        <w:rPr>
          <w:rFonts w:ascii="Calibri" w:eastAsia="Calibri" w:hAnsi="Calibri" w:cs="Calibri"/>
          <w:sz w:val="24"/>
          <w:szCs w:val="24"/>
        </w:rPr>
        <w:t xml:space="preserve"> nos últimos doze meses pela Câmara, o</w:t>
      </w:r>
      <w:r w:rsidR="005D0B42" w:rsidRPr="0098034B">
        <w:rPr>
          <w:rFonts w:ascii="Calibri" w:eastAsia="Calibri" w:hAnsi="Calibri" w:cs="Calibri"/>
          <w:sz w:val="24"/>
          <w:szCs w:val="24"/>
        </w:rPr>
        <w:t xml:space="preserve"> valor estimado </w:t>
      </w:r>
      <w:r w:rsidR="0015769D">
        <w:rPr>
          <w:rFonts w:ascii="Calibri" w:eastAsia="Calibri" w:hAnsi="Calibri" w:cs="Calibri"/>
          <w:sz w:val="24"/>
          <w:szCs w:val="24"/>
        </w:rPr>
        <w:t xml:space="preserve">de gastos </w:t>
      </w:r>
      <w:proofErr w:type="spellStart"/>
      <w:r w:rsidR="0015769D">
        <w:rPr>
          <w:rFonts w:ascii="Calibri" w:eastAsia="Calibri" w:hAnsi="Calibri" w:cs="Calibri"/>
          <w:sz w:val="24"/>
          <w:szCs w:val="24"/>
        </w:rPr>
        <w:t>será</w:t>
      </w:r>
      <w:r w:rsidR="005D0B42" w:rsidRPr="00BF1198">
        <w:rPr>
          <w:rFonts w:ascii="Calibri" w:eastAsia="Calibri" w:hAnsi="Calibri" w:cs="Calibri"/>
          <w:sz w:val="24"/>
          <w:szCs w:val="24"/>
        </w:rPr>
        <w:t>de</w:t>
      </w:r>
      <w:proofErr w:type="spellEnd"/>
      <w:r w:rsidR="007C13FC" w:rsidRPr="00BF1198">
        <w:rPr>
          <w:rFonts w:ascii="Calibri" w:eastAsia="Calibri" w:hAnsi="Calibri" w:cs="Calibri"/>
          <w:sz w:val="24"/>
          <w:szCs w:val="24"/>
        </w:rPr>
        <w:t xml:space="preserve"> até</w:t>
      </w:r>
      <w:r w:rsidR="00827276" w:rsidRPr="007D66D6">
        <w:t>R$</w:t>
      </w:r>
      <w:r w:rsidR="007D66D6" w:rsidRPr="007D66D6">
        <w:rPr>
          <w:b/>
          <w:bCs/>
        </w:rPr>
        <w:t>57.208,33</w:t>
      </w:r>
      <w:r w:rsidR="00827276" w:rsidRPr="0098034B">
        <w:rPr>
          <w:sz w:val="24"/>
          <w:szCs w:val="24"/>
        </w:rPr>
        <w:t xml:space="preserve"> (</w:t>
      </w:r>
      <w:r w:rsidR="007D66D6">
        <w:rPr>
          <w:sz w:val="24"/>
          <w:szCs w:val="24"/>
        </w:rPr>
        <w:t>cinquenta e sete mil, duzentos e oito reais e trinta e três centavos</w:t>
      </w:r>
      <w:r w:rsidR="00827276" w:rsidRPr="0098034B">
        <w:rPr>
          <w:sz w:val="24"/>
          <w:szCs w:val="24"/>
        </w:rPr>
        <w:t>)</w:t>
      </w:r>
      <w:r w:rsidR="0015769D">
        <w:rPr>
          <w:sz w:val="24"/>
          <w:szCs w:val="24"/>
        </w:rPr>
        <w:t>.</w:t>
      </w:r>
    </w:p>
    <w:p w14:paraId="7D339C2B" w14:textId="77777777" w:rsidR="006D6C96" w:rsidRDefault="006D6C96" w:rsidP="006D6C96">
      <w:pPr>
        <w:jc w:val="both"/>
        <w:rPr>
          <w:sz w:val="24"/>
          <w:szCs w:val="24"/>
        </w:rPr>
      </w:pPr>
      <w:r>
        <w:rPr>
          <w:sz w:val="24"/>
          <w:szCs w:val="24"/>
        </w:rPr>
        <w:t>3</w:t>
      </w:r>
      <w:r w:rsidR="0015769D">
        <w:rPr>
          <w:sz w:val="24"/>
          <w:szCs w:val="24"/>
        </w:rPr>
        <w:t xml:space="preserve">.2 O </w:t>
      </w:r>
      <w:r w:rsidR="0015769D" w:rsidRPr="0003099F">
        <w:rPr>
          <w:sz w:val="24"/>
          <w:szCs w:val="24"/>
        </w:rPr>
        <w:t xml:space="preserve">valor </w:t>
      </w:r>
      <w:r w:rsidR="009B3B37" w:rsidRPr="0003099F">
        <w:rPr>
          <w:sz w:val="24"/>
          <w:szCs w:val="24"/>
        </w:rPr>
        <w:t xml:space="preserve">descrito acima </w:t>
      </w:r>
      <w:r w:rsidR="0015769D" w:rsidRPr="0003099F">
        <w:rPr>
          <w:sz w:val="24"/>
          <w:szCs w:val="24"/>
        </w:rPr>
        <w:t xml:space="preserve">é apenas para </w:t>
      </w:r>
      <w:r w:rsidR="009B3B37" w:rsidRPr="0003099F">
        <w:rPr>
          <w:sz w:val="24"/>
          <w:szCs w:val="24"/>
        </w:rPr>
        <w:t xml:space="preserve">estimar os </w:t>
      </w:r>
      <w:r w:rsidR="0015769D" w:rsidRPr="0003099F">
        <w:rPr>
          <w:sz w:val="24"/>
          <w:szCs w:val="24"/>
        </w:rPr>
        <w:t>gastos</w:t>
      </w:r>
      <w:r w:rsidR="009B3B37">
        <w:rPr>
          <w:sz w:val="24"/>
          <w:szCs w:val="24"/>
        </w:rPr>
        <w:t xml:space="preserve"> com passagens no período de doze meses e não será considerado para a oferta de lances</w:t>
      </w:r>
      <w:r w:rsidR="0015769D">
        <w:rPr>
          <w:sz w:val="24"/>
          <w:szCs w:val="24"/>
        </w:rPr>
        <w:t xml:space="preserve">. Para fins de disputa considerar o percentual de desconto mínimo descrito no item 4 deste </w:t>
      </w:r>
      <w:r w:rsidR="00E4456E">
        <w:rPr>
          <w:sz w:val="24"/>
          <w:szCs w:val="24"/>
        </w:rPr>
        <w:t xml:space="preserve">Aviso de contratação e no item </w:t>
      </w:r>
      <w:r w:rsidR="0060621F">
        <w:rPr>
          <w:sz w:val="24"/>
          <w:szCs w:val="24"/>
        </w:rPr>
        <w:t>3 do Termo de Referência.</w:t>
      </w:r>
    </w:p>
    <w:p w14:paraId="3FFB095E" w14:textId="77777777" w:rsidR="004A6CB0" w:rsidRDefault="0015769D" w:rsidP="005D0B42">
      <w:pPr>
        <w:jc w:val="both"/>
        <w:rPr>
          <w:b/>
          <w:bCs/>
          <w:sz w:val="24"/>
          <w:szCs w:val="24"/>
        </w:rPr>
      </w:pPr>
      <w:r w:rsidRPr="0015769D">
        <w:rPr>
          <w:b/>
          <w:bCs/>
          <w:sz w:val="24"/>
          <w:szCs w:val="24"/>
        </w:rPr>
        <w:t>4 D</w:t>
      </w:r>
      <w:r w:rsidR="006D6C96">
        <w:rPr>
          <w:b/>
          <w:bCs/>
          <w:sz w:val="24"/>
          <w:szCs w:val="24"/>
        </w:rPr>
        <w:t>A OFERTA DE LANCE</w:t>
      </w:r>
    </w:p>
    <w:p w14:paraId="1CA33CC8" w14:textId="77777777" w:rsidR="006D6C96" w:rsidRDefault="006D6C96" w:rsidP="005D0B42">
      <w:pPr>
        <w:jc w:val="both"/>
        <w:rPr>
          <w:rFonts w:ascii="Calibri" w:eastAsia="Calibri" w:hAnsi="Calibri" w:cs="Calibri"/>
          <w:sz w:val="24"/>
          <w:szCs w:val="24"/>
        </w:rPr>
      </w:pPr>
      <w:r>
        <w:rPr>
          <w:rFonts w:ascii="Calibri" w:eastAsia="Calibri" w:hAnsi="Calibri" w:cs="Calibri"/>
          <w:sz w:val="24"/>
          <w:szCs w:val="24"/>
        </w:rPr>
        <w:t>4.1</w:t>
      </w:r>
      <w:r w:rsidRPr="006D6C96">
        <w:rPr>
          <w:rFonts w:ascii="Calibri" w:eastAsia="Calibri" w:hAnsi="Calibri" w:cs="Calibri"/>
          <w:sz w:val="24"/>
          <w:szCs w:val="24"/>
        </w:rPr>
        <w:t xml:space="preserve"> A oferta de lance deverá recair sobre o </w:t>
      </w:r>
      <w:r w:rsidRPr="00D8756E">
        <w:rPr>
          <w:rFonts w:ascii="Calibri" w:eastAsia="Calibri" w:hAnsi="Calibri" w:cs="Calibri"/>
          <w:b/>
          <w:bCs/>
          <w:sz w:val="24"/>
          <w:szCs w:val="24"/>
        </w:rPr>
        <w:t>PERCENTUAL DE DESCONTO</w:t>
      </w:r>
      <w:r w:rsidRPr="006D6C96">
        <w:rPr>
          <w:rFonts w:ascii="Calibri" w:eastAsia="Calibri" w:hAnsi="Calibri" w:cs="Calibri"/>
          <w:sz w:val="24"/>
          <w:szCs w:val="24"/>
        </w:rPr>
        <w:t xml:space="preserve"> sobre a Taxa de Repasse a Terceiros (DU)</w:t>
      </w:r>
      <w:r>
        <w:rPr>
          <w:rFonts w:ascii="Calibri" w:eastAsia="Calibri" w:hAnsi="Calibri" w:cs="Calibri"/>
          <w:sz w:val="24"/>
          <w:szCs w:val="24"/>
        </w:rPr>
        <w:t xml:space="preserve"> conforme tabela abaixo.</w:t>
      </w:r>
    </w:p>
    <w:p w14:paraId="3D5F9222" w14:textId="77777777" w:rsidR="00AB1862" w:rsidRPr="0015769D" w:rsidRDefault="00AB1862" w:rsidP="005D0B42">
      <w:pPr>
        <w:jc w:val="both"/>
        <w:rPr>
          <w:b/>
          <w:bCs/>
          <w:sz w:val="24"/>
          <w:szCs w:val="24"/>
        </w:rPr>
      </w:pPr>
      <w:r>
        <w:rPr>
          <w:rFonts w:ascii="Calibri" w:eastAsia="Calibri" w:hAnsi="Calibri" w:cs="Calibri"/>
          <w:sz w:val="24"/>
          <w:szCs w:val="24"/>
        </w:rPr>
        <w:t xml:space="preserve">4.2 A oferta de lance deverá ser de </w:t>
      </w:r>
      <w:r w:rsidRPr="00AB1862">
        <w:rPr>
          <w:rFonts w:ascii="Calibri" w:eastAsia="Calibri" w:hAnsi="Calibri" w:cs="Calibri"/>
          <w:b/>
          <w:sz w:val="24"/>
          <w:szCs w:val="24"/>
        </w:rPr>
        <w:t>no mínimo 100% de desconto</w:t>
      </w:r>
      <w:r>
        <w:rPr>
          <w:rFonts w:ascii="Calibri" w:eastAsia="Calibri" w:hAnsi="Calibri" w:cs="Calibri"/>
          <w:sz w:val="24"/>
          <w:szCs w:val="24"/>
        </w:rPr>
        <w:t xml:space="preserve"> conforme tabela abaixo.</w:t>
      </w:r>
    </w:p>
    <w:p w14:paraId="1675F526" w14:textId="77777777" w:rsidR="0015769D" w:rsidRDefault="0015769D" w:rsidP="005D0B42">
      <w:pPr>
        <w:jc w:val="both"/>
        <w:rPr>
          <w:sz w:val="24"/>
          <w:szCs w:val="24"/>
        </w:rPr>
      </w:pPr>
    </w:p>
    <w:tbl>
      <w:tblPr>
        <w:tblStyle w:val="TableNormal"/>
        <w:tblW w:w="6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686"/>
        <w:gridCol w:w="1984"/>
      </w:tblGrid>
      <w:tr w:rsidR="0015769D" w:rsidRPr="00EE678E" w14:paraId="36AFD504" w14:textId="77777777" w:rsidTr="0015769D">
        <w:trPr>
          <w:trHeight w:val="400"/>
          <w:jc w:val="center"/>
        </w:trPr>
        <w:tc>
          <w:tcPr>
            <w:tcW w:w="567" w:type="dxa"/>
            <w:vAlign w:val="center"/>
          </w:tcPr>
          <w:p w14:paraId="464A81A1" w14:textId="77777777" w:rsidR="0015769D" w:rsidRPr="0015769D" w:rsidRDefault="0015769D" w:rsidP="0015769D">
            <w:pPr>
              <w:jc w:val="center"/>
              <w:rPr>
                <w:rFonts w:eastAsiaTheme="minorEastAsia"/>
                <w:sz w:val="24"/>
                <w:szCs w:val="24"/>
                <w:lang w:val="pt-BR" w:eastAsia="pt-BR"/>
              </w:rPr>
            </w:pPr>
            <w:r w:rsidRPr="0015769D">
              <w:rPr>
                <w:rFonts w:eastAsiaTheme="minorEastAsia"/>
                <w:sz w:val="24"/>
                <w:szCs w:val="24"/>
                <w:lang w:val="pt-BR" w:eastAsia="pt-BR"/>
              </w:rPr>
              <w:t>Item</w:t>
            </w:r>
          </w:p>
        </w:tc>
        <w:tc>
          <w:tcPr>
            <w:tcW w:w="3686" w:type="dxa"/>
            <w:vAlign w:val="center"/>
          </w:tcPr>
          <w:p w14:paraId="335BDAA0" w14:textId="77777777" w:rsidR="0015769D" w:rsidRPr="0015769D" w:rsidRDefault="0015769D" w:rsidP="0015769D">
            <w:pPr>
              <w:jc w:val="center"/>
              <w:rPr>
                <w:rFonts w:eastAsiaTheme="minorEastAsia"/>
                <w:sz w:val="24"/>
                <w:szCs w:val="24"/>
                <w:lang w:val="pt-BR" w:eastAsia="pt-BR"/>
              </w:rPr>
            </w:pPr>
            <w:r w:rsidRPr="0015769D">
              <w:rPr>
                <w:rFonts w:eastAsiaTheme="minorEastAsia"/>
                <w:sz w:val="24"/>
                <w:szCs w:val="24"/>
                <w:lang w:val="pt-BR" w:eastAsia="pt-BR"/>
              </w:rPr>
              <w:t>DESCRIÇÃO</w:t>
            </w:r>
          </w:p>
        </w:tc>
        <w:tc>
          <w:tcPr>
            <w:tcW w:w="1984" w:type="dxa"/>
            <w:vAlign w:val="center"/>
          </w:tcPr>
          <w:p w14:paraId="65DEFD7F" w14:textId="77777777" w:rsidR="0015769D" w:rsidRPr="0015769D" w:rsidRDefault="006D6C96" w:rsidP="0015769D">
            <w:pPr>
              <w:jc w:val="center"/>
              <w:rPr>
                <w:rFonts w:eastAsiaTheme="minorEastAsia"/>
                <w:sz w:val="24"/>
                <w:szCs w:val="24"/>
                <w:lang w:val="pt-BR" w:eastAsia="pt-BR"/>
              </w:rPr>
            </w:pPr>
            <w:r>
              <w:rPr>
                <w:rFonts w:eastAsiaTheme="minorEastAsia"/>
                <w:sz w:val="24"/>
                <w:szCs w:val="24"/>
                <w:lang w:val="pt-BR" w:eastAsia="pt-BR"/>
              </w:rPr>
              <w:t>Percentual de d</w:t>
            </w:r>
            <w:r w:rsidR="0015769D" w:rsidRPr="0015769D">
              <w:rPr>
                <w:rFonts w:eastAsiaTheme="minorEastAsia"/>
                <w:sz w:val="24"/>
                <w:szCs w:val="24"/>
                <w:lang w:val="pt-BR" w:eastAsia="pt-BR"/>
              </w:rPr>
              <w:t>esconto mínimo</w:t>
            </w:r>
          </w:p>
        </w:tc>
      </w:tr>
      <w:tr w:rsidR="0015769D" w:rsidRPr="00EE678E" w14:paraId="44F4563F" w14:textId="77777777" w:rsidTr="0015769D">
        <w:trPr>
          <w:trHeight w:val="1226"/>
          <w:jc w:val="center"/>
        </w:trPr>
        <w:tc>
          <w:tcPr>
            <w:tcW w:w="567" w:type="dxa"/>
            <w:vAlign w:val="center"/>
          </w:tcPr>
          <w:p w14:paraId="128BD92A" w14:textId="77777777" w:rsidR="0015769D" w:rsidRPr="0015769D" w:rsidRDefault="0015769D" w:rsidP="0015769D">
            <w:pPr>
              <w:jc w:val="center"/>
              <w:rPr>
                <w:rFonts w:eastAsiaTheme="minorEastAsia"/>
                <w:sz w:val="24"/>
                <w:szCs w:val="24"/>
                <w:lang w:val="pt-BR" w:eastAsia="pt-BR"/>
              </w:rPr>
            </w:pPr>
            <w:r w:rsidRPr="0015769D">
              <w:rPr>
                <w:rFonts w:eastAsiaTheme="minorEastAsia"/>
                <w:sz w:val="24"/>
                <w:szCs w:val="24"/>
                <w:lang w:val="pt-BR" w:eastAsia="pt-BR"/>
              </w:rPr>
              <w:t>01</w:t>
            </w:r>
          </w:p>
        </w:tc>
        <w:tc>
          <w:tcPr>
            <w:tcW w:w="3686" w:type="dxa"/>
            <w:vAlign w:val="center"/>
          </w:tcPr>
          <w:p w14:paraId="1A16EA84" w14:textId="77777777" w:rsidR="0015769D" w:rsidRPr="0015769D" w:rsidRDefault="006D6C96" w:rsidP="0015769D">
            <w:pPr>
              <w:jc w:val="center"/>
              <w:rPr>
                <w:rFonts w:eastAsiaTheme="minorEastAsia"/>
                <w:sz w:val="24"/>
                <w:szCs w:val="24"/>
                <w:lang w:val="pt-BR" w:eastAsia="pt-BR"/>
              </w:rPr>
            </w:pPr>
            <w:r w:rsidRPr="006D6C96">
              <w:rPr>
                <w:rFonts w:ascii="Calibri" w:eastAsia="Calibri" w:hAnsi="Calibri" w:cs="Calibri"/>
                <w:sz w:val="24"/>
                <w:szCs w:val="24"/>
              </w:rPr>
              <w:t xml:space="preserve">Taxa de </w:t>
            </w:r>
            <w:proofErr w:type="spellStart"/>
            <w:r w:rsidRPr="006D6C96">
              <w:rPr>
                <w:rFonts w:ascii="Calibri" w:eastAsia="Calibri" w:hAnsi="Calibri" w:cs="Calibri"/>
                <w:sz w:val="24"/>
                <w:szCs w:val="24"/>
              </w:rPr>
              <w:t>Repasse</w:t>
            </w:r>
            <w:proofErr w:type="spellEnd"/>
            <w:r w:rsidRPr="006D6C96">
              <w:rPr>
                <w:rFonts w:ascii="Calibri" w:eastAsia="Calibri" w:hAnsi="Calibri" w:cs="Calibri"/>
                <w:sz w:val="24"/>
                <w:szCs w:val="24"/>
              </w:rPr>
              <w:t xml:space="preserve"> a </w:t>
            </w:r>
            <w:proofErr w:type="spellStart"/>
            <w:r w:rsidRPr="006D6C96">
              <w:rPr>
                <w:rFonts w:ascii="Calibri" w:eastAsia="Calibri" w:hAnsi="Calibri" w:cs="Calibri"/>
                <w:sz w:val="24"/>
                <w:szCs w:val="24"/>
              </w:rPr>
              <w:t>Terceiros</w:t>
            </w:r>
            <w:proofErr w:type="spellEnd"/>
            <w:r w:rsidR="0015769D" w:rsidRPr="0015769D">
              <w:rPr>
                <w:rFonts w:eastAsiaTheme="minorEastAsia"/>
                <w:sz w:val="24"/>
                <w:szCs w:val="24"/>
                <w:lang w:val="pt-BR" w:eastAsia="pt-BR"/>
              </w:rPr>
              <w:t>(DU)</w:t>
            </w:r>
          </w:p>
        </w:tc>
        <w:tc>
          <w:tcPr>
            <w:tcW w:w="1984" w:type="dxa"/>
            <w:vAlign w:val="center"/>
          </w:tcPr>
          <w:p w14:paraId="7C2F7DA6" w14:textId="77777777" w:rsidR="0015769D" w:rsidRPr="0015769D" w:rsidRDefault="0015769D" w:rsidP="0015769D">
            <w:pPr>
              <w:jc w:val="center"/>
              <w:rPr>
                <w:rFonts w:eastAsiaTheme="minorEastAsia"/>
                <w:sz w:val="24"/>
                <w:szCs w:val="24"/>
                <w:lang w:val="pt-BR" w:eastAsia="pt-BR"/>
              </w:rPr>
            </w:pPr>
            <w:r w:rsidRPr="0015769D">
              <w:rPr>
                <w:rFonts w:eastAsiaTheme="minorEastAsia"/>
                <w:sz w:val="24"/>
                <w:szCs w:val="24"/>
                <w:lang w:val="pt-BR" w:eastAsia="pt-BR"/>
              </w:rPr>
              <w:t>100%</w:t>
            </w:r>
          </w:p>
        </w:tc>
      </w:tr>
    </w:tbl>
    <w:p w14:paraId="6C9D7BFC" w14:textId="77777777" w:rsidR="004A6CB0" w:rsidRPr="0098034B" w:rsidRDefault="004A6CB0" w:rsidP="005D0B42">
      <w:pPr>
        <w:jc w:val="both"/>
        <w:rPr>
          <w:rFonts w:ascii="Calibri" w:eastAsia="Calibri" w:hAnsi="Calibri" w:cs="Calibri"/>
          <w:sz w:val="24"/>
          <w:szCs w:val="24"/>
        </w:rPr>
      </w:pPr>
    </w:p>
    <w:p w14:paraId="70AA6F3A" w14:textId="77777777" w:rsidR="00D731E9" w:rsidRPr="0098034B" w:rsidRDefault="00D8756E">
      <w:pPr>
        <w:jc w:val="both"/>
        <w:rPr>
          <w:rFonts w:ascii="Calibri" w:eastAsia="Calibri" w:hAnsi="Calibri" w:cs="Calibri"/>
          <w:b/>
          <w:sz w:val="24"/>
          <w:szCs w:val="24"/>
        </w:rPr>
      </w:pPr>
      <w:r>
        <w:rPr>
          <w:rFonts w:ascii="Calibri" w:eastAsia="Calibri" w:hAnsi="Calibri" w:cs="Calibri"/>
          <w:b/>
          <w:sz w:val="24"/>
          <w:szCs w:val="24"/>
        </w:rPr>
        <w:t>5</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 xml:space="preserve">DA PARTICIPAÇÃO NA </w:t>
      </w:r>
      <w:r w:rsidR="001F5052" w:rsidRPr="0098034B">
        <w:rPr>
          <w:rFonts w:ascii="Calibri" w:eastAsia="Calibri" w:hAnsi="Calibri" w:cs="Calibri"/>
          <w:b/>
          <w:sz w:val="24"/>
          <w:szCs w:val="24"/>
        </w:rPr>
        <w:t>DISPENSA ELETRÔNICA</w:t>
      </w:r>
    </w:p>
    <w:p w14:paraId="5579E780"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Poderão participar </w:t>
      </w:r>
      <w:r w:rsidR="001F5052" w:rsidRPr="0098034B">
        <w:rPr>
          <w:rFonts w:ascii="Calibri" w:eastAsia="Calibri" w:hAnsi="Calibri" w:cs="Calibri"/>
          <w:sz w:val="24"/>
          <w:szCs w:val="24"/>
        </w:rPr>
        <w:t>desta Dispensa Eletrônica</w:t>
      </w:r>
      <w:r w:rsidR="009965E4" w:rsidRPr="0098034B">
        <w:rPr>
          <w:rFonts w:ascii="Calibri" w:eastAsia="Calibri" w:hAnsi="Calibri" w:cs="Calibri"/>
          <w:sz w:val="24"/>
          <w:szCs w:val="24"/>
        </w:rPr>
        <w:t xml:space="preserve"> Empresas que atendam às condições deste TERMO DE REFERÊNCIA e seus anexos, inclusive quanto à documentação exigida para habilitação e que estiverem devidamente credenciadas na Bolsa Nacional de Compras (BNC), por meio do site </w:t>
      </w:r>
      <w:hyperlink r:id="rId9">
        <w:r w:rsidR="009965E4" w:rsidRPr="0098034B">
          <w:rPr>
            <w:rFonts w:ascii="Calibri" w:eastAsia="Calibri" w:hAnsi="Calibri" w:cs="Calibri"/>
            <w:color w:val="0000FF"/>
            <w:sz w:val="24"/>
            <w:szCs w:val="24"/>
            <w:u w:val="single"/>
          </w:rPr>
          <w:t>https://bnc.org.br/cadastro</w:t>
        </w:r>
      </w:hyperlink>
      <w:r w:rsidR="009965E4" w:rsidRPr="0098034B">
        <w:rPr>
          <w:rFonts w:ascii="Calibri" w:eastAsia="Calibri" w:hAnsi="Calibri" w:cs="Calibri"/>
          <w:sz w:val="24"/>
          <w:szCs w:val="24"/>
        </w:rPr>
        <w:t xml:space="preserve"> HYPERLINK "</w:t>
      </w:r>
      <w:hyperlink r:id="rId10">
        <w:r w:rsidR="009965E4" w:rsidRPr="0098034B">
          <w:rPr>
            <w:rFonts w:ascii="Calibri" w:eastAsia="Calibri" w:hAnsi="Calibri" w:cs="Calibri"/>
            <w:color w:val="0000FF"/>
            <w:sz w:val="24"/>
            <w:szCs w:val="24"/>
            <w:u w:val="single"/>
          </w:rPr>
          <w:t>https://bnc.org.br/cadastro/</w:t>
        </w:r>
      </w:hyperlink>
      <w:r w:rsidR="009965E4" w:rsidRPr="0098034B">
        <w:rPr>
          <w:rFonts w:ascii="Calibri" w:eastAsia="Calibri" w:hAnsi="Calibri" w:cs="Calibri"/>
          <w:sz w:val="24"/>
          <w:szCs w:val="24"/>
        </w:rPr>
        <w:t xml:space="preserve">", e que desempenhem atividade compatível com o objeto </w:t>
      </w:r>
      <w:r w:rsidR="001F5052" w:rsidRPr="0098034B">
        <w:rPr>
          <w:rFonts w:ascii="Calibri" w:eastAsia="Calibri" w:hAnsi="Calibri" w:cs="Calibri"/>
          <w:sz w:val="24"/>
          <w:szCs w:val="24"/>
        </w:rPr>
        <w:t>desta Dispensa Eletrônica</w:t>
      </w:r>
      <w:r w:rsidR="009965E4" w:rsidRPr="0098034B">
        <w:rPr>
          <w:rFonts w:ascii="Calibri" w:eastAsia="Calibri" w:hAnsi="Calibri" w:cs="Calibri"/>
          <w:sz w:val="24"/>
          <w:szCs w:val="24"/>
        </w:rPr>
        <w:t xml:space="preserve">. </w:t>
      </w:r>
    </w:p>
    <w:p w14:paraId="40B2F4D6"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.2 </w:t>
      </w:r>
      <w:r w:rsidR="009965E4" w:rsidRPr="0098034B">
        <w:rPr>
          <w:rFonts w:ascii="Calibri" w:eastAsia="Calibri" w:hAnsi="Calibri" w:cs="Calibri"/>
          <w:sz w:val="24"/>
          <w:szCs w:val="24"/>
        </w:rPr>
        <w:t xml:space="preserve">Para ter acesso ao sistema eletrônico, os interessados em participar </w:t>
      </w:r>
      <w:r w:rsidR="001F5052" w:rsidRPr="0098034B">
        <w:rPr>
          <w:rFonts w:ascii="Calibri" w:eastAsia="Calibri" w:hAnsi="Calibri" w:cs="Calibri"/>
          <w:sz w:val="24"/>
          <w:szCs w:val="24"/>
        </w:rPr>
        <w:t>desta Dispensa Eletrônica</w:t>
      </w:r>
      <w:r w:rsidR="009965E4" w:rsidRPr="0098034B">
        <w:rPr>
          <w:rFonts w:ascii="Calibri" w:eastAsia="Calibri" w:hAnsi="Calibri" w:cs="Calibri"/>
          <w:sz w:val="24"/>
          <w:szCs w:val="24"/>
        </w:rPr>
        <w:t xml:space="preserve"> deverão dispor de chave de identificação e senha pessoal, obtidas junto à Bolsa Nacional de Compras (BNC), onde também deverão informar-se a respeito do seu funcionamento e regulamento para a correta utilização.</w:t>
      </w:r>
    </w:p>
    <w:p w14:paraId="2C679FB1"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.3 </w:t>
      </w:r>
      <w:r w:rsidR="001F5052" w:rsidRPr="0098034B">
        <w:rPr>
          <w:rFonts w:ascii="Calibri" w:eastAsia="Calibri" w:hAnsi="Calibri" w:cs="Calibri"/>
          <w:sz w:val="24"/>
          <w:szCs w:val="24"/>
        </w:rPr>
        <w:t>As empresas</w:t>
      </w:r>
      <w:r w:rsidR="009965E4" w:rsidRPr="0098034B">
        <w:rPr>
          <w:rFonts w:ascii="Calibri" w:eastAsia="Calibri" w:hAnsi="Calibri" w:cs="Calibri"/>
          <w:sz w:val="24"/>
          <w:szCs w:val="24"/>
        </w:rPr>
        <w:t xml:space="preserve"> deverão responsabilizar-se formalmente pelas transações efetuadas em seu nome, assumindo como firmes e verdadeiras suas propostas e lances, inclusive os atos praticados diretamente ou por seu representante, não cabendo ao provedor </w:t>
      </w:r>
      <w:r w:rsidR="009965E4" w:rsidRPr="0098034B">
        <w:rPr>
          <w:rFonts w:ascii="Calibri" w:eastAsia="Calibri" w:hAnsi="Calibri" w:cs="Calibri"/>
          <w:sz w:val="24"/>
          <w:szCs w:val="24"/>
        </w:rPr>
        <w:lastRenderedPageBreak/>
        <w:t>do sistema ou à Câmara Municipal de Ituporanga a responsabilidade por eventuais danos decorrentes de uso indevido da senha, ainda que por terceiros.</w:t>
      </w:r>
    </w:p>
    <w:p w14:paraId="1E661D00"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.4 </w:t>
      </w:r>
      <w:r w:rsidR="009965E4" w:rsidRPr="0098034B">
        <w:rPr>
          <w:rFonts w:ascii="Calibri" w:eastAsia="Calibri" w:hAnsi="Calibri" w:cs="Calibri"/>
          <w:sz w:val="24"/>
          <w:szCs w:val="24"/>
        </w:rPr>
        <w:t xml:space="preserve">Como requisito para participação </w:t>
      </w:r>
      <w:r w:rsidR="001F5052" w:rsidRPr="0098034B">
        <w:rPr>
          <w:rFonts w:ascii="Calibri" w:eastAsia="Calibri" w:hAnsi="Calibri" w:cs="Calibri"/>
          <w:sz w:val="24"/>
          <w:szCs w:val="24"/>
        </w:rPr>
        <w:t>nesta Dispensa Eletrônica, a empresa</w:t>
      </w:r>
      <w:r w:rsidR="009965E4" w:rsidRPr="0098034B">
        <w:rPr>
          <w:rFonts w:ascii="Calibri" w:eastAsia="Calibri" w:hAnsi="Calibri" w:cs="Calibri"/>
          <w:sz w:val="24"/>
          <w:szCs w:val="24"/>
        </w:rPr>
        <w:t xml:space="preserve"> deverá manifestar, em campo próprio do Sistema Eletrônico, que cumpre plenamente os requisitos de habilitação, </w:t>
      </w:r>
      <w:r w:rsidR="009965E4" w:rsidRPr="00FB25EF">
        <w:rPr>
          <w:rFonts w:ascii="Calibri" w:eastAsia="Calibri" w:hAnsi="Calibri" w:cs="Calibri"/>
          <w:sz w:val="24"/>
          <w:szCs w:val="24"/>
        </w:rPr>
        <w:t>de que se enquadra como Microempresa ou Empresa de Pequeno Porte</w:t>
      </w:r>
      <w:r w:rsidR="00FB25EF" w:rsidRPr="00FB25EF">
        <w:rPr>
          <w:rFonts w:ascii="Calibri" w:eastAsia="Calibri" w:hAnsi="Calibri" w:cs="Calibri"/>
          <w:sz w:val="24"/>
          <w:szCs w:val="24"/>
        </w:rPr>
        <w:t>, quando for o caso,</w:t>
      </w:r>
      <w:r w:rsidR="009965E4" w:rsidRPr="0098034B">
        <w:rPr>
          <w:rFonts w:ascii="Calibri" w:eastAsia="Calibri" w:hAnsi="Calibri" w:cs="Calibri"/>
          <w:sz w:val="24"/>
          <w:szCs w:val="24"/>
        </w:rPr>
        <w:t xml:space="preserve"> e que sua proposta de preços está em conformidade com a descrição do objeto constante </w:t>
      </w:r>
      <w:r w:rsidR="00B97193" w:rsidRPr="0098034B">
        <w:rPr>
          <w:rFonts w:ascii="Calibri" w:eastAsia="Calibri" w:hAnsi="Calibri" w:cs="Calibri"/>
          <w:sz w:val="24"/>
          <w:szCs w:val="24"/>
        </w:rPr>
        <w:t>nesse Termo de Referência</w:t>
      </w:r>
      <w:r w:rsidR="009965E4" w:rsidRPr="0098034B">
        <w:rPr>
          <w:rFonts w:ascii="Calibri" w:eastAsia="Calibri" w:hAnsi="Calibri" w:cs="Calibri"/>
          <w:sz w:val="24"/>
          <w:szCs w:val="24"/>
        </w:rPr>
        <w:t>.</w:t>
      </w:r>
    </w:p>
    <w:p w14:paraId="4E73385B"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.5 </w:t>
      </w:r>
      <w:r w:rsidR="009965E4" w:rsidRPr="0098034B">
        <w:rPr>
          <w:rFonts w:ascii="Calibri" w:eastAsia="Calibri" w:hAnsi="Calibri" w:cs="Calibri"/>
          <w:sz w:val="24"/>
          <w:szCs w:val="24"/>
        </w:rPr>
        <w:t xml:space="preserve">A </w:t>
      </w:r>
      <w:proofErr w:type="spellStart"/>
      <w:r w:rsidR="001F5052" w:rsidRPr="0098034B">
        <w:rPr>
          <w:rFonts w:ascii="Calibri" w:eastAsia="Calibri" w:hAnsi="Calibri" w:cs="Calibri"/>
          <w:sz w:val="24"/>
          <w:szCs w:val="24"/>
        </w:rPr>
        <w:t>empresa</w:t>
      </w:r>
      <w:r w:rsidR="009965E4" w:rsidRPr="0098034B">
        <w:rPr>
          <w:rFonts w:ascii="Calibri" w:eastAsia="Calibri" w:hAnsi="Calibri" w:cs="Calibri"/>
          <w:sz w:val="24"/>
          <w:szCs w:val="24"/>
        </w:rPr>
        <w:t>arcará</w:t>
      </w:r>
      <w:proofErr w:type="spellEnd"/>
      <w:r w:rsidR="009965E4" w:rsidRPr="0098034B">
        <w:rPr>
          <w:rFonts w:ascii="Calibri" w:eastAsia="Calibri" w:hAnsi="Calibri" w:cs="Calibri"/>
          <w:sz w:val="24"/>
          <w:szCs w:val="24"/>
        </w:rPr>
        <w:t xml:space="preserve"> integralmente com todos os custos de preparação e apresentação de sua proposta de preços, independente do resultado do procedimento de dispensa de licitação.</w:t>
      </w:r>
    </w:p>
    <w:p w14:paraId="3545CD1B" w14:textId="77777777" w:rsidR="00D731E9" w:rsidRPr="0098034B" w:rsidRDefault="00D8756E">
      <w:pPr>
        <w:jc w:val="both"/>
        <w:rPr>
          <w:rFonts w:ascii="Calibri" w:eastAsia="Calibri" w:hAnsi="Calibri" w:cs="Calibri"/>
          <w:sz w:val="24"/>
          <w:szCs w:val="24"/>
        </w:rPr>
      </w:pPr>
      <w:r>
        <w:rPr>
          <w:rFonts w:ascii="Calibri" w:eastAsia="Calibri" w:hAnsi="Calibri" w:cs="Calibri"/>
          <w:sz w:val="24"/>
          <w:szCs w:val="24"/>
        </w:rPr>
        <w:t>5</w:t>
      </w:r>
      <w:r w:rsidR="004021BE" w:rsidRPr="0098034B">
        <w:rPr>
          <w:rFonts w:ascii="Calibri" w:eastAsia="Calibri" w:hAnsi="Calibri" w:cs="Calibri"/>
          <w:sz w:val="24"/>
          <w:szCs w:val="24"/>
        </w:rPr>
        <w:t xml:space="preserve">.6 </w:t>
      </w:r>
      <w:r w:rsidR="009965E4" w:rsidRPr="0098034B">
        <w:rPr>
          <w:rFonts w:ascii="Calibri" w:eastAsia="Calibri" w:hAnsi="Calibri" w:cs="Calibri"/>
          <w:sz w:val="24"/>
          <w:szCs w:val="24"/>
        </w:rPr>
        <w:t>Estão impedidas de participar da presente licitação:</w:t>
      </w:r>
    </w:p>
    <w:p w14:paraId="51DA5AAD"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I – as empresas que tenham sofrido penalidade de suspensão do direito de licitar e contratar com o Poder Público ou declarados inidôneos, de acordo com o previsto nos incisos III e IV do art. 156 da Lei Federal nº 14.133/2021 e que não tenha restabelecida a sua idoneidade;</w:t>
      </w:r>
    </w:p>
    <w:p w14:paraId="40D57ED5"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II – as empresas concordatárias ou com falência decretada; </w:t>
      </w:r>
    </w:p>
    <w:p w14:paraId="596F7F01"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III – as empresas </w:t>
      </w:r>
      <w:r w:rsidR="006C604F" w:rsidRPr="0098034B">
        <w:rPr>
          <w:rFonts w:ascii="Calibri" w:eastAsia="Calibri" w:hAnsi="Calibri" w:cs="Calibri"/>
          <w:sz w:val="24"/>
          <w:szCs w:val="24"/>
        </w:rPr>
        <w:t xml:space="preserve">cujos sócios são agentes públicos da Administração Pública Municipal de Ituporanga, </w:t>
      </w:r>
      <w:r w:rsidR="006C604F" w:rsidRPr="0098034B">
        <w:rPr>
          <w:sz w:val="24"/>
          <w:szCs w:val="24"/>
        </w:rPr>
        <w:t>bem como as pessoas ligadas a qualquer deles por matrimônio ou parentesco, afim ou consanguíneo até o terceiro grau, ou por adoção</w:t>
      </w:r>
      <w:r w:rsidR="005B5964" w:rsidRPr="0098034B">
        <w:rPr>
          <w:sz w:val="24"/>
          <w:szCs w:val="24"/>
        </w:rPr>
        <w:t xml:space="preserve"> nos termos do art. 98 da Lei Orgânica Municipal de Ituporanga;</w:t>
      </w:r>
    </w:p>
    <w:p w14:paraId="25682A19"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IV – as empresas cujo contrato social não seja pertinente e compatível com o objeto deste </w:t>
      </w:r>
      <w:r w:rsidR="00255150" w:rsidRPr="0098034B">
        <w:rPr>
          <w:rFonts w:ascii="Calibri" w:eastAsia="Calibri" w:hAnsi="Calibri" w:cs="Calibri"/>
          <w:sz w:val="24"/>
          <w:szCs w:val="24"/>
        </w:rPr>
        <w:t>Termo de Referência</w:t>
      </w:r>
      <w:r w:rsidRPr="0098034B">
        <w:rPr>
          <w:rFonts w:ascii="Calibri" w:eastAsia="Calibri" w:hAnsi="Calibri" w:cs="Calibri"/>
          <w:sz w:val="24"/>
          <w:szCs w:val="24"/>
        </w:rPr>
        <w:t>.</w:t>
      </w:r>
    </w:p>
    <w:p w14:paraId="2823C7AB"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t>6</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DA PROPOSTA</w:t>
      </w:r>
    </w:p>
    <w:p w14:paraId="7FAFA2A4"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A presente Dispensa Eletrônica ficará ABERTA POR UM PERÍODO DE 3 (TRÊS) DIAS ÚTEIS, a partir da data da divulgação no site e no Diários Oficiais. A empresa interessada deverá encaminhar proposta por meio do sistema eletrônico </w:t>
      </w:r>
      <w:hyperlink r:id="rId11">
        <w:r w:rsidR="009965E4" w:rsidRPr="0098034B">
          <w:rPr>
            <w:rFonts w:ascii="Calibri" w:eastAsia="Calibri" w:hAnsi="Calibri" w:cs="Calibri"/>
            <w:color w:val="0000FF"/>
            <w:sz w:val="24"/>
            <w:szCs w:val="24"/>
            <w:u w:val="single"/>
          </w:rPr>
          <w:t>https://bnccompras.com/Home/Login</w:t>
        </w:r>
      </w:hyperlink>
      <w:r w:rsidR="009965E4" w:rsidRPr="0098034B">
        <w:rPr>
          <w:rFonts w:ascii="Calibri" w:eastAsia="Calibri" w:hAnsi="Calibri" w:cs="Calibri"/>
          <w:sz w:val="24"/>
          <w:szCs w:val="24"/>
        </w:rPr>
        <w:t xml:space="preserve"> - concomitantemente com os documentos de habilitação exigidos neste termo de referência com a descrição do objeto ofertado e o preço - até a data e o horário estabelecidos para abertura da sessão pública, quando então encerrar-se-á automaticamente a fase de recebimento de propostas.</w:t>
      </w:r>
    </w:p>
    <w:p w14:paraId="0FFF5E46"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.2 </w:t>
      </w:r>
      <w:r w:rsidR="009965E4" w:rsidRPr="0098034B">
        <w:rPr>
          <w:rFonts w:ascii="Calibri" w:eastAsia="Calibri" w:hAnsi="Calibri" w:cs="Calibri"/>
          <w:sz w:val="24"/>
          <w:szCs w:val="24"/>
        </w:rPr>
        <w:t xml:space="preserve">Os documentos que compõem a proposta e a habilitação da </w:t>
      </w:r>
      <w:r w:rsidR="00D770E3" w:rsidRPr="0098034B">
        <w:rPr>
          <w:rFonts w:ascii="Calibri" w:eastAsia="Calibri" w:hAnsi="Calibri" w:cs="Calibri"/>
          <w:sz w:val="24"/>
          <w:szCs w:val="24"/>
        </w:rPr>
        <w:t>empresa</w:t>
      </w:r>
      <w:r w:rsidR="009965E4" w:rsidRPr="0098034B">
        <w:rPr>
          <w:rFonts w:ascii="Calibri" w:eastAsia="Calibri" w:hAnsi="Calibri" w:cs="Calibri"/>
          <w:sz w:val="24"/>
          <w:szCs w:val="24"/>
        </w:rPr>
        <w:t xml:space="preserve"> melhor classificada somente serão disponibilizados para avaliação do agente de contratação e para acesso público após o encerramento do envio de lances. </w:t>
      </w:r>
    </w:p>
    <w:p w14:paraId="52D05E19"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.3 </w:t>
      </w:r>
      <w:r w:rsidR="009965E4" w:rsidRPr="0098034B">
        <w:rPr>
          <w:rFonts w:ascii="Calibri" w:eastAsia="Calibri" w:hAnsi="Calibri" w:cs="Calibri"/>
          <w:sz w:val="24"/>
          <w:szCs w:val="24"/>
        </w:rPr>
        <w:t xml:space="preserve">As </w:t>
      </w:r>
      <w:r w:rsidR="00D770E3" w:rsidRPr="0098034B">
        <w:rPr>
          <w:rFonts w:ascii="Calibri" w:eastAsia="Calibri" w:hAnsi="Calibri" w:cs="Calibri"/>
          <w:sz w:val="24"/>
          <w:szCs w:val="24"/>
        </w:rPr>
        <w:t>empresas</w:t>
      </w:r>
      <w:r w:rsidR="009965E4" w:rsidRPr="0098034B">
        <w:rPr>
          <w:rFonts w:ascii="Calibri" w:eastAsia="Calibri" w:hAnsi="Calibri" w:cs="Calibri"/>
          <w:sz w:val="24"/>
          <w:szCs w:val="24"/>
        </w:rPr>
        <w:t xml:space="preserve"> poderão retirar ou substituir a proposta e os documentos de habilitação anteriormente inseridos no sistema, até a abertura da sessão pública. </w:t>
      </w:r>
    </w:p>
    <w:p w14:paraId="1EB6C78A"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.4 </w:t>
      </w:r>
      <w:r w:rsidR="00D770E3" w:rsidRPr="0098034B">
        <w:rPr>
          <w:rFonts w:ascii="Calibri" w:eastAsia="Calibri" w:hAnsi="Calibri" w:cs="Calibri"/>
          <w:sz w:val="24"/>
          <w:szCs w:val="24"/>
        </w:rPr>
        <w:t>A empresa</w:t>
      </w:r>
      <w:r w:rsidR="009965E4" w:rsidRPr="0098034B">
        <w:rPr>
          <w:rFonts w:ascii="Calibri" w:eastAsia="Calibri" w:hAnsi="Calibri" w:cs="Calibri"/>
          <w:sz w:val="24"/>
          <w:szCs w:val="24"/>
        </w:rPr>
        <w:t xml:space="preserve"> deverá consignar, de forma expressa no sistema eletrônico, o valor total ofertado para o item com até duas casas decimais, já considerados e inclusos todos os </w:t>
      </w:r>
      <w:r w:rsidR="009965E4" w:rsidRPr="0098034B">
        <w:rPr>
          <w:rFonts w:ascii="Calibri" w:eastAsia="Calibri" w:hAnsi="Calibri" w:cs="Calibri"/>
          <w:sz w:val="24"/>
          <w:szCs w:val="24"/>
        </w:rPr>
        <w:lastRenderedPageBreak/>
        <w:t xml:space="preserve">tributos, descontos, fretes, tarifas e demais despesas decorrentes da execução do objeto. </w:t>
      </w:r>
    </w:p>
    <w:p w14:paraId="6511C688"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.5 </w:t>
      </w:r>
      <w:r w:rsidR="009965E4" w:rsidRPr="0098034B">
        <w:rPr>
          <w:rFonts w:ascii="Calibri" w:eastAsia="Calibri" w:hAnsi="Calibri" w:cs="Calibri"/>
          <w:sz w:val="24"/>
          <w:szCs w:val="24"/>
        </w:rPr>
        <w:t xml:space="preserve">O prazo de validade da proposta não poderá ser inferior a 60 (sessenta) dias, contados da data de abertura da sessão pública estabelecida no preâmbulo deste Edital. </w:t>
      </w:r>
    </w:p>
    <w:p w14:paraId="75FA4198"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.6 </w:t>
      </w:r>
      <w:r w:rsidR="009965E4" w:rsidRPr="0098034B">
        <w:rPr>
          <w:rFonts w:ascii="Calibri" w:eastAsia="Calibri" w:hAnsi="Calibri" w:cs="Calibri"/>
          <w:sz w:val="24"/>
          <w:szCs w:val="24"/>
        </w:rPr>
        <w:t xml:space="preserve">Decorrido o prazo de validade das propostas, sem convocação para contratação, ficam </w:t>
      </w:r>
      <w:r w:rsidR="00D770E3" w:rsidRPr="0098034B">
        <w:rPr>
          <w:rFonts w:ascii="Calibri" w:eastAsia="Calibri" w:hAnsi="Calibri" w:cs="Calibri"/>
          <w:sz w:val="24"/>
          <w:szCs w:val="24"/>
        </w:rPr>
        <w:t>as empresas</w:t>
      </w:r>
      <w:r w:rsidR="009965E4" w:rsidRPr="0098034B">
        <w:rPr>
          <w:rFonts w:ascii="Calibri" w:eastAsia="Calibri" w:hAnsi="Calibri" w:cs="Calibri"/>
          <w:sz w:val="24"/>
          <w:szCs w:val="24"/>
        </w:rPr>
        <w:t xml:space="preserve"> liberadas dos compromissos assumidos. </w:t>
      </w:r>
    </w:p>
    <w:p w14:paraId="1CB35D88"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.7 </w:t>
      </w:r>
      <w:r w:rsidR="009965E4" w:rsidRPr="0098034B">
        <w:rPr>
          <w:rFonts w:ascii="Calibri" w:eastAsia="Calibri" w:hAnsi="Calibri" w:cs="Calibri"/>
          <w:sz w:val="24"/>
          <w:szCs w:val="24"/>
        </w:rPr>
        <w:t xml:space="preserve">As Microempresas e Empresas de Pequeno Porte ou Microempreendedor Individual que participarem do certame deverão declarar que atendem aos requisitos do art. 3º da Lei Complementar Federal nº 123/2006, no ato de envio de sua proposta, em campo próprio do sistema. </w:t>
      </w:r>
    </w:p>
    <w:p w14:paraId="2817E0E2"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.8 </w:t>
      </w:r>
      <w:r w:rsidR="009965E4" w:rsidRPr="0098034B">
        <w:rPr>
          <w:rFonts w:ascii="Calibri" w:eastAsia="Calibri" w:hAnsi="Calibri" w:cs="Calibri"/>
          <w:sz w:val="24"/>
          <w:szCs w:val="24"/>
        </w:rPr>
        <w:t xml:space="preserve">A declaração falsa relativa ao cumprimento dos requisitos de habilitação, à conformidade da proposta ou ao enquadramento como microempresa ou empresa de pequeno porte sujeitará a </w:t>
      </w:r>
      <w:r w:rsidR="00D770E3" w:rsidRPr="0098034B">
        <w:rPr>
          <w:rFonts w:ascii="Calibri" w:eastAsia="Calibri" w:hAnsi="Calibri" w:cs="Calibri"/>
          <w:sz w:val="24"/>
          <w:szCs w:val="24"/>
        </w:rPr>
        <w:t>empresa</w:t>
      </w:r>
      <w:r w:rsidR="009965E4" w:rsidRPr="0098034B">
        <w:rPr>
          <w:rFonts w:ascii="Calibri" w:eastAsia="Calibri" w:hAnsi="Calibri" w:cs="Calibri"/>
          <w:sz w:val="24"/>
          <w:szCs w:val="24"/>
        </w:rPr>
        <w:t xml:space="preserve"> às sanções previstas neste </w:t>
      </w:r>
      <w:r w:rsidR="00B97193" w:rsidRPr="0098034B">
        <w:rPr>
          <w:rFonts w:ascii="Calibri" w:eastAsia="Calibri" w:hAnsi="Calibri" w:cs="Calibri"/>
          <w:sz w:val="24"/>
          <w:szCs w:val="24"/>
        </w:rPr>
        <w:t>Termo de Referência</w:t>
      </w:r>
      <w:r w:rsidR="009965E4" w:rsidRPr="0098034B">
        <w:rPr>
          <w:rFonts w:ascii="Calibri" w:eastAsia="Calibri" w:hAnsi="Calibri" w:cs="Calibri"/>
          <w:sz w:val="24"/>
          <w:szCs w:val="24"/>
        </w:rPr>
        <w:t xml:space="preserve"> e em lei. </w:t>
      </w:r>
    </w:p>
    <w:p w14:paraId="371AF39A"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6</w:t>
      </w:r>
      <w:r w:rsidR="004021BE" w:rsidRPr="0098034B">
        <w:rPr>
          <w:rFonts w:ascii="Calibri" w:eastAsia="Calibri" w:hAnsi="Calibri" w:cs="Calibri"/>
          <w:sz w:val="24"/>
          <w:szCs w:val="24"/>
        </w:rPr>
        <w:t xml:space="preserve">.9 </w:t>
      </w:r>
      <w:r w:rsidR="009965E4" w:rsidRPr="0098034B">
        <w:rPr>
          <w:rFonts w:ascii="Calibri" w:eastAsia="Calibri" w:hAnsi="Calibri" w:cs="Calibri"/>
          <w:sz w:val="24"/>
          <w:szCs w:val="24"/>
        </w:rPr>
        <w:t xml:space="preserve">As propostas ficarão disponíveis no sistema eletrônico. </w:t>
      </w:r>
    </w:p>
    <w:p w14:paraId="200028F3"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t>7</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DA ABERTURA DA SESSÃO PÚBLICA</w:t>
      </w:r>
    </w:p>
    <w:p w14:paraId="412FA920"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7</w:t>
      </w:r>
      <w:r w:rsidR="004021BE"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A abertura da sessão pública </w:t>
      </w:r>
      <w:r w:rsidR="00D770E3" w:rsidRPr="0098034B">
        <w:rPr>
          <w:rFonts w:ascii="Calibri" w:eastAsia="Calibri" w:hAnsi="Calibri" w:cs="Calibri"/>
          <w:sz w:val="24"/>
          <w:szCs w:val="24"/>
        </w:rPr>
        <w:t>desta Dispensa Eletrônica</w:t>
      </w:r>
      <w:r w:rsidR="009965E4" w:rsidRPr="0098034B">
        <w:rPr>
          <w:rFonts w:ascii="Calibri" w:eastAsia="Calibri" w:hAnsi="Calibri" w:cs="Calibri"/>
          <w:sz w:val="24"/>
          <w:szCs w:val="24"/>
        </w:rPr>
        <w:t xml:space="preserve">, conduzida pelo agente de contratação, ocorrerá na data e na hora indicadas no preâmbulo deste Termo de referência, no sítio </w:t>
      </w:r>
      <w:hyperlink r:id="rId12">
        <w:r w:rsidR="009965E4" w:rsidRPr="0098034B">
          <w:rPr>
            <w:rFonts w:ascii="Calibri" w:eastAsia="Calibri" w:hAnsi="Calibri" w:cs="Calibri"/>
            <w:color w:val="0000FF"/>
            <w:sz w:val="24"/>
            <w:szCs w:val="24"/>
            <w:u w:val="single"/>
          </w:rPr>
          <w:t>https://bnccompras.com/Home/Login</w:t>
        </w:r>
      </w:hyperlink>
      <w:r w:rsidR="009965E4" w:rsidRPr="0098034B">
        <w:rPr>
          <w:rFonts w:ascii="Calibri" w:eastAsia="Calibri" w:hAnsi="Calibri" w:cs="Calibri"/>
          <w:sz w:val="24"/>
          <w:szCs w:val="24"/>
        </w:rPr>
        <w:t>.</w:t>
      </w:r>
    </w:p>
    <w:p w14:paraId="5C7808F7"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7</w:t>
      </w:r>
      <w:r w:rsidR="004021BE" w:rsidRPr="0098034B">
        <w:rPr>
          <w:rFonts w:ascii="Calibri" w:eastAsia="Calibri" w:hAnsi="Calibri" w:cs="Calibri"/>
          <w:sz w:val="24"/>
          <w:szCs w:val="24"/>
        </w:rPr>
        <w:t xml:space="preserve">.2 </w:t>
      </w:r>
      <w:r w:rsidR="009965E4" w:rsidRPr="0098034B">
        <w:rPr>
          <w:rFonts w:ascii="Calibri" w:eastAsia="Calibri" w:hAnsi="Calibri" w:cs="Calibri"/>
          <w:sz w:val="24"/>
          <w:szCs w:val="24"/>
        </w:rPr>
        <w:t xml:space="preserve">Durante a sessão pública, a comunicação entre o agente de contratação e as </w:t>
      </w:r>
      <w:proofErr w:type="spellStart"/>
      <w:r w:rsidR="00D770E3" w:rsidRPr="0098034B">
        <w:rPr>
          <w:rFonts w:ascii="Calibri" w:eastAsia="Calibri" w:hAnsi="Calibri" w:cs="Calibri"/>
          <w:sz w:val="24"/>
          <w:szCs w:val="24"/>
        </w:rPr>
        <w:t>empresas</w:t>
      </w:r>
      <w:r w:rsidR="009965E4" w:rsidRPr="0098034B">
        <w:rPr>
          <w:rFonts w:ascii="Calibri" w:eastAsia="Calibri" w:hAnsi="Calibri" w:cs="Calibri"/>
          <w:sz w:val="24"/>
          <w:szCs w:val="24"/>
        </w:rPr>
        <w:t>ocorrerá</w:t>
      </w:r>
      <w:proofErr w:type="spellEnd"/>
      <w:r w:rsidR="009965E4" w:rsidRPr="0098034B">
        <w:rPr>
          <w:rFonts w:ascii="Calibri" w:eastAsia="Calibri" w:hAnsi="Calibri" w:cs="Calibri"/>
          <w:sz w:val="24"/>
          <w:szCs w:val="24"/>
        </w:rPr>
        <w:t xml:space="preserve"> mediante troca de mensagens, em campo próprio do sistema eletrônico. </w:t>
      </w:r>
    </w:p>
    <w:p w14:paraId="03FCCB7E"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7</w:t>
      </w:r>
      <w:r w:rsidR="004021BE" w:rsidRPr="0098034B">
        <w:rPr>
          <w:rFonts w:ascii="Calibri" w:eastAsia="Calibri" w:hAnsi="Calibri" w:cs="Calibri"/>
          <w:sz w:val="24"/>
          <w:szCs w:val="24"/>
        </w:rPr>
        <w:t xml:space="preserve">.3 </w:t>
      </w:r>
      <w:r w:rsidR="009965E4" w:rsidRPr="0098034B">
        <w:rPr>
          <w:rFonts w:ascii="Calibri" w:eastAsia="Calibri" w:hAnsi="Calibri" w:cs="Calibri"/>
          <w:sz w:val="24"/>
          <w:szCs w:val="24"/>
        </w:rPr>
        <w:t xml:space="preserve">Cabe à </w:t>
      </w:r>
      <w:r w:rsidR="00D770E3" w:rsidRPr="0098034B">
        <w:rPr>
          <w:rFonts w:ascii="Calibri" w:eastAsia="Calibri" w:hAnsi="Calibri" w:cs="Calibri"/>
          <w:sz w:val="24"/>
          <w:szCs w:val="24"/>
        </w:rPr>
        <w:t>empresa</w:t>
      </w:r>
      <w:r w:rsidR="009965E4" w:rsidRPr="0098034B">
        <w:rPr>
          <w:rFonts w:ascii="Calibri" w:eastAsia="Calibri" w:hAnsi="Calibri" w:cs="Calibri"/>
          <w:sz w:val="24"/>
          <w:szCs w:val="24"/>
        </w:rPr>
        <w:t xml:space="preserve"> acompanhar as operações no sistema eletrônico durante a sessão pública do Pregão, ficando responsável pelo ônus decorrente da perda de negócios diante da inobservância de qualquer mensagem emitida pelo sistema ou de sua desconexão. </w:t>
      </w:r>
    </w:p>
    <w:p w14:paraId="1417597F"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t>8</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 xml:space="preserve">DA CLASSIFICAÇÃO DAS PROPOSTAS </w:t>
      </w:r>
    </w:p>
    <w:p w14:paraId="5ED123DE"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8</w:t>
      </w:r>
      <w:r w:rsidR="004021BE"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O agente de contratação verificará as propostas apresentadas e desclassificará aquelas que não estejam em conformidade com os requisitos estabelecidos neste Edital. </w:t>
      </w:r>
    </w:p>
    <w:p w14:paraId="1859E779"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8</w:t>
      </w:r>
      <w:r w:rsidR="004021BE" w:rsidRPr="0098034B">
        <w:rPr>
          <w:rFonts w:ascii="Calibri" w:eastAsia="Calibri" w:hAnsi="Calibri" w:cs="Calibri"/>
          <w:sz w:val="24"/>
          <w:szCs w:val="24"/>
        </w:rPr>
        <w:t xml:space="preserve">.3 </w:t>
      </w:r>
      <w:r w:rsidR="009965E4" w:rsidRPr="0098034B">
        <w:rPr>
          <w:rFonts w:ascii="Calibri" w:eastAsia="Calibri" w:hAnsi="Calibri" w:cs="Calibri"/>
          <w:sz w:val="24"/>
          <w:szCs w:val="24"/>
        </w:rPr>
        <w:t xml:space="preserve">Somente </w:t>
      </w:r>
      <w:r w:rsidR="00D770E3" w:rsidRPr="0098034B">
        <w:rPr>
          <w:rFonts w:ascii="Calibri" w:eastAsia="Calibri" w:hAnsi="Calibri" w:cs="Calibri"/>
          <w:sz w:val="24"/>
          <w:szCs w:val="24"/>
        </w:rPr>
        <w:t>as empresas</w:t>
      </w:r>
      <w:r w:rsidR="009965E4" w:rsidRPr="0098034B">
        <w:rPr>
          <w:rFonts w:ascii="Calibri" w:eastAsia="Calibri" w:hAnsi="Calibri" w:cs="Calibri"/>
          <w:sz w:val="24"/>
          <w:szCs w:val="24"/>
        </w:rPr>
        <w:t xml:space="preserve"> com propostas classificadas participarão da fase de lances. </w:t>
      </w:r>
    </w:p>
    <w:p w14:paraId="4C11CF0B"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8</w:t>
      </w:r>
      <w:r w:rsidR="004021BE" w:rsidRPr="0098034B">
        <w:rPr>
          <w:rFonts w:ascii="Calibri" w:eastAsia="Calibri" w:hAnsi="Calibri" w:cs="Calibri"/>
          <w:sz w:val="24"/>
          <w:szCs w:val="24"/>
        </w:rPr>
        <w:t xml:space="preserve">.4 </w:t>
      </w:r>
      <w:r w:rsidR="009965E4" w:rsidRPr="0098034B">
        <w:rPr>
          <w:rFonts w:ascii="Calibri" w:eastAsia="Calibri" w:hAnsi="Calibri" w:cs="Calibri"/>
          <w:sz w:val="24"/>
          <w:szCs w:val="24"/>
        </w:rPr>
        <w:t xml:space="preserve">A desclassificação poderá ocorrer também após a fase de lances, quando for analisada a proposta </w:t>
      </w:r>
      <w:r w:rsidR="004D5BEA" w:rsidRPr="0098034B">
        <w:rPr>
          <w:rFonts w:ascii="Calibri" w:eastAsia="Calibri" w:hAnsi="Calibri" w:cs="Calibri"/>
          <w:sz w:val="24"/>
          <w:szCs w:val="24"/>
        </w:rPr>
        <w:t>e</w:t>
      </w:r>
      <w:r w:rsidR="009965E4" w:rsidRPr="0098034B">
        <w:rPr>
          <w:rFonts w:ascii="Calibri" w:eastAsia="Calibri" w:hAnsi="Calibri" w:cs="Calibri"/>
          <w:sz w:val="24"/>
          <w:szCs w:val="24"/>
        </w:rPr>
        <w:t xml:space="preserve"> for constatado que não atende as disposições do </w:t>
      </w:r>
      <w:r w:rsidR="004D5BEA" w:rsidRPr="0098034B">
        <w:rPr>
          <w:rFonts w:ascii="Calibri" w:eastAsia="Calibri" w:hAnsi="Calibri" w:cs="Calibri"/>
          <w:sz w:val="24"/>
          <w:szCs w:val="24"/>
        </w:rPr>
        <w:t>termo de referência</w:t>
      </w:r>
      <w:r w:rsidR="009965E4" w:rsidRPr="0098034B">
        <w:rPr>
          <w:rFonts w:ascii="Calibri" w:eastAsia="Calibri" w:hAnsi="Calibri" w:cs="Calibri"/>
          <w:sz w:val="24"/>
          <w:szCs w:val="24"/>
        </w:rPr>
        <w:t xml:space="preserve">. </w:t>
      </w:r>
    </w:p>
    <w:p w14:paraId="6240BAC7"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8</w:t>
      </w:r>
      <w:r w:rsidR="004021BE" w:rsidRPr="0098034B">
        <w:rPr>
          <w:rFonts w:ascii="Calibri" w:eastAsia="Calibri" w:hAnsi="Calibri" w:cs="Calibri"/>
          <w:sz w:val="24"/>
          <w:szCs w:val="24"/>
        </w:rPr>
        <w:t xml:space="preserve">.5 </w:t>
      </w:r>
      <w:r w:rsidR="009965E4" w:rsidRPr="0098034B">
        <w:rPr>
          <w:rFonts w:ascii="Calibri" w:eastAsia="Calibri" w:hAnsi="Calibri" w:cs="Calibri"/>
          <w:sz w:val="24"/>
          <w:szCs w:val="24"/>
        </w:rPr>
        <w:t xml:space="preserve">O sistema ordenará automaticamente as propostas classificadas </w:t>
      </w:r>
      <w:r w:rsidR="00D770E3" w:rsidRPr="0098034B">
        <w:rPr>
          <w:rFonts w:ascii="Calibri" w:eastAsia="Calibri" w:hAnsi="Calibri" w:cs="Calibri"/>
          <w:sz w:val="24"/>
          <w:szCs w:val="24"/>
        </w:rPr>
        <w:t>pelo agente de contratação</w:t>
      </w:r>
      <w:r w:rsidR="009965E4" w:rsidRPr="0098034B">
        <w:rPr>
          <w:rFonts w:ascii="Calibri" w:eastAsia="Calibri" w:hAnsi="Calibri" w:cs="Calibri"/>
          <w:sz w:val="24"/>
          <w:szCs w:val="24"/>
        </w:rPr>
        <w:t xml:space="preserve">. </w:t>
      </w:r>
    </w:p>
    <w:p w14:paraId="684A3FB4"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lastRenderedPageBreak/>
        <w:t>9</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DA FORMULAÇÃO DE LANCES E DO MODO DE DISPUTA</w:t>
      </w:r>
    </w:p>
    <w:p w14:paraId="037ACD50" w14:textId="77777777" w:rsidR="00E27E45" w:rsidRPr="0098034B" w:rsidRDefault="00E4456E">
      <w:pPr>
        <w:jc w:val="both"/>
        <w:rPr>
          <w:rFonts w:ascii="Calibri" w:eastAsia="Calibri" w:hAnsi="Calibri" w:cs="Calibri"/>
          <w:bCs/>
          <w:sz w:val="24"/>
          <w:szCs w:val="24"/>
        </w:rPr>
      </w:pPr>
      <w:r>
        <w:rPr>
          <w:rFonts w:ascii="Calibri" w:eastAsia="Calibri" w:hAnsi="Calibri" w:cs="Calibri"/>
          <w:bCs/>
          <w:sz w:val="24"/>
          <w:szCs w:val="24"/>
        </w:rPr>
        <w:t>9</w:t>
      </w:r>
      <w:r w:rsidR="0060166A" w:rsidRPr="0098034B">
        <w:rPr>
          <w:rFonts w:ascii="Calibri" w:eastAsia="Calibri" w:hAnsi="Calibri" w:cs="Calibri"/>
          <w:bCs/>
          <w:sz w:val="24"/>
          <w:szCs w:val="24"/>
        </w:rPr>
        <w:t xml:space="preserve">.1 </w:t>
      </w:r>
      <w:r w:rsidR="00E27E45" w:rsidRPr="0098034B">
        <w:rPr>
          <w:rFonts w:ascii="Calibri" w:eastAsia="Calibri" w:hAnsi="Calibri" w:cs="Calibri"/>
          <w:bCs/>
          <w:sz w:val="24"/>
          <w:szCs w:val="24"/>
        </w:rPr>
        <w:t xml:space="preserve">A partir da hora marcada neste </w:t>
      </w:r>
      <w:r w:rsidR="00B97193" w:rsidRPr="0098034B">
        <w:rPr>
          <w:rFonts w:ascii="Calibri" w:eastAsia="Calibri" w:hAnsi="Calibri" w:cs="Calibri"/>
          <w:bCs/>
          <w:sz w:val="24"/>
          <w:szCs w:val="24"/>
        </w:rPr>
        <w:t>aviso de contratação</w:t>
      </w:r>
      <w:r w:rsidR="00E27E45" w:rsidRPr="0098034B">
        <w:rPr>
          <w:rFonts w:ascii="Calibri" w:eastAsia="Calibri" w:hAnsi="Calibri" w:cs="Calibri"/>
          <w:bCs/>
          <w:sz w:val="24"/>
          <w:szCs w:val="24"/>
        </w:rPr>
        <w:t>, a sessão pública será automaticamente aberta pelo sistema para o envio de lances públicos e sucessivos, exclusivamente por meio do sistema eletrônico, sendo encerrado no horário já previsto neste aviso.</w:t>
      </w:r>
    </w:p>
    <w:p w14:paraId="19231F47"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1E29DD" w:rsidRPr="0098034B">
        <w:rPr>
          <w:rFonts w:ascii="Calibri" w:eastAsia="Calibri" w:hAnsi="Calibri" w:cs="Calibri"/>
          <w:sz w:val="24"/>
          <w:szCs w:val="24"/>
        </w:rPr>
        <w:t xml:space="preserve">.2 </w:t>
      </w:r>
      <w:r w:rsidR="009965E4" w:rsidRPr="0098034B">
        <w:rPr>
          <w:rFonts w:ascii="Calibri" w:eastAsia="Calibri" w:hAnsi="Calibri" w:cs="Calibri"/>
          <w:sz w:val="24"/>
          <w:szCs w:val="24"/>
        </w:rPr>
        <w:t xml:space="preserve">A </w:t>
      </w:r>
      <w:r w:rsidR="00D770E3" w:rsidRPr="0098034B">
        <w:rPr>
          <w:rFonts w:ascii="Calibri" w:eastAsia="Calibri" w:hAnsi="Calibri" w:cs="Calibri"/>
          <w:sz w:val="24"/>
          <w:szCs w:val="24"/>
        </w:rPr>
        <w:t>empresa</w:t>
      </w:r>
      <w:r w:rsidR="009965E4" w:rsidRPr="0098034B">
        <w:rPr>
          <w:rFonts w:ascii="Calibri" w:eastAsia="Calibri" w:hAnsi="Calibri" w:cs="Calibri"/>
          <w:sz w:val="24"/>
          <w:szCs w:val="24"/>
        </w:rPr>
        <w:t xml:space="preserve"> somente poderá oferecer lance inferior ao último por ela ofertado e registrado no sistema.</w:t>
      </w:r>
    </w:p>
    <w:p w14:paraId="73739685" w14:textId="77777777" w:rsidR="00E27E45"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E27E45" w:rsidRPr="0098034B">
        <w:rPr>
          <w:rFonts w:ascii="Calibri" w:eastAsia="Calibri" w:hAnsi="Calibri" w:cs="Calibri"/>
          <w:sz w:val="24"/>
          <w:szCs w:val="24"/>
        </w:rPr>
        <w:t xml:space="preserve">.3 O lance deverá ser </w:t>
      </w:r>
      <w:r w:rsidR="004574C6" w:rsidRPr="0098034B">
        <w:rPr>
          <w:rFonts w:ascii="Calibri" w:eastAsia="Calibri" w:hAnsi="Calibri" w:cs="Calibri"/>
          <w:sz w:val="24"/>
          <w:szCs w:val="24"/>
        </w:rPr>
        <w:t xml:space="preserve">inferior ao </w:t>
      </w:r>
      <w:r w:rsidR="00E27E45" w:rsidRPr="0098034B">
        <w:rPr>
          <w:rFonts w:ascii="Calibri" w:eastAsia="Calibri" w:hAnsi="Calibri" w:cs="Calibri"/>
          <w:sz w:val="24"/>
          <w:szCs w:val="24"/>
        </w:rPr>
        <w:t>valor global</w:t>
      </w:r>
      <w:r w:rsidR="004574C6" w:rsidRPr="0098034B">
        <w:rPr>
          <w:rFonts w:ascii="Calibri" w:eastAsia="Calibri" w:hAnsi="Calibri" w:cs="Calibri"/>
          <w:sz w:val="24"/>
          <w:szCs w:val="24"/>
        </w:rPr>
        <w:t xml:space="preserve"> estimado</w:t>
      </w:r>
      <w:r w:rsidR="00E27E45" w:rsidRPr="0098034B">
        <w:rPr>
          <w:rFonts w:ascii="Calibri" w:eastAsia="Calibri" w:hAnsi="Calibri" w:cs="Calibri"/>
          <w:sz w:val="24"/>
          <w:szCs w:val="24"/>
        </w:rPr>
        <w:t>.</w:t>
      </w:r>
    </w:p>
    <w:p w14:paraId="34626135"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1E29DD" w:rsidRPr="0098034B">
        <w:rPr>
          <w:rFonts w:ascii="Calibri" w:eastAsia="Calibri" w:hAnsi="Calibri" w:cs="Calibri"/>
          <w:sz w:val="24"/>
          <w:szCs w:val="24"/>
        </w:rPr>
        <w:t xml:space="preserve">.3 </w:t>
      </w:r>
      <w:r w:rsidR="009965E4" w:rsidRPr="0098034B">
        <w:rPr>
          <w:rFonts w:ascii="Calibri" w:eastAsia="Calibri" w:hAnsi="Calibri" w:cs="Calibri"/>
          <w:sz w:val="24"/>
          <w:szCs w:val="24"/>
        </w:rPr>
        <w:t xml:space="preserve">Em caso de empate, prevalecerá o lance recebido e registrado primeiro. </w:t>
      </w:r>
    </w:p>
    <w:p w14:paraId="3D37EF84"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1E29DD" w:rsidRPr="0098034B">
        <w:rPr>
          <w:rFonts w:ascii="Calibri" w:eastAsia="Calibri" w:hAnsi="Calibri" w:cs="Calibri"/>
          <w:sz w:val="24"/>
          <w:szCs w:val="24"/>
        </w:rPr>
        <w:t xml:space="preserve">.4 </w:t>
      </w:r>
      <w:r w:rsidR="009965E4" w:rsidRPr="0098034B">
        <w:rPr>
          <w:rFonts w:ascii="Calibri" w:eastAsia="Calibri" w:hAnsi="Calibri" w:cs="Calibri"/>
          <w:sz w:val="24"/>
          <w:szCs w:val="24"/>
        </w:rPr>
        <w:t xml:space="preserve">Os lances apresentados e levados em consideração para efeito de julgamento serão de exclusiva e total responsabilidade </w:t>
      </w:r>
      <w:r w:rsidR="00D770E3" w:rsidRPr="0098034B">
        <w:rPr>
          <w:rFonts w:ascii="Calibri" w:eastAsia="Calibri" w:hAnsi="Calibri" w:cs="Calibri"/>
          <w:sz w:val="24"/>
          <w:szCs w:val="24"/>
        </w:rPr>
        <w:t>da empresa</w:t>
      </w:r>
      <w:r w:rsidR="009965E4" w:rsidRPr="0098034B">
        <w:rPr>
          <w:rFonts w:ascii="Calibri" w:eastAsia="Calibri" w:hAnsi="Calibri" w:cs="Calibri"/>
          <w:sz w:val="24"/>
          <w:szCs w:val="24"/>
        </w:rPr>
        <w:t xml:space="preserve">, não lhe cabendo o direito de pleitear qualquer alteração. </w:t>
      </w:r>
    </w:p>
    <w:p w14:paraId="25EC7CD0"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1E29DD" w:rsidRPr="0098034B">
        <w:rPr>
          <w:rFonts w:ascii="Calibri" w:eastAsia="Calibri" w:hAnsi="Calibri" w:cs="Calibri"/>
          <w:sz w:val="24"/>
          <w:szCs w:val="24"/>
        </w:rPr>
        <w:t xml:space="preserve">.5 </w:t>
      </w:r>
      <w:r w:rsidR="009965E4" w:rsidRPr="0098034B">
        <w:rPr>
          <w:rFonts w:ascii="Calibri" w:eastAsia="Calibri" w:hAnsi="Calibri" w:cs="Calibri"/>
          <w:sz w:val="24"/>
          <w:szCs w:val="24"/>
        </w:rPr>
        <w:t xml:space="preserve">Durante a fase de lances, </w:t>
      </w:r>
      <w:r w:rsidR="00D770E3" w:rsidRPr="0098034B">
        <w:rPr>
          <w:rFonts w:ascii="Calibri" w:eastAsia="Calibri" w:hAnsi="Calibri" w:cs="Calibri"/>
          <w:sz w:val="24"/>
          <w:szCs w:val="24"/>
        </w:rPr>
        <w:t>o agente de contratação</w:t>
      </w:r>
      <w:r w:rsidR="009965E4" w:rsidRPr="0098034B">
        <w:rPr>
          <w:rFonts w:ascii="Calibri" w:eastAsia="Calibri" w:hAnsi="Calibri" w:cs="Calibri"/>
          <w:sz w:val="24"/>
          <w:szCs w:val="24"/>
        </w:rPr>
        <w:t xml:space="preserve"> poderá excluir, justificadamente, lance cujo valor seja manifestamente inexequível.</w:t>
      </w:r>
    </w:p>
    <w:p w14:paraId="7C7CF394"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9</w:t>
      </w:r>
      <w:r w:rsidR="001E29DD" w:rsidRPr="0098034B">
        <w:rPr>
          <w:rFonts w:ascii="Calibri" w:eastAsia="Calibri" w:hAnsi="Calibri" w:cs="Calibri"/>
          <w:sz w:val="24"/>
          <w:szCs w:val="24"/>
        </w:rPr>
        <w:t>.</w:t>
      </w:r>
      <w:r w:rsidR="009C7717" w:rsidRPr="0098034B">
        <w:rPr>
          <w:rFonts w:ascii="Calibri" w:eastAsia="Calibri" w:hAnsi="Calibri" w:cs="Calibri"/>
          <w:sz w:val="24"/>
          <w:szCs w:val="24"/>
        </w:rPr>
        <w:t>6</w:t>
      </w:r>
      <w:r w:rsidR="009965E4" w:rsidRPr="0098034B">
        <w:rPr>
          <w:rFonts w:ascii="Calibri" w:eastAsia="Calibri" w:hAnsi="Calibri" w:cs="Calibri"/>
          <w:sz w:val="24"/>
          <w:szCs w:val="24"/>
        </w:rPr>
        <w:t>Encerrados os prazos estabelecidos acima, o sistema ordenará os lances em ordem crescente de vantajosidade.</w:t>
      </w:r>
    </w:p>
    <w:p w14:paraId="6099618F" w14:textId="77777777" w:rsidR="00E27E45" w:rsidRPr="0098034B" w:rsidRDefault="00E4456E">
      <w:pPr>
        <w:jc w:val="both"/>
        <w:rPr>
          <w:rFonts w:ascii="Calibri" w:eastAsia="Calibri" w:hAnsi="Calibri" w:cs="Calibri"/>
          <w:bCs/>
          <w:sz w:val="24"/>
          <w:szCs w:val="24"/>
        </w:rPr>
      </w:pPr>
      <w:r>
        <w:rPr>
          <w:rFonts w:ascii="Calibri" w:eastAsia="Calibri" w:hAnsi="Calibri" w:cs="Calibri"/>
          <w:bCs/>
          <w:sz w:val="24"/>
          <w:szCs w:val="24"/>
        </w:rPr>
        <w:t>9</w:t>
      </w:r>
      <w:r w:rsidR="0060166A" w:rsidRPr="0098034B">
        <w:rPr>
          <w:rFonts w:ascii="Calibri" w:eastAsia="Calibri" w:hAnsi="Calibri" w:cs="Calibri"/>
          <w:bCs/>
          <w:sz w:val="24"/>
          <w:szCs w:val="24"/>
        </w:rPr>
        <w:t>.</w:t>
      </w:r>
      <w:r w:rsidR="009C7717" w:rsidRPr="0098034B">
        <w:rPr>
          <w:rFonts w:ascii="Calibri" w:eastAsia="Calibri" w:hAnsi="Calibri" w:cs="Calibri"/>
          <w:bCs/>
          <w:sz w:val="24"/>
          <w:szCs w:val="24"/>
        </w:rPr>
        <w:t>7</w:t>
      </w:r>
      <w:r w:rsidR="00E27E45" w:rsidRPr="0098034B">
        <w:rPr>
          <w:rFonts w:ascii="Calibri" w:eastAsia="Calibri" w:hAnsi="Calibri" w:cs="Calibri"/>
          <w:bCs/>
          <w:sz w:val="24"/>
          <w:szCs w:val="24"/>
        </w:rPr>
        <w:t>O encerramento da fase de lances ocorrerá de forma automática pontualmente no horário indicado, sem qualquer possibilidade de prorrogação e não havendo tempo aleatório ou mecanismo similar.</w:t>
      </w:r>
    </w:p>
    <w:p w14:paraId="7740A142"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t>10</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DOS REQUISITOS NECESSÁRIOS PARA CONTRATAÇÃO</w:t>
      </w:r>
    </w:p>
    <w:p w14:paraId="057759EA" w14:textId="77777777" w:rsidR="00D731E9" w:rsidRPr="0098034B" w:rsidRDefault="00E4456E">
      <w:pPr>
        <w:jc w:val="both"/>
        <w:rPr>
          <w:rFonts w:ascii="Calibri" w:eastAsia="Calibri" w:hAnsi="Calibri" w:cs="Calibri"/>
          <w:sz w:val="24"/>
          <w:szCs w:val="24"/>
        </w:rPr>
      </w:pPr>
      <w:r>
        <w:rPr>
          <w:rFonts w:ascii="Calibri" w:eastAsia="Calibri" w:hAnsi="Calibri" w:cs="Calibri"/>
          <w:sz w:val="24"/>
          <w:szCs w:val="24"/>
        </w:rPr>
        <w:t>10</w:t>
      </w:r>
      <w:r w:rsidR="001E29DD"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Para fins de habilitação a empresa proponente deverá enviar os seguintes documentos: </w:t>
      </w:r>
    </w:p>
    <w:p w14:paraId="4EC12014" w14:textId="77777777" w:rsidR="00D731E9"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 - cartão do Cadastro Nacional de Pessoa Jurídica - CNPJ; </w:t>
      </w:r>
      <w:r w:rsidR="00164D42">
        <w:rPr>
          <w:rFonts w:ascii="Calibri" w:eastAsia="Calibri" w:hAnsi="Calibri" w:cs="Calibri"/>
          <w:sz w:val="24"/>
          <w:szCs w:val="24"/>
        </w:rPr>
        <w:t>(</w:t>
      </w:r>
      <w:hyperlink r:id="rId13" w:history="1">
        <w:r w:rsidR="00164D42" w:rsidRPr="00111972">
          <w:rPr>
            <w:rStyle w:val="Hyperlink"/>
            <w:rFonts w:ascii="Calibri" w:eastAsia="Calibri" w:hAnsi="Calibri" w:cs="Calibri"/>
            <w:sz w:val="24"/>
            <w:szCs w:val="24"/>
          </w:rPr>
          <w:t>https://solucoes.receita.fazenda.gov.br/Servicos/cnpjreva/Cnpjreva_Solicitacao.asp?cnpj=</w:t>
        </w:r>
      </w:hyperlink>
      <w:r w:rsidR="00164D42">
        <w:rPr>
          <w:rFonts w:ascii="Calibri" w:eastAsia="Calibri" w:hAnsi="Calibri" w:cs="Calibri"/>
          <w:sz w:val="24"/>
          <w:szCs w:val="24"/>
        </w:rPr>
        <w:t>)</w:t>
      </w:r>
    </w:p>
    <w:p w14:paraId="61F87056"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II – contrato social ou outro documento que demonstre que o representante possui poderes para exercer direitos e assumir obrigações pela instituição; </w:t>
      </w:r>
    </w:p>
    <w:p w14:paraId="12FA819D" w14:textId="77777777" w:rsidR="00D731E9" w:rsidRDefault="009965E4" w:rsidP="007F7925">
      <w:pPr>
        <w:jc w:val="both"/>
        <w:rPr>
          <w:rFonts w:ascii="Calibri" w:eastAsia="Calibri" w:hAnsi="Calibri" w:cs="Calibri"/>
          <w:sz w:val="24"/>
          <w:szCs w:val="24"/>
        </w:rPr>
      </w:pPr>
      <w:r w:rsidRPr="0098034B">
        <w:rPr>
          <w:rFonts w:ascii="Calibri" w:eastAsia="Calibri" w:hAnsi="Calibri" w:cs="Calibri"/>
          <w:sz w:val="24"/>
          <w:szCs w:val="24"/>
        </w:rPr>
        <w:t xml:space="preserve">III - </w:t>
      </w:r>
      <w:r w:rsidR="007F7925" w:rsidRPr="007F7925">
        <w:rPr>
          <w:rFonts w:ascii="Calibri" w:eastAsia="Calibri" w:hAnsi="Calibri" w:cs="Calibri"/>
          <w:sz w:val="24"/>
          <w:szCs w:val="24"/>
        </w:rPr>
        <w:t xml:space="preserve">Certidão Conjunta Negativa de Débitos Relativos aos Tributos Federais e à Dívida Ativa da União, expedida pela Secretaria da Receita Federal, contemplando comprovação de regularidade perante a </w:t>
      </w:r>
      <w:proofErr w:type="spellStart"/>
      <w:r w:rsidR="007F7925" w:rsidRPr="007F7925">
        <w:rPr>
          <w:rFonts w:ascii="Calibri" w:eastAsia="Calibri" w:hAnsi="Calibri" w:cs="Calibri"/>
          <w:sz w:val="24"/>
          <w:szCs w:val="24"/>
        </w:rPr>
        <w:t>SeguridadeSocial</w:t>
      </w:r>
      <w:proofErr w:type="spellEnd"/>
      <w:r w:rsidRPr="0098034B">
        <w:rPr>
          <w:rFonts w:ascii="Calibri" w:eastAsia="Calibri" w:hAnsi="Calibri" w:cs="Calibri"/>
          <w:sz w:val="24"/>
          <w:szCs w:val="24"/>
        </w:rPr>
        <w:t xml:space="preserve">; </w:t>
      </w:r>
      <w:r w:rsidR="00164D42">
        <w:rPr>
          <w:rFonts w:ascii="Calibri" w:eastAsia="Calibri" w:hAnsi="Calibri" w:cs="Calibri"/>
          <w:sz w:val="24"/>
          <w:szCs w:val="24"/>
        </w:rPr>
        <w:t>(</w:t>
      </w:r>
      <w:hyperlink r:id="rId14" w:history="1">
        <w:r w:rsidR="00164D42" w:rsidRPr="00111972">
          <w:rPr>
            <w:rStyle w:val="Hyperlink"/>
            <w:rFonts w:ascii="Calibri" w:eastAsia="Calibri" w:hAnsi="Calibri" w:cs="Calibri"/>
            <w:sz w:val="24"/>
            <w:szCs w:val="24"/>
          </w:rPr>
          <w:t>https://solucoes.receita.fazenda.gov.br/Servicos/certidaointernet/PJ/Emitir</w:t>
        </w:r>
      </w:hyperlink>
      <w:r w:rsidR="00164D42">
        <w:rPr>
          <w:rFonts w:ascii="Calibri" w:eastAsia="Calibri" w:hAnsi="Calibri" w:cs="Calibri"/>
          <w:sz w:val="24"/>
          <w:szCs w:val="24"/>
        </w:rPr>
        <w:t>)</w:t>
      </w:r>
    </w:p>
    <w:p w14:paraId="2F4B2CDE" w14:textId="77777777" w:rsidR="00D731E9"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IV - certidão Negativa de Débitos Estaduais, emitida pela Fazenda do Estado onde está sediada a empresa; </w:t>
      </w:r>
      <w:r w:rsidR="00164D42">
        <w:rPr>
          <w:rFonts w:ascii="Calibri" w:eastAsia="Calibri" w:hAnsi="Calibri" w:cs="Calibri"/>
          <w:sz w:val="24"/>
          <w:szCs w:val="24"/>
        </w:rPr>
        <w:t>(</w:t>
      </w:r>
      <w:hyperlink r:id="rId15" w:history="1">
        <w:r w:rsidR="00164D42" w:rsidRPr="00111972">
          <w:rPr>
            <w:rStyle w:val="Hyperlink"/>
            <w:rFonts w:ascii="Calibri" w:eastAsia="Calibri" w:hAnsi="Calibri" w:cs="Calibri"/>
            <w:sz w:val="24"/>
            <w:szCs w:val="24"/>
          </w:rPr>
          <w:t>https://sat.sef.sc.gov.br/tax.NET/Sat.CtaCte.Web/SolicitacaoCnd.aspx</w:t>
        </w:r>
      </w:hyperlink>
      <w:r w:rsidR="00164D42">
        <w:rPr>
          <w:rFonts w:ascii="Calibri" w:eastAsia="Calibri" w:hAnsi="Calibri" w:cs="Calibri"/>
          <w:sz w:val="24"/>
          <w:szCs w:val="24"/>
        </w:rPr>
        <w:t>)</w:t>
      </w:r>
    </w:p>
    <w:p w14:paraId="72050967"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V - certidão Negativa de Débitos Municipais, emitida pela Fazenda do Município onde está sediada a empresa; </w:t>
      </w:r>
    </w:p>
    <w:p w14:paraId="46469C91" w14:textId="77777777" w:rsidR="00D731E9" w:rsidRDefault="009965E4">
      <w:pPr>
        <w:jc w:val="both"/>
        <w:rPr>
          <w:rFonts w:ascii="Calibri" w:eastAsia="Calibri" w:hAnsi="Calibri" w:cs="Calibri"/>
          <w:sz w:val="24"/>
          <w:szCs w:val="24"/>
        </w:rPr>
      </w:pPr>
      <w:r w:rsidRPr="0098034B">
        <w:rPr>
          <w:rFonts w:ascii="Calibri" w:eastAsia="Calibri" w:hAnsi="Calibri" w:cs="Calibri"/>
          <w:sz w:val="24"/>
          <w:szCs w:val="24"/>
        </w:rPr>
        <w:lastRenderedPageBreak/>
        <w:t xml:space="preserve">VI - certidão Negativa de Débitos Trabalhistas - CNDT; </w:t>
      </w:r>
      <w:r w:rsidR="00CB76C3">
        <w:rPr>
          <w:rFonts w:ascii="Calibri" w:eastAsia="Calibri" w:hAnsi="Calibri" w:cs="Calibri"/>
          <w:sz w:val="24"/>
          <w:szCs w:val="24"/>
        </w:rPr>
        <w:t>(</w:t>
      </w:r>
      <w:hyperlink r:id="rId16" w:history="1">
        <w:r w:rsidR="00CB76C3" w:rsidRPr="00111972">
          <w:rPr>
            <w:rStyle w:val="Hyperlink"/>
            <w:rFonts w:ascii="Calibri" w:eastAsia="Calibri" w:hAnsi="Calibri" w:cs="Calibri"/>
            <w:sz w:val="24"/>
            <w:szCs w:val="24"/>
          </w:rPr>
          <w:t>https://www.tst.jus.br/certidao1</w:t>
        </w:r>
      </w:hyperlink>
      <w:r w:rsidR="00CB76C3">
        <w:rPr>
          <w:rFonts w:ascii="Calibri" w:eastAsia="Calibri" w:hAnsi="Calibri" w:cs="Calibri"/>
          <w:sz w:val="24"/>
          <w:szCs w:val="24"/>
        </w:rPr>
        <w:t>)</w:t>
      </w:r>
    </w:p>
    <w:p w14:paraId="1DF15319" w14:textId="77777777" w:rsidR="00D731E9"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VII - certidão de Regularidade do FGTS; </w:t>
      </w:r>
      <w:r w:rsidR="00B3556E">
        <w:rPr>
          <w:rFonts w:ascii="Calibri" w:eastAsia="Calibri" w:hAnsi="Calibri" w:cs="Calibri"/>
          <w:sz w:val="24"/>
          <w:szCs w:val="24"/>
        </w:rPr>
        <w:t>(</w:t>
      </w:r>
      <w:hyperlink r:id="rId17" w:history="1">
        <w:r w:rsidR="00B3556E" w:rsidRPr="00111972">
          <w:rPr>
            <w:rStyle w:val="Hyperlink"/>
            <w:rFonts w:ascii="Calibri" w:eastAsia="Calibri" w:hAnsi="Calibri" w:cs="Calibri"/>
            <w:sz w:val="24"/>
            <w:szCs w:val="24"/>
          </w:rPr>
          <w:t>https://consulta-crf.caixa.gov.br/consultacrf/pages/consultaEmpregador.jsf</w:t>
        </w:r>
      </w:hyperlink>
      <w:r w:rsidR="00B3556E">
        <w:rPr>
          <w:rFonts w:ascii="Calibri" w:eastAsia="Calibri" w:hAnsi="Calibri" w:cs="Calibri"/>
          <w:sz w:val="24"/>
          <w:szCs w:val="24"/>
        </w:rPr>
        <w:t>)</w:t>
      </w:r>
    </w:p>
    <w:p w14:paraId="4E0DB98D" w14:textId="77777777" w:rsidR="00D731E9" w:rsidRDefault="00AD4DEF">
      <w:pPr>
        <w:jc w:val="both"/>
        <w:rPr>
          <w:rFonts w:ascii="Calibri" w:eastAsia="Calibri" w:hAnsi="Calibri" w:cs="Calibri"/>
          <w:sz w:val="24"/>
          <w:szCs w:val="24"/>
        </w:rPr>
      </w:pPr>
      <w:r>
        <w:rPr>
          <w:rFonts w:ascii="Calibri" w:eastAsia="Calibri" w:hAnsi="Calibri" w:cs="Calibri"/>
          <w:sz w:val="24"/>
          <w:szCs w:val="24"/>
        </w:rPr>
        <w:t>VIII</w:t>
      </w:r>
      <w:r w:rsidR="0032166A">
        <w:rPr>
          <w:rFonts w:ascii="Calibri" w:eastAsia="Calibri" w:hAnsi="Calibri" w:cs="Calibri"/>
          <w:sz w:val="24"/>
          <w:szCs w:val="24"/>
        </w:rPr>
        <w:t xml:space="preserve"> - </w:t>
      </w:r>
      <w:r w:rsidR="009965E4" w:rsidRPr="0098034B">
        <w:rPr>
          <w:rFonts w:ascii="Calibri" w:eastAsia="Calibri" w:hAnsi="Calibri" w:cs="Calibri"/>
          <w:sz w:val="24"/>
          <w:szCs w:val="24"/>
        </w:rPr>
        <w:t xml:space="preserve">certidão Consolidada de Idoneidade do Tribunal de Contas da União; </w:t>
      </w:r>
      <w:r w:rsidR="001C42DF">
        <w:rPr>
          <w:rFonts w:ascii="Calibri" w:eastAsia="Calibri" w:hAnsi="Calibri" w:cs="Calibri"/>
          <w:sz w:val="24"/>
          <w:szCs w:val="24"/>
        </w:rPr>
        <w:t>(</w:t>
      </w:r>
      <w:hyperlink r:id="rId18" w:history="1">
        <w:r w:rsidR="001C42DF" w:rsidRPr="00111972">
          <w:rPr>
            <w:rStyle w:val="Hyperlink"/>
            <w:rFonts w:ascii="Calibri" w:eastAsia="Calibri" w:hAnsi="Calibri" w:cs="Calibri"/>
            <w:sz w:val="24"/>
            <w:szCs w:val="24"/>
          </w:rPr>
          <w:t>https://certidoes-apf.apps.tcu.gov.br/</w:t>
        </w:r>
      </w:hyperlink>
      <w:r w:rsidR="001C42DF">
        <w:rPr>
          <w:rFonts w:ascii="Calibri" w:eastAsia="Calibri" w:hAnsi="Calibri" w:cs="Calibri"/>
          <w:sz w:val="24"/>
          <w:szCs w:val="24"/>
        </w:rPr>
        <w:t>)</w:t>
      </w:r>
    </w:p>
    <w:p w14:paraId="7F943D65" w14:textId="77777777" w:rsidR="0032166A" w:rsidRPr="0032166A" w:rsidRDefault="00AD4DEF">
      <w:pPr>
        <w:jc w:val="both"/>
        <w:rPr>
          <w:rFonts w:eastAsia="Calibri" w:cstheme="minorHAnsi"/>
          <w:sz w:val="24"/>
          <w:szCs w:val="24"/>
        </w:rPr>
      </w:pPr>
      <w:r>
        <w:rPr>
          <w:rFonts w:cstheme="minorHAnsi"/>
          <w:color w:val="000000"/>
          <w:sz w:val="24"/>
          <w:szCs w:val="24"/>
        </w:rPr>
        <w:t>I</w:t>
      </w:r>
      <w:r w:rsidR="0032166A">
        <w:rPr>
          <w:rFonts w:cstheme="minorHAnsi"/>
          <w:color w:val="000000"/>
          <w:sz w:val="24"/>
          <w:szCs w:val="24"/>
        </w:rPr>
        <w:t xml:space="preserve">X - </w:t>
      </w:r>
      <w:r w:rsidR="0032166A" w:rsidRPr="0032166A">
        <w:rPr>
          <w:rFonts w:cstheme="minorHAnsi"/>
          <w:color w:val="000000"/>
          <w:sz w:val="24"/>
          <w:szCs w:val="24"/>
        </w:rPr>
        <w:t>balanço patrimonial, demonstração de resultado de exercício e demais demonstrações contábeis dos 2 (dois) últimos exercícios sociais;</w:t>
      </w:r>
    </w:p>
    <w:p w14:paraId="75045076" w14:textId="77777777" w:rsidR="00ED464C" w:rsidRDefault="0032166A" w:rsidP="00ED464C">
      <w:pPr>
        <w:jc w:val="both"/>
        <w:rPr>
          <w:rFonts w:ascii="Calibri" w:eastAsia="Calibri" w:hAnsi="Calibri" w:cs="Calibri"/>
          <w:sz w:val="24"/>
          <w:szCs w:val="24"/>
        </w:rPr>
      </w:pPr>
      <w:r>
        <w:rPr>
          <w:rFonts w:ascii="Calibri" w:eastAsia="Calibri" w:hAnsi="Calibri" w:cs="Calibri"/>
          <w:sz w:val="24"/>
          <w:szCs w:val="24"/>
        </w:rPr>
        <w:t>X</w:t>
      </w:r>
      <w:r w:rsidR="009965E4" w:rsidRPr="0098034B">
        <w:rPr>
          <w:rFonts w:ascii="Calibri" w:eastAsia="Calibri" w:hAnsi="Calibri" w:cs="Calibri"/>
          <w:sz w:val="24"/>
          <w:szCs w:val="24"/>
        </w:rPr>
        <w:t xml:space="preserve"> - certidão negativa de falência e/ou concordata </w:t>
      </w:r>
      <w:r w:rsidR="00ED464C" w:rsidRPr="0098034B">
        <w:rPr>
          <w:rFonts w:ascii="Calibri" w:eastAsia="Calibri" w:hAnsi="Calibri" w:cs="Calibri"/>
          <w:sz w:val="24"/>
          <w:szCs w:val="24"/>
        </w:rPr>
        <w:t>das duas instâncias (Comarcas e Turmas Recursais (Primeiro Grau) e Tribunal de Justiça (Segundo Grau)</w:t>
      </w:r>
      <w:r w:rsidR="000A4EAB" w:rsidRPr="0098034B">
        <w:rPr>
          <w:rFonts w:ascii="Calibri" w:eastAsia="Calibri" w:hAnsi="Calibri" w:cs="Calibri"/>
          <w:sz w:val="24"/>
          <w:szCs w:val="24"/>
        </w:rPr>
        <w:t>;</w:t>
      </w:r>
      <w:r w:rsidR="00765BBA">
        <w:rPr>
          <w:rFonts w:ascii="Calibri" w:eastAsia="Calibri" w:hAnsi="Calibri" w:cs="Calibri"/>
          <w:sz w:val="24"/>
          <w:szCs w:val="24"/>
        </w:rPr>
        <w:t xml:space="preserve"> (</w:t>
      </w:r>
      <w:hyperlink r:id="rId19" w:history="1">
        <w:r w:rsidR="00765BBA" w:rsidRPr="00111972">
          <w:rPr>
            <w:rStyle w:val="Hyperlink"/>
            <w:rFonts w:ascii="Calibri" w:eastAsia="Calibri" w:hAnsi="Calibri" w:cs="Calibri"/>
            <w:sz w:val="24"/>
            <w:szCs w:val="24"/>
          </w:rPr>
          <w:t>https://certidoes.tjsc.jus.br/</w:t>
        </w:r>
      </w:hyperlink>
      <w:r w:rsidR="00765BBA">
        <w:rPr>
          <w:rFonts w:ascii="Calibri" w:eastAsia="Calibri" w:hAnsi="Calibri" w:cs="Calibri"/>
          <w:sz w:val="24"/>
          <w:szCs w:val="24"/>
        </w:rPr>
        <w:t>)</w:t>
      </w:r>
    </w:p>
    <w:p w14:paraId="418FB9F9" w14:textId="77777777" w:rsidR="00D731E9" w:rsidRPr="0098034B" w:rsidRDefault="009965E4" w:rsidP="00ED464C">
      <w:pPr>
        <w:jc w:val="both"/>
        <w:rPr>
          <w:rFonts w:ascii="Calibri" w:eastAsia="Calibri" w:hAnsi="Calibri" w:cs="Calibri"/>
          <w:sz w:val="24"/>
          <w:szCs w:val="24"/>
        </w:rPr>
      </w:pPr>
      <w:r w:rsidRPr="0098034B">
        <w:rPr>
          <w:rFonts w:ascii="Calibri" w:eastAsia="Calibri" w:hAnsi="Calibri" w:cs="Calibri"/>
          <w:sz w:val="24"/>
          <w:szCs w:val="24"/>
        </w:rPr>
        <w:t>X</w:t>
      </w:r>
      <w:r w:rsidR="0032166A">
        <w:rPr>
          <w:rFonts w:ascii="Calibri" w:eastAsia="Calibri" w:hAnsi="Calibri" w:cs="Calibri"/>
          <w:sz w:val="24"/>
          <w:szCs w:val="24"/>
        </w:rPr>
        <w:t>I</w:t>
      </w:r>
      <w:r w:rsidRPr="0098034B">
        <w:rPr>
          <w:rFonts w:ascii="Calibri" w:eastAsia="Calibri" w:hAnsi="Calibri" w:cs="Calibri"/>
          <w:sz w:val="24"/>
          <w:szCs w:val="24"/>
        </w:rPr>
        <w:t xml:space="preserve"> - declaração de cumprimento dos requisitos de habilitação, nos termos do art. 63, inciso I, da Lei nº 14.133/2021 (Anexo II)</w:t>
      </w:r>
      <w:r w:rsidR="000A4EAB" w:rsidRPr="0098034B">
        <w:rPr>
          <w:rFonts w:ascii="Calibri" w:eastAsia="Calibri" w:hAnsi="Calibri" w:cs="Calibri"/>
          <w:sz w:val="24"/>
          <w:szCs w:val="24"/>
        </w:rPr>
        <w:t>;</w:t>
      </w:r>
    </w:p>
    <w:p w14:paraId="41DE7015"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XI</w:t>
      </w:r>
      <w:r w:rsidR="0032166A">
        <w:rPr>
          <w:rFonts w:ascii="Calibri" w:eastAsia="Calibri" w:hAnsi="Calibri" w:cs="Calibri"/>
          <w:sz w:val="24"/>
          <w:szCs w:val="24"/>
        </w:rPr>
        <w:t>I</w:t>
      </w:r>
      <w:r w:rsidRPr="0098034B">
        <w:rPr>
          <w:rFonts w:ascii="Calibri" w:eastAsia="Calibri" w:hAnsi="Calibri" w:cs="Calibri"/>
          <w:sz w:val="24"/>
          <w:szCs w:val="24"/>
        </w:rPr>
        <w:t xml:space="preserve"> - declaração de idoneidade (Anexo III); </w:t>
      </w:r>
    </w:p>
    <w:p w14:paraId="0D7E9B51" w14:textId="77777777" w:rsidR="00D731E9" w:rsidRPr="0098034B" w:rsidRDefault="0032166A">
      <w:pPr>
        <w:jc w:val="both"/>
        <w:rPr>
          <w:rFonts w:ascii="Calibri" w:eastAsia="Calibri" w:hAnsi="Calibri" w:cs="Calibri"/>
          <w:sz w:val="24"/>
          <w:szCs w:val="24"/>
        </w:rPr>
      </w:pPr>
      <w:r>
        <w:rPr>
          <w:rFonts w:ascii="Calibri" w:eastAsia="Calibri" w:hAnsi="Calibri" w:cs="Calibri"/>
          <w:sz w:val="24"/>
          <w:szCs w:val="24"/>
        </w:rPr>
        <w:t>XI</w:t>
      </w:r>
      <w:r w:rsidR="00AD4DEF">
        <w:rPr>
          <w:rFonts w:ascii="Calibri" w:eastAsia="Calibri" w:hAnsi="Calibri" w:cs="Calibri"/>
          <w:sz w:val="24"/>
          <w:szCs w:val="24"/>
        </w:rPr>
        <w:t>II</w:t>
      </w:r>
      <w:r w:rsidR="009965E4" w:rsidRPr="0098034B">
        <w:rPr>
          <w:rFonts w:ascii="Calibri" w:eastAsia="Calibri" w:hAnsi="Calibri" w:cs="Calibri"/>
          <w:sz w:val="24"/>
          <w:szCs w:val="24"/>
        </w:rPr>
        <w:t xml:space="preserve"> - declaração que </w:t>
      </w:r>
      <w:r w:rsidR="00F93C8F" w:rsidRPr="0098034B">
        <w:rPr>
          <w:rFonts w:ascii="Calibri" w:eastAsia="Calibri" w:hAnsi="Calibri" w:cs="Calibri"/>
          <w:sz w:val="24"/>
          <w:szCs w:val="24"/>
        </w:rPr>
        <w:t>a empresa</w:t>
      </w:r>
      <w:r w:rsidR="009965E4" w:rsidRPr="0098034B">
        <w:rPr>
          <w:rFonts w:ascii="Calibri" w:eastAsia="Calibri" w:hAnsi="Calibri" w:cs="Calibri"/>
          <w:sz w:val="24"/>
          <w:szCs w:val="24"/>
        </w:rPr>
        <w:t xml:space="preserve"> cumpre o disposto no inciso XXXIII do art. 7º da Constituição Federal e o §1º do art. 63 da Lei nº 14.133/2021 (Anexo IV);</w:t>
      </w:r>
    </w:p>
    <w:p w14:paraId="4D19230E" w14:textId="77777777" w:rsidR="003B2F52" w:rsidRPr="0098034B" w:rsidRDefault="0032166A">
      <w:pPr>
        <w:jc w:val="both"/>
        <w:rPr>
          <w:bCs/>
          <w:sz w:val="24"/>
          <w:szCs w:val="24"/>
        </w:rPr>
      </w:pPr>
      <w:r>
        <w:rPr>
          <w:rFonts w:ascii="Calibri" w:eastAsia="Calibri" w:hAnsi="Calibri" w:cs="Calibri"/>
          <w:sz w:val="24"/>
          <w:szCs w:val="24"/>
        </w:rPr>
        <w:t>X</w:t>
      </w:r>
      <w:r w:rsidR="00AD4DEF">
        <w:rPr>
          <w:rFonts w:ascii="Calibri" w:eastAsia="Calibri" w:hAnsi="Calibri" w:cs="Calibri"/>
          <w:sz w:val="24"/>
          <w:szCs w:val="24"/>
        </w:rPr>
        <w:t>I</w:t>
      </w:r>
      <w:r>
        <w:rPr>
          <w:rFonts w:ascii="Calibri" w:eastAsia="Calibri" w:hAnsi="Calibri" w:cs="Calibri"/>
          <w:sz w:val="24"/>
          <w:szCs w:val="24"/>
        </w:rPr>
        <w:t>V</w:t>
      </w:r>
      <w:r w:rsidR="003B2F52" w:rsidRPr="0098034B">
        <w:rPr>
          <w:rFonts w:ascii="Calibri" w:eastAsia="Calibri" w:hAnsi="Calibri" w:cs="Calibri"/>
          <w:sz w:val="24"/>
          <w:szCs w:val="24"/>
        </w:rPr>
        <w:t xml:space="preserve"> - </w:t>
      </w:r>
      <w:r w:rsidR="003B2F52" w:rsidRPr="0098034B">
        <w:rPr>
          <w:bCs/>
          <w:sz w:val="24"/>
          <w:szCs w:val="24"/>
        </w:rPr>
        <w:t>Declaração de microempreendedor individual – MEI, microempresa – ME ou empresa de pequeno porte – EPP</w:t>
      </w:r>
      <w:r w:rsidR="008B58EB" w:rsidRPr="0098034B">
        <w:rPr>
          <w:bCs/>
          <w:sz w:val="24"/>
          <w:szCs w:val="24"/>
        </w:rPr>
        <w:t>, caso necessário</w:t>
      </w:r>
      <w:r w:rsidR="00B21C49" w:rsidRPr="0098034B">
        <w:rPr>
          <w:bCs/>
          <w:sz w:val="24"/>
          <w:szCs w:val="24"/>
        </w:rPr>
        <w:t xml:space="preserve"> (Anexo V)</w:t>
      </w:r>
      <w:r w:rsidR="003B2F52" w:rsidRPr="0098034B">
        <w:rPr>
          <w:bCs/>
          <w:sz w:val="24"/>
          <w:szCs w:val="24"/>
        </w:rPr>
        <w:t>;</w:t>
      </w:r>
    </w:p>
    <w:p w14:paraId="5862A581" w14:textId="77777777" w:rsidR="00D731E9" w:rsidRPr="0098034B" w:rsidRDefault="00E4456E">
      <w:pPr>
        <w:jc w:val="both"/>
        <w:rPr>
          <w:rFonts w:ascii="Calibri" w:eastAsia="Calibri" w:hAnsi="Calibri" w:cs="Calibri"/>
          <w:b/>
          <w:sz w:val="24"/>
          <w:szCs w:val="24"/>
        </w:rPr>
      </w:pPr>
      <w:r>
        <w:rPr>
          <w:rFonts w:ascii="Calibri" w:eastAsia="Calibri" w:hAnsi="Calibri" w:cs="Calibri"/>
          <w:b/>
          <w:sz w:val="24"/>
          <w:szCs w:val="24"/>
        </w:rPr>
        <w:t>11</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DISPOSIÇÕES GERAIS</w:t>
      </w:r>
    </w:p>
    <w:p w14:paraId="5B742266" w14:textId="77777777" w:rsidR="00D731E9" w:rsidRPr="0098034B" w:rsidRDefault="009B3B37">
      <w:pPr>
        <w:jc w:val="both"/>
        <w:rPr>
          <w:rFonts w:ascii="Calibri" w:eastAsia="Calibri" w:hAnsi="Calibri" w:cs="Calibri"/>
          <w:sz w:val="24"/>
          <w:szCs w:val="24"/>
        </w:rPr>
      </w:pPr>
      <w:r>
        <w:rPr>
          <w:rFonts w:ascii="Calibri" w:eastAsia="Calibri" w:hAnsi="Calibri" w:cs="Calibri"/>
          <w:sz w:val="24"/>
          <w:szCs w:val="24"/>
        </w:rPr>
        <w:t>1</w:t>
      </w:r>
      <w:r w:rsidR="00E4456E">
        <w:rPr>
          <w:rFonts w:ascii="Calibri" w:eastAsia="Calibri" w:hAnsi="Calibri" w:cs="Calibri"/>
          <w:sz w:val="24"/>
          <w:szCs w:val="24"/>
        </w:rPr>
        <w:t>1</w:t>
      </w:r>
      <w:r w:rsidR="001E29DD" w:rsidRPr="0098034B">
        <w:rPr>
          <w:rFonts w:ascii="Calibri" w:eastAsia="Calibri" w:hAnsi="Calibri" w:cs="Calibri"/>
          <w:sz w:val="24"/>
          <w:szCs w:val="24"/>
        </w:rPr>
        <w:t xml:space="preserve">.1 </w:t>
      </w:r>
      <w:r w:rsidR="009965E4" w:rsidRPr="0098034B">
        <w:rPr>
          <w:rFonts w:ascii="Calibri" w:eastAsia="Calibri" w:hAnsi="Calibri" w:cs="Calibri"/>
          <w:sz w:val="24"/>
          <w:szCs w:val="24"/>
        </w:rPr>
        <w:t xml:space="preserve">Caso a Dispensa Eletrônica restar fracassada ou deserta, este Órgão poderá republicar o procedimento ou valer-se, para a contratação, de proposta obtida na pesquisa de preços que serviu de base ao procedimento, se houver, privilegiando os menores preços, sempre que possível, e desde que atendidas às condições de habilitação exigidas, conforme </w:t>
      </w:r>
      <w:proofErr w:type="spellStart"/>
      <w:r w:rsidR="009965E4" w:rsidRPr="0098034B">
        <w:rPr>
          <w:rFonts w:ascii="Calibri" w:eastAsia="Calibri" w:hAnsi="Calibri" w:cs="Calibri"/>
          <w:sz w:val="24"/>
          <w:szCs w:val="24"/>
        </w:rPr>
        <w:t>incisoII</w:t>
      </w:r>
      <w:proofErr w:type="spellEnd"/>
      <w:r w:rsidR="009965E4" w:rsidRPr="0098034B">
        <w:rPr>
          <w:rFonts w:ascii="Calibri" w:eastAsia="Calibri" w:hAnsi="Calibri" w:cs="Calibri"/>
          <w:sz w:val="24"/>
          <w:szCs w:val="24"/>
        </w:rPr>
        <w:t xml:space="preserve"> do </w:t>
      </w:r>
      <w:r w:rsidR="0098034B" w:rsidRPr="0098034B">
        <w:rPr>
          <w:rFonts w:ascii="Calibri" w:eastAsia="Calibri" w:hAnsi="Calibri" w:cs="Calibri"/>
          <w:sz w:val="24"/>
          <w:szCs w:val="24"/>
        </w:rPr>
        <w:t>a</w:t>
      </w:r>
      <w:r w:rsidR="009965E4" w:rsidRPr="0098034B">
        <w:rPr>
          <w:rFonts w:ascii="Calibri" w:eastAsia="Calibri" w:hAnsi="Calibri" w:cs="Calibri"/>
          <w:sz w:val="24"/>
          <w:szCs w:val="24"/>
        </w:rPr>
        <w:t>rt</w:t>
      </w:r>
      <w:r w:rsidR="0098034B" w:rsidRPr="0098034B">
        <w:rPr>
          <w:rFonts w:ascii="Calibri" w:eastAsia="Calibri" w:hAnsi="Calibri" w:cs="Calibri"/>
          <w:sz w:val="24"/>
          <w:szCs w:val="24"/>
        </w:rPr>
        <w:t>.</w:t>
      </w:r>
      <w:r w:rsidR="009965E4" w:rsidRPr="0098034B">
        <w:rPr>
          <w:rFonts w:ascii="Calibri" w:eastAsia="Calibri" w:hAnsi="Calibri" w:cs="Calibri"/>
          <w:sz w:val="24"/>
          <w:szCs w:val="24"/>
        </w:rPr>
        <w:t xml:space="preserve"> 22º da Instrução Normativa SEGES/ME nº 67, de 8 julho de 2021</w:t>
      </w:r>
      <w:r w:rsidR="009F177D" w:rsidRPr="0098034B">
        <w:rPr>
          <w:rFonts w:ascii="Calibri" w:eastAsia="Calibri" w:hAnsi="Calibri" w:cs="Calibri"/>
          <w:sz w:val="24"/>
          <w:szCs w:val="24"/>
        </w:rPr>
        <w:t>.</w:t>
      </w:r>
    </w:p>
    <w:p w14:paraId="11588969" w14:textId="77777777" w:rsidR="00AC7013" w:rsidRPr="0098034B" w:rsidRDefault="00AC7013">
      <w:pPr>
        <w:jc w:val="both"/>
        <w:rPr>
          <w:rFonts w:ascii="Calibri" w:eastAsia="Calibri" w:hAnsi="Calibri" w:cs="Calibri"/>
          <w:sz w:val="24"/>
          <w:szCs w:val="24"/>
        </w:rPr>
      </w:pPr>
    </w:p>
    <w:p w14:paraId="0C9C3945" w14:textId="77777777" w:rsidR="00AC7013" w:rsidRPr="0098034B" w:rsidRDefault="00AC7013">
      <w:pPr>
        <w:jc w:val="both"/>
        <w:rPr>
          <w:rFonts w:ascii="Calibri" w:eastAsia="Calibri" w:hAnsi="Calibri" w:cs="Calibri"/>
          <w:sz w:val="24"/>
          <w:szCs w:val="24"/>
        </w:rPr>
      </w:pPr>
    </w:p>
    <w:p w14:paraId="604DC16A" w14:textId="77777777" w:rsidR="00D731E9" w:rsidRPr="0098034B" w:rsidRDefault="00AC7013" w:rsidP="00AC7013">
      <w:pPr>
        <w:jc w:val="right"/>
        <w:rPr>
          <w:rFonts w:ascii="Calibri" w:eastAsia="Calibri" w:hAnsi="Calibri" w:cs="Calibri"/>
          <w:sz w:val="24"/>
          <w:szCs w:val="24"/>
        </w:rPr>
      </w:pPr>
      <w:r w:rsidRPr="00AD262E">
        <w:rPr>
          <w:rFonts w:ascii="Calibri" w:eastAsia="Calibri" w:hAnsi="Calibri" w:cs="Calibri"/>
          <w:sz w:val="24"/>
          <w:szCs w:val="24"/>
        </w:rPr>
        <w:t xml:space="preserve">Ituporanga, </w:t>
      </w:r>
      <w:r w:rsidR="00AD262E">
        <w:rPr>
          <w:rFonts w:ascii="Calibri" w:eastAsia="Calibri" w:hAnsi="Calibri" w:cs="Calibri"/>
          <w:sz w:val="24"/>
          <w:szCs w:val="24"/>
        </w:rPr>
        <w:t>11</w:t>
      </w:r>
      <w:r w:rsidRPr="00AD262E">
        <w:rPr>
          <w:rFonts w:ascii="Calibri" w:eastAsia="Calibri" w:hAnsi="Calibri" w:cs="Calibri"/>
          <w:sz w:val="24"/>
          <w:szCs w:val="24"/>
        </w:rPr>
        <w:t xml:space="preserve"> de</w:t>
      </w:r>
      <w:r w:rsidR="00AD262E">
        <w:rPr>
          <w:rFonts w:ascii="Calibri" w:eastAsia="Calibri" w:hAnsi="Calibri" w:cs="Calibri"/>
          <w:sz w:val="24"/>
          <w:szCs w:val="24"/>
        </w:rPr>
        <w:t xml:space="preserve"> novembro</w:t>
      </w:r>
      <w:r w:rsidRPr="00AD262E">
        <w:rPr>
          <w:rFonts w:ascii="Calibri" w:eastAsia="Calibri" w:hAnsi="Calibri" w:cs="Calibri"/>
          <w:sz w:val="24"/>
          <w:szCs w:val="24"/>
        </w:rPr>
        <w:t xml:space="preserve"> de 2023.</w:t>
      </w:r>
    </w:p>
    <w:p w14:paraId="2201E5F0" w14:textId="77777777" w:rsidR="00AC7013" w:rsidRPr="0098034B" w:rsidRDefault="00AC7013">
      <w:pPr>
        <w:jc w:val="both"/>
        <w:rPr>
          <w:rFonts w:ascii="Calibri" w:eastAsia="Calibri" w:hAnsi="Calibri" w:cs="Calibri"/>
          <w:sz w:val="24"/>
          <w:szCs w:val="24"/>
        </w:rPr>
      </w:pPr>
    </w:p>
    <w:p w14:paraId="3DDEE747"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______________________________</w:t>
      </w:r>
    </w:p>
    <w:p w14:paraId="2B5B6663"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ANGELA MARIA MACHADO STINGHEN</w:t>
      </w:r>
    </w:p>
    <w:p w14:paraId="6C73A467" w14:textId="77777777" w:rsidR="00E57FB8"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PRESIDENTE</w:t>
      </w:r>
    </w:p>
    <w:p w14:paraId="2B76E55A" w14:textId="77777777" w:rsidR="00D731E9" w:rsidRPr="0098034B" w:rsidRDefault="00E57FB8" w:rsidP="002237CD">
      <w:pPr>
        <w:jc w:val="center"/>
        <w:rPr>
          <w:rFonts w:ascii="Calibri" w:eastAsia="Calibri" w:hAnsi="Calibri" w:cs="Calibri"/>
          <w:b/>
          <w:sz w:val="24"/>
          <w:szCs w:val="24"/>
        </w:rPr>
      </w:pPr>
      <w:r w:rsidRPr="0098034B">
        <w:rPr>
          <w:rFonts w:ascii="Calibri" w:eastAsia="Calibri" w:hAnsi="Calibri" w:cs="Calibri"/>
          <w:sz w:val="24"/>
          <w:szCs w:val="24"/>
        </w:rPr>
        <w:br w:type="page"/>
      </w:r>
      <w:r w:rsidR="009965E4" w:rsidRPr="0098034B">
        <w:rPr>
          <w:rFonts w:ascii="Calibri" w:eastAsia="Calibri" w:hAnsi="Calibri" w:cs="Calibri"/>
          <w:b/>
          <w:sz w:val="24"/>
          <w:szCs w:val="24"/>
        </w:rPr>
        <w:lastRenderedPageBreak/>
        <w:t>ANEXO I</w:t>
      </w:r>
    </w:p>
    <w:p w14:paraId="0B4970C2"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t>TERMO DE REFERÊNCIA</w:t>
      </w:r>
    </w:p>
    <w:p w14:paraId="1B778BC2"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54395DAD"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37CBABA3"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Este Termo de Referência foi elaborado em cumprimento ao disposto capitulo III </w:t>
      </w:r>
      <w:r w:rsidR="00D13C26" w:rsidRPr="0098034B">
        <w:rPr>
          <w:rFonts w:ascii="Calibri" w:eastAsia="Calibri" w:hAnsi="Calibri" w:cs="Calibri"/>
          <w:sz w:val="24"/>
          <w:szCs w:val="24"/>
        </w:rPr>
        <w:t xml:space="preserve">- </w:t>
      </w:r>
      <w:r w:rsidRPr="0098034B">
        <w:rPr>
          <w:rFonts w:ascii="Calibri" w:eastAsia="Calibri" w:hAnsi="Calibri" w:cs="Calibri"/>
          <w:sz w:val="24"/>
          <w:szCs w:val="24"/>
        </w:rPr>
        <w:t xml:space="preserve">Das Definições, inciso XXIII, </w:t>
      </w:r>
      <w:r w:rsidR="0098034B" w:rsidRPr="0098034B">
        <w:rPr>
          <w:rFonts w:ascii="Calibri" w:eastAsia="Calibri" w:hAnsi="Calibri" w:cs="Calibri"/>
          <w:sz w:val="24"/>
          <w:szCs w:val="24"/>
        </w:rPr>
        <w:t>a</w:t>
      </w:r>
      <w:r w:rsidRPr="0098034B">
        <w:rPr>
          <w:rFonts w:ascii="Calibri" w:eastAsia="Calibri" w:hAnsi="Calibri" w:cs="Calibri"/>
          <w:sz w:val="24"/>
          <w:szCs w:val="24"/>
        </w:rPr>
        <w:t xml:space="preserve">rt. 6, Lei 14.133/2021, e será parte integrante do processo administrativo. </w:t>
      </w:r>
    </w:p>
    <w:p w14:paraId="1B845460" w14:textId="77777777" w:rsidR="00D731E9" w:rsidRPr="009C2813" w:rsidRDefault="009965E4">
      <w:pPr>
        <w:jc w:val="both"/>
        <w:rPr>
          <w:sz w:val="24"/>
          <w:szCs w:val="24"/>
        </w:rPr>
      </w:pPr>
      <w:r w:rsidRPr="009C2813">
        <w:rPr>
          <w:sz w:val="24"/>
          <w:szCs w:val="24"/>
        </w:rPr>
        <w:t>A Câmara Municipal de Ituporanga pretende realizar</w:t>
      </w:r>
      <w:r w:rsidR="00921C64" w:rsidRPr="009C2813">
        <w:rPr>
          <w:sz w:val="24"/>
          <w:szCs w:val="24"/>
        </w:rPr>
        <w:t>a</w:t>
      </w:r>
      <w:r w:rsidR="00AD262E">
        <w:rPr>
          <w:sz w:val="24"/>
          <w:szCs w:val="24"/>
        </w:rPr>
        <w:t xml:space="preserve"> </w:t>
      </w:r>
      <w:r w:rsidR="009C2813">
        <w:rPr>
          <w:sz w:val="24"/>
          <w:szCs w:val="24"/>
        </w:rPr>
        <w:t>c</w:t>
      </w:r>
      <w:r w:rsidR="009C2813" w:rsidRPr="009C2813">
        <w:rPr>
          <w:sz w:val="24"/>
          <w:szCs w:val="24"/>
        </w:rPr>
        <w:t xml:space="preserve">ontratação, eventual e futura de empresa especializada para a intermediação na prestação de serviços de fornecimento de passagens </w:t>
      </w:r>
      <w:r w:rsidR="009C2813" w:rsidRPr="00250888">
        <w:rPr>
          <w:b/>
          <w:sz w:val="24"/>
          <w:szCs w:val="24"/>
        </w:rPr>
        <w:t>aéreas</w:t>
      </w:r>
      <w:r w:rsidR="00A3314A">
        <w:rPr>
          <w:sz w:val="24"/>
          <w:szCs w:val="24"/>
        </w:rPr>
        <w:t xml:space="preserve"> e </w:t>
      </w:r>
      <w:r w:rsidR="00A3314A" w:rsidRPr="00250888">
        <w:rPr>
          <w:b/>
          <w:sz w:val="24"/>
          <w:szCs w:val="24"/>
        </w:rPr>
        <w:t>terrestres</w:t>
      </w:r>
      <w:r w:rsidR="009C2813" w:rsidRPr="009C2813">
        <w:rPr>
          <w:sz w:val="24"/>
          <w:szCs w:val="24"/>
        </w:rPr>
        <w:t>, para viagens nacionais, com serviços de reserva, emissão de bilhetes, marcação, remarcação e demais atividades pertinentes, para atender às necessidades da Câmara Municipal de Ituporanga, maior desconto na taxa de serviços (DU)</w:t>
      </w:r>
      <w:r w:rsidRPr="009C2813">
        <w:rPr>
          <w:sz w:val="24"/>
          <w:szCs w:val="24"/>
        </w:rPr>
        <w:t>conforme especificações neste termo de Referência</w:t>
      </w:r>
      <w:r w:rsidR="00921C64" w:rsidRPr="009C2813">
        <w:rPr>
          <w:sz w:val="24"/>
          <w:szCs w:val="24"/>
        </w:rPr>
        <w:t xml:space="preserve">. Ressalta-se que </w:t>
      </w:r>
      <w:r w:rsidRPr="009C2813">
        <w:rPr>
          <w:sz w:val="24"/>
          <w:szCs w:val="24"/>
        </w:rPr>
        <w:t>os casos omissos, serão regidos pelas legislações aplicáveis, em especial pela Lei Federal nº 14.133, de 01 de abril de 2021.</w:t>
      </w:r>
    </w:p>
    <w:p w14:paraId="3EA59747" w14:textId="77777777" w:rsidR="00D731E9" w:rsidRDefault="00D31A74">
      <w:pPr>
        <w:jc w:val="both"/>
        <w:rPr>
          <w:rFonts w:ascii="Calibri" w:eastAsia="Calibri" w:hAnsi="Calibri" w:cs="Calibri"/>
          <w:b/>
          <w:bCs/>
          <w:sz w:val="24"/>
          <w:szCs w:val="24"/>
        </w:rPr>
      </w:pPr>
      <w:r w:rsidRPr="00D31A74">
        <w:rPr>
          <w:rFonts w:ascii="Calibri" w:eastAsia="Calibri" w:hAnsi="Calibri" w:cs="Calibri"/>
          <w:b/>
          <w:bCs/>
          <w:sz w:val="24"/>
          <w:szCs w:val="24"/>
        </w:rPr>
        <w:t>1 DA JUSTIFICATIVA PARA A CONTRATAÇÃO</w:t>
      </w:r>
    </w:p>
    <w:p w14:paraId="71A965AB"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 xml:space="preserve">A contratação de uma empresa para fornecer passagens </w:t>
      </w:r>
      <w:r w:rsidRPr="00250888">
        <w:rPr>
          <w:rFonts w:ascii="Calibri" w:eastAsia="Calibri" w:hAnsi="Calibri" w:cs="Calibri"/>
          <w:b/>
          <w:sz w:val="24"/>
          <w:szCs w:val="24"/>
        </w:rPr>
        <w:t>aéreas</w:t>
      </w:r>
      <w:r w:rsidR="00A3314A">
        <w:rPr>
          <w:rFonts w:ascii="Calibri" w:eastAsia="Calibri" w:hAnsi="Calibri" w:cs="Calibri"/>
          <w:sz w:val="24"/>
          <w:szCs w:val="24"/>
        </w:rPr>
        <w:t xml:space="preserve"> e </w:t>
      </w:r>
      <w:r w:rsidR="00A3314A" w:rsidRPr="00250888">
        <w:rPr>
          <w:rFonts w:ascii="Calibri" w:eastAsia="Calibri" w:hAnsi="Calibri" w:cs="Calibri"/>
          <w:b/>
          <w:sz w:val="24"/>
          <w:szCs w:val="24"/>
        </w:rPr>
        <w:t>terrestres</w:t>
      </w:r>
      <w:r w:rsidRPr="00F34736">
        <w:rPr>
          <w:rFonts w:ascii="Calibri" w:eastAsia="Calibri" w:hAnsi="Calibri" w:cs="Calibri"/>
          <w:sz w:val="24"/>
          <w:szCs w:val="24"/>
        </w:rPr>
        <w:t xml:space="preserve"> para a Câmara de Ituporanga é uma decisão estratégica que pode trazer diversos benefícios para o órgão legislativo e para a comunidade que ele atende. A seguir, apresento uma justificativa para essa contratação:</w:t>
      </w:r>
    </w:p>
    <w:p w14:paraId="0AAE3A06"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 xml:space="preserve">Economia de Recursos Públicos: A contratação de uma empresa especializada em fornecer passagens pode permitir que a Câmara de Ituporanga aproveite preços mais vantajosos e descontos corporativos, economizando assim recursos públicos. </w:t>
      </w:r>
    </w:p>
    <w:p w14:paraId="58F4B70B"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Facilidade e Eficiência: Uma empresa especializada tem experiência e conhecimento no setor de viagens, o que significa que pode facilitar e agilizar o processo de compra de passagens. Isso inclui a busca pelas melhores opções de voos, horários e tarifas, bem como o tratamento de possíveis problemas, como remarcações e cancelamentos.</w:t>
      </w:r>
    </w:p>
    <w:p w14:paraId="3F1F0A0C"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Transparência e Controle: Ao contratar uma empresa para fornecer passagens, a Câmara de Ituporanga terá acesso a relatórios detalhados sobre os gastos com viagens, o que proporciona maior transparência no uso dos recursos públicos. Isso também facilita o controle interno e a prestação de contas aos cidadãos.</w:t>
      </w:r>
    </w:p>
    <w:p w14:paraId="24D13B2A"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Redução de Carga de Trabalho: Ao terceirizar a compra de passagens, os funcionários da Câmara de Ituporanga podem se concentrar em suas responsabilidades principais, sem a necessidade de lidar com tarefas administrativas relacionadas a viagens. Isso aumenta a eficiência operacional do órgão legislativo.</w:t>
      </w:r>
    </w:p>
    <w:p w14:paraId="09D774B5" w14:textId="77777777" w:rsidR="00F34736" w:rsidRPr="00F34736" w:rsidRDefault="00F34736" w:rsidP="00F34736">
      <w:pPr>
        <w:jc w:val="both"/>
        <w:rPr>
          <w:rFonts w:ascii="Calibri" w:eastAsia="Calibri" w:hAnsi="Calibri" w:cs="Calibri"/>
          <w:sz w:val="24"/>
          <w:szCs w:val="24"/>
        </w:rPr>
      </w:pPr>
    </w:p>
    <w:p w14:paraId="29A4EAF1"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lastRenderedPageBreak/>
        <w:t>Suporte em Situações Emergenciais: Uma empresa especializada pode fornecer suporte em casos de emergência, como cancelamentos de voos de última hora, reembolsos e assistência em situações imprevistas. Isso garante que os membros da Câmara possam cumprir suas obrigações de representação sem problemas significativos.</w:t>
      </w:r>
    </w:p>
    <w:p w14:paraId="36D5F951" w14:textId="77777777" w:rsidR="00F34736" w:rsidRPr="00F34736" w:rsidRDefault="00F34736" w:rsidP="00F34736">
      <w:pPr>
        <w:jc w:val="both"/>
        <w:rPr>
          <w:rFonts w:ascii="Calibri" w:eastAsia="Calibri" w:hAnsi="Calibri" w:cs="Calibri"/>
          <w:sz w:val="24"/>
          <w:szCs w:val="24"/>
        </w:rPr>
      </w:pPr>
      <w:r w:rsidRPr="00F34736">
        <w:rPr>
          <w:rFonts w:ascii="Calibri" w:eastAsia="Calibri" w:hAnsi="Calibri" w:cs="Calibri"/>
          <w:sz w:val="24"/>
          <w:szCs w:val="24"/>
        </w:rPr>
        <w:t>Padronização e Conformidade: Ao trabalhar com uma empresa de viagens, a Câmara de Ituporanga pode estabelecer políticas de viagens e padrões de conformidade que garantam que todas as viagens oficiais estejam alinhadas com as diretrizes e regulamentos estabelecidos.</w:t>
      </w:r>
    </w:p>
    <w:p w14:paraId="49CA6321" w14:textId="77777777" w:rsidR="00F34736" w:rsidRDefault="00F34736" w:rsidP="00F34736">
      <w:pPr>
        <w:jc w:val="both"/>
        <w:rPr>
          <w:rFonts w:ascii="Calibri" w:eastAsia="Calibri" w:hAnsi="Calibri" w:cs="Calibri"/>
          <w:sz w:val="24"/>
          <w:szCs w:val="24"/>
        </w:rPr>
      </w:pPr>
      <w:r>
        <w:rPr>
          <w:rFonts w:ascii="Calibri" w:eastAsia="Calibri" w:hAnsi="Calibri" w:cs="Calibri"/>
          <w:sz w:val="24"/>
          <w:szCs w:val="24"/>
        </w:rPr>
        <w:t>Por todo o exposto</w:t>
      </w:r>
      <w:r w:rsidRPr="00F34736">
        <w:rPr>
          <w:rFonts w:ascii="Calibri" w:eastAsia="Calibri" w:hAnsi="Calibri" w:cs="Calibri"/>
          <w:sz w:val="24"/>
          <w:szCs w:val="24"/>
        </w:rPr>
        <w:t>, a contratação de uma empresa para fornecer passagens à Câmara de Ituporanga não apenas promove a eficiência e a economia de recursos públicos, mas também contribui para uma gestão mais transparente e profissional das atividades de viagem, atendendo melhor às necessidades dos legisladores e, por extensão, da comunidade que eles representam.</w:t>
      </w:r>
    </w:p>
    <w:p w14:paraId="7449C67F" w14:textId="77777777" w:rsidR="00CE2FA3" w:rsidRPr="004A6CB0" w:rsidRDefault="00CE2FA3" w:rsidP="00CE2FA3">
      <w:pPr>
        <w:jc w:val="both"/>
        <w:rPr>
          <w:rFonts w:ascii="Calibri" w:eastAsia="Calibri" w:hAnsi="Calibri" w:cs="Calibri"/>
          <w:b/>
          <w:bCs/>
          <w:sz w:val="24"/>
          <w:szCs w:val="24"/>
        </w:rPr>
      </w:pPr>
      <w:r>
        <w:rPr>
          <w:rFonts w:ascii="Calibri" w:eastAsia="Calibri" w:hAnsi="Calibri" w:cs="Calibri"/>
          <w:b/>
          <w:bCs/>
          <w:sz w:val="24"/>
          <w:szCs w:val="24"/>
        </w:rPr>
        <w:t>2</w:t>
      </w:r>
      <w:r w:rsidR="00AD262E">
        <w:rPr>
          <w:rFonts w:ascii="Calibri" w:eastAsia="Calibri" w:hAnsi="Calibri" w:cs="Calibri"/>
          <w:b/>
          <w:bCs/>
          <w:sz w:val="24"/>
          <w:szCs w:val="24"/>
        </w:rPr>
        <w:t xml:space="preserve"> </w:t>
      </w:r>
      <w:r w:rsidRPr="004A6CB0">
        <w:rPr>
          <w:rFonts w:ascii="Calibri" w:eastAsia="Calibri" w:hAnsi="Calibri" w:cs="Calibri"/>
          <w:b/>
          <w:bCs/>
          <w:sz w:val="24"/>
          <w:szCs w:val="24"/>
        </w:rPr>
        <w:t xml:space="preserve">DO VALOR </w:t>
      </w:r>
      <w:r>
        <w:rPr>
          <w:rFonts w:ascii="Calibri" w:eastAsia="Calibri" w:hAnsi="Calibri" w:cs="Calibri"/>
          <w:b/>
          <w:bCs/>
          <w:sz w:val="24"/>
          <w:szCs w:val="24"/>
        </w:rPr>
        <w:t xml:space="preserve">DE GASTOS </w:t>
      </w:r>
      <w:r w:rsidRPr="004A6CB0">
        <w:rPr>
          <w:rFonts w:ascii="Calibri" w:eastAsia="Calibri" w:hAnsi="Calibri" w:cs="Calibri"/>
          <w:b/>
          <w:bCs/>
          <w:sz w:val="24"/>
          <w:szCs w:val="24"/>
        </w:rPr>
        <w:t>ESTIMADO</w:t>
      </w:r>
      <w:r>
        <w:rPr>
          <w:rFonts w:ascii="Calibri" w:eastAsia="Calibri" w:hAnsi="Calibri" w:cs="Calibri"/>
          <w:b/>
          <w:bCs/>
          <w:sz w:val="24"/>
          <w:szCs w:val="24"/>
        </w:rPr>
        <w:t>S</w:t>
      </w:r>
    </w:p>
    <w:p w14:paraId="4D50EA5A" w14:textId="77777777" w:rsidR="00CE2FA3" w:rsidRDefault="00CE2FA3" w:rsidP="00CE2FA3">
      <w:pPr>
        <w:jc w:val="both"/>
        <w:rPr>
          <w:sz w:val="24"/>
          <w:szCs w:val="24"/>
        </w:rPr>
      </w:pPr>
      <w:r>
        <w:rPr>
          <w:rFonts w:ascii="Calibri" w:eastAsia="Calibri" w:hAnsi="Calibri" w:cs="Calibri"/>
          <w:sz w:val="24"/>
          <w:szCs w:val="24"/>
        </w:rPr>
        <w:t>2</w:t>
      </w:r>
      <w:r w:rsidRPr="0098034B">
        <w:rPr>
          <w:rFonts w:ascii="Calibri" w:eastAsia="Calibri" w:hAnsi="Calibri" w:cs="Calibri"/>
          <w:sz w:val="24"/>
          <w:szCs w:val="24"/>
        </w:rPr>
        <w:t>.</w:t>
      </w:r>
      <w:r>
        <w:rPr>
          <w:rFonts w:ascii="Calibri" w:eastAsia="Calibri" w:hAnsi="Calibri" w:cs="Calibri"/>
          <w:sz w:val="24"/>
          <w:szCs w:val="24"/>
        </w:rPr>
        <w:t xml:space="preserve">1Considerando os valores gastos com passagens </w:t>
      </w:r>
      <w:r w:rsidRPr="00250888">
        <w:rPr>
          <w:rFonts w:ascii="Calibri" w:eastAsia="Calibri" w:hAnsi="Calibri" w:cs="Calibri"/>
          <w:b/>
          <w:sz w:val="24"/>
          <w:szCs w:val="24"/>
        </w:rPr>
        <w:t>aéreas</w:t>
      </w:r>
      <w:r>
        <w:rPr>
          <w:rFonts w:ascii="Calibri" w:eastAsia="Calibri" w:hAnsi="Calibri" w:cs="Calibri"/>
          <w:sz w:val="24"/>
          <w:szCs w:val="24"/>
        </w:rPr>
        <w:t xml:space="preserve"> e </w:t>
      </w:r>
      <w:r w:rsidRPr="00250888">
        <w:rPr>
          <w:rFonts w:ascii="Calibri" w:eastAsia="Calibri" w:hAnsi="Calibri" w:cs="Calibri"/>
          <w:b/>
          <w:sz w:val="24"/>
          <w:szCs w:val="24"/>
        </w:rPr>
        <w:t>terrestres</w:t>
      </w:r>
      <w:r>
        <w:rPr>
          <w:rFonts w:ascii="Calibri" w:eastAsia="Calibri" w:hAnsi="Calibri" w:cs="Calibri"/>
          <w:sz w:val="24"/>
          <w:szCs w:val="24"/>
        </w:rPr>
        <w:t xml:space="preserve"> nos últimos doze meses pela Câmara, o</w:t>
      </w:r>
      <w:r w:rsidRPr="0098034B">
        <w:rPr>
          <w:rFonts w:ascii="Calibri" w:eastAsia="Calibri" w:hAnsi="Calibri" w:cs="Calibri"/>
          <w:sz w:val="24"/>
          <w:szCs w:val="24"/>
        </w:rPr>
        <w:t xml:space="preserve"> valor estimado </w:t>
      </w:r>
      <w:r>
        <w:rPr>
          <w:rFonts w:ascii="Calibri" w:eastAsia="Calibri" w:hAnsi="Calibri" w:cs="Calibri"/>
          <w:sz w:val="24"/>
          <w:szCs w:val="24"/>
        </w:rPr>
        <w:t>de gastos será</w:t>
      </w:r>
      <w:r w:rsidRPr="0098034B">
        <w:rPr>
          <w:rFonts w:ascii="Calibri" w:eastAsia="Calibri" w:hAnsi="Calibri" w:cs="Calibri"/>
          <w:sz w:val="24"/>
          <w:szCs w:val="24"/>
        </w:rPr>
        <w:t xml:space="preserve"> de </w:t>
      </w:r>
      <w:r w:rsidRPr="007D66D6">
        <w:t xml:space="preserve">R$ </w:t>
      </w:r>
      <w:r w:rsidRPr="007D66D6">
        <w:rPr>
          <w:b/>
          <w:bCs/>
        </w:rPr>
        <w:t>57.208,33</w:t>
      </w:r>
      <w:r w:rsidRPr="0098034B">
        <w:rPr>
          <w:sz w:val="24"/>
          <w:szCs w:val="24"/>
        </w:rPr>
        <w:t xml:space="preserve"> (</w:t>
      </w:r>
      <w:r>
        <w:rPr>
          <w:sz w:val="24"/>
          <w:szCs w:val="24"/>
        </w:rPr>
        <w:t>cinquenta e sete mil, duzentos e oito reais e trinta e três centavos</w:t>
      </w:r>
      <w:r w:rsidRPr="0098034B">
        <w:rPr>
          <w:sz w:val="24"/>
          <w:szCs w:val="24"/>
        </w:rPr>
        <w:t>)</w:t>
      </w:r>
      <w:r>
        <w:rPr>
          <w:sz w:val="24"/>
          <w:szCs w:val="24"/>
        </w:rPr>
        <w:t>.</w:t>
      </w:r>
    </w:p>
    <w:p w14:paraId="343B4E0C" w14:textId="77777777" w:rsidR="00CE2FA3" w:rsidRDefault="00CE2FA3" w:rsidP="00CE2FA3">
      <w:pPr>
        <w:jc w:val="both"/>
        <w:rPr>
          <w:sz w:val="24"/>
          <w:szCs w:val="24"/>
        </w:rPr>
      </w:pPr>
      <w:r>
        <w:rPr>
          <w:sz w:val="24"/>
          <w:szCs w:val="24"/>
        </w:rPr>
        <w:t xml:space="preserve">2.2 O </w:t>
      </w:r>
      <w:r w:rsidRPr="00AD262E">
        <w:rPr>
          <w:sz w:val="24"/>
          <w:szCs w:val="24"/>
        </w:rPr>
        <w:t>valor descrito acima é apenas para estimar os gastos</w:t>
      </w:r>
      <w:r>
        <w:rPr>
          <w:sz w:val="24"/>
          <w:szCs w:val="24"/>
        </w:rPr>
        <w:t xml:space="preserve"> com passagens no período de doze meses e não será considerado para a oferta de lances. Para fins de disputa considerar o percentual de desconto mínimo descrito no item 4 do Aviso de contratação e no item 3 deste Termo de Referência.</w:t>
      </w:r>
    </w:p>
    <w:p w14:paraId="622DE38C" w14:textId="77777777" w:rsidR="00CE2FA3" w:rsidRDefault="00CE2FA3" w:rsidP="00CE2FA3">
      <w:pPr>
        <w:jc w:val="both"/>
        <w:rPr>
          <w:b/>
          <w:bCs/>
          <w:sz w:val="24"/>
          <w:szCs w:val="24"/>
        </w:rPr>
      </w:pPr>
      <w:r>
        <w:rPr>
          <w:b/>
          <w:bCs/>
          <w:sz w:val="24"/>
          <w:szCs w:val="24"/>
        </w:rPr>
        <w:t>3</w:t>
      </w:r>
      <w:r w:rsidRPr="0015769D">
        <w:rPr>
          <w:b/>
          <w:bCs/>
          <w:sz w:val="24"/>
          <w:szCs w:val="24"/>
        </w:rPr>
        <w:t xml:space="preserve"> D</w:t>
      </w:r>
      <w:r>
        <w:rPr>
          <w:b/>
          <w:bCs/>
          <w:sz w:val="24"/>
          <w:szCs w:val="24"/>
        </w:rPr>
        <w:t>A OFERTA DE LANCE</w:t>
      </w:r>
    </w:p>
    <w:p w14:paraId="157F4CC0" w14:textId="77777777" w:rsidR="00CE2FA3" w:rsidRDefault="00CE2FA3" w:rsidP="00CE2FA3">
      <w:pPr>
        <w:jc w:val="both"/>
        <w:rPr>
          <w:rFonts w:ascii="Calibri" w:eastAsia="Calibri" w:hAnsi="Calibri" w:cs="Calibri"/>
          <w:sz w:val="24"/>
          <w:szCs w:val="24"/>
        </w:rPr>
      </w:pPr>
      <w:r>
        <w:rPr>
          <w:rFonts w:ascii="Calibri" w:eastAsia="Calibri" w:hAnsi="Calibri" w:cs="Calibri"/>
          <w:sz w:val="24"/>
          <w:szCs w:val="24"/>
        </w:rPr>
        <w:t>3.1</w:t>
      </w:r>
      <w:r w:rsidRPr="006D6C96">
        <w:rPr>
          <w:rFonts w:ascii="Calibri" w:eastAsia="Calibri" w:hAnsi="Calibri" w:cs="Calibri"/>
          <w:sz w:val="24"/>
          <w:szCs w:val="24"/>
        </w:rPr>
        <w:t xml:space="preserve"> A oferta de lance deverá recair sobre o </w:t>
      </w:r>
      <w:r w:rsidRPr="00D8756E">
        <w:rPr>
          <w:rFonts w:ascii="Calibri" w:eastAsia="Calibri" w:hAnsi="Calibri" w:cs="Calibri"/>
          <w:b/>
          <w:bCs/>
          <w:sz w:val="24"/>
          <w:szCs w:val="24"/>
        </w:rPr>
        <w:t>PERCENTUAL DE DESCONTO</w:t>
      </w:r>
      <w:r w:rsidRPr="006D6C96">
        <w:rPr>
          <w:rFonts w:ascii="Calibri" w:eastAsia="Calibri" w:hAnsi="Calibri" w:cs="Calibri"/>
          <w:sz w:val="24"/>
          <w:szCs w:val="24"/>
        </w:rPr>
        <w:t xml:space="preserve"> sobre a Taxa de Repasse a Terceiros (DU)</w:t>
      </w:r>
      <w:r>
        <w:rPr>
          <w:rFonts w:ascii="Calibri" w:eastAsia="Calibri" w:hAnsi="Calibri" w:cs="Calibri"/>
          <w:sz w:val="24"/>
          <w:szCs w:val="24"/>
        </w:rPr>
        <w:t xml:space="preserve"> conforme tabela abaixo.</w:t>
      </w:r>
    </w:p>
    <w:p w14:paraId="4FB021E3" w14:textId="77777777" w:rsidR="00AB1862" w:rsidRPr="0015769D" w:rsidRDefault="00AB1862" w:rsidP="00AB1862">
      <w:pPr>
        <w:jc w:val="both"/>
        <w:rPr>
          <w:b/>
          <w:bCs/>
          <w:sz w:val="24"/>
          <w:szCs w:val="24"/>
        </w:rPr>
      </w:pPr>
      <w:r>
        <w:rPr>
          <w:rFonts w:ascii="Calibri" w:eastAsia="Calibri" w:hAnsi="Calibri" w:cs="Calibri"/>
          <w:sz w:val="24"/>
          <w:szCs w:val="24"/>
        </w:rPr>
        <w:t xml:space="preserve">3.2 A oferta de lance deverá ser de </w:t>
      </w:r>
      <w:r w:rsidRPr="00AB1862">
        <w:rPr>
          <w:rFonts w:ascii="Calibri" w:eastAsia="Calibri" w:hAnsi="Calibri" w:cs="Calibri"/>
          <w:b/>
          <w:sz w:val="24"/>
          <w:szCs w:val="24"/>
        </w:rPr>
        <w:t>no mínimo 100% de desconto</w:t>
      </w:r>
      <w:r>
        <w:rPr>
          <w:rFonts w:ascii="Calibri" w:eastAsia="Calibri" w:hAnsi="Calibri" w:cs="Calibri"/>
          <w:sz w:val="24"/>
          <w:szCs w:val="24"/>
        </w:rPr>
        <w:t xml:space="preserve"> conforme tabela abaixo.</w:t>
      </w:r>
    </w:p>
    <w:tbl>
      <w:tblPr>
        <w:tblStyle w:val="TableNormal"/>
        <w:tblW w:w="6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686"/>
        <w:gridCol w:w="1984"/>
      </w:tblGrid>
      <w:tr w:rsidR="00CE2FA3" w:rsidRPr="00EE678E" w14:paraId="1C0E266A" w14:textId="77777777" w:rsidTr="00AD262E">
        <w:trPr>
          <w:trHeight w:val="400"/>
          <w:jc w:val="center"/>
        </w:trPr>
        <w:tc>
          <w:tcPr>
            <w:tcW w:w="567" w:type="dxa"/>
            <w:vAlign w:val="center"/>
          </w:tcPr>
          <w:p w14:paraId="3310EDE3" w14:textId="77777777" w:rsidR="00CE2FA3" w:rsidRPr="0015769D" w:rsidRDefault="00CE2FA3" w:rsidP="00AD262E">
            <w:pPr>
              <w:jc w:val="center"/>
              <w:rPr>
                <w:rFonts w:eastAsiaTheme="minorEastAsia"/>
                <w:sz w:val="24"/>
                <w:szCs w:val="24"/>
                <w:lang w:val="pt-BR" w:eastAsia="pt-BR"/>
              </w:rPr>
            </w:pPr>
            <w:r w:rsidRPr="0015769D">
              <w:rPr>
                <w:rFonts w:eastAsiaTheme="minorEastAsia"/>
                <w:sz w:val="24"/>
                <w:szCs w:val="24"/>
                <w:lang w:val="pt-BR" w:eastAsia="pt-BR"/>
              </w:rPr>
              <w:t>Item</w:t>
            </w:r>
          </w:p>
        </w:tc>
        <w:tc>
          <w:tcPr>
            <w:tcW w:w="3686" w:type="dxa"/>
            <w:vAlign w:val="center"/>
          </w:tcPr>
          <w:p w14:paraId="2B82F0F0" w14:textId="77777777" w:rsidR="00CE2FA3" w:rsidRPr="0015769D" w:rsidRDefault="00CE2FA3" w:rsidP="00AD262E">
            <w:pPr>
              <w:jc w:val="center"/>
              <w:rPr>
                <w:rFonts w:eastAsiaTheme="minorEastAsia"/>
                <w:sz w:val="24"/>
                <w:szCs w:val="24"/>
                <w:lang w:val="pt-BR" w:eastAsia="pt-BR"/>
              </w:rPr>
            </w:pPr>
            <w:r w:rsidRPr="0015769D">
              <w:rPr>
                <w:rFonts w:eastAsiaTheme="minorEastAsia"/>
                <w:sz w:val="24"/>
                <w:szCs w:val="24"/>
                <w:lang w:val="pt-BR" w:eastAsia="pt-BR"/>
              </w:rPr>
              <w:t>DESCRIÇÃO</w:t>
            </w:r>
          </w:p>
        </w:tc>
        <w:tc>
          <w:tcPr>
            <w:tcW w:w="1984" w:type="dxa"/>
            <w:vAlign w:val="center"/>
          </w:tcPr>
          <w:p w14:paraId="5961E800" w14:textId="77777777" w:rsidR="00CE2FA3" w:rsidRPr="0015769D" w:rsidRDefault="00CE2FA3" w:rsidP="00AD262E">
            <w:pPr>
              <w:jc w:val="center"/>
              <w:rPr>
                <w:rFonts w:eastAsiaTheme="minorEastAsia"/>
                <w:sz w:val="24"/>
                <w:szCs w:val="24"/>
                <w:lang w:val="pt-BR" w:eastAsia="pt-BR"/>
              </w:rPr>
            </w:pPr>
            <w:r>
              <w:rPr>
                <w:rFonts w:eastAsiaTheme="minorEastAsia"/>
                <w:sz w:val="24"/>
                <w:szCs w:val="24"/>
                <w:lang w:val="pt-BR" w:eastAsia="pt-BR"/>
              </w:rPr>
              <w:t>Percentual de d</w:t>
            </w:r>
            <w:r w:rsidRPr="0015769D">
              <w:rPr>
                <w:rFonts w:eastAsiaTheme="minorEastAsia"/>
                <w:sz w:val="24"/>
                <w:szCs w:val="24"/>
                <w:lang w:val="pt-BR" w:eastAsia="pt-BR"/>
              </w:rPr>
              <w:t>esconto mínimo</w:t>
            </w:r>
          </w:p>
        </w:tc>
      </w:tr>
      <w:tr w:rsidR="00CE2FA3" w:rsidRPr="00EE678E" w14:paraId="1A2EC1BD" w14:textId="77777777" w:rsidTr="00AD262E">
        <w:trPr>
          <w:trHeight w:val="1226"/>
          <w:jc w:val="center"/>
        </w:trPr>
        <w:tc>
          <w:tcPr>
            <w:tcW w:w="567" w:type="dxa"/>
            <w:vAlign w:val="center"/>
          </w:tcPr>
          <w:p w14:paraId="65E45EE3" w14:textId="77777777" w:rsidR="00CE2FA3" w:rsidRPr="0015769D" w:rsidRDefault="00CE2FA3" w:rsidP="00AD262E">
            <w:pPr>
              <w:jc w:val="center"/>
              <w:rPr>
                <w:rFonts w:eastAsiaTheme="minorEastAsia"/>
                <w:sz w:val="24"/>
                <w:szCs w:val="24"/>
                <w:lang w:val="pt-BR" w:eastAsia="pt-BR"/>
              </w:rPr>
            </w:pPr>
            <w:r w:rsidRPr="0015769D">
              <w:rPr>
                <w:rFonts w:eastAsiaTheme="minorEastAsia"/>
                <w:sz w:val="24"/>
                <w:szCs w:val="24"/>
                <w:lang w:val="pt-BR" w:eastAsia="pt-BR"/>
              </w:rPr>
              <w:t>01</w:t>
            </w:r>
          </w:p>
        </w:tc>
        <w:tc>
          <w:tcPr>
            <w:tcW w:w="3686" w:type="dxa"/>
            <w:vAlign w:val="center"/>
          </w:tcPr>
          <w:p w14:paraId="05191504" w14:textId="77777777" w:rsidR="00CE2FA3" w:rsidRPr="0015769D" w:rsidRDefault="00CE2FA3" w:rsidP="00AD262E">
            <w:pPr>
              <w:jc w:val="center"/>
              <w:rPr>
                <w:rFonts w:eastAsiaTheme="minorEastAsia"/>
                <w:sz w:val="24"/>
                <w:szCs w:val="24"/>
                <w:lang w:val="pt-BR" w:eastAsia="pt-BR"/>
              </w:rPr>
            </w:pPr>
            <w:r w:rsidRPr="006D6C96">
              <w:rPr>
                <w:rFonts w:ascii="Calibri" w:eastAsia="Calibri" w:hAnsi="Calibri" w:cs="Calibri"/>
                <w:sz w:val="24"/>
                <w:szCs w:val="24"/>
              </w:rPr>
              <w:t xml:space="preserve">Taxa de </w:t>
            </w:r>
            <w:proofErr w:type="spellStart"/>
            <w:r w:rsidRPr="006D6C96">
              <w:rPr>
                <w:rFonts w:ascii="Calibri" w:eastAsia="Calibri" w:hAnsi="Calibri" w:cs="Calibri"/>
                <w:sz w:val="24"/>
                <w:szCs w:val="24"/>
              </w:rPr>
              <w:t>Repasse</w:t>
            </w:r>
            <w:proofErr w:type="spellEnd"/>
            <w:r w:rsidRPr="006D6C96">
              <w:rPr>
                <w:rFonts w:ascii="Calibri" w:eastAsia="Calibri" w:hAnsi="Calibri" w:cs="Calibri"/>
                <w:sz w:val="24"/>
                <w:szCs w:val="24"/>
              </w:rPr>
              <w:t xml:space="preserve"> a </w:t>
            </w:r>
            <w:proofErr w:type="spellStart"/>
            <w:r w:rsidRPr="006D6C96">
              <w:rPr>
                <w:rFonts w:ascii="Calibri" w:eastAsia="Calibri" w:hAnsi="Calibri" w:cs="Calibri"/>
                <w:sz w:val="24"/>
                <w:szCs w:val="24"/>
              </w:rPr>
              <w:t>Terceiros</w:t>
            </w:r>
            <w:proofErr w:type="spellEnd"/>
            <w:r w:rsidRPr="0015769D">
              <w:rPr>
                <w:rFonts w:eastAsiaTheme="minorEastAsia"/>
                <w:sz w:val="24"/>
                <w:szCs w:val="24"/>
                <w:lang w:val="pt-BR" w:eastAsia="pt-BR"/>
              </w:rPr>
              <w:t xml:space="preserve"> (DU)</w:t>
            </w:r>
          </w:p>
        </w:tc>
        <w:tc>
          <w:tcPr>
            <w:tcW w:w="1984" w:type="dxa"/>
            <w:vAlign w:val="center"/>
          </w:tcPr>
          <w:p w14:paraId="2E47F92B" w14:textId="77777777" w:rsidR="00CE2FA3" w:rsidRPr="0015769D" w:rsidRDefault="00CE2FA3" w:rsidP="00AD262E">
            <w:pPr>
              <w:jc w:val="center"/>
              <w:rPr>
                <w:rFonts w:eastAsiaTheme="minorEastAsia"/>
                <w:sz w:val="24"/>
                <w:szCs w:val="24"/>
                <w:lang w:val="pt-BR" w:eastAsia="pt-BR"/>
              </w:rPr>
            </w:pPr>
            <w:r w:rsidRPr="0015769D">
              <w:rPr>
                <w:rFonts w:eastAsiaTheme="minorEastAsia"/>
                <w:sz w:val="24"/>
                <w:szCs w:val="24"/>
                <w:lang w:val="pt-BR" w:eastAsia="pt-BR"/>
              </w:rPr>
              <w:t>100%</w:t>
            </w:r>
          </w:p>
        </w:tc>
      </w:tr>
    </w:tbl>
    <w:p w14:paraId="0ECB1E58" w14:textId="77777777" w:rsidR="001D0AF1" w:rsidRDefault="001D0AF1" w:rsidP="002D7A76">
      <w:pPr>
        <w:autoSpaceDE w:val="0"/>
        <w:autoSpaceDN w:val="0"/>
        <w:adjustRightInd w:val="0"/>
        <w:spacing w:after="49" w:line="240" w:lineRule="auto"/>
        <w:rPr>
          <w:b/>
          <w:bCs/>
          <w:sz w:val="24"/>
          <w:szCs w:val="24"/>
        </w:rPr>
      </w:pPr>
    </w:p>
    <w:p w14:paraId="2157CFAA" w14:textId="77777777" w:rsidR="001D0AF1" w:rsidRDefault="001D0AF1" w:rsidP="002D7A76">
      <w:pPr>
        <w:autoSpaceDE w:val="0"/>
        <w:autoSpaceDN w:val="0"/>
        <w:adjustRightInd w:val="0"/>
        <w:spacing w:after="49" w:line="240" w:lineRule="auto"/>
        <w:rPr>
          <w:b/>
          <w:bCs/>
          <w:sz w:val="24"/>
          <w:szCs w:val="24"/>
        </w:rPr>
      </w:pPr>
    </w:p>
    <w:p w14:paraId="40C6815A" w14:textId="77777777" w:rsidR="002D7A76" w:rsidRPr="0098034B" w:rsidRDefault="00572BAC" w:rsidP="002D7A76">
      <w:pPr>
        <w:autoSpaceDE w:val="0"/>
        <w:autoSpaceDN w:val="0"/>
        <w:adjustRightInd w:val="0"/>
        <w:spacing w:after="49" w:line="240" w:lineRule="auto"/>
        <w:rPr>
          <w:b/>
          <w:bCs/>
          <w:sz w:val="24"/>
          <w:szCs w:val="24"/>
        </w:rPr>
      </w:pPr>
      <w:r>
        <w:rPr>
          <w:b/>
          <w:bCs/>
          <w:sz w:val="24"/>
          <w:szCs w:val="24"/>
        </w:rPr>
        <w:t>3</w:t>
      </w:r>
      <w:r w:rsidR="002D7A76" w:rsidRPr="0098034B">
        <w:rPr>
          <w:b/>
          <w:bCs/>
          <w:sz w:val="24"/>
          <w:szCs w:val="24"/>
        </w:rPr>
        <w:t xml:space="preserve"> DESCRIÇÃO DA SOLUÇÃO COMO UM TODO, CONSIDERADO O CICLO DE VIDA DO OBJETO</w:t>
      </w:r>
    </w:p>
    <w:p w14:paraId="1A5D364F" w14:textId="77777777" w:rsidR="008B624E" w:rsidRPr="0098034B" w:rsidRDefault="008B624E" w:rsidP="002D7A76">
      <w:pPr>
        <w:autoSpaceDE w:val="0"/>
        <w:autoSpaceDN w:val="0"/>
        <w:adjustRightInd w:val="0"/>
        <w:spacing w:after="49" w:line="240" w:lineRule="auto"/>
        <w:rPr>
          <w:b/>
          <w:bCs/>
          <w:sz w:val="24"/>
          <w:szCs w:val="24"/>
        </w:rPr>
      </w:pPr>
    </w:p>
    <w:p w14:paraId="04F93BA9" w14:textId="77777777" w:rsidR="002D7A76" w:rsidRPr="0098034B" w:rsidRDefault="00572BAC" w:rsidP="008B624E">
      <w:pPr>
        <w:jc w:val="both"/>
        <w:rPr>
          <w:rFonts w:ascii="Calibri" w:eastAsia="Calibri" w:hAnsi="Calibri" w:cs="Calibri"/>
          <w:sz w:val="24"/>
          <w:szCs w:val="24"/>
        </w:rPr>
      </w:pPr>
      <w:r>
        <w:rPr>
          <w:rFonts w:ascii="Calibri" w:eastAsia="Calibri" w:hAnsi="Calibri" w:cs="Calibri"/>
          <w:sz w:val="24"/>
          <w:szCs w:val="24"/>
        </w:rPr>
        <w:lastRenderedPageBreak/>
        <w:t>3</w:t>
      </w:r>
      <w:r w:rsidR="002D7A76" w:rsidRPr="0098034B">
        <w:rPr>
          <w:rFonts w:ascii="Calibri" w:eastAsia="Calibri" w:hAnsi="Calibri" w:cs="Calibri"/>
          <w:sz w:val="24"/>
          <w:szCs w:val="24"/>
        </w:rPr>
        <w:t>.</w:t>
      </w:r>
      <w:r w:rsidR="008A21E6" w:rsidRPr="0098034B">
        <w:rPr>
          <w:rFonts w:ascii="Calibri" w:eastAsia="Calibri" w:hAnsi="Calibri" w:cs="Calibri"/>
          <w:sz w:val="24"/>
          <w:szCs w:val="24"/>
        </w:rPr>
        <w:t>1</w:t>
      </w:r>
      <w:r w:rsidR="002D7A76" w:rsidRPr="0098034B">
        <w:rPr>
          <w:rFonts w:ascii="Calibri" w:eastAsia="Calibri" w:hAnsi="Calibri" w:cs="Calibri"/>
          <w:sz w:val="24"/>
          <w:szCs w:val="24"/>
        </w:rPr>
        <w:t xml:space="preserve"> O serviço se caracteriza como comum, ou seja, aqueles cujos padrões de d</w:t>
      </w:r>
      <w:r w:rsidR="00AE2482">
        <w:rPr>
          <w:rFonts w:ascii="Calibri" w:eastAsia="Calibri" w:hAnsi="Calibri" w:cs="Calibri"/>
          <w:sz w:val="24"/>
          <w:szCs w:val="24"/>
        </w:rPr>
        <w:t>e</w:t>
      </w:r>
      <w:r w:rsidR="002D7A76" w:rsidRPr="0098034B">
        <w:rPr>
          <w:rFonts w:ascii="Calibri" w:eastAsia="Calibri" w:hAnsi="Calibri" w:cs="Calibri"/>
          <w:sz w:val="24"/>
          <w:szCs w:val="24"/>
        </w:rPr>
        <w:t xml:space="preserve">sempenho e qualidade podem ser objetivamente definidos pelo edital, por meio de especificações usuais de mercado; </w:t>
      </w:r>
    </w:p>
    <w:p w14:paraId="68727665" w14:textId="77777777" w:rsidR="002D7A76" w:rsidRDefault="00572BAC" w:rsidP="008B624E">
      <w:pPr>
        <w:jc w:val="both"/>
        <w:rPr>
          <w:rFonts w:ascii="Calibri" w:eastAsia="Calibri" w:hAnsi="Calibri" w:cs="Calibri"/>
          <w:sz w:val="24"/>
          <w:szCs w:val="24"/>
        </w:rPr>
      </w:pPr>
      <w:r>
        <w:rPr>
          <w:rFonts w:ascii="Calibri" w:eastAsia="Calibri" w:hAnsi="Calibri" w:cs="Calibri"/>
          <w:sz w:val="24"/>
          <w:szCs w:val="24"/>
        </w:rPr>
        <w:t>3</w:t>
      </w:r>
      <w:r w:rsidR="002D7A76" w:rsidRPr="0098034B">
        <w:rPr>
          <w:rFonts w:ascii="Calibri" w:eastAsia="Calibri" w:hAnsi="Calibri" w:cs="Calibri"/>
          <w:sz w:val="24"/>
          <w:szCs w:val="24"/>
        </w:rPr>
        <w:t>.</w:t>
      </w:r>
      <w:r w:rsidR="008A21E6" w:rsidRPr="0098034B">
        <w:rPr>
          <w:rFonts w:ascii="Calibri" w:eastAsia="Calibri" w:hAnsi="Calibri" w:cs="Calibri"/>
          <w:sz w:val="24"/>
          <w:szCs w:val="24"/>
        </w:rPr>
        <w:t>2</w:t>
      </w:r>
      <w:r w:rsidR="002D7A76" w:rsidRPr="0098034B">
        <w:rPr>
          <w:rFonts w:ascii="Calibri" w:eastAsia="Calibri" w:hAnsi="Calibri" w:cs="Calibri"/>
          <w:sz w:val="24"/>
          <w:szCs w:val="24"/>
        </w:rPr>
        <w:t xml:space="preserve"> Além disso, pelas características do objeto e seu baixo valor, a contratação será sem mão de obra exclusiva, tendo em vista que não se trata de um serviço contínuo e que irá atender a um quantitativo específico. </w:t>
      </w:r>
    </w:p>
    <w:p w14:paraId="0A34DCC8" w14:textId="77777777" w:rsidR="00AB1862" w:rsidRPr="0098034B" w:rsidRDefault="00AB1862" w:rsidP="008B624E">
      <w:pPr>
        <w:jc w:val="both"/>
        <w:rPr>
          <w:rFonts w:ascii="Calibri" w:eastAsia="Calibri" w:hAnsi="Calibri" w:cs="Calibri"/>
          <w:sz w:val="24"/>
          <w:szCs w:val="24"/>
        </w:rPr>
      </w:pPr>
    </w:p>
    <w:p w14:paraId="2906A133" w14:textId="77777777" w:rsidR="00D731E9" w:rsidRPr="0098034B" w:rsidRDefault="00572BAC">
      <w:pPr>
        <w:jc w:val="both"/>
        <w:rPr>
          <w:rFonts w:ascii="Calibri" w:eastAsia="Calibri" w:hAnsi="Calibri" w:cs="Calibri"/>
          <w:b/>
          <w:sz w:val="24"/>
          <w:szCs w:val="24"/>
        </w:rPr>
      </w:pPr>
      <w:r>
        <w:rPr>
          <w:rFonts w:ascii="Calibri" w:eastAsia="Calibri" w:hAnsi="Calibri" w:cs="Calibri"/>
          <w:b/>
          <w:sz w:val="24"/>
          <w:szCs w:val="24"/>
        </w:rPr>
        <w:t>4</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DA FORMA DE PRESTAÇÃO DOS SERVIÇOS:</w:t>
      </w:r>
    </w:p>
    <w:p w14:paraId="7E62F25F"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.1 </w:t>
      </w:r>
      <w:r w:rsidR="00F032CA">
        <w:rPr>
          <w:rFonts w:ascii="Calibri" w:eastAsia="Calibri" w:hAnsi="Calibri" w:cs="Calibri"/>
          <w:bCs/>
          <w:sz w:val="24"/>
          <w:szCs w:val="24"/>
        </w:rPr>
        <w:t>O</w:t>
      </w:r>
      <w:r w:rsidR="00F032CA" w:rsidRPr="00F032CA">
        <w:rPr>
          <w:rFonts w:ascii="Calibri" w:eastAsia="Calibri" w:hAnsi="Calibri" w:cs="Calibri"/>
          <w:bCs/>
          <w:sz w:val="24"/>
          <w:szCs w:val="24"/>
        </w:rPr>
        <w:t>ferecer uma ampla variedade de opções de voos, companhias e destinos para atender às diferentes preferências d</w:t>
      </w:r>
      <w:r w:rsidR="00CA5C02">
        <w:rPr>
          <w:rFonts w:ascii="Calibri" w:eastAsia="Calibri" w:hAnsi="Calibri" w:cs="Calibri"/>
          <w:bCs/>
          <w:sz w:val="24"/>
          <w:szCs w:val="24"/>
        </w:rPr>
        <w:t>a Contratante.</w:t>
      </w:r>
    </w:p>
    <w:p w14:paraId="34F92657"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.2 </w:t>
      </w:r>
      <w:r w:rsidR="00F032CA">
        <w:rPr>
          <w:rFonts w:ascii="Calibri" w:eastAsia="Calibri" w:hAnsi="Calibri" w:cs="Calibri"/>
          <w:bCs/>
          <w:sz w:val="24"/>
          <w:szCs w:val="24"/>
        </w:rPr>
        <w:t>Oferecer</w:t>
      </w:r>
      <w:r w:rsidR="00F032CA" w:rsidRPr="00F032CA">
        <w:rPr>
          <w:rFonts w:ascii="Calibri" w:eastAsia="Calibri" w:hAnsi="Calibri" w:cs="Calibri"/>
          <w:bCs/>
          <w:sz w:val="24"/>
          <w:szCs w:val="24"/>
        </w:rPr>
        <w:t xml:space="preserve"> transparência nos preços das passagens, incluindo todas as taxas e encargos, para que os clientes possam fazer escolhas informadas.</w:t>
      </w:r>
    </w:p>
    <w:p w14:paraId="5540ACF3"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.3 </w:t>
      </w:r>
      <w:r w:rsidR="00F032CA">
        <w:rPr>
          <w:rFonts w:ascii="Calibri" w:eastAsia="Calibri" w:hAnsi="Calibri" w:cs="Calibri"/>
          <w:bCs/>
          <w:sz w:val="24"/>
          <w:szCs w:val="24"/>
        </w:rPr>
        <w:t>O</w:t>
      </w:r>
      <w:r w:rsidR="00F032CA" w:rsidRPr="00F032CA">
        <w:rPr>
          <w:rFonts w:ascii="Calibri" w:eastAsia="Calibri" w:hAnsi="Calibri" w:cs="Calibri"/>
          <w:bCs/>
          <w:sz w:val="24"/>
          <w:szCs w:val="24"/>
        </w:rPr>
        <w:t>fere</w:t>
      </w:r>
      <w:r w:rsidR="00F032CA">
        <w:rPr>
          <w:rFonts w:ascii="Calibri" w:eastAsia="Calibri" w:hAnsi="Calibri" w:cs="Calibri"/>
          <w:bCs/>
          <w:sz w:val="24"/>
          <w:szCs w:val="24"/>
        </w:rPr>
        <w:t>cer</w:t>
      </w:r>
      <w:r w:rsidR="00F032CA" w:rsidRPr="00F032CA">
        <w:rPr>
          <w:rFonts w:ascii="Calibri" w:eastAsia="Calibri" w:hAnsi="Calibri" w:cs="Calibri"/>
          <w:bCs/>
          <w:sz w:val="24"/>
          <w:szCs w:val="24"/>
        </w:rPr>
        <w:t xml:space="preserve"> um suporte eficaz ao cliente, com canais de comunicação claros, como e-mail e telefone, para responder a perguntas e resolver problemas.</w:t>
      </w:r>
    </w:p>
    <w:p w14:paraId="2D37BBD9"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.4 </w:t>
      </w:r>
      <w:proofErr w:type="spellStart"/>
      <w:r w:rsidR="00F032CA" w:rsidRPr="00F032CA">
        <w:rPr>
          <w:rFonts w:ascii="Calibri" w:eastAsia="Calibri" w:hAnsi="Calibri" w:cs="Calibri"/>
          <w:bCs/>
          <w:sz w:val="24"/>
          <w:szCs w:val="24"/>
        </w:rPr>
        <w:t>Fornecer</w:t>
      </w:r>
      <w:proofErr w:type="spellEnd"/>
      <w:r w:rsidR="00F032CA" w:rsidRPr="00F032CA">
        <w:rPr>
          <w:rFonts w:ascii="Calibri" w:eastAsia="Calibri" w:hAnsi="Calibri" w:cs="Calibri"/>
          <w:bCs/>
          <w:sz w:val="24"/>
          <w:szCs w:val="24"/>
        </w:rPr>
        <w:t xml:space="preserve"> informações em tempo real sobre horários de voos, atrasos e cancelamentos</w:t>
      </w:r>
      <w:r w:rsidR="00F032CA">
        <w:rPr>
          <w:rFonts w:ascii="Calibri" w:eastAsia="Calibri" w:hAnsi="Calibri" w:cs="Calibri"/>
          <w:bCs/>
          <w:sz w:val="24"/>
          <w:szCs w:val="24"/>
        </w:rPr>
        <w:t>.</w:t>
      </w:r>
    </w:p>
    <w:p w14:paraId="4E2E37F1"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.5 </w:t>
      </w:r>
      <w:r w:rsidR="00F032CA">
        <w:rPr>
          <w:rFonts w:ascii="Calibri" w:eastAsia="Calibri" w:hAnsi="Calibri" w:cs="Calibri"/>
          <w:bCs/>
          <w:sz w:val="24"/>
          <w:szCs w:val="24"/>
        </w:rPr>
        <w:t xml:space="preserve">Oferecer </w:t>
      </w:r>
      <w:r w:rsidR="00F032CA" w:rsidRPr="00F032CA">
        <w:rPr>
          <w:rFonts w:ascii="Calibri" w:eastAsia="Calibri" w:hAnsi="Calibri" w:cs="Calibri"/>
          <w:bCs/>
          <w:sz w:val="24"/>
          <w:szCs w:val="24"/>
        </w:rPr>
        <w:t>a opção de fazer alterações nas reservas, quando necessário, com políticas de alteração de bilhetes razoáveis.</w:t>
      </w:r>
    </w:p>
    <w:p w14:paraId="5E24F6A9" w14:textId="77777777" w:rsidR="00F032CA" w:rsidRPr="00F032CA" w:rsidRDefault="00572BAC" w:rsidP="00F032CA">
      <w:pPr>
        <w:jc w:val="both"/>
        <w:rPr>
          <w:rFonts w:ascii="Calibri" w:eastAsia="Calibri" w:hAnsi="Calibri" w:cs="Calibri"/>
          <w:bCs/>
          <w:sz w:val="24"/>
          <w:szCs w:val="24"/>
        </w:rPr>
      </w:pPr>
      <w:r>
        <w:rPr>
          <w:rFonts w:ascii="Calibri" w:eastAsia="Calibri" w:hAnsi="Calibri" w:cs="Calibri"/>
          <w:bCs/>
          <w:sz w:val="24"/>
          <w:szCs w:val="24"/>
        </w:rPr>
        <w:t>4</w:t>
      </w:r>
      <w:r w:rsidR="009866F6">
        <w:rPr>
          <w:rFonts w:ascii="Calibri" w:eastAsia="Calibri" w:hAnsi="Calibri" w:cs="Calibri"/>
          <w:bCs/>
          <w:sz w:val="24"/>
          <w:szCs w:val="24"/>
        </w:rPr>
        <w:t xml:space="preserve">.6 </w:t>
      </w:r>
      <w:r w:rsidR="00F032CA">
        <w:rPr>
          <w:rFonts w:ascii="Calibri" w:eastAsia="Calibri" w:hAnsi="Calibri" w:cs="Calibri"/>
          <w:bCs/>
          <w:sz w:val="24"/>
          <w:szCs w:val="24"/>
        </w:rPr>
        <w:t xml:space="preserve">Manter </w:t>
      </w:r>
      <w:r w:rsidR="00F032CA" w:rsidRPr="00F032CA">
        <w:rPr>
          <w:rFonts w:ascii="Calibri" w:eastAsia="Calibri" w:hAnsi="Calibri" w:cs="Calibri"/>
          <w:bCs/>
          <w:sz w:val="24"/>
          <w:szCs w:val="24"/>
        </w:rPr>
        <w:t>medidas rigorosas para proteger as informações pessoais garantindo a segurança de dados.</w:t>
      </w:r>
    </w:p>
    <w:p w14:paraId="4B1790A1" w14:textId="77777777" w:rsidR="00D731E9" w:rsidRPr="0098034B" w:rsidRDefault="00572BAC">
      <w:pPr>
        <w:jc w:val="both"/>
        <w:rPr>
          <w:rFonts w:ascii="Calibri" w:eastAsia="Calibri" w:hAnsi="Calibri" w:cs="Calibri"/>
          <w:b/>
          <w:sz w:val="24"/>
          <w:szCs w:val="24"/>
        </w:rPr>
      </w:pPr>
      <w:r>
        <w:rPr>
          <w:rFonts w:ascii="Calibri" w:eastAsia="Calibri" w:hAnsi="Calibri" w:cs="Calibri"/>
          <w:b/>
          <w:sz w:val="24"/>
          <w:szCs w:val="24"/>
        </w:rPr>
        <w:t>5</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DOS RECURSOS ORÇAMENTÁRIOS</w:t>
      </w:r>
    </w:p>
    <w:p w14:paraId="62144528" w14:textId="77777777" w:rsidR="00D731E9" w:rsidRPr="0098034B" w:rsidRDefault="0005161F">
      <w:pPr>
        <w:jc w:val="both"/>
        <w:rPr>
          <w:rFonts w:ascii="Calibri" w:eastAsia="Calibri" w:hAnsi="Calibri" w:cs="Calibri"/>
          <w:sz w:val="24"/>
          <w:szCs w:val="24"/>
        </w:rPr>
      </w:pPr>
      <w:r>
        <w:rPr>
          <w:rFonts w:ascii="Calibri" w:eastAsia="Calibri" w:hAnsi="Calibri" w:cs="Calibri"/>
          <w:sz w:val="24"/>
          <w:szCs w:val="24"/>
        </w:rPr>
        <w:t>5</w:t>
      </w:r>
      <w:r w:rsidR="001E29DD" w:rsidRPr="0098034B">
        <w:rPr>
          <w:rFonts w:ascii="Calibri" w:eastAsia="Calibri" w:hAnsi="Calibri" w:cs="Calibri"/>
          <w:sz w:val="24"/>
          <w:szCs w:val="24"/>
        </w:rPr>
        <w:t xml:space="preserve">.1 </w:t>
      </w:r>
      <w:r w:rsidR="009965E4" w:rsidRPr="0098034B">
        <w:rPr>
          <w:rFonts w:ascii="Calibri" w:eastAsia="Calibri" w:hAnsi="Calibri" w:cs="Calibri"/>
          <w:sz w:val="24"/>
          <w:szCs w:val="24"/>
        </w:rPr>
        <w:t>As despesas decorrentes da presente contratação correrão por conta da dotação abaixo discriminada:</w:t>
      </w:r>
    </w:p>
    <w:tbl>
      <w:tblPr>
        <w:tblW w:w="0" w:type="auto"/>
        <w:tblInd w:w="-5" w:type="dxa"/>
        <w:tblCellMar>
          <w:left w:w="10" w:type="dxa"/>
          <w:right w:w="10" w:type="dxa"/>
        </w:tblCellMar>
        <w:tblLook w:val="0000" w:firstRow="0" w:lastRow="0" w:firstColumn="0" w:lastColumn="0" w:noHBand="0" w:noVBand="0"/>
      </w:tblPr>
      <w:tblGrid>
        <w:gridCol w:w="3604"/>
        <w:gridCol w:w="4895"/>
      </w:tblGrid>
      <w:tr w:rsidR="00D731E9" w:rsidRPr="0098034B" w14:paraId="3254625F" w14:textId="77777777" w:rsidTr="00031FA4">
        <w:tc>
          <w:tcPr>
            <w:tcW w:w="8499" w:type="dxa"/>
            <w:gridSpan w:val="2"/>
            <w:tcBorders>
              <w:top w:val="single" w:sz="4" w:space="0" w:color="000000"/>
              <w:left w:val="single" w:sz="4" w:space="0" w:color="000000"/>
              <w:bottom w:val="single" w:sz="4" w:space="0" w:color="000000"/>
              <w:right w:val="single" w:sz="4" w:space="0" w:color="000000"/>
            </w:tcBorders>
            <w:shd w:val="clear" w:color="auto" w:fill="A5A5A5"/>
            <w:tcMar>
              <w:left w:w="108" w:type="dxa"/>
              <w:right w:w="108" w:type="dxa"/>
            </w:tcMar>
          </w:tcPr>
          <w:p w14:paraId="3EADF31D"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Dotação Utilizada</w:t>
            </w:r>
          </w:p>
        </w:tc>
      </w:tr>
      <w:tr w:rsidR="00D731E9" w:rsidRPr="0098034B" w14:paraId="1D3EBFCB"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6A4EB13F"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Código Dotação</w:t>
            </w:r>
            <w:r w:rsidRPr="0098034B">
              <w:rPr>
                <w:rFonts w:ascii="Calibri" w:eastAsia="Calibri" w:hAnsi="Calibri" w:cs="Calibri"/>
                <w:sz w:val="24"/>
                <w:szCs w:val="24"/>
              </w:rPr>
              <w:tab/>
              <w:t>Descrição</w:t>
            </w:r>
          </w:p>
          <w:p w14:paraId="67F2BCD0" w14:textId="77777777" w:rsidR="00D731E9" w:rsidRPr="0098034B" w:rsidRDefault="00D731E9">
            <w:pPr>
              <w:spacing w:after="0" w:line="240" w:lineRule="auto"/>
              <w:rPr>
                <w:rFonts w:ascii="Calibri" w:eastAsia="Calibri" w:hAnsi="Calibri" w:cs="Calibri"/>
                <w:sz w:val="24"/>
                <w:szCs w:val="24"/>
              </w:rPr>
            </w:pPr>
          </w:p>
        </w:tc>
        <w:tc>
          <w:tcPr>
            <w:tcW w:w="4895"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66426C39"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Descrição</w:t>
            </w:r>
          </w:p>
        </w:tc>
      </w:tr>
      <w:tr w:rsidR="00D731E9" w:rsidRPr="0098034B" w14:paraId="188662E4"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50969B"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1</w:t>
            </w:r>
          </w:p>
        </w:tc>
        <w:tc>
          <w:tcPr>
            <w:tcW w:w="4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E7334" w14:textId="77777777" w:rsidR="00D731E9" w:rsidRPr="0098034B" w:rsidRDefault="009965E4">
            <w:pPr>
              <w:spacing w:after="0"/>
              <w:rPr>
                <w:rFonts w:ascii="Calibri" w:eastAsia="Calibri" w:hAnsi="Calibri" w:cs="Calibri"/>
                <w:sz w:val="24"/>
                <w:szCs w:val="24"/>
              </w:rPr>
            </w:pPr>
            <w:r w:rsidRPr="0098034B">
              <w:rPr>
                <w:rFonts w:ascii="Calibri" w:eastAsia="Calibri" w:hAnsi="Calibri" w:cs="Calibri"/>
                <w:sz w:val="24"/>
                <w:szCs w:val="24"/>
              </w:rPr>
              <w:t>CÂMARA DE VEREADORES</w:t>
            </w:r>
          </w:p>
        </w:tc>
      </w:tr>
      <w:tr w:rsidR="00D731E9" w:rsidRPr="0098034B" w14:paraId="5EEB7666"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8C85DD"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1</w:t>
            </w:r>
          </w:p>
        </w:tc>
        <w:tc>
          <w:tcPr>
            <w:tcW w:w="4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F8629B"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Câmara de Vereadores</w:t>
            </w:r>
          </w:p>
        </w:tc>
      </w:tr>
      <w:tr w:rsidR="00D731E9" w:rsidRPr="0098034B" w14:paraId="0C5E3B7D"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2A19B3"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2001</w:t>
            </w:r>
          </w:p>
        </w:tc>
        <w:tc>
          <w:tcPr>
            <w:tcW w:w="4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28980F"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Funcionamento e Manutenção da Câmara</w:t>
            </w:r>
          </w:p>
        </w:tc>
      </w:tr>
      <w:tr w:rsidR="00D731E9" w:rsidRPr="0098034B" w14:paraId="7BC57709"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CDB31" w14:textId="77777777" w:rsidR="00D731E9" w:rsidRPr="0098034B" w:rsidRDefault="003A4C40">
            <w:pPr>
              <w:spacing w:after="0" w:line="240" w:lineRule="auto"/>
              <w:rPr>
                <w:rFonts w:ascii="Calibri" w:eastAsia="Calibri" w:hAnsi="Calibri" w:cs="Calibri"/>
                <w:sz w:val="24"/>
                <w:szCs w:val="24"/>
              </w:rPr>
            </w:pPr>
            <w:r w:rsidRPr="00460084">
              <w:rPr>
                <w:rFonts w:ascii="Calibri" w:eastAsia="Calibri" w:hAnsi="Calibri" w:cs="Calibri"/>
                <w:sz w:val="24"/>
                <w:szCs w:val="24"/>
              </w:rPr>
              <w:t>3</w:t>
            </w:r>
            <w:r w:rsidR="009965E4" w:rsidRPr="00460084">
              <w:rPr>
                <w:rFonts w:ascii="Calibri" w:eastAsia="Calibri" w:hAnsi="Calibri" w:cs="Calibri"/>
                <w:sz w:val="24"/>
                <w:szCs w:val="24"/>
              </w:rPr>
              <w:t>3390</w:t>
            </w:r>
            <w:r w:rsidRPr="00460084">
              <w:rPr>
                <w:rFonts w:ascii="Calibri" w:eastAsia="Calibri" w:hAnsi="Calibri" w:cs="Calibri"/>
                <w:sz w:val="24"/>
                <w:szCs w:val="24"/>
              </w:rPr>
              <w:t>3</w:t>
            </w:r>
            <w:r w:rsidR="00663F10">
              <w:rPr>
                <w:rFonts w:ascii="Calibri" w:eastAsia="Calibri" w:hAnsi="Calibri" w:cs="Calibri"/>
                <w:sz w:val="24"/>
                <w:szCs w:val="24"/>
              </w:rPr>
              <w:t>30</w:t>
            </w:r>
            <w:r w:rsidR="00EF4722">
              <w:rPr>
                <w:rFonts w:ascii="Calibri" w:eastAsia="Calibri" w:hAnsi="Calibri" w:cs="Calibri"/>
                <w:sz w:val="24"/>
                <w:szCs w:val="24"/>
              </w:rPr>
              <w:t>1</w:t>
            </w:r>
            <w:r w:rsidR="009965E4" w:rsidRPr="00460084">
              <w:rPr>
                <w:rFonts w:ascii="Calibri" w:eastAsia="Calibri" w:hAnsi="Calibri" w:cs="Calibri"/>
                <w:sz w:val="24"/>
                <w:szCs w:val="24"/>
              </w:rPr>
              <w:t>000000</w:t>
            </w:r>
            <w:r w:rsidR="00EC2552" w:rsidRPr="00460084">
              <w:rPr>
                <w:rFonts w:ascii="Calibri" w:eastAsia="Calibri" w:hAnsi="Calibri" w:cs="Calibri"/>
                <w:sz w:val="24"/>
                <w:szCs w:val="24"/>
              </w:rPr>
              <w:t>0000</w:t>
            </w:r>
          </w:p>
        </w:tc>
        <w:tc>
          <w:tcPr>
            <w:tcW w:w="4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11A3CA" w14:textId="77777777" w:rsidR="00D731E9" w:rsidRPr="0098034B" w:rsidRDefault="00663F10">
            <w:pPr>
              <w:spacing w:after="0" w:line="240" w:lineRule="auto"/>
              <w:rPr>
                <w:rFonts w:ascii="Calibri" w:eastAsia="Calibri" w:hAnsi="Calibri" w:cs="Calibri"/>
                <w:sz w:val="24"/>
                <w:szCs w:val="24"/>
              </w:rPr>
            </w:pPr>
            <w:r>
              <w:rPr>
                <w:rFonts w:ascii="Calibri" w:eastAsia="Calibri" w:hAnsi="Calibri" w:cs="Calibri"/>
                <w:sz w:val="24"/>
                <w:szCs w:val="24"/>
              </w:rPr>
              <w:t xml:space="preserve">Passagens </w:t>
            </w:r>
            <w:r w:rsidR="00FE0C9E">
              <w:rPr>
                <w:rFonts w:ascii="Calibri" w:eastAsia="Calibri" w:hAnsi="Calibri" w:cs="Calibri"/>
                <w:sz w:val="24"/>
                <w:szCs w:val="24"/>
              </w:rPr>
              <w:t xml:space="preserve">para </w:t>
            </w:r>
            <w:r>
              <w:rPr>
                <w:rFonts w:ascii="Calibri" w:eastAsia="Calibri" w:hAnsi="Calibri" w:cs="Calibri"/>
                <w:sz w:val="24"/>
                <w:szCs w:val="24"/>
              </w:rPr>
              <w:t>o país</w:t>
            </w:r>
          </w:p>
        </w:tc>
      </w:tr>
      <w:tr w:rsidR="00D731E9" w:rsidRPr="0098034B" w14:paraId="3C39F549" w14:textId="77777777" w:rsidTr="00031FA4">
        <w:tc>
          <w:tcPr>
            <w:tcW w:w="36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74A1CF" w14:textId="77777777" w:rsidR="00D731E9" w:rsidRPr="0098034B" w:rsidRDefault="00EC2552">
            <w:pPr>
              <w:spacing w:after="0" w:line="240" w:lineRule="auto"/>
              <w:rPr>
                <w:rFonts w:ascii="Calibri" w:eastAsia="Calibri" w:hAnsi="Calibri" w:cs="Calibri"/>
                <w:sz w:val="24"/>
                <w:szCs w:val="24"/>
              </w:rPr>
            </w:pPr>
            <w:r w:rsidRPr="0098034B">
              <w:rPr>
                <w:rFonts w:ascii="Calibri" w:eastAsia="Calibri" w:hAnsi="Calibri" w:cs="Calibri"/>
                <w:sz w:val="24"/>
                <w:szCs w:val="24"/>
              </w:rPr>
              <w:t>150070000080</w:t>
            </w:r>
          </w:p>
        </w:tc>
        <w:tc>
          <w:tcPr>
            <w:tcW w:w="4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7060AF"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Recursos Ordinários</w:t>
            </w:r>
            <w:r w:rsidR="00EC2552" w:rsidRPr="0098034B">
              <w:rPr>
                <w:rFonts w:ascii="Calibri" w:eastAsia="Calibri" w:hAnsi="Calibri" w:cs="Calibri"/>
                <w:sz w:val="24"/>
                <w:szCs w:val="24"/>
              </w:rPr>
              <w:t xml:space="preserve"> – Não vinculados de impostos</w:t>
            </w:r>
          </w:p>
        </w:tc>
      </w:tr>
    </w:tbl>
    <w:p w14:paraId="1683D7F3" w14:textId="77777777" w:rsidR="00D731E9" w:rsidRPr="0098034B" w:rsidRDefault="00D731E9">
      <w:pPr>
        <w:jc w:val="both"/>
        <w:rPr>
          <w:rFonts w:ascii="Calibri" w:eastAsia="Calibri" w:hAnsi="Calibri" w:cs="Calibri"/>
          <w:sz w:val="24"/>
          <w:szCs w:val="24"/>
        </w:rPr>
      </w:pPr>
    </w:p>
    <w:p w14:paraId="5B00445E"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6 DO PAGAMENTO E REAJUSTE DE PREÇOS </w:t>
      </w:r>
    </w:p>
    <w:p w14:paraId="344BA1BE"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6.1.  O pagamento pelo objeto da presente licitação será feito em favor da empresa vencedora, mediante depósito ou boleto bancário, em até 10 (dez) dias após emissão da Nota Fiscal/Fatura e ateste do fiscal do contrato designado. </w:t>
      </w:r>
    </w:p>
    <w:p w14:paraId="5488B676" w14:textId="77777777" w:rsidR="009D09C7" w:rsidRDefault="009D09C7" w:rsidP="009D09C7">
      <w:pPr>
        <w:jc w:val="both"/>
        <w:rPr>
          <w:rFonts w:ascii="Calibri" w:eastAsia="Calibri" w:hAnsi="Calibri" w:cs="Calibri"/>
          <w:sz w:val="24"/>
        </w:rPr>
      </w:pPr>
      <w:r>
        <w:rPr>
          <w:rFonts w:ascii="Calibri" w:eastAsia="Calibri" w:hAnsi="Calibri" w:cs="Calibri"/>
          <w:sz w:val="24"/>
        </w:rPr>
        <w:lastRenderedPageBreak/>
        <w:t>6.2. As faturas/notas fiscais deverão ser encaminhadas eletronicamente para o e-mail camara@camaraituporanga.sc.gov.br, contendo o arquivo da Nota Fiscal eletrônica (NF-e) em extensão .PDF.</w:t>
      </w:r>
    </w:p>
    <w:p w14:paraId="1BCCAECD" w14:textId="77777777" w:rsidR="009D09C7" w:rsidRDefault="009D09C7" w:rsidP="009D09C7">
      <w:pPr>
        <w:jc w:val="both"/>
        <w:rPr>
          <w:rFonts w:ascii="Calibri" w:eastAsia="Calibri" w:hAnsi="Calibri" w:cs="Calibri"/>
          <w:sz w:val="24"/>
        </w:rPr>
      </w:pPr>
      <w:r>
        <w:rPr>
          <w:rFonts w:ascii="Calibri" w:eastAsia="Calibri" w:hAnsi="Calibri" w:cs="Calibri"/>
          <w:sz w:val="24"/>
        </w:rPr>
        <w:t>6.3. O número do CNPJ - Cadastro Nacional de Pessoa Jurídica – constante das notas fiscais/faturas deverá ser aquele fornecido na fase de habilitação.</w:t>
      </w:r>
    </w:p>
    <w:p w14:paraId="165AB176" w14:textId="77777777" w:rsidR="009D09C7" w:rsidRDefault="009D09C7" w:rsidP="009D09C7">
      <w:pPr>
        <w:jc w:val="both"/>
        <w:rPr>
          <w:rFonts w:ascii="Calibri" w:eastAsia="Calibri" w:hAnsi="Calibri" w:cs="Calibri"/>
          <w:sz w:val="24"/>
        </w:rPr>
      </w:pPr>
      <w:r>
        <w:rPr>
          <w:rFonts w:ascii="Calibri" w:eastAsia="Calibri" w:hAnsi="Calibri" w:cs="Calibri"/>
          <w:sz w:val="24"/>
        </w:rPr>
        <w:t>6.4. Nenhum pagamento será efetuado à proponente enquanto pendente de liquidação qualquer obrigação financeira que lhe for imposta, em virtude de penalidade ou inadimplência, sem que isso gere direito ao pleito do reajustamento de preços ou correção monetária.</w:t>
      </w:r>
    </w:p>
    <w:p w14:paraId="3056BE2E" w14:textId="77777777" w:rsidR="009D09C7" w:rsidRDefault="009D09C7" w:rsidP="009D09C7">
      <w:pPr>
        <w:jc w:val="both"/>
        <w:rPr>
          <w:rFonts w:ascii="Calibri" w:eastAsia="Calibri" w:hAnsi="Calibri" w:cs="Calibri"/>
          <w:sz w:val="24"/>
        </w:rPr>
      </w:pPr>
      <w:r>
        <w:rPr>
          <w:rFonts w:ascii="Calibri" w:eastAsia="Calibri" w:hAnsi="Calibri" w:cs="Calibri"/>
          <w:sz w:val="24"/>
        </w:rPr>
        <w:t>6.5.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0ACABB0A" w14:textId="77777777" w:rsidR="009D09C7" w:rsidRDefault="009D09C7" w:rsidP="009D09C7">
      <w:pPr>
        <w:jc w:val="both"/>
        <w:rPr>
          <w:rFonts w:ascii="Calibri" w:eastAsia="Calibri" w:hAnsi="Calibri" w:cs="Calibri"/>
          <w:sz w:val="24"/>
        </w:rPr>
      </w:pPr>
      <w:r>
        <w:rPr>
          <w:rFonts w:ascii="Calibri" w:eastAsia="Calibri" w:hAnsi="Calibri" w:cs="Calibri"/>
          <w:color w:val="000000"/>
          <w:sz w:val="24"/>
        </w:rPr>
        <w:t xml:space="preserve">6.6. Fica estipulado o Índice de Preços ao Consumidor Amplo (IPCA) acumulado nos 12 (doze) meses imediatamente anteriores como indexador de reajuste das obrigações dispostas no presente instrumento, caso aplicável. </w:t>
      </w:r>
    </w:p>
    <w:p w14:paraId="1E761752"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7. OBRIGAÇÕES DA CONTRATANTE </w:t>
      </w:r>
    </w:p>
    <w:p w14:paraId="33697078"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7.1 Exercer a fiscalização da execução do objeto contratado; </w:t>
      </w:r>
    </w:p>
    <w:p w14:paraId="6F0C709A"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7.2 Tomar todas as providências necessárias ao fiel cumprimento das cláusulas contratuais; </w:t>
      </w:r>
    </w:p>
    <w:p w14:paraId="4B48A8F3"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7.3 Efetuar o pagamento devido, na forma estabelecida neste Termo de Referência; </w:t>
      </w:r>
    </w:p>
    <w:p w14:paraId="3D86466C"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7.4 Facilitar por todos os meios ao cumprimento da execução pela CONTRATADA, dando-lhe acesso e promovendo o bom entendimento entre seus funcionários e empregados da contratada, cumprindo com as obrigações preestabelecidas; </w:t>
      </w:r>
    </w:p>
    <w:p w14:paraId="63487666"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7.5 Comunicar por escrito à CONTRATADA qualquer irregularidade encontrada; </w:t>
      </w:r>
    </w:p>
    <w:p w14:paraId="6DF306BC"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7.6 Analisar a nota fiscal para verificar se a mesma é destinada à Instituição e se as especificações são as mesmas descritas neste Termo de Referência; </w:t>
      </w:r>
    </w:p>
    <w:p w14:paraId="1F5658C7"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7.7 Comunicar por escrito à CONTRATADA o não recebimento do objeto/não prestação do serviço, apontando as razões de sua não adequação aos termos contratuais; </w:t>
      </w:r>
    </w:p>
    <w:p w14:paraId="4E989525"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7.8 À Contratante é reservado o direito de, sem que de qualquer forma restrinja a plenitude dessa responsabilidade, exercer a mais ampla e completa fiscalização sobre o cumprimento das especificações e condições deste objeto; </w:t>
      </w:r>
    </w:p>
    <w:p w14:paraId="4E9E97E3" w14:textId="77777777" w:rsidR="00D731E9" w:rsidRPr="0098034B" w:rsidRDefault="0005161F">
      <w:pPr>
        <w:jc w:val="both"/>
        <w:rPr>
          <w:rFonts w:ascii="Calibri" w:eastAsia="Calibri" w:hAnsi="Calibri" w:cs="Calibri"/>
          <w:b/>
          <w:sz w:val="24"/>
          <w:szCs w:val="24"/>
        </w:rPr>
      </w:pPr>
      <w:r>
        <w:rPr>
          <w:rFonts w:ascii="Calibri" w:eastAsia="Calibri" w:hAnsi="Calibri" w:cs="Calibri"/>
          <w:b/>
          <w:sz w:val="24"/>
          <w:szCs w:val="24"/>
        </w:rPr>
        <w:t>8</w:t>
      </w:r>
      <w:r w:rsidR="00AD262E">
        <w:rPr>
          <w:rFonts w:ascii="Calibri" w:eastAsia="Calibri" w:hAnsi="Calibri" w:cs="Calibri"/>
          <w:b/>
          <w:sz w:val="24"/>
          <w:szCs w:val="24"/>
        </w:rPr>
        <w:t xml:space="preserve"> </w:t>
      </w:r>
      <w:r w:rsidR="009965E4" w:rsidRPr="0098034B">
        <w:rPr>
          <w:rFonts w:ascii="Calibri" w:eastAsia="Calibri" w:hAnsi="Calibri" w:cs="Calibri"/>
          <w:b/>
          <w:sz w:val="24"/>
          <w:szCs w:val="24"/>
        </w:rPr>
        <w:t xml:space="preserve">OBRIGAÇÕES DA CONTRATADA </w:t>
      </w:r>
    </w:p>
    <w:p w14:paraId="3535CB70"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.1 </w:t>
      </w:r>
      <w:r w:rsidR="003342B0" w:rsidRPr="003342B0">
        <w:rPr>
          <w:rFonts w:ascii="Calibri" w:eastAsia="Calibri" w:hAnsi="Calibri" w:cs="Calibri"/>
          <w:sz w:val="24"/>
          <w:szCs w:val="24"/>
        </w:rPr>
        <w:t xml:space="preserve">Prestar os serviços de acordo com as determinações da CÂMARA DEVEREADORES DE </w:t>
      </w:r>
      <w:r w:rsidR="005A1C1D">
        <w:rPr>
          <w:rFonts w:ascii="Calibri" w:eastAsia="Calibri" w:hAnsi="Calibri" w:cs="Calibri"/>
          <w:sz w:val="24"/>
          <w:szCs w:val="24"/>
        </w:rPr>
        <w:t>ITUPORANGA</w:t>
      </w:r>
      <w:r w:rsidR="003342B0" w:rsidRPr="003342B0">
        <w:rPr>
          <w:rFonts w:ascii="Calibri" w:eastAsia="Calibri" w:hAnsi="Calibri" w:cs="Calibri"/>
          <w:sz w:val="24"/>
          <w:szCs w:val="24"/>
        </w:rPr>
        <w:t>, obedecidos os objetos propostos;</w:t>
      </w:r>
    </w:p>
    <w:p w14:paraId="6BCA57B5" w14:textId="77777777" w:rsidR="003342B0" w:rsidRP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4C93BAA8" w14:textId="77777777" w:rsidR="003342B0" w:rsidRP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.2 </w:t>
      </w:r>
      <w:r w:rsidR="003342B0" w:rsidRPr="003342B0">
        <w:rPr>
          <w:rFonts w:ascii="Calibri" w:eastAsia="Calibri" w:hAnsi="Calibri" w:cs="Calibri"/>
          <w:sz w:val="24"/>
          <w:szCs w:val="24"/>
        </w:rPr>
        <w:t xml:space="preserve">Aceitar as instruções e fiscalização de serviços pela CÂMARA DEVEREADORES DE </w:t>
      </w:r>
      <w:r w:rsidR="005A1C1D">
        <w:rPr>
          <w:rFonts w:ascii="Calibri" w:eastAsia="Calibri" w:hAnsi="Calibri" w:cs="Calibri"/>
          <w:sz w:val="24"/>
          <w:szCs w:val="24"/>
        </w:rPr>
        <w:t>ITUPORANGA</w:t>
      </w:r>
      <w:r w:rsidR="003342B0" w:rsidRPr="003342B0">
        <w:rPr>
          <w:rFonts w:ascii="Calibri" w:eastAsia="Calibri" w:hAnsi="Calibri" w:cs="Calibri"/>
          <w:sz w:val="24"/>
          <w:szCs w:val="24"/>
        </w:rPr>
        <w:t xml:space="preserve"> quanto à qualidade, perfeição e</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 xml:space="preserve">eficiência, devendo </w:t>
      </w:r>
      <w:proofErr w:type="spellStart"/>
      <w:r w:rsidR="003342B0" w:rsidRPr="003342B0">
        <w:rPr>
          <w:rFonts w:ascii="Calibri" w:eastAsia="Calibri" w:hAnsi="Calibri" w:cs="Calibri"/>
          <w:sz w:val="24"/>
          <w:szCs w:val="24"/>
        </w:rPr>
        <w:t>fornecer</w:t>
      </w:r>
      <w:proofErr w:type="spellEnd"/>
      <w:r w:rsidR="003342B0" w:rsidRPr="003342B0">
        <w:rPr>
          <w:rFonts w:ascii="Calibri" w:eastAsia="Calibri" w:hAnsi="Calibri" w:cs="Calibri"/>
          <w:sz w:val="24"/>
          <w:szCs w:val="24"/>
        </w:rPr>
        <w:t xml:space="preserve"> todas as informações que lhes forem solicitadas, não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se eximindo da responsabilidade pela prestação dos serviços, bem como aceitar 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cancelamento de passagens não utilizadas;</w:t>
      </w:r>
    </w:p>
    <w:p w14:paraId="5A6C9B44" w14:textId="77777777" w:rsid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138D708C" w14:textId="77777777" w:rsidR="003342B0" w:rsidRP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.3 </w:t>
      </w:r>
      <w:r w:rsidR="003342B0" w:rsidRPr="003342B0">
        <w:rPr>
          <w:rFonts w:ascii="Calibri" w:eastAsia="Calibri" w:hAnsi="Calibri" w:cs="Calibri"/>
          <w:sz w:val="24"/>
          <w:szCs w:val="24"/>
        </w:rPr>
        <w:t xml:space="preserve">Repassar à CÂMARA DE VEREADORES DE </w:t>
      </w:r>
      <w:r w:rsidR="005A1C1D">
        <w:rPr>
          <w:rFonts w:ascii="Calibri" w:eastAsia="Calibri" w:hAnsi="Calibri" w:cs="Calibri"/>
          <w:sz w:val="24"/>
          <w:szCs w:val="24"/>
        </w:rPr>
        <w:t>ITUPORANGA</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as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informações sobre horários de voos mais econômicos, o valor das tarifas nas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 xml:space="preserve">diferentes empresas e valores promocionais das passagens </w:t>
      </w:r>
      <w:r w:rsidR="00A6745F">
        <w:rPr>
          <w:rFonts w:ascii="Calibri" w:eastAsia="Calibri" w:hAnsi="Calibri" w:cs="Calibri"/>
          <w:sz w:val="24"/>
          <w:szCs w:val="24"/>
        </w:rPr>
        <w:t xml:space="preserve">concedidas pelas empresas </w:t>
      </w:r>
      <w:r w:rsidR="003342B0" w:rsidRPr="00250888">
        <w:rPr>
          <w:rFonts w:ascii="Calibri" w:eastAsia="Calibri" w:hAnsi="Calibri" w:cs="Calibri"/>
          <w:b/>
          <w:sz w:val="24"/>
          <w:szCs w:val="24"/>
        </w:rPr>
        <w:t>aéreas</w:t>
      </w:r>
      <w:r w:rsidR="00A6745F">
        <w:rPr>
          <w:rFonts w:ascii="Calibri" w:eastAsia="Calibri" w:hAnsi="Calibri" w:cs="Calibri"/>
          <w:sz w:val="24"/>
          <w:szCs w:val="24"/>
        </w:rPr>
        <w:t xml:space="preserve"> e </w:t>
      </w:r>
      <w:r w:rsidR="00A6745F" w:rsidRPr="00250888">
        <w:rPr>
          <w:rFonts w:ascii="Calibri" w:eastAsia="Calibri" w:hAnsi="Calibri" w:cs="Calibri"/>
          <w:b/>
          <w:sz w:val="24"/>
          <w:szCs w:val="24"/>
        </w:rPr>
        <w:t>terrestres</w:t>
      </w:r>
      <w:r w:rsidR="003342B0" w:rsidRPr="003342B0">
        <w:rPr>
          <w:rFonts w:ascii="Calibri" w:eastAsia="Calibri" w:hAnsi="Calibri" w:cs="Calibri"/>
          <w:sz w:val="24"/>
          <w:szCs w:val="24"/>
        </w:rPr>
        <w:t xml:space="preserve"> na data da emissão dos bilhetes, no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 xml:space="preserve">máximo em </w:t>
      </w:r>
      <w:r w:rsidR="007B0EEF">
        <w:rPr>
          <w:rFonts w:ascii="Calibri" w:eastAsia="Calibri" w:hAnsi="Calibri" w:cs="Calibri"/>
          <w:sz w:val="24"/>
          <w:szCs w:val="24"/>
        </w:rPr>
        <w:t>2</w:t>
      </w:r>
      <w:r w:rsidR="003342B0" w:rsidRPr="003342B0">
        <w:rPr>
          <w:rFonts w:ascii="Calibri" w:eastAsia="Calibri" w:hAnsi="Calibri" w:cs="Calibri"/>
          <w:sz w:val="24"/>
          <w:szCs w:val="24"/>
        </w:rPr>
        <w:t xml:space="preserve"> (</w:t>
      </w:r>
      <w:r w:rsidR="007B0EEF">
        <w:rPr>
          <w:rFonts w:ascii="Calibri" w:eastAsia="Calibri" w:hAnsi="Calibri" w:cs="Calibri"/>
          <w:sz w:val="24"/>
          <w:szCs w:val="24"/>
        </w:rPr>
        <w:t>duas</w:t>
      </w:r>
      <w:r w:rsidR="003342B0" w:rsidRPr="003342B0">
        <w:rPr>
          <w:rFonts w:ascii="Calibri" w:eastAsia="Calibri" w:hAnsi="Calibri" w:cs="Calibri"/>
          <w:sz w:val="24"/>
          <w:szCs w:val="24"/>
        </w:rPr>
        <w:t>) hora</w:t>
      </w:r>
      <w:r w:rsidR="007B0EEF">
        <w:rPr>
          <w:rFonts w:ascii="Calibri" w:eastAsia="Calibri" w:hAnsi="Calibri" w:cs="Calibri"/>
          <w:sz w:val="24"/>
          <w:szCs w:val="24"/>
        </w:rPr>
        <w:t>s</w:t>
      </w:r>
      <w:r w:rsidR="003342B0" w:rsidRPr="003342B0">
        <w:rPr>
          <w:rFonts w:ascii="Calibri" w:eastAsia="Calibri" w:hAnsi="Calibri" w:cs="Calibri"/>
          <w:sz w:val="24"/>
          <w:szCs w:val="24"/>
        </w:rPr>
        <w:t xml:space="preserve"> da solicitação;</w:t>
      </w:r>
    </w:p>
    <w:p w14:paraId="34237377" w14:textId="77777777" w:rsid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4F117672"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.4 </w:t>
      </w:r>
      <w:r w:rsidR="003342B0" w:rsidRPr="003342B0">
        <w:rPr>
          <w:rFonts w:ascii="Calibri" w:eastAsia="Calibri" w:hAnsi="Calibri" w:cs="Calibri"/>
          <w:sz w:val="24"/>
          <w:szCs w:val="24"/>
        </w:rPr>
        <w:t>Remeter, juntamente com a fatura, relatórios discriminando os serviços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prestados no período, comprovando datas e trajetos, relação dos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servidores/agentes políticos e outros em nome de quem as passagens foram</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emitidas, o valor das tarifas pagas e o desconto incidente sobre a fatura, incluindo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relatório de crédito, bem como toda a documentação fiscal para os procedimentos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contábeis, mantendo todas as condições assumidas de habilitação e qualificação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exigidas na licitação;</w:t>
      </w:r>
    </w:p>
    <w:p w14:paraId="6BF9C190" w14:textId="77777777" w:rsidR="003342B0" w:rsidRP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67839C75"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.5 </w:t>
      </w:r>
      <w:r w:rsidR="003342B0" w:rsidRPr="003342B0">
        <w:rPr>
          <w:rFonts w:ascii="Calibri" w:eastAsia="Calibri" w:hAnsi="Calibri" w:cs="Calibri"/>
          <w:sz w:val="24"/>
          <w:szCs w:val="24"/>
        </w:rPr>
        <w:t xml:space="preserve">Providenciar junto às empresas </w:t>
      </w:r>
      <w:r w:rsidR="003342B0" w:rsidRPr="00250888">
        <w:rPr>
          <w:rFonts w:ascii="Calibri" w:eastAsia="Calibri" w:hAnsi="Calibri" w:cs="Calibri"/>
          <w:b/>
          <w:sz w:val="24"/>
          <w:szCs w:val="24"/>
        </w:rPr>
        <w:t>aéreas</w:t>
      </w:r>
      <w:r w:rsidR="004A10E8">
        <w:rPr>
          <w:rFonts w:ascii="Calibri" w:eastAsia="Calibri" w:hAnsi="Calibri" w:cs="Calibri"/>
          <w:sz w:val="24"/>
          <w:szCs w:val="24"/>
        </w:rPr>
        <w:t xml:space="preserve"> e </w:t>
      </w:r>
      <w:r w:rsidR="004A10E8" w:rsidRPr="00250888">
        <w:rPr>
          <w:rFonts w:ascii="Calibri" w:eastAsia="Calibri" w:hAnsi="Calibri" w:cs="Calibri"/>
          <w:b/>
          <w:sz w:val="24"/>
          <w:szCs w:val="24"/>
        </w:rPr>
        <w:t>terrestres</w:t>
      </w:r>
      <w:r w:rsidR="003342B0" w:rsidRPr="003342B0">
        <w:rPr>
          <w:rFonts w:ascii="Calibri" w:eastAsia="Calibri" w:hAnsi="Calibri" w:cs="Calibri"/>
          <w:sz w:val="24"/>
          <w:szCs w:val="24"/>
        </w:rPr>
        <w:t xml:space="preserve">, reembolso das passagens e </w:t>
      </w:r>
      <w:proofErr w:type="spellStart"/>
      <w:r w:rsidR="003342B0" w:rsidRPr="003342B0">
        <w:rPr>
          <w:rFonts w:ascii="Calibri" w:eastAsia="Calibri" w:hAnsi="Calibri" w:cs="Calibri"/>
          <w:sz w:val="24"/>
          <w:szCs w:val="24"/>
        </w:rPr>
        <w:t>PTA’s</w:t>
      </w:r>
      <w:proofErr w:type="spellEnd"/>
      <w:r w:rsidR="00AD262E">
        <w:rPr>
          <w:rFonts w:ascii="Calibri" w:eastAsia="Calibri" w:hAnsi="Calibri" w:cs="Calibri"/>
          <w:sz w:val="24"/>
          <w:szCs w:val="24"/>
        </w:rPr>
        <w:t xml:space="preserve"> </w:t>
      </w:r>
      <w:r w:rsidR="003342B0" w:rsidRPr="003342B0">
        <w:rPr>
          <w:rFonts w:ascii="Calibri" w:eastAsia="Calibri" w:hAnsi="Calibri" w:cs="Calibri"/>
          <w:sz w:val="24"/>
          <w:szCs w:val="24"/>
        </w:rPr>
        <w:t>(PRE PAID TICKET ADVIDE/</w:t>
      </w:r>
      <w:proofErr w:type="spellStart"/>
      <w:r w:rsidR="003342B0" w:rsidRPr="003342B0">
        <w:rPr>
          <w:rFonts w:ascii="Calibri" w:eastAsia="Calibri" w:hAnsi="Calibri" w:cs="Calibri"/>
          <w:sz w:val="24"/>
          <w:szCs w:val="24"/>
        </w:rPr>
        <w:t>Pré</w:t>
      </w:r>
      <w:proofErr w:type="spellEnd"/>
      <w:r w:rsidR="003342B0" w:rsidRPr="003342B0">
        <w:rPr>
          <w:rFonts w:ascii="Calibri" w:eastAsia="Calibri" w:hAnsi="Calibri" w:cs="Calibri"/>
          <w:sz w:val="24"/>
          <w:szCs w:val="24"/>
        </w:rPr>
        <w:t xml:space="preserve"> pagamento de passagens) não utilizados pela</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 xml:space="preserve">CÂMARA DE VEREADORES DE </w:t>
      </w:r>
      <w:r w:rsidR="005A1C1D">
        <w:rPr>
          <w:rFonts w:ascii="Calibri" w:eastAsia="Calibri" w:hAnsi="Calibri" w:cs="Calibri"/>
          <w:sz w:val="24"/>
          <w:szCs w:val="24"/>
        </w:rPr>
        <w:t>ITUPORANGA</w:t>
      </w:r>
      <w:r w:rsidR="003342B0" w:rsidRPr="003342B0">
        <w:rPr>
          <w:rFonts w:ascii="Calibri" w:eastAsia="Calibri" w:hAnsi="Calibri" w:cs="Calibri"/>
          <w:sz w:val="24"/>
          <w:szCs w:val="24"/>
        </w:rPr>
        <w:t>, o qual o prazo da solicitação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da CONTRATANTE até a data de recebimento do reembolso não poderá ser</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superior a 60 (sessenta) dias;</w:t>
      </w:r>
    </w:p>
    <w:p w14:paraId="3F162B1E" w14:textId="77777777" w:rsidR="005A1C1D" w:rsidRPr="003342B0" w:rsidRDefault="005A1C1D" w:rsidP="003342B0">
      <w:pPr>
        <w:autoSpaceDE w:val="0"/>
        <w:autoSpaceDN w:val="0"/>
        <w:adjustRightInd w:val="0"/>
        <w:spacing w:after="0" w:line="240" w:lineRule="auto"/>
        <w:jc w:val="both"/>
        <w:rPr>
          <w:rFonts w:ascii="Calibri" w:eastAsia="Calibri" w:hAnsi="Calibri" w:cs="Calibri"/>
          <w:sz w:val="24"/>
          <w:szCs w:val="24"/>
        </w:rPr>
      </w:pPr>
    </w:p>
    <w:p w14:paraId="5080E5FB"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.6 </w:t>
      </w:r>
      <w:r w:rsidR="003342B0" w:rsidRPr="003342B0">
        <w:rPr>
          <w:rFonts w:ascii="Calibri" w:eastAsia="Calibri" w:hAnsi="Calibri" w:cs="Calibri"/>
          <w:sz w:val="24"/>
          <w:szCs w:val="24"/>
        </w:rPr>
        <w:t>Fazer constar, expressamente em cada fatura remetida para pagamento, 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valor da tarifa cobrada pela companhia aérea</w:t>
      </w:r>
      <w:r w:rsidR="004A10E8">
        <w:rPr>
          <w:rFonts w:ascii="Calibri" w:eastAsia="Calibri" w:hAnsi="Calibri" w:cs="Calibri"/>
          <w:sz w:val="24"/>
          <w:szCs w:val="24"/>
        </w:rPr>
        <w:t xml:space="preserve"> e terrestre</w:t>
      </w:r>
      <w:r w:rsidR="003342B0" w:rsidRPr="003342B0">
        <w:rPr>
          <w:rFonts w:ascii="Calibri" w:eastAsia="Calibri" w:hAnsi="Calibri" w:cs="Calibri"/>
          <w:sz w:val="24"/>
          <w:szCs w:val="24"/>
        </w:rPr>
        <w:t xml:space="preserve"> e o percentual de desconto concedido</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pela CONTRATADA;</w:t>
      </w:r>
    </w:p>
    <w:p w14:paraId="7C039DFB" w14:textId="77777777" w:rsidR="003342B0" w:rsidRP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31D0912F"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.7 </w:t>
      </w:r>
      <w:r w:rsidR="003342B0" w:rsidRPr="003342B0">
        <w:rPr>
          <w:rFonts w:ascii="Calibri" w:eastAsia="Calibri" w:hAnsi="Calibri" w:cs="Calibri"/>
          <w:sz w:val="24"/>
          <w:szCs w:val="24"/>
        </w:rPr>
        <w:t>Após emissão dos bilhetes, os mesmos deverão ser entregues na Secretariada Câmara ou via e-mail, conforme orientação do referido órgão, até o dia útil</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 xml:space="preserve">anterior ao fixado para a viagem, de acordo com as necessidades da CÂMARA DEVEREADORES DE </w:t>
      </w:r>
      <w:r w:rsidR="005A1C1D">
        <w:rPr>
          <w:rFonts w:ascii="Calibri" w:eastAsia="Calibri" w:hAnsi="Calibri" w:cs="Calibri"/>
          <w:sz w:val="24"/>
          <w:szCs w:val="24"/>
        </w:rPr>
        <w:t>ITUPORANGA</w:t>
      </w:r>
      <w:r w:rsidR="003342B0" w:rsidRPr="003342B0">
        <w:rPr>
          <w:rFonts w:ascii="Calibri" w:eastAsia="Calibri" w:hAnsi="Calibri" w:cs="Calibri"/>
          <w:sz w:val="24"/>
          <w:szCs w:val="24"/>
        </w:rPr>
        <w:t>;</w:t>
      </w:r>
    </w:p>
    <w:p w14:paraId="295E7A3D" w14:textId="77777777" w:rsidR="003342B0" w:rsidRP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2884388C" w14:textId="77777777" w:rsidR="003342B0" w:rsidRDefault="0005161F" w:rsidP="003342B0">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.8 </w:t>
      </w:r>
      <w:r w:rsidR="003342B0" w:rsidRPr="003342B0">
        <w:rPr>
          <w:rFonts w:ascii="Calibri" w:eastAsia="Calibri" w:hAnsi="Calibri" w:cs="Calibri"/>
          <w:sz w:val="24"/>
          <w:szCs w:val="24"/>
        </w:rPr>
        <w:t>Solucionar os problemas relacionados a translado, passagens e embarques</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em aeroportos que venham a surgir;</w:t>
      </w:r>
    </w:p>
    <w:p w14:paraId="737A2A26" w14:textId="77777777" w:rsidR="003342B0" w:rsidRPr="003342B0" w:rsidRDefault="003342B0" w:rsidP="003342B0">
      <w:pPr>
        <w:autoSpaceDE w:val="0"/>
        <w:autoSpaceDN w:val="0"/>
        <w:adjustRightInd w:val="0"/>
        <w:spacing w:after="0" w:line="240" w:lineRule="auto"/>
        <w:jc w:val="both"/>
        <w:rPr>
          <w:rFonts w:ascii="Calibri" w:eastAsia="Calibri" w:hAnsi="Calibri" w:cs="Calibri"/>
          <w:sz w:val="24"/>
          <w:szCs w:val="24"/>
        </w:rPr>
      </w:pPr>
    </w:p>
    <w:p w14:paraId="30AFE519" w14:textId="77777777" w:rsidR="003342B0" w:rsidRDefault="0005161F" w:rsidP="004A10E8">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8</w:t>
      </w:r>
      <w:r w:rsidR="001256CF">
        <w:rPr>
          <w:rFonts w:ascii="Calibri" w:eastAsia="Calibri" w:hAnsi="Calibri" w:cs="Calibri"/>
          <w:sz w:val="24"/>
          <w:szCs w:val="24"/>
        </w:rPr>
        <w:t xml:space="preserve">.9 </w:t>
      </w:r>
      <w:r w:rsidR="003342B0" w:rsidRPr="003342B0">
        <w:rPr>
          <w:rFonts w:ascii="Calibri" w:eastAsia="Calibri" w:hAnsi="Calibri" w:cs="Calibri"/>
          <w:sz w:val="24"/>
          <w:szCs w:val="24"/>
        </w:rPr>
        <w:t>Manter, durante a vigência do contrato, todas as condições de habilitação e</w:t>
      </w:r>
      <w:r w:rsidR="00AD262E">
        <w:rPr>
          <w:rFonts w:ascii="Calibri" w:eastAsia="Calibri" w:hAnsi="Calibri" w:cs="Calibri"/>
          <w:sz w:val="24"/>
          <w:szCs w:val="24"/>
        </w:rPr>
        <w:t xml:space="preserve"> </w:t>
      </w:r>
      <w:r w:rsidR="003342B0" w:rsidRPr="003342B0">
        <w:rPr>
          <w:rFonts w:ascii="Calibri" w:eastAsia="Calibri" w:hAnsi="Calibri" w:cs="Calibri"/>
          <w:sz w:val="24"/>
          <w:szCs w:val="24"/>
        </w:rPr>
        <w:t>qualificações exigidas na licitação que deu origem a contratação.</w:t>
      </w:r>
    </w:p>
    <w:p w14:paraId="66F4BC22" w14:textId="77777777" w:rsidR="004A10E8" w:rsidRPr="003342B0" w:rsidRDefault="004A10E8" w:rsidP="004A10E8">
      <w:pPr>
        <w:autoSpaceDE w:val="0"/>
        <w:autoSpaceDN w:val="0"/>
        <w:adjustRightInd w:val="0"/>
        <w:spacing w:after="0" w:line="240" w:lineRule="auto"/>
        <w:jc w:val="both"/>
        <w:rPr>
          <w:rFonts w:ascii="Calibri" w:eastAsia="Calibri" w:hAnsi="Calibri" w:cs="Calibri"/>
          <w:sz w:val="24"/>
          <w:szCs w:val="24"/>
        </w:rPr>
      </w:pPr>
    </w:p>
    <w:p w14:paraId="55E24C33"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9 DA FISCALIZAÇÃO </w:t>
      </w:r>
    </w:p>
    <w:p w14:paraId="65923749"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9.1 A fiscalização e o acompanhamento da execução dos serviços contratados serão efetuados por Fiscal de contrato, a ser designado pela autoridade competente, nos termos dos </w:t>
      </w:r>
      <w:proofErr w:type="spellStart"/>
      <w:r>
        <w:rPr>
          <w:rFonts w:ascii="Calibri" w:eastAsia="Calibri" w:hAnsi="Calibri" w:cs="Calibri"/>
          <w:sz w:val="24"/>
        </w:rPr>
        <w:t>arts</w:t>
      </w:r>
      <w:proofErr w:type="spellEnd"/>
      <w:r>
        <w:rPr>
          <w:rFonts w:ascii="Calibri" w:eastAsia="Calibri" w:hAnsi="Calibri" w:cs="Calibri"/>
          <w:sz w:val="24"/>
        </w:rPr>
        <w:t xml:space="preserve">. 11 e seguintes da Resolução nº 319, de 26 de junho de 2023, o qual registrará todas as ocorrências e deficiências em relatório, cuja cópia será encaminhada à contratada, objetivando a imediata correção das irregularidades </w:t>
      </w:r>
      <w:r>
        <w:rPr>
          <w:rFonts w:ascii="Calibri" w:eastAsia="Calibri" w:hAnsi="Calibri" w:cs="Calibri"/>
          <w:sz w:val="24"/>
        </w:rPr>
        <w:lastRenderedPageBreak/>
        <w:t>apontadas, e adotando as providências necessárias ao fiel cumprimento das cláusulas contratuais, conforme o disposto nos §§ 1º e 2º do art. 117 da Lei 14.133/2021.</w:t>
      </w:r>
    </w:p>
    <w:p w14:paraId="355FE7E7" w14:textId="77777777" w:rsidR="009D09C7" w:rsidRDefault="009D09C7" w:rsidP="009D09C7">
      <w:pPr>
        <w:jc w:val="both"/>
        <w:rPr>
          <w:rFonts w:ascii="Calibri" w:eastAsia="Calibri" w:hAnsi="Calibri" w:cs="Calibri"/>
          <w:sz w:val="24"/>
        </w:rPr>
      </w:pPr>
      <w:r>
        <w:rPr>
          <w:rFonts w:ascii="Calibri" w:eastAsia="Calibri" w:hAnsi="Calibri" w:cs="Calibri"/>
          <w:sz w:val="24"/>
        </w:rPr>
        <w:t>9.2 O acompanhamento e a fiscalização da execução do contrato consistem na verificação da conformidade da execução do objeto de forma a assegurar o perfeito cumprimento do contrato.</w:t>
      </w:r>
    </w:p>
    <w:p w14:paraId="3B50507A" w14:textId="77777777" w:rsidR="009D09C7" w:rsidRDefault="009D09C7" w:rsidP="009D09C7">
      <w:pPr>
        <w:jc w:val="both"/>
        <w:rPr>
          <w:rFonts w:ascii="Calibri" w:eastAsia="Calibri" w:hAnsi="Calibri" w:cs="Calibri"/>
          <w:sz w:val="24"/>
        </w:rPr>
      </w:pPr>
      <w:r>
        <w:rPr>
          <w:rFonts w:ascii="Calibri" w:eastAsia="Calibri" w:hAnsi="Calibri" w:cs="Calibri"/>
          <w:sz w:val="24"/>
        </w:rPr>
        <w:t>9.3 Zelar para que durante a vigência do contrato sejam cumpridas as obrigações assumidas por parte da Contratada, bem como sejam mantidas todas as condições de habilitação e qualificação exigidas na dispensa de licitação.</w:t>
      </w:r>
    </w:p>
    <w:p w14:paraId="132C1DB5" w14:textId="77777777" w:rsidR="009D09C7" w:rsidRDefault="009D09C7" w:rsidP="009D09C7">
      <w:pPr>
        <w:jc w:val="both"/>
        <w:rPr>
          <w:rFonts w:ascii="Calibri" w:eastAsia="Calibri" w:hAnsi="Calibri" w:cs="Calibri"/>
          <w:color w:val="FF0000"/>
          <w:sz w:val="24"/>
        </w:rPr>
      </w:pPr>
      <w:r>
        <w:rPr>
          <w:rFonts w:ascii="Calibri" w:eastAsia="Calibri" w:hAnsi="Calibri" w:cs="Calibri"/>
          <w:sz w:val="24"/>
        </w:rPr>
        <w:t>9.4 Na fiscalização e no acompanhamento da execução contratual, o fiscal do contrato atenderá as disposições constantes na Lei 14.133/21, bem como na Resolução nº 319/2023.</w:t>
      </w:r>
    </w:p>
    <w:p w14:paraId="1E7C63E0"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10 DA VIGÊNCIA DO CONTRATO E DA PRORROGAÇÃO </w:t>
      </w:r>
    </w:p>
    <w:p w14:paraId="251047EB"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10.1 O contrato será celebrado entre as partes que passará a vigorar a partir da data de sua assinatura com prazo final em 12 (doze) meses, podendo ser prorrogado conforme </w:t>
      </w:r>
      <w:proofErr w:type="spellStart"/>
      <w:r>
        <w:rPr>
          <w:rFonts w:ascii="Calibri" w:eastAsia="Calibri" w:hAnsi="Calibri" w:cs="Calibri"/>
          <w:sz w:val="24"/>
        </w:rPr>
        <w:t>arts</w:t>
      </w:r>
      <w:proofErr w:type="spellEnd"/>
      <w:r>
        <w:rPr>
          <w:rFonts w:ascii="Calibri" w:eastAsia="Calibri" w:hAnsi="Calibri" w:cs="Calibri"/>
          <w:sz w:val="24"/>
        </w:rPr>
        <w:t xml:space="preserve">. 106 e 107, da Lei nº 14.133/2021. </w:t>
      </w:r>
    </w:p>
    <w:p w14:paraId="7CA3B70B" w14:textId="77777777" w:rsidR="009D09C7" w:rsidRDefault="009D09C7" w:rsidP="009D09C7">
      <w:pPr>
        <w:jc w:val="both"/>
        <w:rPr>
          <w:rFonts w:ascii="Calibri" w:eastAsia="Calibri" w:hAnsi="Calibri" w:cs="Calibri"/>
          <w:sz w:val="24"/>
        </w:rPr>
      </w:pPr>
      <w:r>
        <w:rPr>
          <w:rFonts w:ascii="Calibri" w:eastAsia="Calibri" w:hAnsi="Calibri" w:cs="Calibri"/>
          <w:sz w:val="24"/>
        </w:rPr>
        <w:t>10.2 O Contrato será publicado no Portal Nacional de Contratações Públicas (PNCP) e seu Extrato será divulgado no Diário Oficial dos Municípios de Santa Catarina, conforme art. 94 da Lei nº 14.133/2021.</w:t>
      </w:r>
    </w:p>
    <w:p w14:paraId="2FB21570"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11 DA EXTINÇÃO CONTRATUAL </w:t>
      </w:r>
    </w:p>
    <w:p w14:paraId="5DED27A7" w14:textId="77777777" w:rsidR="009D09C7" w:rsidRDefault="009D09C7" w:rsidP="009D09C7">
      <w:pPr>
        <w:jc w:val="both"/>
        <w:rPr>
          <w:rFonts w:ascii="Calibri" w:eastAsia="Calibri" w:hAnsi="Calibri" w:cs="Calibri"/>
          <w:sz w:val="24"/>
        </w:rPr>
      </w:pPr>
      <w:r>
        <w:rPr>
          <w:rFonts w:ascii="Calibri" w:eastAsia="Calibri" w:hAnsi="Calibri" w:cs="Calibri"/>
          <w:sz w:val="24"/>
        </w:rPr>
        <w:t>11.1 O Contrato poderá ser extinto ou modificado a qualquer tempo, aos moldes e nos casos enumerados nos artigos 137, 138, 139 e 104, inciso II, todos da Lei 14.133/21.</w:t>
      </w:r>
    </w:p>
    <w:p w14:paraId="6E1713D2"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12 DA SUBCONTRATAÇÃO </w:t>
      </w:r>
    </w:p>
    <w:p w14:paraId="06605D8C"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12.1 Não será admitida a subcontratação do objeto. </w:t>
      </w:r>
    </w:p>
    <w:p w14:paraId="39F179E2"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13 DAS SANÇÕES </w:t>
      </w:r>
    </w:p>
    <w:p w14:paraId="7FDDAB83"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13.1 Ficará impedido de licitar e de contratar com a Câmara Municipal de Ituporanga, pelos prazos previstos no art. 155 e seguintes da Lei nº 14.133/2021, ou enquanto perdurarem os motivos determinantes da punição, sem prejuízo das multas previstas </w:t>
      </w:r>
      <w:r w:rsidR="004A10E8">
        <w:rPr>
          <w:rFonts w:ascii="Calibri" w:eastAsia="Calibri" w:hAnsi="Calibri" w:cs="Calibri"/>
          <w:sz w:val="24"/>
        </w:rPr>
        <w:t xml:space="preserve">no termo </w:t>
      </w:r>
      <w:r>
        <w:rPr>
          <w:rFonts w:ascii="Calibri" w:eastAsia="Calibri" w:hAnsi="Calibri" w:cs="Calibri"/>
          <w:sz w:val="24"/>
        </w:rPr>
        <w:t xml:space="preserve">edital e no contrato e das demais cominações legais, garantido o direito à ampla defesa, a licitante que, convocada dentro do prazo de validade de sua proposta: </w:t>
      </w:r>
    </w:p>
    <w:p w14:paraId="7609CDAD" w14:textId="77777777" w:rsidR="009D09C7" w:rsidRDefault="009D09C7" w:rsidP="009D09C7">
      <w:pPr>
        <w:jc w:val="both"/>
        <w:rPr>
          <w:rFonts w:ascii="Calibri" w:eastAsia="Calibri" w:hAnsi="Calibri" w:cs="Calibri"/>
          <w:sz w:val="24"/>
        </w:rPr>
      </w:pPr>
      <w:r>
        <w:rPr>
          <w:rFonts w:ascii="Calibri" w:eastAsia="Calibri" w:hAnsi="Calibri" w:cs="Calibri"/>
          <w:sz w:val="24"/>
        </w:rPr>
        <w:t>I - dar causa à inexecução parcial do contrato;</w:t>
      </w:r>
    </w:p>
    <w:p w14:paraId="7124673F" w14:textId="77777777" w:rsidR="009D09C7" w:rsidRDefault="009D09C7" w:rsidP="009D09C7">
      <w:pPr>
        <w:jc w:val="both"/>
        <w:rPr>
          <w:rFonts w:ascii="Calibri" w:eastAsia="Calibri" w:hAnsi="Calibri" w:cs="Calibri"/>
          <w:sz w:val="24"/>
        </w:rPr>
      </w:pPr>
      <w:r>
        <w:rPr>
          <w:rFonts w:ascii="Calibri" w:eastAsia="Calibri" w:hAnsi="Calibri" w:cs="Calibri"/>
          <w:sz w:val="24"/>
        </w:rPr>
        <w:t>II - dar causa à inexecução parcial do contrato que cause grave dano à Administração, ao funcionamento dos serviços públicos ou ao interesse coletivo;</w:t>
      </w:r>
    </w:p>
    <w:p w14:paraId="1C99D067" w14:textId="77777777" w:rsidR="009D09C7" w:rsidRDefault="009D09C7" w:rsidP="009D09C7">
      <w:pPr>
        <w:jc w:val="both"/>
        <w:rPr>
          <w:rFonts w:ascii="Calibri" w:eastAsia="Calibri" w:hAnsi="Calibri" w:cs="Calibri"/>
          <w:sz w:val="24"/>
        </w:rPr>
      </w:pPr>
      <w:r>
        <w:rPr>
          <w:rFonts w:ascii="Calibri" w:eastAsia="Calibri" w:hAnsi="Calibri" w:cs="Calibri"/>
          <w:sz w:val="24"/>
        </w:rPr>
        <w:t>III - dar causa à inexecução total do contrato;</w:t>
      </w:r>
    </w:p>
    <w:p w14:paraId="53DCC447" w14:textId="77777777" w:rsidR="009D09C7" w:rsidRDefault="009D09C7" w:rsidP="009D09C7">
      <w:pPr>
        <w:jc w:val="both"/>
        <w:rPr>
          <w:rFonts w:ascii="Calibri" w:eastAsia="Calibri" w:hAnsi="Calibri" w:cs="Calibri"/>
          <w:sz w:val="24"/>
        </w:rPr>
      </w:pPr>
      <w:r>
        <w:rPr>
          <w:rFonts w:ascii="Calibri" w:eastAsia="Calibri" w:hAnsi="Calibri" w:cs="Calibri"/>
          <w:sz w:val="24"/>
        </w:rPr>
        <w:t>IV - deixar de entregar a documentação exigida para o certame;</w:t>
      </w:r>
    </w:p>
    <w:p w14:paraId="5762AEDC" w14:textId="77777777" w:rsidR="009D09C7" w:rsidRDefault="009D09C7" w:rsidP="009D09C7">
      <w:pPr>
        <w:jc w:val="both"/>
        <w:rPr>
          <w:rFonts w:ascii="Calibri" w:eastAsia="Calibri" w:hAnsi="Calibri" w:cs="Calibri"/>
          <w:sz w:val="24"/>
        </w:rPr>
      </w:pPr>
      <w:r>
        <w:rPr>
          <w:rFonts w:ascii="Calibri" w:eastAsia="Calibri" w:hAnsi="Calibri" w:cs="Calibri"/>
          <w:sz w:val="24"/>
        </w:rPr>
        <w:lastRenderedPageBreak/>
        <w:t>V - não manter a proposta, salvo em decorrência de fato superveniente devidamente justificado;</w:t>
      </w:r>
    </w:p>
    <w:p w14:paraId="7FDB0A4E" w14:textId="77777777" w:rsidR="009D09C7" w:rsidRDefault="009D09C7" w:rsidP="009D09C7">
      <w:pPr>
        <w:jc w:val="both"/>
        <w:rPr>
          <w:rFonts w:ascii="Calibri" w:eastAsia="Calibri" w:hAnsi="Calibri" w:cs="Calibri"/>
          <w:sz w:val="24"/>
        </w:rPr>
      </w:pPr>
      <w:r>
        <w:rPr>
          <w:rFonts w:ascii="Calibri" w:eastAsia="Calibri" w:hAnsi="Calibri" w:cs="Calibri"/>
          <w:sz w:val="24"/>
        </w:rPr>
        <w:t>VI - não celebrar o contrato ou não entregar a documentação exigida para a contratação, quando convocado dentro do prazo de validade de sua proposta;</w:t>
      </w:r>
    </w:p>
    <w:p w14:paraId="1127511E" w14:textId="77777777" w:rsidR="009D09C7" w:rsidRDefault="009D09C7" w:rsidP="009D09C7">
      <w:pPr>
        <w:jc w:val="both"/>
        <w:rPr>
          <w:rFonts w:ascii="Calibri" w:eastAsia="Calibri" w:hAnsi="Calibri" w:cs="Calibri"/>
          <w:sz w:val="24"/>
        </w:rPr>
      </w:pPr>
      <w:r>
        <w:rPr>
          <w:rFonts w:ascii="Calibri" w:eastAsia="Calibri" w:hAnsi="Calibri" w:cs="Calibri"/>
          <w:sz w:val="24"/>
        </w:rPr>
        <w:t>VII - ensejar o retardamento da execução ou da entrega do objeto da dispensa de licitação sem motivo justificado;</w:t>
      </w:r>
    </w:p>
    <w:p w14:paraId="2C5FAC43" w14:textId="77777777" w:rsidR="009D09C7" w:rsidRDefault="009D09C7" w:rsidP="009D09C7">
      <w:pPr>
        <w:jc w:val="both"/>
        <w:rPr>
          <w:rFonts w:ascii="Calibri" w:eastAsia="Calibri" w:hAnsi="Calibri" w:cs="Calibri"/>
          <w:sz w:val="24"/>
        </w:rPr>
      </w:pPr>
      <w:r>
        <w:rPr>
          <w:rFonts w:ascii="Calibri" w:eastAsia="Calibri" w:hAnsi="Calibri" w:cs="Calibri"/>
          <w:sz w:val="24"/>
        </w:rPr>
        <w:t>VIII - apresentar declaração ou documentação falsa exigida para o certame ou prestar declaração falsa durante a dispensa de licitação ou a execução do contrato;</w:t>
      </w:r>
    </w:p>
    <w:p w14:paraId="6D60614D" w14:textId="77777777" w:rsidR="009D09C7" w:rsidRDefault="009D09C7" w:rsidP="009D09C7">
      <w:pPr>
        <w:jc w:val="both"/>
        <w:rPr>
          <w:rFonts w:ascii="Calibri" w:eastAsia="Calibri" w:hAnsi="Calibri" w:cs="Calibri"/>
          <w:sz w:val="24"/>
        </w:rPr>
      </w:pPr>
      <w:r>
        <w:rPr>
          <w:rFonts w:ascii="Calibri" w:eastAsia="Calibri" w:hAnsi="Calibri" w:cs="Calibri"/>
          <w:sz w:val="24"/>
        </w:rPr>
        <w:t>IX - fraudar a dispensa de licitação ou praticar ato fraudulento na execução do contrato;</w:t>
      </w:r>
    </w:p>
    <w:p w14:paraId="2581B472" w14:textId="77777777" w:rsidR="009D09C7" w:rsidRDefault="009D09C7" w:rsidP="009D09C7">
      <w:pPr>
        <w:jc w:val="both"/>
        <w:rPr>
          <w:rFonts w:ascii="Calibri" w:eastAsia="Calibri" w:hAnsi="Calibri" w:cs="Calibri"/>
          <w:sz w:val="24"/>
        </w:rPr>
      </w:pPr>
      <w:r>
        <w:rPr>
          <w:rFonts w:ascii="Calibri" w:eastAsia="Calibri" w:hAnsi="Calibri" w:cs="Calibri"/>
          <w:sz w:val="24"/>
        </w:rPr>
        <w:t>X - comportar-se de modo inidôneo ou cometer fraude de qualquer natureza;</w:t>
      </w:r>
    </w:p>
    <w:p w14:paraId="7BF43B6C" w14:textId="77777777" w:rsidR="009D09C7" w:rsidRDefault="009D09C7" w:rsidP="009D09C7">
      <w:pPr>
        <w:jc w:val="both"/>
        <w:rPr>
          <w:rFonts w:ascii="Calibri" w:eastAsia="Calibri" w:hAnsi="Calibri" w:cs="Calibri"/>
          <w:sz w:val="24"/>
        </w:rPr>
      </w:pPr>
      <w:r>
        <w:rPr>
          <w:rFonts w:ascii="Calibri" w:eastAsia="Calibri" w:hAnsi="Calibri" w:cs="Calibri"/>
          <w:sz w:val="24"/>
        </w:rPr>
        <w:t>XI - praticar atos ilícitos com vistas a frustrar os objetivos da dispensa de licitação;</w:t>
      </w:r>
    </w:p>
    <w:p w14:paraId="63989F69" w14:textId="77777777" w:rsidR="009D09C7" w:rsidRDefault="009D09C7" w:rsidP="009D09C7">
      <w:pPr>
        <w:jc w:val="both"/>
        <w:rPr>
          <w:rFonts w:ascii="Calibri" w:eastAsia="Calibri" w:hAnsi="Calibri" w:cs="Calibri"/>
          <w:sz w:val="24"/>
        </w:rPr>
      </w:pPr>
      <w:r>
        <w:rPr>
          <w:rFonts w:ascii="Calibri" w:eastAsia="Calibri" w:hAnsi="Calibri" w:cs="Calibri"/>
          <w:sz w:val="24"/>
        </w:rPr>
        <w:t>XII - praticar ato lesivo previsto no art. 5º da Lei nº 12.846, de 1º de agosto de 2013.</w:t>
      </w:r>
    </w:p>
    <w:p w14:paraId="71285EAD"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13.2 No caso de atraso injustificado para início da execução do contrato, o contratado sujeitar-se-á, a partir do primeiro dia de atraso, à multa de mora de 0,5% (zero vírgula cinco por cento) ao dia sobre o valor do contrato, que não excederá a 20% (vinte por cento) do montante e será descontado dos valores eventualmente devidos pela Câmara Municipal de Ituporanga, ou ainda, quando for o caso, cobrados administrativamente ou judicialmente, podendo a CONTRATANTE converter em multa compensatória e promover a extinção unilateral do contrato com a aplicação cumulada de outras sanções previstas em Lei. </w:t>
      </w:r>
    </w:p>
    <w:p w14:paraId="34C50364"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13.3 Estará o contratado sujeito às seguintes sanções: </w:t>
      </w:r>
    </w:p>
    <w:p w14:paraId="051FE694"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I - advertência; </w:t>
      </w:r>
    </w:p>
    <w:p w14:paraId="33DD67AD" w14:textId="77777777" w:rsidR="009D09C7" w:rsidRDefault="009D09C7" w:rsidP="009D09C7">
      <w:pPr>
        <w:jc w:val="both"/>
        <w:rPr>
          <w:rFonts w:ascii="Calibri" w:eastAsia="Calibri" w:hAnsi="Calibri" w:cs="Calibri"/>
          <w:sz w:val="24"/>
        </w:rPr>
      </w:pPr>
      <w:r>
        <w:rPr>
          <w:rFonts w:ascii="Calibri" w:eastAsia="Calibri" w:hAnsi="Calibri" w:cs="Calibri"/>
          <w:sz w:val="24"/>
        </w:rPr>
        <w:t>II - Multa de 0,5% (cinco décimos por cento) do valor do contrato, por dia, até o limite de 2 (dois) dias contínuos ou 3 (três) dias intercalados sem a prestação do serviço no mês de ocorrência da infração; ultrapassado esse limite, poderá ser caracterizada a inexecução parcial do objeto;</w:t>
      </w:r>
    </w:p>
    <w:p w14:paraId="4FDF1C42"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III - Multa de até 30% (trinta por cento) do valor do contrato, em caso de inexecução total do objeto, assim também considerado a não prestação do serviço superiores 2 (dois) dias contínuos ou 3 (três) dias intercalados no mês de ocorrência da infração; </w:t>
      </w:r>
    </w:p>
    <w:p w14:paraId="3D4BE399" w14:textId="77777777" w:rsidR="009D09C7" w:rsidRDefault="009D09C7" w:rsidP="009D09C7">
      <w:pPr>
        <w:jc w:val="both"/>
        <w:rPr>
          <w:rFonts w:ascii="Calibri" w:eastAsia="Calibri" w:hAnsi="Calibri" w:cs="Calibri"/>
          <w:sz w:val="24"/>
        </w:rPr>
      </w:pPr>
      <w:r>
        <w:rPr>
          <w:rFonts w:ascii="Calibri" w:eastAsia="Calibri" w:hAnsi="Calibri" w:cs="Calibri"/>
          <w:sz w:val="24"/>
        </w:rPr>
        <w:t>IV - Qualquer outro fato que importe inexecução não relacionada a descumprimento de prazos ou que não enseje rescisão da contratação sujeitará a CONTRATADA à multa de até 0,5% (cinco décimos por cento) do valor do contrato;</w:t>
      </w:r>
    </w:p>
    <w:p w14:paraId="23673355" w14:textId="77777777" w:rsidR="009D09C7" w:rsidRDefault="009D09C7" w:rsidP="009D09C7">
      <w:pPr>
        <w:jc w:val="both"/>
        <w:rPr>
          <w:rFonts w:ascii="Calibri" w:eastAsia="Calibri" w:hAnsi="Calibri" w:cs="Calibri"/>
          <w:sz w:val="24"/>
        </w:rPr>
      </w:pPr>
      <w:r>
        <w:rPr>
          <w:rFonts w:ascii="Calibri" w:eastAsia="Calibri" w:hAnsi="Calibri" w:cs="Calibri"/>
          <w:sz w:val="24"/>
        </w:rPr>
        <w:t>V - Multa de até 0,5% (cinco décimos por cento) do valor do contrato por dia ou ocorrência pelo não atendimento das exigências realizadas pela CONTRATANTE;</w:t>
      </w:r>
    </w:p>
    <w:p w14:paraId="49291A0C" w14:textId="77777777" w:rsidR="009D09C7" w:rsidRDefault="009D09C7" w:rsidP="009D09C7">
      <w:pPr>
        <w:jc w:val="both"/>
        <w:rPr>
          <w:rFonts w:ascii="Calibri" w:eastAsia="Calibri" w:hAnsi="Calibri" w:cs="Calibri"/>
          <w:sz w:val="24"/>
        </w:rPr>
      </w:pPr>
      <w:r>
        <w:rPr>
          <w:rFonts w:ascii="Calibri" w:eastAsia="Calibri" w:hAnsi="Calibri" w:cs="Calibri"/>
          <w:sz w:val="24"/>
        </w:rPr>
        <w:lastRenderedPageBreak/>
        <w:t xml:space="preserve">VI - suspensão temporária de licitar e contratar com o Município de Ituporanga pelo período de até 03 (três) anos; e </w:t>
      </w:r>
    </w:p>
    <w:p w14:paraId="48D913DA" w14:textId="77777777" w:rsidR="009D09C7" w:rsidRDefault="009D09C7" w:rsidP="009D09C7">
      <w:pPr>
        <w:jc w:val="both"/>
        <w:rPr>
          <w:rFonts w:ascii="Calibri" w:eastAsia="Calibri" w:hAnsi="Calibri" w:cs="Calibri"/>
          <w:sz w:val="24"/>
        </w:rPr>
      </w:pPr>
      <w:r>
        <w:rPr>
          <w:rFonts w:ascii="Calibri" w:eastAsia="Calibri" w:hAnsi="Calibri" w:cs="Calibri"/>
          <w:sz w:val="24"/>
        </w:rPr>
        <w:t>VII - declaração de inidoneidade.</w:t>
      </w:r>
    </w:p>
    <w:p w14:paraId="4ADB75B3" w14:textId="77777777" w:rsidR="009D09C7" w:rsidRDefault="009D09C7" w:rsidP="009D09C7">
      <w:pPr>
        <w:jc w:val="both"/>
        <w:rPr>
          <w:rFonts w:ascii="Calibri" w:eastAsia="Calibri" w:hAnsi="Calibri" w:cs="Calibri"/>
          <w:sz w:val="24"/>
        </w:rPr>
      </w:pPr>
      <w:r>
        <w:rPr>
          <w:rFonts w:ascii="Calibri" w:eastAsia="Calibri" w:hAnsi="Calibri" w:cs="Calibri"/>
          <w:sz w:val="24"/>
        </w:rPr>
        <w:t>13.4 A verificação posterior de que, nos termos da lei, o declarante não se enquadra como microempresa ou empresa de pequeno porte caracterizará crime de fraude à licitação, conforme previsto no inciso IX, art. 155, da Lei Federal nº 14.133/2021 e implicará na aplicação de sanções e penalidades nela previstas.</w:t>
      </w:r>
    </w:p>
    <w:p w14:paraId="603F3642" w14:textId="77777777" w:rsidR="009D09C7" w:rsidRDefault="009D09C7" w:rsidP="009D09C7">
      <w:pPr>
        <w:jc w:val="both"/>
        <w:rPr>
          <w:rFonts w:ascii="Calibri" w:eastAsia="Calibri" w:hAnsi="Calibri" w:cs="Calibri"/>
          <w:b/>
          <w:sz w:val="24"/>
        </w:rPr>
      </w:pPr>
      <w:r>
        <w:rPr>
          <w:rFonts w:ascii="Calibri" w:eastAsia="Calibri" w:hAnsi="Calibri" w:cs="Calibri"/>
          <w:b/>
          <w:sz w:val="24"/>
        </w:rPr>
        <w:t xml:space="preserve">14 DAS DISPOSIÇÕES GERAIS: </w:t>
      </w:r>
    </w:p>
    <w:p w14:paraId="741160D5"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14.1 Nenhuma indenização será devida às empresas pela elaboração e/ou apresentação de documentação relativa ao presente Termo de Referência. </w:t>
      </w:r>
    </w:p>
    <w:p w14:paraId="59BCC9EE"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14.2 A Câmara Municipal de Ituporanga poderá emitir Nota de Esclarecimento para elucidar eventuais dúvidas sobre este termo de referência, à qual será publicada no site </w:t>
      </w:r>
      <w:hyperlink r:id="rId20">
        <w:r>
          <w:rPr>
            <w:rFonts w:ascii="Calibri" w:eastAsia="Calibri" w:hAnsi="Calibri" w:cs="Calibri"/>
            <w:color w:val="0000FF"/>
            <w:sz w:val="24"/>
            <w:u w:val="single"/>
          </w:rPr>
          <w:t>https://bnc.org.br/</w:t>
        </w:r>
      </w:hyperlink>
      <w:r>
        <w:rPr>
          <w:rFonts w:ascii="Calibri" w:eastAsia="Calibri" w:hAnsi="Calibri" w:cs="Calibri"/>
          <w:sz w:val="24"/>
        </w:rPr>
        <w:t xml:space="preserve"> e no Diário Oficial dos Municípios de Santa Catarina. </w:t>
      </w:r>
    </w:p>
    <w:p w14:paraId="3A9BA7B9"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14.3 O resultado desta dispensa de licitação estará à disposição dos interessados, na Secretaria Geral da Câmara Municipal de Ituporanga, logo após sua homologação, bem como no sítio eletrônico </w:t>
      </w:r>
      <w:hyperlink r:id="rId21">
        <w:r>
          <w:rPr>
            <w:rFonts w:ascii="Calibri" w:eastAsia="Calibri" w:hAnsi="Calibri" w:cs="Calibri"/>
            <w:color w:val="0000FF"/>
            <w:sz w:val="24"/>
            <w:u w:val="single"/>
          </w:rPr>
          <w:t>www.camaraituporanga.sc.gov.br</w:t>
        </w:r>
      </w:hyperlink>
      <w:r>
        <w:rPr>
          <w:rFonts w:ascii="Calibri" w:eastAsia="Calibri" w:hAnsi="Calibri" w:cs="Calibri"/>
          <w:sz w:val="24"/>
        </w:rPr>
        <w:t xml:space="preserve">. </w:t>
      </w:r>
    </w:p>
    <w:p w14:paraId="007E2C24"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14.4 Detalhes não citados, referentes ao fornecimento, mas que a boa técnica leve a presumir a sua necessidade, não deverão ser omitidos, não sendo aceitas justificativas para sua não apresentação. </w:t>
      </w:r>
    </w:p>
    <w:p w14:paraId="037022F2"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14.5 A Presidente da Câmara Municipal de Ituporanga poderá revogar a dispensa de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w:t>
      </w:r>
    </w:p>
    <w:p w14:paraId="7FF9446D" w14:textId="77777777" w:rsidR="009D09C7" w:rsidRDefault="009D09C7" w:rsidP="009D09C7">
      <w:pPr>
        <w:jc w:val="both"/>
        <w:rPr>
          <w:rFonts w:ascii="Calibri" w:eastAsia="Calibri" w:hAnsi="Calibri" w:cs="Calibri"/>
          <w:sz w:val="24"/>
        </w:rPr>
      </w:pPr>
      <w:r>
        <w:rPr>
          <w:rFonts w:ascii="Calibri" w:eastAsia="Calibri" w:hAnsi="Calibri" w:cs="Calibri"/>
          <w:sz w:val="24"/>
        </w:rPr>
        <w:t>14.6 A Secretaria da Câmara prestará os esclarecimentos necessários, bem como dirimirão as dúvidas suscitadas, de segunda a sexta, das 13h00min às 19h00min, pelo telefone (47) 3533-1423.</w:t>
      </w:r>
    </w:p>
    <w:p w14:paraId="18C2FCDF" w14:textId="77777777" w:rsidR="00D731E9" w:rsidRPr="0098034B" w:rsidRDefault="00D731E9">
      <w:pPr>
        <w:jc w:val="both"/>
        <w:rPr>
          <w:rFonts w:ascii="Calibri" w:eastAsia="Calibri" w:hAnsi="Calibri" w:cs="Calibri"/>
          <w:sz w:val="24"/>
          <w:szCs w:val="24"/>
        </w:rPr>
      </w:pPr>
    </w:p>
    <w:p w14:paraId="0B6BC790" w14:textId="77777777" w:rsidR="00D731E9" w:rsidRPr="0098034B" w:rsidRDefault="00D731E9">
      <w:pPr>
        <w:jc w:val="both"/>
        <w:rPr>
          <w:rFonts w:ascii="Calibri" w:eastAsia="Calibri" w:hAnsi="Calibri" w:cs="Calibri"/>
          <w:sz w:val="24"/>
          <w:szCs w:val="24"/>
        </w:rPr>
      </w:pPr>
    </w:p>
    <w:p w14:paraId="40D39CE7" w14:textId="77777777" w:rsidR="00D731E9" w:rsidRPr="0098034B" w:rsidRDefault="009965E4">
      <w:pPr>
        <w:jc w:val="right"/>
        <w:rPr>
          <w:rFonts w:ascii="Calibri" w:eastAsia="Calibri" w:hAnsi="Calibri" w:cs="Calibri"/>
          <w:sz w:val="24"/>
          <w:szCs w:val="24"/>
        </w:rPr>
      </w:pPr>
      <w:r w:rsidRPr="0098034B">
        <w:rPr>
          <w:rFonts w:ascii="Calibri" w:eastAsia="Calibri" w:hAnsi="Calibri" w:cs="Calibri"/>
          <w:sz w:val="24"/>
          <w:szCs w:val="24"/>
        </w:rPr>
        <w:t xml:space="preserve">Ituporanga/SC, de </w:t>
      </w:r>
      <w:r w:rsidR="00AD262E">
        <w:rPr>
          <w:rFonts w:ascii="Calibri" w:eastAsia="Calibri" w:hAnsi="Calibri" w:cs="Calibri"/>
          <w:sz w:val="24"/>
          <w:szCs w:val="24"/>
        </w:rPr>
        <w:t xml:space="preserve">11 novembro </w:t>
      </w:r>
      <w:r w:rsidRPr="0098034B">
        <w:rPr>
          <w:rFonts w:ascii="Calibri" w:eastAsia="Calibri" w:hAnsi="Calibri" w:cs="Calibri"/>
          <w:sz w:val="24"/>
          <w:szCs w:val="24"/>
        </w:rPr>
        <w:t xml:space="preserve">de 2023. </w:t>
      </w:r>
    </w:p>
    <w:p w14:paraId="11372F99" w14:textId="77777777" w:rsidR="00D731E9" w:rsidRPr="0098034B" w:rsidRDefault="00D731E9">
      <w:pPr>
        <w:jc w:val="both"/>
        <w:rPr>
          <w:rFonts w:ascii="Calibri" w:eastAsia="Calibri" w:hAnsi="Calibri" w:cs="Calibri"/>
          <w:sz w:val="24"/>
          <w:szCs w:val="24"/>
        </w:rPr>
      </w:pPr>
    </w:p>
    <w:p w14:paraId="0D29C6B8" w14:textId="77777777" w:rsidR="0008126B" w:rsidRPr="0098034B" w:rsidRDefault="0008126B">
      <w:pPr>
        <w:jc w:val="both"/>
        <w:rPr>
          <w:rFonts w:ascii="Calibri" w:eastAsia="Calibri" w:hAnsi="Calibri" w:cs="Calibri"/>
          <w:sz w:val="24"/>
          <w:szCs w:val="24"/>
        </w:rPr>
      </w:pPr>
    </w:p>
    <w:p w14:paraId="16B934EC" w14:textId="77777777" w:rsidR="00D731E9" w:rsidRPr="0098034B" w:rsidRDefault="00D731E9">
      <w:pPr>
        <w:jc w:val="center"/>
        <w:rPr>
          <w:rFonts w:ascii="Calibri" w:eastAsia="Calibri" w:hAnsi="Calibri" w:cs="Calibri"/>
          <w:sz w:val="24"/>
          <w:szCs w:val="24"/>
        </w:rPr>
      </w:pPr>
    </w:p>
    <w:p w14:paraId="5A2FFE6D" w14:textId="77777777" w:rsidR="00D731E9" w:rsidRPr="0098034B" w:rsidRDefault="009965E4">
      <w:pPr>
        <w:jc w:val="center"/>
        <w:rPr>
          <w:rFonts w:ascii="Calibri" w:eastAsia="Calibri" w:hAnsi="Calibri" w:cs="Calibri"/>
          <w:sz w:val="24"/>
          <w:szCs w:val="24"/>
        </w:rPr>
      </w:pPr>
      <w:proofErr w:type="spellStart"/>
      <w:r w:rsidRPr="0098034B">
        <w:rPr>
          <w:rFonts w:ascii="Calibri" w:eastAsia="Calibri" w:hAnsi="Calibri" w:cs="Calibri"/>
          <w:sz w:val="24"/>
          <w:szCs w:val="24"/>
        </w:rPr>
        <w:t>Angela</w:t>
      </w:r>
      <w:proofErr w:type="spellEnd"/>
      <w:r w:rsidRPr="0098034B">
        <w:rPr>
          <w:rFonts w:ascii="Calibri" w:eastAsia="Calibri" w:hAnsi="Calibri" w:cs="Calibri"/>
          <w:sz w:val="24"/>
          <w:szCs w:val="24"/>
        </w:rPr>
        <w:t xml:space="preserve"> Maria Machado </w:t>
      </w:r>
      <w:proofErr w:type="spellStart"/>
      <w:r w:rsidRPr="0098034B">
        <w:rPr>
          <w:rFonts w:ascii="Calibri" w:eastAsia="Calibri" w:hAnsi="Calibri" w:cs="Calibri"/>
          <w:sz w:val="24"/>
          <w:szCs w:val="24"/>
        </w:rPr>
        <w:t>Stinghen</w:t>
      </w:r>
      <w:proofErr w:type="spellEnd"/>
    </w:p>
    <w:p w14:paraId="7E407A61" w14:textId="77777777" w:rsidR="00AE633E"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Presidente da Câmara Municipal de Ituporanga</w:t>
      </w:r>
    </w:p>
    <w:p w14:paraId="0AA3D2D4" w14:textId="77777777" w:rsidR="00D5717F" w:rsidRPr="0098034B" w:rsidRDefault="00AE633E" w:rsidP="00AD262E">
      <w:pPr>
        <w:jc w:val="center"/>
        <w:rPr>
          <w:rFonts w:ascii="Calibri" w:eastAsia="Calibri" w:hAnsi="Calibri" w:cs="Calibri"/>
          <w:b/>
          <w:sz w:val="24"/>
          <w:szCs w:val="24"/>
        </w:rPr>
      </w:pPr>
      <w:r w:rsidRPr="0098034B">
        <w:rPr>
          <w:rFonts w:ascii="Calibri" w:eastAsia="Calibri" w:hAnsi="Calibri" w:cs="Calibri"/>
          <w:sz w:val="24"/>
          <w:szCs w:val="24"/>
        </w:rPr>
        <w:br w:type="page"/>
      </w:r>
      <w:r w:rsidR="009965E4" w:rsidRPr="0098034B">
        <w:rPr>
          <w:rFonts w:ascii="Calibri" w:eastAsia="Calibri" w:hAnsi="Calibri" w:cs="Calibri"/>
          <w:b/>
          <w:sz w:val="24"/>
          <w:szCs w:val="24"/>
        </w:rPr>
        <w:lastRenderedPageBreak/>
        <w:t>ANEXO I</w:t>
      </w:r>
    </w:p>
    <w:p w14:paraId="49DBBE98"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0E2BB42C"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3DABC57D" w14:textId="77777777" w:rsidR="00BB5185" w:rsidRPr="0098034B" w:rsidRDefault="00BB5185">
      <w:pPr>
        <w:jc w:val="center"/>
        <w:rPr>
          <w:rFonts w:ascii="Calibri" w:eastAsia="Calibri" w:hAnsi="Calibri" w:cs="Calibri"/>
          <w:b/>
          <w:sz w:val="24"/>
          <w:szCs w:val="24"/>
        </w:rPr>
      </w:pPr>
    </w:p>
    <w:p w14:paraId="01C42D85"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t>DECLARAÇÃO DE CUMPRIMENTO PLENO DOS REQUISITOS DE HABILITAÇÃO</w:t>
      </w:r>
    </w:p>
    <w:p w14:paraId="5E130A60" w14:textId="77777777" w:rsidR="00D731E9" w:rsidRPr="0098034B" w:rsidRDefault="00D731E9">
      <w:pPr>
        <w:jc w:val="both"/>
        <w:rPr>
          <w:rFonts w:ascii="Calibri" w:eastAsia="Calibri" w:hAnsi="Calibri" w:cs="Calibri"/>
          <w:sz w:val="24"/>
          <w:szCs w:val="24"/>
        </w:rPr>
      </w:pPr>
    </w:p>
    <w:p w14:paraId="1B81F486"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(RAZÃO SOCIAL DA EMPRESA) CNPJ nº                , sediada em (ENDEREÇO COMERCIAL) _______________________ , declara, sob as penas da Lei Federal nº 14.133/2021, que cumpre plenamente os requisitos para sua habilitação no presente processo licitatório.</w:t>
      </w:r>
    </w:p>
    <w:p w14:paraId="638E7585" w14:textId="77777777" w:rsidR="00D731E9" w:rsidRPr="0098034B" w:rsidRDefault="00D731E9">
      <w:pPr>
        <w:jc w:val="both"/>
        <w:rPr>
          <w:rFonts w:ascii="Calibri" w:eastAsia="Calibri" w:hAnsi="Calibri" w:cs="Calibri"/>
          <w:sz w:val="24"/>
          <w:szCs w:val="24"/>
        </w:rPr>
      </w:pPr>
    </w:p>
    <w:p w14:paraId="6B3F5C09" w14:textId="77777777" w:rsidR="00D731E9" w:rsidRPr="0098034B" w:rsidRDefault="009965E4">
      <w:pPr>
        <w:jc w:val="right"/>
        <w:rPr>
          <w:rFonts w:ascii="Calibri" w:eastAsia="Calibri" w:hAnsi="Calibri" w:cs="Calibri"/>
          <w:sz w:val="24"/>
          <w:szCs w:val="24"/>
        </w:rPr>
      </w:pPr>
      <w:r w:rsidRPr="0098034B">
        <w:rPr>
          <w:rFonts w:ascii="Calibri" w:eastAsia="Calibri" w:hAnsi="Calibri" w:cs="Calibri"/>
          <w:sz w:val="24"/>
          <w:szCs w:val="24"/>
        </w:rPr>
        <w:t>(Cidade) ___/___/______.</w:t>
      </w:r>
    </w:p>
    <w:p w14:paraId="78BAB49C" w14:textId="77777777" w:rsidR="00D731E9" w:rsidRPr="0098034B" w:rsidRDefault="00D731E9">
      <w:pPr>
        <w:jc w:val="both"/>
        <w:rPr>
          <w:rFonts w:ascii="Calibri" w:eastAsia="Calibri" w:hAnsi="Calibri" w:cs="Calibri"/>
          <w:sz w:val="24"/>
          <w:szCs w:val="24"/>
        </w:rPr>
      </w:pPr>
    </w:p>
    <w:p w14:paraId="2DAFC1E1" w14:textId="77777777" w:rsidR="00D731E9" w:rsidRPr="0098034B" w:rsidRDefault="00D731E9">
      <w:pPr>
        <w:jc w:val="both"/>
        <w:rPr>
          <w:rFonts w:ascii="Calibri" w:eastAsia="Calibri" w:hAnsi="Calibri" w:cs="Calibri"/>
          <w:sz w:val="24"/>
          <w:szCs w:val="24"/>
        </w:rPr>
      </w:pPr>
    </w:p>
    <w:p w14:paraId="4AAD9C4B"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da Empresa) </w:t>
      </w:r>
    </w:p>
    <w:p w14:paraId="0151D4FF"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do Representante Legal) </w:t>
      </w:r>
    </w:p>
    <w:p w14:paraId="3B64F5C1" w14:textId="77777777" w:rsidR="00AE633E"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(Fazer em papel timbrado ou com carimbo do CNPJ)</w:t>
      </w:r>
    </w:p>
    <w:p w14:paraId="2B34D305" w14:textId="77777777" w:rsidR="00AE633E" w:rsidRPr="0098034B" w:rsidRDefault="00AE633E">
      <w:pPr>
        <w:rPr>
          <w:rFonts w:ascii="Calibri" w:eastAsia="Calibri" w:hAnsi="Calibri" w:cs="Calibri"/>
          <w:sz w:val="24"/>
          <w:szCs w:val="24"/>
        </w:rPr>
      </w:pPr>
      <w:r w:rsidRPr="0098034B">
        <w:rPr>
          <w:rFonts w:ascii="Calibri" w:eastAsia="Calibri" w:hAnsi="Calibri" w:cs="Calibri"/>
          <w:sz w:val="24"/>
          <w:szCs w:val="24"/>
        </w:rPr>
        <w:br w:type="page"/>
      </w:r>
    </w:p>
    <w:p w14:paraId="249026F5" w14:textId="77777777" w:rsidR="00D731E9" w:rsidRPr="0098034B" w:rsidRDefault="00AE633E">
      <w:pPr>
        <w:jc w:val="center"/>
        <w:rPr>
          <w:rFonts w:ascii="Calibri" w:eastAsia="Calibri" w:hAnsi="Calibri" w:cs="Calibri"/>
          <w:b/>
          <w:sz w:val="24"/>
          <w:szCs w:val="24"/>
        </w:rPr>
      </w:pPr>
      <w:r w:rsidRPr="0098034B">
        <w:rPr>
          <w:rFonts w:ascii="Calibri" w:eastAsia="Calibri" w:hAnsi="Calibri" w:cs="Calibri"/>
          <w:b/>
          <w:sz w:val="24"/>
          <w:szCs w:val="24"/>
        </w:rPr>
        <w:lastRenderedPageBreak/>
        <w:t>A</w:t>
      </w:r>
      <w:r w:rsidR="009965E4" w:rsidRPr="0098034B">
        <w:rPr>
          <w:rFonts w:ascii="Calibri" w:eastAsia="Calibri" w:hAnsi="Calibri" w:cs="Calibri"/>
          <w:b/>
          <w:sz w:val="24"/>
          <w:szCs w:val="24"/>
        </w:rPr>
        <w:t>NEXO I</w:t>
      </w:r>
      <w:r w:rsidR="00C21C8E">
        <w:rPr>
          <w:rFonts w:ascii="Calibri" w:eastAsia="Calibri" w:hAnsi="Calibri" w:cs="Calibri"/>
          <w:b/>
          <w:sz w:val="24"/>
          <w:szCs w:val="24"/>
        </w:rPr>
        <w:t>I</w:t>
      </w:r>
    </w:p>
    <w:p w14:paraId="49334B10"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4FD37848"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7EBA4954" w14:textId="77777777" w:rsidR="00D731E9" w:rsidRPr="0098034B" w:rsidRDefault="00D731E9" w:rsidP="00967518">
      <w:pPr>
        <w:jc w:val="center"/>
        <w:rPr>
          <w:rFonts w:ascii="Calibri" w:eastAsia="Calibri" w:hAnsi="Calibri" w:cs="Calibri"/>
          <w:b/>
          <w:sz w:val="24"/>
          <w:szCs w:val="24"/>
        </w:rPr>
      </w:pPr>
    </w:p>
    <w:p w14:paraId="4B9C204A"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t xml:space="preserve">DECLARAÇÃO DE IDONEIDADE </w:t>
      </w:r>
    </w:p>
    <w:p w14:paraId="3F8F8BA1" w14:textId="77777777" w:rsidR="00D731E9" w:rsidRPr="0098034B" w:rsidRDefault="00D731E9">
      <w:pPr>
        <w:jc w:val="both"/>
        <w:rPr>
          <w:rFonts w:ascii="Calibri" w:eastAsia="Calibri" w:hAnsi="Calibri" w:cs="Calibri"/>
          <w:sz w:val="24"/>
          <w:szCs w:val="24"/>
        </w:rPr>
      </w:pPr>
    </w:p>
    <w:p w14:paraId="00EC63AD" w14:textId="77777777" w:rsidR="00D731E9" w:rsidRPr="0098034B" w:rsidRDefault="00D731E9">
      <w:pPr>
        <w:jc w:val="both"/>
        <w:rPr>
          <w:rFonts w:ascii="Calibri" w:eastAsia="Calibri" w:hAnsi="Calibri" w:cs="Calibri"/>
          <w:sz w:val="24"/>
          <w:szCs w:val="24"/>
        </w:rPr>
      </w:pPr>
    </w:p>
    <w:p w14:paraId="07B8A291"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A empresa ................................................. inscrita no CNPJ nº ....................., por intermédio de seu representante legal, Sr. (a) .................................... portador (a) da Carteira de Identidade nº ............................ CPF nº ..............................., vem através da presente DECLARAR que não se encontra declarada inidônea para licitar ou contratar com órgãos da Administração Pública Federal, Estadual, Municipal e do Distrito Federal.</w:t>
      </w:r>
    </w:p>
    <w:p w14:paraId="5141496D" w14:textId="77777777" w:rsidR="00D731E9" w:rsidRPr="0098034B" w:rsidRDefault="00D731E9">
      <w:pPr>
        <w:jc w:val="both"/>
        <w:rPr>
          <w:rFonts w:ascii="Calibri" w:eastAsia="Calibri" w:hAnsi="Calibri" w:cs="Calibri"/>
          <w:sz w:val="24"/>
          <w:szCs w:val="24"/>
        </w:rPr>
      </w:pPr>
    </w:p>
    <w:p w14:paraId="50AABB24" w14:textId="77777777" w:rsidR="00D731E9" w:rsidRPr="0098034B" w:rsidRDefault="00D731E9">
      <w:pPr>
        <w:jc w:val="both"/>
        <w:rPr>
          <w:rFonts w:ascii="Calibri" w:eastAsia="Calibri" w:hAnsi="Calibri" w:cs="Calibri"/>
          <w:sz w:val="24"/>
          <w:szCs w:val="24"/>
        </w:rPr>
      </w:pPr>
    </w:p>
    <w:p w14:paraId="40DA42D3" w14:textId="77777777" w:rsidR="00D731E9" w:rsidRPr="0098034B" w:rsidRDefault="009965E4">
      <w:pPr>
        <w:jc w:val="right"/>
        <w:rPr>
          <w:rFonts w:ascii="Calibri" w:eastAsia="Calibri" w:hAnsi="Calibri" w:cs="Calibri"/>
          <w:sz w:val="24"/>
          <w:szCs w:val="24"/>
        </w:rPr>
      </w:pPr>
      <w:r w:rsidRPr="0098034B">
        <w:rPr>
          <w:rFonts w:ascii="Calibri" w:eastAsia="Calibri" w:hAnsi="Calibri" w:cs="Calibri"/>
          <w:sz w:val="24"/>
          <w:szCs w:val="24"/>
        </w:rPr>
        <w:t>(Cidade) ___/___/______.</w:t>
      </w:r>
    </w:p>
    <w:p w14:paraId="10425DF7" w14:textId="77777777" w:rsidR="00D731E9" w:rsidRPr="0098034B" w:rsidRDefault="00D731E9">
      <w:pPr>
        <w:jc w:val="both"/>
        <w:rPr>
          <w:rFonts w:ascii="Calibri" w:eastAsia="Calibri" w:hAnsi="Calibri" w:cs="Calibri"/>
          <w:sz w:val="24"/>
          <w:szCs w:val="24"/>
        </w:rPr>
      </w:pPr>
    </w:p>
    <w:p w14:paraId="5D1B80E1" w14:textId="77777777" w:rsidR="00D731E9" w:rsidRPr="0098034B" w:rsidRDefault="00D731E9">
      <w:pPr>
        <w:jc w:val="both"/>
        <w:rPr>
          <w:rFonts w:ascii="Calibri" w:eastAsia="Calibri" w:hAnsi="Calibri" w:cs="Calibri"/>
          <w:sz w:val="24"/>
          <w:szCs w:val="24"/>
        </w:rPr>
      </w:pPr>
    </w:p>
    <w:p w14:paraId="032C21C4" w14:textId="77777777" w:rsidR="00D731E9" w:rsidRPr="0098034B" w:rsidRDefault="00D731E9">
      <w:pPr>
        <w:jc w:val="both"/>
        <w:rPr>
          <w:rFonts w:ascii="Calibri" w:eastAsia="Calibri" w:hAnsi="Calibri" w:cs="Calibri"/>
          <w:sz w:val="24"/>
          <w:szCs w:val="24"/>
        </w:rPr>
      </w:pPr>
    </w:p>
    <w:p w14:paraId="4F181081"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da Empresa) </w:t>
      </w:r>
    </w:p>
    <w:p w14:paraId="693DF676"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do Representante Legal) </w:t>
      </w:r>
    </w:p>
    <w:p w14:paraId="0924F64C" w14:textId="77777777" w:rsidR="00AE633E"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(Fazer em papel timbrado ou com carimbo do CNPJ)</w:t>
      </w:r>
    </w:p>
    <w:p w14:paraId="6A096486" w14:textId="77777777" w:rsidR="00AE633E" w:rsidRPr="0098034B" w:rsidRDefault="00AE633E">
      <w:pPr>
        <w:rPr>
          <w:rFonts w:ascii="Calibri" w:eastAsia="Calibri" w:hAnsi="Calibri" w:cs="Calibri"/>
          <w:sz w:val="24"/>
          <w:szCs w:val="24"/>
        </w:rPr>
      </w:pPr>
      <w:r w:rsidRPr="0098034B">
        <w:rPr>
          <w:rFonts w:ascii="Calibri" w:eastAsia="Calibri" w:hAnsi="Calibri" w:cs="Calibri"/>
          <w:sz w:val="24"/>
          <w:szCs w:val="24"/>
        </w:rPr>
        <w:br w:type="page"/>
      </w:r>
    </w:p>
    <w:p w14:paraId="05625B40"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lastRenderedPageBreak/>
        <w:t xml:space="preserve">ANEXO </w:t>
      </w:r>
      <w:r w:rsidR="00C21C8E">
        <w:rPr>
          <w:rFonts w:ascii="Calibri" w:eastAsia="Calibri" w:hAnsi="Calibri" w:cs="Calibri"/>
          <w:b/>
          <w:sz w:val="24"/>
          <w:szCs w:val="24"/>
        </w:rPr>
        <w:t>III</w:t>
      </w:r>
    </w:p>
    <w:p w14:paraId="29534F50"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7C167837"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050ED31D" w14:textId="77777777" w:rsidR="00D731E9" w:rsidRPr="0098034B" w:rsidRDefault="00D731E9" w:rsidP="00967518">
      <w:pPr>
        <w:jc w:val="center"/>
        <w:rPr>
          <w:rFonts w:ascii="Calibri" w:eastAsia="Calibri" w:hAnsi="Calibri" w:cs="Calibri"/>
          <w:b/>
          <w:sz w:val="24"/>
          <w:szCs w:val="24"/>
        </w:rPr>
      </w:pPr>
    </w:p>
    <w:p w14:paraId="24C5C033"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t xml:space="preserve">DECLARAÇÃO DE QUE CUMPRE O INCISO XXXIII DO ART. 7º DA CF/88 E O ART. 62, §1º DA LEI Nº 14.133/2021 </w:t>
      </w:r>
    </w:p>
    <w:p w14:paraId="516B3500"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 xml:space="preserve">Declaramos, sob as penas da lei, que nossa empresa não contrata menores de dezoito anos de idade em trabalho noturno, perigoso ou insalubre, nem menores de dezesseis anos de idade, salvo na condição de jovem aprendiz, cumprindo fielmente o disposto no inciso XXXIII do artigo 7º da Constituição Federal de 1998. </w:t>
      </w:r>
    </w:p>
    <w:p w14:paraId="18DD1DFD"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sz w:val="24"/>
          <w:szCs w:val="24"/>
        </w:rPr>
        <w:t>Além disso, declaramos de que as propostas econômicas apresentadas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5D43658" w14:textId="77777777" w:rsidR="00D731E9" w:rsidRPr="0098034B" w:rsidRDefault="00D731E9">
      <w:pPr>
        <w:jc w:val="both"/>
        <w:rPr>
          <w:rFonts w:ascii="Calibri" w:eastAsia="Calibri" w:hAnsi="Calibri" w:cs="Calibri"/>
          <w:sz w:val="24"/>
          <w:szCs w:val="24"/>
        </w:rPr>
      </w:pPr>
    </w:p>
    <w:p w14:paraId="6935BA17" w14:textId="77777777" w:rsidR="00D731E9" w:rsidRPr="0098034B" w:rsidRDefault="00D731E9">
      <w:pPr>
        <w:jc w:val="both"/>
        <w:rPr>
          <w:rFonts w:ascii="Calibri" w:eastAsia="Calibri" w:hAnsi="Calibri" w:cs="Calibri"/>
          <w:sz w:val="24"/>
          <w:szCs w:val="24"/>
        </w:rPr>
      </w:pPr>
    </w:p>
    <w:p w14:paraId="4D30E264" w14:textId="77777777" w:rsidR="00D731E9" w:rsidRPr="0098034B" w:rsidRDefault="009965E4">
      <w:pPr>
        <w:jc w:val="right"/>
        <w:rPr>
          <w:rFonts w:ascii="Calibri" w:eastAsia="Calibri" w:hAnsi="Calibri" w:cs="Calibri"/>
          <w:sz w:val="24"/>
          <w:szCs w:val="24"/>
        </w:rPr>
      </w:pPr>
      <w:r w:rsidRPr="0098034B">
        <w:rPr>
          <w:rFonts w:ascii="Calibri" w:eastAsia="Calibri" w:hAnsi="Calibri" w:cs="Calibri"/>
          <w:sz w:val="24"/>
          <w:szCs w:val="24"/>
        </w:rPr>
        <w:t xml:space="preserve">(Cidade) ___/___/______. </w:t>
      </w:r>
    </w:p>
    <w:p w14:paraId="6769EE97" w14:textId="77777777" w:rsidR="00D731E9" w:rsidRPr="0098034B" w:rsidRDefault="00D731E9">
      <w:pPr>
        <w:jc w:val="both"/>
        <w:rPr>
          <w:rFonts w:ascii="Calibri" w:eastAsia="Calibri" w:hAnsi="Calibri" w:cs="Calibri"/>
          <w:sz w:val="24"/>
          <w:szCs w:val="24"/>
        </w:rPr>
      </w:pPr>
    </w:p>
    <w:p w14:paraId="65F31602" w14:textId="77777777" w:rsidR="00D731E9" w:rsidRPr="0098034B" w:rsidRDefault="00D731E9">
      <w:pPr>
        <w:jc w:val="both"/>
        <w:rPr>
          <w:rFonts w:ascii="Calibri" w:eastAsia="Calibri" w:hAnsi="Calibri" w:cs="Calibri"/>
          <w:sz w:val="24"/>
          <w:szCs w:val="24"/>
        </w:rPr>
      </w:pPr>
    </w:p>
    <w:p w14:paraId="39A02DEF"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da Empresa) </w:t>
      </w:r>
    </w:p>
    <w:p w14:paraId="510EF02E" w14:textId="77777777" w:rsidR="00D731E9"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 xml:space="preserve">(Nome do Representante Legal) </w:t>
      </w:r>
    </w:p>
    <w:p w14:paraId="4521040E" w14:textId="77777777" w:rsidR="00AE633E" w:rsidRPr="0098034B" w:rsidRDefault="009965E4">
      <w:pPr>
        <w:jc w:val="center"/>
        <w:rPr>
          <w:rFonts w:ascii="Calibri" w:eastAsia="Calibri" w:hAnsi="Calibri" w:cs="Calibri"/>
          <w:sz w:val="24"/>
          <w:szCs w:val="24"/>
        </w:rPr>
      </w:pPr>
      <w:r w:rsidRPr="0098034B">
        <w:rPr>
          <w:rFonts w:ascii="Calibri" w:eastAsia="Calibri" w:hAnsi="Calibri" w:cs="Calibri"/>
          <w:sz w:val="24"/>
          <w:szCs w:val="24"/>
        </w:rPr>
        <w:t>(Fazer em papel timbrado ou com carimbo do CNPJ)</w:t>
      </w:r>
    </w:p>
    <w:p w14:paraId="1EA563C8" w14:textId="77777777" w:rsidR="00AE633E" w:rsidRPr="0098034B" w:rsidRDefault="00AE633E">
      <w:pPr>
        <w:rPr>
          <w:rFonts w:ascii="Calibri" w:eastAsia="Calibri" w:hAnsi="Calibri" w:cs="Calibri"/>
          <w:sz w:val="24"/>
          <w:szCs w:val="24"/>
        </w:rPr>
      </w:pPr>
      <w:r w:rsidRPr="0098034B">
        <w:rPr>
          <w:rFonts w:ascii="Calibri" w:eastAsia="Calibri" w:hAnsi="Calibri" w:cs="Calibri"/>
          <w:sz w:val="24"/>
          <w:szCs w:val="24"/>
        </w:rPr>
        <w:br w:type="page"/>
      </w:r>
    </w:p>
    <w:p w14:paraId="49F1A933" w14:textId="77777777" w:rsidR="00D731E9" w:rsidRPr="0098034B" w:rsidRDefault="00AE633E">
      <w:pPr>
        <w:jc w:val="center"/>
        <w:rPr>
          <w:rFonts w:ascii="Calibri" w:eastAsia="Calibri" w:hAnsi="Calibri" w:cs="Calibri"/>
          <w:b/>
          <w:sz w:val="24"/>
          <w:szCs w:val="24"/>
        </w:rPr>
      </w:pPr>
      <w:r w:rsidRPr="0098034B">
        <w:rPr>
          <w:rFonts w:ascii="Calibri" w:eastAsia="Calibri" w:hAnsi="Calibri" w:cs="Calibri"/>
          <w:b/>
          <w:sz w:val="24"/>
          <w:szCs w:val="24"/>
        </w:rPr>
        <w:lastRenderedPageBreak/>
        <w:t>AN</w:t>
      </w:r>
      <w:r w:rsidR="009965E4" w:rsidRPr="0098034B">
        <w:rPr>
          <w:rFonts w:ascii="Calibri" w:eastAsia="Calibri" w:hAnsi="Calibri" w:cs="Calibri"/>
          <w:b/>
          <w:sz w:val="24"/>
          <w:szCs w:val="24"/>
        </w:rPr>
        <w:t>EXO V</w:t>
      </w:r>
    </w:p>
    <w:p w14:paraId="56F4F68C"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Pr>
          <w:rFonts w:ascii="Calibri" w:eastAsia="Calibri" w:hAnsi="Calibri" w:cs="Calibri"/>
          <w:b/>
          <w:sz w:val="24"/>
          <w:szCs w:val="24"/>
        </w:rPr>
        <w:t>4</w:t>
      </w:r>
      <w:r w:rsidRPr="0098034B">
        <w:rPr>
          <w:rFonts w:ascii="Calibri" w:eastAsia="Calibri" w:hAnsi="Calibri" w:cs="Calibri"/>
          <w:b/>
          <w:sz w:val="24"/>
          <w:szCs w:val="24"/>
        </w:rPr>
        <w:t>/2023</w:t>
      </w:r>
    </w:p>
    <w:p w14:paraId="0EA33DB7" w14:textId="77777777" w:rsidR="004A10E8" w:rsidRPr="0098034B" w:rsidRDefault="004A10E8" w:rsidP="004A10E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 33/2023</w:t>
      </w:r>
    </w:p>
    <w:p w14:paraId="27835BB1" w14:textId="77777777" w:rsidR="006148AF" w:rsidRPr="0098034B" w:rsidRDefault="006148AF">
      <w:pPr>
        <w:jc w:val="center"/>
        <w:rPr>
          <w:rFonts w:ascii="Calibri" w:eastAsia="Calibri" w:hAnsi="Calibri" w:cs="Calibri"/>
          <w:b/>
          <w:sz w:val="24"/>
          <w:szCs w:val="24"/>
        </w:rPr>
      </w:pPr>
    </w:p>
    <w:p w14:paraId="75615057" w14:textId="77777777" w:rsidR="003B2F52" w:rsidRPr="0098034B" w:rsidRDefault="003B2F52" w:rsidP="003B2F52">
      <w:pPr>
        <w:spacing w:after="4" w:line="250" w:lineRule="auto"/>
        <w:ind w:left="822" w:right="727"/>
        <w:jc w:val="center"/>
        <w:rPr>
          <w:sz w:val="24"/>
          <w:szCs w:val="24"/>
        </w:rPr>
      </w:pPr>
      <w:r w:rsidRPr="0098034B">
        <w:rPr>
          <w:b/>
          <w:sz w:val="24"/>
          <w:szCs w:val="24"/>
        </w:rPr>
        <w:t xml:space="preserve">DECLARAÇÃO DE </w:t>
      </w:r>
      <w:r w:rsidR="00311771">
        <w:rPr>
          <w:b/>
          <w:sz w:val="24"/>
          <w:szCs w:val="24"/>
        </w:rPr>
        <w:t>M</w:t>
      </w:r>
      <w:r w:rsidRPr="0098034B">
        <w:rPr>
          <w:b/>
          <w:sz w:val="24"/>
          <w:szCs w:val="24"/>
        </w:rPr>
        <w:t xml:space="preserve">ICROEMPRESA – ME OU EMPRESA DE PEQUENO PORTE – EPP  </w:t>
      </w:r>
    </w:p>
    <w:p w14:paraId="31541EE7" w14:textId="77777777" w:rsidR="003B2F52" w:rsidRPr="0098034B" w:rsidRDefault="003B2F52" w:rsidP="003B2F52">
      <w:pPr>
        <w:spacing w:after="0"/>
        <w:rPr>
          <w:sz w:val="24"/>
          <w:szCs w:val="24"/>
        </w:rPr>
      </w:pPr>
    </w:p>
    <w:p w14:paraId="03326328" w14:textId="77777777" w:rsidR="003B2F52" w:rsidRPr="0098034B" w:rsidRDefault="003B2F52" w:rsidP="003B2F52">
      <w:pPr>
        <w:spacing w:after="0"/>
        <w:rPr>
          <w:sz w:val="24"/>
          <w:szCs w:val="24"/>
        </w:rPr>
      </w:pPr>
    </w:p>
    <w:p w14:paraId="3F12A3D6" w14:textId="77777777" w:rsidR="003B2F52" w:rsidRPr="0098034B" w:rsidRDefault="003B2F52" w:rsidP="003B2F52">
      <w:pPr>
        <w:spacing w:after="0"/>
        <w:rPr>
          <w:sz w:val="24"/>
          <w:szCs w:val="24"/>
        </w:rPr>
      </w:pPr>
    </w:p>
    <w:p w14:paraId="49242C53" w14:textId="77777777" w:rsidR="003B2F52" w:rsidRPr="0098034B" w:rsidRDefault="003B2F52" w:rsidP="004A308C">
      <w:pPr>
        <w:ind w:left="-5" w:right="-12"/>
        <w:jc w:val="both"/>
        <w:rPr>
          <w:sz w:val="24"/>
          <w:szCs w:val="24"/>
        </w:rPr>
      </w:pPr>
      <w:r w:rsidRPr="0098034B">
        <w:rPr>
          <w:sz w:val="24"/>
          <w:szCs w:val="24"/>
        </w:rPr>
        <w:t xml:space="preserve">Para fins de participação no Processo Licitatório nº XX/XXXX, na modalidade DISPENSA DE LICITAÇÃO NA FORMA ELETRÔNICA, a Empresa _______________________________, inscrita no CNPJ sob nº </w:t>
      </w:r>
    </w:p>
    <w:p w14:paraId="0BC545FF" w14:textId="77777777" w:rsidR="003B2F52" w:rsidRPr="0098034B" w:rsidRDefault="003B2F52" w:rsidP="004A308C">
      <w:pPr>
        <w:ind w:left="-5" w:right="-12"/>
        <w:jc w:val="both"/>
        <w:rPr>
          <w:sz w:val="24"/>
          <w:szCs w:val="24"/>
        </w:rPr>
      </w:pPr>
      <w:r w:rsidRPr="0098034B">
        <w:rPr>
          <w:sz w:val="24"/>
          <w:szCs w:val="24"/>
        </w:rPr>
        <w:t xml:space="preserve">______________________, com sede na _________________________________, Município de ___________________, Estado de ________________, CEP:_________, neste ato representada pelo(a) Sr.(a) _____________________________, portador(a) da Cédula de Identidade RG n.º ________________ e inscrito(a) do CPF sob nº ________________, DECLARA cumprir plenamente os requisitos para se enquadrar como Microempreendedor Individual - MEI, Microempresa - ME ou Empresa de Pequeno Porte - EPP nos termos da Lei Complementar nº 123, de 14 de dezembro de 2006, e alterações, e ainda usufruir dos benefícios concedidos devido a tal condição. </w:t>
      </w:r>
    </w:p>
    <w:p w14:paraId="2A1AF2F2" w14:textId="77777777" w:rsidR="003B2F52" w:rsidRPr="0098034B" w:rsidRDefault="003B2F52" w:rsidP="004A308C">
      <w:pPr>
        <w:spacing w:after="0"/>
        <w:jc w:val="both"/>
        <w:rPr>
          <w:sz w:val="24"/>
          <w:szCs w:val="24"/>
        </w:rPr>
      </w:pPr>
    </w:p>
    <w:p w14:paraId="66E7074D" w14:textId="77777777" w:rsidR="003B2F52" w:rsidRPr="0098034B" w:rsidRDefault="003B2F52" w:rsidP="004A308C">
      <w:pPr>
        <w:ind w:left="-5" w:right="-12"/>
        <w:jc w:val="both"/>
        <w:rPr>
          <w:sz w:val="24"/>
          <w:szCs w:val="24"/>
        </w:rPr>
      </w:pPr>
      <w:r w:rsidRPr="0098034B">
        <w:rPr>
          <w:sz w:val="24"/>
          <w:szCs w:val="24"/>
        </w:rPr>
        <w:t xml:space="preserve">DECLARAMOS ainda que estamos cientes da responsabilidade administrativa, civil e criminal de tal declaração, e que a empresa está excluída das vedações constantes do parágrafo 4º do artigo 3º da Lei Complementar nº 123/2006.  </w:t>
      </w:r>
    </w:p>
    <w:p w14:paraId="48100990" w14:textId="77777777" w:rsidR="003B2F52" w:rsidRPr="0098034B" w:rsidRDefault="003B2F52" w:rsidP="004A308C">
      <w:pPr>
        <w:spacing w:after="0"/>
        <w:jc w:val="both"/>
        <w:rPr>
          <w:sz w:val="24"/>
          <w:szCs w:val="24"/>
        </w:rPr>
      </w:pPr>
    </w:p>
    <w:p w14:paraId="2A4BA511" w14:textId="77777777" w:rsidR="003B2F52" w:rsidRPr="0098034B" w:rsidRDefault="003B2F52" w:rsidP="00D95A4B">
      <w:pPr>
        <w:spacing w:after="0"/>
        <w:ind w:right="-9"/>
        <w:jc w:val="right"/>
        <w:rPr>
          <w:sz w:val="24"/>
          <w:szCs w:val="24"/>
        </w:rPr>
      </w:pPr>
      <w:r w:rsidRPr="0098034B">
        <w:rPr>
          <w:sz w:val="24"/>
          <w:szCs w:val="24"/>
        </w:rPr>
        <w:t xml:space="preserve">Ituporanga - SC, _____ de ____________ </w:t>
      </w:r>
      <w:proofErr w:type="spellStart"/>
      <w:r w:rsidRPr="0098034B">
        <w:rPr>
          <w:sz w:val="24"/>
          <w:szCs w:val="24"/>
        </w:rPr>
        <w:t>de</w:t>
      </w:r>
      <w:proofErr w:type="spellEnd"/>
      <w:r w:rsidRPr="0098034B">
        <w:rPr>
          <w:sz w:val="24"/>
          <w:szCs w:val="24"/>
        </w:rPr>
        <w:t xml:space="preserve"> 2023. </w:t>
      </w:r>
    </w:p>
    <w:p w14:paraId="33084927" w14:textId="77777777" w:rsidR="003B2F52" w:rsidRPr="0098034B" w:rsidRDefault="003B2F52" w:rsidP="004A308C">
      <w:pPr>
        <w:spacing w:after="0"/>
        <w:jc w:val="both"/>
        <w:rPr>
          <w:sz w:val="24"/>
          <w:szCs w:val="24"/>
        </w:rPr>
      </w:pPr>
    </w:p>
    <w:p w14:paraId="5FEB3E0C" w14:textId="77777777" w:rsidR="003B2F52" w:rsidRPr="0098034B" w:rsidRDefault="003B2F52" w:rsidP="004A308C">
      <w:pPr>
        <w:spacing w:after="0"/>
        <w:jc w:val="both"/>
        <w:rPr>
          <w:sz w:val="24"/>
          <w:szCs w:val="24"/>
        </w:rPr>
      </w:pPr>
    </w:p>
    <w:p w14:paraId="5EB84D3D" w14:textId="77777777" w:rsidR="003B2F52" w:rsidRPr="0098034B" w:rsidRDefault="003B2F52" w:rsidP="004A308C">
      <w:pPr>
        <w:spacing w:after="0"/>
        <w:jc w:val="both"/>
        <w:rPr>
          <w:sz w:val="24"/>
          <w:szCs w:val="24"/>
        </w:rPr>
      </w:pPr>
    </w:p>
    <w:p w14:paraId="5F78192A" w14:textId="77777777" w:rsidR="003B2F52" w:rsidRPr="0098034B" w:rsidRDefault="003B2F52" w:rsidP="004A308C">
      <w:pPr>
        <w:spacing w:after="0"/>
        <w:jc w:val="both"/>
        <w:rPr>
          <w:sz w:val="24"/>
          <w:szCs w:val="24"/>
        </w:rPr>
      </w:pPr>
    </w:p>
    <w:p w14:paraId="1D6A51B4" w14:textId="77777777" w:rsidR="003B2F52" w:rsidRPr="0098034B" w:rsidRDefault="003B2F52" w:rsidP="004A308C">
      <w:pPr>
        <w:spacing w:after="0"/>
        <w:jc w:val="both"/>
        <w:rPr>
          <w:sz w:val="24"/>
          <w:szCs w:val="24"/>
        </w:rPr>
      </w:pPr>
    </w:p>
    <w:p w14:paraId="12CD1A05" w14:textId="77777777" w:rsidR="003B2F52" w:rsidRPr="0098034B" w:rsidRDefault="003B2F52" w:rsidP="004A308C">
      <w:pPr>
        <w:spacing w:after="0"/>
        <w:jc w:val="both"/>
        <w:rPr>
          <w:sz w:val="24"/>
          <w:szCs w:val="24"/>
        </w:rPr>
      </w:pPr>
    </w:p>
    <w:p w14:paraId="616BEB0F" w14:textId="77777777" w:rsidR="003B2F52" w:rsidRPr="0098034B" w:rsidRDefault="003B2F52" w:rsidP="00D95A4B">
      <w:pPr>
        <w:spacing w:after="4" w:line="249" w:lineRule="auto"/>
        <w:ind w:right="7"/>
        <w:jc w:val="center"/>
        <w:rPr>
          <w:sz w:val="24"/>
          <w:szCs w:val="24"/>
        </w:rPr>
      </w:pPr>
      <w:r w:rsidRPr="0098034B">
        <w:rPr>
          <w:sz w:val="24"/>
          <w:szCs w:val="24"/>
        </w:rPr>
        <w:t>__________________________________________</w:t>
      </w:r>
    </w:p>
    <w:p w14:paraId="042595F7" w14:textId="77777777" w:rsidR="003B2F52" w:rsidRPr="0098034B" w:rsidRDefault="003B2F52" w:rsidP="00D95A4B">
      <w:pPr>
        <w:spacing w:after="4" w:line="249" w:lineRule="auto"/>
        <w:ind w:left="2611" w:right="2561"/>
        <w:jc w:val="center"/>
        <w:rPr>
          <w:sz w:val="24"/>
          <w:szCs w:val="24"/>
        </w:rPr>
      </w:pPr>
      <w:r w:rsidRPr="0098034B">
        <w:rPr>
          <w:sz w:val="24"/>
          <w:szCs w:val="24"/>
        </w:rPr>
        <w:t>Nome e assinatura do Representante Legal e carimbo da empresa</w:t>
      </w:r>
    </w:p>
    <w:p w14:paraId="30F6CD58" w14:textId="77777777" w:rsidR="003B2F52" w:rsidRPr="0098034B" w:rsidRDefault="003B2F52" w:rsidP="004A308C">
      <w:pPr>
        <w:spacing w:after="0"/>
        <w:jc w:val="both"/>
        <w:rPr>
          <w:sz w:val="24"/>
          <w:szCs w:val="24"/>
        </w:rPr>
      </w:pPr>
    </w:p>
    <w:p w14:paraId="07306DAF" w14:textId="77777777" w:rsidR="003B2F52" w:rsidRPr="0098034B" w:rsidRDefault="003B2F52">
      <w:pPr>
        <w:jc w:val="center"/>
        <w:rPr>
          <w:rFonts w:ascii="Calibri" w:eastAsia="Calibri" w:hAnsi="Calibri" w:cs="Calibri"/>
          <w:b/>
          <w:sz w:val="24"/>
          <w:szCs w:val="24"/>
        </w:rPr>
      </w:pPr>
    </w:p>
    <w:p w14:paraId="67EC7557" w14:textId="77777777" w:rsidR="003B2F52" w:rsidRPr="0098034B" w:rsidRDefault="003B2F52">
      <w:pPr>
        <w:jc w:val="center"/>
        <w:rPr>
          <w:rFonts w:ascii="Calibri" w:eastAsia="Calibri" w:hAnsi="Calibri" w:cs="Calibri"/>
          <w:b/>
          <w:sz w:val="24"/>
          <w:szCs w:val="24"/>
        </w:rPr>
      </w:pPr>
    </w:p>
    <w:p w14:paraId="755E6F3B" w14:textId="77777777" w:rsidR="003B2F52" w:rsidRPr="0098034B" w:rsidRDefault="003B2F52">
      <w:pPr>
        <w:jc w:val="center"/>
        <w:rPr>
          <w:rFonts w:ascii="Calibri" w:eastAsia="Calibri" w:hAnsi="Calibri" w:cs="Calibri"/>
          <w:b/>
          <w:sz w:val="24"/>
          <w:szCs w:val="24"/>
        </w:rPr>
      </w:pPr>
      <w:r w:rsidRPr="0098034B">
        <w:rPr>
          <w:rFonts w:ascii="Calibri" w:eastAsia="Calibri" w:hAnsi="Calibri" w:cs="Calibri"/>
          <w:b/>
          <w:sz w:val="24"/>
          <w:szCs w:val="24"/>
        </w:rPr>
        <w:lastRenderedPageBreak/>
        <w:t>ANEXO VI</w:t>
      </w:r>
    </w:p>
    <w:p w14:paraId="42DE2877" w14:textId="77777777" w:rsidR="00967518" w:rsidRPr="0098034B" w:rsidRDefault="00967518" w:rsidP="00967518">
      <w:pPr>
        <w:jc w:val="center"/>
        <w:rPr>
          <w:rFonts w:ascii="Calibri" w:eastAsia="Calibri" w:hAnsi="Calibri" w:cs="Calibri"/>
          <w:b/>
          <w:sz w:val="24"/>
          <w:szCs w:val="24"/>
        </w:rPr>
      </w:pPr>
      <w:r w:rsidRPr="0098034B">
        <w:rPr>
          <w:rFonts w:ascii="Calibri" w:eastAsia="Calibri" w:hAnsi="Calibri" w:cs="Calibri"/>
          <w:b/>
          <w:sz w:val="24"/>
          <w:szCs w:val="24"/>
        </w:rPr>
        <w:t>AVISO DE CONTRATAÇÃO DIRETA Nº 00</w:t>
      </w:r>
      <w:r w:rsidR="004A10E8">
        <w:rPr>
          <w:rFonts w:ascii="Calibri" w:eastAsia="Calibri" w:hAnsi="Calibri" w:cs="Calibri"/>
          <w:b/>
          <w:sz w:val="24"/>
          <w:szCs w:val="24"/>
        </w:rPr>
        <w:t>4</w:t>
      </w:r>
      <w:r w:rsidRPr="0098034B">
        <w:rPr>
          <w:rFonts w:ascii="Calibri" w:eastAsia="Calibri" w:hAnsi="Calibri" w:cs="Calibri"/>
          <w:b/>
          <w:sz w:val="24"/>
          <w:szCs w:val="24"/>
        </w:rPr>
        <w:t>/2023</w:t>
      </w:r>
    </w:p>
    <w:p w14:paraId="5FC324C9" w14:textId="77777777" w:rsidR="006148AF" w:rsidRPr="0098034B" w:rsidRDefault="00967518" w:rsidP="00967518">
      <w:pPr>
        <w:jc w:val="center"/>
        <w:rPr>
          <w:rFonts w:ascii="Calibri" w:eastAsia="Calibri" w:hAnsi="Calibri" w:cs="Calibri"/>
          <w:b/>
          <w:sz w:val="24"/>
          <w:szCs w:val="24"/>
        </w:rPr>
      </w:pPr>
      <w:r w:rsidRPr="0098034B">
        <w:rPr>
          <w:rFonts w:ascii="Calibri" w:eastAsia="Calibri" w:hAnsi="Calibri" w:cs="Calibri"/>
          <w:b/>
          <w:sz w:val="24"/>
          <w:szCs w:val="24"/>
        </w:rPr>
        <w:t xml:space="preserve">PROCESSO </w:t>
      </w:r>
      <w:r w:rsidRPr="004A10E8">
        <w:rPr>
          <w:rFonts w:ascii="Calibri" w:eastAsia="Calibri" w:hAnsi="Calibri" w:cs="Calibri"/>
          <w:b/>
          <w:sz w:val="24"/>
          <w:szCs w:val="24"/>
        </w:rPr>
        <w:t>ADMINISTRATIVO Nº</w:t>
      </w:r>
      <w:r w:rsidR="004A10E8" w:rsidRPr="004A10E8">
        <w:rPr>
          <w:rFonts w:ascii="Calibri" w:eastAsia="Calibri" w:hAnsi="Calibri" w:cs="Calibri"/>
          <w:b/>
          <w:sz w:val="24"/>
          <w:szCs w:val="24"/>
        </w:rPr>
        <w:t xml:space="preserve"> 33</w:t>
      </w:r>
      <w:r w:rsidR="00C21C8E" w:rsidRPr="004A10E8">
        <w:rPr>
          <w:rFonts w:ascii="Calibri" w:eastAsia="Calibri" w:hAnsi="Calibri" w:cs="Calibri"/>
          <w:b/>
          <w:sz w:val="24"/>
          <w:szCs w:val="24"/>
        </w:rPr>
        <w:t>/</w:t>
      </w:r>
      <w:r w:rsidRPr="004A10E8">
        <w:rPr>
          <w:rFonts w:ascii="Calibri" w:eastAsia="Calibri" w:hAnsi="Calibri" w:cs="Calibri"/>
          <w:b/>
          <w:sz w:val="24"/>
          <w:szCs w:val="24"/>
        </w:rPr>
        <w:t>2023</w:t>
      </w:r>
    </w:p>
    <w:p w14:paraId="5C671EC4" w14:textId="77777777" w:rsidR="006148AF" w:rsidRPr="0098034B" w:rsidRDefault="006148AF">
      <w:pPr>
        <w:jc w:val="center"/>
        <w:rPr>
          <w:rFonts w:ascii="Calibri" w:eastAsia="Calibri" w:hAnsi="Calibri" w:cs="Calibri"/>
          <w:b/>
          <w:sz w:val="24"/>
          <w:szCs w:val="24"/>
        </w:rPr>
      </w:pPr>
    </w:p>
    <w:p w14:paraId="7B1426AE" w14:textId="77777777" w:rsidR="00D731E9" w:rsidRPr="0098034B" w:rsidRDefault="009965E4">
      <w:pPr>
        <w:jc w:val="center"/>
        <w:rPr>
          <w:rFonts w:ascii="Calibri" w:eastAsia="Calibri" w:hAnsi="Calibri" w:cs="Calibri"/>
          <w:b/>
          <w:sz w:val="24"/>
          <w:szCs w:val="24"/>
        </w:rPr>
      </w:pPr>
      <w:r w:rsidRPr="0098034B">
        <w:rPr>
          <w:rFonts w:ascii="Calibri" w:eastAsia="Calibri" w:hAnsi="Calibri" w:cs="Calibri"/>
          <w:b/>
          <w:sz w:val="24"/>
          <w:szCs w:val="24"/>
        </w:rPr>
        <w:t>MINUTA DO CONTRATO Nº..</w:t>
      </w:r>
    </w:p>
    <w:p w14:paraId="4F1CED7A" w14:textId="77777777" w:rsidR="00D731E9" w:rsidRPr="0098034B" w:rsidRDefault="00D731E9">
      <w:pPr>
        <w:jc w:val="both"/>
        <w:rPr>
          <w:rFonts w:ascii="Calibri" w:eastAsia="Calibri" w:hAnsi="Calibri" w:cs="Calibri"/>
          <w:sz w:val="24"/>
          <w:szCs w:val="24"/>
        </w:rPr>
      </w:pPr>
    </w:p>
    <w:p w14:paraId="23CF3C5C"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b/>
          <w:sz w:val="24"/>
          <w:szCs w:val="24"/>
        </w:rPr>
        <w:t xml:space="preserve">CONTRATANTE: </w:t>
      </w:r>
      <w:r w:rsidRPr="0098034B">
        <w:rPr>
          <w:rFonts w:ascii="Calibri" w:eastAsia="Calibri" w:hAnsi="Calibri" w:cs="Calibri"/>
          <w:sz w:val="24"/>
          <w:szCs w:val="24"/>
        </w:rPr>
        <w:t xml:space="preserve">A CÂMARA DE VEREADORES DE ITUPORANGA, pessoa jurídica de direito público, inscrita no CNPJ nº. 79.369.633/0001-21, com sede na Rua Vereador Joaquim Boeing, 40 – Ituporanga/SC, neste ato representado pelo seu Presidente </w:t>
      </w:r>
      <w:r w:rsidR="00AE71C1">
        <w:rPr>
          <w:rFonts w:ascii="Calibri" w:eastAsia="Calibri" w:hAnsi="Calibri" w:cs="Calibri"/>
          <w:sz w:val="24"/>
          <w:szCs w:val="24"/>
        </w:rPr>
        <w:t>a</w:t>
      </w:r>
      <w:r w:rsidRPr="0098034B">
        <w:rPr>
          <w:rFonts w:ascii="Calibri" w:eastAsia="Calibri" w:hAnsi="Calibri" w:cs="Calibri"/>
          <w:sz w:val="24"/>
          <w:szCs w:val="24"/>
        </w:rPr>
        <w:t xml:space="preserve"> Sr</w:t>
      </w:r>
      <w:r w:rsidR="00AE71C1">
        <w:rPr>
          <w:rFonts w:ascii="Calibri" w:eastAsia="Calibri" w:hAnsi="Calibri" w:cs="Calibri"/>
          <w:sz w:val="24"/>
          <w:szCs w:val="24"/>
        </w:rPr>
        <w:t>a</w:t>
      </w:r>
      <w:r w:rsidRPr="0098034B">
        <w:rPr>
          <w:rFonts w:ascii="Calibri" w:eastAsia="Calibri" w:hAnsi="Calibri" w:cs="Calibri"/>
          <w:sz w:val="24"/>
          <w:szCs w:val="24"/>
        </w:rPr>
        <w:t>. ANGELA MARIA MACHADO STINGHEN inscrita no CPF sob nº</w:t>
      </w:r>
      <w:r w:rsidR="00F569E0" w:rsidRPr="0098034B">
        <w:rPr>
          <w:rFonts w:ascii="Calibri" w:eastAsia="Calibri" w:hAnsi="Calibri" w:cs="Calibri"/>
          <w:sz w:val="24"/>
          <w:szCs w:val="24"/>
        </w:rPr>
        <w:t xml:space="preserve"> 016.767.209-60.</w:t>
      </w:r>
    </w:p>
    <w:p w14:paraId="604B637F" w14:textId="77777777" w:rsidR="00D731E9" w:rsidRPr="0098034B" w:rsidRDefault="009965E4">
      <w:pPr>
        <w:jc w:val="both"/>
        <w:rPr>
          <w:rFonts w:ascii="Calibri" w:eastAsia="Calibri" w:hAnsi="Calibri" w:cs="Calibri"/>
          <w:sz w:val="24"/>
          <w:szCs w:val="24"/>
        </w:rPr>
      </w:pPr>
      <w:r w:rsidRPr="0098034B">
        <w:rPr>
          <w:rFonts w:ascii="Calibri" w:eastAsia="Calibri" w:hAnsi="Calibri" w:cs="Calibri"/>
          <w:b/>
          <w:sz w:val="24"/>
          <w:szCs w:val="24"/>
        </w:rPr>
        <w:t>CONTRATADA</w:t>
      </w:r>
      <w:r w:rsidRPr="0098034B">
        <w:rPr>
          <w:rFonts w:ascii="Calibri" w:eastAsia="Calibri" w:hAnsi="Calibri" w:cs="Calibri"/>
          <w:sz w:val="24"/>
          <w:szCs w:val="24"/>
        </w:rPr>
        <w:t xml:space="preserve">: EMPRESA......... pessoa jurídica de direito privado, inscrita no CNPJ sob nº........ , com sede na......... , cidade de ….., Estado de …….., neste ato representada pelo </w:t>
      </w:r>
      <w:proofErr w:type="spellStart"/>
      <w:r w:rsidRPr="0098034B">
        <w:rPr>
          <w:rFonts w:ascii="Calibri" w:eastAsia="Calibri" w:hAnsi="Calibri" w:cs="Calibri"/>
          <w:sz w:val="24"/>
          <w:szCs w:val="24"/>
        </w:rPr>
        <w:t>Sr</w:t>
      </w:r>
      <w:proofErr w:type="spellEnd"/>
      <w:r w:rsidRPr="0098034B">
        <w:rPr>
          <w:rFonts w:ascii="Calibri" w:eastAsia="Calibri" w:hAnsi="Calibri" w:cs="Calibri"/>
          <w:sz w:val="24"/>
          <w:szCs w:val="24"/>
        </w:rPr>
        <w:t xml:space="preserve"> (a)......... , CPF nº........ , aqui denominada CONTRATADA, por este instrumento e na melhor forma de direito, tem entre si justo e contrato o que segue:</w:t>
      </w:r>
    </w:p>
    <w:p w14:paraId="4734E351" w14:textId="77777777" w:rsidR="00D731E9" w:rsidRPr="0098034B" w:rsidRDefault="001407EF">
      <w:pPr>
        <w:rPr>
          <w:rFonts w:ascii="Calibri" w:eastAsia="Calibri" w:hAnsi="Calibri" w:cs="Calibri"/>
          <w:b/>
          <w:sz w:val="24"/>
          <w:szCs w:val="24"/>
        </w:rPr>
      </w:pPr>
      <w:r w:rsidRPr="0098034B">
        <w:rPr>
          <w:rFonts w:ascii="Calibri" w:eastAsia="Calibri" w:hAnsi="Calibri" w:cs="Calibri"/>
          <w:b/>
          <w:sz w:val="24"/>
          <w:szCs w:val="24"/>
        </w:rPr>
        <w:t xml:space="preserve">1 </w:t>
      </w:r>
      <w:r w:rsidR="009965E4" w:rsidRPr="0098034B">
        <w:rPr>
          <w:rFonts w:ascii="Calibri" w:eastAsia="Calibri" w:hAnsi="Calibri" w:cs="Calibri"/>
          <w:b/>
          <w:sz w:val="24"/>
          <w:szCs w:val="24"/>
        </w:rPr>
        <w:t>CLÁUSULA PRIMEIRA: DO OBJETO</w:t>
      </w:r>
    </w:p>
    <w:p w14:paraId="53016EA5" w14:textId="77777777" w:rsidR="00D731E9" w:rsidRPr="0098034B" w:rsidRDefault="001407EF">
      <w:pPr>
        <w:jc w:val="both"/>
        <w:rPr>
          <w:rFonts w:ascii="Calibri" w:eastAsia="Calibri" w:hAnsi="Calibri" w:cs="Calibri"/>
          <w:sz w:val="24"/>
          <w:szCs w:val="24"/>
        </w:rPr>
      </w:pPr>
      <w:r w:rsidRPr="0098034B">
        <w:rPr>
          <w:rFonts w:ascii="Calibri" w:eastAsia="Calibri" w:hAnsi="Calibri" w:cs="Calibri"/>
          <w:sz w:val="24"/>
          <w:szCs w:val="24"/>
        </w:rPr>
        <w:t xml:space="preserve">1.1 </w:t>
      </w:r>
      <w:r w:rsidR="009965E4" w:rsidRPr="0098034B">
        <w:rPr>
          <w:rFonts w:ascii="Calibri" w:eastAsia="Calibri" w:hAnsi="Calibri" w:cs="Calibri"/>
          <w:sz w:val="24"/>
          <w:szCs w:val="24"/>
        </w:rPr>
        <w:t xml:space="preserve">Tem o presente instrumento, por objeto, a </w:t>
      </w:r>
      <w:r w:rsidR="00F5167F">
        <w:rPr>
          <w:rFonts w:ascii="Calibri" w:eastAsia="Calibri" w:hAnsi="Calibri" w:cs="Calibri"/>
          <w:sz w:val="24"/>
          <w:szCs w:val="24"/>
        </w:rPr>
        <w:t>c</w:t>
      </w:r>
      <w:r w:rsidR="00F5167F" w:rsidRPr="00152793">
        <w:t>ontratação, eventual e futura de empresa especializada para a</w:t>
      </w:r>
      <w:r w:rsidR="00AD262E">
        <w:t xml:space="preserve"> </w:t>
      </w:r>
      <w:r w:rsidR="00F5167F" w:rsidRPr="00152793">
        <w:t>intermediação na prestação de serviços de fornecimento de</w:t>
      </w:r>
      <w:r w:rsidR="00AD262E">
        <w:t xml:space="preserve"> </w:t>
      </w:r>
      <w:r w:rsidR="00F5167F" w:rsidRPr="00152793">
        <w:t xml:space="preserve">passagens </w:t>
      </w:r>
      <w:r w:rsidR="00F5167F" w:rsidRPr="00250888">
        <w:rPr>
          <w:b/>
        </w:rPr>
        <w:t>aéreas</w:t>
      </w:r>
      <w:r w:rsidR="00250888">
        <w:t xml:space="preserve"> e </w:t>
      </w:r>
      <w:r w:rsidR="00250888" w:rsidRPr="00250888">
        <w:rPr>
          <w:b/>
        </w:rPr>
        <w:t>terrestres</w:t>
      </w:r>
      <w:r w:rsidR="00F5167F" w:rsidRPr="00152793">
        <w:t>, para viagens nacionais, com serviços de</w:t>
      </w:r>
      <w:r w:rsidR="00AD262E">
        <w:t xml:space="preserve"> </w:t>
      </w:r>
      <w:r w:rsidR="00F5167F" w:rsidRPr="00152793">
        <w:t>reserva, emissão de bilhetes, marcação, remarcação e demais</w:t>
      </w:r>
      <w:r w:rsidR="00AD262E">
        <w:t xml:space="preserve"> </w:t>
      </w:r>
      <w:r w:rsidR="00F5167F" w:rsidRPr="00152793">
        <w:t>atividades pertinentes, para atender às necessidades da</w:t>
      </w:r>
      <w:r w:rsidR="00F5167F">
        <w:t xml:space="preserve"> C</w:t>
      </w:r>
      <w:r w:rsidR="00F5167F" w:rsidRPr="00152793">
        <w:t xml:space="preserve">âmara </w:t>
      </w:r>
      <w:r w:rsidR="00F5167F">
        <w:t>M</w:t>
      </w:r>
      <w:r w:rsidR="00F5167F" w:rsidRPr="00152793">
        <w:t xml:space="preserve">unicipal de </w:t>
      </w:r>
      <w:r w:rsidR="00F5167F">
        <w:t>Ituporanga</w:t>
      </w:r>
      <w:r w:rsidR="00F5167F" w:rsidRPr="00152793">
        <w:t>, maior desconto</w:t>
      </w:r>
      <w:r w:rsidR="00AD262E">
        <w:t xml:space="preserve"> </w:t>
      </w:r>
      <w:r w:rsidR="00F5167F" w:rsidRPr="00152793">
        <w:t>na taxa de serviços (</w:t>
      </w:r>
      <w:r w:rsidR="00F5167F">
        <w:t>DU</w:t>
      </w:r>
      <w:r w:rsidR="00F5167F" w:rsidRPr="00152793">
        <w:t>)</w:t>
      </w:r>
      <w:r w:rsidR="009965E4" w:rsidRPr="0098034B">
        <w:rPr>
          <w:rFonts w:ascii="Calibri" w:eastAsia="Calibri" w:hAnsi="Calibri" w:cs="Calibri"/>
          <w:sz w:val="24"/>
          <w:szCs w:val="24"/>
        </w:rPr>
        <w:t>, conforme Aviso de Contratação nº 0</w:t>
      </w:r>
      <w:r w:rsidR="00F44448">
        <w:rPr>
          <w:rFonts w:ascii="Calibri" w:eastAsia="Calibri" w:hAnsi="Calibri" w:cs="Calibri"/>
          <w:sz w:val="24"/>
          <w:szCs w:val="24"/>
        </w:rPr>
        <w:t>4</w:t>
      </w:r>
      <w:r w:rsidR="009965E4" w:rsidRPr="0098034B">
        <w:rPr>
          <w:rFonts w:ascii="Calibri" w:eastAsia="Calibri" w:hAnsi="Calibri" w:cs="Calibri"/>
          <w:sz w:val="24"/>
          <w:szCs w:val="24"/>
        </w:rPr>
        <w:t>/2023</w:t>
      </w:r>
      <w:r w:rsidR="00F5167F">
        <w:rPr>
          <w:rFonts w:ascii="Calibri" w:eastAsia="Calibri" w:hAnsi="Calibri" w:cs="Calibri"/>
          <w:sz w:val="24"/>
          <w:szCs w:val="24"/>
        </w:rPr>
        <w:t>.</w:t>
      </w:r>
    </w:p>
    <w:p w14:paraId="78FE9012" w14:textId="77777777" w:rsidR="00D45F89" w:rsidRPr="0098034B" w:rsidRDefault="00D45F89" w:rsidP="00D45F89">
      <w:pPr>
        <w:jc w:val="both"/>
        <w:rPr>
          <w:rFonts w:ascii="Calibri" w:eastAsia="Calibri" w:hAnsi="Calibri" w:cs="Calibri"/>
          <w:sz w:val="24"/>
          <w:szCs w:val="24"/>
        </w:rPr>
      </w:pPr>
      <w:r w:rsidRPr="0098034B">
        <w:rPr>
          <w:rFonts w:ascii="Calibri" w:eastAsia="Calibri" w:hAnsi="Calibri" w:cs="Calibri"/>
          <w:sz w:val="24"/>
          <w:szCs w:val="24"/>
        </w:rPr>
        <w:t>1.2 O valor total do presente CONTRATO é de R</w:t>
      </w:r>
      <w:r w:rsidR="00BC4ECC" w:rsidRPr="0098034B">
        <w:rPr>
          <w:sz w:val="24"/>
          <w:szCs w:val="24"/>
        </w:rPr>
        <w:t xml:space="preserve"> R$XXXXXXXX (</w:t>
      </w:r>
      <w:proofErr w:type="spellStart"/>
      <w:r w:rsidR="00BC4ECC" w:rsidRPr="0098034B">
        <w:rPr>
          <w:sz w:val="24"/>
          <w:szCs w:val="24"/>
        </w:rPr>
        <w:t>xxxxxxxxxxxxxxxxxxxxxxxxxxxxxxxxxxxxx</w:t>
      </w:r>
      <w:proofErr w:type="spellEnd"/>
      <w:r w:rsidR="00BC4ECC" w:rsidRPr="0098034B">
        <w:rPr>
          <w:sz w:val="24"/>
          <w:szCs w:val="24"/>
        </w:rPr>
        <w:t>)</w:t>
      </w:r>
      <w:r w:rsidRPr="0098034B">
        <w:rPr>
          <w:rFonts w:ascii="Calibri" w:eastAsia="Calibri" w:hAnsi="Calibri" w:cs="Calibri"/>
          <w:sz w:val="24"/>
          <w:szCs w:val="24"/>
        </w:rPr>
        <w:t xml:space="preserve"> com todos os tributos, taxas e encargos sociais inclusos.</w:t>
      </w:r>
    </w:p>
    <w:p w14:paraId="58EA0477" w14:textId="77777777" w:rsidR="00D731E9" w:rsidRPr="0098034B" w:rsidRDefault="001407EF">
      <w:pPr>
        <w:rPr>
          <w:rFonts w:ascii="Calibri" w:eastAsia="Calibri" w:hAnsi="Calibri" w:cs="Calibri"/>
          <w:b/>
          <w:sz w:val="24"/>
          <w:szCs w:val="24"/>
        </w:rPr>
      </w:pPr>
      <w:r w:rsidRPr="0098034B">
        <w:rPr>
          <w:rFonts w:ascii="Calibri" w:eastAsia="Calibri" w:hAnsi="Calibri" w:cs="Calibri"/>
          <w:b/>
          <w:sz w:val="24"/>
          <w:szCs w:val="24"/>
        </w:rPr>
        <w:t xml:space="preserve">2 </w:t>
      </w:r>
      <w:r w:rsidR="009965E4" w:rsidRPr="0098034B">
        <w:rPr>
          <w:rFonts w:ascii="Calibri" w:eastAsia="Calibri" w:hAnsi="Calibri" w:cs="Calibri"/>
          <w:b/>
          <w:sz w:val="24"/>
          <w:szCs w:val="24"/>
        </w:rPr>
        <w:t>CLÁUSULA SEGUNDA: DOS RECURSOS ORÇAMENTÁRIOS</w:t>
      </w:r>
    </w:p>
    <w:p w14:paraId="24BA21DF" w14:textId="77777777" w:rsidR="00D731E9" w:rsidRPr="0098034B" w:rsidRDefault="001407EF">
      <w:pPr>
        <w:jc w:val="both"/>
        <w:rPr>
          <w:rFonts w:ascii="Calibri" w:eastAsia="Calibri" w:hAnsi="Calibri" w:cs="Calibri"/>
          <w:b/>
          <w:sz w:val="24"/>
          <w:szCs w:val="24"/>
        </w:rPr>
      </w:pPr>
      <w:r w:rsidRPr="0098034B">
        <w:rPr>
          <w:rFonts w:ascii="Calibri" w:eastAsia="Calibri" w:hAnsi="Calibri" w:cs="Calibri"/>
          <w:sz w:val="24"/>
          <w:szCs w:val="24"/>
        </w:rPr>
        <w:t xml:space="preserve">2.1 </w:t>
      </w:r>
      <w:r w:rsidR="009965E4" w:rsidRPr="0098034B">
        <w:rPr>
          <w:rFonts w:ascii="Calibri" w:eastAsia="Calibri" w:hAnsi="Calibri" w:cs="Calibri"/>
          <w:sz w:val="24"/>
          <w:szCs w:val="24"/>
        </w:rPr>
        <w:t>As despesas decorrentes da aquisição do objeto correrão a conta de dotações do orçamento do exercício de 2023, e terão as seguintes classificações orçamentárias:</w:t>
      </w:r>
    </w:p>
    <w:tbl>
      <w:tblPr>
        <w:tblW w:w="0" w:type="auto"/>
        <w:tblInd w:w="108" w:type="dxa"/>
        <w:tblCellMar>
          <w:left w:w="10" w:type="dxa"/>
          <w:right w:w="10" w:type="dxa"/>
        </w:tblCellMar>
        <w:tblLook w:val="0000" w:firstRow="0" w:lastRow="0" w:firstColumn="0" w:lastColumn="0" w:noHBand="0" w:noVBand="0"/>
      </w:tblPr>
      <w:tblGrid>
        <w:gridCol w:w="3223"/>
        <w:gridCol w:w="5163"/>
      </w:tblGrid>
      <w:tr w:rsidR="00D731E9" w:rsidRPr="0098034B" w14:paraId="37E5C1C2" w14:textId="77777777" w:rsidTr="00A97578">
        <w:tc>
          <w:tcPr>
            <w:tcW w:w="8386" w:type="dxa"/>
            <w:gridSpan w:val="2"/>
            <w:tcBorders>
              <w:top w:val="single" w:sz="4" w:space="0" w:color="000000"/>
              <w:left w:val="single" w:sz="4" w:space="0" w:color="000000"/>
              <w:bottom w:val="single" w:sz="4" w:space="0" w:color="000000"/>
              <w:right w:val="single" w:sz="4" w:space="0" w:color="000000"/>
            </w:tcBorders>
            <w:shd w:val="clear" w:color="auto" w:fill="A5A5A5"/>
            <w:tcMar>
              <w:left w:w="108" w:type="dxa"/>
              <w:right w:w="108" w:type="dxa"/>
            </w:tcMar>
          </w:tcPr>
          <w:p w14:paraId="13B23D48"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Dotação Utilizada</w:t>
            </w:r>
          </w:p>
        </w:tc>
      </w:tr>
      <w:tr w:rsidR="00D731E9" w:rsidRPr="0098034B" w14:paraId="5D8D1288"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0446F7B6"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Código Dotação</w:t>
            </w:r>
            <w:r w:rsidRPr="0098034B">
              <w:rPr>
                <w:rFonts w:ascii="Calibri" w:eastAsia="Calibri" w:hAnsi="Calibri" w:cs="Calibri"/>
                <w:sz w:val="24"/>
                <w:szCs w:val="24"/>
              </w:rPr>
              <w:tab/>
              <w:t>Descrição</w:t>
            </w:r>
          </w:p>
          <w:p w14:paraId="3199B87E" w14:textId="77777777" w:rsidR="00D731E9" w:rsidRPr="0098034B" w:rsidRDefault="00D731E9">
            <w:pPr>
              <w:spacing w:after="0" w:line="240" w:lineRule="auto"/>
              <w:rPr>
                <w:rFonts w:ascii="Calibri" w:eastAsia="Calibri" w:hAnsi="Calibri" w:cs="Calibri"/>
                <w:sz w:val="24"/>
                <w:szCs w:val="24"/>
              </w:rPr>
            </w:pPr>
          </w:p>
        </w:tc>
        <w:tc>
          <w:tcPr>
            <w:tcW w:w="5163"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7147762A"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Descrição</w:t>
            </w:r>
          </w:p>
        </w:tc>
      </w:tr>
      <w:tr w:rsidR="00D731E9" w:rsidRPr="0098034B" w14:paraId="23A3C6C0"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0CCD31"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1</w:t>
            </w:r>
          </w:p>
        </w:tc>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2885D9" w14:textId="77777777" w:rsidR="00D731E9" w:rsidRPr="0098034B" w:rsidRDefault="009965E4">
            <w:pPr>
              <w:spacing w:after="0"/>
              <w:rPr>
                <w:rFonts w:ascii="Calibri" w:eastAsia="Calibri" w:hAnsi="Calibri" w:cs="Calibri"/>
                <w:sz w:val="24"/>
                <w:szCs w:val="24"/>
              </w:rPr>
            </w:pPr>
            <w:r w:rsidRPr="0098034B">
              <w:rPr>
                <w:rFonts w:ascii="Calibri" w:eastAsia="Calibri" w:hAnsi="Calibri" w:cs="Calibri"/>
                <w:sz w:val="24"/>
                <w:szCs w:val="24"/>
              </w:rPr>
              <w:t>CÂMARA DE VEREADORES</w:t>
            </w:r>
          </w:p>
        </w:tc>
      </w:tr>
      <w:tr w:rsidR="00D731E9" w:rsidRPr="0098034B" w14:paraId="2A78F24E"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C8366"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1</w:t>
            </w:r>
          </w:p>
        </w:tc>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19BD1E"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Câmara de Vereadores</w:t>
            </w:r>
          </w:p>
        </w:tc>
      </w:tr>
      <w:tr w:rsidR="00D731E9" w:rsidRPr="0098034B" w14:paraId="57446298"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45BF8"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2001</w:t>
            </w:r>
          </w:p>
        </w:tc>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793DCB" w14:textId="77777777" w:rsidR="00D731E9" w:rsidRPr="0098034B" w:rsidRDefault="009965E4">
            <w:pPr>
              <w:spacing w:after="0" w:line="240" w:lineRule="auto"/>
              <w:rPr>
                <w:rFonts w:ascii="Calibri" w:eastAsia="Calibri" w:hAnsi="Calibri" w:cs="Calibri"/>
                <w:sz w:val="24"/>
                <w:szCs w:val="24"/>
              </w:rPr>
            </w:pPr>
            <w:r w:rsidRPr="0098034B">
              <w:rPr>
                <w:rFonts w:ascii="Calibri" w:eastAsia="Calibri" w:hAnsi="Calibri" w:cs="Calibri"/>
                <w:sz w:val="24"/>
                <w:szCs w:val="24"/>
              </w:rPr>
              <w:t>Funcionamento e Manutenção da Câmara</w:t>
            </w:r>
          </w:p>
        </w:tc>
      </w:tr>
      <w:tr w:rsidR="004F1C03" w:rsidRPr="0098034B" w14:paraId="1ED8742A"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8756DA" w14:textId="77777777" w:rsidR="004F1C03" w:rsidRPr="0098034B" w:rsidRDefault="004F1C03" w:rsidP="004F1C03">
            <w:pPr>
              <w:spacing w:after="0" w:line="240" w:lineRule="auto"/>
              <w:rPr>
                <w:rFonts w:ascii="Calibri" w:eastAsia="Calibri" w:hAnsi="Calibri" w:cs="Calibri"/>
                <w:sz w:val="24"/>
                <w:szCs w:val="24"/>
              </w:rPr>
            </w:pPr>
            <w:r w:rsidRPr="00460084">
              <w:rPr>
                <w:rFonts w:ascii="Calibri" w:eastAsia="Calibri" w:hAnsi="Calibri" w:cs="Calibri"/>
                <w:sz w:val="24"/>
                <w:szCs w:val="24"/>
              </w:rPr>
              <w:t>333903</w:t>
            </w:r>
            <w:r>
              <w:rPr>
                <w:rFonts w:ascii="Calibri" w:eastAsia="Calibri" w:hAnsi="Calibri" w:cs="Calibri"/>
                <w:sz w:val="24"/>
                <w:szCs w:val="24"/>
              </w:rPr>
              <w:t>301</w:t>
            </w:r>
            <w:r w:rsidRPr="00460084">
              <w:rPr>
                <w:rFonts w:ascii="Calibri" w:eastAsia="Calibri" w:hAnsi="Calibri" w:cs="Calibri"/>
                <w:sz w:val="24"/>
                <w:szCs w:val="24"/>
              </w:rPr>
              <w:t>0000000000</w:t>
            </w:r>
          </w:p>
        </w:tc>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BF024" w14:textId="77777777" w:rsidR="004F1C03" w:rsidRPr="0098034B" w:rsidRDefault="004F1C03" w:rsidP="00310AD5">
            <w:pPr>
              <w:spacing w:after="0" w:line="240" w:lineRule="auto"/>
              <w:rPr>
                <w:rFonts w:ascii="Calibri" w:eastAsia="Calibri" w:hAnsi="Calibri" w:cs="Calibri"/>
                <w:sz w:val="24"/>
                <w:szCs w:val="24"/>
              </w:rPr>
            </w:pPr>
            <w:r>
              <w:rPr>
                <w:rFonts w:ascii="Calibri" w:eastAsia="Calibri" w:hAnsi="Calibri" w:cs="Calibri"/>
                <w:sz w:val="24"/>
                <w:szCs w:val="24"/>
              </w:rPr>
              <w:t xml:space="preserve">Passagens </w:t>
            </w:r>
            <w:r w:rsidR="00310AD5">
              <w:rPr>
                <w:rFonts w:ascii="Calibri" w:eastAsia="Calibri" w:hAnsi="Calibri" w:cs="Calibri"/>
                <w:sz w:val="24"/>
                <w:szCs w:val="24"/>
              </w:rPr>
              <w:t xml:space="preserve">para </w:t>
            </w:r>
            <w:r>
              <w:rPr>
                <w:rFonts w:ascii="Calibri" w:eastAsia="Calibri" w:hAnsi="Calibri" w:cs="Calibri"/>
                <w:sz w:val="24"/>
                <w:szCs w:val="24"/>
              </w:rPr>
              <w:t>o país</w:t>
            </w:r>
          </w:p>
        </w:tc>
      </w:tr>
      <w:tr w:rsidR="00B45247" w:rsidRPr="0098034B" w14:paraId="5D9DEC75" w14:textId="77777777" w:rsidTr="00A97578">
        <w:tc>
          <w:tcPr>
            <w:tcW w:w="3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ED35FD" w14:textId="77777777" w:rsidR="00B45247" w:rsidRPr="0098034B" w:rsidRDefault="00B45247" w:rsidP="00B45247">
            <w:pPr>
              <w:spacing w:after="0" w:line="240" w:lineRule="auto"/>
              <w:rPr>
                <w:rFonts w:ascii="Calibri" w:eastAsia="Calibri" w:hAnsi="Calibri" w:cs="Calibri"/>
                <w:sz w:val="24"/>
                <w:szCs w:val="24"/>
              </w:rPr>
            </w:pPr>
            <w:r w:rsidRPr="0098034B">
              <w:rPr>
                <w:rFonts w:ascii="Calibri" w:eastAsia="Calibri" w:hAnsi="Calibri" w:cs="Calibri"/>
                <w:sz w:val="24"/>
                <w:szCs w:val="24"/>
              </w:rPr>
              <w:t>150070000080</w:t>
            </w:r>
          </w:p>
        </w:tc>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D16BB" w14:textId="77777777" w:rsidR="00B45247" w:rsidRPr="0098034B" w:rsidRDefault="00B45247" w:rsidP="00B45247">
            <w:pPr>
              <w:spacing w:after="0" w:line="240" w:lineRule="auto"/>
              <w:rPr>
                <w:rFonts w:ascii="Calibri" w:eastAsia="Calibri" w:hAnsi="Calibri" w:cs="Calibri"/>
                <w:sz w:val="24"/>
                <w:szCs w:val="24"/>
              </w:rPr>
            </w:pPr>
            <w:r w:rsidRPr="0098034B">
              <w:rPr>
                <w:rFonts w:ascii="Calibri" w:eastAsia="Calibri" w:hAnsi="Calibri" w:cs="Calibri"/>
                <w:sz w:val="24"/>
                <w:szCs w:val="24"/>
              </w:rPr>
              <w:t>Recursos Ordinários – Não vinculados de impostos</w:t>
            </w:r>
          </w:p>
        </w:tc>
      </w:tr>
    </w:tbl>
    <w:p w14:paraId="0E852D42" w14:textId="77777777" w:rsidR="00D731E9" w:rsidRPr="0098034B" w:rsidRDefault="00D731E9">
      <w:pPr>
        <w:jc w:val="both"/>
        <w:rPr>
          <w:rFonts w:ascii="Calibri" w:eastAsia="Calibri" w:hAnsi="Calibri" w:cs="Calibri"/>
          <w:sz w:val="24"/>
          <w:szCs w:val="24"/>
        </w:rPr>
      </w:pPr>
    </w:p>
    <w:p w14:paraId="2625EDE8" w14:textId="77777777" w:rsidR="009D09C7" w:rsidRDefault="009D09C7" w:rsidP="009D09C7">
      <w:pPr>
        <w:rPr>
          <w:rFonts w:ascii="Calibri" w:eastAsia="Calibri" w:hAnsi="Calibri" w:cs="Calibri"/>
          <w:b/>
          <w:sz w:val="24"/>
        </w:rPr>
      </w:pPr>
      <w:r>
        <w:rPr>
          <w:rFonts w:ascii="Calibri" w:eastAsia="Calibri" w:hAnsi="Calibri" w:cs="Calibri"/>
          <w:b/>
          <w:sz w:val="24"/>
        </w:rPr>
        <w:lastRenderedPageBreak/>
        <w:t xml:space="preserve">3 CLÁUSULA TERCEIRA: DO PAGAMENTO E REAJUSTE DE PREÇOS </w:t>
      </w:r>
    </w:p>
    <w:p w14:paraId="1824A836"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3.1 O pagamento pelo objeto da presente licitação será feito em parcelas mensais em favor da empresa vencedora, mediante depósito ou boleto bancário, em até 10 (dez) dias após emissão da Nota Fiscal/Fatura e ateste do fiscal do contrato designado. </w:t>
      </w:r>
    </w:p>
    <w:p w14:paraId="5155EBAB" w14:textId="77777777" w:rsidR="009D09C7" w:rsidRDefault="009D09C7" w:rsidP="009D09C7">
      <w:pPr>
        <w:jc w:val="both"/>
        <w:rPr>
          <w:rFonts w:ascii="Calibri" w:eastAsia="Calibri" w:hAnsi="Calibri" w:cs="Calibri"/>
          <w:sz w:val="24"/>
        </w:rPr>
      </w:pPr>
      <w:r>
        <w:rPr>
          <w:rFonts w:ascii="Calibri" w:eastAsia="Calibri" w:hAnsi="Calibri" w:cs="Calibri"/>
          <w:sz w:val="24"/>
        </w:rPr>
        <w:t>3.2 As faturas/notas fiscais deverão ser encaminhadas com antecedência mínima de 3 (três) dias úteis em relação à data de vencimento e enviadas eletronicamente para o e-mail camara@camaraituporanga.sc.gov.br, contendo o arquivo da Nota Fiscal eletrônica (NF-e) em extensão .PDF.</w:t>
      </w:r>
    </w:p>
    <w:p w14:paraId="683EE6F8" w14:textId="77777777" w:rsidR="009D09C7" w:rsidRDefault="009D09C7" w:rsidP="009D09C7">
      <w:pPr>
        <w:jc w:val="both"/>
        <w:rPr>
          <w:rFonts w:ascii="Calibri" w:eastAsia="Calibri" w:hAnsi="Calibri" w:cs="Calibri"/>
          <w:sz w:val="24"/>
        </w:rPr>
      </w:pPr>
      <w:r>
        <w:rPr>
          <w:rFonts w:ascii="Calibri" w:eastAsia="Calibri" w:hAnsi="Calibri" w:cs="Calibri"/>
          <w:sz w:val="24"/>
        </w:rPr>
        <w:t>3.3 O número do CNPJ - Cadastro Nacional de Pessoa Jurídica – constante das notas fiscais/faturas deverá ser aquele fornecido na fase de habilitação.</w:t>
      </w:r>
    </w:p>
    <w:p w14:paraId="502FAEDB" w14:textId="77777777" w:rsidR="009D09C7" w:rsidRDefault="009D09C7" w:rsidP="009D09C7">
      <w:pPr>
        <w:jc w:val="both"/>
        <w:rPr>
          <w:rFonts w:ascii="Calibri" w:eastAsia="Calibri" w:hAnsi="Calibri" w:cs="Calibri"/>
          <w:sz w:val="24"/>
        </w:rPr>
      </w:pPr>
      <w:r>
        <w:rPr>
          <w:rFonts w:ascii="Calibri" w:eastAsia="Calibri" w:hAnsi="Calibri" w:cs="Calibri"/>
          <w:sz w:val="24"/>
        </w:rPr>
        <w:t>3.4 Nenhum pagamento será efetuado à proponente enquanto pendente de liquidação qualquer obrigação financeira que lhe for imposta, em virtude de penalidade ou inadimplência, sem que isso gere direito ao pleito do reajustamento de preços ou correção monetária.</w:t>
      </w:r>
    </w:p>
    <w:p w14:paraId="5053DD93" w14:textId="77777777" w:rsidR="009D09C7" w:rsidRDefault="009D09C7" w:rsidP="009D09C7">
      <w:pPr>
        <w:jc w:val="both"/>
        <w:rPr>
          <w:rFonts w:ascii="Calibri" w:eastAsia="Calibri" w:hAnsi="Calibri" w:cs="Calibri"/>
          <w:sz w:val="24"/>
        </w:rPr>
      </w:pPr>
      <w:r>
        <w:rPr>
          <w:rFonts w:ascii="Calibri" w:eastAsia="Calibri" w:hAnsi="Calibri" w:cs="Calibri"/>
          <w:sz w:val="24"/>
        </w:rPr>
        <w:t>3.5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3C683E53" w14:textId="77777777" w:rsidR="009D09C7" w:rsidRDefault="009D09C7" w:rsidP="009D09C7">
      <w:pPr>
        <w:rPr>
          <w:rFonts w:ascii="Calibri" w:eastAsia="Calibri" w:hAnsi="Calibri" w:cs="Calibri"/>
          <w:color w:val="000000"/>
          <w:sz w:val="24"/>
        </w:rPr>
      </w:pPr>
      <w:r>
        <w:rPr>
          <w:rFonts w:ascii="Calibri" w:eastAsia="Calibri" w:hAnsi="Calibri" w:cs="Calibri"/>
          <w:color w:val="000000"/>
          <w:sz w:val="24"/>
        </w:rPr>
        <w:t xml:space="preserve">3.6 Fica estipulado o Índice de Preços ao Consumidor Amplo (IPCA) acumulado nos 12 (doze) meses imediatamente anteriores como indexador de reajuste das obrigações dispostas no presente instrumento, caso aplicável. </w:t>
      </w:r>
    </w:p>
    <w:p w14:paraId="062BBB8A" w14:textId="77777777" w:rsidR="00680975" w:rsidRPr="00AD262E" w:rsidRDefault="00680975" w:rsidP="00680975">
      <w:pPr>
        <w:rPr>
          <w:rFonts w:ascii="Calibri" w:eastAsia="Calibri" w:hAnsi="Calibri" w:cs="Calibri"/>
          <w:b/>
          <w:sz w:val="24"/>
        </w:rPr>
      </w:pPr>
      <w:r w:rsidRPr="00AD262E">
        <w:rPr>
          <w:rFonts w:ascii="Calibri" w:eastAsia="Calibri" w:hAnsi="Calibri" w:cs="Calibri"/>
          <w:b/>
          <w:sz w:val="24"/>
        </w:rPr>
        <w:t>4 CLÁUSULA QUARTA: DO RECEBIMENTO PROVISÓRIO E DEFINITIVO</w:t>
      </w:r>
    </w:p>
    <w:p w14:paraId="56C65840" w14:textId="77777777" w:rsidR="00680975" w:rsidRPr="00D62D05" w:rsidRDefault="00680975" w:rsidP="000D52CD">
      <w:pPr>
        <w:jc w:val="both"/>
        <w:rPr>
          <w:rFonts w:ascii="Calibri" w:eastAsia="Calibri" w:hAnsi="Calibri" w:cs="Calibri"/>
          <w:bCs/>
          <w:sz w:val="24"/>
        </w:rPr>
      </w:pPr>
      <w:r w:rsidRPr="00D62D05">
        <w:rPr>
          <w:rFonts w:ascii="Calibri" w:eastAsia="Calibri" w:hAnsi="Calibri" w:cs="Calibri"/>
          <w:bCs/>
          <w:sz w:val="24"/>
        </w:rPr>
        <w:t xml:space="preserve">4.1 O recebimento provisório é o ato pelo qual o fiscal analisará a compatibilidade entre o que foi adquirido pela Administração e o que foi entregue pela </w:t>
      </w:r>
      <w:r w:rsidR="00AF6E65" w:rsidRPr="00D62D05">
        <w:rPr>
          <w:rFonts w:ascii="Calibri" w:eastAsia="Calibri" w:hAnsi="Calibri" w:cs="Calibri"/>
          <w:bCs/>
          <w:sz w:val="24"/>
        </w:rPr>
        <w:t>CONTRATADA</w:t>
      </w:r>
      <w:r w:rsidRPr="00D62D05">
        <w:rPr>
          <w:rFonts w:ascii="Calibri" w:eastAsia="Calibri" w:hAnsi="Calibri" w:cs="Calibri"/>
          <w:bCs/>
          <w:sz w:val="24"/>
        </w:rPr>
        <w:t>.</w:t>
      </w:r>
    </w:p>
    <w:p w14:paraId="12347528" w14:textId="77777777" w:rsidR="00680975" w:rsidRDefault="00D62D05" w:rsidP="000D52CD">
      <w:pPr>
        <w:jc w:val="both"/>
        <w:rPr>
          <w:rFonts w:ascii="Calibri" w:eastAsia="Calibri" w:hAnsi="Calibri" w:cs="Calibri"/>
          <w:bCs/>
          <w:sz w:val="24"/>
        </w:rPr>
      </w:pPr>
      <w:r w:rsidRPr="00D62D05">
        <w:rPr>
          <w:rFonts w:ascii="Calibri" w:eastAsia="Calibri" w:hAnsi="Calibri" w:cs="Calibri"/>
          <w:bCs/>
          <w:sz w:val="24"/>
        </w:rPr>
        <w:t xml:space="preserve">4.2 A prova do recebimento provisório é constituída pela assinatura do fiscal do contrato no documento fiscal </w:t>
      </w:r>
      <w:r w:rsidR="000D52CD">
        <w:rPr>
          <w:rFonts w:ascii="Calibri" w:eastAsia="Calibri" w:hAnsi="Calibri" w:cs="Calibri"/>
          <w:bCs/>
          <w:sz w:val="24"/>
        </w:rPr>
        <w:t>e pela emissão do Termo de Recebimento Provisório e</w:t>
      </w:r>
      <w:r w:rsidRPr="00D62D05">
        <w:rPr>
          <w:rFonts w:ascii="Calibri" w:eastAsia="Calibri" w:hAnsi="Calibri" w:cs="Calibri"/>
          <w:bCs/>
          <w:sz w:val="24"/>
        </w:rPr>
        <w:t xml:space="preserve"> serve como ressalva ao fornecedor para os efeitos do subitem anterior e de comprovação da data da entrega do</w:t>
      </w:r>
      <w:r w:rsidR="00626D55">
        <w:rPr>
          <w:rFonts w:ascii="Calibri" w:eastAsia="Calibri" w:hAnsi="Calibri" w:cs="Calibri"/>
          <w:bCs/>
          <w:sz w:val="24"/>
        </w:rPr>
        <w:t>s</w:t>
      </w:r>
      <w:r w:rsidRPr="00D62D05">
        <w:rPr>
          <w:rFonts w:ascii="Calibri" w:eastAsia="Calibri" w:hAnsi="Calibri" w:cs="Calibri"/>
          <w:bCs/>
          <w:sz w:val="24"/>
        </w:rPr>
        <w:t xml:space="preserve"> produto</w:t>
      </w:r>
      <w:r w:rsidR="00626D55">
        <w:rPr>
          <w:rFonts w:ascii="Calibri" w:eastAsia="Calibri" w:hAnsi="Calibri" w:cs="Calibri"/>
          <w:bCs/>
          <w:sz w:val="24"/>
        </w:rPr>
        <w:t>s</w:t>
      </w:r>
      <w:r w:rsidRPr="00D62D05">
        <w:rPr>
          <w:rFonts w:ascii="Calibri" w:eastAsia="Calibri" w:hAnsi="Calibri" w:cs="Calibri"/>
          <w:bCs/>
          <w:sz w:val="24"/>
        </w:rPr>
        <w:t xml:space="preserve"> ou da prestação do</w:t>
      </w:r>
      <w:r w:rsidR="00626D55">
        <w:rPr>
          <w:rFonts w:ascii="Calibri" w:eastAsia="Calibri" w:hAnsi="Calibri" w:cs="Calibri"/>
          <w:bCs/>
          <w:sz w:val="24"/>
        </w:rPr>
        <w:t>s</w:t>
      </w:r>
      <w:r w:rsidRPr="00D62D05">
        <w:rPr>
          <w:rFonts w:ascii="Calibri" w:eastAsia="Calibri" w:hAnsi="Calibri" w:cs="Calibri"/>
          <w:bCs/>
          <w:sz w:val="24"/>
        </w:rPr>
        <w:t xml:space="preserve"> serviço</w:t>
      </w:r>
      <w:r w:rsidR="00626D55">
        <w:rPr>
          <w:rFonts w:ascii="Calibri" w:eastAsia="Calibri" w:hAnsi="Calibri" w:cs="Calibri"/>
          <w:bCs/>
          <w:sz w:val="24"/>
        </w:rPr>
        <w:t>s</w:t>
      </w:r>
      <w:r w:rsidR="000D52CD">
        <w:rPr>
          <w:rFonts w:ascii="Calibri" w:eastAsia="Calibri" w:hAnsi="Calibri" w:cs="Calibri"/>
          <w:bCs/>
          <w:sz w:val="24"/>
        </w:rPr>
        <w:t xml:space="preserve">. </w:t>
      </w:r>
    </w:p>
    <w:p w14:paraId="017F3436" w14:textId="77777777" w:rsidR="000D52CD" w:rsidRDefault="000D52CD" w:rsidP="000D52CD">
      <w:pPr>
        <w:jc w:val="both"/>
        <w:rPr>
          <w:rFonts w:ascii="Calibri" w:eastAsia="Calibri" w:hAnsi="Calibri" w:cs="Calibri"/>
          <w:bCs/>
          <w:sz w:val="24"/>
        </w:rPr>
      </w:pPr>
      <w:r>
        <w:rPr>
          <w:rFonts w:ascii="Calibri" w:eastAsia="Calibri" w:hAnsi="Calibri" w:cs="Calibri"/>
          <w:bCs/>
          <w:sz w:val="24"/>
        </w:rPr>
        <w:t xml:space="preserve">4.3 </w:t>
      </w:r>
      <w:r w:rsidR="00626D55" w:rsidRPr="00626D55">
        <w:rPr>
          <w:rFonts w:ascii="Calibri" w:eastAsia="Calibri" w:hAnsi="Calibri" w:cs="Calibri"/>
          <w:bCs/>
          <w:sz w:val="24"/>
        </w:rPr>
        <w:t xml:space="preserve">O recebimento definitivo é o ato pelo qual o </w:t>
      </w:r>
      <w:r w:rsidR="00626D55">
        <w:rPr>
          <w:rFonts w:ascii="Calibri" w:eastAsia="Calibri" w:hAnsi="Calibri" w:cs="Calibri"/>
          <w:bCs/>
          <w:sz w:val="24"/>
        </w:rPr>
        <w:t>gestor do contrato</w:t>
      </w:r>
      <w:r w:rsidR="00626D55" w:rsidRPr="00626D55">
        <w:rPr>
          <w:rFonts w:ascii="Calibri" w:eastAsia="Calibri" w:hAnsi="Calibri" w:cs="Calibri"/>
          <w:bCs/>
          <w:sz w:val="24"/>
        </w:rPr>
        <w:t xml:space="preserve"> declara</w:t>
      </w:r>
      <w:r w:rsidR="00626D55">
        <w:rPr>
          <w:rFonts w:ascii="Calibri" w:eastAsia="Calibri" w:hAnsi="Calibri" w:cs="Calibri"/>
          <w:bCs/>
          <w:sz w:val="24"/>
        </w:rPr>
        <w:t xml:space="preserve"> no Termo de Recebimento Definitivo</w:t>
      </w:r>
      <w:r w:rsidR="00626D55" w:rsidRPr="00626D55">
        <w:rPr>
          <w:rFonts w:ascii="Calibri" w:eastAsia="Calibri" w:hAnsi="Calibri" w:cs="Calibri"/>
          <w:bCs/>
          <w:sz w:val="24"/>
        </w:rPr>
        <w:t xml:space="preserve"> haver recebido e aprovado (qualitativa e quantitativamente) os bens</w:t>
      </w:r>
      <w:r w:rsidR="00626D55">
        <w:rPr>
          <w:rFonts w:ascii="Calibri" w:eastAsia="Calibri" w:hAnsi="Calibri" w:cs="Calibri"/>
          <w:bCs/>
          <w:sz w:val="24"/>
        </w:rPr>
        <w:t xml:space="preserve"> ou serviços</w:t>
      </w:r>
      <w:r w:rsidR="00626D55" w:rsidRPr="00626D55">
        <w:rPr>
          <w:rFonts w:ascii="Calibri" w:eastAsia="Calibri" w:hAnsi="Calibri" w:cs="Calibri"/>
          <w:bCs/>
          <w:sz w:val="24"/>
        </w:rPr>
        <w:t>, tornando-se, neste caso, responsável pela quantidade e perfeita identificação dos mesmos</w:t>
      </w:r>
      <w:r w:rsidR="00626D55">
        <w:rPr>
          <w:rFonts w:ascii="Calibri" w:eastAsia="Calibri" w:hAnsi="Calibri" w:cs="Calibri"/>
          <w:bCs/>
          <w:sz w:val="24"/>
        </w:rPr>
        <w:t>.</w:t>
      </w:r>
    </w:p>
    <w:p w14:paraId="0802A355" w14:textId="77777777" w:rsidR="00626D55" w:rsidRDefault="00476E3B" w:rsidP="000D52CD">
      <w:pPr>
        <w:jc w:val="both"/>
        <w:rPr>
          <w:rFonts w:ascii="Calibri" w:eastAsia="Calibri" w:hAnsi="Calibri" w:cs="Calibri"/>
          <w:bCs/>
          <w:sz w:val="24"/>
        </w:rPr>
      </w:pPr>
      <w:r>
        <w:rPr>
          <w:rFonts w:ascii="Calibri" w:eastAsia="Calibri" w:hAnsi="Calibri" w:cs="Calibri"/>
          <w:bCs/>
          <w:sz w:val="24"/>
        </w:rPr>
        <w:t xml:space="preserve">4.4 </w:t>
      </w:r>
      <w:r w:rsidRPr="00476E3B">
        <w:rPr>
          <w:rFonts w:ascii="Calibri" w:eastAsia="Calibri" w:hAnsi="Calibri" w:cs="Calibri"/>
          <w:bCs/>
          <w:sz w:val="24"/>
        </w:rPr>
        <w:t>O objeto deverá ser entregue pel</w:t>
      </w:r>
      <w:r>
        <w:rPr>
          <w:rFonts w:ascii="Calibri" w:eastAsia="Calibri" w:hAnsi="Calibri" w:cs="Calibri"/>
          <w:bCs/>
          <w:sz w:val="24"/>
        </w:rPr>
        <w:t>a</w:t>
      </w:r>
      <w:r w:rsidRPr="00476E3B">
        <w:rPr>
          <w:rFonts w:ascii="Calibri" w:eastAsia="Calibri" w:hAnsi="Calibri" w:cs="Calibri"/>
          <w:bCs/>
          <w:sz w:val="24"/>
        </w:rPr>
        <w:t xml:space="preserve"> CONTRATAD</w:t>
      </w:r>
      <w:r>
        <w:rPr>
          <w:rFonts w:ascii="Calibri" w:eastAsia="Calibri" w:hAnsi="Calibri" w:cs="Calibri"/>
          <w:bCs/>
          <w:sz w:val="24"/>
        </w:rPr>
        <w:t>A</w:t>
      </w:r>
      <w:r w:rsidRPr="00476E3B">
        <w:rPr>
          <w:rFonts w:ascii="Calibri" w:eastAsia="Calibri" w:hAnsi="Calibri" w:cs="Calibri"/>
          <w:bCs/>
          <w:sz w:val="24"/>
        </w:rPr>
        <w:t>, rigorosamente conforme especificações do edital, dentro do prazo estabelecido.</w:t>
      </w:r>
    </w:p>
    <w:p w14:paraId="6840B1B2" w14:textId="77777777" w:rsidR="00265078" w:rsidRDefault="00476E3B" w:rsidP="00D022DE">
      <w:pPr>
        <w:jc w:val="both"/>
        <w:rPr>
          <w:rFonts w:ascii="Calibri" w:eastAsia="Calibri" w:hAnsi="Calibri" w:cs="Calibri"/>
          <w:bCs/>
          <w:sz w:val="24"/>
        </w:rPr>
      </w:pPr>
      <w:r>
        <w:rPr>
          <w:rFonts w:ascii="Calibri" w:eastAsia="Calibri" w:hAnsi="Calibri" w:cs="Calibri"/>
          <w:bCs/>
          <w:sz w:val="24"/>
        </w:rPr>
        <w:t>4.5 O fiscal do contrato</w:t>
      </w:r>
      <w:r w:rsidRPr="00476E3B">
        <w:rPr>
          <w:rFonts w:ascii="Calibri" w:eastAsia="Calibri" w:hAnsi="Calibri" w:cs="Calibri"/>
          <w:bCs/>
          <w:sz w:val="24"/>
        </w:rPr>
        <w:t xml:space="preserve"> fará constar n</w:t>
      </w:r>
      <w:r w:rsidR="00D022DE">
        <w:rPr>
          <w:rFonts w:ascii="Calibri" w:eastAsia="Calibri" w:hAnsi="Calibri" w:cs="Calibri"/>
          <w:bCs/>
          <w:sz w:val="24"/>
        </w:rPr>
        <w:t>o Termo de Recebimento Provisório a</w:t>
      </w:r>
      <w:r w:rsidRPr="00476E3B">
        <w:rPr>
          <w:rFonts w:ascii="Calibri" w:eastAsia="Calibri" w:hAnsi="Calibri" w:cs="Calibri"/>
          <w:bCs/>
          <w:sz w:val="24"/>
        </w:rPr>
        <w:t xml:space="preserve"> data da entrega e, se for o caso, as irregularidades observadas, podendo essas últimas serem feitas em outro documento hábil</w:t>
      </w:r>
      <w:r w:rsidR="00D022DE">
        <w:rPr>
          <w:rFonts w:ascii="Calibri" w:eastAsia="Calibri" w:hAnsi="Calibri" w:cs="Calibri"/>
          <w:bCs/>
          <w:sz w:val="24"/>
        </w:rPr>
        <w:t>.</w:t>
      </w:r>
    </w:p>
    <w:p w14:paraId="14EDD963" w14:textId="77777777" w:rsidR="00D022DE" w:rsidRDefault="00D022DE" w:rsidP="00D022DE">
      <w:pPr>
        <w:jc w:val="both"/>
        <w:rPr>
          <w:rFonts w:ascii="Calibri" w:eastAsia="Calibri" w:hAnsi="Calibri" w:cs="Calibri"/>
          <w:bCs/>
          <w:sz w:val="24"/>
        </w:rPr>
      </w:pPr>
      <w:r>
        <w:rPr>
          <w:rFonts w:ascii="Calibri" w:eastAsia="Calibri" w:hAnsi="Calibri" w:cs="Calibri"/>
          <w:bCs/>
          <w:sz w:val="24"/>
        </w:rPr>
        <w:lastRenderedPageBreak/>
        <w:t xml:space="preserve">4.6 </w:t>
      </w:r>
      <w:r w:rsidRPr="00D022DE">
        <w:rPr>
          <w:rFonts w:ascii="Calibri" w:eastAsia="Calibri" w:hAnsi="Calibri" w:cs="Calibri"/>
          <w:bCs/>
          <w:sz w:val="24"/>
        </w:rPr>
        <w:t xml:space="preserve">Em até </w:t>
      </w:r>
      <w:r>
        <w:rPr>
          <w:rFonts w:ascii="Calibri" w:eastAsia="Calibri" w:hAnsi="Calibri" w:cs="Calibri"/>
          <w:bCs/>
          <w:sz w:val="24"/>
        </w:rPr>
        <w:t>5 (cinco) dias</w:t>
      </w:r>
      <w:r w:rsidRPr="00D022DE">
        <w:rPr>
          <w:rFonts w:ascii="Calibri" w:eastAsia="Calibri" w:hAnsi="Calibri" w:cs="Calibri"/>
          <w:bCs/>
          <w:sz w:val="24"/>
        </w:rPr>
        <w:t xml:space="preserve"> úteis após o recebimento provisório, serão realizados os procedimentos para fins de recebimento definitivo dos produtos entregues, verificando se está em conformidade com o exigido no edital e com o constante da respectiva proposta do vencedor.</w:t>
      </w:r>
    </w:p>
    <w:p w14:paraId="03B97359" w14:textId="77777777" w:rsidR="00D022DE" w:rsidRPr="00D022DE" w:rsidRDefault="00D022DE" w:rsidP="00D022DE">
      <w:pPr>
        <w:jc w:val="both"/>
        <w:rPr>
          <w:rFonts w:ascii="Calibri" w:eastAsia="Calibri" w:hAnsi="Calibri" w:cs="Calibri"/>
          <w:bCs/>
          <w:sz w:val="24"/>
        </w:rPr>
      </w:pPr>
      <w:r w:rsidRPr="00D022DE">
        <w:rPr>
          <w:rFonts w:ascii="Calibri" w:eastAsia="Calibri" w:hAnsi="Calibri" w:cs="Calibri"/>
          <w:bCs/>
          <w:sz w:val="24"/>
        </w:rPr>
        <w:t xml:space="preserve">4.7 Sendo constatada a conformidade do objeto, será emitido Termo de Recebimento </w:t>
      </w:r>
      <w:proofErr w:type="spellStart"/>
      <w:r w:rsidRPr="00D022DE">
        <w:rPr>
          <w:rFonts w:ascii="Calibri" w:eastAsia="Calibri" w:hAnsi="Calibri" w:cs="Calibri"/>
          <w:bCs/>
          <w:sz w:val="24"/>
        </w:rPr>
        <w:t>Definitivoe</w:t>
      </w:r>
      <w:proofErr w:type="spellEnd"/>
      <w:r w:rsidRPr="00D022DE">
        <w:rPr>
          <w:rFonts w:ascii="Calibri" w:eastAsia="Calibri" w:hAnsi="Calibri" w:cs="Calibri"/>
          <w:bCs/>
          <w:sz w:val="24"/>
        </w:rPr>
        <w:t xml:space="preserve"> a nota encaminhada ao setor competente para fins de pagamento.</w:t>
      </w:r>
    </w:p>
    <w:p w14:paraId="7C8AE2A3" w14:textId="77777777" w:rsidR="00D62D05" w:rsidRPr="00D022DE" w:rsidRDefault="00D022DE" w:rsidP="00D022DE">
      <w:pPr>
        <w:jc w:val="both"/>
        <w:rPr>
          <w:rFonts w:ascii="Calibri" w:eastAsia="Calibri" w:hAnsi="Calibri" w:cs="Calibri"/>
          <w:bCs/>
          <w:sz w:val="24"/>
        </w:rPr>
      </w:pPr>
      <w:r w:rsidRPr="00D022DE">
        <w:rPr>
          <w:rFonts w:ascii="Calibri" w:eastAsia="Calibri" w:hAnsi="Calibri" w:cs="Calibri"/>
          <w:bCs/>
          <w:sz w:val="24"/>
        </w:rPr>
        <w:t xml:space="preserve">4.8 Sendo constatada a deficiência no fornecimento do objeto, será lavrado termo, no qual se consignarão as não conformidades verificadas. </w:t>
      </w:r>
      <w:proofErr w:type="spellStart"/>
      <w:r w:rsidRPr="00D022DE">
        <w:rPr>
          <w:rFonts w:ascii="Calibri" w:eastAsia="Calibri" w:hAnsi="Calibri" w:cs="Calibri"/>
          <w:bCs/>
          <w:sz w:val="24"/>
        </w:rPr>
        <w:t>Paralelamente</w:t>
      </w:r>
      <w:r>
        <w:rPr>
          <w:rFonts w:ascii="Calibri" w:eastAsia="Calibri" w:hAnsi="Calibri" w:cs="Calibri"/>
          <w:bCs/>
          <w:sz w:val="24"/>
        </w:rPr>
        <w:t>,</w:t>
      </w:r>
      <w:r w:rsidRPr="00D022DE">
        <w:rPr>
          <w:rFonts w:ascii="Calibri" w:eastAsia="Calibri" w:hAnsi="Calibri" w:cs="Calibri"/>
          <w:bCs/>
          <w:sz w:val="24"/>
        </w:rPr>
        <w:t>aCONTRATADA</w:t>
      </w:r>
      <w:proofErr w:type="spellEnd"/>
      <w:r w:rsidRPr="00D022DE">
        <w:rPr>
          <w:rFonts w:ascii="Calibri" w:eastAsia="Calibri" w:hAnsi="Calibri" w:cs="Calibri"/>
          <w:bCs/>
          <w:sz w:val="24"/>
        </w:rPr>
        <w:t xml:space="preserve"> será notificada para que sejam realizadas as devidas correções.</w:t>
      </w:r>
    </w:p>
    <w:p w14:paraId="77258817" w14:textId="77777777" w:rsidR="00680975" w:rsidRPr="00D022DE" w:rsidRDefault="00D022DE" w:rsidP="00D022DE">
      <w:pPr>
        <w:jc w:val="both"/>
        <w:rPr>
          <w:rFonts w:ascii="Calibri" w:eastAsia="Calibri" w:hAnsi="Calibri" w:cs="Calibri"/>
          <w:bCs/>
          <w:sz w:val="24"/>
        </w:rPr>
      </w:pPr>
      <w:r w:rsidRPr="00D022DE">
        <w:rPr>
          <w:rFonts w:ascii="Calibri" w:eastAsia="Calibri" w:hAnsi="Calibri" w:cs="Calibri"/>
          <w:bCs/>
          <w:sz w:val="24"/>
        </w:rPr>
        <w:t xml:space="preserve">4.9 Quando for o caso, </w:t>
      </w:r>
      <w:r w:rsidR="0081686C">
        <w:rPr>
          <w:rFonts w:ascii="Calibri" w:eastAsia="Calibri" w:hAnsi="Calibri" w:cs="Calibri"/>
          <w:bCs/>
          <w:sz w:val="24"/>
        </w:rPr>
        <w:t>a</w:t>
      </w:r>
      <w:r w:rsidRPr="00D022DE">
        <w:rPr>
          <w:rFonts w:ascii="Calibri" w:eastAsia="Calibri" w:hAnsi="Calibri" w:cs="Calibri"/>
          <w:bCs/>
          <w:sz w:val="24"/>
        </w:rPr>
        <w:t xml:space="preserve"> CONTRATAD</w:t>
      </w:r>
      <w:r w:rsidR="0081686C">
        <w:rPr>
          <w:rFonts w:ascii="Calibri" w:eastAsia="Calibri" w:hAnsi="Calibri" w:cs="Calibri"/>
          <w:bCs/>
          <w:sz w:val="24"/>
        </w:rPr>
        <w:t>A</w:t>
      </w:r>
      <w:r w:rsidRPr="00D022DE">
        <w:rPr>
          <w:rFonts w:ascii="Calibri" w:eastAsia="Calibri" w:hAnsi="Calibri" w:cs="Calibri"/>
          <w:bCs/>
          <w:sz w:val="24"/>
        </w:rPr>
        <w:t xml:space="preserve"> deverá sanar as falhas do fornecimento no prazo de 3 (três) dias úteis para fins de novas verificações. Havendo nova não conformidade, poderá ser caracterizada a inexecução contratual pelo fornecedor.</w:t>
      </w:r>
    </w:p>
    <w:p w14:paraId="75E2C460" w14:textId="77777777" w:rsidR="0081686C" w:rsidRPr="0081686C" w:rsidRDefault="0081686C" w:rsidP="0081686C">
      <w:pPr>
        <w:jc w:val="both"/>
        <w:rPr>
          <w:rFonts w:ascii="Calibri" w:eastAsia="Calibri" w:hAnsi="Calibri" w:cs="Calibri"/>
          <w:bCs/>
          <w:sz w:val="24"/>
        </w:rPr>
      </w:pPr>
      <w:r w:rsidRPr="0081686C">
        <w:rPr>
          <w:rFonts w:ascii="Calibri" w:eastAsia="Calibri" w:hAnsi="Calibri" w:cs="Calibri"/>
          <w:bCs/>
          <w:sz w:val="24"/>
        </w:rPr>
        <w:t xml:space="preserve">4.10 Independentemente de </w:t>
      </w:r>
      <w:r>
        <w:rPr>
          <w:rFonts w:ascii="Calibri" w:eastAsia="Calibri" w:hAnsi="Calibri" w:cs="Calibri"/>
          <w:bCs/>
          <w:sz w:val="24"/>
        </w:rPr>
        <w:t>a</w:t>
      </w:r>
      <w:r w:rsidRPr="0081686C">
        <w:rPr>
          <w:rFonts w:ascii="Calibri" w:eastAsia="Calibri" w:hAnsi="Calibri" w:cs="Calibri"/>
          <w:bCs/>
          <w:sz w:val="24"/>
        </w:rPr>
        <w:t xml:space="preserve"> CONTRATAD</w:t>
      </w:r>
      <w:r>
        <w:rPr>
          <w:rFonts w:ascii="Calibri" w:eastAsia="Calibri" w:hAnsi="Calibri" w:cs="Calibri"/>
          <w:bCs/>
          <w:sz w:val="24"/>
        </w:rPr>
        <w:t>A</w:t>
      </w:r>
      <w:r w:rsidRPr="0081686C">
        <w:rPr>
          <w:rFonts w:ascii="Calibri" w:eastAsia="Calibri" w:hAnsi="Calibri" w:cs="Calibri"/>
          <w:bCs/>
          <w:sz w:val="24"/>
        </w:rPr>
        <w:t xml:space="preserve"> providenciar a correção das falhas no fornecimento, </w:t>
      </w:r>
      <w:r>
        <w:rPr>
          <w:rFonts w:ascii="Calibri" w:eastAsia="Calibri" w:hAnsi="Calibri" w:cs="Calibri"/>
          <w:bCs/>
          <w:sz w:val="24"/>
        </w:rPr>
        <w:t>a</w:t>
      </w:r>
      <w:r w:rsidRPr="0081686C">
        <w:rPr>
          <w:rFonts w:ascii="Calibri" w:eastAsia="Calibri" w:hAnsi="Calibri" w:cs="Calibri"/>
          <w:bCs/>
          <w:sz w:val="24"/>
        </w:rPr>
        <w:t xml:space="preserve"> CONTRATANTE poderá aplicar as penalidades previstas, levando em consideração a gravidade do descumprimento das obrigações assumidas e os prejuízos ocasionados à continuidade do fornecimento das refeições aos discentes. </w:t>
      </w:r>
    </w:p>
    <w:p w14:paraId="179497FB" w14:textId="77777777" w:rsidR="00680975" w:rsidRPr="0081686C" w:rsidRDefault="0081686C" w:rsidP="0081686C">
      <w:pPr>
        <w:jc w:val="both"/>
        <w:rPr>
          <w:rFonts w:ascii="Calibri" w:eastAsia="Calibri" w:hAnsi="Calibri" w:cs="Calibri"/>
          <w:bCs/>
          <w:sz w:val="24"/>
        </w:rPr>
      </w:pPr>
      <w:r w:rsidRPr="0081686C">
        <w:rPr>
          <w:rFonts w:ascii="Calibri" w:eastAsia="Calibri" w:hAnsi="Calibri" w:cs="Calibri"/>
          <w:bCs/>
          <w:sz w:val="24"/>
        </w:rPr>
        <w:t>4.11 Os custos pelas correções do fornecimento em desconformidade correrão exclusivamente às expensas d</w:t>
      </w:r>
      <w:r>
        <w:rPr>
          <w:rFonts w:ascii="Calibri" w:eastAsia="Calibri" w:hAnsi="Calibri" w:cs="Calibri"/>
          <w:bCs/>
          <w:sz w:val="24"/>
        </w:rPr>
        <w:t>a</w:t>
      </w:r>
      <w:r w:rsidRPr="0081686C">
        <w:rPr>
          <w:rFonts w:ascii="Calibri" w:eastAsia="Calibri" w:hAnsi="Calibri" w:cs="Calibri"/>
          <w:bCs/>
          <w:sz w:val="24"/>
        </w:rPr>
        <w:t xml:space="preserve"> CONTRATAD</w:t>
      </w:r>
      <w:r>
        <w:rPr>
          <w:rFonts w:ascii="Calibri" w:eastAsia="Calibri" w:hAnsi="Calibri" w:cs="Calibri"/>
          <w:bCs/>
          <w:sz w:val="24"/>
        </w:rPr>
        <w:t>A</w:t>
      </w:r>
      <w:r w:rsidRPr="0081686C">
        <w:rPr>
          <w:rFonts w:ascii="Calibri" w:eastAsia="Calibri" w:hAnsi="Calibri" w:cs="Calibri"/>
          <w:bCs/>
          <w:sz w:val="24"/>
        </w:rPr>
        <w:t>.</w:t>
      </w:r>
    </w:p>
    <w:p w14:paraId="3A972A76" w14:textId="77777777" w:rsidR="009D09C7" w:rsidRDefault="00527747" w:rsidP="009D09C7">
      <w:pPr>
        <w:rPr>
          <w:rFonts w:ascii="Calibri" w:eastAsia="Calibri" w:hAnsi="Calibri" w:cs="Calibri"/>
          <w:b/>
          <w:sz w:val="24"/>
        </w:rPr>
      </w:pPr>
      <w:r>
        <w:rPr>
          <w:rFonts w:ascii="Calibri" w:eastAsia="Calibri" w:hAnsi="Calibri" w:cs="Calibri"/>
          <w:b/>
          <w:sz w:val="24"/>
        </w:rPr>
        <w:t>5</w:t>
      </w:r>
      <w:r w:rsidR="009D09C7">
        <w:rPr>
          <w:rFonts w:ascii="Calibri" w:eastAsia="Calibri" w:hAnsi="Calibri" w:cs="Calibri"/>
          <w:b/>
          <w:sz w:val="24"/>
        </w:rPr>
        <w:t xml:space="preserve"> CLÁUSULA QUARTA: DAS OBRIGAÇÕES DA CONTRATANTE </w:t>
      </w:r>
    </w:p>
    <w:p w14:paraId="5444C622"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 xml:space="preserve">.1 Exercer a fiscalização da execução do objeto contratado; </w:t>
      </w:r>
    </w:p>
    <w:p w14:paraId="6D71FB50"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 xml:space="preserve">.2 Tomar todas as providências necessárias ao fiel cumprimento das cláusulas contratuais; </w:t>
      </w:r>
    </w:p>
    <w:p w14:paraId="48C31AA8"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.3 Efetuar o pagamento devido, na forma estabelecida neste Termo de Referência;</w:t>
      </w:r>
    </w:p>
    <w:p w14:paraId="7FE27CC3"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w:t>
      </w:r>
      <w:r>
        <w:rPr>
          <w:rFonts w:ascii="Calibri" w:eastAsia="Calibri" w:hAnsi="Calibri" w:cs="Calibri"/>
          <w:sz w:val="24"/>
        </w:rPr>
        <w:t>4</w:t>
      </w:r>
      <w:r w:rsidR="009D09C7">
        <w:rPr>
          <w:rFonts w:ascii="Calibri" w:eastAsia="Calibri" w:hAnsi="Calibri" w:cs="Calibri"/>
          <w:sz w:val="24"/>
        </w:rPr>
        <w:t xml:space="preserve"> Facilitar por todos os meios ao cumprimento da execução pela CONTRATADA, dando-lhe acesso e promovendo o bom entendimento entre seus funcionários e empregados da contratada, cumprindo com as obrigações preestabelecidas; </w:t>
      </w:r>
    </w:p>
    <w:p w14:paraId="2ED94DF6"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w:t>
      </w:r>
      <w:r>
        <w:rPr>
          <w:rFonts w:ascii="Calibri" w:eastAsia="Calibri" w:hAnsi="Calibri" w:cs="Calibri"/>
          <w:sz w:val="24"/>
        </w:rPr>
        <w:t>5</w:t>
      </w:r>
      <w:r w:rsidR="009D09C7">
        <w:rPr>
          <w:rFonts w:ascii="Calibri" w:eastAsia="Calibri" w:hAnsi="Calibri" w:cs="Calibri"/>
          <w:sz w:val="24"/>
        </w:rPr>
        <w:t xml:space="preserve"> Comunicar por escrito à CONTRATADA qualquer irregularidade encontrada; </w:t>
      </w:r>
    </w:p>
    <w:p w14:paraId="6190996D"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w:t>
      </w:r>
      <w:r>
        <w:rPr>
          <w:rFonts w:ascii="Calibri" w:eastAsia="Calibri" w:hAnsi="Calibri" w:cs="Calibri"/>
          <w:sz w:val="24"/>
        </w:rPr>
        <w:t>6</w:t>
      </w:r>
      <w:r w:rsidR="009D09C7">
        <w:rPr>
          <w:rFonts w:ascii="Calibri" w:eastAsia="Calibri" w:hAnsi="Calibri" w:cs="Calibri"/>
          <w:sz w:val="24"/>
        </w:rPr>
        <w:t xml:space="preserve"> Analisar a nota fiscal para verificar se a mesma é destinada a Instituição e se as especificações são as mesmas descritas neste termo de referência; </w:t>
      </w:r>
    </w:p>
    <w:p w14:paraId="035ADA3F"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w:t>
      </w:r>
      <w:r>
        <w:rPr>
          <w:rFonts w:ascii="Calibri" w:eastAsia="Calibri" w:hAnsi="Calibri" w:cs="Calibri"/>
          <w:sz w:val="24"/>
        </w:rPr>
        <w:t>7</w:t>
      </w:r>
      <w:r w:rsidR="009D09C7">
        <w:rPr>
          <w:rFonts w:ascii="Calibri" w:eastAsia="Calibri" w:hAnsi="Calibri" w:cs="Calibri"/>
          <w:sz w:val="24"/>
        </w:rPr>
        <w:t xml:space="preserve"> Comunicar por escrito à CONTRATADA o não recebimento do objeto/não prestação do serviço, apontando as razões de sua não adequação aos termos contratuais; </w:t>
      </w:r>
    </w:p>
    <w:p w14:paraId="4F7348BA" w14:textId="77777777" w:rsidR="009D09C7" w:rsidRDefault="00527747" w:rsidP="009D09C7">
      <w:pPr>
        <w:jc w:val="both"/>
        <w:rPr>
          <w:rFonts w:ascii="Calibri" w:eastAsia="Calibri" w:hAnsi="Calibri" w:cs="Calibri"/>
          <w:sz w:val="24"/>
        </w:rPr>
      </w:pPr>
      <w:r>
        <w:rPr>
          <w:rFonts w:ascii="Calibri" w:eastAsia="Calibri" w:hAnsi="Calibri" w:cs="Calibri"/>
          <w:sz w:val="24"/>
        </w:rPr>
        <w:t>5</w:t>
      </w:r>
      <w:r w:rsidR="009D09C7">
        <w:rPr>
          <w:rFonts w:ascii="Calibri" w:eastAsia="Calibri" w:hAnsi="Calibri" w:cs="Calibri"/>
          <w:sz w:val="24"/>
        </w:rPr>
        <w:t>.</w:t>
      </w:r>
      <w:r>
        <w:rPr>
          <w:rFonts w:ascii="Calibri" w:eastAsia="Calibri" w:hAnsi="Calibri" w:cs="Calibri"/>
          <w:sz w:val="24"/>
        </w:rPr>
        <w:t>8</w:t>
      </w:r>
      <w:r w:rsidR="009D09C7">
        <w:rPr>
          <w:rFonts w:ascii="Calibri" w:eastAsia="Calibri" w:hAnsi="Calibri" w:cs="Calibri"/>
          <w:sz w:val="24"/>
        </w:rPr>
        <w:t xml:space="preserve"> À Contratante, é reservado o direito de, sem que de qualquer forma restrinja a plenitude dessa responsabilidade, exercer a mais ampla e completa fiscalização sobre o cumprimento das especificações e condições deste objeto; </w:t>
      </w:r>
    </w:p>
    <w:p w14:paraId="14B9D6FF" w14:textId="77777777" w:rsidR="00D731E9" w:rsidRPr="0098034B" w:rsidRDefault="00527747">
      <w:pPr>
        <w:jc w:val="both"/>
        <w:rPr>
          <w:rFonts w:ascii="Calibri" w:eastAsia="Calibri" w:hAnsi="Calibri" w:cs="Calibri"/>
          <w:b/>
          <w:sz w:val="24"/>
          <w:szCs w:val="24"/>
        </w:rPr>
      </w:pPr>
      <w:r>
        <w:rPr>
          <w:rFonts w:ascii="Calibri" w:eastAsia="Calibri" w:hAnsi="Calibri" w:cs="Calibri"/>
          <w:b/>
          <w:sz w:val="24"/>
          <w:szCs w:val="24"/>
        </w:rPr>
        <w:t>6</w:t>
      </w:r>
      <w:r w:rsidR="009965E4" w:rsidRPr="0098034B">
        <w:rPr>
          <w:rFonts w:ascii="Calibri" w:eastAsia="Calibri" w:hAnsi="Calibri" w:cs="Calibri"/>
          <w:b/>
          <w:sz w:val="24"/>
          <w:szCs w:val="24"/>
        </w:rPr>
        <w:t>CLÁUSULA QUINTA: DAS OBRIGAÇÕES DA CONTRATADA</w:t>
      </w:r>
    </w:p>
    <w:p w14:paraId="3879BCCB"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lastRenderedPageBreak/>
        <w:t>6</w:t>
      </w:r>
      <w:r w:rsidR="005122CC">
        <w:rPr>
          <w:rFonts w:ascii="Calibri" w:eastAsia="Calibri" w:hAnsi="Calibri" w:cs="Calibri"/>
          <w:sz w:val="24"/>
          <w:szCs w:val="24"/>
        </w:rPr>
        <w:t xml:space="preserve">.1 </w:t>
      </w:r>
      <w:r w:rsidR="005122CC" w:rsidRPr="003342B0">
        <w:rPr>
          <w:rFonts w:ascii="Calibri" w:eastAsia="Calibri" w:hAnsi="Calibri" w:cs="Calibri"/>
          <w:sz w:val="24"/>
          <w:szCs w:val="24"/>
        </w:rPr>
        <w:t xml:space="preserve">Prestar os serviços de acordo com as determinações da CÂMARA DEVEREADORES DE </w:t>
      </w:r>
      <w:r w:rsidR="005122CC">
        <w:rPr>
          <w:rFonts w:ascii="Calibri" w:eastAsia="Calibri" w:hAnsi="Calibri" w:cs="Calibri"/>
          <w:sz w:val="24"/>
          <w:szCs w:val="24"/>
        </w:rPr>
        <w:t>ITUPORANGA</w:t>
      </w:r>
      <w:r w:rsidR="005122CC" w:rsidRPr="003342B0">
        <w:rPr>
          <w:rFonts w:ascii="Calibri" w:eastAsia="Calibri" w:hAnsi="Calibri" w:cs="Calibri"/>
          <w:sz w:val="24"/>
          <w:szCs w:val="24"/>
        </w:rPr>
        <w:t>, obedecidos os objetos propostos;</w:t>
      </w:r>
    </w:p>
    <w:p w14:paraId="314C8E84"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61041E77" w14:textId="77777777" w:rsidR="005122CC" w:rsidRPr="003342B0"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.2 </w:t>
      </w:r>
      <w:r w:rsidR="005122CC" w:rsidRPr="003342B0">
        <w:rPr>
          <w:rFonts w:ascii="Calibri" w:eastAsia="Calibri" w:hAnsi="Calibri" w:cs="Calibri"/>
          <w:sz w:val="24"/>
          <w:szCs w:val="24"/>
        </w:rPr>
        <w:t xml:space="preserve">Aceitar as instruções e fiscalização de serviços pela CÂMARA DEVEREADORES DE </w:t>
      </w:r>
      <w:r w:rsidR="005122CC">
        <w:rPr>
          <w:rFonts w:ascii="Calibri" w:eastAsia="Calibri" w:hAnsi="Calibri" w:cs="Calibri"/>
          <w:sz w:val="24"/>
          <w:szCs w:val="24"/>
        </w:rPr>
        <w:t>ITUPORANGA</w:t>
      </w:r>
      <w:r w:rsidR="005122CC" w:rsidRPr="003342B0">
        <w:rPr>
          <w:rFonts w:ascii="Calibri" w:eastAsia="Calibri" w:hAnsi="Calibri" w:cs="Calibri"/>
          <w:sz w:val="24"/>
          <w:szCs w:val="24"/>
        </w:rPr>
        <w:t xml:space="preserve"> quanto à qualidade, perfeição e</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 xml:space="preserve">eficiência, devendo </w:t>
      </w:r>
      <w:proofErr w:type="spellStart"/>
      <w:r w:rsidR="005122CC" w:rsidRPr="003342B0">
        <w:rPr>
          <w:rFonts w:ascii="Calibri" w:eastAsia="Calibri" w:hAnsi="Calibri" w:cs="Calibri"/>
          <w:sz w:val="24"/>
          <w:szCs w:val="24"/>
        </w:rPr>
        <w:t>fornecer</w:t>
      </w:r>
      <w:proofErr w:type="spellEnd"/>
      <w:r w:rsidR="005122CC" w:rsidRPr="003342B0">
        <w:rPr>
          <w:rFonts w:ascii="Calibri" w:eastAsia="Calibri" w:hAnsi="Calibri" w:cs="Calibri"/>
          <w:sz w:val="24"/>
          <w:szCs w:val="24"/>
        </w:rPr>
        <w:t xml:space="preserve"> todas as informações que lhes forem solicitadas, não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se eximindo da responsabilidade pela prestação dos serviços, bem como aceitar 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cancelamento de passagens não utilizadas;</w:t>
      </w:r>
    </w:p>
    <w:p w14:paraId="7611A421" w14:textId="77777777" w:rsidR="005122CC" w:rsidRDefault="005122CC" w:rsidP="005122CC">
      <w:pPr>
        <w:autoSpaceDE w:val="0"/>
        <w:autoSpaceDN w:val="0"/>
        <w:adjustRightInd w:val="0"/>
        <w:spacing w:after="0" w:line="240" w:lineRule="auto"/>
        <w:jc w:val="both"/>
        <w:rPr>
          <w:rFonts w:ascii="Calibri" w:eastAsia="Calibri" w:hAnsi="Calibri" w:cs="Calibri"/>
          <w:sz w:val="24"/>
          <w:szCs w:val="24"/>
        </w:rPr>
      </w:pPr>
    </w:p>
    <w:p w14:paraId="1DD26B38" w14:textId="77777777" w:rsidR="005122CC" w:rsidRPr="003342B0"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.3 </w:t>
      </w:r>
      <w:r w:rsidR="005122CC" w:rsidRPr="003342B0">
        <w:rPr>
          <w:rFonts w:ascii="Calibri" w:eastAsia="Calibri" w:hAnsi="Calibri" w:cs="Calibri"/>
          <w:sz w:val="24"/>
          <w:szCs w:val="24"/>
        </w:rPr>
        <w:t xml:space="preserve">Repassar à CÂMARA DE VEREADORES DE </w:t>
      </w:r>
      <w:r w:rsidR="005122CC">
        <w:rPr>
          <w:rFonts w:ascii="Calibri" w:eastAsia="Calibri" w:hAnsi="Calibri" w:cs="Calibri"/>
          <w:sz w:val="24"/>
          <w:szCs w:val="24"/>
        </w:rPr>
        <w:t>ITUPORANGA</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as</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informações sobre horários de voos mais econômicos, o valor das tarifas nas</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 xml:space="preserve">diferentes empresas e valores promocionais das </w:t>
      </w:r>
      <w:proofErr w:type="spellStart"/>
      <w:r w:rsidR="005122CC" w:rsidRPr="003342B0">
        <w:rPr>
          <w:rFonts w:ascii="Calibri" w:eastAsia="Calibri" w:hAnsi="Calibri" w:cs="Calibri"/>
          <w:sz w:val="24"/>
          <w:szCs w:val="24"/>
        </w:rPr>
        <w:t>passagens,concedidos</w:t>
      </w:r>
      <w:proofErr w:type="spellEnd"/>
      <w:r w:rsidR="005122CC" w:rsidRPr="003342B0">
        <w:rPr>
          <w:rFonts w:ascii="Calibri" w:eastAsia="Calibri" w:hAnsi="Calibri" w:cs="Calibri"/>
          <w:sz w:val="24"/>
          <w:szCs w:val="24"/>
        </w:rPr>
        <w:t xml:space="preserve"> pelas companhias em vigor, na data da emissão dos bilhetes, no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máximo em 1 (uma) hora da solicitação;</w:t>
      </w:r>
    </w:p>
    <w:p w14:paraId="2C68061B" w14:textId="77777777" w:rsidR="005122CC" w:rsidRDefault="005122CC" w:rsidP="005122CC">
      <w:pPr>
        <w:autoSpaceDE w:val="0"/>
        <w:autoSpaceDN w:val="0"/>
        <w:adjustRightInd w:val="0"/>
        <w:spacing w:after="0" w:line="240" w:lineRule="auto"/>
        <w:jc w:val="both"/>
        <w:rPr>
          <w:rFonts w:ascii="Calibri" w:eastAsia="Calibri" w:hAnsi="Calibri" w:cs="Calibri"/>
          <w:sz w:val="24"/>
          <w:szCs w:val="24"/>
        </w:rPr>
      </w:pPr>
    </w:p>
    <w:p w14:paraId="2DBF0D94"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.4 </w:t>
      </w:r>
      <w:r w:rsidR="005122CC" w:rsidRPr="003342B0">
        <w:rPr>
          <w:rFonts w:ascii="Calibri" w:eastAsia="Calibri" w:hAnsi="Calibri" w:cs="Calibri"/>
          <w:sz w:val="24"/>
          <w:szCs w:val="24"/>
        </w:rPr>
        <w:t>Remeter, juntamente com a fatura, relatórios discriminando os serviços</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prestados no período, comprovando datas e trajetos, relação dos</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servidores/agentes políticos e outros em nome de quem as passagens foram</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emitidas, o valor das tarifas pagas e o desconto incidente sobre a fatura, incluindo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relatório de crédito, bem como toda a documentação fiscal para os procedimentos</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contábeis, mantendo todas as condições assumidas de habilitação e qualificação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exigidas na licitação;</w:t>
      </w:r>
    </w:p>
    <w:p w14:paraId="1578C374"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54EF0711"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.5 </w:t>
      </w:r>
      <w:r w:rsidR="005122CC" w:rsidRPr="003342B0">
        <w:rPr>
          <w:rFonts w:ascii="Calibri" w:eastAsia="Calibri" w:hAnsi="Calibri" w:cs="Calibri"/>
          <w:sz w:val="24"/>
          <w:szCs w:val="24"/>
        </w:rPr>
        <w:t xml:space="preserve">Providenciar junto às empresas, reembolso das passagens e </w:t>
      </w:r>
      <w:proofErr w:type="spellStart"/>
      <w:r w:rsidR="005122CC" w:rsidRPr="003342B0">
        <w:rPr>
          <w:rFonts w:ascii="Calibri" w:eastAsia="Calibri" w:hAnsi="Calibri" w:cs="Calibri"/>
          <w:sz w:val="24"/>
          <w:szCs w:val="24"/>
        </w:rPr>
        <w:t>PTA’s</w:t>
      </w:r>
      <w:proofErr w:type="spellEnd"/>
      <w:r w:rsidR="00AD262E">
        <w:rPr>
          <w:rFonts w:ascii="Calibri" w:eastAsia="Calibri" w:hAnsi="Calibri" w:cs="Calibri"/>
          <w:sz w:val="24"/>
          <w:szCs w:val="24"/>
        </w:rPr>
        <w:t xml:space="preserve"> </w:t>
      </w:r>
      <w:r w:rsidR="005122CC" w:rsidRPr="003342B0">
        <w:rPr>
          <w:rFonts w:ascii="Calibri" w:eastAsia="Calibri" w:hAnsi="Calibri" w:cs="Calibri"/>
          <w:sz w:val="24"/>
          <w:szCs w:val="24"/>
        </w:rPr>
        <w:t>(PRE PAID TICKET ADVIDE/</w:t>
      </w:r>
      <w:proofErr w:type="spellStart"/>
      <w:r w:rsidR="005122CC" w:rsidRPr="003342B0">
        <w:rPr>
          <w:rFonts w:ascii="Calibri" w:eastAsia="Calibri" w:hAnsi="Calibri" w:cs="Calibri"/>
          <w:sz w:val="24"/>
          <w:szCs w:val="24"/>
        </w:rPr>
        <w:t>Pré</w:t>
      </w:r>
      <w:proofErr w:type="spellEnd"/>
      <w:r w:rsidR="005122CC" w:rsidRPr="003342B0">
        <w:rPr>
          <w:rFonts w:ascii="Calibri" w:eastAsia="Calibri" w:hAnsi="Calibri" w:cs="Calibri"/>
          <w:sz w:val="24"/>
          <w:szCs w:val="24"/>
        </w:rPr>
        <w:t xml:space="preserve"> pagamento de passagens) não utilizados pela</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 xml:space="preserve">CÂMARA DE VEREADORES DE </w:t>
      </w:r>
      <w:r w:rsidR="005122CC">
        <w:rPr>
          <w:rFonts w:ascii="Calibri" w:eastAsia="Calibri" w:hAnsi="Calibri" w:cs="Calibri"/>
          <w:sz w:val="24"/>
          <w:szCs w:val="24"/>
        </w:rPr>
        <w:t>ITUPORANGA</w:t>
      </w:r>
      <w:r w:rsidR="005122CC" w:rsidRPr="003342B0">
        <w:rPr>
          <w:rFonts w:ascii="Calibri" w:eastAsia="Calibri" w:hAnsi="Calibri" w:cs="Calibri"/>
          <w:sz w:val="24"/>
          <w:szCs w:val="24"/>
        </w:rPr>
        <w:t>, o qual o prazo da solicitação</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da CONTRATANTE até a data de recebimento do reembolso não poderá ser</w:t>
      </w:r>
      <w:r w:rsidR="00AD262E">
        <w:rPr>
          <w:rFonts w:ascii="Calibri" w:eastAsia="Calibri" w:hAnsi="Calibri" w:cs="Calibri"/>
          <w:sz w:val="24"/>
          <w:szCs w:val="24"/>
        </w:rPr>
        <w:t xml:space="preserve"> </w:t>
      </w:r>
      <w:r w:rsidR="005122CC" w:rsidRPr="003342B0">
        <w:rPr>
          <w:rFonts w:ascii="Calibri" w:eastAsia="Calibri" w:hAnsi="Calibri" w:cs="Calibri"/>
          <w:sz w:val="24"/>
          <w:szCs w:val="24"/>
        </w:rPr>
        <w:t>superior a 60 (sessenta) dias;</w:t>
      </w:r>
    </w:p>
    <w:p w14:paraId="70EEED6A"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1916FE56"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.6 </w:t>
      </w:r>
      <w:r w:rsidR="005122CC" w:rsidRPr="003342B0">
        <w:rPr>
          <w:rFonts w:ascii="Calibri" w:eastAsia="Calibri" w:hAnsi="Calibri" w:cs="Calibri"/>
          <w:sz w:val="24"/>
          <w:szCs w:val="24"/>
        </w:rPr>
        <w:t>Fazer constar, expressamente em cada fatura remetida para pagamento, o</w:t>
      </w:r>
      <w:r w:rsidR="006E3E70">
        <w:rPr>
          <w:rFonts w:ascii="Calibri" w:eastAsia="Calibri" w:hAnsi="Calibri" w:cs="Calibri"/>
          <w:sz w:val="24"/>
          <w:szCs w:val="24"/>
        </w:rPr>
        <w:t xml:space="preserve"> </w:t>
      </w:r>
      <w:r w:rsidR="005122CC" w:rsidRPr="003342B0">
        <w:rPr>
          <w:rFonts w:ascii="Calibri" w:eastAsia="Calibri" w:hAnsi="Calibri" w:cs="Calibri"/>
          <w:sz w:val="24"/>
          <w:szCs w:val="24"/>
        </w:rPr>
        <w:t>valor da tarifa cobrada pela companhia aérea e o percentual de desconto concedido</w:t>
      </w:r>
      <w:r w:rsidR="006E3E70">
        <w:rPr>
          <w:rFonts w:ascii="Calibri" w:eastAsia="Calibri" w:hAnsi="Calibri" w:cs="Calibri"/>
          <w:sz w:val="24"/>
          <w:szCs w:val="24"/>
        </w:rPr>
        <w:t xml:space="preserve"> </w:t>
      </w:r>
      <w:r w:rsidR="005122CC" w:rsidRPr="003342B0">
        <w:rPr>
          <w:rFonts w:ascii="Calibri" w:eastAsia="Calibri" w:hAnsi="Calibri" w:cs="Calibri"/>
          <w:sz w:val="24"/>
          <w:szCs w:val="24"/>
        </w:rPr>
        <w:t>pela CONTRATADA;</w:t>
      </w:r>
    </w:p>
    <w:p w14:paraId="2227E26A"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6F25C6AF"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.7 </w:t>
      </w:r>
      <w:r w:rsidR="005122CC" w:rsidRPr="003342B0">
        <w:rPr>
          <w:rFonts w:ascii="Calibri" w:eastAsia="Calibri" w:hAnsi="Calibri" w:cs="Calibri"/>
          <w:sz w:val="24"/>
          <w:szCs w:val="24"/>
        </w:rPr>
        <w:t>Após emissão dos bilhetes, os mesmos deverão ser entregues na Secretariada Câmara ou via e-mail, conforme orientação do referido órgão, até o dia útil</w:t>
      </w:r>
      <w:r w:rsidR="006E3E70">
        <w:rPr>
          <w:rFonts w:ascii="Calibri" w:eastAsia="Calibri" w:hAnsi="Calibri" w:cs="Calibri"/>
          <w:sz w:val="24"/>
          <w:szCs w:val="24"/>
        </w:rPr>
        <w:t xml:space="preserve"> </w:t>
      </w:r>
      <w:r w:rsidR="005122CC" w:rsidRPr="003342B0">
        <w:rPr>
          <w:rFonts w:ascii="Calibri" w:eastAsia="Calibri" w:hAnsi="Calibri" w:cs="Calibri"/>
          <w:sz w:val="24"/>
          <w:szCs w:val="24"/>
        </w:rPr>
        <w:t xml:space="preserve">anterior ao fixado para a viagem, de acordo com as necessidades da CÂMARA DEVEREADORES DE </w:t>
      </w:r>
      <w:r w:rsidR="005122CC">
        <w:rPr>
          <w:rFonts w:ascii="Calibri" w:eastAsia="Calibri" w:hAnsi="Calibri" w:cs="Calibri"/>
          <w:sz w:val="24"/>
          <w:szCs w:val="24"/>
        </w:rPr>
        <w:t>ITUPORANGA</w:t>
      </w:r>
      <w:r w:rsidR="005122CC" w:rsidRPr="003342B0">
        <w:rPr>
          <w:rFonts w:ascii="Calibri" w:eastAsia="Calibri" w:hAnsi="Calibri" w:cs="Calibri"/>
          <w:sz w:val="24"/>
          <w:szCs w:val="24"/>
        </w:rPr>
        <w:t>;</w:t>
      </w:r>
    </w:p>
    <w:p w14:paraId="17442109"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2BB41AAE"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.8 </w:t>
      </w:r>
      <w:r w:rsidR="005122CC" w:rsidRPr="003342B0">
        <w:rPr>
          <w:rFonts w:ascii="Calibri" w:eastAsia="Calibri" w:hAnsi="Calibri" w:cs="Calibri"/>
          <w:sz w:val="24"/>
          <w:szCs w:val="24"/>
        </w:rPr>
        <w:t>Solucionar os problemas relacionados a translado, passagens e embarque</w:t>
      </w:r>
      <w:r w:rsidR="006E3E70">
        <w:rPr>
          <w:rFonts w:ascii="Calibri" w:eastAsia="Calibri" w:hAnsi="Calibri" w:cs="Calibri"/>
          <w:sz w:val="24"/>
          <w:szCs w:val="24"/>
        </w:rPr>
        <w:t xml:space="preserve"> </w:t>
      </w:r>
      <w:r w:rsidR="005122CC" w:rsidRPr="003342B0">
        <w:rPr>
          <w:rFonts w:ascii="Calibri" w:eastAsia="Calibri" w:hAnsi="Calibri" w:cs="Calibri"/>
          <w:sz w:val="24"/>
          <w:szCs w:val="24"/>
        </w:rPr>
        <w:t>sem aeroportos que venham a surgir;</w:t>
      </w:r>
    </w:p>
    <w:p w14:paraId="377058D5"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6C0CB220" w14:textId="77777777" w:rsidR="005122CC" w:rsidRDefault="00527747" w:rsidP="005122CC">
      <w:pPr>
        <w:autoSpaceDE w:val="0"/>
        <w:autoSpaceDN w:val="0"/>
        <w:adjustRightInd w:val="0"/>
        <w:spacing w:after="0" w:line="240" w:lineRule="auto"/>
        <w:jc w:val="both"/>
        <w:rPr>
          <w:rFonts w:ascii="Calibri" w:eastAsia="Calibri" w:hAnsi="Calibri" w:cs="Calibri"/>
          <w:sz w:val="24"/>
          <w:szCs w:val="24"/>
        </w:rPr>
      </w:pPr>
      <w:r>
        <w:rPr>
          <w:rFonts w:ascii="Calibri" w:eastAsia="Calibri" w:hAnsi="Calibri" w:cs="Calibri"/>
          <w:sz w:val="24"/>
          <w:szCs w:val="24"/>
        </w:rPr>
        <w:t>6</w:t>
      </w:r>
      <w:r w:rsidR="005122CC">
        <w:rPr>
          <w:rFonts w:ascii="Calibri" w:eastAsia="Calibri" w:hAnsi="Calibri" w:cs="Calibri"/>
          <w:sz w:val="24"/>
          <w:szCs w:val="24"/>
        </w:rPr>
        <w:t xml:space="preserve">.9 </w:t>
      </w:r>
      <w:r w:rsidR="005122CC" w:rsidRPr="003342B0">
        <w:rPr>
          <w:rFonts w:ascii="Calibri" w:eastAsia="Calibri" w:hAnsi="Calibri" w:cs="Calibri"/>
          <w:sz w:val="24"/>
          <w:szCs w:val="24"/>
        </w:rPr>
        <w:t>Manter, durante a vigência do contrato, todas as condições de habilitação e</w:t>
      </w:r>
      <w:r w:rsidR="006E3E70">
        <w:rPr>
          <w:rFonts w:ascii="Calibri" w:eastAsia="Calibri" w:hAnsi="Calibri" w:cs="Calibri"/>
          <w:sz w:val="24"/>
          <w:szCs w:val="24"/>
        </w:rPr>
        <w:t xml:space="preserve"> </w:t>
      </w:r>
      <w:r w:rsidR="005122CC" w:rsidRPr="003342B0">
        <w:rPr>
          <w:rFonts w:ascii="Calibri" w:eastAsia="Calibri" w:hAnsi="Calibri" w:cs="Calibri"/>
          <w:sz w:val="24"/>
          <w:szCs w:val="24"/>
        </w:rPr>
        <w:t>qualificações exigidas na licitação que deu origem a contratação.</w:t>
      </w:r>
    </w:p>
    <w:p w14:paraId="3E1A7228" w14:textId="77777777" w:rsidR="005122CC" w:rsidRPr="003342B0" w:rsidRDefault="005122CC" w:rsidP="005122CC">
      <w:pPr>
        <w:autoSpaceDE w:val="0"/>
        <w:autoSpaceDN w:val="0"/>
        <w:adjustRightInd w:val="0"/>
        <w:spacing w:after="0" w:line="240" w:lineRule="auto"/>
        <w:jc w:val="both"/>
        <w:rPr>
          <w:rFonts w:ascii="Calibri" w:eastAsia="Calibri" w:hAnsi="Calibri" w:cs="Calibri"/>
          <w:sz w:val="24"/>
          <w:szCs w:val="24"/>
        </w:rPr>
      </w:pPr>
    </w:p>
    <w:p w14:paraId="179A3E2D" w14:textId="77777777" w:rsidR="009D09C7" w:rsidRDefault="00527747" w:rsidP="009D09C7">
      <w:pPr>
        <w:rPr>
          <w:rFonts w:ascii="Calibri" w:eastAsia="Calibri" w:hAnsi="Calibri" w:cs="Calibri"/>
          <w:b/>
          <w:sz w:val="24"/>
        </w:rPr>
      </w:pPr>
      <w:r>
        <w:rPr>
          <w:rFonts w:ascii="Calibri" w:eastAsia="Calibri" w:hAnsi="Calibri" w:cs="Calibri"/>
          <w:b/>
          <w:sz w:val="24"/>
        </w:rPr>
        <w:t>7</w:t>
      </w:r>
      <w:r w:rsidR="009D09C7">
        <w:rPr>
          <w:rFonts w:ascii="Calibri" w:eastAsia="Calibri" w:hAnsi="Calibri" w:cs="Calibri"/>
          <w:b/>
          <w:sz w:val="24"/>
        </w:rPr>
        <w:t xml:space="preserve"> CLÁUSULA SEXTA: DA FISCALIZAÇÃO </w:t>
      </w:r>
    </w:p>
    <w:p w14:paraId="13500F6E" w14:textId="77777777" w:rsidR="009D09C7" w:rsidRDefault="00527747" w:rsidP="009D09C7">
      <w:pPr>
        <w:jc w:val="both"/>
        <w:rPr>
          <w:rFonts w:ascii="Calibri" w:eastAsia="Calibri" w:hAnsi="Calibri" w:cs="Calibri"/>
          <w:sz w:val="24"/>
        </w:rPr>
      </w:pPr>
      <w:r>
        <w:rPr>
          <w:rFonts w:ascii="Calibri" w:eastAsia="Calibri" w:hAnsi="Calibri" w:cs="Calibri"/>
          <w:sz w:val="24"/>
        </w:rPr>
        <w:t>7</w:t>
      </w:r>
      <w:r w:rsidR="009D09C7">
        <w:rPr>
          <w:rFonts w:ascii="Calibri" w:eastAsia="Calibri" w:hAnsi="Calibri" w:cs="Calibri"/>
          <w:sz w:val="24"/>
        </w:rPr>
        <w:t xml:space="preserve">.1 A fiscalização e acompanhamento da execução dos serviços contratos serão efetuados por Fiscal de contrato, a ser designado pela autoridade competente, nos termos dos </w:t>
      </w:r>
      <w:proofErr w:type="spellStart"/>
      <w:r w:rsidR="009D09C7">
        <w:rPr>
          <w:rFonts w:ascii="Calibri" w:eastAsia="Calibri" w:hAnsi="Calibri" w:cs="Calibri"/>
          <w:sz w:val="24"/>
        </w:rPr>
        <w:t>arts</w:t>
      </w:r>
      <w:proofErr w:type="spellEnd"/>
      <w:r w:rsidR="009D09C7">
        <w:rPr>
          <w:rFonts w:ascii="Calibri" w:eastAsia="Calibri" w:hAnsi="Calibri" w:cs="Calibri"/>
          <w:sz w:val="24"/>
        </w:rPr>
        <w:t xml:space="preserve">. 11 e seguintes da Resolução nº 319, de 26 de junho de 2023, o qual registrará todas as ocorrências e deficiências em relatório, cuja cópia será encaminhada à contratada, objetivando a imediata correção das irregularidades </w:t>
      </w:r>
      <w:r w:rsidR="009D09C7">
        <w:rPr>
          <w:rFonts w:ascii="Calibri" w:eastAsia="Calibri" w:hAnsi="Calibri" w:cs="Calibri"/>
          <w:sz w:val="24"/>
        </w:rPr>
        <w:lastRenderedPageBreak/>
        <w:t>apontadas, e adotando as providências necessárias ao fiel cumprimento das cláusulas contratuais, conforme o disposto nos §§ 1º e 2º do art. 117 da Lei 14.133/2021.</w:t>
      </w:r>
    </w:p>
    <w:p w14:paraId="016CA297" w14:textId="77777777" w:rsidR="009D09C7" w:rsidRDefault="00527747" w:rsidP="009D09C7">
      <w:pPr>
        <w:jc w:val="both"/>
        <w:rPr>
          <w:rFonts w:ascii="Calibri" w:eastAsia="Calibri" w:hAnsi="Calibri" w:cs="Calibri"/>
          <w:sz w:val="24"/>
        </w:rPr>
      </w:pPr>
      <w:r>
        <w:rPr>
          <w:rFonts w:ascii="Calibri" w:eastAsia="Calibri" w:hAnsi="Calibri" w:cs="Calibri"/>
          <w:sz w:val="24"/>
        </w:rPr>
        <w:t>7</w:t>
      </w:r>
      <w:r w:rsidR="009D09C7">
        <w:rPr>
          <w:rFonts w:ascii="Calibri" w:eastAsia="Calibri" w:hAnsi="Calibri" w:cs="Calibri"/>
          <w:sz w:val="24"/>
        </w:rPr>
        <w:t>.2 O acompanhamento e a fiscalização da execução do contrato consistem na verificação da conformidade da execução do objeto de forma a assegurar o perfeito cumprimento do contrato.</w:t>
      </w:r>
    </w:p>
    <w:p w14:paraId="3FA6341A" w14:textId="77777777" w:rsidR="009D09C7" w:rsidRDefault="00AF6E65" w:rsidP="009D09C7">
      <w:pPr>
        <w:jc w:val="both"/>
        <w:rPr>
          <w:rFonts w:ascii="Calibri" w:eastAsia="Calibri" w:hAnsi="Calibri" w:cs="Calibri"/>
          <w:sz w:val="24"/>
        </w:rPr>
      </w:pPr>
      <w:r>
        <w:rPr>
          <w:rFonts w:ascii="Calibri" w:eastAsia="Calibri" w:hAnsi="Calibri" w:cs="Calibri"/>
          <w:sz w:val="24"/>
        </w:rPr>
        <w:t>7</w:t>
      </w:r>
      <w:r w:rsidR="009D09C7">
        <w:rPr>
          <w:rFonts w:ascii="Calibri" w:eastAsia="Calibri" w:hAnsi="Calibri" w:cs="Calibri"/>
          <w:sz w:val="24"/>
        </w:rPr>
        <w:t>.3 Zelar para que durante a vigência do contrato sejam cumpridas as obrigações assumidas por parte da Contratada, bem como sejam mantidas todas as condições de habilitação e qualificação exigidas na licitação.</w:t>
      </w:r>
    </w:p>
    <w:p w14:paraId="66299A98" w14:textId="77777777" w:rsidR="009D09C7" w:rsidRDefault="00AF6E65" w:rsidP="009D09C7">
      <w:pPr>
        <w:jc w:val="both"/>
        <w:rPr>
          <w:rFonts w:ascii="Calibri" w:eastAsia="Calibri" w:hAnsi="Calibri" w:cs="Calibri"/>
          <w:color w:val="FF0000"/>
          <w:sz w:val="24"/>
        </w:rPr>
      </w:pPr>
      <w:r>
        <w:rPr>
          <w:rFonts w:ascii="Calibri" w:eastAsia="Calibri" w:hAnsi="Calibri" w:cs="Calibri"/>
          <w:sz w:val="24"/>
        </w:rPr>
        <w:t>7</w:t>
      </w:r>
      <w:r w:rsidR="009D09C7">
        <w:rPr>
          <w:rFonts w:ascii="Calibri" w:eastAsia="Calibri" w:hAnsi="Calibri" w:cs="Calibri"/>
          <w:sz w:val="24"/>
        </w:rPr>
        <w:t>.4 Na fiscalização e acompanhamento da execução contratual, o fiscal do contrato atenderá as disposições constantes na Lei 14.133/21, bem como na Resolução nº 319/2023.</w:t>
      </w:r>
    </w:p>
    <w:p w14:paraId="651C93A8" w14:textId="77777777" w:rsidR="009D09C7" w:rsidRDefault="00AF6E65" w:rsidP="009D09C7">
      <w:pPr>
        <w:rPr>
          <w:rFonts w:ascii="Calibri" w:eastAsia="Calibri" w:hAnsi="Calibri" w:cs="Calibri"/>
          <w:b/>
          <w:sz w:val="24"/>
        </w:rPr>
      </w:pPr>
      <w:r>
        <w:rPr>
          <w:rFonts w:ascii="Calibri" w:eastAsia="Calibri" w:hAnsi="Calibri" w:cs="Calibri"/>
          <w:b/>
          <w:sz w:val="24"/>
        </w:rPr>
        <w:t>8</w:t>
      </w:r>
      <w:r w:rsidR="009D09C7">
        <w:rPr>
          <w:rFonts w:ascii="Calibri" w:eastAsia="Calibri" w:hAnsi="Calibri" w:cs="Calibri"/>
          <w:b/>
          <w:sz w:val="24"/>
        </w:rPr>
        <w:t xml:space="preserve"> CLÁUSULA SÉTIMA: DA VIGÊNCIA DO CONTRATO E DA PRORROGAÇÃO</w:t>
      </w:r>
    </w:p>
    <w:p w14:paraId="14597717" w14:textId="77777777" w:rsidR="009D09C7" w:rsidRDefault="00AF6E65" w:rsidP="009D09C7">
      <w:pPr>
        <w:jc w:val="both"/>
        <w:rPr>
          <w:rFonts w:ascii="Calibri" w:eastAsia="Calibri" w:hAnsi="Calibri" w:cs="Calibri"/>
          <w:sz w:val="24"/>
        </w:rPr>
      </w:pPr>
      <w:r>
        <w:rPr>
          <w:rFonts w:ascii="Calibri" w:eastAsia="Calibri" w:hAnsi="Calibri" w:cs="Calibri"/>
          <w:sz w:val="24"/>
        </w:rPr>
        <w:t>8</w:t>
      </w:r>
      <w:r w:rsidR="009D09C7">
        <w:rPr>
          <w:rFonts w:ascii="Calibri" w:eastAsia="Calibri" w:hAnsi="Calibri" w:cs="Calibri"/>
          <w:sz w:val="24"/>
        </w:rPr>
        <w:t xml:space="preserve">.1 O contrato será celebrado entre as partes que passará a vigorar a partir da data de sua assinatura com prazo final em 12 (doze) meses, podendo ser prorrogado conforme </w:t>
      </w:r>
      <w:proofErr w:type="spellStart"/>
      <w:r w:rsidR="009D09C7">
        <w:rPr>
          <w:rFonts w:ascii="Calibri" w:eastAsia="Calibri" w:hAnsi="Calibri" w:cs="Calibri"/>
          <w:sz w:val="24"/>
        </w:rPr>
        <w:t>arts</w:t>
      </w:r>
      <w:proofErr w:type="spellEnd"/>
      <w:r w:rsidR="009D09C7">
        <w:rPr>
          <w:rFonts w:ascii="Calibri" w:eastAsia="Calibri" w:hAnsi="Calibri" w:cs="Calibri"/>
          <w:sz w:val="24"/>
        </w:rPr>
        <w:t xml:space="preserve">. 106 e 107, da Lei nº 14.133/2021.  </w:t>
      </w:r>
    </w:p>
    <w:p w14:paraId="473A65C7" w14:textId="77777777" w:rsidR="009D09C7" w:rsidRDefault="00AF6E65" w:rsidP="009D09C7">
      <w:pPr>
        <w:jc w:val="both"/>
        <w:rPr>
          <w:rFonts w:ascii="Calibri" w:eastAsia="Calibri" w:hAnsi="Calibri" w:cs="Calibri"/>
          <w:sz w:val="24"/>
        </w:rPr>
      </w:pPr>
      <w:r>
        <w:rPr>
          <w:rFonts w:ascii="Calibri" w:eastAsia="Calibri" w:hAnsi="Calibri" w:cs="Calibri"/>
          <w:sz w:val="24"/>
        </w:rPr>
        <w:t>8</w:t>
      </w:r>
      <w:r w:rsidR="009D09C7">
        <w:rPr>
          <w:rFonts w:ascii="Calibri" w:eastAsia="Calibri" w:hAnsi="Calibri" w:cs="Calibri"/>
          <w:sz w:val="24"/>
        </w:rPr>
        <w:t>.2 O Contrato será publicado no Portal Nacional de Contratações Públicas (PNCP) e seu Extrato será divulgado no Diário Oficial dos Municípios de Santa Catarina, conforme Artigos 94 da Lei nº 14.133/2021.</w:t>
      </w:r>
    </w:p>
    <w:p w14:paraId="265F5484" w14:textId="77777777" w:rsidR="009D09C7" w:rsidRDefault="00AF6E65" w:rsidP="009D09C7">
      <w:pPr>
        <w:rPr>
          <w:rFonts w:ascii="Calibri" w:eastAsia="Calibri" w:hAnsi="Calibri" w:cs="Calibri"/>
          <w:b/>
          <w:sz w:val="24"/>
        </w:rPr>
      </w:pPr>
      <w:r>
        <w:rPr>
          <w:rFonts w:ascii="Calibri" w:eastAsia="Calibri" w:hAnsi="Calibri" w:cs="Calibri"/>
          <w:b/>
          <w:sz w:val="24"/>
        </w:rPr>
        <w:t>9</w:t>
      </w:r>
      <w:r w:rsidR="009D09C7">
        <w:rPr>
          <w:rFonts w:ascii="Calibri" w:eastAsia="Calibri" w:hAnsi="Calibri" w:cs="Calibri"/>
          <w:b/>
          <w:sz w:val="24"/>
        </w:rPr>
        <w:t xml:space="preserve"> CLÁUSULA OITAVA: DA EXTINÇÃO CONTRATUAL </w:t>
      </w:r>
    </w:p>
    <w:p w14:paraId="323A21E6" w14:textId="77777777" w:rsidR="009D09C7" w:rsidRDefault="00AF6E65" w:rsidP="009D09C7">
      <w:pPr>
        <w:jc w:val="both"/>
        <w:rPr>
          <w:rFonts w:ascii="Calibri" w:eastAsia="Calibri" w:hAnsi="Calibri" w:cs="Calibri"/>
          <w:sz w:val="24"/>
        </w:rPr>
      </w:pPr>
      <w:r>
        <w:rPr>
          <w:rFonts w:ascii="Calibri" w:eastAsia="Calibri" w:hAnsi="Calibri" w:cs="Calibri"/>
          <w:sz w:val="24"/>
        </w:rPr>
        <w:t>9</w:t>
      </w:r>
      <w:r w:rsidR="009D09C7">
        <w:rPr>
          <w:rFonts w:ascii="Calibri" w:eastAsia="Calibri" w:hAnsi="Calibri" w:cs="Calibri"/>
          <w:sz w:val="24"/>
        </w:rPr>
        <w:t>.1 O Contrato poderá ser extinto ou modificado, aos moldes e nos casos enumerados nos artigos 137, 138, 139 e 104, inciso II, todos da Lei 14.133/21.</w:t>
      </w:r>
    </w:p>
    <w:p w14:paraId="7B333524" w14:textId="77777777" w:rsidR="009D09C7" w:rsidRDefault="00AF6E65" w:rsidP="009D09C7">
      <w:pPr>
        <w:rPr>
          <w:rFonts w:ascii="Calibri" w:eastAsia="Calibri" w:hAnsi="Calibri" w:cs="Calibri"/>
          <w:b/>
          <w:sz w:val="24"/>
        </w:rPr>
      </w:pPr>
      <w:r>
        <w:rPr>
          <w:rFonts w:ascii="Calibri" w:eastAsia="Calibri" w:hAnsi="Calibri" w:cs="Calibri"/>
          <w:b/>
          <w:sz w:val="24"/>
        </w:rPr>
        <w:t>10</w:t>
      </w:r>
      <w:r w:rsidR="009D09C7">
        <w:rPr>
          <w:rFonts w:ascii="Calibri" w:eastAsia="Calibri" w:hAnsi="Calibri" w:cs="Calibri"/>
          <w:b/>
          <w:sz w:val="24"/>
        </w:rPr>
        <w:t xml:space="preserve"> CLÁUSULA NONA: DA SUBCONTRATAÇÃO </w:t>
      </w:r>
    </w:p>
    <w:p w14:paraId="768A95F1" w14:textId="77777777" w:rsidR="009D09C7" w:rsidRDefault="00AF6E65" w:rsidP="009D09C7">
      <w:pPr>
        <w:jc w:val="both"/>
        <w:rPr>
          <w:rFonts w:ascii="Calibri" w:eastAsia="Calibri" w:hAnsi="Calibri" w:cs="Calibri"/>
          <w:sz w:val="24"/>
        </w:rPr>
      </w:pPr>
      <w:r>
        <w:rPr>
          <w:rFonts w:ascii="Calibri" w:eastAsia="Calibri" w:hAnsi="Calibri" w:cs="Calibri"/>
          <w:sz w:val="24"/>
        </w:rPr>
        <w:t>10</w:t>
      </w:r>
      <w:r w:rsidR="009D09C7">
        <w:rPr>
          <w:rFonts w:ascii="Calibri" w:eastAsia="Calibri" w:hAnsi="Calibri" w:cs="Calibri"/>
          <w:sz w:val="24"/>
        </w:rPr>
        <w:t xml:space="preserve">.1 Não será admitida a subcontratação do objeto. </w:t>
      </w:r>
    </w:p>
    <w:p w14:paraId="3DA74619" w14:textId="77777777" w:rsidR="009D09C7" w:rsidRDefault="00AF6E65" w:rsidP="009D09C7">
      <w:pPr>
        <w:rPr>
          <w:rFonts w:ascii="Calibri" w:eastAsia="Calibri" w:hAnsi="Calibri" w:cs="Calibri"/>
          <w:b/>
          <w:sz w:val="24"/>
        </w:rPr>
      </w:pPr>
      <w:r>
        <w:rPr>
          <w:rFonts w:ascii="Calibri" w:eastAsia="Calibri" w:hAnsi="Calibri" w:cs="Calibri"/>
          <w:b/>
          <w:sz w:val="24"/>
        </w:rPr>
        <w:t>11</w:t>
      </w:r>
      <w:r w:rsidR="009D09C7">
        <w:rPr>
          <w:rFonts w:ascii="Calibri" w:eastAsia="Calibri" w:hAnsi="Calibri" w:cs="Calibri"/>
          <w:b/>
          <w:sz w:val="24"/>
        </w:rPr>
        <w:t xml:space="preserve"> CLÁUSULA DÉCIMA: DAS SANÇÕES </w:t>
      </w:r>
    </w:p>
    <w:p w14:paraId="5538F72F" w14:textId="77777777" w:rsidR="009D09C7" w:rsidRDefault="00AF6E65" w:rsidP="009D09C7">
      <w:pPr>
        <w:jc w:val="both"/>
        <w:rPr>
          <w:rFonts w:ascii="Calibri" w:eastAsia="Calibri" w:hAnsi="Calibri" w:cs="Calibri"/>
          <w:sz w:val="24"/>
        </w:rPr>
      </w:pPr>
      <w:r>
        <w:rPr>
          <w:rFonts w:ascii="Calibri" w:eastAsia="Calibri" w:hAnsi="Calibri" w:cs="Calibri"/>
          <w:sz w:val="24"/>
        </w:rPr>
        <w:t>11</w:t>
      </w:r>
      <w:r w:rsidR="009D09C7">
        <w:rPr>
          <w:rFonts w:ascii="Calibri" w:eastAsia="Calibri" w:hAnsi="Calibri" w:cs="Calibri"/>
          <w:sz w:val="24"/>
        </w:rPr>
        <w:t xml:space="preserve">.1 Ficará impedido de licitar e de contratar com a Câmara Municipal de Ituporanga, pelos prazos previstos no art. 155 e seguintes da Lei nº 14.133/2021, ou enquanto perdurarem os motivos determinantes da punição, sem prejuízo das multas previstas em edital e no contrato e das demais cominações legais, garantido o direito à ampla defesa, a empresa que, convocada dentro do prazo de validade de sua proposta: </w:t>
      </w:r>
    </w:p>
    <w:p w14:paraId="056FB892" w14:textId="77777777" w:rsidR="009D09C7" w:rsidRDefault="009D09C7" w:rsidP="009D09C7">
      <w:pPr>
        <w:jc w:val="both"/>
        <w:rPr>
          <w:rFonts w:ascii="Calibri" w:eastAsia="Calibri" w:hAnsi="Calibri" w:cs="Calibri"/>
          <w:sz w:val="24"/>
        </w:rPr>
      </w:pPr>
      <w:r>
        <w:rPr>
          <w:rFonts w:ascii="Calibri" w:eastAsia="Calibri" w:hAnsi="Calibri" w:cs="Calibri"/>
          <w:sz w:val="24"/>
        </w:rPr>
        <w:t>I - dar causa à inexecução parcial do contrato;</w:t>
      </w:r>
    </w:p>
    <w:p w14:paraId="2A085B22" w14:textId="77777777" w:rsidR="009D09C7" w:rsidRDefault="009D09C7" w:rsidP="009D09C7">
      <w:pPr>
        <w:jc w:val="both"/>
        <w:rPr>
          <w:rFonts w:ascii="Calibri" w:eastAsia="Calibri" w:hAnsi="Calibri" w:cs="Calibri"/>
          <w:sz w:val="24"/>
        </w:rPr>
      </w:pPr>
      <w:r>
        <w:rPr>
          <w:rFonts w:ascii="Calibri" w:eastAsia="Calibri" w:hAnsi="Calibri" w:cs="Calibri"/>
          <w:sz w:val="24"/>
        </w:rPr>
        <w:t>II - dar causa à inexecução parcial do contrato que cause grave dano à Administração, ao funcionamento dos serviços públicos ou ao interesse coletivo;</w:t>
      </w:r>
    </w:p>
    <w:p w14:paraId="1D9CF3A2" w14:textId="77777777" w:rsidR="009D09C7" w:rsidRDefault="009D09C7" w:rsidP="009D09C7">
      <w:pPr>
        <w:jc w:val="both"/>
        <w:rPr>
          <w:rFonts w:ascii="Calibri" w:eastAsia="Calibri" w:hAnsi="Calibri" w:cs="Calibri"/>
          <w:sz w:val="24"/>
        </w:rPr>
      </w:pPr>
      <w:r>
        <w:rPr>
          <w:rFonts w:ascii="Calibri" w:eastAsia="Calibri" w:hAnsi="Calibri" w:cs="Calibri"/>
          <w:sz w:val="24"/>
        </w:rPr>
        <w:t>III - dar causa à inexecução total do contrato;</w:t>
      </w:r>
    </w:p>
    <w:p w14:paraId="293B3DE2" w14:textId="77777777" w:rsidR="009D09C7" w:rsidRDefault="009D09C7" w:rsidP="009D09C7">
      <w:pPr>
        <w:jc w:val="both"/>
        <w:rPr>
          <w:rFonts w:ascii="Calibri" w:eastAsia="Calibri" w:hAnsi="Calibri" w:cs="Calibri"/>
          <w:sz w:val="24"/>
        </w:rPr>
      </w:pPr>
      <w:r>
        <w:rPr>
          <w:rFonts w:ascii="Calibri" w:eastAsia="Calibri" w:hAnsi="Calibri" w:cs="Calibri"/>
          <w:sz w:val="24"/>
        </w:rPr>
        <w:t>IV - deixar de entregar a documentação exigida para o certame;</w:t>
      </w:r>
    </w:p>
    <w:p w14:paraId="60C1CB23" w14:textId="77777777" w:rsidR="009D09C7" w:rsidRDefault="009D09C7" w:rsidP="009D09C7">
      <w:pPr>
        <w:jc w:val="both"/>
        <w:rPr>
          <w:rFonts w:ascii="Calibri" w:eastAsia="Calibri" w:hAnsi="Calibri" w:cs="Calibri"/>
          <w:sz w:val="24"/>
        </w:rPr>
      </w:pPr>
      <w:r>
        <w:rPr>
          <w:rFonts w:ascii="Calibri" w:eastAsia="Calibri" w:hAnsi="Calibri" w:cs="Calibri"/>
          <w:sz w:val="24"/>
        </w:rPr>
        <w:lastRenderedPageBreak/>
        <w:t>V - não manter a proposta, salvo em decorrência de fato superveniente devidamente justificado;</w:t>
      </w:r>
    </w:p>
    <w:p w14:paraId="059AD4DC" w14:textId="77777777" w:rsidR="009D09C7" w:rsidRDefault="009D09C7" w:rsidP="009D09C7">
      <w:pPr>
        <w:jc w:val="both"/>
        <w:rPr>
          <w:rFonts w:ascii="Calibri" w:eastAsia="Calibri" w:hAnsi="Calibri" w:cs="Calibri"/>
          <w:sz w:val="24"/>
        </w:rPr>
      </w:pPr>
      <w:r>
        <w:rPr>
          <w:rFonts w:ascii="Calibri" w:eastAsia="Calibri" w:hAnsi="Calibri" w:cs="Calibri"/>
          <w:sz w:val="24"/>
        </w:rPr>
        <w:t>VI - não celebrar o contrato ou não entregar a documentação exigida para a contratação, quando convocado dentro do prazo de validade de sua proposta;</w:t>
      </w:r>
    </w:p>
    <w:p w14:paraId="1FE4B8EA" w14:textId="77777777" w:rsidR="009D09C7" w:rsidRDefault="009D09C7" w:rsidP="009D09C7">
      <w:pPr>
        <w:jc w:val="both"/>
        <w:rPr>
          <w:rFonts w:ascii="Calibri" w:eastAsia="Calibri" w:hAnsi="Calibri" w:cs="Calibri"/>
          <w:sz w:val="24"/>
        </w:rPr>
      </w:pPr>
      <w:r>
        <w:rPr>
          <w:rFonts w:ascii="Calibri" w:eastAsia="Calibri" w:hAnsi="Calibri" w:cs="Calibri"/>
          <w:sz w:val="24"/>
        </w:rPr>
        <w:t>VII - ensejar o retardamento da execução ou da entrega do objeto da dispensa de licitação sem motivo justificado;</w:t>
      </w:r>
    </w:p>
    <w:p w14:paraId="2496BD4E" w14:textId="77777777" w:rsidR="009D09C7" w:rsidRDefault="009D09C7" w:rsidP="009D09C7">
      <w:pPr>
        <w:jc w:val="both"/>
        <w:rPr>
          <w:rFonts w:ascii="Calibri" w:eastAsia="Calibri" w:hAnsi="Calibri" w:cs="Calibri"/>
          <w:sz w:val="24"/>
        </w:rPr>
      </w:pPr>
      <w:r>
        <w:rPr>
          <w:rFonts w:ascii="Calibri" w:eastAsia="Calibri" w:hAnsi="Calibri" w:cs="Calibri"/>
          <w:sz w:val="24"/>
        </w:rPr>
        <w:t>VIII - apresentar declaração ou documentação falsa exigida para o certame ou prestar declaração falsa durante a dispensa de licitação ou a execução do contrato;</w:t>
      </w:r>
    </w:p>
    <w:p w14:paraId="45E91A13" w14:textId="77777777" w:rsidR="009D09C7" w:rsidRDefault="009D09C7" w:rsidP="009D09C7">
      <w:pPr>
        <w:jc w:val="both"/>
        <w:rPr>
          <w:rFonts w:ascii="Calibri" w:eastAsia="Calibri" w:hAnsi="Calibri" w:cs="Calibri"/>
          <w:sz w:val="24"/>
        </w:rPr>
      </w:pPr>
      <w:r>
        <w:rPr>
          <w:rFonts w:ascii="Calibri" w:eastAsia="Calibri" w:hAnsi="Calibri" w:cs="Calibri"/>
          <w:sz w:val="24"/>
        </w:rPr>
        <w:t>IX - fraudar a dispensa de licitação ou praticar ato fraudulento na execução do contrato;</w:t>
      </w:r>
    </w:p>
    <w:p w14:paraId="1A9A2259" w14:textId="77777777" w:rsidR="009D09C7" w:rsidRDefault="009D09C7" w:rsidP="009D09C7">
      <w:pPr>
        <w:jc w:val="both"/>
        <w:rPr>
          <w:rFonts w:ascii="Calibri" w:eastAsia="Calibri" w:hAnsi="Calibri" w:cs="Calibri"/>
          <w:sz w:val="24"/>
        </w:rPr>
      </w:pPr>
      <w:r>
        <w:rPr>
          <w:rFonts w:ascii="Calibri" w:eastAsia="Calibri" w:hAnsi="Calibri" w:cs="Calibri"/>
          <w:sz w:val="24"/>
        </w:rPr>
        <w:t>X - comportar-se de modo inidôneo ou cometer fraude de qualquer natureza;</w:t>
      </w:r>
    </w:p>
    <w:p w14:paraId="262462D6" w14:textId="77777777" w:rsidR="009D09C7" w:rsidRDefault="009D09C7" w:rsidP="009D09C7">
      <w:pPr>
        <w:jc w:val="both"/>
        <w:rPr>
          <w:rFonts w:ascii="Calibri" w:eastAsia="Calibri" w:hAnsi="Calibri" w:cs="Calibri"/>
          <w:sz w:val="24"/>
        </w:rPr>
      </w:pPr>
      <w:r>
        <w:rPr>
          <w:rFonts w:ascii="Calibri" w:eastAsia="Calibri" w:hAnsi="Calibri" w:cs="Calibri"/>
          <w:sz w:val="24"/>
        </w:rPr>
        <w:t>XI - praticar atos ilícitos com vistas a frustrar os objetivos da dispensa de licitação;</w:t>
      </w:r>
    </w:p>
    <w:p w14:paraId="5CF06F8D" w14:textId="77777777" w:rsidR="009D09C7" w:rsidRDefault="009D09C7" w:rsidP="009D09C7">
      <w:pPr>
        <w:jc w:val="both"/>
        <w:rPr>
          <w:rFonts w:ascii="Calibri" w:eastAsia="Calibri" w:hAnsi="Calibri" w:cs="Calibri"/>
          <w:sz w:val="24"/>
        </w:rPr>
      </w:pPr>
      <w:r>
        <w:rPr>
          <w:rFonts w:ascii="Calibri" w:eastAsia="Calibri" w:hAnsi="Calibri" w:cs="Calibri"/>
          <w:sz w:val="24"/>
        </w:rPr>
        <w:t>XII - praticar ato lesivo previsto no art. 5º da Lei nº 12.846, de 1º de agosto de 2013.</w:t>
      </w:r>
    </w:p>
    <w:p w14:paraId="0EF45CD3" w14:textId="77777777" w:rsidR="009D09C7" w:rsidRDefault="00AF6E65" w:rsidP="009D09C7">
      <w:pPr>
        <w:jc w:val="both"/>
        <w:rPr>
          <w:rFonts w:ascii="Calibri" w:eastAsia="Calibri" w:hAnsi="Calibri" w:cs="Calibri"/>
          <w:sz w:val="24"/>
        </w:rPr>
      </w:pPr>
      <w:r>
        <w:rPr>
          <w:rFonts w:ascii="Calibri" w:eastAsia="Calibri" w:hAnsi="Calibri" w:cs="Calibri"/>
          <w:sz w:val="24"/>
        </w:rPr>
        <w:t>11</w:t>
      </w:r>
      <w:r w:rsidR="009D09C7">
        <w:rPr>
          <w:rFonts w:ascii="Calibri" w:eastAsia="Calibri" w:hAnsi="Calibri" w:cs="Calibri"/>
          <w:sz w:val="24"/>
        </w:rPr>
        <w:t xml:space="preserve">.2 No caso de atraso injustificado para início da execução do contrato, o contratado sujeitar-se-á, a partir do primeiro dia de atraso, à multa de mora de 0,5% (zero vírgula cinco por cento) ao dia sobre o valor do contrato, que não excederá a 20% (vinte por cento) do montante e será descontado dos valores eventualmente devidos pela Câmara Municipal de Ituporanga, ou ainda, quando for o caso, cobrados administrativamente ou judicialmente, podendo a CONTRATANTE converter em multa compensatória e promover a extinção unilateral do contrato com a aplicação cumulada de outras sanções previstas em Lei. </w:t>
      </w:r>
    </w:p>
    <w:p w14:paraId="4F99D402" w14:textId="77777777" w:rsidR="009D09C7" w:rsidRDefault="00AF6E65" w:rsidP="009D09C7">
      <w:pPr>
        <w:jc w:val="both"/>
        <w:rPr>
          <w:rFonts w:ascii="Calibri" w:eastAsia="Calibri" w:hAnsi="Calibri" w:cs="Calibri"/>
          <w:sz w:val="24"/>
        </w:rPr>
      </w:pPr>
      <w:r>
        <w:rPr>
          <w:rFonts w:ascii="Calibri" w:eastAsia="Calibri" w:hAnsi="Calibri" w:cs="Calibri"/>
          <w:sz w:val="24"/>
        </w:rPr>
        <w:t>11</w:t>
      </w:r>
      <w:r w:rsidR="009D09C7">
        <w:rPr>
          <w:rFonts w:ascii="Calibri" w:eastAsia="Calibri" w:hAnsi="Calibri" w:cs="Calibri"/>
          <w:sz w:val="24"/>
        </w:rPr>
        <w:t xml:space="preserve">.3 Estará o contratado sujeito às seguintes sanções: </w:t>
      </w:r>
    </w:p>
    <w:p w14:paraId="5B6723E5"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I - advertência; </w:t>
      </w:r>
    </w:p>
    <w:p w14:paraId="1ED8F9DC" w14:textId="77777777" w:rsidR="009D09C7" w:rsidRDefault="009D09C7" w:rsidP="009D09C7">
      <w:pPr>
        <w:jc w:val="both"/>
        <w:rPr>
          <w:rFonts w:ascii="Calibri" w:eastAsia="Calibri" w:hAnsi="Calibri" w:cs="Calibri"/>
          <w:sz w:val="24"/>
        </w:rPr>
      </w:pPr>
      <w:r>
        <w:rPr>
          <w:rFonts w:ascii="Calibri" w:eastAsia="Calibri" w:hAnsi="Calibri" w:cs="Calibri"/>
          <w:sz w:val="24"/>
        </w:rPr>
        <w:t>II - Multa de 0,5% (cinco décimos por cento) do valor do contrato, por dia, até o limite de 2 (dois) dias contínuos ou 3 (três) dias intercalados sem a prestação do serviço no mês de ocorrência da infração; ultrapassado esse limite, poderá ser caracterizada a inexecução parcial do objeto;</w:t>
      </w:r>
    </w:p>
    <w:p w14:paraId="04F63575" w14:textId="77777777" w:rsidR="009D09C7" w:rsidRDefault="009D09C7" w:rsidP="009D09C7">
      <w:pPr>
        <w:jc w:val="both"/>
        <w:rPr>
          <w:rFonts w:ascii="Calibri" w:eastAsia="Calibri" w:hAnsi="Calibri" w:cs="Calibri"/>
          <w:sz w:val="24"/>
        </w:rPr>
      </w:pPr>
      <w:r>
        <w:rPr>
          <w:rFonts w:ascii="Calibri" w:eastAsia="Calibri" w:hAnsi="Calibri" w:cs="Calibri"/>
          <w:sz w:val="24"/>
        </w:rPr>
        <w:t xml:space="preserve">III - Multa de até 30% (trinta por cento) do valor do contrato, em caso de inexecução total do objeto, assim também considerado a não prestação do serviço superiores 2 (dois) dias contínuos ou 3 (três) dias intercalados no mês de ocorrência da infração; </w:t>
      </w:r>
    </w:p>
    <w:p w14:paraId="746D7662" w14:textId="77777777" w:rsidR="009D09C7" w:rsidRDefault="009D09C7" w:rsidP="009D09C7">
      <w:pPr>
        <w:jc w:val="both"/>
        <w:rPr>
          <w:rFonts w:ascii="Calibri" w:eastAsia="Calibri" w:hAnsi="Calibri" w:cs="Calibri"/>
          <w:sz w:val="24"/>
        </w:rPr>
      </w:pPr>
      <w:r>
        <w:rPr>
          <w:rFonts w:ascii="Calibri" w:eastAsia="Calibri" w:hAnsi="Calibri" w:cs="Calibri"/>
          <w:sz w:val="24"/>
        </w:rPr>
        <w:t>IV - Qualquer outro fato que importe inexecução não relacionada a descumprimento de prazos ou que não enseje rescisão da contratação sujeitará a CONTRATADA à multa de até 0,5% (cinco décimos por cento) do valor do contrato;</w:t>
      </w:r>
    </w:p>
    <w:p w14:paraId="2663863D" w14:textId="77777777" w:rsidR="009D09C7" w:rsidRDefault="009D09C7" w:rsidP="009D09C7">
      <w:pPr>
        <w:jc w:val="both"/>
        <w:rPr>
          <w:rFonts w:ascii="Calibri" w:eastAsia="Calibri" w:hAnsi="Calibri" w:cs="Calibri"/>
          <w:sz w:val="24"/>
        </w:rPr>
      </w:pPr>
      <w:r>
        <w:rPr>
          <w:rFonts w:ascii="Calibri" w:eastAsia="Calibri" w:hAnsi="Calibri" w:cs="Calibri"/>
          <w:sz w:val="24"/>
        </w:rPr>
        <w:t>V - Multa de até 0,5% (cinco décimos por cento) do valor do contrato por dia ou ocorrência pelo não atendimento das exigências realizadas pela CONTRATANTE;</w:t>
      </w:r>
    </w:p>
    <w:p w14:paraId="532196B8" w14:textId="77777777" w:rsidR="009D09C7" w:rsidRDefault="009D09C7" w:rsidP="009D09C7">
      <w:pPr>
        <w:jc w:val="both"/>
        <w:rPr>
          <w:rFonts w:ascii="Calibri" w:eastAsia="Calibri" w:hAnsi="Calibri" w:cs="Calibri"/>
          <w:sz w:val="24"/>
        </w:rPr>
      </w:pPr>
      <w:r>
        <w:rPr>
          <w:rFonts w:ascii="Calibri" w:eastAsia="Calibri" w:hAnsi="Calibri" w:cs="Calibri"/>
          <w:sz w:val="24"/>
        </w:rPr>
        <w:lastRenderedPageBreak/>
        <w:t xml:space="preserve">VI - suspensão temporária de licitar e contratar com o Município de Ituporanga pelo período de até 3 (três) anos; e </w:t>
      </w:r>
    </w:p>
    <w:p w14:paraId="4A9FF266" w14:textId="77777777" w:rsidR="009D09C7" w:rsidRDefault="009D09C7" w:rsidP="009D09C7">
      <w:pPr>
        <w:jc w:val="both"/>
        <w:rPr>
          <w:rFonts w:ascii="Calibri" w:eastAsia="Calibri" w:hAnsi="Calibri" w:cs="Calibri"/>
          <w:sz w:val="24"/>
        </w:rPr>
      </w:pPr>
      <w:r>
        <w:rPr>
          <w:rFonts w:ascii="Calibri" w:eastAsia="Calibri" w:hAnsi="Calibri" w:cs="Calibri"/>
          <w:sz w:val="24"/>
        </w:rPr>
        <w:t>VII - declaração de inidoneidade.</w:t>
      </w:r>
    </w:p>
    <w:p w14:paraId="75231FEC" w14:textId="77777777" w:rsidR="009D09C7" w:rsidRDefault="00AF6E65" w:rsidP="009D09C7">
      <w:pPr>
        <w:rPr>
          <w:rFonts w:ascii="Calibri" w:eastAsia="Calibri" w:hAnsi="Calibri" w:cs="Calibri"/>
        </w:rPr>
      </w:pPr>
      <w:r>
        <w:rPr>
          <w:rFonts w:ascii="Calibri" w:eastAsia="Calibri" w:hAnsi="Calibri" w:cs="Calibri"/>
          <w:sz w:val="24"/>
        </w:rPr>
        <w:t>11</w:t>
      </w:r>
      <w:r w:rsidR="009D09C7">
        <w:rPr>
          <w:rFonts w:ascii="Calibri" w:eastAsia="Calibri" w:hAnsi="Calibri" w:cs="Calibri"/>
          <w:sz w:val="24"/>
        </w:rPr>
        <w:t>.4 A verificação posterior de que, nos termos da lei, o declarante não se enquadra como microempresa ou empresa de pequeno porte caracterizará crime de fraude à licitação, conforme previsto no inciso IX, art. 155, da Lei Federal nº 14.133/2021 e implicará na aplicação de sanções e penalidades nela previstas.</w:t>
      </w:r>
    </w:p>
    <w:p w14:paraId="5F8C9E03" w14:textId="77777777" w:rsidR="009D09C7" w:rsidRDefault="00AF6E65" w:rsidP="009D09C7">
      <w:pPr>
        <w:jc w:val="both"/>
        <w:rPr>
          <w:rFonts w:ascii="Calibri" w:eastAsia="Calibri" w:hAnsi="Calibri" w:cs="Calibri"/>
          <w:b/>
          <w:sz w:val="24"/>
        </w:rPr>
      </w:pPr>
      <w:r>
        <w:rPr>
          <w:rFonts w:ascii="Calibri" w:eastAsia="Calibri" w:hAnsi="Calibri" w:cs="Calibri"/>
          <w:b/>
          <w:sz w:val="24"/>
        </w:rPr>
        <w:t>12</w:t>
      </w:r>
      <w:r w:rsidR="009D09C7">
        <w:rPr>
          <w:rFonts w:ascii="Calibri" w:eastAsia="Calibri" w:hAnsi="Calibri" w:cs="Calibri"/>
          <w:b/>
          <w:sz w:val="24"/>
        </w:rPr>
        <w:t xml:space="preserve"> CLÁUSULA DÉCIMA PRIMEIRA: DA REGÊNCIA E VINCULAÇÃO DO CONTRATO</w:t>
      </w:r>
    </w:p>
    <w:p w14:paraId="3096CDE8" w14:textId="77777777" w:rsidR="009D09C7" w:rsidRDefault="00AF6E65" w:rsidP="009D09C7">
      <w:pPr>
        <w:jc w:val="both"/>
        <w:rPr>
          <w:rFonts w:ascii="Calibri" w:eastAsia="Calibri" w:hAnsi="Calibri" w:cs="Calibri"/>
          <w:sz w:val="24"/>
        </w:rPr>
      </w:pPr>
      <w:r>
        <w:rPr>
          <w:rFonts w:ascii="Calibri" w:eastAsia="Calibri" w:hAnsi="Calibri" w:cs="Calibri"/>
          <w:sz w:val="24"/>
        </w:rPr>
        <w:t>12</w:t>
      </w:r>
      <w:r w:rsidR="009D09C7">
        <w:rPr>
          <w:rFonts w:ascii="Calibri" w:eastAsia="Calibri" w:hAnsi="Calibri" w:cs="Calibri"/>
          <w:sz w:val="24"/>
        </w:rPr>
        <w:t>.1 O presente contrato é regido, em todos os seus termos, pela atual legislação federal sobre licitações e contratos administrativos (Lei nº 14.133/2021), a qual terá aplicabilidade também nos casos omissos.</w:t>
      </w:r>
    </w:p>
    <w:p w14:paraId="2465F794" w14:textId="77777777" w:rsidR="009D09C7" w:rsidRDefault="00AF6E65" w:rsidP="009D09C7">
      <w:pPr>
        <w:jc w:val="both"/>
        <w:rPr>
          <w:rFonts w:ascii="Calibri" w:eastAsia="Calibri" w:hAnsi="Calibri" w:cs="Calibri"/>
          <w:sz w:val="24"/>
        </w:rPr>
      </w:pPr>
      <w:r>
        <w:rPr>
          <w:rFonts w:ascii="Calibri" w:eastAsia="Calibri" w:hAnsi="Calibri" w:cs="Calibri"/>
          <w:sz w:val="24"/>
        </w:rPr>
        <w:t>12</w:t>
      </w:r>
      <w:r w:rsidR="009D09C7">
        <w:rPr>
          <w:rFonts w:ascii="Calibri" w:eastAsia="Calibri" w:hAnsi="Calibri" w:cs="Calibri"/>
          <w:sz w:val="24"/>
        </w:rPr>
        <w:t>.2 O presente contrato está vinculado ao Aviso de Contração nº 03/2023, do Processo administrativo nº  28/2023, dele fazendo parte integrante para todos os fins e efeitos.</w:t>
      </w:r>
    </w:p>
    <w:p w14:paraId="76D7A860" w14:textId="77777777" w:rsidR="009D09C7" w:rsidRDefault="00AF6E65" w:rsidP="009D09C7">
      <w:pPr>
        <w:jc w:val="both"/>
        <w:rPr>
          <w:rFonts w:ascii="Calibri" w:eastAsia="Calibri" w:hAnsi="Calibri" w:cs="Calibri"/>
          <w:b/>
          <w:sz w:val="24"/>
        </w:rPr>
      </w:pPr>
      <w:r>
        <w:rPr>
          <w:rFonts w:ascii="Calibri" w:eastAsia="Calibri" w:hAnsi="Calibri" w:cs="Calibri"/>
          <w:b/>
          <w:sz w:val="24"/>
        </w:rPr>
        <w:t>13</w:t>
      </w:r>
      <w:r w:rsidR="009D09C7">
        <w:rPr>
          <w:rFonts w:ascii="Calibri" w:eastAsia="Calibri" w:hAnsi="Calibri" w:cs="Calibri"/>
          <w:b/>
          <w:sz w:val="24"/>
        </w:rPr>
        <w:t xml:space="preserve"> CLÁUSULA DÉCIMA SEGUNDA: DO FORO</w:t>
      </w:r>
    </w:p>
    <w:p w14:paraId="4A63733F" w14:textId="77777777" w:rsidR="009D09C7" w:rsidRDefault="00AF6E65" w:rsidP="009D09C7">
      <w:pPr>
        <w:jc w:val="both"/>
        <w:rPr>
          <w:rFonts w:ascii="Calibri" w:eastAsia="Calibri" w:hAnsi="Calibri" w:cs="Calibri"/>
          <w:sz w:val="24"/>
        </w:rPr>
      </w:pPr>
      <w:r>
        <w:rPr>
          <w:rFonts w:ascii="Calibri" w:eastAsia="Calibri" w:hAnsi="Calibri" w:cs="Calibri"/>
          <w:sz w:val="24"/>
        </w:rPr>
        <w:t>13</w:t>
      </w:r>
      <w:r w:rsidR="009D09C7">
        <w:rPr>
          <w:rFonts w:ascii="Calibri" w:eastAsia="Calibri" w:hAnsi="Calibri" w:cs="Calibri"/>
          <w:sz w:val="24"/>
        </w:rPr>
        <w:t>.1 As partes elegem o foro da Comarca de Ituporanga- SC, para dirimir quaisquer dúvidas surgidas da aplicação deste instrumento. E, por estarem assim ajustados, assinam o presente instrumento em 02 (duas) vias de igual teor e forma.</w:t>
      </w:r>
    </w:p>
    <w:p w14:paraId="644901D7" w14:textId="77777777" w:rsidR="009D09C7" w:rsidRDefault="009D09C7" w:rsidP="009D09C7">
      <w:pPr>
        <w:jc w:val="both"/>
        <w:rPr>
          <w:rFonts w:ascii="Calibri" w:eastAsia="Calibri" w:hAnsi="Calibri" w:cs="Calibri"/>
          <w:sz w:val="24"/>
        </w:rPr>
      </w:pPr>
    </w:p>
    <w:p w14:paraId="5FD879A8" w14:textId="77777777" w:rsidR="00964648" w:rsidRDefault="00964648" w:rsidP="009D09C7">
      <w:pPr>
        <w:jc w:val="both"/>
        <w:rPr>
          <w:rFonts w:ascii="Calibri" w:eastAsia="Calibri" w:hAnsi="Calibri" w:cs="Calibri"/>
          <w:sz w:val="24"/>
        </w:rPr>
      </w:pPr>
    </w:p>
    <w:p w14:paraId="0EC01918" w14:textId="77777777" w:rsidR="009D09C7" w:rsidRDefault="009D09C7" w:rsidP="009D09C7">
      <w:pPr>
        <w:jc w:val="right"/>
        <w:rPr>
          <w:rFonts w:ascii="Calibri" w:eastAsia="Calibri" w:hAnsi="Calibri" w:cs="Calibri"/>
          <w:sz w:val="24"/>
        </w:rPr>
      </w:pPr>
      <w:r>
        <w:rPr>
          <w:rFonts w:ascii="Calibri" w:eastAsia="Calibri" w:hAnsi="Calibri" w:cs="Calibri"/>
          <w:sz w:val="24"/>
        </w:rPr>
        <w:t>Ituporanga, …... de ….... de 2023</w:t>
      </w:r>
    </w:p>
    <w:p w14:paraId="7A8F793E" w14:textId="77777777" w:rsidR="009D09C7" w:rsidRPr="0098034B" w:rsidRDefault="009D09C7" w:rsidP="009D09C7">
      <w:pPr>
        <w:jc w:val="both"/>
        <w:rPr>
          <w:rFonts w:cstheme="minorHAnsi"/>
          <w:color w:val="000009"/>
        </w:rPr>
      </w:pPr>
    </w:p>
    <w:p w14:paraId="6D2B4352" w14:textId="77777777" w:rsidR="009D09C7" w:rsidRPr="0098034B" w:rsidRDefault="009D09C7" w:rsidP="009D09C7">
      <w:pPr>
        <w:pStyle w:val="Default"/>
        <w:jc w:val="both"/>
        <w:rPr>
          <w:rFonts w:asciiTheme="minorHAnsi" w:hAnsiTheme="minorHAnsi" w:cstheme="minorHAnsi"/>
          <w:color w:val="000009"/>
        </w:rPr>
      </w:pPr>
    </w:p>
    <w:p w14:paraId="2FC28E1C" w14:textId="77777777" w:rsidR="009D09C7" w:rsidRPr="0098034B" w:rsidRDefault="00000000" w:rsidP="009D09C7">
      <w:pPr>
        <w:pStyle w:val="Default"/>
        <w:jc w:val="both"/>
        <w:rPr>
          <w:rFonts w:asciiTheme="minorHAnsi" w:hAnsiTheme="minorHAnsi" w:cstheme="minorHAnsi"/>
          <w:color w:val="000009"/>
        </w:rPr>
      </w:pPr>
      <w:r>
        <w:rPr>
          <w:noProof/>
        </w:rPr>
        <w:pict w14:anchorId="7D0FB1BF">
          <v:shapetype id="_x0000_t202" coordsize="21600,21600" o:spt="202" path="m,l,21600r21600,l21600,xe">
            <v:stroke joinstyle="miter"/>
            <v:path gradientshapeok="t" o:connecttype="rect"/>
          </v:shapetype>
          <v:shape id="Caixa de Texto 4" o:spid="_x0000_s1026" type="#_x0000_t202" style="position:absolute;left:0;text-align:left;margin-left:245.9pt;margin-top:2.95pt;width:190.75pt;height:58.35pt;z-index:25165619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" stroked="f">
            <v:textbox>
              <w:txbxContent>
                <w:p w14:paraId="06F6B220" w14:textId="77777777" w:rsidR="00AD262E" w:rsidRDefault="00AD262E" w:rsidP="009D09C7">
                  <w:pPr>
                    <w:jc w:val="center"/>
                    <w:rPr>
                      <w:b/>
                      <w:bCs/>
                    </w:rPr>
                  </w:pPr>
                  <w:r w:rsidRPr="00D95651">
                    <w:rPr>
                      <w:b/>
                      <w:bCs/>
                    </w:rPr>
                    <w:t>_____________________________</w:t>
                  </w:r>
                  <w:r w:rsidRPr="00D95651">
                    <w:rPr>
                      <w:b/>
                      <w:bCs/>
                    </w:rPr>
                    <w:br/>
                  </w:r>
                  <w:r>
                    <w:rPr>
                      <w:b/>
                      <w:bCs/>
                    </w:rPr>
                    <w:t>XXXXXXXXXXXXXX</w:t>
                  </w:r>
                </w:p>
                <w:p w14:paraId="411C37C9" w14:textId="77777777" w:rsidR="00AD262E" w:rsidRPr="00D95651" w:rsidRDefault="00AD262E" w:rsidP="009D09C7">
                  <w:pPr>
                    <w:jc w:val="center"/>
                    <w:rPr>
                      <w:b/>
                      <w:bCs/>
                    </w:rPr>
                  </w:pPr>
                  <w:r w:rsidRPr="00D95651">
                    <w:rPr>
                      <w:b/>
                      <w:bCs/>
                    </w:rPr>
                    <w:t>CONTRATA</w:t>
                  </w:r>
                  <w:r>
                    <w:rPr>
                      <w:b/>
                      <w:bCs/>
                    </w:rPr>
                    <w:t>DA</w:t>
                  </w:r>
                </w:p>
              </w:txbxContent>
            </v:textbox>
            <w10:wrap type="square"/>
          </v:shape>
        </w:pict>
      </w:r>
      <w:r>
        <w:rPr>
          <w:noProof/>
        </w:rPr>
        <w:pict w14:anchorId="5E22E864">
          <v:shape id="Caixa de Texto 3" o:spid="_x0000_s1027" type="#_x0000_t202" style="position:absolute;left:0;text-align:left;margin-left:3pt;margin-top:2.95pt;width:185.45pt;height:65.35pt;z-index:251657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" stroked="f">
            <v:textbox>
              <w:txbxContent>
                <w:p w14:paraId="599816DB" w14:textId="77777777" w:rsidR="00AD262E" w:rsidRDefault="00AD262E" w:rsidP="009D09C7">
                  <w:pPr>
                    <w:jc w:val="center"/>
                    <w:rPr>
                      <w:b/>
                      <w:bCs/>
                    </w:rPr>
                  </w:pPr>
                  <w:r w:rsidRPr="00D95651">
                    <w:rPr>
                      <w:b/>
                      <w:bCs/>
                    </w:rPr>
                    <w:t>_____________________________</w:t>
                  </w:r>
                  <w:r w:rsidRPr="00D95651">
                    <w:rPr>
                      <w:b/>
                      <w:bCs/>
                    </w:rPr>
                    <w:br/>
                  </w:r>
                  <w:r>
                    <w:rPr>
                      <w:b/>
                      <w:bCs/>
                    </w:rPr>
                    <w:t>Câmara Municipal de Ituporanga</w:t>
                  </w:r>
                </w:p>
                <w:p w14:paraId="3AB1C0ED" w14:textId="77777777" w:rsidR="00AD262E" w:rsidRPr="00D95651" w:rsidRDefault="00AD262E" w:rsidP="009D09C7">
                  <w:pPr>
                    <w:jc w:val="center"/>
                    <w:rPr>
                      <w:b/>
                      <w:bCs/>
                    </w:rPr>
                  </w:pPr>
                  <w:r w:rsidRPr="00D95651">
                    <w:rPr>
                      <w:b/>
                      <w:bCs/>
                    </w:rPr>
                    <w:t>CONTRATANTE</w:t>
                  </w:r>
                </w:p>
              </w:txbxContent>
            </v:textbox>
            <w10:wrap type="square"/>
          </v:shape>
        </w:pict>
      </w:r>
    </w:p>
    <w:p w14:paraId="55D2A29C" w14:textId="77777777" w:rsidR="009D09C7" w:rsidRPr="0098034B" w:rsidRDefault="009D09C7" w:rsidP="009D09C7">
      <w:pPr>
        <w:pStyle w:val="Default"/>
        <w:jc w:val="both"/>
        <w:rPr>
          <w:rFonts w:asciiTheme="minorHAnsi" w:hAnsiTheme="minorHAnsi" w:cstheme="minorHAnsi"/>
          <w:color w:val="000009"/>
        </w:rPr>
      </w:pPr>
    </w:p>
    <w:p w14:paraId="0CB51DBB" w14:textId="77777777" w:rsidR="009D09C7" w:rsidRPr="0098034B" w:rsidRDefault="009D09C7" w:rsidP="009D09C7">
      <w:pPr>
        <w:pStyle w:val="Default"/>
        <w:jc w:val="both"/>
        <w:rPr>
          <w:rFonts w:asciiTheme="minorHAnsi" w:hAnsiTheme="minorHAnsi" w:cstheme="minorHAnsi"/>
          <w:color w:val="000009"/>
        </w:rPr>
      </w:pPr>
    </w:p>
    <w:p w14:paraId="1B42475B" w14:textId="77777777" w:rsidR="009D09C7" w:rsidRPr="0098034B" w:rsidRDefault="009D09C7" w:rsidP="009D09C7">
      <w:pPr>
        <w:spacing w:after="103"/>
        <w:ind w:left="10" w:right="-23"/>
        <w:rPr>
          <w:rFonts w:cstheme="minorHAnsi"/>
          <w:sz w:val="24"/>
          <w:szCs w:val="24"/>
        </w:rPr>
      </w:pPr>
    </w:p>
    <w:p w14:paraId="58B83F48" w14:textId="77777777" w:rsidR="009D09C7" w:rsidRDefault="009D09C7" w:rsidP="009D09C7">
      <w:pPr>
        <w:rPr>
          <w:rFonts w:cstheme="minorHAnsi"/>
          <w:sz w:val="24"/>
          <w:szCs w:val="24"/>
        </w:rPr>
      </w:pPr>
    </w:p>
    <w:p w14:paraId="2F60831A" w14:textId="77777777" w:rsidR="00964648" w:rsidRPr="0098034B" w:rsidRDefault="00964648" w:rsidP="009D09C7">
      <w:pPr>
        <w:rPr>
          <w:rFonts w:cstheme="minorHAnsi"/>
          <w:sz w:val="24"/>
          <w:szCs w:val="24"/>
        </w:rPr>
      </w:pPr>
    </w:p>
    <w:p w14:paraId="24923D09" w14:textId="77777777" w:rsidR="009D09C7" w:rsidRPr="0098034B" w:rsidRDefault="00000000" w:rsidP="009D09C7">
      <w:pPr>
        <w:rPr>
          <w:rFonts w:cstheme="minorHAnsi"/>
          <w:sz w:val="24"/>
          <w:szCs w:val="24"/>
        </w:rPr>
      </w:pPr>
      <w:r>
        <w:rPr>
          <w:noProof/>
        </w:rPr>
        <w:pict w14:anchorId="7C3A35D7">
          <v:shape id="Caixa de Texto 2" o:spid="_x0000_s1028" type="#_x0000_t202" style="position:absolute;margin-left:232.5pt;margin-top:10.3pt;width:193.35pt;height:58.6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" stroked="f">
            <v:textbox>
              <w:txbxContent>
                <w:p w14:paraId="38DABDA1" w14:textId="77777777" w:rsidR="00AD262E" w:rsidRDefault="00AD262E" w:rsidP="009D09C7">
                  <w:pPr>
                    <w:jc w:val="center"/>
                    <w:rPr>
                      <w:b/>
                      <w:bCs/>
                    </w:rPr>
                  </w:pPr>
                  <w:r w:rsidRPr="00D95651">
                    <w:rPr>
                      <w:b/>
                      <w:bCs/>
                    </w:rPr>
                    <w:t>_____________________________</w:t>
                  </w:r>
                  <w:r w:rsidRPr="00D95651">
                    <w:rPr>
                      <w:b/>
                      <w:bCs/>
                    </w:rPr>
                    <w:br/>
                  </w:r>
                  <w:r>
                    <w:rPr>
                      <w:b/>
                      <w:bCs/>
                    </w:rPr>
                    <w:t>TESTEMUNHA</w:t>
                  </w:r>
                </w:p>
                <w:p w14:paraId="3AA99A43" w14:textId="77777777" w:rsidR="00AD262E" w:rsidRPr="00D95651" w:rsidRDefault="00AD262E" w:rsidP="009D09C7">
                  <w:pPr>
                    <w:jc w:val="center"/>
                    <w:rPr>
                      <w:b/>
                      <w:bCs/>
                    </w:rPr>
                  </w:pPr>
                  <w:r>
                    <w:rPr>
                      <w:b/>
                      <w:bCs/>
                    </w:rPr>
                    <w:t>CPF:</w:t>
                  </w:r>
                </w:p>
              </w:txbxContent>
            </v:textbox>
            <w10:wrap type="square"/>
          </v:shape>
        </w:pict>
      </w:r>
      <w:r>
        <w:rPr>
          <w:noProof/>
        </w:rPr>
        <w:pict w14:anchorId="6030806D">
          <v:shape id="Caixa de Texto 1" o:spid="_x0000_s1029" type="#_x0000_t202" style="position:absolute;margin-left:11.35pt;margin-top:11.3pt;width:180.3pt;height:61.9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" stroked="f">
            <v:textbox>
              <w:txbxContent>
                <w:p w14:paraId="02FEC110" w14:textId="77777777" w:rsidR="00AD262E" w:rsidRDefault="00AD262E" w:rsidP="009D09C7">
                  <w:pPr>
                    <w:jc w:val="center"/>
                    <w:rPr>
                      <w:b/>
                      <w:bCs/>
                    </w:rPr>
                  </w:pPr>
                  <w:r w:rsidRPr="00D95651">
                    <w:rPr>
                      <w:b/>
                      <w:bCs/>
                    </w:rPr>
                    <w:t>_____________________________</w:t>
                  </w:r>
                  <w:r w:rsidRPr="00D95651">
                    <w:rPr>
                      <w:b/>
                      <w:bCs/>
                    </w:rPr>
                    <w:br/>
                  </w:r>
                  <w:r>
                    <w:rPr>
                      <w:b/>
                      <w:bCs/>
                    </w:rPr>
                    <w:t>TESTEMUNHA</w:t>
                  </w:r>
                </w:p>
                <w:p w14:paraId="024123B6" w14:textId="77777777" w:rsidR="00AD262E" w:rsidRPr="00D95651" w:rsidRDefault="00AD262E" w:rsidP="009D09C7">
                  <w:pPr>
                    <w:jc w:val="center"/>
                    <w:rPr>
                      <w:b/>
                      <w:bCs/>
                    </w:rPr>
                  </w:pPr>
                  <w:r>
                    <w:rPr>
                      <w:b/>
                      <w:bCs/>
                    </w:rPr>
                    <w:t>CPF:</w:t>
                  </w:r>
                </w:p>
              </w:txbxContent>
            </v:textbox>
            <w10:wrap type="square"/>
          </v:shape>
        </w:pict>
      </w:r>
    </w:p>
    <w:p w14:paraId="193C4BC7" w14:textId="77777777" w:rsidR="009D09C7" w:rsidRPr="0098034B" w:rsidRDefault="009D09C7" w:rsidP="009D09C7">
      <w:pPr>
        <w:rPr>
          <w:rFonts w:cstheme="minorHAnsi"/>
          <w:sz w:val="24"/>
          <w:szCs w:val="24"/>
        </w:rPr>
      </w:pPr>
    </w:p>
    <w:p w14:paraId="3933CC0A" w14:textId="77777777" w:rsidR="009D09C7" w:rsidRPr="0098034B" w:rsidRDefault="009D09C7" w:rsidP="009D09C7">
      <w:pPr>
        <w:spacing w:after="0" w:line="240" w:lineRule="auto"/>
        <w:ind w:right="-1"/>
        <w:jc w:val="right"/>
        <w:rPr>
          <w:rFonts w:ascii="Calibri" w:eastAsia="Calibri" w:hAnsi="Calibri" w:cs="Calibri"/>
          <w:b/>
          <w:bCs/>
          <w:sz w:val="24"/>
          <w:szCs w:val="24"/>
          <w:lang w:eastAsia="en-US"/>
        </w:rPr>
      </w:pPr>
    </w:p>
    <w:p w14:paraId="13275EB2" w14:textId="77777777" w:rsidR="009D09C7" w:rsidRPr="0098034B" w:rsidRDefault="009D09C7" w:rsidP="009D09C7">
      <w:pPr>
        <w:spacing w:after="0" w:line="240" w:lineRule="auto"/>
        <w:ind w:right="-1"/>
        <w:jc w:val="right"/>
        <w:rPr>
          <w:rFonts w:ascii="Calibri" w:eastAsia="Calibri" w:hAnsi="Calibri" w:cs="Calibri"/>
          <w:b/>
          <w:bCs/>
          <w:sz w:val="24"/>
          <w:szCs w:val="24"/>
          <w:lang w:eastAsia="en-US"/>
        </w:rPr>
      </w:pPr>
    </w:p>
    <w:p w14:paraId="68689BF1" w14:textId="77777777" w:rsidR="009D09C7" w:rsidRDefault="009D09C7" w:rsidP="009D09C7">
      <w:pPr>
        <w:spacing w:after="0" w:line="240" w:lineRule="auto"/>
        <w:ind w:right="-1"/>
        <w:jc w:val="right"/>
        <w:rPr>
          <w:rFonts w:ascii="Calibri" w:eastAsia="Calibri" w:hAnsi="Calibri" w:cs="Calibri"/>
          <w:b/>
          <w:sz w:val="24"/>
        </w:rPr>
      </w:pPr>
    </w:p>
    <w:p w14:paraId="10335F1F" w14:textId="77777777" w:rsidR="009D09C7" w:rsidRDefault="009D09C7" w:rsidP="009D09C7">
      <w:pPr>
        <w:spacing w:after="0" w:line="240" w:lineRule="auto"/>
        <w:ind w:right="-1"/>
        <w:jc w:val="right"/>
        <w:rPr>
          <w:rFonts w:ascii="Calibri" w:eastAsia="Calibri" w:hAnsi="Calibri" w:cs="Calibri"/>
          <w:b/>
          <w:sz w:val="24"/>
        </w:rPr>
      </w:pPr>
    </w:p>
    <w:p w14:paraId="1DD4D153" w14:textId="77777777" w:rsidR="009D09C7" w:rsidRDefault="009D09C7" w:rsidP="009D09C7">
      <w:pPr>
        <w:spacing w:after="0" w:line="240" w:lineRule="auto"/>
        <w:ind w:right="-1"/>
        <w:jc w:val="right"/>
        <w:rPr>
          <w:rFonts w:ascii="Calibri" w:eastAsia="Calibri" w:hAnsi="Calibri" w:cs="Calibri"/>
          <w:b/>
          <w:sz w:val="24"/>
        </w:rPr>
      </w:pPr>
    </w:p>
    <w:p w14:paraId="086F2550" w14:textId="77777777" w:rsidR="009D09C7" w:rsidRDefault="009D09C7" w:rsidP="009D09C7">
      <w:pPr>
        <w:spacing w:after="0" w:line="240" w:lineRule="auto"/>
        <w:ind w:right="-1"/>
        <w:jc w:val="right"/>
        <w:rPr>
          <w:rFonts w:ascii="Calibri" w:eastAsia="Calibri" w:hAnsi="Calibri" w:cs="Calibri"/>
          <w:b/>
          <w:sz w:val="24"/>
        </w:rPr>
      </w:pPr>
    </w:p>
    <w:p w14:paraId="2AF71E78" w14:textId="77777777" w:rsidR="009D09C7" w:rsidRDefault="009D09C7" w:rsidP="009D09C7">
      <w:pPr>
        <w:spacing w:after="0" w:line="240" w:lineRule="auto"/>
        <w:ind w:right="-1"/>
        <w:jc w:val="right"/>
        <w:rPr>
          <w:rFonts w:ascii="Calibri" w:eastAsia="Calibri" w:hAnsi="Calibri" w:cs="Calibri"/>
          <w:b/>
          <w:sz w:val="24"/>
        </w:rPr>
      </w:pPr>
      <w:r>
        <w:rPr>
          <w:rFonts w:ascii="Calibri" w:eastAsia="Calibri" w:hAnsi="Calibri" w:cs="Calibri"/>
          <w:b/>
          <w:sz w:val="24"/>
        </w:rPr>
        <w:t>Visto do órgão de assessoramento jurídico:</w:t>
      </w:r>
    </w:p>
    <w:p w14:paraId="6558A21B" w14:textId="77777777" w:rsidR="009D09C7" w:rsidRDefault="009D09C7" w:rsidP="009D09C7">
      <w:pPr>
        <w:spacing w:after="0" w:line="240" w:lineRule="auto"/>
        <w:ind w:right="-1"/>
        <w:jc w:val="right"/>
        <w:rPr>
          <w:rFonts w:ascii="Calibri" w:eastAsia="Calibri" w:hAnsi="Calibri" w:cs="Calibri"/>
          <w:sz w:val="24"/>
        </w:rPr>
      </w:pPr>
      <w:r>
        <w:rPr>
          <w:rFonts w:ascii="Calibri" w:eastAsia="Calibri" w:hAnsi="Calibri" w:cs="Calibri"/>
          <w:sz w:val="24"/>
        </w:rPr>
        <w:t xml:space="preserve">Célia Caroline </w:t>
      </w:r>
      <w:proofErr w:type="spellStart"/>
      <w:r>
        <w:rPr>
          <w:rFonts w:ascii="Calibri" w:eastAsia="Calibri" w:hAnsi="Calibri" w:cs="Calibri"/>
          <w:sz w:val="24"/>
        </w:rPr>
        <w:t>Raitz</w:t>
      </w:r>
      <w:proofErr w:type="spellEnd"/>
      <w:r>
        <w:rPr>
          <w:rFonts w:ascii="Calibri" w:eastAsia="Calibri" w:hAnsi="Calibri" w:cs="Calibri"/>
          <w:sz w:val="24"/>
        </w:rPr>
        <w:t xml:space="preserve"> de Lima</w:t>
      </w:r>
    </w:p>
    <w:p w14:paraId="144FCEB6" w14:textId="77777777" w:rsidR="009D09C7" w:rsidRDefault="009D09C7" w:rsidP="009D09C7">
      <w:pPr>
        <w:spacing w:after="0" w:line="240" w:lineRule="auto"/>
        <w:ind w:right="-1"/>
        <w:jc w:val="right"/>
        <w:rPr>
          <w:rFonts w:ascii="Calibri" w:eastAsia="Calibri" w:hAnsi="Calibri" w:cs="Calibri"/>
          <w:sz w:val="24"/>
        </w:rPr>
      </w:pPr>
      <w:r>
        <w:rPr>
          <w:rFonts w:ascii="Calibri" w:eastAsia="Calibri" w:hAnsi="Calibri" w:cs="Calibri"/>
          <w:sz w:val="24"/>
        </w:rPr>
        <w:t>OAB/SC nº 47.512</w:t>
      </w:r>
    </w:p>
    <w:p w14:paraId="54B9DAFB" w14:textId="77777777" w:rsidR="009D09C7" w:rsidRDefault="009D09C7" w:rsidP="009D09C7">
      <w:pPr>
        <w:tabs>
          <w:tab w:val="center" w:pos="6972"/>
        </w:tabs>
        <w:spacing w:after="0" w:line="240" w:lineRule="auto"/>
        <w:ind w:right="-1"/>
        <w:jc w:val="right"/>
        <w:rPr>
          <w:rFonts w:ascii="Calibri" w:eastAsia="Calibri" w:hAnsi="Calibri" w:cs="Calibri"/>
          <w:sz w:val="24"/>
        </w:rPr>
      </w:pPr>
      <w:r>
        <w:rPr>
          <w:rFonts w:ascii="Calibri" w:eastAsia="Calibri" w:hAnsi="Calibri" w:cs="Calibri"/>
          <w:sz w:val="24"/>
        </w:rPr>
        <w:t>Procuradora Legislativa</w:t>
      </w:r>
    </w:p>
    <w:p w14:paraId="7912B83B" w14:textId="77777777" w:rsidR="009D09C7" w:rsidRDefault="009D09C7" w:rsidP="009D09C7">
      <w:pPr>
        <w:spacing w:after="0" w:line="240" w:lineRule="auto"/>
        <w:ind w:right="-1"/>
        <w:jc w:val="right"/>
        <w:rPr>
          <w:rFonts w:ascii="Calibri" w:eastAsia="Calibri" w:hAnsi="Calibri" w:cs="Calibri"/>
          <w:sz w:val="24"/>
        </w:rPr>
      </w:pPr>
      <w:r>
        <w:rPr>
          <w:rFonts w:ascii="Calibri" w:eastAsia="Calibri" w:hAnsi="Calibri" w:cs="Calibri"/>
          <w:sz w:val="24"/>
        </w:rPr>
        <w:t>Câmara Municipal de Ituporanga/SC</w:t>
      </w:r>
    </w:p>
    <w:p w14:paraId="5E32A299" w14:textId="77777777" w:rsidR="009D09C7" w:rsidRDefault="009D09C7" w:rsidP="009D09C7">
      <w:pPr>
        <w:spacing w:after="0" w:line="240" w:lineRule="auto"/>
        <w:ind w:right="-1"/>
        <w:jc w:val="right"/>
        <w:rPr>
          <w:rFonts w:ascii="Calibri" w:eastAsia="Calibri" w:hAnsi="Calibri" w:cs="Calibri"/>
          <w:sz w:val="24"/>
        </w:rPr>
      </w:pPr>
      <w:r>
        <w:rPr>
          <w:rFonts w:ascii="Calibri" w:eastAsia="Calibri" w:hAnsi="Calibri" w:cs="Calibri"/>
          <w:sz w:val="24"/>
        </w:rPr>
        <w:t>Matrícula nº 211</w:t>
      </w:r>
    </w:p>
    <w:p w14:paraId="5794A877" w14:textId="77777777" w:rsidR="00D731E9" w:rsidRPr="0098034B" w:rsidRDefault="00D731E9" w:rsidP="009D09C7">
      <w:pPr>
        <w:rPr>
          <w:rFonts w:ascii="Calibri" w:eastAsia="Calibri" w:hAnsi="Calibri" w:cs="Calibri"/>
          <w:sz w:val="24"/>
          <w:szCs w:val="24"/>
          <w:lang w:eastAsia="en-US"/>
        </w:rPr>
      </w:pPr>
    </w:p>
    <w:sectPr w:rsidR="00D731E9" w:rsidRPr="0098034B" w:rsidSect="002C1D71">
      <w:headerReference w:type="default" r:id="rId22"/>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F2D2B" w14:textId="77777777" w:rsidR="007A3CEA" w:rsidRDefault="007A3CEA" w:rsidP="0075155F">
      <w:pPr>
        <w:spacing w:after="0" w:line="240" w:lineRule="auto"/>
      </w:pPr>
      <w:r>
        <w:separator/>
      </w:r>
    </w:p>
  </w:endnote>
  <w:endnote w:type="continuationSeparator" w:id="0">
    <w:p w14:paraId="5783285D" w14:textId="77777777" w:rsidR="007A3CEA" w:rsidRDefault="007A3CEA" w:rsidP="00751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796A9" w14:textId="77777777" w:rsidR="00AD262E" w:rsidRDefault="00AD262E">
    <w:pPr>
      <w:pStyle w:val="Rodap"/>
    </w:pPr>
    <w:r>
      <w:rPr>
        <w:noProof/>
      </w:rPr>
      <w:drawing>
        <wp:anchor distT="0" distB="0" distL="114300" distR="114300" simplePos="0" relativeHeight="251661312" behindDoc="0" locked="0" layoutInCell="1" allowOverlap="1" wp14:anchorId="655EA3E3" wp14:editId="7AC231A0">
          <wp:simplePos x="0" y="0"/>
          <wp:positionH relativeFrom="page">
            <wp:posOffset>1281933</wp:posOffset>
          </wp:positionH>
          <wp:positionV relativeFrom="paragraph">
            <wp:posOffset>-132625</wp:posOffset>
          </wp:positionV>
          <wp:extent cx="4851400" cy="52832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1400" cy="52832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890B5" w14:textId="77777777" w:rsidR="007A3CEA" w:rsidRDefault="007A3CEA" w:rsidP="0075155F">
      <w:pPr>
        <w:spacing w:after="0" w:line="240" w:lineRule="auto"/>
      </w:pPr>
      <w:r>
        <w:separator/>
      </w:r>
    </w:p>
  </w:footnote>
  <w:footnote w:type="continuationSeparator" w:id="0">
    <w:p w14:paraId="0EEC0713" w14:textId="77777777" w:rsidR="007A3CEA" w:rsidRDefault="007A3CEA" w:rsidP="00751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F8CB" w14:textId="77777777" w:rsidR="00AD262E" w:rsidRDefault="00AD262E">
    <w:pPr>
      <w:pStyle w:val="Cabealho"/>
    </w:pPr>
    <w:r w:rsidRPr="00F22EA7">
      <w:rPr>
        <w:noProof/>
      </w:rPr>
      <w:drawing>
        <wp:anchor distT="0" distB="0" distL="114300" distR="114300" simplePos="0" relativeHeight="251659264" behindDoc="1" locked="0" layoutInCell="1" allowOverlap="1" wp14:anchorId="180F2B97" wp14:editId="1908101B">
          <wp:simplePos x="0" y="0"/>
          <wp:positionH relativeFrom="column">
            <wp:posOffset>1068738</wp:posOffset>
          </wp:positionH>
          <wp:positionV relativeFrom="paragraph">
            <wp:posOffset>-353555</wp:posOffset>
          </wp:positionV>
          <wp:extent cx="2826327" cy="777606"/>
          <wp:effectExtent l="0" t="0" r="0" b="0"/>
          <wp:wrapNone/>
          <wp:docPr id="3" name="Imagem 1" descr="C:\Diogo\Download\Graph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iogo\Download\Graphic1.jpg"/>
                  <pic:cNvPicPr>
                    <a:picLocks noChangeAspect="1" noChangeArrowheads="1"/>
                  </pic:cNvPicPr>
                </pic:nvPicPr>
                <pic:blipFill>
                  <a:blip r:embed="rId1"/>
                  <a:srcRect/>
                  <a:stretch>
                    <a:fillRect/>
                  </a:stretch>
                </pic:blipFill>
                <pic:spPr bwMode="auto">
                  <a:xfrm>
                    <a:off x="0" y="0"/>
                    <a:ext cx="2826327" cy="777606"/>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24ACE"/>
    <w:multiLevelType w:val="multilevel"/>
    <w:tmpl w:val="42F0671C"/>
    <w:lvl w:ilvl="0">
      <w:start w:val="7"/>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ajorHAnsi" w:eastAsia="Cambria" w:hAnsiTheme="majorHAnsi"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95667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731E9"/>
    <w:rsid w:val="00000768"/>
    <w:rsid w:val="000048E4"/>
    <w:rsid w:val="00023B81"/>
    <w:rsid w:val="0002461C"/>
    <w:rsid w:val="0003099F"/>
    <w:rsid w:val="00031FA4"/>
    <w:rsid w:val="0005161F"/>
    <w:rsid w:val="00073394"/>
    <w:rsid w:val="0008126B"/>
    <w:rsid w:val="00081DC7"/>
    <w:rsid w:val="00082668"/>
    <w:rsid w:val="000937A2"/>
    <w:rsid w:val="000A0A14"/>
    <w:rsid w:val="000A4EAB"/>
    <w:rsid w:val="000B52EE"/>
    <w:rsid w:val="000D032F"/>
    <w:rsid w:val="000D52CD"/>
    <w:rsid w:val="00124070"/>
    <w:rsid w:val="001256CF"/>
    <w:rsid w:val="00127A8D"/>
    <w:rsid w:val="001407EF"/>
    <w:rsid w:val="001461D3"/>
    <w:rsid w:val="00152793"/>
    <w:rsid w:val="00153ACB"/>
    <w:rsid w:val="0015769D"/>
    <w:rsid w:val="00162014"/>
    <w:rsid w:val="00164D42"/>
    <w:rsid w:val="00184A7E"/>
    <w:rsid w:val="001A001D"/>
    <w:rsid w:val="001C42DF"/>
    <w:rsid w:val="001D0AF1"/>
    <w:rsid w:val="001D7057"/>
    <w:rsid w:val="001E29DD"/>
    <w:rsid w:val="001E5269"/>
    <w:rsid w:val="001F088A"/>
    <w:rsid w:val="001F356E"/>
    <w:rsid w:val="001F5052"/>
    <w:rsid w:val="0020692D"/>
    <w:rsid w:val="00221D0F"/>
    <w:rsid w:val="002237CD"/>
    <w:rsid w:val="00226CC3"/>
    <w:rsid w:val="00230416"/>
    <w:rsid w:val="002326F5"/>
    <w:rsid w:val="002411F7"/>
    <w:rsid w:val="00243C56"/>
    <w:rsid w:val="00250888"/>
    <w:rsid w:val="00255150"/>
    <w:rsid w:val="00265078"/>
    <w:rsid w:val="002A1D63"/>
    <w:rsid w:val="002B5827"/>
    <w:rsid w:val="002C1D71"/>
    <w:rsid w:val="002D5A36"/>
    <w:rsid w:val="002D7A76"/>
    <w:rsid w:val="002E0D68"/>
    <w:rsid w:val="002E4D9B"/>
    <w:rsid w:val="002E795C"/>
    <w:rsid w:val="00310AD5"/>
    <w:rsid w:val="00311771"/>
    <w:rsid w:val="003122B4"/>
    <w:rsid w:val="0031706A"/>
    <w:rsid w:val="0032166A"/>
    <w:rsid w:val="00333673"/>
    <w:rsid w:val="003342B0"/>
    <w:rsid w:val="00344982"/>
    <w:rsid w:val="003552BC"/>
    <w:rsid w:val="00356212"/>
    <w:rsid w:val="00366806"/>
    <w:rsid w:val="0037534E"/>
    <w:rsid w:val="00393B8C"/>
    <w:rsid w:val="0039468F"/>
    <w:rsid w:val="0039541E"/>
    <w:rsid w:val="003A4C40"/>
    <w:rsid w:val="003B2F52"/>
    <w:rsid w:val="003C094D"/>
    <w:rsid w:val="003C407C"/>
    <w:rsid w:val="003C635B"/>
    <w:rsid w:val="003F029D"/>
    <w:rsid w:val="003F37A2"/>
    <w:rsid w:val="004021BE"/>
    <w:rsid w:val="004027C2"/>
    <w:rsid w:val="00411FE6"/>
    <w:rsid w:val="0041440F"/>
    <w:rsid w:val="004574C6"/>
    <w:rsid w:val="00460084"/>
    <w:rsid w:val="00476E3B"/>
    <w:rsid w:val="004952CF"/>
    <w:rsid w:val="004A10E8"/>
    <w:rsid w:val="004A308C"/>
    <w:rsid w:val="004A6CB0"/>
    <w:rsid w:val="004D3B48"/>
    <w:rsid w:val="004D4039"/>
    <w:rsid w:val="004D5BEA"/>
    <w:rsid w:val="004F1C03"/>
    <w:rsid w:val="00506894"/>
    <w:rsid w:val="005122CC"/>
    <w:rsid w:val="00527747"/>
    <w:rsid w:val="00546792"/>
    <w:rsid w:val="00572BAC"/>
    <w:rsid w:val="00592266"/>
    <w:rsid w:val="00592543"/>
    <w:rsid w:val="005A1C1D"/>
    <w:rsid w:val="005B3567"/>
    <w:rsid w:val="005B5964"/>
    <w:rsid w:val="005B5E96"/>
    <w:rsid w:val="005B7FAF"/>
    <w:rsid w:val="005D0B42"/>
    <w:rsid w:val="005F7B98"/>
    <w:rsid w:val="005F7D91"/>
    <w:rsid w:val="0060166A"/>
    <w:rsid w:val="0060621F"/>
    <w:rsid w:val="006125FA"/>
    <w:rsid w:val="006148AF"/>
    <w:rsid w:val="00617ADF"/>
    <w:rsid w:val="00626D55"/>
    <w:rsid w:val="00653361"/>
    <w:rsid w:val="00655ADF"/>
    <w:rsid w:val="006570E7"/>
    <w:rsid w:val="00663F10"/>
    <w:rsid w:val="006715BA"/>
    <w:rsid w:val="00672456"/>
    <w:rsid w:val="0067486A"/>
    <w:rsid w:val="00680975"/>
    <w:rsid w:val="00682FD8"/>
    <w:rsid w:val="0069203F"/>
    <w:rsid w:val="006A2CF8"/>
    <w:rsid w:val="006A42A5"/>
    <w:rsid w:val="006A4840"/>
    <w:rsid w:val="006A5EB9"/>
    <w:rsid w:val="006C604F"/>
    <w:rsid w:val="006D6C96"/>
    <w:rsid w:val="006D6E64"/>
    <w:rsid w:val="006E284F"/>
    <w:rsid w:val="006E3E70"/>
    <w:rsid w:val="007125A7"/>
    <w:rsid w:val="007324BC"/>
    <w:rsid w:val="007406FD"/>
    <w:rsid w:val="00741DCE"/>
    <w:rsid w:val="0075155F"/>
    <w:rsid w:val="00755FB8"/>
    <w:rsid w:val="00765BBA"/>
    <w:rsid w:val="00770382"/>
    <w:rsid w:val="00773A65"/>
    <w:rsid w:val="0079171A"/>
    <w:rsid w:val="00796425"/>
    <w:rsid w:val="007A3CEA"/>
    <w:rsid w:val="007B0EEF"/>
    <w:rsid w:val="007C13FC"/>
    <w:rsid w:val="007C5710"/>
    <w:rsid w:val="007D3565"/>
    <w:rsid w:val="007D56CC"/>
    <w:rsid w:val="007D66D6"/>
    <w:rsid w:val="007F7925"/>
    <w:rsid w:val="00810A7F"/>
    <w:rsid w:val="008131AA"/>
    <w:rsid w:val="0081686C"/>
    <w:rsid w:val="00827276"/>
    <w:rsid w:val="0083706E"/>
    <w:rsid w:val="008577C0"/>
    <w:rsid w:val="00874538"/>
    <w:rsid w:val="008A06B8"/>
    <w:rsid w:val="008A21E6"/>
    <w:rsid w:val="008B58EB"/>
    <w:rsid w:val="008B624E"/>
    <w:rsid w:val="008D077C"/>
    <w:rsid w:val="008D488A"/>
    <w:rsid w:val="008D6D48"/>
    <w:rsid w:val="008F4BDC"/>
    <w:rsid w:val="008F7C7D"/>
    <w:rsid w:val="00921C64"/>
    <w:rsid w:val="0096016D"/>
    <w:rsid w:val="00964648"/>
    <w:rsid w:val="00967518"/>
    <w:rsid w:val="00971513"/>
    <w:rsid w:val="0098034B"/>
    <w:rsid w:val="009866F6"/>
    <w:rsid w:val="00987F38"/>
    <w:rsid w:val="009915F7"/>
    <w:rsid w:val="009965E4"/>
    <w:rsid w:val="009B3B37"/>
    <w:rsid w:val="009C2813"/>
    <w:rsid w:val="009C29C6"/>
    <w:rsid w:val="009C7717"/>
    <w:rsid w:val="009D09C7"/>
    <w:rsid w:val="009D239A"/>
    <w:rsid w:val="009F177D"/>
    <w:rsid w:val="00A12FB1"/>
    <w:rsid w:val="00A3314A"/>
    <w:rsid w:val="00A33B4E"/>
    <w:rsid w:val="00A34BFF"/>
    <w:rsid w:val="00A422C9"/>
    <w:rsid w:val="00A44930"/>
    <w:rsid w:val="00A52911"/>
    <w:rsid w:val="00A63BBA"/>
    <w:rsid w:val="00A6567E"/>
    <w:rsid w:val="00A6745F"/>
    <w:rsid w:val="00A86914"/>
    <w:rsid w:val="00A92E7E"/>
    <w:rsid w:val="00A97578"/>
    <w:rsid w:val="00AB1862"/>
    <w:rsid w:val="00AC7013"/>
    <w:rsid w:val="00AD262E"/>
    <w:rsid w:val="00AD4DEF"/>
    <w:rsid w:val="00AD7B83"/>
    <w:rsid w:val="00AE1556"/>
    <w:rsid w:val="00AE2482"/>
    <w:rsid w:val="00AE633E"/>
    <w:rsid w:val="00AE71C1"/>
    <w:rsid w:val="00AF5219"/>
    <w:rsid w:val="00AF6E65"/>
    <w:rsid w:val="00AF77AF"/>
    <w:rsid w:val="00B1488F"/>
    <w:rsid w:val="00B21C49"/>
    <w:rsid w:val="00B3556E"/>
    <w:rsid w:val="00B43417"/>
    <w:rsid w:val="00B45247"/>
    <w:rsid w:val="00B536AC"/>
    <w:rsid w:val="00B80888"/>
    <w:rsid w:val="00B839DA"/>
    <w:rsid w:val="00B97188"/>
    <w:rsid w:val="00B97193"/>
    <w:rsid w:val="00BB2576"/>
    <w:rsid w:val="00BB5185"/>
    <w:rsid w:val="00BC4ECC"/>
    <w:rsid w:val="00BC66B9"/>
    <w:rsid w:val="00BD59D9"/>
    <w:rsid w:val="00BE0340"/>
    <w:rsid w:val="00BF1198"/>
    <w:rsid w:val="00BF2D29"/>
    <w:rsid w:val="00C21C8E"/>
    <w:rsid w:val="00C27B15"/>
    <w:rsid w:val="00C31B6C"/>
    <w:rsid w:val="00C34E4B"/>
    <w:rsid w:val="00C361FF"/>
    <w:rsid w:val="00C438E4"/>
    <w:rsid w:val="00C518CD"/>
    <w:rsid w:val="00C548D2"/>
    <w:rsid w:val="00C57D23"/>
    <w:rsid w:val="00C618C1"/>
    <w:rsid w:val="00C63C74"/>
    <w:rsid w:val="00CA164C"/>
    <w:rsid w:val="00CA5C02"/>
    <w:rsid w:val="00CB540A"/>
    <w:rsid w:val="00CB76C3"/>
    <w:rsid w:val="00CD189A"/>
    <w:rsid w:val="00CE2FA3"/>
    <w:rsid w:val="00CE582B"/>
    <w:rsid w:val="00CF764C"/>
    <w:rsid w:val="00D022DE"/>
    <w:rsid w:val="00D04288"/>
    <w:rsid w:val="00D06083"/>
    <w:rsid w:val="00D0757E"/>
    <w:rsid w:val="00D07D33"/>
    <w:rsid w:val="00D129DE"/>
    <w:rsid w:val="00D13C26"/>
    <w:rsid w:val="00D31A74"/>
    <w:rsid w:val="00D45F89"/>
    <w:rsid w:val="00D54F01"/>
    <w:rsid w:val="00D5717F"/>
    <w:rsid w:val="00D577E2"/>
    <w:rsid w:val="00D62D05"/>
    <w:rsid w:val="00D731E9"/>
    <w:rsid w:val="00D748E4"/>
    <w:rsid w:val="00D770E3"/>
    <w:rsid w:val="00D8756E"/>
    <w:rsid w:val="00D95A4B"/>
    <w:rsid w:val="00DA4D77"/>
    <w:rsid w:val="00DD4D3F"/>
    <w:rsid w:val="00DE28E9"/>
    <w:rsid w:val="00E10292"/>
    <w:rsid w:val="00E27E45"/>
    <w:rsid w:val="00E31534"/>
    <w:rsid w:val="00E4456E"/>
    <w:rsid w:val="00E57FB8"/>
    <w:rsid w:val="00E835AB"/>
    <w:rsid w:val="00E875F4"/>
    <w:rsid w:val="00EA658F"/>
    <w:rsid w:val="00EB05D0"/>
    <w:rsid w:val="00EC2552"/>
    <w:rsid w:val="00ED464C"/>
    <w:rsid w:val="00EF4722"/>
    <w:rsid w:val="00F032CA"/>
    <w:rsid w:val="00F12514"/>
    <w:rsid w:val="00F1675C"/>
    <w:rsid w:val="00F170B5"/>
    <w:rsid w:val="00F24CCA"/>
    <w:rsid w:val="00F34319"/>
    <w:rsid w:val="00F34736"/>
    <w:rsid w:val="00F44448"/>
    <w:rsid w:val="00F5167F"/>
    <w:rsid w:val="00F569E0"/>
    <w:rsid w:val="00F71A2B"/>
    <w:rsid w:val="00F7710B"/>
    <w:rsid w:val="00F84EFA"/>
    <w:rsid w:val="00F86B00"/>
    <w:rsid w:val="00F93C8F"/>
    <w:rsid w:val="00F958D5"/>
    <w:rsid w:val="00FB25EF"/>
    <w:rsid w:val="00FC31E9"/>
    <w:rsid w:val="00FD05C8"/>
    <w:rsid w:val="00FE0C9E"/>
    <w:rsid w:val="00FE1FFA"/>
    <w:rsid w:val="00FE646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E658763"/>
  <w15:docId w15:val="{FE3F8FCE-F4E6-41E4-9993-FD8178ED4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D7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F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75155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155F"/>
  </w:style>
  <w:style w:type="paragraph" w:styleId="Rodap">
    <w:name w:val="footer"/>
    <w:basedOn w:val="Normal"/>
    <w:link w:val="RodapChar"/>
    <w:uiPriority w:val="99"/>
    <w:unhideWhenUsed/>
    <w:rsid w:val="0075155F"/>
    <w:pPr>
      <w:tabs>
        <w:tab w:val="center" w:pos="4252"/>
        <w:tab w:val="right" w:pos="8504"/>
      </w:tabs>
      <w:spacing w:after="0" w:line="240" w:lineRule="auto"/>
    </w:pPr>
  </w:style>
  <w:style w:type="character" w:customStyle="1" w:styleId="RodapChar">
    <w:name w:val="Rodapé Char"/>
    <w:basedOn w:val="Fontepargpadro"/>
    <w:link w:val="Rodap"/>
    <w:uiPriority w:val="99"/>
    <w:rsid w:val="0075155F"/>
  </w:style>
  <w:style w:type="character" w:styleId="Refdecomentrio">
    <w:name w:val="annotation reference"/>
    <w:basedOn w:val="Fontepargpadro"/>
    <w:uiPriority w:val="99"/>
    <w:semiHidden/>
    <w:unhideWhenUsed/>
    <w:rsid w:val="00FE1FFA"/>
    <w:rPr>
      <w:sz w:val="16"/>
      <w:szCs w:val="16"/>
    </w:rPr>
  </w:style>
  <w:style w:type="paragraph" w:styleId="Textodecomentrio">
    <w:name w:val="annotation text"/>
    <w:basedOn w:val="Normal"/>
    <w:link w:val="TextodecomentrioChar"/>
    <w:uiPriority w:val="99"/>
    <w:semiHidden/>
    <w:unhideWhenUsed/>
    <w:rsid w:val="00FE1FF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E1FFA"/>
    <w:rPr>
      <w:sz w:val="20"/>
      <w:szCs w:val="20"/>
    </w:rPr>
  </w:style>
  <w:style w:type="paragraph" w:styleId="Assuntodocomentrio">
    <w:name w:val="annotation subject"/>
    <w:basedOn w:val="Textodecomentrio"/>
    <w:next w:val="Textodecomentrio"/>
    <w:link w:val="AssuntodocomentrioChar"/>
    <w:uiPriority w:val="99"/>
    <w:semiHidden/>
    <w:unhideWhenUsed/>
    <w:rsid w:val="00FE1FFA"/>
    <w:rPr>
      <w:b/>
      <w:bCs/>
    </w:rPr>
  </w:style>
  <w:style w:type="character" w:customStyle="1" w:styleId="AssuntodocomentrioChar">
    <w:name w:val="Assunto do comentário Char"/>
    <w:basedOn w:val="TextodecomentrioChar"/>
    <w:link w:val="Assuntodocomentrio"/>
    <w:uiPriority w:val="99"/>
    <w:semiHidden/>
    <w:rsid w:val="00FE1FFA"/>
    <w:rPr>
      <w:b/>
      <w:bCs/>
      <w:sz w:val="20"/>
      <w:szCs w:val="20"/>
    </w:rPr>
  </w:style>
  <w:style w:type="paragraph" w:customStyle="1" w:styleId="Default">
    <w:name w:val="Default"/>
    <w:rsid w:val="001D7057"/>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Fontepargpadro"/>
    <w:uiPriority w:val="99"/>
    <w:unhideWhenUsed/>
    <w:rsid w:val="0079171A"/>
    <w:rPr>
      <w:color w:val="0563C1" w:themeColor="hyperlink"/>
      <w:u w:val="single"/>
    </w:rPr>
  </w:style>
  <w:style w:type="character" w:customStyle="1" w:styleId="MenoPendente1">
    <w:name w:val="Menção Pendente1"/>
    <w:basedOn w:val="Fontepargpadro"/>
    <w:uiPriority w:val="99"/>
    <w:semiHidden/>
    <w:unhideWhenUsed/>
    <w:rsid w:val="0079171A"/>
    <w:rPr>
      <w:color w:val="605E5C"/>
      <w:shd w:val="clear" w:color="auto" w:fill="E1DFDD"/>
    </w:rPr>
  </w:style>
  <w:style w:type="paragraph" w:styleId="Reviso">
    <w:name w:val="Revision"/>
    <w:hidden/>
    <w:uiPriority w:val="99"/>
    <w:semiHidden/>
    <w:rsid w:val="00682FD8"/>
    <w:pPr>
      <w:spacing w:after="0" w:line="240" w:lineRule="auto"/>
    </w:pPr>
  </w:style>
  <w:style w:type="paragraph" w:styleId="PargrafodaLista">
    <w:name w:val="List Paragraph"/>
    <w:basedOn w:val="Normal"/>
    <w:uiPriority w:val="1"/>
    <w:qFormat/>
    <w:rsid w:val="00D45F89"/>
    <w:pPr>
      <w:ind w:left="720"/>
      <w:contextualSpacing/>
    </w:pPr>
  </w:style>
  <w:style w:type="character" w:styleId="Forte">
    <w:name w:val="Strong"/>
    <w:basedOn w:val="Fontepargpadro"/>
    <w:uiPriority w:val="22"/>
    <w:qFormat/>
    <w:rsid w:val="007D66D6"/>
    <w:rPr>
      <w:b/>
      <w:bCs/>
    </w:rPr>
  </w:style>
  <w:style w:type="table" w:customStyle="1" w:styleId="TableNormal">
    <w:name w:val="Table Normal"/>
    <w:uiPriority w:val="2"/>
    <w:semiHidden/>
    <w:unhideWhenUsed/>
    <w:qFormat/>
    <w:rsid w:val="004A6CB0"/>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08606">
      <w:bodyDiv w:val="1"/>
      <w:marLeft w:val="0"/>
      <w:marRight w:val="0"/>
      <w:marTop w:val="0"/>
      <w:marBottom w:val="0"/>
      <w:divBdr>
        <w:top w:val="none" w:sz="0" w:space="0" w:color="auto"/>
        <w:left w:val="none" w:sz="0" w:space="0" w:color="auto"/>
        <w:bottom w:val="none" w:sz="0" w:space="0" w:color="auto"/>
        <w:right w:val="none" w:sz="0" w:space="0" w:color="auto"/>
      </w:divBdr>
    </w:div>
    <w:div w:id="1914730891">
      <w:bodyDiv w:val="1"/>
      <w:marLeft w:val="0"/>
      <w:marRight w:val="0"/>
      <w:marTop w:val="0"/>
      <w:marBottom w:val="0"/>
      <w:divBdr>
        <w:top w:val="none" w:sz="0" w:space="0" w:color="auto"/>
        <w:left w:val="none" w:sz="0" w:space="0" w:color="auto"/>
        <w:bottom w:val="none" w:sz="0" w:space="0" w:color="auto"/>
        <w:right w:val="none" w:sz="0" w:space="0" w:color="auto"/>
      </w:divBdr>
    </w:div>
    <w:div w:id="1981031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solucoes.receita.fazenda.gov.br/Servicos/cnpjreva/Cnpjreva_Solicitacao.asp?cnpj=" TargetMode="External"/><Relationship Id="rId18" Type="http://schemas.openxmlformats.org/officeDocument/2006/relationships/hyperlink" Target="https://certidoes-apf.apps.tcu.gov.br/" TargetMode="External"/><Relationship Id="rId3" Type="http://schemas.openxmlformats.org/officeDocument/2006/relationships/styles" Target="styles.xml"/><Relationship Id="rId21" Type="http://schemas.openxmlformats.org/officeDocument/2006/relationships/hyperlink" Target="http://www.camaraituporanga.sc.gov.br/"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consulta-crf.caixa.gov.br/consultacrf/pages/consultaEmpregador.js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st.jus.br/certidao1" TargetMode="External"/><Relationship Id="rId20" Type="http://schemas.openxmlformats.org/officeDocument/2006/relationships/hyperlink" Target="https://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at.sef.sc.gov.br/tax.NET/Sat.CtaCte.Web/SolicitacaoCnd.aspx" TargetMode="External"/><Relationship Id="rId23" Type="http://schemas.openxmlformats.org/officeDocument/2006/relationships/footer" Target="footer1.xml"/><Relationship Id="rId10" Type="http://schemas.openxmlformats.org/officeDocument/2006/relationships/hyperlink" Target="https://bnc.org.br/cadastro/" TargetMode="External"/><Relationship Id="rId19" Type="http://schemas.openxmlformats.org/officeDocument/2006/relationships/hyperlink" Target="https://certidoes.tjsc.jus.br/" TargetMode="External"/><Relationship Id="rId4" Type="http://schemas.openxmlformats.org/officeDocument/2006/relationships/settings" Target="settings.xml"/><Relationship Id="rId9" Type="http://schemas.openxmlformats.org/officeDocument/2006/relationships/hyperlink" Target="https://bnc.org.br/cadastro" TargetMode="External"/><Relationship Id="rId14" Type="http://schemas.openxmlformats.org/officeDocument/2006/relationships/hyperlink" Target="https://solucoes.receita.fazenda.gov.br/Servicos/certidaointernet/PJ/Emiti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99B5A-8775-4BFD-9410-B54078AA8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26</Pages>
  <Words>7897</Words>
  <Characters>42644</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Assessoria Jurídica</dc:creator>
  <cp:lastModifiedBy>C</cp:lastModifiedBy>
  <cp:revision>15</cp:revision>
  <dcterms:created xsi:type="dcterms:W3CDTF">2023-11-06T19:39:00Z</dcterms:created>
  <dcterms:modified xsi:type="dcterms:W3CDTF">2023-11-13T16:07:00Z</dcterms:modified>
</cp:coreProperties>
</file>