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C22" w:rsidRPr="00E742B3" w:rsidRDefault="00211FC7">
      <w:pPr>
        <w:widowControl/>
        <w:spacing w:after="45"/>
        <w:ind w:left="75"/>
        <w:jc w:val="center"/>
      </w:pPr>
      <w:bookmarkStart w:id="0" w:name="_Hlk156228571"/>
      <w:bookmarkStart w:id="1" w:name="_GoBack"/>
      <w:bookmarkEnd w:id="0"/>
      <w:r w:rsidRPr="00E742B3">
        <w:rPr>
          <w:b/>
          <w:sz w:val="22"/>
        </w:rPr>
        <w:t>1. DO OBJETO:</w:t>
      </w:r>
      <w:r w:rsidRPr="00E742B3">
        <w:rPr>
          <w:b/>
          <w:sz w:val="26"/>
        </w:rPr>
        <w:t xml:space="preserve"> TERMO DE REFERÊNCIA</w:t>
      </w:r>
    </w:p>
    <w:p w:rsidR="00711C22" w:rsidRPr="00E742B3" w:rsidRDefault="00211FC7" w:rsidP="00842784">
      <w:pPr>
        <w:widowControl/>
        <w:numPr>
          <w:ilvl w:val="1"/>
          <w:numId w:val="25"/>
        </w:numPr>
        <w:tabs>
          <w:tab w:val="left" w:pos="570"/>
        </w:tabs>
        <w:spacing w:after="45"/>
        <w:ind w:right="315"/>
        <w:jc w:val="both"/>
      </w:pPr>
      <w:r w:rsidRPr="00E742B3">
        <w:rPr>
          <w:b/>
          <w:sz w:val="22"/>
        </w:rPr>
        <w:t xml:space="preserve">OBJETO: Contrato de rateio para transferência de recursos públicos para promover a consecução dos objetos colocados à disposição de consórcio público, durante o ano de 2026., </w:t>
      </w:r>
      <w:r w:rsidRPr="00E742B3">
        <w:rPr>
          <w:sz w:val="22"/>
        </w:rPr>
        <w:t>conforme segue:</w:t>
      </w:r>
    </w:p>
    <w:tbl>
      <w:tblPr>
        <w:tblW w:w="5050" w:type="pct"/>
        <w:tblLayout w:type="fixed"/>
        <w:tblCellMar>
          <w:left w:w="105" w:type="dxa"/>
          <w:right w:w="105" w:type="dxa"/>
        </w:tblCellMar>
        <w:tblLook w:val="04A0" w:firstRow="1" w:lastRow="0" w:firstColumn="1" w:lastColumn="0" w:noHBand="0" w:noVBand="1"/>
      </w:tblPr>
      <w:tblGrid>
        <w:gridCol w:w="561"/>
        <w:gridCol w:w="562"/>
        <w:gridCol w:w="4474"/>
        <w:gridCol w:w="790"/>
        <w:gridCol w:w="535"/>
        <w:gridCol w:w="898"/>
        <w:gridCol w:w="1032"/>
      </w:tblGrid>
      <w:tr w:rsidR="00E742B3" w:rsidRPr="00E742B3">
        <w:tc>
          <w:tcPr>
            <w:tcW w:w="9690" w:type="dxa"/>
            <w:gridSpan w:val="7"/>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711C22"/>
        </w:tc>
      </w:tr>
      <w:tr w:rsidR="00E742B3" w:rsidRPr="00E742B3">
        <w:tc>
          <w:tcPr>
            <w:tcW w:w="600"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r w:rsidRPr="00E742B3">
              <w:t>Lote</w:t>
            </w:r>
          </w:p>
        </w:tc>
        <w:tc>
          <w:tcPr>
            <w:tcW w:w="600"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r w:rsidRPr="00E742B3">
              <w:t>Item</w:t>
            </w:r>
          </w:p>
        </w:tc>
        <w:tc>
          <w:tcPr>
            <w:tcW w:w="4965"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r w:rsidRPr="00E742B3">
              <w:t xml:space="preserve">descrição do </w:t>
            </w:r>
            <w:r w:rsidRPr="00E742B3">
              <w:t>Serviço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r w:rsidRPr="00E742B3">
              <w:t>Unidade</w:t>
            </w:r>
          </w:p>
        </w:tc>
        <w:tc>
          <w:tcPr>
            <w:tcW w:w="570"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proofErr w:type="spellStart"/>
            <w:r w:rsidRPr="00E742B3">
              <w:t>Qtde</w:t>
            </w:r>
            <w:proofErr w:type="spellEnd"/>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r w:rsidRPr="00E742B3">
              <w:t>Preço</w:t>
            </w:r>
          </w:p>
        </w:tc>
        <w:tc>
          <w:tcPr>
            <w:tcW w:w="1125" w:type="dxa"/>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spacing w:line="252" w:lineRule="auto"/>
            </w:pPr>
            <w:r w:rsidRPr="00E742B3">
              <w:t>Preço total</w:t>
            </w:r>
          </w:p>
        </w:tc>
      </w:tr>
      <w:tr w:rsidR="00E742B3" w:rsidRPr="00E742B3">
        <w:tc>
          <w:tcPr>
            <w:tcW w:w="600"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1</w:t>
            </w:r>
          </w:p>
        </w:tc>
        <w:tc>
          <w:tcPr>
            <w:tcW w:w="600"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1</w:t>
            </w:r>
          </w:p>
        </w:tc>
        <w:tc>
          <w:tcPr>
            <w:tcW w:w="4965"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 xml:space="preserve">Contrato de rateio SAMAE Este contrato de programa tem por objeto transferir ao contratado os seguintes encargos e serviços mediante o pagamento dos valores devidamente estipulados pela Assembleia Geral do </w:t>
            </w:r>
            <w:r w:rsidRPr="00E742B3">
              <w:t>Consórcio:</w:t>
            </w:r>
          </w:p>
          <w:p w:rsidR="00711C22" w:rsidRPr="00E742B3" w:rsidRDefault="00211FC7">
            <w:pPr>
              <w:widowControl/>
              <w:spacing w:line="252" w:lineRule="auto"/>
            </w:pPr>
            <w:r w:rsidRPr="00E742B3">
              <w:t>1) realização de licitações, dentro das áreas de atuação do Consórcio, em nome do SERVIÇO AUTONOMO DE ÁGUA E ESGOTO DE JAPURA - PR das quais decorram contratos a serem celebrados diretamente pela autarquia</w:t>
            </w:r>
          </w:p>
          <w:p w:rsidR="00711C22" w:rsidRPr="00E742B3" w:rsidRDefault="00211FC7">
            <w:pPr>
              <w:widowControl/>
              <w:spacing w:line="252" w:lineRule="auto"/>
            </w:pPr>
            <w:r w:rsidRPr="00E742B3">
              <w:t>2) realização de licitações compartilha</w:t>
            </w:r>
            <w:r w:rsidRPr="00E742B3">
              <w:t>das, dentro das áreas de atuação do Consórcio, das quais decorram dois ou mais contratos celebrados pelas autarquias integrantes dos municípios consorciados;</w:t>
            </w:r>
          </w:p>
          <w:p w:rsidR="00711C22" w:rsidRPr="00E742B3" w:rsidRDefault="00211FC7">
            <w:pPr>
              <w:widowControl/>
              <w:spacing w:line="252" w:lineRule="auto"/>
            </w:pPr>
            <w:r w:rsidRPr="00E742B3">
              <w:t>3) aquisição e administração de bens para o uso da autarquia, de forma compartilhada com as demais</w:t>
            </w:r>
            <w:r w:rsidRPr="00E742B3">
              <w:t xml:space="preserve"> autarquias integrantes dos municípios consorciados;</w:t>
            </w:r>
          </w:p>
          <w:p w:rsidR="00711C22" w:rsidRPr="00E742B3" w:rsidRDefault="00211FC7">
            <w:pPr>
              <w:widowControl/>
              <w:spacing w:line="252" w:lineRule="auto"/>
            </w:pPr>
            <w:r w:rsidRPr="00E742B3">
              <w:t xml:space="preserve">4) contratação e manutenção de profissionais e técnicos para prestarem serviços em proveito da autarquia, de forma direta ou indireta, sendo esta em caráter auxiliar, notadamente nas áreas de engenharia </w:t>
            </w:r>
            <w:r w:rsidRPr="00E742B3">
              <w:t>civil e sanitária, regado da prestação dos serviços de saneamento; e prestação de serviços de apoio química, jurídica e contábil;</w:t>
            </w:r>
          </w:p>
          <w:p w:rsidR="00711C22" w:rsidRPr="00E742B3" w:rsidRDefault="00211FC7">
            <w:pPr>
              <w:widowControl/>
              <w:spacing w:line="252" w:lineRule="auto"/>
            </w:pPr>
            <w:r w:rsidRPr="00E742B3">
              <w:t>5) capacitação técnica do pessoal da autarquia encarregado da prestação de serviços e apoio    e assistência técnica, com as s</w:t>
            </w:r>
            <w:r w:rsidRPr="00E742B3">
              <w:t>eguintes especificidades:</w:t>
            </w:r>
          </w:p>
          <w:p w:rsidR="00711C22" w:rsidRPr="00E742B3" w:rsidRDefault="00211FC7">
            <w:pPr>
              <w:widowControl/>
              <w:spacing w:line="252" w:lineRule="auto"/>
            </w:pPr>
            <w:r w:rsidRPr="00E742B3">
              <w:t xml:space="preserve">a) solução de demandas técnicas no saneamento básico; </w:t>
            </w:r>
          </w:p>
          <w:p w:rsidR="00711C22" w:rsidRPr="00E742B3" w:rsidRDefault="00211FC7">
            <w:pPr>
              <w:widowControl/>
              <w:spacing w:line="252" w:lineRule="auto"/>
            </w:pPr>
            <w:r w:rsidRPr="00E742B3">
              <w:t xml:space="preserve">b) intercâmbio com entidades em nível regional, estadual e nacional, públicas e privadas,  e participação em cursos, seminários e eventos correlatos </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SERV</w:t>
            </w:r>
          </w:p>
        </w:tc>
        <w:tc>
          <w:tcPr>
            <w:tcW w:w="570"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12,00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2.520,00</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30.240,00</w:t>
            </w:r>
          </w:p>
        </w:tc>
      </w:tr>
      <w:tr w:rsidR="00E742B3" w:rsidRPr="00E742B3">
        <w:tc>
          <w:tcPr>
            <w:tcW w:w="8565" w:type="dxa"/>
            <w:gridSpan w:val="6"/>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TOTAL</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711C22" w:rsidRPr="00E742B3" w:rsidRDefault="00211FC7">
            <w:pPr>
              <w:widowControl/>
              <w:spacing w:line="252" w:lineRule="auto"/>
            </w:pPr>
            <w:r w:rsidRPr="00E742B3">
              <w:t>30.240,00</w:t>
            </w:r>
          </w:p>
        </w:tc>
      </w:tr>
    </w:tbl>
    <w:p w:rsidR="00711C22" w:rsidRPr="00E742B3" w:rsidRDefault="00711C22">
      <w:pPr>
        <w:widowControl/>
        <w:spacing w:after="45"/>
        <w:ind w:right="315"/>
      </w:pPr>
    </w:p>
    <w:p w:rsidR="00711C22" w:rsidRPr="00E742B3" w:rsidRDefault="00211FC7">
      <w:pPr>
        <w:widowControl/>
        <w:numPr>
          <w:ilvl w:val="1"/>
          <w:numId w:val="24"/>
        </w:numPr>
        <w:tabs>
          <w:tab w:val="left" w:pos="570"/>
        </w:tabs>
        <w:spacing w:after="45"/>
        <w:ind w:right="315"/>
      </w:pPr>
      <w:r w:rsidRPr="00E742B3">
        <w:rPr>
          <w:sz w:val="22"/>
        </w:rPr>
        <w:t>O objeto desta contratação não se enquadra como sendo de bem de luxo, conforme Decreto nº 10.818, de 2021.</w:t>
      </w:r>
    </w:p>
    <w:p w:rsidR="00711C22" w:rsidRPr="00E742B3" w:rsidRDefault="00211FC7">
      <w:pPr>
        <w:widowControl/>
        <w:numPr>
          <w:ilvl w:val="1"/>
          <w:numId w:val="24"/>
        </w:numPr>
        <w:tabs>
          <w:tab w:val="left" w:pos="570"/>
        </w:tabs>
        <w:spacing w:after="45"/>
        <w:ind w:right="315"/>
      </w:pPr>
      <w:r w:rsidRPr="00E742B3">
        <w:rPr>
          <w:sz w:val="22"/>
        </w:rPr>
        <w:t xml:space="preserve">O prazo de vigência da contratação será de </w:t>
      </w:r>
      <w:r w:rsidRPr="00E742B3">
        <w:rPr>
          <w:b/>
          <w:sz w:val="22"/>
        </w:rPr>
        <w:t xml:space="preserve">até </w:t>
      </w:r>
      <w:r w:rsidRPr="00E742B3">
        <w:rPr>
          <w:b/>
          <w:sz w:val="22"/>
        </w:rPr>
        <w:t>12 (doze</w:t>
      </w:r>
      <w:r w:rsidRPr="00E742B3">
        <w:rPr>
          <w:b/>
          <w:sz w:val="22"/>
        </w:rPr>
        <w:t>) meses</w:t>
      </w:r>
      <w:r w:rsidRPr="00E742B3">
        <w:rPr>
          <w:sz w:val="22"/>
        </w:rPr>
        <w:t xml:space="preserve">, contados da data indicada no instrumento contratual, na </w:t>
      </w:r>
      <w:r w:rsidRPr="00E742B3">
        <w:rPr>
          <w:sz w:val="22"/>
        </w:rPr>
        <w:t>forma do artigo 105, da Lei n° 14.133/2021.</w:t>
      </w:r>
    </w:p>
    <w:p w:rsidR="00711C22" w:rsidRPr="00E742B3" w:rsidRDefault="00211FC7">
      <w:pPr>
        <w:spacing w:after="45"/>
        <w:ind w:right="315"/>
      </w:pPr>
      <w:r w:rsidRPr="00E742B3">
        <w:rPr>
          <w:sz w:val="22"/>
        </w:rPr>
        <w:t xml:space="preserve">O custo estimado total da contratação é de R$ </w:t>
      </w:r>
      <w:r w:rsidRPr="00E742B3">
        <w:rPr>
          <w:b/>
          <w:sz w:val="22"/>
        </w:rPr>
        <w:t>30.240,00(Trinta Mil, Duzentos e Quarenta Reais)</w:t>
      </w:r>
      <w:r w:rsidRPr="00E742B3">
        <w:rPr>
          <w:sz w:val="22"/>
        </w:rPr>
        <w:t>, conforme custos unitários apostos na tabela acima.</w:t>
      </w:r>
      <w:r w:rsidRPr="00E742B3">
        <w:rPr>
          <w:b/>
          <w:sz w:val="22"/>
        </w:rPr>
        <w:t xml:space="preserve"> F</w:t>
      </w:r>
    </w:p>
    <w:p w:rsidR="00711C22" w:rsidRPr="00E742B3" w:rsidRDefault="00211FC7">
      <w:pPr>
        <w:spacing w:after="45"/>
        <w:ind w:right="315"/>
      </w:pPr>
      <w:r w:rsidRPr="00E742B3">
        <w:rPr>
          <w:b/>
          <w:sz w:val="22"/>
        </w:rPr>
        <w:t>U</w:t>
      </w:r>
    </w:p>
    <w:p w:rsidR="00711C22" w:rsidRPr="00E742B3" w:rsidRDefault="00211FC7" w:rsidP="00842784">
      <w:pPr>
        <w:shd w:val="clear" w:color="auto" w:fill="FFFFFF"/>
        <w:spacing w:after="45"/>
        <w:ind w:left="135" w:hanging="60"/>
      </w:pPr>
      <w:r w:rsidRPr="00E742B3">
        <w:rPr>
          <w:b/>
          <w:sz w:val="22"/>
        </w:rPr>
        <w:t>2. DA FUNDAMENTAÇÃO E DESCRIÇÃO DA NECESSIDADE DA CONTRATAÇÃO</w:t>
      </w:r>
      <w:r w:rsidRPr="00E742B3">
        <w:rPr>
          <w:b/>
          <w:sz w:val="22"/>
        </w:rPr>
        <w:t xml:space="preserve"> (Art. 6º, </w:t>
      </w:r>
      <w:r w:rsidRPr="00E742B3">
        <w:rPr>
          <w:b/>
          <w:sz w:val="22"/>
        </w:rPr>
        <w:lastRenderedPageBreak/>
        <w:t>inciso XXIII, alínea ‘b’, da L</w:t>
      </w:r>
      <w:r w:rsidR="00842784" w:rsidRPr="00E742B3">
        <w:rPr>
          <w:b/>
          <w:sz w:val="22"/>
        </w:rPr>
        <w:t>ei nº 14.133/2021.</w:t>
      </w:r>
      <w:r w:rsidRPr="00E742B3">
        <w:rPr>
          <w:b/>
          <w:sz w:val="22"/>
        </w:rPr>
        <w:t>02</w:t>
      </w:r>
    </w:p>
    <w:p w:rsidR="00711C22" w:rsidRPr="00E742B3" w:rsidRDefault="00211FC7">
      <w:pPr>
        <w:keepNext/>
        <w:keepLines/>
        <w:shd w:val="clear" w:color="auto" w:fill="FFFFFF"/>
        <w:ind w:right="-30"/>
      </w:pPr>
      <w:r w:rsidRPr="00E742B3">
        <w:rPr>
          <w:b/>
          <w:sz w:val="22"/>
        </w:rPr>
        <w:t>2.1C</w:t>
      </w:r>
      <w:r w:rsidRPr="00E742B3">
        <w:rPr>
          <w:sz w:val="24"/>
        </w:rPr>
        <w:t>onforme Ofício nº 218/2025 recebido pelo SAMAE na data de 17 de dezembro de 2025, para formalização do contrato referente ao exercício de 2026, o Município de Japurá – PR, na</w:t>
      </w:r>
      <w:r w:rsidRPr="00E742B3">
        <w:rPr>
          <w:sz w:val="24"/>
        </w:rPr>
        <w:t xml:space="preserve"> qualidade de ente participante do Consórcio Público CISPAR, necessita formalizar novo contrato de transferência de recursos, denominado </w:t>
      </w:r>
      <w:r w:rsidRPr="00E742B3">
        <w:rPr>
          <w:b/>
          <w:sz w:val="24"/>
        </w:rPr>
        <w:t>Rateio</w:t>
      </w:r>
      <w:r w:rsidRPr="00E742B3">
        <w:rPr>
          <w:sz w:val="24"/>
        </w:rPr>
        <w:t>, aprovado em Assembleia Geral e previsto no Contrato de Consórcio Público e demais documentos.</w:t>
      </w:r>
    </w:p>
    <w:p w:rsidR="00711C22" w:rsidRPr="00E742B3" w:rsidRDefault="00211FC7">
      <w:pPr>
        <w:widowControl/>
        <w:spacing w:before="105" w:after="105"/>
        <w:jc w:val="both"/>
      </w:pPr>
      <w:r w:rsidRPr="00E742B3">
        <w:rPr>
          <w:sz w:val="24"/>
        </w:rPr>
        <w:t>2.2 tal formaliza</w:t>
      </w:r>
      <w:r w:rsidRPr="00E742B3">
        <w:rPr>
          <w:sz w:val="24"/>
        </w:rPr>
        <w:t>ção é indispensável para que o Consórcio possa prestar os serviços de assessoria e demais atividades previstas em seu Estatuto do CISPAR e valores definidos em resolução nº 48/2025 de 10 de dezembro de 2025 do CISPAR.</w:t>
      </w:r>
    </w:p>
    <w:p w:rsidR="00711C22" w:rsidRPr="00E742B3" w:rsidRDefault="00211FC7">
      <w:pPr>
        <w:widowControl/>
        <w:spacing w:before="105" w:after="105"/>
        <w:jc w:val="both"/>
      </w:pPr>
      <w:r w:rsidRPr="00E742B3">
        <w:rPr>
          <w:sz w:val="24"/>
        </w:rPr>
        <w:t>2.3. Os serviços a serem prestados for</w:t>
      </w:r>
      <w:r w:rsidRPr="00E742B3">
        <w:rPr>
          <w:sz w:val="24"/>
        </w:rPr>
        <w:t xml:space="preserve">am definidos conforme a </w:t>
      </w:r>
      <w:r w:rsidRPr="00E742B3">
        <w:rPr>
          <w:b/>
          <w:sz w:val="24"/>
        </w:rPr>
        <w:t>Lei Municipal nº 062/2013, de 10 de dezembro de 2013</w:t>
      </w:r>
      <w:r w:rsidRPr="00E742B3">
        <w:rPr>
          <w:sz w:val="24"/>
        </w:rPr>
        <w:t xml:space="preserve">, pela qual o Município de Japurá – PR encontra-se devidamente consorciado ao </w:t>
      </w:r>
      <w:r w:rsidRPr="00E742B3">
        <w:rPr>
          <w:b/>
          <w:sz w:val="24"/>
        </w:rPr>
        <w:t>Consórcio Intermunicipal de Saneamento do Paraná – CISPAR</w:t>
      </w:r>
      <w:r w:rsidRPr="00E742B3">
        <w:rPr>
          <w:sz w:val="24"/>
        </w:rPr>
        <w:t>, nos termos do Contrato de Consórcio Público</w:t>
      </w:r>
      <w:r w:rsidRPr="00E742B3">
        <w:rPr>
          <w:sz w:val="24"/>
        </w:rPr>
        <w:t xml:space="preserve"> e demais documentos pertinentes.</w:t>
      </w:r>
    </w:p>
    <w:p w:rsidR="00711C22" w:rsidRPr="00E742B3" w:rsidRDefault="00211FC7">
      <w:pPr>
        <w:widowControl/>
        <w:jc w:val="both"/>
      </w:pPr>
      <w:r w:rsidRPr="00E742B3">
        <w:rPr>
          <w:sz w:val="24"/>
        </w:rPr>
        <w:t xml:space="preserve">2.4 O CISPAR, foi fundado em 2001, é uma associação pública, pessoa jurídica de direito público, atualmente constituído por 118 municípios associados. Dispondo de sede própria e ampla localizada no município de Maringá, </w:t>
      </w:r>
      <w:r w:rsidRPr="00E742B3">
        <w:rPr>
          <w:sz w:val="24"/>
        </w:rPr>
        <w:t>tem como objetivo primordial promover ações e serviços na área de saneamento, englobando abastecimento de água, coleta e tratamento de esgoto.</w:t>
      </w:r>
    </w:p>
    <w:p w:rsidR="00711C22" w:rsidRPr="00E742B3" w:rsidRDefault="00711C22">
      <w:pPr>
        <w:widowControl/>
        <w:jc w:val="both"/>
      </w:pPr>
    </w:p>
    <w:p w:rsidR="00711C22" w:rsidRPr="00E742B3" w:rsidRDefault="00211FC7">
      <w:pPr>
        <w:widowControl/>
        <w:jc w:val="both"/>
      </w:pPr>
      <w:r w:rsidRPr="00E742B3">
        <w:rPr>
          <w:sz w:val="24"/>
        </w:rPr>
        <w:t>2.5 Ainda o Consórcio desenvolve os objetivos acima descritos, podendo firmar ou figurar como interveniente em c</w:t>
      </w:r>
      <w:r w:rsidRPr="00E742B3">
        <w:rPr>
          <w:sz w:val="24"/>
        </w:rPr>
        <w:t xml:space="preserve">onvênios com as esferas governamentais, atuando com representação política e relacionamento institucional para reinvindicação de recursos nas diversas esferas de governo. </w:t>
      </w:r>
    </w:p>
    <w:p w:rsidR="00711C22" w:rsidRPr="00E742B3" w:rsidRDefault="00711C22">
      <w:pPr>
        <w:widowControl/>
        <w:jc w:val="both"/>
      </w:pPr>
    </w:p>
    <w:p w:rsidR="00711C22" w:rsidRPr="00E742B3" w:rsidRDefault="00211FC7">
      <w:pPr>
        <w:widowControl/>
        <w:jc w:val="both"/>
      </w:pPr>
      <w:r w:rsidRPr="00E742B3">
        <w:rPr>
          <w:sz w:val="24"/>
        </w:rPr>
        <w:t>2.6. Realizam também assessorias nas áreas, técnica e laboratorial em geral, bem co</w:t>
      </w:r>
      <w:r w:rsidRPr="00E742B3">
        <w:rPr>
          <w:sz w:val="24"/>
        </w:rPr>
        <w:t>mo assessoria na elaboração de projetos, visando o aprimoramento nas atividades de cada município, além de ofertar treinamento e capacitação de pessoal. Ademais o consorcio também conta com Laboratório próprio de análises de água e esgoto de alta complexid</w:t>
      </w:r>
      <w:r w:rsidRPr="00E742B3">
        <w:rPr>
          <w:sz w:val="24"/>
        </w:rPr>
        <w:t xml:space="preserve">ade, acreditado pela ABNT NBR ISO/IEC 17025, realizadas a custo diferenciado aos municípios consorciados atendendo às normas e portarias do Ministério da Saúde. Considerando as </w:t>
      </w:r>
      <w:proofErr w:type="gramStart"/>
      <w:r w:rsidRPr="00E742B3">
        <w:rPr>
          <w:sz w:val="24"/>
        </w:rPr>
        <w:t>atualizações</w:t>
      </w:r>
      <w:proofErr w:type="gramEnd"/>
      <w:r w:rsidRPr="00E742B3">
        <w:rPr>
          <w:sz w:val="24"/>
        </w:rPr>
        <w:t xml:space="preserve"> realizadas no Novo Marco do Saneamento e a importância do saneamen</w:t>
      </w:r>
      <w:r w:rsidRPr="00E742B3">
        <w:rPr>
          <w:sz w:val="24"/>
        </w:rPr>
        <w:t>to básico no cenário atual.</w:t>
      </w:r>
    </w:p>
    <w:p w:rsidR="00711C22" w:rsidRPr="00E742B3" w:rsidRDefault="00711C22">
      <w:pPr>
        <w:widowControl/>
        <w:jc w:val="both"/>
      </w:pPr>
    </w:p>
    <w:p w:rsidR="00711C22" w:rsidRPr="00E742B3" w:rsidRDefault="00211FC7">
      <w:pPr>
        <w:widowControl/>
        <w:jc w:val="both"/>
      </w:pPr>
      <w:r w:rsidRPr="00E742B3">
        <w:rPr>
          <w:rFonts w:ascii="Calibri" w:eastAsia="Calibri" w:hAnsi="Calibri" w:cs="Calibri"/>
          <w:sz w:val="24"/>
        </w:rPr>
        <w:t>2.7 Da base legal</w:t>
      </w:r>
    </w:p>
    <w:p w:rsidR="00711C22" w:rsidRPr="00E742B3" w:rsidRDefault="00211FC7">
      <w:r w:rsidRPr="00E742B3">
        <w:rPr>
          <w:rFonts w:ascii="Calibri" w:eastAsia="Calibri" w:hAnsi="Calibri" w:cs="Calibri"/>
        </w:rPr>
        <w:t>A presente contratação fundamenta-se no artigo 75, inciso XI, da Lei nº 14.133/2021, que prevê a dispensa de licitação para a celebração de contrato de programa entre entes federativos ou entidades de sua admi</w:t>
      </w:r>
      <w:r w:rsidRPr="00E742B3">
        <w:rPr>
          <w:rFonts w:ascii="Calibri" w:eastAsia="Calibri" w:hAnsi="Calibri" w:cs="Calibri"/>
        </w:rPr>
        <w:t>nistração pública indireta, quando a prestação de serviços públicos ocorrer de forma associada, conforme autorizado em contrato de consórcio público ou convênio de cooperação. (</w:t>
      </w:r>
      <w:proofErr w:type="gramStart"/>
      <w:r w:rsidRPr="00E742B3">
        <w:rPr>
          <w:rFonts w:ascii="Calibri" w:eastAsia="Calibri" w:hAnsi="Calibri" w:cs="Calibri"/>
        </w:rPr>
        <w:t>negritei</w:t>
      </w:r>
      <w:proofErr w:type="gramEnd"/>
      <w:r w:rsidRPr="00E742B3">
        <w:rPr>
          <w:rFonts w:ascii="Calibri" w:eastAsia="Calibri" w:hAnsi="Calibri" w:cs="Calibri"/>
        </w:rPr>
        <w:t>)</w:t>
      </w:r>
    </w:p>
    <w:p w:rsidR="00711C22" w:rsidRPr="00E742B3" w:rsidRDefault="00711C22">
      <w:pPr>
        <w:widowControl/>
        <w:jc w:val="both"/>
      </w:pPr>
    </w:p>
    <w:p w:rsidR="00711C22" w:rsidRPr="00E742B3" w:rsidRDefault="00211FC7">
      <w:pPr>
        <w:widowControl/>
        <w:ind w:left="4710" w:hanging="30"/>
        <w:jc w:val="both"/>
      </w:pPr>
      <w:proofErr w:type="spellStart"/>
      <w:r w:rsidRPr="00E742B3">
        <w:rPr>
          <w:rFonts w:ascii="Calibri" w:eastAsia="Calibri" w:hAnsi="Calibri" w:cs="Calibri"/>
          <w:i/>
          <w:u w:val="single"/>
        </w:rPr>
        <w:t>Art</w:t>
      </w:r>
      <w:proofErr w:type="spellEnd"/>
      <w:r w:rsidRPr="00E742B3">
        <w:rPr>
          <w:rFonts w:ascii="Calibri" w:eastAsia="Calibri" w:hAnsi="Calibri" w:cs="Calibri"/>
          <w:i/>
          <w:u w:val="single"/>
        </w:rPr>
        <w:t xml:space="preserve"> 75. </w:t>
      </w:r>
      <w:proofErr w:type="gramStart"/>
      <w:r w:rsidRPr="00E742B3">
        <w:rPr>
          <w:rFonts w:ascii="Calibri" w:eastAsia="Calibri" w:hAnsi="Calibri" w:cs="Calibri"/>
          <w:i/>
          <w:u w:val="single"/>
        </w:rPr>
        <w:t>inciso</w:t>
      </w:r>
      <w:proofErr w:type="gramEnd"/>
      <w:r w:rsidRPr="00E742B3">
        <w:rPr>
          <w:rFonts w:ascii="Calibri" w:eastAsia="Calibri" w:hAnsi="Calibri" w:cs="Calibri"/>
          <w:i/>
          <w:u w:val="single"/>
        </w:rPr>
        <w:t xml:space="preserve"> </w:t>
      </w:r>
      <w:r w:rsidRPr="00E742B3">
        <w:rPr>
          <w:rFonts w:ascii="Rawline-Medium" w:eastAsia="Rawline-Medium" w:hAnsi="Rawline-Medium" w:cs="Rawline-Medium"/>
          <w:i/>
          <w:u w:val="single"/>
        </w:rPr>
        <w:t>XI - para celebração de contrato de programa com ente</w:t>
      </w:r>
      <w:r w:rsidRPr="00E742B3">
        <w:rPr>
          <w:rFonts w:ascii="Rawline-Medium" w:eastAsia="Rawline-Medium" w:hAnsi="Rawline-Medium" w:cs="Rawline-Medium"/>
          <w:i/>
          <w:u w:val="single"/>
        </w:rPr>
        <w:t xml:space="preserve"> federativo ou com entidade de sua Administração Pública indireta que envolva prestação de serviços públicos de forma associada nos termos autorizados em contrato de consórcio público ou em convênio de cooperação;</w:t>
      </w:r>
    </w:p>
    <w:p w:rsidR="00711C22" w:rsidRPr="00E742B3" w:rsidRDefault="00211FC7">
      <w:pPr>
        <w:widowControl/>
        <w:pBdr>
          <w:top w:val="single" w:sz="0" w:space="0" w:color="000000"/>
          <w:left w:val="single" w:sz="0" w:space="3" w:color="000000"/>
          <w:bottom w:val="single" w:sz="0" w:space="0" w:color="000000"/>
          <w:right w:val="single" w:sz="0" w:space="0" w:color="000000"/>
        </w:pBdr>
        <w:spacing w:after="45"/>
        <w:ind w:left="75" w:right="15"/>
        <w:jc w:val="both"/>
      </w:pPr>
      <w:r w:rsidRPr="00E742B3">
        <w:rPr>
          <w:b/>
          <w:sz w:val="22"/>
        </w:rPr>
        <w:t xml:space="preserve">17 de dezembro de 2025, para formalização </w:t>
      </w:r>
      <w:r w:rsidRPr="00E742B3">
        <w:rPr>
          <w:b/>
          <w:sz w:val="22"/>
        </w:rPr>
        <w:t xml:space="preserve">do </w:t>
      </w:r>
      <w:proofErr w:type="spellStart"/>
      <w:r w:rsidRPr="00E742B3">
        <w:rPr>
          <w:b/>
          <w:sz w:val="22"/>
        </w:rPr>
        <w:t>contratorente</w:t>
      </w:r>
      <w:proofErr w:type="spellEnd"/>
      <w:r w:rsidRPr="00E742B3">
        <w:rPr>
          <w:b/>
          <w:sz w:val="22"/>
        </w:rPr>
        <w:t xml:space="preserve"> EQUISITOS</w:t>
      </w:r>
    </w:p>
    <w:p w:rsidR="00711C22" w:rsidRPr="00E742B3" w:rsidRDefault="00211FC7">
      <w:pPr>
        <w:numPr>
          <w:ilvl w:val="0"/>
          <w:numId w:val="24"/>
        </w:numPr>
        <w:shd w:val="clear" w:color="auto" w:fill="FFFFFF"/>
        <w:spacing w:after="45"/>
        <w:jc w:val="both"/>
      </w:pPr>
      <w:r w:rsidRPr="00E742B3">
        <w:rPr>
          <w:b/>
          <w:sz w:val="22"/>
        </w:rPr>
        <w:t>3. DOS REQUISITOS DA CONTRATAÇÃO (Art. 6º, XXIII, alínea ‘d’, da Lei nº 14.133/21)</w:t>
      </w:r>
    </w:p>
    <w:p w:rsidR="00711C22" w:rsidRPr="00E742B3" w:rsidRDefault="00211FC7">
      <w:pPr>
        <w:widowControl/>
        <w:spacing w:after="45"/>
        <w:ind w:right="420"/>
        <w:jc w:val="both"/>
      </w:pPr>
      <w:r w:rsidRPr="00E742B3">
        <w:rPr>
          <w:sz w:val="22"/>
        </w:rPr>
        <w:t>Contratação deverá observar os seguintes requisitos:</w:t>
      </w:r>
    </w:p>
    <w:p w:rsidR="00711C22" w:rsidRPr="00E742B3" w:rsidRDefault="00211FC7">
      <w:pPr>
        <w:keepNext/>
        <w:keepLines/>
        <w:widowControl/>
        <w:numPr>
          <w:ilvl w:val="0"/>
          <w:numId w:val="26"/>
        </w:numPr>
        <w:jc w:val="both"/>
      </w:pPr>
      <w:r w:rsidRPr="00E742B3">
        <w:rPr>
          <w:sz w:val="23"/>
        </w:rPr>
        <w:lastRenderedPageBreak/>
        <w:t xml:space="preserve">Contratado será selecionado por meio da realização de procedimento de Dispensa de licitação, </w:t>
      </w:r>
      <w:r w:rsidRPr="00E742B3">
        <w:rPr>
          <w:sz w:val="23"/>
        </w:rPr>
        <w:t>com fundamento na hipótese do Artigo 75, inciso XI da Lei nº 14.133/2021</w:t>
      </w:r>
      <w:r w:rsidRPr="00E742B3">
        <w:rPr>
          <w:rFonts w:ascii="Times New Roman" w:eastAsia="Times New Roman" w:hAnsi="Times New Roman" w:cs="Times New Roman"/>
          <w:b/>
          <w:sz w:val="23"/>
        </w:rPr>
        <w:t>.</w:t>
      </w:r>
    </w:p>
    <w:p w:rsidR="00711C22" w:rsidRPr="00E742B3" w:rsidRDefault="00211FC7">
      <w:pPr>
        <w:keepNext/>
        <w:keepLines/>
        <w:widowControl/>
        <w:numPr>
          <w:ilvl w:val="0"/>
          <w:numId w:val="26"/>
        </w:numPr>
        <w:jc w:val="both"/>
      </w:pPr>
      <w:r w:rsidRPr="00E742B3">
        <w:rPr>
          <w:sz w:val="23"/>
        </w:rPr>
        <w:t>O regime de execução do contrato será empreitado por preço global</w:t>
      </w:r>
      <w:r w:rsidRPr="00E742B3">
        <w:rPr>
          <w:rFonts w:ascii="Times New Roman" w:eastAsia="Times New Roman" w:hAnsi="Times New Roman" w:cs="Times New Roman"/>
          <w:b/>
          <w:sz w:val="23"/>
        </w:rPr>
        <w:t>.</w:t>
      </w:r>
    </w:p>
    <w:p w:rsidR="00711C22" w:rsidRPr="00E742B3" w:rsidRDefault="00211FC7">
      <w:pPr>
        <w:keepNext/>
        <w:keepLines/>
        <w:widowControl/>
        <w:jc w:val="both"/>
      </w:pPr>
      <w:r w:rsidRPr="00E742B3">
        <w:rPr>
          <w:sz w:val="22"/>
        </w:rPr>
        <w:t xml:space="preserve">2. </w:t>
      </w:r>
      <w:r w:rsidRPr="00E742B3">
        <w:t xml:space="preserve">O objeto a ser licitado, pelas características e com base nas suas justificativas acima mencionadas, não possui </w:t>
      </w:r>
      <w:r w:rsidRPr="00E742B3">
        <w:t>natureza continuada, não havendo necessidade de prorrogação contratual para além da vigência comum de 12 meses prevista na lei 14.133/2021, salvo em necessidade excepcional a qual deverá ser justificada a depender do caso.</w:t>
      </w:r>
    </w:p>
    <w:p w:rsidR="00711C22" w:rsidRPr="00E742B3" w:rsidRDefault="00711C22">
      <w:pPr>
        <w:keepNext/>
        <w:keepLines/>
        <w:widowControl/>
        <w:jc w:val="both"/>
      </w:pPr>
    </w:p>
    <w:p w:rsidR="00711C22" w:rsidRPr="00E742B3" w:rsidRDefault="00211FC7">
      <w:pPr>
        <w:keepNext/>
        <w:keepLines/>
        <w:widowControl/>
        <w:jc w:val="both"/>
      </w:pPr>
      <w:r w:rsidRPr="00E742B3">
        <w:rPr>
          <w:sz w:val="22"/>
        </w:rPr>
        <w:t>3. Não será admitida a subcontra</w:t>
      </w:r>
      <w:r w:rsidRPr="00E742B3">
        <w:rPr>
          <w:sz w:val="22"/>
        </w:rPr>
        <w:t>tação do objeto contratual;</w:t>
      </w:r>
    </w:p>
    <w:p w:rsidR="00711C22" w:rsidRPr="00E742B3" w:rsidRDefault="00211FC7">
      <w:pPr>
        <w:keepNext/>
        <w:keepLines/>
        <w:widowControl/>
        <w:jc w:val="both"/>
      </w:pPr>
      <w:r w:rsidRPr="00E742B3">
        <w:rPr>
          <w:sz w:val="22"/>
        </w:rPr>
        <w:t>Para que o presente serviço seja contratado e corretamente prestado, existem requisitos mínimos para sua satisfação, tais como:</w:t>
      </w:r>
    </w:p>
    <w:p w:rsidR="00711C22" w:rsidRPr="00E742B3" w:rsidRDefault="00711C22">
      <w:pPr>
        <w:widowControl/>
        <w:jc w:val="both"/>
      </w:pPr>
    </w:p>
    <w:p w:rsidR="00711C22" w:rsidRPr="00E742B3" w:rsidRDefault="00211FC7">
      <w:pPr>
        <w:widowControl/>
        <w:numPr>
          <w:ilvl w:val="0"/>
          <w:numId w:val="14"/>
        </w:numPr>
        <w:jc w:val="both"/>
      </w:pPr>
      <w:r w:rsidRPr="00E742B3">
        <w:t>a) promover ações e serviços na área do saneamento, englobando abastecimento de água, coleta e trat</w:t>
      </w:r>
      <w:r w:rsidRPr="00E742B3">
        <w:t xml:space="preserve">amento de esgoto, resíduos sólidos e drenagem urbana. </w:t>
      </w:r>
    </w:p>
    <w:p w:rsidR="00711C22" w:rsidRPr="00E742B3" w:rsidRDefault="00711C22">
      <w:pPr>
        <w:widowControl/>
        <w:ind w:left="345"/>
        <w:jc w:val="both"/>
      </w:pPr>
    </w:p>
    <w:p w:rsidR="00711C22" w:rsidRPr="00E742B3" w:rsidRDefault="00211FC7">
      <w:pPr>
        <w:widowControl/>
        <w:numPr>
          <w:ilvl w:val="0"/>
          <w:numId w:val="18"/>
        </w:numPr>
        <w:jc w:val="both"/>
      </w:pPr>
      <w:r w:rsidRPr="00E742B3">
        <w:t>b) prestação de serviços na área do saneamento, englobando a prestação regionalizada de serviços públicos nos termos da lei, demais regulamentos e contratos, notadamente os previstos neste Contrato de Consórcio Público; quando o Consórcio não for o próprio</w:t>
      </w:r>
      <w:r w:rsidRPr="00E742B3">
        <w:t xml:space="preserve"> prestador dos serviços, poderá este exercer as atividades de regulação e fiscalização respectivas; </w:t>
      </w:r>
    </w:p>
    <w:p w:rsidR="00711C22" w:rsidRPr="00E742B3" w:rsidRDefault="00711C22">
      <w:pPr>
        <w:widowControl/>
        <w:ind w:left="345"/>
        <w:jc w:val="both"/>
      </w:pPr>
    </w:p>
    <w:p w:rsidR="00711C22" w:rsidRPr="00E742B3" w:rsidRDefault="00211FC7">
      <w:pPr>
        <w:widowControl/>
        <w:numPr>
          <w:ilvl w:val="0"/>
          <w:numId w:val="22"/>
        </w:numPr>
        <w:jc w:val="both"/>
      </w:pPr>
      <w:r w:rsidRPr="00E742B3">
        <w:t xml:space="preserve">c) execução de obras que se fizerem necessárias para o alcance de suas finalidades e o fornecimento de bens e serviços à administração direta ou indireta </w:t>
      </w:r>
      <w:r w:rsidRPr="00E742B3">
        <w:t xml:space="preserve">dos municípios consorciados; </w:t>
      </w:r>
    </w:p>
    <w:p w:rsidR="00711C22" w:rsidRPr="00E742B3" w:rsidRDefault="00711C22">
      <w:pPr>
        <w:widowControl/>
        <w:ind w:left="345"/>
        <w:jc w:val="both"/>
      </w:pPr>
    </w:p>
    <w:p w:rsidR="00711C22" w:rsidRPr="00E742B3" w:rsidRDefault="00211FC7">
      <w:pPr>
        <w:widowControl/>
        <w:numPr>
          <w:ilvl w:val="0"/>
          <w:numId w:val="17"/>
        </w:numPr>
        <w:jc w:val="both"/>
      </w:pPr>
      <w:r w:rsidRPr="00E742B3">
        <w:t xml:space="preserve">d) administração, operação, manutenção, recuperação e expansão dos sistemas de manejo de resíduos sólidos e drenagem urbana, inclusive com o funcionamento de aterros sanitários conjuntos; </w:t>
      </w:r>
    </w:p>
    <w:p w:rsidR="00711C22" w:rsidRPr="00E742B3" w:rsidRDefault="00711C22">
      <w:pPr>
        <w:widowControl/>
        <w:ind w:left="345"/>
        <w:jc w:val="both"/>
      </w:pPr>
    </w:p>
    <w:p w:rsidR="00711C22" w:rsidRPr="00E742B3" w:rsidRDefault="00211FC7">
      <w:pPr>
        <w:widowControl/>
        <w:numPr>
          <w:ilvl w:val="0"/>
          <w:numId w:val="15"/>
        </w:numPr>
        <w:jc w:val="both"/>
      </w:pPr>
      <w:r w:rsidRPr="00E742B3">
        <w:t>e) intercâmbio com entidades afins,</w:t>
      </w:r>
      <w:r w:rsidRPr="00E742B3">
        <w:t xml:space="preserve"> realização e participação em cursos, seminários e eventos correlatos; </w:t>
      </w:r>
    </w:p>
    <w:p w:rsidR="00711C22" w:rsidRPr="00E742B3" w:rsidRDefault="00711C22">
      <w:pPr>
        <w:widowControl/>
        <w:ind w:left="345"/>
        <w:jc w:val="both"/>
      </w:pPr>
    </w:p>
    <w:p w:rsidR="00711C22" w:rsidRPr="00E742B3" w:rsidRDefault="00211FC7">
      <w:pPr>
        <w:widowControl/>
        <w:numPr>
          <w:ilvl w:val="0"/>
          <w:numId w:val="16"/>
        </w:numPr>
        <w:jc w:val="both"/>
      </w:pPr>
      <w:r w:rsidRPr="00E742B3">
        <w:t>f) realização de licitações, dispensas ou inexigibilidades de licitação, dentro das áreas de atuação do Consórcio, em, mine do município consorciado, seja administração direta ou indi</w:t>
      </w:r>
      <w:r w:rsidRPr="00E742B3">
        <w:t xml:space="preserve">reta, das quais decorram uma ou mais contratos a serem celebrados diretamente pelo Município consorciado ou por órgãos da administração indireta deste; </w:t>
      </w:r>
    </w:p>
    <w:p w:rsidR="00711C22" w:rsidRPr="00E742B3" w:rsidRDefault="00711C22">
      <w:pPr>
        <w:widowControl/>
        <w:ind w:left="345"/>
        <w:jc w:val="both"/>
      </w:pPr>
    </w:p>
    <w:p w:rsidR="00711C22" w:rsidRPr="00E742B3" w:rsidRDefault="00211FC7">
      <w:pPr>
        <w:widowControl/>
        <w:numPr>
          <w:ilvl w:val="0"/>
          <w:numId w:val="19"/>
        </w:numPr>
        <w:jc w:val="both"/>
      </w:pPr>
      <w:r w:rsidRPr="00E742B3">
        <w:t>g) realização de licitações compartilhadas, em quaisquer áreas, das quais decorram dois ou mais contra</w:t>
      </w:r>
      <w:r w:rsidRPr="00E742B3">
        <w:t xml:space="preserve">tos celebrados por municípios consorciados ou entes de sua administração indireta; </w:t>
      </w:r>
    </w:p>
    <w:p w:rsidR="00711C22" w:rsidRPr="00E742B3" w:rsidRDefault="00711C22">
      <w:pPr>
        <w:widowControl/>
        <w:ind w:left="345"/>
        <w:jc w:val="both"/>
      </w:pPr>
    </w:p>
    <w:p w:rsidR="00711C22" w:rsidRPr="00E742B3" w:rsidRDefault="00211FC7">
      <w:pPr>
        <w:widowControl/>
        <w:numPr>
          <w:ilvl w:val="0"/>
          <w:numId w:val="13"/>
        </w:numPr>
        <w:jc w:val="both"/>
      </w:pPr>
      <w:r w:rsidRPr="00E742B3">
        <w:t xml:space="preserve">h) aquisição e administração de bens para o uso compartilhado dos municípios consorciados; </w:t>
      </w:r>
    </w:p>
    <w:p w:rsidR="00711C22" w:rsidRPr="00E742B3" w:rsidRDefault="00711C22">
      <w:pPr>
        <w:widowControl/>
        <w:ind w:left="345"/>
        <w:jc w:val="both"/>
      </w:pPr>
    </w:p>
    <w:p w:rsidR="00711C22" w:rsidRPr="00E742B3" w:rsidRDefault="00211FC7">
      <w:pPr>
        <w:widowControl/>
        <w:numPr>
          <w:ilvl w:val="0"/>
          <w:numId w:val="21"/>
        </w:numPr>
        <w:jc w:val="both"/>
      </w:pPr>
      <w:r w:rsidRPr="00E742B3">
        <w:t>i) contratação pela administração direta ou indireta dos municípios consorciad</w:t>
      </w:r>
      <w:r w:rsidRPr="00E742B3">
        <w:t xml:space="preserve">os, inclusive por outros entes da federação, dispensada a licitação; </w:t>
      </w:r>
    </w:p>
    <w:p w:rsidR="00711C22" w:rsidRPr="00E742B3" w:rsidRDefault="00711C22">
      <w:pPr>
        <w:widowControl/>
        <w:ind w:left="345"/>
        <w:jc w:val="both"/>
      </w:pPr>
    </w:p>
    <w:p w:rsidR="00711C22" w:rsidRPr="00E742B3" w:rsidRDefault="00211FC7">
      <w:pPr>
        <w:widowControl/>
        <w:numPr>
          <w:ilvl w:val="0"/>
          <w:numId w:val="20"/>
        </w:numPr>
        <w:jc w:val="both"/>
      </w:pPr>
      <w:r w:rsidRPr="00E742B3">
        <w:t xml:space="preserve">j) formulação de políticas -de meio ambiente -e atuações específicas nessa área </w:t>
      </w:r>
    </w:p>
    <w:p w:rsidR="00711C22" w:rsidRPr="00E742B3" w:rsidRDefault="00711C22">
      <w:pPr>
        <w:widowControl/>
        <w:ind w:left="345"/>
        <w:jc w:val="both"/>
      </w:pPr>
    </w:p>
    <w:p w:rsidR="00711C22" w:rsidRPr="00E742B3" w:rsidRDefault="00211FC7">
      <w:pPr>
        <w:widowControl/>
        <w:ind w:left="345"/>
        <w:jc w:val="both"/>
      </w:pPr>
      <w:r w:rsidRPr="00E742B3">
        <w:t>k) demais atribuições pertinentes ao consorcio, previstas no contrato de rateio de no estatuto social</w:t>
      </w:r>
      <w:r w:rsidRPr="00E742B3">
        <w:rPr>
          <w:sz w:val="23"/>
        </w:rPr>
        <w:t xml:space="preserve"> </w:t>
      </w:r>
    </w:p>
    <w:p w:rsidR="00711C22" w:rsidRPr="00E742B3" w:rsidRDefault="00211FC7">
      <w:pPr>
        <w:widowControl/>
        <w:jc w:val="both"/>
      </w:pPr>
      <w:r w:rsidRPr="00E742B3">
        <w:rPr>
          <w:sz w:val="23"/>
        </w:rPr>
        <w:t xml:space="preserve">Não há a necessidade de transição contratual, devido à natureza do objeto a ser contratado. </w:t>
      </w:r>
    </w:p>
    <w:p w:rsidR="00711C22" w:rsidRPr="00E742B3" w:rsidRDefault="00711C22">
      <w:pPr>
        <w:widowControl/>
        <w:jc w:val="both"/>
      </w:pPr>
    </w:p>
    <w:p w:rsidR="00711C22" w:rsidRPr="00E742B3" w:rsidRDefault="00211FC7">
      <w:pPr>
        <w:widowControl/>
        <w:numPr>
          <w:ilvl w:val="0"/>
          <w:numId w:val="19"/>
        </w:numPr>
        <w:jc w:val="both"/>
      </w:pPr>
      <w:r w:rsidRPr="00E742B3">
        <w:rPr>
          <w:sz w:val="23"/>
        </w:rPr>
        <w:t>O consorcio também deverá atender todas as exigências do termo de referência, bem como os documentos de habilitação solicitados.</w:t>
      </w:r>
    </w:p>
    <w:p w:rsidR="00711C22" w:rsidRPr="00E742B3" w:rsidRDefault="00711C22">
      <w:pPr>
        <w:keepNext/>
        <w:keepLines/>
        <w:widowControl/>
        <w:ind w:left="285" w:right="120" w:firstLine="285"/>
        <w:jc w:val="both"/>
      </w:pPr>
    </w:p>
    <w:p w:rsidR="00711C22" w:rsidRPr="00E742B3" w:rsidRDefault="00211FC7">
      <w:pPr>
        <w:keepNext/>
        <w:keepLines/>
        <w:widowControl/>
        <w:ind w:right="120"/>
        <w:jc w:val="both"/>
      </w:pPr>
      <w:r w:rsidRPr="00E742B3">
        <w:rPr>
          <w:sz w:val="22"/>
        </w:rPr>
        <w:t>4.Não há a necessidade de transi</w:t>
      </w:r>
      <w:r w:rsidRPr="00E742B3">
        <w:rPr>
          <w:sz w:val="22"/>
        </w:rPr>
        <w:t>ção contratual, devido à natureza do objeto a ser contratado.</w:t>
      </w:r>
    </w:p>
    <w:p w:rsidR="00711C22" w:rsidRPr="00E742B3" w:rsidRDefault="00211FC7">
      <w:pPr>
        <w:keepNext/>
        <w:keepLines/>
        <w:widowControl/>
        <w:ind w:left="285" w:right="120" w:hanging="285"/>
        <w:jc w:val="both"/>
      </w:pPr>
      <w:r w:rsidRPr="00E742B3">
        <w:rPr>
          <w:sz w:val="22"/>
        </w:rPr>
        <w:t>5.O consorcio também deverá atender todas as exigências do termo de referência, bem como os documentos de habilitação solicitados.</w:t>
      </w:r>
    </w:p>
    <w:p w:rsidR="00711C22" w:rsidRPr="00E742B3" w:rsidRDefault="00211FC7">
      <w:pPr>
        <w:keepNext/>
        <w:keepLines/>
        <w:widowControl/>
        <w:jc w:val="both"/>
      </w:pPr>
      <w:r w:rsidRPr="00E742B3">
        <w:rPr>
          <w:sz w:val="22"/>
        </w:rPr>
        <w:t xml:space="preserve">6. Não haverá exigência da garantia da contratação dos </w:t>
      </w:r>
      <w:proofErr w:type="spellStart"/>
      <w:r w:rsidRPr="00E742B3">
        <w:rPr>
          <w:sz w:val="22"/>
        </w:rPr>
        <w:t>arts</w:t>
      </w:r>
      <w:proofErr w:type="spellEnd"/>
      <w:r w:rsidRPr="00E742B3">
        <w:rPr>
          <w:sz w:val="22"/>
        </w:rPr>
        <w:t>. 96</w:t>
      </w:r>
      <w:r w:rsidRPr="00E742B3">
        <w:rPr>
          <w:sz w:val="22"/>
        </w:rPr>
        <w:t xml:space="preserve"> e seguintes da Lei nº 14.133/21.</w:t>
      </w:r>
    </w:p>
    <w:p w:rsidR="00711C22" w:rsidRPr="00E742B3" w:rsidRDefault="00211FC7">
      <w:pPr>
        <w:spacing w:after="45"/>
        <w:ind w:right="315"/>
        <w:jc w:val="both"/>
      </w:pPr>
      <w:r w:rsidRPr="00E742B3">
        <w:rPr>
          <w:sz w:val="22"/>
        </w:rPr>
        <w:t xml:space="preserve">7. Para que o presente serviço seja contratado e corretamente prestado, existem requisitos mínimos para sua satisfação, conforme </w:t>
      </w:r>
      <w:r w:rsidRPr="00E742B3">
        <w:rPr>
          <w:b/>
          <w:i/>
          <w:sz w:val="22"/>
        </w:rPr>
        <w:t xml:space="preserve">a Lei Municipal nº 062/2013 de 10 de dezembro de </w:t>
      </w:r>
      <w:r w:rsidRPr="00E742B3">
        <w:rPr>
          <w:b/>
          <w:i/>
          <w:sz w:val="22"/>
        </w:rPr>
        <w:lastRenderedPageBreak/>
        <w:t>2013, o Município de Japurá/PR, bem como est</w:t>
      </w:r>
      <w:r w:rsidRPr="00E742B3">
        <w:rPr>
          <w:b/>
          <w:i/>
          <w:sz w:val="22"/>
        </w:rPr>
        <w:t xml:space="preserve">a Autarquia, estão devidamente consorciados ao CONSÓRCIO INTERMUNICIPAL DE SANEAMENTO DO PARANÁ - </w:t>
      </w:r>
      <w:proofErr w:type="gramStart"/>
      <w:r w:rsidRPr="00E742B3">
        <w:rPr>
          <w:b/>
          <w:i/>
          <w:sz w:val="22"/>
        </w:rPr>
        <w:t>CISPAR</w:t>
      </w:r>
      <w:r w:rsidRPr="00E742B3">
        <w:rPr>
          <w:rFonts w:ascii="Times New Roman" w:eastAsia="Times New Roman" w:hAnsi="Times New Roman" w:cs="Times New Roman"/>
          <w:sz w:val="22"/>
        </w:rPr>
        <w:t>.</w:t>
      </w:r>
      <w:r w:rsidRPr="00E742B3">
        <w:rPr>
          <w:b/>
          <w:sz w:val="22"/>
        </w:rPr>
        <w:t>.</w:t>
      </w:r>
      <w:proofErr w:type="gramEnd"/>
      <w:r w:rsidRPr="00E742B3">
        <w:rPr>
          <w:b/>
          <w:sz w:val="22"/>
        </w:rPr>
        <w:t xml:space="preserve"> DO MODELO DE EXECUÇÃO CONTRATUAL (Art. 6º, XXIII, alínea ‘e’, e art. 4</w:t>
      </w:r>
    </w:p>
    <w:p w:rsidR="00711C22" w:rsidRPr="00E742B3" w:rsidRDefault="00711C22">
      <w:pPr>
        <w:spacing w:after="45"/>
        <w:ind w:right="315"/>
      </w:pPr>
    </w:p>
    <w:p w:rsidR="00711C22" w:rsidRPr="00E742B3" w:rsidRDefault="00211FC7">
      <w:pPr>
        <w:shd w:val="clear" w:color="auto" w:fill="FFFFFF"/>
        <w:spacing w:after="45"/>
        <w:ind w:left="135" w:hanging="60"/>
      </w:pPr>
      <w:r w:rsidRPr="00E742B3">
        <w:rPr>
          <w:b/>
          <w:sz w:val="22"/>
        </w:rPr>
        <w:t>4. DO MODELO DE EXECUÇÃO CONTRATUAL (Art. 6º, XXIII, alínea ‘e’, e art. 40, §</w:t>
      </w:r>
      <w:r w:rsidRPr="00E742B3">
        <w:rPr>
          <w:b/>
          <w:sz w:val="22"/>
        </w:rPr>
        <w:t>1º, inciso II, ambos da Lei nº 14.133/21)</w:t>
      </w:r>
    </w:p>
    <w:p w:rsidR="00711C22" w:rsidRPr="00E742B3" w:rsidRDefault="00211FC7">
      <w:pPr>
        <w:keepNext/>
        <w:keepLines/>
        <w:widowControl/>
        <w:ind w:right="-30"/>
        <w:jc w:val="both"/>
      </w:pPr>
      <w:r w:rsidRPr="00E742B3">
        <w:rPr>
          <w:b/>
          <w:sz w:val="22"/>
        </w:rPr>
        <w:t>0, §1º, inciso II, ambos da Lei nº 14.133/21)</w:t>
      </w:r>
    </w:p>
    <w:p w:rsidR="00711C22" w:rsidRPr="00E742B3" w:rsidRDefault="00211FC7">
      <w:pPr>
        <w:widowControl/>
        <w:jc w:val="both"/>
      </w:pPr>
      <w:r w:rsidRPr="00E742B3">
        <w:rPr>
          <w:b/>
          <w:sz w:val="28"/>
        </w:rPr>
        <w:t>4.1. Os</w:t>
      </w:r>
      <w:r w:rsidRPr="00E742B3">
        <w:rPr>
          <w:sz w:val="24"/>
        </w:rPr>
        <w:t xml:space="preserve"> encargos e serviços transferidos do contratante para execução pelo contratado serão executados pelo </w:t>
      </w:r>
      <w:r w:rsidRPr="00E742B3">
        <w:rPr>
          <w:sz w:val="24"/>
        </w:rPr>
        <w:t>contratado</w:t>
      </w:r>
      <w:r w:rsidRPr="00E742B3">
        <w:rPr>
          <w:sz w:val="24"/>
        </w:rPr>
        <w:t xml:space="preserve"> em sua sede administrativa, ou em outros locais </w:t>
      </w:r>
      <w:r w:rsidRPr="00E742B3">
        <w:rPr>
          <w:sz w:val="24"/>
        </w:rPr>
        <w:t>previamente</w:t>
      </w:r>
      <w:r w:rsidRPr="00E742B3">
        <w:rPr>
          <w:sz w:val="24"/>
        </w:rPr>
        <w:t xml:space="preserve"> definidos, bem como no Município de </w:t>
      </w:r>
      <w:r w:rsidRPr="00E742B3">
        <w:rPr>
          <w:sz w:val="24"/>
          <w:shd w:val="clear" w:color="auto" w:fill="FFFF00"/>
        </w:rPr>
        <w:t>Japurá - PR</w:t>
      </w:r>
      <w:r w:rsidRPr="00E742B3">
        <w:rPr>
          <w:sz w:val="24"/>
        </w:rPr>
        <w:t>, aproveitando a todos os usuários dos serviços de saneamento prestados pelo contratante no Município referido.</w:t>
      </w:r>
    </w:p>
    <w:p w:rsidR="00711C22" w:rsidRPr="00E742B3" w:rsidRDefault="00711C22">
      <w:pPr>
        <w:widowControl/>
        <w:jc w:val="both"/>
      </w:pPr>
    </w:p>
    <w:p w:rsidR="00711C22" w:rsidRPr="00E742B3" w:rsidRDefault="00211FC7">
      <w:pPr>
        <w:widowControl/>
        <w:jc w:val="both"/>
      </w:pPr>
      <w:r w:rsidRPr="00E742B3">
        <w:rPr>
          <w:b/>
          <w:sz w:val="22"/>
        </w:rPr>
        <w:t xml:space="preserve">4.2 A entrega deverá imediatamente </w:t>
      </w:r>
      <w:r w:rsidRPr="00E742B3">
        <w:rPr>
          <w:b/>
          <w:sz w:val="22"/>
        </w:rPr>
        <w:t>após a assinatura do contrato</w:t>
      </w:r>
      <w:r w:rsidRPr="00E742B3">
        <w:rPr>
          <w:b/>
          <w:sz w:val="22"/>
        </w:rPr>
        <w:t>, a contar da solici</w:t>
      </w:r>
      <w:r w:rsidRPr="00E742B3">
        <w:rPr>
          <w:b/>
          <w:sz w:val="22"/>
        </w:rPr>
        <w:t>tação do órgão competente, por conta do vencedor do processo licitatório, mediante requisição formalizada pelo SAMAE, correndo por conta da licitante vencedora contratada as despesas de seguros, transportes, tributos, encargos trabalhistas e previdenciário</w:t>
      </w:r>
      <w:r w:rsidRPr="00E742B3">
        <w:rPr>
          <w:b/>
          <w:sz w:val="22"/>
        </w:rPr>
        <w:t>s decorrentes da execução do objeto da licitação</w:t>
      </w:r>
    </w:p>
    <w:p w:rsidR="00711C22" w:rsidRPr="00E742B3" w:rsidRDefault="00711C22">
      <w:pPr>
        <w:widowControl/>
        <w:jc w:val="both"/>
      </w:pPr>
    </w:p>
    <w:p w:rsidR="00711C22" w:rsidRPr="00E742B3" w:rsidRDefault="00211FC7">
      <w:pPr>
        <w:widowControl/>
        <w:jc w:val="both"/>
      </w:pPr>
      <w:r w:rsidRPr="00E742B3">
        <w:rPr>
          <w:b/>
          <w:sz w:val="24"/>
        </w:rPr>
        <w:t xml:space="preserve">4.2 </w:t>
      </w:r>
      <w:r w:rsidRPr="00E742B3">
        <w:rPr>
          <w:sz w:val="23"/>
        </w:rPr>
        <w:t>A execução dos serviços a serem executados, deverão atender o previsto no estatuto social, contrato de rateio e na lei municipal nº 063/20213 e ESTAUTO</w:t>
      </w:r>
      <w:r w:rsidRPr="00E742B3">
        <w:rPr>
          <w:b/>
          <w:sz w:val="23"/>
        </w:rPr>
        <w:t xml:space="preserve"> SOCIAL DO CISPAR consolidado em de 04 de agosto de</w:t>
      </w:r>
      <w:r w:rsidRPr="00E742B3">
        <w:rPr>
          <w:b/>
          <w:sz w:val="23"/>
        </w:rPr>
        <w:t xml:space="preserve"> 2022 sob o protocolo n°0092606 livro A-09 averbação m°27 livro A-035 a margem do registro n°0000962 livro A-005 data do registro 01 de dezembro de 2022, local do Registro de Títulos de Cianorte-</w:t>
      </w:r>
      <w:proofErr w:type="spellStart"/>
      <w:proofErr w:type="gramStart"/>
      <w:r w:rsidRPr="00E742B3">
        <w:rPr>
          <w:b/>
          <w:sz w:val="23"/>
        </w:rPr>
        <w:t>Pr</w:t>
      </w:r>
      <w:proofErr w:type="spellEnd"/>
      <w:r w:rsidRPr="00E742B3">
        <w:rPr>
          <w:b/>
          <w:sz w:val="23"/>
        </w:rPr>
        <w:t xml:space="preserve"> </w:t>
      </w:r>
      <w:r w:rsidRPr="00E742B3">
        <w:rPr>
          <w:sz w:val="23"/>
        </w:rPr>
        <w:t>.</w:t>
      </w:r>
      <w:proofErr w:type="gramEnd"/>
      <w:r w:rsidRPr="00E742B3">
        <w:rPr>
          <w:sz w:val="23"/>
        </w:rPr>
        <w:t xml:space="preserve"> Entre os serviços a serem executados, destacam-se: </w:t>
      </w:r>
    </w:p>
    <w:p w:rsidR="00711C22" w:rsidRPr="00E742B3" w:rsidRDefault="00711C22">
      <w:pPr>
        <w:widowControl/>
        <w:jc w:val="both"/>
      </w:pPr>
    </w:p>
    <w:p w:rsidR="00711C22" w:rsidRPr="00E742B3" w:rsidRDefault="00211FC7">
      <w:pPr>
        <w:widowControl/>
        <w:ind w:left="345"/>
        <w:jc w:val="both"/>
      </w:pPr>
      <w:r w:rsidRPr="00E742B3">
        <w:rPr>
          <w:sz w:val="23"/>
        </w:rPr>
        <w:t>I -</w:t>
      </w:r>
      <w:r w:rsidRPr="00E742B3">
        <w:rPr>
          <w:sz w:val="23"/>
        </w:rPr>
        <w:t xml:space="preserve"> Implementação de melhorias sanitárias domiciliares, desenvolvimento de programas de educação sanitária e ambiental, sem prejuízo de que os entes consorciados desenvolvam ações e programas iguais ou assemelhados; </w:t>
      </w:r>
    </w:p>
    <w:p w:rsidR="00711C22" w:rsidRPr="00E742B3" w:rsidRDefault="00211FC7">
      <w:pPr>
        <w:widowControl/>
        <w:ind w:left="345"/>
        <w:jc w:val="both"/>
      </w:pPr>
      <w:r w:rsidRPr="00E742B3">
        <w:rPr>
          <w:sz w:val="23"/>
        </w:rPr>
        <w:t xml:space="preserve">II - </w:t>
      </w:r>
      <w:proofErr w:type="gramStart"/>
      <w:r w:rsidRPr="00E742B3">
        <w:rPr>
          <w:sz w:val="23"/>
        </w:rPr>
        <w:t>a</w:t>
      </w:r>
      <w:proofErr w:type="gramEnd"/>
      <w:r w:rsidRPr="00E742B3">
        <w:rPr>
          <w:sz w:val="23"/>
        </w:rPr>
        <w:t xml:space="preserve"> capacitação técnica do pessoal enca</w:t>
      </w:r>
      <w:r w:rsidRPr="00E742B3">
        <w:rPr>
          <w:sz w:val="23"/>
        </w:rPr>
        <w:t xml:space="preserve">rregado da prestação dos serviços de saneamento nos Municípios consorciados; </w:t>
      </w:r>
    </w:p>
    <w:p w:rsidR="00711C22" w:rsidRPr="00E742B3" w:rsidRDefault="00211FC7">
      <w:pPr>
        <w:widowControl/>
        <w:ind w:left="345"/>
        <w:jc w:val="both"/>
      </w:pPr>
      <w:r w:rsidRPr="00E742B3">
        <w:rPr>
          <w:sz w:val="23"/>
        </w:rPr>
        <w:t>III - a prestação de serviços, inclusive os serviços públicos de saneamento básico, nos termos do contrato de programa, a execução de obras e o fornecimento de bens à administraç</w:t>
      </w:r>
      <w:r w:rsidRPr="00E742B3">
        <w:rPr>
          <w:sz w:val="23"/>
        </w:rPr>
        <w:t xml:space="preserve">ão direta ou indireta dos Municípios consorciados, inclusive a operação de análises para o controle da qualidade da água e monitoramento de esgoto, assistência técnica e assessoria administrativa, contábil e jurídica, tais como: </w:t>
      </w:r>
    </w:p>
    <w:p w:rsidR="00711C22" w:rsidRPr="00E742B3" w:rsidRDefault="00711C22">
      <w:pPr>
        <w:widowControl/>
        <w:ind w:left="630"/>
        <w:jc w:val="both"/>
      </w:pPr>
    </w:p>
    <w:p w:rsidR="00711C22" w:rsidRPr="00E742B3" w:rsidRDefault="00211FC7">
      <w:pPr>
        <w:widowControl/>
        <w:ind w:left="630"/>
        <w:jc w:val="both"/>
      </w:pPr>
      <w:r w:rsidRPr="00E742B3">
        <w:rPr>
          <w:sz w:val="23"/>
        </w:rPr>
        <w:t xml:space="preserve">a) solução dos problemas </w:t>
      </w:r>
      <w:r w:rsidRPr="00E742B3">
        <w:rPr>
          <w:sz w:val="23"/>
        </w:rPr>
        <w:t>de saneamento básico;</w:t>
      </w:r>
    </w:p>
    <w:p w:rsidR="00711C22" w:rsidRPr="00E742B3" w:rsidRDefault="00211FC7">
      <w:pPr>
        <w:widowControl/>
        <w:ind w:left="630"/>
        <w:jc w:val="both"/>
      </w:pPr>
      <w:r w:rsidRPr="00E742B3">
        <w:rPr>
          <w:sz w:val="23"/>
        </w:rPr>
        <w:t xml:space="preserve"> b) elaboração de projetos de promoção de estudos de concepção; </w:t>
      </w:r>
    </w:p>
    <w:p w:rsidR="00711C22" w:rsidRPr="00E742B3" w:rsidRDefault="00211FC7">
      <w:pPr>
        <w:widowControl/>
        <w:ind w:left="630"/>
        <w:jc w:val="both"/>
      </w:pPr>
      <w:r w:rsidRPr="00E742B3">
        <w:rPr>
          <w:sz w:val="23"/>
        </w:rPr>
        <w:t xml:space="preserve">c) projeção, supervisão e execução de obras; </w:t>
      </w:r>
    </w:p>
    <w:p w:rsidR="00711C22" w:rsidRPr="00E742B3" w:rsidRDefault="00211FC7">
      <w:pPr>
        <w:widowControl/>
        <w:ind w:left="630"/>
        <w:jc w:val="both"/>
      </w:pPr>
      <w:r w:rsidRPr="00E742B3">
        <w:rPr>
          <w:sz w:val="23"/>
        </w:rPr>
        <w:t xml:space="preserve">d) implantação de processos contábeis, administrativos, gerenciais e operacionais; </w:t>
      </w:r>
    </w:p>
    <w:p w:rsidR="00711C22" w:rsidRPr="00E742B3" w:rsidRDefault="00211FC7">
      <w:pPr>
        <w:widowControl/>
        <w:ind w:left="630"/>
        <w:jc w:val="both"/>
      </w:pPr>
      <w:r w:rsidRPr="00E742B3">
        <w:rPr>
          <w:sz w:val="23"/>
        </w:rPr>
        <w:t>e) administração, operação, manutenção,</w:t>
      </w:r>
      <w:r w:rsidRPr="00E742B3">
        <w:rPr>
          <w:sz w:val="23"/>
        </w:rPr>
        <w:t xml:space="preserve"> recuperação e expansão dos sistemas de água e esgoto; </w:t>
      </w:r>
    </w:p>
    <w:p w:rsidR="00711C22" w:rsidRPr="00E742B3" w:rsidRDefault="00211FC7">
      <w:pPr>
        <w:widowControl/>
        <w:ind w:left="630"/>
        <w:jc w:val="both"/>
      </w:pPr>
      <w:r w:rsidRPr="00E742B3">
        <w:rPr>
          <w:sz w:val="23"/>
        </w:rPr>
        <w:t xml:space="preserve">f) treinamento e aperfeiçoamento de pessoal; </w:t>
      </w:r>
    </w:p>
    <w:p w:rsidR="00711C22" w:rsidRPr="00E742B3" w:rsidRDefault="00211FC7">
      <w:pPr>
        <w:widowControl/>
        <w:ind w:left="630"/>
        <w:jc w:val="both"/>
      </w:pPr>
      <w:r w:rsidRPr="00E742B3">
        <w:rPr>
          <w:sz w:val="23"/>
        </w:rPr>
        <w:t>g) formulação da política tarifária dos serviços de água e esgoto;</w:t>
      </w:r>
    </w:p>
    <w:p w:rsidR="00711C22" w:rsidRPr="00E742B3" w:rsidRDefault="00211FC7">
      <w:pPr>
        <w:widowControl/>
        <w:ind w:left="630"/>
        <w:jc w:val="both"/>
      </w:pPr>
      <w:r w:rsidRPr="00E742B3">
        <w:rPr>
          <w:sz w:val="23"/>
        </w:rPr>
        <w:t xml:space="preserve"> h) intercâmbio com entidades afins, participação em cursos, seminários e eventos correlatos; </w:t>
      </w:r>
    </w:p>
    <w:p w:rsidR="00711C22" w:rsidRPr="00E742B3" w:rsidRDefault="00211FC7">
      <w:pPr>
        <w:widowControl/>
        <w:ind w:left="630"/>
        <w:jc w:val="both"/>
      </w:pPr>
      <w:r w:rsidRPr="00E742B3">
        <w:rPr>
          <w:sz w:val="23"/>
        </w:rPr>
        <w:t>i) implementação de programas de saneamento rural, construção de melhorais sanitárias e proposição de soluções conjuntas água-esgoto-módulo sanitário;</w:t>
      </w:r>
    </w:p>
    <w:p w:rsidR="00711C22" w:rsidRPr="00E742B3" w:rsidRDefault="00211FC7">
      <w:pPr>
        <w:widowControl/>
        <w:ind w:left="630"/>
        <w:jc w:val="both"/>
      </w:pPr>
      <w:r w:rsidRPr="00E742B3">
        <w:rPr>
          <w:sz w:val="23"/>
        </w:rPr>
        <w:t xml:space="preserve"> j) desenv</w:t>
      </w:r>
      <w:r w:rsidRPr="00E742B3">
        <w:rPr>
          <w:sz w:val="23"/>
        </w:rPr>
        <w:t>olvimento de planos, programas e projetos conjuntos destinados à conservação e melhoria das condições ambientais;</w:t>
      </w:r>
    </w:p>
    <w:p w:rsidR="00711C22" w:rsidRPr="00E742B3" w:rsidRDefault="00211FC7">
      <w:pPr>
        <w:widowControl/>
        <w:ind w:left="630"/>
        <w:jc w:val="both"/>
      </w:pPr>
      <w:r w:rsidRPr="00E742B3">
        <w:rPr>
          <w:sz w:val="23"/>
        </w:rPr>
        <w:lastRenderedPageBreak/>
        <w:t>k) assistência jurídica judicial e/ou extrajudicial na área de atuação do Consórcio inclusive com a realização de cursos, palestras, simpósios</w:t>
      </w:r>
      <w:r w:rsidRPr="00E742B3">
        <w:rPr>
          <w:sz w:val="23"/>
        </w:rPr>
        <w:t xml:space="preserve"> e congêneres.</w:t>
      </w:r>
    </w:p>
    <w:p w:rsidR="00711C22" w:rsidRPr="00E742B3" w:rsidRDefault="00711C22">
      <w:pPr>
        <w:widowControl/>
        <w:jc w:val="both"/>
      </w:pPr>
    </w:p>
    <w:p w:rsidR="00711C22" w:rsidRPr="00E742B3" w:rsidRDefault="00211FC7">
      <w:pPr>
        <w:widowControl/>
        <w:jc w:val="both"/>
      </w:pPr>
      <w:r w:rsidRPr="00E742B3">
        <w:rPr>
          <w:b/>
          <w:sz w:val="23"/>
        </w:rPr>
        <w:t xml:space="preserve">4.3 ESPECIFICAÇÃO DA GARANTIA DO SERVIÇO (ART. 40, §1º, INCISO III, DA LEI Nº 14.133, DE 2021) </w:t>
      </w:r>
    </w:p>
    <w:p w:rsidR="00711C22" w:rsidRPr="00E742B3" w:rsidRDefault="00211FC7">
      <w:pPr>
        <w:widowControl/>
        <w:jc w:val="both"/>
      </w:pPr>
      <w:r w:rsidRPr="00E742B3">
        <w:rPr>
          <w:sz w:val="23"/>
        </w:rPr>
        <w:t>a) O prazo de garantia contratual dos serviços é aquele estabelecido na Lei nº 8.078, de 11 de setembro de 1990 (Código de Defesa do Consumidor)</w:t>
      </w:r>
      <w:r w:rsidRPr="00E742B3">
        <w:rPr>
          <w:sz w:val="23"/>
        </w:rPr>
        <w:t xml:space="preserve">. </w:t>
      </w:r>
    </w:p>
    <w:p w:rsidR="00711C22" w:rsidRPr="00E742B3" w:rsidRDefault="00211FC7">
      <w:pPr>
        <w:widowControl/>
        <w:jc w:val="both"/>
      </w:pPr>
      <w:r w:rsidRPr="00E742B3">
        <w:rPr>
          <w:b/>
          <w:sz w:val="23"/>
        </w:rPr>
        <w:t xml:space="preserve">4.4 PROCEDIMENTOS DE TRANSIÇÃO E FINALIZAÇÃO DO CONTRATO </w:t>
      </w:r>
    </w:p>
    <w:p w:rsidR="00711C22" w:rsidRPr="00E742B3" w:rsidRDefault="00211FC7">
      <w:pPr>
        <w:widowControl/>
        <w:jc w:val="both"/>
      </w:pPr>
      <w:proofErr w:type="gramStart"/>
      <w:r w:rsidRPr="00E742B3">
        <w:rPr>
          <w:sz w:val="23"/>
        </w:rPr>
        <w:t>a) Não</w:t>
      </w:r>
      <w:proofErr w:type="gramEnd"/>
      <w:r w:rsidRPr="00E742B3">
        <w:rPr>
          <w:sz w:val="23"/>
        </w:rPr>
        <w:t xml:space="preserve"> serão necessários procedimentos de transição e finalização do contrato devido às características do objeto.</w:t>
      </w:r>
    </w:p>
    <w:p w:rsidR="00711C22" w:rsidRPr="00E742B3" w:rsidRDefault="00711C22">
      <w:pPr>
        <w:widowControl/>
        <w:jc w:val="both"/>
      </w:pPr>
    </w:p>
    <w:p w:rsidR="00711C22" w:rsidRPr="00E742B3" w:rsidRDefault="00211FC7">
      <w:pPr>
        <w:widowControl/>
        <w:spacing w:line="360" w:lineRule="auto"/>
        <w:jc w:val="both"/>
      </w:pPr>
      <w:r w:rsidRPr="00E742B3">
        <w:rPr>
          <w:b/>
          <w:sz w:val="23"/>
        </w:rPr>
        <w:t>4.5 São obrigações do Contratante:</w:t>
      </w:r>
    </w:p>
    <w:p w:rsidR="00711C22" w:rsidRPr="00E742B3" w:rsidRDefault="00211FC7">
      <w:pPr>
        <w:widowControl/>
        <w:jc w:val="both"/>
      </w:pPr>
      <w:r w:rsidRPr="00E742B3">
        <w:rPr>
          <w:sz w:val="23"/>
        </w:rPr>
        <w:t>4.5.1Por parte do contratante, as constantes</w:t>
      </w:r>
      <w:r w:rsidRPr="00E742B3">
        <w:rPr>
          <w:sz w:val="23"/>
        </w:rPr>
        <w:t xml:space="preserve"> neste contrato, bem como no Contrato de Consórcio Público e Estatutos, notadamente fazer o pagamento pontual do preço previsto neste contrato, bem como consignar em suas leis orçamentárias ou em créditos adicionais as dotações suficientes para suportar as</w:t>
      </w:r>
      <w:r w:rsidRPr="00E742B3">
        <w:rPr>
          <w:sz w:val="23"/>
        </w:rPr>
        <w:t xml:space="preserve"> despesas assumidas por meio deste instrumento, sob pena de sofrer as penalidades estatutárias.</w:t>
      </w:r>
    </w:p>
    <w:p w:rsidR="00711C22" w:rsidRPr="00E742B3" w:rsidRDefault="00211FC7">
      <w:pPr>
        <w:widowControl/>
        <w:jc w:val="both"/>
      </w:pPr>
      <w:r w:rsidRPr="00E742B3">
        <w:rPr>
          <w:sz w:val="23"/>
        </w:rPr>
        <w:t>§1º São direitos do contratante os relativos ao cumprimento das obrigações por parte do contratado.</w:t>
      </w:r>
    </w:p>
    <w:p w:rsidR="00711C22" w:rsidRPr="00E742B3" w:rsidRDefault="00211FC7">
      <w:pPr>
        <w:widowControl/>
        <w:jc w:val="both"/>
      </w:pPr>
      <w:r w:rsidRPr="00E742B3">
        <w:rPr>
          <w:sz w:val="23"/>
        </w:rPr>
        <w:t>§2º São direitos do contratado os relativos ao cumprimento d</w:t>
      </w:r>
      <w:r w:rsidRPr="00E742B3">
        <w:rPr>
          <w:sz w:val="23"/>
        </w:rPr>
        <w:t>as obrigações por parte do contratante.</w:t>
      </w:r>
    </w:p>
    <w:p w:rsidR="00711C22" w:rsidRPr="00E742B3" w:rsidRDefault="00211FC7">
      <w:pPr>
        <w:widowControl/>
        <w:spacing w:line="360" w:lineRule="auto"/>
        <w:jc w:val="both"/>
      </w:pPr>
      <w:r w:rsidRPr="00E742B3">
        <w:rPr>
          <w:b/>
          <w:sz w:val="23"/>
        </w:rPr>
        <w:t>4.6 OBRIGAÇÕES DO CONTRATADO (art. 92, XIV, XVI e XVII)</w:t>
      </w:r>
    </w:p>
    <w:p w:rsidR="00711C22" w:rsidRPr="00E742B3" w:rsidRDefault="00211FC7">
      <w:pPr>
        <w:widowControl/>
        <w:jc w:val="both"/>
      </w:pPr>
      <w:r w:rsidRPr="00E742B3">
        <w:rPr>
          <w:sz w:val="23"/>
        </w:rPr>
        <w:t xml:space="preserve">Por parte do contratado, prestar adequadamente o objeto contratado, além das obrigações constantes no Contrato de Consórcio Público e Estatuto, e notadamente: </w:t>
      </w:r>
    </w:p>
    <w:p w:rsidR="00711C22" w:rsidRPr="00E742B3" w:rsidRDefault="00211FC7">
      <w:pPr>
        <w:widowControl/>
        <w:jc w:val="both"/>
      </w:pPr>
      <w:r w:rsidRPr="00E742B3">
        <w:rPr>
          <w:sz w:val="23"/>
        </w:rPr>
        <w:t>a) fornecer as informações financeiras necessárias para que sejam consolidadas todas as despesas realizadas com recursos entregues em virtude do presente contrato, de forma que possam ser contabilizados nas contas do contratante, consoante estabelecido pel</w:t>
      </w:r>
      <w:r w:rsidRPr="00E742B3">
        <w:rPr>
          <w:sz w:val="23"/>
        </w:rPr>
        <w:t xml:space="preserve">a Lei de Responsabilidade Fiscal; </w:t>
      </w:r>
    </w:p>
    <w:p w:rsidR="00711C22" w:rsidRPr="00E742B3" w:rsidRDefault="00211FC7">
      <w:pPr>
        <w:widowControl/>
        <w:jc w:val="both"/>
      </w:pPr>
      <w:r w:rsidRPr="00E742B3">
        <w:rPr>
          <w:sz w:val="23"/>
        </w:rPr>
        <w:t xml:space="preserve">b) zelar pelos bens patrimoniais colocados </w:t>
      </w:r>
      <w:proofErr w:type="spellStart"/>
      <w:r w:rsidRPr="00E742B3">
        <w:rPr>
          <w:sz w:val="23"/>
        </w:rPr>
        <w:t>a</w:t>
      </w:r>
      <w:proofErr w:type="spellEnd"/>
      <w:r w:rsidRPr="00E742B3">
        <w:rPr>
          <w:sz w:val="23"/>
        </w:rPr>
        <w:t xml:space="preserve"> sua disposição; e </w:t>
      </w:r>
    </w:p>
    <w:p w:rsidR="00711C22" w:rsidRPr="00E742B3" w:rsidRDefault="00211FC7">
      <w:pPr>
        <w:widowControl/>
        <w:jc w:val="both"/>
      </w:pPr>
      <w:r w:rsidRPr="00E742B3">
        <w:rPr>
          <w:sz w:val="23"/>
        </w:rPr>
        <w:t xml:space="preserve">c) cumprir adequadamente com todas as suas obrigações constantes no Contrato de Consórcio Público e Estatuto; </w:t>
      </w:r>
    </w:p>
    <w:p w:rsidR="00711C22" w:rsidRPr="00E742B3" w:rsidRDefault="00211FC7">
      <w:pPr>
        <w:widowControl/>
        <w:spacing w:line="360" w:lineRule="auto"/>
        <w:jc w:val="both"/>
      </w:pPr>
      <w:r w:rsidRPr="00E742B3">
        <w:rPr>
          <w:b/>
          <w:sz w:val="23"/>
        </w:rPr>
        <w:t xml:space="preserve">d) A partir </w:t>
      </w:r>
      <w:proofErr w:type="gramStart"/>
      <w:r w:rsidRPr="00E742B3">
        <w:rPr>
          <w:b/>
          <w:sz w:val="23"/>
        </w:rPr>
        <w:t>de  1</w:t>
      </w:r>
      <w:proofErr w:type="gramEnd"/>
      <w:r w:rsidRPr="00E742B3">
        <w:rPr>
          <w:b/>
          <w:sz w:val="23"/>
        </w:rPr>
        <w:t>º dia útil de agosto de 2023,</w:t>
      </w:r>
      <w:r w:rsidRPr="00E742B3">
        <w:rPr>
          <w:b/>
          <w:sz w:val="23"/>
        </w:rPr>
        <w:t xml:space="preserve"> ficam obrigados a efetuar as retenções na fonte do Imposto de Renda - IR incidente sobre os pagamentos destinados às pessoas físicas e jurídicas, pelo fornecimento ou disponibilização de bens, ou pela prestação de serviços em geral, inclusive obras, com b</w:t>
      </w:r>
      <w:r w:rsidRPr="00E742B3">
        <w:rPr>
          <w:b/>
          <w:sz w:val="23"/>
        </w:rPr>
        <w:t>ase nas disposições constantes no Decreto Municipal nº 130/2023.</w:t>
      </w:r>
    </w:p>
    <w:p w:rsidR="00711C22" w:rsidRPr="00E742B3" w:rsidRDefault="00211FC7">
      <w:pPr>
        <w:shd w:val="clear" w:color="auto" w:fill="0D0D0D"/>
        <w:spacing w:after="45"/>
        <w:ind w:left="75"/>
      </w:pPr>
      <w:r w:rsidRPr="00E742B3">
        <w:rPr>
          <w:b/>
          <w:sz w:val="22"/>
        </w:rPr>
        <w:t>5. DO MODELO DE GESTÃO CONTRATUAL (Art. 6º, XXIII, alínea ‘f’, da Lei nº 14.133/21)</w:t>
      </w:r>
    </w:p>
    <w:p w:rsidR="00711C22" w:rsidRPr="00E742B3" w:rsidRDefault="00211FC7">
      <w:pPr>
        <w:widowControl/>
        <w:tabs>
          <w:tab w:val="left" w:pos="930"/>
        </w:tabs>
        <w:spacing w:after="45"/>
        <w:ind w:right="315"/>
        <w:jc w:val="both"/>
      </w:pPr>
      <w:r w:rsidRPr="00E742B3">
        <w:rPr>
          <w:b/>
          <w:sz w:val="22"/>
        </w:rPr>
        <w:t>5.1</w:t>
      </w:r>
      <w:r w:rsidRPr="00E742B3">
        <w:rPr>
          <w:b/>
          <w:sz w:val="22"/>
        </w:rPr>
        <w:tab/>
      </w:r>
      <w:r w:rsidRPr="00E742B3">
        <w:rPr>
          <w:sz w:val="22"/>
        </w:rPr>
        <w:t>O contrato deverá ser executado fielmente pelas partes, de acordo com as cláusulas avençadas e as norma</w:t>
      </w:r>
      <w:r w:rsidRPr="00E742B3">
        <w:rPr>
          <w:sz w:val="22"/>
        </w:rPr>
        <w:t>s da Lei Federal nº 14.133/2021, e cada parte responderá pelas consequências de sua inexecução total ou parcial.</w:t>
      </w:r>
    </w:p>
    <w:p w:rsidR="00711C22" w:rsidRPr="00E742B3" w:rsidRDefault="00211FC7">
      <w:pPr>
        <w:widowControl/>
        <w:tabs>
          <w:tab w:val="left" w:pos="930"/>
        </w:tabs>
        <w:spacing w:after="45"/>
        <w:ind w:right="315"/>
        <w:jc w:val="both"/>
      </w:pPr>
      <w:proofErr w:type="gramStart"/>
      <w:r w:rsidRPr="00E742B3">
        <w:rPr>
          <w:b/>
          <w:sz w:val="22"/>
        </w:rPr>
        <w:t>5.2</w:t>
      </w:r>
      <w:r w:rsidRPr="00E742B3">
        <w:rPr>
          <w:b/>
          <w:sz w:val="22"/>
        </w:rPr>
        <w:tab/>
      </w:r>
      <w:r w:rsidRPr="00E742B3">
        <w:rPr>
          <w:sz w:val="22"/>
        </w:rPr>
        <w:t>Em</w:t>
      </w:r>
      <w:proofErr w:type="gramEnd"/>
      <w:r w:rsidRPr="00E742B3">
        <w:rPr>
          <w:sz w:val="22"/>
        </w:rPr>
        <w:t xml:space="preserve"> caso de impedimento, ordem de paralisação ou suspensão do contrato, o cronograma de execução será prorrogado automaticamente pelo tempo </w:t>
      </w:r>
      <w:r w:rsidRPr="00E742B3">
        <w:rPr>
          <w:sz w:val="22"/>
        </w:rPr>
        <w:t>correspondente, anotadas tais circunstâncias mediante simples apostila.</w:t>
      </w:r>
    </w:p>
    <w:p w:rsidR="00711C22" w:rsidRPr="00E742B3" w:rsidRDefault="00211FC7">
      <w:pPr>
        <w:widowControl/>
        <w:tabs>
          <w:tab w:val="left" w:pos="930"/>
        </w:tabs>
        <w:spacing w:after="45"/>
        <w:ind w:right="315"/>
        <w:jc w:val="both"/>
      </w:pPr>
      <w:proofErr w:type="gramStart"/>
      <w:r w:rsidRPr="00E742B3">
        <w:rPr>
          <w:b/>
          <w:sz w:val="22"/>
        </w:rPr>
        <w:t>5.3</w:t>
      </w:r>
      <w:r w:rsidRPr="00E742B3">
        <w:rPr>
          <w:b/>
          <w:sz w:val="22"/>
        </w:rPr>
        <w:tab/>
      </w:r>
      <w:r w:rsidRPr="00E742B3">
        <w:rPr>
          <w:sz w:val="22"/>
        </w:rPr>
        <w:t>As</w:t>
      </w:r>
      <w:proofErr w:type="gramEnd"/>
      <w:r w:rsidRPr="00E742B3">
        <w:rPr>
          <w:sz w:val="22"/>
        </w:rPr>
        <w:t xml:space="preserve"> comunicações entre o órgão ou entidade e a Contratada devem ser realizadas por escrito sempre que o ato exigir tal formalidade, admitindo-se o uso de mensagem eletrônica para es</w:t>
      </w:r>
      <w:r w:rsidRPr="00E742B3">
        <w:rPr>
          <w:sz w:val="22"/>
        </w:rPr>
        <w:t>se fim.</w:t>
      </w:r>
    </w:p>
    <w:p w:rsidR="00711C22" w:rsidRPr="00E742B3" w:rsidRDefault="00211FC7">
      <w:pPr>
        <w:widowControl/>
        <w:tabs>
          <w:tab w:val="left" w:pos="930"/>
        </w:tabs>
        <w:spacing w:after="45"/>
        <w:ind w:right="315"/>
        <w:jc w:val="both"/>
      </w:pPr>
      <w:r w:rsidRPr="00E742B3">
        <w:rPr>
          <w:b/>
          <w:sz w:val="22"/>
        </w:rPr>
        <w:lastRenderedPageBreak/>
        <w:t>5.4</w:t>
      </w:r>
      <w:r w:rsidRPr="00E742B3">
        <w:rPr>
          <w:b/>
          <w:sz w:val="22"/>
        </w:rPr>
        <w:tab/>
      </w:r>
      <w:r w:rsidRPr="00E742B3">
        <w:rPr>
          <w:sz w:val="22"/>
        </w:rPr>
        <w:t>O órgão ou entidade poderá convocar representante da empresa para adoção de providências que devam ser cumpridas de imediato.</w:t>
      </w:r>
    </w:p>
    <w:p w:rsidR="00711C22" w:rsidRPr="00E742B3" w:rsidRDefault="00211FC7">
      <w:pPr>
        <w:widowControl/>
        <w:tabs>
          <w:tab w:val="left" w:pos="930"/>
        </w:tabs>
        <w:spacing w:after="45"/>
        <w:ind w:right="315"/>
        <w:jc w:val="both"/>
      </w:pPr>
      <w:proofErr w:type="gramStart"/>
      <w:r w:rsidRPr="00E742B3">
        <w:rPr>
          <w:b/>
          <w:sz w:val="22"/>
        </w:rPr>
        <w:t>5.5</w:t>
      </w:r>
      <w:r w:rsidRPr="00E742B3">
        <w:rPr>
          <w:b/>
          <w:sz w:val="22"/>
        </w:rPr>
        <w:tab/>
      </w:r>
      <w:r w:rsidRPr="00E742B3">
        <w:rPr>
          <w:sz w:val="22"/>
        </w:rPr>
        <w:t>Após</w:t>
      </w:r>
      <w:proofErr w:type="gramEnd"/>
      <w:r w:rsidRPr="00E742B3">
        <w:rPr>
          <w:sz w:val="22"/>
        </w:rPr>
        <w:t xml:space="preserve"> a assinatura do contrato ou instrumento equivalente, o órgão ou entidade poderá convocar o representante da e</w:t>
      </w:r>
      <w:r w:rsidRPr="00E742B3">
        <w:rPr>
          <w:sz w:val="22"/>
        </w:rPr>
        <w:t>mpresa contratada para reunião inicial para apresentação do plano de fiscalização, que conterá informações acerca das obrigações contratuais, dos mecanismos de fiscalização, das estratégias para execução do objeto, do plano complementar de execução da Cont</w:t>
      </w:r>
      <w:r w:rsidRPr="00E742B3">
        <w:rPr>
          <w:sz w:val="22"/>
        </w:rPr>
        <w:t>ratada, quando houver, do método de aferição dos resultados e das sanções aplicáveis, dentre outros.</w:t>
      </w:r>
    </w:p>
    <w:p w:rsidR="00711C22" w:rsidRPr="00E742B3" w:rsidRDefault="00211FC7">
      <w:pPr>
        <w:widowControl/>
        <w:tabs>
          <w:tab w:val="left" w:pos="930"/>
        </w:tabs>
        <w:spacing w:after="45"/>
        <w:ind w:right="315"/>
        <w:jc w:val="both"/>
      </w:pPr>
      <w:r w:rsidRPr="00E742B3">
        <w:rPr>
          <w:b/>
          <w:sz w:val="22"/>
        </w:rPr>
        <w:t>5.6</w:t>
      </w:r>
      <w:r w:rsidRPr="00E742B3">
        <w:rPr>
          <w:b/>
          <w:sz w:val="22"/>
        </w:rPr>
        <w:tab/>
      </w:r>
      <w:r w:rsidRPr="00E742B3">
        <w:rPr>
          <w:sz w:val="22"/>
        </w:rPr>
        <w:t xml:space="preserve">A execução do contrato deverá ser acompanhada e fiscalizada </w:t>
      </w:r>
      <w:proofErr w:type="gramStart"/>
      <w:r w:rsidRPr="00E742B3">
        <w:rPr>
          <w:sz w:val="22"/>
        </w:rPr>
        <w:t>pelo(</w:t>
      </w:r>
      <w:proofErr w:type="gramEnd"/>
      <w:r w:rsidRPr="00E742B3">
        <w:rPr>
          <w:sz w:val="22"/>
        </w:rPr>
        <w:t>s) fiscal(</w:t>
      </w:r>
      <w:proofErr w:type="spellStart"/>
      <w:r w:rsidRPr="00E742B3">
        <w:rPr>
          <w:sz w:val="22"/>
        </w:rPr>
        <w:t>is</w:t>
      </w:r>
      <w:proofErr w:type="spellEnd"/>
      <w:r w:rsidRPr="00E742B3">
        <w:rPr>
          <w:sz w:val="22"/>
        </w:rPr>
        <w:t>) do contrato, ou pelos respectivos substitutos.</w:t>
      </w:r>
    </w:p>
    <w:p w:rsidR="00711C22" w:rsidRPr="00E742B3" w:rsidRDefault="00211FC7">
      <w:pPr>
        <w:widowControl/>
        <w:tabs>
          <w:tab w:val="left" w:pos="930"/>
        </w:tabs>
        <w:spacing w:after="45"/>
        <w:ind w:right="315"/>
        <w:jc w:val="both"/>
      </w:pPr>
      <w:r w:rsidRPr="00E742B3">
        <w:rPr>
          <w:b/>
          <w:sz w:val="22"/>
        </w:rPr>
        <w:t>5.7</w:t>
      </w:r>
      <w:r w:rsidRPr="00E742B3">
        <w:rPr>
          <w:b/>
          <w:sz w:val="22"/>
        </w:rPr>
        <w:tab/>
      </w:r>
      <w:r w:rsidRPr="00E742B3">
        <w:rPr>
          <w:sz w:val="22"/>
        </w:rPr>
        <w:t xml:space="preserve">O fiscal acompanhará </w:t>
      </w:r>
      <w:r w:rsidRPr="00E742B3">
        <w:rPr>
          <w:sz w:val="22"/>
        </w:rPr>
        <w:t>a execução do contrato, para que sejam cumpridas todas as condições estabelecidas, de modo a assegurar os melhores resultados para a Administração.</w:t>
      </w:r>
    </w:p>
    <w:p w:rsidR="00711C22" w:rsidRPr="00E742B3" w:rsidRDefault="00211FC7">
      <w:pPr>
        <w:widowControl/>
        <w:tabs>
          <w:tab w:val="left" w:pos="930"/>
        </w:tabs>
        <w:spacing w:after="45"/>
        <w:ind w:right="315"/>
        <w:jc w:val="both"/>
      </w:pPr>
      <w:r w:rsidRPr="00E742B3">
        <w:rPr>
          <w:b/>
          <w:sz w:val="22"/>
        </w:rPr>
        <w:t>5.8</w:t>
      </w:r>
      <w:r w:rsidRPr="00E742B3">
        <w:rPr>
          <w:b/>
          <w:sz w:val="22"/>
        </w:rPr>
        <w:tab/>
      </w:r>
      <w:r w:rsidRPr="00E742B3">
        <w:rPr>
          <w:sz w:val="22"/>
        </w:rPr>
        <w:t>O fiscal anotará no histórico de gerenciamento do contrato todas as ocorrências relacionadas à execução,</w:t>
      </w:r>
      <w:r w:rsidRPr="00E742B3">
        <w:rPr>
          <w:sz w:val="22"/>
        </w:rPr>
        <w:t xml:space="preserve"> com a descrição do que for necessário para a regularização das faltas ou dos defeitos observados.</w:t>
      </w:r>
    </w:p>
    <w:p w:rsidR="00711C22" w:rsidRPr="00E742B3" w:rsidRDefault="00211FC7">
      <w:pPr>
        <w:widowControl/>
        <w:tabs>
          <w:tab w:val="left" w:pos="930"/>
        </w:tabs>
        <w:spacing w:after="45"/>
        <w:ind w:right="315"/>
        <w:jc w:val="both"/>
      </w:pPr>
      <w:proofErr w:type="gramStart"/>
      <w:r w:rsidRPr="00E742B3">
        <w:rPr>
          <w:b/>
          <w:sz w:val="22"/>
        </w:rPr>
        <w:t>5.9</w:t>
      </w:r>
      <w:r w:rsidRPr="00E742B3">
        <w:rPr>
          <w:b/>
          <w:sz w:val="22"/>
        </w:rPr>
        <w:tab/>
      </w:r>
      <w:r w:rsidRPr="00E742B3">
        <w:rPr>
          <w:sz w:val="22"/>
        </w:rPr>
        <w:t>Identificada</w:t>
      </w:r>
      <w:proofErr w:type="gramEnd"/>
      <w:r w:rsidRPr="00E742B3">
        <w:rPr>
          <w:sz w:val="22"/>
        </w:rPr>
        <w:t xml:space="preserve"> qualquer inexatidão ou irregularidade, o fiscal emitirá notificações para a correção da execução do contrato, determinando prazo para a corr</w:t>
      </w:r>
      <w:r w:rsidRPr="00E742B3">
        <w:rPr>
          <w:sz w:val="22"/>
        </w:rPr>
        <w:t>eção.</w:t>
      </w:r>
    </w:p>
    <w:p w:rsidR="00711C22" w:rsidRPr="00E742B3" w:rsidRDefault="00211FC7">
      <w:pPr>
        <w:widowControl/>
        <w:tabs>
          <w:tab w:val="left" w:pos="930"/>
        </w:tabs>
        <w:spacing w:after="45"/>
        <w:ind w:right="315"/>
        <w:jc w:val="both"/>
      </w:pPr>
      <w:r w:rsidRPr="00E742B3">
        <w:rPr>
          <w:b/>
          <w:sz w:val="22"/>
        </w:rPr>
        <w:t>5.10</w:t>
      </w:r>
      <w:r w:rsidRPr="00E742B3">
        <w:rPr>
          <w:b/>
          <w:sz w:val="22"/>
        </w:rPr>
        <w:tab/>
      </w:r>
      <w:r w:rsidRPr="00E742B3">
        <w:rPr>
          <w:sz w:val="22"/>
        </w:rPr>
        <w:t>O fiscal informará ao gestor do contato, em tempo hábil, a situação que demandar decisão ou adoção de medidas que ultrapassem sua competência, para que adote as medidas necessárias e saneadoras, se for o caso.</w:t>
      </w:r>
    </w:p>
    <w:p w:rsidR="00711C22" w:rsidRPr="00E742B3" w:rsidRDefault="00211FC7">
      <w:pPr>
        <w:widowControl/>
        <w:tabs>
          <w:tab w:val="left" w:pos="930"/>
        </w:tabs>
        <w:spacing w:after="45"/>
        <w:ind w:right="315"/>
        <w:jc w:val="both"/>
      </w:pPr>
      <w:proofErr w:type="gramStart"/>
      <w:r w:rsidRPr="00E742B3">
        <w:rPr>
          <w:b/>
          <w:sz w:val="22"/>
        </w:rPr>
        <w:t>5.11</w:t>
      </w:r>
      <w:r w:rsidRPr="00E742B3">
        <w:rPr>
          <w:b/>
          <w:sz w:val="22"/>
        </w:rPr>
        <w:tab/>
      </w:r>
      <w:r w:rsidRPr="00E742B3">
        <w:rPr>
          <w:sz w:val="22"/>
        </w:rPr>
        <w:t>No</w:t>
      </w:r>
      <w:proofErr w:type="gramEnd"/>
      <w:r w:rsidRPr="00E742B3">
        <w:rPr>
          <w:sz w:val="22"/>
        </w:rPr>
        <w:t xml:space="preserve"> caso de ocorrências que pos</w:t>
      </w:r>
      <w:r w:rsidRPr="00E742B3">
        <w:rPr>
          <w:sz w:val="22"/>
        </w:rPr>
        <w:t>sam inviabilizar a execução do contrato nas datas aprazadas, o fiscal comunicará o fato imediatamente ao gestor.</w:t>
      </w:r>
    </w:p>
    <w:p w:rsidR="00711C22" w:rsidRPr="00E742B3" w:rsidRDefault="00211FC7">
      <w:pPr>
        <w:widowControl/>
        <w:tabs>
          <w:tab w:val="left" w:pos="930"/>
        </w:tabs>
        <w:spacing w:after="45"/>
        <w:ind w:right="315"/>
        <w:jc w:val="both"/>
      </w:pPr>
      <w:r w:rsidRPr="00E742B3">
        <w:rPr>
          <w:b/>
          <w:sz w:val="22"/>
        </w:rPr>
        <w:t>5.12</w:t>
      </w:r>
      <w:r w:rsidRPr="00E742B3">
        <w:rPr>
          <w:b/>
          <w:sz w:val="22"/>
        </w:rPr>
        <w:tab/>
      </w:r>
      <w:r w:rsidRPr="00E742B3">
        <w:rPr>
          <w:sz w:val="22"/>
        </w:rPr>
        <w:t xml:space="preserve">O fiscal deverá comunicar ao gestor, em tempo hábil, o término do contrato sob sua responsabilidade, com vistas à renovação tempestiva ou </w:t>
      </w:r>
      <w:r w:rsidRPr="00E742B3">
        <w:rPr>
          <w:sz w:val="22"/>
        </w:rPr>
        <w:t>à prorrogação contratual.</w:t>
      </w:r>
    </w:p>
    <w:p w:rsidR="00711C22" w:rsidRPr="00E742B3" w:rsidRDefault="00211FC7">
      <w:pPr>
        <w:widowControl/>
        <w:tabs>
          <w:tab w:val="left" w:pos="930"/>
        </w:tabs>
        <w:spacing w:after="45"/>
        <w:ind w:right="315"/>
        <w:jc w:val="both"/>
      </w:pPr>
      <w:r w:rsidRPr="00E742B3">
        <w:rPr>
          <w:b/>
          <w:sz w:val="22"/>
        </w:rPr>
        <w:t>5.13</w:t>
      </w:r>
      <w:r w:rsidRPr="00E742B3">
        <w:rPr>
          <w:b/>
          <w:sz w:val="22"/>
        </w:rPr>
        <w:tab/>
      </w:r>
      <w:r w:rsidRPr="00E742B3">
        <w:rPr>
          <w:sz w:val="22"/>
        </w:rPr>
        <w:t xml:space="preserve">O fiscal verificará a manutenção das condições de habilitação da Contratada, acompanhará o empenho, o pagamento, as garantias, as glosas e a formalização de apostilamento e termos aditivos, solicitando quaisquer documentos </w:t>
      </w:r>
      <w:r w:rsidRPr="00E742B3">
        <w:rPr>
          <w:sz w:val="22"/>
        </w:rPr>
        <w:t>comprobatórios pertinentes, caso necessário.</w:t>
      </w:r>
    </w:p>
    <w:p w:rsidR="00711C22" w:rsidRPr="00E742B3" w:rsidRDefault="00211FC7">
      <w:pPr>
        <w:widowControl/>
        <w:tabs>
          <w:tab w:val="left" w:pos="930"/>
        </w:tabs>
        <w:spacing w:after="45"/>
        <w:ind w:right="315"/>
        <w:jc w:val="both"/>
      </w:pPr>
      <w:r w:rsidRPr="00E742B3">
        <w:rPr>
          <w:b/>
          <w:sz w:val="22"/>
        </w:rPr>
        <w:t>5.14</w:t>
      </w:r>
      <w:r w:rsidRPr="00E742B3">
        <w:rPr>
          <w:b/>
          <w:sz w:val="22"/>
        </w:rPr>
        <w:tab/>
      </w:r>
      <w:r w:rsidRPr="00E742B3">
        <w:rPr>
          <w:sz w:val="22"/>
        </w:rPr>
        <w:t xml:space="preserve">Caso ocorram descumprimento das obrigações contratuais, o fiscal atuará tempestivamente na solução do problema, reportando ao gestor do contrato para que tome as providências cabíveis, quando ultrapassar a </w:t>
      </w:r>
      <w:r w:rsidRPr="00E742B3">
        <w:rPr>
          <w:sz w:val="22"/>
        </w:rPr>
        <w:t>sua competência.</w:t>
      </w:r>
    </w:p>
    <w:p w:rsidR="00711C22" w:rsidRPr="00E742B3" w:rsidRDefault="00211FC7">
      <w:pPr>
        <w:widowControl/>
        <w:tabs>
          <w:tab w:val="left" w:pos="930"/>
        </w:tabs>
        <w:spacing w:after="45"/>
        <w:ind w:right="315"/>
        <w:jc w:val="both"/>
      </w:pPr>
      <w:r w:rsidRPr="00E742B3">
        <w:rPr>
          <w:b/>
          <w:sz w:val="22"/>
        </w:rPr>
        <w:t>5.15</w:t>
      </w:r>
      <w:r w:rsidRPr="00E742B3">
        <w:rPr>
          <w:b/>
          <w:sz w:val="22"/>
        </w:rPr>
        <w:tab/>
      </w:r>
      <w:r w:rsidRPr="00E742B3">
        <w:rPr>
          <w:sz w:val="22"/>
        </w:rPr>
        <w:t xml:space="preserve">O gestor coordenará a atualização do processo de acompanhamento e fiscalização do contrato, contendo todos os registros formais da execução no histórico de gerenciamento, a exemplo da ordem de serviço, do registro de ocorrências, das </w:t>
      </w:r>
      <w:r w:rsidRPr="00E742B3">
        <w:rPr>
          <w:sz w:val="22"/>
        </w:rPr>
        <w:t>alterações e das prorrogações contratuais, elaborando relatório com vistas à verificação da necessidade de adequações para o atendimento da finalidade da administração.</w:t>
      </w:r>
    </w:p>
    <w:p w:rsidR="00711C22" w:rsidRPr="00E742B3" w:rsidRDefault="00211FC7">
      <w:pPr>
        <w:widowControl/>
        <w:tabs>
          <w:tab w:val="left" w:pos="930"/>
        </w:tabs>
        <w:spacing w:after="45"/>
        <w:ind w:right="315"/>
        <w:jc w:val="both"/>
      </w:pPr>
      <w:r w:rsidRPr="00E742B3">
        <w:rPr>
          <w:b/>
          <w:sz w:val="22"/>
        </w:rPr>
        <w:t>5.16</w:t>
      </w:r>
      <w:r w:rsidRPr="00E742B3">
        <w:rPr>
          <w:b/>
          <w:sz w:val="22"/>
        </w:rPr>
        <w:tab/>
      </w:r>
      <w:r w:rsidRPr="00E742B3">
        <w:rPr>
          <w:sz w:val="22"/>
        </w:rPr>
        <w:t xml:space="preserve">O gestor do contrato acompanhará a manutenção das condições de habilitação da </w:t>
      </w:r>
      <w:r w:rsidRPr="00E742B3">
        <w:rPr>
          <w:sz w:val="22"/>
        </w:rPr>
        <w:t>Contratada, para fins de empenho de despesa e pagamento, e anotará os problemas que obstem o fluxo normal da liquidação e do pagamento da despesa no relatório de riscos eventuais.</w:t>
      </w:r>
    </w:p>
    <w:p w:rsidR="00711C22" w:rsidRPr="00E742B3" w:rsidRDefault="00211FC7">
      <w:pPr>
        <w:widowControl/>
        <w:tabs>
          <w:tab w:val="left" w:pos="930"/>
        </w:tabs>
        <w:spacing w:after="45"/>
        <w:ind w:right="315"/>
        <w:jc w:val="both"/>
      </w:pPr>
      <w:r w:rsidRPr="00E742B3">
        <w:rPr>
          <w:b/>
          <w:sz w:val="22"/>
        </w:rPr>
        <w:t>5.17</w:t>
      </w:r>
      <w:r w:rsidRPr="00E742B3">
        <w:rPr>
          <w:b/>
          <w:sz w:val="22"/>
        </w:rPr>
        <w:tab/>
      </w:r>
      <w:r w:rsidRPr="00E742B3">
        <w:rPr>
          <w:sz w:val="22"/>
        </w:rPr>
        <w:t>O gestor do contrato acompanhará os registros realizados pelos fiscais,</w:t>
      </w:r>
      <w:r w:rsidRPr="00E742B3">
        <w:rPr>
          <w:sz w:val="22"/>
        </w:rPr>
        <w:t xml:space="preserve"> de todas as ocorrências relacionadas à execução e as medidas adotadas, informando à autoridade superior, se for o caso, aquelas que ultrapassarem a sua competência.</w:t>
      </w:r>
    </w:p>
    <w:p w:rsidR="00711C22" w:rsidRPr="00E742B3" w:rsidRDefault="00211FC7">
      <w:pPr>
        <w:widowControl/>
        <w:tabs>
          <w:tab w:val="left" w:pos="930"/>
        </w:tabs>
        <w:spacing w:after="45"/>
        <w:ind w:right="315"/>
        <w:jc w:val="both"/>
      </w:pPr>
      <w:r w:rsidRPr="00E742B3">
        <w:rPr>
          <w:b/>
          <w:sz w:val="22"/>
        </w:rPr>
        <w:t>5.18</w:t>
      </w:r>
      <w:r w:rsidRPr="00E742B3">
        <w:rPr>
          <w:b/>
          <w:sz w:val="22"/>
        </w:rPr>
        <w:tab/>
      </w:r>
      <w:r w:rsidRPr="00E742B3">
        <w:rPr>
          <w:sz w:val="22"/>
        </w:rPr>
        <w:t>O gestor do contrato emitirá documento comprobatório da avaliação realizada pelos fis</w:t>
      </w:r>
      <w:r w:rsidRPr="00E742B3">
        <w:rPr>
          <w:sz w:val="22"/>
        </w:rPr>
        <w:t>cais, quanto ao cumprimento de obrigações assumidas pela Contratada, com menção ao seu desempenho na execução contratual, baseado nos indicadores objetivamente definidos e aferidos, e a eventuais penalidades aplicadas.</w:t>
      </w:r>
    </w:p>
    <w:p w:rsidR="00711C22" w:rsidRPr="00E742B3" w:rsidRDefault="00211FC7">
      <w:pPr>
        <w:widowControl/>
        <w:tabs>
          <w:tab w:val="left" w:pos="930"/>
        </w:tabs>
        <w:spacing w:after="45"/>
        <w:ind w:right="315"/>
        <w:jc w:val="both"/>
      </w:pPr>
      <w:r w:rsidRPr="00E742B3">
        <w:rPr>
          <w:b/>
          <w:sz w:val="22"/>
        </w:rPr>
        <w:t>5.19</w:t>
      </w:r>
      <w:r w:rsidRPr="00E742B3">
        <w:rPr>
          <w:b/>
          <w:sz w:val="22"/>
        </w:rPr>
        <w:tab/>
      </w:r>
      <w:r w:rsidRPr="00E742B3">
        <w:rPr>
          <w:sz w:val="22"/>
        </w:rPr>
        <w:t>O gestor do contrato tomará prov</w:t>
      </w:r>
      <w:r w:rsidRPr="00E742B3">
        <w:rPr>
          <w:sz w:val="22"/>
        </w:rPr>
        <w:t xml:space="preserve">idências para a formalização de processo administrativo de responsabilização para fins de aplicação de sanções, a ser conduzido pela comissão de que trata o art. 158 da Lei Federal </w:t>
      </w:r>
      <w:proofErr w:type="gramStart"/>
      <w:r w:rsidRPr="00E742B3">
        <w:rPr>
          <w:sz w:val="22"/>
        </w:rPr>
        <w:t>n.º</w:t>
      </w:r>
      <w:proofErr w:type="gramEnd"/>
      <w:r w:rsidRPr="00E742B3">
        <w:rPr>
          <w:sz w:val="22"/>
        </w:rPr>
        <w:t xml:space="preserve"> 14.133/2021, ou pelo agente ou pelo setor com competência para tal, con</w:t>
      </w:r>
      <w:r w:rsidRPr="00E742B3">
        <w:rPr>
          <w:sz w:val="22"/>
        </w:rPr>
        <w:t>forme o caso.</w:t>
      </w:r>
    </w:p>
    <w:p w:rsidR="00711C22" w:rsidRPr="00E742B3" w:rsidRDefault="00211FC7">
      <w:pPr>
        <w:widowControl/>
        <w:tabs>
          <w:tab w:val="left" w:pos="930"/>
        </w:tabs>
        <w:spacing w:after="45"/>
        <w:ind w:right="315"/>
        <w:jc w:val="both"/>
      </w:pPr>
      <w:r w:rsidRPr="00E742B3">
        <w:rPr>
          <w:b/>
          <w:sz w:val="22"/>
        </w:rPr>
        <w:t>5.20</w:t>
      </w:r>
      <w:r w:rsidRPr="00E742B3">
        <w:rPr>
          <w:b/>
          <w:sz w:val="22"/>
        </w:rPr>
        <w:tab/>
      </w:r>
      <w:r w:rsidRPr="00E742B3">
        <w:rPr>
          <w:sz w:val="22"/>
        </w:rPr>
        <w:t>O gestor do contrato deverá elaborar relatório final com informações sobre a consecução dos objetivos que tenham justificado a contratação e eventuais condutas a serem adotadas para o aprimoramento das atividades da Administração.</w:t>
      </w:r>
      <w:r w:rsidRPr="00E742B3">
        <w:rPr>
          <w:b/>
          <w:sz w:val="22"/>
        </w:rPr>
        <w:t xml:space="preserve"> DOS CR</w:t>
      </w:r>
      <w:r w:rsidRPr="00E742B3">
        <w:rPr>
          <w:b/>
          <w:sz w:val="22"/>
        </w:rPr>
        <w:t>ITÉRIOS E DO PRAZO DE PAGAMENTO (Art. 6º, XXIII, alínea ‘h’, da Lei nº 14.133/21)</w:t>
      </w:r>
    </w:p>
    <w:p w:rsidR="00711C22" w:rsidRPr="00E742B3" w:rsidRDefault="00211FC7">
      <w:pPr>
        <w:shd w:val="clear" w:color="auto" w:fill="0D0D0D"/>
        <w:spacing w:after="45"/>
        <w:ind w:firstLine="75"/>
      </w:pPr>
      <w:r w:rsidRPr="00E742B3">
        <w:rPr>
          <w:b/>
          <w:sz w:val="22"/>
        </w:rPr>
        <w:t>6. DOS CRITÉRIOS E DO PRAZO DE PAGAMENTO (Art. 6º, XXIII, alínea ‘h’, da Lei nº 14.133/21)</w:t>
      </w:r>
    </w:p>
    <w:p w:rsidR="00711C22" w:rsidRPr="00E742B3" w:rsidRDefault="00211FC7">
      <w:pPr>
        <w:widowControl/>
        <w:tabs>
          <w:tab w:val="left" w:pos="525"/>
        </w:tabs>
        <w:spacing w:after="45"/>
        <w:ind w:right="315"/>
        <w:jc w:val="both"/>
      </w:pPr>
      <w:r w:rsidRPr="00E742B3">
        <w:rPr>
          <w:sz w:val="23"/>
        </w:rPr>
        <w:t xml:space="preserve"> O pagamento será parcelado (conforme regras e condições estabelecidas no contrato </w:t>
      </w:r>
      <w:r w:rsidRPr="00E742B3">
        <w:rPr>
          <w:sz w:val="23"/>
        </w:rPr>
        <w:t>de rateio), e efetuado no prazo máximo de até dez dias úteis, contados da finalização da liquidação da despesa, conforme seção anterior, nos termos da Instrução Normativa SEGES/ME nº 77, de 2022.</w:t>
      </w:r>
    </w:p>
    <w:p w:rsidR="00711C22" w:rsidRPr="00E742B3" w:rsidRDefault="00711C22">
      <w:pPr>
        <w:widowControl/>
        <w:tabs>
          <w:tab w:val="left" w:pos="525"/>
        </w:tabs>
        <w:spacing w:after="45"/>
        <w:ind w:right="315"/>
        <w:jc w:val="both"/>
      </w:pPr>
    </w:p>
    <w:p w:rsidR="00711C22" w:rsidRPr="00E742B3" w:rsidRDefault="00211FC7">
      <w:pPr>
        <w:widowControl/>
        <w:tabs>
          <w:tab w:val="left" w:pos="525"/>
        </w:tabs>
        <w:spacing w:after="45"/>
        <w:ind w:right="315"/>
        <w:jc w:val="both"/>
      </w:pPr>
      <w:r w:rsidRPr="00E742B3">
        <w:rPr>
          <w:b/>
          <w:sz w:val="22"/>
        </w:rPr>
        <w:t>6.2 FORMA DE PAGAMENTO</w:t>
      </w:r>
    </w:p>
    <w:p w:rsidR="00711C22" w:rsidRPr="00E742B3" w:rsidRDefault="00211FC7">
      <w:pPr>
        <w:widowControl/>
        <w:tabs>
          <w:tab w:val="left" w:pos="525"/>
        </w:tabs>
        <w:spacing w:after="45"/>
        <w:ind w:right="315"/>
        <w:jc w:val="both"/>
      </w:pPr>
      <w:r w:rsidRPr="00E742B3">
        <w:rPr>
          <w:sz w:val="23"/>
        </w:rPr>
        <w:t>6.2.1 O pagamento será parcelado (co</w:t>
      </w:r>
      <w:r w:rsidRPr="00E742B3">
        <w:rPr>
          <w:sz w:val="23"/>
        </w:rPr>
        <w:t>nforme regras e condições estabelecidas no contrato de rateio), e efetuado no prazo máximo de até dez dias úteis, contados da finalização da liquidação da despesa, conforme seção anterior, nos termos da Instrução Normativa SEGES/ME nº 77, de 2022.</w:t>
      </w:r>
    </w:p>
    <w:p w:rsidR="00711C22" w:rsidRPr="00E742B3" w:rsidRDefault="00211FC7">
      <w:pPr>
        <w:widowControl/>
        <w:tabs>
          <w:tab w:val="left" w:pos="525"/>
        </w:tabs>
        <w:spacing w:after="45"/>
        <w:ind w:right="315"/>
        <w:jc w:val="both"/>
      </w:pPr>
      <w:r w:rsidRPr="00E742B3">
        <w:rPr>
          <w:sz w:val="22"/>
        </w:rPr>
        <w:t xml:space="preserve">6.2.2 O </w:t>
      </w:r>
      <w:r w:rsidRPr="00E742B3">
        <w:rPr>
          <w:sz w:val="22"/>
        </w:rPr>
        <w:t xml:space="preserve">pagamento será realizado por meio de ordem bancária, para crédito em banco, agência e </w:t>
      </w:r>
      <w:proofErr w:type="spellStart"/>
      <w:r w:rsidRPr="00E742B3">
        <w:rPr>
          <w:sz w:val="22"/>
        </w:rPr>
        <w:t>conta-corrente</w:t>
      </w:r>
      <w:proofErr w:type="spellEnd"/>
      <w:r w:rsidRPr="00E742B3">
        <w:rPr>
          <w:sz w:val="22"/>
        </w:rPr>
        <w:t>, indicados pela Contratada.</w:t>
      </w:r>
    </w:p>
    <w:p w:rsidR="00711C22" w:rsidRPr="00E742B3" w:rsidRDefault="00711C22">
      <w:pPr>
        <w:widowControl/>
        <w:tabs>
          <w:tab w:val="left" w:pos="525"/>
        </w:tabs>
        <w:spacing w:after="45"/>
        <w:ind w:right="315"/>
        <w:jc w:val="both"/>
      </w:pPr>
    </w:p>
    <w:p w:rsidR="00711C22" w:rsidRPr="00E742B3" w:rsidRDefault="00211FC7">
      <w:pPr>
        <w:widowControl/>
        <w:tabs>
          <w:tab w:val="left" w:pos="525"/>
          <w:tab w:val="left" w:pos="930"/>
        </w:tabs>
        <w:spacing w:after="45"/>
        <w:ind w:right="315"/>
        <w:jc w:val="both"/>
      </w:pPr>
      <w:r w:rsidRPr="00E742B3">
        <w:rPr>
          <w:b/>
          <w:sz w:val="22"/>
        </w:rPr>
        <w:t xml:space="preserve">6.2.3 </w:t>
      </w:r>
      <w:r w:rsidR="0092046C" w:rsidRPr="00E742B3">
        <w:rPr>
          <w:b/>
          <w:sz w:val="22"/>
        </w:rPr>
        <w:tab/>
      </w:r>
      <w:r w:rsidR="0092046C" w:rsidRPr="00E742B3">
        <w:rPr>
          <w:sz w:val="22"/>
        </w:rPr>
        <w:t>será</w:t>
      </w:r>
      <w:r w:rsidRPr="00E742B3">
        <w:rPr>
          <w:sz w:val="22"/>
        </w:rPr>
        <w:t xml:space="preserve"> considerada data do pagamento o dia em que constar como emitida a ordem bancária para pagamento.</w:t>
      </w:r>
    </w:p>
    <w:p w:rsidR="00711C22" w:rsidRPr="00E742B3" w:rsidRDefault="00211FC7">
      <w:pPr>
        <w:widowControl/>
        <w:tabs>
          <w:tab w:val="left" w:pos="525"/>
          <w:tab w:val="left" w:pos="930"/>
        </w:tabs>
        <w:spacing w:after="45"/>
        <w:ind w:right="315"/>
        <w:jc w:val="both"/>
      </w:pPr>
      <w:r w:rsidRPr="00E742B3">
        <w:rPr>
          <w:b/>
          <w:sz w:val="22"/>
        </w:rPr>
        <w:t>6.2.4</w:t>
      </w:r>
      <w:r w:rsidRPr="00E742B3">
        <w:rPr>
          <w:b/>
          <w:sz w:val="22"/>
        </w:rPr>
        <w:tab/>
      </w:r>
      <w:r w:rsidRPr="00E742B3">
        <w:rPr>
          <w:sz w:val="22"/>
        </w:rPr>
        <w:t xml:space="preserve">Recebida a </w:t>
      </w:r>
      <w:r w:rsidRPr="00E742B3">
        <w:rPr>
          <w:sz w:val="22"/>
        </w:rPr>
        <w:t xml:space="preserve">Nota Fiscal ou documento de cobrança equivalente, correrá o prazo de </w:t>
      </w:r>
      <w:r w:rsidRPr="00E742B3">
        <w:rPr>
          <w:sz w:val="22"/>
        </w:rPr>
        <w:t>30</w:t>
      </w:r>
      <w:r w:rsidRPr="00E742B3">
        <w:rPr>
          <w:b/>
          <w:sz w:val="22"/>
        </w:rPr>
        <w:t xml:space="preserve"> (TRINTA) dias úteis</w:t>
      </w:r>
      <w:r w:rsidRPr="00E742B3">
        <w:rPr>
          <w:b/>
          <w:sz w:val="22"/>
        </w:rPr>
        <w:t xml:space="preserve"> </w:t>
      </w:r>
      <w:r w:rsidRPr="00E742B3">
        <w:rPr>
          <w:sz w:val="22"/>
        </w:rPr>
        <w:t>para fins de liquidação, na forma desta seção, prorrogáveis por igual período.</w:t>
      </w:r>
    </w:p>
    <w:p w:rsidR="00711C22" w:rsidRPr="00E742B3" w:rsidRDefault="00211FC7">
      <w:pPr>
        <w:widowControl/>
        <w:tabs>
          <w:tab w:val="left" w:pos="1050"/>
        </w:tabs>
        <w:spacing w:after="45"/>
        <w:ind w:left="135" w:right="315"/>
        <w:jc w:val="both"/>
      </w:pPr>
      <w:r w:rsidRPr="00E742B3">
        <w:rPr>
          <w:b/>
          <w:sz w:val="22"/>
        </w:rPr>
        <w:t>6.2.5</w:t>
      </w:r>
      <w:r w:rsidRPr="00E742B3">
        <w:rPr>
          <w:b/>
          <w:sz w:val="22"/>
        </w:rPr>
        <w:tab/>
      </w:r>
      <w:r w:rsidRPr="00E742B3">
        <w:rPr>
          <w:sz w:val="22"/>
        </w:rPr>
        <w:t>O prazo de que trata o subitem anterior será reduzido à metade, mantendo-se a p</w:t>
      </w:r>
      <w:r w:rsidRPr="00E742B3">
        <w:rPr>
          <w:sz w:val="22"/>
        </w:rPr>
        <w:t>ossibilidade de prorrogação, no caso de contratações decorrentes de despesas cujos valores não ultrapassem o limite de que trata o inciso II, do art. 75, da Lei nº 14.133/2021.</w:t>
      </w:r>
    </w:p>
    <w:p w:rsidR="00711C22" w:rsidRPr="00E742B3" w:rsidRDefault="00211FC7">
      <w:pPr>
        <w:widowControl/>
        <w:tabs>
          <w:tab w:val="left" w:pos="1035"/>
        </w:tabs>
        <w:spacing w:after="45"/>
        <w:ind w:left="135" w:right="315"/>
        <w:jc w:val="both"/>
      </w:pPr>
      <w:r w:rsidRPr="00E742B3">
        <w:rPr>
          <w:b/>
          <w:sz w:val="22"/>
        </w:rPr>
        <w:t>6.2.6</w:t>
      </w:r>
      <w:r w:rsidRPr="00E742B3">
        <w:rPr>
          <w:b/>
          <w:sz w:val="22"/>
        </w:rPr>
        <w:tab/>
      </w:r>
      <w:r w:rsidRPr="00E742B3">
        <w:rPr>
          <w:sz w:val="22"/>
        </w:rPr>
        <w:t xml:space="preserve">A nota fiscal ou instrumento de cobrança equivalente deverá ser obrigatoriamente acompanhado da comprovação da regularidade fiscal, mediante consulta aos sítios eletrônicos oficiais ou à documentação mencionada no </w:t>
      </w:r>
      <w:r w:rsidRPr="00E742B3">
        <w:rPr>
          <w:sz w:val="22"/>
          <w:u w:val="single"/>
        </w:rPr>
        <w:t xml:space="preserve">art. 68, da Lei Federal </w:t>
      </w:r>
      <w:proofErr w:type="gramStart"/>
      <w:r w:rsidRPr="00E742B3">
        <w:rPr>
          <w:sz w:val="22"/>
          <w:u w:val="single"/>
        </w:rPr>
        <w:t>n.º</w:t>
      </w:r>
      <w:proofErr w:type="gramEnd"/>
      <w:r w:rsidRPr="00E742B3">
        <w:rPr>
          <w:sz w:val="22"/>
          <w:u w:val="single"/>
        </w:rPr>
        <w:t xml:space="preserve"> 14.133/2021</w:t>
      </w:r>
      <w:r w:rsidRPr="00E742B3">
        <w:rPr>
          <w:rFonts w:ascii="Times New Roman" w:eastAsia="Times New Roman" w:hAnsi="Times New Roman" w:cs="Times New Roman"/>
          <w:sz w:val="22"/>
        </w:rPr>
        <w:t>.</w:t>
      </w:r>
    </w:p>
    <w:p w:rsidR="00711C22" w:rsidRPr="00E742B3" w:rsidRDefault="00211FC7">
      <w:pPr>
        <w:widowControl/>
        <w:tabs>
          <w:tab w:val="left" w:pos="540"/>
        </w:tabs>
        <w:spacing w:after="45"/>
        <w:ind w:right="315"/>
        <w:jc w:val="both"/>
      </w:pPr>
      <w:proofErr w:type="gramStart"/>
      <w:r w:rsidRPr="00E742B3">
        <w:rPr>
          <w:b/>
          <w:sz w:val="22"/>
        </w:rPr>
        <w:t>6</w:t>
      </w:r>
      <w:r w:rsidRPr="00E742B3">
        <w:rPr>
          <w:b/>
          <w:sz w:val="22"/>
        </w:rPr>
        <w:t>.3</w:t>
      </w:r>
      <w:r w:rsidRPr="00E742B3">
        <w:rPr>
          <w:b/>
          <w:sz w:val="22"/>
        </w:rPr>
        <w:tab/>
      </w:r>
      <w:r w:rsidRPr="00E742B3">
        <w:rPr>
          <w:sz w:val="22"/>
        </w:rPr>
        <w:t>Para</w:t>
      </w:r>
      <w:proofErr w:type="gramEnd"/>
      <w:r w:rsidRPr="00E742B3">
        <w:rPr>
          <w:sz w:val="22"/>
        </w:rPr>
        <w:t xml:space="preserve"> fins de liquidação, o setor competente deverá verificar se a nota fiscal ou instrumento de cobrança equivalente apresentado expressa os elementos necessários e essenciais do documento, tais como:</w:t>
      </w:r>
    </w:p>
    <w:p w:rsidR="00711C22" w:rsidRPr="00E742B3" w:rsidRDefault="00211FC7">
      <w:pPr>
        <w:widowControl/>
        <w:numPr>
          <w:ilvl w:val="0"/>
          <w:numId w:val="4"/>
        </w:numPr>
        <w:spacing w:after="45"/>
        <w:ind w:right="315"/>
        <w:jc w:val="both"/>
      </w:pPr>
      <w:r w:rsidRPr="00E742B3">
        <w:rPr>
          <w:sz w:val="22"/>
        </w:rPr>
        <w:t>O prazo de validade;</w:t>
      </w:r>
    </w:p>
    <w:p w:rsidR="00711C22" w:rsidRPr="00E742B3" w:rsidRDefault="00211FC7">
      <w:pPr>
        <w:widowControl/>
        <w:numPr>
          <w:ilvl w:val="0"/>
          <w:numId w:val="4"/>
        </w:numPr>
        <w:tabs>
          <w:tab w:val="left" w:pos="1020"/>
        </w:tabs>
        <w:spacing w:after="45"/>
        <w:ind w:right="315"/>
        <w:jc w:val="both"/>
      </w:pPr>
      <w:r w:rsidRPr="00E742B3">
        <w:rPr>
          <w:sz w:val="22"/>
        </w:rPr>
        <w:t>A data da emissão;</w:t>
      </w:r>
    </w:p>
    <w:p w:rsidR="00711C22" w:rsidRPr="00E742B3" w:rsidRDefault="00211FC7">
      <w:pPr>
        <w:widowControl/>
        <w:numPr>
          <w:ilvl w:val="0"/>
          <w:numId w:val="4"/>
        </w:numPr>
        <w:spacing w:after="45"/>
        <w:ind w:right="315"/>
      </w:pPr>
      <w:r w:rsidRPr="00E742B3">
        <w:rPr>
          <w:sz w:val="22"/>
        </w:rPr>
        <w:t xml:space="preserve">Os dados do </w:t>
      </w:r>
      <w:r w:rsidRPr="00E742B3">
        <w:rPr>
          <w:sz w:val="22"/>
        </w:rPr>
        <w:t>contrato e do órgão contratante;</w:t>
      </w:r>
    </w:p>
    <w:p w:rsidR="00711C22" w:rsidRPr="00E742B3" w:rsidRDefault="00211FC7">
      <w:pPr>
        <w:widowControl/>
        <w:numPr>
          <w:ilvl w:val="0"/>
          <w:numId w:val="4"/>
        </w:numPr>
        <w:tabs>
          <w:tab w:val="left" w:pos="1020"/>
        </w:tabs>
        <w:spacing w:after="45"/>
        <w:ind w:right="315"/>
      </w:pPr>
      <w:r w:rsidRPr="00E742B3">
        <w:rPr>
          <w:sz w:val="22"/>
        </w:rPr>
        <w:t>O período respectivo de execução do contrato;</w:t>
      </w:r>
    </w:p>
    <w:p w:rsidR="00711C22" w:rsidRPr="00E742B3" w:rsidRDefault="00211FC7">
      <w:pPr>
        <w:widowControl/>
        <w:numPr>
          <w:ilvl w:val="0"/>
          <w:numId w:val="4"/>
        </w:numPr>
        <w:spacing w:after="45"/>
        <w:ind w:right="315"/>
      </w:pPr>
      <w:r w:rsidRPr="00E742B3">
        <w:rPr>
          <w:sz w:val="22"/>
        </w:rPr>
        <w:t>O valor a pagar; e</w:t>
      </w:r>
    </w:p>
    <w:p w:rsidR="00711C22" w:rsidRPr="00E742B3" w:rsidRDefault="00211FC7">
      <w:pPr>
        <w:widowControl/>
        <w:numPr>
          <w:ilvl w:val="0"/>
          <w:numId w:val="4"/>
        </w:numPr>
        <w:spacing w:after="45"/>
        <w:ind w:right="315"/>
      </w:pPr>
      <w:r w:rsidRPr="00E742B3">
        <w:rPr>
          <w:sz w:val="22"/>
        </w:rPr>
        <w:t>Eventual destaque do valor de retenções tributárias cabíveis.</w:t>
      </w:r>
    </w:p>
    <w:p w:rsidR="00711C22" w:rsidRPr="00E742B3" w:rsidRDefault="00211FC7">
      <w:pPr>
        <w:widowControl/>
        <w:tabs>
          <w:tab w:val="left" w:pos="1035"/>
        </w:tabs>
        <w:spacing w:after="45"/>
        <w:ind w:left="135" w:right="315"/>
        <w:jc w:val="both"/>
      </w:pPr>
      <w:proofErr w:type="gramStart"/>
      <w:r w:rsidRPr="00E742B3">
        <w:rPr>
          <w:b/>
          <w:sz w:val="22"/>
        </w:rPr>
        <w:t>6.4.1</w:t>
      </w:r>
      <w:r w:rsidRPr="00E742B3">
        <w:rPr>
          <w:b/>
          <w:sz w:val="22"/>
        </w:rPr>
        <w:tab/>
      </w:r>
      <w:r w:rsidRPr="00E742B3">
        <w:rPr>
          <w:sz w:val="22"/>
        </w:rPr>
        <w:t>Havendo</w:t>
      </w:r>
      <w:proofErr w:type="gramEnd"/>
      <w:r w:rsidRPr="00E742B3">
        <w:rPr>
          <w:sz w:val="22"/>
        </w:rPr>
        <w:t xml:space="preserve"> erro na apresentação da nota fiscal ou instrumento de cobrança equivalente, ou cir</w:t>
      </w:r>
      <w:r w:rsidRPr="00E742B3">
        <w:rPr>
          <w:sz w:val="22"/>
        </w:rPr>
        <w:t>cunstância que impeça a liquidação da despesa, esta ficará sobrestada até que a Contratada providencie as medidas saneadoras, reiniciando-se o prazo após a comprovação da regularização da situação, sem ônus ao contratante.</w:t>
      </w:r>
    </w:p>
    <w:p w:rsidR="00711C22" w:rsidRPr="00E742B3" w:rsidRDefault="00211FC7">
      <w:pPr>
        <w:widowControl/>
        <w:tabs>
          <w:tab w:val="left" w:pos="525"/>
        </w:tabs>
        <w:spacing w:after="45"/>
        <w:ind w:right="315"/>
        <w:jc w:val="both"/>
      </w:pPr>
      <w:r w:rsidRPr="00E742B3">
        <w:rPr>
          <w:b/>
          <w:sz w:val="22"/>
        </w:rPr>
        <w:t>6.5</w:t>
      </w:r>
      <w:r w:rsidRPr="00E742B3">
        <w:rPr>
          <w:b/>
          <w:sz w:val="22"/>
        </w:rPr>
        <w:tab/>
      </w:r>
      <w:r w:rsidRPr="00E742B3">
        <w:rPr>
          <w:sz w:val="22"/>
          <w:u w:val="single"/>
        </w:rPr>
        <w:t xml:space="preserve">A </w:t>
      </w:r>
      <w:r w:rsidRPr="00E742B3">
        <w:rPr>
          <w:sz w:val="22"/>
        </w:rPr>
        <w:t>Administração deverá verifi</w:t>
      </w:r>
      <w:r w:rsidRPr="00E742B3">
        <w:rPr>
          <w:sz w:val="22"/>
        </w:rPr>
        <w:t>car a manutenção das condições de habilitação exigidas no edital de pregão eletrônico e identificar possível razão que impeça a participação em licitação/contratação pública, no âmbito do órgão ou entidade, que implique proibição de contratar com o Poder P</w:t>
      </w:r>
      <w:r w:rsidRPr="00E742B3">
        <w:rPr>
          <w:sz w:val="22"/>
        </w:rPr>
        <w:t>úblico, bem como ocorrências impeditivas indiretas.</w:t>
      </w:r>
    </w:p>
    <w:p w:rsidR="00711C22" w:rsidRPr="00E742B3" w:rsidRDefault="00211FC7">
      <w:pPr>
        <w:widowControl/>
        <w:tabs>
          <w:tab w:val="left" w:pos="1035"/>
        </w:tabs>
        <w:spacing w:after="45"/>
        <w:ind w:right="315"/>
        <w:jc w:val="both"/>
      </w:pPr>
      <w:proofErr w:type="gramStart"/>
      <w:r w:rsidRPr="00E742B3">
        <w:rPr>
          <w:b/>
          <w:sz w:val="22"/>
        </w:rPr>
        <w:t>6.5.1</w:t>
      </w:r>
      <w:r w:rsidRPr="00E742B3">
        <w:rPr>
          <w:b/>
          <w:sz w:val="22"/>
        </w:rPr>
        <w:tab/>
      </w:r>
      <w:r w:rsidRPr="00E742B3">
        <w:rPr>
          <w:sz w:val="22"/>
        </w:rPr>
        <w:t>Constatando-se</w:t>
      </w:r>
      <w:proofErr w:type="gramEnd"/>
      <w:r w:rsidRPr="00E742B3">
        <w:rPr>
          <w:sz w:val="22"/>
        </w:rPr>
        <w:t xml:space="preserve"> uma situação de irregularidade da Contratada, será providenciada sua notificação, por escrito, para que, no prazo de </w:t>
      </w:r>
      <w:r w:rsidRPr="00E742B3">
        <w:rPr>
          <w:b/>
          <w:sz w:val="22"/>
        </w:rPr>
        <w:t>5 (cinco) dias úteis</w:t>
      </w:r>
      <w:r w:rsidRPr="00E742B3">
        <w:rPr>
          <w:sz w:val="22"/>
        </w:rPr>
        <w:t xml:space="preserve">, regularize sua situação ou, no mesmo prazo, </w:t>
      </w:r>
      <w:r w:rsidRPr="00E742B3">
        <w:rPr>
          <w:sz w:val="22"/>
        </w:rPr>
        <w:t>apresente sua defesa. O prazo poderá ser prorrogado uma vez, por igual período, a critério do contratante.</w:t>
      </w:r>
    </w:p>
    <w:p w:rsidR="00711C22" w:rsidRPr="00E742B3" w:rsidRDefault="00211FC7">
      <w:pPr>
        <w:widowControl/>
        <w:tabs>
          <w:tab w:val="left" w:pos="1035"/>
        </w:tabs>
        <w:spacing w:after="45"/>
        <w:ind w:right="315"/>
        <w:jc w:val="both"/>
      </w:pPr>
      <w:proofErr w:type="gramStart"/>
      <w:r w:rsidRPr="00E742B3">
        <w:rPr>
          <w:b/>
          <w:sz w:val="22"/>
        </w:rPr>
        <w:t>6.5.2</w:t>
      </w:r>
      <w:r w:rsidRPr="00E742B3">
        <w:rPr>
          <w:b/>
          <w:sz w:val="22"/>
        </w:rPr>
        <w:tab/>
      </w:r>
      <w:r w:rsidRPr="00E742B3">
        <w:rPr>
          <w:sz w:val="22"/>
        </w:rPr>
        <w:t>Não</w:t>
      </w:r>
      <w:proofErr w:type="gramEnd"/>
      <w:r w:rsidRPr="00E742B3">
        <w:rPr>
          <w:sz w:val="22"/>
        </w:rPr>
        <w:t xml:space="preserve"> havendo regularização ou sendo a defesa considerada improcedente, o contratante deverá comunicar aos órgãos responsáveis pela fiscalização </w:t>
      </w:r>
      <w:r w:rsidRPr="00E742B3">
        <w:rPr>
          <w:sz w:val="22"/>
        </w:rPr>
        <w:t>da regularidade fiscal quanto à inadimplência da Contratada, bem como quanto à existência de pagamento a ser efetuado, para que sejam acionados os meios pertinentes e necessários para garantir o recebimento de seus créditos.</w:t>
      </w:r>
    </w:p>
    <w:p w:rsidR="00711C22" w:rsidRPr="00E742B3" w:rsidRDefault="00211FC7">
      <w:pPr>
        <w:widowControl/>
        <w:tabs>
          <w:tab w:val="left" w:pos="1035"/>
        </w:tabs>
        <w:spacing w:after="45"/>
        <w:ind w:right="315"/>
        <w:jc w:val="both"/>
      </w:pPr>
      <w:proofErr w:type="gramStart"/>
      <w:r w:rsidRPr="00E742B3">
        <w:rPr>
          <w:b/>
          <w:sz w:val="22"/>
        </w:rPr>
        <w:t>6.5.3</w:t>
      </w:r>
      <w:r w:rsidRPr="00E742B3">
        <w:rPr>
          <w:b/>
          <w:sz w:val="22"/>
        </w:rPr>
        <w:tab/>
      </w:r>
      <w:r w:rsidRPr="00E742B3">
        <w:rPr>
          <w:sz w:val="22"/>
        </w:rPr>
        <w:t>Persistindo</w:t>
      </w:r>
      <w:proofErr w:type="gramEnd"/>
      <w:r w:rsidRPr="00E742B3">
        <w:rPr>
          <w:sz w:val="22"/>
        </w:rPr>
        <w:t xml:space="preserve"> a irregularid</w:t>
      </w:r>
      <w:r w:rsidRPr="00E742B3">
        <w:rPr>
          <w:sz w:val="22"/>
        </w:rPr>
        <w:t>ade, o contratante deverá adotar as medidas necessárias à rescisão contratual nos autos do processo administrativo correspondente, assegurada à Contratada a ampla defesa.</w:t>
      </w:r>
    </w:p>
    <w:p w:rsidR="00711C22" w:rsidRPr="00E742B3" w:rsidRDefault="00211FC7">
      <w:pPr>
        <w:widowControl/>
        <w:tabs>
          <w:tab w:val="left" w:pos="1035"/>
        </w:tabs>
        <w:spacing w:after="45"/>
        <w:ind w:right="315"/>
        <w:jc w:val="both"/>
      </w:pPr>
      <w:proofErr w:type="gramStart"/>
      <w:r w:rsidRPr="00E742B3">
        <w:rPr>
          <w:b/>
          <w:sz w:val="22"/>
        </w:rPr>
        <w:t>6.5.4</w:t>
      </w:r>
      <w:r w:rsidRPr="00E742B3">
        <w:rPr>
          <w:b/>
          <w:sz w:val="22"/>
        </w:rPr>
        <w:tab/>
      </w:r>
      <w:r w:rsidRPr="00E742B3">
        <w:rPr>
          <w:sz w:val="22"/>
        </w:rPr>
        <w:t>Havendo</w:t>
      </w:r>
      <w:proofErr w:type="gramEnd"/>
      <w:r w:rsidRPr="00E742B3">
        <w:rPr>
          <w:sz w:val="22"/>
        </w:rPr>
        <w:t xml:space="preserve"> a efetiva execução do objeto, os pagamentos serão realizados normalment</w:t>
      </w:r>
      <w:r w:rsidRPr="00E742B3">
        <w:rPr>
          <w:sz w:val="22"/>
        </w:rPr>
        <w:t>e, até que se decida pela rescisão do contrato, caso a Contratada não regularize sua situação.</w:t>
      </w:r>
    </w:p>
    <w:p w:rsidR="00711C22" w:rsidRPr="00E742B3" w:rsidRDefault="00211FC7">
      <w:pPr>
        <w:widowControl/>
        <w:tabs>
          <w:tab w:val="left" w:pos="525"/>
          <w:tab w:val="left" w:pos="930"/>
        </w:tabs>
        <w:spacing w:after="45"/>
        <w:ind w:right="315"/>
        <w:jc w:val="both"/>
      </w:pPr>
      <w:r w:rsidRPr="00E742B3">
        <w:rPr>
          <w:b/>
          <w:sz w:val="22"/>
        </w:rPr>
        <w:t>6.6</w:t>
      </w:r>
      <w:r w:rsidRPr="00E742B3">
        <w:rPr>
          <w:b/>
          <w:sz w:val="22"/>
        </w:rPr>
        <w:tab/>
      </w:r>
      <w:r w:rsidRPr="00E742B3">
        <w:rPr>
          <w:sz w:val="22"/>
        </w:rPr>
        <w:t xml:space="preserve">Quando do pagamento, será efetuada a retenção tributária prevista na legislação aplicável; independentemente do percentual de tributo inserido na planilha, </w:t>
      </w:r>
      <w:r w:rsidRPr="00E742B3">
        <w:rPr>
          <w:sz w:val="22"/>
        </w:rPr>
        <w:t>quando houver, serão retidos na fonte, quando da realização do pagamento, os percentuais estabelecidos na legislação vigente</w:t>
      </w:r>
    </w:p>
    <w:p w:rsidR="00711C22" w:rsidRPr="00E742B3" w:rsidRDefault="00211FC7">
      <w:pPr>
        <w:widowControl/>
        <w:tabs>
          <w:tab w:val="left" w:pos="525"/>
          <w:tab w:val="left" w:pos="930"/>
        </w:tabs>
        <w:spacing w:after="45"/>
        <w:ind w:right="315"/>
        <w:jc w:val="both"/>
      </w:pPr>
      <w:r w:rsidRPr="00E742B3">
        <w:rPr>
          <w:b/>
          <w:sz w:val="22"/>
        </w:rPr>
        <w:t>6.7</w:t>
      </w:r>
      <w:r w:rsidRPr="00E742B3">
        <w:rPr>
          <w:b/>
          <w:sz w:val="22"/>
        </w:rPr>
        <w:tab/>
      </w:r>
      <w:r w:rsidRPr="00E742B3">
        <w:rPr>
          <w:sz w:val="22"/>
        </w:rPr>
        <w:t xml:space="preserve">A Contratada regularmente optante pelo Simples Nacional, nos termos da </w:t>
      </w:r>
      <w:r w:rsidRPr="00E742B3">
        <w:rPr>
          <w:sz w:val="22"/>
          <w:u w:val="single"/>
        </w:rPr>
        <w:t xml:space="preserve">Lei Complementar </w:t>
      </w:r>
      <w:proofErr w:type="gramStart"/>
      <w:r w:rsidRPr="00E742B3">
        <w:rPr>
          <w:sz w:val="22"/>
          <w:u w:val="single"/>
        </w:rPr>
        <w:t>n.º</w:t>
      </w:r>
      <w:proofErr w:type="gramEnd"/>
      <w:r w:rsidRPr="00E742B3">
        <w:rPr>
          <w:sz w:val="22"/>
          <w:u w:val="single"/>
        </w:rPr>
        <w:t xml:space="preserve"> 123/2006</w:t>
      </w:r>
      <w:r w:rsidRPr="00E742B3">
        <w:rPr>
          <w:sz w:val="22"/>
        </w:rPr>
        <w:t>, não sofrerá a retenção tr</w:t>
      </w:r>
      <w:r w:rsidRPr="00E742B3">
        <w:rPr>
          <w:sz w:val="22"/>
        </w:rPr>
        <w:t>ibutária quanto aos impostos e contribuições abrangidos por aquele regime; no entanto, o pagamento ficará condicionado à apresentação de comprovação, por meio de documento oficial, de que faz jus ao tratamento tributário favorecido previsto na referida Lei</w:t>
      </w:r>
      <w:r w:rsidRPr="00E742B3">
        <w:rPr>
          <w:sz w:val="22"/>
        </w:rPr>
        <w:t xml:space="preserve"> Complementar.</w:t>
      </w:r>
    </w:p>
    <w:p w:rsidR="00711C22" w:rsidRPr="00E742B3" w:rsidRDefault="00211FC7">
      <w:pPr>
        <w:widowControl/>
        <w:tabs>
          <w:tab w:val="left" w:pos="1035"/>
        </w:tabs>
        <w:spacing w:after="45"/>
        <w:ind w:right="315"/>
        <w:jc w:val="both"/>
      </w:pPr>
      <w:r w:rsidRPr="00E742B3">
        <w:rPr>
          <w:b/>
          <w:sz w:val="22"/>
        </w:rPr>
        <w:t>6.8.</w:t>
      </w:r>
      <w:r w:rsidRPr="00E742B3">
        <w:rPr>
          <w:b/>
          <w:sz w:val="22"/>
        </w:rPr>
        <w:tab/>
      </w:r>
      <w:r w:rsidRPr="00E742B3">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711C22" w:rsidRPr="00E742B3" w:rsidRDefault="00211FC7">
      <w:pPr>
        <w:widowControl/>
        <w:spacing w:after="45"/>
        <w:ind w:right="345"/>
      </w:pPr>
      <w:r w:rsidRPr="00E742B3">
        <w:rPr>
          <w:b/>
          <w:sz w:val="22"/>
        </w:rPr>
        <w:t xml:space="preserve">7. </w:t>
      </w:r>
      <w:r w:rsidRPr="00E742B3">
        <w:rPr>
          <w:b/>
          <w:sz w:val="22"/>
        </w:rPr>
        <w:t>DA ADEQUAÇÃO ORÇAMENTÁRIA (Art. 6º, XXIII, alínea ‘j’, da Lei nº 14.133/21)</w:t>
      </w:r>
    </w:p>
    <w:p w:rsidR="00711C22" w:rsidRPr="00E742B3" w:rsidRDefault="00211FC7">
      <w:pPr>
        <w:widowControl/>
        <w:tabs>
          <w:tab w:val="left" w:pos="480"/>
        </w:tabs>
        <w:spacing w:after="45"/>
        <w:ind w:right="315"/>
      </w:pPr>
      <w:proofErr w:type="gramStart"/>
      <w:r w:rsidRPr="00E742B3">
        <w:rPr>
          <w:b/>
          <w:sz w:val="22"/>
        </w:rPr>
        <w:t>7.1</w:t>
      </w:r>
      <w:r w:rsidRPr="00E742B3">
        <w:rPr>
          <w:b/>
          <w:sz w:val="22"/>
        </w:rPr>
        <w:tab/>
      </w:r>
      <w:r w:rsidRPr="00E742B3">
        <w:rPr>
          <w:sz w:val="22"/>
        </w:rPr>
        <w:t>As</w:t>
      </w:r>
      <w:proofErr w:type="gramEnd"/>
      <w:r w:rsidRPr="00E742B3">
        <w:rPr>
          <w:sz w:val="22"/>
        </w:rPr>
        <w:t xml:space="preserve"> despesas decorrentes da presente contratação correrão à conta das seguintes Dotações Orçamentárias:</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788"/>
        <w:gridCol w:w="789"/>
        <w:gridCol w:w="2682"/>
        <w:gridCol w:w="789"/>
        <w:gridCol w:w="1420"/>
        <w:gridCol w:w="1420"/>
      </w:tblGrid>
      <w:tr w:rsidR="00E742B3" w:rsidRPr="00E742B3">
        <w:trPr>
          <w:jc w:val="center"/>
        </w:trPr>
        <w:tc>
          <w:tcPr>
            <w:tcW w:w="8625" w:type="dxa"/>
            <w:gridSpan w:val="6"/>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Dotações</w:t>
            </w:r>
          </w:p>
        </w:tc>
      </w:tr>
      <w:tr w:rsidR="00E742B3" w:rsidRPr="00E742B3">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Fo</w:t>
            </w:r>
            <w:r w:rsidRPr="00E742B3">
              <w:t>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Grupo da fonte</w:t>
            </w:r>
          </w:p>
        </w:tc>
      </w:tr>
      <w:tr w:rsidR="00E742B3" w:rsidRPr="00E742B3">
        <w:trPr>
          <w:jc w:val="center"/>
        </w:trPr>
        <w:tc>
          <w:tcPr>
            <w:tcW w:w="855"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2025</w:t>
            </w:r>
          </w:p>
        </w:tc>
        <w:tc>
          <w:tcPr>
            <w:tcW w:w="855"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340</w:t>
            </w:r>
          </w:p>
        </w:tc>
        <w:tc>
          <w:tcPr>
            <w:tcW w:w="2940"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04.001.17.512.0022.2008</w:t>
            </w:r>
          </w:p>
        </w:tc>
        <w:tc>
          <w:tcPr>
            <w:tcW w:w="855"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76</w:t>
            </w:r>
          </w:p>
        </w:tc>
        <w:tc>
          <w:tcPr>
            <w:tcW w:w="1560"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3.3.72.30.00.00</w:t>
            </w:r>
          </w:p>
        </w:tc>
        <w:tc>
          <w:tcPr>
            <w:tcW w:w="1560"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Do Exercício</w:t>
            </w:r>
          </w:p>
        </w:tc>
      </w:tr>
    </w:tbl>
    <w:p w:rsidR="00711C22" w:rsidRPr="00E742B3" w:rsidRDefault="00211FC7">
      <w:pPr>
        <w:widowControl/>
        <w:spacing w:after="45"/>
        <w:ind w:right="315"/>
      </w:pPr>
      <w:r w:rsidRPr="00E742B3">
        <w:rPr>
          <w:b/>
          <w:sz w:val="22"/>
        </w:rPr>
        <w:t>8. DA HABILITAÇÃO</w:t>
      </w:r>
    </w:p>
    <w:p w:rsidR="00711C22" w:rsidRPr="00E742B3" w:rsidRDefault="00211FC7">
      <w:pPr>
        <w:widowControl/>
        <w:shd w:val="clear" w:color="auto" w:fill="0D0D0D"/>
        <w:spacing w:after="45"/>
        <w:ind w:left="75" w:right="315"/>
      </w:pPr>
      <w:r w:rsidRPr="00E742B3">
        <w:rPr>
          <w:b/>
          <w:sz w:val="22"/>
        </w:rPr>
        <w:t>8. DA HABILITAÇÃO</w:t>
      </w:r>
    </w:p>
    <w:p w:rsidR="00711C22" w:rsidRPr="00E742B3" w:rsidRDefault="00211FC7">
      <w:pPr>
        <w:widowControl/>
        <w:tabs>
          <w:tab w:val="left" w:pos="465"/>
        </w:tabs>
        <w:spacing w:after="45"/>
        <w:ind w:right="315"/>
        <w:outlineLvl w:val="0"/>
      </w:pPr>
      <w:r w:rsidRPr="00E742B3">
        <w:rPr>
          <w:b/>
          <w:sz w:val="22"/>
        </w:rPr>
        <w:t>8.1 Habilitação Jurídica:</w:t>
      </w:r>
    </w:p>
    <w:p w:rsidR="00711C22" w:rsidRPr="00E742B3" w:rsidRDefault="00211FC7">
      <w:pPr>
        <w:widowControl/>
        <w:numPr>
          <w:ilvl w:val="0"/>
          <w:numId w:val="5"/>
        </w:numPr>
        <w:spacing w:after="45"/>
        <w:ind w:right="315"/>
        <w:jc w:val="both"/>
      </w:pPr>
      <w:r w:rsidRPr="00E742B3">
        <w:rPr>
          <w:sz w:val="22"/>
        </w:rPr>
        <w:t xml:space="preserve">Para </w:t>
      </w:r>
      <w:r w:rsidRPr="00E742B3">
        <w:rPr>
          <w:b/>
          <w:sz w:val="22"/>
        </w:rPr>
        <w:t>Empresário Individual</w:t>
      </w:r>
      <w:r w:rsidRPr="00E742B3">
        <w:rPr>
          <w:sz w:val="22"/>
        </w:rPr>
        <w:t>: Registro Comercial, a cargo da Junta Comercial da</w:t>
      </w:r>
      <w:r w:rsidRPr="00E742B3">
        <w:rPr>
          <w:sz w:val="22"/>
        </w:rPr>
        <w:t xml:space="preserve"> respectiva sede;</w:t>
      </w:r>
    </w:p>
    <w:p w:rsidR="00711C22" w:rsidRPr="00E742B3" w:rsidRDefault="00211FC7">
      <w:pPr>
        <w:widowControl/>
        <w:numPr>
          <w:ilvl w:val="0"/>
          <w:numId w:val="5"/>
        </w:numPr>
        <w:tabs>
          <w:tab w:val="left" w:pos="1020"/>
        </w:tabs>
        <w:spacing w:after="45"/>
        <w:ind w:right="315"/>
        <w:jc w:val="both"/>
      </w:pPr>
      <w:r w:rsidRPr="00E742B3">
        <w:rPr>
          <w:sz w:val="22"/>
        </w:rPr>
        <w:t xml:space="preserve">Para </w:t>
      </w:r>
      <w:r w:rsidRPr="00E742B3">
        <w:rPr>
          <w:b/>
          <w:sz w:val="22"/>
        </w:rPr>
        <w:t>Microempreendedor Individual – MEI</w:t>
      </w:r>
      <w:r w:rsidRPr="00E742B3">
        <w:rPr>
          <w:sz w:val="22"/>
        </w:rPr>
        <w:t xml:space="preserve">: Certificado da Condição de Microempreendedor Individual – CCMEI, cuja aceitação ficará condicionada à verificação da autenticidade no sítio </w:t>
      </w:r>
      <w:hyperlink r:id="rId7">
        <w:r w:rsidRPr="00E742B3">
          <w:rPr>
            <w:sz w:val="22"/>
          </w:rPr>
          <w:t>www.po</w:t>
        </w:r>
        <w:r w:rsidRPr="00E742B3">
          <w:rPr>
            <w:sz w:val="22"/>
          </w:rPr>
          <w:t>rtaldoempreendedor.gov.br</w:t>
        </w:r>
      </w:hyperlink>
      <w:r w:rsidRPr="00E742B3">
        <w:rPr>
          <w:sz w:val="22"/>
        </w:rPr>
        <w:t>;</w:t>
      </w:r>
    </w:p>
    <w:p w:rsidR="00711C22" w:rsidRPr="00E742B3" w:rsidRDefault="00211FC7">
      <w:pPr>
        <w:widowControl/>
        <w:numPr>
          <w:ilvl w:val="0"/>
          <w:numId w:val="5"/>
        </w:numPr>
        <w:tabs>
          <w:tab w:val="left" w:pos="1005"/>
        </w:tabs>
        <w:spacing w:after="45"/>
        <w:ind w:right="315"/>
        <w:jc w:val="both"/>
      </w:pPr>
      <w:r w:rsidRPr="00E742B3">
        <w:rPr>
          <w:sz w:val="22"/>
        </w:rPr>
        <w:t xml:space="preserve">Para </w:t>
      </w:r>
      <w:r w:rsidRPr="00E742B3">
        <w:rPr>
          <w:b/>
          <w:sz w:val="22"/>
        </w:rPr>
        <w:t>Sociedade Cooperativa</w:t>
      </w:r>
      <w:r w:rsidRPr="00E742B3">
        <w:rPr>
          <w:sz w:val="22"/>
        </w:rPr>
        <w:t>: Ata de fundação e Estatuto social em vigor, com a ata da assembleia que o aprovou, devidamente arquivado na Junta Comercial ou inscrito no Registro Civil das Pessoas Jurídicas da respectiva sede, bem c</w:t>
      </w:r>
      <w:r w:rsidRPr="00E742B3">
        <w:rPr>
          <w:sz w:val="22"/>
        </w:rPr>
        <w:t>omo o registro de que trata o art. 107 da Lei nº 5.764, de 1971;</w:t>
      </w:r>
    </w:p>
    <w:p w:rsidR="00711C22" w:rsidRPr="00E742B3" w:rsidRDefault="00211FC7">
      <w:pPr>
        <w:widowControl/>
        <w:numPr>
          <w:ilvl w:val="0"/>
          <w:numId w:val="5"/>
        </w:numPr>
        <w:tabs>
          <w:tab w:val="left" w:pos="1005"/>
        </w:tabs>
        <w:spacing w:after="45"/>
        <w:ind w:right="315"/>
        <w:jc w:val="both"/>
      </w:pPr>
      <w:r w:rsidRPr="00E742B3">
        <w:rPr>
          <w:sz w:val="22"/>
        </w:rPr>
        <w:t xml:space="preserve">Para </w:t>
      </w:r>
      <w:r w:rsidRPr="00E742B3">
        <w:rPr>
          <w:b/>
          <w:sz w:val="22"/>
        </w:rPr>
        <w:t>Sociedades Civis</w:t>
      </w:r>
      <w:r w:rsidRPr="00E742B3">
        <w:rPr>
          <w:sz w:val="22"/>
        </w:rPr>
        <w:t>: Ato Constitutivo, acompanhado de prova de diretoria em exercício;</w:t>
      </w:r>
    </w:p>
    <w:p w:rsidR="00711C22" w:rsidRPr="00E742B3" w:rsidRDefault="00211FC7">
      <w:pPr>
        <w:widowControl/>
        <w:numPr>
          <w:ilvl w:val="0"/>
          <w:numId w:val="5"/>
        </w:numPr>
        <w:tabs>
          <w:tab w:val="left" w:pos="1050"/>
        </w:tabs>
        <w:spacing w:after="45"/>
        <w:ind w:right="315"/>
        <w:jc w:val="both"/>
      </w:pPr>
      <w:r w:rsidRPr="00E742B3">
        <w:rPr>
          <w:sz w:val="22"/>
        </w:rPr>
        <w:t xml:space="preserve">Para </w:t>
      </w:r>
      <w:r w:rsidRPr="00E742B3">
        <w:rPr>
          <w:b/>
          <w:sz w:val="22"/>
        </w:rPr>
        <w:t>Sociedades Comerciais</w:t>
      </w:r>
      <w:r w:rsidRPr="00E742B3">
        <w:rPr>
          <w:sz w:val="22"/>
        </w:rPr>
        <w:t>: Ato Constitutivo, Estatuto ou Contrato Social em vigor, devidamente regist</w:t>
      </w:r>
      <w:r w:rsidRPr="00E742B3">
        <w:rPr>
          <w:sz w:val="22"/>
        </w:rPr>
        <w:t>rado na Junta Comercial (cujo ramo de atividade seja compatível com o objeto licitado);</w:t>
      </w:r>
    </w:p>
    <w:p w:rsidR="00711C22" w:rsidRPr="00E742B3" w:rsidRDefault="00211FC7">
      <w:pPr>
        <w:widowControl/>
        <w:numPr>
          <w:ilvl w:val="0"/>
          <w:numId w:val="5"/>
        </w:numPr>
        <w:spacing w:after="45"/>
        <w:ind w:right="315"/>
        <w:jc w:val="both"/>
      </w:pPr>
      <w:r w:rsidRPr="00E742B3">
        <w:rPr>
          <w:sz w:val="22"/>
        </w:rPr>
        <w:t xml:space="preserve">Para </w:t>
      </w:r>
      <w:r w:rsidRPr="00E742B3">
        <w:rPr>
          <w:b/>
          <w:sz w:val="22"/>
        </w:rPr>
        <w:t>Sociedades por Ações</w:t>
      </w:r>
      <w:r w:rsidRPr="00E742B3">
        <w:rPr>
          <w:sz w:val="22"/>
        </w:rPr>
        <w:t>: Ato Constitutivo, Estatuto ou Contrato Social em vigor, acompanhado de documentos de eleição de seus administradores;</w:t>
      </w:r>
    </w:p>
    <w:p w:rsidR="00711C22" w:rsidRPr="00E742B3" w:rsidRDefault="00211FC7">
      <w:pPr>
        <w:widowControl/>
        <w:tabs>
          <w:tab w:val="left" w:pos="1035"/>
        </w:tabs>
        <w:spacing w:after="45"/>
        <w:ind w:left="120" w:right="315"/>
        <w:jc w:val="both"/>
      </w:pPr>
      <w:r w:rsidRPr="00E742B3">
        <w:rPr>
          <w:sz w:val="22"/>
        </w:rPr>
        <w:t>8.1.1 Nas hipóteses das</w:t>
      </w:r>
      <w:r w:rsidRPr="00E742B3">
        <w:rPr>
          <w:sz w:val="22"/>
        </w:rPr>
        <w:t xml:space="preserve"> alíneas “e” e “f”, caso seja apresentado o Contrato Social, este deverá estar acompanhado de todas as alterações ou da respectiva consolidação;</w:t>
      </w:r>
    </w:p>
    <w:p w:rsidR="00711C22" w:rsidRPr="00E742B3" w:rsidRDefault="00211FC7">
      <w:pPr>
        <w:widowControl/>
        <w:tabs>
          <w:tab w:val="left" w:pos="990"/>
        </w:tabs>
        <w:spacing w:after="45"/>
        <w:ind w:left="120" w:right="315"/>
        <w:jc w:val="both"/>
      </w:pPr>
      <w:proofErr w:type="gramStart"/>
      <w:r w:rsidRPr="00E742B3">
        <w:rPr>
          <w:sz w:val="22"/>
        </w:rPr>
        <w:t>8.1.2 Os</w:t>
      </w:r>
      <w:proofErr w:type="gramEnd"/>
      <w:r w:rsidRPr="00E742B3">
        <w:rPr>
          <w:sz w:val="22"/>
        </w:rPr>
        <w:t xml:space="preserve"> documentos de habilitação referidos neste subitem deverão explicitar o objeto social, que deverá ser </w:t>
      </w:r>
      <w:r w:rsidRPr="00E742B3">
        <w:rPr>
          <w:sz w:val="22"/>
        </w:rPr>
        <w:t>compatível com o objeto, segundo a tabela de classificação do CNAE, a sede do participante e os responsáveis por sua administração que tenham poderes para assinar os documentos pelo participante.</w:t>
      </w:r>
    </w:p>
    <w:p w:rsidR="00711C22" w:rsidRPr="00E742B3" w:rsidRDefault="00211FC7">
      <w:pPr>
        <w:widowControl/>
        <w:tabs>
          <w:tab w:val="left" w:pos="465"/>
        </w:tabs>
        <w:spacing w:after="45"/>
        <w:ind w:right="315"/>
        <w:outlineLvl w:val="0"/>
      </w:pPr>
      <w:r w:rsidRPr="00E742B3">
        <w:rPr>
          <w:b/>
          <w:sz w:val="22"/>
        </w:rPr>
        <w:t>8.2 Regularidade Fiscal, Social e Trabalhista:</w:t>
      </w:r>
    </w:p>
    <w:p w:rsidR="00711C22" w:rsidRPr="00E742B3" w:rsidRDefault="00211FC7">
      <w:pPr>
        <w:widowControl/>
        <w:tabs>
          <w:tab w:val="left" w:pos="960"/>
        </w:tabs>
        <w:spacing w:after="45"/>
        <w:ind w:left="120" w:right="315"/>
        <w:jc w:val="both"/>
      </w:pPr>
      <w:r w:rsidRPr="00E742B3">
        <w:rPr>
          <w:sz w:val="22"/>
        </w:rPr>
        <w:t>8.2.1 Prova d</w:t>
      </w:r>
      <w:r w:rsidRPr="00E742B3">
        <w:rPr>
          <w:sz w:val="22"/>
        </w:rPr>
        <w:t xml:space="preserve">e inscrição no </w:t>
      </w:r>
      <w:r w:rsidRPr="00E742B3">
        <w:rPr>
          <w:b/>
          <w:sz w:val="22"/>
        </w:rPr>
        <w:t xml:space="preserve">Cadastro Nacional de Pessoa Jurídica </w:t>
      </w:r>
      <w:r w:rsidRPr="00E742B3">
        <w:rPr>
          <w:sz w:val="22"/>
        </w:rPr>
        <w:t>(CNPJ);</w:t>
      </w:r>
    </w:p>
    <w:p w:rsidR="00711C22" w:rsidRPr="00E742B3" w:rsidRDefault="00211FC7">
      <w:pPr>
        <w:widowControl/>
        <w:tabs>
          <w:tab w:val="left" w:pos="990"/>
        </w:tabs>
        <w:spacing w:after="45"/>
        <w:ind w:left="120" w:right="315"/>
        <w:jc w:val="both"/>
      </w:pPr>
      <w:r w:rsidRPr="00E742B3">
        <w:rPr>
          <w:sz w:val="22"/>
        </w:rPr>
        <w:t xml:space="preserve">8.2.2 Prova de regularidade fiscal perante a </w:t>
      </w:r>
      <w:r w:rsidRPr="00E742B3">
        <w:rPr>
          <w:b/>
          <w:sz w:val="22"/>
        </w:rPr>
        <w:t>Fazenda Nacional</w:t>
      </w:r>
      <w:r w:rsidRPr="00E742B3">
        <w:rPr>
          <w:sz w:val="22"/>
        </w:rPr>
        <w:t>, mediante apresentação de certidão expedida conjuntamente pela Secretaria da Receita Federal do Brasil (RFB) e pela Procuradoria-Geral</w:t>
      </w:r>
      <w:r w:rsidRPr="00E742B3">
        <w:rPr>
          <w:sz w:val="22"/>
        </w:rPr>
        <w:t xml:space="preserve"> da Fazenda Nacional (PGFN), referente a todos os créditos tributários federais e à Dívida Ativa da União (DAU) por elas administrados, inclusive aqueles relativos à Seguridade Social, nos termos da Portaria Conjunta nº 1.751, de 02/10/2014, do Secretário </w:t>
      </w:r>
      <w:r w:rsidRPr="00E742B3">
        <w:rPr>
          <w:sz w:val="22"/>
        </w:rPr>
        <w:t>da Receita Federal do Brasil e da Procuradora-Geral da Fazenda Nacional – CERTIDÃO CONJUNTA DE REGULARIDADE DE DÉBITOS RELATIVOS AOS TRIBUTOS FEDERAIS;</w:t>
      </w:r>
    </w:p>
    <w:p w:rsidR="00711C22" w:rsidRPr="00E742B3" w:rsidRDefault="00211FC7">
      <w:pPr>
        <w:widowControl/>
        <w:tabs>
          <w:tab w:val="left" w:pos="975"/>
        </w:tabs>
        <w:spacing w:after="45"/>
        <w:ind w:left="120" w:right="315"/>
        <w:jc w:val="both"/>
      </w:pPr>
      <w:r w:rsidRPr="00E742B3">
        <w:rPr>
          <w:sz w:val="22"/>
        </w:rPr>
        <w:t xml:space="preserve">8.2.3 Prova de regularidade fiscal perante a </w:t>
      </w:r>
      <w:r w:rsidRPr="00E742B3">
        <w:rPr>
          <w:b/>
          <w:sz w:val="22"/>
        </w:rPr>
        <w:t>Fazenda Estadual</w:t>
      </w:r>
      <w:r w:rsidRPr="00E742B3">
        <w:rPr>
          <w:sz w:val="22"/>
        </w:rPr>
        <w:t xml:space="preserve">, mediante a apresentação de Certidão </w:t>
      </w:r>
      <w:r w:rsidRPr="00E742B3">
        <w:rPr>
          <w:sz w:val="22"/>
        </w:rPr>
        <w:t>Negativa de Débitos ou Certidão Positiva com efeito de Negativa, expedida pelo Estado do domicílio ou sede do participante - CERTIDÃO DE REGULARIDADE DE DÉBITOS COM A FAZENDA ESTADUAL;</w:t>
      </w:r>
    </w:p>
    <w:p w:rsidR="00711C22" w:rsidRPr="00E742B3" w:rsidRDefault="00211FC7">
      <w:pPr>
        <w:widowControl/>
        <w:tabs>
          <w:tab w:val="left" w:pos="975"/>
        </w:tabs>
        <w:spacing w:after="45"/>
        <w:ind w:left="120" w:right="315"/>
        <w:jc w:val="both"/>
      </w:pPr>
      <w:r w:rsidRPr="00E742B3">
        <w:rPr>
          <w:sz w:val="22"/>
        </w:rPr>
        <w:t xml:space="preserve">8.2.4 Prova de regularidade fiscal perante a </w:t>
      </w:r>
      <w:r w:rsidRPr="00E742B3">
        <w:rPr>
          <w:b/>
          <w:sz w:val="22"/>
        </w:rPr>
        <w:t>Fazenda Municipal</w:t>
      </w:r>
      <w:r w:rsidRPr="00E742B3">
        <w:rPr>
          <w:sz w:val="22"/>
        </w:rPr>
        <w:t>, mediant</w:t>
      </w:r>
      <w:r w:rsidRPr="00E742B3">
        <w:rPr>
          <w:sz w:val="22"/>
        </w:rPr>
        <w:t>e a apresentação de Certidão Negativa de Débitos ou Certidão Positiva com efeito de negativa, expedida pelo Município do domicílio ou sede do participante – CERTIDÃO DE REGULARIDADE DE DÉBITOS COM A FAZENDA MUNICIPAL;</w:t>
      </w:r>
    </w:p>
    <w:p w:rsidR="00711C22" w:rsidRPr="00E742B3" w:rsidRDefault="00211FC7">
      <w:pPr>
        <w:widowControl/>
        <w:tabs>
          <w:tab w:val="left" w:pos="990"/>
        </w:tabs>
        <w:spacing w:after="45"/>
        <w:ind w:left="120" w:right="315"/>
        <w:jc w:val="both"/>
      </w:pPr>
      <w:r w:rsidRPr="00E742B3">
        <w:rPr>
          <w:sz w:val="22"/>
        </w:rPr>
        <w:t>8.2.5 Prova de regularidade fiscal per</w:t>
      </w:r>
      <w:r w:rsidRPr="00E742B3">
        <w:rPr>
          <w:sz w:val="22"/>
        </w:rPr>
        <w:t xml:space="preserve">ante o </w:t>
      </w:r>
      <w:r w:rsidRPr="00E742B3">
        <w:rPr>
          <w:b/>
          <w:sz w:val="22"/>
        </w:rPr>
        <w:t>Fundo de Garantia por Tempo de Serviço – FGTS</w:t>
      </w:r>
      <w:r w:rsidRPr="00E742B3">
        <w:rPr>
          <w:sz w:val="22"/>
        </w:rPr>
        <w:t xml:space="preserve">, mediante a apresentação de Certificado de Regularidade de Situação do FGTS – CRF, emitido pela Caixa Econômica Federal - CEF – CERTIDÃO DE REGULARIDADE DE DÉBITOS PARA COM O FUNDO DE GARANTIA POR TEMPO </w:t>
      </w:r>
      <w:r w:rsidRPr="00E742B3">
        <w:rPr>
          <w:sz w:val="22"/>
        </w:rPr>
        <w:t>DE SERVIÇO – FGTS;</w:t>
      </w:r>
    </w:p>
    <w:p w:rsidR="00711C22" w:rsidRPr="00E742B3" w:rsidRDefault="00211FC7">
      <w:pPr>
        <w:widowControl/>
        <w:tabs>
          <w:tab w:val="left" w:pos="975"/>
        </w:tabs>
        <w:spacing w:after="45"/>
        <w:ind w:left="120" w:right="315"/>
        <w:jc w:val="both"/>
      </w:pPr>
      <w:r w:rsidRPr="00E742B3">
        <w:rPr>
          <w:sz w:val="22"/>
        </w:rPr>
        <w:t xml:space="preserve">8.2.6 Prova de inexistência de débitos inadimplidos perante a </w:t>
      </w:r>
      <w:r w:rsidRPr="00E742B3">
        <w:rPr>
          <w:b/>
          <w:sz w:val="22"/>
        </w:rPr>
        <w:t>Justiça do Trabalho</w:t>
      </w:r>
      <w:r w:rsidRPr="00E742B3">
        <w:rPr>
          <w:sz w:val="22"/>
        </w:rPr>
        <w:t>, mediante a apresentação de Certidão Negativa de Débitos Trabalhistas ou Certidão Positiva com efeito de Negativa, expedida pelos portais da Justiça do Tra</w:t>
      </w:r>
      <w:r w:rsidRPr="00E742B3">
        <w:rPr>
          <w:sz w:val="22"/>
        </w:rPr>
        <w:t>balho (Tribunal Superior do Trabalho, Conselho Superior da Justiça do Trabalho e dos Tribunais Regionais do Trabalho), nos termos do Título VII-A da Consolidação das Leis do Trabalho, aprovada pelo Decreto- Lei nº 5.452, de 1º de maio de 1943 – CERTIDÃO DE</w:t>
      </w:r>
      <w:r w:rsidRPr="00E742B3">
        <w:rPr>
          <w:sz w:val="22"/>
        </w:rPr>
        <w:t xml:space="preserve"> REGULARIDADE DE DÉBITOS TRABALHISTAS;</w:t>
      </w:r>
    </w:p>
    <w:p w:rsidR="00711C22" w:rsidRPr="00E742B3" w:rsidRDefault="00711C22">
      <w:pPr>
        <w:widowControl/>
        <w:tabs>
          <w:tab w:val="left" w:pos="975"/>
        </w:tabs>
        <w:spacing w:after="45"/>
        <w:ind w:left="120" w:right="315"/>
        <w:jc w:val="both"/>
      </w:pPr>
    </w:p>
    <w:p w:rsidR="00711C22" w:rsidRPr="00E742B3" w:rsidRDefault="00211FC7">
      <w:pPr>
        <w:widowControl/>
        <w:shd w:val="clear" w:color="auto" w:fill="0D0D0D"/>
        <w:spacing w:after="45"/>
        <w:ind w:left="105" w:right="315"/>
      </w:pPr>
      <w:r w:rsidRPr="00E742B3">
        <w:rPr>
          <w:b/>
          <w:sz w:val="22"/>
        </w:rPr>
        <w:t>Observação:</w:t>
      </w:r>
    </w:p>
    <w:p w:rsidR="00711C22" w:rsidRPr="00E742B3" w:rsidRDefault="00211FC7">
      <w:pPr>
        <w:widowControl/>
        <w:spacing w:after="45"/>
      </w:pPr>
      <w:r w:rsidRPr="00E742B3">
        <w:rPr>
          <w:sz w:val="22"/>
        </w:rPr>
        <w:t xml:space="preserve">Informações complementares estão contidas no Estudo Técnico Preliminar e DFD e </w:t>
      </w:r>
    </w:p>
    <w:p w:rsidR="00711C22" w:rsidRPr="00E742B3" w:rsidRDefault="00211FC7">
      <w:pPr>
        <w:widowControl/>
        <w:spacing w:after="45"/>
        <w:ind w:right="315"/>
      </w:pPr>
      <w:r w:rsidRPr="00E742B3">
        <w:rPr>
          <w:b/>
          <w:sz w:val="23"/>
        </w:rPr>
        <w:t>INTEGRAM ESTE TERMO DE REFERÊNCIA, PARA TODOS OS FINS E EFEITOS, O SEGUINTE ANEXO</w:t>
      </w:r>
    </w:p>
    <w:p w:rsidR="00711C22" w:rsidRPr="00E742B3" w:rsidRDefault="00211FC7">
      <w:pPr>
        <w:widowControl/>
        <w:spacing w:after="45"/>
        <w:ind w:right="315"/>
      </w:pPr>
      <w:r w:rsidRPr="00E742B3">
        <w:rPr>
          <w:sz w:val="22"/>
        </w:rPr>
        <w:t>ANEXO I – Minuta do Contrato</w:t>
      </w:r>
    </w:p>
    <w:p w:rsidR="00711C22" w:rsidRPr="00E742B3" w:rsidRDefault="0092046C">
      <w:pPr>
        <w:widowControl/>
        <w:spacing w:after="45"/>
        <w:ind w:right="315"/>
        <w:jc w:val="right"/>
      </w:pPr>
      <w:r w:rsidRPr="00E742B3">
        <w:rPr>
          <w:sz w:val="22"/>
        </w:rPr>
        <w:t>JAPURÁ-PR</w:t>
      </w:r>
      <w:r w:rsidR="00211FC7" w:rsidRPr="00E742B3">
        <w:rPr>
          <w:sz w:val="22"/>
        </w:rPr>
        <w:t xml:space="preserve">, </w:t>
      </w:r>
      <w:r w:rsidR="00211FC7" w:rsidRPr="00E742B3">
        <w:rPr>
          <w:sz w:val="22"/>
        </w:rPr>
        <w:t>28</w:t>
      </w:r>
      <w:r w:rsidR="00211FC7" w:rsidRPr="00E742B3">
        <w:rPr>
          <w:sz w:val="22"/>
        </w:rPr>
        <w:t xml:space="preserve"> de janeiro de 2025.</w:t>
      </w:r>
    </w:p>
    <w:p w:rsidR="00711C22" w:rsidRPr="00E742B3" w:rsidRDefault="00711C22">
      <w:pPr>
        <w:widowControl/>
        <w:spacing w:after="45"/>
        <w:ind w:right="315"/>
        <w:jc w:val="right"/>
      </w:pPr>
    </w:p>
    <w:p w:rsidR="00711C22" w:rsidRPr="00E742B3" w:rsidRDefault="00711C22">
      <w:pPr>
        <w:widowControl/>
        <w:spacing w:after="45"/>
        <w:ind w:right="315"/>
        <w:jc w:val="right"/>
      </w:pPr>
    </w:p>
    <w:p w:rsidR="00711C22" w:rsidRPr="00E742B3" w:rsidRDefault="00711C22">
      <w:pPr>
        <w:widowControl/>
        <w:jc w:val="right"/>
      </w:pPr>
    </w:p>
    <w:p w:rsidR="00711C22" w:rsidRPr="00E742B3" w:rsidRDefault="00711C22">
      <w:pPr>
        <w:widowControl/>
        <w:spacing w:after="45"/>
        <w:ind w:right="315"/>
      </w:pPr>
    </w:p>
    <w:p w:rsidR="00711C22" w:rsidRPr="00E742B3" w:rsidRDefault="00711C22">
      <w:pPr>
        <w:widowControl/>
        <w:spacing w:after="45"/>
        <w:ind w:right="315"/>
      </w:pPr>
    </w:p>
    <w:p w:rsidR="00711C22" w:rsidRPr="00E742B3" w:rsidRDefault="00211FC7">
      <w:pPr>
        <w:widowControl/>
        <w:spacing w:after="45"/>
        <w:ind w:right="315"/>
        <w:jc w:val="center"/>
      </w:pPr>
      <w:r w:rsidRPr="00E742B3">
        <w:rPr>
          <w:sz w:val="22"/>
        </w:rPr>
        <w:t>ROBERTO VALENTIM DE OLIVEIRA</w:t>
      </w:r>
    </w:p>
    <w:p w:rsidR="00711C22" w:rsidRPr="00E742B3" w:rsidRDefault="00211FC7">
      <w:pPr>
        <w:widowControl/>
        <w:spacing w:after="45"/>
        <w:ind w:right="315"/>
        <w:jc w:val="center"/>
      </w:pPr>
      <w:r w:rsidRPr="00E742B3">
        <w:rPr>
          <w:sz w:val="22"/>
        </w:rPr>
        <w:t>DIRETOR</w:t>
      </w:r>
    </w:p>
    <w:p w:rsidR="00711C22" w:rsidRPr="00E742B3" w:rsidRDefault="00711C22">
      <w:pPr>
        <w:widowControl/>
        <w:spacing w:after="45"/>
        <w:ind w:right="315"/>
        <w:jc w:val="center"/>
      </w:pPr>
    </w:p>
    <w:p w:rsidR="00711C22" w:rsidRPr="00E742B3" w:rsidRDefault="00211FC7">
      <w:r w:rsidRPr="00E742B3">
        <w:br w:type="page"/>
      </w:r>
    </w:p>
    <w:p w:rsidR="00711C22" w:rsidRPr="00E742B3" w:rsidRDefault="00711C22">
      <w:pPr>
        <w:widowControl/>
        <w:spacing w:after="45"/>
        <w:ind w:left="105" w:right="315"/>
        <w:jc w:val="center"/>
      </w:pPr>
    </w:p>
    <w:p w:rsidR="00711C22" w:rsidRPr="00E742B3" w:rsidRDefault="00211FC7">
      <w:pPr>
        <w:widowControl/>
        <w:spacing w:line="360" w:lineRule="auto"/>
        <w:jc w:val="center"/>
      </w:pPr>
      <w:r w:rsidRPr="00E742B3">
        <w:rPr>
          <w:b/>
          <w:sz w:val="28"/>
        </w:rPr>
        <w:t xml:space="preserve">ANEXO 1 MINUTA DECONTRATO ADMINISTRATIVO Nº </w:t>
      </w:r>
      <w:proofErr w:type="spellStart"/>
      <w:r w:rsidRPr="00E742B3">
        <w:rPr>
          <w:b/>
          <w:sz w:val="28"/>
        </w:rPr>
        <w:t>xx</w:t>
      </w:r>
      <w:proofErr w:type="spellEnd"/>
      <w:r w:rsidRPr="00E742B3">
        <w:rPr>
          <w:b/>
          <w:sz w:val="28"/>
        </w:rPr>
        <w:t>/2026</w:t>
      </w:r>
    </w:p>
    <w:p w:rsidR="00711C22" w:rsidRPr="00E742B3" w:rsidRDefault="00211FC7">
      <w:pPr>
        <w:widowControl/>
        <w:spacing w:line="360" w:lineRule="auto"/>
        <w:jc w:val="center"/>
      </w:pPr>
      <w:r w:rsidRPr="00E742B3">
        <w:rPr>
          <w:b/>
          <w:sz w:val="28"/>
        </w:rPr>
        <w:t xml:space="preserve">CONTRATO ADMINISTRATIVO Nº </w:t>
      </w:r>
      <w:proofErr w:type="spellStart"/>
      <w:r w:rsidRPr="00E742B3">
        <w:rPr>
          <w:b/>
          <w:sz w:val="28"/>
        </w:rPr>
        <w:t>xx</w:t>
      </w:r>
      <w:proofErr w:type="spellEnd"/>
      <w:r w:rsidRPr="00E742B3">
        <w:rPr>
          <w:b/>
          <w:sz w:val="28"/>
        </w:rPr>
        <w:t>/2026</w:t>
      </w:r>
    </w:p>
    <w:p w:rsidR="00711C22" w:rsidRPr="00E742B3" w:rsidRDefault="00211FC7">
      <w:pPr>
        <w:widowControl/>
        <w:spacing w:line="360" w:lineRule="auto"/>
        <w:jc w:val="center"/>
      </w:pPr>
      <w:r w:rsidRPr="00E742B3">
        <w:rPr>
          <w:b/>
          <w:sz w:val="28"/>
        </w:rPr>
        <w:t>Dispensa de Licitação 03/2026</w:t>
      </w:r>
    </w:p>
    <w:p w:rsidR="00711C22" w:rsidRPr="00E742B3" w:rsidRDefault="00711C22">
      <w:pPr>
        <w:widowControl/>
        <w:spacing w:line="360" w:lineRule="auto"/>
        <w:jc w:val="center"/>
      </w:pP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Pelo presente, de um lado o SERVIÇO AUTONOMO DE ÁGUA E ESGOTO-SAMAE </w:t>
      </w:r>
      <w:r w:rsidRPr="00E742B3">
        <w:rPr>
          <w:rFonts w:ascii="Times New Roman" w:eastAsia="Times New Roman" w:hAnsi="Times New Roman" w:cs="Times New Roman"/>
          <w:b/>
          <w:sz w:val="24"/>
          <w:shd w:val="clear" w:color="auto" w:fill="FFFFFF"/>
        </w:rPr>
        <w:t>,</w:t>
      </w:r>
      <w:r w:rsidRPr="00E742B3">
        <w:rPr>
          <w:b/>
          <w:sz w:val="24"/>
        </w:rPr>
        <w:t xml:space="preserve"> </w:t>
      </w:r>
      <w:r w:rsidRPr="00E742B3">
        <w:rPr>
          <w:sz w:val="24"/>
        </w:rPr>
        <w:t xml:space="preserve">pessoa jurídica de direito público interno inscrita no CNPJ  sob o nº 80.909.658/0001-50 com sede na </w:t>
      </w:r>
      <w:r w:rsidRPr="00E742B3">
        <w:rPr>
          <w:sz w:val="24"/>
          <w:shd w:val="clear" w:color="auto" w:fill="FFFFFF"/>
        </w:rPr>
        <w:t>(Rua São Januário, mº124, Jardim Modelo</w:t>
      </w:r>
      <w:r w:rsidRPr="00E742B3">
        <w:rPr>
          <w:sz w:val="24"/>
        </w:rPr>
        <w:t xml:space="preserve">, CEP </w:t>
      </w:r>
      <w:r w:rsidRPr="00E742B3">
        <w:rPr>
          <w:sz w:val="24"/>
          <w:shd w:val="clear" w:color="auto" w:fill="FFFFFF"/>
        </w:rPr>
        <w:t xml:space="preserve">87.225-000, no Município de </w:t>
      </w:r>
      <w:r w:rsidRPr="00E742B3">
        <w:rPr>
          <w:sz w:val="24"/>
        </w:rPr>
        <w:t xml:space="preserve">Japurá Estado do </w:t>
      </w:r>
      <w:r w:rsidRPr="00E742B3">
        <w:rPr>
          <w:sz w:val="24"/>
        </w:rPr>
        <w:t>Paraná</w:t>
      </w:r>
      <w:r w:rsidRPr="00E742B3">
        <w:rPr>
          <w:sz w:val="24"/>
        </w:rPr>
        <w:t xml:space="preserve">, doravante denominado </w:t>
      </w:r>
      <w:r w:rsidRPr="00E742B3">
        <w:rPr>
          <w:b/>
          <w:sz w:val="24"/>
        </w:rPr>
        <w:t>contratante</w:t>
      </w:r>
      <w:r w:rsidRPr="00E742B3">
        <w:rPr>
          <w:sz w:val="24"/>
        </w:rPr>
        <w:t xml:space="preserve">, neste ato representado </w:t>
      </w:r>
      <w:r w:rsidRPr="00E742B3">
        <w:rPr>
          <w:sz w:val="24"/>
        </w:rPr>
        <w:t xml:space="preserve">pelo representante ao final assinado e, de outro, o </w:t>
      </w:r>
      <w:r w:rsidRPr="00E742B3">
        <w:rPr>
          <w:b/>
          <w:sz w:val="24"/>
        </w:rPr>
        <w:t xml:space="preserve">CONSÓRCIO INTERMUNICIPAL DE SANEAMENTO DO PARANÁ – CISPAR </w:t>
      </w:r>
      <w:r w:rsidRPr="00E742B3">
        <w:rPr>
          <w:sz w:val="24"/>
        </w:rPr>
        <w:t xml:space="preserve">Consórcio Público de Direito Público inscrito no CNPJ sob o nº 04.823.494/0001-65, com sede na Rua Sofia </w:t>
      </w:r>
      <w:proofErr w:type="spellStart"/>
      <w:r w:rsidRPr="00E742B3">
        <w:rPr>
          <w:sz w:val="24"/>
        </w:rPr>
        <w:t>Tachini</w:t>
      </w:r>
      <w:proofErr w:type="spellEnd"/>
      <w:r w:rsidRPr="00E742B3">
        <w:rPr>
          <w:sz w:val="24"/>
        </w:rPr>
        <w:t>, 237, Jardim Bela Vista, CEP 87.2</w:t>
      </w:r>
      <w:r w:rsidRPr="00E742B3">
        <w:rPr>
          <w:sz w:val="24"/>
        </w:rPr>
        <w:t>30-000, no Município de Jussara, Estado do Paraná, neste ato representado por seu Diretor Executivo, o Sr. Valter Luiz Bossa, portador do RG n° 4.253.775-6 (SESP/PR) e inscrito no CPF sob o n° 677.047.459-53, doravante denominado contratado, têm entre si j</w:t>
      </w:r>
      <w:r w:rsidRPr="00E742B3">
        <w:rPr>
          <w:sz w:val="24"/>
        </w:rPr>
        <w:t>usto e contratado, com inteira sujeição à Lei Federal nº14.133/2021, à Lei Federal nº 11.107/2005, ao Decreto Federal nº 6.017/07 e ao Contrato de Consórcio Público, o que segue.</w:t>
      </w:r>
    </w:p>
    <w:p w:rsidR="00711C22" w:rsidRPr="00E742B3" w:rsidRDefault="00711C22">
      <w:pPr>
        <w:widowControl/>
        <w:ind w:firstLine="1140"/>
        <w:jc w:val="both"/>
      </w:pPr>
    </w:p>
    <w:p w:rsidR="00711C22" w:rsidRPr="00E742B3" w:rsidRDefault="00211FC7">
      <w:pPr>
        <w:widowControl/>
        <w:jc w:val="both"/>
      </w:pPr>
      <w:r w:rsidRPr="00E742B3">
        <w:rPr>
          <w:b/>
          <w:sz w:val="24"/>
        </w:rPr>
        <w:t>CLÁSULA PRIMEIRA – DOS FUNDAMENTOS</w:t>
      </w:r>
    </w:p>
    <w:p w:rsidR="00711C22" w:rsidRPr="00E742B3" w:rsidRDefault="00711C22">
      <w:pPr>
        <w:widowControl/>
        <w:jc w:val="both"/>
      </w:pPr>
    </w:p>
    <w:p w:rsidR="00711C22" w:rsidRPr="00E742B3" w:rsidRDefault="00211FC7">
      <w:pPr>
        <w:widowControl/>
        <w:spacing w:line="276" w:lineRule="auto"/>
        <w:ind w:firstLine="705"/>
        <w:jc w:val="both"/>
      </w:pPr>
      <w:r w:rsidRPr="00E742B3">
        <w:rPr>
          <w:i/>
          <w:sz w:val="24"/>
        </w:rPr>
        <w:t>Este contrato de programa tem por fundam</w:t>
      </w:r>
      <w:r w:rsidRPr="00E742B3">
        <w:rPr>
          <w:i/>
          <w:sz w:val="24"/>
        </w:rPr>
        <w:t xml:space="preserve">ento as justificativas constantes no ato de dispensa de licitação respectivo, quais sejam: </w:t>
      </w:r>
      <w:r w:rsidRPr="00E742B3">
        <w:rPr>
          <w:b/>
          <w:i/>
          <w:sz w:val="22"/>
        </w:rPr>
        <w:t>“Considerando</w:t>
      </w:r>
      <w:r w:rsidRPr="00E742B3">
        <w:rPr>
          <w:i/>
          <w:sz w:val="22"/>
        </w:rPr>
        <w:t xml:space="preserve"> que o Município de Japurá-PR, está devidamente consorciado ao </w:t>
      </w:r>
      <w:r w:rsidRPr="00E742B3">
        <w:rPr>
          <w:b/>
          <w:i/>
          <w:sz w:val="22"/>
        </w:rPr>
        <w:t>CONSÓRCIO INTERMUNICIPAL DE SANEAMENTO DO PARANÁ – CISPAR considerando</w:t>
      </w:r>
      <w:r w:rsidRPr="00E742B3">
        <w:rPr>
          <w:i/>
          <w:sz w:val="22"/>
        </w:rPr>
        <w:t xml:space="preserve"> que o </w:t>
      </w:r>
      <w:r w:rsidRPr="00E742B3">
        <w:rPr>
          <w:b/>
          <w:sz w:val="24"/>
        </w:rPr>
        <w:t xml:space="preserve">SERVIÇO AUTONOMO DE ÁGUA E ESGOTO-SAMAE </w:t>
      </w:r>
      <w:r w:rsidRPr="00E742B3">
        <w:rPr>
          <w:i/>
          <w:sz w:val="22"/>
        </w:rPr>
        <w:t xml:space="preserve"> é pessoa jurídica de direito público interno integrante da Administração Indireta do Município de </w:t>
      </w:r>
      <w:r w:rsidRPr="00E742B3">
        <w:rPr>
          <w:i/>
          <w:sz w:val="22"/>
          <w:shd w:val="clear" w:color="auto" w:fill="FFFFFF"/>
        </w:rPr>
        <w:t>Japurá - PR,</w:t>
      </w:r>
      <w:r w:rsidRPr="00E742B3">
        <w:rPr>
          <w:i/>
          <w:sz w:val="22"/>
        </w:rPr>
        <w:t xml:space="preserve"> </w:t>
      </w:r>
      <w:r w:rsidRPr="00E742B3">
        <w:rPr>
          <w:b/>
          <w:i/>
          <w:sz w:val="22"/>
        </w:rPr>
        <w:t>considerando</w:t>
      </w:r>
      <w:r w:rsidRPr="00E742B3">
        <w:rPr>
          <w:i/>
          <w:sz w:val="22"/>
        </w:rPr>
        <w:t xml:space="preserve"> que a Cláusula Sétima, </w:t>
      </w:r>
      <w:r w:rsidRPr="00E742B3">
        <w:rPr>
          <w:b/>
          <w:i/>
          <w:sz w:val="22"/>
        </w:rPr>
        <w:t>caput</w:t>
      </w:r>
      <w:r w:rsidRPr="00E742B3">
        <w:rPr>
          <w:i/>
          <w:sz w:val="22"/>
        </w:rPr>
        <w:t>, VIII do Contrato de Consórcio Público do CISPAR autorizou a c</w:t>
      </w:r>
      <w:r w:rsidRPr="00E742B3">
        <w:rPr>
          <w:i/>
          <w:sz w:val="22"/>
        </w:rPr>
        <w:t xml:space="preserve">ontratação do Consórcio pela administração direita ou indireta dos municípios consorciados, dispensada a licitação, </w:t>
      </w:r>
      <w:r w:rsidRPr="00E742B3">
        <w:rPr>
          <w:b/>
          <w:i/>
          <w:sz w:val="22"/>
        </w:rPr>
        <w:t>considerando</w:t>
      </w:r>
      <w:r w:rsidRPr="00E742B3">
        <w:rPr>
          <w:i/>
          <w:sz w:val="22"/>
        </w:rPr>
        <w:t xml:space="preserve"> que a Cláusula Sétima, I do mesmo Contrato de Consórcio Público prevê que os municípios consorciados autorizam a prestação do s</w:t>
      </w:r>
      <w:r w:rsidRPr="00E742B3">
        <w:rPr>
          <w:i/>
          <w:sz w:val="22"/>
        </w:rPr>
        <w:t xml:space="preserve">erviços públicos em regime de gestão associada, os quais serão prestados conforme o contrato de programa, em decorrência do qual o Consórcio poderá emitir documentos de cobrança de arrecadação dos serviços públicos prestados por si, </w:t>
      </w:r>
      <w:r w:rsidRPr="00E742B3">
        <w:rPr>
          <w:b/>
          <w:i/>
          <w:sz w:val="22"/>
        </w:rPr>
        <w:t>considerando</w:t>
      </w:r>
      <w:r w:rsidRPr="00E742B3">
        <w:rPr>
          <w:i/>
          <w:sz w:val="22"/>
        </w:rPr>
        <w:t xml:space="preserve"> que o art.</w:t>
      </w:r>
      <w:r w:rsidRPr="00E742B3">
        <w:rPr>
          <w:i/>
          <w:sz w:val="22"/>
        </w:rPr>
        <w:t xml:space="preserve"> 2º, </w:t>
      </w:r>
      <w:r w:rsidRPr="00E742B3">
        <w:rPr>
          <w:b/>
          <w:i/>
          <w:sz w:val="22"/>
        </w:rPr>
        <w:t>caput</w:t>
      </w:r>
      <w:r w:rsidRPr="00E742B3">
        <w:rPr>
          <w:i/>
          <w:sz w:val="22"/>
        </w:rPr>
        <w:t>, XVI do Decreto Federal nº 7.217/10 prevê que o contrato de programa é o “instrumento pelo qual devem ser constituídas e reguladas as obrigações que um ente da Federação, inclusive sua administração indireta, tenham para com outro ente da Federa</w:t>
      </w:r>
      <w:r w:rsidRPr="00E742B3">
        <w:rPr>
          <w:i/>
          <w:sz w:val="22"/>
        </w:rPr>
        <w:t xml:space="preserve">ção, ou para com consórcio público, no âmbito da prestação de serviços públicos por meio de cooperação federativa”, </w:t>
      </w:r>
      <w:r w:rsidRPr="00E742B3">
        <w:rPr>
          <w:b/>
          <w:i/>
          <w:sz w:val="22"/>
        </w:rPr>
        <w:t>considerando</w:t>
      </w:r>
      <w:r w:rsidRPr="00E742B3">
        <w:rPr>
          <w:i/>
          <w:sz w:val="22"/>
        </w:rPr>
        <w:t xml:space="preserve"> que o art. 2º, </w:t>
      </w:r>
      <w:r w:rsidRPr="00E742B3">
        <w:rPr>
          <w:b/>
          <w:i/>
          <w:sz w:val="22"/>
        </w:rPr>
        <w:t>caput</w:t>
      </w:r>
      <w:r w:rsidRPr="00E742B3">
        <w:rPr>
          <w:i/>
          <w:sz w:val="22"/>
        </w:rPr>
        <w:t>, XIII do mesmo decreto federal prevê que a prestação de serviços públicos por meio de cooperação federativ</w:t>
      </w:r>
      <w:r w:rsidRPr="00E742B3">
        <w:rPr>
          <w:i/>
          <w:sz w:val="22"/>
        </w:rPr>
        <w:t>a é “toda e qualquer atividade ou obra com o objetivo de permitir aos usuários o acesso a um serviço público com características e padrões de qualidade determinados pela regulação ou pelo contrato de programa, inclusive quando operada por transferência tot</w:t>
      </w:r>
      <w:r w:rsidRPr="00E742B3">
        <w:rPr>
          <w:i/>
          <w:sz w:val="22"/>
        </w:rPr>
        <w:t xml:space="preserve">al ou parcial de encargos, serviços, pessoal e bens essenciais à continuidade dos serviços transferidos”, </w:t>
      </w:r>
      <w:r w:rsidRPr="00E742B3">
        <w:rPr>
          <w:b/>
          <w:i/>
          <w:sz w:val="22"/>
        </w:rPr>
        <w:t>considerando</w:t>
      </w:r>
      <w:r w:rsidRPr="00E742B3">
        <w:rPr>
          <w:i/>
          <w:sz w:val="22"/>
        </w:rPr>
        <w:t xml:space="preserve"> que é interessante, oportuno e eficiente ao transferir os serviços e encargos abaixo referidos ao Consórcio, por meio de cooperação feder</w:t>
      </w:r>
      <w:r w:rsidRPr="00E742B3">
        <w:rPr>
          <w:i/>
          <w:sz w:val="22"/>
        </w:rPr>
        <w:t>ativa a ser operada por meio de contrato de programa, haja vista a atuação institucional do Consórcio em proveito das autarquias integrantes dos municípios consorciados, com nítidos ganhos representativos, de escala e de aprimoramento nos assuntos relacion</w:t>
      </w:r>
      <w:r w:rsidRPr="00E742B3">
        <w:rPr>
          <w:i/>
          <w:sz w:val="22"/>
        </w:rPr>
        <w:t xml:space="preserve">ados ao desenvolvimento do saneamento, e </w:t>
      </w:r>
      <w:r w:rsidRPr="00E742B3">
        <w:rPr>
          <w:b/>
          <w:i/>
          <w:sz w:val="22"/>
        </w:rPr>
        <w:t>considerando</w:t>
      </w:r>
      <w:r w:rsidRPr="00E742B3">
        <w:rPr>
          <w:i/>
          <w:sz w:val="22"/>
        </w:rPr>
        <w:t xml:space="preserve"> que a celebração de contrato de programa com ente da federação ou com entidade da administração indireta para a prestação de serviços públicos de forma associada nos termos do autorizado em consórcio pú</w:t>
      </w:r>
      <w:r w:rsidRPr="00E742B3">
        <w:rPr>
          <w:i/>
          <w:sz w:val="22"/>
        </w:rPr>
        <w:t xml:space="preserve">blico é hipótese de dispensa de licitação devidamente prevista no inciso XXVI do </w:t>
      </w:r>
      <w:r w:rsidRPr="00E742B3">
        <w:rPr>
          <w:b/>
          <w:i/>
          <w:sz w:val="22"/>
        </w:rPr>
        <w:t xml:space="preserve">caput </w:t>
      </w:r>
      <w:r w:rsidRPr="00E742B3">
        <w:rPr>
          <w:i/>
          <w:sz w:val="22"/>
        </w:rPr>
        <w:t xml:space="preserve">do art. 75 da Lei Federal nº 14,133/2021, </w:t>
      </w:r>
      <w:r w:rsidRPr="00E742B3">
        <w:rPr>
          <w:b/>
          <w:i/>
          <w:sz w:val="22"/>
          <w:u w:val="single"/>
        </w:rPr>
        <w:t>DISPENSO A LICITAÇÃO</w:t>
      </w:r>
      <w:r w:rsidRPr="00E742B3">
        <w:rPr>
          <w:i/>
          <w:sz w:val="22"/>
        </w:rPr>
        <w:t xml:space="preserve">, em proveito do </w:t>
      </w:r>
      <w:r w:rsidRPr="00E742B3">
        <w:rPr>
          <w:b/>
          <w:i/>
          <w:sz w:val="22"/>
        </w:rPr>
        <w:t xml:space="preserve">CONSÓRCIO INTERMUNICIPAL DE SANEAMENTO DO PARANÁ – CISPAR </w:t>
      </w:r>
      <w:r w:rsidRPr="00E742B3">
        <w:rPr>
          <w:i/>
          <w:sz w:val="22"/>
        </w:rPr>
        <w:t>Consórcio Público de Direito Púb</w:t>
      </w:r>
      <w:r w:rsidRPr="00E742B3">
        <w:rPr>
          <w:i/>
          <w:sz w:val="22"/>
        </w:rPr>
        <w:t xml:space="preserve">lico inscrito no CNPJ sob o nº </w:t>
      </w:r>
      <w:r w:rsidRPr="00E742B3">
        <w:rPr>
          <w:b/>
          <w:i/>
          <w:sz w:val="22"/>
        </w:rPr>
        <w:t>04.823.494/0001-65</w:t>
      </w:r>
      <w:r w:rsidRPr="00E742B3">
        <w:rPr>
          <w:i/>
          <w:sz w:val="22"/>
        </w:rPr>
        <w:t xml:space="preserve">, com sede na Rua Sofia </w:t>
      </w:r>
      <w:proofErr w:type="spellStart"/>
      <w:r w:rsidRPr="00E742B3">
        <w:rPr>
          <w:i/>
          <w:sz w:val="22"/>
        </w:rPr>
        <w:t>Tachini</w:t>
      </w:r>
      <w:proofErr w:type="spellEnd"/>
      <w:r w:rsidRPr="00E742B3">
        <w:rPr>
          <w:i/>
          <w:sz w:val="22"/>
        </w:rPr>
        <w:t xml:space="preserve">, 237, Jardim Bela Vista, CEP 87.230-000, no Município de Jussara, Estado do Paraná, doravante denominado contratada para a formalização de contrato de programa para que sejam </w:t>
      </w:r>
      <w:r w:rsidRPr="00E742B3">
        <w:rPr>
          <w:i/>
          <w:sz w:val="22"/>
        </w:rPr>
        <w:t xml:space="preserve">transferidos ao </w:t>
      </w:r>
      <w:r w:rsidRPr="00E742B3">
        <w:rPr>
          <w:b/>
          <w:i/>
          <w:sz w:val="22"/>
        </w:rPr>
        <w:t>CISPAR</w:t>
      </w:r>
      <w:r w:rsidRPr="00E742B3">
        <w:rPr>
          <w:b/>
          <w:sz w:val="22"/>
        </w:rPr>
        <w:t xml:space="preserve"> </w:t>
      </w:r>
      <w:r w:rsidRPr="00E742B3">
        <w:rPr>
          <w:sz w:val="22"/>
        </w:rPr>
        <w:t>os seguintes encargos e serviços mediante o pagamento dos valores devidamente estipulados pela Assembleia Geral do Consórcio (...)”.</w:t>
      </w:r>
    </w:p>
    <w:p w:rsidR="00711C22" w:rsidRPr="00E742B3" w:rsidRDefault="00211FC7">
      <w:pPr>
        <w:widowControl/>
        <w:jc w:val="both"/>
      </w:pPr>
      <w:r w:rsidRPr="00E742B3">
        <w:rPr>
          <w:sz w:val="24"/>
        </w:rPr>
        <w:t xml:space="preserve"> </w:t>
      </w:r>
    </w:p>
    <w:p w:rsidR="00711C22" w:rsidRPr="00E742B3" w:rsidRDefault="00211FC7">
      <w:pPr>
        <w:widowControl/>
        <w:jc w:val="both"/>
      </w:pPr>
      <w:r w:rsidRPr="00E742B3">
        <w:rPr>
          <w:b/>
          <w:sz w:val="24"/>
        </w:rPr>
        <w:t xml:space="preserve">CLÁUSULA SEGUNDA – DO OBJETO </w:t>
      </w:r>
      <w:r w:rsidRPr="00E742B3">
        <w:rPr>
          <w:b/>
          <w:i/>
          <w:sz w:val="24"/>
        </w:rPr>
        <w:t>(art. 33, caput, I do Decreto Federal nº 6.017/07)</w:t>
      </w:r>
    </w:p>
    <w:p w:rsidR="00711C22" w:rsidRPr="00E742B3" w:rsidRDefault="00711C22">
      <w:pPr>
        <w:widowControl/>
        <w:ind w:firstLine="705"/>
        <w:jc w:val="both"/>
      </w:pPr>
    </w:p>
    <w:p w:rsidR="00711C22" w:rsidRPr="00E742B3" w:rsidRDefault="00211FC7">
      <w:pPr>
        <w:widowControl/>
        <w:ind w:firstLine="705"/>
        <w:jc w:val="both"/>
      </w:pPr>
      <w:r w:rsidRPr="00E742B3">
        <w:rPr>
          <w:sz w:val="24"/>
        </w:rPr>
        <w:t xml:space="preserve">Este contrato de </w:t>
      </w:r>
      <w:r w:rsidRPr="00E742B3">
        <w:rPr>
          <w:sz w:val="24"/>
        </w:rPr>
        <w:t>programa tem por objeto transferir ao contratado os seguintes encargos e serviços mediante o pagamento dos valores devidamente estipulados pela Assembleia Geral do Consórcio:</w:t>
      </w:r>
    </w:p>
    <w:p w:rsidR="00711C22" w:rsidRPr="00E742B3" w:rsidRDefault="00211FC7">
      <w:pPr>
        <w:widowControl/>
        <w:jc w:val="both"/>
      </w:pPr>
      <w:r w:rsidRPr="00E742B3">
        <w:rPr>
          <w:rFonts w:ascii="Times New Roman" w:eastAsia="Times New Roman" w:hAnsi="Times New Roman" w:cs="Times New Roman"/>
          <w:b/>
          <w:sz w:val="24"/>
        </w:rPr>
        <w:tab/>
      </w:r>
      <w:r w:rsidRPr="00E742B3">
        <w:rPr>
          <w:sz w:val="24"/>
        </w:rPr>
        <w:t>1)</w:t>
      </w:r>
      <w:r w:rsidRPr="00E742B3">
        <w:rPr>
          <w:b/>
          <w:sz w:val="24"/>
        </w:rPr>
        <w:t xml:space="preserve"> </w:t>
      </w:r>
      <w:r w:rsidRPr="00E742B3">
        <w:rPr>
          <w:sz w:val="24"/>
        </w:rPr>
        <w:t>realização de licitações, dentro das áreas de atuação do Consórcio, em nome d</w:t>
      </w:r>
      <w:r w:rsidRPr="00E742B3">
        <w:rPr>
          <w:sz w:val="24"/>
        </w:rPr>
        <w:t xml:space="preserve">o </w:t>
      </w:r>
      <w:r w:rsidRPr="00E742B3">
        <w:rPr>
          <w:b/>
          <w:sz w:val="24"/>
        </w:rPr>
        <w:t xml:space="preserve">SERVIÇO AUTONOMO DE ÁGUA E ESGOTO-SAMAE </w:t>
      </w:r>
      <w:r w:rsidRPr="00E742B3">
        <w:rPr>
          <w:sz w:val="24"/>
        </w:rPr>
        <w:t>das quais decorram contratos a serem celebrados diretamente pela autarquia;</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2) realização de licitações compartilhadas, dentro das áreas de atuação do Consórcio, das quais decorram dois ou mais contratos celebrado</w:t>
      </w:r>
      <w:r w:rsidRPr="00E742B3">
        <w:rPr>
          <w:sz w:val="24"/>
        </w:rPr>
        <w:t>s pelas autarquias integrantes dos municípios consorciados;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3) aquisição e administração de bens para o uso da autarquia, de forma compartilhada com as demais autarquias integrantes dos municípios consorciados;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4) contratação e manutenção de profissionai</w:t>
      </w:r>
      <w:r w:rsidRPr="00E742B3">
        <w:rPr>
          <w:sz w:val="24"/>
        </w:rPr>
        <w:t xml:space="preserve">s e técnicos para prestarem serviços em proveito da autarquia, de forma direta ou indireta, sendo esta em caráter auxiliar, notadamente nas áreas </w:t>
      </w:r>
      <w:r w:rsidRPr="00E742B3">
        <w:rPr>
          <w:sz w:val="24"/>
        </w:rPr>
        <w:t>de</w:t>
      </w:r>
      <w:r w:rsidRPr="00E742B3">
        <w:rPr>
          <w:sz w:val="24"/>
        </w:rPr>
        <w:t xml:space="preserve"> engenharia civil e sanitária, química, jurídica e contábil;</w:t>
      </w:r>
    </w:p>
    <w:p w:rsidR="00711C22" w:rsidRPr="00E742B3" w:rsidRDefault="00211FC7">
      <w:pPr>
        <w:widowControl/>
        <w:ind w:firstLine="705"/>
        <w:jc w:val="both"/>
      </w:pPr>
      <w:r w:rsidRPr="00E742B3">
        <w:rPr>
          <w:sz w:val="24"/>
        </w:rPr>
        <w:t xml:space="preserve">5) capacitação técnica do pessoal da autarquia </w:t>
      </w:r>
      <w:r w:rsidRPr="00E742B3">
        <w:rPr>
          <w:sz w:val="24"/>
        </w:rPr>
        <w:t>encarregado da prestação dos serviços de saneamento; e</w:t>
      </w:r>
    </w:p>
    <w:p w:rsidR="00711C22" w:rsidRPr="00E742B3" w:rsidRDefault="00211FC7">
      <w:pPr>
        <w:widowControl/>
        <w:ind w:firstLine="705"/>
        <w:jc w:val="both"/>
      </w:pPr>
      <w:r w:rsidRPr="00E742B3">
        <w:rPr>
          <w:sz w:val="24"/>
        </w:rPr>
        <w:t>6) prestação de serviços de apoio e assistência técnica, com as seguintes especificidades:</w:t>
      </w:r>
    </w:p>
    <w:p w:rsidR="00711C22" w:rsidRPr="00E742B3" w:rsidRDefault="00211FC7">
      <w:pPr>
        <w:widowControl/>
        <w:ind w:firstLine="705"/>
        <w:jc w:val="both"/>
      </w:pPr>
      <w:r w:rsidRPr="00E742B3">
        <w:rPr>
          <w:sz w:val="24"/>
        </w:rPr>
        <w:t>a) solução de demandas técnicas no saneamento básico; </w:t>
      </w:r>
    </w:p>
    <w:p w:rsidR="00711C22" w:rsidRPr="00E742B3" w:rsidRDefault="00211FC7">
      <w:pPr>
        <w:widowControl/>
        <w:ind w:firstLine="705"/>
        <w:jc w:val="both"/>
      </w:pPr>
      <w:r w:rsidRPr="00E742B3">
        <w:rPr>
          <w:sz w:val="24"/>
        </w:rPr>
        <w:t>b) intercâmbio com entidades em nível regional, estadua</w:t>
      </w:r>
      <w:r w:rsidRPr="00E742B3">
        <w:rPr>
          <w:sz w:val="24"/>
        </w:rPr>
        <w:t xml:space="preserve">l e nacional, públicas e </w:t>
      </w:r>
      <w:proofErr w:type="gramStart"/>
      <w:r w:rsidRPr="00E742B3">
        <w:rPr>
          <w:sz w:val="24"/>
        </w:rPr>
        <w:t>privadas,  e</w:t>
      </w:r>
      <w:proofErr w:type="gramEnd"/>
      <w:r w:rsidRPr="00E742B3">
        <w:rPr>
          <w:sz w:val="24"/>
        </w:rPr>
        <w:t xml:space="preserve"> participação em cursos, seminários e eventos correlatos.</w:t>
      </w:r>
    </w:p>
    <w:p w:rsidR="00711C22" w:rsidRPr="00E742B3" w:rsidRDefault="00711C22">
      <w:pPr>
        <w:widowControl/>
        <w:jc w:val="both"/>
      </w:pPr>
    </w:p>
    <w:p w:rsidR="00711C22" w:rsidRPr="00E742B3" w:rsidRDefault="00211FC7">
      <w:pPr>
        <w:widowControl/>
        <w:jc w:val="both"/>
      </w:pPr>
      <w:r w:rsidRPr="00E742B3">
        <w:rPr>
          <w:b/>
          <w:sz w:val="24"/>
        </w:rPr>
        <w:t xml:space="preserve">CLÁUSULA TERCEIRA – DA ÁREA DA PRESTAÇÃO DOS SERVIÇOS POR MEIO DE COOPERAÇÃO FEDERATIVA </w:t>
      </w:r>
      <w:r w:rsidRPr="00E742B3">
        <w:rPr>
          <w:i/>
          <w:sz w:val="24"/>
        </w:rPr>
        <w:t>(art. 33, caput, I do Decreto Federal nº 6.017/07)</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Os encargos e serviços transferidos do contratante para execução pelo contratado serão executados pelo </w:t>
      </w:r>
      <w:r w:rsidRPr="00E742B3">
        <w:rPr>
          <w:sz w:val="24"/>
        </w:rPr>
        <w:t>contratado</w:t>
      </w:r>
      <w:r w:rsidRPr="00E742B3">
        <w:rPr>
          <w:sz w:val="24"/>
        </w:rPr>
        <w:t xml:space="preserve"> em sua sede administrativa, ou em outros locais </w:t>
      </w:r>
      <w:r w:rsidRPr="00E742B3">
        <w:rPr>
          <w:sz w:val="24"/>
        </w:rPr>
        <w:t>previamente</w:t>
      </w:r>
      <w:r w:rsidRPr="00E742B3">
        <w:rPr>
          <w:sz w:val="24"/>
        </w:rPr>
        <w:t xml:space="preserve"> definidos, bem como no Município de </w:t>
      </w:r>
      <w:r w:rsidRPr="00E742B3">
        <w:rPr>
          <w:sz w:val="24"/>
          <w:shd w:val="clear" w:color="auto" w:fill="FFFFFF"/>
        </w:rPr>
        <w:t>JAPURÁ - PR</w:t>
      </w:r>
      <w:r w:rsidRPr="00E742B3">
        <w:rPr>
          <w:sz w:val="24"/>
        </w:rPr>
        <w:t xml:space="preserve">, aproveitando a todos os usuários </w:t>
      </w:r>
      <w:r w:rsidRPr="00E742B3">
        <w:rPr>
          <w:sz w:val="24"/>
        </w:rPr>
        <w:t>dos serviços de saneamento prestados pelo contratante no Município referido.</w:t>
      </w:r>
    </w:p>
    <w:p w:rsidR="00711C22" w:rsidRPr="00E742B3" w:rsidRDefault="00711C22">
      <w:pPr>
        <w:widowControl/>
        <w:jc w:val="both"/>
      </w:pPr>
    </w:p>
    <w:p w:rsidR="00711C22" w:rsidRPr="00E742B3" w:rsidRDefault="00211FC7">
      <w:pPr>
        <w:widowControl/>
        <w:jc w:val="both"/>
      </w:pPr>
      <w:r w:rsidRPr="00E742B3">
        <w:rPr>
          <w:b/>
          <w:sz w:val="24"/>
        </w:rPr>
        <w:t xml:space="preserve">CLÁUSULA QUARTA – DO PRAZO </w:t>
      </w:r>
      <w:r w:rsidRPr="00E742B3">
        <w:rPr>
          <w:i/>
          <w:sz w:val="24"/>
        </w:rPr>
        <w:t>(art. 33, caput, I do Decreto Federal nº 6.017/07)</w:t>
      </w:r>
    </w:p>
    <w:p w:rsidR="00711C22" w:rsidRPr="00E742B3" w:rsidRDefault="00211FC7">
      <w:pPr>
        <w:widowControl/>
        <w:ind w:firstLine="705"/>
        <w:jc w:val="both"/>
      </w:pPr>
      <w:r w:rsidRPr="00E742B3">
        <w:rPr>
          <w:sz w:val="24"/>
        </w:rPr>
        <w:t>O presente contrato terá vigência a partir da data de sua assinatura até o dia 31 de dezembro de 202</w:t>
      </w:r>
      <w:r w:rsidRPr="00E742B3">
        <w:rPr>
          <w:sz w:val="24"/>
        </w:rPr>
        <w:t>2, podendo haver a respectiva prorrogação, observados os requisitos legais.</w:t>
      </w:r>
    </w:p>
    <w:p w:rsidR="00711C22" w:rsidRPr="00E742B3" w:rsidRDefault="00711C22">
      <w:pPr>
        <w:widowControl/>
        <w:tabs>
          <w:tab w:val="left" w:pos="7095"/>
        </w:tabs>
        <w:jc w:val="both"/>
      </w:pPr>
    </w:p>
    <w:p w:rsidR="00711C22" w:rsidRPr="00E742B3" w:rsidRDefault="00211FC7">
      <w:pPr>
        <w:widowControl/>
        <w:jc w:val="both"/>
      </w:pPr>
      <w:r w:rsidRPr="00E742B3">
        <w:rPr>
          <w:b/>
          <w:sz w:val="24"/>
        </w:rPr>
        <w:t xml:space="preserve">CLÁUSULA QUINTA – DO MODO, FORMA E CONDIÇÕES DE PRESTAÇÃO DOS SERVIÇOS </w:t>
      </w:r>
      <w:r w:rsidRPr="00E742B3">
        <w:rPr>
          <w:i/>
          <w:sz w:val="24"/>
        </w:rPr>
        <w:t>(art. 33, caput, II do Decreto Federal nº 6.017/07)</w:t>
      </w:r>
    </w:p>
    <w:p w:rsidR="00711C22" w:rsidRPr="00E742B3" w:rsidRDefault="00211FC7">
      <w:pPr>
        <w:widowControl/>
        <w:jc w:val="both"/>
      </w:pPr>
      <w:r w:rsidRPr="00E742B3">
        <w:rPr>
          <w:rFonts w:ascii="Times New Roman" w:eastAsia="Times New Roman" w:hAnsi="Times New Roman" w:cs="Times New Roman"/>
          <w:b/>
          <w:sz w:val="24"/>
        </w:rPr>
        <w:tab/>
      </w:r>
      <w:r w:rsidRPr="00E742B3">
        <w:rPr>
          <w:sz w:val="24"/>
        </w:rPr>
        <w:t>Os encargos e serviços transferidos pelo contratante ao</w:t>
      </w:r>
      <w:r w:rsidRPr="00E742B3">
        <w:rPr>
          <w:sz w:val="24"/>
        </w:rPr>
        <w:t xml:space="preserve"> contratado serão prestados com as </w:t>
      </w:r>
      <w:r w:rsidRPr="00E742B3">
        <w:rPr>
          <w:sz w:val="24"/>
        </w:rPr>
        <w:t>seguintes</w:t>
      </w:r>
      <w:r w:rsidRPr="00E742B3">
        <w:rPr>
          <w:sz w:val="24"/>
        </w:rPr>
        <w:t xml:space="preserve"> especificidades:</w:t>
      </w:r>
    </w:p>
    <w:p w:rsidR="00711C22" w:rsidRPr="00E742B3" w:rsidRDefault="00211FC7">
      <w:pPr>
        <w:widowControl/>
        <w:ind w:firstLine="705"/>
        <w:jc w:val="both"/>
      </w:pPr>
      <w:r w:rsidRPr="00E742B3">
        <w:rPr>
          <w:sz w:val="24"/>
        </w:rPr>
        <w:t>1)</w:t>
      </w:r>
      <w:r w:rsidRPr="00E742B3">
        <w:rPr>
          <w:b/>
          <w:sz w:val="24"/>
        </w:rPr>
        <w:t xml:space="preserve"> </w:t>
      </w:r>
      <w:r w:rsidRPr="00E742B3">
        <w:rPr>
          <w:sz w:val="24"/>
        </w:rPr>
        <w:t xml:space="preserve">realização de licitações, dentro das áreas de atuação do Consórcio, em nome do </w:t>
      </w:r>
      <w:r w:rsidRPr="00E742B3">
        <w:rPr>
          <w:b/>
          <w:sz w:val="24"/>
        </w:rPr>
        <w:t>SERVIÇO AUTONOMO DE ÁGUA E ESGOTO-SAMAE DE JAPURÁ-PR</w:t>
      </w:r>
      <w:r w:rsidRPr="00E742B3">
        <w:rPr>
          <w:sz w:val="24"/>
        </w:rPr>
        <w:t xml:space="preserve"> das quais decorram contratos a serem celebrados diretamente</w:t>
      </w:r>
      <w:r w:rsidRPr="00E742B3">
        <w:rPr>
          <w:sz w:val="24"/>
        </w:rPr>
        <w:t xml:space="preserve"> pela autarquia: </w:t>
      </w:r>
      <w:r w:rsidRPr="00E742B3">
        <w:rPr>
          <w:b/>
          <w:sz w:val="24"/>
        </w:rPr>
        <w:t xml:space="preserve">conforme cronogramas estabelecidos pelo contratado, mediante expressas solicitações por parte do SERVIÇO AUTONOMO DE ÁGUA E ESGOTO-SAMAE DE </w:t>
      </w:r>
      <w:r w:rsidRPr="00E742B3">
        <w:rPr>
          <w:b/>
          <w:sz w:val="24"/>
          <w:shd w:val="clear" w:color="auto" w:fill="FFFFFF"/>
        </w:rPr>
        <w:t>JAPURÁ-</w:t>
      </w:r>
      <w:r w:rsidRPr="00E742B3">
        <w:rPr>
          <w:b/>
          <w:sz w:val="24"/>
        </w:rPr>
        <w:t>PR</w:t>
      </w:r>
      <w:r w:rsidRPr="00E742B3">
        <w:rPr>
          <w:rFonts w:ascii="Times New Roman" w:eastAsia="Times New Roman" w:hAnsi="Times New Roman" w:cs="Times New Roman"/>
          <w:b/>
          <w:sz w:val="24"/>
          <w:shd w:val="clear" w:color="auto" w:fill="FFFFFF"/>
        </w:rPr>
        <w:t>,</w:t>
      </w:r>
      <w:r w:rsidRPr="00E742B3">
        <w:rPr>
          <w:b/>
          <w:sz w:val="24"/>
        </w:rPr>
        <w:t xml:space="preserve"> nas quais deverão constar todas as especificações necessárias dos respectivos objetos a </w:t>
      </w:r>
      <w:r w:rsidRPr="00E742B3">
        <w:rPr>
          <w:b/>
          <w:sz w:val="24"/>
        </w:rPr>
        <w:t xml:space="preserve">serem licitados, bem como quantitativos respectivos; nesse caso, o </w:t>
      </w:r>
      <w:r w:rsidRPr="00E742B3">
        <w:rPr>
          <w:b/>
          <w:sz w:val="24"/>
        </w:rPr>
        <w:t>contratado</w:t>
      </w:r>
      <w:r w:rsidRPr="00E742B3">
        <w:rPr>
          <w:b/>
          <w:sz w:val="24"/>
        </w:rPr>
        <w:t xml:space="preserve"> será responsável por todos os atos operacionais dos procedimentos licitatórios em si, entregando ao SERVIÇO AUTONOMO DE ÁGUA E ESGOTO DE </w:t>
      </w:r>
      <w:r w:rsidRPr="00E742B3">
        <w:rPr>
          <w:b/>
          <w:sz w:val="24"/>
          <w:shd w:val="clear" w:color="auto" w:fill="FFFF00"/>
        </w:rPr>
        <w:t>SAMAE DE JAPURÁ - PR</w:t>
      </w:r>
      <w:r w:rsidRPr="00E742B3">
        <w:rPr>
          <w:b/>
          <w:sz w:val="24"/>
        </w:rPr>
        <w:t xml:space="preserve"> o processo devidamen</w:t>
      </w:r>
      <w:r w:rsidRPr="00E742B3">
        <w:rPr>
          <w:b/>
          <w:sz w:val="24"/>
        </w:rPr>
        <w:t xml:space="preserve">te </w:t>
      </w:r>
      <w:r w:rsidRPr="00E742B3">
        <w:rPr>
          <w:b/>
          <w:sz w:val="24"/>
        </w:rPr>
        <w:t xml:space="preserve">homologado </w:t>
      </w:r>
      <w:r w:rsidRPr="00E742B3">
        <w:rPr>
          <w:b/>
          <w:sz w:val="24"/>
        </w:rPr>
        <w:t>e adjudicado;</w:t>
      </w:r>
    </w:p>
    <w:p w:rsidR="00711C22" w:rsidRPr="00E742B3" w:rsidRDefault="00211FC7">
      <w:pPr>
        <w:widowControl/>
        <w:ind w:firstLine="705"/>
        <w:jc w:val="both"/>
      </w:pPr>
      <w:r w:rsidRPr="00E742B3">
        <w:rPr>
          <w:sz w:val="24"/>
        </w:rPr>
        <w:t xml:space="preserve">2) realização de licitações compartilhadas, dentro das áreas de atuação do Consórcio, das quais decorram dois ou mais contratos celebrados pelas autarquias integrantes dos municípios consorciados: </w:t>
      </w:r>
      <w:r w:rsidRPr="00E742B3">
        <w:rPr>
          <w:b/>
          <w:sz w:val="24"/>
        </w:rPr>
        <w:t>conforme cronogramas estabeleci</w:t>
      </w:r>
      <w:r w:rsidRPr="00E742B3">
        <w:rPr>
          <w:b/>
          <w:sz w:val="24"/>
        </w:rPr>
        <w:t xml:space="preserve">dos pelo contratado, mediante expressas solicitações por parte do SERVIÇO AUTONOMO DE ÁGUA E ESGOTO-SAMAE DE </w:t>
      </w:r>
      <w:r w:rsidRPr="00E742B3">
        <w:rPr>
          <w:b/>
          <w:sz w:val="24"/>
          <w:shd w:val="clear" w:color="auto" w:fill="FFFF00"/>
        </w:rPr>
        <w:t xml:space="preserve">JAPURÁ- </w:t>
      </w:r>
      <w:r w:rsidRPr="00E742B3">
        <w:rPr>
          <w:b/>
          <w:sz w:val="24"/>
        </w:rPr>
        <w:t>PR, nas quais deverão constar todas as especificações necessárias dos respectivos objetos a serem licitados, bem como quantitativos respect</w:t>
      </w:r>
      <w:r w:rsidRPr="00E742B3">
        <w:rPr>
          <w:b/>
          <w:sz w:val="24"/>
        </w:rPr>
        <w:t xml:space="preserve">ivos; nesse caso, o </w:t>
      </w:r>
      <w:r w:rsidRPr="00E742B3">
        <w:rPr>
          <w:b/>
          <w:sz w:val="24"/>
        </w:rPr>
        <w:t>contratado</w:t>
      </w:r>
      <w:r w:rsidRPr="00E742B3">
        <w:rPr>
          <w:b/>
          <w:sz w:val="24"/>
        </w:rPr>
        <w:t xml:space="preserve"> será responsável por todos os atos operacionais dos procedimentos licitatórios em si, entregando ao SERVIÇO AUTONOMO DE ÁGUA E ESGOTO-SAMAE DE </w:t>
      </w:r>
      <w:r w:rsidRPr="00E742B3">
        <w:rPr>
          <w:b/>
          <w:sz w:val="24"/>
          <w:shd w:val="clear" w:color="auto" w:fill="FFFF00"/>
        </w:rPr>
        <w:t xml:space="preserve">JAPURÁ- </w:t>
      </w:r>
      <w:r w:rsidRPr="00E742B3">
        <w:rPr>
          <w:b/>
          <w:sz w:val="24"/>
        </w:rPr>
        <w:t xml:space="preserve">PR o processo devidamente </w:t>
      </w:r>
      <w:r w:rsidRPr="00E742B3">
        <w:rPr>
          <w:b/>
          <w:sz w:val="24"/>
        </w:rPr>
        <w:t>homologado</w:t>
      </w:r>
      <w:r w:rsidRPr="00E742B3">
        <w:rPr>
          <w:b/>
          <w:sz w:val="24"/>
        </w:rPr>
        <w:t xml:space="preserve"> e adjudicado;</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3) aquisição e adminis</w:t>
      </w:r>
      <w:r w:rsidRPr="00E742B3">
        <w:rPr>
          <w:sz w:val="24"/>
        </w:rPr>
        <w:t>tração de bens para o uso da autarquia, de forma compartilhada com as demais autarquias integrantes dos municípios consorciados:</w:t>
      </w:r>
      <w:r w:rsidRPr="00E742B3">
        <w:rPr>
          <w:b/>
          <w:sz w:val="24"/>
        </w:rPr>
        <w:t xml:space="preserve"> a aquisição dependerá da solicitação do SERVIÇO AUTONOMO DE ÁGUA E ESGOTO-SAMAE DE </w:t>
      </w:r>
      <w:r w:rsidRPr="00E742B3">
        <w:rPr>
          <w:b/>
          <w:sz w:val="24"/>
          <w:shd w:val="clear" w:color="auto" w:fill="FFFF00"/>
        </w:rPr>
        <w:t xml:space="preserve">JAPURÁ- </w:t>
      </w:r>
      <w:r w:rsidRPr="00E742B3">
        <w:rPr>
          <w:b/>
          <w:sz w:val="24"/>
        </w:rPr>
        <w:t>PR ou de qualquer outra autarquia in</w:t>
      </w:r>
      <w:r w:rsidRPr="00E742B3">
        <w:rPr>
          <w:b/>
          <w:sz w:val="24"/>
        </w:rPr>
        <w:t>tegrante de município consorciado, a qual será objeto de deliberação em Assembleia, definindo-se, inclusive, o valor e forma de pagamento individualmente por autarquia, o qual não integrará o presente contrato de programa, bem como os critérios de administ</w:t>
      </w:r>
      <w:r w:rsidRPr="00E742B3">
        <w:rPr>
          <w:b/>
          <w:sz w:val="24"/>
        </w:rPr>
        <w:t xml:space="preserve">ração dos bens adquiridos; caso a deliberação seja pela aquisição, o </w:t>
      </w:r>
      <w:r w:rsidRPr="00E742B3">
        <w:rPr>
          <w:b/>
          <w:sz w:val="24"/>
        </w:rPr>
        <w:t>contratado</w:t>
      </w:r>
      <w:r w:rsidRPr="00E742B3">
        <w:rPr>
          <w:b/>
          <w:sz w:val="24"/>
        </w:rPr>
        <w:t xml:space="preserve"> providenciará todos os atos operacionais dos procedimentos licitatórios em si, cabendo-lhe posteriormente a administração dos bens conforme definidos em Assembleia;</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4) </w:t>
      </w:r>
      <w:r w:rsidRPr="00E742B3">
        <w:rPr>
          <w:sz w:val="24"/>
        </w:rPr>
        <w:t>contratação e manutenção de profissionais e técnicos para prestarem serviços em proveito da autarquia, de forma direta ou indireta, sendo esta em caráter auxiliar, notadamente nas áreas de engenharia civil e sanitária, química, jurídica e contábil:</w:t>
      </w:r>
      <w:r w:rsidRPr="00E742B3">
        <w:rPr>
          <w:b/>
          <w:sz w:val="24"/>
        </w:rPr>
        <w:t xml:space="preserve"> a contr</w:t>
      </w:r>
      <w:r w:rsidRPr="00E742B3">
        <w:rPr>
          <w:b/>
          <w:sz w:val="24"/>
        </w:rPr>
        <w:t xml:space="preserve">atação e manutenção dependerá de decisão da Presidência e/ou do Diretor Executivo, podendo haver a discussão e/ou revisão do assunto em Assembleia Geral; nesses casos, competirá ao </w:t>
      </w:r>
      <w:r w:rsidRPr="00E742B3">
        <w:rPr>
          <w:b/>
          <w:sz w:val="24"/>
        </w:rPr>
        <w:t>contratado</w:t>
      </w:r>
      <w:r w:rsidRPr="00E742B3">
        <w:rPr>
          <w:b/>
          <w:sz w:val="24"/>
        </w:rPr>
        <w:t xml:space="preserve"> efetuar as contratações, seja por meio do regime celetista, seja</w:t>
      </w:r>
      <w:r w:rsidRPr="00E742B3">
        <w:rPr>
          <w:b/>
          <w:sz w:val="24"/>
        </w:rPr>
        <w:t xml:space="preserve"> por meio de procedimento licitatório ou outros tipos de procedimentos previstos em lei;</w:t>
      </w:r>
    </w:p>
    <w:p w:rsidR="00711C22" w:rsidRPr="00E742B3" w:rsidRDefault="00211FC7">
      <w:pPr>
        <w:widowControl/>
        <w:ind w:firstLine="705"/>
        <w:jc w:val="both"/>
      </w:pPr>
      <w:r w:rsidRPr="00E742B3">
        <w:rPr>
          <w:sz w:val="24"/>
        </w:rPr>
        <w:t xml:space="preserve">5) capacitação técnica do pessoal da autarquia encarregado da prestação dos serviços de saneamento: </w:t>
      </w:r>
      <w:r w:rsidRPr="00E742B3">
        <w:rPr>
          <w:b/>
          <w:sz w:val="24"/>
        </w:rPr>
        <w:t>as capacitações dependerão de decisão da Presidência e/ou do Direto</w:t>
      </w:r>
      <w:r w:rsidRPr="00E742B3">
        <w:rPr>
          <w:b/>
          <w:sz w:val="24"/>
        </w:rPr>
        <w:t xml:space="preserve">r Executivo, podendo haver sugestões, discussões e/ou revisões do assunto em Assembleia Geral; nesses casos, competirá ao </w:t>
      </w:r>
      <w:r w:rsidRPr="00E742B3">
        <w:rPr>
          <w:b/>
          <w:sz w:val="24"/>
        </w:rPr>
        <w:t>contratado</w:t>
      </w:r>
      <w:r w:rsidRPr="00E742B3">
        <w:rPr>
          <w:b/>
          <w:sz w:val="24"/>
        </w:rPr>
        <w:t xml:space="preserve"> efetuar as contratações por meio de procedimento licitatório ou outros tipos de procedimentos previstos em lei;</w:t>
      </w:r>
    </w:p>
    <w:p w:rsidR="00711C22" w:rsidRPr="00E742B3" w:rsidRDefault="00211FC7">
      <w:pPr>
        <w:widowControl/>
        <w:ind w:firstLine="705"/>
        <w:jc w:val="both"/>
      </w:pPr>
      <w:r w:rsidRPr="00E742B3">
        <w:rPr>
          <w:sz w:val="24"/>
        </w:rPr>
        <w:t>6) prestação de serviços de apoio e assistência técnica, englobando a solução de demandas técnicas no saneamento básico e intercâmbio com entidades em nível regional, estadual e nacional, públicas e privadas, bem como participação em cursos, seminários e e</w:t>
      </w:r>
      <w:r w:rsidRPr="00E742B3">
        <w:rPr>
          <w:sz w:val="24"/>
        </w:rPr>
        <w:t xml:space="preserve">ventos correlatos: </w:t>
      </w:r>
      <w:r w:rsidRPr="00E742B3">
        <w:rPr>
          <w:b/>
          <w:sz w:val="24"/>
        </w:rPr>
        <w:t xml:space="preserve">a prestação dos serviços dependerá de decisão da Presidência e/ou do Diretor Executivo, podendo haver sugestões, discussões e/ou revisões do assunto em Assembleia Geral; nesses casos, competirá ao </w:t>
      </w:r>
      <w:r w:rsidRPr="00E742B3">
        <w:rPr>
          <w:b/>
          <w:sz w:val="24"/>
        </w:rPr>
        <w:t>contratado</w:t>
      </w:r>
      <w:r w:rsidRPr="00E742B3">
        <w:rPr>
          <w:b/>
          <w:sz w:val="24"/>
        </w:rPr>
        <w:t xml:space="preserve"> efetuar as contratações por m</w:t>
      </w:r>
      <w:r w:rsidRPr="00E742B3">
        <w:rPr>
          <w:b/>
          <w:sz w:val="24"/>
        </w:rPr>
        <w:t>eio de procedimento licitatório ou outros tipos de procedimentos previstos em lei.</w:t>
      </w:r>
    </w:p>
    <w:p w:rsidR="00711C22" w:rsidRPr="00E742B3" w:rsidRDefault="00711C22">
      <w:pPr>
        <w:widowControl/>
        <w:ind w:firstLine="705"/>
        <w:jc w:val="both"/>
      </w:pPr>
    </w:p>
    <w:p w:rsidR="00711C22" w:rsidRPr="00E742B3" w:rsidRDefault="00211FC7">
      <w:pPr>
        <w:widowControl/>
        <w:jc w:val="both"/>
      </w:pPr>
      <w:r w:rsidRPr="00E742B3">
        <w:rPr>
          <w:b/>
          <w:sz w:val="24"/>
        </w:rPr>
        <w:t xml:space="preserve">CLÁUSULA SEXTA – DOS CRITÉRIOS, INDICADORES E PARÂMETROS DEFINIDORES DA QUALIDADE DOS SERVIÇOS </w:t>
      </w:r>
      <w:r w:rsidRPr="00E742B3">
        <w:rPr>
          <w:i/>
          <w:sz w:val="24"/>
        </w:rPr>
        <w:t>(art. 33, caput, III do Decreto Federal nº 6.017/07)</w:t>
      </w:r>
    </w:p>
    <w:p w:rsidR="00711C22" w:rsidRPr="00E742B3" w:rsidRDefault="00211FC7">
      <w:pPr>
        <w:widowControl/>
        <w:ind w:firstLine="705"/>
        <w:jc w:val="both"/>
      </w:pPr>
      <w:r w:rsidRPr="00E742B3">
        <w:rPr>
          <w:sz w:val="24"/>
        </w:rPr>
        <w:t>A qualidade dos serviços</w:t>
      </w:r>
      <w:r w:rsidRPr="00E742B3">
        <w:rPr>
          <w:sz w:val="24"/>
        </w:rPr>
        <w:t xml:space="preserve"> ficará intrinsecamente relacionada às sugestões e reclamações do </w:t>
      </w:r>
      <w:r w:rsidRPr="00E742B3">
        <w:rPr>
          <w:b/>
          <w:sz w:val="24"/>
        </w:rPr>
        <w:t xml:space="preserve">SERVIÇO AUTONOMO DE ÁGUA E ESGOTO-SAMAE DE </w:t>
      </w:r>
      <w:r w:rsidRPr="00E742B3">
        <w:rPr>
          <w:b/>
          <w:sz w:val="24"/>
          <w:shd w:val="clear" w:color="auto" w:fill="FFFF00"/>
        </w:rPr>
        <w:t xml:space="preserve">JAPURÁ- </w:t>
      </w:r>
      <w:r w:rsidRPr="00E742B3">
        <w:rPr>
          <w:b/>
          <w:sz w:val="24"/>
        </w:rPr>
        <w:t>PR</w:t>
      </w:r>
      <w:r w:rsidRPr="00E742B3">
        <w:rPr>
          <w:sz w:val="24"/>
        </w:rPr>
        <w:t xml:space="preserve"> formulados junto ao contratado; diante disso, ficam estabelecidos os seguintes parâmetros:</w:t>
      </w:r>
    </w:p>
    <w:p w:rsidR="00711C22" w:rsidRPr="00E742B3" w:rsidRDefault="00211FC7">
      <w:pPr>
        <w:widowControl/>
        <w:ind w:firstLine="705"/>
        <w:jc w:val="both"/>
      </w:pPr>
      <w:r w:rsidRPr="00E742B3">
        <w:rPr>
          <w:sz w:val="24"/>
        </w:rPr>
        <w:t xml:space="preserve">1) durante a execução, o </w:t>
      </w:r>
      <w:r w:rsidRPr="00E742B3">
        <w:rPr>
          <w:b/>
          <w:sz w:val="24"/>
        </w:rPr>
        <w:t xml:space="preserve">SERVIÇO AUTONOMO DE </w:t>
      </w:r>
      <w:r w:rsidRPr="00E742B3">
        <w:rPr>
          <w:b/>
          <w:sz w:val="24"/>
        </w:rPr>
        <w:t xml:space="preserve">ÁGUA E ESGOTO-SAMAE DE </w:t>
      </w:r>
      <w:r w:rsidRPr="00E742B3">
        <w:rPr>
          <w:b/>
          <w:sz w:val="24"/>
          <w:shd w:val="clear" w:color="auto" w:fill="FFFF00"/>
        </w:rPr>
        <w:t xml:space="preserve">JAPURÁ- </w:t>
      </w:r>
      <w:r w:rsidRPr="00E742B3">
        <w:rPr>
          <w:b/>
          <w:sz w:val="24"/>
        </w:rPr>
        <w:t>PR</w:t>
      </w:r>
      <w:r w:rsidRPr="00E742B3">
        <w:rPr>
          <w:sz w:val="24"/>
          <w:shd w:val="clear" w:color="auto" w:fill="FFFF00"/>
        </w:rPr>
        <w:t xml:space="preserve"> - </w:t>
      </w:r>
      <w:r w:rsidRPr="00E742B3">
        <w:rPr>
          <w:sz w:val="24"/>
        </w:rPr>
        <w:t xml:space="preserve"> constatou que os serviços foram prestados a contento e podem ser melhorados: podem ser apresentadas sugestões ao contratado, formalmente, por qualquer meio idôneo; e</w:t>
      </w:r>
    </w:p>
    <w:p w:rsidR="00711C22" w:rsidRPr="00E742B3" w:rsidRDefault="00211FC7">
      <w:pPr>
        <w:widowControl/>
        <w:ind w:firstLine="705"/>
        <w:jc w:val="both"/>
      </w:pPr>
      <w:r w:rsidRPr="00E742B3">
        <w:rPr>
          <w:sz w:val="24"/>
        </w:rPr>
        <w:t xml:space="preserve">2) durante a execução, o </w:t>
      </w:r>
      <w:r w:rsidRPr="00E742B3">
        <w:rPr>
          <w:b/>
          <w:sz w:val="24"/>
        </w:rPr>
        <w:t>SERVIÇO AUTONOMO DE ÁGUA E E</w:t>
      </w:r>
      <w:r w:rsidRPr="00E742B3">
        <w:rPr>
          <w:b/>
          <w:sz w:val="24"/>
        </w:rPr>
        <w:t xml:space="preserve">SGOTO-SAMAE DE </w:t>
      </w:r>
      <w:r w:rsidRPr="00E742B3">
        <w:rPr>
          <w:b/>
          <w:sz w:val="24"/>
          <w:shd w:val="clear" w:color="auto" w:fill="FFFF00"/>
        </w:rPr>
        <w:t xml:space="preserve">JAPURÁ- </w:t>
      </w:r>
      <w:r w:rsidRPr="00E742B3">
        <w:rPr>
          <w:b/>
          <w:sz w:val="24"/>
        </w:rPr>
        <w:t>PR</w:t>
      </w:r>
      <w:r w:rsidRPr="00E742B3">
        <w:rPr>
          <w:sz w:val="24"/>
        </w:rPr>
        <w:t xml:space="preserve"> constatou que os serviços não foram prestados a contento: podem ser apresentadas reclamações ao contratado, formalmente, por </w:t>
      </w:r>
      <w:r w:rsidRPr="00E742B3">
        <w:rPr>
          <w:sz w:val="24"/>
        </w:rPr>
        <w:t>qualquer</w:t>
      </w:r>
      <w:r w:rsidRPr="00E742B3">
        <w:rPr>
          <w:sz w:val="24"/>
        </w:rPr>
        <w:t xml:space="preserve"> meio idôneo, o qual verificará o respectivo teor e providenciará soluções e/ou esclarecimentos.</w:t>
      </w:r>
    </w:p>
    <w:p w:rsidR="00711C22" w:rsidRPr="00E742B3" w:rsidRDefault="00211FC7">
      <w:pPr>
        <w:widowControl/>
        <w:ind w:firstLine="705"/>
        <w:jc w:val="both"/>
      </w:pPr>
      <w:r w:rsidRPr="00E742B3">
        <w:rPr>
          <w:sz w:val="24"/>
        </w:rPr>
        <w:t xml:space="preserve">De acordo com a atuação do </w:t>
      </w:r>
      <w:r w:rsidRPr="00E742B3">
        <w:rPr>
          <w:b/>
          <w:sz w:val="24"/>
        </w:rPr>
        <w:t xml:space="preserve">SERVIÇO AUTONOMO DE ÁGUA E ESGOTO-SAMAE DE </w:t>
      </w:r>
      <w:r w:rsidRPr="00E742B3">
        <w:rPr>
          <w:b/>
          <w:sz w:val="24"/>
          <w:shd w:val="clear" w:color="auto" w:fill="FFFF00"/>
        </w:rPr>
        <w:t xml:space="preserve">JAPURÁ- </w:t>
      </w:r>
      <w:r w:rsidRPr="00E742B3">
        <w:rPr>
          <w:b/>
          <w:sz w:val="24"/>
        </w:rPr>
        <w:t>PR</w:t>
      </w:r>
      <w:r w:rsidRPr="00E742B3">
        <w:rPr>
          <w:sz w:val="24"/>
        </w:rPr>
        <w:t>, ficam adotados os seguintes indicadores da qualidade dos serviços:</w:t>
      </w:r>
    </w:p>
    <w:p w:rsidR="00711C22" w:rsidRPr="00E742B3" w:rsidRDefault="00211FC7">
      <w:pPr>
        <w:widowControl/>
        <w:ind w:firstLine="705"/>
        <w:jc w:val="both"/>
      </w:pPr>
      <w:r w:rsidRPr="00E742B3">
        <w:rPr>
          <w:sz w:val="24"/>
        </w:rPr>
        <w:t>1) ausência de apresentação de sugestões e/ou reclamações: os serviços serão considerados aceitos pelo cont</w:t>
      </w:r>
      <w:r w:rsidRPr="00E742B3">
        <w:rPr>
          <w:sz w:val="24"/>
        </w:rPr>
        <w:t>ratante e revestidos de qualidade;</w:t>
      </w:r>
    </w:p>
    <w:p w:rsidR="00711C22" w:rsidRPr="00E742B3" w:rsidRDefault="00211FC7">
      <w:pPr>
        <w:widowControl/>
        <w:ind w:firstLine="705"/>
        <w:jc w:val="both"/>
      </w:pPr>
      <w:r w:rsidRPr="00E742B3">
        <w:rPr>
          <w:sz w:val="24"/>
        </w:rPr>
        <w:t>2) apresentação apenas de sugestões: os serviços serão considerados aceitos pelo contratante e revestidos de qualidade;</w:t>
      </w:r>
    </w:p>
    <w:p w:rsidR="00711C22" w:rsidRPr="00E742B3" w:rsidRDefault="00211FC7">
      <w:pPr>
        <w:widowControl/>
        <w:ind w:firstLine="705"/>
        <w:jc w:val="both"/>
      </w:pPr>
      <w:r w:rsidRPr="00E742B3">
        <w:rPr>
          <w:sz w:val="24"/>
        </w:rPr>
        <w:t>3) apresentação apenas de reclamações: os serviços serão considerados aceitos pelo contratante e reve</w:t>
      </w:r>
      <w:r w:rsidRPr="00E742B3">
        <w:rPr>
          <w:sz w:val="24"/>
        </w:rPr>
        <w:t>stidos de qualidade se aquelas forem resolvidas ou se o contratado demonstrar que não houve resolução por culpa exclusiva de outrem; e</w:t>
      </w:r>
    </w:p>
    <w:p w:rsidR="00711C22" w:rsidRPr="00E742B3" w:rsidRDefault="00211FC7">
      <w:pPr>
        <w:widowControl/>
        <w:ind w:firstLine="705"/>
        <w:jc w:val="both"/>
      </w:pPr>
      <w:r w:rsidRPr="00E742B3">
        <w:rPr>
          <w:sz w:val="24"/>
        </w:rPr>
        <w:t>4) apresentação de sugestões e reclamações: os serviços serão considerados aceitos pelo contratante e revestidos de quali</w:t>
      </w:r>
      <w:r w:rsidRPr="00E742B3">
        <w:rPr>
          <w:sz w:val="24"/>
        </w:rPr>
        <w:t>dade se as reclamações forem resolvidas ou se o contratado demonstrar que não houve resolução por culpa exclusiva de outrem.</w:t>
      </w:r>
    </w:p>
    <w:p w:rsidR="00711C22" w:rsidRPr="00E742B3" w:rsidRDefault="00711C22">
      <w:pPr>
        <w:widowControl/>
        <w:ind w:firstLine="705"/>
        <w:jc w:val="both"/>
      </w:pPr>
    </w:p>
    <w:p w:rsidR="00711C22" w:rsidRPr="00E742B3" w:rsidRDefault="00211FC7">
      <w:pPr>
        <w:widowControl/>
        <w:jc w:val="both"/>
      </w:pPr>
      <w:r w:rsidRPr="00E742B3">
        <w:rPr>
          <w:b/>
          <w:sz w:val="24"/>
        </w:rPr>
        <w:t xml:space="preserve">CLÁUSULA SÉTIMA – DO PREÇO E DA SUA FIXAÇÃO, REVISÃO E REAJUSTE </w:t>
      </w:r>
      <w:r w:rsidRPr="00E742B3">
        <w:rPr>
          <w:i/>
          <w:sz w:val="24"/>
        </w:rPr>
        <w:t>(art. 33, caput, IV do Decreto Federal nº 6.017/07)</w:t>
      </w:r>
    </w:p>
    <w:p w:rsidR="00711C22" w:rsidRPr="00E742B3" w:rsidRDefault="00211FC7">
      <w:pPr>
        <w:widowControl/>
        <w:jc w:val="both"/>
      </w:pPr>
      <w:r w:rsidRPr="00E742B3">
        <w:rPr>
          <w:sz w:val="24"/>
        </w:rPr>
        <w:t xml:space="preserve"> </w:t>
      </w:r>
      <w:r w:rsidRPr="00E742B3">
        <w:rPr>
          <w:sz w:val="24"/>
          <w:shd w:val="clear" w:color="auto" w:fill="FFFF00"/>
        </w:rPr>
        <w:t>Em razão da e</w:t>
      </w:r>
      <w:r w:rsidRPr="00E742B3">
        <w:rPr>
          <w:sz w:val="24"/>
          <w:shd w:val="clear" w:color="auto" w:fill="FFFF00"/>
        </w:rPr>
        <w:t xml:space="preserve">xecução, pelo contratado, dos encargos e serviços referidos na Cláusula Segunda, o contratante pagará àquele o preço total de R$30.240,000 (trinta mil duzentos e quarenta </w:t>
      </w:r>
      <w:proofErr w:type="gramStart"/>
      <w:r w:rsidRPr="00E742B3">
        <w:rPr>
          <w:sz w:val="24"/>
          <w:shd w:val="clear" w:color="auto" w:fill="FFFF00"/>
        </w:rPr>
        <w:t>reais )</w:t>
      </w:r>
      <w:proofErr w:type="gramEnd"/>
      <w:r w:rsidRPr="00E742B3">
        <w:rPr>
          <w:sz w:val="24"/>
          <w:shd w:val="clear" w:color="auto" w:fill="FFFF00"/>
        </w:rPr>
        <w:t xml:space="preserve"> o qual será composto da seguinte forma; 12 parcelas mensais de R$2.500,00 (do</w:t>
      </w:r>
      <w:r w:rsidRPr="00E742B3">
        <w:rPr>
          <w:sz w:val="24"/>
          <w:shd w:val="clear" w:color="auto" w:fill="FFFF00"/>
        </w:rPr>
        <w:t>is mil e quinhentos reais); iguais e sucessivas referentes ao ano de 2026.</w:t>
      </w:r>
    </w:p>
    <w:p w:rsidR="00711C22" w:rsidRPr="00E742B3" w:rsidRDefault="00711C22">
      <w:pPr>
        <w:widowControl/>
        <w:ind w:firstLine="705"/>
        <w:jc w:val="both"/>
      </w:pPr>
    </w:p>
    <w:p w:rsidR="00711C22" w:rsidRPr="00E742B3" w:rsidRDefault="00211FC7">
      <w:pPr>
        <w:widowControl/>
        <w:ind w:firstLine="705"/>
        <w:jc w:val="both"/>
      </w:pPr>
      <w:r w:rsidRPr="00E742B3">
        <w:rPr>
          <w:sz w:val="24"/>
        </w:rPr>
        <w:t>§1º Fica definido que as parcelas mensais do mês serão pagas até o último dia útil do mês respectivo.</w:t>
      </w:r>
    </w:p>
    <w:p w:rsidR="00711C22" w:rsidRPr="00E742B3" w:rsidRDefault="00211FC7">
      <w:pPr>
        <w:widowControl/>
        <w:ind w:firstLine="705"/>
        <w:jc w:val="both"/>
      </w:pPr>
      <w:r w:rsidRPr="00E742B3">
        <w:rPr>
          <w:sz w:val="24"/>
        </w:rPr>
        <w:t>§2º Fica estabelecido que a assinatura do contrato em qualquer dia do mês ocas</w:t>
      </w:r>
      <w:r w:rsidRPr="00E742B3">
        <w:rPr>
          <w:sz w:val="24"/>
        </w:rPr>
        <w:t>ionará o pagamento da parcela mensal referente ao próprio mês de assinatura, independentemente do dia em que ocorrer a assinatura.</w:t>
      </w:r>
    </w:p>
    <w:p w:rsidR="00711C22" w:rsidRPr="00E742B3" w:rsidRDefault="00211FC7">
      <w:pPr>
        <w:widowControl/>
        <w:ind w:firstLine="705"/>
        <w:jc w:val="both"/>
      </w:pPr>
      <w:r w:rsidRPr="00E742B3">
        <w:rPr>
          <w:sz w:val="24"/>
        </w:rPr>
        <w:t xml:space="preserve">§3º Fica definido que os vencimentos referidos no </w:t>
      </w:r>
      <w:r w:rsidRPr="00E742B3">
        <w:rPr>
          <w:i/>
          <w:sz w:val="24"/>
        </w:rPr>
        <w:t>caput</w:t>
      </w:r>
      <w:r w:rsidRPr="00E742B3">
        <w:rPr>
          <w:sz w:val="24"/>
        </w:rPr>
        <w:t xml:space="preserve"> desta cláusula serão prorrogados para o primeiro dia útil subsequente caso recaiam em dias não úteis.</w:t>
      </w:r>
    </w:p>
    <w:p w:rsidR="00711C22" w:rsidRPr="00E742B3" w:rsidRDefault="00211FC7">
      <w:pPr>
        <w:widowControl/>
        <w:ind w:firstLine="705"/>
        <w:jc w:val="both"/>
      </w:pPr>
      <w:r w:rsidRPr="00E742B3">
        <w:rPr>
          <w:sz w:val="24"/>
        </w:rPr>
        <w:t xml:space="preserve">§4º As despesas decorrentes do presente contrato serão pagas mediante a utilização dos seguintes recursos financeiros do contratante para o exercício de </w:t>
      </w:r>
      <w:r w:rsidRPr="00E742B3">
        <w:rPr>
          <w:sz w:val="24"/>
        </w:rPr>
        <w:t>2025</w:t>
      </w:r>
      <w:r w:rsidRPr="00E742B3">
        <w:rPr>
          <w:sz w:val="24"/>
          <w:shd w:val="clear" w:color="auto" w:fill="FFFF00"/>
        </w:rPr>
        <w:t xml:space="preserve">: </w:t>
      </w:r>
    </w:p>
    <w:p w:rsidR="00711C22" w:rsidRPr="00E742B3" w:rsidRDefault="00711C22">
      <w:pPr>
        <w:widowControl/>
        <w:ind w:firstLine="705"/>
        <w:jc w:val="both"/>
      </w:pP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788"/>
        <w:gridCol w:w="789"/>
        <w:gridCol w:w="2682"/>
        <w:gridCol w:w="789"/>
        <w:gridCol w:w="1420"/>
        <w:gridCol w:w="1420"/>
      </w:tblGrid>
      <w:tr w:rsidR="00E742B3" w:rsidRPr="00E742B3">
        <w:trPr>
          <w:jc w:val="center"/>
        </w:trPr>
        <w:tc>
          <w:tcPr>
            <w:tcW w:w="8625" w:type="dxa"/>
            <w:gridSpan w:val="6"/>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Dotações</w:t>
            </w:r>
          </w:p>
        </w:tc>
      </w:tr>
      <w:tr w:rsidR="00E742B3" w:rsidRPr="00E742B3">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1C22" w:rsidRPr="00E742B3" w:rsidRDefault="00211FC7">
            <w:pPr>
              <w:widowControl/>
            </w:pPr>
            <w:r w:rsidRPr="00E742B3">
              <w:t>Grupo da fonte</w:t>
            </w:r>
          </w:p>
        </w:tc>
      </w:tr>
      <w:tr w:rsidR="00E742B3" w:rsidRPr="00E742B3">
        <w:trPr>
          <w:jc w:val="center"/>
        </w:trPr>
        <w:tc>
          <w:tcPr>
            <w:tcW w:w="855"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2025</w:t>
            </w:r>
          </w:p>
        </w:tc>
        <w:tc>
          <w:tcPr>
            <w:tcW w:w="855"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340</w:t>
            </w:r>
          </w:p>
        </w:tc>
        <w:tc>
          <w:tcPr>
            <w:tcW w:w="2940"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04.001.17.512.0022.2008</w:t>
            </w:r>
          </w:p>
        </w:tc>
        <w:tc>
          <w:tcPr>
            <w:tcW w:w="855"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76</w:t>
            </w:r>
          </w:p>
        </w:tc>
        <w:tc>
          <w:tcPr>
            <w:tcW w:w="1560"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3.3.72.30.00.00</w:t>
            </w:r>
          </w:p>
        </w:tc>
        <w:tc>
          <w:tcPr>
            <w:tcW w:w="1560" w:type="dxa"/>
            <w:tcBorders>
              <w:top w:val="single" w:sz="6" w:space="0" w:color="000000"/>
              <w:left w:val="single" w:sz="6" w:space="0" w:color="000000"/>
              <w:bottom w:val="single" w:sz="6" w:space="0" w:color="000000"/>
              <w:right w:val="single" w:sz="6" w:space="0" w:color="000000"/>
            </w:tcBorders>
          </w:tcPr>
          <w:p w:rsidR="00711C22" w:rsidRPr="00E742B3" w:rsidRDefault="00211FC7">
            <w:pPr>
              <w:widowControl/>
            </w:pPr>
            <w:r w:rsidRPr="00E742B3">
              <w:t>Do Exercício</w:t>
            </w:r>
          </w:p>
        </w:tc>
      </w:tr>
    </w:tbl>
    <w:p w:rsidR="00711C22" w:rsidRPr="00E742B3" w:rsidRDefault="00711C22">
      <w:pPr>
        <w:widowControl/>
        <w:ind w:firstLine="705"/>
        <w:jc w:val="both"/>
      </w:pPr>
    </w:p>
    <w:p w:rsidR="00711C22" w:rsidRPr="00E742B3" w:rsidRDefault="00211FC7">
      <w:pPr>
        <w:widowControl/>
      </w:pPr>
      <w:r w:rsidRPr="00E742B3">
        <w:rPr>
          <w:b/>
          <w:sz w:val="24"/>
        </w:rPr>
        <w:t xml:space="preserve">CLÁUSULA OITAVA – DOS PROCEDIMENTOS DE TRANSPARÊNCIA E PERIODICIDADE </w:t>
      </w:r>
      <w:r w:rsidRPr="00E742B3">
        <w:rPr>
          <w:i/>
          <w:sz w:val="24"/>
        </w:rPr>
        <w:t>(art. 33, caput, V e XIII do Decreto Federal nº 6.017/07)</w:t>
      </w:r>
    </w:p>
    <w:p w:rsidR="00711C22" w:rsidRPr="00E742B3" w:rsidRDefault="00211FC7">
      <w:pPr>
        <w:widowControl/>
        <w:ind w:right="45" w:firstLine="705"/>
        <w:jc w:val="both"/>
      </w:pPr>
      <w:r w:rsidRPr="00E742B3">
        <w:rPr>
          <w:sz w:val="24"/>
        </w:rPr>
        <w:t>Competirá ao contratado fornecer, periodicamente, as informações financeiras necessárias para que sejam consolidadas todas as des</w:t>
      </w:r>
      <w:r w:rsidRPr="00E742B3">
        <w:rPr>
          <w:sz w:val="24"/>
        </w:rPr>
        <w:t>pesas realizadas com recursos entregues em virtude do presente contrato, de forma que possam ser contabilizados nas contas do contratante, consoante estabelecido pela Lei de Responsabilidade Fiscal.</w:t>
      </w:r>
    </w:p>
    <w:p w:rsidR="00711C22" w:rsidRPr="00E742B3" w:rsidRDefault="00211FC7">
      <w:pPr>
        <w:widowControl/>
        <w:ind w:right="45" w:firstLine="705"/>
        <w:jc w:val="both"/>
      </w:pPr>
      <w:r w:rsidRPr="00E742B3">
        <w:rPr>
          <w:sz w:val="24"/>
        </w:rPr>
        <w:t xml:space="preserve">§1º O fornecimento das informações ao contratante acerca </w:t>
      </w:r>
      <w:r w:rsidRPr="00E742B3">
        <w:rPr>
          <w:sz w:val="24"/>
        </w:rPr>
        <w:t>de determinado mês ocorrerá até o dia 15 (quinze) do mês subsequente.</w:t>
      </w:r>
    </w:p>
    <w:p w:rsidR="00711C22" w:rsidRPr="00E742B3" w:rsidRDefault="00211FC7">
      <w:pPr>
        <w:widowControl/>
        <w:ind w:right="45" w:firstLine="705"/>
        <w:jc w:val="both"/>
      </w:pPr>
      <w:r w:rsidRPr="00E742B3">
        <w:rPr>
          <w:sz w:val="24"/>
        </w:rPr>
        <w:t xml:space="preserve">§2º Todos os valores arrecadados em decorrência deste contrato serão investidos na prestação dos encargos e serviços transferidos pelo contratante ao contratado em proveito dos usuários </w:t>
      </w:r>
      <w:r w:rsidRPr="00E742B3">
        <w:rPr>
          <w:sz w:val="24"/>
        </w:rPr>
        <w:t xml:space="preserve">dos serviços de saneamento prestados pelo </w:t>
      </w:r>
      <w:r w:rsidRPr="00E742B3">
        <w:rPr>
          <w:b/>
          <w:sz w:val="24"/>
        </w:rPr>
        <w:t xml:space="preserve">SERVIÇO AUTONOMO DE ÁGUA E ESGOTO-SAMAE DE </w:t>
      </w:r>
      <w:r w:rsidRPr="00E742B3">
        <w:rPr>
          <w:b/>
          <w:sz w:val="24"/>
          <w:shd w:val="clear" w:color="auto" w:fill="FFFF00"/>
        </w:rPr>
        <w:t xml:space="preserve">JAPURÁ- </w:t>
      </w:r>
      <w:r w:rsidRPr="00E742B3">
        <w:rPr>
          <w:b/>
          <w:sz w:val="24"/>
        </w:rPr>
        <w:t>PR</w:t>
      </w:r>
    </w:p>
    <w:p w:rsidR="00711C22" w:rsidRPr="00E742B3" w:rsidRDefault="00711C22">
      <w:pPr>
        <w:widowControl/>
        <w:jc w:val="both"/>
      </w:pPr>
    </w:p>
    <w:p w:rsidR="00711C22" w:rsidRPr="00E742B3" w:rsidRDefault="00211FC7">
      <w:pPr>
        <w:widowControl/>
        <w:jc w:val="both"/>
      </w:pPr>
      <w:r w:rsidRPr="00E742B3">
        <w:rPr>
          <w:b/>
          <w:sz w:val="24"/>
        </w:rPr>
        <w:t xml:space="preserve">CLÁUSULA NONA – </w:t>
      </w:r>
      <w:r w:rsidRPr="00E742B3">
        <w:rPr>
          <w:b/>
          <w:sz w:val="24"/>
          <w:shd w:val="clear" w:color="auto" w:fill="FFFF00"/>
        </w:rPr>
        <w:t xml:space="preserve">DOS DIREITOS E OBRIGAÇÕES DO CONTRATANTE E DO CONTRATADO </w:t>
      </w:r>
      <w:r w:rsidRPr="00E742B3">
        <w:rPr>
          <w:i/>
          <w:sz w:val="24"/>
          <w:shd w:val="clear" w:color="auto" w:fill="FFFF00"/>
        </w:rPr>
        <w:t>(ar</w:t>
      </w:r>
      <w:r w:rsidRPr="00E742B3">
        <w:rPr>
          <w:i/>
          <w:sz w:val="24"/>
        </w:rPr>
        <w:t>t. 33, caput, VI do Decreto Federal nº 6.017/07)</w:t>
      </w:r>
    </w:p>
    <w:p w:rsidR="00711C22" w:rsidRPr="00E742B3" w:rsidRDefault="00211FC7">
      <w:pPr>
        <w:widowControl/>
        <w:jc w:val="both"/>
      </w:pPr>
      <w:r w:rsidRPr="00E742B3">
        <w:rPr>
          <w:rFonts w:ascii="Times New Roman" w:eastAsia="Times New Roman" w:hAnsi="Times New Roman" w:cs="Times New Roman"/>
          <w:i/>
          <w:sz w:val="24"/>
        </w:rPr>
        <w:tab/>
      </w:r>
      <w:r w:rsidRPr="00E742B3">
        <w:rPr>
          <w:sz w:val="24"/>
        </w:rPr>
        <w:t>São obrigações:</w:t>
      </w:r>
    </w:p>
    <w:p w:rsidR="00711C22" w:rsidRPr="00E742B3" w:rsidRDefault="00211FC7">
      <w:pPr>
        <w:widowControl/>
        <w:ind w:firstLine="705"/>
        <w:jc w:val="both"/>
      </w:pPr>
      <w:r w:rsidRPr="00E742B3">
        <w:rPr>
          <w:sz w:val="24"/>
        </w:rPr>
        <w:t>1) por parte do c</w:t>
      </w:r>
      <w:r w:rsidRPr="00E742B3">
        <w:rPr>
          <w:sz w:val="24"/>
        </w:rPr>
        <w:t>ontratado, prestar adequadamente o objeto contratado, além das obrigações constantes no Contrato de Consórcio Público e Estatuto, e notadamente:</w:t>
      </w:r>
    </w:p>
    <w:p w:rsidR="00711C22" w:rsidRPr="00E742B3" w:rsidRDefault="00211FC7">
      <w:pPr>
        <w:widowControl/>
        <w:ind w:right="45" w:firstLine="705"/>
        <w:jc w:val="both"/>
      </w:pPr>
      <w:r w:rsidRPr="00E742B3">
        <w:rPr>
          <w:sz w:val="24"/>
        </w:rPr>
        <w:t>a) fornecer as informações financeiras necessárias para que sejam consolidadas todas as despesas realizadas com</w:t>
      </w:r>
      <w:r w:rsidRPr="00E742B3">
        <w:rPr>
          <w:sz w:val="24"/>
        </w:rPr>
        <w:t xml:space="preserve"> recursos entregues em virtude do presente contrato, de forma que possam ser contabilizados nas contas do contratante, consoante estabelecido pela Lei de Responsabilidade Fiscal;</w:t>
      </w:r>
    </w:p>
    <w:p w:rsidR="00711C22" w:rsidRPr="00E742B3" w:rsidRDefault="00211FC7">
      <w:pPr>
        <w:widowControl/>
        <w:ind w:right="45" w:firstLine="705"/>
        <w:jc w:val="both"/>
      </w:pPr>
      <w:r w:rsidRPr="00E742B3">
        <w:rPr>
          <w:sz w:val="24"/>
        </w:rPr>
        <w:t xml:space="preserve">b) zelar pelos bens patrimoniais colocados </w:t>
      </w:r>
      <w:proofErr w:type="spellStart"/>
      <w:r w:rsidRPr="00E742B3">
        <w:rPr>
          <w:sz w:val="24"/>
        </w:rPr>
        <w:t>a</w:t>
      </w:r>
      <w:proofErr w:type="spellEnd"/>
      <w:r w:rsidRPr="00E742B3">
        <w:rPr>
          <w:sz w:val="24"/>
        </w:rPr>
        <w:t xml:space="preserve"> sua disposição; e</w:t>
      </w:r>
    </w:p>
    <w:p w:rsidR="00711C22" w:rsidRPr="00E742B3" w:rsidRDefault="00211FC7">
      <w:pPr>
        <w:widowControl/>
        <w:ind w:right="45" w:firstLine="705"/>
        <w:jc w:val="both"/>
      </w:pPr>
      <w:r w:rsidRPr="00E742B3">
        <w:rPr>
          <w:sz w:val="24"/>
        </w:rPr>
        <w:t xml:space="preserve">c) cumprir </w:t>
      </w:r>
      <w:r w:rsidRPr="00E742B3">
        <w:rPr>
          <w:sz w:val="24"/>
        </w:rPr>
        <w:t>adequadamente com todas as suas obrigações constantes no Contrato de Consórcio Público e Estatuto;</w:t>
      </w:r>
    </w:p>
    <w:p w:rsidR="00711C22" w:rsidRPr="00E742B3" w:rsidRDefault="00211FC7">
      <w:pPr>
        <w:widowControl/>
        <w:ind w:right="45" w:firstLine="705"/>
        <w:jc w:val="both"/>
      </w:pPr>
      <w:r w:rsidRPr="00E742B3">
        <w:rPr>
          <w:sz w:val="24"/>
        </w:rPr>
        <w:t xml:space="preserve">2) por parte do contratante, as constantes neste contrato, bem como no Contrato de Consórcio Público e Estatutos, notadamente fazer o pagamento pontual do </w:t>
      </w:r>
      <w:r w:rsidRPr="00E742B3">
        <w:rPr>
          <w:sz w:val="24"/>
        </w:rPr>
        <w:t>preço previsto neste contrato, bem como consignar em suas leis orçamentárias ou em créditos adicionais as dotações suficientes para suportar as despesas assumidas por meio deste instrumento, sob pena de sofrer as penalidades estatutárias.</w:t>
      </w:r>
    </w:p>
    <w:p w:rsidR="00711C22" w:rsidRPr="00E742B3" w:rsidRDefault="00211FC7">
      <w:pPr>
        <w:widowControl/>
        <w:ind w:right="45" w:firstLine="705"/>
        <w:jc w:val="both"/>
      </w:pPr>
      <w:r w:rsidRPr="00E742B3">
        <w:rPr>
          <w:sz w:val="24"/>
        </w:rPr>
        <w:t xml:space="preserve">§1º São direitos </w:t>
      </w:r>
      <w:r w:rsidRPr="00E742B3">
        <w:rPr>
          <w:sz w:val="24"/>
        </w:rPr>
        <w:t>do contratante os relativos ao cumprimento das obrigações por parte do contratado.</w:t>
      </w:r>
    </w:p>
    <w:p w:rsidR="00711C22" w:rsidRPr="00E742B3" w:rsidRDefault="00211FC7">
      <w:pPr>
        <w:widowControl/>
        <w:ind w:right="45" w:firstLine="705"/>
        <w:jc w:val="both"/>
      </w:pPr>
      <w:r w:rsidRPr="00E742B3">
        <w:rPr>
          <w:sz w:val="24"/>
        </w:rPr>
        <w:t>§2º São direitos do contratado os relativos ao cumprimento das obrigações por parte do contratante.</w:t>
      </w:r>
    </w:p>
    <w:p w:rsidR="00711C22" w:rsidRPr="00E742B3" w:rsidRDefault="00711C22">
      <w:pPr>
        <w:widowControl/>
        <w:ind w:right="45" w:firstLine="705"/>
        <w:jc w:val="both"/>
      </w:pPr>
    </w:p>
    <w:p w:rsidR="00711C22" w:rsidRPr="00E742B3" w:rsidRDefault="00211FC7">
      <w:pPr>
        <w:widowControl/>
        <w:jc w:val="both"/>
      </w:pPr>
      <w:r w:rsidRPr="00E742B3">
        <w:rPr>
          <w:b/>
          <w:sz w:val="24"/>
        </w:rPr>
        <w:t>CLÁUSULA DÉCIMA – DOS DIREITOS E DEVERES DOS USUÁRIOS PARA OBTENÇÃO E UT</w:t>
      </w:r>
      <w:r w:rsidRPr="00E742B3">
        <w:rPr>
          <w:b/>
          <w:sz w:val="24"/>
        </w:rPr>
        <w:t xml:space="preserve">ILIZAÇÃO DOS SERVIÇOS </w:t>
      </w:r>
      <w:r w:rsidRPr="00E742B3">
        <w:rPr>
          <w:i/>
          <w:sz w:val="24"/>
        </w:rPr>
        <w:t>(art. 33, caput, VII do Decreto Federal nº 6.017/07)</w:t>
      </w:r>
    </w:p>
    <w:p w:rsidR="00711C22" w:rsidRPr="00E742B3" w:rsidRDefault="00711C22">
      <w:pPr>
        <w:widowControl/>
        <w:ind w:right="45" w:firstLine="705"/>
        <w:jc w:val="both"/>
      </w:pPr>
    </w:p>
    <w:p w:rsidR="00711C22" w:rsidRPr="00E742B3" w:rsidRDefault="00211FC7">
      <w:pPr>
        <w:widowControl/>
        <w:ind w:right="45" w:firstLine="705"/>
        <w:jc w:val="both"/>
      </w:pPr>
      <w:r w:rsidRPr="00E742B3">
        <w:rPr>
          <w:sz w:val="24"/>
        </w:rPr>
        <w:t xml:space="preserve">Como os encargos e serviços transferidos pelo contratante ao contratado, nos termos da Cláusula Segunda, são auxiliares aos serviços de saneamento prestados pelo </w:t>
      </w:r>
      <w:r w:rsidRPr="00E742B3">
        <w:rPr>
          <w:b/>
          <w:sz w:val="24"/>
        </w:rPr>
        <w:t>SERVIÇO AUTONOMO D</w:t>
      </w:r>
      <w:r w:rsidRPr="00E742B3">
        <w:rPr>
          <w:b/>
          <w:sz w:val="24"/>
        </w:rPr>
        <w:t xml:space="preserve">E ÁGUA E ESGOTO-SAMAE DE </w:t>
      </w:r>
      <w:r w:rsidRPr="00E742B3">
        <w:rPr>
          <w:b/>
          <w:sz w:val="24"/>
          <w:shd w:val="clear" w:color="auto" w:fill="FFFF00"/>
        </w:rPr>
        <w:t xml:space="preserve">JAPURÁ- </w:t>
      </w:r>
      <w:r w:rsidRPr="00E742B3">
        <w:rPr>
          <w:b/>
          <w:sz w:val="24"/>
        </w:rPr>
        <w:t>PR</w:t>
      </w:r>
      <w:r w:rsidRPr="00E742B3">
        <w:rPr>
          <w:rFonts w:ascii="Times New Roman" w:eastAsia="Times New Roman" w:hAnsi="Times New Roman" w:cs="Times New Roman"/>
          <w:b/>
          <w:sz w:val="24"/>
          <w:shd w:val="clear" w:color="auto" w:fill="FFFF00"/>
        </w:rPr>
        <w:t>,</w:t>
      </w:r>
      <w:r w:rsidRPr="00E742B3">
        <w:rPr>
          <w:b/>
          <w:sz w:val="24"/>
        </w:rPr>
        <w:t xml:space="preserve"> </w:t>
      </w:r>
      <w:r w:rsidRPr="00E742B3">
        <w:rPr>
          <w:sz w:val="24"/>
        </w:rPr>
        <w:t xml:space="preserve">os usuários dos serviços de saneamento prestados pelo </w:t>
      </w:r>
      <w:r w:rsidRPr="00E742B3">
        <w:rPr>
          <w:b/>
          <w:sz w:val="24"/>
        </w:rPr>
        <w:t xml:space="preserve">SERVIÇO AUTONOMO DE ÁGUA E ESGOTO-SAMAE DE </w:t>
      </w:r>
      <w:r w:rsidRPr="00E742B3">
        <w:rPr>
          <w:b/>
          <w:sz w:val="24"/>
          <w:shd w:val="clear" w:color="auto" w:fill="FFFF00"/>
        </w:rPr>
        <w:t xml:space="preserve">JAPURÁ- </w:t>
      </w:r>
      <w:r w:rsidRPr="00E742B3">
        <w:rPr>
          <w:b/>
          <w:sz w:val="24"/>
        </w:rPr>
        <w:t xml:space="preserve">PR </w:t>
      </w:r>
      <w:r w:rsidRPr="00E742B3">
        <w:rPr>
          <w:sz w:val="24"/>
        </w:rPr>
        <w:t>tem seus direitos e deveres em relação à utilização dos serviços devidamente previstos nos regulamentos dos ser</w:t>
      </w:r>
      <w:r w:rsidRPr="00E742B3">
        <w:rPr>
          <w:sz w:val="24"/>
        </w:rPr>
        <w:t xml:space="preserve">viços de saneamento prestados pelo </w:t>
      </w:r>
      <w:r w:rsidRPr="00E742B3">
        <w:rPr>
          <w:b/>
          <w:sz w:val="24"/>
        </w:rPr>
        <w:t xml:space="preserve">SERVIÇO AUTONOMO DE ÁGUA E ESGOTO-SAMAE DE </w:t>
      </w:r>
      <w:r w:rsidRPr="00E742B3">
        <w:rPr>
          <w:b/>
          <w:sz w:val="24"/>
          <w:shd w:val="clear" w:color="auto" w:fill="FFFF00"/>
        </w:rPr>
        <w:t xml:space="preserve">JAPURÁ- </w:t>
      </w:r>
      <w:r w:rsidRPr="00E742B3">
        <w:rPr>
          <w:b/>
          <w:sz w:val="24"/>
        </w:rPr>
        <w:t>PR</w:t>
      </w:r>
    </w:p>
    <w:p w:rsidR="00711C22" w:rsidRPr="00E742B3" w:rsidRDefault="00711C22">
      <w:pPr>
        <w:widowControl/>
        <w:jc w:val="both"/>
      </w:pPr>
    </w:p>
    <w:p w:rsidR="00711C22" w:rsidRPr="00E742B3" w:rsidRDefault="00211FC7">
      <w:pPr>
        <w:widowControl/>
        <w:jc w:val="both"/>
      </w:pPr>
      <w:r w:rsidRPr="00E742B3">
        <w:rPr>
          <w:b/>
          <w:sz w:val="24"/>
        </w:rPr>
        <w:t xml:space="preserve">CLÁUSULA DÉCIMA PRIMEIRA – DA FISCALIZAÇÃO DAS INSTALAÇÕES, DOS EQUIPAMENTOS, DOS MÉTODOS E DE EXECUÇÃO DOS SERVIÇOS </w:t>
      </w:r>
      <w:r w:rsidRPr="00E742B3">
        <w:rPr>
          <w:i/>
          <w:sz w:val="24"/>
        </w:rPr>
        <w:t>(art. 33, caput, VIII do Decreto Federal nº 6.017</w:t>
      </w:r>
      <w:r w:rsidRPr="00E742B3">
        <w:rPr>
          <w:i/>
          <w:sz w:val="24"/>
        </w:rPr>
        <w:t>/07)</w:t>
      </w:r>
    </w:p>
    <w:p w:rsidR="00711C22" w:rsidRPr="00E742B3" w:rsidRDefault="00211FC7">
      <w:pPr>
        <w:widowControl/>
        <w:jc w:val="both"/>
      </w:pPr>
      <w:r w:rsidRPr="00E742B3">
        <w:rPr>
          <w:rFonts w:ascii="Times New Roman" w:eastAsia="Times New Roman" w:hAnsi="Times New Roman" w:cs="Times New Roman"/>
          <w:i/>
          <w:sz w:val="24"/>
        </w:rPr>
        <w:tab/>
      </w:r>
      <w:r w:rsidRPr="00E742B3">
        <w:rPr>
          <w:sz w:val="24"/>
        </w:rPr>
        <w:t xml:space="preserve">A fiscalização das instalações e dos equipamentos utilizados pelo contratado poderá ser exercida a qualquer tempo pelo contratante por meio de agente especialmente designado por este e previamente comunicado, por qualquer meio idôneo, ao contratado; </w:t>
      </w:r>
      <w:r w:rsidRPr="00E742B3">
        <w:rPr>
          <w:sz w:val="24"/>
        </w:rPr>
        <w:t xml:space="preserve">da mesma forma, a execução dos encargos e serviços por parte do contratado poderá ser objeto de fiscalização por parte do contratante a qualquer tempo, por meio de agente especialmente designado por este e previamente comunicado, por qualquer meio idôneo, </w:t>
      </w:r>
      <w:r w:rsidRPr="00E742B3">
        <w:rPr>
          <w:sz w:val="24"/>
        </w:rPr>
        <w:t>ao contratado, o qual poderá fazer as indagações e apontamentos necessários, sempre em caráter oficial e por escrito; caso necessário, tanto em relação às instalações e equipamentos quanto à execução dos serviços, o agente designado pelo contratante poderá</w:t>
      </w:r>
      <w:r w:rsidRPr="00E742B3">
        <w:rPr>
          <w:sz w:val="24"/>
        </w:rPr>
        <w:t xml:space="preserve"> fixar prazo razoável para a prestação de esclarecimentos e/ou para a solução de eventuais problemas.</w:t>
      </w:r>
    </w:p>
    <w:p w:rsidR="00711C22" w:rsidRPr="00E742B3" w:rsidRDefault="00711C22">
      <w:pPr>
        <w:widowControl/>
        <w:jc w:val="both"/>
      </w:pPr>
    </w:p>
    <w:p w:rsidR="00711C22" w:rsidRPr="00E742B3" w:rsidRDefault="00211FC7">
      <w:pPr>
        <w:widowControl/>
        <w:jc w:val="both"/>
      </w:pPr>
      <w:r w:rsidRPr="00E742B3">
        <w:rPr>
          <w:b/>
          <w:sz w:val="24"/>
        </w:rPr>
        <w:t xml:space="preserve">CLÁUSULA DÉCIMA SEGUNDA – DAS PENALIDADES CONTRATUAIS E APLICAÇÃO </w:t>
      </w:r>
      <w:r w:rsidRPr="00E742B3">
        <w:rPr>
          <w:i/>
          <w:sz w:val="24"/>
        </w:rPr>
        <w:t>(art. 33, caput, IX do Decreto Federal nº 6.017/07)</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Serão aplicadas penalidades ao con</w:t>
      </w:r>
      <w:r w:rsidRPr="00E742B3">
        <w:rPr>
          <w:sz w:val="24"/>
        </w:rPr>
        <w:t xml:space="preserve">tratado apenas no caso de apresentação de reclamações pelo contratante que não forem resolvidas em situações com culpa atribuível </w:t>
      </w:r>
      <w:r w:rsidRPr="00E742B3">
        <w:rPr>
          <w:sz w:val="24"/>
        </w:rPr>
        <w:t>apenas</w:t>
      </w:r>
      <w:r w:rsidRPr="00E742B3">
        <w:rPr>
          <w:sz w:val="24"/>
        </w:rPr>
        <w:t xml:space="preserve"> àquele, nos termos da Cláusula Sexta.</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§1º Formulada a reclamação pelo contratante, esta será devidamente cientificada </w:t>
      </w:r>
      <w:r w:rsidRPr="00E742B3">
        <w:rPr>
          <w:sz w:val="24"/>
        </w:rPr>
        <w:t>ao contratado, com a fixação de prazo razoável para a apresentação de esclarecimentos.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§2º Caso o contratado demonstre que a culpa pela reclamação é de outrem, não haverá aplicação de penalidade.</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§3º Caso o contratado não demonstre que a culpa pela recla</w:t>
      </w:r>
      <w:r w:rsidRPr="00E742B3">
        <w:rPr>
          <w:sz w:val="24"/>
        </w:rPr>
        <w:t>mação seja de outrem, o contratante aplicará a penalidade equivalente a 1% (um por cento) do preço mensal devido ao contratado, a qual será descontada do primeiro pagamento imediatamente subsequente devido pelo contratante ao contratado.</w:t>
      </w:r>
    </w:p>
    <w:p w:rsidR="00711C22" w:rsidRPr="00E742B3" w:rsidRDefault="00711C22">
      <w:pPr>
        <w:widowControl/>
        <w:jc w:val="both"/>
      </w:pPr>
    </w:p>
    <w:p w:rsidR="00711C22" w:rsidRPr="00E742B3" w:rsidRDefault="00211FC7">
      <w:pPr>
        <w:widowControl/>
        <w:jc w:val="both"/>
      </w:pPr>
      <w:r w:rsidRPr="00E742B3">
        <w:rPr>
          <w:b/>
          <w:sz w:val="24"/>
        </w:rPr>
        <w:t>CLÁUSULA DÉCIMA T</w:t>
      </w:r>
      <w:r w:rsidRPr="00E742B3">
        <w:rPr>
          <w:b/>
          <w:sz w:val="24"/>
        </w:rPr>
        <w:t xml:space="preserve">ERCEIRA – DA EXTINÇÃO </w:t>
      </w:r>
      <w:r w:rsidRPr="00E742B3">
        <w:rPr>
          <w:i/>
          <w:sz w:val="24"/>
        </w:rPr>
        <w:t>(art. 33, caput, X do Decreto Federal nº 6.017/07)</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Este contrato será extinto nas seguintes hipóteses: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1) recesso ou exclusão do Município de </w:t>
      </w:r>
      <w:r w:rsidRPr="00E742B3">
        <w:rPr>
          <w:sz w:val="24"/>
          <w:shd w:val="clear" w:color="auto" w:fill="FFFF00"/>
        </w:rPr>
        <w:t>JAPURÁ - PR</w:t>
      </w:r>
      <w:r w:rsidRPr="00E742B3">
        <w:rPr>
          <w:sz w:val="24"/>
        </w:rPr>
        <w:t xml:space="preserve"> do Consórcio, permanecendo a responsabilidade por obrigações financeiras event</w:t>
      </w:r>
      <w:r w:rsidRPr="00E742B3">
        <w:rPr>
          <w:sz w:val="24"/>
        </w:rPr>
        <w:t>ualmente pendentes adquiridas durante a vigência do contrato;</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2) de forma unilateral e escrita do contratante, nos seguintes casos: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a) não cumprimento das cláusulas contratuais nas condições e prazos especificados;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b) cumprimento irregular de cláusulas </w:t>
      </w:r>
      <w:r w:rsidRPr="00E742B3">
        <w:rPr>
          <w:sz w:val="24"/>
        </w:rPr>
        <w:t>contratuais diante das condições e prazos especificados;</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c) cometimento reiterado de faltas na execução do contrato; e</w:t>
      </w:r>
    </w:p>
    <w:p w:rsidR="00711C22" w:rsidRPr="00E742B3" w:rsidRDefault="00211FC7">
      <w:pPr>
        <w:widowControl/>
        <w:jc w:val="both"/>
      </w:pPr>
      <w:r w:rsidRPr="00E742B3">
        <w:rPr>
          <w:rFonts w:ascii="Times New Roman" w:eastAsia="Times New Roman" w:hAnsi="Times New Roman" w:cs="Times New Roman"/>
          <w:sz w:val="24"/>
        </w:rPr>
        <w:tab/>
      </w:r>
      <w:r w:rsidRPr="00E742B3">
        <w:rPr>
          <w:sz w:val="24"/>
        </w:rPr>
        <w:t xml:space="preserve">d) ocorrência </w:t>
      </w:r>
      <w:r w:rsidRPr="00E742B3">
        <w:rPr>
          <w:sz w:val="24"/>
        </w:rPr>
        <w:t>de</w:t>
      </w:r>
      <w:r w:rsidRPr="00E742B3">
        <w:rPr>
          <w:sz w:val="24"/>
        </w:rPr>
        <w:t xml:space="preserve"> caso fortuito ou força maior, regularmente comprovadas, desde que impeditivas à execução do contrato; e</w:t>
      </w:r>
    </w:p>
    <w:p w:rsidR="00711C22" w:rsidRPr="00E742B3" w:rsidRDefault="00211FC7">
      <w:pPr>
        <w:widowControl/>
        <w:ind w:firstLine="705"/>
        <w:jc w:val="both"/>
      </w:pPr>
      <w:r w:rsidRPr="00E742B3">
        <w:rPr>
          <w:sz w:val="24"/>
        </w:rPr>
        <w:t xml:space="preserve">3) amigável, </w:t>
      </w:r>
      <w:r w:rsidRPr="00E742B3">
        <w:rPr>
          <w:sz w:val="24"/>
        </w:rPr>
        <w:t>por acordo entre as partes, diante da conveniência da contratante.</w:t>
      </w:r>
    </w:p>
    <w:p w:rsidR="00711C22" w:rsidRPr="00E742B3" w:rsidRDefault="00711C22">
      <w:pPr>
        <w:widowControl/>
        <w:ind w:firstLine="705"/>
        <w:jc w:val="both"/>
      </w:pPr>
    </w:p>
    <w:p w:rsidR="00711C22" w:rsidRPr="00E742B3" w:rsidRDefault="00211FC7">
      <w:pPr>
        <w:widowControl/>
        <w:jc w:val="both"/>
      </w:pPr>
      <w:r w:rsidRPr="00E742B3">
        <w:rPr>
          <w:b/>
          <w:sz w:val="24"/>
        </w:rPr>
        <w:t xml:space="preserve">CLÁUSULA DÉCIMA QUARTA – DA PUBLICAÇÃO PERIÓDICA DAS DEMONSTRAÇÕES FINANCEIRAS RELATIVAS À PRESTAÇÃO DOS SERVIÇOS EM REGIME DE COOPERAÇÃO FEDERATIVA </w:t>
      </w:r>
      <w:r w:rsidRPr="00E742B3">
        <w:rPr>
          <w:i/>
          <w:sz w:val="24"/>
        </w:rPr>
        <w:t xml:space="preserve">(art. 33, caput, XV do Decreto Federal </w:t>
      </w:r>
      <w:r w:rsidRPr="00E742B3">
        <w:rPr>
          <w:i/>
          <w:sz w:val="24"/>
        </w:rPr>
        <w:t>nº 6.017/07)</w:t>
      </w:r>
    </w:p>
    <w:p w:rsidR="00711C22" w:rsidRPr="00E742B3" w:rsidRDefault="00211FC7">
      <w:pPr>
        <w:widowControl/>
        <w:ind w:firstLine="705"/>
        <w:jc w:val="both"/>
      </w:pPr>
      <w:r w:rsidRPr="00E742B3">
        <w:rPr>
          <w:sz w:val="24"/>
        </w:rPr>
        <w:t xml:space="preserve">O contratante publicará periodicamente, de acordo com as exigências legais e regulamentares respectivas, inclusive as oriundas do Tribunal de Contas do Estado, as demonstrações financeiras relativas à prestação dos serviços públicos em regime </w:t>
      </w:r>
      <w:r w:rsidRPr="00E742B3">
        <w:rPr>
          <w:sz w:val="24"/>
        </w:rPr>
        <w:t>de cooperação federativa, destacando especificamente as informações que interessam ao contratante.</w:t>
      </w:r>
    </w:p>
    <w:p w:rsidR="00711C22" w:rsidRPr="00E742B3" w:rsidRDefault="00711C22">
      <w:pPr>
        <w:widowControl/>
        <w:ind w:firstLine="705"/>
        <w:jc w:val="both"/>
      </w:pPr>
    </w:p>
    <w:p w:rsidR="00711C22" w:rsidRPr="00E742B3" w:rsidRDefault="00211FC7">
      <w:pPr>
        <w:widowControl/>
        <w:jc w:val="both"/>
      </w:pPr>
      <w:r w:rsidRPr="00E742B3">
        <w:rPr>
          <w:b/>
          <w:sz w:val="24"/>
        </w:rPr>
        <w:t>CLÁUSULA DÉCIMA QUINTA – DAS DEMAIS DISPOSIÇÕES</w:t>
      </w:r>
    </w:p>
    <w:p w:rsidR="00711C22" w:rsidRPr="00E742B3" w:rsidRDefault="00211FC7">
      <w:pPr>
        <w:widowControl/>
        <w:jc w:val="both"/>
      </w:pPr>
      <w:r w:rsidRPr="00E742B3">
        <w:rPr>
          <w:rFonts w:ascii="Times New Roman" w:eastAsia="Times New Roman" w:hAnsi="Times New Roman" w:cs="Times New Roman"/>
          <w:b/>
          <w:sz w:val="24"/>
        </w:rPr>
        <w:tab/>
      </w:r>
      <w:r w:rsidRPr="00E742B3">
        <w:rPr>
          <w:sz w:val="24"/>
        </w:rPr>
        <w:t>Para todos os fins, o contratante e o contratado declaram a não aplicação, a este contrato, do disposto nos</w:t>
      </w:r>
      <w:r w:rsidRPr="00E742B3">
        <w:rPr>
          <w:sz w:val="24"/>
        </w:rPr>
        <w:t xml:space="preserve"> incisos XI, XII e XIV do </w:t>
      </w:r>
      <w:r w:rsidRPr="00E742B3">
        <w:rPr>
          <w:b/>
          <w:sz w:val="24"/>
        </w:rPr>
        <w:t xml:space="preserve">caput </w:t>
      </w:r>
      <w:r w:rsidRPr="00E742B3">
        <w:rPr>
          <w:sz w:val="24"/>
        </w:rPr>
        <w:t>e no §1º do art. 33 do Decreto Federal nº 6.017/07.</w:t>
      </w:r>
    </w:p>
    <w:p w:rsidR="00711C22" w:rsidRPr="00E742B3" w:rsidRDefault="00711C22">
      <w:pPr>
        <w:widowControl/>
        <w:jc w:val="both"/>
      </w:pPr>
    </w:p>
    <w:p w:rsidR="00711C22" w:rsidRPr="00E742B3" w:rsidRDefault="00211FC7">
      <w:pPr>
        <w:widowControl/>
        <w:jc w:val="both"/>
      </w:pPr>
      <w:r w:rsidRPr="00E742B3">
        <w:rPr>
          <w:b/>
          <w:sz w:val="24"/>
        </w:rPr>
        <w:t xml:space="preserve">CLÁUSULA DÉCIMA SEXTA – DO FORO AMIGÁVEL DE SOLUÇÃO DAS CONTROVÉRSIAS CONTRATUAIS </w:t>
      </w:r>
      <w:r w:rsidRPr="00E742B3">
        <w:rPr>
          <w:i/>
          <w:sz w:val="24"/>
        </w:rPr>
        <w:t>(art. 33, caput, XVI do Decreto Federal nº 6.017/07)</w:t>
      </w:r>
    </w:p>
    <w:p w:rsidR="00711C22" w:rsidRPr="00E742B3" w:rsidRDefault="00211FC7">
      <w:pPr>
        <w:widowControl/>
        <w:ind w:firstLine="705"/>
        <w:jc w:val="both"/>
      </w:pPr>
      <w:r w:rsidRPr="00E742B3">
        <w:rPr>
          <w:sz w:val="24"/>
        </w:rPr>
        <w:t xml:space="preserve">Fica eleito, para dirimir quaisquer </w:t>
      </w:r>
      <w:r w:rsidRPr="00E742B3">
        <w:rPr>
          <w:sz w:val="24"/>
        </w:rPr>
        <w:t>controvérsias oriundas deste contrato, o Foro da Comarca de Colatina, Estado do Espírito Santo.</w:t>
      </w:r>
    </w:p>
    <w:p w:rsidR="00711C22" w:rsidRPr="00E742B3" w:rsidRDefault="00211FC7">
      <w:pPr>
        <w:widowControl/>
        <w:ind w:firstLine="705"/>
        <w:jc w:val="both"/>
      </w:pPr>
      <w:r w:rsidRPr="00E742B3">
        <w:rPr>
          <w:sz w:val="24"/>
        </w:rPr>
        <w:t>Parágrafo único. Preferencialmente à intervenção do Poder Judiciário para dirimir controvérsias contratuais, será preferida a composição amigável, operacionaliz</w:t>
      </w:r>
      <w:r w:rsidRPr="00E742B3">
        <w:rPr>
          <w:sz w:val="24"/>
        </w:rPr>
        <w:t>ada por meio de propostas e contrapropostas encaminhadas pelas partes à Assembleia Geral do contratado.</w:t>
      </w:r>
    </w:p>
    <w:p w:rsidR="00711C22" w:rsidRPr="00E742B3" w:rsidRDefault="00711C22">
      <w:pPr>
        <w:widowControl/>
        <w:ind w:firstLine="705"/>
        <w:jc w:val="both"/>
      </w:pPr>
    </w:p>
    <w:p w:rsidR="00711C22" w:rsidRPr="00E742B3" w:rsidRDefault="00211FC7">
      <w:pPr>
        <w:widowControl/>
        <w:ind w:firstLine="705"/>
        <w:jc w:val="both"/>
      </w:pPr>
      <w:r w:rsidRPr="00E742B3">
        <w:rPr>
          <w:sz w:val="24"/>
        </w:rPr>
        <w:t>E por estarem de pleno acordo, firmam o presente contrato de programa em três vias de igual teor e forma, perante as testemunhas abaixo qualificadas.</w:t>
      </w:r>
    </w:p>
    <w:p w:rsidR="00711C22" w:rsidRPr="00E742B3" w:rsidRDefault="00711C22">
      <w:pPr>
        <w:widowControl/>
        <w:ind w:firstLine="1140"/>
        <w:jc w:val="both"/>
      </w:pPr>
    </w:p>
    <w:p w:rsidR="00711C22" w:rsidRPr="00E742B3" w:rsidRDefault="00211FC7">
      <w:pPr>
        <w:widowControl/>
        <w:ind w:left="2400" w:firstLine="1140"/>
        <w:jc w:val="right"/>
      </w:pPr>
      <w:r w:rsidRPr="00E742B3">
        <w:rPr>
          <w:sz w:val="24"/>
          <w:shd w:val="clear" w:color="auto" w:fill="FFFF00"/>
        </w:rPr>
        <w:t xml:space="preserve">JAPURA - PR, ... de </w:t>
      </w:r>
      <w:r w:rsidRPr="00E742B3">
        <w:rPr>
          <w:sz w:val="24"/>
          <w:shd w:val="clear" w:color="auto" w:fill="FFFF00"/>
        </w:rPr>
        <w:t xml:space="preserve">janeiro </w:t>
      </w:r>
      <w:r w:rsidRPr="00E742B3">
        <w:rPr>
          <w:sz w:val="24"/>
          <w:shd w:val="clear" w:color="auto" w:fill="FFFF00"/>
        </w:rPr>
        <w:t>de 202</w:t>
      </w:r>
      <w:r w:rsidRPr="00E742B3">
        <w:rPr>
          <w:sz w:val="24"/>
        </w:rPr>
        <w:t>6.</w:t>
      </w:r>
    </w:p>
    <w:p w:rsidR="00711C22" w:rsidRPr="00E742B3" w:rsidRDefault="00711C22">
      <w:pPr>
        <w:widowControl/>
        <w:jc w:val="both"/>
      </w:pPr>
    </w:p>
    <w:p w:rsidR="00711C22" w:rsidRPr="00E742B3" w:rsidRDefault="00711C22">
      <w:pPr>
        <w:widowControl/>
        <w:jc w:val="both"/>
      </w:pPr>
    </w:p>
    <w:p w:rsidR="00711C22" w:rsidRPr="00E742B3" w:rsidRDefault="00211FC7">
      <w:pPr>
        <w:widowControl/>
        <w:jc w:val="center"/>
      </w:pPr>
      <w:r w:rsidRPr="00E742B3">
        <w:rPr>
          <w:b/>
          <w:sz w:val="24"/>
        </w:rPr>
        <w:t>____________________________________________________________________</w:t>
      </w:r>
    </w:p>
    <w:p w:rsidR="00711C22" w:rsidRPr="00E742B3" w:rsidRDefault="00211FC7">
      <w:pPr>
        <w:keepNext/>
        <w:keepLines/>
        <w:widowControl/>
        <w:spacing w:before="240"/>
        <w:jc w:val="center"/>
        <w:outlineLvl w:val="0"/>
      </w:pPr>
      <w:r w:rsidRPr="00E742B3">
        <w:rPr>
          <w:sz w:val="24"/>
        </w:rPr>
        <w:t>SERVIÇO AUTONOMO DE ÁGUA E ESGOTO-SAMAE DE JAPURÁ - PR</w:t>
      </w:r>
    </w:p>
    <w:p w:rsidR="00711C22" w:rsidRPr="00E742B3" w:rsidRDefault="00211FC7">
      <w:pPr>
        <w:widowControl/>
        <w:jc w:val="center"/>
      </w:pPr>
      <w:r w:rsidRPr="00E742B3">
        <w:rPr>
          <w:sz w:val="24"/>
        </w:rPr>
        <w:t>ROBERTO VALENTIM DE OLIVEIRA</w:t>
      </w:r>
    </w:p>
    <w:p w:rsidR="00711C22" w:rsidRPr="00E742B3" w:rsidRDefault="00211FC7">
      <w:pPr>
        <w:widowControl/>
        <w:jc w:val="center"/>
      </w:pPr>
      <w:r w:rsidRPr="00E742B3">
        <w:rPr>
          <w:sz w:val="24"/>
        </w:rPr>
        <w:t>Diretor</w:t>
      </w:r>
    </w:p>
    <w:p w:rsidR="00711C22" w:rsidRPr="00E742B3" w:rsidRDefault="00211FC7">
      <w:pPr>
        <w:widowControl/>
        <w:jc w:val="center"/>
      </w:pPr>
      <w:r w:rsidRPr="00E742B3">
        <w:rPr>
          <w:sz w:val="24"/>
        </w:rPr>
        <w:t>(</w:t>
      </w:r>
      <w:proofErr w:type="gramStart"/>
      <w:r w:rsidRPr="00E742B3">
        <w:rPr>
          <w:sz w:val="24"/>
        </w:rPr>
        <w:t>contratante</w:t>
      </w:r>
      <w:proofErr w:type="gramEnd"/>
      <w:r w:rsidRPr="00E742B3">
        <w:rPr>
          <w:sz w:val="24"/>
        </w:rPr>
        <w:t>)</w:t>
      </w:r>
    </w:p>
    <w:p w:rsidR="00711C22" w:rsidRPr="00E742B3" w:rsidRDefault="00711C22">
      <w:pPr>
        <w:widowControl/>
        <w:jc w:val="both"/>
      </w:pPr>
    </w:p>
    <w:p w:rsidR="00711C22" w:rsidRPr="00E742B3" w:rsidRDefault="00211FC7">
      <w:pPr>
        <w:widowControl/>
        <w:jc w:val="center"/>
      </w:pPr>
      <w:r w:rsidRPr="00E742B3">
        <w:rPr>
          <w:b/>
          <w:sz w:val="24"/>
        </w:rPr>
        <w:t>____________________________________________________________________</w:t>
      </w:r>
    </w:p>
    <w:p w:rsidR="00711C22" w:rsidRPr="00E742B3" w:rsidRDefault="00211FC7">
      <w:pPr>
        <w:widowControl/>
        <w:jc w:val="center"/>
      </w:pPr>
      <w:r w:rsidRPr="00E742B3">
        <w:rPr>
          <w:sz w:val="24"/>
        </w:rPr>
        <w:t xml:space="preserve"> </w:t>
      </w:r>
    </w:p>
    <w:p w:rsidR="00711C22" w:rsidRPr="00E742B3" w:rsidRDefault="00211FC7">
      <w:pPr>
        <w:widowControl/>
        <w:jc w:val="center"/>
      </w:pPr>
      <w:r w:rsidRPr="00E742B3">
        <w:rPr>
          <w:b/>
          <w:sz w:val="24"/>
        </w:rPr>
        <w:t>CONSÓRCIO INTERMUNICIPAL DE SANEAMENTO DO PARANÁ – CISPAR</w:t>
      </w:r>
    </w:p>
    <w:p w:rsidR="00711C22" w:rsidRPr="00E742B3" w:rsidRDefault="00211FC7">
      <w:pPr>
        <w:widowControl/>
        <w:jc w:val="center"/>
      </w:pPr>
      <w:r w:rsidRPr="00E742B3">
        <w:rPr>
          <w:b/>
          <w:sz w:val="24"/>
        </w:rPr>
        <w:t>VALTER LUIZ BOSSA</w:t>
      </w:r>
    </w:p>
    <w:p w:rsidR="00711C22" w:rsidRPr="00E742B3" w:rsidRDefault="00211FC7">
      <w:pPr>
        <w:widowControl/>
        <w:jc w:val="center"/>
      </w:pPr>
      <w:r w:rsidRPr="00E742B3">
        <w:rPr>
          <w:b/>
          <w:sz w:val="24"/>
        </w:rPr>
        <w:t>Diretor Executivo</w:t>
      </w:r>
    </w:p>
    <w:p w:rsidR="00711C22" w:rsidRPr="00E742B3" w:rsidRDefault="00211FC7">
      <w:pPr>
        <w:widowControl/>
        <w:jc w:val="center"/>
      </w:pPr>
      <w:r w:rsidRPr="00E742B3">
        <w:rPr>
          <w:sz w:val="24"/>
        </w:rPr>
        <w:t>(</w:t>
      </w:r>
      <w:proofErr w:type="gramStart"/>
      <w:r w:rsidRPr="00E742B3">
        <w:rPr>
          <w:sz w:val="24"/>
        </w:rPr>
        <w:t>contratado</w:t>
      </w:r>
      <w:proofErr w:type="gramEnd"/>
      <w:r w:rsidRPr="00E742B3">
        <w:rPr>
          <w:sz w:val="24"/>
        </w:rPr>
        <w:t>)</w:t>
      </w:r>
    </w:p>
    <w:p w:rsidR="00711C22" w:rsidRPr="00E742B3" w:rsidRDefault="00711C22">
      <w:pPr>
        <w:widowControl/>
        <w:jc w:val="center"/>
      </w:pPr>
    </w:p>
    <w:p w:rsidR="00711C22" w:rsidRPr="00E742B3" w:rsidRDefault="00211FC7">
      <w:pPr>
        <w:keepNext/>
        <w:widowControl/>
        <w:outlineLvl w:val="1"/>
      </w:pPr>
      <w:r w:rsidRPr="00E742B3">
        <w:rPr>
          <w:sz w:val="26"/>
          <w:u w:val="single"/>
        </w:rPr>
        <w:t>TESTEMUNHAS:</w:t>
      </w:r>
    </w:p>
    <w:p w:rsidR="00711C22" w:rsidRPr="00E742B3" w:rsidRDefault="00711C22">
      <w:pPr>
        <w:widowControl/>
      </w:pPr>
    </w:p>
    <w:p w:rsidR="00711C22" w:rsidRPr="00E742B3" w:rsidRDefault="00711C22">
      <w:pPr>
        <w:widowControl/>
      </w:pPr>
    </w:p>
    <w:p w:rsidR="00711C22" w:rsidRPr="00E742B3" w:rsidRDefault="00711C22">
      <w:pPr>
        <w:widowControl/>
      </w:pPr>
    </w:p>
    <w:p w:rsidR="00711C22" w:rsidRPr="00E742B3" w:rsidRDefault="00711C22">
      <w:pPr>
        <w:widowControl/>
      </w:pPr>
    </w:p>
    <w:tbl>
      <w:tblPr>
        <w:tblW w:w="5000" w:type="pct"/>
        <w:tblInd w:w="-105" w:type="dxa"/>
        <w:tblLayout w:type="fixed"/>
        <w:tblCellMar>
          <w:top w:w="60" w:type="dxa"/>
          <w:left w:w="60" w:type="dxa"/>
          <w:bottom w:w="60" w:type="dxa"/>
          <w:right w:w="60" w:type="dxa"/>
        </w:tblCellMar>
        <w:tblLook w:val="04A0" w:firstRow="1" w:lastRow="0" w:firstColumn="1" w:lastColumn="0" w:noHBand="0" w:noVBand="1"/>
      </w:tblPr>
      <w:tblGrid>
        <w:gridCol w:w="4228"/>
        <w:gridCol w:w="4552"/>
      </w:tblGrid>
      <w:tr w:rsidR="00E742B3" w:rsidRPr="00E742B3">
        <w:trPr>
          <w:trHeight w:val="600"/>
        </w:trPr>
        <w:tc>
          <w:tcPr>
            <w:tcW w:w="4680" w:type="dxa"/>
          </w:tcPr>
          <w:p w:rsidR="00711C22" w:rsidRPr="00E742B3" w:rsidRDefault="00211FC7">
            <w:pPr>
              <w:widowControl/>
              <w:jc w:val="center"/>
            </w:pPr>
            <w:r w:rsidRPr="00E742B3">
              <w:t>JULIANA DA SILVA ELISIÁRIO MEN</w:t>
            </w:r>
          </w:p>
          <w:p w:rsidR="00711C22" w:rsidRPr="00E742B3" w:rsidRDefault="00211FC7">
            <w:pPr>
              <w:widowControl/>
              <w:jc w:val="center"/>
            </w:pPr>
            <w:r w:rsidRPr="00E742B3">
              <w:t>CPF: 036.374.629-31</w:t>
            </w:r>
          </w:p>
        </w:tc>
        <w:tc>
          <w:tcPr>
            <w:tcW w:w="5040" w:type="dxa"/>
          </w:tcPr>
          <w:p w:rsidR="00711C22" w:rsidRPr="00E742B3" w:rsidRDefault="00211FC7">
            <w:pPr>
              <w:widowControl/>
              <w:jc w:val="center"/>
            </w:pPr>
            <w:r w:rsidRPr="00E742B3">
              <w:t>EMERSON V</w:t>
            </w:r>
            <w:r w:rsidRPr="00E742B3">
              <w:t>IDOTTO MENOTTI</w:t>
            </w:r>
          </w:p>
          <w:p w:rsidR="00711C22" w:rsidRPr="00E742B3" w:rsidRDefault="00211FC7">
            <w:pPr>
              <w:widowControl/>
              <w:jc w:val="center"/>
            </w:pPr>
            <w:r w:rsidRPr="00E742B3">
              <w:t>CPF: 699.723.389-91</w:t>
            </w:r>
          </w:p>
        </w:tc>
      </w:tr>
    </w:tbl>
    <w:p w:rsidR="00711C22" w:rsidRPr="00E742B3" w:rsidRDefault="00711C22">
      <w:pPr>
        <w:widowControl/>
        <w:spacing w:after="45"/>
        <w:ind w:right="315"/>
      </w:pPr>
    </w:p>
    <w:p w:rsidR="00711C22" w:rsidRPr="00E742B3" w:rsidRDefault="00711C22"/>
    <w:p w:rsidR="00711C22" w:rsidRPr="00E742B3" w:rsidRDefault="00711C22"/>
    <w:bookmarkEnd w:id="1"/>
    <w:p w:rsidR="00711C22" w:rsidRPr="00E742B3" w:rsidRDefault="00711C22"/>
    <w:sectPr w:rsidR="00711C22" w:rsidRPr="00E742B3" w:rsidSect="00842784">
      <w:headerReference w:type="default" r:id="rId8"/>
      <w:footerReference w:type="default" r:id="rId9"/>
      <w:pgSz w:w="11899" w:h="16841"/>
      <w:pgMar w:top="1418" w:right="1418" w:bottom="1418"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11FC7">
      <w:r>
        <w:separator/>
      </w:r>
    </w:p>
  </w:endnote>
  <w:endnote w:type="continuationSeparator" w:id="0">
    <w:p w:rsidR="00000000" w:rsidRDefault="00211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wline-Medium">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22" w:rsidRDefault="00711C22">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11FC7">
      <w:r>
        <w:separator/>
      </w:r>
    </w:p>
  </w:footnote>
  <w:footnote w:type="continuationSeparator" w:id="0">
    <w:p w:rsidR="00000000" w:rsidRDefault="00211F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22" w:rsidRDefault="00842784" w:rsidP="00842784">
    <w:r>
      <w:rPr>
        <w:noProof/>
      </w:rPr>
      <w:drawing>
        <wp:inline distT="0" distB="0" distL="0" distR="0" wp14:anchorId="6ABA639B" wp14:editId="0B8C2573">
          <wp:extent cx="5419725" cy="1028700"/>
          <wp:effectExtent l="0" t="0" r="9525" b="0"/>
          <wp:docPr id="1298274344"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1"/>
                  <pic:cNvPicPr>
                    <a:picLocks noChangeAspect="1"/>
                  </pic:cNvPicPr>
                </pic:nvPicPr>
                <pic:blipFill>
                  <a:blip r:embed="rId1" cstate="print"/>
                  <a:stretch>
                    <a:fillRect/>
                  </a:stretch>
                </pic:blipFill>
                <pic:spPr>
                  <a:xfrm>
                    <a:off x="0" y="0"/>
                    <a:ext cx="5419725" cy="1028700"/>
                  </a:xfrm>
                  <a:prstGeom prst="rect">
                    <a:avLst/>
                  </a:prstGeom>
                </pic:spPr>
              </pic:pic>
            </a:graphicData>
          </a:graphic>
        </wp:inline>
      </w:drawing>
    </w:r>
  </w:p>
  <w:p w:rsidR="00842784" w:rsidRDefault="00842784" w:rsidP="0084278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650"/>
    <w:multiLevelType w:val="multilevel"/>
    <w:tmpl w:val="A30CAF7C"/>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 w15:restartNumberingAfterBreak="0">
    <w:nsid w:val="004C09DE"/>
    <w:multiLevelType w:val="multilevel"/>
    <w:tmpl w:val="69CE6A22"/>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 w15:restartNumberingAfterBreak="0">
    <w:nsid w:val="0AFD3648"/>
    <w:multiLevelType w:val="multilevel"/>
    <w:tmpl w:val="3E521DFC"/>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 w15:restartNumberingAfterBreak="0">
    <w:nsid w:val="0EB43032"/>
    <w:multiLevelType w:val="singleLevel"/>
    <w:tmpl w:val="691248EA"/>
    <w:lvl w:ilvl="0">
      <w:start w:val="1"/>
      <w:numFmt w:val="lowerLetter"/>
      <w:lvlText w:val="%1)"/>
      <w:lvlJc w:val="left"/>
      <w:pPr>
        <w:ind w:left="1005" w:hanging="225"/>
      </w:pPr>
      <w:rPr>
        <w:rFonts w:ascii="Calibri" w:eastAsia="Calibri" w:hAnsi="Calibri" w:cs="Calibri"/>
        <w:sz w:val="22"/>
      </w:rPr>
    </w:lvl>
  </w:abstractNum>
  <w:abstractNum w:abstractNumId="4" w15:restartNumberingAfterBreak="0">
    <w:nsid w:val="11DE2B15"/>
    <w:multiLevelType w:val="multilevel"/>
    <w:tmpl w:val="00CCFFC2"/>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5" w15:restartNumberingAfterBreak="0">
    <w:nsid w:val="124D4AFD"/>
    <w:multiLevelType w:val="multilevel"/>
    <w:tmpl w:val="074A0B86"/>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6" w15:restartNumberingAfterBreak="0">
    <w:nsid w:val="13AB4744"/>
    <w:multiLevelType w:val="multilevel"/>
    <w:tmpl w:val="7916B926"/>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7" w15:restartNumberingAfterBreak="0">
    <w:nsid w:val="15546729"/>
    <w:multiLevelType w:val="singleLevel"/>
    <w:tmpl w:val="C4184AA8"/>
    <w:lvl w:ilvl="0">
      <w:start w:val="1"/>
      <w:numFmt w:val="lowerLetter"/>
      <w:lvlText w:val="%1)"/>
      <w:lvlJc w:val="left"/>
      <w:pPr>
        <w:ind w:left="990" w:hanging="225"/>
      </w:pPr>
      <w:rPr>
        <w:rFonts w:ascii="Calibri" w:eastAsia="Calibri" w:hAnsi="Calibri" w:cs="Calibri"/>
        <w:sz w:val="22"/>
      </w:rPr>
    </w:lvl>
  </w:abstractNum>
  <w:abstractNum w:abstractNumId="8" w15:restartNumberingAfterBreak="0">
    <w:nsid w:val="19AF0EF1"/>
    <w:multiLevelType w:val="multilevel"/>
    <w:tmpl w:val="B94668E2"/>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9" w15:restartNumberingAfterBreak="0">
    <w:nsid w:val="1AD9281B"/>
    <w:multiLevelType w:val="multilevel"/>
    <w:tmpl w:val="BF687050"/>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0" w15:restartNumberingAfterBreak="0">
    <w:nsid w:val="1EFF5657"/>
    <w:multiLevelType w:val="multilevel"/>
    <w:tmpl w:val="37DA2B00"/>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1" w15:restartNumberingAfterBreak="0">
    <w:nsid w:val="2C7D7B44"/>
    <w:multiLevelType w:val="multilevel"/>
    <w:tmpl w:val="42F29A46"/>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2" w15:restartNumberingAfterBreak="0">
    <w:nsid w:val="300B6390"/>
    <w:multiLevelType w:val="singleLevel"/>
    <w:tmpl w:val="95C05834"/>
    <w:lvl w:ilvl="0">
      <w:numFmt w:val="bullet"/>
      <w:lvlText w:val="*"/>
      <w:lvlJc w:val="left"/>
      <w:pPr>
        <w:ind w:left="0" w:firstLine="0"/>
      </w:pPr>
      <w:rPr>
        <w:rFonts w:ascii="Times New Roman" w:eastAsia="Times New Roman" w:hAnsi="Times New Roman" w:cs="Times New Roman"/>
        <w:sz w:val="24"/>
      </w:rPr>
    </w:lvl>
  </w:abstractNum>
  <w:abstractNum w:abstractNumId="13" w15:restartNumberingAfterBreak="0">
    <w:nsid w:val="3FAF4E1F"/>
    <w:multiLevelType w:val="singleLevel"/>
    <w:tmpl w:val="8CCE4C64"/>
    <w:lvl w:ilvl="0">
      <w:start w:val="1"/>
      <w:numFmt w:val="lowerLetter"/>
      <w:lvlText w:val="%1)"/>
      <w:lvlJc w:val="left"/>
      <w:pPr>
        <w:ind w:left="1005" w:hanging="225"/>
      </w:pPr>
      <w:rPr>
        <w:rFonts w:ascii="Calibri" w:eastAsia="Calibri" w:hAnsi="Calibri" w:cs="Calibri"/>
        <w:sz w:val="22"/>
      </w:rPr>
    </w:lvl>
  </w:abstractNum>
  <w:abstractNum w:abstractNumId="14" w15:restartNumberingAfterBreak="0">
    <w:nsid w:val="43793C9D"/>
    <w:multiLevelType w:val="singleLevel"/>
    <w:tmpl w:val="23FCEC2E"/>
    <w:lvl w:ilvl="0">
      <w:numFmt w:val="bullet"/>
      <w:lvlText w:val=""/>
      <w:lvlJc w:val="left"/>
      <w:pPr>
        <w:ind w:left="645" w:hanging="165"/>
      </w:pPr>
      <w:rPr>
        <w:rFonts w:ascii="Symbol" w:eastAsia="Symbol" w:hAnsi="Symbol" w:cs="Symbol"/>
        <w:sz w:val="22"/>
      </w:rPr>
    </w:lvl>
  </w:abstractNum>
  <w:abstractNum w:abstractNumId="15" w15:restartNumberingAfterBreak="0">
    <w:nsid w:val="44E26749"/>
    <w:multiLevelType w:val="multilevel"/>
    <w:tmpl w:val="436035D6"/>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6" w15:restartNumberingAfterBreak="0">
    <w:nsid w:val="454B19C7"/>
    <w:multiLevelType w:val="multilevel"/>
    <w:tmpl w:val="25547B0A"/>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7" w15:restartNumberingAfterBreak="0">
    <w:nsid w:val="46F57ABF"/>
    <w:multiLevelType w:val="multilevel"/>
    <w:tmpl w:val="A4E09F46"/>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8" w15:restartNumberingAfterBreak="0">
    <w:nsid w:val="483A297F"/>
    <w:multiLevelType w:val="singleLevel"/>
    <w:tmpl w:val="37EEFFD8"/>
    <w:lvl w:ilvl="0">
      <w:numFmt w:val="bullet"/>
      <w:lvlText w:val=""/>
      <w:lvlJc w:val="left"/>
      <w:pPr>
        <w:ind w:left="645" w:hanging="165"/>
      </w:pPr>
      <w:rPr>
        <w:rFonts w:ascii="Symbol" w:eastAsia="Symbol" w:hAnsi="Symbol" w:cs="Symbol"/>
        <w:sz w:val="22"/>
      </w:rPr>
    </w:lvl>
  </w:abstractNum>
  <w:abstractNum w:abstractNumId="19" w15:restartNumberingAfterBreak="0">
    <w:nsid w:val="53AF24E2"/>
    <w:multiLevelType w:val="singleLevel"/>
    <w:tmpl w:val="5E8479A8"/>
    <w:lvl w:ilvl="0">
      <w:numFmt w:val="bullet"/>
      <w:lvlText w:val="*"/>
      <w:lvlJc w:val="left"/>
      <w:pPr>
        <w:ind w:left="0" w:firstLine="0"/>
      </w:pPr>
      <w:rPr>
        <w:rFonts w:ascii="Times New Roman" w:eastAsia="Times New Roman" w:hAnsi="Times New Roman" w:cs="Times New Roman"/>
        <w:sz w:val="24"/>
      </w:rPr>
    </w:lvl>
  </w:abstractNum>
  <w:abstractNum w:abstractNumId="20" w15:restartNumberingAfterBreak="0">
    <w:nsid w:val="54CC6296"/>
    <w:multiLevelType w:val="multilevel"/>
    <w:tmpl w:val="B2CE2F00"/>
    <w:lvl w:ilvl="0">
      <w:start w:val="1"/>
      <w:numFmt w:val="decimal"/>
      <w:lvlText w:val="%1."/>
      <w:lvlJc w:val="left"/>
      <w:pPr>
        <w:ind w:left="0" w:firstLine="0"/>
      </w:pPr>
      <w:rPr>
        <w:rFonts w:ascii="Times New Roman" w:eastAsia="Times New Roman" w:hAnsi="Times New Roman" w:cs="Times New Roman"/>
        <w:sz w:val="22"/>
      </w:rPr>
    </w:lvl>
    <w:lvl w:ilvl="1">
      <w:start w:val="1"/>
      <w:numFmt w:val="lowerLetter"/>
      <w:lvlText w:val="%2."/>
      <w:lvlJc w:val="left"/>
      <w:pPr>
        <w:ind w:left="1515" w:hanging="360"/>
      </w:pPr>
      <w:rPr>
        <w:rFonts w:ascii="Times New Roman" w:eastAsia="Times New Roman" w:hAnsi="Times New Roman" w:cs="Times New Roman"/>
        <w:sz w:val="24"/>
      </w:rPr>
    </w:lvl>
    <w:lvl w:ilvl="2">
      <w:start w:val="1"/>
      <w:numFmt w:val="lowerRoman"/>
      <w:lvlText w:val="%3."/>
      <w:lvlJc w:val="right"/>
      <w:pPr>
        <w:ind w:left="2235" w:hanging="180"/>
      </w:pPr>
      <w:rPr>
        <w:rFonts w:ascii="Times New Roman" w:eastAsia="Times New Roman" w:hAnsi="Times New Roman" w:cs="Times New Roman"/>
        <w:sz w:val="24"/>
      </w:rPr>
    </w:lvl>
    <w:lvl w:ilvl="3">
      <w:start w:val="1"/>
      <w:numFmt w:val="decimal"/>
      <w:lvlText w:val="%4."/>
      <w:lvlJc w:val="left"/>
      <w:pPr>
        <w:ind w:left="2955" w:hanging="360"/>
      </w:pPr>
      <w:rPr>
        <w:rFonts w:ascii="Times New Roman" w:eastAsia="Times New Roman" w:hAnsi="Times New Roman" w:cs="Times New Roman"/>
        <w:sz w:val="24"/>
      </w:rPr>
    </w:lvl>
    <w:lvl w:ilvl="4">
      <w:start w:val="1"/>
      <w:numFmt w:val="lowerLetter"/>
      <w:lvlText w:val="%5."/>
      <w:lvlJc w:val="left"/>
      <w:pPr>
        <w:ind w:left="3675" w:hanging="360"/>
      </w:pPr>
      <w:rPr>
        <w:rFonts w:ascii="Times New Roman" w:eastAsia="Times New Roman" w:hAnsi="Times New Roman" w:cs="Times New Roman"/>
        <w:sz w:val="24"/>
      </w:rPr>
    </w:lvl>
    <w:lvl w:ilvl="5">
      <w:start w:val="1"/>
      <w:numFmt w:val="lowerRoman"/>
      <w:lvlText w:val="%6."/>
      <w:lvlJc w:val="right"/>
      <w:pPr>
        <w:ind w:left="4395" w:hanging="180"/>
      </w:pPr>
      <w:rPr>
        <w:rFonts w:ascii="Times New Roman" w:eastAsia="Times New Roman" w:hAnsi="Times New Roman" w:cs="Times New Roman"/>
        <w:sz w:val="24"/>
      </w:rPr>
    </w:lvl>
    <w:lvl w:ilvl="6">
      <w:start w:val="1"/>
      <w:numFmt w:val="decimal"/>
      <w:lvlText w:val="%7."/>
      <w:lvlJc w:val="left"/>
      <w:pPr>
        <w:ind w:left="5115" w:hanging="360"/>
      </w:pPr>
      <w:rPr>
        <w:rFonts w:ascii="Times New Roman" w:eastAsia="Times New Roman" w:hAnsi="Times New Roman" w:cs="Times New Roman"/>
        <w:sz w:val="24"/>
      </w:rPr>
    </w:lvl>
    <w:lvl w:ilvl="7">
      <w:start w:val="1"/>
      <w:numFmt w:val="lowerLetter"/>
      <w:lvlText w:val="%8."/>
      <w:lvlJc w:val="left"/>
      <w:pPr>
        <w:ind w:left="5835" w:hanging="360"/>
      </w:pPr>
      <w:rPr>
        <w:rFonts w:ascii="Times New Roman" w:eastAsia="Times New Roman" w:hAnsi="Times New Roman" w:cs="Times New Roman"/>
        <w:sz w:val="24"/>
      </w:rPr>
    </w:lvl>
    <w:lvl w:ilvl="8">
      <w:start w:val="1"/>
      <w:numFmt w:val="lowerRoman"/>
      <w:lvlText w:val="%9."/>
      <w:lvlJc w:val="right"/>
      <w:pPr>
        <w:ind w:left="6555" w:hanging="180"/>
      </w:pPr>
      <w:rPr>
        <w:rFonts w:ascii="Times New Roman" w:eastAsia="Times New Roman" w:hAnsi="Times New Roman" w:cs="Times New Roman"/>
        <w:sz w:val="24"/>
      </w:rPr>
    </w:lvl>
  </w:abstractNum>
  <w:abstractNum w:abstractNumId="21" w15:restartNumberingAfterBreak="0">
    <w:nsid w:val="55DF076E"/>
    <w:multiLevelType w:val="multilevel"/>
    <w:tmpl w:val="7784713A"/>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2" w15:restartNumberingAfterBreak="0">
    <w:nsid w:val="5C96250B"/>
    <w:multiLevelType w:val="multilevel"/>
    <w:tmpl w:val="A7E0D1CC"/>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3" w15:restartNumberingAfterBreak="0">
    <w:nsid w:val="626036FD"/>
    <w:multiLevelType w:val="singleLevel"/>
    <w:tmpl w:val="7DE428FA"/>
    <w:lvl w:ilvl="0">
      <w:start w:val="1"/>
      <w:numFmt w:val="lowerLetter"/>
      <w:lvlText w:val="%1)"/>
      <w:lvlJc w:val="left"/>
      <w:pPr>
        <w:ind w:left="990" w:hanging="225"/>
      </w:pPr>
      <w:rPr>
        <w:rFonts w:ascii="Calibri" w:eastAsia="Calibri" w:hAnsi="Calibri" w:cs="Calibri"/>
        <w:sz w:val="22"/>
      </w:rPr>
    </w:lvl>
  </w:abstractNum>
  <w:abstractNum w:abstractNumId="24" w15:restartNumberingAfterBreak="0">
    <w:nsid w:val="64E44351"/>
    <w:multiLevelType w:val="multilevel"/>
    <w:tmpl w:val="6B16B28C"/>
    <w:lvl w:ilvl="0">
      <w:start w:val="1"/>
      <w:numFmt w:val="decimal"/>
      <w:lvlText w:val="%1."/>
      <w:lvlJc w:val="left"/>
      <w:pPr>
        <w:ind w:left="0" w:firstLine="0"/>
      </w:pPr>
      <w:rPr>
        <w:rFonts w:ascii="Times New Roman" w:eastAsia="Times New Roman" w:hAnsi="Times New Roman" w:cs="Times New Roman"/>
        <w:sz w:val="22"/>
      </w:rPr>
    </w:lvl>
    <w:lvl w:ilvl="1">
      <w:start w:val="1"/>
      <w:numFmt w:val="lowerLetter"/>
      <w:lvlText w:val="%2."/>
      <w:lvlJc w:val="left"/>
      <w:pPr>
        <w:ind w:left="1515" w:hanging="360"/>
      </w:pPr>
      <w:rPr>
        <w:rFonts w:ascii="Times New Roman" w:eastAsia="Times New Roman" w:hAnsi="Times New Roman" w:cs="Times New Roman"/>
        <w:sz w:val="24"/>
      </w:rPr>
    </w:lvl>
    <w:lvl w:ilvl="2">
      <w:start w:val="1"/>
      <w:numFmt w:val="lowerRoman"/>
      <w:lvlText w:val="%3."/>
      <w:lvlJc w:val="right"/>
      <w:pPr>
        <w:ind w:left="2235" w:hanging="180"/>
      </w:pPr>
      <w:rPr>
        <w:rFonts w:ascii="Times New Roman" w:eastAsia="Times New Roman" w:hAnsi="Times New Roman" w:cs="Times New Roman"/>
        <w:sz w:val="24"/>
      </w:rPr>
    </w:lvl>
    <w:lvl w:ilvl="3">
      <w:start w:val="1"/>
      <w:numFmt w:val="decimal"/>
      <w:lvlText w:val="%4."/>
      <w:lvlJc w:val="left"/>
      <w:pPr>
        <w:ind w:left="2955" w:hanging="360"/>
      </w:pPr>
      <w:rPr>
        <w:rFonts w:ascii="Times New Roman" w:eastAsia="Times New Roman" w:hAnsi="Times New Roman" w:cs="Times New Roman"/>
        <w:sz w:val="24"/>
      </w:rPr>
    </w:lvl>
    <w:lvl w:ilvl="4">
      <w:start w:val="1"/>
      <w:numFmt w:val="lowerLetter"/>
      <w:lvlText w:val="%5."/>
      <w:lvlJc w:val="left"/>
      <w:pPr>
        <w:ind w:left="3675" w:hanging="360"/>
      </w:pPr>
      <w:rPr>
        <w:rFonts w:ascii="Times New Roman" w:eastAsia="Times New Roman" w:hAnsi="Times New Roman" w:cs="Times New Roman"/>
        <w:sz w:val="24"/>
      </w:rPr>
    </w:lvl>
    <w:lvl w:ilvl="5">
      <w:start w:val="1"/>
      <w:numFmt w:val="lowerRoman"/>
      <w:lvlText w:val="%6."/>
      <w:lvlJc w:val="right"/>
      <w:pPr>
        <w:ind w:left="4395" w:hanging="180"/>
      </w:pPr>
      <w:rPr>
        <w:rFonts w:ascii="Times New Roman" w:eastAsia="Times New Roman" w:hAnsi="Times New Roman" w:cs="Times New Roman"/>
        <w:sz w:val="24"/>
      </w:rPr>
    </w:lvl>
    <w:lvl w:ilvl="6">
      <w:start w:val="1"/>
      <w:numFmt w:val="decimal"/>
      <w:lvlText w:val="%7."/>
      <w:lvlJc w:val="left"/>
      <w:pPr>
        <w:ind w:left="5115" w:hanging="360"/>
      </w:pPr>
      <w:rPr>
        <w:rFonts w:ascii="Times New Roman" w:eastAsia="Times New Roman" w:hAnsi="Times New Roman" w:cs="Times New Roman"/>
        <w:sz w:val="24"/>
      </w:rPr>
    </w:lvl>
    <w:lvl w:ilvl="7">
      <w:start w:val="1"/>
      <w:numFmt w:val="lowerLetter"/>
      <w:lvlText w:val="%8."/>
      <w:lvlJc w:val="left"/>
      <w:pPr>
        <w:ind w:left="5835" w:hanging="360"/>
      </w:pPr>
      <w:rPr>
        <w:rFonts w:ascii="Times New Roman" w:eastAsia="Times New Roman" w:hAnsi="Times New Roman" w:cs="Times New Roman"/>
        <w:sz w:val="24"/>
      </w:rPr>
    </w:lvl>
    <w:lvl w:ilvl="8">
      <w:start w:val="1"/>
      <w:numFmt w:val="lowerRoman"/>
      <w:lvlText w:val="%9."/>
      <w:lvlJc w:val="right"/>
      <w:pPr>
        <w:ind w:left="6555" w:hanging="180"/>
      </w:pPr>
      <w:rPr>
        <w:rFonts w:ascii="Times New Roman" w:eastAsia="Times New Roman" w:hAnsi="Times New Roman" w:cs="Times New Roman"/>
        <w:sz w:val="24"/>
      </w:rPr>
    </w:lvl>
  </w:abstractNum>
  <w:abstractNum w:abstractNumId="25" w15:restartNumberingAfterBreak="0">
    <w:nsid w:val="701765A2"/>
    <w:multiLevelType w:val="multilevel"/>
    <w:tmpl w:val="AF607648"/>
    <w:lvl w:ilvl="0">
      <w:start w:val="1"/>
      <w:numFmt w:val="lowerLetter"/>
      <w:lvlText w:val=""/>
      <w:lvlJc w:val="left"/>
      <w:pPr>
        <w:ind w:left="0" w:firstLine="0"/>
      </w:pPr>
      <w:rPr>
        <w:rFonts w:ascii="Times New Roman" w:eastAsia="Times New Roman" w:hAnsi="Times New Roman" w:cs="Times New Roman"/>
        <w:color w:val="000000"/>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num w:numId="1">
    <w:abstractNumId w:val="12"/>
  </w:num>
  <w:num w:numId="2">
    <w:abstractNumId w:val="10"/>
  </w:num>
  <w:num w:numId="3">
    <w:abstractNumId w:val="4"/>
  </w:num>
  <w:num w:numId="4">
    <w:abstractNumId w:val="13"/>
  </w:num>
  <w:num w:numId="5">
    <w:abstractNumId w:val="7"/>
  </w:num>
  <w:num w:numId="6">
    <w:abstractNumId w:val="18"/>
  </w:num>
  <w:num w:numId="7">
    <w:abstractNumId w:val="19"/>
  </w:num>
  <w:num w:numId="8">
    <w:abstractNumId w:val="15"/>
  </w:num>
  <w:num w:numId="9">
    <w:abstractNumId w:val="22"/>
  </w:num>
  <w:num w:numId="10">
    <w:abstractNumId w:val="3"/>
  </w:num>
  <w:num w:numId="11">
    <w:abstractNumId w:val="23"/>
  </w:num>
  <w:num w:numId="12">
    <w:abstractNumId w:val="14"/>
  </w:num>
  <w:num w:numId="13">
    <w:abstractNumId w:val="6"/>
  </w:num>
  <w:num w:numId="14">
    <w:abstractNumId w:val="17"/>
  </w:num>
  <w:num w:numId="15">
    <w:abstractNumId w:val="25"/>
  </w:num>
  <w:num w:numId="16">
    <w:abstractNumId w:val="9"/>
  </w:num>
  <w:num w:numId="17">
    <w:abstractNumId w:val="8"/>
  </w:num>
  <w:num w:numId="18">
    <w:abstractNumId w:val="1"/>
  </w:num>
  <w:num w:numId="19">
    <w:abstractNumId w:val="2"/>
  </w:num>
  <w:num w:numId="20">
    <w:abstractNumId w:val="21"/>
  </w:num>
  <w:num w:numId="21">
    <w:abstractNumId w:val="11"/>
  </w:num>
  <w:num w:numId="22">
    <w:abstractNumId w:val="0"/>
  </w:num>
  <w:num w:numId="23">
    <w:abstractNumId w:val="24"/>
  </w:num>
  <w:num w:numId="24">
    <w:abstractNumId w:val="5"/>
  </w:num>
  <w:num w:numId="25">
    <w:abstractNumId w:val="16"/>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C22"/>
    <w:rsid w:val="00211FC7"/>
    <w:rsid w:val="00711C22"/>
    <w:rsid w:val="00842784"/>
    <w:rsid w:val="0092046C"/>
    <w:rsid w:val="00E742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6AB5A"/>
  <w15:docId w15:val="{0B194466-725A-4D31-81BE-21399CCD5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2784"/>
    <w:pPr>
      <w:tabs>
        <w:tab w:val="center" w:pos="4252"/>
        <w:tab w:val="right" w:pos="8504"/>
      </w:tabs>
    </w:pPr>
  </w:style>
  <w:style w:type="character" w:customStyle="1" w:styleId="CabealhoChar">
    <w:name w:val="Cabeçalho Char"/>
    <w:basedOn w:val="Fontepargpadro"/>
    <w:link w:val="Cabealho"/>
    <w:uiPriority w:val="99"/>
    <w:rsid w:val="00842784"/>
  </w:style>
  <w:style w:type="paragraph" w:styleId="Rodap">
    <w:name w:val="footer"/>
    <w:basedOn w:val="Normal"/>
    <w:link w:val="RodapChar"/>
    <w:uiPriority w:val="99"/>
    <w:unhideWhenUsed/>
    <w:rsid w:val="00842784"/>
    <w:pPr>
      <w:tabs>
        <w:tab w:val="center" w:pos="4252"/>
        <w:tab w:val="right" w:pos="8504"/>
      </w:tabs>
    </w:pPr>
  </w:style>
  <w:style w:type="character" w:customStyle="1" w:styleId="RodapChar">
    <w:name w:val="Rodapé Char"/>
    <w:basedOn w:val="Fontepargpadro"/>
    <w:link w:val="Rodap"/>
    <w:uiPriority w:val="99"/>
    <w:rsid w:val="00842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7787</Words>
  <Characters>42052</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4</cp:revision>
  <cp:lastPrinted>2026-01-29T13:24:00Z</cp:lastPrinted>
  <dcterms:created xsi:type="dcterms:W3CDTF">2026-01-29T13:20:00Z</dcterms:created>
  <dcterms:modified xsi:type="dcterms:W3CDTF">2026-01-29T13:31:00Z</dcterms:modified>
</cp:coreProperties>
</file>