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A47D6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107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Default="00262526" w:rsidP="007957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Revisão </w:t>
            </w:r>
            <w:r w:rsidR="00795784">
              <w:rPr>
                <w:rFonts w:ascii="Arial" w:hAnsi="Arial" w:cs="Arial"/>
                <w:sz w:val="20"/>
                <w:szCs w:val="20"/>
              </w:rPr>
              <w:t>da garantia do Rolo Compactador XCMG XS123PDBR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F325F8" w:rsidP="00F325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Macromaq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Equipamentos</w:t>
            </w:r>
            <w:r w:rsidR="00DE73CA">
              <w:rPr>
                <w:rFonts w:ascii="Arial" w:hAnsi="Arial" w:cs="Arial"/>
                <w:sz w:val="20"/>
                <w:szCs w:val="20"/>
              </w:rPr>
              <w:t xml:space="preserve"> LTDA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>
              <w:rPr>
                <w:rFonts w:ascii="Arial" w:hAnsi="Arial" w:cs="Arial"/>
                <w:sz w:val="20"/>
                <w:szCs w:val="20"/>
              </w:rPr>
              <w:t>83.675.413/0001-01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EF476E" w:rsidP="0022626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EE054E">
              <w:rPr>
                <w:rFonts w:ascii="Arial" w:hAnsi="Arial" w:cs="Arial"/>
                <w:b/>
                <w:sz w:val="20"/>
                <w:szCs w:val="20"/>
              </w:rPr>
              <w:t>4.864,67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7D36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Rodrigo Waldir Cardoso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C845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Itamar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Horr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C845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Renata de Luca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Romancini</w:t>
            </w:r>
            <w:proofErr w:type="spellEnd"/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Pr="00791C97" w:rsidRDefault="00E75FB7" w:rsidP="00910095">
            <w:pPr>
              <w:jc w:val="both"/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fornecedor </w:t>
            </w:r>
            <w:proofErr w:type="spellStart"/>
            <w:r w:rsidR="00EA0647" w:rsidRPr="00EA0647">
              <w:rPr>
                <w:rFonts w:ascii="Arial" w:hAnsi="Arial" w:cs="Arial"/>
                <w:sz w:val="20"/>
                <w:szCs w:val="20"/>
              </w:rPr>
              <w:t>Macromaq</w:t>
            </w:r>
            <w:proofErr w:type="spellEnd"/>
            <w:r w:rsidR="00EA0647" w:rsidRPr="00EA0647">
              <w:rPr>
                <w:rFonts w:ascii="Arial" w:hAnsi="Arial" w:cs="Arial"/>
                <w:sz w:val="20"/>
                <w:szCs w:val="20"/>
              </w:rPr>
              <w:t xml:space="preserve"> Equipamentos LTDA</w:t>
            </w:r>
            <w:r w:rsidR="005C1489">
              <w:rPr>
                <w:rFonts w:ascii="Arial" w:hAnsi="Arial" w:cs="Arial"/>
                <w:sz w:val="20"/>
                <w:szCs w:val="20"/>
              </w:rPr>
              <w:t>, inscrito no</w:t>
            </w:r>
            <w:r w:rsidR="005C1489" w:rsidRPr="005C1489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 w:rsidR="00EA0647" w:rsidRPr="00EA0647">
              <w:rPr>
                <w:rFonts w:ascii="Arial" w:hAnsi="Arial" w:cs="Arial"/>
                <w:sz w:val="20"/>
                <w:szCs w:val="20"/>
              </w:rPr>
              <w:t>83.675.413/0001-01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ara </w:t>
            </w:r>
            <w:r w:rsidR="004224E0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910095" w:rsidRPr="00910095">
              <w:rPr>
                <w:rFonts w:ascii="Arial" w:hAnsi="Arial" w:cs="Arial"/>
                <w:sz w:val="20"/>
                <w:szCs w:val="20"/>
              </w:rPr>
              <w:t>fornecimento de peças necessá</w:t>
            </w:r>
            <w:r w:rsidR="00EA0647">
              <w:rPr>
                <w:rFonts w:ascii="Arial" w:hAnsi="Arial" w:cs="Arial"/>
                <w:sz w:val="20"/>
                <w:szCs w:val="20"/>
              </w:rPr>
              <w:t xml:space="preserve">rias à manutenção da garantia </w:t>
            </w:r>
            <w:r w:rsidR="007D36FE" w:rsidRPr="007D36FE">
              <w:rPr>
                <w:rFonts w:ascii="Arial" w:hAnsi="Arial" w:cs="Arial"/>
                <w:sz w:val="20"/>
                <w:szCs w:val="20"/>
              </w:rPr>
              <w:t>do Rolo Compactador XCMG XS123PDBR</w:t>
            </w:r>
            <w:r w:rsidR="007D36FE">
              <w:rPr>
                <w:rFonts w:ascii="Arial" w:hAnsi="Arial" w:cs="Arial"/>
                <w:sz w:val="20"/>
                <w:szCs w:val="20"/>
              </w:rPr>
              <w:t>, utilizado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 pela Secretaria de </w:t>
            </w:r>
            <w:r w:rsidR="00843F8C">
              <w:rPr>
                <w:rFonts w:ascii="Arial" w:hAnsi="Arial" w:cs="Arial"/>
                <w:sz w:val="20"/>
                <w:szCs w:val="20"/>
              </w:rPr>
              <w:t>Infraestrutura</w:t>
            </w:r>
            <w:r w:rsidR="00910095">
              <w:rPr>
                <w:rFonts w:ascii="Arial" w:hAnsi="Arial" w:cs="Arial"/>
                <w:sz w:val="20"/>
                <w:szCs w:val="20"/>
              </w:rPr>
              <w:t>. Desse modo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471B9">
              <w:rPr>
                <w:rFonts w:ascii="Arial" w:hAnsi="Arial" w:cs="Arial"/>
                <w:sz w:val="20"/>
                <w:szCs w:val="20"/>
              </w:rPr>
              <w:t>um</w:t>
            </w:r>
            <w:r w:rsidR="00910095" w:rsidRPr="00910095">
              <w:rPr>
                <w:rFonts w:ascii="Arial" w:hAnsi="Arial" w:cs="Arial"/>
                <w:sz w:val="20"/>
                <w:szCs w:val="20"/>
              </w:rPr>
              <w:t xml:space="preserve"> ponto a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 ser enfrentado é a condição de exclusividade no </w:t>
            </w:r>
            <w:r w:rsidR="00910095" w:rsidRPr="00910095">
              <w:rPr>
                <w:rFonts w:ascii="Arial" w:hAnsi="Arial" w:cs="Arial"/>
                <w:sz w:val="20"/>
                <w:szCs w:val="20"/>
              </w:rPr>
              <w:t xml:space="preserve">fornecimento de peças necessárias à manutenção </w:t>
            </w:r>
            <w:r w:rsidR="009471B9">
              <w:rPr>
                <w:rFonts w:ascii="Arial" w:hAnsi="Arial" w:cs="Arial"/>
                <w:sz w:val="20"/>
                <w:szCs w:val="20"/>
              </w:rPr>
              <w:t xml:space="preserve">e </w:t>
            </w:r>
            <w:r w:rsidR="009471B9" w:rsidRPr="0060423F">
              <w:rPr>
                <w:rFonts w:ascii="Arial" w:hAnsi="Arial" w:cs="Arial"/>
                <w:sz w:val="20"/>
                <w:szCs w:val="20"/>
              </w:rPr>
              <w:t xml:space="preserve">condição para </w:t>
            </w:r>
            <w:r w:rsidR="00C75279">
              <w:rPr>
                <w:rFonts w:ascii="Arial" w:hAnsi="Arial" w:cs="Arial"/>
                <w:sz w:val="20"/>
                <w:szCs w:val="20"/>
              </w:rPr>
              <w:t>manter a</w:t>
            </w:r>
            <w:r w:rsidR="009471B9" w:rsidRPr="0060423F">
              <w:rPr>
                <w:rFonts w:ascii="Arial" w:hAnsi="Arial" w:cs="Arial"/>
                <w:sz w:val="20"/>
                <w:szCs w:val="20"/>
              </w:rPr>
              <w:t xml:space="preserve"> garantia</w:t>
            </w:r>
            <w:r w:rsidR="00C75279">
              <w:rPr>
                <w:rFonts w:ascii="Arial" w:hAnsi="Arial" w:cs="Arial"/>
                <w:sz w:val="20"/>
                <w:szCs w:val="20"/>
              </w:rPr>
              <w:t xml:space="preserve"> do mesmo</w:t>
            </w:r>
            <w:r w:rsidR="009471B9">
              <w:rPr>
                <w:rFonts w:ascii="Arial" w:hAnsi="Arial" w:cs="Arial"/>
                <w:sz w:val="20"/>
                <w:szCs w:val="20"/>
              </w:rPr>
              <w:t xml:space="preserve">. Por fim, </w:t>
            </w:r>
            <w:r w:rsidR="009471B9" w:rsidRPr="00E75FB7">
              <w:rPr>
                <w:rFonts w:ascii="Arial" w:hAnsi="Arial" w:cs="Arial"/>
                <w:sz w:val="20"/>
                <w:szCs w:val="20"/>
              </w:rPr>
              <w:t xml:space="preserve">apresentou toda a documentação referente </w:t>
            </w:r>
            <w:proofErr w:type="gramStart"/>
            <w:r w:rsidR="009471B9" w:rsidRPr="00E75FB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9471B9" w:rsidRPr="00E75FB7">
              <w:rPr>
                <w:rFonts w:ascii="Arial" w:hAnsi="Arial" w:cs="Arial"/>
                <w:sz w:val="20"/>
                <w:szCs w:val="20"/>
              </w:rPr>
              <w:t xml:space="preserve"> habilitação jurídica, regularidade fiscal e trabalhista</w:t>
            </w:r>
            <w:r w:rsidR="00C75279">
              <w:rPr>
                <w:rFonts w:ascii="Arial" w:hAnsi="Arial" w:cs="Arial"/>
                <w:sz w:val="20"/>
                <w:szCs w:val="20"/>
              </w:rPr>
              <w:t xml:space="preserve"> e</w:t>
            </w:r>
            <w:r w:rsidR="00791C97">
              <w:rPr>
                <w:rFonts w:ascii="Arial" w:hAnsi="Arial" w:cs="Arial"/>
                <w:sz w:val="20"/>
                <w:szCs w:val="20"/>
              </w:rPr>
              <w:t xml:space="preserve"> o orçamento foi utilizado</w:t>
            </w:r>
            <w:r w:rsidR="00791C97" w:rsidRPr="001270EB">
              <w:rPr>
                <w:rFonts w:ascii="Arial" w:hAnsi="Arial" w:cs="Arial"/>
                <w:sz w:val="20"/>
                <w:szCs w:val="20"/>
              </w:rPr>
              <w:t xml:space="preserve"> como proposta, pois as condições de contratação foram mantidas no transcurso da formalização desta demanda.</w:t>
            </w:r>
          </w:p>
          <w:p w:rsidR="0060423F" w:rsidRDefault="0060423F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0423F" w:rsidRDefault="0060423F" w:rsidP="006042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910095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CF42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23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04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436F4E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F42A3" w:rsidRPr="00CF42A3" w:rsidRDefault="00CF42A3" w:rsidP="00CF42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42A3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CF42A3" w:rsidRPr="00CF42A3" w:rsidRDefault="00CF42A3" w:rsidP="00CF42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42A3"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9153C5" w:rsidRDefault="00CF42A3" w:rsidP="00CF42A3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CF42A3"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436F4E" w:rsidRDefault="00436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983E52" w:rsidRPr="00983E52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B4EE4"/>
    <w:rsid w:val="000C2108"/>
    <w:rsid w:val="00117AD5"/>
    <w:rsid w:val="001270EB"/>
    <w:rsid w:val="001E4B1C"/>
    <w:rsid w:val="00223A04"/>
    <w:rsid w:val="00226265"/>
    <w:rsid w:val="00226712"/>
    <w:rsid w:val="00262526"/>
    <w:rsid w:val="00274C85"/>
    <w:rsid w:val="003748A6"/>
    <w:rsid w:val="00382506"/>
    <w:rsid w:val="003D7848"/>
    <w:rsid w:val="003E3D04"/>
    <w:rsid w:val="004224E0"/>
    <w:rsid w:val="00426C9A"/>
    <w:rsid w:val="00436F4E"/>
    <w:rsid w:val="004C2258"/>
    <w:rsid w:val="00542E4F"/>
    <w:rsid w:val="00557765"/>
    <w:rsid w:val="005C1489"/>
    <w:rsid w:val="0060423F"/>
    <w:rsid w:val="00640FEA"/>
    <w:rsid w:val="006A7113"/>
    <w:rsid w:val="006C67B3"/>
    <w:rsid w:val="0075729F"/>
    <w:rsid w:val="00791C97"/>
    <w:rsid w:val="00795784"/>
    <w:rsid w:val="007A0856"/>
    <w:rsid w:val="007A272B"/>
    <w:rsid w:val="007B033F"/>
    <w:rsid w:val="007D36FE"/>
    <w:rsid w:val="00843F8C"/>
    <w:rsid w:val="00846955"/>
    <w:rsid w:val="00910095"/>
    <w:rsid w:val="00912D03"/>
    <w:rsid w:val="009153C5"/>
    <w:rsid w:val="00917594"/>
    <w:rsid w:val="009374F2"/>
    <w:rsid w:val="009471B9"/>
    <w:rsid w:val="00963B65"/>
    <w:rsid w:val="00983E52"/>
    <w:rsid w:val="00A47D6D"/>
    <w:rsid w:val="00A75CFB"/>
    <w:rsid w:val="00A92816"/>
    <w:rsid w:val="00AC0C05"/>
    <w:rsid w:val="00AC4777"/>
    <w:rsid w:val="00B10785"/>
    <w:rsid w:val="00B46878"/>
    <w:rsid w:val="00B63CFD"/>
    <w:rsid w:val="00BA574A"/>
    <w:rsid w:val="00BC01A3"/>
    <w:rsid w:val="00C10664"/>
    <w:rsid w:val="00C4260E"/>
    <w:rsid w:val="00C75279"/>
    <w:rsid w:val="00C8455A"/>
    <w:rsid w:val="00CC7F42"/>
    <w:rsid w:val="00CF42A3"/>
    <w:rsid w:val="00D10495"/>
    <w:rsid w:val="00D53EBD"/>
    <w:rsid w:val="00DE73CA"/>
    <w:rsid w:val="00E67032"/>
    <w:rsid w:val="00E75FB7"/>
    <w:rsid w:val="00EA0647"/>
    <w:rsid w:val="00EE054E"/>
    <w:rsid w:val="00EF476E"/>
    <w:rsid w:val="00EF6D3F"/>
    <w:rsid w:val="00F325F8"/>
    <w:rsid w:val="00F63B1C"/>
    <w:rsid w:val="00F7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88</cp:revision>
  <dcterms:created xsi:type="dcterms:W3CDTF">2023-03-20T13:36:00Z</dcterms:created>
  <dcterms:modified xsi:type="dcterms:W3CDTF">2024-04-23T14:47:00Z</dcterms:modified>
</cp:coreProperties>
</file>