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35C" w:rsidRPr="00627233" w:rsidRDefault="004B035C" w:rsidP="004B035C">
      <w:pPr>
        <w:jc w:val="center"/>
        <w:rPr>
          <w:rStyle w:val="nfase"/>
          <w:rFonts w:ascii="Book Antiqua" w:eastAsia="Book Antiqua" w:hAnsi="Book Antiqua"/>
          <w:sz w:val="20"/>
          <w:szCs w:val="20"/>
        </w:rPr>
      </w:pPr>
      <w:r w:rsidRPr="00627233">
        <w:rPr>
          <w:rStyle w:val="nfase"/>
          <w:rFonts w:ascii="Book Antiqua" w:eastAsia="Book Antiqua" w:hAnsi="Book Antiqua"/>
          <w:sz w:val="20"/>
          <w:szCs w:val="20"/>
        </w:rPr>
        <w:t xml:space="preserve">O Município de Gaspar, através </w:t>
      </w:r>
      <w:r w:rsidRPr="00316647">
        <w:rPr>
          <w:rFonts w:ascii="Book Antiqua" w:hAnsi="Book Antiqua"/>
          <w:i/>
          <w:sz w:val="20"/>
          <w:szCs w:val="20"/>
        </w:rPr>
        <w:t xml:space="preserve">do </w:t>
      </w:r>
      <w:r w:rsidRPr="00316647">
        <w:rPr>
          <w:rStyle w:val="nfase"/>
          <w:rFonts w:ascii="Book Antiqua" w:eastAsia="Book Antiqua" w:hAnsi="Book Antiqua"/>
          <w:sz w:val="20"/>
          <w:szCs w:val="20"/>
        </w:rPr>
        <w:t>Serviço Autônomo Municipal de Água e Esgoto</w:t>
      </w:r>
      <w:r w:rsidRPr="00E34A20">
        <w:rPr>
          <w:rStyle w:val="nfase"/>
          <w:rFonts w:ascii="Book Antiqua" w:eastAsia="Book Antiqua" w:hAnsi="Book Antiqua"/>
          <w:sz w:val="20"/>
          <w:szCs w:val="20"/>
        </w:rPr>
        <w:t xml:space="preserve"> (SAMAE)</w:t>
      </w:r>
      <w:r w:rsidRPr="00627233">
        <w:rPr>
          <w:rFonts w:ascii="Book Antiqua" w:hAnsi="Book Antiqua"/>
          <w:i/>
          <w:sz w:val="20"/>
          <w:szCs w:val="20"/>
        </w:rPr>
        <w:t>; divulga:</w:t>
      </w:r>
    </w:p>
    <w:p w:rsidR="00E47A65" w:rsidRPr="00627233" w:rsidRDefault="00E47A65" w:rsidP="00E47A65">
      <w:pPr>
        <w:ind w:right="-852"/>
        <w:rPr>
          <w:rStyle w:val="nfase"/>
          <w:rFonts w:ascii="Book Antiqua" w:eastAsia="Book Antiqua" w:hAnsi="Book Antiqua"/>
          <w:i w:val="0"/>
        </w:rPr>
      </w:pPr>
      <w:r w:rsidRPr="00627233">
        <w:rPr>
          <w:rStyle w:val="nfase"/>
          <w:rFonts w:ascii="Book Antiqua" w:eastAsia="Book Antiqua" w:hAnsi="Book Antiqua"/>
        </w:rPr>
        <w:tab/>
      </w:r>
    </w:p>
    <w:p w:rsidR="00E47A65" w:rsidRPr="004B035C" w:rsidRDefault="00E47A65" w:rsidP="00E47A65">
      <w:pPr>
        <w:ind w:right="-852"/>
        <w:jc w:val="center"/>
        <w:rPr>
          <w:rStyle w:val="nfase"/>
          <w:rFonts w:ascii="Book Antiqua" w:hAnsi="Book Antiqua"/>
          <w:i w:val="0"/>
          <w:sz w:val="36"/>
          <w:szCs w:val="36"/>
        </w:rPr>
      </w:pPr>
      <w:r w:rsidRPr="004B035C">
        <w:rPr>
          <w:rStyle w:val="nfase"/>
          <w:rFonts w:ascii="Book Antiqua" w:eastAsia="Book Antiqua" w:hAnsi="Book Antiqua"/>
          <w:i w:val="0"/>
          <w:sz w:val="36"/>
          <w:szCs w:val="36"/>
        </w:rPr>
        <w:t xml:space="preserve">PROCESSO ADMINISTRATIVO Nº </w:t>
      </w:r>
      <w:r w:rsidR="004B035C" w:rsidRPr="004B035C">
        <w:rPr>
          <w:rStyle w:val="nfase"/>
          <w:rFonts w:ascii="Book Antiqua" w:eastAsia="Book Antiqua" w:hAnsi="Book Antiqua"/>
          <w:i w:val="0"/>
          <w:sz w:val="36"/>
          <w:szCs w:val="36"/>
        </w:rPr>
        <w:t>85</w:t>
      </w:r>
      <w:r w:rsidRPr="004B035C">
        <w:rPr>
          <w:rStyle w:val="nfase"/>
          <w:rFonts w:ascii="Book Antiqua" w:eastAsia="Book Antiqua" w:hAnsi="Book Antiqua"/>
          <w:i w:val="0"/>
          <w:sz w:val="36"/>
          <w:szCs w:val="36"/>
        </w:rPr>
        <w:t>/2025</w:t>
      </w:r>
    </w:p>
    <w:p w:rsidR="00E47A65" w:rsidRPr="004B035C" w:rsidRDefault="00E47A65" w:rsidP="00E47A65">
      <w:pPr>
        <w:ind w:right="-852"/>
        <w:jc w:val="center"/>
        <w:rPr>
          <w:rStyle w:val="nfase"/>
          <w:rFonts w:ascii="Book Antiqua" w:eastAsia="Book Antiqua" w:hAnsi="Book Antiqua"/>
          <w:b/>
          <w:i w:val="0"/>
          <w:sz w:val="60"/>
          <w:szCs w:val="60"/>
        </w:rPr>
      </w:pPr>
      <w:r w:rsidRPr="004B035C">
        <w:rPr>
          <w:rStyle w:val="nfase"/>
          <w:rFonts w:ascii="Book Antiqua" w:eastAsia="Book Antiqua" w:hAnsi="Book Antiqua"/>
          <w:b/>
          <w:i w:val="0"/>
          <w:sz w:val="60"/>
          <w:szCs w:val="60"/>
        </w:rPr>
        <w:t>EDITAL DE LICITAÇÃO</w:t>
      </w:r>
    </w:p>
    <w:p w:rsidR="00E47A65" w:rsidRPr="004B035C" w:rsidRDefault="00E47A65" w:rsidP="00E47A65">
      <w:pPr>
        <w:ind w:right="-852"/>
        <w:jc w:val="center"/>
        <w:rPr>
          <w:rStyle w:val="nfase"/>
          <w:rFonts w:ascii="Book Antiqua" w:eastAsia="Book Antiqua" w:hAnsi="Book Antiqua"/>
          <w:i w:val="0"/>
          <w:sz w:val="36"/>
          <w:szCs w:val="36"/>
        </w:rPr>
      </w:pPr>
      <w:r w:rsidRPr="004B035C">
        <w:rPr>
          <w:rStyle w:val="nfase"/>
          <w:rFonts w:ascii="Book Antiqua" w:eastAsia="Book Antiqua" w:hAnsi="Book Antiqua"/>
          <w:i w:val="0"/>
          <w:sz w:val="36"/>
          <w:szCs w:val="36"/>
        </w:rPr>
        <w:t xml:space="preserve">PREGÃO ELETRÔNICO Nº </w:t>
      </w:r>
      <w:r w:rsidR="004B035C" w:rsidRPr="004B035C">
        <w:rPr>
          <w:rStyle w:val="nfase"/>
          <w:rFonts w:ascii="Book Antiqua" w:eastAsia="Book Antiqua" w:hAnsi="Book Antiqua"/>
          <w:i w:val="0"/>
          <w:sz w:val="36"/>
          <w:szCs w:val="36"/>
        </w:rPr>
        <w:t>27</w:t>
      </w:r>
      <w:r w:rsidRPr="004B035C">
        <w:rPr>
          <w:rStyle w:val="nfase"/>
          <w:rFonts w:ascii="Book Antiqua" w:eastAsia="Book Antiqua" w:hAnsi="Book Antiqua"/>
          <w:i w:val="0"/>
          <w:sz w:val="36"/>
          <w:szCs w:val="36"/>
        </w:rPr>
        <w:t>/2025</w:t>
      </w:r>
    </w:p>
    <w:p w:rsidR="00E47A65" w:rsidRDefault="00E47A65" w:rsidP="00E47A65">
      <w:pPr>
        <w:ind w:right="-852"/>
        <w:rPr>
          <w:rStyle w:val="nfase"/>
          <w:rFonts w:ascii="Book Antiqua" w:hAnsi="Book Antiqua"/>
          <w:b/>
          <w:i w:val="0"/>
          <w:sz w:val="18"/>
          <w:szCs w:val="18"/>
        </w:rPr>
      </w:pPr>
    </w:p>
    <w:p w:rsidR="00E47A65" w:rsidRPr="004B035C" w:rsidRDefault="00E47A65" w:rsidP="00E47A65">
      <w:pPr>
        <w:tabs>
          <w:tab w:val="left" w:pos="9498"/>
        </w:tabs>
        <w:rPr>
          <w:rFonts w:ascii="Book Antiqua" w:hAnsi="Book Antiqua"/>
          <w:sz w:val="28"/>
          <w:szCs w:val="28"/>
        </w:rPr>
      </w:pPr>
      <w:r w:rsidRPr="00627233">
        <w:rPr>
          <w:rFonts w:ascii="Book Antiqua" w:hAnsi="Book Antiqua"/>
          <w:b/>
          <w:sz w:val="28"/>
          <w:szCs w:val="28"/>
        </w:rPr>
        <w:t>TÍTULO</w:t>
      </w:r>
      <w:r w:rsidRPr="00627233">
        <w:rPr>
          <w:rFonts w:ascii="Book Antiqua" w:hAnsi="Book Antiqua"/>
          <w:sz w:val="28"/>
          <w:szCs w:val="28"/>
        </w:rPr>
        <w:t xml:space="preserve">: </w:t>
      </w:r>
      <w:r w:rsidR="004B035C" w:rsidRPr="004B035C">
        <w:rPr>
          <w:rFonts w:ascii="Book Antiqua" w:hAnsi="Book Antiqua"/>
          <w:sz w:val="28"/>
          <w:szCs w:val="28"/>
        </w:rPr>
        <w:t>AQUISIÇÃO DE EQUIPAMENTO COMPOSTO DE CARROCERIA PRANCHA COM RAMPA HIDRÁULICA INSTALADA EM CAMINHÃO FORNECIDO PELO SAMAE</w:t>
      </w:r>
      <w:r w:rsidRPr="004B035C">
        <w:rPr>
          <w:rFonts w:ascii="Book Antiqua" w:hAnsi="Book Antiqua"/>
          <w:sz w:val="28"/>
          <w:szCs w:val="28"/>
        </w:rPr>
        <w:t>.</w:t>
      </w:r>
    </w:p>
    <w:p w:rsidR="00E47A65" w:rsidRPr="00627233" w:rsidRDefault="00E47A65" w:rsidP="00E47A65">
      <w:pPr>
        <w:tabs>
          <w:tab w:val="left" w:pos="9498"/>
        </w:tabs>
        <w:rPr>
          <w:rFonts w:ascii="Book Antiqua" w:hAnsi="Book Antiqua"/>
          <w:sz w:val="28"/>
          <w:szCs w:val="28"/>
        </w:rPr>
      </w:pPr>
    </w:p>
    <w:p w:rsidR="00E47A65" w:rsidRPr="001F1100" w:rsidRDefault="00E47A65" w:rsidP="00E47A65">
      <w:pPr>
        <w:widowControl w:val="0"/>
        <w:autoSpaceDE w:val="0"/>
        <w:autoSpaceDN w:val="0"/>
        <w:adjustRightInd w:val="0"/>
        <w:ind w:right="-852"/>
        <w:rPr>
          <w:rFonts w:ascii="Book Antiqua" w:hAnsi="Book Antiqua" w:cs="Book Antiqua"/>
          <w:b/>
          <w:sz w:val="26"/>
          <w:szCs w:val="26"/>
          <w:lang w:eastAsia="pt-BR"/>
        </w:rPr>
      </w:pPr>
      <w:r w:rsidRPr="001F1100">
        <w:rPr>
          <w:rFonts w:ascii="Book Antiqua" w:hAnsi="Book Antiqua" w:cs="Book Antiqua"/>
          <w:b/>
          <w:sz w:val="26"/>
          <w:szCs w:val="26"/>
          <w:lang w:eastAsia="pt-BR"/>
        </w:rPr>
        <w:t xml:space="preserve">Tipo de Licitação: </w:t>
      </w:r>
      <w:r w:rsidRPr="001F1100">
        <w:rPr>
          <w:rFonts w:ascii="Book Antiqua" w:hAnsi="Book Antiqua" w:cs="Book Antiqua"/>
          <w:sz w:val="26"/>
          <w:szCs w:val="26"/>
          <w:lang w:eastAsia="pt-BR"/>
        </w:rPr>
        <w:t>Menor Preço.</w:t>
      </w:r>
    </w:p>
    <w:p w:rsidR="00E47A65" w:rsidRPr="001F1100" w:rsidRDefault="00E47A65" w:rsidP="00E47A65">
      <w:pPr>
        <w:widowControl w:val="0"/>
        <w:autoSpaceDE w:val="0"/>
        <w:autoSpaceDN w:val="0"/>
        <w:adjustRightInd w:val="0"/>
        <w:ind w:right="-852"/>
        <w:rPr>
          <w:rFonts w:ascii="Book Antiqua" w:hAnsi="Book Antiqua" w:cs="Book Antiqua"/>
          <w:sz w:val="26"/>
          <w:szCs w:val="26"/>
          <w:lang w:eastAsia="pt-BR"/>
        </w:rPr>
      </w:pPr>
      <w:r w:rsidRPr="001F1100">
        <w:rPr>
          <w:rFonts w:ascii="Book Antiqua" w:hAnsi="Book Antiqua" w:cs="Book Antiqua"/>
          <w:b/>
          <w:sz w:val="26"/>
          <w:szCs w:val="26"/>
          <w:lang w:eastAsia="pt-BR"/>
        </w:rPr>
        <w:t xml:space="preserve">Forma de Julgamento: </w:t>
      </w:r>
      <w:r w:rsidRPr="001F1100">
        <w:rPr>
          <w:rFonts w:ascii="Book Antiqua" w:hAnsi="Book Antiqua" w:cs="Book Antiqua"/>
          <w:sz w:val="26"/>
          <w:szCs w:val="26"/>
          <w:lang w:eastAsia="pt-BR"/>
        </w:rPr>
        <w:t>Por Item.</w:t>
      </w:r>
    </w:p>
    <w:p w:rsidR="00E47A65" w:rsidRPr="001F1100" w:rsidRDefault="00E47A65" w:rsidP="00E47A65">
      <w:pPr>
        <w:widowControl w:val="0"/>
        <w:autoSpaceDE w:val="0"/>
        <w:autoSpaceDN w:val="0"/>
        <w:adjustRightInd w:val="0"/>
        <w:ind w:right="-852"/>
        <w:rPr>
          <w:rFonts w:ascii="Book Antiqua" w:hAnsi="Book Antiqua" w:cs="Book Antiqua"/>
          <w:sz w:val="26"/>
          <w:szCs w:val="26"/>
          <w:lang w:eastAsia="pt-BR"/>
        </w:rPr>
      </w:pPr>
      <w:r w:rsidRPr="001F1100">
        <w:rPr>
          <w:rFonts w:ascii="Book Antiqua" w:hAnsi="Book Antiqua" w:cs="Book Antiqua"/>
          <w:b/>
          <w:sz w:val="26"/>
          <w:szCs w:val="26"/>
          <w:lang w:eastAsia="pt-BR"/>
        </w:rPr>
        <w:t>Modo de Disputa:</w:t>
      </w:r>
      <w:r w:rsidRPr="001F1100">
        <w:rPr>
          <w:rFonts w:ascii="Book Antiqua" w:hAnsi="Book Antiqua" w:cs="Book Antiqua"/>
          <w:sz w:val="26"/>
          <w:szCs w:val="26"/>
          <w:lang w:eastAsia="pt-BR"/>
        </w:rPr>
        <w:t xml:space="preserve"> Aberto.</w:t>
      </w:r>
    </w:p>
    <w:p w:rsidR="00E47A65" w:rsidRPr="001F1100"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sz w:val="26"/>
          <w:szCs w:val="26"/>
        </w:rPr>
      </w:pPr>
      <w:r w:rsidRPr="001F1100">
        <w:rPr>
          <w:rFonts w:ascii="Book Antiqua" w:hAnsi="Book Antiqua"/>
          <w:b/>
          <w:sz w:val="26"/>
          <w:szCs w:val="26"/>
        </w:rPr>
        <w:t xml:space="preserve">Forma de Fornecimento: </w:t>
      </w:r>
      <w:r w:rsidRPr="001F1100">
        <w:rPr>
          <w:rFonts w:ascii="Book Antiqua" w:hAnsi="Book Antiqua"/>
          <w:sz w:val="26"/>
          <w:szCs w:val="26"/>
        </w:rPr>
        <w:t>Única</w:t>
      </w:r>
      <w:r w:rsidR="001F1100" w:rsidRPr="001F1100">
        <w:rPr>
          <w:rFonts w:ascii="Book Antiqua" w:hAnsi="Book Antiqua"/>
          <w:sz w:val="26"/>
          <w:szCs w:val="26"/>
        </w:rPr>
        <w:t>.</w:t>
      </w:r>
    </w:p>
    <w:p w:rsidR="00E47A65" w:rsidRPr="001F1100" w:rsidRDefault="00E47A65" w:rsidP="00E47A65">
      <w:pPr>
        <w:rPr>
          <w:rFonts w:ascii="Book Antiqua" w:hAnsi="Book Antiqua" w:cs="Book Antiqua"/>
          <w:sz w:val="26"/>
          <w:szCs w:val="26"/>
          <w:lang w:eastAsia="pt-BR"/>
        </w:rPr>
      </w:pPr>
      <w:r w:rsidRPr="001F1100">
        <w:rPr>
          <w:rFonts w:ascii="Book Antiqua" w:hAnsi="Book Antiqua" w:cs="Book Antiqua"/>
          <w:b/>
          <w:sz w:val="26"/>
          <w:szCs w:val="26"/>
          <w:lang w:eastAsia="pt-BR"/>
        </w:rPr>
        <w:t xml:space="preserve">Valor Estimado da Licitação: R$ </w:t>
      </w:r>
      <w:r w:rsidR="001F1100" w:rsidRPr="001F1100">
        <w:rPr>
          <w:rFonts w:ascii="Book Antiqua" w:hAnsi="Book Antiqua" w:cs="Book Antiqua"/>
          <w:b/>
          <w:sz w:val="26"/>
          <w:szCs w:val="26"/>
          <w:lang w:eastAsia="pt-BR"/>
        </w:rPr>
        <w:t xml:space="preserve">149.261,00 </w:t>
      </w:r>
      <w:r w:rsidRPr="001F1100">
        <w:rPr>
          <w:rFonts w:ascii="Book Antiqua" w:hAnsi="Book Antiqua" w:cs="Book Antiqua"/>
          <w:b/>
          <w:sz w:val="26"/>
          <w:szCs w:val="26"/>
          <w:lang w:eastAsia="pt-BR"/>
        </w:rPr>
        <w:t>(</w:t>
      </w:r>
      <w:proofErr w:type="gramStart"/>
      <w:r w:rsidR="001F1100" w:rsidRPr="001F1100">
        <w:rPr>
          <w:rFonts w:ascii="Book Antiqua" w:hAnsi="Book Antiqua" w:cs="Book Antiqua"/>
          <w:b/>
          <w:sz w:val="26"/>
          <w:szCs w:val="26"/>
          <w:lang w:eastAsia="pt-BR"/>
        </w:rPr>
        <w:t>Cento e quarenta e nove mil, duzentos e sessenta e um</w:t>
      </w:r>
      <w:proofErr w:type="gramEnd"/>
      <w:r w:rsidR="001F1100" w:rsidRPr="001F1100">
        <w:rPr>
          <w:rFonts w:ascii="Book Antiqua" w:hAnsi="Book Antiqua" w:cs="Book Antiqua"/>
          <w:b/>
          <w:sz w:val="26"/>
          <w:szCs w:val="26"/>
          <w:lang w:eastAsia="pt-BR"/>
        </w:rPr>
        <w:t xml:space="preserve"> reais</w:t>
      </w:r>
      <w:r w:rsidRPr="001F1100">
        <w:rPr>
          <w:rFonts w:ascii="Book Antiqua" w:hAnsi="Book Antiqua" w:cs="Book Antiqua"/>
          <w:b/>
          <w:sz w:val="26"/>
          <w:szCs w:val="26"/>
          <w:lang w:eastAsia="pt-BR"/>
        </w:rPr>
        <w:t>).</w:t>
      </w:r>
    </w:p>
    <w:p w:rsidR="00E47A65" w:rsidRPr="00C32D12" w:rsidRDefault="00E47A65" w:rsidP="00E47A65">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sidRPr="00627233">
        <w:rPr>
          <w:rFonts w:ascii="Book Antiqua" w:eastAsia="Book Antiqua" w:hAnsi="Book Antiqua"/>
          <w:sz w:val="26"/>
          <w:szCs w:val="26"/>
        </w:rPr>
        <w:t xml:space="preserve"> 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sidRPr="00C32D12">
        <w:rPr>
          <w:rFonts w:ascii="Book Antiqua" w:eastAsia="Book Antiqua" w:hAnsi="Book Antiqua"/>
          <w:b/>
          <w:sz w:val="26"/>
          <w:szCs w:val="26"/>
        </w:rPr>
        <w:t>Portaria Municipal nº 8</w:t>
      </w:r>
      <w:r>
        <w:rPr>
          <w:rFonts w:ascii="Book Antiqua" w:eastAsia="Book Antiqua" w:hAnsi="Book Antiqua"/>
          <w:b/>
          <w:sz w:val="26"/>
          <w:szCs w:val="26"/>
        </w:rPr>
        <w:t>.</w:t>
      </w:r>
      <w:r w:rsidRPr="00C32D12">
        <w:rPr>
          <w:rFonts w:ascii="Book Antiqua" w:eastAsia="Book Antiqua" w:hAnsi="Book Antiqua"/>
          <w:b/>
          <w:sz w:val="26"/>
          <w:szCs w:val="26"/>
        </w:rPr>
        <w:t>125/2024, de 17 de janeiro de 2024:</w:t>
      </w:r>
      <w:r w:rsidRPr="00C32D12">
        <w:rPr>
          <w:rFonts w:ascii="Book Antiqua" w:eastAsia="Book Antiqua" w:hAnsi="Book Antiqua"/>
          <w:sz w:val="26"/>
          <w:szCs w:val="26"/>
        </w:rPr>
        <w:t xml:space="preserve"> Pregoeiro Oficial.</w:t>
      </w:r>
    </w:p>
    <w:p w:rsidR="00E47A65" w:rsidRPr="00627233" w:rsidRDefault="00E47A65" w:rsidP="00E47A65">
      <w:pPr>
        <w:ind w:right="-852"/>
        <w:rPr>
          <w:rStyle w:val="nfase"/>
          <w:rFonts w:ascii="Book Antiqua" w:eastAsia="Book Antiqua" w:hAnsi="Book Antiqua"/>
          <w:i w:val="0"/>
        </w:rPr>
      </w:pPr>
    </w:p>
    <w:p w:rsidR="00E47A65" w:rsidRPr="00F3790D" w:rsidRDefault="00E47A65" w:rsidP="00E47A65">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E47A65" w:rsidRPr="00627233" w:rsidRDefault="00E47A65" w:rsidP="00E47A65">
      <w:pPr>
        <w:ind w:left="426" w:hanging="1135"/>
        <w:jc w:val="center"/>
        <w:rPr>
          <w:rStyle w:val="nfase"/>
          <w:rFonts w:ascii="Book Antiqua" w:hAnsi="Book Antiqua"/>
          <w:b/>
          <w:i w:val="0"/>
        </w:rPr>
      </w:pPr>
    </w:p>
    <w:p w:rsidR="00E47A65" w:rsidRPr="00837F92" w:rsidRDefault="00E47A65" w:rsidP="00E47A65">
      <w:pPr>
        <w:pStyle w:val="PargrafodaLista"/>
        <w:numPr>
          <w:ilvl w:val="0"/>
          <w:numId w:val="20"/>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837F92" w:rsidRPr="00837F92">
        <w:rPr>
          <w:rStyle w:val="nfase"/>
          <w:rFonts w:ascii="Book Antiqua" w:hAnsi="Book Antiqua"/>
          <w:b/>
          <w:i w:val="0"/>
        </w:rPr>
        <w:t>01</w:t>
      </w:r>
      <w:r w:rsidRPr="00837F92">
        <w:rPr>
          <w:rStyle w:val="nfase"/>
          <w:rFonts w:ascii="Book Antiqua" w:hAnsi="Book Antiqua"/>
          <w:b/>
          <w:i w:val="0"/>
        </w:rPr>
        <w:t>/</w:t>
      </w:r>
      <w:r w:rsidR="00837F92" w:rsidRPr="00837F92">
        <w:rPr>
          <w:rStyle w:val="nfase"/>
          <w:rFonts w:ascii="Book Antiqua" w:hAnsi="Book Antiqua"/>
          <w:b/>
          <w:i w:val="0"/>
        </w:rPr>
        <w:t>07</w:t>
      </w:r>
      <w:r w:rsidRPr="00837F92">
        <w:rPr>
          <w:rStyle w:val="nfase"/>
          <w:rFonts w:ascii="Book Antiqua" w:hAnsi="Book Antiqua"/>
          <w:b/>
          <w:i w:val="0"/>
        </w:rPr>
        <w:t>/2025.</w:t>
      </w:r>
    </w:p>
    <w:p w:rsidR="00E47A65" w:rsidRPr="00837F92" w:rsidRDefault="00E47A65" w:rsidP="00E47A65">
      <w:pPr>
        <w:pStyle w:val="PargrafodaLista"/>
        <w:numPr>
          <w:ilvl w:val="0"/>
          <w:numId w:val="20"/>
        </w:numPr>
        <w:spacing w:after="120"/>
        <w:ind w:left="567" w:right="-852" w:hanging="284"/>
        <w:rPr>
          <w:rStyle w:val="nfase"/>
          <w:rFonts w:ascii="Book Antiqua" w:hAnsi="Book Antiqua"/>
          <w:i w:val="0"/>
        </w:rPr>
      </w:pPr>
      <w:r w:rsidRPr="00837F92">
        <w:rPr>
          <w:rStyle w:val="nfase"/>
          <w:rFonts w:ascii="Book Antiqua" w:hAnsi="Book Antiqua"/>
          <w:i w:val="0"/>
          <w:u w:val="single"/>
        </w:rPr>
        <w:t>ABERTURA DA SESSÃO PÚBLICA</w:t>
      </w:r>
      <w:r w:rsidRPr="00837F92">
        <w:rPr>
          <w:rStyle w:val="nfase"/>
          <w:rFonts w:ascii="Book Antiqua" w:hAnsi="Book Antiqua"/>
          <w:i w:val="0"/>
        </w:rPr>
        <w:t xml:space="preserve">: </w:t>
      </w:r>
      <w:r w:rsidRPr="00837F92">
        <w:rPr>
          <w:rStyle w:val="nfase"/>
          <w:rFonts w:ascii="Book Antiqua" w:hAnsi="Book Antiqua"/>
          <w:b/>
          <w:i w:val="0"/>
        </w:rPr>
        <w:t xml:space="preserve">Às 09h00min do dia </w:t>
      </w:r>
      <w:r w:rsidR="00837F92" w:rsidRPr="00837F92">
        <w:rPr>
          <w:rStyle w:val="nfase"/>
          <w:rFonts w:ascii="Book Antiqua" w:hAnsi="Book Antiqua"/>
          <w:b/>
          <w:i w:val="0"/>
        </w:rPr>
        <w:t>10</w:t>
      </w:r>
      <w:r w:rsidRPr="00837F92">
        <w:rPr>
          <w:rStyle w:val="nfase"/>
          <w:rFonts w:ascii="Book Antiqua" w:hAnsi="Book Antiqua"/>
          <w:b/>
          <w:i w:val="0"/>
        </w:rPr>
        <w:t>/</w:t>
      </w:r>
      <w:r w:rsidR="00837F92" w:rsidRPr="00837F92">
        <w:rPr>
          <w:rStyle w:val="nfase"/>
          <w:rFonts w:ascii="Book Antiqua" w:hAnsi="Book Antiqua"/>
          <w:b/>
          <w:i w:val="0"/>
        </w:rPr>
        <w:t>07</w:t>
      </w:r>
      <w:r w:rsidRPr="00837F92">
        <w:rPr>
          <w:rStyle w:val="nfase"/>
          <w:rFonts w:ascii="Book Antiqua" w:hAnsi="Book Antiqua"/>
          <w:b/>
          <w:i w:val="0"/>
        </w:rPr>
        <w:t>/2025</w:t>
      </w:r>
      <w:r w:rsidRPr="00837F92">
        <w:rPr>
          <w:rStyle w:val="nfase"/>
          <w:rFonts w:ascii="Book Antiqua" w:hAnsi="Book Antiqua"/>
          <w:i w:val="0"/>
        </w:rPr>
        <w:t>.</w:t>
      </w:r>
    </w:p>
    <w:p w:rsidR="00E47A65" w:rsidRPr="00627233" w:rsidRDefault="00E47A65" w:rsidP="00E47A65">
      <w:pPr>
        <w:ind w:right="-852"/>
        <w:rPr>
          <w:rStyle w:val="nfase"/>
          <w:rFonts w:ascii="Book Antiqua" w:hAnsi="Book Antiqua"/>
          <w:b/>
          <w:i w:val="0"/>
        </w:rPr>
      </w:pPr>
    </w:p>
    <w:p w:rsidR="00E47A65" w:rsidRPr="00627233" w:rsidRDefault="00E47A65" w:rsidP="00E47A65">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E47A65" w:rsidRPr="00627233" w:rsidRDefault="00E47A65" w:rsidP="00E47A65">
      <w:pPr>
        <w:ind w:right="-852"/>
        <w:rPr>
          <w:rStyle w:val="nfase"/>
          <w:rFonts w:ascii="Book Antiqua" w:hAnsi="Book Antiqua"/>
          <w:i w:val="0"/>
        </w:rPr>
      </w:pPr>
    </w:p>
    <w:p w:rsidR="00E47A65" w:rsidRPr="002A001F" w:rsidRDefault="00E47A65" w:rsidP="00E47A65">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E47A65" w:rsidRPr="00627233" w:rsidRDefault="00E47A65" w:rsidP="00E47A65">
      <w:pPr>
        <w:ind w:right="-852"/>
        <w:rPr>
          <w:rStyle w:val="nfase"/>
          <w:rFonts w:ascii="Book Antiqua" w:eastAsia="Book Antiqua" w:hAnsi="Book Antiqua"/>
          <w:b/>
          <w:i w:val="0"/>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E47A65" w:rsidRPr="005407B4" w:rsidRDefault="00E47A65" w:rsidP="00E47A65">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sidRPr="00627233">
        <w:rPr>
          <w:rStyle w:val="nfase"/>
          <w:rFonts w:ascii="Book Antiqua" w:hAnsi="Book Antiqua"/>
          <w:b/>
          <w:i w:val="0"/>
        </w:rPr>
        <w:t>PREGÃO ELETRÔNICO</w:t>
      </w:r>
      <w:r w:rsidRPr="00627233">
        <w:rPr>
          <w:rStyle w:val="nfase"/>
          <w:rFonts w:ascii="Book Antiqua" w:hAnsi="Book Antiqua"/>
          <w:i w:val="0"/>
        </w:rPr>
        <w:t xml:space="preserve">, do tipo </w:t>
      </w:r>
      <w:r w:rsidRPr="005407B4">
        <w:rPr>
          <w:rFonts w:ascii="Book Antiqua" w:hAnsi="Book Antiqua" w:cs="Book Antiqua"/>
          <w:b/>
          <w:lang w:eastAsia="pt-BR"/>
        </w:rPr>
        <w:t>MENOR PREÇO</w:t>
      </w:r>
      <w:r w:rsidR="005407B4" w:rsidRPr="005407B4">
        <w:rPr>
          <w:rFonts w:ascii="Book Antiqua" w:hAnsi="Book Antiqua" w:cs="Book Antiqua"/>
          <w:b/>
          <w:lang w:eastAsia="pt-BR"/>
        </w:rPr>
        <w:t xml:space="preserve"> </w:t>
      </w:r>
      <w:r w:rsidRPr="005407B4">
        <w:rPr>
          <w:rFonts w:ascii="Book Antiqua" w:hAnsi="Book Antiqua" w:cs="Book Antiqua"/>
          <w:b/>
          <w:lang w:eastAsia="pt-BR"/>
        </w:rPr>
        <w:t>POR ITEM</w:t>
      </w:r>
      <w:r w:rsidRPr="005407B4">
        <w:rPr>
          <w:rStyle w:val="nfase"/>
          <w:rFonts w:ascii="Book Antiqua" w:hAnsi="Book Antiqua"/>
          <w:b/>
          <w:i w:val="0"/>
        </w:rPr>
        <w:t>,</w:t>
      </w:r>
      <w:r w:rsidRPr="005407B4">
        <w:rPr>
          <w:rStyle w:val="nfase"/>
          <w:rFonts w:ascii="Book Antiqua" w:hAnsi="Book Antiqua"/>
          <w:i w:val="0"/>
        </w:rPr>
        <w:t xml:space="preserve"> dispondo no presente Edital as condições de sua realização.</w:t>
      </w:r>
    </w:p>
    <w:p w:rsidR="00E47A65" w:rsidRPr="00F4535F" w:rsidRDefault="00E47A65" w:rsidP="00E47A65">
      <w:pPr>
        <w:ind w:right="-852"/>
        <w:rPr>
          <w:rStyle w:val="nfase"/>
          <w:rFonts w:ascii="Book Antiqua" w:hAnsi="Book Antiqua"/>
          <w:i w:val="0"/>
        </w:rPr>
      </w:pPr>
      <w:r w:rsidRPr="005407B4">
        <w:rPr>
          <w:rStyle w:val="nfase"/>
          <w:rFonts w:ascii="Book Antiqua" w:eastAsia="Book Antiqua" w:hAnsi="Book Antiqua"/>
          <w:i w:val="0"/>
        </w:rPr>
        <w:t xml:space="preserve">1.2 O Pregão, na forma Eletrônica será realizado em sessão pública, por meio da INTERNET, mediante condições de segurança - criptografia e autenticação - em todas as suas fases através da </w:t>
      </w:r>
      <w:r w:rsidRPr="005407B4">
        <w:rPr>
          <w:rStyle w:val="nfase"/>
          <w:rFonts w:ascii="Book Antiqua" w:hAnsi="Book Antiqua"/>
          <w:b/>
          <w:i w:val="0"/>
          <w:u w:val="single"/>
        </w:rPr>
        <w:t>Pl</w:t>
      </w:r>
      <w:r w:rsidRPr="00627233">
        <w:rPr>
          <w:rStyle w:val="nfase"/>
          <w:rFonts w:ascii="Book Antiqua" w:hAnsi="Book Antiqua"/>
          <w:b/>
          <w:i w:val="0"/>
          <w:u w:val="single"/>
        </w:rPr>
        <w:t xml:space="preserve">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E47A65" w:rsidRDefault="00E47A65" w:rsidP="00E47A65">
      <w:pPr>
        <w:rPr>
          <w:rStyle w:val="nfase"/>
          <w:rFonts w:ascii="Book Antiqua" w:eastAsia="Book Antiqua" w:hAnsi="Book Antiqua"/>
          <w:i w:val="0"/>
        </w:rPr>
      </w:pPr>
      <w:r w:rsidRPr="00E32266">
        <w:rPr>
          <w:rStyle w:val="nfase"/>
          <w:rFonts w:ascii="Book Antiqua" w:eastAsia="Book Antiqua" w:hAnsi="Book Antiqua"/>
          <w:i w:val="0"/>
        </w:rPr>
        <w:t xml:space="preserve">1.3 Os trabalhos serão conduzidos </w:t>
      </w:r>
      <w:r>
        <w:rPr>
          <w:rStyle w:val="nfase"/>
          <w:rFonts w:ascii="Book Antiqua" w:eastAsia="Book Antiqua" w:hAnsi="Book Antiqua"/>
          <w:i w:val="0"/>
        </w:rPr>
        <w:t>por Pregoeiro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Portaria Municipal nº 8</w:t>
      </w:r>
      <w:r>
        <w:rPr>
          <w:rFonts w:ascii="Book Antiqua" w:eastAsia="Book Antiqua" w:hAnsi="Book Antiqua"/>
        </w:rPr>
        <w:t>.</w:t>
      </w:r>
      <w:r w:rsidRPr="00055E34">
        <w:rPr>
          <w:rFonts w:ascii="Book Antiqua" w:eastAsia="Book Antiqua" w:hAnsi="Book Antiqua"/>
        </w:rPr>
        <w:t>125/2024, de 17 de janeiro de 2024</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autos do 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7F47B7">
        <w:rPr>
          <w:rFonts w:ascii="Book Antiqua" w:eastAsia="Book Antiqua" w:hAnsi="Book Antiqua"/>
        </w:rPr>
        <w:t>,</w:t>
      </w:r>
      <w:r w:rsidRPr="00E32266">
        <w:rPr>
          <w:rFonts w:ascii="Book Antiqua" w:eastAsia="Book Antiqua" w:hAnsi="Book Antiqua"/>
        </w:rPr>
        <w:t xml:space="preserve"> Lei Complementar Federal n° 123/2006, Decreto Municipal nº 7.241/2016 e subsidiariamente a Instrução </w:t>
      </w:r>
      <w:r w:rsidRPr="00E32266">
        <w:rPr>
          <w:rFonts w:ascii="Book Antiqua" w:eastAsia="Book Antiqua" w:hAnsi="Book Antiqua"/>
        </w:rPr>
        <w:lastRenderedPageBreak/>
        <w:t>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E47A65" w:rsidRDefault="00E47A65" w:rsidP="00E47A65">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E47A65" w:rsidRPr="00E76092" w:rsidRDefault="00E47A65" w:rsidP="00E47A65">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w:t>
      </w:r>
      <w:proofErr w:type="gramStart"/>
      <w:r w:rsidRPr="00627233">
        <w:rPr>
          <w:rFonts w:ascii="Book Antiqua" w:eastAsia="Book Antiqua" w:hAnsi="Book Antiqua"/>
        </w:rPr>
        <w:t>consultada</w:t>
      </w:r>
      <w:proofErr w:type="gramEnd"/>
      <w:r w:rsidRPr="00627233">
        <w:rPr>
          <w:rFonts w:ascii="Book Antiqua" w:eastAsia="Book Antiqua" w:hAnsi="Book Antiqua"/>
        </w:rPr>
        <w:t xml:space="preserve">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E47A65" w:rsidRPr="00247142" w:rsidRDefault="00E47A65" w:rsidP="00E47A65">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w:t>
      </w:r>
      <w:proofErr w:type="gramStart"/>
      <w:r>
        <w:rPr>
          <w:rStyle w:val="nfase"/>
          <w:rFonts w:ascii="Book Antiqua" w:hAnsi="Book Antiqua"/>
          <w:i w:val="0"/>
          <w:color w:val="000000" w:themeColor="text1"/>
        </w:rPr>
        <w:t>(s) alteração (</w:t>
      </w:r>
      <w:proofErr w:type="spellStart"/>
      <w:r>
        <w:rPr>
          <w:rStyle w:val="nfase"/>
          <w:rFonts w:ascii="Book Antiqua" w:hAnsi="Book Antiqua"/>
          <w:i w:val="0"/>
          <w:color w:val="000000" w:themeColor="text1"/>
        </w:rPr>
        <w:t>ões</w:t>
      </w:r>
      <w:proofErr w:type="spellEnd"/>
      <w:r>
        <w:rPr>
          <w:rStyle w:val="nfase"/>
          <w:rFonts w:ascii="Book Antiqua" w:hAnsi="Book Antiqua"/>
          <w:i w:val="0"/>
          <w:color w:val="000000" w:themeColor="text1"/>
        </w:rPr>
        <w:t>) descritas no subitem anterior e publicadas nos endereços eletrônicos supracitados</w:t>
      </w:r>
      <w:proofErr w:type="gramEnd"/>
      <w:r>
        <w:rPr>
          <w:rStyle w:val="nfase"/>
          <w:rFonts w:ascii="Book Antiqua" w:hAnsi="Book Antiqua"/>
          <w:i w:val="0"/>
          <w:color w:val="000000" w:themeColor="text1"/>
        </w:rPr>
        <w:t>, consequentemente desconhecendo o teor dos avisos publicados.</w:t>
      </w:r>
    </w:p>
    <w:p w:rsidR="00E47A65" w:rsidRPr="00627233" w:rsidRDefault="00E47A65" w:rsidP="00E47A65">
      <w:pPr>
        <w:rPr>
          <w:rFonts w:ascii="Book Antiqua" w:eastAsia="Book Antiqua" w:hAnsi="Book Antiqua"/>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E47A65" w:rsidRPr="005407B4" w:rsidRDefault="00E47A65" w:rsidP="00E47A65">
      <w:pPr>
        <w:ind w:right="-852"/>
        <w:rPr>
          <w:rFonts w:ascii="Book Antiqua" w:hAnsi="Book Antiqua"/>
          <w:b/>
        </w:rPr>
      </w:pPr>
      <w:r w:rsidRPr="00627233">
        <w:rPr>
          <w:rStyle w:val="nfase"/>
          <w:rFonts w:ascii="Book Antiqua" w:eastAsia="Book Antiqua" w:hAnsi="Book Antiqua"/>
          <w:i w:val="0"/>
        </w:rPr>
        <w:t xml:space="preserve">2.1 A presente Licitação tem por objeto </w:t>
      </w:r>
      <w:r w:rsidRPr="005407B4">
        <w:rPr>
          <w:rStyle w:val="nfase"/>
          <w:rFonts w:ascii="Book Antiqua" w:eastAsia="Book Antiqua" w:hAnsi="Book Antiqua"/>
          <w:i w:val="0"/>
        </w:rPr>
        <w:t xml:space="preserve">a </w:t>
      </w:r>
      <w:r w:rsidR="005407B4" w:rsidRPr="005407B4">
        <w:rPr>
          <w:rStyle w:val="nfase"/>
          <w:rFonts w:ascii="Book Antiqua" w:eastAsia="Book Antiqua" w:hAnsi="Book Antiqua"/>
          <w:b/>
          <w:i w:val="0"/>
        </w:rPr>
        <w:t xml:space="preserve">AQUISIÇÃO DE EQUIPAMENTO COMPOSTO DE CARROCERIA PRANCHA COM RAMPA HIDRÁULICA INSTALADA EM CAMINHÃO FORNECIDO PELO SAMAE </w:t>
      </w:r>
      <w:r w:rsidRPr="005407B4">
        <w:rPr>
          <w:rFonts w:ascii="Book Antiqua" w:hAnsi="Book Antiqua"/>
        </w:rPr>
        <w:t xml:space="preserve">conforme as características descritas no </w:t>
      </w:r>
      <w:r w:rsidRPr="005407B4">
        <w:rPr>
          <w:rFonts w:ascii="Book Antiqua" w:hAnsi="Book Antiqua"/>
          <w:b/>
        </w:rPr>
        <w:t>Termo de Referência</w:t>
      </w:r>
      <w:r w:rsidR="005407B4" w:rsidRPr="005407B4">
        <w:rPr>
          <w:rFonts w:ascii="Book Antiqua" w:hAnsi="Book Antiqua"/>
          <w:b/>
        </w:rPr>
        <w:t xml:space="preserve"> </w:t>
      </w:r>
      <w:r w:rsidRPr="005407B4">
        <w:rPr>
          <w:rFonts w:ascii="Book Antiqua" w:hAnsi="Book Antiqua"/>
          <w:b/>
        </w:rPr>
        <w:t>anexo a esse edital.</w:t>
      </w:r>
    </w:p>
    <w:p w:rsidR="00E47A65" w:rsidRDefault="00E47A65" w:rsidP="00E47A65">
      <w:pPr>
        <w:widowControl w:val="0"/>
        <w:tabs>
          <w:tab w:val="left" w:pos="9356"/>
        </w:tabs>
        <w:ind w:right="-852"/>
        <w:rPr>
          <w:rFonts w:ascii="Book Antiqua" w:hAnsi="Book Antiqua"/>
        </w:rPr>
      </w:pPr>
      <w:r w:rsidRPr="00627233">
        <w:rPr>
          <w:rFonts w:ascii="Book Antiqua" w:hAnsi="Book Antiqua"/>
        </w:rPr>
        <w:t>2.</w:t>
      </w:r>
      <w:r w:rsidR="005407B4">
        <w:rPr>
          <w:rFonts w:ascii="Book Antiqua" w:hAnsi="Book Antiqua"/>
        </w:rPr>
        <w:t>2</w:t>
      </w:r>
      <w:r w:rsidRPr="00627233">
        <w:rPr>
          <w:rFonts w:ascii="Book Antiqua" w:hAnsi="Book Antiqua"/>
        </w:rPr>
        <w:t xml:space="preserve"> A justificativa para a presente aquisição encontra-se especificada no </w:t>
      </w:r>
      <w:r w:rsidRPr="00627233">
        <w:rPr>
          <w:rFonts w:ascii="Book Antiqua" w:hAnsi="Book Antiqua"/>
          <w:b/>
        </w:rPr>
        <w:t>Anexo I – Termo de Referência</w:t>
      </w:r>
      <w:r w:rsidRPr="00627233">
        <w:rPr>
          <w:rFonts w:ascii="Book Antiqua" w:hAnsi="Book Antiqua"/>
        </w:rPr>
        <w:t xml:space="preserve"> do presente Edital</w:t>
      </w:r>
      <w:r>
        <w:rPr>
          <w:rFonts w:ascii="Book Antiqua" w:hAnsi="Book Antiqua"/>
        </w:rPr>
        <w:t>.</w:t>
      </w:r>
    </w:p>
    <w:p w:rsidR="00E47A65" w:rsidRPr="00627233" w:rsidRDefault="00E47A65"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E47A65" w:rsidRDefault="00E47A65" w:rsidP="00E47A65">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3.1 Poderão participar deste Pregão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E47A65" w:rsidRDefault="00E47A65" w:rsidP="00E47A65">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E47A65" w:rsidRDefault="00E47A65" w:rsidP="00E47A65">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 xml:space="preserve">SE </w:t>
      </w:r>
      <w:proofErr w:type="gramStart"/>
      <w:r w:rsidRPr="002F126F">
        <w:rPr>
          <w:rStyle w:val="nfase"/>
          <w:rFonts w:ascii="Book Antiqua" w:eastAsia="Book Antiqua" w:hAnsi="Book Antiqua"/>
          <w:b/>
          <w:i w:val="0"/>
        </w:rPr>
        <w:t>OBRIGA E DECLARA</w:t>
      </w:r>
      <w:proofErr w:type="gramEnd"/>
      <w:r w:rsidRPr="002F126F">
        <w:rPr>
          <w:rStyle w:val="nfase"/>
          <w:rFonts w:ascii="Book Antiqua" w:eastAsia="Book Antiqua" w:hAnsi="Book Antiqua"/>
          <w:b/>
          <w:i w:val="0"/>
        </w:rPr>
        <w:t xml:space="preserve"> TER ACEITO</w:t>
      </w:r>
      <w:r w:rsidRPr="00627233">
        <w:rPr>
          <w:rStyle w:val="nfase"/>
          <w:rFonts w:ascii="Book Antiqua" w:eastAsia="Book Antiqua" w:hAnsi="Book Antiqua"/>
          <w:i w:val="0"/>
        </w:rPr>
        <w:t xml:space="preserve"> os termos do presente Edital.</w:t>
      </w:r>
    </w:p>
    <w:p w:rsidR="00E47A65" w:rsidRPr="00627233" w:rsidRDefault="00E47A65" w:rsidP="00E47A65">
      <w:pPr>
        <w:rPr>
          <w:rStyle w:val="nfase"/>
          <w:rFonts w:ascii="Book Antiqua" w:eastAsia="Book Antiqua" w:hAnsi="Book Antiqua"/>
          <w:i w:val="0"/>
        </w:rPr>
      </w:pPr>
    </w:p>
    <w:p w:rsidR="00E47A65" w:rsidRPr="005407B4" w:rsidRDefault="00E47A65" w:rsidP="00E47A65">
      <w:pPr>
        <w:rPr>
          <w:rStyle w:val="nfase"/>
          <w:rFonts w:ascii="Book Antiqua" w:eastAsia="Book Antiqua" w:hAnsi="Book Antiqua"/>
          <w:b/>
          <w:i w:val="0"/>
        </w:rPr>
      </w:pPr>
      <w:r w:rsidRPr="005407B4">
        <w:rPr>
          <w:rStyle w:val="nfase"/>
          <w:rFonts w:ascii="Book Antiqua" w:eastAsia="Book Antiqua" w:hAnsi="Book Antiqua"/>
          <w:b/>
          <w:i w:val="0"/>
        </w:rPr>
        <w:t xml:space="preserve">3.3 ESTA LICITAÇÃO SERÁ DE PARTICIPAÇÃO GERAL DOS INTERESSADOS. </w:t>
      </w:r>
    </w:p>
    <w:p w:rsidR="00E47A65" w:rsidRPr="00BF407B" w:rsidRDefault="00E47A65" w:rsidP="00E47A65">
      <w:pPr>
        <w:rPr>
          <w:rStyle w:val="nfase"/>
          <w:rFonts w:ascii="Book Antiqua" w:eastAsia="Book Antiqua" w:hAnsi="Book Antiqua"/>
          <w:b/>
          <w:i w:val="0"/>
          <w:color w:val="FF0000"/>
        </w:rPr>
      </w:pPr>
    </w:p>
    <w:p w:rsidR="00E47A65" w:rsidRPr="000A5FB1" w:rsidRDefault="00E47A65" w:rsidP="00E47A65">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E47A65" w:rsidRPr="00585461"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 6.404/1976, concorrendo entre si;</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lastRenderedPageBreak/>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47A65" w:rsidRPr="00D63874"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E47A65" w:rsidRDefault="00E47A65" w:rsidP="00E47A65">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E47A65" w:rsidRPr="001C57D5"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Pr>
          <w:rFonts w:ascii="Book Antiqua" w:hAnsi="Book Antiqua"/>
          <w:color w:val="000000" w:themeColor="text1"/>
        </w:rPr>
        <w:t>.</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proofErr w:type="gramStart"/>
      <w:r>
        <w:rPr>
          <w:rFonts w:ascii="Book Antiqua" w:eastAsia="Book Antiqua" w:hAnsi="Book Antiqua"/>
        </w:rPr>
        <w:t>as</w:t>
      </w:r>
      <w:proofErr w:type="gramEnd"/>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E47A65" w:rsidRDefault="00E47A65" w:rsidP="00E47A65">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 xml:space="preserve">será também </w:t>
      </w:r>
      <w:proofErr w:type="gramStart"/>
      <w:r w:rsidRPr="00123334">
        <w:rPr>
          <w:rFonts w:ascii="Book Antiqua" w:eastAsia="Book Antiqua" w:hAnsi="Book Antiqua"/>
        </w:rPr>
        <w:t>aplicado</w:t>
      </w:r>
      <w:proofErr w:type="gramEnd"/>
      <w:r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47A65" w:rsidRPr="00C46288" w:rsidRDefault="00E47A65" w:rsidP="00E47A65">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E47A65" w:rsidRDefault="00E47A65"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das transações inerentes ao Pregão Eletrônico.</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E47A65"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E47A65" w:rsidRPr="009A6597" w:rsidRDefault="00E47A65" w:rsidP="00E47A65">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6 </w:t>
      </w:r>
      <w:r w:rsidRPr="009A6597">
        <w:rPr>
          <w:rStyle w:val="nfase"/>
          <w:rFonts w:ascii="Book Antiqua" w:eastAsia="Book Antiqua" w:hAnsi="Book Antiqua"/>
          <w:i w:val="0"/>
        </w:rPr>
        <w:t xml:space="preserve">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E47A65" w:rsidRPr="00627233" w:rsidRDefault="00E47A65" w:rsidP="00E47A65">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7B3E74" w:rsidRPr="00627233" w:rsidRDefault="007B3E74"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lastRenderedPageBreak/>
        <w:t>4.8</w:t>
      </w:r>
      <w:r w:rsidRPr="0034675F">
        <w:rPr>
          <w:rFonts w:ascii="Book Antiqua" w:hAnsi="Book Antiqua"/>
          <w:b/>
        </w:rPr>
        <w:t xml:space="preserve"> COMO CONDIÇÃO PARA PARTICIPAÇÃO NO PREGÃO, O LICITANTE ASSINALARÁ “SIM” OU “NÃO” EM CAMPO PRÓPRIO DO SISTEMA ELETRÔNICO, RELATIVO ÀS SEGUINTES DECLARAÇÕES: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E47A65" w:rsidRPr="002B062C"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E47A65"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E47A65" w:rsidRPr="00C14389"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E47A65" w:rsidRPr="0054601D"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E47A65" w:rsidRPr="00627233" w:rsidRDefault="00E47A65" w:rsidP="00E47A65">
      <w:pPr>
        <w:rPr>
          <w:rStyle w:val="nfase"/>
          <w:rFonts w:ascii="Book Antiqua" w:eastAsia="Book Antiqua" w:hAnsi="Book Antiqua"/>
          <w:i w:val="0"/>
        </w:rPr>
      </w:pPr>
    </w:p>
    <w:p w:rsidR="00E47A65" w:rsidRPr="00627233" w:rsidRDefault="00E47A65" w:rsidP="00E47A65">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E47A65" w:rsidRDefault="00E47A65" w:rsidP="00E47A65">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solicitar esclarecimentos, providências ou impugnar o Ato Convocatório deste Pregão,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Pregoeiro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E47A65" w:rsidRDefault="00E47A65" w:rsidP="00E47A65">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E47A65" w:rsidRPr="00627233" w:rsidRDefault="00E47A65" w:rsidP="00E47A65">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E47A65"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lastRenderedPageBreak/>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E47A65" w:rsidRPr="00627233"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rsidR="00E47A65" w:rsidRDefault="00E47A65" w:rsidP="00E47A65">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E47A65" w:rsidRPr="00C179F8" w:rsidRDefault="00E47A65" w:rsidP="00E47A65">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E47A65" w:rsidRDefault="00E47A65" w:rsidP="00E47A65">
      <w:pPr>
        <w:ind w:right="-852"/>
        <w:rPr>
          <w:rStyle w:val="nfase"/>
          <w:rFonts w:ascii="Book Antiqua" w:eastAsia="Book Antiqua" w:hAnsi="Book Antiqua"/>
          <w:i w:val="0"/>
        </w:rPr>
      </w:pPr>
    </w:p>
    <w:p w:rsidR="00E47A65" w:rsidRDefault="00E47A65" w:rsidP="00E47A65">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E47A65"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Termo de Referência indicando, no que for aplicável: marca, modelo, prazo de garantia, </w:t>
      </w:r>
      <w:proofErr w:type="spellStart"/>
      <w:r>
        <w:rPr>
          <w:rStyle w:val="nfase"/>
          <w:rFonts w:ascii="Book Antiqua" w:eastAsia="Book Antiqua" w:hAnsi="Book Antiqua"/>
          <w:i w:val="0"/>
        </w:rPr>
        <w:t>etc</w:t>
      </w:r>
      <w:proofErr w:type="spellEnd"/>
      <w:r>
        <w:rPr>
          <w:rStyle w:val="nfase"/>
          <w:rFonts w:ascii="Book Antiqua" w:eastAsia="Book Antiqua" w:hAnsi="Book Antiqua"/>
          <w:i w:val="0"/>
        </w:rPr>
        <w:t xml:space="preserve">,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Pr>
          <w:rFonts w:ascii="Book Antiqua" w:eastAsia="Book Antiqua" w:hAnsi="Book Antiqua"/>
        </w:rPr>
        <w:t xml:space="preserve">6.1.1 </w:t>
      </w:r>
      <w:r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Pr="007B3E74">
        <w:rPr>
          <w:rFonts w:ascii="Book Antiqua" w:eastAsia="Book Antiqua" w:hAnsi="Book Antiqua"/>
          <w:shd w:val="clear" w:color="auto" w:fill="FFFFFF"/>
        </w:rPr>
        <w:t>produto</w:t>
      </w:r>
      <w:r>
        <w:rPr>
          <w:rFonts w:ascii="Book Antiqua" w:eastAsia="Book Antiqua" w:hAnsi="Book Antiqua"/>
          <w:color w:val="FF0000"/>
          <w:shd w:val="clear" w:color="auto" w:fill="FFFFFF"/>
        </w:rPr>
        <w:t xml:space="preserve"> </w:t>
      </w:r>
      <w:r w:rsidRPr="00627233">
        <w:rPr>
          <w:rFonts w:ascii="Book Antiqua" w:eastAsia="Book Antiqua" w:hAnsi="Book Antiqua"/>
        </w:rPr>
        <w:t xml:space="preserve">ofertado, conforme estabelecido no </w:t>
      </w:r>
      <w:r w:rsidRPr="00627233">
        <w:rPr>
          <w:rFonts w:ascii="Book Antiqua" w:eastAsia="Book Antiqua" w:hAnsi="Book Antiqua"/>
          <w:b/>
        </w:rPr>
        <w:t>Anexo I – Termo de Referência</w:t>
      </w:r>
      <w:r w:rsidRPr="00627233">
        <w:rPr>
          <w:rFonts w:ascii="Book Antiqua" w:eastAsia="Book Antiqua" w:hAnsi="Book Antiqua"/>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6.8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6.9 Somente haverá a necessidade de comprovação do preenchimento de requisitos mediante apresentação dos documentos originais não-digitais quando houver dúvida em relação à integridade do documento digital.</w:t>
      </w:r>
    </w:p>
    <w:p w:rsidR="00E47A65" w:rsidRPr="00C92616" w:rsidRDefault="00E47A65" w:rsidP="00E47A65">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s da data da solicitação do pregoeiro, via sistema.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6.12 Havendo necessidade de analisar minuciosamente os documentos exigidos, o Pregoeiro suspenderá a sessão, informando no “chat” a nova data e horário para sua continuidade.</w:t>
      </w:r>
    </w:p>
    <w:p w:rsidR="00E47A65" w:rsidRPr="00A8036E" w:rsidRDefault="00E47A65" w:rsidP="00E47A65">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EB0DF1">
        <w:rPr>
          <w:rStyle w:val="nfase"/>
          <w:rFonts w:ascii="Book Antiqua" w:eastAsia="Book Antiqua" w:hAnsi="Book Antiqua"/>
          <w:b/>
          <w:i w:val="0"/>
          <w:u w:val="single"/>
        </w:rPr>
        <w:t>SERÁ</w:t>
      </w:r>
      <w:proofErr w:type="gramEnd"/>
      <w:r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E47A65" w:rsidRDefault="00E47A65" w:rsidP="00E47A65">
      <w:pPr>
        <w:ind w:right="-852"/>
        <w:rPr>
          <w:rStyle w:val="nfase"/>
          <w:rFonts w:ascii="Book Antiqua" w:eastAsia="Book Antiqua" w:hAnsi="Book Antiqua"/>
          <w:i w:val="0"/>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EXAMINOU CRITERIOSAMENTE OS DOCUMENTOS DESTE EDITAL, SEUS ANEXOS E QUE OS PRODUTOS/SERVIÇOS QUE FORAM COTADOS APRESENTAM TODAS AS CARACTERÍSTICAS E ESPECIFICAÇÕES MÍNIMAS EXIGIDAS NO TERMO DE REFERÊNCIA</w:t>
      </w:r>
      <w:r w:rsidRPr="00627233">
        <w:rPr>
          <w:rFonts w:ascii="Book Antiqua" w:eastAsia="Book Antiqua" w:hAnsi="Book Antiqua"/>
        </w:rPr>
        <w:t>, conforme ANEXO I do Edital.</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E47A65" w:rsidRDefault="00E47A65" w:rsidP="00E47A65">
      <w:pPr>
        <w:ind w:right="-852"/>
        <w:rPr>
          <w:rStyle w:val="nfase"/>
          <w:rFonts w:ascii="Book Antiqua" w:eastAsia="Book Antiqua" w:hAnsi="Book Antiqua"/>
          <w:i w:val="0"/>
        </w:rPr>
      </w:pPr>
    </w:p>
    <w:p w:rsidR="00E47A65" w:rsidRPr="00E0044D" w:rsidRDefault="00E47A65" w:rsidP="00E47A65">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E47A65" w:rsidRDefault="00E47A65" w:rsidP="00E47A65">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dos seguintes campos:</w:t>
      </w:r>
    </w:p>
    <w:p w:rsidR="00E47A65" w:rsidRPr="00E0044D" w:rsidRDefault="00E47A65" w:rsidP="00E47A65">
      <w:pPr>
        <w:widowControl w:val="0"/>
        <w:ind w:right="-852"/>
        <w:rPr>
          <w:rFonts w:ascii="Book Antiqua" w:eastAsia="Book Antiqua" w:hAnsi="Book Antiqua"/>
          <w:bCs/>
        </w:rPr>
      </w:pPr>
    </w:p>
    <w:p w:rsidR="00E47A65" w:rsidRPr="00C45CA2" w:rsidRDefault="00E47A65" w:rsidP="00E47A65">
      <w:pPr>
        <w:widowControl w:val="0"/>
        <w:ind w:left="-284" w:hanging="284"/>
        <w:rPr>
          <w:rFonts w:ascii="Book Antiqua" w:eastAsia="Book Antiqua" w:hAnsi="Book Antiqua"/>
        </w:rPr>
      </w:pPr>
      <w:r w:rsidRPr="00C45CA2">
        <w:rPr>
          <w:rFonts w:ascii="Book Antiqua" w:eastAsia="Book Antiqua" w:hAnsi="Book Antiqua"/>
          <w:b/>
        </w:rPr>
        <w:t>a)</w:t>
      </w:r>
      <w:r w:rsidRPr="00C45CA2">
        <w:rPr>
          <w:rFonts w:ascii="Book Antiqua" w:eastAsia="Book Antiqua" w:hAnsi="Book Antiqua"/>
        </w:rPr>
        <w:t xml:space="preserve"> </w:t>
      </w:r>
      <w:r w:rsidRPr="00C45CA2">
        <w:rPr>
          <w:rFonts w:ascii="Book Antiqua" w:eastAsia="Book Antiqua" w:hAnsi="Book Antiqua"/>
          <w:b/>
        </w:rPr>
        <w:t>VALOR UNITÁRIO</w:t>
      </w:r>
      <w:r w:rsidRPr="00C45CA2">
        <w:rPr>
          <w:rFonts w:ascii="Book Antiqua" w:eastAsia="Book Antiqua" w:hAnsi="Book Antiqua"/>
        </w:rPr>
        <w:t xml:space="preserve"> </w:t>
      </w:r>
      <w:r w:rsidRPr="00C45CA2">
        <w:rPr>
          <w:rFonts w:ascii="Book Antiqua" w:eastAsia="Book Antiqua" w:hAnsi="Book Antiqua"/>
          <w:b/>
        </w:rPr>
        <w:t>DO ITEM</w:t>
      </w:r>
      <w:r w:rsidR="00C45CA2" w:rsidRPr="00C45CA2">
        <w:rPr>
          <w:rFonts w:ascii="Book Antiqua" w:eastAsia="Book Antiqua" w:hAnsi="Book Antiqua"/>
        </w:rPr>
        <w:t>.</w:t>
      </w:r>
    </w:p>
    <w:p w:rsidR="00E47A65" w:rsidRDefault="00E47A65" w:rsidP="00E47A65">
      <w:pPr>
        <w:widowControl w:val="0"/>
        <w:ind w:left="-284" w:hanging="284"/>
        <w:rPr>
          <w:rFonts w:ascii="Book Antiqua" w:eastAsia="Book Antiqua" w:hAnsi="Book Antiqua"/>
          <w:color w:val="FF0000"/>
          <w:u w:val="single"/>
        </w:rPr>
      </w:pPr>
    </w:p>
    <w:p w:rsidR="00E47A65" w:rsidRPr="00C45CA2" w:rsidRDefault="00E47A65" w:rsidP="00E47A65">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sob pena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E47A65" w:rsidRPr="00C45CA2" w:rsidRDefault="00E47A65" w:rsidP="00E47A65">
      <w:pPr>
        <w:widowControl w:val="0"/>
        <w:ind w:right="-852"/>
        <w:rPr>
          <w:rFonts w:ascii="Book Antiqua" w:eastAsia="Book Antiqua" w:hAnsi="Book Antiqua"/>
          <w:bCs/>
        </w:rPr>
      </w:pPr>
      <w:r w:rsidRPr="00C45CA2">
        <w:rPr>
          <w:rFonts w:ascii="Book Antiqua" w:eastAsia="Book Antiqua" w:hAnsi="Book Antiqua"/>
        </w:rPr>
        <w:t xml:space="preserve">7.1.2 Os preços deverão ser apresentados em moeda corrente nacional com, no máximo, </w:t>
      </w:r>
      <w:proofErr w:type="gramStart"/>
      <w:r w:rsidRPr="00C45CA2">
        <w:rPr>
          <w:rFonts w:ascii="Book Antiqua" w:eastAsia="Book Antiqua" w:hAnsi="Book Antiqua"/>
          <w:b/>
        </w:rPr>
        <w:t>2</w:t>
      </w:r>
      <w:proofErr w:type="gramEnd"/>
      <w:r w:rsidRPr="00C45CA2">
        <w:rPr>
          <w:rFonts w:ascii="Book Antiqua" w:eastAsia="Book Antiqua" w:hAnsi="Book Antiqua"/>
          <w:b/>
        </w:rPr>
        <w:t xml:space="preserve"> (duas) casas decimais</w:t>
      </w:r>
      <w:r w:rsidRPr="00C45CA2">
        <w:rPr>
          <w:rFonts w:ascii="Book Antiqua" w:eastAsia="Book Antiqua" w:hAnsi="Book Antiqua"/>
        </w:rPr>
        <w:t xml:space="preserve">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7.4 Os preços ofertados, tanto na proposta inicial, quanto na etapa de lances, serão de exclusiva responsabilidade do licitante, não lhe assistindo o direito de pleitear qualquer alteração sob alegação de erro, omissão ou qualquer outro pretexto.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E47A65" w:rsidRDefault="00E47A65" w:rsidP="00E47A65">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E47A65" w:rsidRPr="00CE6480" w:rsidRDefault="00E47A65" w:rsidP="00E47A65">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7.7 No caso de alguma inconsistência no descritivo dos itens entre o Edital e o constante na plataforma </w:t>
      </w:r>
      <w:r w:rsidRPr="00E0044D">
        <w:rPr>
          <w:rFonts w:ascii="Book Antiqua" w:eastAsia="Book Antiqua" w:hAnsi="Book Antiqua"/>
          <w:bCs/>
        </w:rPr>
        <w:lastRenderedPageBreak/>
        <w:t xml:space="preserve">do pregão Eletrônico, </w:t>
      </w:r>
      <w:proofErr w:type="gramStart"/>
      <w:r w:rsidRPr="00E0044D">
        <w:rPr>
          <w:rFonts w:ascii="Book Antiqua" w:eastAsia="Book Antiqua" w:hAnsi="Book Antiqua"/>
          <w:bCs/>
        </w:rPr>
        <w:t>deverá ser</w:t>
      </w:r>
      <w:proofErr w:type="gramEnd"/>
      <w:r w:rsidRPr="00E0044D">
        <w:rPr>
          <w:rFonts w:ascii="Book Antiqua" w:eastAsia="Book Antiqua" w:hAnsi="Book Antiqua"/>
          <w:bCs/>
        </w:rPr>
        <w:t xml:space="preserve"> considerado o descritivo do Edital.</w:t>
      </w:r>
    </w:p>
    <w:p w:rsidR="00E47A65" w:rsidRDefault="00E47A65" w:rsidP="00E47A65">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A SEGUIR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E47A65" w:rsidRPr="00263A24" w:rsidRDefault="00E47A65" w:rsidP="00E47A65">
      <w:pPr>
        <w:widowControl w:val="0"/>
        <w:ind w:right="-852"/>
        <w:rPr>
          <w:rFonts w:ascii="Book Antiqua" w:eastAsia="Book Antiqua" w:hAnsi="Book Antiqua"/>
          <w:bCs/>
        </w:rPr>
      </w:pPr>
      <w:r w:rsidRPr="00263A24">
        <w:rPr>
          <w:rFonts w:ascii="Book Antiqua" w:eastAsia="Book Antiqua" w:hAnsi="Book Antiqua"/>
          <w:bCs/>
        </w:rPr>
        <w:t xml:space="preserve">7.8.1 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19"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0"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E47A65" w:rsidRPr="009E43C9" w:rsidRDefault="00E47A65" w:rsidP="00E47A65">
      <w:pPr>
        <w:widowControl w:val="0"/>
        <w:ind w:right="-852"/>
        <w:rPr>
          <w:rFonts w:ascii="Book Antiqua" w:eastAsia="Book Antiqua" w:hAnsi="Book Antiqua"/>
          <w:bCs/>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E47A65" w:rsidRDefault="00E47A65" w:rsidP="00E47A65">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Pr="003C0111" w:rsidRDefault="00E47A65" w:rsidP="00E47A65">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E47A65" w:rsidRPr="00C91691" w:rsidRDefault="00E47A65" w:rsidP="00E47A65">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E47A65" w:rsidRDefault="00E47A65" w:rsidP="00E47A65">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E47A65" w:rsidRDefault="00E47A65" w:rsidP="00E47A65">
      <w:pPr>
        <w:rPr>
          <w:rFonts w:ascii="Book Antiqua" w:eastAsia="Book Antiqua" w:hAnsi="Book Antiqua"/>
          <w:color w:val="000000" w:themeColor="text1"/>
        </w:rPr>
      </w:pPr>
    </w:p>
    <w:p w:rsidR="00E47A65" w:rsidRPr="007718F0" w:rsidRDefault="00E47A65" w:rsidP="00E47A65">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E47A65"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E47A65" w:rsidRPr="00CC44CF" w:rsidRDefault="00E47A65" w:rsidP="00E47A65">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lastRenderedPageBreak/>
        <w:t xml:space="preserve">Prova de regularidade fiscal </w:t>
      </w:r>
      <w:proofErr w:type="gramStart"/>
      <w:r w:rsidRPr="00CC44CF">
        <w:rPr>
          <w:rFonts w:ascii="Book Antiqua" w:hAnsi="Book Antiqua" w:cstheme="minorHAnsi"/>
        </w:rPr>
        <w:t>perante ao</w:t>
      </w:r>
      <w:proofErr w:type="gramEnd"/>
      <w:r w:rsidRPr="00CC44CF">
        <w:rPr>
          <w:rFonts w:ascii="Book Antiqua" w:hAnsi="Book Antiqua" w:cstheme="minorHAnsi"/>
        </w:rPr>
        <w:t xml:space="preserve">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E47A65" w:rsidRPr="00CC44CF" w:rsidRDefault="00E47A65" w:rsidP="00E47A65">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E47A65" w:rsidRPr="007718F0" w:rsidRDefault="00E47A65" w:rsidP="00E47A65">
      <w:pPr>
        <w:pStyle w:val="Corpodetexto3"/>
        <w:spacing w:after="0"/>
        <w:contextualSpacing/>
        <w:rPr>
          <w:rFonts w:ascii="Book Antiqua" w:hAnsi="Book Antiqua" w:cstheme="minorHAnsi"/>
          <w:sz w:val="22"/>
          <w:szCs w:val="22"/>
        </w:rPr>
      </w:pPr>
    </w:p>
    <w:p w:rsidR="00E47A65" w:rsidRPr="007718F0" w:rsidRDefault="00E47A65" w:rsidP="00E47A65">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E47A65" w:rsidRPr="007718F0" w:rsidRDefault="00E47A65" w:rsidP="00E47A65">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E47A65" w:rsidRDefault="00E47A65" w:rsidP="00E47A65">
      <w:pPr>
        <w:pStyle w:val="Corpodetexto3"/>
        <w:spacing w:after="0"/>
        <w:contextualSpacing/>
        <w:rPr>
          <w:rFonts w:ascii="Book Antiqua" w:hAnsi="Book Antiqua" w:cstheme="minorHAnsi"/>
          <w:bCs/>
          <w:sz w:val="22"/>
          <w:szCs w:val="22"/>
          <w:lang w:val="pt-BR"/>
        </w:rPr>
      </w:pPr>
      <w:r w:rsidRPr="007718F0">
        <w:rPr>
          <w:rFonts w:ascii="Book Antiqua" w:hAnsi="Book Antiqua" w:cstheme="minorHAnsi"/>
          <w:b/>
          <w:sz w:val="22"/>
          <w:szCs w:val="22"/>
          <w:lang w:val="pt-BR"/>
        </w:rPr>
        <w:t xml:space="preserve">Nota 03 – </w:t>
      </w:r>
      <w:r w:rsidRPr="007718F0">
        <w:rPr>
          <w:rFonts w:ascii="Book Antiqua" w:hAnsi="Book Antiqua" w:cstheme="minorHAnsi"/>
          <w:bCs/>
          <w:sz w:val="22"/>
          <w:szCs w:val="22"/>
          <w:lang w:val="pt-BR"/>
        </w:rPr>
        <w:t>Será aplicado no presente edital o entendimento adotado pelo TCU (Tribunal de Contas da União), no Acórdão nº 1211/2021:</w:t>
      </w:r>
      <w:r>
        <w:rPr>
          <w:rFonts w:ascii="Book Antiqua" w:hAnsi="Book Antiqua" w:cstheme="minorHAnsi"/>
          <w:bCs/>
          <w:sz w:val="22"/>
          <w:szCs w:val="22"/>
          <w:lang w:val="pt-BR"/>
        </w:rPr>
        <w:t xml:space="preserve"> </w:t>
      </w:r>
    </w:p>
    <w:p w:rsidR="00E47A65" w:rsidRDefault="00E47A65" w:rsidP="00E47A65">
      <w:pPr>
        <w:pStyle w:val="Corpodetexto3"/>
        <w:spacing w:after="0"/>
        <w:ind w:left="3686"/>
        <w:contextualSpacing/>
        <w:rPr>
          <w:rFonts w:ascii="Book Antiqua" w:hAnsi="Book Antiqua" w:cstheme="minorHAnsi"/>
          <w:bCs/>
          <w:sz w:val="22"/>
          <w:szCs w:val="22"/>
          <w:lang w:val="pt-BR"/>
        </w:rPr>
      </w:pPr>
      <w:r w:rsidRPr="007718F0">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w:t>
      </w:r>
      <w:r w:rsidRPr="00361E86">
        <w:rPr>
          <w:rFonts w:ascii="Book Antiqua" w:hAnsi="Book Antiqua" w:cstheme="minorHAnsi"/>
          <w:bCs/>
          <w:color w:val="000000" w:themeColor="text1"/>
          <w:sz w:val="22"/>
          <w:szCs w:val="22"/>
          <w:lang w:val="pt-BR"/>
        </w:rPr>
        <w:t>prevista no</w:t>
      </w:r>
      <w:r w:rsidRPr="00467E4F">
        <w:rPr>
          <w:rFonts w:ascii="Book Antiqua" w:hAnsi="Book Antiqua" w:cstheme="minorHAnsi"/>
          <w:bCs/>
          <w:color w:val="FF0000"/>
          <w:sz w:val="22"/>
          <w:szCs w:val="22"/>
          <w:lang w:val="pt-BR"/>
        </w:rPr>
        <w:t xml:space="preserve"> </w:t>
      </w:r>
      <w:r>
        <w:rPr>
          <w:rFonts w:ascii="Book Antiqua" w:hAnsi="Book Antiqua" w:cstheme="minorHAnsi"/>
          <w:bCs/>
          <w:sz w:val="22"/>
          <w:szCs w:val="22"/>
          <w:lang w:val="pt-BR"/>
        </w:rPr>
        <w:t>Art</w:t>
      </w:r>
      <w:r w:rsidRPr="007718F0">
        <w:rPr>
          <w:rFonts w:ascii="Book Antiqua" w:hAnsi="Book Antiqua" w:cstheme="minorHAnsi"/>
          <w:bCs/>
          <w:sz w:val="22"/>
          <w:szCs w:val="22"/>
          <w:lang w:val="pt-BR"/>
        </w:rPr>
        <w:t xml:space="preserve">. 64 da Lei Federal nº 14.133/2021 (nova Lei de Licitações), não alcança documento ausente, comprobatório de condição atendida pelo licitante quando apresentou sua proposta, </w:t>
      </w:r>
      <w:r w:rsidRPr="00393A62">
        <w:rPr>
          <w:rFonts w:ascii="Book Antiqua" w:hAnsi="Book Antiqua" w:cstheme="minorHAnsi"/>
          <w:b/>
          <w:bCs/>
          <w:sz w:val="22"/>
          <w:szCs w:val="22"/>
          <w:u w:val="single"/>
          <w:lang w:val="pt-BR"/>
        </w:rPr>
        <w:t>que não foi juntado com os demais comprovantes de habilitação e da proposta</w:t>
      </w:r>
      <w:r w:rsidRPr="007718F0">
        <w:rPr>
          <w:rFonts w:ascii="Book Antiqua" w:hAnsi="Book Antiqua" w:cstheme="minorHAnsi"/>
          <w:bCs/>
          <w:sz w:val="22"/>
          <w:szCs w:val="22"/>
          <w:lang w:val="pt-BR"/>
        </w:rPr>
        <w:t>, por equívoco ou falha, o qual deverá ser solicitado e avaliado pelo pregoeiro”.</w:t>
      </w:r>
    </w:p>
    <w:p w:rsidR="00E47A65" w:rsidRDefault="00E47A65" w:rsidP="00E47A65">
      <w:pPr>
        <w:pStyle w:val="Corpodetexto3"/>
        <w:spacing w:after="0"/>
        <w:contextualSpacing/>
        <w:rPr>
          <w:rFonts w:ascii="Book Antiqua" w:hAnsi="Book Antiqua" w:cstheme="minorHAnsi"/>
          <w:bCs/>
          <w:sz w:val="22"/>
          <w:szCs w:val="22"/>
          <w:lang w:val="pt-BR"/>
        </w:rPr>
      </w:pPr>
    </w:p>
    <w:p w:rsidR="00E47A65" w:rsidRPr="00D042D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rPr>
      </w:pPr>
      <w:r w:rsidRPr="00D042D3">
        <w:rPr>
          <w:rFonts w:ascii="Book Antiqua" w:eastAsia="Book Antiqua" w:hAnsi="Book Antiqua"/>
          <w:b/>
        </w:rPr>
        <w:t>8.3 DA QUALIFICAÇÃO TÉCNICA</w:t>
      </w:r>
    </w:p>
    <w:p w:rsidR="006D176A" w:rsidRDefault="00E47A65" w:rsidP="006D176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hAnsi="Book Antiqua"/>
          <w:shd w:val="clear" w:color="auto" w:fill="FFFFFF"/>
        </w:rPr>
      </w:pPr>
      <w:r w:rsidRPr="006D176A">
        <w:rPr>
          <w:rFonts w:ascii="Book Antiqua" w:eastAsia="Book Antiqua" w:hAnsi="Book Antiqua"/>
          <w:b/>
        </w:rPr>
        <w:t xml:space="preserve">8.3.1 </w:t>
      </w:r>
      <w:r w:rsidR="006D176A" w:rsidRPr="006D176A">
        <w:rPr>
          <w:rFonts w:ascii="Book Antiqua" w:hAnsi="Book Antiqua"/>
          <w:shd w:val="clear" w:color="auto" w:fill="FFFFFF"/>
        </w:rPr>
        <w:t xml:space="preserve">Comprovação de que a licitante forneceu, sem restrição, </w:t>
      </w:r>
      <w:r w:rsidR="00D042D3">
        <w:rPr>
          <w:rFonts w:ascii="Book Antiqua" w:hAnsi="Book Antiqua"/>
          <w:shd w:val="clear" w:color="auto" w:fill="FFFFFF"/>
        </w:rPr>
        <w:t>equipamento</w:t>
      </w:r>
      <w:r w:rsidR="006D176A" w:rsidRPr="006D176A">
        <w:rPr>
          <w:rFonts w:ascii="Book Antiqua" w:hAnsi="Book Antiqua"/>
          <w:shd w:val="clear" w:color="auto" w:fill="FFFFFF"/>
        </w:rPr>
        <w:t xml:space="preserve"> que seja compatíve</w:t>
      </w:r>
      <w:r w:rsidR="00D042D3">
        <w:rPr>
          <w:rFonts w:ascii="Book Antiqua" w:hAnsi="Book Antiqua"/>
          <w:shd w:val="clear" w:color="auto" w:fill="FFFFFF"/>
        </w:rPr>
        <w:t>l</w:t>
      </w:r>
      <w:r w:rsidR="006D176A" w:rsidRPr="006D176A">
        <w:rPr>
          <w:rFonts w:ascii="Book Antiqua" w:hAnsi="Book Antiqua"/>
          <w:shd w:val="clear" w:color="auto" w:fill="FFFFFF"/>
        </w:rPr>
        <w:t xml:space="preserve"> com o</w:t>
      </w:r>
      <w:r w:rsidR="006D176A" w:rsidRPr="006333D7">
        <w:rPr>
          <w:rFonts w:ascii="Book Antiqua" w:hAnsi="Book Antiqua"/>
          <w:shd w:val="clear" w:color="auto" w:fill="FFFFFF"/>
        </w:rPr>
        <w:t xml:space="preserve"> objeto da licitação, através de 01 (um), ou mais, </w:t>
      </w:r>
      <w:r w:rsidR="006D176A" w:rsidRPr="00812BD5">
        <w:rPr>
          <w:rFonts w:ascii="Book Antiqua" w:hAnsi="Book Antiqua"/>
          <w:b/>
          <w:shd w:val="clear" w:color="auto" w:fill="FFFFFF"/>
        </w:rPr>
        <w:t>ATESTADO DE CAPACIDADE TÉCNICA</w:t>
      </w:r>
      <w:r w:rsidR="006D176A" w:rsidRPr="006333D7">
        <w:rPr>
          <w:rFonts w:ascii="Book Antiqua" w:hAnsi="Book Antiqua"/>
          <w:shd w:val="clear" w:color="auto" w:fill="FFFFFF"/>
        </w:rPr>
        <w:t xml:space="preserve">, emitido para a razão social e número de CNPJ da licitante, por pessoa jurídica de direito público ou privado, com número do CNPJ, devidamente </w:t>
      </w:r>
      <w:r w:rsidR="006D176A">
        <w:rPr>
          <w:rFonts w:ascii="Book Antiqua" w:hAnsi="Book Antiqua"/>
          <w:shd w:val="clear" w:color="auto" w:fill="FFFFFF"/>
        </w:rPr>
        <w:t xml:space="preserve">datado e </w:t>
      </w:r>
      <w:r w:rsidR="006D176A" w:rsidRPr="006333D7">
        <w:rPr>
          <w:rFonts w:ascii="Book Antiqua" w:hAnsi="Book Antiqua"/>
          <w:shd w:val="clear" w:color="auto" w:fill="FFFFFF"/>
        </w:rPr>
        <w:t>assinado por pessoa responsável, em papel timbrado e/ou carimbado</w:t>
      </w:r>
      <w:r w:rsidR="006D176A">
        <w:rPr>
          <w:rFonts w:ascii="Book Antiqua" w:hAnsi="Book Antiqua"/>
          <w:shd w:val="clear" w:color="auto" w:fill="FFFFFF"/>
        </w:rPr>
        <w:t>.</w:t>
      </w:r>
    </w:p>
    <w:p w:rsidR="00E47A65" w:rsidRDefault="00E47A65" w:rsidP="006D176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hAnsi="Book Antiqua" w:cstheme="minorHAnsi"/>
          <w:bCs/>
        </w:rPr>
      </w:pPr>
    </w:p>
    <w:p w:rsidR="00E47A65" w:rsidRPr="00263A24" w:rsidRDefault="00E47A65" w:rsidP="00E47A65">
      <w:pPr>
        <w:widowControl w:val="0"/>
        <w:ind w:right="-852"/>
        <w:rPr>
          <w:rFonts w:ascii="Book Antiqua" w:eastAsia="Book Antiqua" w:hAnsi="Book Antiqua"/>
          <w:bCs/>
        </w:rPr>
      </w:pPr>
      <w:r w:rsidRPr="00263A24">
        <w:rPr>
          <w:rFonts w:ascii="Book Antiqua" w:eastAsia="Book Antiqua" w:hAnsi="Book Antiqua"/>
          <w:bCs/>
        </w:rPr>
        <w:t>8.</w:t>
      </w:r>
      <w:r>
        <w:rPr>
          <w:rFonts w:ascii="Book Antiqua" w:eastAsia="Book Antiqua" w:hAnsi="Book Antiqua"/>
          <w:bCs/>
        </w:rPr>
        <w:t>4</w:t>
      </w:r>
      <w:r w:rsidRPr="00263A24">
        <w:rPr>
          <w:rFonts w:ascii="Book Antiqua" w:eastAsia="Book Antiqua" w:hAnsi="Book Antiqua"/>
          <w:bCs/>
        </w:rPr>
        <w:t xml:space="preserve"> 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2"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3"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E47A65" w:rsidRPr="007718F0" w:rsidRDefault="00E47A65" w:rsidP="00E47A65">
      <w:pPr>
        <w:pStyle w:val="Corpodetexto3"/>
        <w:spacing w:after="0"/>
        <w:contextualSpacing/>
        <w:rPr>
          <w:rFonts w:ascii="Book Antiqua" w:hAnsi="Book Antiqua" w:cstheme="minorHAnsi"/>
          <w:bCs/>
          <w:sz w:val="22"/>
          <w:szCs w:val="22"/>
          <w:lang w:val="pt-BR"/>
        </w:rPr>
      </w:pPr>
    </w:p>
    <w:p w:rsidR="00E47A65" w:rsidRPr="00627233" w:rsidRDefault="00E47A65" w:rsidP="00E47A65">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validade confirmada pelo Pregoeiro e equipe de apoio.</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lastRenderedPageBreak/>
        <w:t>Os documentos remetidos eletronicamente poderão ser solicitados, a qualquer momento, em prazo a ser estabelecido pelo Pregoeiro</w:t>
      </w:r>
      <w:r>
        <w:rPr>
          <w:rFonts w:ascii="Book Antiqua" w:hAnsi="Book Antiqua" w:cs="Book Antiqua"/>
          <w:bCs/>
        </w:rPr>
        <w:t xml:space="preserve">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E47A65" w:rsidRPr="00627233" w:rsidRDefault="00E47A65" w:rsidP="00E47A65">
      <w:pPr>
        <w:widowControl w:val="0"/>
        <w:ind w:left="-142" w:right="-852" w:hanging="284"/>
        <w:rPr>
          <w:rFonts w:ascii="Book Antiqua" w:hAnsi="Book Antiqua" w:cs="Book Antiqua"/>
          <w:bCs/>
        </w:rPr>
      </w:pP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 xml:space="preserve">8.5 </w:t>
      </w:r>
      <w:r w:rsidRPr="00627233">
        <w:rPr>
          <w:rFonts w:ascii="Book Antiqua" w:eastAsia="Book Antiqua" w:hAnsi="Book Antiqua"/>
        </w:rPr>
        <w:t>Ao Pregoeiro reserva-se o direito de solicitar do licitante, em qualquer tempo, no curso da Licitação, quaisquer esclarecimentos sobre documentos já entregues.</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8.6 </w:t>
      </w:r>
      <w:r w:rsidRPr="00627233">
        <w:rPr>
          <w:rFonts w:ascii="Book Antiqua" w:eastAsia="Book Antiqua" w:hAnsi="Book Antiqua"/>
        </w:rPr>
        <w:t>Não serão aceitos protocolos de entrega ou solicitação de documento em substituição aos documentos requeridos n</w:t>
      </w:r>
      <w:r>
        <w:rPr>
          <w:rFonts w:ascii="Book Antiqua" w:eastAsia="Book Antiqua" w:hAnsi="Book Antiqua"/>
        </w:rPr>
        <w:t xml:space="preserve">o presente Edital e seus Anexos.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8.7 </w:t>
      </w:r>
      <w:r w:rsidRPr="00627233">
        <w:rPr>
          <w:rFonts w:ascii="Book Antiqua" w:eastAsia="Book Antiqua" w:hAnsi="Book Antiqua"/>
        </w:rPr>
        <w:t>Os documentos que compõem a proposta e a habilitação do licitante melhor classificado somente serão disponibilizados para avaliação do pregoeiro e para acesso público após o encerramento do envio de lances.</w:t>
      </w:r>
    </w:p>
    <w:p w:rsidR="00E47A65" w:rsidRPr="00627233"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E47A65" w:rsidRPr="00D05D80" w:rsidRDefault="00E47A65" w:rsidP="00E47A65">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 xml:space="preserve">no endereço eletrônico </w:t>
      </w:r>
      <w:hyperlink r:id="rId24" w:history="1">
        <w:r w:rsidRPr="00D05D80">
          <w:rPr>
            <w:rStyle w:val="Hyperlink"/>
            <w:rFonts w:ascii="Book Antiqua" w:hAnsi="Book Antiqua"/>
            <w:b/>
            <w:color w:val="000000" w:themeColor="text1"/>
          </w:rPr>
          <w:t>www.comprasbr.com.br</w:t>
        </w:r>
      </w:hyperlink>
      <w:r w:rsidRPr="00D05D80">
        <w:rPr>
          <w:color w:val="000000" w:themeColor="text1"/>
        </w:rPr>
        <w:t>.</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troca de mensagens entre o Pregoeiro e os licitantes.</w:t>
      </w:r>
    </w:p>
    <w:p w:rsidR="00E47A65" w:rsidRDefault="00E47A65" w:rsidP="00E47A65">
      <w:pPr>
        <w:widowControl w:val="0"/>
        <w:ind w:right="-852"/>
        <w:rPr>
          <w:rFonts w:ascii="Book Antiqua" w:eastAsia="Book Antiqua" w:hAnsi="Book Antiqua"/>
          <w:i/>
          <w:color w:val="FF0000"/>
        </w:rPr>
      </w:pPr>
      <w:r>
        <w:rPr>
          <w:rFonts w:ascii="Book Antiqua" w:eastAsia="Book Antiqua" w:hAnsi="Book Antiqua"/>
        </w:rPr>
        <w:t xml:space="preserve">9.3 </w:t>
      </w:r>
      <w:proofErr w:type="gramStart"/>
      <w:r>
        <w:rPr>
          <w:rFonts w:ascii="Book Antiqua" w:eastAsia="Book Antiqua" w:hAnsi="Book Antiqua"/>
        </w:rPr>
        <w:t>S</w:t>
      </w:r>
      <w:r w:rsidRPr="00627233">
        <w:rPr>
          <w:rFonts w:ascii="Book Antiqua" w:eastAsia="Book Antiqua" w:hAnsi="Book Antiqua"/>
        </w:rPr>
        <w:t>erá</w:t>
      </w:r>
      <w:proofErr w:type="gramEnd"/>
      <w:r w:rsidRPr="00627233">
        <w:rPr>
          <w:rFonts w:ascii="Book Antiqua" w:eastAsia="Book Antiqua" w:hAnsi="Book Antiqua"/>
        </w:rPr>
        <w:t xml:space="preserve"> desclassificada a proposta que identifique o licitante</w:t>
      </w:r>
      <w:r w:rsidRPr="003846C9">
        <w:rPr>
          <w:rFonts w:ascii="Book Antiqua" w:eastAsia="Book Antiqua" w:hAnsi="Book Antiqua"/>
          <w:i/>
          <w:color w:val="000000" w:themeColor="text1"/>
        </w:rPr>
        <w:t xml:space="preserve">.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E47A65" w:rsidRDefault="00E47A65" w:rsidP="00E47A65">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 O Pregoeiro dará início à fase competitiva, oportunidade em que os licitantes deverão encaminhar lances exclusivamente por meio do sistema eletrônico, sendo imediatamente informados do seu recebimento e do valor consignado no registro.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E47A65" w:rsidRDefault="00E47A65" w:rsidP="00E47A65">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10.2.1 Entende-se por lances intermediários os lances iguais ou superiores ao menor já ofertado, porém inferiores ao último lan</w:t>
      </w:r>
      <w:r>
        <w:rPr>
          <w:rFonts w:ascii="Book Antiqua" w:eastAsia="Book Antiqua" w:hAnsi="Book Antiqua"/>
        </w:rPr>
        <w:t>ce dado pelo próprio licitante; ou</w:t>
      </w:r>
    </w:p>
    <w:p w:rsidR="00E47A65" w:rsidRPr="006E79A5" w:rsidRDefault="00E47A65" w:rsidP="00E47A65">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E47A65" w:rsidRDefault="00E47A65" w:rsidP="00E47A65">
      <w:pPr>
        <w:widowControl w:val="0"/>
        <w:ind w:right="-852"/>
        <w:rPr>
          <w:rFonts w:ascii="Book Antiqua" w:eastAsia="Book Antiqua" w:hAnsi="Book Antiqua"/>
        </w:rPr>
      </w:pPr>
      <w:r w:rsidRPr="00121D86">
        <w:rPr>
          <w:rFonts w:ascii="Book Antiqua" w:eastAsia="Book Antiqua" w:hAnsi="Book Antiqua"/>
        </w:rPr>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caso de desconexão com o Pregoeiro, no decorrer da etapa de envio de lances da sessão pública, o sistema eletrônico poderá permanecer acessível aos licitantes para a recepção dos lances.</w:t>
      </w:r>
    </w:p>
    <w:p w:rsidR="00E47A65" w:rsidRPr="006E79A5" w:rsidRDefault="00E47A65" w:rsidP="00E47A65">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.1 Se a desconexão do sistema eletrônico para o pregoeiro persistir por tempo superior a 10 (dez) minutos, a sessão pública será suspensa e reiniciada somente decorridas vinte e quatro horas após a </w:t>
      </w:r>
      <w:r w:rsidRPr="006E79A5">
        <w:rPr>
          <w:rFonts w:ascii="Book Antiqua" w:eastAsia="Book Antiqua" w:hAnsi="Book Antiqua"/>
        </w:rPr>
        <w:lastRenderedPageBreak/>
        <w:t xml:space="preserve">comunicação do fato aos participantes, através de publicação no(s) </w:t>
      </w:r>
      <w:r w:rsidRPr="006E79A5">
        <w:rPr>
          <w:rFonts w:ascii="Book Antiqua" w:hAnsi="Book Antiqua"/>
        </w:rPr>
        <w:t>sítio(s) eletrônico(s) utilizado(s) para divulgação.</w:t>
      </w:r>
    </w:p>
    <w:p w:rsidR="00E47A65" w:rsidRDefault="00E47A65" w:rsidP="00E47A65">
      <w:pPr>
        <w:widowControl w:val="0"/>
        <w:ind w:right="-852"/>
        <w:rPr>
          <w:rFonts w:ascii="Book Antiqua" w:hAnsi="Book Antiqua"/>
        </w:rPr>
      </w:pPr>
      <w:r w:rsidRPr="00521C22">
        <w:rPr>
          <w:rFonts w:ascii="Book Antiqua" w:hAnsi="Book Antiqua"/>
        </w:rPr>
        <w:t xml:space="preserve">10.6 Na fase de lances, no caso de evidente equívoco de digitação pelo licitante, em que este equívoco der </w:t>
      </w:r>
      <w:proofErr w:type="gramStart"/>
      <w:r w:rsidRPr="00521C22">
        <w:rPr>
          <w:rFonts w:ascii="Book Antiqua" w:hAnsi="Book Antiqua"/>
        </w:rPr>
        <w:t>causa</w:t>
      </w:r>
      <w:proofErr w:type="gramEnd"/>
      <w:r w:rsidRPr="00521C22">
        <w:rPr>
          <w:rFonts w:ascii="Book Antiqua" w:hAnsi="Book Antiqua"/>
        </w:rPr>
        <w:t xml:space="preserve"> a preço incompatível ou lance inexequível, o preço incompatível ou lance inexequível poderá, motivadamente, ser excluído do sistema.</w:t>
      </w:r>
      <w:r>
        <w:rPr>
          <w:rFonts w:ascii="Book Antiqua" w:hAnsi="Book Antiqua"/>
        </w:rPr>
        <w:t xml:space="preserve"> </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E47A65" w:rsidRPr="00627233" w:rsidRDefault="00E47A65" w:rsidP="00E47A65">
      <w:pPr>
        <w:widowControl w:val="0"/>
        <w:ind w:right="-852"/>
        <w:rPr>
          <w:rFonts w:ascii="Book Antiqua" w:eastAsia="Book Antiqua" w:hAnsi="Book Antiqua"/>
          <w:b/>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w:t>
      </w:r>
      <w:proofErr w:type="gramStart"/>
      <w:r w:rsidRPr="00627233">
        <w:rPr>
          <w:rFonts w:ascii="Book Antiqua" w:eastAsia="Book Antiqua" w:hAnsi="Book Antiqua"/>
        </w:rPr>
        <w:t>Será</w:t>
      </w:r>
      <w:proofErr w:type="gramEnd"/>
      <w:r w:rsidRPr="00627233">
        <w:rPr>
          <w:rFonts w:ascii="Book Antiqua" w:eastAsia="Book Antiqua" w:hAnsi="Book Antiqua"/>
        </w:rPr>
        <w:t xml:space="preserve"> adotado para o envio de lances neste pregão eletrônico o </w:t>
      </w:r>
      <w:r w:rsidRPr="00627233">
        <w:rPr>
          <w:rFonts w:ascii="Book Antiqua" w:eastAsia="Book Antiqua" w:hAnsi="Book Antiqua"/>
          <w:b/>
          <w:u w:val="single"/>
        </w:rPr>
        <w:t>modo de disputa aberto</w:t>
      </w:r>
      <w:r w:rsidRPr="00627233">
        <w:rPr>
          <w:rFonts w:ascii="Book Antiqua" w:eastAsia="Book Antiqua" w:hAnsi="Book Antiqua"/>
        </w:rPr>
        <w:t>.</w:t>
      </w:r>
    </w:p>
    <w:p w:rsidR="00E47A65" w:rsidRPr="003B50FC" w:rsidRDefault="00E47A65" w:rsidP="00E47A65">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E47A65" w:rsidRDefault="00E47A65" w:rsidP="00E47A65">
      <w:pPr>
        <w:widowControl w:val="0"/>
        <w:ind w:right="-852"/>
        <w:rPr>
          <w:rFonts w:ascii="Book Antiqua" w:eastAsia="Book Antiqua" w:hAnsi="Book Antiqua"/>
        </w:rPr>
      </w:pPr>
      <w:proofErr w:type="gramStart"/>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w:t>
      </w:r>
      <w:proofErr w:type="gramEnd"/>
      <w:r w:rsidRPr="00121D86">
        <w:rPr>
          <w:rFonts w:ascii="Book Antiqua" w:eastAsia="Book Antiqua" w:hAnsi="Book Antiqua"/>
        </w:rPr>
        <w:t xml:space="preserve"> a fase competitiva sem que haja a prorrogação automática pelo sistema, poderá o Pregoeiro, assessorado pela equipe de apoio, justificadamente, admitir o reinício da sessão pública de lances, em prol da consecução do melhor preço.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11.5 </w:t>
      </w:r>
      <w:r w:rsidRPr="00CA1C35">
        <w:rPr>
          <w:rFonts w:ascii="Book Antiqua" w:eastAsia="Book Antiqua" w:hAnsi="Book Antiqua"/>
        </w:rPr>
        <w:t>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11.6 </w:t>
      </w:r>
      <w:r w:rsidRPr="00CA1C35">
        <w:rPr>
          <w:rFonts w:ascii="Book Antiqua" w:eastAsia="Book Antiqua" w:hAnsi="Book Antiqua"/>
        </w:rPr>
        <w:t>Nessas condições, as propostas de microempresas e empresas de pequeno porte que se encontrarem na faixa de até 5% (cinco por cento) acima da melhor proposta</w:t>
      </w:r>
      <w:proofErr w:type="gramStart"/>
      <w:r w:rsidRPr="00CA1C35">
        <w:rPr>
          <w:rFonts w:ascii="Book Antiqua" w:eastAsia="Book Antiqua" w:hAnsi="Book Antiqua"/>
        </w:rPr>
        <w:t xml:space="preserve"> ou melhor</w:t>
      </w:r>
      <w:proofErr w:type="gramEnd"/>
      <w:r w:rsidRPr="00CA1C35">
        <w:rPr>
          <w:rFonts w:ascii="Book Antiqua" w:eastAsia="Book Antiqua" w:hAnsi="Book Antiqua"/>
        </w:rPr>
        <w:t xml:space="preserve"> lance serão consideradas empatadas com a primeira colocada.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11.7 </w:t>
      </w:r>
      <w:r w:rsidRPr="00CA1C35">
        <w:rPr>
          <w:rFonts w:ascii="Book Antiqua" w:eastAsia="Book Antiqua" w:hAnsi="Book Antiqua"/>
        </w:rPr>
        <w:t xml:space="preserve">A melhor classificada nos termos do item anterior terá o direito de encaminhar uma última oferta para desempate, obrigatoriamente em valor inferior ao da primeira colocada, no prazo de </w:t>
      </w:r>
      <w:proofErr w:type="gramStart"/>
      <w:r w:rsidRPr="00CA1C35">
        <w:rPr>
          <w:rFonts w:ascii="Book Antiqua" w:eastAsia="Book Antiqua" w:hAnsi="Book Antiqua"/>
        </w:rPr>
        <w:t>5</w:t>
      </w:r>
      <w:proofErr w:type="gramEnd"/>
      <w:r w:rsidRPr="00CA1C35">
        <w:rPr>
          <w:rFonts w:ascii="Book Antiqua" w:eastAsia="Book Antiqua" w:hAnsi="Book Antiqua"/>
        </w:rPr>
        <w:t xml:space="preserve"> (cinco) minutos controlados pelo sistema, contados após a comunicação automática para tanto.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11.8 </w:t>
      </w:r>
      <w:proofErr w:type="gramStart"/>
      <w:r w:rsidRPr="00CA1C35">
        <w:rPr>
          <w:rFonts w:ascii="Book Antiqua" w:eastAsia="Book Antiqua" w:hAnsi="Book Antiqua"/>
        </w:rPr>
        <w:t>Caso</w:t>
      </w:r>
      <w:proofErr w:type="gramEnd"/>
      <w:r w:rsidRPr="00CA1C35">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11.9 </w:t>
      </w:r>
      <w:r w:rsidRPr="00CA1C35">
        <w:rPr>
          <w:rFonts w:ascii="Book Antiqua" w:eastAsia="Book Antiqua" w:hAnsi="Book Antiqua"/>
        </w:rPr>
        <w:t xml:space="preserve">No caso de equivalência dos valores apresentados pelas microempresas e empresas de pequeno porte que se encontrem nos intervalos estabelecidos nos subitens anteriores </w:t>
      </w:r>
      <w:proofErr w:type="gramStart"/>
      <w:r w:rsidRPr="00CA1C35">
        <w:rPr>
          <w:rFonts w:ascii="Book Antiqua" w:eastAsia="Book Antiqua" w:hAnsi="Book Antiqua"/>
        </w:rPr>
        <w:t>será</w:t>
      </w:r>
      <w:proofErr w:type="gramEnd"/>
      <w:r w:rsidRPr="00CA1C35">
        <w:rPr>
          <w:rFonts w:ascii="Book Antiqua" w:eastAsia="Book Antiqua" w:hAnsi="Book Antiqua"/>
        </w:rPr>
        <w:t xml:space="preserve"> realizado sorteio entre elas para que se identifique aquela que primeiro poderá apresentar melhor oferta.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11.10 </w:t>
      </w:r>
      <w:r w:rsidRPr="00CA1C35">
        <w:rPr>
          <w:rFonts w:ascii="Book Antiqua" w:eastAsia="Book Antiqua" w:hAnsi="Book Antiqua"/>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E47A65" w:rsidRDefault="00E47A65" w:rsidP="00E47A65">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E47A65" w:rsidRDefault="00E47A65" w:rsidP="00E47A65">
      <w:pPr>
        <w:widowControl w:val="0"/>
        <w:ind w:right="-852"/>
        <w:rPr>
          <w:rFonts w:ascii="Book Antiqua" w:eastAsia="Book Antiqua" w:hAnsi="Book Antiqua"/>
        </w:rPr>
      </w:pPr>
      <w:r>
        <w:rPr>
          <w:rFonts w:ascii="Book Antiqua" w:eastAsia="Book Antiqua" w:hAnsi="Book Antiqua"/>
        </w:rPr>
        <w:lastRenderedPageBreak/>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11.11.3 D</w:t>
      </w:r>
      <w:r w:rsidRPr="00480FB0">
        <w:rPr>
          <w:rFonts w:ascii="Book Antiqua" w:eastAsia="Book Antiqua" w:hAnsi="Book Antiqua"/>
        </w:rPr>
        <w:t xml:space="preserve">esenvolvimento pelo licitante de ações de equidade entre homens e mulheres no ambiente de trabalho, conforme </w:t>
      </w:r>
      <w:hyperlink r:id="rId25"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11.11.4 D</w:t>
      </w:r>
      <w:r w:rsidRPr="00480FB0">
        <w:rPr>
          <w:rFonts w:ascii="Book Antiqua" w:eastAsia="Book Antiqua" w:hAnsi="Book Antiqua"/>
        </w:rPr>
        <w:t>esenvolvimento pelo licitante de programa de integridade, conforme orientações dos órgãos de controle.</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11.12 </w:t>
      </w:r>
      <w:r w:rsidRPr="00480FB0">
        <w:rPr>
          <w:rFonts w:ascii="Book Antiqua" w:eastAsia="Book Antiqua" w:hAnsi="Book Antiqua"/>
        </w:rPr>
        <w:t xml:space="preserve">Persistindo o empate, </w:t>
      </w:r>
      <w:proofErr w:type="gramStart"/>
      <w:r w:rsidRPr="00480FB0">
        <w:rPr>
          <w:rFonts w:ascii="Book Antiqua" w:eastAsia="Book Antiqua" w:hAnsi="Book Antiqua"/>
        </w:rPr>
        <w:t>será</w:t>
      </w:r>
      <w:proofErr w:type="gramEnd"/>
      <w:r w:rsidRPr="00480FB0">
        <w:rPr>
          <w:rFonts w:ascii="Book Antiqua" w:eastAsia="Book Antiqua" w:hAnsi="Book Antiqua"/>
        </w:rPr>
        <w:t xml:space="preserve"> assegurada preferência, sucessivamente, aos bens e serviços produzidos ou prestados por:</w:t>
      </w:r>
    </w:p>
    <w:p w:rsidR="00E47A65" w:rsidRDefault="00E47A65" w:rsidP="00E47A65">
      <w:pPr>
        <w:widowControl w:val="0"/>
        <w:ind w:right="-852"/>
        <w:rPr>
          <w:rFonts w:ascii="Book Antiqua" w:eastAsia="Book Antiqua" w:hAnsi="Book Antiqua"/>
        </w:rPr>
      </w:pPr>
      <w:r>
        <w:rPr>
          <w:rFonts w:ascii="Book Antiqua" w:eastAsia="Book Antiqua" w:hAnsi="Book Antiqua"/>
        </w:rPr>
        <w:t>11.12.1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E47A65" w:rsidRDefault="00E47A65" w:rsidP="00E47A65">
      <w:pPr>
        <w:widowControl w:val="0"/>
        <w:ind w:right="-852"/>
        <w:rPr>
          <w:rFonts w:ascii="Book Antiqua" w:eastAsia="Book Antiqua" w:hAnsi="Book Antiqua"/>
        </w:rPr>
      </w:pPr>
      <w:r>
        <w:rPr>
          <w:rFonts w:ascii="Book Antiqua" w:eastAsia="Book Antiqua" w:hAnsi="Book Antiqua"/>
        </w:rPr>
        <w:t>11.12.2 E</w:t>
      </w:r>
      <w:r w:rsidRPr="00480FB0">
        <w:rPr>
          <w:rFonts w:ascii="Book Antiqua" w:eastAsia="Book Antiqua" w:hAnsi="Book Antiqua"/>
        </w:rPr>
        <w:t>mpresas brasileira</w:t>
      </w:r>
      <w:r>
        <w:rPr>
          <w:rFonts w:ascii="Book Antiqua" w:eastAsia="Book Antiqua" w:hAnsi="Book Antiqua"/>
        </w:rPr>
        <w:t>s.</w:t>
      </w:r>
    </w:p>
    <w:p w:rsidR="00E47A65" w:rsidRDefault="00E47A65" w:rsidP="00E47A65">
      <w:pPr>
        <w:widowControl w:val="0"/>
        <w:ind w:right="-852"/>
        <w:rPr>
          <w:rFonts w:ascii="Book Antiqua" w:eastAsia="Book Antiqua" w:hAnsi="Book Antiqua"/>
        </w:rPr>
      </w:pPr>
      <w:r>
        <w:rPr>
          <w:rFonts w:ascii="Book Antiqua" w:eastAsia="Book Antiqua" w:hAnsi="Book Antiqua"/>
        </w:rPr>
        <w:t>11.12.3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E47A65" w:rsidRDefault="00E47A65" w:rsidP="00E47A65">
      <w:pPr>
        <w:widowControl w:val="0"/>
        <w:ind w:right="-852"/>
        <w:rPr>
          <w:rFonts w:ascii="Book Antiqua" w:eastAsia="Book Antiqua" w:hAnsi="Book Antiqua"/>
        </w:rPr>
      </w:pPr>
      <w:r>
        <w:rPr>
          <w:rFonts w:ascii="Book Antiqua" w:eastAsia="Book Antiqua" w:hAnsi="Book Antiqua"/>
        </w:rPr>
        <w:t>11.12.4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11.13 </w:t>
      </w:r>
      <w:r w:rsidRPr="00CA1C35">
        <w:rPr>
          <w:rFonts w:ascii="Book Antiqua" w:eastAsia="Book Antiqua" w:hAnsi="Book Antiqua"/>
        </w:rPr>
        <w:t>Persistindo o empate, a proposta vencedora será sorteada pelo sistema eletrônico dentre as propostas empatadas.</w:t>
      </w:r>
    </w:p>
    <w:p w:rsidR="00E47A65" w:rsidRDefault="00E47A65" w:rsidP="00E47A65">
      <w:pPr>
        <w:widowControl w:val="0"/>
        <w:ind w:right="-852"/>
        <w:rPr>
          <w:rFonts w:ascii="Book Antiqua" w:eastAsia="Book Antiqua" w:hAnsi="Book Antiqua"/>
        </w:rPr>
      </w:pPr>
      <w:proofErr w:type="gramStart"/>
      <w:r>
        <w:rPr>
          <w:rFonts w:ascii="Book Antiqua" w:eastAsia="Book Antiqua" w:hAnsi="Book Antiqua"/>
        </w:rPr>
        <w:t xml:space="preserve">11.14 </w:t>
      </w:r>
      <w:r w:rsidRPr="00CA1C35">
        <w:rPr>
          <w:rFonts w:ascii="Book Antiqua" w:eastAsia="Book Antiqua" w:hAnsi="Book Antiqua"/>
        </w:rPr>
        <w:t>Encerrada</w:t>
      </w:r>
      <w:proofErr w:type="gramEnd"/>
      <w:r w:rsidRPr="00CA1C35">
        <w:rPr>
          <w:rFonts w:ascii="Book Antiqua" w:eastAsia="Book Antiqua" w:hAnsi="Book Antiqua"/>
        </w:rPr>
        <w:t xml:space="preserve">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11.15 </w:t>
      </w:r>
      <w:r w:rsidRPr="00CA1C35">
        <w:rPr>
          <w:rFonts w:ascii="Book Antiqua" w:eastAsia="Book Antiqua" w:hAnsi="Book Antiqua"/>
        </w:rPr>
        <w:t>A negociação será realizada por meio do sistema, podendo ser acompanhada pelos demais licitantes.</w:t>
      </w:r>
    </w:p>
    <w:p w:rsidR="00E47A65" w:rsidRDefault="00E47A65" w:rsidP="00E47A65">
      <w:pPr>
        <w:widowControl w:val="0"/>
        <w:ind w:right="-852"/>
        <w:rPr>
          <w:rFonts w:ascii="Book Antiqua" w:hAnsi="Book Antiqua"/>
        </w:rPr>
      </w:pPr>
      <w:r>
        <w:rPr>
          <w:rFonts w:ascii="Book Antiqua" w:eastAsia="Book Antiqua" w:hAnsi="Book Antiqua"/>
        </w:rPr>
        <w:t xml:space="preserve">11.16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627233" w:rsidRDefault="00E47A65" w:rsidP="00E47A65">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E47A65" w:rsidRDefault="00E47A65" w:rsidP="00E47A65">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contado da solicitação do Pregoeiro no sistema</w:t>
      </w:r>
      <w:r w:rsidRPr="00627233">
        <w:rPr>
          <w:rFonts w:ascii="Book Antiqua" w:hAnsi="Book Antiqua"/>
        </w:rPr>
        <w:t>, com os respectivos valores readequados ao lance vencedor.</w:t>
      </w:r>
    </w:p>
    <w:p w:rsidR="00E47A65" w:rsidRPr="00CA1C35" w:rsidRDefault="00E47A65" w:rsidP="00E47A65">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Pr>
          <w:rFonts w:ascii="Book Antiqua" w:eastAsia="Book Antiqua" w:hAnsi="Book Antiqua"/>
        </w:rPr>
        <w:t xml:space="preserve">18 </w:t>
      </w:r>
      <w:r w:rsidRPr="00CA1C35">
        <w:rPr>
          <w:rFonts w:ascii="Book Antiqua" w:eastAsia="Book Antiqua" w:hAnsi="Book Antiqua"/>
        </w:rPr>
        <w:t>Após a negociação do preço, o Pregoeiro iniciará a fase de aceitação e julgamento da proposta.</w:t>
      </w:r>
    </w:p>
    <w:p w:rsidR="00E47A65" w:rsidRDefault="00E47A65" w:rsidP="00E47A65">
      <w:pPr>
        <w:widowControl w:val="0"/>
        <w:ind w:right="-852"/>
        <w:rPr>
          <w:rFonts w:ascii="Book Antiqua" w:eastAsia="Book Antiqua" w:hAnsi="Book Antiqua"/>
          <w:u w:val="single"/>
        </w:rPr>
      </w:pPr>
    </w:p>
    <w:p w:rsidR="00E47A65" w:rsidRPr="00627233" w:rsidRDefault="00E47A65" w:rsidP="00E47A65">
      <w:pPr>
        <w:widowControl w:val="0"/>
        <w:ind w:right="-852"/>
        <w:rPr>
          <w:rFonts w:ascii="Book Antiqua" w:hAnsi="Book Antiqua"/>
          <w:b/>
        </w:rPr>
      </w:pPr>
      <w:r w:rsidRPr="00627233">
        <w:rPr>
          <w:rFonts w:ascii="Book Antiqua" w:hAnsi="Book Antiqua"/>
          <w:b/>
        </w:rPr>
        <w:t>12. DA ACEITABILIDADE DA PROPOSTA</w:t>
      </w:r>
      <w:r>
        <w:rPr>
          <w:rFonts w:ascii="Book Antiqua" w:hAnsi="Book Antiqua"/>
          <w:b/>
        </w:rPr>
        <w:t xml:space="preserve"> VENCEDORA</w:t>
      </w:r>
    </w:p>
    <w:p w:rsidR="00E47A65" w:rsidRDefault="00E47A65" w:rsidP="00E47A65">
      <w:pPr>
        <w:widowControl w:val="0"/>
        <w:ind w:right="-852"/>
        <w:rPr>
          <w:rFonts w:ascii="Book Antiqua" w:hAnsi="Book Antiqua"/>
        </w:rPr>
      </w:pPr>
      <w:proofErr w:type="gramStart"/>
      <w:r w:rsidRPr="00627233">
        <w:rPr>
          <w:rFonts w:ascii="Book Antiqua" w:hAnsi="Book Antiqua"/>
        </w:rPr>
        <w:t xml:space="preserve">12.1 </w:t>
      </w:r>
      <w:r w:rsidRPr="00512E65">
        <w:rPr>
          <w:rFonts w:ascii="Book Antiqua" w:hAnsi="Book Antiqua"/>
        </w:rPr>
        <w:t>Encerrada</w:t>
      </w:r>
      <w:proofErr w:type="gramEnd"/>
      <w:r w:rsidRPr="00512E65">
        <w:rPr>
          <w:rFonts w:ascii="Book Antiqua" w:hAnsi="Book Antiqua"/>
        </w:rPr>
        <w:t xml:space="preserve"> a etapa de negociação, o Pregoeiro examinará a proposta classificada em primeiro lugar quanto à adequação ao objeto e à compatibilidade do preço em relação ao </w:t>
      </w:r>
      <w:r>
        <w:rPr>
          <w:rFonts w:ascii="Book Antiqua" w:hAnsi="Book Antiqua"/>
        </w:rPr>
        <w:t xml:space="preserve">orçamento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Default="00E47A65" w:rsidP="00E47A65">
      <w:pPr>
        <w:widowControl w:val="0"/>
        <w:ind w:right="-852"/>
        <w:rPr>
          <w:rFonts w:ascii="Book Antiqua" w:hAnsi="Book Antiqua"/>
        </w:rPr>
      </w:pPr>
      <w:r>
        <w:rPr>
          <w:rFonts w:ascii="Book Antiqua" w:hAnsi="Book Antiqua"/>
        </w:rPr>
        <w:t>12.1.1 O</w:t>
      </w:r>
      <w:r w:rsidRPr="00B65985">
        <w:rPr>
          <w:rFonts w:ascii="Book Antiqua" w:hAnsi="Book Antiqua"/>
        </w:rPr>
        <w:t xml:space="preserve">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E47A65" w:rsidRPr="00B65985" w:rsidRDefault="00E47A65" w:rsidP="00E47A65">
      <w:pPr>
        <w:pStyle w:val="PargrafodaLista"/>
        <w:widowControl w:val="0"/>
        <w:numPr>
          <w:ilvl w:val="0"/>
          <w:numId w:val="23"/>
        </w:numPr>
        <w:ind w:right="-852"/>
        <w:rPr>
          <w:rFonts w:ascii="Book Antiqua" w:hAnsi="Book Antiqua"/>
        </w:rPr>
      </w:pPr>
      <w:r w:rsidRPr="00B65985">
        <w:rPr>
          <w:rFonts w:ascii="Book Antiqua" w:hAnsi="Book Antiqua"/>
        </w:rPr>
        <w:t xml:space="preserve">Cadastro Nacional de Empresas Inidôneas e Suspensas - CEIS, mantido pela Controladoria-Geral </w:t>
      </w:r>
      <w:r w:rsidRPr="00B65985">
        <w:rPr>
          <w:rFonts w:ascii="Book Antiqua" w:hAnsi="Book Antiqua"/>
        </w:rPr>
        <w:lastRenderedPageBreak/>
        <w:t>da União (</w:t>
      </w:r>
      <w:proofErr w:type="gramStart"/>
      <w:r w:rsidRPr="00B65985">
        <w:rPr>
          <w:rFonts w:ascii="Book Antiqua" w:hAnsi="Book Antiqua"/>
        </w:rPr>
        <w:t>https</w:t>
      </w:r>
      <w:proofErr w:type="gramEnd"/>
      <w:r w:rsidRPr="00B65985">
        <w:rPr>
          <w:rFonts w:ascii="Book Antiqua" w:hAnsi="Book Antiqua"/>
        </w:rPr>
        <w:t>://www.portaltransparencia.gov.br/sancoes/ceis); e</w:t>
      </w:r>
    </w:p>
    <w:p w:rsidR="00E47A65" w:rsidRPr="00B65985" w:rsidRDefault="00E47A65" w:rsidP="00E47A65">
      <w:pPr>
        <w:pStyle w:val="PargrafodaLista"/>
        <w:widowControl w:val="0"/>
        <w:numPr>
          <w:ilvl w:val="0"/>
          <w:numId w:val="23"/>
        </w:numPr>
        <w:ind w:right="-852"/>
        <w:rPr>
          <w:rFonts w:ascii="Book Antiqua" w:hAnsi="Book Antiqua"/>
        </w:rPr>
      </w:pPr>
      <w:r w:rsidRPr="00B65985">
        <w:rPr>
          <w:rFonts w:ascii="Book Antiqua" w:hAnsi="Book Antiqua"/>
        </w:rPr>
        <w:t>Cadastro Nacional de Empresas Punidas – CNEP, mantido pela Controladoria-Geral da União (</w:t>
      </w:r>
      <w:proofErr w:type="gramStart"/>
      <w:r w:rsidRPr="00B65985">
        <w:rPr>
          <w:rFonts w:ascii="Book Antiqua" w:hAnsi="Book Antiqua"/>
        </w:rPr>
        <w:t>https</w:t>
      </w:r>
      <w:proofErr w:type="gramEnd"/>
      <w:r w:rsidRPr="00B65985">
        <w:rPr>
          <w:rFonts w:ascii="Book Antiqua" w:hAnsi="Book Antiqua"/>
        </w:rPr>
        <w:t>://www.portaltransparencia.gov.br/sancoes/cnep).</w:t>
      </w:r>
    </w:p>
    <w:p w:rsidR="00E47A65" w:rsidRDefault="00E47A65" w:rsidP="00E47A65">
      <w:pPr>
        <w:widowControl w:val="0"/>
        <w:ind w:right="-852"/>
        <w:rPr>
          <w:rFonts w:ascii="Book Antiqua" w:hAnsi="Book Antiqua"/>
        </w:rPr>
      </w:pPr>
    </w:p>
    <w:p w:rsidR="00E47A65" w:rsidRPr="00D00FC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 contidas no Termo de Referência;</w:t>
      </w:r>
    </w:p>
    <w:p w:rsidR="00E47A65" w:rsidRDefault="00E47A65" w:rsidP="00E47A65">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E47A65" w:rsidRDefault="00E47A65" w:rsidP="00E47A65">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E47A65" w:rsidRPr="00D00FC5" w:rsidRDefault="00E47A65" w:rsidP="00E47A65">
      <w:pPr>
        <w:widowControl w:val="0"/>
        <w:ind w:right="-852"/>
        <w:rPr>
          <w:rFonts w:ascii="Book Antiqua" w:hAnsi="Book Antiqua"/>
        </w:rPr>
      </w:pPr>
    </w:p>
    <w:p w:rsidR="00E47A65" w:rsidRDefault="00E47A65" w:rsidP="00E47A65">
      <w:pPr>
        <w:widowControl w:val="0"/>
        <w:ind w:right="-852"/>
        <w:rPr>
          <w:rFonts w:ascii="Book Antiqua" w:hAnsi="Book Antiqua"/>
        </w:rPr>
      </w:pPr>
      <w:r>
        <w:rPr>
          <w:rFonts w:ascii="Book Antiqua" w:hAnsi="Book Antiqua"/>
        </w:rPr>
        <w:t xml:space="preserve">12.3 </w:t>
      </w:r>
      <w:r w:rsidRPr="00D00FC5">
        <w:rPr>
          <w:rFonts w:ascii="Book Antiqua" w:hAnsi="Book Antiqua"/>
        </w:rPr>
        <w:t xml:space="preserve">Se houver indícios de </w:t>
      </w:r>
      <w:proofErr w:type="spellStart"/>
      <w:r w:rsidRPr="00D00FC5">
        <w:rPr>
          <w:rFonts w:ascii="Book Antiqua" w:hAnsi="Book Antiqua"/>
        </w:rPr>
        <w:t>inexequibilidade</w:t>
      </w:r>
      <w:proofErr w:type="spellEnd"/>
      <w:r w:rsidRPr="00D00FC5">
        <w:rPr>
          <w:rFonts w:ascii="Book Antiqua" w:hAnsi="Book Antiqua"/>
        </w:rPr>
        <w:t xml:space="preserve"> da proposta de preço, ou em caso da necessidade de esclarecimentos complementares, poderão ser efetuadas diligências, para que a empresa comprove a exequibilidade da proposta.</w:t>
      </w:r>
    </w:p>
    <w:p w:rsidR="00E47A65" w:rsidRDefault="00E47A65" w:rsidP="00E47A65">
      <w:pPr>
        <w:widowControl w:val="0"/>
        <w:ind w:right="-852"/>
        <w:rPr>
          <w:rFonts w:ascii="Book Antiqua" w:hAnsi="Book Antiqua"/>
        </w:rPr>
      </w:pPr>
      <w:r>
        <w:rPr>
          <w:rFonts w:ascii="Book Antiqua" w:hAnsi="Book Antiqua"/>
        </w:rPr>
        <w:t xml:space="preserve">12.4 </w:t>
      </w:r>
      <w:r w:rsidRPr="00AC28B3">
        <w:rPr>
          <w:rFonts w:ascii="Book Antiqua" w:hAnsi="Book Antiqua"/>
          <w:b/>
        </w:rPr>
        <w:t>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rsidR="00E47A65" w:rsidRDefault="00E47A65" w:rsidP="00E47A65">
      <w:pPr>
        <w:widowControl w:val="0"/>
        <w:ind w:right="-852"/>
        <w:rPr>
          <w:rFonts w:ascii="Book Antiqua" w:hAnsi="Book Antiqua"/>
        </w:rPr>
      </w:pPr>
      <w:r>
        <w:rPr>
          <w:rFonts w:ascii="Book Antiqua" w:hAnsi="Book Antiqua"/>
        </w:rPr>
        <w:t xml:space="preserve">12.5 </w:t>
      </w:r>
      <w:r w:rsidRPr="00D00FC5">
        <w:rPr>
          <w:rFonts w:ascii="Book Antiqua" w:hAnsi="Book Antiqua"/>
        </w:rPr>
        <w:t xml:space="preserve">Erros no preenchimento da planilha não constituem motivo para a desclassificação da proposta. A planilha </w:t>
      </w:r>
      <w:proofErr w:type="spellStart"/>
      <w:r w:rsidRPr="00D00FC5">
        <w:rPr>
          <w:rFonts w:ascii="Book Antiqua" w:hAnsi="Book Antiqua"/>
        </w:rPr>
        <w:t>poderá</w:t>
      </w:r>
      <w:proofErr w:type="spellEnd"/>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E47A65" w:rsidRPr="00D00FC5" w:rsidRDefault="00E47A65" w:rsidP="00E47A65">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E47A6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E47A65" w:rsidRDefault="00E47A65" w:rsidP="00E47A65">
      <w:pPr>
        <w:widowControl w:val="0"/>
        <w:ind w:right="-852"/>
        <w:rPr>
          <w:rFonts w:ascii="Book Antiqua" w:hAnsi="Book Antiqua"/>
        </w:rPr>
      </w:pPr>
      <w:r>
        <w:rPr>
          <w:rFonts w:ascii="Book Antiqua" w:hAnsi="Book Antiqua"/>
        </w:rPr>
        <w:t xml:space="preserve">12.6 </w:t>
      </w:r>
      <w:r w:rsidRPr="00A060D3">
        <w:rPr>
          <w:rFonts w:ascii="Book Antiqua" w:hAnsi="Book Antiqua"/>
        </w:rPr>
        <w:t>O Pregoeiro poderá convocar o licitante para enviar documento digital complementar, por meio de funcionalidade disponível no sistema, no prazo de 02 (duas) horas, sob pena de não aceitação da proposta.</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 xml:space="preserve">O prazo estabelecido poderá ser prorrogado pelo </w:t>
      </w:r>
      <w:proofErr w:type="gramStart"/>
      <w:r w:rsidRPr="00A060D3">
        <w:rPr>
          <w:rFonts w:ascii="Book Antiqua" w:hAnsi="Book Antiqua"/>
        </w:rPr>
        <w:t>Pregoeiro por solicitação escrita e justificada do licitante, formulada antes de findo o prazo, e formalmente aceita pelo Pregoeiro</w:t>
      </w:r>
      <w:proofErr w:type="gramEnd"/>
      <w:r w:rsidRPr="00A060D3">
        <w:rPr>
          <w:rFonts w:ascii="Book Antiqua" w:hAnsi="Book Antiqua"/>
        </w:rPr>
        <w:t>.</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Se a proposta ou lance vencedor for desclassificado, o Pregoeiro examinará a proposta ou lance subsequente, e, assim sucessivamente, na ordem de classificação.</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Pregoeiro suspenderá a sessão, informando no “chat” a nova data e horário para a sua continuidade.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2.9</w:t>
      </w:r>
      <w:r w:rsidRPr="00A060D3">
        <w:rPr>
          <w:rFonts w:ascii="Book Antiqua" w:hAnsi="Book Antiqua"/>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Também nas hipóteses em que o Pregoeiro não aceitar a proposta e passar à subsequente, poderá negociar com o licitante para que seja obtido preço melhor.</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E47A65" w:rsidRPr="00C5671A" w:rsidRDefault="00E47A65" w:rsidP="00E47A65">
      <w:pPr>
        <w:widowControl w:val="0"/>
        <w:ind w:right="-852"/>
        <w:rPr>
          <w:rFonts w:ascii="Book Antiqua" w:hAnsi="Book Antiqua"/>
        </w:rPr>
      </w:pPr>
      <w:r w:rsidRPr="00C5671A">
        <w:rPr>
          <w:rFonts w:ascii="Book Antiqua" w:hAnsi="Book Antiqua"/>
        </w:rPr>
        <w:t xml:space="preserve">12.12 Passando a seguir para a fase de habilitação, o(s) licitante(s) classificado(s) em primeiro lugar </w:t>
      </w:r>
      <w:r w:rsidRPr="00C5671A">
        <w:rPr>
          <w:rFonts w:ascii="Book Antiqua" w:hAnsi="Book Antiqua"/>
        </w:rPr>
        <w:lastRenderedPageBreak/>
        <w:t>serão informados sobre o início da verificação da documentação de habilitação enviada preliminarmente.</w:t>
      </w:r>
    </w:p>
    <w:p w:rsidR="00E47A65" w:rsidRDefault="00E47A65" w:rsidP="00E47A65">
      <w:pPr>
        <w:widowControl w:val="0"/>
        <w:ind w:right="-852"/>
        <w:rPr>
          <w:rFonts w:ascii="Book Antiqua" w:hAnsi="Book Antiqua"/>
          <w:b/>
          <w:shd w:val="clear" w:color="auto" w:fill="FFFFFF"/>
        </w:rPr>
      </w:pPr>
    </w:p>
    <w:p w:rsidR="00E47A65" w:rsidRDefault="00E47A65" w:rsidP="00E47A65">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E47A65" w:rsidRDefault="00E47A65" w:rsidP="00E47A65">
      <w:pPr>
        <w:widowControl w:val="0"/>
        <w:ind w:right="-852"/>
        <w:rPr>
          <w:rFonts w:ascii="Book Antiqua" w:hAnsi="Book Antiqua"/>
        </w:rPr>
      </w:pPr>
      <w:proofErr w:type="gramStart"/>
      <w:r w:rsidRPr="00627233">
        <w:rPr>
          <w:rFonts w:ascii="Book Antiqua" w:hAnsi="Book Antiqua"/>
        </w:rPr>
        <w:t>13.1 Encerrada</w:t>
      </w:r>
      <w:proofErr w:type="gramEnd"/>
      <w:r w:rsidRPr="00627233">
        <w:rPr>
          <w:rFonts w:ascii="Book Antiqua" w:hAnsi="Book Antiqua"/>
        </w:rPr>
        <w:t xml:space="preserve"> a etapa de aceitabilidade da proposta, o Pregoeiro verificará a Documentação de Habilitação do licitante vencedor, para confirmação da sua habilitação, com base nas exigências constantes neste Edital.</w:t>
      </w:r>
    </w:p>
    <w:p w:rsidR="00E47A65" w:rsidRDefault="00E47A65" w:rsidP="00E47A65">
      <w:pPr>
        <w:widowControl w:val="0"/>
        <w:ind w:right="-852"/>
        <w:rPr>
          <w:rFonts w:ascii="Book Antiqua" w:eastAsia="Book Antiqua" w:hAnsi="Book Antiqua"/>
          <w:b/>
          <w:bCs/>
        </w:rPr>
      </w:pPr>
      <w:r>
        <w:rPr>
          <w:rFonts w:ascii="Book Antiqua" w:eastAsia="Book Antiqua" w:hAnsi="Book Antiqua"/>
          <w:b/>
          <w:bCs/>
          <w:u w:val="single"/>
        </w:rPr>
        <w:t xml:space="preserve">13.1.1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w:t>
      </w:r>
      <w:r>
        <w:rPr>
          <w:rFonts w:ascii="Book Antiqua" w:eastAsia="Book Antiqua" w:hAnsi="Book Antiqua"/>
          <w:b/>
          <w:bCs/>
          <w:u w:val="single"/>
        </w:rPr>
        <w:t>DESTE INSTRUMENTO</w:t>
      </w:r>
      <w:r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E47A65" w:rsidRPr="00263A24" w:rsidRDefault="00E47A65" w:rsidP="00E47A65">
      <w:pPr>
        <w:widowControl w:val="0"/>
        <w:ind w:right="-852"/>
        <w:rPr>
          <w:rFonts w:ascii="Book Antiqua" w:eastAsia="Book Antiqua" w:hAnsi="Book Antiqua"/>
          <w:bCs/>
        </w:rPr>
      </w:pPr>
      <w:r>
        <w:rPr>
          <w:rFonts w:ascii="Book Antiqua" w:eastAsia="Book Antiqua" w:hAnsi="Book Antiqua"/>
          <w:bCs/>
        </w:rPr>
        <w:t>13.1.1.1</w:t>
      </w:r>
      <w:r w:rsidRPr="00263A24">
        <w:rPr>
          <w:rFonts w:ascii="Book Antiqua" w:eastAsia="Book Antiqua" w:hAnsi="Book Antiqua"/>
          <w:bCs/>
        </w:rPr>
        <w:t xml:space="preserve"> 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6"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7"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E47A65" w:rsidRPr="00627233" w:rsidRDefault="00E47A65" w:rsidP="00E47A65">
      <w:pPr>
        <w:widowControl w:val="0"/>
        <w:ind w:right="-852"/>
        <w:rPr>
          <w:rFonts w:ascii="Book Antiqua" w:hAnsi="Book Antiqua"/>
        </w:rPr>
      </w:pPr>
    </w:p>
    <w:p w:rsidR="00E47A65" w:rsidRPr="00627233" w:rsidRDefault="00E47A65" w:rsidP="00E47A65">
      <w:pPr>
        <w:widowControl w:val="0"/>
        <w:ind w:right="-852"/>
        <w:rPr>
          <w:rFonts w:ascii="Book Antiqua" w:hAnsi="Book Antiqua"/>
        </w:rPr>
      </w:pPr>
      <w:r>
        <w:rPr>
          <w:rFonts w:ascii="Book Antiqua" w:hAnsi="Book Antiqua"/>
        </w:rPr>
        <w:t>13.1.2</w:t>
      </w:r>
      <w:r w:rsidRPr="00627233">
        <w:rPr>
          <w:rFonts w:ascii="Book Antiqua" w:hAnsi="Book Antiqua"/>
        </w:rPr>
        <w:t xml:space="preserve"> Na </w:t>
      </w:r>
      <w:r w:rsidRPr="00627233">
        <w:rPr>
          <w:rFonts w:ascii="Book Antiqua" w:hAnsi="Book Antiqua"/>
          <w:b/>
          <w:u w:val="single"/>
        </w:rPr>
        <w:t>hipótese</w:t>
      </w:r>
      <w:r w:rsidRPr="00627233">
        <w:rPr>
          <w:rFonts w:ascii="Book Antiqua" w:hAnsi="Book Antiqua"/>
        </w:rPr>
        <w:t xml:space="preserve"> de necessidade de envio de documentos </w:t>
      </w:r>
      <w:r w:rsidRPr="0022724E">
        <w:rPr>
          <w:rFonts w:ascii="Book Antiqua" w:hAnsi="Book Antiqua"/>
          <w:u w:val="single"/>
        </w:rPr>
        <w:t>complementares</w:t>
      </w:r>
      <w:r w:rsidRPr="00627233">
        <w:rPr>
          <w:rFonts w:ascii="Book Antiqua" w:hAnsi="Book Antiqua"/>
        </w:rPr>
        <w:t xml:space="preserve"> </w:t>
      </w:r>
      <w:r w:rsidRPr="00627233">
        <w:rPr>
          <w:rFonts w:ascii="Book Antiqua" w:hAnsi="Book Antiqua"/>
          <w:b/>
        </w:rPr>
        <w:t xml:space="preserve">CONFORME </w:t>
      </w:r>
      <w:r w:rsidRPr="00627233">
        <w:rPr>
          <w:rFonts w:ascii="Book Antiqua" w:eastAsia="Book Antiqua" w:hAnsi="Book Antiqua"/>
          <w:b/>
        </w:rPr>
        <w:t>SOLICITAÇÃO DO PREGOEIRO</w:t>
      </w:r>
      <w:r w:rsidRPr="00627233">
        <w:rPr>
          <w:rFonts w:ascii="Book Antiqua" w:eastAsia="Book Antiqua" w:hAnsi="Book Antiqua"/>
        </w:rPr>
        <w:t xml:space="preserve"> </w:t>
      </w:r>
      <w:r w:rsidRPr="00627233">
        <w:rPr>
          <w:rFonts w:ascii="Book Antiqua" w:hAnsi="Book Antiqua"/>
          <w:shd w:val="clear" w:color="auto" w:fill="FFFFFF"/>
        </w:rPr>
        <w:t xml:space="preserve">na própria sessão pública (no campo próprio de mensagens, que deverá ser acompanhada pelos interessados), </w:t>
      </w:r>
      <w:r w:rsidRPr="00627233">
        <w:rPr>
          <w:rFonts w:ascii="Book Antiqua" w:hAnsi="Book Antiqua"/>
        </w:rPr>
        <w:t xml:space="preserve">os documentos deverão ser apresentados em formato digital, via sistema, no prazo </w:t>
      </w:r>
      <w:r w:rsidRPr="00627233">
        <w:rPr>
          <w:rFonts w:ascii="Book Antiqua" w:eastAsia="Book Antiqua" w:hAnsi="Book Antiqua"/>
        </w:rPr>
        <w:t>definido pelo Pregoeiro</w:t>
      </w:r>
      <w:r>
        <w:rPr>
          <w:rFonts w:ascii="Book Antiqua" w:eastAsia="Book Antiqua" w:hAnsi="Book Antiqua"/>
        </w:rPr>
        <w:t xml:space="preserve"> </w:t>
      </w:r>
      <w:r w:rsidRPr="00300530">
        <w:rPr>
          <w:rStyle w:val="nfase"/>
          <w:rFonts w:ascii="Book Antiqua" w:eastAsia="Book Antiqua" w:hAnsi="Book Antiqua"/>
          <w:i w:val="0"/>
        </w:rPr>
        <w:t xml:space="preserve">de no mínimo </w:t>
      </w:r>
      <w:r w:rsidRPr="00CF4853">
        <w:rPr>
          <w:rStyle w:val="nfase"/>
          <w:rFonts w:ascii="Book Antiqua" w:eastAsia="Book Antiqua" w:hAnsi="Book Antiqua"/>
          <w:i w:val="0"/>
        </w:rPr>
        <w:t>02 (duas) horas</w:t>
      </w:r>
      <w:r w:rsidRPr="00CC764A">
        <w:rPr>
          <w:rFonts w:ascii="Book Antiqua" w:hAnsi="Book Antiqua"/>
        </w:rPr>
        <w:t>.</w:t>
      </w:r>
    </w:p>
    <w:p w:rsidR="00E47A65" w:rsidRDefault="00E47A65" w:rsidP="00E47A65">
      <w:pPr>
        <w:ind w:right="-852"/>
        <w:rPr>
          <w:rFonts w:ascii="Book Antiqua" w:hAnsi="Book Antiqua"/>
        </w:rPr>
      </w:pPr>
      <w:r>
        <w:rPr>
          <w:rFonts w:ascii="Book Antiqua" w:hAnsi="Book Antiqua"/>
        </w:rPr>
        <w:t>13.1.3</w:t>
      </w:r>
      <w:r w:rsidRPr="00627233">
        <w:rPr>
          <w:rFonts w:ascii="Book Antiqua" w:hAnsi="Book Antiqua"/>
        </w:rPr>
        <w:t xml:space="preserve"> A verificação pelo pregoeiro e equipe de apoio nos sítios eletrônicos oficiais de órgãos e entidades emissores de certidões </w:t>
      </w:r>
      <w:proofErr w:type="gramStart"/>
      <w:r w:rsidRPr="00627233">
        <w:rPr>
          <w:rFonts w:ascii="Book Antiqua" w:hAnsi="Book Antiqua"/>
        </w:rPr>
        <w:t>constitui</w:t>
      </w:r>
      <w:proofErr w:type="gramEnd"/>
      <w:r w:rsidRPr="00627233">
        <w:rPr>
          <w:rFonts w:ascii="Book Antiqua" w:hAnsi="Book Antiqua"/>
        </w:rPr>
        <w:t xml:space="preserve"> meio legal de prova, para fins de habilitação.</w:t>
      </w:r>
    </w:p>
    <w:p w:rsidR="00E47A65" w:rsidRPr="000F5891" w:rsidRDefault="00E47A65" w:rsidP="00E47A65">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E47A65" w:rsidRPr="002A0FFC"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E47A65" w:rsidRPr="00E653D8"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E47A65" w:rsidRPr="00627233" w:rsidRDefault="00E47A65" w:rsidP="00E47A65">
      <w:pPr>
        <w:widowControl w:val="0"/>
        <w:ind w:right="-852"/>
        <w:rPr>
          <w:rFonts w:ascii="Book Antiqua" w:hAnsi="Book Antiqua"/>
        </w:rPr>
      </w:pPr>
      <w:proofErr w:type="gramStart"/>
      <w:r>
        <w:rPr>
          <w:rFonts w:ascii="Book Antiqua" w:hAnsi="Book Antiqua"/>
        </w:rPr>
        <w:t>13.3</w:t>
      </w:r>
      <w:r w:rsidRPr="00627233">
        <w:rPr>
          <w:rFonts w:ascii="Book Antiqua" w:hAnsi="Book Antiqua"/>
        </w:rPr>
        <w:t xml:space="preserve"> Constatado</w:t>
      </w:r>
      <w:proofErr w:type="gramEnd"/>
      <w:r w:rsidRPr="00627233">
        <w:rPr>
          <w:rFonts w:ascii="Book Antiqua" w:hAnsi="Book Antiqua"/>
        </w:rPr>
        <w:t xml:space="preserve"> o atendimento pleno às exigências </w:t>
      </w:r>
      <w:proofErr w:type="spellStart"/>
      <w:r w:rsidRPr="00627233">
        <w:rPr>
          <w:rFonts w:ascii="Book Antiqua" w:hAnsi="Book Antiqua"/>
        </w:rPr>
        <w:t>editalícias</w:t>
      </w:r>
      <w:proofErr w:type="spellEnd"/>
      <w:r w:rsidRPr="00627233">
        <w:rPr>
          <w:rFonts w:ascii="Book Antiqua" w:hAnsi="Book Antiqua"/>
        </w:rPr>
        <w:t>, será declarada a proponente vencedora.</w:t>
      </w:r>
    </w:p>
    <w:p w:rsidR="00E47A65" w:rsidRDefault="00E47A65" w:rsidP="00E47A65">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E47A65" w:rsidRPr="00E653D8"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t>Deixar de atender alguma exigência constante do presente Edital.</w:t>
      </w:r>
    </w:p>
    <w:p w:rsidR="00E47A65"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E47A65" w:rsidRDefault="00E47A65" w:rsidP="00E47A65">
      <w:pPr>
        <w:pStyle w:val="PargrafodaLista"/>
        <w:widowControl w:val="0"/>
        <w:ind w:left="-709" w:right="-852"/>
        <w:rPr>
          <w:rFonts w:ascii="Book Antiqua" w:hAnsi="Book Antiqua"/>
          <w:shd w:val="clear" w:color="auto" w:fill="FFFFFF"/>
        </w:rPr>
      </w:pPr>
    </w:p>
    <w:p w:rsidR="00E47A65" w:rsidRDefault="00E47A65" w:rsidP="00E47A65">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 xml:space="preserve">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 </w:t>
      </w:r>
    </w:p>
    <w:p w:rsidR="00E47A65" w:rsidRPr="00627233" w:rsidRDefault="00E47A65" w:rsidP="00E47A65">
      <w:pPr>
        <w:pStyle w:val="PargrafodaLista"/>
        <w:widowControl w:val="0"/>
        <w:ind w:left="-709" w:right="-852"/>
        <w:rPr>
          <w:rFonts w:ascii="Book Antiqua" w:hAnsi="Book Antiqua"/>
          <w:b/>
          <w:shd w:val="clear" w:color="auto" w:fill="FFFFFF"/>
        </w:rPr>
      </w:pPr>
    </w:p>
    <w:p w:rsidR="00E47A65" w:rsidRDefault="00E47A65" w:rsidP="00E47A65">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 xml:space="preserve">.1 Em face dos artigos 42 e 43 da Lei Complementar nº 123/2006, o Pregoeiro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E47A65" w:rsidRPr="00E653D8" w:rsidRDefault="00E47A65" w:rsidP="00E47A65">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E47A65" w:rsidRPr="00627233" w:rsidRDefault="00E47A65" w:rsidP="00E47A65">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ou </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sendo suspenso o julgamento da habilitação referente à regularidade fiscal e trabalhista em relação </w:t>
      </w:r>
      <w:r w:rsidRPr="00627233">
        <w:rPr>
          <w:rFonts w:ascii="Book Antiqua" w:hAnsi="Book Antiqua"/>
          <w:shd w:val="clear" w:color="auto" w:fill="FFFFFF"/>
        </w:rPr>
        <w:lastRenderedPageBreak/>
        <w:t xml:space="preserve">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.2 A não-regularização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E47A65" w:rsidRDefault="00E47A65" w:rsidP="00E47A65">
      <w:pPr>
        <w:widowControl w:val="0"/>
        <w:ind w:right="-852"/>
        <w:rPr>
          <w:rFonts w:ascii="Book Antiqua" w:hAnsi="Book Antiqua"/>
          <w:b/>
          <w:shd w:val="clear" w:color="auto" w:fill="FFFFFF"/>
        </w:rPr>
      </w:pPr>
    </w:p>
    <w:p w:rsidR="00E47A65" w:rsidRPr="00FD3444" w:rsidRDefault="00E47A65" w:rsidP="00E47A65">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E47A65" w:rsidRDefault="00E47A65" w:rsidP="00E47A65">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automaticamente pelo sistema de pregão eletrônico</w:t>
      </w:r>
      <w:r>
        <w:rPr>
          <w:rFonts w:ascii="Book Antiqua" w:hAnsi="Book Antiqua"/>
          <w:shd w:val="clear" w:color="auto" w:fill="FFFFFF"/>
        </w:rPr>
        <w:t xml:space="preserve"> </w:t>
      </w:r>
      <w:r w:rsidRPr="00CA1C35">
        <w:rPr>
          <w:rFonts w:ascii="Book Antiqua" w:eastAsia="Book Antiqua" w:hAnsi="Book Antiqua"/>
        </w:rPr>
        <w:t>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FD3444"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14.1.1 </w:t>
      </w:r>
      <w:r w:rsidRPr="00FD3444">
        <w:rPr>
          <w:rFonts w:ascii="Book Antiqua" w:hAnsi="Book Antiqua"/>
          <w:shd w:val="clear" w:color="auto" w:fill="FFFFFF"/>
        </w:rPr>
        <w:t xml:space="preserve">O Pregoeiro poderá também liberar a atualização de proposta manual diretamente na plataforma para que o fornecedor faça o preenchimento do(s) </w:t>
      </w:r>
      <w:proofErr w:type="gramStart"/>
      <w:r w:rsidRPr="00FD3444">
        <w:rPr>
          <w:rFonts w:ascii="Book Antiqua" w:hAnsi="Book Antiqua"/>
          <w:shd w:val="clear" w:color="auto" w:fill="FFFFFF"/>
        </w:rPr>
        <w:t>valor(</w:t>
      </w:r>
      <w:proofErr w:type="spellStart"/>
      <w:proofErr w:type="gramEnd"/>
      <w:r w:rsidRPr="00FD3444">
        <w:rPr>
          <w:rFonts w:ascii="Book Antiqua" w:hAnsi="Book Antiqua"/>
          <w:shd w:val="clear" w:color="auto" w:fill="FFFFFF"/>
        </w:rPr>
        <w:t>es</w:t>
      </w:r>
      <w:proofErr w:type="spellEnd"/>
      <w:r w:rsidRPr="00FD3444">
        <w:rPr>
          <w:rFonts w:ascii="Book Antiqua" w:hAnsi="Book Antiqua"/>
          <w:shd w:val="clear" w:color="auto" w:fill="FFFFFF"/>
        </w:rPr>
        <w:t>) do(s) item(s) do(s) lote(s) livremente caso entenda necessário.</w:t>
      </w:r>
    </w:p>
    <w:p w:rsidR="00E47A65"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Pr="006B2373">
        <w:rPr>
          <w:rFonts w:ascii="Book Antiqua" w:hAnsi="Book Antiqua"/>
          <w:b/>
          <w:shd w:val="clear" w:color="auto" w:fill="FFFFFF"/>
        </w:rPr>
        <w:t>DEVERÁ</w:t>
      </w:r>
      <w:proofErr w:type="gramEnd"/>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8" w:history="1">
        <w:r w:rsidRPr="005B5606">
          <w:rPr>
            <w:rStyle w:val="Hyperlink"/>
            <w:rFonts w:ascii="Book Antiqua" w:hAnsi="Book Antiqua"/>
            <w:shd w:val="clear" w:color="auto" w:fill="FFFFFF"/>
          </w:rPr>
          <w:t>pregao@gaspar.sc.gov.br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zo de até 24 (vinte e quatro) horas contados a partir do término do certame. Facultado o encaminhamento junto aos documentos de Habilitação.</w:t>
      </w:r>
    </w:p>
    <w:p w:rsidR="00E47A65" w:rsidRDefault="00E47A65" w:rsidP="00E47A65">
      <w:pPr>
        <w:widowControl w:val="0"/>
        <w:ind w:right="-852"/>
        <w:rPr>
          <w:rFonts w:ascii="Book Antiqua" w:hAnsi="Book Antiqua"/>
          <w:b/>
        </w:rPr>
      </w:pPr>
    </w:p>
    <w:p w:rsidR="00E47A65" w:rsidRPr="00627233" w:rsidRDefault="00E47A65" w:rsidP="00E47A65">
      <w:pPr>
        <w:widowControl w:val="0"/>
        <w:ind w:right="-852"/>
        <w:rPr>
          <w:rFonts w:ascii="Book Antiqua" w:hAnsi="Book Antiqua"/>
          <w:b/>
        </w:rPr>
      </w:pPr>
      <w:r w:rsidRPr="00627233">
        <w:rPr>
          <w:rFonts w:ascii="Book Antiqua" w:hAnsi="Book Antiqua"/>
          <w:b/>
        </w:rPr>
        <w:t>15. DA INTERPOSIÇÃO DE RECURSO ADMINISTRATIVO</w:t>
      </w:r>
    </w:p>
    <w:p w:rsidR="00E47A65" w:rsidRPr="00627233" w:rsidRDefault="00E47A65" w:rsidP="00E47A65">
      <w:pPr>
        <w:widowControl w:val="0"/>
        <w:rPr>
          <w:rFonts w:ascii="Book Antiqua" w:hAnsi="Book Antiqua"/>
        </w:rPr>
      </w:pPr>
      <w:r w:rsidRPr="00627233">
        <w:rPr>
          <w:rFonts w:ascii="Book Antiqua" w:hAnsi="Book Antiqua"/>
        </w:rPr>
        <w:t>15.1 Declarado o vencedor, o Pregoeiro proporcionará a oportunidade aos lic</w:t>
      </w:r>
      <w:r>
        <w:rPr>
          <w:rFonts w:ascii="Book Antiqua" w:hAnsi="Book Antiqua"/>
        </w:rPr>
        <w:t xml:space="preserve">itantes para que, no prazo </w:t>
      </w:r>
      <w:r w:rsidRPr="00EB622D">
        <w:rPr>
          <w:rFonts w:ascii="Book Antiqua" w:hAnsi="Book Antiqua"/>
          <w:color w:val="000000" w:themeColor="text1"/>
        </w:rPr>
        <w:t xml:space="preserve">de </w:t>
      </w:r>
      <w:r w:rsidR="00943CEA">
        <w:rPr>
          <w:rFonts w:ascii="Book Antiqua" w:hAnsi="Book Antiqua"/>
          <w:color w:val="000000" w:themeColor="text1"/>
        </w:rPr>
        <w:t>15</w:t>
      </w:r>
      <w:r w:rsidRPr="00EB622D">
        <w:rPr>
          <w:rFonts w:ascii="Book Antiqua" w:hAnsi="Book Antiqua"/>
          <w:color w:val="000000" w:themeColor="text1"/>
        </w:rPr>
        <w:t xml:space="preserve"> (</w:t>
      </w:r>
      <w:r w:rsidR="00943CEA">
        <w:rPr>
          <w:rFonts w:ascii="Book Antiqua" w:hAnsi="Book Antiqua"/>
          <w:color w:val="000000" w:themeColor="text1"/>
        </w:rPr>
        <w:t>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Pregoeiro autorizado a adjudicar o objeto à LICITANTE VENCEDORA.</w:t>
      </w:r>
    </w:p>
    <w:p w:rsidR="00E47A65" w:rsidRPr="00627233" w:rsidRDefault="00E47A65" w:rsidP="00E47A65">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contrarrazões, também via sistema, em igual prazo, que começará a correr </w:t>
      </w:r>
      <w:r w:rsidRPr="00627233">
        <w:rPr>
          <w:rFonts w:ascii="Book Antiqua" w:hAnsi="Book Antiqua"/>
        </w:rPr>
        <w:lastRenderedPageBreak/>
        <w:t>do término do prazo da recorrente, sendo-lhes assegurada vista imediata dos elementos indispensáveis à defesa dos seus interesses.</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término da Sessão Pública de Pregão Eletrônico caracterizar-se-á renúncia ao direito de recorrer.</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E47A65" w:rsidRPr="00627233" w:rsidRDefault="00E47A65" w:rsidP="00E47A65">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Pr>
          <w:rFonts w:ascii="Book Antiqua" w:hAnsi="Book Antiqua"/>
        </w:rPr>
        <w:t xml:space="preserve"> e na Lei.</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contrarrazões de recursos, </w:t>
      </w:r>
      <w:proofErr w:type="gramStart"/>
      <w:r w:rsidRPr="00627233">
        <w:rPr>
          <w:rFonts w:ascii="Book Antiqua" w:hAnsi="Book Antiqua"/>
        </w:rPr>
        <w:t>excluir-se-á</w:t>
      </w:r>
      <w:proofErr w:type="gramEnd"/>
      <w:r w:rsidRPr="00627233">
        <w:rPr>
          <w:rFonts w:ascii="Book Antiqua" w:hAnsi="Book Antiqua"/>
        </w:rPr>
        <w:t xml:space="preserve"> o dia do início e incluir-se-á o do vencimento e considerar-se-ão os dias úteis. </w:t>
      </w:r>
    </w:p>
    <w:p w:rsidR="00E47A65" w:rsidRPr="00627233" w:rsidRDefault="00E47A65" w:rsidP="00E47A65">
      <w:pPr>
        <w:widowControl w:val="0"/>
        <w:ind w:right="-852"/>
        <w:rPr>
          <w:rFonts w:ascii="Book Antiqua" w:hAnsi="Book Antiqua"/>
        </w:rPr>
      </w:pPr>
      <w:r>
        <w:rPr>
          <w:rFonts w:ascii="Book Antiqua" w:hAnsi="Book Antiqua"/>
        </w:rPr>
        <w:t xml:space="preserve">15.7 </w:t>
      </w:r>
      <w:r w:rsidRPr="00627233">
        <w:rPr>
          <w:rFonts w:ascii="Book Antiqua" w:hAnsi="Book Antiqua"/>
        </w:rPr>
        <w:t>Após a manifestação dos interessados, o Pregoeiro fará análise dos recursos e das contrarrazões manifestando-se formalmente sobre o seu conteúdo, podendo:</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E47A65" w:rsidRPr="00627233" w:rsidRDefault="00E47A65" w:rsidP="00E47A65">
      <w:pPr>
        <w:widowControl w:val="0"/>
        <w:ind w:right="-852"/>
        <w:rPr>
          <w:rFonts w:ascii="Book Antiqua" w:hAnsi="Book Antiqua"/>
        </w:rPr>
      </w:pPr>
      <w:r>
        <w:rPr>
          <w:rFonts w:ascii="Book Antiqua" w:hAnsi="Book Antiqua"/>
        </w:rPr>
        <w:t>15.8</w:t>
      </w:r>
      <w:r w:rsidRPr="00627233">
        <w:rPr>
          <w:rFonts w:ascii="Book Antiqua" w:hAnsi="Book Antiqua"/>
        </w:rPr>
        <w:t xml:space="preserve"> Após análise e manifestação do Pregoeiro sobre os recursos, o processo poderá ser submetido à análise da Procuradoria-Geral do Município.</w:t>
      </w:r>
    </w:p>
    <w:p w:rsidR="00E47A65" w:rsidRPr="00627233" w:rsidRDefault="00E47A65" w:rsidP="00E47A65">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E47A65" w:rsidRPr="00627233" w:rsidRDefault="00E47A65" w:rsidP="00E47A65">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E47A65" w:rsidRDefault="00E47A65" w:rsidP="00E47A65">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E47A65" w:rsidRPr="00627233" w:rsidRDefault="00E47A65" w:rsidP="00E47A65">
      <w:pPr>
        <w:widowControl w:val="0"/>
        <w:ind w:right="-852"/>
        <w:rPr>
          <w:rFonts w:ascii="Book Antiqua" w:hAnsi="Book Antiqua"/>
        </w:rPr>
      </w:pPr>
    </w:p>
    <w:p w:rsidR="00E47A65" w:rsidRPr="005E0F1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5E0F11">
        <w:rPr>
          <w:rFonts w:ascii="Book Antiqua" w:hAnsi="Book Antiqua"/>
          <w:b/>
          <w:bCs/>
        </w:rPr>
        <w:t>16. DA ADJUDICAÇÃO, HOMOLOGAÇÃO E CONVOCAÇÃO PARA ASSINATURA DO CONTRATO</w:t>
      </w:r>
    </w:p>
    <w:p w:rsidR="00E47A65" w:rsidRPr="005E0F1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 xml:space="preserve">16.1 Em não sendo interposto recurso caberá ao Pregoeiro adjudicar o objeto ao licitante vencedor, lavrando o Contrato e encaminhando-o junto com o processo à Autoridade competente para a sua Homologação. </w:t>
      </w:r>
    </w:p>
    <w:p w:rsidR="00E47A65" w:rsidRPr="005E0F1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16.2 Havendo recurso, a adjudicação do objeto ao licitante vencedor e a homologação do processo serão efetuadas pela Autoridade competente somente após a apreciação pelo Pregoeiro.</w:t>
      </w:r>
    </w:p>
    <w:p w:rsidR="00E47A65" w:rsidRPr="005E0F1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w:t>
      </w:r>
      <w:r w:rsidRPr="005E0F11">
        <w:rPr>
          <w:rFonts w:ascii="Book Antiqua" w:eastAsia="Book Antiqua" w:hAnsi="Book Antiqua"/>
        </w:rPr>
        <w:t xml:space="preserve"> Homologado o processo licitatório pela Autoridade Competente será editado o Contrato e a </w:t>
      </w:r>
      <w:r w:rsidRPr="005E0F11">
        <w:rPr>
          <w:rFonts w:ascii="Book Antiqua" w:eastAsia="Book Antiqua" w:hAnsi="Book Antiqua"/>
          <w:b/>
        </w:rPr>
        <w:t>CONTRATADA</w:t>
      </w:r>
      <w:r w:rsidRPr="005E0F11">
        <w:rPr>
          <w:rFonts w:ascii="Book Antiqua" w:eastAsia="Book Antiqua" w:hAnsi="Book Antiqua"/>
        </w:rPr>
        <w:t xml:space="preserve"> será convocada via e-mail para assiná-lo, devendo firmá-lo 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w:t>
      </w:r>
      <w:r w:rsidRPr="005E0F11">
        <w:rPr>
          <w:rFonts w:ascii="Book Antiqua" w:eastAsia="Book Antiqua" w:hAnsi="Book Antiqua"/>
        </w:rPr>
        <w:t xml:space="preserve">através do e-mail </w:t>
      </w:r>
      <w:hyperlink r:id="rId29" w:history="1">
        <w:r w:rsidRPr="005E0F11">
          <w:rPr>
            <w:rStyle w:val="Hyperlink"/>
            <w:rFonts w:ascii="Book Antiqua" w:eastAsia="Book Antiqua" w:hAnsi="Book Antiqua"/>
          </w:rPr>
          <w:t>pregao@gaspar.sc.gov.br</w:t>
        </w:r>
      </w:hyperlink>
      <w:r w:rsidRPr="005E0F11">
        <w:rPr>
          <w:rFonts w:ascii="Book Antiqua" w:eastAsia="Book Antiqua" w:hAnsi="Book Antiqua"/>
        </w:rPr>
        <w:t xml:space="preserve"> ou diretamente no Departamento de Compras e Licitações da Prefeitura Municipal de Gaspar. </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16.3.1 O item 16.3 deverá</w:t>
      </w:r>
      <w:r w:rsidRPr="00B83288">
        <w:rPr>
          <w:rFonts w:ascii="Book Antiqua" w:eastAsia="Book Antiqua" w:hAnsi="Book Antiqua"/>
        </w:rPr>
        <w:t xml:space="preserve"> ser desconsiderado caso seja outra a decisão da autoridade competente que não a homologação do processo licitatório ou outra for sua decisão.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16.4 </w:t>
      </w:r>
      <w:r w:rsidRPr="0044324A">
        <w:rPr>
          <w:rFonts w:ascii="Book Antiqua" w:eastAsia="Book Antiqua" w:hAnsi="Book Antiqua"/>
        </w:rPr>
        <w:t xml:space="preserve">Caso a licitante vencedora não atenda ao prazo previsto no item </w:t>
      </w:r>
      <w:r>
        <w:rPr>
          <w:rFonts w:ascii="Book Antiqua" w:eastAsia="Book Antiqua" w:hAnsi="Book Antiqua"/>
        </w:rPr>
        <w:t>16.3</w:t>
      </w:r>
      <w:r w:rsidRPr="0044324A">
        <w:rPr>
          <w:rFonts w:ascii="Book Antiqua" w:eastAsia="Book Antiqua" w:hAnsi="Book Antiqua"/>
        </w:rPr>
        <w:t xml:space="preserve">, ensejará a aplicação das sanções estabelecidas no item </w:t>
      </w:r>
      <w:r>
        <w:rPr>
          <w:rFonts w:ascii="Book Antiqua" w:eastAsia="Book Antiqua" w:hAnsi="Book Antiqua"/>
        </w:rPr>
        <w:t>Infrações e Sanções A</w:t>
      </w:r>
      <w:r w:rsidRPr="0044324A">
        <w:rPr>
          <w:rFonts w:ascii="Book Antiqua" w:eastAsia="Book Antiqua" w:hAnsi="Book Antiqua"/>
        </w:rPr>
        <w:t xml:space="preserve">dministrativas deste instrumento, reservando-se o </w:t>
      </w:r>
      <w:r w:rsidRPr="00A009B1">
        <w:rPr>
          <w:rFonts w:ascii="Book Antiqua" w:eastAsia="Book Antiqua" w:hAnsi="Book Antiqua"/>
          <w:b/>
        </w:rPr>
        <w:t>CONTRATANTE</w:t>
      </w:r>
      <w:r w:rsidRPr="0044324A">
        <w:rPr>
          <w:rFonts w:ascii="Book Antiqua" w:eastAsia="Book Antiqua" w:hAnsi="Book Antiqua"/>
        </w:rPr>
        <w:t xml:space="preserve">, o direito de convocar as licitantes remanescentes, </w:t>
      </w:r>
      <w:r>
        <w:rPr>
          <w:rFonts w:ascii="Book Antiqua" w:eastAsia="Book Antiqua" w:hAnsi="Book Antiqua"/>
        </w:rPr>
        <w:t xml:space="preserve">na ordem de classificação, para a celebração do contrato nas condições propostas pelo licitante vencedor, </w:t>
      </w:r>
      <w:r w:rsidRPr="0044324A">
        <w:rPr>
          <w:rFonts w:ascii="Book Antiqua" w:eastAsia="Book Antiqua" w:hAnsi="Book Antiqua"/>
        </w:rPr>
        <w:t xml:space="preserve">observado o disposto no </w:t>
      </w:r>
      <w:r>
        <w:rPr>
          <w:rFonts w:ascii="Book Antiqua" w:eastAsia="Book Antiqua" w:hAnsi="Book Antiqua"/>
        </w:rPr>
        <w:t>Art</w:t>
      </w:r>
      <w:r w:rsidRPr="0044324A">
        <w:rPr>
          <w:rFonts w:ascii="Book Antiqua" w:eastAsia="Book Antiqua" w:hAnsi="Book Antiqua"/>
        </w:rPr>
        <w:t>. 90 da Lei Federal nº 14.133, de 2021.</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16.5 </w:t>
      </w:r>
      <w:r w:rsidRPr="009F6836">
        <w:rPr>
          <w:rFonts w:ascii="Book Antiqua" w:eastAsia="Book Antiqua" w:hAnsi="Book Antiqua"/>
        </w:rPr>
        <w:t>Na hipótese de nenhum dos l</w:t>
      </w:r>
      <w:r>
        <w:rPr>
          <w:rFonts w:ascii="Book Antiqua" w:eastAsia="Book Antiqua" w:hAnsi="Book Antiqua"/>
        </w:rPr>
        <w:t xml:space="preserve">icitantes aceitar a contratação, </w:t>
      </w:r>
      <w:r w:rsidRPr="009F6836">
        <w:rPr>
          <w:rFonts w:ascii="Book Antiqua" w:eastAsia="Book Antiqua" w:hAnsi="Book Antiqua"/>
        </w:rPr>
        <w:t xml:space="preserve">nos termos </w:t>
      </w:r>
      <w:r>
        <w:rPr>
          <w:rFonts w:ascii="Book Antiqua" w:eastAsia="Book Antiqua" w:hAnsi="Book Antiqua"/>
        </w:rPr>
        <w:t xml:space="preserve">do item anterior, </w:t>
      </w:r>
      <w:r w:rsidRPr="009F6836">
        <w:rPr>
          <w:rFonts w:ascii="Book Antiqua" w:eastAsia="Book Antiqua" w:hAnsi="Book Antiqua"/>
        </w:rPr>
        <w:t xml:space="preserve">a Administração, observados o valor estimado e sua eventual atualização nos termos do edital, </w:t>
      </w:r>
      <w:proofErr w:type="gramStart"/>
      <w:r w:rsidRPr="009F6836">
        <w:rPr>
          <w:rFonts w:ascii="Book Antiqua" w:eastAsia="Book Antiqua" w:hAnsi="Book Antiqua"/>
        </w:rPr>
        <w:t>poderá</w:t>
      </w:r>
      <w:proofErr w:type="gramEnd"/>
      <w:r w:rsidRPr="009F6836">
        <w:rPr>
          <w:rFonts w:ascii="Book Antiqua" w:eastAsia="Book Antiqua" w:hAnsi="Book Antiqua"/>
        </w:rPr>
        <w:t>:</w:t>
      </w:r>
    </w:p>
    <w:p w:rsidR="00E47A65" w:rsidRDefault="00E47A65" w:rsidP="00446288">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hanging="153"/>
        <w:rPr>
          <w:rFonts w:ascii="Book Antiqua" w:eastAsia="Book Antiqua" w:hAnsi="Book Antiqua"/>
        </w:rPr>
      </w:pPr>
      <w:r w:rsidRPr="008830AD">
        <w:rPr>
          <w:rFonts w:ascii="Book Antiqua" w:eastAsia="Book Antiqua" w:hAnsi="Book Antiqua"/>
        </w:rPr>
        <w:t>Convocar os licitantes remanescentes para negociação, na ordem de classificação, com vistas à obtenção de preço melhor, mesmo que acima do preço do adjudicatário</w:t>
      </w:r>
      <w:bookmarkStart w:id="0" w:name="art90§4ii"/>
      <w:bookmarkEnd w:id="0"/>
      <w:r w:rsidRPr="008830AD">
        <w:rPr>
          <w:rFonts w:ascii="Book Antiqua" w:eastAsia="Book Antiqua" w:hAnsi="Book Antiqua"/>
        </w:rPr>
        <w:t>;</w:t>
      </w:r>
    </w:p>
    <w:p w:rsidR="00E47A65" w:rsidRPr="008830AD" w:rsidRDefault="00E47A65" w:rsidP="00446288">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hanging="153"/>
        <w:rPr>
          <w:rFonts w:ascii="Book Antiqua" w:eastAsia="Book Antiqua" w:hAnsi="Book Antiqua"/>
        </w:rPr>
      </w:pPr>
      <w:r w:rsidRPr="008830AD">
        <w:rPr>
          <w:rFonts w:ascii="Book Antiqua" w:eastAsia="Book Antiqua" w:hAnsi="Book Antiqua"/>
        </w:rPr>
        <w:t>Adjudicar e celebrar o contrato nas condições ofertadas pelos licitantes remanescentes, atendida a ordem classificatória, quando frustrada a negociação de melhor condição.</w:t>
      </w:r>
    </w:p>
    <w:p w:rsidR="00E47A65" w:rsidRPr="003822E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3822E3">
        <w:rPr>
          <w:rFonts w:ascii="Book Antiqua" w:eastAsia="Book Antiqua" w:hAnsi="Book Antiqua"/>
        </w:rPr>
        <w:t xml:space="preserve">A recusa injustificada do adjudicatário em assinar o contrato no prazo estabelecido pela Administração caracterizará o descumprimento total da obrigação assumida e o sujeitará às penalidades </w:t>
      </w:r>
      <w:r w:rsidRPr="0044324A">
        <w:rPr>
          <w:rFonts w:ascii="Book Antiqua" w:eastAsia="Book Antiqua" w:hAnsi="Book Antiqua"/>
        </w:rPr>
        <w:t>estabelecidas no item sanções administrativas deste instrumento</w:t>
      </w:r>
      <w:r w:rsidRPr="003822E3">
        <w:rPr>
          <w:rFonts w:ascii="Book Antiqua" w:eastAsia="Book Antiqua" w:hAnsi="Book Antiqua"/>
        </w:rPr>
        <w:t xml:space="preserve"> e à imediata perda da garantia de proposta em favor do órgão ou entidade licitante.</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lastRenderedPageBreak/>
        <w:t xml:space="preserve">16.6.1 </w:t>
      </w:r>
      <w:r w:rsidRPr="003822E3">
        <w:rPr>
          <w:rFonts w:ascii="Book Antiqua" w:eastAsia="Book Antiqua" w:hAnsi="Book Antiqua"/>
        </w:rPr>
        <w:t xml:space="preserve">A regra </w:t>
      </w:r>
      <w:r>
        <w:rPr>
          <w:rFonts w:ascii="Book Antiqua" w:eastAsia="Book Antiqua" w:hAnsi="Book Antiqua"/>
        </w:rPr>
        <w:t xml:space="preserve">estabelecida no item 16.6 </w:t>
      </w:r>
      <w:r w:rsidRPr="003822E3">
        <w:rPr>
          <w:rFonts w:ascii="Book Antiqua" w:eastAsia="Book Antiqua" w:hAnsi="Book Antiqua"/>
        </w:rPr>
        <w:t xml:space="preserve">não se aplicará aos licitantes remanescentes convocados na forma do inciso I do </w:t>
      </w:r>
      <w:r>
        <w:rPr>
          <w:rFonts w:ascii="Book Antiqua" w:eastAsia="Book Antiqua" w:hAnsi="Book Antiqua"/>
        </w:rPr>
        <w:t>item 16.5 deste instrumento.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16.7 </w:t>
      </w:r>
      <w:r w:rsidRPr="005178CA">
        <w:rPr>
          <w:rFonts w:ascii="Book Antiqua" w:eastAsia="Book Antiqua" w:hAnsi="Book Antiqua"/>
        </w:rPr>
        <w:t>Antes de formalizar ou prorrogar o prazo de vigência do contrato, a Administração verificar</w:t>
      </w:r>
      <w:r>
        <w:rPr>
          <w:rFonts w:ascii="Book Antiqua" w:eastAsia="Book Antiqua" w:hAnsi="Book Antiqua"/>
        </w:rPr>
        <w:t>á</w:t>
      </w:r>
      <w:r w:rsidRPr="005178CA">
        <w:rPr>
          <w:rFonts w:ascii="Book Antiqua" w:eastAsia="Book Antiqua" w:hAnsi="Book Antiqua"/>
        </w:rPr>
        <w:t xml:space="preserve"> a regularidade fiscal do contratado, consultar o Cadastro Nacional de Empresas Inidôneas e Suspensas (CEIS) e o Cadastro Nacional de Empresas Punidas (CNEP)</w:t>
      </w:r>
      <w:r>
        <w:rPr>
          <w:rFonts w:ascii="Book Antiqua" w:eastAsia="Book Antiqua" w:hAnsi="Book Antiqua"/>
        </w:rPr>
        <w:t xml:space="preserve"> e </w:t>
      </w:r>
      <w:r w:rsidRPr="005178CA">
        <w:rPr>
          <w:rFonts w:ascii="Book Antiqua" w:eastAsia="Book Antiqua" w:hAnsi="Book Antiqua"/>
        </w:rPr>
        <w:t>emitir</w:t>
      </w:r>
      <w:r>
        <w:rPr>
          <w:rFonts w:ascii="Book Antiqua" w:eastAsia="Book Antiqua" w:hAnsi="Book Antiqua"/>
        </w:rPr>
        <w:t>á</w:t>
      </w:r>
      <w:r w:rsidRPr="005178CA">
        <w:rPr>
          <w:rFonts w:ascii="Book Antiqua" w:eastAsia="Book Antiqua" w:hAnsi="Book Antiqua"/>
        </w:rPr>
        <w:t xml:space="preserve"> as certidões negativas de inidoneidade, de impedime</w:t>
      </w:r>
      <w:r>
        <w:rPr>
          <w:rFonts w:ascii="Book Antiqua" w:eastAsia="Book Antiqua" w:hAnsi="Book Antiqua"/>
        </w:rPr>
        <w:t>nto e de débitos trabalhistas as quais serão anexadas a</w:t>
      </w:r>
      <w:r w:rsidRPr="005178CA">
        <w:rPr>
          <w:rFonts w:ascii="Book Antiqua" w:eastAsia="Book Antiqua" w:hAnsi="Book Antiqua"/>
        </w:rPr>
        <w:t>o respectivo processo.</w:t>
      </w:r>
    </w:p>
    <w:p w:rsidR="00E47A65" w:rsidRDefault="00E47A65" w:rsidP="00E47A65">
      <w:pPr>
        <w:widowControl w:val="0"/>
        <w:autoSpaceDE w:val="0"/>
        <w:autoSpaceDN w:val="0"/>
        <w:adjustRightInd w:val="0"/>
        <w:rPr>
          <w:rFonts w:ascii="Book Antiqua" w:eastAsia="Book Antiqua" w:hAnsi="Book Antiqua"/>
          <w:b/>
        </w:rPr>
      </w:pPr>
    </w:p>
    <w:p w:rsidR="00E47A65" w:rsidRDefault="00E47A65" w:rsidP="00E47A65">
      <w:pPr>
        <w:widowControl w:val="0"/>
        <w:autoSpaceDE w:val="0"/>
        <w:autoSpaceDN w:val="0"/>
        <w:adjustRightInd w:val="0"/>
        <w:rPr>
          <w:rFonts w:ascii="Book Antiqua" w:hAnsi="Book Antiqua"/>
          <w:b/>
        </w:rPr>
      </w:pPr>
      <w:r>
        <w:rPr>
          <w:rFonts w:ascii="Book Antiqua" w:hAnsi="Book Antiqua"/>
          <w:b/>
        </w:rPr>
        <w:t>17</w:t>
      </w:r>
      <w:r w:rsidRPr="00627233">
        <w:rPr>
          <w:rFonts w:ascii="Book Antiqua" w:hAnsi="Book Antiqua"/>
          <w:b/>
        </w:rPr>
        <w:t>.</w:t>
      </w:r>
      <w:r>
        <w:rPr>
          <w:rFonts w:ascii="Book Antiqua" w:hAnsi="Book Antiqua"/>
          <w:b/>
        </w:rPr>
        <w:t xml:space="preserve"> DO CONTRATO</w:t>
      </w:r>
    </w:p>
    <w:p w:rsidR="00E47A65" w:rsidRDefault="00E47A65" w:rsidP="00E47A65">
      <w:pPr>
        <w:widowControl w:val="0"/>
        <w:rPr>
          <w:rFonts w:ascii="Book Antiqua" w:eastAsia="Book Antiqua" w:hAnsi="Book Antiqua"/>
        </w:rPr>
      </w:pPr>
      <w:r>
        <w:rPr>
          <w:rFonts w:ascii="Book Antiqua" w:eastAsia="Book Antiqua" w:hAnsi="Book Antiqua"/>
        </w:rPr>
        <w:t xml:space="preserve">17.1 </w:t>
      </w:r>
      <w:r w:rsidRPr="00CA1458">
        <w:rPr>
          <w:rFonts w:ascii="Book Antiqua" w:eastAsia="Book Antiqua" w:hAnsi="Book Antiqua"/>
        </w:rPr>
        <w:t xml:space="preserve">O contrato decorrente deste edital possuirá </w:t>
      </w:r>
      <w:r w:rsidRPr="0090281C">
        <w:rPr>
          <w:rFonts w:ascii="Book Antiqua" w:eastAsia="Book Antiqua" w:hAnsi="Book Antiqua"/>
          <w:b/>
        </w:rPr>
        <w:t>prazos</w:t>
      </w:r>
      <w:r w:rsidRPr="00CA1458">
        <w:rPr>
          <w:rFonts w:ascii="Book Antiqua" w:eastAsia="Book Antiqua" w:hAnsi="Book Antiqua"/>
        </w:rPr>
        <w:t xml:space="preserve"> e </w:t>
      </w:r>
      <w:r w:rsidRPr="0090281C">
        <w:rPr>
          <w:rFonts w:ascii="Book Antiqua" w:eastAsia="Book Antiqua" w:hAnsi="Book Antiqua"/>
          <w:b/>
        </w:rPr>
        <w:t>regras</w:t>
      </w:r>
      <w:r w:rsidRPr="00CA1458">
        <w:rPr>
          <w:rFonts w:ascii="Book Antiqua" w:eastAsia="Book Antiqua" w:hAnsi="Book Antiqua"/>
        </w:rPr>
        <w:t xml:space="preserve"> conforme especificado na minuta contratual.</w:t>
      </w:r>
    </w:p>
    <w:p w:rsidR="00E47A65" w:rsidRDefault="00E47A65" w:rsidP="00E47A65">
      <w:pPr>
        <w:widowControl w:val="0"/>
        <w:rPr>
          <w:rFonts w:ascii="Book Antiqua" w:eastAsia="Book Antiqua" w:hAnsi="Book Antiqua"/>
        </w:rPr>
      </w:pPr>
      <w:r>
        <w:rPr>
          <w:rFonts w:ascii="Book Antiqua" w:eastAsia="Book Antiqua" w:hAnsi="Book Antiqua"/>
        </w:rPr>
        <w:t>17.2</w:t>
      </w:r>
      <w:r w:rsidRPr="004C6230">
        <w:rPr>
          <w:rFonts w:ascii="Book Antiqua" w:eastAsia="Book Antiqua" w:hAnsi="Book Antiqua"/>
        </w:rPr>
        <w:t xml:space="preserve"> A </w:t>
      </w:r>
      <w:r w:rsidRPr="00320F91">
        <w:rPr>
          <w:rFonts w:ascii="Book Antiqua" w:eastAsia="Book Antiqua" w:hAnsi="Book Antiqua"/>
          <w:b/>
        </w:rPr>
        <w:t>CONTRATADA</w:t>
      </w:r>
      <w:r w:rsidRPr="004C6230">
        <w:rPr>
          <w:rFonts w:ascii="Book Antiqua" w:eastAsia="Book Antiqua" w:hAnsi="Book Antiqua"/>
        </w:rPr>
        <w:t xml:space="preserve"> deverá </w:t>
      </w:r>
      <w:r>
        <w:rPr>
          <w:rFonts w:ascii="Book Antiqua" w:eastAsia="Book Antiqua" w:hAnsi="Book Antiqua"/>
        </w:rPr>
        <w:t xml:space="preserve">prestar o fornecimento </w:t>
      </w:r>
      <w:r w:rsidRPr="004C6230">
        <w:rPr>
          <w:rFonts w:ascii="Book Antiqua" w:eastAsia="Book Antiqua" w:hAnsi="Book Antiqua"/>
        </w:rPr>
        <w:t xml:space="preserve">conforme estabelecido no Edital e seus Anexos, e </w:t>
      </w:r>
      <w:r w:rsidRPr="00406766">
        <w:rPr>
          <w:rFonts w:ascii="Book Antiqua" w:eastAsia="Book Antiqua" w:hAnsi="Book Antiqua"/>
        </w:rPr>
        <w:t>de acordo com as especificações do</w:t>
      </w:r>
      <w:r w:rsidRPr="00CA1458">
        <w:rPr>
          <w:rFonts w:ascii="Book Antiqua" w:eastAsia="Book Antiqua" w:hAnsi="Book Antiqua"/>
        </w:rPr>
        <w:t xml:space="preserve"> Anexo I – Termo de Referência</w:t>
      </w:r>
      <w:r w:rsidRPr="004C6230">
        <w:rPr>
          <w:rFonts w:ascii="Book Antiqua" w:eastAsia="Book Antiqua" w:hAnsi="Book Antiqua"/>
        </w:rPr>
        <w:t>.</w:t>
      </w:r>
    </w:p>
    <w:p w:rsidR="00E47A65" w:rsidRDefault="00E47A65" w:rsidP="00E47A65">
      <w:pPr>
        <w:widowControl w:val="0"/>
        <w:rPr>
          <w:rFonts w:ascii="Book Antiqua" w:eastAsia="Book Antiqua" w:hAnsi="Book Antiqua"/>
        </w:rPr>
      </w:pPr>
      <w:r>
        <w:rPr>
          <w:rFonts w:ascii="Book Antiqua" w:eastAsia="Book Antiqua" w:hAnsi="Book Antiqua"/>
        </w:rPr>
        <w:t>17.3</w:t>
      </w:r>
      <w:r w:rsidRPr="00E51643">
        <w:rPr>
          <w:rFonts w:ascii="Book Antiqua" w:eastAsia="Book Antiqua" w:hAnsi="Book Antiqua"/>
        </w:rPr>
        <w:t xml:space="preserve"> O atraso na execução regular das obrigações assumidas acarretará na suspensão dos pagamentos, além das penalidades previstas neste Edital, no Contrato ou na Lei.</w:t>
      </w:r>
    </w:p>
    <w:p w:rsidR="00E47A65" w:rsidRDefault="00E47A65" w:rsidP="00E47A65">
      <w:pPr>
        <w:widowControl w:val="0"/>
        <w:rPr>
          <w:rFonts w:ascii="Book Antiqua" w:eastAsia="Book Antiqua" w:hAnsi="Book Antiqua"/>
          <w:shd w:val="clear" w:color="auto" w:fill="FFFFFF"/>
        </w:rPr>
      </w:pPr>
      <w:r>
        <w:rPr>
          <w:rFonts w:ascii="Book Antiqua" w:eastAsia="Book Antiqua" w:hAnsi="Book Antiqua"/>
        </w:rPr>
        <w:t xml:space="preserve">17.4 </w:t>
      </w:r>
      <w:r w:rsidRPr="003341A5">
        <w:rPr>
          <w:rFonts w:ascii="Book Antiqua" w:eastAsia="Book Antiqua" w:hAnsi="Book Antiqua"/>
        </w:rPr>
        <w:t xml:space="preserve">A inexecução total ou parcial das obrigações assumidas pela </w:t>
      </w:r>
      <w:r w:rsidRPr="00320F91">
        <w:rPr>
          <w:rFonts w:ascii="Book Antiqua" w:eastAsia="Book Antiqua" w:hAnsi="Book Antiqua"/>
          <w:b/>
        </w:rPr>
        <w:t>CONTRATADA</w:t>
      </w:r>
      <w:r w:rsidRPr="003341A5">
        <w:rPr>
          <w:rFonts w:ascii="Book Antiqua" w:eastAsia="Book Antiqua" w:hAnsi="Book Antiqua"/>
        </w:rPr>
        <w:t xml:space="preserve"> </w:t>
      </w:r>
      <w:r>
        <w:rPr>
          <w:rFonts w:ascii="Book Antiqua" w:eastAsia="Book Antiqua" w:hAnsi="Book Antiqua"/>
        </w:rPr>
        <w:t xml:space="preserve">poderá sujeitá-la, em cada caso, as penalidades previstas </w:t>
      </w:r>
      <w:r>
        <w:rPr>
          <w:rFonts w:ascii="Book Antiqua" w:hAnsi="Book Antiqua"/>
          <w:color w:val="000000"/>
        </w:rPr>
        <w:t xml:space="preserve">no Art. 156 da </w:t>
      </w:r>
      <w:r w:rsidRPr="00E32266">
        <w:rPr>
          <w:rFonts w:ascii="Book Antiqua" w:eastAsia="Book Antiqua" w:hAnsi="Book Antiqua"/>
        </w:rPr>
        <w:t>Lei Federal n° 14.133/2021</w:t>
      </w:r>
      <w:r>
        <w:rPr>
          <w:rFonts w:ascii="Book Antiqua" w:hAnsi="Book Antiqua"/>
          <w:color w:val="000000"/>
        </w:rPr>
        <w:t xml:space="preserve">, garantindo o contraditório e a ampla defesa e a observância do procedimento previsto no </w:t>
      </w:r>
      <w:r w:rsidRPr="007F47B7">
        <w:rPr>
          <w:rFonts w:ascii="Book Antiqua" w:eastAsia="Book Antiqua" w:hAnsi="Book Antiqua"/>
          <w:color w:val="000000" w:themeColor="text1"/>
        </w:rPr>
        <w:t>Decreto Municipal nº 11.384/2023</w:t>
      </w:r>
      <w:r>
        <w:rPr>
          <w:rFonts w:ascii="Book Antiqua" w:eastAsia="Book Antiqua" w:hAnsi="Book Antiqua"/>
          <w:color w:val="000000" w:themeColor="text1"/>
        </w:rPr>
        <w:t>.</w:t>
      </w:r>
    </w:p>
    <w:p w:rsidR="00E47A65" w:rsidRDefault="00E47A65" w:rsidP="00E47A65">
      <w:pPr>
        <w:widowControl w:val="0"/>
        <w:rPr>
          <w:rFonts w:ascii="Book Antiqua" w:eastAsia="Book Antiqua" w:hAnsi="Book Antiqua"/>
        </w:rPr>
      </w:pPr>
      <w:r>
        <w:rPr>
          <w:rFonts w:ascii="Book Antiqua" w:eastAsia="Book Antiqua" w:hAnsi="Book Antiqua"/>
        </w:rPr>
        <w:t xml:space="preserve">17.5 </w:t>
      </w:r>
      <w:r w:rsidRPr="00E51643">
        <w:rPr>
          <w:rFonts w:ascii="Book Antiqua" w:eastAsia="Book Antiqua" w:hAnsi="Book Antiqua"/>
        </w:rPr>
        <w:t xml:space="preserve">A </w:t>
      </w:r>
      <w:r w:rsidRPr="00320F91">
        <w:rPr>
          <w:rFonts w:ascii="Book Antiqua" w:eastAsia="Book Antiqua" w:hAnsi="Book Antiqua"/>
          <w:b/>
        </w:rPr>
        <w:t>CONTRATADA</w:t>
      </w:r>
      <w:r w:rsidRPr="00E51643">
        <w:rPr>
          <w:rFonts w:ascii="Book Antiqua" w:eastAsia="Book Antiqua" w:hAnsi="Book Antiqua"/>
        </w:rPr>
        <w:t xml:space="preserve"> será responsável por eventuais danos </w:t>
      </w:r>
      <w:r>
        <w:rPr>
          <w:rFonts w:ascii="Book Antiqua" w:eastAsia="Book Antiqua" w:hAnsi="Book Antiqua"/>
        </w:rPr>
        <w:t xml:space="preserve">havidos </w:t>
      </w:r>
      <w:r w:rsidRPr="003522CF">
        <w:rPr>
          <w:rFonts w:ascii="Book Antiqua" w:eastAsia="Book Antiqua" w:hAnsi="Book Antiqua" w:cs="Arial"/>
        </w:rPr>
        <w:t>na execução do</w:t>
      </w:r>
      <w:r>
        <w:rPr>
          <w:rFonts w:ascii="Book Antiqua" w:eastAsia="Book Antiqua" w:hAnsi="Book Antiqua" w:cs="Arial"/>
        </w:rPr>
        <w:t xml:space="preserve"> fornecimento</w:t>
      </w:r>
      <w:r w:rsidRPr="00E51643">
        <w:rPr>
          <w:rFonts w:ascii="Book Antiqua" w:eastAsia="Book Antiqua" w:hAnsi="Book Antiqua"/>
        </w:rPr>
        <w:t>, provenientes de negligência, imperícia e/ou imprudência praticados por seus empregados, obrigando-se a substituí-los, ou a indenizar a Administração do prejuízo causado.</w:t>
      </w:r>
    </w:p>
    <w:p w:rsidR="00E47A65" w:rsidRPr="00DD62E8" w:rsidRDefault="00E47A65" w:rsidP="00E47A65">
      <w:pPr>
        <w:widowControl w:val="0"/>
        <w:rPr>
          <w:rFonts w:ascii="Book Antiqua" w:eastAsia="Book Antiqua" w:hAnsi="Book Antiqua"/>
        </w:rPr>
      </w:pPr>
      <w:r>
        <w:rPr>
          <w:rFonts w:ascii="Book Antiqua" w:eastAsia="Book Antiqua" w:hAnsi="Book Antiqua"/>
        </w:rPr>
        <w:t xml:space="preserve">17.6 </w:t>
      </w:r>
      <w:r w:rsidRPr="00DD62E8">
        <w:rPr>
          <w:rFonts w:ascii="Book Antiqua" w:eastAsia="Book Antiqua" w:hAnsi="Book Antiqua"/>
        </w:rPr>
        <w:t>Os c</w:t>
      </w:r>
      <w:r>
        <w:rPr>
          <w:rFonts w:ascii="Book Antiqua" w:eastAsia="Book Antiqua" w:hAnsi="Book Antiqua"/>
        </w:rPr>
        <w:t>ontratos poderão ser alterados u</w:t>
      </w:r>
      <w:r w:rsidRPr="00DD62E8">
        <w:rPr>
          <w:rFonts w:ascii="Book Antiqua" w:eastAsia="Book Antiqua" w:hAnsi="Book Antiqua"/>
        </w:rPr>
        <w:t>nilateralmente pela Administração</w:t>
      </w:r>
      <w:r>
        <w:rPr>
          <w:rFonts w:ascii="Book Antiqua" w:eastAsia="Book Antiqua" w:hAnsi="Book Antiqua"/>
        </w:rPr>
        <w:t xml:space="preserve">, </w:t>
      </w:r>
      <w:r w:rsidRPr="00DD62E8">
        <w:rPr>
          <w:rFonts w:ascii="Book Antiqua" w:eastAsia="Book Antiqua" w:hAnsi="Book Antiqua"/>
        </w:rPr>
        <w:t>com as devidas justificativas, nos seguintes casos:</w:t>
      </w:r>
      <w:bookmarkStart w:id="1" w:name="art124i"/>
      <w:bookmarkEnd w:id="1"/>
    </w:p>
    <w:p w:rsidR="00E47A65" w:rsidRPr="004A220A" w:rsidRDefault="00E47A65" w:rsidP="00E47A65">
      <w:pPr>
        <w:pStyle w:val="PargrafodaLista"/>
        <w:numPr>
          <w:ilvl w:val="0"/>
          <w:numId w:val="27"/>
        </w:numPr>
        <w:rPr>
          <w:rFonts w:ascii="Book Antiqua" w:eastAsia="Book Antiqua" w:hAnsi="Book Antiqua"/>
        </w:rPr>
      </w:pPr>
      <w:bookmarkStart w:id="2" w:name="art124ia"/>
      <w:bookmarkEnd w:id="2"/>
      <w:r w:rsidRPr="004A220A">
        <w:rPr>
          <w:rFonts w:ascii="Book Antiqua" w:eastAsia="Book Antiqua" w:hAnsi="Book Antiqua"/>
        </w:rPr>
        <w:t>Quando houver modificação do projeto ou das especificações, para melhor adequação técnica a seus objetivos;</w:t>
      </w:r>
    </w:p>
    <w:p w:rsidR="00E47A65" w:rsidRPr="004A220A" w:rsidRDefault="00E47A65" w:rsidP="00E47A65">
      <w:pPr>
        <w:pStyle w:val="PargrafodaLista"/>
        <w:numPr>
          <w:ilvl w:val="0"/>
          <w:numId w:val="27"/>
        </w:numPr>
        <w:rPr>
          <w:rFonts w:ascii="Book Antiqua" w:eastAsia="Book Antiqua" w:hAnsi="Book Antiqua"/>
        </w:rPr>
      </w:pPr>
      <w:bookmarkStart w:id="3" w:name="art124ib"/>
      <w:bookmarkEnd w:id="3"/>
      <w:r w:rsidRPr="004A220A">
        <w:rPr>
          <w:rFonts w:ascii="Book Antiqua" w:eastAsia="Book Antiqua" w:hAnsi="Book Antiqua"/>
        </w:rPr>
        <w:t xml:space="preserve">Quando for necessária a modificação do valor contratual em decorrência de acréscimo ou diminuição quantitativa de seu objeto, </w:t>
      </w:r>
      <w:r>
        <w:rPr>
          <w:rFonts w:ascii="Book Antiqua" w:eastAsia="Book Antiqua" w:hAnsi="Book Antiqua"/>
        </w:rPr>
        <w:t>nos limites permitidos por Lei.</w:t>
      </w:r>
    </w:p>
    <w:p w:rsidR="00E47A65" w:rsidRDefault="00E47A65" w:rsidP="00E47A65">
      <w:pPr>
        <w:widowControl w:val="0"/>
        <w:rPr>
          <w:rFonts w:ascii="Book Antiqua" w:eastAsia="Book Antiqua" w:hAnsi="Book Antiqua"/>
        </w:rPr>
      </w:pPr>
      <w:bookmarkStart w:id="4" w:name="art124ii"/>
      <w:bookmarkEnd w:id="4"/>
      <w:r>
        <w:rPr>
          <w:rFonts w:ascii="Book Antiqua" w:eastAsia="Book Antiqua" w:hAnsi="Book Antiqua"/>
        </w:rPr>
        <w:t xml:space="preserve">17.6.1 </w:t>
      </w:r>
      <w:r w:rsidRPr="00164BC5">
        <w:rPr>
          <w:rFonts w:ascii="Book Antiqua" w:eastAsia="Book Antiqua" w:hAnsi="Book Antiqua"/>
        </w:rPr>
        <w:t xml:space="preserve">Nas alterações unilaterais </w:t>
      </w:r>
      <w:r>
        <w:rPr>
          <w:rFonts w:ascii="Book Antiqua" w:eastAsia="Book Antiqua" w:hAnsi="Book Antiqua"/>
        </w:rPr>
        <w:t>referid</w:t>
      </w:r>
      <w:r w:rsidRPr="00164BC5">
        <w:rPr>
          <w:rFonts w:ascii="Book Antiqua" w:eastAsia="Book Antiqua" w:hAnsi="Book Antiqua"/>
        </w:rPr>
        <w:t>a</w:t>
      </w:r>
      <w:r>
        <w:rPr>
          <w:rFonts w:ascii="Book Antiqua" w:eastAsia="Book Antiqua" w:hAnsi="Book Antiqua"/>
        </w:rPr>
        <w:t xml:space="preserve">s no item 17.6 deste instrumento, </w:t>
      </w:r>
      <w:r w:rsidRPr="00164BC5">
        <w:rPr>
          <w:rFonts w:ascii="Book Antiqua" w:eastAsia="Book Antiqua" w:hAnsi="Book Antiqua"/>
        </w:rPr>
        <w:t>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rsidR="00E47A65" w:rsidRDefault="00E47A65" w:rsidP="00E47A65">
      <w:pPr>
        <w:widowControl w:val="0"/>
        <w:rPr>
          <w:rFonts w:ascii="Book Antiqua" w:eastAsia="Book Antiqua" w:hAnsi="Book Antiqua"/>
        </w:rPr>
      </w:pPr>
      <w:r>
        <w:rPr>
          <w:rFonts w:ascii="Book Antiqua" w:eastAsia="Book Antiqua" w:hAnsi="Book Antiqua"/>
        </w:rPr>
        <w:t xml:space="preserve">17.6.2 Os contratos poderão ser alterados também </w:t>
      </w:r>
      <w:r w:rsidRPr="00672CB1">
        <w:rPr>
          <w:rFonts w:ascii="Book Antiqua" w:eastAsia="Book Antiqua" w:hAnsi="Book Antiqua"/>
        </w:rPr>
        <w:t>por acordo entre as partes</w:t>
      </w:r>
      <w:r>
        <w:rPr>
          <w:rFonts w:ascii="Book Antiqua" w:eastAsia="Book Antiqua" w:hAnsi="Book Antiqua"/>
        </w:rPr>
        <w:t xml:space="preserve">, nos termos do inciso II do Art. 124 da </w:t>
      </w:r>
      <w:r w:rsidRPr="001621FC">
        <w:rPr>
          <w:rFonts w:ascii="Book Antiqua" w:eastAsia="Book Antiqua" w:hAnsi="Book Antiqua"/>
        </w:rPr>
        <w:t>Lei</w:t>
      </w:r>
      <w:r>
        <w:rPr>
          <w:rFonts w:ascii="Book Antiqua" w:eastAsia="Book Antiqua" w:hAnsi="Book Antiqua"/>
        </w:rPr>
        <w:t xml:space="preserve"> Federal nº 14.133/2021.</w:t>
      </w:r>
    </w:p>
    <w:p w:rsidR="00E47A65" w:rsidRPr="00452693" w:rsidRDefault="00E47A65" w:rsidP="00E47A65">
      <w:pPr>
        <w:widowControl w:val="0"/>
        <w:rPr>
          <w:rFonts w:ascii="Book Antiqua" w:eastAsia="Book Antiqua" w:hAnsi="Book Antiqua"/>
          <w:color w:val="000000" w:themeColor="text1"/>
        </w:rPr>
      </w:pPr>
      <w:r>
        <w:rPr>
          <w:rFonts w:ascii="Book Antiqua" w:hAnsi="Book Antiqua"/>
        </w:rPr>
        <w:t>17.6</w:t>
      </w:r>
      <w:r w:rsidRPr="00BF32F7">
        <w:rPr>
          <w:rFonts w:ascii="Book Antiqua" w:hAnsi="Book Antiqua"/>
        </w:rPr>
        <w:t>.3 A alteração qualitativa e quantitativa consensual não se sujeita aos limites previstos no</w:t>
      </w:r>
      <w:r w:rsidRPr="00BF32F7">
        <w:rPr>
          <w:rFonts w:ascii="Book Antiqua" w:hAnsi="Book Antiqua"/>
          <w:spacing w:val="1"/>
        </w:rPr>
        <w:t xml:space="preserve"> </w:t>
      </w:r>
      <w:r>
        <w:rPr>
          <w:rFonts w:ascii="Book Antiqua" w:eastAsia="Book Antiqua" w:hAnsi="Book Antiqua"/>
        </w:rPr>
        <w:t xml:space="preserve">Art. </w:t>
      </w:r>
      <w:r w:rsidRPr="00BF32F7">
        <w:rPr>
          <w:rFonts w:ascii="Book Antiqua" w:hAnsi="Book Antiqua"/>
        </w:rPr>
        <w:t xml:space="preserve">125 da </w:t>
      </w:r>
      <w:r w:rsidRPr="00E32266">
        <w:rPr>
          <w:rFonts w:ascii="Book Antiqua" w:eastAsia="Book Antiqua" w:hAnsi="Book Antiqua"/>
        </w:rPr>
        <w:t>Lei Federal n° 14.133/2021</w:t>
      </w:r>
      <w:r w:rsidRPr="00BF32F7">
        <w:rPr>
          <w:rFonts w:ascii="Book Antiqua" w:hAnsi="Book Antiqua"/>
        </w:rPr>
        <w:t>, sendo que as alterações devem ser justificadas pelo gestor</w:t>
      </w:r>
      <w:r w:rsidRPr="00BF32F7">
        <w:rPr>
          <w:rFonts w:ascii="Book Antiqua" w:hAnsi="Book Antiqua"/>
          <w:spacing w:val="1"/>
        </w:rPr>
        <w:t xml:space="preserve"> </w:t>
      </w:r>
      <w:r w:rsidRPr="00BF32F7">
        <w:rPr>
          <w:rFonts w:ascii="Book Antiqua" w:hAnsi="Book Antiqua"/>
        </w:rPr>
        <w:t>do</w:t>
      </w:r>
      <w:r w:rsidRPr="00BF32F7">
        <w:rPr>
          <w:rFonts w:ascii="Book Antiqua" w:hAnsi="Book Antiqua"/>
          <w:spacing w:val="1"/>
        </w:rPr>
        <w:t xml:space="preserve"> </w:t>
      </w:r>
      <w:r w:rsidRPr="00BF32F7">
        <w:rPr>
          <w:rFonts w:ascii="Book Antiqua" w:hAnsi="Book Antiqua"/>
        </w:rPr>
        <w:t>contrato</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o</w:t>
      </w:r>
      <w:r w:rsidRPr="00BF32F7">
        <w:rPr>
          <w:rFonts w:ascii="Book Antiqua" w:hAnsi="Book Antiqua"/>
          <w:spacing w:val="1"/>
        </w:rPr>
        <w:t xml:space="preserve"> </w:t>
      </w:r>
      <w:r w:rsidRPr="00BF32F7">
        <w:rPr>
          <w:rFonts w:ascii="Book Antiqua" w:hAnsi="Book Antiqua"/>
        </w:rPr>
        <w:t>apoio</w:t>
      </w:r>
      <w:r w:rsidRPr="00BF32F7">
        <w:rPr>
          <w:rFonts w:ascii="Book Antiqua" w:hAnsi="Book Antiqua"/>
          <w:spacing w:val="1"/>
        </w:rPr>
        <w:t xml:space="preserve"> </w:t>
      </w:r>
      <w:r w:rsidRPr="00BF32F7">
        <w:rPr>
          <w:rFonts w:ascii="Book Antiqua" w:hAnsi="Book Antiqua"/>
        </w:rPr>
        <w:t>técnico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unidade</w:t>
      </w:r>
      <w:r w:rsidRPr="00BF32F7">
        <w:rPr>
          <w:rFonts w:ascii="Book Antiqua" w:hAnsi="Book Antiqua"/>
          <w:spacing w:val="1"/>
        </w:rPr>
        <w:t xml:space="preserve"> </w:t>
      </w:r>
      <w:r w:rsidRPr="00BF32F7">
        <w:rPr>
          <w:rFonts w:ascii="Book Antiqua" w:hAnsi="Book Antiqua"/>
        </w:rPr>
        <w:t>demandante</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base</w:t>
      </w:r>
      <w:r w:rsidRPr="00BF32F7">
        <w:rPr>
          <w:rFonts w:ascii="Book Antiqua" w:hAnsi="Book Antiqua"/>
          <w:spacing w:val="1"/>
        </w:rPr>
        <w:t xml:space="preserve"> </w:t>
      </w:r>
      <w:r w:rsidRPr="00BF32F7">
        <w:rPr>
          <w:rFonts w:ascii="Book Antiqua" w:hAnsi="Book Antiqua"/>
        </w:rPr>
        <w:t>no</w:t>
      </w:r>
      <w:r w:rsidRPr="00BF32F7">
        <w:rPr>
          <w:rFonts w:ascii="Book Antiqua" w:hAnsi="Book Antiqua"/>
          <w:spacing w:val="1"/>
        </w:rPr>
        <w:t xml:space="preserve"> </w:t>
      </w:r>
      <w:r w:rsidRPr="00BF32F7">
        <w:rPr>
          <w:rFonts w:ascii="Book Antiqua" w:hAnsi="Book Antiqua"/>
        </w:rPr>
        <w:t>princípio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proporcionalidade, demonstrando-se adequadas e necessárias para o melhor atendimento</w:t>
      </w:r>
      <w:r w:rsidRPr="00BF32F7">
        <w:rPr>
          <w:rFonts w:ascii="Book Antiqua" w:hAnsi="Book Antiqua"/>
          <w:spacing w:val="1"/>
        </w:rPr>
        <w:t xml:space="preserve"> </w:t>
      </w:r>
      <w:r w:rsidRPr="00BF32F7">
        <w:rPr>
          <w:rFonts w:ascii="Book Antiqua" w:hAnsi="Book Antiqua"/>
        </w:rPr>
        <w:t>ao</w:t>
      </w:r>
      <w:r w:rsidRPr="00BF32F7">
        <w:rPr>
          <w:rFonts w:ascii="Book Antiqua" w:hAnsi="Book Antiqua"/>
          <w:spacing w:val="-3"/>
        </w:rPr>
        <w:t xml:space="preserve"> </w:t>
      </w:r>
      <w:r w:rsidRPr="00BF32F7">
        <w:rPr>
          <w:rFonts w:ascii="Book Antiqua" w:hAnsi="Book Antiqua"/>
        </w:rPr>
        <w:t>interesse</w:t>
      </w:r>
      <w:r w:rsidRPr="00BF32F7">
        <w:rPr>
          <w:rFonts w:ascii="Book Antiqua" w:hAnsi="Book Antiqua"/>
          <w:spacing w:val="-1"/>
        </w:rPr>
        <w:t xml:space="preserve"> </w:t>
      </w:r>
      <w:r w:rsidRPr="00452693">
        <w:rPr>
          <w:rFonts w:ascii="Book Antiqua" w:hAnsi="Book Antiqua"/>
          <w:color w:val="000000" w:themeColor="text1"/>
        </w:rPr>
        <w:t xml:space="preserve">público, nos termos dos incisos I e II do Parágrafo 4º, do Art. 77 do </w:t>
      </w:r>
      <w:r w:rsidRPr="007F47B7">
        <w:rPr>
          <w:rFonts w:ascii="Book Antiqua" w:eastAsia="Book Antiqua" w:hAnsi="Book Antiqua"/>
          <w:color w:val="000000" w:themeColor="text1"/>
        </w:rPr>
        <w:t>Decreto Municipal nº 11.384/2023</w:t>
      </w:r>
      <w:r w:rsidRPr="00452693">
        <w:rPr>
          <w:rFonts w:ascii="Book Antiqua" w:hAnsi="Book Antiqua"/>
          <w:color w:val="000000" w:themeColor="text1"/>
        </w:rPr>
        <w:t>.</w:t>
      </w:r>
    </w:p>
    <w:p w:rsidR="00E47A65" w:rsidRDefault="00E47A65" w:rsidP="00E47A65">
      <w:pPr>
        <w:widowControl w:val="0"/>
        <w:rPr>
          <w:rFonts w:ascii="Book Antiqua" w:eastAsia="Book Antiqua" w:hAnsi="Book Antiqua"/>
        </w:rPr>
      </w:pPr>
      <w:r>
        <w:rPr>
          <w:rFonts w:ascii="Book Antiqua" w:eastAsia="Book Antiqua" w:hAnsi="Book Antiqua" w:cs="Times New Roman"/>
        </w:rPr>
        <w:t xml:space="preserve">17.6.4 </w:t>
      </w:r>
      <w:r w:rsidRPr="003F3FBF">
        <w:rPr>
          <w:rFonts w:ascii="Book Antiqua" w:eastAsia="Book Antiqua" w:hAnsi="Book Antiqua" w:cs="Times New Roman"/>
        </w:rPr>
        <w:t>Registros que não caracterizam alteração do contrato podem ser realizados por simples apostila, dispensada a celebração de termo aditivo</w:t>
      </w:r>
      <w:r>
        <w:rPr>
          <w:rFonts w:ascii="Book Antiqua" w:eastAsia="Book Antiqua" w:hAnsi="Book Antiqua" w:cs="Times New Roman"/>
        </w:rPr>
        <w:t xml:space="preserve">, nos termos do Art. 136 da </w:t>
      </w:r>
      <w:r w:rsidRPr="001621FC">
        <w:rPr>
          <w:rFonts w:ascii="Book Antiqua" w:eastAsia="Book Antiqua" w:hAnsi="Book Antiqua"/>
        </w:rPr>
        <w:t>Lei</w:t>
      </w:r>
      <w:r>
        <w:rPr>
          <w:rFonts w:ascii="Book Antiqua" w:eastAsia="Book Antiqua" w:hAnsi="Book Antiqua"/>
        </w:rPr>
        <w:t xml:space="preserve"> Federal nº 14.133/2021.</w:t>
      </w:r>
    </w:p>
    <w:p w:rsidR="00E47A65" w:rsidRDefault="00E47A65" w:rsidP="00E47A65">
      <w:pPr>
        <w:widowControl w:val="0"/>
        <w:rPr>
          <w:rFonts w:ascii="Book Antiqua" w:eastAsia="Book Antiqua" w:hAnsi="Book Antiqua"/>
        </w:rPr>
      </w:pPr>
      <w:r>
        <w:rPr>
          <w:rFonts w:ascii="Book Antiqua" w:eastAsia="Book Antiqua" w:hAnsi="Book Antiqua"/>
        </w:rPr>
        <w:t xml:space="preserve">17.7 </w:t>
      </w:r>
      <w:r w:rsidRPr="001621FC">
        <w:rPr>
          <w:rFonts w:ascii="Book Antiqua" w:eastAsia="Book Antiqua" w:hAnsi="Book Antiqua"/>
        </w:rPr>
        <w:t>A execução do contrato deverá ser acompa</w:t>
      </w:r>
      <w:r>
        <w:rPr>
          <w:rFonts w:ascii="Book Antiqua" w:eastAsia="Book Antiqua" w:hAnsi="Book Antiqua"/>
        </w:rPr>
        <w:t>nhada e fiscalizada por 0</w:t>
      </w:r>
      <w:r w:rsidRPr="001621FC">
        <w:rPr>
          <w:rFonts w:ascii="Book Antiqua" w:eastAsia="Book Antiqua" w:hAnsi="Book Antiqua"/>
        </w:rPr>
        <w:t xml:space="preserve">1 (um) ou mais fiscais do contrato, representantes da Administração especialmente designados conforme requisitos estabelecidos no </w:t>
      </w:r>
      <w:r>
        <w:rPr>
          <w:rFonts w:ascii="Book Antiqua" w:eastAsia="Book Antiqua" w:hAnsi="Book Antiqua"/>
        </w:rPr>
        <w:t>Art</w:t>
      </w:r>
      <w:r w:rsidRPr="001621FC">
        <w:rPr>
          <w:rFonts w:ascii="Book Antiqua" w:eastAsia="Book Antiqua" w:hAnsi="Book Antiqua"/>
        </w:rPr>
        <w:t xml:space="preserve">. 7º </w:t>
      </w:r>
      <w:r>
        <w:rPr>
          <w:rFonts w:ascii="Book Antiqua" w:eastAsia="Book Antiqua" w:hAnsi="Book Antiqua"/>
        </w:rPr>
        <w:t xml:space="preserve">da </w:t>
      </w:r>
      <w:r w:rsidRPr="001621FC">
        <w:rPr>
          <w:rFonts w:ascii="Book Antiqua" w:eastAsia="Book Antiqua" w:hAnsi="Book Antiqua"/>
        </w:rPr>
        <w:t>Lei</w:t>
      </w:r>
      <w:r>
        <w:rPr>
          <w:rFonts w:ascii="Book Antiqua" w:eastAsia="Book Antiqua" w:hAnsi="Book Antiqua"/>
        </w:rPr>
        <w:t xml:space="preserve"> Federal nº 14.133/2021</w:t>
      </w:r>
      <w:r w:rsidRPr="001621FC">
        <w:rPr>
          <w:rFonts w:ascii="Book Antiqua" w:eastAsia="Book Antiqua" w:hAnsi="Book Antiqua"/>
        </w:rPr>
        <w:t xml:space="preserve">, ou pelos respectivos </w:t>
      </w:r>
      <w:proofErr w:type="gramStart"/>
      <w:r w:rsidRPr="001621FC">
        <w:rPr>
          <w:rFonts w:ascii="Book Antiqua" w:eastAsia="Book Antiqua" w:hAnsi="Book Antiqua"/>
        </w:rPr>
        <w:t>substitutos, permitida</w:t>
      </w:r>
      <w:proofErr w:type="gramEnd"/>
      <w:r w:rsidRPr="001621FC">
        <w:rPr>
          <w:rFonts w:ascii="Book Antiqua" w:eastAsia="Book Antiqua" w:hAnsi="Book Antiqua"/>
        </w:rPr>
        <w:t xml:space="preserve"> a contratação de terceiros para assisti-los e subsidiá-los com informações pertinentes a essa atribuição.</w:t>
      </w:r>
    </w:p>
    <w:p w:rsidR="00E47A65" w:rsidRPr="004152AA" w:rsidRDefault="00E47A65" w:rsidP="00E47A65">
      <w:pPr>
        <w:widowControl w:val="0"/>
        <w:rPr>
          <w:rFonts w:ascii="Book Antiqua" w:eastAsia="Book Antiqua" w:hAnsi="Book Antiqua"/>
          <w:color w:val="000000" w:themeColor="text1"/>
        </w:rPr>
      </w:pPr>
      <w:r>
        <w:rPr>
          <w:rFonts w:ascii="Book Antiqua" w:hAnsi="Book Antiqua"/>
          <w:color w:val="000000" w:themeColor="text1"/>
        </w:rPr>
        <w:t>17.7</w:t>
      </w:r>
      <w:r w:rsidRPr="004152AA">
        <w:rPr>
          <w:rFonts w:ascii="Book Antiqua" w:hAnsi="Book Antiqua"/>
          <w:color w:val="000000" w:themeColor="text1"/>
        </w:rPr>
        <w:t>.1 A fiscalização da execução do contrato consiste na verificação do cumprimento das obrigações contratuais por parte do contratado, podendo ser atribuída a mais de um agente de fiscalização, conforme a complexidade da contratação ou exigência prevista em convênio firmado pelo Município.</w:t>
      </w:r>
    </w:p>
    <w:p w:rsidR="00E47A65" w:rsidRDefault="00E47A65" w:rsidP="00E47A65">
      <w:pPr>
        <w:widowControl w:val="0"/>
        <w:rPr>
          <w:rFonts w:ascii="Book Antiqua" w:eastAsia="Book Antiqua" w:hAnsi="Book Antiqua"/>
        </w:rPr>
      </w:pPr>
      <w:r>
        <w:rPr>
          <w:rFonts w:ascii="Book Antiqua" w:eastAsia="Book Antiqua" w:hAnsi="Book Antiqua"/>
        </w:rPr>
        <w:t xml:space="preserve">17.7.2 </w:t>
      </w:r>
      <w:r w:rsidRPr="002E764D">
        <w:rPr>
          <w:rFonts w:ascii="Book Antiqua" w:eastAsia="Book Antiqua" w:hAnsi="Book Antiqua"/>
        </w:rPr>
        <w:t xml:space="preserve">O fiscal do contrato anotará em registro próprio todas as ocorrências relacionadas à execução do </w:t>
      </w:r>
      <w:r w:rsidRPr="002E764D">
        <w:rPr>
          <w:rFonts w:ascii="Book Antiqua" w:eastAsia="Book Antiqua" w:hAnsi="Book Antiqua"/>
        </w:rPr>
        <w:lastRenderedPageBreak/>
        <w:t>contrato, determinando o que for necessário para a regularização das faltas ou dos defeitos observados.</w:t>
      </w:r>
    </w:p>
    <w:p w:rsidR="00E47A65" w:rsidRDefault="00E47A65" w:rsidP="00E47A65">
      <w:pPr>
        <w:widowControl w:val="0"/>
        <w:rPr>
          <w:rFonts w:ascii="Book Antiqua" w:eastAsia="Book Antiqua" w:hAnsi="Book Antiqua"/>
        </w:rPr>
      </w:pPr>
      <w:r>
        <w:rPr>
          <w:rFonts w:ascii="Book Antiqua" w:eastAsia="Book Antiqua" w:hAnsi="Book Antiqua"/>
        </w:rPr>
        <w:t xml:space="preserve">17.7.3 </w:t>
      </w:r>
      <w:r w:rsidRPr="002E764D">
        <w:rPr>
          <w:rFonts w:ascii="Book Antiqua" w:eastAsia="Book Antiqua" w:hAnsi="Book Antiqua"/>
        </w:rPr>
        <w:t>O fiscal do contrato informará a seus superiores, em tempo hábil para a adoção das medidas convenientes, a situação que demandar decisão ou providência que ultrapasse sua competência.</w:t>
      </w:r>
    </w:p>
    <w:p w:rsidR="00E47A65" w:rsidRDefault="00E47A65" w:rsidP="00E47A65">
      <w:pPr>
        <w:widowControl w:val="0"/>
        <w:rPr>
          <w:rFonts w:ascii="Book Antiqua" w:eastAsia="Book Antiqua" w:hAnsi="Book Antiqua"/>
        </w:rPr>
      </w:pPr>
      <w:r>
        <w:rPr>
          <w:rFonts w:ascii="Book Antiqua" w:eastAsia="Book Antiqua" w:hAnsi="Book Antiqua"/>
        </w:rPr>
        <w:t xml:space="preserve">17.7.4 </w:t>
      </w:r>
      <w:r w:rsidRPr="002E764D">
        <w:rPr>
          <w:rFonts w:ascii="Book Antiqua" w:eastAsia="Book Antiqua" w:hAnsi="Book Antiqua"/>
        </w:rPr>
        <w:t xml:space="preserve">O fiscal do contrato será auxiliado pelos órgãos de assessoramento jurídico e de controle interno da Administração, que deverão </w:t>
      </w:r>
      <w:proofErr w:type="gramStart"/>
      <w:r w:rsidRPr="002E764D">
        <w:rPr>
          <w:rFonts w:ascii="Book Antiqua" w:eastAsia="Book Antiqua" w:hAnsi="Book Antiqua"/>
        </w:rPr>
        <w:t>dirimir dúvidas</w:t>
      </w:r>
      <w:proofErr w:type="gramEnd"/>
      <w:r w:rsidRPr="002E764D">
        <w:rPr>
          <w:rFonts w:ascii="Book Antiqua" w:eastAsia="Book Antiqua" w:hAnsi="Book Antiqua"/>
        </w:rPr>
        <w:t xml:space="preserve"> e subsidiá-lo com informações relevantes para prevenir riscos na execução contratual.</w:t>
      </w:r>
    </w:p>
    <w:p w:rsidR="00E47A65" w:rsidRPr="00917611" w:rsidRDefault="00E47A65" w:rsidP="00E47A65">
      <w:pPr>
        <w:widowControl w:val="0"/>
        <w:rPr>
          <w:rFonts w:ascii="Book Antiqua" w:eastAsia="Book Antiqua" w:hAnsi="Book Antiqua"/>
        </w:rPr>
      </w:pPr>
      <w:r>
        <w:rPr>
          <w:rFonts w:ascii="Book Antiqua" w:eastAsia="Book Antiqua" w:hAnsi="Book Antiqua"/>
        </w:rPr>
        <w:t>17.7</w:t>
      </w:r>
      <w:r w:rsidRPr="00917611">
        <w:rPr>
          <w:rFonts w:ascii="Book Antiqua" w:eastAsia="Book Antiqua" w:hAnsi="Book Antiqua"/>
        </w:rPr>
        <w:t>.5 Na hipótese da contratação de terceiros</w:t>
      </w:r>
      <w:r>
        <w:rPr>
          <w:rFonts w:ascii="Book Antiqua" w:eastAsia="Book Antiqua" w:hAnsi="Book Antiqua"/>
        </w:rPr>
        <w:t>,</w:t>
      </w:r>
      <w:r w:rsidRPr="00917611">
        <w:rPr>
          <w:rFonts w:ascii="Book Antiqua" w:eastAsia="Book Antiqua" w:hAnsi="Book Antiqua"/>
        </w:rPr>
        <w:t xml:space="preserve"> prevista no item 17.</w:t>
      </w:r>
      <w:r>
        <w:rPr>
          <w:rFonts w:ascii="Book Antiqua" w:eastAsia="Book Antiqua" w:hAnsi="Book Antiqua"/>
        </w:rPr>
        <w:t>7</w:t>
      </w:r>
      <w:r w:rsidRPr="00917611">
        <w:rPr>
          <w:rFonts w:ascii="Book Antiqua" w:eastAsia="Book Antiqua" w:hAnsi="Book Antiqua"/>
        </w:rPr>
        <w:t xml:space="preserve"> deste instrumento, deverão ser observadas as seguintes regras:</w:t>
      </w:r>
    </w:p>
    <w:p w:rsidR="00E47A65" w:rsidRPr="00917611" w:rsidRDefault="00E47A65" w:rsidP="0090018B">
      <w:pPr>
        <w:pStyle w:val="PargrafodaLista"/>
        <w:widowControl w:val="0"/>
        <w:numPr>
          <w:ilvl w:val="0"/>
          <w:numId w:val="28"/>
        </w:numPr>
        <w:ind w:hanging="153"/>
        <w:rPr>
          <w:rFonts w:ascii="Book Antiqua" w:eastAsia="Book Antiqua" w:hAnsi="Book Antiqua"/>
        </w:rPr>
      </w:pPr>
      <w:r w:rsidRPr="00917611">
        <w:rPr>
          <w:rFonts w:ascii="Book Antiqua" w:eastAsia="Book Antiqua" w:hAnsi="Book Antiqua"/>
        </w:rPr>
        <w:t>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rsidR="00E47A65" w:rsidRPr="00917611" w:rsidRDefault="00E47A65" w:rsidP="0090018B">
      <w:pPr>
        <w:pStyle w:val="PargrafodaLista"/>
        <w:widowControl w:val="0"/>
        <w:numPr>
          <w:ilvl w:val="0"/>
          <w:numId w:val="28"/>
        </w:numPr>
        <w:ind w:hanging="153"/>
        <w:rPr>
          <w:rFonts w:ascii="Book Antiqua" w:eastAsia="Book Antiqua" w:hAnsi="Book Antiqua"/>
        </w:rPr>
      </w:pPr>
      <w:r w:rsidRPr="00917611">
        <w:rPr>
          <w:rFonts w:ascii="Book Antiqua" w:eastAsia="Book Antiqua" w:hAnsi="Book Antiqua"/>
        </w:rPr>
        <w:t>A contratação de terceiros não eximirá de responsabilidade o fiscal do contrato, nos limites das informações recebidas do terceiro contratado.</w:t>
      </w:r>
    </w:p>
    <w:p w:rsidR="00E47A65" w:rsidRPr="002F1A02" w:rsidRDefault="00E47A65" w:rsidP="00E47A65">
      <w:pPr>
        <w:widowControl w:val="0"/>
        <w:rPr>
          <w:rFonts w:ascii="Book Antiqua" w:hAnsi="Book Antiqua"/>
          <w:color w:val="000000" w:themeColor="text1"/>
        </w:rPr>
      </w:pPr>
      <w:r>
        <w:rPr>
          <w:rFonts w:ascii="Book Antiqua" w:eastAsia="Book Antiqua" w:hAnsi="Book Antiqua"/>
        </w:rPr>
        <w:t xml:space="preserve">17.7.6 </w:t>
      </w:r>
      <w:proofErr w:type="gramStart"/>
      <w:r>
        <w:rPr>
          <w:rFonts w:ascii="Book Antiqua" w:hAnsi="Book Antiqua"/>
          <w:bCs/>
        </w:rPr>
        <w:t>A</w:t>
      </w:r>
      <w:r w:rsidRPr="003F02E0">
        <w:rPr>
          <w:rFonts w:ascii="Book Antiqua" w:hAnsi="Book Antiqua"/>
          <w:bCs/>
        </w:rPr>
        <w:t>plica</w:t>
      </w:r>
      <w:r>
        <w:rPr>
          <w:rFonts w:ascii="Book Antiqua" w:hAnsi="Book Antiqua"/>
          <w:bCs/>
        </w:rPr>
        <w:t>m</w:t>
      </w:r>
      <w:r w:rsidRPr="003F02E0">
        <w:rPr>
          <w:rFonts w:ascii="Book Antiqua" w:hAnsi="Book Antiqua"/>
          <w:bCs/>
        </w:rPr>
        <w:t>-se</w:t>
      </w:r>
      <w:proofErr w:type="gramEnd"/>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do </w:t>
      </w:r>
      <w:r w:rsidRPr="002F1A02">
        <w:rPr>
          <w:rFonts w:ascii="Book Antiqua" w:hAnsi="Book Antiqua"/>
          <w:color w:val="000000" w:themeColor="text1"/>
        </w:rPr>
        <w:t xml:space="preserve">Art. 72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E47A65" w:rsidRPr="002F1A02" w:rsidRDefault="00E47A65" w:rsidP="00E47A65">
      <w:pPr>
        <w:widowControl w:val="0"/>
        <w:rPr>
          <w:rFonts w:ascii="Book Antiqua" w:eastAsia="Book Antiqua" w:hAnsi="Book Antiqua"/>
          <w:color w:val="000000" w:themeColor="text1"/>
        </w:rPr>
      </w:pPr>
      <w:r>
        <w:rPr>
          <w:rFonts w:ascii="Book Antiqua" w:eastAsia="Book Antiqua" w:hAnsi="Book Antiqua"/>
        </w:rPr>
        <w:t xml:space="preserve">17.8 </w:t>
      </w:r>
      <w:r w:rsidRPr="00E51643">
        <w:rPr>
          <w:rFonts w:ascii="Book Antiqua" w:eastAsia="Book Antiqua" w:hAnsi="Book Antiqua"/>
        </w:rPr>
        <w:t>A recomposição dos preços unitários em razão de desequilíbrio econômico-financeiro do Contrato</w:t>
      </w:r>
      <w:r>
        <w:rPr>
          <w:rFonts w:ascii="Book Antiqua" w:eastAsia="Book Antiqua" w:hAnsi="Book Antiqua"/>
        </w:rPr>
        <w:t xml:space="preserve"> </w:t>
      </w:r>
      <w:r w:rsidRPr="002F1A02">
        <w:rPr>
          <w:rFonts w:ascii="Book Antiqua" w:eastAsia="Book Antiqua" w:hAnsi="Book Antiqua"/>
          <w:color w:val="000000" w:themeColor="text1"/>
        </w:rPr>
        <w:t xml:space="preserve">será concedido </w:t>
      </w:r>
      <w:r w:rsidRPr="002F1A02">
        <w:rPr>
          <w:rFonts w:ascii="Book Antiqua" w:hAnsi="Book Antiqua"/>
          <w:color w:val="000000" w:themeColor="text1"/>
        </w:rPr>
        <w:t xml:space="preserve">nos termos do Art. 78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E47A65" w:rsidRDefault="00E47A65" w:rsidP="00E47A65">
      <w:pPr>
        <w:widowControl w:val="0"/>
        <w:autoSpaceDE w:val="0"/>
        <w:autoSpaceDN w:val="0"/>
        <w:adjustRightInd w:val="0"/>
        <w:rPr>
          <w:rFonts w:ascii="Book Antiqua" w:eastAsia="Book Antiqua" w:hAnsi="Book Antiqua"/>
          <w:b/>
        </w:rPr>
      </w:pPr>
      <w:r>
        <w:rPr>
          <w:rFonts w:ascii="Book Antiqua" w:eastAsia="Book Antiqua" w:hAnsi="Book Antiqua"/>
        </w:rPr>
        <w:t>17.9</w:t>
      </w:r>
      <w:r w:rsidRPr="00826157">
        <w:rPr>
          <w:rFonts w:ascii="Book Antiqua" w:eastAsia="Book Antiqua" w:hAnsi="Book Antiqua"/>
        </w:rPr>
        <w:t xml:space="preserve"> 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NPC</w:t>
      </w:r>
      <w:r w:rsidRPr="00826157">
        <w:rPr>
          <w:rFonts w:ascii="Book Antiqua" w:eastAsia="Book Antiqua" w:hAnsi="Book Antiqua"/>
        </w:rPr>
        <w:t>, ou por outro que venha a substituí-lo.</w:t>
      </w:r>
    </w:p>
    <w:p w:rsidR="00E47A65" w:rsidRPr="004E0F00" w:rsidRDefault="00E47A65" w:rsidP="00E47A65">
      <w:pPr>
        <w:rPr>
          <w:rFonts w:ascii="Book Antiqua" w:eastAsia="Book Antiqua" w:hAnsi="Book Antiqua"/>
        </w:rPr>
      </w:pPr>
      <w:r>
        <w:rPr>
          <w:rFonts w:ascii="Book Antiqua" w:eastAsia="Book Antiqua" w:hAnsi="Book Antiqua"/>
        </w:rPr>
        <w:t xml:space="preserve">17.10 </w:t>
      </w:r>
      <w:r w:rsidRPr="004E0F00">
        <w:rPr>
          <w:rFonts w:ascii="Book Antiqua" w:eastAsia="Book Antiqua" w:hAnsi="Book Antiqua"/>
        </w:rPr>
        <w:t>O contrato celebrado poderá ser rescindido</w:t>
      </w:r>
      <w:r>
        <w:rPr>
          <w:rFonts w:ascii="Book Antiqua" w:eastAsia="Book Antiqua" w:hAnsi="Book Antiqua"/>
        </w:rPr>
        <w:t xml:space="preserve"> nos termos dos Art. 137 a 139 da </w:t>
      </w:r>
      <w:r w:rsidRPr="00E32266">
        <w:rPr>
          <w:rFonts w:ascii="Book Antiqua" w:eastAsia="Book Antiqua" w:hAnsi="Book Antiqua"/>
        </w:rPr>
        <w:t>Lei Federal n° 14.133/2021</w:t>
      </w:r>
      <w:r>
        <w:rPr>
          <w:rFonts w:ascii="Book Antiqua" w:eastAsia="Book Antiqua" w:hAnsi="Book Antiqua"/>
        </w:rPr>
        <w:t>.</w:t>
      </w:r>
    </w:p>
    <w:p w:rsidR="00E47A65" w:rsidRPr="004E0F00" w:rsidRDefault="00E47A65" w:rsidP="00E47A65">
      <w:pPr>
        <w:widowControl w:val="0"/>
        <w:autoSpaceDE w:val="0"/>
        <w:autoSpaceDN w:val="0"/>
        <w:adjustRightInd w:val="0"/>
        <w:rPr>
          <w:rFonts w:ascii="Book Antiqua" w:eastAsia="Book Antiqua" w:hAnsi="Book Antiqua"/>
        </w:rPr>
      </w:pPr>
      <w:proofErr w:type="gramStart"/>
      <w:r>
        <w:rPr>
          <w:rFonts w:ascii="Book Antiqua" w:eastAsia="Book Antiqua" w:hAnsi="Book Antiqua"/>
        </w:rPr>
        <w:t xml:space="preserve">17.11 </w:t>
      </w:r>
      <w:r w:rsidRPr="004E0F00">
        <w:rPr>
          <w:rFonts w:ascii="Book Antiqua" w:eastAsia="Book Antiqua" w:hAnsi="Book Antiqua"/>
        </w:rPr>
        <w:t>Formalizada</w:t>
      </w:r>
      <w:proofErr w:type="gramEnd"/>
      <w:r w:rsidRPr="004E0F00">
        <w:rPr>
          <w:rFonts w:ascii="Book Antiqua" w:eastAsia="Book Antiqua" w:hAnsi="Book Antiqua"/>
        </w:rPr>
        <w:t xml:space="preserve"> a rescisão, que vigorará a partir da data de sua comunicação à </w:t>
      </w:r>
      <w:r w:rsidRPr="00320F91">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fornecimentos</w:t>
      </w:r>
      <w:r w:rsidRPr="004E0F00">
        <w:rPr>
          <w:rFonts w:ascii="Book Antiqua" w:eastAsia="Book Antiqua" w:hAnsi="Book Antiqua"/>
        </w:rPr>
        <w:t xml:space="preserve"> </w:t>
      </w:r>
      <w:r>
        <w:rPr>
          <w:rFonts w:ascii="Book Antiqua" w:eastAsia="Book Antiqua" w:hAnsi="Book Antiqua"/>
        </w:rPr>
        <w:t>prestados</w:t>
      </w:r>
      <w:r w:rsidRPr="004E0F00">
        <w:rPr>
          <w:rFonts w:ascii="Book Antiqua" w:eastAsia="Book Antiqua" w:hAnsi="Book Antiqua"/>
        </w:rPr>
        <w:t xml:space="preserve"> que, se aceitos pela Fiscalização, serão pagos pelo </w:t>
      </w:r>
      <w:r w:rsidRPr="00A009B1">
        <w:rPr>
          <w:rFonts w:ascii="Book Antiqua" w:eastAsia="Book Antiqua" w:hAnsi="Book Antiqua"/>
          <w:b/>
        </w:rPr>
        <w:t>CONTRATANTE</w:t>
      </w:r>
      <w:r w:rsidRPr="004E0F00">
        <w:rPr>
          <w:rFonts w:ascii="Book Antiqua" w:eastAsia="Book Antiqua" w:hAnsi="Book Antiqua"/>
        </w:rPr>
        <w:t>, deduzidos os débitos existentes.</w:t>
      </w:r>
    </w:p>
    <w:p w:rsidR="00E47A65" w:rsidRDefault="00E47A65" w:rsidP="00E47A65">
      <w:pPr>
        <w:widowControl w:val="0"/>
        <w:autoSpaceDE w:val="0"/>
        <w:autoSpaceDN w:val="0"/>
        <w:adjustRightInd w:val="0"/>
        <w:rPr>
          <w:rFonts w:ascii="Book Antiqua" w:hAnsi="Book Antiqua"/>
        </w:rPr>
      </w:pPr>
      <w:r>
        <w:rPr>
          <w:rFonts w:ascii="Book Antiqua" w:hAnsi="Book Antiqua"/>
        </w:rPr>
        <w:t>17.12</w:t>
      </w:r>
      <w:r w:rsidRPr="00346EED">
        <w:rPr>
          <w:rFonts w:ascii="Book Antiqua" w:hAnsi="Book Antiqua"/>
        </w:rPr>
        <w:t xml:space="preserve"> O</w:t>
      </w:r>
      <w:r w:rsidRPr="00346EED">
        <w:rPr>
          <w:rFonts w:ascii="Book Antiqua" w:hAnsi="Book Antiqua"/>
          <w:spacing w:val="1"/>
        </w:rPr>
        <w:t xml:space="preserve"> </w:t>
      </w:r>
      <w:r w:rsidRPr="00346EED">
        <w:rPr>
          <w:rFonts w:ascii="Book Antiqua" w:hAnsi="Book Antiqua"/>
        </w:rPr>
        <w:t>contratado</w:t>
      </w:r>
      <w:r w:rsidRPr="00346EED">
        <w:rPr>
          <w:rFonts w:ascii="Book Antiqua" w:hAnsi="Book Antiqua"/>
          <w:spacing w:val="1"/>
        </w:rPr>
        <w:t xml:space="preserve"> </w:t>
      </w:r>
      <w:r w:rsidRPr="00346EED">
        <w:rPr>
          <w:rFonts w:ascii="Book Antiqua" w:hAnsi="Book Antiqua"/>
        </w:rPr>
        <w:t>é</w:t>
      </w:r>
      <w:r w:rsidRPr="00346EED">
        <w:rPr>
          <w:rFonts w:ascii="Book Antiqua" w:hAnsi="Book Antiqua"/>
          <w:spacing w:val="1"/>
        </w:rPr>
        <w:t xml:space="preserve"> </w:t>
      </w:r>
      <w:r w:rsidRPr="00346EED">
        <w:rPr>
          <w:rFonts w:ascii="Book Antiqua" w:hAnsi="Book Antiqua"/>
        </w:rPr>
        <w:t>responsável</w:t>
      </w:r>
      <w:r w:rsidRPr="00346EED">
        <w:rPr>
          <w:rFonts w:ascii="Book Antiqua" w:hAnsi="Book Antiqua"/>
          <w:spacing w:val="1"/>
        </w:rPr>
        <w:t xml:space="preserve"> </w:t>
      </w:r>
      <w:r w:rsidRPr="00346EED">
        <w:rPr>
          <w:rFonts w:ascii="Book Antiqua" w:hAnsi="Book Antiqua"/>
        </w:rPr>
        <w:t>pelos</w:t>
      </w:r>
      <w:r w:rsidRPr="00346EED">
        <w:rPr>
          <w:rFonts w:ascii="Book Antiqua" w:hAnsi="Book Antiqua"/>
          <w:spacing w:val="1"/>
        </w:rPr>
        <w:t xml:space="preserve"> </w:t>
      </w:r>
      <w:r w:rsidRPr="00346EED">
        <w:rPr>
          <w:rFonts w:ascii="Book Antiqua" w:hAnsi="Book Antiqua"/>
        </w:rPr>
        <w:t>danos</w:t>
      </w:r>
      <w:r w:rsidRPr="00346EED">
        <w:rPr>
          <w:rFonts w:ascii="Book Antiqua" w:hAnsi="Book Antiqua"/>
          <w:spacing w:val="1"/>
        </w:rPr>
        <w:t xml:space="preserve"> </w:t>
      </w:r>
      <w:r w:rsidRPr="00346EED">
        <w:rPr>
          <w:rFonts w:ascii="Book Antiqua" w:hAnsi="Book Antiqua"/>
        </w:rPr>
        <w:t>causados</w:t>
      </w:r>
      <w:r w:rsidRPr="00346EED">
        <w:rPr>
          <w:rFonts w:ascii="Book Antiqua" w:hAnsi="Book Antiqua"/>
          <w:spacing w:val="1"/>
        </w:rPr>
        <w:t xml:space="preserve"> </w:t>
      </w:r>
      <w:r w:rsidRPr="00346EED">
        <w:rPr>
          <w:rFonts w:ascii="Book Antiqua" w:hAnsi="Book Antiqua"/>
        </w:rPr>
        <w:t>direta</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indiretamente</w:t>
      </w:r>
      <w:r w:rsidRPr="00346EED">
        <w:rPr>
          <w:rFonts w:ascii="Book Antiqua" w:hAnsi="Book Antiqua"/>
          <w:spacing w:val="1"/>
        </w:rPr>
        <w:t xml:space="preserve"> </w:t>
      </w:r>
      <w:r w:rsidRPr="00346EED">
        <w:rPr>
          <w:rFonts w:ascii="Book Antiqua" w:hAnsi="Book Antiqua"/>
        </w:rPr>
        <w:t>ao</w:t>
      </w:r>
      <w:r w:rsidRPr="00346EED">
        <w:rPr>
          <w:rFonts w:ascii="Book Antiqua" w:hAnsi="Book Antiqua"/>
          <w:spacing w:val="1"/>
        </w:rPr>
        <w:t xml:space="preserve"> </w:t>
      </w:r>
      <w:r w:rsidRPr="00346EED">
        <w:rPr>
          <w:rFonts w:ascii="Book Antiqua" w:hAnsi="Book Antiqua"/>
        </w:rPr>
        <w:t>MUNICÍPIO ou a terceiros em razão da execução do contrato, não excluindo ou reduzindo</w:t>
      </w:r>
      <w:r w:rsidRPr="00346EED">
        <w:rPr>
          <w:rFonts w:ascii="Book Antiqua" w:hAnsi="Book Antiqua"/>
          <w:spacing w:val="1"/>
        </w:rPr>
        <w:t xml:space="preserve"> </w:t>
      </w:r>
      <w:r w:rsidRPr="00346EED">
        <w:rPr>
          <w:rFonts w:ascii="Book Antiqua" w:hAnsi="Book Antiqua"/>
        </w:rPr>
        <w:t>essa</w:t>
      </w:r>
      <w:r w:rsidRPr="00346EED">
        <w:rPr>
          <w:rFonts w:ascii="Book Antiqua" w:hAnsi="Book Antiqua"/>
          <w:spacing w:val="1"/>
        </w:rPr>
        <w:t xml:space="preserve"> </w:t>
      </w:r>
      <w:r w:rsidRPr="00346EED">
        <w:rPr>
          <w:rFonts w:ascii="Book Antiqua" w:hAnsi="Book Antiqua"/>
        </w:rPr>
        <w:t>responsabilidade</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gestão,</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fiscalização</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o</w:t>
      </w:r>
      <w:r w:rsidRPr="00346EED">
        <w:rPr>
          <w:rFonts w:ascii="Book Antiqua" w:hAnsi="Book Antiqua"/>
          <w:spacing w:val="1"/>
        </w:rPr>
        <w:t xml:space="preserve"> </w:t>
      </w:r>
      <w:r w:rsidRPr="00346EED">
        <w:rPr>
          <w:rFonts w:ascii="Book Antiqua" w:hAnsi="Book Antiqua"/>
        </w:rPr>
        <w:t>acompanhamento</w:t>
      </w:r>
      <w:r w:rsidRPr="00346EED">
        <w:rPr>
          <w:rFonts w:ascii="Book Antiqua" w:hAnsi="Book Antiqua"/>
          <w:spacing w:val="1"/>
        </w:rPr>
        <w:t xml:space="preserve"> </w:t>
      </w:r>
      <w:r w:rsidRPr="00346EED">
        <w:rPr>
          <w:rFonts w:ascii="Book Antiqua" w:hAnsi="Book Antiqua"/>
        </w:rPr>
        <w:t>pelo</w:t>
      </w:r>
      <w:r w:rsidRPr="00346EED">
        <w:rPr>
          <w:rFonts w:ascii="Book Antiqua" w:hAnsi="Book Antiqua"/>
          <w:spacing w:val="1"/>
        </w:rPr>
        <w:t xml:space="preserve"> </w:t>
      </w:r>
      <w:r w:rsidRPr="00346EED">
        <w:rPr>
          <w:rFonts w:ascii="Book Antiqua" w:hAnsi="Book Antiqua"/>
        </w:rPr>
        <w:t>MUNICÍPIO, devendo prevalecer, quando houver, o disposto em matriz de risco.</w:t>
      </w:r>
    </w:p>
    <w:p w:rsidR="00E47A65" w:rsidRPr="00AD49D3" w:rsidRDefault="00E47A65" w:rsidP="00E47A65">
      <w:pPr>
        <w:tabs>
          <w:tab w:val="left" w:pos="9498"/>
        </w:tabs>
        <w:ind w:right="-852"/>
        <w:rPr>
          <w:rFonts w:ascii="Book Antiqua" w:hAnsi="Book Antiqua"/>
        </w:rPr>
      </w:pPr>
      <w:r w:rsidRPr="00AD49D3">
        <w:rPr>
          <w:rFonts w:ascii="Book Antiqua" w:hAnsi="Book Antiqua"/>
        </w:rPr>
        <w:t>17.13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E47A65" w:rsidRPr="00AD49D3" w:rsidRDefault="00E47A65" w:rsidP="00E47A65">
      <w:pPr>
        <w:tabs>
          <w:tab w:val="left" w:pos="9498"/>
        </w:tabs>
        <w:ind w:right="-852"/>
        <w:rPr>
          <w:rFonts w:ascii="Book Antiqua" w:hAnsi="Book Antiqua"/>
        </w:rPr>
      </w:pPr>
      <w:r w:rsidRPr="00AD49D3">
        <w:rPr>
          <w:rFonts w:ascii="Book Antiqua" w:hAnsi="Book Antiqua"/>
        </w:rPr>
        <w:t xml:space="preserve">17.14 </w:t>
      </w:r>
      <w:proofErr w:type="gramStart"/>
      <w:r>
        <w:rPr>
          <w:rFonts w:ascii="Book Antiqua" w:hAnsi="Book Antiqua"/>
        </w:rPr>
        <w:t>S</w:t>
      </w:r>
      <w:r w:rsidRPr="00AD49D3">
        <w:rPr>
          <w:rFonts w:ascii="Book Antiqua" w:hAnsi="Book Antiqua"/>
        </w:rPr>
        <w:t>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E47A65" w:rsidRDefault="00E47A65" w:rsidP="00E47A65">
      <w:pPr>
        <w:widowControl w:val="0"/>
        <w:autoSpaceDE w:val="0"/>
        <w:autoSpaceDN w:val="0"/>
        <w:adjustRightInd w:val="0"/>
        <w:rPr>
          <w:rFonts w:ascii="Book Antiqua" w:hAnsi="Book Antiqua"/>
        </w:rPr>
      </w:pPr>
    </w:p>
    <w:p w:rsidR="00E47A65" w:rsidRPr="00DB1BFF"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Pr="009B0071">
        <w:rPr>
          <w:rFonts w:ascii="Book Antiqua" w:eastAsia="Book Antiqua" w:hAnsi="Book Antiqua" w:cs="Arial"/>
          <w:b/>
        </w:rPr>
        <w:t xml:space="preserve">. </w:t>
      </w:r>
      <w:r>
        <w:rPr>
          <w:rFonts w:ascii="Book Antiqua" w:eastAsia="Book Antiqua" w:hAnsi="Book Antiqua"/>
          <w:b/>
        </w:rPr>
        <w:t>DO PRAZO E D</w:t>
      </w:r>
      <w:r w:rsidRPr="00627233">
        <w:rPr>
          <w:rFonts w:ascii="Book Antiqua" w:eastAsia="Book Antiqua" w:hAnsi="Book Antiqua"/>
          <w:b/>
        </w:rPr>
        <w:t>AS CONDIÇÕES DE ENTREGA E RECEBIMENTO</w:t>
      </w:r>
      <w:r w:rsidRPr="00DB1BFF">
        <w:rPr>
          <w:rFonts w:ascii="Book Antiqua" w:eastAsia="Book Antiqua" w:hAnsi="Book Antiqua" w:cs="Arial"/>
          <w:b/>
        </w:rPr>
        <w:t xml:space="preserve"> </w:t>
      </w:r>
    </w:p>
    <w:p w:rsidR="00E47A65" w:rsidRPr="007C2A62"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18</w:t>
      </w:r>
      <w:r w:rsidRPr="00195D34">
        <w:rPr>
          <w:rFonts w:ascii="Book Antiqua" w:eastAsia="Book Antiqua" w:hAnsi="Book Antiqua"/>
          <w:shd w:val="clear" w:color="auto" w:fill="FFFFFF"/>
        </w:rPr>
        <w:t xml:space="preserve">.1 O </w:t>
      </w:r>
      <w:r w:rsidR="001E239B">
        <w:rPr>
          <w:rFonts w:ascii="Book Antiqua" w:eastAsia="Book Antiqua" w:hAnsi="Book Antiqua"/>
          <w:shd w:val="clear" w:color="auto" w:fill="FFFFFF"/>
        </w:rPr>
        <w:t>equipamento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dever</w:t>
      </w:r>
      <w:r w:rsidR="001E239B">
        <w:rPr>
          <w:rFonts w:ascii="Book Antiqua" w:eastAsia="Book Antiqua" w:hAnsi="Book Antiqua"/>
          <w:shd w:val="clear" w:color="auto" w:fill="FFFFFF"/>
        </w:rPr>
        <w:t>á</w:t>
      </w:r>
      <w:r w:rsidRPr="00195D34">
        <w:rPr>
          <w:rFonts w:ascii="Book Antiqua" w:eastAsia="Book Antiqua" w:hAnsi="Book Antiqua"/>
          <w:shd w:val="clear" w:color="auto" w:fill="FFFFFF"/>
        </w:rPr>
        <w:t xml:space="preserve"> ser entregue </w:t>
      </w:r>
      <w:r w:rsidRPr="00195D34">
        <w:rPr>
          <w:rFonts w:ascii="Book Antiqua" w:eastAsia="Book Antiqua" w:hAnsi="Book Antiqua"/>
        </w:rPr>
        <w:t>conforme a necessidade da municipalidade, que procederá a solicitação</w:t>
      </w:r>
      <w:r w:rsidR="007C2A62">
        <w:rPr>
          <w:rFonts w:ascii="Book Antiqua" w:eastAsia="Book Antiqua" w:hAnsi="Book Antiqua"/>
        </w:rPr>
        <w:t xml:space="preserve"> </w:t>
      </w:r>
      <w:r w:rsidRPr="00195D34">
        <w:rPr>
          <w:rFonts w:ascii="Book Antiqua" w:eastAsia="Book Antiqua" w:hAnsi="Book Antiqua"/>
        </w:rPr>
        <w:t xml:space="preserve">através de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prazo de vigência </w:t>
      </w:r>
      <w:r w:rsidRPr="007C2A62">
        <w:rPr>
          <w:rFonts w:ascii="Book Antiqua" w:eastAsia="Book Antiqua" w:hAnsi="Book Antiqua"/>
        </w:rPr>
        <w:t>do Contrato.</w:t>
      </w:r>
    </w:p>
    <w:p w:rsidR="007C2A62"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r>
        <w:rPr>
          <w:rFonts w:ascii="Book Antiqua" w:eastAsia="Book Antiqua" w:hAnsi="Book Antiqua"/>
          <w:shd w:val="clear" w:color="auto" w:fill="FFFFFF"/>
        </w:rPr>
        <w:t>18</w:t>
      </w:r>
      <w:r w:rsidRPr="00195D34">
        <w:rPr>
          <w:rFonts w:ascii="Book Antiqua" w:eastAsia="Book Antiqua" w:hAnsi="Book Antiqua"/>
          <w:shd w:val="clear" w:color="auto" w:fill="FFFFFF"/>
        </w:rPr>
        <w:t xml:space="preserve">.2 O </w:t>
      </w:r>
      <w:r w:rsidR="007C2A62">
        <w:rPr>
          <w:rFonts w:ascii="Book Antiqua" w:eastAsia="Book Antiqua" w:hAnsi="Book Antiqua"/>
          <w:shd w:val="clear" w:color="auto" w:fill="FFFFFF"/>
        </w:rPr>
        <w:t xml:space="preserve">equipamento </w:t>
      </w:r>
      <w:r w:rsidRPr="00195D34">
        <w:rPr>
          <w:rFonts w:ascii="Book Antiqua" w:eastAsia="Book Antiqua" w:hAnsi="Book Antiqua"/>
          <w:shd w:val="clear" w:color="auto" w:fill="FFFFFF"/>
        </w:rPr>
        <w:t>dever</w:t>
      </w:r>
      <w:r w:rsidR="007C2A62">
        <w:rPr>
          <w:rFonts w:ascii="Book Antiqua" w:eastAsia="Book Antiqua" w:hAnsi="Book Antiqua"/>
          <w:shd w:val="clear" w:color="auto" w:fill="FFFFFF"/>
        </w:rPr>
        <w:t>á</w:t>
      </w:r>
      <w:r w:rsidRPr="00195D34">
        <w:rPr>
          <w:rFonts w:ascii="Book Antiqua" w:eastAsia="Book Antiqua" w:hAnsi="Book Antiqua"/>
          <w:shd w:val="clear" w:color="auto" w:fill="FFFFFF"/>
        </w:rPr>
        <w:t xml:space="preserve"> ser entregue no </w:t>
      </w:r>
      <w:r w:rsidRPr="00195D34">
        <w:rPr>
          <w:rFonts w:ascii="Book Antiqua" w:eastAsia="Book Antiqua" w:hAnsi="Book Antiqua"/>
          <w:b/>
          <w:shd w:val="clear" w:color="auto" w:fill="FFFFFF"/>
        </w:rPr>
        <w:t xml:space="preserve">prazo máximo </w:t>
      </w:r>
      <w:r w:rsidRPr="007C2A62">
        <w:rPr>
          <w:rFonts w:ascii="Book Antiqua" w:eastAsia="Book Antiqua" w:hAnsi="Book Antiqua"/>
          <w:b/>
          <w:shd w:val="clear" w:color="auto" w:fill="FFFFFF"/>
        </w:rPr>
        <w:t xml:space="preserve">de </w:t>
      </w:r>
      <w:r w:rsidR="007C2A62" w:rsidRPr="007C2A62">
        <w:rPr>
          <w:rFonts w:ascii="Book Antiqua" w:eastAsia="Book Antiqua" w:hAnsi="Book Antiqua"/>
          <w:b/>
          <w:shd w:val="clear" w:color="auto" w:fill="FFFFFF"/>
        </w:rPr>
        <w:t>60</w:t>
      </w:r>
      <w:r w:rsidRPr="007C2A62">
        <w:rPr>
          <w:rFonts w:ascii="Book Antiqua" w:eastAsia="Book Antiqua" w:hAnsi="Book Antiqua"/>
          <w:b/>
          <w:shd w:val="clear" w:color="auto" w:fill="FFFFFF"/>
        </w:rPr>
        <w:t xml:space="preserve"> (</w:t>
      </w:r>
      <w:r w:rsidR="007C2A62" w:rsidRPr="007C2A62">
        <w:rPr>
          <w:rFonts w:ascii="Book Antiqua" w:eastAsia="Book Antiqua" w:hAnsi="Book Antiqua"/>
          <w:b/>
          <w:shd w:val="clear" w:color="auto" w:fill="FFFFFF"/>
        </w:rPr>
        <w:t>sessenta</w:t>
      </w:r>
      <w:r w:rsidRPr="007C2A62">
        <w:rPr>
          <w:rFonts w:ascii="Book Antiqua" w:eastAsia="Book Antiqua" w:hAnsi="Book Antiqua"/>
          <w:b/>
          <w:shd w:val="clear" w:color="auto" w:fill="FFFFFF"/>
        </w:rPr>
        <w:t xml:space="preserve">) dias úteis </w:t>
      </w:r>
      <w:r w:rsidRPr="007C2A62">
        <w:rPr>
          <w:rFonts w:ascii="Book Antiqua" w:eastAsia="Book Antiqua" w:hAnsi="Book Antiqua"/>
          <w:shd w:val="clear" w:color="auto" w:fill="FFFFFF"/>
        </w:rPr>
        <w:t>após</w:t>
      </w:r>
      <w:r w:rsidR="007C2A62" w:rsidRPr="007C2A62">
        <w:rPr>
          <w:rFonts w:ascii="Book Antiqua" w:eastAsia="Book Antiqua" w:hAnsi="Book Antiqua"/>
          <w:shd w:val="clear" w:color="auto" w:fill="FFFFFF"/>
        </w:rPr>
        <w:t xml:space="preserve"> o SAMAE disponibilizar o veículo a ser instalado o equipamento, com emissão de Ordem de Fornecimento,</w:t>
      </w:r>
      <w:r w:rsidRPr="007C2A62">
        <w:rPr>
          <w:rFonts w:ascii="Book Antiqua" w:eastAsia="Book Antiqua" w:hAnsi="Book Antiqua"/>
          <w:shd w:val="clear" w:color="auto" w:fill="FFFFFF"/>
        </w:rPr>
        <w:t xml:space="preserve"> em horário de expediente, ou fora dele se necessário, nas condições</w:t>
      </w:r>
      <w:r w:rsidRPr="00195D34">
        <w:rPr>
          <w:rFonts w:ascii="Book Antiqua" w:eastAsia="Book Antiqua" w:hAnsi="Book Antiqua"/>
          <w:shd w:val="clear" w:color="auto" w:fill="FFFFFF"/>
        </w:rPr>
        <w:t xml:space="preserve"> estipuladas no </w:t>
      </w:r>
      <w:r w:rsidR="007C2A62">
        <w:rPr>
          <w:rFonts w:ascii="Book Antiqua" w:eastAsia="Book Antiqua" w:hAnsi="Book Antiqua"/>
          <w:shd w:val="clear" w:color="auto" w:fill="FFFFFF"/>
        </w:rPr>
        <w:t>Termo de Referência.</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18.2.1 </w:t>
      </w:r>
      <w:r w:rsidRPr="001E5CAF">
        <w:rPr>
          <w:rFonts w:ascii="Book Antiqua" w:eastAsia="Book Antiqua" w:hAnsi="Book Antiqua"/>
        </w:rPr>
        <w:t>A critério da administração poderão ser solicitadas entregas no seguinte endereço:</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1D7B4A" w:rsidRPr="00054E19" w:rsidRDefault="001D7B4A" w:rsidP="001D7B4A">
      <w:pPr>
        <w:pStyle w:val="PargrafodaLista"/>
        <w:widowControl w:val="0"/>
        <w:numPr>
          <w:ilvl w:val="0"/>
          <w:numId w:val="36"/>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right="-709"/>
        <w:rPr>
          <w:rFonts w:ascii="Book Antiqua" w:eastAsia="Book Antiqua" w:hAnsi="Book Antiqua"/>
        </w:rPr>
      </w:pPr>
      <w:r w:rsidRPr="00054E19">
        <w:rPr>
          <w:rFonts w:ascii="Book Antiqua" w:eastAsia="Book Antiqua" w:hAnsi="Book Antiqua"/>
        </w:rPr>
        <w:t xml:space="preserve">Rua João Vieira 189, </w:t>
      </w:r>
      <w:r>
        <w:rPr>
          <w:rFonts w:ascii="Book Antiqua" w:eastAsia="Book Antiqua" w:hAnsi="Book Antiqua"/>
        </w:rPr>
        <w:t xml:space="preserve">Bairro </w:t>
      </w:r>
      <w:r w:rsidRPr="00054E19">
        <w:rPr>
          <w:rFonts w:ascii="Book Antiqua" w:eastAsia="Book Antiqua" w:hAnsi="Book Antiqua"/>
        </w:rPr>
        <w:t>Santa Terezinha, Gaspar, SC, CEP 89114-320.</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lastRenderedPageBreak/>
        <w:t>18.2.2</w:t>
      </w:r>
      <w:r w:rsidRPr="00022086">
        <w:rPr>
          <w:rFonts w:ascii="Book Antiqua" w:eastAsia="Book Antiqua" w:hAnsi="Book Antiqua"/>
          <w:shd w:val="clear" w:color="auto" w:fill="FFFFFF"/>
        </w:rPr>
        <w:t xml:space="preserve"> </w:t>
      </w:r>
      <w:r>
        <w:rPr>
          <w:rFonts w:ascii="Book Antiqua" w:eastAsia="Book Antiqua" w:hAnsi="Book Antiqua"/>
          <w:shd w:val="clear" w:color="auto" w:fill="FFFFFF"/>
        </w:rPr>
        <w:t>O</w:t>
      </w:r>
      <w:r w:rsidRPr="00022086">
        <w:rPr>
          <w:rFonts w:ascii="Book Antiqua" w:eastAsia="Book Antiqua" w:hAnsi="Book Antiqua"/>
          <w:shd w:val="clear" w:color="auto" w:fill="FFFFFF"/>
        </w:rPr>
        <w:t xml:space="preserve"> fornecedor obriga-se a entregar o </w:t>
      </w:r>
      <w:r w:rsidR="001D7B4A">
        <w:rPr>
          <w:rFonts w:ascii="Book Antiqua" w:eastAsia="Book Antiqua" w:hAnsi="Book Antiqua"/>
          <w:shd w:val="clear" w:color="auto" w:fill="FFFFFF"/>
        </w:rPr>
        <w:t xml:space="preserve">equipamento </w:t>
      </w:r>
      <w:r w:rsidRPr="00022086">
        <w:rPr>
          <w:rFonts w:ascii="Book Antiqua" w:eastAsia="Book Antiqua" w:hAnsi="Book Antiqua"/>
          <w:shd w:val="clear" w:color="auto" w:fill="FFFFFF"/>
        </w:rPr>
        <w:t>no local indicado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001D7B4A">
        <w:rPr>
          <w:rFonts w:ascii="Book Antiqua" w:eastAsia="Book Antiqua" w:hAnsi="Book Antiqua"/>
        </w:rPr>
        <w:t xml:space="preserve">.3 No ato da entrega do </w:t>
      </w:r>
      <w:r w:rsidR="001D7B4A">
        <w:rPr>
          <w:rFonts w:ascii="Book Antiqua" w:eastAsia="Book Antiqua" w:hAnsi="Book Antiqua"/>
          <w:shd w:val="clear" w:color="auto" w:fill="FFFFFF"/>
        </w:rPr>
        <w:t xml:space="preserve">equipamento devidamente instalado no veículo, </w:t>
      </w:r>
      <w:r>
        <w:rPr>
          <w:rFonts w:ascii="Book Antiqua" w:eastAsia="Book Antiqua" w:hAnsi="Book Antiqua"/>
        </w:rPr>
        <w:t>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E47A65" w:rsidRPr="00022086"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sidR="001D7B4A">
        <w:rPr>
          <w:rFonts w:ascii="Book Antiqua" w:eastAsia="Book Antiqua" w:hAnsi="Book Antiqua"/>
          <w:shd w:val="clear" w:color="auto" w:fill="FFFFFF"/>
        </w:rPr>
        <w:t xml:space="preserve"> O equipamento</w:t>
      </w:r>
      <w:r w:rsidRPr="00022086">
        <w:rPr>
          <w:rFonts w:ascii="Book Antiqua" w:eastAsia="Book Antiqua" w:hAnsi="Book Antiqua"/>
          <w:shd w:val="clear" w:color="auto" w:fill="FFFFFF"/>
        </w:rPr>
        <w:t xml:space="preserve"> ser</w:t>
      </w:r>
      <w:r w:rsidR="001D7B4A">
        <w:rPr>
          <w:rFonts w:ascii="Book Antiqua" w:eastAsia="Book Antiqua" w:hAnsi="Book Antiqua"/>
          <w:shd w:val="clear" w:color="auto" w:fill="FFFFFF"/>
        </w:rPr>
        <w:t>á</w:t>
      </w:r>
      <w:r w:rsidRPr="00022086">
        <w:rPr>
          <w:rFonts w:ascii="Book Antiqua" w:eastAsia="Book Antiqua" w:hAnsi="Book Antiqua"/>
          <w:shd w:val="clear" w:color="auto" w:fill="FFFFFF"/>
        </w:rPr>
        <w:t xml:space="preserve"> recebido:</w:t>
      </w:r>
    </w:p>
    <w:p w:rsidR="00E47A65" w:rsidRPr="005B78BB" w:rsidRDefault="00E47A65" w:rsidP="00E47A65">
      <w:pPr>
        <w:pStyle w:val="PargrafodaLista"/>
        <w:widowControl w:val="0"/>
        <w:numPr>
          <w:ilvl w:val="0"/>
          <w:numId w:val="16"/>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B78BB">
        <w:rPr>
          <w:rFonts w:ascii="Book Antiqua" w:eastAsia="Book Antiqua" w:hAnsi="Book Antiqua"/>
          <w:b/>
          <w:shd w:val="clear" w:color="auto" w:fill="FFFFFF"/>
        </w:rPr>
        <w:t>Provisoriamente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1D7B4A">
        <w:rPr>
          <w:rFonts w:ascii="Book Antiqua" w:eastAsia="Book Antiqua" w:hAnsi="Book Antiqua"/>
          <w:b/>
          <w:shd w:val="clear" w:color="auto" w:fill="FFFFFF"/>
        </w:rPr>
        <w:t xml:space="preserve">05 (cinco) </w:t>
      </w:r>
      <w:r>
        <w:rPr>
          <w:rFonts w:ascii="Book Antiqua" w:eastAsia="Book Antiqua" w:hAnsi="Book Antiqua"/>
          <w:shd w:val="clear" w:color="auto" w:fill="FFFFFF"/>
        </w:rPr>
        <w:t xml:space="preserve">dias úteis, de forma sumária, pelo responsável por seu acompanhamento e fiscalização, com verificação posterior </w:t>
      </w:r>
      <w:r w:rsidRPr="005B78BB">
        <w:rPr>
          <w:rFonts w:ascii="Book Antiqua" w:eastAsia="Book Antiqua" w:hAnsi="Book Antiqua"/>
          <w:shd w:val="clear" w:color="auto" w:fill="FFFFFF"/>
        </w:rPr>
        <w:t>da conformidade do</w:t>
      </w:r>
      <w:r w:rsidR="001D7B4A">
        <w:rPr>
          <w:rFonts w:ascii="Book Antiqua" w:eastAsia="Book Antiqua" w:hAnsi="Book Antiqua"/>
          <w:shd w:val="clear" w:color="auto" w:fill="FFFFFF"/>
        </w:rPr>
        <w:t xml:space="preserve"> equipamento</w:t>
      </w:r>
      <w:r w:rsidRPr="005B78BB">
        <w:rPr>
          <w:rFonts w:ascii="Book Antiqua" w:eastAsia="Book Antiqua" w:hAnsi="Book Antiqua"/>
          <w:shd w:val="clear" w:color="auto" w:fill="FFFFFF"/>
        </w:rPr>
        <w:t xml:space="preserve"> com a</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exigências</w:t>
      </w:r>
      <w:r w:rsidRPr="005B78BB">
        <w:rPr>
          <w:rFonts w:ascii="Book Antiqua" w:eastAsia="Book Antiqua" w:hAnsi="Book Antiqua"/>
          <w:shd w:val="clear" w:color="auto" w:fill="FFFFFF"/>
        </w:rPr>
        <w:t xml:space="preserve"> contida</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n</w:t>
      </w:r>
      <w:r w:rsidR="001D7B4A">
        <w:rPr>
          <w:rFonts w:ascii="Book Antiqua" w:eastAsia="Book Antiqua" w:hAnsi="Book Antiqua"/>
          <w:shd w:val="clear" w:color="auto" w:fill="FFFFFF"/>
        </w:rPr>
        <w:t>o Termo de Referência</w:t>
      </w:r>
      <w:r w:rsidRPr="005B78BB">
        <w:rPr>
          <w:rFonts w:ascii="Book Antiqua" w:eastAsia="Book Antiqua" w:hAnsi="Book Antiqua"/>
          <w:shd w:val="clear" w:color="auto" w:fill="FFFFFF"/>
        </w:rPr>
        <w:t>;</w:t>
      </w:r>
    </w:p>
    <w:p w:rsidR="00E47A65" w:rsidRPr="001D7B4A" w:rsidRDefault="00E47A65" w:rsidP="00E47A65">
      <w:pPr>
        <w:pStyle w:val="PargrafodaLista"/>
        <w:widowControl w:val="0"/>
        <w:numPr>
          <w:ilvl w:val="0"/>
          <w:numId w:val="16"/>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B78BB">
        <w:rPr>
          <w:rFonts w:ascii="Book Antiqua" w:eastAsia="Book Antiqua" w:hAnsi="Book Antiqua"/>
          <w:b/>
          <w:shd w:val="clear" w:color="auto" w:fill="FFFFFF"/>
        </w:rPr>
        <w:t>Definitivamente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w:t>
      </w:r>
      <w:r w:rsidRPr="001D7B4A">
        <w:rPr>
          <w:rFonts w:ascii="Book Antiqua" w:eastAsia="Book Antiqua" w:hAnsi="Book Antiqua"/>
          <w:shd w:val="clear" w:color="auto" w:fill="FFFFFF"/>
        </w:rPr>
        <w:t xml:space="preserve">prazo de até </w:t>
      </w:r>
      <w:r w:rsidRPr="001D7B4A">
        <w:rPr>
          <w:rFonts w:ascii="Book Antiqua" w:eastAsia="Book Antiqua" w:hAnsi="Book Antiqua"/>
          <w:b/>
          <w:shd w:val="clear" w:color="auto" w:fill="FFFFFF"/>
        </w:rPr>
        <w:t>07 (sete)</w:t>
      </w:r>
      <w:r w:rsidRPr="001D7B4A">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contidas </w:t>
      </w:r>
      <w:r w:rsidR="001D7B4A" w:rsidRPr="001D7B4A">
        <w:rPr>
          <w:rFonts w:ascii="Book Antiqua" w:eastAsia="Book Antiqua" w:hAnsi="Book Antiqua"/>
          <w:shd w:val="clear" w:color="auto" w:fill="FFFFFF"/>
        </w:rPr>
        <w:t>no Termo de Referência</w:t>
      </w:r>
      <w:r w:rsidRPr="001D7B4A">
        <w:rPr>
          <w:rFonts w:ascii="Book Antiqua" w:eastAsia="Book Antiqua" w:hAnsi="Book Antiqua"/>
          <w:shd w:val="clear" w:color="auto" w:fill="FFFFFF"/>
        </w:rPr>
        <w:t>.</w:t>
      </w: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shd w:val="clear" w:color="auto" w:fill="FFFFFF"/>
        </w:rPr>
      </w:pP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01725F">
        <w:rPr>
          <w:rFonts w:ascii="Book Antiqua" w:eastAsia="Book Antiqua" w:hAnsi="Book Antiqua"/>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deste </w:t>
      </w:r>
      <w:r w:rsidR="0001725F">
        <w:rPr>
          <w:rFonts w:ascii="Book Antiqua" w:eastAsia="Book Antiqua" w:hAnsi="Book Antiqua"/>
        </w:rPr>
        <w:t>instrumento</w:t>
      </w:r>
      <w:r w:rsidRPr="000F15DC">
        <w:rPr>
          <w:rFonts w:ascii="Book Antiqua" w:eastAsia="Book Antiqua" w:hAnsi="Book Antiqua"/>
        </w:rPr>
        <w:t>, nos</w:t>
      </w:r>
      <w:r>
        <w:rPr>
          <w:rFonts w:ascii="Book Antiqua" w:eastAsia="Book Antiqua" w:hAnsi="Book Antiqua"/>
        </w:rPr>
        <w:t xml:space="preserve"> limites estabelecidos pela lei</w:t>
      </w:r>
      <w:r w:rsidR="0001725F">
        <w:rPr>
          <w:rFonts w:ascii="Book Antiqua" w:eastAsia="Book Antiqua" w:hAnsi="Book Antiqua"/>
        </w:rPr>
        <w:t xml:space="preserve"> </w:t>
      </w:r>
      <w:r w:rsidR="0001725F" w:rsidRPr="0001725F">
        <w:rPr>
          <w:rFonts w:ascii="Book Antiqua" w:eastAsia="Book Antiqua" w:hAnsi="Book Antiqua"/>
        </w:rPr>
        <w:t>e</w:t>
      </w:r>
      <w:r w:rsidRPr="0001725F">
        <w:rPr>
          <w:rFonts w:ascii="Book Antiqua" w:eastAsia="Book Antiqua" w:hAnsi="Book Antiqua"/>
        </w:rPr>
        <w:t xml:space="preserve"> pelo Contrato.</w:t>
      </w: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w:t>
      </w:r>
      <w:r w:rsidR="0001725F">
        <w:rPr>
          <w:rFonts w:ascii="Book Antiqua" w:eastAsia="Book Antiqua" w:hAnsi="Book Antiqua"/>
        </w:rPr>
        <w:t>s condições e especificações estabelecidas no Termo de Referência</w:t>
      </w:r>
      <w:r>
        <w:rPr>
          <w:rFonts w:ascii="Book Antiqua" w:eastAsia="Book Antiqua" w:hAnsi="Book Antiqua"/>
        </w:rPr>
        <w:t>.</w:t>
      </w: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18.5.1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Pr="00195D34">
        <w:rPr>
          <w:rFonts w:ascii="Book Antiqua" w:eastAsia="Book Antiqua" w:hAnsi="Book Antiqua"/>
        </w:rPr>
        <w:t>.5</w:t>
      </w:r>
      <w:r>
        <w:rPr>
          <w:rFonts w:ascii="Book Antiqua" w:eastAsia="Book Antiqua" w:hAnsi="Book Antiqua"/>
        </w:rPr>
        <w:t xml:space="preserve">.2 </w:t>
      </w:r>
      <w:r w:rsidR="0001725F">
        <w:rPr>
          <w:rFonts w:ascii="Book Antiqua" w:eastAsia="Book Antiqua" w:hAnsi="Book Antiqua"/>
        </w:rPr>
        <w:t>Caso o equipamento seja</w:t>
      </w:r>
      <w:r w:rsidRPr="00195D34">
        <w:rPr>
          <w:rFonts w:ascii="Book Antiqua" w:eastAsia="Book Antiqua" w:hAnsi="Book Antiqua"/>
        </w:rPr>
        <w:t xml:space="preserve"> </w:t>
      </w:r>
      <w:r>
        <w:rPr>
          <w:rFonts w:ascii="Book Antiqua" w:eastAsia="Book Antiqua" w:hAnsi="Book Antiqua"/>
        </w:rPr>
        <w:t xml:space="preserve">rejeitado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dever</w:t>
      </w:r>
      <w:r w:rsidR="0001725F">
        <w:rPr>
          <w:rFonts w:ascii="Book Antiqua" w:eastAsia="Book Antiqua" w:hAnsi="Book Antiqua"/>
        </w:rPr>
        <w:t>á ser substituído</w:t>
      </w:r>
      <w:r w:rsidRPr="00195D34">
        <w:rPr>
          <w:rFonts w:ascii="Book Antiqua" w:eastAsia="Book Antiqua" w:hAnsi="Book Antiqua"/>
        </w:rPr>
        <w:t xml:space="preserve"> </w:t>
      </w:r>
      <w:r>
        <w:rPr>
          <w:rFonts w:ascii="Book Antiqua" w:eastAsia="Book Antiqua" w:hAnsi="Book Antiqua"/>
        </w:rPr>
        <w:t xml:space="preserve">ou corrigido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A009B1">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18.5.1,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18.5.3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 </w:t>
      </w:r>
      <w:r w:rsidR="0001725F">
        <w:rPr>
          <w:rFonts w:ascii="Book Antiqua" w:eastAsia="Book Antiqua" w:hAnsi="Book Antiqua"/>
        </w:rPr>
        <w:t xml:space="preserve">equipamento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no Termo de Referência</w:t>
      </w:r>
      <w:r>
        <w:rPr>
          <w:rFonts w:ascii="Book Antiqua" w:eastAsia="Book Antiqua" w:hAnsi="Book Antiqua"/>
        </w:rPr>
        <w:t>, no</w:t>
      </w:r>
      <w:r w:rsidRPr="00195D34">
        <w:rPr>
          <w:rFonts w:ascii="Book Antiqua" w:eastAsia="Book Antiqua" w:hAnsi="Book Antiqua"/>
        </w:rPr>
        <w:t xml:space="preserve"> Edital</w:t>
      </w:r>
      <w:r w:rsidR="0001725F">
        <w:rPr>
          <w:rFonts w:ascii="Book Antiqua" w:eastAsia="Book Antiqua" w:hAnsi="Book Antiqua"/>
        </w:rPr>
        <w:t>, no Contrato</w:t>
      </w:r>
      <w:r>
        <w:rPr>
          <w:rFonts w:ascii="Book Antiqua" w:eastAsia="Book Antiqua" w:hAnsi="Book Antiqua"/>
          <w:color w:val="000000" w:themeColor="text1"/>
        </w:rPr>
        <w:t xml:space="preserve"> e na Lei.</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18.5.4 </w:t>
      </w:r>
      <w:r w:rsidRPr="00195D34">
        <w:rPr>
          <w:rFonts w:ascii="Book Antiqua" w:eastAsia="Book Antiqua" w:hAnsi="Book Antiqua"/>
          <w:shd w:val="clear" w:color="auto" w:fill="FFFFFF"/>
        </w:rPr>
        <w:t xml:space="preserve">Caso seja comprovado que o </w:t>
      </w:r>
      <w:r w:rsidR="0001725F">
        <w:rPr>
          <w:rFonts w:ascii="Book Antiqua" w:eastAsia="Book Antiqua" w:hAnsi="Book Antiqua"/>
        </w:rPr>
        <w:t xml:space="preserve">equipamento </w:t>
      </w:r>
      <w:r w:rsidRPr="00195D34">
        <w:rPr>
          <w:rFonts w:ascii="Book Antiqua" w:eastAsia="Book Antiqua" w:hAnsi="Book Antiqua"/>
          <w:shd w:val="clear" w:color="auto" w:fill="FFFFFF"/>
        </w:rPr>
        <w:t>entregue não est</w:t>
      </w:r>
      <w:r w:rsidR="0001725F">
        <w:rPr>
          <w:rFonts w:ascii="Book Antiqua" w:eastAsia="Book Antiqua" w:hAnsi="Book Antiqua"/>
          <w:shd w:val="clear" w:color="auto" w:fill="FFFFFF"/>
        </w:rPr>
        <w:t xml:space="preserve">á </w:t>
      </w:r>
      <w:r w:rsidRPr="00195D34">
        <w:rPr>
          <w:rFonts w:ascii="Book Antiqua" w:eastAsia="Book Antiqua" w:hAnsi="Book Antiqua"/>
          <w:shd w:val="clear" w:color="auto" w:fill="FFFFFF"/>
        </w:rPr>
        <w:t xml:space="preserve">de acordo com as especificações do </w:t>
      </w:r>
      <w:r w:rsidR="0001725F">
        <w:rPr>
          <w:rFonts w:ascii="Book Antiqua" w:eastAsia="Book Antiqua" w:hAnsi="Book Antiqua"/>
          <w:shd w:val="clear" w:color="auto" w:fill="FFFFFF"/>
        </w:rPr>
        <w:t>Termo de Referência</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hAnsi="Book Antiqua"/>
        </w:rPr>
        <w:t xml:space="preserve">18.5.5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19. DO</w:t>
      </w:r>
      <w:r w:rsidRPr="00627233">
        <w:rPr>
          <w:rFonts w:ascii="Book Antiqua" w:eastAsia="Book Antiqua" w:hAnsi="Book Antiqua"/>
          <w:b/>
        </w:rPr>
        <w:t xml:space="preserve"> PAGAMENTO E DA DOTAÇÃO ORÇAMENTÁRIA</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Pr="00D67A37">
        <w:rPr>
          <w:rFonts w:ascii="Book Antiqua" w:eastAsia="Book Antiqua" w:hAnsi="Book Antiqua"/>
          <w:color w:val="000000" w:themeColor="text1"/>
          <w:shd w:val="clear" w:color="auto" w:fill="FFFFFF"/>
        </w:rPr>
        <w:t>15 (</w:t>
      </w:r>
      <w:r w:rsidRPr="00D67A37">
        <w:rPr>
          <w:rFonts w:ascii="Book Antiqua" w:eastAsia="Book Antiqua" w:hAnsi="Book Antiqua"/>
          <w:i/>
          <w:color w:val="000000" w:themeColor="text1"/>
          <w:shd w:val="clear" w:color="auto" w:fill="FFFFFF"/>
        </w:rPr>
        <w:t>quinze</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dias,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00F353C5">
        <w:rPr>
          <w:rFonts w:ascii="Book Antiqua" w:eastAsia="Book Antiqua" w:hAnsi="Book Antiqua"/>
        </w:rPr>
        <w:t xml:space="preserve">equipamento </w:t>
      </w:r>
      <w:r>
        <w:rPr>
          <w:rFonts w:ascii="Book Antiqua" w:eastAsia="Book Antiqua" w:hAnsi="Book Antiqua"/>
        </w:rPr>
        <w:t xml:space="preserve">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E47A65" w:rsidRDefault="00E47A65" w:rsidP="00E47A65">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 xml:space="preserve">A critério da Administração poderão ser descontados dos pagamentos devidos, os valores para </w:t>
      </w:r>
      <w:r w:rsidRPr="00526FC8">
        <w:rPr>
          <w:rFonts w:ascii="Book Antiqua" w:hAnsi="Book Antiqua"/>
        </w:rPr>
        <w:lastRenderedPageBreak/>
        <w:t>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E47A65" w:rsidRDefault="00E47A65" w:rsidP="00E47A65">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E47A65" w:rsidRPr="001337AE" w:rsidRDefault="00E47A65" w:rsidP="00E47A65">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E47A65" w:rsidRDefault="00E47A65" w:rsidP="00E47A65">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E47A65" w:rsidRDefault="00E47A65" w:rsidP="00E47A65">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Pr>
          <w:rFonts w:ascii="Book Antiqua" w:eastAsia="Book Antiqua" w:hAnsi="Book Antiqua"/>
        </w:rPr>
        <w:t xml:space="preserve">9.8 </w:t>
      </w:r>
      <w:r w:rsidRPr="00F8255D">
        <w:rPr>
          <w:rFonts w:ascii="Book Antiqua" w:eastAsia="Book Antiqua" w:hAnsi="Book Antiqua" w:cs="Arial"/>
          <w:shd w:val="clear" w:color="auto" w:fill="FFFFFF"/>
        </w:rPr>
        <w:t>As despesas decorrentes de aquisição</w:t>
      </w:r>
      <w:r>
        <w:rPr>
          <w:rFonts w:ascii="Book Antiqua" w:eastAsia="Book Antiqua" w:hAnsi="Book Antiqua" w:cs="Arial"/>
          <w:shd w:val="clear" w:color="auto" w:fill="FFFFFF"/>
        </w:rPr>
        <w:t>/execução</w:t>
      </w:r>
      <w:r w:rsidRPr="00F8255D">
        <w:rPr>
          <w:rFonts w:ascii="Book Antiqua" w:eastAsia="Book Antiqua" w:hAnsi="Book Antiqua" w:cs="Arial"/>
          <w:shd w:val="clear" w:color="auto" w:fill="FFFFFF"/>
        </w:rPr>
        <w:t xml:space="preserve"> do</w:t>
      </w:r>
      <w:r>
        <w:rPr>
          <w:rFonts w:ascii="Book Antiqua" w:eastAsia="Book Antiqua" w:hAnsi="Book Antiqua" w:cs="Arial"/>
          <w:shd w:val="clear" w:color="auto" w:fill="FFFFFF"/>
        </w:rPr>
        <w:t>(s)</w:t>
      </w:r>
      <w:r w:rsidRPr="00F8255D">
        <w:rPr>
          <w:rFonts w:ascii="Book Antiqua" w:eastAsia="Book Antiqua" w:hAnsi="Book Antiqua" w:cs="Arial"/>
          <w:shd w:val="clear" w:color="auto" w:fill="FFFFFF"/>
        </w:rPr>
        <w:t xml:space="preserve"> objeto</w:t>
      </w:r>
      <w:r>
        <w:rPr>
          <w:rFonts w:ascii="Book Antiqua" w:eastAsia="Book Antiqua" w:hAnsi="Book Antiqua" w:cs="Arial"/>
          <w:shd w:val="clear" w:color="auto" w:fill="FFFFFF"/>
        </w:rPr>
        <w:t>(s)</w:t>
      </w:r>
      <w:r w:rsidRPr="00F8255D">
        <w:rPr>
          <w:rFonts w:ascii="Book Antiqua" w:eastAsia="Book Antiqua" w:hAnsi="Book Antiqua" w:cs="Arial"/>
          <w:shd w:val="clear" w:color="auto" w:fill="FFFFFF"/>
        </w:rPr>
        <w:t xml:space="preserve"> desta licitação correrão à conta dos recursos especificados no orçamento do Município e </w:t>
      </w:r>
      <w:r>
        <w:rPr>
          <w:rFonts w:ascii="Book Antiqua" w:eastAsia="Book Antiqua" w:hAnsi="Book Antiqua" w:cs="Arial"/>
          <w:shd w:val="clear" w:color="auto" w:fill="FFFFFF"/>
        </w:rPr>
        <w:t>dos demais requerentes</w:t>
      </w:r>
      <w:r w:rsidRPr="00F8255D">
        <w:rPr>
          <w:rFonts w:ascii="Book Antiqua" w:eastAsia="Book Antiqua" w:hAnsi="Book Antiqua" w:cs="Arial"/>
          <w:shd w:val="clear" w:color="auto" w:fill="FFFFFF"/>
        </w:rPr>
        <w:t>, existente na seguinte dotaç</w:t>
      </w:r>
      <w:r w:rsidR="0090018B">
        <w:rPr>
          <w:rFonts w:ascii="Book Antiqua" w:eastAsia="Book Antiqua" w:hAnsi="Book Antiqua" w:cs="Arial"/>
          <w:shd w:val="clear" w:color="auto" w:fill="FFFFFF"/>
        </w:rPr>
        <w:t>ão</w:t>
      </w:r>
      <w:r w:rsidRPr="00F8255D">
        <w:rPr>
          <w:rFonts w:ascii="Book Antiqua" w:eastAsia="Book Antiqua" w:hAnsi="Book Antiqua" w:cs="Arial"/>
          <w:shd w:val="clear" w:color="auto" w:fill="FFFFFF"/>
        </w:rPr>
        <w:t>:</w:t>
      </w:r>
    </w:p>
    <w:p w:rsidR="00E47A65" w:rsidRDefault="00E47A65" w:rsidP="00E47A65">
      <w:pPr>
        <w:widowControl w:val="0"/>
        <w:autoSpaceDE w:val="0"/>
        <w:autoSpaceDN w:val="0"/>
        <w:adjustRightInd w:val="0"/>
        <w:rPr>
          <w:rFonts w:ascii="Book Antiqua" w:eastAsia="Book Antiqua" w:hAnsi="Book Antiqua" w:cs="Arial"/>
          <w:shd w:val="clear" w:color="auto" w:fill="FFFFFF"/>
        </w:rPr>
      </w:pPr>
    </w:p>
    <w:p w:rsidR="0090018B" w:rsidRPr="00595AAC" w:rsidRDefault="0090018B" w:rsidP="0090018B">
      <w:pPr>
        <w:jc w:val="right"/>
        <w:rPr>
          <w:rFonts w:ascii="Book Antiqua" w:hAnsi="Book Antiqua"/>
          <w:i/>
        </w:rPr>
      </w:pPr>
      <w:r w:rsidRPr="00595AAC">
        <w:rPr>
          <w:rFonts w:ascii="Book Antiqua" w:hAnsi="Book Antiqua"/>
          <w:i/>
        </w:rPr>
        <w:t>Serviço Autônomo Municipal de Água e Esgoto (SAMAE)</w:t>
      </w:r>
    </w:p>
    <w:p w:rsidR="0090018B" w:rsidRDefault="0090018B" w:rsidP="0090018B">
      <w:pPr>
        <w:widowControl w:val="0"/>
        <w:autoSpaceDE w:val="0"/>
        <w:autoSpaceDN w:val="0"/>
        <w:adjustRightInd w:val="0"/>
        <w:jc w:val="right"/>
        <w:rPr>
          <w:rFonts w:ascii="Book Antiqua" w:hAnsi="Book Antiqua"/>
          <w:b/>
          <w:i/>
        </w:rPr>
      </w:pPr>
      <w:r>
        <w:rPr>
          <w:rFonts w:ascii="Book Antiqua" w:hAnsi="Book Antiqua"/>
          <w:b/>
          <w:i/>
        </w:rPr>
        <w:t>Dotação 10/2025.</w:t>
      </w:r>
    </w:p>
    <w:p w:rsidR="0090018B" w:rsidRPr="00D3596E" w:rsidRDefault="0090018B" w:rsidP="0090018B">
      <w:pPr>
        <w:widowControl w:val="0"/>
        <w:autoSpaceDE w:val="0"/>
        <w:autoSpaceDN w:val="0"/>
        <w:adjustRightInd w:val="0"/>
        <w:jc w:val="right"/>
        <w:rPr>
          <w:rFonts w:ascii="Book Antiqua" w:eastAsia="Book Antiqua" w:hAnsi="Book Antiqua"/>
        </w:rPr>
      </w:pPr>
    </w:p>
    <w:p w:rsidR="00E47A65" w:rsidRPr="00627233" w:rsidRDefault="00E47A65" w:rsidP="00E47A65">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E47A65" w:rsidRDefault="00E47A65" w:rsidP="00E47A65">
      <w:pPr>
        <w:ind w:right="-852"/>
        <w:rPr>
          <w:rFonts w:ascii="Book Antiqua" w:hAnsi="Book Antiqua"/>
        </w:rPr>
      </w:pPr>
      <w:r>
        <w:rPr>
          <w:rFonts w:ascii="Book Antiqua" w:hAnsi="Book Antiqua"/>
        </w:rPr>
        <w:t>20</w:t>
      </w:r>
      <w:r w:rsidRPr="00627233">
        <w:rPr>
          <w:rFonts w:ascii="Book Antiqua" w:hAnsi="Book Antiqua"/>
        </w:rPr>
        <w:t xml:space="preserve">.1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585627" w:rsidRPr="00627233" w:rsidRDefault="00585627" w:rsidP="00E47A65">
      <w:pPr>
        <w:ind w:right="-852"/>
        <w:rPr>
          <w:rFonts w:ascii="Book Antiqua" w:hAnsi="Book Antiqua"/>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21. DAS INFRAÇÕES E SANÇÕES ADMINISTRATIVAS</w:t>
      </w:r>
    </w:p>
    <w:p w:rsidR="00E47A65" w:rsidRDefault="00E47A65" w:rsidP="00E47A65">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5" w:name="art155ii"/>
      <w:bookmarkEnd w:id="5"/>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6" w:name="art155iii"/>
      <w:bookmarkEnd w:id="6"/>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7" w:name="art155iv"/>
      <w:bookmarkEnd w:id="7"/>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8" w:name="art155v"/>
      <w:bookmarkStart w:id="9" w:name="art155vi"/>
      <w:bookmarkEnd w:id="8"/>
      <w:bookmarkEnd w:id="9"/>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10" w:name="art155vii"/>
      <w:bookmarkEnd w:id="10"/>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11" w:name="art155viii"/>
      <w:bookmarkEnd w:id="11"/>
      <w:r>
        <w:rPr>
          <w:rFonts w:ascii="Book Antiqua" w:hAnsi="Book Antiqua" w:cs="Arial"/>
          <w:color w:val="000000"/>
        </w:rPr>
        <w:t>.</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21.1.9 Recusar-se, sem justificativa, a assinar o Contrato ou a Ata de Registro de Preços no prazo estabelecido pela Administração.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12" w:name="art155ix"/>
      <w:bookmarkEnd w:id="12"/>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13" w:name="art155x"/>
      <w:bookmarkEnd w:id="13"/>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14" w:name="art155xi"/>
      <w:bookmarkEnd w:id="14"/>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5" w:name="art155xii"/>
      <w:bookmarkEnd w:id="15"/>
    </w:p>
    <w:p w:rsidR="00E47A65" w:rsidRDefault="00E47A65" w:rsidP="00E47A65">
      <w:pPr>
        <w:rPr>
          <w:rFonts w:ascii="Book Antiqua" w:hAnsi="Book Antiqua" w:cs="Times New Roman"/>
          <w:color w:val="000000"/>
        </w:rPr>
      </w:pPr>
      <w:r>
        <w:rPr>
          <w:rFonts w:ascii="Book Antiqua" w:eastAsia="Arial" w:hAnsi="Book Antiqua" w:cs="Times New Roman"/>
          <w:lang w:eastAsia="pt-BR"/>
        </w:rPr>
        <w:t xml:space="preserve">21.1.14 </w:t>
      </w:r>
      <w:r>
        <w:rPr>
          <w:rFonts w:ascii="Book Antiqua" w:hAnsi="Book Antiqua" w:cs="Arial"/>
          <w:color w:val="000000"/>
        </w:rPr>
        <w:t>Praticar ato lesivo previsto no </w:t>
      </w:r>
      <w:hyperlink r:id="rId30"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E47A65" w:rsidRDefault="00E47A65" w:rsidP="00E47A65">
      <w:pPr>
        <w:rPr>
          <w:rFonts w:ascii="Book Antiqua" w:eastAsia="Times New Roman" w:hAnsi="Book Antiqua" w:cs="Arial"/>
          <w:color w:val="000000"/>
          <w:lang w:eastAsia="pt-BR"/>
        </w:rPr>
      </w:pPr>
      <w:r>
        <w:rPr>
          <w:rFonts w:ascii="Book Antiqua" w:eastAsia="Arial" w:hAnsi="Book Antiqua" w:cs="Times New Roman"/>
          <w:lang w:eastAsia="pt-BR"/>
        </w:rPr>
        <w:lastRenderedPageBreak/>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6" w:name="art156i"/>
      <w:bookmarkEnd w:id="16"/>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7" w:name="art156ii"/>
      <w:bookmarkEnd w:id="17"/>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8" w:name="art156iii"/>
      <w:bookmarkEnd w:id="18"/>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19" w:name="art156iv"/>
      <w:bookmarkEnd w:id="19"/>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E47A65" w:rsidRDefault="00E47A65" w:rsidP="00E47A65">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E47A65" w:rsidRDefault="00E47A65" w:rsidP="00E47A65">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ou </w:t>
      </w:r>
    </w:p>
    <w:p w:rsidR="00E47A65" w:rsidRDefault="00E47A65" w:rsidP="00E47A65">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E47A65" w:rsidRDefault="00E47A65" w:rsidP="00E47A65">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E47A65" w:rsidRDefault="00E47A65" w:rsidP="00E47A65">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E47A65" w:rsidRDefault="00E47A65" w:rsidP="00E47A65">
      <w:pPr>
        <w:rPr>
          <w:rFonts w:ascii="Book Antiqua" w:hAnsi="Book Antiqua"/>
        </w:rPr>
      </w:pPr>
    </w:p>
    <w:tbl>
      <w:tblPr>
        <w:tblStyle w:val="Tabelacomgrade"/>
        <w:tblW w:w="4253" w:type="dxa"/>
        <w:tblInd w:w="1838" w:type="dxa"/>
        <w:tblLook w:val="04A0"/>
      </w:tblPr>
      <w:tblGrid>
        <w:gridCol w:w="2126"/>
        <w:gridCol w:w="2127"/>
      </w:tblGrid>
      <w:tr w:rsidR="00E47A65" w:rsidTr="001E239B">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1E239B">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1E239B">
            <w:pPr>
              <w:ind w:left="0" w:right="0"/>
              <w:rPr>
                <w:rFonts w:ascii="Book Antiqua" w:hAnsi="Book Antiqua"/>
                <w:b/>
                <w:bCs/>
              </w:rPr>
            </w:pPr>
            <w:r>
              <w:rPr>
                <w:rFonts w:ascii="Book Antiqua" w:hAnsi="Book Antiqua"/>
                <w:b/>
                <w:bCs/>
              </w:rPr>
              <w:t xml:space="preserve">       Percentual (%)</w:t>
            </w:r>
          </w:p>
        </w:tc>
      </w:tr>
      <w:tr w:rsidR="00E47A65" w:rsidTr="001E239B">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1E239B">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1E239B">
            <w:pPr>
              <w:ind w:left="0" w:right="0"/>
              <w:jc w:val="center"/>
              <w:rPr>
                <w:rFonts w:ascii="Book Antiqua" w:hAnsi="Book Antiqua"/>
              </w:rPr>
            </w:pPr>
            <w:r>
              <w:rPr>
                <w:rFonts w:ascii="Book Antiqua" w:hAnsi="Book Antiqua"/>
              </w:rPr>
              <w:t>0,5 a 10</w:t>
            </w:r>
          </w:p>
        </w:tc>
      </w:tr>
      <w:tr w:rsidR="00E47A65" w:rsidTr="001E239B">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1E239B">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1E239B">
            <w:pPr>
              <w:ind w:left="0" w:right="0"/>
              <w:jc w:val="center"/>
              <w:rPr>
                <w:rFonts w:ascii="Book Antiqua" w:hAnsi="Book Antiqua"/>
              </w:rPr>
            </w:pPr>
            <w:r>
              <w:rPr>
                <w:rFonts w:ascii="Book Antiqua" w:hAnsi="Book Antiqua"/>
              </w:rPr>
              <w:t>15 a 30</w:t>
            </w:r>
          </w:p>
        </w:tc>
      </w:tr>
      <w:tr w:rsidR="00E47A65" w:rsidTr="001E239B">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1E239B">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1E239B">
            <w:pPr>
              <w:ind w:left="0" w:right="0"/>
              <w:jc w:val="center"/>
              <w:rPr>
                <w:rFonts w:ascii="Book Antiqua" w:hAnsi="Book Antiqua"/>
              </w:rPr>
            </w:pPr>
            <w:r>
              <w:rPr>
                <w:rFonts w:ascii="Book Antiqua" w:hAnsi="Book Antiqua"/>
              </w:rPr>
              <w:t>15 a 30</w:t>
            </w:r>
          </w:p>
        </w:tc>
      </w:tr>
      <w:tr w:rsidR="00E47A65" w:rsidTr="001E239B">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1E239B">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1E239B">
            <w:pPr>
              <w:ind w:left="0" w:right="0"/>
              <w:jc w:val="center"/>
              <w:rPr>
                <w:rFonts w:ascii="Book Antiqua" w:hAnsi="Book Antiqua"/>
              </w:rPr>
            </w:pPr>
            <w:r>
              <w:rPr>
                <w:rFonts w:ascii="Book Antiqua" w:hAnsi="Book Antiqua"/>
              </w:rPr>
              <w:t>0,5 a 20</w:t>
            </w:r>
          </w:p>
        </w:tc>
      </w:tr>
      <w:tr w:rsidR="00E47A65" w:rsidTr="001E239B">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1E239B">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1E239B">
            <w:pPr>
              <w:ind w:left="0" w:right="0"/>
              <w:jc w:val="center"/>
              <w:rPr>
                <w:rFonts w:ascii="Book Antiqua" w:hAnsi="Book Antiqua"/>
              </w:rPr>
            </w:pPr>
            <w:r>
              <w:rPr>
                <w:rFonts w:ascii="Book Antiqua" w:hAnsi="Book Antiqua"/>
              </w:rPr>
              <w:t>0,5 a 20</w:t>
            </w:r>
          </w:p>
        </w:tc>
      </w:tr>
      <w:tr w:rsidR="00E47A65" w:rsidTr="001E239B">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1E239B">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1E239B">
            <w:pPr>
              <w:ind w:left="0" w:right="0"/>
              <w:jc w:val="center"/>
              <w:rPr>
                <w:rFonts w:ascii="Book Antiqua" w:hAnsi="Book Antiqua"/>
              </w:rPr>
            </w:pPr>
            <w:r>
              <w:rPr>
                <w:rFonts w:ascii="Book Antiqua" w:hAnsi="Book Antiqua"/>
              </w:rPr>
              <w:t>15 a 30</w:t>
            </w:r>
          </w:p>
        </w:tc>
      </w:tr>
      <w:tr w:rsidR="00E47A65" w:rsidTr="001E239B">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1E239B">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1E239B">
            <w:pPr>
              <w:ind w:left="0" w:right="0"/>
              <w:jc w:val="center"/>
              <w:rPr>
                <w:rFonts w:ascii="Book Antiqua" w:hAnsi="Book Antiqua"/>
              </w:rPr>
            </w:pPr>
            <w:r>
              <w:rPr>
                <w:rFonts w:ascii="Book Antiqua" w:hAnsi="Book Antiqua"/>
              </w:rPr>
              <w:t>0,5 a 10</w:t>
            </w:r>
          </w:p>
        </w:tc>
      </w:tr>
      <w:tr w:rsidR="00E47A65" w:rsidTr="001E239B">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1E239B">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1E239B">
            <w:pPr>
              <w:ind w:left="0" w:right="0"/>
              <w:jc w:val="center"/>
              <w:rPr>
                <w:rFonts w:ascii="Book Antiqua" w:hAnsi="Book Antiqua"/>
              </w:rPr>
            </w:pPr>
            <w:r>
              <w:rPr>
                <w:rFonts w:ascii="Book Antiqua" w:hAnsi="Book Antiqua"/>
              </w:rPr>
              <w:t>15 a 30</w:t>
            </w:r>
          </w:p>
        </w:tc>
      </w:tr>
      <w:tr w:rsidR="00E47A65" w:rsidTr="001E239B">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1E239B">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1E239B">
            <w:pPr>
              <w:ind w:left="0" w:right="0"/>
              <w:jc w:val="center"/>
              <w:rPr>
                <w:rFonts w:ascii="Book Antiqua" w:hAnsi="Book Antiqua"/>
              </w:rPr>
            </w:pPr>
            <w:r>
              <w:rPr>
                <w:rFonts w:ascii="Book Antiqua" w:hAnsi="Book Antiqua"/>
              </w:rPr>
              <w:t>15 a 30</w:t>
            </w:r>
          </w:p>
        </w:tc>
      </w:tr>
      <w:tr w:rsidR="00E47A65" w:rsidTr="001E239B">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1E239B">
            <w:pPr>
              <w:ind w:left="5" w:right="0"/>
              <w:jc w:val="center"/>
              <w:rPr>
                <w:rFonts w:ascii="Book Antiqua" w:hAnsi="Book Antiqua"/>
              </w:rPr>
            </w:pPr>
            <w:r>
              <w:rPr>
                <w:rFonts w:ascii="Book Antiqua" w:hAnsi="Book Antiqua"/>
              </w:rPr>
              <w:t>Item 21.1.10</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1E239B">
            <w:pPr>
              <w:ind w:left="0" w:right="0"/>
              <w:jc w:val="center"/>
              <w:rPr>
                <w:rFonts w:ascii="Book Antiqua" w:hAnsi="Book Antiqua"/>
              </w:rPr>
            </w:pPr>
            <w:r>
              <w:rPr>
                <w:rFonts w:ascii="Book Antiqua" w:hAnsi="Book Antiqua"/>
              </w:rPr>
              <w:t>20 a 30</w:t>
            </w:r>
          </w:p>
        </w:tc>
      </w:tr>
      <w:tr w:rsidR="00E47A65" w:rsidTr="001E239B">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1E239B">
            <w:pPr>
              <w:ind w:left="5" w:right="0"/>
              <w:jc w:val="center"/>
              <w:rPr>
                <w:rFonts w:ascii="Book Antiqua" w:hAnsi="Book Antiqua"/>
              </w:rPr>
            </w:pPr>
            <w:r>
              <w:rPr>
                <w:rFonts w:ascii="Book Antiqua" w:hAnsi="Book Antiqua"/>
              </w:rPr>
              <w:t>Item 21.1.11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1E239B">
            <w:pPr>
              <w:ind w:left="0" w:right="0"/>
              <w:jc w:val="center"/>
              <w:rPr>
                <w:rFonts w:ascii="Book Antiqua" w:hAnsi="Book Antiqua"/>
              </w:rPr>
            </w:pPr>
            <w:r>
              <w:rPr>
                <w:rFonts w:ascii="Book Antiqua" w:hAnsi="Book Antiqua"/>
              </w:rPr>
              <w:t>20 a 30</w:t>
            </w:r>
          </w:p>
        </w:tc>
      </w:tr>
      <w:tr w:rsidR="00E47A65" w:rsidTr="001E239B">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1E239B">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1E239B">
            <w:pPr>
              <w:ind w:left="0" w:right="0"/>
              <w:jc w:val="center"/>
              <w:rPr>
                <w:rFonts w:ascii="Book Antiqua" w:hAnsi="Book Antiqua"/>
              </w:rPr>
            </w:pPr>
            <w:r>
              <w:rPr>
                <w:rFonts w:ascii="Book Antiqua" w:hAnsi="Book Antiqua"/>
              </w:rPr>
              <w:t>20 a 30</w:t>
            </w:r>
          </w:p>
        </w:tc>
      </w:tr>
      <w:tr w:rsidR="00E47A65" w:rsidTr="001E239B">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1E239B">
            <w:pPr>
              <w:ind w:left="5" w:right="0"/>
              <w:jc w:val="center"/>
              <w:rPr>
                <w:rFonts w:ascii="Book Antiqua" w:hAnsi="Book Antiqua"/>
              </w:rPr>
            </w:pPr>
            <w:r>
              <w:rPr>
                <w:rFonts w:ascii="Book Antiqua" w:hAnsi="Book Antiqua"/>
              </w:rPr>
              <w:t>Item 21.1.13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1E239B">
            <w:pPr>
              <w:ind w:left="0" w:right="0"/>
              <w:jc w:val="center"/>
              <w:rPr>
                <w:rFonts w:ascii="Book Antiqua" w:hAnsi="Book Antiqua"/>
              </w:rPr>
            </w:pPr>
            <w:r>
              <w:rPr>
                <w:rFonts w:ascii="Book Antiqua" w:hAnsi="Book Antiqua"/>
              </w:rPr>
              <w:t>20 a 30</w:t>
            </w:r>
          </w:p>
        </w:tc>
      </w:tr>
      <w:tr w:rsidR="00E47A65" w:rsidTr="001E239B">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1E239B">
            <w:pPr>
              <w:ind w:left="5" w:right="0"/>
              <w:jc w:val="center"/>
              <w:rPr>
                <w:rFonts w:ascii="Book Antiqua" w:hAnsi="Book Antiqua"/>
              </w:rPr>
            </w:pPr>
            <w:r>
              <w:rPr>
                <w:rFonts w:ascii="Book Antiqua" w:hAnsi="Book Antiqua"/>
              </w:rPr>
              <w:t>Item 21.1.14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1E239B">
            <w:pPr>
              <w:ind w:left="0" w:right="0"/>
              <w:jc w:val="center"/>
              <w:rPr>
                <w:rFonts w:ascii="Book Antiqua" w:hAnsi="Book Antiqua"/>
              </w:rPr>
            </w:pPr>
            <w:r>
              <w:rPr>
                <w:rFonts w:ascii="Book Antiqua" w:hAnsi="Book Antiqua"/>
              </w:rPr>
              <w:t>20 a 30</w:t>
            </w:r>
          </w:p>
        </w:tc>
      </w:tr>
    </w:tbl>
    <w:p w:rsidR="00E47A65" w:rsidRDefault="00E47A65" w:rsidP="00E47A65">
      <w:pPr>
        <w:rPr>
          <w:rFonts w:ascii="Book Antiqua" w:hAnsi="Book Antiqua"/>
        </w:rPr>
      </w:pPr>
    </w:p>
    <w:p w:rsidR="00E47A65" w:rsidRDefault="00E47A65" w:rsidP="00E47A65">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E47A65" w:rsidRDefault="00E47A65" w:rsidP="00E47A65">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E47A65" w:rsidRDefault="00E47A65" w:rsidP="00E47A65">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E47A65" w:rsidRDefault="00E47A65" w:rsidP="00E47A65">
      <w:pPr>
        <w:rPr>
          <w:rFonts w:ascii="Book Antiqua" w:hAnsi="Book Antiqua"/>
        </w:rPr>
      </w:pPr>
      <w:proofErr w:type="gramStart"/>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E47A65" w:rsidRDefault="00E47A65" w:rsidP="00E47A65">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lastRenderedPageBreak/>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21.10.7 Deixar de apresentar amostra(s).</w:t>
      </w:r>
    </w:p>
    <w:p w:rsidR="00E47A65" w:rsidRDefault="00E47A65" w:rsidP="00E47A65">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E47A65" w:rsidRDefault="00E47A65" w:rsidP="00E47A65">
      <w:pPr>
        <w:rPr>
          <w:rFonts w:ascii="Book Antiqua" w:hAnsi="Book Antiqua" w:cs="Times New Roman"/>
        </w:rPr>
      </w:pPr>
      <w:r>
        <w:rPr>
          <w:rFonts w:ascii="Book Antiqua" w:hAnsi="Book Antiqua" w:cs="Times New Roman"/>
        </w:rPr>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E47A65" w:rsidRDefault="00E47A65" w:rsidP="00E47A65">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E47A65" w:rsidRDefault="00E47A65" w:rsidP="00E47A65">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rPr>
        <w:t>21.12.3 Comportar-se de modo inidôneo ou cometer fraude de qualquer natureza.</w:t>
      </w:r>
    </w:p>
    <w:p w:rsidR="00E47A65" w:rsidRDefault="00E47A65" w:rsidP="00E47A65">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E47A65" w:rsidRDefault="00E47A65" w:rsidP="00E47A65">
      <w:pPr>
        <w:rPr>
          <w:rFonts w:ascii="Book Antiqua" w:hAnsi="Book Antiqua"/>
        </w:rPr>
      </w:pPr>
      <w:r>
        <w:rPr>
          <w:rFonts w:ascii="Book Antiqua" w:hAnsi="Book Antiqua"/>
        </w:rPr>
        <w:t xml:space="preserve">21.12.5 Praticar ato lesivo previsto no Art. 5º da Lei nº 12.846/2013. </w:t>
      </w:r>
    </w:p>
    <w:p w:rsidR="00E47A65" w:rsidRDefault="00E47A65" w:rsidP="00E47A65">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E47A65" w:rsidRDefault="00E47A65" w:rsidP="00E47A65">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E47A65" w:rsidRDefault="00E47A65" w:rsidP="00E47A65">
      <w:pPr>
        <w:rPr>
          <w:rFonts w:ascii="Book Antiqua" w:hAnsi="Book Antiqua" w:cstheme="minorHAnsi"/>
          <w:bCs/>
          <w:kern w:val="36"/>
        </w:rPr>
      </w:pPr>
      <w:r>
        <w:rPr>
          <w:rFonts w:ascii="Book Antiqua" w:hAnsi="Book Antiqua" w:cstheme="minorHAnsi"/>
          <w:bCs/>
          <w:kern w:val="36"/>
        </w:rPr>
        <w:t>21.14.1 A gravidade da conduta praticada;</w:t>
      </w:r>
    </w:p>
    <w:p w:rsidR="00E47A65" w:rsidRDefault="00E47A65" w:rsidP="00E47A65">
      <w:pPr>
        <w:rPr>
          <w:rFonts w:ascii="Book Antiqua" w:hAnsi="Book Antiqua" w:cstheme="minorHAnsi"/>
          <w:bCs/>
          <w:kern w:val="36"/>
        </w:rPr>
      </w:pPr>
      <w:r>
        <w:rPr>
          <w:rFonts w:ascii="Book Antiqua" w:hAnsi="Book Antiqua" w:cstheme="minorHAnsi"/>
          <w:bCs/>
          <w:kern w:val="36"/>
        </w:rPr>
        <w:t>21.14.2 A culpabilidade do infrator;</w:t>
      </w:r>
    </w:p>
    <w:p w:rsidR="00E47A65" w:rsidRDefault="00E47A65" w:rsidP="00E47A65">
      <w:pPr>
        <w:rPr>
          <w:rFonts w:ascii="Book Antiqua" w:hAnsi="Book Antiqua" w:cstheme="minorHAnsi"/>
          <w:bCs/>
          <w:kern w:val="36"/>
        </w:rPr>
      </w:pPr>
      <w:r>
        <w:rPr>
          <w:rFonts w:ascii="Book Antiqua" w:hAnsi="Book Antiqua" w:cstheme="minorHAnsi"/>
          <w:bCs/>
          <w:kern w:val="36"/>
        </w:rPr>
        <w:t>21.14.3 A intensidade do dano provocado;</w:t>
      </w:r>
    </w:p>
    <w:p w:rsidR="00E47A65" w:rsidRDefault="00E47A65" w:rsidP="00E47A65">
      <w:pPr>
        <w:rPr>
          <w:rFonts w:ascii="Book Antiqua" w:hAnsi="Book Antiqua" w:cstheme="minorHAnsi"/>
          <w:bCs/>
          <w:kern w:val="36"/>
        </w:rPr>
      </w:pPr>
      <w:r>
        <w:rPr>
          <w:rFonts w:ascii="Book Antiqua" w:hAnsi="Book Antiqua" w:cstheme="minorHAnsi"/>
          <w:bCs/>
          <w:kern w:val="36"/>
        </w:rPr>
        <w:t>21.14.4 O caráter educativo da pena;</w:t>
      </w:r>
    </w:p>
    <w:p w:rsidR="00E47A65" w:rsidRDefault="00E47A65" w:rsidP="00E47A65">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E47A65" w:rsidRDefault="00E47A65" w:rsidP="00E47A65">
      <w:pPr>
        <w:rPr>
          <w:rFonts w:ascii="Book Antiqua" w:hAnsi="Book Antiqua" w:cstheme="minorHAnsi"/>
          <w:bCs/>
          <w:kern w:val="36"/>
        </w:rPr>
      </w:pPr>
      <w:r>
        <w:rPr>
          <w:rFonts w:ascii="Book Antiqua" w:hAnsi="Book Antiqua" w:cstheme="minorHAnsi"/>
          <w:bCs/>
          <w:kern w:val="36"/>
        </w:rPr>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E47A65" w:rsidRDefault="00E47A65" w:rsidP="00E47A65">
      <w:pPr>
        <w:rPr>
          <w:rFonts w:ascii="Book Antiqua" w:hAnsi="Book Antiqua" w:cstheme="minorHAnsi"/>
          <w:bCs/>
          <w:kern w:val="36"/>
        </w:rPr>
      </w:pPr>
      <w:r>
        <w:rPr>
          <w:rFonts w:ascii="Book Antiqua" w:hAnsi="Book Antiqua"/>
        </w:rPr>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E47A65" w:rsidRDefault="00E47A65" w:rsidP="00E47A65">
      <w:pPr>
        <w:rPr>
          <w:rFonts w:ascii="Book Antiqua" w:hAnsi="Book Antiqua" w:cstheme="minorHAnsi"/>
          <w:bCs/>
          <w:color w:val="FF0000"/>
          <w:kern w:val="36"/>
          <w:u w:val="single"/>
        </w:rPr>
      </w:pPr>
      <w:r>
        <w:rPr>
          <w:rFonts w:ascii="Book Antiqua" w:hAnsi="Book Antiqua" w:cstheme="minorHAnsi"/>
          <w:bCs/>
          <w:kern w:val="36"/>
        </w:rPr>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E47A65" w:rsidRDefault="00E47A65" w:rsidP="00E47A65">
      <w:pPr>
        <w:rPr>
          <w:rFonts w:ascii="Book Antiqua" w:eastAsia="Times New Roman" w:hAnsi="Book Antiqua" w:cstheme="minorHAnsi"/>
          <w:bCs/>
          <w:kern w:val="36"/>
          <w:lang w:eastAsia="pt-BR"/>
        </w:rPr>
      </w:pPr>
      <w:r>
        <w:rPr>
          <w:rFonts w:ascii="Book Antiqua" w:hAnsi="Book Antiqua" w:cstheme="minorHAnsi"/>
          <w:bCs/>
          <w:kern w:val="36"/>
        </w:rPr>
        <w:t xml:space="preserve">21.17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E47A65" w:rsidRPr="00AD652A" w:rsidRDefault="00E47A65" w:rsidP="00E47A65">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E47A65" w:rsidRDefault="00E47A65" w:rsidP="00E47A65">
      <w:pPr>
        <w:widowControl w:val="0"/>
        <w:tabs>
          <w:tab w:val="left" w:pos="9356"/>
        </w:tabs>
        <w:ind w:right="-852"/>
        <w:rPr>
          <w:rFonts w:ascii="Book Antiqua" w:eastAsia="Book Antiqua" w:hAnsi="Book Antiqua"/>
          <w:b/>
        </w:rPr>
      </w:pPr>
    </w:p>
    <w:p w:rsidR="00E47A65" w:rsidRPr="00627233" w:rsidRDefault="00E47A65" w:rsidP="00E47A65">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.1 A presente Licitação não importa necessariamente em contratação, podendo o Município revogá-la, no todo ou em parte, por razões de interesse público, </w:t>
      </w:r>
      <w:proofErr w:type="gramStart"/>
      <w:r w:rsidRPr="00627233">
        <w:rPr>
          <w:rFonts w:ascii="Book Antiqua" w:eastAsia="Book Antiqua" w:hAnsi="Book Antiqua"/>
        </w:rPr>
        <w:t xml:space="preserve">derivadas de fato superveniente </w:t>
      </w:r>
      <w:r>
        <w:rPr>
          <w:rFonts w:ascii="Book Antiqua" w:eastAsia="Book Antiqua" w:hAnsi="Book Antiqua"/>
        </w:rPr>
        <w:t xml:space="preserve">devidamente </w:t>
      </w:r>
      <w:r w:rsidRPr="00627233">
        <w:rPr>
          <w:rFonts w:ascii="Book Antiqua" w:eastAsia="Book Antiqua" w:hAnsi="Book Antiqua"/>
        </w:rPr>
        <w:t>comprovado</w:t>
      </w:r>
      <w:proofErr w:type="gramEnd"/>
      <w:r w:rsidRPr="00627233">
        <w:rPr>
          <w:rFonts w:ascii="Book Antiqua" w:eastAsia="Book Antiqua" w:hAnsi="Book Antiqua"/>
        </w:rPr>
        <w:t xml:space="preserve">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w:t>
      </w:r>
      <w:proofErr w:type="gramStart"/>
      <w:r w:rsidRPr="00627233">
        <w:rPr>
          <w:rFonts w:ascii="Book Antiqua" w:eastAsia="Book Antiqua" w:hAnsi="Book Antiqua"/>
        </w:rPr>
        <w:t>é</w:t>
      </w:r>
      <w:proofErr w:type="gramEnd"/>
      <w:r w:rsidRPr="00627233">
        <w:rPr>
          <w:rFonts w:ascii="Book Antiqua" w:eastAsia="Book Antiqua" w:hAnsi="Book Antiqua"/>
        </w:rPr>
        <w:t xml:space="preserve">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22.3.1 </w:t>
      </w:r>
      <w:r w:rsidRPr="001E740C">
        <w:rPr>
          <w:rFonts w:ascii="Book Antiqua" w:eastAsia="Book Antiqua" w:hAnsi="Book Antiqua"/>
        </w:rPr>
        <w:t>É facultado ao Pregoeiro ou a Autoridade Competente, em qualquer fase do julgamento promover diligência destinada a esclarecer ou complementar a instr</w:t>
      </w:r>
      <w:r>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proofErr w:type="gramStart"/>
      <w:r w:rsidRPr="00064B34">
        <w:rPr>
          <w:rFonts w:ascii="Book Antiqua" w:eastAsia="Book Antiqua" w:hAnsi="Book Antiqua"/>
        </w:rPr>
        <w:t>É</w:t>
      </w:r>
      <w:proofErr w:type="gramEnd"/>
      <w:r w:rsidRPr="00064B34">
        <w:rPr>
          <w:rFonts w:ascii="Book Antiqua" w:eastAsia="Book Antiqua" w:hAnsi="Book Antiqua"/>
        </w:rPr>
        <w:t xml:space="preserve"> vedado ao fornecedor retirar sua proposta ou parte dela após aberta a sessão do pregão.</w:t>
      </w:r>
    </w:p>
    <w:p w:rsidR="00E47A65" w:rsidRPr="00304F31" w:rsidRDefault="00E47A65" w:rsidP="00E47A65">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2"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E47A65" w:rsidRPr="00874B4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 excluir-se-á o dia do início </w:t>
      </w:r>
      <w:r>
        <w:rPr>
          <w:rFonts w:ascii="Book Antiqua" w:eastAsia="Book Antiqua" w:hAnsi="Book Antiqua"/>
        </w:rPr>
        <w:t xml:space="preserve">e 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s para prestar quaisquer esclarecimentos adicionais deverão fazê-lo no prazo determinado pelo Pregoeiro, sob pena de desclassificação/inabilitação.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 xml:space="preserve">Informações complementares que visam obter maiores esclarecimentos sobre a presente Licitação serão prestadas pelo Pregoeiro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endereço eletrônico </w:t>
      </w:r>
      <w:hyperlink r:id="rId33"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E47A65" w:rsidRPr="00944E7F" w:rsidRDefault="00E47A65" w:rsidP="00E47A65">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4"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5"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sidRPr="007F4F1A">
        <w:rPr>
          <w:rFonts w:ascii="Book Antiqua" w:eastAsia="Book Antiqua" w:hAnsi="Book Antiqua"/>
        </w:rPr>
        <w:t xml:space="preserve">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w:t>
      </w:r>
      <w:r w:rsidRPr="007F4F1A">
        <w:rPr>
          <w:rFonts w:ascii="Book Antiqua" w:eastAsia="Book Antiqua" w:hAnsi="Book Antiqua"/>
        </w:rPr>
        <w:lastRenderedPageBreak/>
        <w:t>complementar a instrução do processo.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O foro designado para julgamento de quaisquer questões judiciais resultantes deste Edital será o foro da Comarca de Gaspar/SC, considerado aquele a que está vinculado o Pregoeiro.</w:t>
      </w:r>
    </w:p>
    <w:p w:rsidR="00E47A65" w:rsidRDefault="00E47A65" w:rsidP="00E47A65">
      <w:pPr>
        <w:widowControl w:val="0"/>
        <w:tabs>
          <w:tab w:val="left" w:pos="9356"/>
        </w:tabs>
        <w:ind w:right="-852"/>
        <w:rPr>
          <w:rFonts w:ascii="Book Antiqua" w:hAnsi="Book Antiqua"/>
        </w:rPr>
      </w:pPr>
    </w:p>
    <w:p w:rsidR="00E47A65" w:rsidRDefault="00E47A65" w:rsidP="00E47A65">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E47A65" w:rsidRPr="00627233" w:rsidRDefault="00E47A65" w:rsidP="00E47A65">
      <w:pPr>
        <w:widowControl w:val="0"/>
        <w:tabs>
          <w:tab w:val="left" w:pos="9356"/>
        </w:tabs>
        <w:ind w:right="-852"/>
        <w:rPr>
          <w:rFonts w:ascii="Book Antiqua" w:eastAsia="Times New Roman" w:hAnsi="Book Antiqua"/>
          <w:b/>
        </w:rPr>
      </w:pP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Anexo I – Termo de Referência;</w:t>
      </w: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Pr="00AD55E7">
        <w:rPr>
          <w:rFonts w:ascii="Book Antiqua" w:eastAsia="Book Antiqua" w:hAnsi="Book Antiqua"/>
          <w:b/>
        </w:rPr>
        <w:t>)</w:t>
      </w:r>
      <w:r>
        <w:rPr>
          <w:rFonts w:ascii="Book Antiqua" w:eastAsia="Book Antiqua" w:hAnsi="Book Antiqua"/>
        </w:rPr>
        <w:t xml:space="preserve"> Anexo II</w:t>
      </w:r>
      <w:r w:rsidRPr="00AD55E7">
        <w:rPr>
          <w:rFonts w:ascii="Book Antiqua" w:eastAsia="Book Antiqua" w:hAnsi="Book Antiqua"/>
        </w:rPr>
        <w:t xml:space="preserve"> - </w:t>
      </w:r>
      <w:r w:rsidR="0024702D">
        <w:rPr>
          <w:rFonts w:ascii="Book Antiqua" w:eastAsia="Book Antiqua" w:hAnsi="Book Antiqua"/>
        </w:rPr>
        <w:t>Minuta do Contrato</w:t>
      </w:r>
      <w:r w:rsidRPr="00AD55E7">
        <w:rPr>
          <w:rFonts w:ascii="Book Antiqua" w:eastAsia="Book Antiqua" w:hAnsi="Book Antiqua"/>
          <w:shd w:val="clear" w:color="auto" w:fill="FFFFFF"/>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AD55E7">
        <w:rPr>
          <w:rFonts w:ascii="Book Antiqua" w:eastAsia="Book Antiqua" w:hAnsi="Book Antiqua"/>
          <w:b/>
        </w:rPr>
        <w:t>)</w:t>
      </w:r>
      <w:r>
        <w:rPr>
          <w:rFonts w:ascii="Book Antiqua" w:eastAsia="Book Antiqua" w:hAnsi="Book Antiqua"/>
        </w:rPr>
        <w:t xml:space="preserve"> Anexo III -</w:t>
      </w:r>
      <w:r w:rsidR="0024702D">
        <w:rPr>
          <w:rFonts w:ascii="Book Antiqua" w:eastAsia="Book Antiqua" w:hAnsi="Book Antiqua"/>
        </w:rPr>
        <w:t xml:space="preserve"> Proposta de Preços</w:t>
      </w:r>
      <w:r>
        <w:rPr>
          <w:rFonts w:ascii="Book Antiqua" w:eastAsia="Book Antiqua" w:hAnsi="Book Antiqua"/>
        </w:rPr>
        <w:t>;</w:t>
      </w:r>
    </w:p>
    <w:p w:rsidR="0024702D" w:rsidRPr="003A048E" w:rsidRDefault="00E47A65" w:rsidP="0024702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Pr>
          <w:rFonts w:ascii="Book Antiqua" w:eastAsia="Book Antiqua" w:hAnsi="Book Antiqua"/>
        </w:rPr>
        <w:t>Anexo IV –</w:t>
      </w:r>
      <w:r w:rsidR="0024702D">
        <w:rPr>
          <w:rFonts w:ascii="Book Antiqua" w:eastAsia="Book Antiqua" w:hAnsi="Book Antiqua"/>
        </w:rPr>
        <w:t xml:space="preserve"> Assinatura da Autoridade Competente.</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E47A65" w:rsidRPr="00627233" w:rsidRDefault="00E47A65" w:rsidP="00E47A65">
      <w:pPr>
        <w:widowControl w:val="0"/>
        <w:tabs>
          <w:tab w:val="left" w:pos="9356"/>
        </w:tabs>
        <w:ind w:right="-852"/>
        <w:rPr>
          <w:rFonts w:ascii="Book Antiqua" w:eastAsia="Book Antiqua" w:hAnsi="Book Antiqua"/>
        </w:rPr>
      </w:pPr>
    </w:p>
    <w:p w:rsidR="00E47A65" w:rsidRPr="00627233" w:rsidRDefault="00E47A65" w:rsidP="00E47A65">
      <w:pPr>
        <w:widowControl w:val="0"/>
        <w:jc w:val="center"/>
        <w:rPr>
          <w:rFonts w:ascii="Book Antiqua" w:eastAsia="Book Antiqua" w:hAnsi="Book Antiqua"/>
        </w:rPr>
      </w:pPr>
      <w:r w:rsidRPr="00627233">
        <w:rPr>
          <w:rFonts w:ascii="Book Antiqua" w:eastAsia="Book Antiqua" w:hAnsi="Book Antiqua"/>
        </w:rPr>
        <w:t xml:space="preserve">Gaspar/SC, </w:t>
      </w:r>
      <w:r w:rsidR="005E178B">
        <w:rPr>
          <w:rFonts w:ascii="Book Antiqua" w:eastAsia="Book Antiqua" w:hAnsi="Book Antiqua"/>
        </w:rPr>
        <w:t>23</w:t>
      </w:r>
      <w:r w:rsidRPr="00627233">
        <w:rPr>
          <w:rFonts w:ascii="Book Antiqua" w:eastAsia="Book Antiqua" w:hAnsi="Book Antiqua"/>
        </w:rPr>
        <w:t xml:space="preserve"> de </w:t>
      </w:r>
      <w:r w:rsidR="0024702D" w:rsidRPr="0024702D">
        <w:rPr>
          <w:rFonts w:ascii="Book Antiqua" w:eastAsia="Book Antiqua" w:hAnsi="Book Antiqua"/>
        </w:rPr>
        <w:t>junho</w:t>
      </w:r>
      <w:r>
        <w:rPr>
          <w:rFonts w:ascii="Book Antiqua" w:eastAsia="Book Antiqua" w:hAnsi="Book Antiqua"/>
        </w:rPr>
        <w:t xml:space="preserve"> de 2025.</w:t>
      </w:r>
    </w:p>
    <w:p w:rsidR="00E47A65" w:rsidRPr="00627233" w:rsidRDefault="00E47A65" w:rsidP="00E47A65">
      <w:pPr>
        <w:widowControl w:val="0"/>
        <w:rPr>
          <w:rFonts w:ascii="Book Antiqua" w:eastAsia="Book Antiqua" w:hAnsi="Book Antiqua"/>
        </w:rPr>
      </w:pPr>
    </w:p>
    <w:p w:rsidR="00E47A65" w:rsidRDefault="00E47A65" w:rsidP="00E47A65">
      <w:pPr>
        <w:widowControl w:val="0"/>
        <w:ind w:left="0"/>
        <w:rPr>
          <w:rFonts w:ascii="Book Antiqua" w:eastAsia="Book Antiqua" w:hAnsi="Book Antiqua"/>
        </w:rPr>
      </w:pPr>
    </w:p>
    <w:p w:rsidR="0024702D" w:rsidRDefault="0024702D" w:rsidP="00E47A65">
      <w:pPr>
        <w:widowControl w:val="0"/>
        <w:ind w:left="0"/>
        <w:rPr>
          <w:rFonts w:ascii="Book Antiqua" w:eastAsia="Book Antiqua" w:hAnsi="Book Antiqua"/>
        </w:rPr>
      </w:pPr>
    </w:p>
    <w:p w:rsidR="0024702D" w:rsidRDefault="0024702D" w:rsidP="00E47A65">
      <w:pPr>
        <w:widowControl w:val="0"/>
        <w:ind w:left="0"/>
        <w:rPr>
          <w:rFonts w:ascii="Book Antiqua" w:eastAsia="Book Antiqua" w:hAnsi="Book Antiqua"/>
        </w:rPr>
      </w:pPr>
    </w:p>
    <w:p w:rsidR="00E47A65" w:rsidRPr="00627233" w:rsidRDefault="00E47A65" w:rsidP="00E47A65">
      <w:pPr>
        <w:widowControl w:val="0"/>
        <w:ind w:left="0"/>
        <w:rPr>
          <w:rFonts w:ascii="Book Antiqua" w:eastAsia="Book Antiqua" w:hAnsi="Book Antiqua"/>
        </w:rPr>
      </w:pPr>
    </w:p>
    <w:p w:rsidR="0024702D" w:rsidRPr="00AF7BF3" w:rsidRDefault="0024702D" w:rsidP="0024702D">
      <w:pPr>
        <w:widowControl w:val="0"/>
        <w:autoSpaceDE w:val="0"/>
        <w:autoSpaceDN w:val="0"/>
        <w:adjustRightInd w:val="0"/>
        <w:jc w:val="center"/>
        <w:rPr>
          <w:rFonts w:ascii="Book Antiqua" w:eastAsia="Book Antiqua" w:hAnsi="Book Antiqua"/>
          <w:b/>
          <w:color w:val="000000"/>
        </w:rPr>
      </w:pPr>
      <w:r w:rsidRPr="00AF7BF3">
        <w:rPr>
          <w:rFonts w:ascii="Book Antiqua" w:eastAsia="Book Antiqua" w:hAnsi="Book Antiqua"/>
          <w:b/>
          <w:color w:val="000000"/>
        </w:rPr>
        <w:t>CÍCERO GIOVANE AMARO</w:t>
      </w:r>
    </w:p>
    <w:p w:rsidR="0024702D" w:rsidRPr="00AF7BF3"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rPr>
      </w:pPr>
      <w:r>
        <w:rPr>
          <w:rFonts w:ascii="Book Antiqua" w:eastAsia="Book Antiqua" w:hAnsi="Book Antiqua"/>
          <w:color w:val="000000"/>
        </w:rPr>
        <w:t>Diretor-Presidente do</w:t>
      </w:r>
      <w:r w:rsidRPr="00AF7BF3">
        <w:rPr>
          <w:rFonts w:ascii="Book Antiqua" w:eastAsia="Book Antiqua" w:hAnsi="Book Antiqua"/>
          <w:color w:val="000000"/>
        </w:rPr>
        <w:t xml:space="preserve"> SAMAE</w:t>
      </w:r>
    </w:p>
    <w:p w:rsidR="00E47A65" w:rsidRDefault="00E47A65"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p>
    <w:p w:rsidR="0024702D" w:rsidRPr="00762AA9" w:rsidRDefault="0024702D" w:rsidP="0024702D">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 xml:space="preserve"> </w:t>
      </w:r>
    </w:p>
    <w:p w:rsidR="0024702D" w:rsidRPr="00C24C34" w:rsidRDefault="0024702D" w:rsidP="0024702D">
      <w:pPr>
        <w:ind w:right="-852"/>
        <w:jc w:val="center"/>
        <w:rPr>
          <w:rFonts w:ascii="Book Antiqua" w:eastAsia="Book Antiqua" w:hAnsi="Book Antiqua"/>
          <w:sz w:val="48"/>
          <w:szCs w:val="48"/>
        </w:rPr>
      </w:pPr>
      <w:r w:rsidRPr="00C24C34">
        <w:rPr>
          <w:rFonts w:ascii="Book Antiqua" w:eastAsia="Book Antiqua" w:hAnsi="Book Antiqua"/>
          <w:sz w:val="36"/>
          <w:szCs w:val="36"/>
        </w:rPr>
        <w:t xml:space="preserve">PROCESSO ADMINISTRATIVO Nº </w:t>
      </w:r>
      <w:r>
        <w:rPr>
          <w:rFonts w:ascii="Book Antiqua" w:eastAsia="Book Antiqua" w:hAnsi="Book Antiqua"/>
          <w:sz w:val="36"/>
          <w:szCs w:val="36"/>
        </w:rPr>
        <w:t>85</w:t>
      </w:r>
      <w:r w:rsidRPr="00C24C34">
        <w:rPr>
          <w:rStyle w:val="nfase"/>
          <w:rFonts w:ascii="Book Antiqua" w:eastAsia="Book Antiqua" w:hAnsi="Book Antiqua"/>
          <w:i w:val="0"/>
          <w:sz w:val="36"/>
          <w:szCs w:val="36"/>
        </w:rPr>
        <w:t>/2025</w:t>
      </w:r>
    </w:p>
    <w:p w:rsidR="0024702D" w:rsidRPr="00C24C34" w:rsidRDefault="0024702D" w:rsidP="0024702D">
      <w:pPr>
        <w:ind w:right="-852"/>
        <w:jc w:val="center"/>
        <w:rPr>
          <w:rStyle w:val="nfase"/>
          <w:rFonts w:ascii="Book Antiqua" w:eastAsia="Book Antiqua" w:hAnsi="Book Antiqua"/>
          <w:i w:val="0"/>
          <w:sz w:val="36"/>
          <w:szCs w:val="36"/>
        </w:rPr>
      </w:pPr>
      <w:r w:rsidRPr="00C24C34">
        <w:rPr>
          <w:rStyle w:val="nfase"/>
          <w:rFonts w:ascii="Book Antiqua" w:eastAsia="Book Antiqua" w:hAnsi="Book Antiqua"/>
          <w:i w:val="0"/>
          <w:sz w:val="36"/>
          <w:szCs w:val="36"/>
        </w:rPr>
        <w:t xml:space="preserve">PREGÃO ELETRÔNICO Nº </w:t>
      </w:r>
      <w:r>
        <w:rPr>
          <w:rStyle w:val="nfase"/>
          <w:rFonts w:ascii="Book Antiqua" w:eastAsia="Book Antiqua" w:hAnsi="Book Antiqua"/>
          <w:i w:val="0"/>
          <w:sz w:val="36"/>
          <w:szCs w:val="36"/>
        </w:rPr>
        <w:t>27</w:t>
      </w:r>
      <w:r w:rsidRPr="00C24C34">
        <w:rPr>
          <w:rStyle w:val="nfase"/>
          <w:rFonts w:ascii="Book Antiqua" w:eastAsia="Book Antiqua" w:hAnsi="Book Antiqua"/>
          <w:i w:val="0"/>
          <w:sz w:val="36"/>
          <w:szCs w:val="36"/>
        </w:rPr>
        <w:t>/2025</w:t>
      </w:r>
    </w:p>
    <w:p w:rsidR="0024702D" w:rsidRPr="00421A1D" w:rsidRDefault="0024702D" w:rsidP="0024702D">
      <w:pPr>
        <w:ind w:right="-852"/>
        <w:jc w:val="center"/>
        <w:rPr>
          <w:rStyle w:val="nfase"/>
          <w:rFonts w:ascii="Book Antiqua" w:eastAsia="Book Antiqua" w:hAnsi="Book Antiqua"/>
          <w:i w:val="0"/>
          <w:sz w:val="36"/>
          <w:szCs w:val="36"/>
        </w:rPr>
      </w:pPr>
    </w:p>
    <w:p w:rsidR="0024702D" w:rsidRDefault="0024702D" w:rsidP="0024702D">
      <w:pPr>
        <w:ind w:right="-852"/>
        <w:jc w:val="center"/>
        <w:rPr>
          <w:rStyle w:val="nfase"/>
          <w:rFonts w:ascii="Book Antiqua" w:eastAsia="Book Antiqua" w:hAnsi="Book Antiqua"/>
          <w:i w:val="0"/>
          <w:sz w:val="36"/>
          <w:szCs w:val="36"/>
        </w:rPr>
      </w:pPr>
    </w:p>
    <w:p w:rsidR="0024702D" w:rsidRPr="00364E33" w:rsidRDefault="0024702D" w:rsidP="0024702D">
      <w:pPr>
        <w:jc w:val="center"/>
        <w:rPr>
          <w:rFonts w:ascii="Book Antiqua" w:hAnsi="Book Antiqua"/>
          <w:b/>
          <w:sz w:val="36"/>
          <w:szCs w:val="36"/>
        </w:rPr>
      </w:pPr>
      <w:r w:rsidRPr="00364E33">
        <w:rPr>
          <w:rFonts w:ascii="Book Antiqua" w:hAnsi="Book Antiqua"/>
          <w:b/>
          <w:sz w:val="36"/>
          <w:szCs w:val="36"/>
        </w:rPr>
        <w:t>TERMO DE REFERÊNCIA</w:t>
      </w:r>
      <w:r>
        <w:rPr>
          <w:rFonts w:ascii="Book Antiqua" w:hAnsi="Book Antiqua"/>
          <w:b/>
          <w:sz w:val="36"/>
          <w:szCs w:val="36"/>
        </w:rPr>
        <w:t xml:space="preserve"> </w:t>
      </w:r>
    </w:p>
    <w:p w:rsidR="0024702D" w:rsidRDefault="0024702D" w:rsidP="0024702D">
      <w:pPr>
        <w:jc w:val="center"/>
        <w:rPr>
          <w:rFonts w:ascii="Book Antiqua" w:hAnsi="Book Antiqua"/>
          <w:color w:val="FF0000"/>
          <w:sz w:val="24"/>
          <w:szCs w:val="24"/>
        </w:rPr>
      </w:pPr>
    </w:p>
    <w:p w:rsidR="0024702D" w:rsidRDefault="0024702D" w:rsidP="002470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24702D" w:rsidRDefault="0024702D" w:rsidP="002470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24702D" w:rsidRDefault="0024702D" w:rsidP="002470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24702D" w:rsidRDefault="0024702D" w:rsidP="002470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Disponível </w:t>
      </w:r>
      <w:r w:rsidRPr="00554B02">
        <w:rPr>
          <w:rFonts w:ascii="Book Antiqua" w:hAnsi="Book Antiqua"/>
          <w:sz w:val="36"/>
          <w:szCs w:val="36"/>
        </w:rPr>
        <w:t>no</w:t>
      </w:r>
      <w:r>
        <w:rPr>
          <w:rFonts w:ascii="Book Antiqua" w:hAnsi="Book Antiqua"/>
          <w:sz w:val="36"/>
          <w:szCs w:val="36"/>
        </w:rPr>
        <w:t>s seguintes Portais Eletrônicos:</w:t>
      </w:r>
    </w:p>
    <w:p w:rsidR="0024702D" w:rsidRDefault="0024702D" w:rsidP="002470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24702D" w:rsidRPr="00DC2931" w:rsidRDefault="0024702D" w:rsidP="002470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6" w:history="1">
        <w:r w:rsidRPr="00DC2931">
          <w:rPr>
            <w:rStyle w:val="Hyperlink"/>
            <w:rFonts w:ascii="Book Antiqua" w:hAnsi="Book Antiqua"/>
            <w:color w:val="auto"/>
            <w:sz w:val="36"/>
            <w:szCs w:val="36"/>
          </w:rPr>
          <w:t>www.gaspar.sc.gov.br</w:t>
        </w:r>
      </w:hyperlink>
    </w:p>
    <w:p w:rsidR="0024702D" w:rsidRPr="00DC2931" w:rsidRDefault="0024702D" w:rsidP="002470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24702D" w:rsidRDefault="0024702D" w:rsidP="002470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roofErr w:type="gramStart"/>
      <w:r>
        <w:rPr>
          <w:rFonts w:ascii="Book Antiqua" w:hAnsi="Book Antiqua"/>
          <w:sz w:val="36"/>
          <w:szCs w:val="36"/>
        </w:rPr>
        <w:t>e</w:t>
      </w:r>
      <w:proofErr w:type="gramEnd"/>
      <w:r>
        <w:rPr>
          <w:rFonts w:ascii="Book Antiqua" w:hAnsi="Book Antiqua"/>
          <w:sz w:val="36"/>
          <w:szCs w:val="36"/>
        </w:rPr>
        <w:t xml:space="preserve"> </w:t>
      </w:r>
    </w:p>
    <w:p w:rsidR="0024702D" w:rsidRDefault="0024702D" w:rsidP="002470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24702D" w:rsidRDefault="0024702D" w:rsidP="002470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7" w:history="1">
        <w:r w:rsidRPr="00DC2931">
          <w:rPr>
            <w:rStyle w:val="Hyperlink"/>
            <w:rFonts w:ascii="Book Antiqua" w:hAnsi="Book Antiqua"/>
            <w:color w:val="auto"/>
            <w:sz w:val="36"/>
            <w:szCs w:val="36"/>
          </w:rPr>
          <w:t>www.comprasbr.com.br</w:t>
        </w:r>
      </w:hyperlink>
    </w:p>
    <w:p w:rsidR="0024702D" w:rsidRDefault="0024702D" w:rsidP="0024702D">
      <w:pPr>
        <w:jc w:val="center"/>
        <w:rPr>
          <w:rFonts w:ascii="Book Antiqua" w:eastAsia="Book Antiqua" w:hAnsi="Book Antiqua"/>
          <w:b/>
          <w:sz w:val="48"/>
          <w:szCs w:val="48"/>
        </w:rPr>
      </w:pPr>
    </w:p>
    <w:p w:rsidR="0024702D" w:rsidRDefault="0024702D" w:rsidP="0024702D">
      <w:pPr>
        <w:jc w:val="center"/>
        <w:rPr>
          <w:rFonts w:ascii="Book Antiqua" w:eastAsia="Book Antiqua" w:hAnsi="Book Antiqua"/>
          <w:b/>
          <w:sz w:val="48"/>
          <w:szCs w:val="48"/>
        </w:rPr>
      </w:pPr>
    </w:p>
    <w:p w:rsidR="0024702D" w:rsidRDefault="0024702D" w:rsidP="0024702D">
      <w:pPr>
        <w:jc w:val="center"/>
        <w:rPr>
          <w:rFonts w:ascii="Book Antiqua" w:eastAsia="Book Antiqua" w:hAnsi="Book Antiqua"/>
          <w:b/>
          <w:sz w:val="48"/>
          <w:szCs w:val="48"/>
        </w:rPr>
      </w:pPr>
    </w:p>
    <w:p w:rsidR="0024702D" w:rsidRDefault="0024702D" w:rsidP="0024702D">
      <w:pPr>
        <w:jc w:val="center"/>
        <w:rPr>
          <w:rFonts w:ascii="Book Antiqua" w:eastAsia="Book Antiqua" w:hAnsi="Book Antiqua"/>
          <w:b/>
          <w:sz w:val="48"/>
          <w:szCs w:val="48"/>
        </w:rPr>
      </w:pPr>
    </w:p>
    <w:p w:rsidR="0024702D" w:rsidRDefault="0024702D" w:rsidP="0024702D">
      <w:pPr>
        <w:jc w:val="center"/>
        <w:rPr>
          <w:rFonts w:ascii="Book Antiqua" w:eastAsia="Book Antiqua" w:hAnsi="Book Antiqua"/>
          <w:b/>
          <w:sz w:val="48"/>
          <w:szCs w:val="48"/>
        </w:rPr>
      </w:pPr>
    </w:p>
    <w:p w:rsidR="0024702D" w:rsidRDefault="0024702D" w:rsidP="0024702D">
      <w:pPr>
        <w:jc w:val="center"/>
        <w:rPr>
          <w:rFonts w:ascii="Book Antiqua" w:eastAsia="Book Antiqua" w:hAnsi="Book Antiqua"/>
          <w:b/>
          <w:sz w:val="48"/>
          <w:szCs w:val="48"/>
        </w:rPr>
      </w:pPr>
    </w:p>
    <w:p w:rsidR="0024702D" w:rsidRDefault="0024702D" w:rsidP="0024702D">
      <w:pPr>
        <w:jc w:val="center"/>
        <w:rPr>
          <w:rFonts w:ascii="Book Antiqua" w:eastAsia="Book Antiqua" w:hAnsi="Book Antiqua"/>
          <w:b/>
          <w:sz w:val="48"/>
          <w:szCs w:val="48"/>
        </w:rPr>
      </w:pPr>
    </w:p>
    <w:p w:rsidR="0024702D" w:rsidRDefault="0024702D" w:rsidP="0024702D">
      <w:pPr>
        <w:jc w:val="center"/>
        <w:rPr>
          <w:rFonts w:ascii="Book Antiqua" w:eastAsia="Book Antiqua" w:hAnsi="Book Antiqua"/>
          <w:b/>
          <w:sz w:val="48"/>
          <w:szCs w:val="48"/>
        </w:rPr>
      </w:pPr>
    </w:p>
    <w:p w:rsidR="0024702D" w:rsidRDefault="0024702D" w:rsidP="0024702D">
      <w:pPr>
        <w:jc w:val="center"/>
        <w:rPr>
          <w:rFonts w:ascii="Book Antiqua" w:eastAsia="Book Antiqua" w:hAnsi="Book Antiqua"/>
          <w:b/>
          <w:sz w:val="48"/>
          <w:szCs w:val="48"/>
        </w:rPr>
      </w:pPr>
    </w:p>
    <w:p w:rsidR="0024702D" w:rsidRDefault="0024702D" w:rsidP="0024702D">
      <w:pPr>
        <w:jc w:val="center"/>
        <w:rPr>
          <w:rFonts w:ascii="Book Antiqua" w:eastAsia="Book Antiqua" w:hAnsi="Book Antiqua"/>
          <w:b/>
          <w:sz w:val="48"/>
          <w:szCs w:val="48"/>
        </w:rPr>
      </w:pPr>
    </w:p>
    <w:p w:rsidR="0024702D" w:rsidRDefault="0024702D" w:rsidP="0024702D">
      <w:pPr>
        <w:jc w:val="center"/>
        <w:rPr>
          <w:rFonts w:ascii="Book Antiqua" w:eastAsia="Book Antiqua" w:hAnsi="Book Antiqua"/>
          <w:b/>
          <w:sz w:val="48"/>
          <w:szCs w:val="48"/>
        </w:rPr>
      </w:pPr>
    </w:p>
    <w:p w:rsidR="0024702D" w:rsidRPr="00627233" w:rsidRDefault="0024702D" w:rsidP="0024702D">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w:t>
      </w:r>
    </w:p>
    <w:p w:rsidR="0024702D" w:rsidRPr="00277889" w:rsidRDefault="0024702D" w:rsidP="0024702D">
      <w:pPr>
        <w:widowControl w:val="0"/>
        <w:autoSpaceDE w:val="0"/>
        <w:autoSpaceDN w:val="0"/>
        <w:adjustRightInd w:val="0"/>
        <w:ind w:right="-852"/>
        <w:jc w:val="center"/>
        <w:rPr>
          <w:rFonts w:ascii="Book Antiqua" w:eastAsia="Book Antiqua" w:hAnsi="Book Antiqua"/>
          <w:sz w:val="48"/>
          <w:szCs w:val="48"/>
        </w:rPr>
      </w:pPr>
      <w:r w:rsidRPr="00277889">
        <w:rPr>
          <w:rFonts w:ascii="Book Antiqua" w:eastAsia="Book Antiqua" w:hAnsi="Book Antiqua"/>
          <w:sz w:val="36"/>
          <w:szCs w:val="36"/>
        </w:rPr>
        <w:t>PROCESSO ADMINISTRATIVO Nº 85/2025</w:t>
      </w:r>
    </w:p>
    <w:p w:rsidR="0024702D" w:rsidRPr="00277889" w:rsidRDefault="0024702D" w:rsidP="0024702D">
      <w:pPr>
        <w:ind w:right="-852"/>
        <w:jc w:val="center"/>
        <w:rPr>
          <w:rStyle w:val="nfase"/>
          <w:rFonts w:ascii="Book Antiqua" w:eastAsia="Book Antiqua" w:hAnsi="Book Antiqua"/>
          <w:i w:val="0"/>
          <w:sz w:val="36"/>
          <w:szCs w:val="36"/>
        </w:rPr>
      </w:pPr>
      <w:r w:rsidRPr="00277889">
        <w:rPr>
          <w:rStyle w:val="nfase"/>
          <w:rFonts w:ascii="Book Antiqua" w:eastAsia="Book Antiqua" w:hAnsi="Book Antiqua"/>
          <w:i w:val="0"/>
          <w:sz w:val="36"/>
          <w:szCs w:val="36"/>
        </w:rPr>
        <w:t xml:space="preserve">PREGÃO ELETRÔNICO Nº </w:t>
      </w:r>
      <w:r w:rsidRPr="00277889">
        <w:rPr>
          <w:rFonts w:ascii="Book Antiqua" w:eastAsia="Book Antiqua" w:hAnsi="Book Antiqua"/>
          <w:sz w:val="36"/>
          <w:szCs w:val="36"/>
        </w:rPr>
        <w:t>27/2025</w:t>
      </w:r>
    </w:p>
    <w:p w:rsidR="0024702D" w:rsidRPr="00D337EA" w:rsidRDefault="0024702D" w:rsidP="002470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24702D" w:rsidRPr="00627233" w:rsidRDefault="0024702D" w:rsidP="0024702D">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24702D" w:rsidRDefault="0024702D" w:rsidP="0024702D">
      <w:pPr>
        <w:pStyle w:val="Ttulo10"/>
        <w:widowControl w:val="0"/>
        <w:spacing w:before="0" w:after="0"/>
        <w:ind w:right="-852"/>
        <w:jc w:val="left"/>
        <w:rPr>
          <w:rFonts w:ascii="Book Antiqua" w:eastAsia="Book Antiqua" w:hAnsi="Book Antiqua"/>
          <w:sz w:val="22"/>
          <w:szCs w:val="22"/>
        </w:rPr>
      </w:pPr>
    </w:p>
    <w:p w:rsidR="0024702D" w:rsidRDefault="0024702D" w:rsidP="0024702D">
      <w:pPr>
        <w:pStyle w:val="Ttulo10"/>
        <w:widowControl w:val="0"/>
        <w:spacing w:before="0" w:after="0"/>
        <w:ind w:right="-852"/>
        <w:jc w:val="left"/>
        <w:rPr>
          <w:rFonts w:ascii="Book Antiqua" w:eastAsia="Book Antiqua" w:hAnsi="Book Antiqua"/>
          <w:sz w:val="22"/>
          <w:szCs w:val="22"/>
        </w:rPr>
      </w:pPr>
    </w:p>
    <w:p w:rsidR="0024702D" w:rsidRPr="00DA5E8C" w:rsidRDefault="0024702D" w:rsidP="0024702D">
      <w:pPr>
        <w:pStyle w:val="Ttulo10"/>
        <w:widowControl w:val="0"/>
        <w:spacing w:before="0" w:after="0"/>
        <w:ind w:right="-852"/>
        <w:jc w:val="left"/>
        <w:rPr>
          <w:rFonts w:ascii="Book Antiqua" w:eastAsia="Book Antiqua" w:hAnsi="Book Antiqua"/>
          <w:sz w:val="22"/>
          <w:szCs w:val="22"/>
        </w:rPr>
      </w:pPr>
      <w:r w:rsidRPr="008A0550">
        <w:rPr>
          <w:rFonts w:ascii="Book Antiqua" w:eastAsia="Book Antiqua" w:hAnsi="Book Antiqua"/>
          <w:sz w:val="22"/>
          <w:szCs w:val="22"/>
        </w:rPr>
        <w:t>CONTRATO Nº</w:t>
      </w:r>
      <w:r>
        <w:rPr>
          <w:rFonts w:ascii="Book Antiqua" w:eastAsia="Book Antiqua" w:hAnsi="Book Antiqua"/>
          <w:sz w:val="22"/>
          <w:szCs w:val="22"/>
        </w:rPr>
        <w:t xml:space="preserve"> </w:t>
      </w:r>
      <w:r w:rsidRPr="00DA5E8C">
        <w:rPr>
          <w:rFonts w:ascii="Book Antiqua" w:eastAsia="Book Antiqua" w:hAnsi="Book Antiqua"/>
          <w:sz w:val="22"/>
          <w:szCs w:val="22"/>
        </w:rPr>
        <w:t>......../2025.</w:t>
      </w:r>
    </w:p>
    <w:p w:rsidR="0024702D" w:rsidRDefault="0024702D" w:rsidP="0024702D">
      <w:pPr>
        <w:pStyle w:val="Normal0"/>
        <w:widowControl w:val="0"/>
        <w:ind w:left="2977" w:right="-852"/>
        <w:rPr>
          <w:rFonts w:ascii="Book Antiqua" w:hAnsi="Book Antiqua"/>
          <w:b/>
          <w:sz w:val="22"/>
          <w:szCs w:val="22"/>
        </w:rPr>
      </w:pPr>
    </w:p>
    <w:p w:rsidR="0024702D" w:rsidRPr="007C7645" w:rsidRDefault="0024702D" w:rsidP="0024702D">
      <w:pPr>
        <w:pStyle w:val="Normal0"/>
        <w:widowControl w:val="0"/>
        <w:ind w:left="2977" w:right="-852"/>
        <w:rPr>
          <w:rFonts w:ascii="Book Antiqua" w:eastAsia="Book Antiqua" w:hAnsi="Book Antiqua"/>
          <w:b/>
          <w:i/>
          <w:sz w:val="22"/>
          <w:szCs w:val="22"/>
        </w:rPr>
      </w:pPr>
      <w:r w:rsidRPr="00627233">
        <w:rPr>
          <w:rFonts w:ascii="Book Antiqua" w:hAnsi="Book Antiqua"/>
          <w:b/>
          <w:sz w:val="22"/>
          <w:szCs w:val="22"/>
        </w:rPr>
        <w:t xml:space="preserve">CONTRATO PARA FORNECIMENTO </w:t>
      </w:r>
      <w:r w:rsidR="00F65CC1" w:rsidRPr="00F65CC1">
        <w:rPr>
          <w:rFonts w:ascii="Book Antiqua" w:hAnsi="Book Antiqua"/>
          <w:b/>
          <w:sz w:val="22"/>
          <w:szCs w:val="22"/>
        </w:rPr>
        <w:t>DE EQUIPAMENTO COMPOSTO DE CARROCERIA PRANCHA COM RAMPA HIDRÁULICA INSTALADA EM CAMINHÃO FORNECIDO PELO SAMAE</w:t>
      </w:r>
      <w:r w:rsidRPr="00627233">
        <w:rPr>
          <w:rFonts w:ascii="Book Antiqua" w:eastAsia="Book Antiqua" w:hAnsi="Book Antiqua"/>
          <w:b/>
          <w:i/>
          <w:sz w:val="22"/>
          <w:szCs w:val="22"/>
        </w:rPr>
        <w:t xml:space="preserve">, </w:t>
      </w:r>
      <w:r w:rsidRPr="00627233">
        <w:rPr>
          <w:rFonts w:ascii="Book Antiqua" w:eastAsia="Book Antiqua" w:hAnsi="Book Antiqua"/>
          <w:b/>
          <w:sz w:val="22"/>
          <w:szCs w:val="22"/>
        </w:rPr>
        <w:t xml:space="preserve">QUE ENTRE SI CELEBRAM </w:t>
      </w:r>
      <w:r>
        <w:rPr>
          <w:rFonts w:ascii="Book Antiqua" w:hAnsi="Book Antiqua" w:cs="Book Antiqua"/>
          <w:b/>
          <w:bCs/>
          <w:sz w:val="22"/>
          <w:szCs w:val="22"/>
          <w:lang w:val="pt-BR" w:eastAsia="pt-BR"/>
        </w:rPr>
        <w:t>A</w:t>
      </w:r>
      <w:r w:rsidRPr="00627233">
        <w:rPr>
          <w:rFonts w:ascii="Book Antiqua" w:hAnsi="Book Antiqua" w:cs="Book Antiqua"/>
          <w:b/>
          <w:bCs/>
          <w:sz w:val="22"/>
          <w:szCs w:val="22"/>
          <w:lang w:val="pt-BR" w:eastAsia="pt-BR"/>
        </w:rPr>
        <w:t xml:space="preserve"> </w:t>
      </w:r>
      <w:r>
        <w:rPr>
          <w:rFonts w:ascii="Book Antiqua" w:hAnsi="Book Antiqua" w:cs="Book Antiqua"/>
          <w:b/>
          <w:bCs/>
          <w:sz w:val="22"/>
          <w:szCs w:val="22"/>
          <w:lang w:val="pt-BR" w:eastAsia="pt-BR"/>
        </w:rPr>
        <w:t>PREFEITURA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 xml:space="preserve">E A </w:t>
      </w:r>
      <w:r w:rsidRPr="007C7645">
        <w:rPr>
          <w:rFonts w:ascii="Book Antiqua" w:eastAsia="Book Antiqua" w:hAnsi="Book Antiqua"/>
          <w:b/>
          <w:sz w:val="22"/>
          <w:szCs w:val="22"/>
        </w:rPr>
        <w:t>EMPRESA</w:t>
      </w:r>
      <w:r w:rsidRPr="007C7645">
        <w:rPr>
          <w:rFonts w:ascii="Book Antiqua" w:eastAsia="Book Antiqua" w:hAnsi="Book Antiqua"/>
          <w:b/>
          <w:i/>
          <w:sz w:val="22"/>
          <w:szCs w:val="22"/>
        </w:rPr>
        <w:t xml:space="preserve"> </w:t>
      </w:r>
      <w:r w:rsidRPr="007C7645">
        <w:rPr>
          <w:rFonts w:ascii="Book Antiqua" w:eastAsia="Book Antiqua" w:hAnsi="Book Antiqua"/>
          <w:b/>
          <w:sz w:val="22"/>
          <w:szCs w:val="22"/>
        </w:rPr>
        <w:t>[...]</w:t>
      </w:r>
      <w:r w:rsidRPr="007C7645">
        <w:rPr>
          <w:rFonts w:ascii="Book Antiqua" w:eastAsia="Book Antiqua" w:hAnsi="Book Antiqua"/>
          <w:b/>
          <w:i/>
          <w:sz w:val="22"/>
          <w:szCs w:val="22"/>
        </w:rPr>
        <w:t>.</w:t>
      </w:r>
    </w:p>
    <w:p w:rsidR="0024702D" w:rsidRPr="00627233" w:rsidRDefault="0024702D" w:rsidP="0024702D">
      <w:pPr>
        <w:pStyle w:val="Normal0"/>
        <w:widowControl w:val="0"/>
        <w:ind w:right="-852"/>
        <w:rPr>
          <w:rFonts w:ascii="Book Antiqua" w:eastAsia="Book Antiqua" w:hAnsi="Book Antiqua"/>
          <w:b/>
          <w:sz w:val="22"/>
          <w:szCs w:val="22"/>
        </w:rPr>
      </w:pPr>
    </w:p>
    <w:p w:rsidR="0024702D" w:rsidRPr="00F65CC1" w:rsidRDefault="0024702D" w:rsidP="0024702D">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w:t>
      </w:r>
      <w:r w:rsidR="002705F5" w:rsidRPr="00627233">
        <w:rPr>
          <w:rFonts w:ascii="Book Antiqua" w:hAnsi="Book Antiqua" w:cs="Book Antiqua"/>
        </w:rPr>
        <w:t>, através do</w:t>
      </w:r>
      <w:r w:rsidR="002705F5">
        <w:rPr>
          <w:rFonts w:ascii="Book Antiqua" w:hAnsi="Book Antiqua" w:cs="Book Antiqua"/>
        </w:rPr>
        <w:t xml:space="preserve"> </w:t>
      </w:r>
      <w:r w:rsidR="002705F5" w:rsidRPr="003F1783">
        <w:rPr>
          <w:rFonts w:ascii="Book Antiqua" w:eastAsia="Book Antiqua" w:hAnsi="Book Antiqua"/>
          <w:b/>
        </w:rPr>
        <w:t>SAMAE – SERVIÇO AUTÔNOMO MUNICIPAL DE ÁGUA E ESGOTO</w:t>
      </w:r>
      <w:r w:rsidR="002705F5" w:rsidRPr="003F1783">
        <w:rPr>
          <w:rFonts w:ascii="Book Antiqua" w:eastAsia="Book Antiqua" w:hAnsi="Book Antiqua"/>
        </w:rPr>
        <w:t xml:space="preserve">, inscrito no CNPJ sob nº 82.636.028/0001-84, </w:t>
      </w:r>
      <w:r w:rsidR="002705F5" w:rsidRPr="003F1783">
        <w:rPr>
          <w:rFonts w:ascii="Book Antiqua" w:hAnsi="Book Antiqua"/>
          <w:bCs/>
        </w:rPr>
        <w:t xml:space="preserve">com sede na Rua João Vieira, 189, bairro Santa Terezinha, cidade de Gaspar/SC, </w:t>
      </w:r>
      <w:r w:rsidR="002705F5" w:rsidRPr="003F1783">
        <w:rPr>
          <w:rFonts w:ascii="Book Antiqua" w:eastAsia="Book Antiqua" w:hAnsi="Book Antiqua"/>
        </w:rPr>
        <w:t xml:space="preserve">neste ato representado por seu Diretor-Presidente, o Senhor </w:t>
      </w:r>
      <w:r w:rsidR="002705F5" w:rsidRPr="003F1783">
        <w:rPr>
          <w:rFonts w:ascii="Book Antiqua" w:eastAsia="Book Antiqua" w:hAnsi="Book Antiqua"/>
          <w:b/>
        </w:rPr>
        <w:t>CÍCERO GIOVAN</w:t>
      </w:r>
      <w:r w:rsidR="002705F5">
        <w:rPr>
          <w:rFonts w:ascii="Book Antiqua" w:eastAsia="Book Antiqua" w:hAnsi="Book Antiqua"/>
          <w:b/>
        </w:rPr>
        <w:t>E</w:t>
      </w:r>
      <w:r w:rsidR="002705F5" w:rsidRPr="003F1783">
        <w:rPr>
          <w:rFonts w:ascii="Book Antiqua" w:eastAsia="Book Antiqua" w:hAnsi="Book Antiqua"/>
          <w:b/>
        </w:rPr>
        <w:t xml:space="preserve"> AMARO</w:t>
      </w:r>
      <w:r w:rsidR="002705F5">
        <w:rPr>
          <w:rFonts w:ascii="Book Antiqua" w:hAnsi="Book Antiqua"/>
        </w:rPr>
        <w:t>, que este</w:t>
      </w:r>
      <w:r w:rsidR="002705F5" w:rsidRPr="00AC026F">
        <w:rPr>
          <w:rFonts w:ascii="Book Antiqua" w:hAnsi="Book Antiqua"/>
        </w:rPr>
        <w:t xml:space="preserve"> </w:t>
      </w:r>
      <w:proofErr w:type="gramStart"/>
      <w:r w:rsidR="002705F5" w:rsidRPr="00AC026F">
        <w:rPr>
          <w:rFonts w:ascii="Book Antiqua" w:hAnsi="Book Antiqua"/>
        </w:rPr>
        <w:t>subscreve</w:t>
      </w:r>
      <w:r w:rsidR="002705F5" w:rsidRPr="00FD4B93">
        <w:rPr>
          <w:rFonts w:ascii="Book Antiqua" w:hAnsi="Book Antiqua"/>
        </w:rPr>
        <w:t>,</w:t>
      </w:r>
      <w:proofErr w:type="gramEnd"/>
      <w:r w:rsidR="002705F5" w:rsidRPr="00FD4B93">
        <w:rPr>
          <w:rFonts w:ascii="Book Antiqua" w:hAnsi="Book Antiqua"/>
        </w:rPr>
        <w:t xml:space="preserve"> </w:t>
      </w:r>
      <w:r>
        <w:rPr>
          <w:rFonts w:ascii="Book Antiqua" w:hAnsi="Book Antiqua"/>
        </w:rPr>
        <w:t>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001AE">
        <w:rPr>
          <w:rFonts w:ascii="Book Antiqua" w:hAnsi="Book Antiqua" w:cs="Book Antiqua"/>
          <w:bCs/>
          <w:lang w:eastAsia="pt-BR"/>
        </w:rPr>
        <w:t xml:space="preserve">Processo </w:t>
      </w:r>
      <w:r w:rsidRPr="00F65CC1">
        <w:rPr>
          <w:rFonts w:ascii="Book Antiqua" w:hAnsi="Book Antiqua" w:cs="Book Antiqua"/>
          <w:bCs/>
          <w:lang w:eastAsia="pt-BR"/>
        </w:rPr>
        <w:t xml:space="preserve">Administrativo nº </w:t>
      </w:r>
      <w:r w:rsidR="00F65CC1" w:rsidRPr="00F65CC1">
        <w:rPr>
          <w:rFonts w:ascii="Book Antiqua" w:hAnsi="Book Antiqua" w:cs="Book Antiqua"/>
          <w:b/>
          <w:bCs/>
          <w:lang w:eastAsia="pt-BR"/>
        </w:rPr>
        <w:t>85</w:t>
      </w:r>
      <w:r w:rsidRPr="00F65CC1">
        <w:rPr>
          <w:rFonts w:ascii="Book Antiqua" w:hAnsi="Book Antiqua" w:cs="Book Antiqua"/>
          <w:b/>
          <w:bCs/>
          <w:lang w:eastAsia="pt-BR"/>
        </w:rPr>
        <w:t>/2025</w:t>
      </w:r>
      <w:r w:rsidRPr="00F65CC1">
        <w:rPr>
          <w:rFonts w:ascii="Book Antiqua" w:hAnsi="Book Antiqua" w:cs="Book Antiqua"/>
          <w:bCs/>
          <w:lang w:eastAsia="pt-BR"/>
        </w:rPr>
        <w:t xml:space="preserve"> - Pregão </w:t>
      </w:r>
      <w:r w:rsidRPr="00F65CC1">
        <w:rPr>
          <w:rFonts w:ascii="Book Antiqua" w:hAnsi="Book Antiqua"/>
        </w:rPr>
        <w:t xml:space="preserve">Eletrônico </w:t>
      </w:r>
      <w:r w:rsidRPr="00F65CC1">
        <w:rPr>
          <w:rFonts w:ascii="Book Antiqua" w:hAnsi="Book Antiqua" w:cs="Book Antiqua"/>
          <w:bCs/>
          <w:lang w:eastAsia="pt-BR"/>
        </w:rPr>
        <w:t xml:space="preserve">nº </w:t>
      </w:r>
      <w:r w:rsidR="00F65CC1" w:rsidRPr="00F65CC1">
        <w:rPr>
          <w:rFonts w:ascii="Book Antiqua" w:hAnsi="Book Antiqua" w:cs="Book Antiqua"/>
          <w:b/>
          <w:bCs/>
          <w:lang w:eastAsia="pt-BR"/>
        </w:rPr>
        <w:t>27</w:t>
      </w:r>
      <w:r w:rsidRPr="00F65CC1">
        <w:rPr>
          <w:rFonts w:ascii="Book Antiqua" w:hAnsi="Book Antiqua" w:cs="Book Antiqua"/>
          <w:b/>
          <w:bCs/>
          <w:lang w:eastAsia="pt-BR"/>
        </w:rPr>
        <w:t>/2025</w:t>
      </w:r>
      <w:r w:rsidRPr="00F65CC1">
        <w:rPr>
          <w:rFonts w:ascii="Book Antiqua" w:hAnsi="Book Antiqua" w:cs="Book Antiqua"/>
          <w:bCs/>
          <w:lang w:eastAsia="pt-BR"/>
        </w:rPr>
        <w:t>,</w:t>
      </w:r>
      <w:r w:rsidRPr="00F65CC1">
        <w:rPr>
          <w:rFonts w:ascii="Book Antiqua" w:hAnsi="Book Antiqua" w:cs="Book Antiqua"/>
          <w:b/>
          <w:bCs/>
          <w:lang w:eastAsia="pt-BR"/>
        </w:rPr>
        <w:t xml:space="preserve"> </w:t>
      </w:r>
      <w:r w:rsidRPr="00F65CC1">
        <w:rPr>
          <w:rFonts w:ascii="Book Antiqua" w:hAnsi="Book Antiqua" w:cs="Book Antiqua"/>
          <w:bCs/>
          <w:lang w:eastAsia="pt-BR"/>
        </w:rPr>
        <w:t xml:space="preserve">homologado em ____/____/______, </w:t>
      </w:r>
      <w:r w:rsidRPr="00F65CC1">
        <w:rPr>
          <w:rFonts w:ascii="Book Antiqua" w:hAnsi="Book Antiqua"/>
        </w:rPr>
        <w:t>têm entre si justo e contratado o que segue:</w:t>
      </w:r>
    </w:p>
    <w:p w:rsidR="0024702D" w:rsidRPr="00627233" w:rsidRDefault="0024702D" w:rsidP="0024702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24702D" w:rsidRPr="00627233" w:rsidRDefault="0024702D" w:rsidP="0024702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24702D" w:rsidRDefault="0024702D" w:rsidP="0024702D">
      <w:pPr>
        <w:tabs>
          <w:tab w:val="left" w:pos="9356"/>
        </w:tabs>
        <w:ind w:right="-852"/>
        <w:rPr>
          <w:rFonts w:ascii="Book Antiqua" w:hAnsi="Book Antiqua"/>
        </w:rPr>
      </w:pPr>
      <w:r>
        <w:rPr>
          <w:rFonts w:ascii="Book Antiqua" w:hAnsi="Book Antiqua"/>
        </w:rPr>
        <w:t xml:space="preserve">1.1 </w:t>
      </w:r>
      <w:proofErr w:type="gramStart"/>
      <w:r>
        <w:rPr>
          <w:rFonts w:ascii="Book Antiqua" w:hAnsi="Book Antiqua"/>
        </w:rPr>
        <w:t>Constitui</w:t>
      </w:r>
      <w:proofErr w:type="gramEnd"/>
      <w:r>
        <w:rPr>
          <w:rFonts w:ascii="Book Antiqua" w:hAnsi="Book Antiqua"/>
        </w:rPr>
        <w:t xml:space="preserve"> o objeto do presente instrumento </w:t>
      </w:r>
      <w:r w:rsidR="00F65CC1" w:rsidRPr="00F65CC1">
        <w:rPr>
          <w:rFonts w:ascii="Book Antiqua" w:hAnsi="Book Antiqua"/>
          <w:b/>
        </w:rPr>
        <w:t>a AQUISIÇÃO DE EQUIPAMENTO COMPOSTO DE CARROCERIA PRANCHA COM RAMPA HIDRÁULICA INSTALADA EM CAMINHÃO FORNECIDO PELO SAMAE</w:t>
      </w:r>
      <w:r w:rsidRPr="00F65CC1">
        <w:rPr>
          <w:rFonts w:ascii="Book Antiqua" w:hAnsi="Book Antiqua"/>
        </w:rPr>
        <w:t>, nas condições estabelecidas no Termo de Referência</w:t>
      </w:r>
      <w:r w:rsidRPr="00F65CC1">
        <w:rPr>
          <w:rFonts w:ascii="Book Antiqua" w:hAnsi="Book Antiqua"/>
          <w:b/>
        </w:rPr>
        <w:t xml:space="preserve"> </w:t>
      </w:r>
      <w:r w:rsidRPr="00F65CC1">
        <w:rPr>
          <w:rFonts w:ascii="Book Antiqua" w:hAnsi="Book Antiqua"/>
        </w:rPr>
        <w:t xml:space="preserve">do Edital do Pregão Eletrônico nº </w:t>
      </w:r>
      <w:r w:rsidR="00F65CC1" w:rsidRPr="00F65CC1">
        <w:rPr>
          <w:rFonts w:ascii="Book Antiqua" w:hAnsi="Book Antiqua"/>
          <w:b/>
        </w:rPr>
        <w:t>27</w:t>
      </w:r>
      <w:r w:rsidRPr="00F65CC1">
        <w:rPr>
          <w:rFonts w:ascii="Book Antiqua" w:hAnsi="Book Antiqua"/>
          <w:b/>
        </w:rPr>
        <w:t>/2025</w:t>
      </w:r>
      <w:r w:rsidRPr="00F65CC1">
        <w:rPr>
          <w:rFonts w:ascii="Book Antiqua" w:hAnsi="Book Antiqua"/>
        </w:rPr>
        <w:t>, bem</w:t>
      </w:r>
      <w:r w:rsidRPr="00627233">
        <w:rPr>
          <w:rFonts w:ascii="Book Antiqua" w:hAnsi="Book Antiqua"/>
        </w:rPr>
        <w:t xml:space="preserve"> como </w:t>
      </w:r>
      <w:r>
        <w:rPr>
          <w:rFonts w:ascii="Book Antiqua" w:hAnsi="Book Antiqua"/>
        </w:rPr>
        <w:t>nas características abaixo discriminadas</w:t>
      </w:r>
      <w:r w:rsidRPr="00627233">
        <w:rPr>
          <w:rFonts w:ascii="Book Antiqua" w:hAnsi="Book Antiqua"/>
        </w:rPr>
        <w:t>:</w:t>
      </w:r>
      <w:r>
        <w:rPr>
          <w:rFonts w:ascii="Book Antiqua" w:hAnsi="Book Antiqua"/>
        </w:rPr>
        <w:t xml:space="preserve"> </w:t>
      </w:r>
    </w:p>
    <w:p w:rsidR="0024702D" w:rsidRDefault="0024702D" w:rsidP="0024702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24702D" w:rsidRPr="002559FC" w:rsidRDefault="0024702D" w:rsidP="0024702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sidRPr="002559FC">
        <w:rPr>
          <w:rFonts w:ascii="Book Antiqua" w:hAnsi="Book Antiqua"/>
          <w:b/>
        </w:rPr>
        <w:t>[...]</w:t>
      </w:r>
    </w:p>
    <w:p w:rsidR="0024702D" w:rsidRPr="00627233"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rPr>
      </w:pPr>
    </w:p>
    <w:p w:rsidR="0024702D"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sidRPr="00354450">
        <w:rPr>
          <w:rFonts w:ascii="Book Antiqua" w:hAnsi="Book Antiqua"/>
        </w:rPr>
        <w:t>1.</w:t>
      </w:r>
      <w:r>
        <w:rPr>
          <w:rFonts w:ascii="Book Antiqua" w:hAnsi="Book Antiqua"/>
        </w:rPr>
        <w:t>2</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24702D"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p>
    <w:p w:rsidR="0024702D" w:rsidRPr="002705F5"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Pr>
          <w:rFonts w:ascii="Book Antiqua" w:hAnsi="Book Antiqua"/>
          <w:shd w:val="clear" w:color="auto" w:fill="FFFFFF"/>
        </w:rPr>
        <w:t>1.3</w:t>
      </w:r>
      <w:r w:rsidRPr="0098225A">
        <w:rPr>
          <w:rFonts w:ascii="Book Antiqua" w:hAnsi="Book Antiqua"/>
          <w:shd w:val="clear" w:color="auto" w:fill="FFFFFF"/>
        </w:rPr>
        <w:t xml:space="preserve"> </w:t>
      </w:r>
      <w:r w:rsidRPr="0098225A">
        <w:rPr>
          <w:rFonts w:ascii="Book Antiqua" w:hAnsi="Book Antiqua" w:cs="Book Antiqua"/>
          <w:shd w:val="clear" w:color="auto" w:fill="FFFFFF"/>
          <w:lang w:eastAsia="pt-BR"/>
        </w:rPr>
        <w:t xml:space="preserve">A Forma de Fornecimento do objeto deste </w:t>
      </w:r>
      <w:r w:rsidRPr="002705F5">
        <w:rPr>
          <w:rFonts w:ascii="Book Antiqua" w:hAnsi="Book Antiqua" w:cs="Book Antiqua"/>
          <w:shd w:val="clear" w:color="auto" w:fill="FFFFFF"/>
          <w:lang w:eastAsia="pt-BR"/>
        </w:rPr>
        <w:t xml:space="preserve">Contrato é </w:t>
      </w:r>
      <w:r w:rsidRPr="002705F5">
        <w:rPr>
          <w:rFonts w:ascii="Book Antiqua" w:hAnsi="Book Antiqua" w:cs="Book Antiqua"/>
          <w:b/>
          <w:shd w:val="clear" w:color="auto" w:fill="FFFFFF"/>
          <w:lang w:eastAsia="pt-BR"/>
        </w:rPr>
        <w:t>ÚNICA</w:t>
      </w:r>
      <w:r w:rsidRPr="002705F5">
        <w:rPr>
          <w:rFonts w:ascii="Book Antiqua" w:hAnsi="Book Antiqua"/>
          <w:shd w:val="clear" w:color="auto" w:fill="FFFFFF"/>
        </w:rPr>
        <w:t xml:space="preserve">. </w:t>
      </w:r>
    </w:p>
    <w:p w:rsidR="0024702D"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p>
    <w:p w:rsidR="0024702D" w:rsidRPr="00627233"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24702D" w:rsidRDefault="0024702D" w:rsidP="0024702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24702D" w:rsidRDefault="0024702D" w:rsidP="0024702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24702D" w:rsidRPr="00B0524A" w:rsidRDefault="0024702D" w:rsidP="0024702D">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2705F5">
        <w:rPr>
          <w:rFonts w:ascii="Book Antiqua" w:hAnsi="Book Antiqua"/>
          <w:b/>
        </w:rPr>
        <w:t>a)</w:t>
      </w:r>
      <w:r>
        <w:rPr>
          <w:rFonts w:ascii="Book Antiqua" w:hAnsi="Book Antiqua"/>
        </w:rPr>
        <w:t xml:space="preserve"> </w:t>
      </w:r>
      <w:r w:rsidRPr="00B0524A">
        <w:rPr>
          <w:rFonts w:ascii="Book Antiqua" w:hAnsi="Book Antiqua"/>
        </w:rPr>
        <w:t>Termo de Referência;</w:t>
      </w:r>
    </w:p>
    <w:p w:rsidR="0024702D" w:rsidRPr="00FE3E2D" w:rsidRDefault="0024702D" w:rsidP="0024702D">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2705F5">
        <w:rPr>
          <w:rFonts w:ascii="Book Antiqua" w:hAnsi="Book Antiqua"/>
          <w:b/>
        </w:rPr>
        <w:lastRenderedPageBreak/>
        <w:t>b)</w:t>
      </w:r>
      <w:r>
        <w:rPr>
          <w:rFonts w:ascii="Book Antiqua" w:hAnsi="Book Antiqua"/>
        </w:rPr>
        <w:t xml:space="preserve"> </w:t>
      </w:r>
      <w:r w:rsidRPr="00FE3E2D">
        <w:rPr>
          <w:rFonts w:ascii="Book Antiqua" w:hAnsi="Book Antiqua"/>
        </w:rPr>
        <w:t xml:space="preserve">Edital de </w:t>
      </w:r>
      <w:r w:rsidRPr="00FE3E2D">
        <w:rPr>
          <w:rFonts w:ascii="Book Antiqua" w:hAnsi="Book Antiqua"/>
          <w:b/>
          <w:u w:val="single"/>
        </w:rPr>
        <w:t xml:space="preserve">Pregão Eletrônico </w:t>
      </w:r>
      <w:r w:rsidRPr="002705F5">
        <w:rPr>
          <w:rFonts w:ascii="Book Antiqua" w:hAnsi="Book Antiqua"/>
          <w:b/>
          <w:u w:val="single"/>
        </w:rPr>
        <w:t xml:space="preserve">nº </w:t>
      </w:r>
      <w:r w:rsidR="002705F5" w:rsidRPr="002705F5">
        <w:rPr>
          <w:rFonts w:ascii="Book Antiqua" w:hAnsi="Book Antiqua"/>
          <w:b/>
          <w:u w:val="single"/>
        </w:rPr>
        <w:t>27</w:t>
      </w:r>
      <w:r w:rsidRPr="002705F5">
        <w:rPr>
          <w:rFonts w:ascii="Book Antiqua" w:hAnsi="Book Antiqua"/>
          <w:b/>
          <w:u w:val="single"/>
        </w:rPr>
        <w:t>/2025</w:t>
      </w:r>
      <w:r w:rsidRPr="002705F5">
        <w:rPr>
          <w:rFonts w:ascii="Book Antiqua" w:hAnsi="Book Antiqua"/>
        </w:rPr>
        <w:t xml:space="preserve"> e seus anexos</w:t>
      </w:r>
      <w:r w:rsidRPr="00FE3E2D">
        <w:rPr>
          <w:rFonts w:ascii="Book Antiqua" w:hAnsi="Book Antiqua"/>
        </w:rPr>
        <w:t>;</w:t>
      </w:r>
    </w:p>
    <w:p w:rsidR="0024702D" w:rsidRDefault="0024702D" w:rsidP="0024702D">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2705F5">
        <w:rPr>
          <w:rFonts w:ascii="Book Antiqua" w:hAnsi="Book Antiqua"/>
          <w:b/>
        </w:rPr>
        <w:t>c)</w:t>
      </w:r>
      <w:r>
        <w:rPr>
          <w:rFonts w:ascii="Book Antiqua" w:hAnsi="Book Antiqua"/>
        </w:rPr>
        <w:t xml:space="preserve"> Proposta do Licitante;</w:t>
      </w:r>
    </w:p>
    <w:p w:rsidR="0024702D" w:rsidRPr="00B0524A" w:rsidRDefault="0024702D" w:rsidP="0024702D">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2705F5">
        <w:rPr>
          <w:rFonts w:ascii="Book Antiqua" w:hAnsi="Book Antiqua"/>
          <w:b/>
        </w:rPr>
        <w:t>d)</w:t>
      </w:r>
      <w:r>
        <w:rPr>
          <w:rFonts w:ascii="Book Antiqua" w:hAnsi="Book Antiqua"/>
        </w:rPr>
        <w:t xml:space="preserve"> </w:t>
      </w:r>
      <w:r w:rsidRPr="00E96A18">
        <w:rPr>
          <w:rFonts w:ascii="Book Antiqua" w:hAnsi="Book Antiqua"/>
        </w:rPr>
        <w:t>Eventuais anexos e adendos</w:t>
      </w:r>
      <w:r w:rsidRPr="00B0524A">
        <w:rPr>
          <w:rFonts w:ascii="Book Antiqua" w:hAnsi="Book Antiqua"/>
        </w:rPr>
        <w:t xml:space="preserve"> dos documentos supracitados.</w:t>
      </w:r>
    </w:p>
    <w:p w:rsidR="0024702D" w:rsidRDefault="0024702D" w:rsidP="0024702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24702D" w:rsidRDefault="0024702D" w:rsidP="0024702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24702D" w:rsidRDefault="0024702D" w:rsidP="0024702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24702D" w:rsidRDefault="0024702D" w:rsidP="0024702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24702D" w:rsidRPr="00402449" w:rsidRDefault="0024702D" w:rsidP="0024702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r w:rsidR="00235A09" w:rsidRPr="00235A09">
        <w:rPr>
          <w:rFonts w:ascii="Book Antiqua" w:hAnsi="Book Antiqua"/>
          <w:b/>
          <w:color w:val="000000" w:themeColor="text1"/>
        </w:rPr>
        <w:t>12</w:t>
      </w:r>
      <w:r w:rsidRPr="00AC16FE">
        <w:rPr>
          <w:rFonts w:ascii="Book Antiqua" w:hAnsi="Book Antiqua"/>
          <w:b/>
          <w:color w:val="FF0000"/>
        </w:rPr>
        <w:t xml:space="preserve"> </w:t>
      </w:r>
      <w:r w:rsidRPr="00235A09">
        <w:rPr>
          <w:rFonts w:ascii="Book Antiqua" w:hAnsi="Book Antiqua"/>
          <w:b/>
        </w:rPr>
        <w:t>(</w:t>
      </w:r>
      <w:r w:rsidR="00235A09" w:rsidRPr="00235A09">
        <w:rPr>
          <w:rFonts w:ascii="Book Antiqua" w:hAnsi="Book Antiqua"/>
          <w:b/>
        </w:rPr>
        <w:t>doze</w:t>
      </w:r>
      <w:r w:rsidRPr="00235A09">
        <w:rPr>
          <w:rFonts w:ascii="Book Antiqua" w:hAnsi="Book Antiqua"/>
          <w:b/>
        </w:rPr>
        <w:t>) meses</w:t>
      </w:r>
      <w:r w:rsidRPr="00235A09">
        <w:rPr>
          <w:rFonts w:ascii="Book Antiqua" w:hAnsi="Book Antiqua"/>
        </w:rPr>
        <w:t>,</w:t>
      </w:r>
      <w:r w:rsidRPr="00402449">
        <w:rPr>
          <w:rFonts w:ascii="Book Antiqua" w:hAnsi="Book Antiqua"/>
          <w:color w:val="000000" w:themeColor="text1"/>
        </w:rPr>
        <w:t xml:space="preserve"> conforme estabelecido no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24702D" w:rsidRPr="003636DC" w:rsidRDefault="0024702D" w:rsidP="0024702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24702D" w:rsidRDefault="0024702D" w:rsidP="0024702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24702D" w:rsidRDefault="0024702D" w:rsidP="0024702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w:t>
      </w:r>
    </w:p>
    <w:p w:rsidR="0024702D" w:rsidRDefault="0024702D" w:rsidP="0024702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DA5E8C">
        <w:rPr>
          <w:rFonts w:ascii="Book Antiqua" w:hAnsi="Book Antiqua"/>
        </w:rPr>
        <w:t xml:space="preserve">__________________ </w:t>
      </w:r>
      <w:r w:rsidRPr="00DA5E8C">
        <w:rPr>
          <w:rFonts w:ascii="Book Antiqua" w:hAnsi="Book Antiqua" w:cs="Book Antiqua"/>
          <w:lang w:eastAsia="pt-BR"/>
        </w:rPr>
        <w:t>(</w:t>
      </w:r>
      <w:r w:rsidRPr="00DA5E8C">
        <w:rPr>
          <w:rFonts w:ascii="Book Antiqua" w:hAnsi="Book Antiqua" w:cs="Book Antiqua"/>
          <w:i/>
          <w:lang w:eastAsia="pt-BR"/>
        </w:rPr>
        <w:t>valor por extenso</w:t>
      </w:r>
      <w:r w:rsidRPr="00DA5E8C">
        <w:rPr>
          <w:rFonts w:ascii="Book Antiqua" w:hAnsi="Book Antiqua" w:cs="Book Antiqua"/>
          <w:lang w:eastAsia="pt-BR"/>
        </w:rPr>
        <w:t>)</w:t>
      </w:r>
      <w:r w:rsidRPr="00DA5E8C">
        <w:rPr>
          <w:rFonts w:ascii="Book Antiqua" w:hAnsi="Book Antiqua"/>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24702D" w:rsidRPr="00F43E50" w:rsidRDefault="0024702D" w:rsidP="0024702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4702D" w:rsidRPr="00F43E50" w:rsidRDefault="0024702D" w:rsidP="0024702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24702D" w:rsidRDefault="0024702D" w:rsidP="0024702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24702D" w:rsidRDefault="0024702D" w:rsidP="0024702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24702D" w:rsidRDefault="0024702D" w:rsidP="0024702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24702D" w:rsidRPr="00627233" w:rsidRDefault="0024702D" w:rsidP="0024702D">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854751" w:rsidRPr="007C2A62" w:rsidRDefault="00854751" w:rsidP="008547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5.</w:t>
      </w:r>
      <w:r w:rsidRPr="00195D34">
        <w:rPr>
          <w:rFonts w:ascii="Book Antiqua" w:eastAsia="Book Antiqua" w:hAnsi="Book Antiqua"/>
          <w:shd w:val="clear" w:color="auto" w:fill="FFFFFF"/>
        </w:rPr>
        <w:t xml:space="preserve">1 O </w:t>
      </w:r>
      <w:r>
        <w:rPr>
          <w:rFonts w:ascii="Book Antiqua" w:eastAsia="Book Antiqua" w:hAnsi="Book Antiqua"/>
          <w:shd w:val="clear" w:color="auto" w:fill="FFFFFF"/>
        </w:rPr>
        <w:t xml:space="preserve">equipamento </w:t>
      </w:r>
      <w:r w:rsidRPr="00195D34">
        <w:rPr>
          <w:rFonts w:ascii="Book Antiqua" w:eastAsia="Book Antiqua" w:hAnsi="Book Antiqua"/>
          <w:shd w:val="clear" w:color="auto" w:fill="FFFFFF"/>
        </w:rPr>
        <w:t>dever</w:t>
      </w:r>
      <w:r>
        <w:rPr>
          <w:rFonts w:ascii="Book Antiqua" w:eastAsia="Book Antiqua" w:hAnsi="Book Antiqua"/>
          <w:shd w:val="clear" w:color="auto" w:fill="FFFFFF"/>
        </w:rPr>
        <w:t>á</w:t>
      </w:r>
      <w:r w:rsidRPr="00195D34">
        <w:rPr>
          <w:rFonts w:ascii="Book Antiqua" w:eastAsia="Book Antiqua" w:hAnsi="Book Antiqua"/>
          <w:shd w:val="clear" w:color="auto" w:fill="FFFFFF"/>
        </w:rPr>
        <w:t xml:space="preserve"> ser entregue </w:t>
      </w:r>
      <w:r w:rsidRPr="00195D34">
        <w:rPr>
          <w:rFonts w:ascii="Book Antiqua" w:eastAsia="Book Antiqua" w:hAnsi="Book Antiqua"/>
        </w:rPr>
        <w:t>conforme a necessidade da municipalidade, que procederá a solicitação</w:t>
      </w:r>
      <w:r>
        <w:rPr>
          <w:rFonts w:ascii="Book Antiqua" w:eastAsia="Book Antiqua" w:hAnsi="Book Antiqua"/>
        </w:rPr>
        <w:t xml:space="preserve"> </w:t>
      </w:r>
      <w:r w:rsidRPr="00195D34">
        <w:rPr>
          <w:rFonts w:ascii="Book Antiqua" w:eastAsia="Book Antiqua" w:hAnsi="Book Antiqua"/>
        </w:rPr>
        <w:t xml:space="preserve">através de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prazo de vigência </w:t>
      </w:r>
      <w:r w:rsidRPr="007C2A62">
        <w:rPr>
          <w:rFonts w:ascii="Book Antiqua" w:eastAsia="Book Antiqua" w:hAnsi="Book Antiqua"/>
        </w:rPr>
        <w:t>do Contrato.</w:t>
      </w:r>
    </w:p>
    <w:p w:rsidR="00854751" w:rsidRDefault="00854751" w:rsidP="0085475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r>
        <w:rPr>
          <w:rFonts w:ascii="Book Antiqua" w:eastAsia="Book Antiqua" w:hAnsi="Book Antiqua"/>
          <w:shd w:val="clear" w:color="auto" w:fill="FFFFFF"/>
        </w:rPr>
        <w:t>5.</w:t>
      </w:r>
      <w:r w:rsidRPr="00195D34">
        <w:rPr>
          <w:rFonts w:ascii="Book Antiqua" w:eastAsia="Book Antiqua" w:hAnsi="Book Antiqua"/>
          <w:shd w:val="clear" w:color="auto" w:fill="FFFFFF"/>
        </w:rPr>
        <w:t xml:space="preserve">2 O </w:t>
      </w:r>
      <w:r>
        <w:rPr>
          <w:rFonts w:ascii="Book Antiqua" w:eastAsia="Book Antiqua" w:hAnsi="Book Antiqua"/>
          <w:shd w:val="clear" w:color="auto" w:fill="FFFFFF"/>
        </w:rPr>
        <w:t xml:space="preserve">equipamento </w:t>
      </w:r>
      <w:r w:rsidRPr="00195D34">
        <w:rPr>
          <w:rFonts w:ascii="Book Antiqua" w:eastAsia="Book Antiqua" w:hAnsi="Book Antiqua"/>
          <w:shd w:val="clear" w:color="auto" w:fill="FFFFFF"/>
        </w:rPr>
        <w:t>dever</w:t>
      </w:r>
      <w:r>
        <w:rPr>
          <w:rFonts w:ascii="Book Antiqua" w:eastAsia="Book Antiqua" w:hAnsi="Book Antiqua"/>
          <w:shd w:val="clear" w:color="auto" w:fill="FFFFFF"/>
        </w:rPr>
        <w:t>á</w:t>
      </w:r>
      <w:r w:rsidRPr="00195D34">
        <w:rPr>
          <w:rFonts w:ascii="Book Antiqua" w:eastAsia="Book Antiqua" w:hAnsi="Book Antiqua"/>
          <w:shd w:val="clear" w:color="auto" w:fill="FFFFFF"/>
        </w:rPr>
        <w:t xml:space="preserve"> ser entregue no </w:t>
      </w:r>
      <w:r w:rsidRPr="00195D34">
        <w:rPr>
          <w:rFonts w:ascii="Book Antiqua" w:eastAsia="Book Antiqua" w:hAnsi="Book Antiqua"/>
          <w:b/>
          <w:shd w:val="clear" w:color="auto" w:fill="FFFFFF"/>
        </w:rPr>
        <w:t xml:space="preserve">prazo máximo </w:t>
      </w:r>
      <w:r w:rsidRPr="007C2A62">
        <w:rPr>
          <w:rFonts w:ascii="Book Antiqua" w:eastAsia="Book Antiqua" w:hAnsi="Book Antiqua"/>
          <w:b/>
          <w:shd w:val="clear" w:color="auto" w:fill="FFFFFF"/>
        </w:rPr>
        <w:t xml:space="preserve">de 60 (sessenta) dias úteis </w:t>
      </w:r>
      <w:r w:rsidRPr="007C2A62">
        <w:rPr>
          <w:rFonts w:ascii="Book Antiqua" w:eastAsia="Book Antiqua" w:hAnsi="Book Antiqua"/>
          <w:shd w:val="clear" w:color="auto" w:fill="FFFFFF"/>
        </w:rPr>
        <w:t>após o SAMAE disponibilizar o veículo a ser instalado o equipamento, com emissão de Ordem de Fornecimento, em horário de expediente, ou fora dele se necessário, nas condições</w:t>
      </w:r>
      <w:r w:rsidRPr="00195D34">
        <w:rPr>
          <w:rFonts w:ascii="Book Antiqua" w:eastAsia="Book Antiqua" w:hAnsi="Book Antiqua"/>
          <w:shd w:val="clear" w:color="auto" w:fill="FFFFFF"/>
        </w:rPr>
        <w:t xml:space="preserve"> estipuladas no </w:t>
      </w:r>
      <w:r>
        <w:rPr>
          <w:rFonts w:ascii="Book Antiqua" w:eastAsia="Book Antiqua" w:hAnsi="Book Antiqua"/>
          <w:shd w:val="clear" w:color="auto" w:fill="FFFFFF"/>
        </w:rPr>
        <w:t>Termo de Referência.</w:t>
      </w:r>
    </w:p>
    <w:p w:rsidR="00854751" w:rsidRDefault="00854751" w:rsidP="0085475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5.2.1 </w:t>
      </w:r>
      <w:r w:rsidRPr="001E5CAF">
        <w:rPr>
          <w:rFonts w:ascii="Book Antiqua" w:eastAsia="Book Antiqua" w:hAnsi="Book Antiqua"/>
        </w:rPr>
        <w:t>A critério da administração poderão ser solicitadas entregas no seguinte endereço:</w:t>
      </w:r>
    </w:p>
    <w:p w:rsidR="00854751" w:rsidRDefault="00854751" w:rsidP="0085475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854751" w:rsidRPr="00054E19" w:rsidRDefault="00854751" w:rsidP="00854751">
      <w:pPr>
        <w:pStyle w:val="PargrafodaLista"/>
        <w:widowControl w:val="0"/>
        <w:numPr>
          <w:ilvl w:val="0"/>
          <w:numId w:val="36"/>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right="-709"/>
        <w:rPr>
          <w:rFonts w:ascii="Book Antiqua" w:eastAsia="Book Antiqua" w:hAnsi="Book Antiqua"/>
        </w:rPr>
      </w:pPr>
      <w:r w:rsidRPr="00054E19">
        <w:rPr>
          <w:rFonts w:ascii="Book Antiqua" w:eastAsia="Book Antiqua" w:hAnsi="Book Antiqua"/>
        </w:rPr>
        <w:t xml:space="preserve">Rua João Vieira 189, </w:t>
      </w:r>
      <w:r>
        <w:rPr>
          <w:rFonts w:ascii="Book Antiqua" w:eastAsia="Book Antiqua" w:hAnsi="Book Antiqua"/>
        </w:rPr>
        <w:t xml:space="preserve">Bairro </w:t>
      </w:r>
      <w:r w:rsidRPr="00054E19">
        <w:rPr>
          <w:rFonts w:ascii="Book Antiqua" w:eastAsia="Book Antiqua" w:hAnsi="Book Antiqua"/>
        </w:rPr>
        <w:t>Santa Terezinha, Gaspar, SC, CEP 89114-320.</w:t>
      </w:r>
    </w:p>
    <w:p w:rsidR="00854751" w:rsidRDefault="00854751" w:rsidP="008547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854751" w:rsidRDefault="00854751" w:rsidP="008547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5.2.2</w:t>
      </w:r>
      <w:r w:rsidRPr="00022086">
        <w:rPr>
          <w:rFonts w:ascii="Book Antiqua" w:eastAsia="Book Antiqua" w:hAnsi="Book Antiqua"/>
          <w:shd w:val="clear" w:color="auto" w:fill="FFFFFF"/>
        </w:rPr>
        <w:t xml:space="preserve"> </w:t>
      </w:r>
      <w:r>
        <w:rPr>
          <w:rFonts w:ascii="Book Antiqua" w:eastAsia="Book Antiqua" w:hAnsi="Book Antiqua"/>
          <w:shd w:val="clear" w:color="auto" w:fill="FFFFFF"/>
        </w:rPr>
        <w:t>O</w:t>
      </w:r>
      <w:r w:rsidRPr="00022086">
        <w:rPr>
          <w:rFonts w:ascii="Book Antiqua" w:eastAsia="Book Antiqua" w:hAnsi="Book Antiqua"/>
          <w:shd w:val="clear" w:color="auto" w:fill="FFFFFF"/>
        </w:rPr>
        <w:t xml:space="preserve"> fornecedor obriga-se a entregar o </w:t>
      </w:r>
      <w:r>
        <w:rPr>
          <w:rFonts w:ascii="Book Antiqua" w:eastAsia="Book Antiqua" w:hAnsi="Book Antiqua"/>
          <w:shd w:val="clear" w:color="auto" w:fill="FFFFFF"/>
        </w:rPr>
        <w:t xml:space="preserve">equipamento </w:t>
      </w:r>
      <w:r w:rsidRPr="00022086">
        <w:rPr>
          <w:rFonts w:ascii="Book Antiqua" w:eastAsia="Book Antiqua" w:hAnsi="Book Antiqua"/>
          <w:shd w:val="clear" w:color="auto" w:fill="FFFFFF"/>
        </w:rPr>
        <w:t>no local indicado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854751" w:rsidRDefault="00854751" w:rsidP="0085475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5.3 No ato da entrega do </w:t>
      </w:r>
      <w:r>
        <w:rPr>
          <w:rFonts w:ascii="Book Antiqua" w:eastAsia="Book Antiqua" w:hAnsi="Book Antiqua"/>
          <w:shd w:val="clear" w:color="auto" w:fill="FFFFFF"/>
        </w:rPr>
        <w:t xml:space="preserve">equipamento devidamente instalado no veículo, </w:t>
      </w:r>
      <w:r>
        <w:rPr>
          <w:rFonts w:ascii="Book Antiqua" w:eastAsia="Book Antiqua" w:hAnsi="Book Antiqua"/>
        </w:rPr>
        <w:t>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854751" w:rsidRPr="00022086" w:rsidRDefault="00854751" w:rsidP="0085475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O equipamento</w:t>
      </w:r>
      <w:r w:rsidRPr="00022086">
        <w:rPr>
          <w:rFonts w:ascii="Book Antiqua" w:eastAsia="Book Antiqua" w:hAnsi="Book Antiqua"/>
          <w:shd w:val="clear" w:color="auto" w:fill="FFFFFF"/>
        </w:rPr>
        <w:t xml:space="preserve"> ser</w:t>
      </w:r>
      <w:r>
        <w:rPr>
          <w:rFonts w:ascii="Book Antiqua" w:eastAsia="Book Antiqua" w:hAnsi="Book Antiqua"/>
          <w:shd w:val="clear" w:color="auto" w:fill="FFFFFF"/>
        </w:rPr>
        <w:t>á</w:t>
      </w:r>
      <w:r w:rsidRPr="00022086">
        <w:rPr>
          <w:rFonts w:ascii="Book Antiqua" w:eastAsia="Book Antiqua" w:hAnsi="Book Antiqua"/>
          <w:shd w:val="clear" w:color="auto" w:fill="FFFFFF"/>
        </w:rPr>
        <w:t xml:space="preserve"> recebido:</w:t>
      </w:r>
    </w:p>
    <w:p w:rsidR="00854751" w:rsidRPr="005B78BB" w:rsidRDefault="00854751" w:rsidP="00854751">
      <w:pPr>
        <w:pStyle w:val="PargrafodaLista"/>
        <w:widowControl w:val="0"/>
        <w:numPr>
          <w:ilvl w:val="0"/>
          <w:numId w:val="16"/>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B78BB">
        <w:rPr>
          <w:rFonts w:ascii="Book Antiqua" w:eastAsia="Book Antiqua" w:hAnsi="Book Antiqua"/>
          <w:b/>
          <w:shd w:val="clear" w:color="auto" w:fill="FFFFFF"/>
        </w:rPr>
        <w:t>Provisoriamente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1D7B4A">
        <w:rPr>
          <w:rFonts w:ascii="Book Antiqua" w:eastAsia="Book Antiqua" w:hAnsi="Book Antiqua"/>
          <w:b/>
          <w:shd w:val="clear" w:color="auto" w:fill="FFFFFF"/>
        </w:rPr>
        <w:t xml:space="preserve">05 (cinco) </w:t>
      </w:r>
      <w:r>
        <w:rPr>
          <w:rFonts w:ascii="Book Antiqua" w:eastAsia="Book Antiqua" w:hAnsi="Book Antiqua"/>
          <w:shd w:val="clear" w:color="auto" w:fill="FFFFFF"/>
        </w:rPr>
        <w:t xml:space="preserve">dias úteis, de forma sumária, pelo responsável por seu acompanhamento e fiscalização, com verificação posterior </w:t>
      </w:r>
      <w:r w:rsidRPr="005B78BB">
        <w:rPr>
          <w:rFonts w:ascii="Book Antiqua" w:eastAsia="Book Antiqua" w:hAnsi="Book Antiqua"/>
          <w:shd w:val="clear" w:color="auto" w:fill="FFFFFF"/>
        </w:rPr>
        <w:t>da conformidade do</w:t>
      </w:r>
      <w:r>
        <w:rPr>
          <w:rFonts w:ascii="Book Antiqua" w:eastAsia="Book Antiqua" w:hAnsi="Book Antiqua"/>
          <w:shd w:val="clear" w:color="auto" w:fill="FFFFFF"/>
        </w:rPr>
        <w:t xml:space="preserve"> equipamento</w:t>
      </w:r>
      <w:r w:rsidRPr="005B78BB">
        <w:rPr>
          <w:rFonts w:ascii="Book Antiqua" w:eastAsia="Book Antiqua" w:hAnsi="Book Antiqua"/>
          <w:shd w:val="clear" w:color="auto" w:fill="FFFFFF"/>
        </w:rPr>
        <w:t xml:space="preserve"> com a</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exigências</w:t>
      </w:r>
      <w:r w:rsidRPr="005B78BB">
        <w:rPr>
          <w:rFonts w:ascii="Book Antiqua" w:eastAsia="Book Antiqua" w:hAnsi="Book Antiqua"/>
          <w:shd w:val="clear" w:color="auto" w:fill="FFFFFF"/>
        </w:rPr>
        <w:t xml:space="preserve"> contida</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n</w:t>
      </w:r>
      <w:r>
        <w:rPr>
          <w:rFonts w:ascii="Book Antiqua" w:eastAsia="Book Antiqua" w:hAnsi="Book Antiqua"/>
          <w:shd w:val="clear" w:color="auto" w:fill="FFFFFF"/>
        </w:rPr>
        <w:t>o Termo de Referência</w:t>
      </w:r>
      <w:r w:rsidRPr="005B78BB">
        <w:rPr>
          <w:rFonts w:ascii="Book Antiqua" w:eastAsia="Book Antiqua" w:hAnsi="Book Antiqua"/>
          <w:shd w:val="clear" w:color="auto" w:fill="FFFFFF"/>
        </w:rPr>
        <w:t>;</w:t>
      </w:r>
    </w:p>
    <w:p w:rsidR="00854751" w:rsidRPr="001D7B4A" w:rsidRDefault="00854751" w:rsidP="00854751">
      <w:pPr>
        <w:pStyle w:val="PargrafodaLista"/>
        <w:widowControl w:val="0"/>
        <w:numPr>
          <w:ilvl w:val="0"/>
          <w:numId w:val="16"/>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B78BB">
        <w:rPr>
          <w:rFonts w:ascii="Book Antiqua" w:eastAsia="Book Antiqua" w:hAnsi="Book Antiqua"/>
          <w:b/>
          <w:shd w:val="clear" w:color="auto" w:fill="FFFFFF"/>
        </w:rPr>
        <w:lastRenderedPageBreak/>
        <w:t>Definitivamente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w:t>
      </w:r>
      <w:r w:rsidRPr="001D7B4A">
        <w:rPr>
          <w:rFonts w:ascii="Book Antiqua" w:eastAsia="Book Antiqua" w:hAnsi="Book Antiqua"/>
          <w:shd w:val="clear" w:color="auto" w:fill="FFFFFF"/>
        </w:rPr>
        <w:t xml:space="preserve">prazo de até </w:t>
      </w:r>
      <w:r w:rsidRPr="001D7B4A">
        <w:rPr>
          <w:rFonts w:ascii="Book Antiqua" w:eastAsia="Book Antiqua" w:hAnsi="Book Antiqua"/>
          <w:b/>
          <w:shd w:val="clear" w:color="auto" w:fill="FFFFFF"/>
        </w:rPr>
        <w:t>07 (sete)</w:t>
      </w:r>
      <w:r w:rsidRPr="001D7B4A">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contidas no Termo de Referência.</w:t>
      </w:r>
    </w:p>
    <w:p w:rsidR="00854751" w:rsidRDefault="00854751" w:rsidP="0085475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shd w:val="clear" w:color="auto" w:fill="FFFFFF"/>
        </w:rPr>
      </w:pPr>
    </w:p>
    <w:p w:rsidR="00854751" w:rsidRDefault="00854751" w:rsidP="0085475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01725F">
        <w:rPr>
          <w:rFonts w:ascii="Book Antiqua" w:eastAsia="Book Antiqua" w:hAnsi="Book Antiqua"/>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fornecimento do objeto deste instrumento</w:t>
      </w:r>
      <w:r w:rsidRPr="000F15DC">
        <w:rPr>
          <w:rFonts w:ascii="Book Antiqua" w:eastAsia="Book Antiqua" w:hAnsi="Book Antiqua"/>
        </w:rPr>
        <w:t>, nos</w:t>
      </w:r>
      <w:r>
        <w:rPr>
          <w:rFonts w:ascii="Book Antiqua" w:eastAsia="Book Antiqua" w:hAnsi="Book Antiqua"/>
        </w:rPr>
        <w:t xml:space="preserve"> limites estabelecidos pela lei </w:t>
      </w:r>
      <w:r w:rsidRPr="0001725F">
        <w:rPr>
          <w:rFonts w:ascii="Book Antiqua" w:eastAsia="Book Antiqua" w:hAnsi="Book Antiqua"/>
        </w:rPr>
        <w:t>e pelo Contrato.</w:t>
      </w:r>
    </w:p>
    <w:p w:rsidR="00854751" w:rsidRDefault="00854751" w:rsidP="0085475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as condições e especificações estabelecidas no Termo de Referência.</w:t>
      </w:r>
    </w:p>
    <w:p w:rsidR="00854751" w:rsidRDefault="00854751" w:rsidP="0085475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854751" w:rsidRDefault="00854751" w:rsidP="0085475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5</w:t>
      </w:r>
      <w:r>
        <w:rPr>
          <w:rFonts w:ascii="Book Antiqua" w:eastAsia="Book Antiqua" w:hAnsi="Book Antiqua"/>
        </w:rPr>
        <w:t>.2 Caso o equipamento seja</w:t>
      </w:r>
      <w:r w:rsidRPr="00195D34">
        <w:rPr>
          <w:rFonts w:ascii="Book Antiqua" w:eastAsia="Book Antiqua" w:hAnsi="Book Antiqua"/>
        </w:rPr>
        <w:t xml:space="preserve"> </w:t>
      </w:r>
      <w:r>
        <w:rPr>
          <w:rFonts w:ascii="Book Antiqua" w:eastAsia="Book Antiqua" w:hAnsi="Book Antiqua"/>
        </w:rPr>
        <w:t xml:space="preserve">rejeitado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dever</w:t>
      </w:r>
      <w:r>
        <w:rPr>
          <w:rFonts w:ascii="Book Antiqua" w:eastAsia="Book Antiqua" w:hAnsi="Book Antiqua"/>
        </w:rPr>
        <w:t>á ser substituído</w:t>
      </w:r>
      <w:r w:rsidRPr="00195D34">
        <w:rPr>
          <w:rFonts w:ascii="Book Antiqua" w:eastAsia="Book Antiqua" w:hAnsi="Book Antiqua"/>
        </w:rPr>
        <w:t xml:space="preserve"> </w:t>
      </w:r>
      <w:r>
        <w:rPr>
          <w:rFonts w:ascii="Book Antiqua" w:eastAsia="Book Antiqua" w:hAnsi="Book Antiqua"/>
        </w:rPr>
        <w:t xml:space="preserve">ou corrigido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A009B1">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854751" w:rsidRDefault="00854751" w:rsidP="008547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5.5.3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 </w:t>
      </w:r>
      <w:r>
        <w:rPr>
          <w:rFonts w:ascii="Book Antiqua" w:eastAsia="Book Antiqua" w:hAnsi="Book Antiqua"/>
        </w:rPr>
        <w:t xml:space="preserve">equipamento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no Termo de Referência</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rPr>
        <w:t>, no Contrato</w:t>
      </w:r>
      <w:r>
        <w:rPr>
          <w:rFonts w:ascii="Book Antiqua" w:eastAsia="Book Antiqua" w:hAnsi="Book Antiqua"/>
          <w:color w:val="000000" w:themeColor="text1"/>
        </w:rPr>
        <w:t xml:space="preserve"> e na Lei.</w:t>
      </w:r>
    </w:p>
    <w:p w:rsidR="00854751" w:rsidRDefault="00854751" w:rsidP="008547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5.5.4 </w:t>
      </w:r>
      <w:r w:rsidRPr="00195D34">
        <w:rPr>
          <w:rFonts w:ascii="Book Antiqua" w:eastAsia="Book Antiqua" w:hAnsi="Book Antiqua"/>
          <w:shd w:val="clear" w:color="auto" w:fill="FFFFFF"/>
        </w:rPr>
        <w:t xml:space="preserve">Caso seja comprovado que o </w:t>
      </w:r>
      <w:r>
        <w:rPr>
          <w:rFonts w:ascii="Book Antiqua" w:eastAsia="Book Antiqua" w:hAnsi="Book Antiqua"/>
        </w:rPr>
        <w:t xml:space="preserve">equipamento </w:t>
      </w:r>
      <w:r w:rsidRPr="00195D34">
        <w:rPr>
          <w:rFonts w:ascii="Book Antiqua" w:eastAsia="Book Antiqua" w:hAnsi="Book Antiqua"/>
          <w:shd w:val="clear" w:color="auto" w:fill="FFFFFF"/>
        </w:rPr>
        <w:t>entregue não est</w:t>
      </w:r>
      <w:r>
        <w:rPr>
          <w:rFonts w:ascii="Book Antiqua" w:eastAsia="Book Antiqua" w:hAnsi="Book Antiqua"/>
          <w:shd w:val="clear" w:color="auto" w:fill="FFFFFF"/>
        </w:rPr>
        <w:t xml:space="preserve">á </w:t>
      </w:r>
      <w:r w:rsidRPr="00195D34">
        <w:rPr>
          <w:rFonts w:ascii="Book Antiqua" w:eastAsia="Book Antiqua" w:hAnsi="Book Antiqua"/>
          <w:shd w:val="clear" w:color="auto" w:fill="FFFFFF"/>
        </w:rPr>
        <w:t xml:space="preserve">de acordo com as especificações do </w:t>
      </w:r>
      <w:r>
        <w:rPr>
          <w:rFonts w:ascii="Book Antiqua" w:eastAsia="Book Antiqua" w:hAnsi="Book Antiqua"/>
          <w:shd w:val="clear" w:color="auto" w:fill="FFFFFF"/>
        </w:rPr>
        <w:t>Termo de Referência</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854751" w:rsidRDefault="00854751" w:rsidP="008547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hAnsi="Book Antiqua"/>
        </w:rPr>
        <w:t xml:space="preserve">5.5.5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24702D" w:rsidRDefault="0024702D" w:rsidP="0024702D">
      <w:pPr>
        <w:widowControl w:val="0"/>
        <w:autoSpaceDE w:val="0"/>
        <w:autoSpaceDN w:val="0"/>
        <w:adjustRightInd w:val="0"/>
        <w:rPr>
          <w:rFonts w:ascii="Book Antiqua" w:hAnsi="Book Antiqua"/>
          <w:b/>
          <w:color w:val="FF0000"/>
          <w:highlight w:val="magenta"/>
        </w:rPr>
      </w:pPr>
    </w:p>
    <w:p w:rsidR="0024702D" w:rsidRPr="00350E63" w:rsidRDefault="0024702D" w:rsidP="0024702D">
      <w:pPr>
        <w:widowControl w:val="0"/>
        <w:autoSpaceDE w:val="0"/>
        <w:autoSpaceDN w:val="0"/>
        <w:adjustRightInd w:val="0"/>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24702D" w:rsidRPr="00350E63" w:rsidRDefault="0024702D" w:rsidP="0024702D">
      <w:pPr>
        <w:widowControl w:val="0"/>
        <w:autoSpaceDE w:val="0"/>
        <w:autoSpaceDN w:val="0"/>
        <w:adjustRightInd w:val="0"/>
        <w:rPr>
          <w:rFonts w:ascii="Book Antiqua" w:eastAsia="Book Antiqua" w:hAnsi="Book Antiqua" w:cs="Arial"/>
          <w:i/>
          <w:color w:val="000000" w:themeColor="text1"/>
          <w:sz w:val="16"/>
          <w:szCs w:val="16"/>
          <w:bdr w:val="single" w:sz="4" w:space="0" w:color="auto"/>
          <w:shd w:val="clear" w:color="auto" w:fill="FFFFFF"/>
        </w:rPr>
      </w:pPr>
      <w:r w:rsidRPr="00350E63">
        <w:rPr>
          <w:rFonts w:ascii="Book Antiqua" w:eastAsia="Book Antiqua" w:hAnsi="Book Antiqua"/>
          <w:color w:val="000000" w:themeColor="text1"/>
        </w:rPr>
        <w:t xml:space="preserve">6.1 </w:t>
      </w:r>
      <w:r w:rsidRPr="00350E63">
        <w:rPr>
          <w:rFonts w:ascii="Book Antiqua" w:eastAsia="Book Antiqua" w:hAnsi="Book Antiqua" w:cs="Arial"/>
          <w:color w:val="000000" w:themeColor="text1"/>
          <w:shd w:val="clear" w:color="auto" w:fill="FFFFFF"/>
        </w:rPr>
        <w:t xml:space="preserve">As despesas decorrentes da aquisição/execução do(s) objeto(s) deste </w:t>
      </w:r>
      <w:r>
        <w:rPr>
          <w:rFonts w:ascii="Book Antiqua" w:eastAsia="Book Antiqua" w:hAnsi="Book Antiqua" w:cs="Arial"/>
          <w:color w:val="000000" w:themeColor="text1"/>
          <w:shd w:val="clear" w:color="auto" w:fill="FFFFFF"/>
        </w:rPr>
        <w:t>Contrato</w:t>
      </w:r>
      <w:r w:rsidRPr="00350E63">
        <w:rPr>
          <w:rFonts w:ascii="Book Antiqua" w:eastAsia="Book Antiqua" w:hAnsi="Book Antiqua" w:cs="Arial"/>
          <w:color w:val="000000" w:themeColor="text1"/>
          <w:shd w:val="clear" w:color="auto" w:fill="FFFFFF"/>
        </w:rPr>
        <w:t xml:space="preserve"> correrão à conta dos recursos especificados no orçamento do Município e dos demais requerentes, existente(s) na(s) seguinte(s) </w:t>
      </w:r>
      <w:proofErr w:type="gramStart"/>
      <w:r w:rsidRPr="00350E63">
        <w:rPr>
          <w:rFonts w:ascii="Book Antiqua" w:eastAsia="Book Antiqua" w:hAnsi="Book Antiqua" w:cs="Arial"/>
          <w:color w:val="000000" w:themeColor="text1"/>
          <w:shd w:val="clear" w:color="auto" w:fill="FFFFFF"/>
        </w:rPr>
        <w:t>dotação(</w:t>
      </w:r>
      <w:proofErr w:type="spellStart"/>
      <w:proofErr w:type="gramEnd"/>
      <w:r w:rsidRPr="00350E63">
        <w:rPr>
          <w:rFonts w:ascii="Book Antiqua" w:eastAsia="Book Antiqua" w:hAnsi="Book Antiqua" w:cs="Arial"/>
          <w:color w:val="000000" w:themeColor="text1"/>
          <w:shd w:val="clear" w:color="auto" w:fill="FFFFFF"/>
        </w:rPr>
        <w:t>ões</w:t>
      </w:r>
      <w:proofErr w:type="spellEnd"/>
      <w:r w:rsidRPr="00350E63">
        <w:rPr>
          <w:rFonts w:ascii="Book Antiqua" w:eastAsia="Book Antiqua" w:hAnsi="Book Antiqua" w:cs="Arial"/>
          <w:color w:val="000000" w:themeColor="text1"/>
          <w:shd w:val="clear" w:color="auto" w:fill="FFFFFF"/>
        </w:rPr>
        <w:t>):</w:t>
      </w:r>
    </w:p>
    <w:p w:rsidR="0024702D" w:rsidRDefault="0024702D" w:rsidP="0024702D">
      <w:pPr>
        <w:ind w:left="0" w:right="-852"/>
        <w:jc w:val="right"/>
        <w:rPr>
          <w:rFonts w:ascii="Book Antiqua" w:eastAsia="Book Antiqua" w:hAnsi="Book Antiqua" w:cs="Arial"/>
          <w:i/>
          <w:color w:val="FF0000"/>
          <w:sz w:val="16"/>
          <w:szCs w:val="16"/>
          <w:bdr w:val="single" w:sz="4" w:space="0" w:color="auto"/>
          <w:shd w:val="clear" w:color="auto" w:fill="FFFFFF"/>
        </w:rPr>
      </w:pPr>
    </w:p>
    <w:p w:rsidR="00D8439C" w:rsidRPr="00595AAC" w:rsidRDefault="00D8439C" w:rsidP="00D8439C">
      <w:pPr>
        <w:jc w:val="right"/>
        <w:rPr>
          <w:rFonts w:ascii="Book Antiqua" w:hAnsi="Book Antiqua"/>
          <w:i/>
        </w:rPr>
      </w:pPr>
      <w:r w:rsidRPr="00595AAC">
        <w:rPr>
          <w:rFonts w:ascii="Book Antiqua" w:hAnsi="Book Antiqua"/>
          <w:i/>
        </w:rPr>
        <w:t>Serviço Autônomo Municipal de Água e Esgoto (SAMAE)</w:t>
      </w:r>
    </w:p>
    <w:p w:rsidR="00D8439C" w:rsidRDefault="00D8439C" w:rsidP="00D8439C">
      <w:pPr>
        <w:widowControl w:val="0"/>
        <w:autoSpaceDE w:val="0"/>
        <w:autoSpaceDN w:val="0"/>
        <w:adjustRightInd w:val="0"/>
        <w:jc w:val="right"/>
        <w:rPr>
          <w:rFonts w:ascii="Book Antiqua" w:hAnsi="Book Antiqua"/>
          <w:b/>
          <w:i/>
        </w:rPr>
      </w:pPr>
      <w:r>
        <w:rPr>
          <w:rFonts w:ascii="Book Antiqua" w:hAnsi="Book Antiqua"/>
          <w:b/>
          <w:i/>
        </w:rPr>
        <w:t>Dotação 10/2025.</w:t>
      </w:r>
    </w:p>
    <w:p w:rsidR="0024702D" w:rsidRPr="00F83804" w:rsidRDefault="0024702D" w:rsidP="0024702D">
      <w:pPr>
        <w:jc w:val="right"/>
        <w:rPr>
          <w:rFonts w:ascii="Book Antiqua" w:eastAsia="Times New Roman" w:hAnsi="Book Antiqua"/>
          <w:b/>
          <w:i/>
          <w:color w:val="FF0000"/>
        </w:rPr>
      </w:pPr>
    </w:p>
    <w:p w:rsidR="0024702D" w:rsidRDefault="0024702D" w:rsidP="0024702D">
      <w:pPr>
        <w:widowControl w:val="0"/>
        <w:ind w:right="-852"/>
        <w:rPr>
          <w:rFonts w:ascii="Book Antiqua" w:eastAsia="Book Antiqua" w:hAnsi="Book Antiqua"/>
          <w:b/>
        </w:rPr>
      </w:pPr>
      <w:r>
        <w:rPr>
          <w:rFonts w:ascii="Book Antiqua" w:eastAsia="Book Antiqua" w:hAnsi="Book Antiqua"/>
          <w:b/>
        </w:rPr>
        <w:t>CLÁUSULA SÉTIMA – DO PAGAMENTO</w:t>
      </w:r>
    </w:p>
    <w:p w:rsidR="0024702D" w:rsidRDefault="0024702D" w:rsidP="0024702D">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Pr="00D67A37">
        <w:rPr>
          <w:rFonts w:ascii="Book Antiqua" w:eastAsia="Book Antiqua" w:hAnsi="Book Antiqua"/>
          <w:color w:val="000000" w:themeColor="text1"/>
          <w:shd w:val="clear" w:color="auto" w:fill="FFFFFF"/>
        </w:rPr>
        <w:t>15 (</w:t>
      </w:r>
      <w:r w:rsidRPr="00D67A37">
        <w:rPr>
          <w:rFonts w:ascii="Book Antiqua" w:eastAsia="Book Antiqua" w:hAnsi="Book Antiqua"/>
          <w:i/>
          <w:color w:val="000000" w:themeColor="text1"/>
          <w:shd w:val="clear" w:color="auto" w:fill="FFFFFF"/>
        </w:rPr>
        <w:t>quinze</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dias,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00D8439C" w:rsidRPr="00D8439C">
        <w:rPr>
          <w:rFonts w:ascii="Book Antiqua" w:eastAsia="Book Antiqua" w:hAnsi="Book Antiqua"/>
        </w:rPr>
        <w:t>equipamento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24702D" w:rsidRDefault="0024702D" w:rsidP="0024702D">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 na Nota Fiscal corre</w:t>
      </w:r>
      <w:r>
        <w:rPr>
          <w:rFonts w:ascii="Book Antiqua" w:eastAsia="Book Antiqua" w:hAnsi="Book Antiqua"/>
        </w:rPr>
        <w:t xml:space="preserv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24702D" w:rsidRDefault="0024702D" w:rsidP="0024702D">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24702D" w:rsidRDefault="0024702D" w:rsidP="0024702D">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24702D" w:rsidRDefault="0024702D" w:rsidP="0024702D">
      <w:pPr>
        <w:widowControl w:val="0"/>
        <w:autoSpaceDE w:val="0"/>
        <w:autoSpaceDN w:val="0"/>
        <w:adjustRightInd w:val="0"/>
        <w:rPr>
          <w:rFonts w:ascii="Book Antiqua" w:hAnsi="Book Antiqua"/>
        </w:rPr>
      </w:pPr>
      <w:r>
        <w:rPr>
          <w:rFonts w:ascii="Book Antiqua" w:hAnsi="Book Antiqua"/>
        </w:rPr>
        <w:lastRenderedPageBreak/>
        <w:t xml:space="preserve">7.3 </w:t>
      </w:r>
      <w:r w:rsidRPr="00430317">
        <w:rPr>
          <w:rFonts w:ascii="Book Antiqua" w:eastAsia="Book Antiqua" w:hAnsi="Book Antiqua" w:cs="Arial"/>
        </w:rPr>
        <w:t>Para fazer jus ao paga</w:t>
      </w:r>
      <w:r>
        <w:rPr>
          <w:rFonts w:ascii="Book Antiqua" w:eastAsia="Book Antiqua" w:hAnsi="Book Antiqua" w:cs="Arial"/>
        </w:rPr>
        <w:t xml:space="preserve">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24702D" w:rsidRPr="00882684" w:rsidRDefault="0024702D" w:rsidP="0024702D">
      <w:pPr>
        <w:widowControl w:val="0"/>
        <w:autoSpaceDE w:val="0"/>
        <w:autoSpaceDN w:val="0"/>
        <w:adjustRightInd w:val="0"/>
        <w:rPr>
          <w:rFonts w:ascii="Book Antiqua" w:eastAsia="Book Antiqua" w:hAnsi="Book Antiqua"/>
          <w:color w:val="000000" w:themeColor="text1"/>
        </w:rPr>
      </w:pPr>
      <w:proofErr w:type="gramStart"/>
      <w:r w:rsidRPr="00882684">
        <w:rPr>
          <w:rFonts w:ascii="Book Antiqua" w:hAnsi="Book Antiqua"/>
          <w:color w:val="000000" w:themeColor="text1"/>
        </w:rPr>
        <w:t xml:space="preserve">7.4 </w:t>
      </w:r>
      <w:r w:rsidRPr="00882684">
        <w:rPr>
          <w:rFonts w:ascii="Book Antiqua" w:eastAsia="Book Antiqua" w:hAnsi="Book Antiqua"/>
          <w:color w:val="000000" w:themeColor="text1"/>
        </w:rPr>
        <w:t>Nenhum</w:t>
      </w:r>
      <w:proofErr w:type="gramEnd"/>
      <w:r w:rsidRPr="00882684">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882684">
        <w:rPr>
          <w:rFonts w:ascii="Book Antiqua" w:hAnsi="Book Antiqua"/>
          <w:color w:val="000000" w:themeColor="text1"/>
        </w:rPr>
        <w:t xml:space="preserve">Art. 75 do </w:t>
      </w:r>
      <w:r w:rsidRPr="00882684">
        <w:rPr>
          <w:rFonts w:ascii="Book Antiqua" w:eastAsia="Book Antiqua" w:hAnsi="Book Antiqua"/>
          <w:color w:val="000000" w:themeColor="text1"/>
        </w:rPr>
        <w:t>Decreto Municipal nº 11.384/2023.</w:t>
      </w:r>
    </w:p>
    <w:p w:rsidR="0024702D" w:rsidRDefault="0024702D" w:rsidP="0024702D">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24702D" w:rsidRDefault="0024702D" w:rsidP="0024702D">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Pr="00430317">
        <w:rPr>
          <w:rFonts w:ascii="Book Antiqua" w:eastAsia="Book Antiqua" w:hAnsi="Book Antiqua" w:cs="Arial"/>
          <w:color w:val="000000"/>
          <w:u w:val="single"/>
        </w:rPr>
        <w:t xml:space="preserve">nos termos do </w:t>
      </w:r>
      <w:r>
        <w:rPr>
          <w:rFonts w:ascii="Book Antiqua" w:eastAsia="Book Antiqua" w:hAnsi="Book Antiqua" w:cs="Arial"/>
          <w:color w:val="000000"/>
          <w:u w:val="single"/>
        </w:rPr>
        <w:t>A</w:t>
      </w:r>
      <w:r w:rsidRPr="00430317">
        <w:rPr>
          <w:rFonts w:ascii="Book Antiqua" w:eastAsia="Book Antiqua" w:hAnsi="Book Antiqua" w:cs="Arial"/>
          <w:color w:val="000000"/>
          <w:u w:val="single"/>
        </w:rPr>
        <w:t>rt. 117 da Constituição Estadual de SC.</w:t>
      </w:r>
    </w:p>
    <w:p w:rsidR="0024702D" w:rsidRDefault="0024702D" w:rsidP="0024702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24702D" w:rsidRPr="00627233" w:rsidRDefault="0024702D" w:rsidP="0024702D">
      <w:pPr>
        <w:rPr>
          <w:rFonts w:ascii="Book Antiqua" w:eastAsia="Book Antiqua" w:hAnsi="Book Antiqua" w:cs="Book Antiqua"/>
        </w:rPr>
      </w:pPr>
    </w:p>
    <w:p w:rsidR="0024702D" w:rsidRDefault="0024702D" w:rsidP="0024702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 xml:space="preserve">CLÁUSULA OITAVA – DO </w:t>
      </w:r>
      <w:r>
        <w:rPr>
          <w:rFonts w:ascii="Book Antiqua" w:eastAsia="Book Antiqua" w:hAnsi="Book Antiqua"/>
          <w:b/>
        </w:rPr>
        <w:t>EQUILÍBRIO ECONÔMICO-FINANCEIRO DO CONTRATO</w:t>
      </w:r>
    </w:p>
    <w:p w:rsidR="0024702D" w:rsidRPr="006837A4" w:rsidRDefault="0024702D" w:rsidP="0024702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837A4">
        <w:rPr>
          <w:rFonts w:ascii="Book Antiqua" w:hAnsi="Book Antiqua"/>
          <w:color w:val="000000" w:themeColor="text1"/>
        </w:rPr>
        <w:t>8.1</w:t>
      </w:r>
      <w:r w:rsidRPr="006837A4">
        <w:rPr>
          <w:rFonts w:ascii="Book Antiqua" w:hAnsi="Book Antiqua"/>
          <w:b/>
          <w:color w:val="000000" w:themeColor="text1"/>
        </w:rPr>
        <w:t xml:space="preserve"> </w:t>
      </w:r>
      <w:r w:rsidRPr="006837A4">
        <w:rPr>
          <w:rFonts w:ascii="Book Antiqua" w:hAnsi="Book Antiqua"/>
          <w:color w:val="000000" w:themeColor="text1"/>
        </w:rPr>
        <w:t>O Contrato pode sofrer reajuste, repactuação ou revisão, aplicando-se</w:t>
      </w:r>
      <w:r w:rsidRPr="006837A4">
        <w:rPr>
          <w:rFonts w:ascii="Book Antiqua" w:hAnsi="Book Antiqua"/>
          <w:color w:val="000000" w:themeColor="text1"/>
          <w:spacing w:val="1"/>
        </w:rPr>
        <w:t xml:space="preserve"> </w:t>
      </w:r>
      <w:r w:rsidRPr="006837A4">
        <w:rPr>
          <w:rFonts w:ascii="Book Antiqua" w:hAnsi="Book Antiqua"/>
          <w:color w:val="000000" w:themeColor="text1"/>
        </w:rPr>
        <w:t>as</w:t>
      </w:r>
      <w:r w:rsidRPr="006837A4">
        <w:rPr>
          <w:rFonts w:ascii="Book Antiqua" w:hAnsi="Book Antiqua"/>
          <w:color w:val="000000" w:themeColor="text1"/>
          <w:spacing w:val="1"/>
        </w:rPr>
        <w:t xml:space="preserve"> </w:t>
      </w:r>
      <w:r w:rsidRPr="006837A4">
        <w:rPr>
          <w:rFonts w:ascii="Book Antiqua" w:hAnsi="Book Antiqua"/>
          <w:color w:val="000000" w:themeColor="text1"/>
        </w:rPr>
        <w:t>normas</w:t>
      </w:r>
      <w:r w:rsidRPr="006837A4">
        <w:rPr>
          <w:rFonts w:ascii="Book Antiqua" w:hAnsi="Book Antiqua"/>
          <w:color w:val="000000" w:themeColor="text1"/>
          <w:spacing w:val="1"/>
        </w:rPr>
        <w:t xml:space="preserve"> </w:t>
      </w:r>
      <w:r w:rsidRPr="006837A4">
        <w:rPr>
          <w:rFonts w:ascii="Book Antiqua" w:hAnsi="Book Antiqua"/>
          <w:color w:val="000000" w:themeColor="text1"/>
        </w:rPr>
        <w:t>e</w:t>
      </w:r>
      <w:r w:rsidRPr="006837A4">
        <w:rPr>
          <w:rFonts w:ascii="Book Antiqua" w:hAnsi="Book Antiqua"/>
          <w:color w:val="000000" w:themeColor="text1"/>
          <w:spacing w:val="1"/>
        </w:rPr>
        <w:t xml:space="preserve"> </w:t>
      </w:r>
      <w:r w:rsidRPr="006837A4">
        <w:rPr>
          <w:rFonts w:ascii="Book Antiqua" w:hAnsi="Book Antiqua"/>
          <w:color w:val="000000" w:themeColor="text1"/>
        </w:rPr>
        <w:t>os</w:t>
      </w:r>
      <w:r w:rsidRPr="006837A4">
        <w:rPr>
          <w:rFonts w:ascii="Book Antiqua" w:hAnsi="Book Antiqua"/>
          <w:color w:val="000000" w:themeColor="text1"/>
          <w:spacing w:val="1"/>
        </w:rPr>
        <w:t xml:space="preserve"> </w:t>
      </w:r>
      <w:r w:rsidRPr="006837A4">
        <w:rPr>
          <w:rFonts w:ascii="Book Antiqua" w:hAnsi="Book Antiqua"/>
          <w:color w:val="000000" w:themeColor="text1"/>
        </w:rPr>
        <w:t>mesmos</w:t>
      </w:r>
      <w:r w:rsidRPr="006837A4">
        <w:rPr>
          <w:rFonts w:ascii="Book Antiqua" w:hAnsi="Book Antiqua"/>
          <w:color w:val="000000" w:themeColor="text1"/>
          <w:spacing w:val="1"/>
        </w:rPr>
        <w:t xml:space="preserve"> </w:t>
      </w:r>
      <w:r w:rsidRPr="006837A4">
        <w:rPr>
          <w:rFonts w:ascii="Book Antiqua" w:hAnsi="Book Antiqua"/>
          <w:color w:val="000000" w:themeColor="text1"/>
        </w:rPr>
        <w:t>pressupostos</w:t>
      </w:r>
      <w:r w:rsidRPr="006837A4">
        <w:rPr>
          <w:rFonts w:ascii="Book Antiqua" w:hAnsi="Book Antiqua"/>
          <w:color w:val="000000" w:themeColor="text1"/>
          <w:spacing w:val="1"/>
        </w:rPr>
        <w:t xml:space="preserve"> </w:t>
      </w:r>
      <w:r w:rsidRPr="006837A4">
        <w:rPr>
          <w:rFonts w:ascii="Book Antiqua" w:hAnsi="Book Antiqua"/>
          <w:color w:val="000000" w:themeColor="text1"/>
        </w:rPr>
        <w:t>previstos</w:t>
      </w:r>
      <w:r w:rsidRPr="006837A4">
        <w:rPr>
          <w:rFonts w:ascii="Book Antiqua" w:hAnsi="Book Antiqua"/>
          <w:color w:val="000000" w:themeColor="text1"/>
          <w:spacing w:val="1"/>
        </w:rPr>
        <w:t xml:space="preserve"> </w:t>
      </w:r>
      <w:r w:rsidRPr="006837A4">
        <w:rPr>
          <w:rFonts w:ascii="Book Antiqua" w:hAnsi="Book Antiqua"/>
          <w:color w:val="000000" w:themeColor="text1"/>
        </w:rPr>
        <w:t>no</w:t>
      </w:r>
      <w:r w:rsidRPr="006837A4">
        <w:rPr>
          <w:rFonts w:ascii="Book Antiqua" w:hAnsi="Book Antiqua"/>
          <w:color w:val="000000" w:themeColor="text1"/>
          <w:spacing w:val="1"/>
        </w:rPr>
        <w:t xml:space="preserve"> Art. 78 da </w:t>
      </w:r>
      <w:r w:rsidRPr="006837A4">
        <w:rPr>
          <w:rFonts w:ascii="Book Antiqua" w:hAnsi="Book Antiqua"/>
          <w:color w:val="000000" w:themeColor="text1"/>
        </w:rPr>
        <w:t>Seção</w:t>
      </w:r>
      <w:r w:rsidRPr="006837A4">
        <w:rPr>
          <w:rFonts w:ascii="Book Antiqua" w:hAnsi="Book Antiqua"/>
          <w:color w:val="000000" w:themeColor="text1"/>
          <w:spacing w:val="-2"/>
        </w:rPr>
        <w:t xml:space="preserve"> </w:t>
      </w:r>
      <w:r w:rsidRPr="006837A4">
        <w:rPr>
          <w:rFonts w:ascii="Book Antiqua" w:hAnsi="Book Antiqua"/>
          <w:color w:val="000000" w:themeColor="text1"/>
        </w:rPr>
        <w:t>3</w:t>
      </w:r>
      <w:r w:rsidRPr="006837A4">
        <w:rPr>
          <w:rFonts w:ascii="Book Antiqua" w:hAnsi="Book Antiqua"/>
          <w:color w:val="000000" w:themeColor="text1"/>
          <w:spacing w:val="-1"/>
        </w:rPr>
        <w:t xml:space="preserve"> </w:t>
      </w:r>
      <w:r w:rsidRPr="006837A4">
        <w:rPr>
          <w:rFonts w:ascii="Book Antiqua" w:hAnsi="Book Antiqua"/>
          <w:color w:val="000000" w:themeColor="text1"/>
        </w:rPr>
        <w:t>do</w:t>
      </w:r>
      <w:r w:rsidRPr="006837A4">
        <w:rPr>
          <w:rFonts w:ascii="Book Antiqua" w:hAnsi="Book Antiqua"/>
          <w:color w:val="000000" w:themeColor="text1"/>
          <w:spacing w:val="-3"/>
        </w:rPr>
        <w:t xml:space="preserve"> </w:t>
      </w:r>
      <w:r w:rsidRPr="006837A4">
        <w:rPr>
          <w:rFonts w:ascii="Book Antiqua" w:hAnsi="Book Antiqua"/>
          <w:color w:val="000000" w:themeColor="text1"/>
        </w:rPr>
        <w:t>Capítulo</w:t>
      </w:r>
      <w:r w:rsidRPr="006837A4">
        <w:rPr>
          <w:rFonts w:ascii="Book Antiqua" w:hAnsi="Book Antiqua"/>
          <w:color w:val="000000" w:themeColor="text1"/>
          <w:spacing w:val="-2"/>
        </w:rPr>
        <w:t xml:space="preserve"> </w:t>
      </w:r>
      <w:r w:rsidRPr="006837A4">
        <w:rPr>
          <w:rFonts w:ascii="Book Antiqua" w:hAnsi="Book Antiqua"/>
          <w:color w:val="000000" w:themeColor="text1"/>
        </w:rPr>
        <w:t xml:space="preserve">V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24702D" w:rsidRPr="006837A4" w:rsidRDefault="0024702D" w:rsidP="0024702D">
      <w:pPr>
        <w:tabs>
          <w:tab w:val="left" w:pos="9356"/>
        </w:tabs>
        <w:ind w:right="-852"/>
        <w:rPr>
          <w:rFonts w:ascii="Book Antiqua" w:hAnsi="Book Antiqua"/>
          <w:color w:val="000000" w:themeColor="text1"/>
        </w:rPr>
      </w:pPr>
      <w:r w:rsidRPr="006837A4">
        <w:rPr>
          <w:rFonts w:ascii="Book Antiqua" w:hAnsi="Book Antiqua"/>
          <w:color w:val="000000" w:themeColor="text1"/>
        </w:rPr>
        <w:t>8.2 O equilíbrio econômico-financeiro do Contrato poderá ocorrer por meio de:</w:t>
      </w:r>
    </w:p>
    <w:p w:rsidR="0024702D" w:rsidRDefault="0024702D" w:rsidP="0024702D">
      <w:pPr>
        <w:tabs>
          <w:tab w:val="left" w:pos="9356"/>
        </w:tabs>
        <w:ind w:right="-852"/>
        <w:rPr>
          <w:rFonts w:ascii="Book Antiqua" w:hAnsi="Book Antiqua"/>
        </w:rPr>
      </w:pPr>
    </w:p>
    <w:p w:rsidR="0024702D" w:rsidRDefault="0024702D" w:rsidP="0024702D">
      <w:pPr>
        <w:tabs>
          <w:tab w:val="left" w:pos="9356"/>
        </w:tabs>
        <w:ind w:right="-852"/>
        <w:rPr>
          <w:rFonts w:ascii="Book Antiqua" w:hAnsi="Book Antiqua"/>
        </w:rPr>
      </w:pPr>
      <w:r>
        <w:rPr>
          <w:rFonts w:ascii="Book Antiqua" w:hAnsi="Book Antiqua"/>
        </w:rPr>
        <w:t xml:space="preserve">8.2.1 </w:t>
      </w:r>
      <w:r w:rsidRPr="00337A9E">
        <w:rPr>
          <w:rFonts w:ascii="Book Antiqua" w:hAnsi="Book Antiqua"/>
          <w:b/>
        </w:rPr>
        <w:t>Reajuste:</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que sejam normais e previsíveis, relacionadas com o fluxo normal da economia e com o processo inflacionário, devido ao completar </w:t>
      </w:r>
      <w:r>
        <w:rPr>
          <w:rFonts w:ascii="Book Antiqua" w:hAnsi="Book Antiqua"/>
        </w:rPr>
        <w:t>0</w:t>
      </w:r>
      <w:r w:rsidRPr="00A96122">
        <w:rPr>
          <w:rFonts w:ascii="Book Antiqua" w:hAnsi="Book Antiqua"/>
        </w:rPr>
        <w:t>1 (um) ano a conta</w:t>
      </w:r>
      <w:r>
        <w:rPr>
          <w:rFonts w:ascii="Book Antiqua" w:hAnsi="Book Antiqua"/>
        </w:rPr>
        <w:t>r da data do orçamento estimado.</w:t>
      </w:r>
    </w:p>
    <w:p w:rsidR="0024702D" w:rsidRPr="006837A4" w:rsidRDefault="0024702D" w:rsidP="0024702D">
      <w:pPr>
        <w:tabs>
          <w:tab w:val="left" w:pos="9356"/>
        </w:tabs>
        <w:ind w:right="-852"/>
        <w:rPr>
          <w:rFonts w:ascii="Book Antiqua" w:hAnsi="Book Antiqua"/>
          <w:color w:val="000000" w:themeColor="text1"/>
        </w:rPr>
      </w:pPr>
      <w:r w:rsidRPr="006837A4">
        <w:rPr>
          <w:rFonts w:ascii="Book Antiqua" w:hAnsi="Book Antiqua"/>
          <w:color w:val="000000" w:themeColor="text1"/>
        </w:rPr>
        <w:t xml:space="preserve">8.2.1.1 O reajuste não será concedido de ofício, cabendo à </w:t>
      </w:r>
      <w:r w:rsidRPr="006837A4">
        <w:rPr>
          <w:rFonts w:ascii="Book Antiqua" w:hAnsi="Book Antiqua"/>
          <w:b/>
          <w:color w:val="000000" w:themeColor="text1"/>
        </w:rPr>
        <w:t>CONTRATADA</w:t>
      </w:r>
      <w:r w:rsidRPr="006837A4">
        <w:rPr>
          <w:rFonts w:ascii="Book Antiqua" w:hAnsi="Book Antiqua"/>
          <w:color w:val="000000" w:themeColor="text1"/>
        </w:rPr>
        <w:t xml:space="preserve"> pleiteá-lo antes do término de vigência do Contrato, via requerimento endereçado ao representante do </w:t>
      </w:r>
      <w:r w:rsidRPr="006837A4">
        <w:rPr>
          <w:rFonts w:ascii="Book Antiqua" w:hAnsi="Book Antiqua"/>
          <w:b/>
          <w:color w:val="000000" w:themeColor="text1"/>
        </w:rPr>
        <w:t>MUNICÍPIO</w:t>
      </w:r>
      <w:r w:rsidRPr="006837A4">
        <w:rPr>
          <w:rFonts w:ascii="Book Antiqua" w:hAnsi="Book Antiqua"/>
          <w:color w:val="000000" w:themeColor="text1"/>
        </w:rPr>
        <w:t xml:space="preserve">, sob pena de preclusão nos termos do Parágrafo 3° do Art. 79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24702D" w:rsidRDefault="0024702D" w:rsidP="0024702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hAnsi="Book Antiqua"/>
        </w:rPr>
        <w:t xml:space="preserve">8.2.1.2 </w:t>
      </w:r>
      <w:r w:rsidRPr="00826157">
        <w:rPr>
          <w:rFonts w:ascii="Book Antiqua" w:eastAsia="Book Antiqua" w:hAnsi="Book Antiqua"/>
        </w:rPr>
        <w:t xml:space="preserve">Os </w:t>
      </w:r>
      <w:r>
        <w:rPr>
          <w:rFonts w:ascii="Book Antiqua" w:eastAsia="Book Antiqua" w:hAnsi="Book Antiqua"/>
        </w:rPr>
        <w:t>preços iniciais</w:t>
      </w:r>
      <w:r w:rsidRPr="00826157">
        <w:rPr>
          <w:rFonts w:ascii="Book Antiqua" w:eastAsia="Book Antiqua" w:hAnsi="Book Antiqua"/>
        </w:rPr>
        <w:t xml:space="preserve"> poderão ser reajustados</w:t>
      </w:r>
      <w:r>
        <w:rPr>
          <w:rFonts w:ascii="Book Antiqua" w:eastAsia="Book Antiqua" w:hAnsi="Book Antiqua"/>
        </w:rPr>
        <w:t xml:space="preserve">, mediante o envio do requerimento pela </w:t>
      </w:r>
      <w:r w:rsidRPr="00AE6002">
        <w:rPr>
          <w:rFonts w:ascii="Book Antiqua" w:eastAsia="Book Antiqua" w:hAnsi="Book Antiqua"/>
          <w:b/>
        </w:rPr>
        <w:t>CONTRATADA</w:t>
      </w:r>
      <w:r>
        <w:rPr>
          <w:rFonts w:ascii="Book Antiqua" w:eastAsia="Book Antiqua" w:hAnsi="Book Antiqua"/>
        </w:rPr>
        <w:t xml:space="preserve"> conforme estabelecido no item anterior, </w:t>
      </w:r>
      <w:r w:rsidRPr="00826157">
        <w:rPr>
          <w:rFonts w:ascii="Book Antiqua" w:eastAsia="Book Antiqua" w:hAnsi="Book Antiqua"/>
        </w:rPr>
        <w:t xml:space="preserve">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w:t>
      </w:r>
      <w:r>
        <w:rPr>
          <w:rFonts w:ascii="Book Antiqua" w:eastAsia="Book Antiqua" w:hAnsi="Book Antiqua"/>
        </w:rPr>
        <w:t xml:space="preserve"> outro que venha a substituí-lo, exclusivamente para as obrigações iniciadas e concluídas após a ocorrência da anualidade. </w:t>
      </w:r>
    </w:p>
    <w:p w:rsidR="0024702D" w:rsidRDefault="0024702D" w:rsidP="0024702D">
      <w:pPr>
        <w:tabs>
          <w:tab w:val="left" w:pos="9356"/>
        </w:tabs>
        <w:ind w:right="-852"/>
        <w:rPr>
          <w:rFonts w:ascii="Book Antiqua" w:hAnsi="Book Antiqua"/>
        </w:rPr>
      </w:pPr>
      <w:r>
        <w:rPr>
          <w:rFonts w:ascii="Book Antiqua" w:hAnsi="Book Antiqua"/>
        </w:rPr>
        <w:t xml:space="preserve">8.2.1.3 </w:t>
      </w:r>
      <w:r w:rsidRPr="009F059E">
        <w:rPr>
          <w:rFonts w:ascii="Book Antiqua" w:hAnsi="Book Antiqua"/>
        </w:rPr>
        <w:t xml:space="preserve">Nos reajustes </w:t>
      </w:r>
      <w:proofErr w:type="spellStart"/>
      <w:r w:rsidRPr="009F059E">
        <w:rPr>
          <w:rFonts w:ascii="Book Antiqua" w:hAnsi="Book Antiqua"/>
        </w:rPr>
        <w:t>subsequentes</w:t>
      </w:r>
      <w:proofErr w:type="spellEnd"/>
      <w:r w:rsidRPr="009F059E">
        <w:rPr>
          <w:rFonts w:ascii="Book Antiqua" w:hAnsi="Book Antiqua"/>
        </w:rPr>
        <w:t xml:space="preserve"> ao primeiro, o interregno mínimo de </w:t>
      </w:r>
      <w:r>
        <w:rPr>
          <w:rFonts w:ascii="Book Antiqua" w:hAnsi="Book Antiqua"/>
        </w:rPr>
        <w:t>01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dos efeitos financeiros do último reajuste.</w:t>
      </w:r>
    </w:p>
    <w:p w:rsidR="0024702D" w:rsidRDefault="0024702D" w:rsidP="0024702D">
      <w:pPr>
        <w:tabs>
          <w:tab w:val="left" w:pos="9356"/>
        </w:tabs>
        <w:ind w:right="-852"/>
        <w:rPr>
          <w:rFonts w:ascii="Book Antiqua" w:hAnsi="Book Antiqua"/>
        </w:rPr>
      </w:pPr>
    </w:p>
    <w:p w:rsidR="0024702D" w:rsidRPr="00621DBF" w:rsidRDefault="0024702D" w:rsidP="0024702D">
      <w:pPr>
        <w:tabs>
          <w:tab w:val="left" w:pos="9356"/>
        </w:tabs>
        <w:ind w:right="-852"/>
        <w:rPr>
          <w:rFonts w:ascii="Book Antiqua" w:hAnsi="Book Antiqua"/>
          <w:color w:val="000000" w:themeColor="text1"/>
        </w:rPr>
      </w:pPr>
      <w:r>
        <w:rPr>
          <w:rFonts w:ascii="Book Antiqua" w:hAnsi="Book Antiqua"/>
        </w:rPr>
        <w:t xml:space="preserve">8.2.2 </w:t>
      </w:r>
      <w:r w:rsidRPr="00337A9E">
        <w:rPr>
          <w:rFonts w:ascii="Book Antiqua" w:hAnsi="Book Antiqua"/>
          <w:b/>
        </w:rPr>
        <w:t>Repactuação:</w:t>
      </w:r>
      <w:r w:rsidRPr="00A96122">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A96122">
        <w:rPr>
          <w:rFonts w:ascii="Book Antiqua" w:hAnsi="Book Antiqua"/>
        </w:rPr>
        <w:t>1</w:t>
      </w:r>
      <w:proofErr w:type="gramEnd"/>
      <w:r w:rsidRPr="00A96122">
        <w:rPr>
          <w:rFonts w:ascii="Book Antiqua" w:hAnsi="Book Antiqua"/>
        </w:rPr>
        <w:t xml:space="preserve"> (um) ano a contar da data do orçamento a que se refere a proposta, ou seja</w:t>
      </w:r>
      <w:r w:rsidRPr="00621DBF">
        <w:rPr>
          <w:rFonts w:ascii="Book Antiqua" w:hAnsi="Book Antiqua"/>
          <w:color w:val="000000" w:themeColor="text1"/>
        </w:rPr>
        <w:t>, da data base da categoria ou de quando produzirem efeitos em razão de novo acordo, convenção ou dissídio coletivo.</w:t>
      </w:r>
    </w:p>
    <w:p w:rsidR="0024702D" w:rsidRPr="00A96122" w:rsidRDefault="0024702D" w:rsidP="0024702D">
      <w:pPr>
        <w:tabs>
          <w:tab w:val="left" w:pos="9356"/>
        </w:tabs>
        <w:ind w:right="-852"/>
        <w:rPr>
          <w:rFonts w:ascii="Book Antiqua" w:hAnsi="Book Antiqua"/>
        </w:rPr>
      </w:pPr>
      <w:r>
        <w:rPr>
          <w:rFonts w:ascii="Book Antiqua" w:hAnsi="Book Antiqua"/>
        </w:rPr>
        <w:t xml:space="preserve">8.2.2.1 A repactuação </w:t>
      </w:r>
      <w:r w:rsidRPr="00A96122">
        <w:rPr>
          <w:rFonts w:ascii="Book Antiqua" w:hAnsi="Book Antiqua"/>
        </w:rPr>
        <w:t>observar</w:t>
      </w:r>
      <w:r>
        <w:rPr>
          <w:rFonts w:ascii="Book Antiqua" w:hAnsi="Book Antiqua"/>
        </w:rPr>
        <w:t>á</w:t>
      </w:r>
      <w:r w:rsidRPr="00A96122">
        <w:rPr>
          <w:rFonts w:ascii="Book Antiqua" w:hAnsi="Book Antiqua"/>
        </w:rPr>
        <w:t xml:space="preserve"> as seguintes disposições: </w:t>
      </w:r>
    </w:p>
    <w:p w:rsidR="0024702D" w:rsidRPr="00FA1190" w:rsidRDefault="0024702D" w:rsidP="0024702D">
      <w:pPr>
        <w:pStyle w:val="PargrafodaLista"/>
        <w:tabs>
          <w:tab w:val="left" w:pos="9356"/>
        </w:tabs>
        <w:ind w:left="0" w:right="-852" w:hanging="284"/>
        <w:rPr>
          <w:rFonts w:ascii="Book Antiqua" w:hAnsi="Book Antiqua"/>
        </w:rPr>
      </w:pPr>
      <w:r w:rsidRPr="00C10A7C">
        <w:rPr>
          <w:rFonts w:ascii="Book Antiqua" w:hAnsi="Book Antiqua"/>
          <w:b/>
        </w:rPr>
        <w:t>a)</w:t>
      </w:r>
      <w:r>
        <w:rPr>
          <w:rFonts w:ascii="Book Antiqua" w:hAnsi="Book Antiqua"/>
        </w:rPr>
        <w:t xml:space="preserve"> </w:t>
      </w:r>
      <w:r w:rsidRPr="00FA1190">
        <w:rPr>
          <w:rFonts w:ascii="Book Antiqua" w:hAnsi="Book Antiqua"/>
        </w:rPr>
        <w:t xml:space="preserve">A repactuação pode ser dividida em tantas parcelas quanto forem necessárias, podendo ser realizada em momentos distintos para discutir a variação de custos que tenham sua anualidade resultante em datas diferenciadas, tais como os custos decorrentes da mão de obra, quando </w:t>
      </w:r>
      <w:r>
        <w:rPr>
          <w:rFonts w:ascii="Book Antiqua" w:hAnsi="Book Antiqua"/>
        </w:rPr>
        <w:t xml:space="preserve">será </w:t>
      </w:r>
      <w:r w:rsidRPr="00FA1190">
        <w:rPr>
          <w:rFonts w:ascii="Book Antiqua" w:hAnsi="Book Antiqua"/>
        </w:rPr>
        <w:t xml:space="preserve">considerada a data do acordo, convenção ou dissídio coletivo, e os custos decorrentes dos insumos necessários à execução do serviço, quando </w:t>
      </w:r>
      <w:r>
        <w:rPr>
          <w:rFonts w:ascii="Book Antiqua" w:hAnsi="Book Antiqua"/>
        </w:rPr>
        <w:t>será</w:t>
      </w:r>
      <w:r w:rsidRPr="00FA1190">
        <w:rPr>
          <w:rFonts w:ascii="Book Antiqua" w:hAnsi="Book Antiqua"/>
        </w:rPr>
        <w:t xml:space="preserve"> considerada a d</w:t>
      </w:r>
      <w:r>
        <w:rPr>
          <w:rFonts w:ascii="Book Antiqua" w:hAnsi="Book Antiqua"/>
        </w:rPr>
        <w:t>ata da apresentação da proposta;</w:t>
      </w:r>
    </w:p>
    <w:p w:rsidR="0024702D" w:rsidRPr="00FA1190" w:rsidRDefault="0024702D" w:rsidP="0024702D">
      <w:pPr>
        <w:pStyle w:val="PargrafodaLista"/>
        <w:tabs>
          <w:tab w:val="left" w:pos="9356"/>
        </w:tabs>
        <w:ind w:left="0" w:right="-852" w:hanging="284"/>
        <w:rPr>
          <w:rFonts w:ascii="Book Antiqua" w:hAnsi="Book Antiqua"/>
        </w:rPr>
      </w:pPr>
      <w:r w:rsidRPr="00C10A7C">
        <w:rPr>
          <w:rFonts w:ascii="Book Antiqua" w:hAnsi="Book Antiqua"/>
          <w:b/>
        </w:rPr>
        <w:t>b)</w:t>
      </w:r>
      <w:r>
        <w:rPr>
          <w:rFonts w:ascii="Book Antiqua" w:hAnsi="Book Antiqua"/>
        </w:rPr>
        <w:t xml:space="preserve"> </w:t>
      </w:r>
      <w:r w:rsidRPr="00FA1190">
        <w:rPr>
          <w:rFonts w:ascii="Book Antiqua" w:hAnsi="Book Antiqua"/>
        </w:rPr>
        <w:t>Quando a contratação envolver mais de uma categoria profissional, com datas-bases di</w:t>
      </w:r>
      <w:r>
        <w:rPr>
          <w:rFonts w:ascii="Book Antiqua" w:hAnsi="Book Antiqua"/>
        </w:rPr>
        <w:t xml:space="preserve">ferenciadas, a repactuação </w:t>
      </w:r>
      <w:r w:rsidRPr="00FA1190">
        <w:rPr>
          <w:rFonts w:ascii="Book Antiqua" w:hAnsi="Book Antiqua"/>
        </w:rPr>
        <w:t>ser</w:t>
      </w:r>
      <w:r>
        <w:rPr>
          <w:rFonts w:ascii="Book Antiqua" w:hAnsi="Book Antiqua"/>
        </w:rPr>
        <w:t>á dividida em tanto</w:t>
      </w:r>
      <w:r w:rsidRPr="00FA1190">
        <w:rPr>
          <w:rFonts w:ascii="Book Antiqua" w:hAnsi="Book Antiqua"/>
        </w:rPr>
        <w:t>s quanto</w:t>
      </w:r>
      <w:r>
        <w:rPr>
          <w:rFonts w:ascii="Book Antiqua" w:hAnsi="Book Antiqua"/>
        </w:rPr>
        <w:t>s</w:t>
      </w:r>
      <w:r w:rsidRPr="00FA1190">
        <w:rPr>
          <w:rFonts w:ascii="Book Antiqua" w:hAnsi="Book Antiqua"/>
        </w:rPr>
        <w:t xml:space="preserve"> forem os acordos, dissídios ou convenções coletivas das categ</w:t>
      </w:r>
      <w:r>
        <w:rPr>
          <w:rFonts w:ascii="Book Antiqua" w:hAnsi="Book Antiqua"/>
        </w:rPr>
        <w:t>orias envolvidas na contratação;</w:t>
      </w:r>
    </w:p>
    <w:p w:rsidR="0024702D" w:rsidRDefault="0024702D" w:rsidP="0024702D">
      <w:pPr>
        <w:pStyle w:val="PargrafodaLista"/>
        <w:tabs>
          <w:tab w:val="left" w:pos="9356"/>
        </w:tabs>
        <w:ind w:left="0" w:right="-852" w:hanging="284"/>
        <w:rPr>
          <w:rFonts w:ascii="Book Antiqua" w:hAnsi="Book Antiqua"/>
        </w:rPr>
      </w:pPr>
      <w:r w:rsidRPr="00C10A7C">
        <w:rPr>
          <w:rFonts w:ascii="Book Antiqua" w:hAnsi="Book Antiqua"/>
          <w:b/>
        </w:rPr>
        <w:t>c)</w:t>
      </w:r>
      <w:r>
        <w:rPr>
          <w:rFonts w:ascii="Book Antiqua" w:hAnsi="Book Antiqua"/>
        </w:rPr>
        <w:t xml:space="preserve"> </w:t>
      </w:r>
      <w:r w:rsidRPr="00FA1190">
        <w:rPr>
          <w:rFonts w:ascii="Book Antiqua" w:hAnsi="Book Antiqua"/>
        </w:rPr>
        <w:t>Repactuação em razão de novo acordo, dissídio ou convenção coletiva repassar</w:t>
      </w:r>
      <w:r>
        <w:rPr>
          <w:rFonts w:ascii="Book Antiqua" w:hAnsi="Book Antiqua"/>
        </w:rPr>
        <w:t>á</w:t>
      </w:r>
      <w:r w:rsidRPr="00FA1190">
        <w:rPr>
          <w:rFonts w:ascii="Book Antiqua" w:hAnsi="Book Antiqua"/>
        </w:rPr>
        <w:t xml:space="preserve"> integralmente o aumento de custos da mão de obra decorrente desses instrumentos, inclusive novos benefícios não previstos na proposta original que tenham se </w:t>
      </w:r>
      <w:proofErr w:type="gramStart"/>
      <w:r w:rsidRPr="00FA1190">
        <w:rPr>
          <w:rFonts w:ascii="Book Antiqua" w:hAnsi="Book Antiqua"/>
        </w:rPr>
        <w:t>tornad</w:t>
      </w:r>
      <w:r>
        <w:rPr>
          <w:rFonts w:ascii="Book Antiqua" w:hAnsi="Book Antiqua"/>
        </w:rPr>
        <w:t>o obrigatórios por força deles</w:t>
      </w:r>
      <w:proofErr w:type="gramEnd"/>
      <w:r>
        <w:rPr>
          <w:rFonts w:ascii="Book Antiqua" w:hAnsi="Book Antiqua"/>
        </w:rPr>
        <w:t>;</w:t>
      </w:r>
    </w:p>
    <w:p w:rsidR="0024702D" w:rsidRPr="00EC2C88" w:rsidRDefault="0024702D" w:rsidP="0024702D">
      <w:pPr>
        <w:pStyle w:val="PargrafodaLista"/>
        <w:tabs>
          <w:tab w:val="left" w:pos="9356"/>
        </w:tabs>
        <w:ind w:left="0" w:right="-852" w:hanging="284"/>
        <w:rPr>
          <w:rFonts w:ascii="Book Antiqua" w:hAnsi="Book Antiqua"/>
          <w:color w:val="000000" w:themeColor="text1"/>
        </w:rPr>
      </w:pPr>
      <w:r w:rsidRPr="00C10A7C">
        <w:rPr>
          <w:rFonts w:ascii="Book Antiqua" w:hAnsi="Book Antiqua"/>
          <w:b/>
          <w:color w:val="000000" w:themeColor="text1"/>
        </w:rPr>
        <w:lastRenderedPageBreak/>
        <w:t>d)</w:t>
      </w:r>
      <w:r>
        <w:rPr>
          <w:rFonts w:ascii="Book Antiqua" w:hAnsi="Book Antiqua"/>
          <w:color w:val="000000" w:themeColor="text1"/>
        </w:rPr>
        <w:t xml:space="preserve"> </w:t>
      </w:r>
      <w:r w:rsidRPr="00EC2C88">
        <w:rPr>
          <w:rFonts w:ascii="Book Antiqua" w:hAnsi="Book Antiqua"/>
          <w:color w:val="000000" w:themeColor="text1"/>
        </w:rPr>
        <w:t xml:space="preserve">A repactuação deve ser precedida de solicitação da </w:t>
      </w:r>
      <w:r w:rsidRPr="00EC2C88">
        <w:rPr>
          <w:rFonts w:ascii="Book Antiqua" w:hAnsi="Book Antiqua"/>
          <w:b/>
          <w:color w:val="000000" w:themeColor="text1"/>
        </w:rPr>
        <w:t>CONTRATADA</w:t>
      </w:r>
      <w:r w:rsidRPr="00EC2C88">
        <w:rPr>
          <w:rFonts w:ascii="Book Antiqua" w:hAnsi="Book Antiqua"/>
          <w:color w:val="000000" w:themeColor="text1"/>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EC2C88">
        <w:rPr>
          <w:rFonts w:ascii="Book Antiqua" w:hAnsi="Book Antiqua"/>
          <w:color w:val="000000" w:themeColor="text1"/>
        </w:rPr>
        <w:t>a</w:t>
      </w:r>
      <w:proofErr w:type="gramEnd"/>
      <w:r w:rsidRPr="00EC2C88">
        <w:rPr>
          <w:rFonts w:ascii="Book Antiqua" w:hAnsi="Book Antiqua"/>
          <w:color w:val="000000" w:themeColor="text1"/>
        </w:rPr>
        <w:t xml:space="preserve"> variação de custos objeto da repactuação.</w:t>
      </w:r>
    </w:p>
    <w:p w:rsidR="0024702D" w:rsidRDefault="0024702D" w:rsidP="0024702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Pr>
          <w:rFonts w:ascii="Book Antiqua" w:hAnsi="Book Antiqua"/>
        </w:rPr>
        <w:t xml:space="preserve">8.2.2.2 Nas repactuações </w:t>
      </w:r>
      <w:proofErr w:type="spellStart"/>
      <w:r>
        <w:rPr>
          <w:rFonts w:ascii="Book Antiqua" w:hAnsi="Book Antiqua"/>
        </w:rPr>
        <w:t>subsequentes</w:t>
      </w:r>
      <w:proofErr w:type="spellEnd"/>
      <w:r>
        <w:rPr>
          <w:rFonts w:ascii="Book Antiqua" w:hAnsi="Book Antiqua"/>
        </w:rPr>
        <w:t xml:space="preserve"> à primeira</w:t>
      </w:r>
      <w:r w:rsidRPr="009F059E">
        <w:rPr>
          <w:rFonts w:ascii="Book Antiqua" w:hAnsi="Book Antiqua"/>
        </w:rPr>
        <w:t xml:space="preserve">, o interregno mínimo de </w:t>
      </w:r>
      <w:proofErr w:type="gramStart"/>
      <w:r>
        <w:rPr>
          <w:rFonts w:ascii="Book Antiqua" w:hAnsi="Book Antiqua"/>
        </w:rPr>
        <w:t>1</w:t>
      </w:r>
      <w:proofErr w:type="gramEnd"/>
      <w:r>
        <w:rPr>
          <w:rFonts w:ascii="Book Antiqua" w:hAnsi="Book Antiqua"/>
        </w:rPr>
        <w:t xml:space="preserve">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w:t>
      </w:r>
      <w:r>
        <w:rPr>
          <w:rFonts w:ascii="Book Antiqua" w:hAnsi="Book Antiqua"/>
        </w:rPr>
        <w:t xml:space="preserve">da data da última repactuação, entendendo-se esta como a data em que iniciados seus </w:t>
      </w:r>
      <w:r w:rsidRPr="009F059E">
        <w:rPr>
          <w:rFonts w:ascii="Book Antiqua" w:hAnsi="Book Antiqua"/>
        </w:rPr>
        <w:t>efe</w:t>
      </w:r>
      <w:r>
        <w:rPr>
          <w:rFonts w:ascii="Book Antiqua" w:hAnsi="Book Antiqua"/>
        </w:rPr>
        <w:t>itos financeiros.</w:t>
      </w:r>
    </w:p>
    <w:p w:rsidR="0024702D" w:rsidRDefault="0024702D" w:rsidP="0024702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24702D" w:rsidRDefault="0024702D" w:rsidP="0024702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FF0000"/>
        </w:rPr>
      </w:pPr>
      <w:r w:rsidRPr="004F54FB">
        <w:rPr>
          <w:rFonts w:ascii="Book Antiqua" w:hAnsi="Book Antiqua"/>
        </w:rPr>
        <w:t xml:space="preserve">8.2.3 </w:t>
      </w:r>
      <w:r w:rsidRPr="004F54FB">
        <w:rPr>
          <w:rFonts w:ascii="Book Antiqua" w:hAnsi="Book Antiqua"/>
          <w:b/>
        </w:rPr>
        <w:t>Revisão:</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decorrentes de fatos imprevisíveis ou previsíveis, porém com </w:t>
      </w:r>
      <w:proofErr w:type="spellStart"/>
      <w:r w:rsidRPr="00A96122">
        <w:rPr>
          <w:rFonts w:ascii="Book Antiqua" w:hAnsi="Book Antiqua"/>
        </w:rPr>
        <w:t>consequência</w:t>
      </w:r>
      <w:r>
        <w:rPr>
          <w:rFonts w:ascii="Book Antiqua" w:hAnsi="Book Antiqua"/>
        </w:rPr>
        <w:t>s</w:t>
      </w:r>
      <w:proofErr w:type="spellEnd"/>
      <w:r>
        <w:rPr>
          <w:rFonts w:ascii="Book Antiqua" w:hAnsi="Book Antiqua"/>
        </w:rPr>
        <w:t xml:space="preserve"> incalculáveis, e desde que </w:t>
      </w:r>
      <w:r w:rsidRPr="00A96122">
        <w:rPr>
          <w:rFonts w:ascii="Book Antiqua" w:hAnsi="Book Antiqua"/>
        </w:rPr>
        <w:t>impacta</w:t>
      </w:r>
      <w:r>
        <w:rPr>
          <w:rFonts w:ascii="Book Antiqua" w:hAnsi="Book Antiqua"/>
        </w:rPr>
        <w:t>ntes sobre a equação econômico-</w:t>
      </w:r>
      <w:r w:rsidRPr="00A96122">
        <w:rPr>
          <w:rFonts w:ascii="Book Antiqua" w:hAnsi="Book Antiqua"/>
        </w:rPr>
        <w:t>financeira, sem a necessidade de periodicidade mínima.</w:t>
      </w:r>
    </w:p>
    <w:p w:rsidR="0024702D" w:rsidRDefault="0024702D" w:rsidP="0024702D">
      <w:pPr>
        <w:tabs>
          <w:tab w:val="left" w:pos="9356"/>
        </w:tabs>
        <w:ind w:right="-852"/>
        <w:rPr>
          <w:rFonts w:ascii="Book Antiqua" w:hAnsi="Book Antiqua"/>
        </w:rPr>
      </w:pPr>
      <w:r w:rsidRPr="00140FDF">
        <w:rPr>
          <w:rFonts w:ascii="Book Antiqua" w:hAnsi="Book Antiqua"/>
          <w:color w:val="000000" w:themeColor="text1"/>
        </w:rPr>
        <w:t>8.2.3.1</w:t>
      </w:r>
      <w:r>
        <w:rPr>
          <w:rFonts w:ascii="Book Antiqua" w:hAnsi="Book Antiqua"/>
          <w:color w:val="FF0000"/>
        </w:rPr>
        <w:t xml:space="preserve"> </w:t>
      </w:r>
      <w:r w:rsidRPr="00A96122">
        <w:rPr>
          <w:rFonts w:ascii="Book Antiqua" w:hAnsi="Book Antiqua"/>
        </w:rPr>
        <w:t xml:space="preserve">A revisão deve ser precedida de solicitação da </w:t>
      </w:r>
      <w:r w:rsidRPr="00992B87">
        <w:rPr>
          <w:rFonts w:ascii="Book Antiqua" w:hAnsi="Book Antiqua"/>
          <w:b/>
        </w:rPr>
        <w:t>CONTRATADA</w:t>
      </w:r>
      <w:r w:rsidRPr="00A96122">
        <w:rPr>
          <w:rFonts w:ascii="Book Antiqua" w:hAnsi="Book Antiqua"/>
        </w:rPr>
        <w:t>, acompanhada de comprovação:</w:t>
      </w:r>
    </w:p>
    <w:p w:rsidR="0024702D" w:rsidRPr="00393EF8" w:rsidRDefault="0024702D" w:rsidP="0024702D">
      <w:pPr>
        <w:pStyle w:val="PargrafodaLista"/>
        <w:tabs>
          <w:tab w:val="left" w:pos="9356"/>
        </w:tabs>
        <w:ind w:left="0" w:right="-852" w:hanging="284"/>
        <w:rPr>
          <w:rFonts w:ascii="Book Antiqua" w:hAnsi="Book Antiqua"/>
        </w:rPr>
      </w:pPr>
      <w:r w:rsidRPr="00C10A7C">
        <w:rPr>
          <w:rFonts w:ascii="Book Antiqua" w:hAnsi="Book Antiqua"/>
          <w:b/>
        </w:rPr>
        <w:t>a)</w:t>
      </w:r>
      <w:r>
        <w:rPr>
          <w:rFonts w:ascii="Book Antiqua" w:hAnsi="Book Antiqua"/>
        </w:rPr>
        <w:t xml:space="preserve"> </w:t>
      </w:r>
      <w:r w:rsidRPr="00393EF8">
        <w:rPr>
          <w:rFonts w:ascii="Book Antiqua" w:hAnsi="Book Antiqua"/>
        </w:rPr>
        <w:t xml:space="preserve">Dos fatos imprevisíveis ou previsíveis, porém </w:t>
      </w:r>
      <w:r>
        <w:rPr>
          <w:rFonts w:ascii="Book Antiqua" w:hAnsi="Book Antiqua"/>
        </w:rPr>
        <w:t xml:space="preserve">com </w:t>
      </w:r>
      <w:proofErr w:type="spellStart"/>
      <w:r>
        <w:rPr>
          <w:rFonts w:ascii="Book Antiqua" w:hAnsi="Book Antiqua"/>
        </w:rPr>
        <w:t>consequências</w:t>
      </w:r>
      <w:proofErr w:type="spellEnd"/>
      <w:r>
        <w:rPr>
          <w:rFonts w:ascii="Book Antiqua" w:hAnsi="Book Antiqua"/>
        </w:rPr>
        <w:t xml:space="preserve"> incalculáveis;</w:t>
      </w:r>
    </w:p>
    <w:p w:rsidR="0024702D" w:rsidRPr="00393EF8" w:rsidRDefault="0024702D" w:rsidP="0024702D">
      <w:pPr>
        <w:pStyle w:val="PargrafodaLista"/>
        <w:tabs>
          <w:tab w:val="left" w:pos="9356"/>
        </w:tabs>
        <w:ind w:left="0" w:right="-852" w:hanging="284"/>
        <w:rPr>
          <w:rFonts w:ascii="Book Antiqua" w:hAnsi="Book Antiqua"/>
        </w:rPr>
      </w:pPr>
      <w:r w:rsidRPr="00C10A7C">
        <w:rPr>
          <w:rFonts w:ascii="Book Antiqua" w:hAnsi="Book Antiqua"/>
          <w:b/>
        </w:rPr>
        <w:t>b)</w:t>
      </w:r>
      <w:r>
        <w:rPr>
          <w:rFonts w:ascii="Book Antiqua" w:hAnsi="Book Antiqua"/>
        </w:rPr>
        <w:t xml:space="preserve"> </w:t>
      </w:r>
      <w:r w:rsidRPr="00393EF8">
        <w:rPr>
          <w:rFonts w:ascii="Book Antiqua" w:hAnsi="Book Antiqua"/>
        </w:rPr>
        <w:t xml:space="preserve">Da alteração de preços ou custos, por meio de notas fiscais, faturas, tabela de preços, orçamentos, notícias divulgadas pela imprensa e por publicações especializadas e outros documentos pertinentes, preferencialmente com referência à época da elaboração da </w:t>
      </w:r>
      <w:r>
        <w:rPr>
          <w:rFonts w:ascii="Book Antiqua" w:hAnsi="Book Antiqua"/>
        </w:rPr>
        <w:t>proposta e do pedido de revisão;</w:t>
      </w:r>
    </w:p>
    <w:p w:rsidR="0024702D" w:rsidRPr="00393EF8" w:rsidRDefault="0024702D" w:rsidP="0024702D">
      <w:pPr>
        <w:pStyle w:val="PargrafodaLista"/>
        <w:tabs>
          <w:tab w:val="left" w:pos="9356"/>
        </w:tabs>
        <w:ind w:left="0" w:right="-852" w:hanging="284"/>
        <w:rPr>
          <w:rFonts w:ascii="Book Antiqua" w:hAnsi="Book Antiqua"/>
        </w:rPr>
      </w:pPr>
      <w:r w:rsidRPr="00C10A7C">
        <w:rPr>
          <w:rFonts w:ascii="Book Antiqua" w:hAnsi="Book Antiqua"/>
          <w:b/>
        </w:rPr>
        <w:t>c)</w:t>
      </w:r>
      <w:r>
        <w:rPr>
          <w:rFonts w:ascii="Book Antiqua" w:hAnsi="Book Antiqua"/>
        </w:rPr>
        <w:t xml:space="preserve"> </w:t>
      </w:r>
      <w:r w:rsidRPr="00393EF8">
        <w:rPr>
          <w:rFonts w:ascii="Book Antiqua" w:hAnsi="Book Antiqua"/>
        </w:rPr>
        <w:t xml:space="preserve">De demonstração analítica, por meio de planilha de custos e formação de preços, sobre os impactos da alteração de preços ou custos no total do </w:t>
      </w:r>
      <w:r>
        <w:rPr>
          <w:rFonts w:ascii="Book Antiqua" w:hAnsi="Book Antiqua"/>
        </w:rPr>
        <w:t>Contrato</w:t>
      </w:r>
      <w:r w:rsidRPr="00393EF8">
        <w:rPr>
          <w:rFonts w:ascii="Book Antiqua" w:hAnsi="Book Antiqua"/>
        </w:rPr>
        <w:t>.</w:t>
      </w:r>
      <w:r>
        <w:rPr>
          <w:rFonts w:ascii="Book Antiqua" w:hAnsi="Book Antiqua"/>
        </w:rPr>
        <w:t xml:space="preserve">  </w:t>
      </w:r>
    </w:p>
    <w:p w:rsidR="0024702D" w:rsidRPr="0000204A" w:rsidRDefault="0024702D" w:rsidP="0024702D">
      <w:pPr>
        <w:tabs>
          <w:tab w:val="left" w:pos="9356"/>
        </w:tabs>
        <w:ind w:right="-852"/>
        <w:rPr>
          <w:rFonts w:ascii="Book Antiqua" w:hAnsi="Book Antiqua"/>
          <w:color w:val="000000" w:themeColor="text1"/>
        </w:rPr>
      </w:pPr>
      <w:r>
        <w:rPr>
          <w:rFonts w:ascii="Book Antiqua" w:hAnsi="Book Antiqua"/>
        </w:rPr>
        <w:t xml:space="preserve">8.2.3.2 </w:t>
      </w:r>
      <w:r w:rsidRPr="007B32AA">
        <w:rPr>
          <w:rFonts w:ascii="Book Antiqua" w:hAnsi="Book Antiqua"/>
        </w:rPr>
        <w:t>A revisão que não for so</w:t>
      </w:r>
      <w:r>
        <w:rPr>
          <w:rFonts w:ascii="Book Antiqua" w:hAnsi="Book Antiqua"/>
        </w:rPr>
        <w:t>licitada durante a vigência do Contrato</w:t>
      </w:r>
      <w:r w:rsidRPr="007B32AA">
        <w:rPr>
          <w:rFonts w:ascii="Book Antiqua" w:hAnsi="Book Antiqua"/>
        </w:rPr>
        <w:t xml:space="preserve"> considera-se preclusa</w:t>
      </w:r>
      <w:r>
        <w:rPr>
          <w:rFonts w:ascii="Book Antiqua" w:hAnsi="Book Antiqua"/>
        </w:rPr>
        <w:t xml:space="preserve">, nos termos do </w:t>
      </w:r>
      <w:r w:rsidRPr="0000204A">
        <w:rPr>
          <w:rFonts w:ascii="Book Antiqua" w:hAnsi="Book Antiqua"/>
          <w:color w:val="000000" w:themeColor="text1"/>
        </w:rPr>
        <w:t xml:space="preserve">Parágrafo 3° do Art. 79 do </w:t>
      </w:r>
      <w:r w:rsidRPr="0000204A">
        <w:rPr>
          <w:rFonts w:ascii="Book Antiqua" w:eastAsia="Book Antiqua" w:hAnsi="Book Antiqua"/>
          <w:color w:val="000000" w:themeColor="text1"/>
        </w:rPr>
        <w:t>Decreto Municipal nº 11.384/2023</w:t>
      </w:r>
      <w:r w:rsidRPr="0000204A">
        <w:rPr>
          <w:rFonts w:ascii="Book Antiqua" w:hAnsi="Book Antiqua"/>
          <w:color w:val="000000" w:themeColor="text1"/>
        </w:rPr>
        <w:t>.</w:t>
      </w:r>
    </w:p>
    <w:p w:rsidR="0024702D" w:rsidRDefault="0024702D" w:rsidP="0024702D">
      <w:pPr>
        <w:tabs>
          <w:tab w:val="left" w:pos="9356"/>
        </w:tabs>
        <w:ind w:right="-852"/>
        <w:rPr>
          <w:rFonts w:ascii="Book Antiqua" w:hAnsi="Book Antiqua"/>
        </w:rPr>
      </w:pPr>
      <w:r>
        <w:rPr>
          <w:rFonts w:ascii="Book Antiqua" w:hAnsi="Book Antiqua"/>
        </w:rPr>
        <w:t xml:space="preserve">8.3 </w:t>
      </w:r>
      <w:r w:rsidRPr="00A96122">
        <w:rPr>
          <w:rFonts w:ascii="Book Antiqua" w:hAnsi="Book Antiqua"/>
        </w:rPr>
        <w:t xml:space="preserve">Quando houver, a matriz de riscos define o equilíbrio econômico-financeiro do </w:t>
      </w:r>
      <w:r>
        <w:rPr>
          <w:rFonts w:ascii="Book Antiqua" w:hAnsi="Book Antiqua"/>
        </w:rPr>
        <w:t>Contrato</w:t>
      </w:r>
      <w:r w:rsidRPr="00A96122">
        <w:rPr>
          <w:rFonts w:ascii="Book Antiqua" w:hAnsi="Book Antiqua"/>
        </w:rPr>
        <w:t xml:space="preserve"> e é vinculante para pedidos de repactuação e revisão.</w:t>
      </w:r>
    </w:p>
    <w:p w:rsidR="0024702D" w:rsidRDefault="0024702D" w:rsidP="0024702D">
      <w:pPr>
        <w:tabs>
          <w:tab w:val="left" w:pos="9356"/>
        </w:tabs>
        <w:ind w:right="-852"/>
        <w:rPr>
          <w:rFonts w:ascii="Book Antiqua" w:hAnsi="Book Antiqua"/>
        </w:rPr>
      </w:pPr>
      <w:r>
        <w:rPr>
          <w:rFonts w:ascii="Book Antiqua" w:hAnsi="Book Antiqua"/>
        </w:rPr>
        <w:t xml:space="preserve">8.4 O prazo para resposta sobre o(s) pedido(s) de repactuação de preços ou de revisão para restabelecimento do equilíbrio econômico-financeiro </w:t>
      </w:r>
      <w:r w:rsidRPr="00232C93">
        <w:rPr>
          <w:rFonts w:ascii="Book Antiqua" w:hAnsi="Book Antiqua"/>
        </w:rPr>
        <w:t>ser</w:t>
      </w:r>
      <w:r>
        <w:rPr>
          <w:rFonts w:ascii="Book Antiqua" w:hAnsi="Book Antiqua"/>
        </w:rPr>
        <w:t>á</w:t>
      </w:r>
      <w:r w:rsidRPr="00232C93">
        <w:rPr>
          <w:rFonts w:ascii="Book Antiqua" w:hAnsi="Book Antiqua"/>
        </w:rPr>
        <w:t xml:space="preserve"> </w:t>
      </w:r>
      <w:r>
        <w:rPr>
          <w:rFonts w:ascii="Book Antiqua" w:hAnsi="Book Antiqua"/>
        </w:rPr>
        <w:t xml:space="preserve">de até </w:t>
      </w:r>
      <w:r w:rsidRPr="00576314">
        <w:rPr>
          <w:rFonts w:ascii="Book Antiqua" w:hAnsi="Book Antiqua"/>
          <w:b/>
        </w:rPr>
        <w:t>60 (sessenta) dias</w:t>
      </w:r>
      <w:r>
        <w:rPr>
          <w:rFonts w:ascii="Book Antiqua" w:hAnsi="Book Antiqua"/>
        </w:rPr>
        <w:t xml:space="preserve">, </w:t>
      </w:r>
      <w:r w:rsidRPr="00232C93">
        <w:rPr>
          <w:rFonts w:ascii="Book Antiqua" w:hAnsi="Book Antiqua"/>
        </w:rPr>
        <w:t>contados a partir da solicitação.</w:t>
      </w:r>
    </w:p>
    <w:p w:rsidR="0024702D" w:rsidRDefault="0024702D" w:rsidP="0024702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24702D" w:rsidRPr="00627233" w:rsidRDefault="0024702D" w:rsidP="0024702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24702D" w:rsidRDefault="0024702D" w:rsidP="0024702D">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24702D" w:rsidRDefault="0024702D" w:rsidP="0024702D">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24702D" w:rsidRDefault="0024702D" w:rsidP="0024702D">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o Contrato</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38"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24702D" w:rsidRDefault="0024702D" w:rsidP="0024702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entrega</w:t>
      </w:r>
      <w:r w:rsidR="00D8439C">
        <w:rPr>
          <w:rFonts w:ascii="Book Antiqua" w:hAnsi="Book Antiqua" w:cs="Book Antiqua"/>
        </w:rPr>
        <w:t xml:space="preserve"> do</w:t>
      </w:r>
      <w:r w:rsidRPr="00627233">
        <w:rPr>
          <w:rFonts w:ascii="Book Antiqua" w:hAnsi="Book Antiqua" w:cs="Book Antiqua"/>
        </w:rPr>
        <w:t xml:space="preserve"> </w:t>
      </w:r>
      <w:r w:rsidR="00D8439C" w:rsidRPr="00D8439C">
        <w:rPr>
          <w:rFonts w:ascii="Book Antiqua" w:eastAsia="Book Antiqua" w:hAnsi="Book Antiqua"/>
        </w:rPr>
        <w:t>equipamento</w:t>
      </w:r>
      <w:r w:rsidR="00D8439C">
        <w:rPr>
          <w:rFonts w:ascii="Book Antiqua" w:eastAsia="Book Antiqua" w:hAnsi="Book Antiqua"/>
        </w:rPr>
        <w:t xml:space="preserve"> </w:t>
      </w:r>
      <w:r w:rsidRPr="00627233">
        <w:rPr>
          <w:rFonts w:ascii="Book Antiqua" w:hAnsi="Book Antiqua" w:cs="Book Antiqua"/>
        </w:rPr>
        <w:t xml:space="preserve">no endereço indicado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 xml:space="preserve">requisitante e exigências do </w:t>
      </w:r>
      <w:r w:rsidR="00D8439C">
        <w:rPr>
          <w:rFonts w:ascii="Book Antiqua" w:hAnsi="Book Antiqua" w:cs="Book Antiqua"/>
        </w:rPr>
        <w:t>Termo de Referência</w:t>
      </w:r>
      <w:r w:rsidRPr="00627233">
        <w:rPr>
          <w:rFonts w:ascii="Book Antiqua" w:hAnsi="Book Antiqua" w:cs="Book Antiqua"/>
        </w:rPr>
        <w:t>, obedecendo ao pra</w:t>
      </w:r>
      <w:r>
        <w:rPr>
          <w:rFonts w:ascii="Book Antiqua" w:hAnsi="Book Antiqua" w:cs="Book Antiqua"/>
        </w:rPr>
        <w:t>zo de fornecimento estabelecido.</w:t>
      </w:r>
    </w:p>
    <w:p w:rsidR="0024702D" w:rsidRDefault="0024702D" w:rsidP="0024702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24702D" w:rsidRDefault="0024702D" w:rsidP="0024702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24702D" w:rsidRDefault="0024702D" w:rsidP="0024702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lastRenderedPageBreak/>
        <w:t xml:space="preserve">9.1.5 </w:t>
      </w:r>
      <w:r w:rsidRPr="008835D1">
        <w:rPr>
          <w:rFonts w:ascii="Book Antiqua" w:hAnsi="Book Antiqua" w:cs="Book Antiqua"/>
          <w:bCs/>
        </w:rPr>
        <w:t xml:space="preserve">Garantir o </w:t>
      </w:r>
      <w:r w:rsidR="0023525D" w:rsidRPr="00D8439C">
        <w:rPr>
          <w:rFonts w:ascii="Book Antiqua" w:eastAsia="Book Antiqua" w:hAnsi="Book Antiqua"/>
        </w:rPr>
        <w:t>equipamento</w:t>
      </w:r>
      <w:r w:rsidR="0023525D">
        <w:rPr>
          <w:rFonts w:ascii="Book Antiqua" w:eastAsia="Book Antiqua" w:hAnsi="Book Antiqua"/>
        </w:rPr>
        <w:t xml:space="preserve"> </w:t>
      </w:r>
      <w:r w:rsidRPr="008835D1">
        <w:rPr>
          <w:rFonts w:ascii="Book Antiqua" w:hAnsi="Book Antiqua" w:cs="Book Antiqua"/>
          <w:bCs/>
        </w:rPr>
        <w:t>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24702D" w:rsidRPr="0065677A" w:rsidRDefault="0024702D" w:rsidP="0024702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0023525D">
        <w:rPr>
          <w:rFonts w:ascii="Book Antiqua" w:hAnsi="Book Antiqua" w:cs="Book Antiqua"/>
          <w:bCs/>
        </w:rPr>
        <w:t>arantir o</w:t>
      </w:r>
      <w:r w:rsidRPr="008835D1">
        <w:rPr>
          <w:rFonts w:ascii="Book Antiqua" w:hAnsi="Book Antiqua" w:cs="Book Antiqua"/>
          <w:bCs/>
        </w:rPr>
        <w:t xml:space="preserve"> </w:t>
      </w:r>
      <w:r w:rsidR="0023525D" w:rsidRPr="00D8439C">
        <w:rPr>
          <w:rFonts w:ascii="Book Antiqua" w:eastAsia="Book Antiqua" w:hAnsi="Book Antiqua"/>
        </w:rPr>
        <w:t>equipamento</w:t>
      </w:r>
      <w:r w:rsidR="0023525D">
        <w:rPr>
          <w:rFonts w:ascii="Book Antiqua" w:eastAsia="Book Antiqua" w:hAnsi="Book Antiqua"/>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24702D" w:rsidRDefault="0024702D" w:rsidP="0024702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8835D1">
        <w:rPr>
          <w:rFonts w:ascii="Book Antiqua" w:hAnsi="Book Antiqua" w:cs="Book Antiqua"/>
          <w:bCs/>
        </w:rPr>
        <w:t xml:space="preserve">Fornecer </w:t>
      </w:r>
      <w:r w:rsidR="0023525D" w:rsidRPr="00D8439C">
        <w:rPr>
          <w:rFonts w:ascii="Book Antiqua" w:eastAsia="Book Antiqua" w:hAnsi="Book Antiqua"/>
        </w:rPr>
        <w:t>equipamento</w:t>
      </w:r>
      <w:r w:rsidR="0023525D">
        <w:rPr>
          <w:rFonts w:ascii="Book Antiqua" w:eastAsia="Book Antiqua" w:hAnsi="Book Antiqua"/>
        </w:rPr>
        <w:t xml:space="preserve"> </w:t>
      </w:r>
      <w:r w:rsidRPr="008835D1">
        <w:rPr>
          <w:rFonts w:ascii="Book Antiqua" w:hAnsi="Book Antiqua" w:cs="Book Antiqua"/>
          <w:bCs/>
        </w:rPr>
        <w:t>de primeira qualidade, considerando-se como tais àqueles que atendam satisfatoriamente os fins aos quais se destinam, apresentando ótimo rendimento, durabilidade e praticidade.</w:t>
      </w:r>
    </w:p>
    <w:p w:rsidR="0024702D" w:rsidRPr="00C625B7" w:rsidRDefault="0024702D" w:rsidP="0024702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24702D" w:rsidRDefault="0024702D" w:rsidP="0024702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39"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24702D" w:rsidRDefault="0024702D" w:rsidP="0024702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24702D" w:rsidRDefault="0024702D" w:rsidP="0024702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20" w:name="_Hlk128149691"/>
      <w:r w:rsidRPr="005A540C">
        <w:rPr>
          <w:rFonts w:ascii="Book Antiqua" w:eastAsia="Book Antiqua" w:hAnsi="Book Antiqua"/>
          <w:b/>
        </w:rPr>
        <w:t>CONTRATANTE</w:t>
      </w:r>
      <w:bookmarkEnd w:id="20"/>
      <w:r w:rsidRPr="006C5B51">
        <w:rPr>
          <w:rFonts w:ascii="Book Antiqua" w:eastAsia="Book Antiqua" w:hAnsi="Book Antiqua"/>
        </w:rPr>
        <w:t>.</w:t>
      </w:r>
    </w:p>
    <w:p w:rsidR="0024702D" w:rsidRDefault="0024702D" w:rsidP="0024702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24702D" w:rsidRDefault="0024702D" w:rsidP="0024702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 </w:t>
      </w:r>
      <w:r w:rsidR="00591720" w:rsidRPr="00D8439C">
        <w:rPr>
          <w:rFonts w:ascii="Book Antiqua" w:eastAsia="Book Antiqua" w:hAnsi="Book Antiqua"/>
        </w:rPr>
        <w:t>equipamento</w:t>
      </w:r>
      <w:r w:rsidR="00591720">
        <w:rPr>
          <w:rFonts w:ascii="Book Antiqua" w:eastAsia="Book Antiqua" w:hAnsi="Book Antiqua"/>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24702D"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24702D"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24702D"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24702D"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w:t>
      </w:r>
      <w:proofErr w:type="gramStart"/>
      <w:r w:rsidRPr="00C57427">
        <w:rPr>
          <w:rFonts w:ascii="Book Antiqua" w:eastAsia="Book Antiqua" w:hAnsi="Book Antiqua"/>
          <w:shd w:val="clear" w:color="auto" w:fill="FFFFFF"/>
        </w:rPr>
        <w:t xml:space="preserve">o </w:t>
      </w:r>
      <w:r w:rsidR="00591720" w:rsidRPr="00D8439C">
        <w:rPr>
          <w:rFonts w:ascii="Book Antiqua" w:eastAsia="Book Antiqua" w:hAnsi="Book Antiqua"/>
        </w:rPr>
        <w:t>equipamento</w:t>
      </w:r>
      <w:r w:rsidR="00591720">
        <w:rPr>
          <w:rFonts w:ascii="Book Antiqua" w:eastAsia="Book Antiqua" w:hAnsi="Book Antiqua"/>
        </w:rPr>
        <w:t xml:space="preserve"> </w:t>
      </w:r>
      <w:r w:rsidRPr="00C57427">
        <w:rPr>
          <w:rFonts w:ascii="Book Antiqua" w:eastAsia="Book Antiqua" w:hAnsi="Book Antiqua"/>
          <w:shd w:val="clear" w:color="auto" w:fill="FFFFFF"/>
        </w:rPr>
        <w:t>entregues</w:t>
      </w:r>
      <w:proofErr w:type="gramEnd"/>
      <w:r w:rsidRPr="00C57427">
        <w:rPr>
          <w:rFonts w:ascii="Book Antiqua" w:eastAsia="Book Antiqua" w:hAnsi="Book Antiqua"/>
          <w:shd w:val="clear" w:color="auto" w:fill="FFFFFF"/>
        </w:rPr>
        <w:t xml:space="preserve"> não est</w:t>
      </w:r>
      <w:r w:rsidR="00591720">
        <w:rPr>
          <w:rFonts w:ascii="Book Antiqua" w:eastAsia="Book Antiqua" w:hAnsi="Book Antiqua"/>
          <w:shd w:val="clear" w:color="auto" w:fill="FFFFFF"/>
        </w:rPr>
        <w:t>á</w:t>
      </w:r>
      <w:r w:rsidRPr="00C57427">
        <w:rPr>
          <w:rFonts w:ascii="Book Antiqua" w:eastAsia="Book Antiqua" w:hAnsi="Book Antiqua"/>
          <w:shd w:val="clear" w:color="auto" w:fill="FFFFFF"/>
        </w:rPr>
        <w:t xml:space="preserve"> de acordo com as especificações do </w:t>
      </w:r>
      <w:r w:rsidR="00591720">
        <w:rPr>
          <w:rFonts w:ascii="Book Antiqua" w:eastAsia="Book Antiqua" w:hAnsi="Book Antiqua"/>
          <w:shd w:val="clear" w:color="auto" w:fill="FFFFFF"/>
        </w:rPr>
        <w:t>Termo de Referência</w:t>
      </w:r>
      <w:r w:rsidRPr="00C57427">
        <w:rPr>
          <w:rFonts w:ascii="Book Antiqua" w:eastAsia="Book Antiqua" w:hAnsi="Book Antiqua"/>
          <w:shd w:val="clear" w:color="auto" w:fill="FFFFFF"/>
        </w:rPr>
        <w:t>.</w:t>
      </w:r>
    </w:p>
    <w:p w:rsidR="0024702D"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24702D"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w:t>
      </w:r>
      <w:r w:rsidRPr="00835F7C">
        <w:rPr>
          <w:rFonts w:ascii="Book Antiqua" w:hAnsi="Book Antiqua" w:cs="Book Antiqua"/>
          <w:bCs/>
        </w:rPr>
        <w:lastRenderedPageBreak/>
        <w:t xml:space="preserve">documentos relativos à execução </w:t>
      </w:r>
      <w:r>
        <w:rPr>
          <w:rFonts w:ascii="Book Antiqua" w:hAnsi="Book Antiqua" w:cs="Book Antiqua"/>
          <w:bCs/>
        </w:rPr>
        <w:t>do objeto contratado</w:t>
      </w:r>
      <w:r w:rsidRPr="00835F7C">
        <w:rPr>
          <w:rFonts w:ascii="Book Antiqua" w:hAnsi="Book Antiqua" w:cs="Book Antiqua"/>
          <w:bCs/>
        </w:rPr>
        <w:t>.</w:t>
      </w:r>
    </w:p>
    <w:p w:rsidR="0024702D"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0"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24702D"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24702D"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24702D"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24702D"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24702D"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24702D"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24702D" w:rsidRPr="00F1185E"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24702D" w:rsidRPr="00793ED3"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24702D" w:rsidRPr="00793ED3"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24702D" w:rsidRPr="00793ED3"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24702D" w:rsidRPr="00793ED3"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24702D"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24702D"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FA5F86" w:rsidRPr="00697E2C" w:rsidRDefault="0024702D" w:rsidP="00FA5F8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709"/>
        <w:rPr>
          <w:rFonts w:ascii="Book Antiqua" w:eastAsia="Book Antiqua" w:hAnsi="Book Antiqua"/>
        </w:rPr>
      </w:pPr>
      <w:r w:rsidRPr="00697E2C">
        <w:rPr>
          <w:rFonts w:ascii="Book Antiqua" w:eastAsia="Book Antiqua" w:hAnsi="Book Antiqua"/>
        </w:rPr>
        <w:t xml:space="preserve">9.1.24 </w:t>
      </w:r>
      <w:r w:rsidR="00C004C7">
        <w:rPr>
          <w:rFonts w:ascii="Book Antiqua" w:eastAsia="Book Antiqua" w:hAnsi="Book Antiqua"/>
        </w:rPr>
        <w:t xml:space="preserve">A </w:t>
      </w:r>
      <w:r w:rsidR="00C004C7" w:rsidRPr="00C004C7">
        <w:rPr>
          <w:rFonts w:ascii="Book Antiqua" w:eastAsia="Book Antiqua" w:hAnsi="Book Antiqua"/>
          <w:b/>
        </w:rPr>
        <w:t>CONTRATADA</w:t>
      </w:r>
      <w:r w:rsidR="00FA5F86" w:rsidRPr="00697E2C">
        <w:rPr>
          <w:rFonts w:ascii="Book Antiqua" w:eastAsia="Book Antiqua" w:hAnsi="Book Antiqua"/>
        </w:rPr>
        <w:t xml:space="preserve"> ficar</w:t>
      </w:r>
      <w:r w:rsidR="00697E2C" w:rsidRPr="00697E2C">
        <w:rPr>
          <w:rFonts w:ascii="Book Antiqua" w:eastAsia="Book Antiqua" w:hAnsi="Book Antiqua"/>
        </w:rPr>
        <w:t>á</w:t>
      </w:r>
      <w:r w:rsidR="00FA5F86" w:rsidRPr="00697E2C">
        <w:rPr>
          <w:rFonts w:ascii="Book Antiqua" w:eastAsia="Book Antiqua" w:hAnsi="Book Antiqua"/>
        </w:rPr>
        <w:t xml:space="preserve"> responsável pelo transporte e guarda do caminhão durante todo o translado e perman</w:t>
      </w:r>
      <w:r w:rsidR="00697E2C" w:rsidRPr="00697E2C">
        <w:rPr>
          <w:rFonts w:ascii="Book Antiqua" w:eastAsia="Book Antiqua" w:hAnsi="Book Antiqua"/>
        </w:rPr>
        <w:t>ên</w:t>
      </w:r>
      <w:r w:rsidR="00FA5F86" w:rsidRPr="00697E2C">
        <w:rPr>
          <w:rFonts w:ascii="Book Antiqua" w:eastAsia="Book Antiqua" w:hAnsi="Book Antiqua"/>
        </w:rPr>
        <w:t>cia do veículo para a instalação do equipamento.</w:t>
      </w:r>
    </w:p>
    <w:p w:rsidR="00FA5F86" w:rsidRPr="00697E2C" w:rsidRDefault="00FA5F86" w:rsidP="00FA5F86">
      <w:pPr>
        <w:ind w:right="-709"/>
        <w:rPr>
          <w:rFonts w:ascii="Book Antiqua" w:hAnsi="Book Antiqua"/>
        </w:rPr>
      </w:pPr>
      <w:r w:rsidRPr="00697E2C">
        <w:rPr>
          <w:rFonts w:ascii="Book Antiqua" w:eastAsia="Book Antiqua" w:hAnsi="Book Antiqua"/>
        </w:rPr>
        <w:t xml:space="preserve">9.1.25 </w:t>
      </w:r>
      <w:r w:rsidRPr="00697E2C">
        <w:rPr>
          <w:rFonts w:ascii="Book Antiqua" w:hAnsi="Book Antiqua"/>
        </w:rPr>
        <w:t xml:space="preserve">A </w:t>
      </w:r>
      <w:r w:rsidR="00C004C7" w:rsidRPr="00C004C7">
        <w:rPr>
          <w:rFonts w:ascii="Book Antiqua" w:eastAsia="Book Antiqua" w:hAnsi="Book Antiqua"/>
          <w:b/>
        </w:rPr>
        <w:t>CONTRATADA</w:t>
      </w:r>
      <w:r w:rsidR="00C004C7" w:rsidRPr="00697E2C">
        <w:rPr>
          <w:rFonts w:ascii="Book Antiqua" w:eastAsia="Book Antiqua" w:hAnsi="Book Antiqua"/>
        </w:rPr>
        <w:t xml:space="preserve"> </w:t>
      </w:r>
      <w:r w:rsidRPr="00697E2C">
        <w:rPr>
          <w:rFonts w:ascii="Book Antiqua" w:hAnsi="Book Antiqua"/>
        </w:rPr>
        <w:t>deverá apresentar declaração no momento da entrega do objeto, que possui todas as licenças para pintura, solda e usinagem, inclusive destinação correta de resíduos de lubrificantes, estopas, materiais de pintura e outros materiais poluentes provenientes da fabricação e instalação do equipamento.</w:t>
      </w:r>
    </w:p>
    <w:p w:rsidR="0024702D" w:rsidRPr="00697E2C"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
    <w:p w:rsidR="0024702D"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24702D"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do </w:t>
      </w:r>
      <w:r w:rsidR="004C3CFC" w:rsidRPr="00697E2C">
        <w:rPr>
          <w:rFonts w:ascii="Book Antiqua" w:eastAsia="Book Antiqua" w:hAnsi="Book Antiqua"/>
        </w:rPr>
        <w:t>equipamento</w:t>
      </w:r>
      <w:r w:rsidR="004C3CFC" w:rsidRPr="00627233">
        <w:rPr>
          <w:rFonts w:ascii="Book Antiqua" w:hAnsi="Book Antiqua" w:cs="Book Antiqua"/>
          <w:bCs/>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24702D"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24702D"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lastRenderedPageBreak/>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24702D"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24702D"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24702D"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004C3CFC">
        <w:rPr>
          <w:rFonts w:ascii="Book Antiqua" w:hAnsi="Book Antiqua" w:cs="Book Antiqua"/>
          <w:bCs/>
        </w:rPr>
        <w:t xml:space="preserve"> o</w:t>
      </w:r>
      <w:r w:rsidRPr="00627233">
        <w:rPr>
          <w:rFonts w:ascii="Book Antiqua" w:hAnsi="Book Antiqua" w:cs="Book Antiqua"/>
          <w:bCs/>
        </w:rPr>
        <w:t xml:space="preserve"> </w:t>
      </w:r>
      <w:r w:rsidR="004C3CFC" w:rsidRPr="00697E2C">
        <w:rPr>
          <w:rFonts w:ascii="Book Antiqua" w:eastAsia="Book Antiqua" w:hAnsi="Book Antiqua"/>
        </w:rPr>
        <w:t>equipamento</w:t>
      </w:r>
      <w:r w:rsidR="004C3CFC">
        <w:rPr>
          <w:rFonts w:ascii="Book Antiqua" w:hAnsi="Book Antiqua" w:cs="Book Antiqua"/>
          <w:bCs/>
        </w:rPr>
        <w:t xml:space="preserve"> fornecido</w:t>
      </w:r>
      <w:r>
        <w:rPr>
          <w:rFonts w:ascii="Book Antiqua" w:hAnsi="Book Antiqua" w:cs="Book Antiqua"/>
          <w:bCs/>
        </w:rPr>
        <w:t xml:space="preserve"> </w:t>
      </w:r>
      <w:r w:rsidRPr="00627233">
        <w:rPr>
          <w:rFonts w:ascii="Book Antiqua" w:hAnsi="Book Antiqua" w:cs="Book Antiqua"/>
          <w:bCs/>
        </w:rPr>
        <w:t xml:space="preserve">se estiver em desacordo com as especificações do </w:t>
      </w:r>
      <w:r w:rsidR="004C3CFC">
        <w:rPr>
          <w:rFonts w:ascii="Book Antiqua" w:hAnsi="Book Antiqua" w:cs="Book Antiqua"/>
          <w:bCs/>
        </w:rPr>
        <w:t>Termo de Referência</w:t>
      </w:r>
      <w:r>
        <w:rPr>
          <w:rFonts w:ascii="Book Antiqua" w:hAnsi="Book Antiqua" w:cs="Book Antiqua"/>
          <w:bCs/>
        </w:rPr>
        <w:t>.</w:t>
      </w:r>
    </w:p>
    <w:p w:rsidR="0024702D"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24702D"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24702D"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24702D"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24702D"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24702D" w:rsidRDefault="0024702D" w:rsidP="0024702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24702D" w:rsidRDefault="0024702D" w:rsidP="0024702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p>
    <w:p w:rsidR="0024702D" w:rsidRDefault="0024702D" w:rsidP="0024702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24702D" w:rsidRDefault="0024702D" w:rsidP="0024702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entrega </w:t>
      </w:r>
      <w:r w:rsidRPr="00682DB6">
        <w:rPr>
          <w:rFonts w:ascii="Book Antiqua" w:eastAsia="Book Antiqua" w:hAnsi="Book Antiqua"/>
        </w:rPr>
        <w:t xml:space="preserve">do </w:t>
      </w:r>
      <w:r w:rsidR="00F26582" w:rsidRPr="00697E2C">
        <w:rPr>
          <w:rFonts w:ascii="Book Antiqua" w:eastAsia="Book Antiqua" w:hAnsi="Book Antiqua"/>
        </w:rPr>
        <w:t>equipamento</w:t>
      </w:r>
      <w:r w:rsidR="00F26582" w:rsidRPr="00622BAA">
        <w:rPr>
          <w:rFonts w:ascii="Book Antiqua" w:eastAsia="Book Antiqua" w:hAnsi="Book Antiqua"/>
        </w:rPr>
        <w:t xml:space="preserve"> </w:t>
      </w:r>
      <w:r w:rsidRPr="00622BAA">
        <w:rPr>
          <w:rFonts w:ascii="Book Antiqua" w:eastAsia="Book Antiqua" w:hAnsi="Book Antiqua"/>
        </w:rPr>
        <w:t>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24702D" w:rsidRPr="0000204A" w:rsidRDefault="0024702D" w:rsidP="0024702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24702D" w:rsidRPr="00682DB6" w:rsidRDefault="0024702D" w:rsidP="0024702D">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F26582">
        <w:rPr>
          <w:rFonts w:ascii="Book Antiqua" w:eastAsia="Book Antiqua" w:hAnsi="Book Antiqua"/>
          <w:b/>
        </w:rPr>
        <w:t>a)</w:t>
      </w:r>
      <w:r>
        <w:rPr>
          <w:rFonts w:ascii="Book Antiqua" w:eastAsia="Book Antiqua" w:hAnsi="Book Antiqua"/>
        </w:rPr>
        <w:t xml:space="preserve"> </w:t>
      </w:r>
      <w:r w:rsidRPr="00682DB6">
        <w:rPr>
          <w:rFonts w:ascii="Book Antiqua" w:eastAsia="Book Antiqua" w:hAnsi="Book Antiqua"/>
        </w:rPr>
        <w:t xml:space="preserve">Prestar informações a respeito da entrega do </w:t>
      </w:r>
      <w:r w:rsidR="00F26582" w:rsidRPr="00697E2C">
        <w:rPr>
          <w:rFonts w:ascii="Book Antiqua" w:eastAsia="Book Antiqua" w:hAnsi="Book Antiqua"/>
        </w:rPr>
        <w:t>equipamento</w:t>
      </w:r>
      <w:r w:rsidR="00F26582" w:rsidRPr="00682DB6">
        <w:rPr>
          <w:rFonts w:ascii="Book Antiqua" w:eastAsia="Book Antiqua" w:hAnsi="Book Antiqua"/>
        </w:rPr>
        <w:t xml:space="preserve"> </w:t>
      </w:r>
      <w:r w:rsidRPr="00682DB6">
        <w:rPr>
          <w:rFonts w:ascii="Book Antiqua" w:eastAsia="Book Antiqua" w:hAnsi="Book Antiqua"/>
        </w:rPr>
        <w:t xml:space="preserve">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24702D" w:rsidRPr="00682DB6" w:rsidRDefault="0024702D" w:rsidP="0024702D">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F26582">
        <w:rPr>
          <w:rFonts w:ascii="Book Antiqua" w:eastAsia="Book Antiqua" w:hAnsi="Book Antiqua"/>
          <w:b/>
        </w:rPr>
        <w:t>b)</w:t>
      </w:r>
      <w:r>
        <w:rPr>
          <w:rFonts w:ascii="Book Antiqua" w:eastAsia="Book Antiqua" w:hAnsi="Book Antiqua"/>
        </w:rPr>
        <w:t xml:space="preserve"> </w:t>
      </w:r>
      <w:r w:rsidRPr="00682DB6">
        <w:rPr>
          <w:rFonts w:ascii="Book Antiqua" w:eastAsia="Book Antiqua" w:hAnsi="Book Antiqua"/>
        </w:rPr>
        <w:t>Manter o controle das Ordens de Fornecimento – OF emitidas e cumpridas, quando cabíveis;</w:t>
      </w:r>
    </w:p>
    <w:p w:rsidR="0024702D" w:rsidRPr="00682DB6" w:rsidRDefault="0024702D" w:rsidP="0024702D">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F26582">
        <w:rPr>
          <w:rFonts w:ascii="Book Antiqua" w:eastAsia="Book Antiqua" w:hAnsi="Book Antiqua"/>
          <w:b/>
        </w:rPr>
        <w:t>c)</w:t>
      </w:r>
      <w:r>
        <w:rPr>
          <w:rFonts w:ascii="Book Antiqua" w:eastAsia="Book Antiqua" w:hAnsi="Book Antiqua"/>
        </w:rPr>
        <w:t xml:space="preserve"> </w:t>
      </w:r>
      <w:r w:rsidRPr="00682DB6">
        <w:rPr>
          <w:rFonts w:ascii="Book Antiqua" w:eastAsia="Book Antiqua" w:hAnsi="Book Antiqua"/>
        </w:rPr>
        <w:t>Verificar a conformidade da entrega do</w:t>
      </w:r>
      <w:r w:rsidR="00F26582">
        <w:rPr>
          <w:rFonts w:ascii="Book Antiqua" w:eastAsia="Book Antiqua" w:hAnsi="Book Antiqua"/>
        </w:rPr>
        <w:t xml:space="preserve"> veículo e das máquinas e equipamento</w:t>
      </w:r>
      <w:r>
        <w:rPr>
          <w:rFonts w:ascii="Book Antiqua" w:eastAsia="Book Antiqua" w:hAnsi="Book Antiqua"/>
        </w:rPr>
        <w:t>s</w:t>
      </w:r>
      <w:r w:rsidR="00F26582">
        <w:rPr>
          <w:rFonts w:ascii="Book Antiqua" w:eastAsia="Book Antiqua" w:hAnsi="Book Antiqua"/>
        </w:rPr>
        <w:t xml:space="preserve"> que a Prancha irá transportar </w:t>
      </w:r>
      <w:r w:rsidRPr="00682DB6">
        <w:rPr>
          <w:rFonts w:ascii="Book Antiqua" w:eastAsia="Book Antiqua" w:hAnsi="Book Antiqua"/>
        </w:rPr>
        <w:t>e da alocação dos recursos necessários, de acordo com o objeto deste instrumento e respectivas cláusulas;</w:t>
      </w:r>
    </w:p>
    <w:p w:rsidR="0024702D" w:rsidRPr="00682DB6" w:rsidRDefault="0024702D" w:rsidP="0024702D">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F26582">
        <w:rPr>
          <w:rFonts w:ascii="Book Antiqua" w:eastAsia="Book Antiqua" w:hAnsi="Book Antiqua"/>
          <w:b/>
        </w:rPr>
        <w:t>d)</w:t>
      </w:r>
      <w:r>
        <w:rPr>
          <w:rFonts w:ascii="Book Antiqua" w:eastAsia="Book Antiqua" w:hAnsi="Book Antiqua"/>
        </w:rPr>
        <w:t xml:space="preserve"> </w:t>
      </w:r>
      <w:r w:rsidRPr="00682DB6">
        <w:rPr>
          <w:rFonts w:ascii="Book Antiqua" w:eastAsia="Book Antiqua" w:hAnsi="Book Antiqua"/>
        </w:rPr>
        <w:t>Atestar formalmente o fornecimento do objeto deste instrumento, as notas fiscais e as faturas correspondentes;</w:t>
      </w:r>
    </w:p>
    <w:p w:rsidR="0024702D" w:rsidRPr="00682DB6" w:rsidRDefault="0024702D" w:rsidP="0024702D">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F26582">
        <w:rPr>
          <w:rFonts w:ascii="Book Antiqua" w:eastAsia="Book Antiqua" w:hAnsi="Book Antiqua"/>
          <w:b/>
        </w:rPr>
        <w:t>e)</w:t>
      </w:r>
      <w:r>
        <w:rPr>
          <w:rFonts w:ascii="Book Antiqua" w:eastAsia="Book Antiqua" w:hAnsi="Book Antiqua"/>
        </w:rPr>
        <w:t xml:space="preserve"> </w:t>
      </w:r>
      <w:r w:rsidRPr="00682DB6">
        <w:rPr>
          <w:rFonts w:ascii="Book Antiqua" w:eastAsia="Book Antiqua" w:hAnsi="Book Antiqua"/>
        </w:rPr>
        <w:t>Informar ao gestor do contrato sobre eventuais vícios, irregularidades ou baixa qualidade do</w:t>
      </w:r>
      <w:r w:rsidR="00F26582">
        <w:rPr>
          <w:rFonts w:ascii="Book Antiqua" w:eastAsia="Book Antiqua" w:hAnsi="Book Antiqua"/>
        </w:rPr>
        <w:t xml:space="preserve"> veículo e das máquinas e equipamentos que a Prancha irá transportar</w:t>
      </w:r>
      <w:r w:rsidRPr="00682DB6">
        <w:rPr>
          <w:rFonts w:ascii="Book Antiqua" w:eastAsia="Book Antiqua" w:hAnsi="Book Antiqua"/>
        </w:rPr>
        <w:t xml:space="preserve"> fornecido pela </w:t>
      </w:r>
      <w:r w:rsidRPr="00682DB6">
        <w:rPr>
          <w:rFonts w:ascii="Book Antiqua" w:eastAsia="Book Antiqua" w:hAnsi="Book Antiqua"/>
          <w:b/>
        </w:rPr>
        <w:t>CONTRATADA</w:t>
      </w:r>
      <w:r w:rsidRPr="00682DB6">
        <w:rPr>
          <w:rFonts w:ascii="Book Antiqua" w:eastAsia="Book Antiqua" w:hAnsi="Book Antiqua"/>
        </w:rPr>
        <w:t>;</w:t>
      </w:r>
    </w:p>
    <w:p w:rsidR="0024702D" w:rsidRPr="00682DB6" w:rsidRDefault="0024702D" w:rsidP="0024702D">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F26582">
        <w:rPr>
          <w:rFonts w:ascii="Book Antiqua" w:eastAsia="Book Antiqua" w:hAnsi="Book Antiqua"/>
          <w:b/>
        </w:rPr>
        <w:t>f)</w:t>
      </w:r>
      <w:r>
        <w:rPr>
          <w:rFonts w:ascii="Book Antiqua" w:eastAsia="Book Antiqua" w:hAnsi="Book Antiqua"/>
        </w:rPr>
        <w:t xml:space="preserve"> </w:t>
      </w:r>
      <w:r w:rsidRPr="00682DB6">
        <w:rPr>
          <w:rFonts w:ascii="Book Antiqua" w:eastAsia="Book Antiqua" w:hAnsi="Book Antiqua"/>
        </w:rPr>
        <w:t>Propor soluções para regularização das faltas e dos problemas observados, sem prejuízo das penalidades aplicáveis;</w:t>
      </w:r>
    </w:p>
    <w:p w:rsidR="0024702D" w:rsidRPr="00682DB6" w:rsidRDefault="0024702D" w:rsidP="0024702D">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F26582">
        <w:rPr>
          <w:rFonts w:ascii="Book Antiqua" w:eastAsia="Book Antiqua" w:hAnsi="Book Antiqua"/>
          <w:b/>
        </w:rPr>
        <w:t>g)</w:t>
      </w:r>
      <w:r>
        <w:rPr>
          <w:rFonts w:ascii="Book Antiqua" w:eastAsia="Book Antiqua" w:hAnsi="Book Antiqua"/>
        </w:rPr>
        <w:t xml:space="preserve"> </w:t>
      </w: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24702D" w:rsidRPr="00682DB6" w:rsidRDefault="0024702D" w:rsidP="0024702D">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F26582">
        <w:rPr>
          <w:rFonts w:ascii="Book Antiqua" w:eastAsia="Book Antiqua" w:hAnsi="Book Antiqua"/>
          <w:b/>
        </w:rPr>
        <w:t>h)</w:t>
      </w:r>
      <w:r>
        <w:rPr>
          <w:rFonts w:ascii="Book Antiqua" w:eastAsia="Book Antiqua" w:hAnsi="Book Antiqua"/>
        </w:rPr>
        <w:t xml:space="preserve"> </w:t>
      </w:r>
      <w:r w:rsidRPr="00682DB6">
        <w:rPr>
          <w:rFonts w:ascii="Book Antiqua" w:eastAsia="Book Antiqua" w:hAnsi="Book Antiqua"/>
        </w:rPr>
        <w:t xml:space="preserve">Monitorar constantemente o nível de qualidade </w:t>
      </w:r>
      <w:r w:rsidR="00F26582" w:rsidRPr="00682DB6">
        <w:rPr>
          <w:rFonts w:ascii="Book Antiqua" w:eastAsia="Book Antiqua" w:hAnsi="Book Antiqua"/>
        </w:rPr>
        <w:t>do</w:t>
      </w:r>
      <w:r w:rsidR="00F26582">
        <w:rPr>
          <w:rFonts w:ascii="Book Antiqua" w:eastAsia="Book Antiqua" w:hAnsi="Book Antiqua"/>
        </w:rPr>
        <w:t xml:space="preserve"> veículo e das máquinas e equipamentos que a Prancha irá transportar</w:t>
      </w:r>
      <w:r w:rsidR="00F26582" w:rsidRPr="00682DB6">
        <w:rPr>
          <w:rFonts w:ascii="Book Antiqua" w:eastAsia="Book Antiqua" w:hAnsi="Book Antiqua"/>
        </w:rPr>
        <w:t xml:space="preserve"> </w:t>
      </w:r>
      <w:r w:rsidRPr="00682DB6">
        <w:rPr>
          <w:rFonts w:ascii="Book Antiqua" w:eastAsia="Book Antiqua" w:hAnsi="Book Antiqua"/>
        </w:rPr>
        <w:t xml:space="preserve">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24702D" w:rsidRPr="00FA6E86" w:rsidRDefault="0024702D" w:rsidP="0024702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24702D" w:rsidRPr="00C60E98" w:rsidRDefault="0024702D" w:rsidP="0024702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 xml:space="preserve">rtigos 14 e </w:t>
      </w:r>
      <w:r w:rsidRPr="00C60E98">
        <w:rPr>
          <w:rFonts w:ascii="Book Antiqua" w:eastAsia="Book Antiqua" w:hAnsi="Book Antiqua"/>
          <w:color w:val="000000" w:themeColor="text1"/>
          <w:shd w:val="clear" w:color="auto" w:fill="FFFFFF"/>
        </w:rPr>
        <w:lastRenderedPageBreak/>
        <w:t>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w:t>
      </w:r>
      <w:proofErr w:type="spellStart"/>
      <w:r w:rsidRPr="00C60E98">
        <w:rPr>
          <w:rFonts w:ascii="Book Antiqua" w:hAnsi="Book Antiqua"/>
          <w:color w:val="000000" w:themeColor="text1"/>
        </w:rPr>
        <w:t>corresponsabilidade</w:t>
      </w:r>
      <w:proofErr w:type="spellEnd"/>
      <w:r w:rsidRPr="00C60E98">
        <w:rPr>
          <w:rFonts w:ascii="Book Antiqua" w:hAnsi="Book Antiqua"/>
          <w:color w:val="000000" w:themeColor="text1"/>
        </w:rPr>
        <w:t xml:space="preserv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24702D"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3D07EB" w:rsidRPr="00637CF6" w:rsidRDefault="003D07EB" w:rsidP="003D07E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709"/>
        <w:rPr>
          <w:rFonts w:ascii="Book Antiqua" w:hAnsi="Book Antiqua"/>
          <w:b/>
          <w:color w:val="FF0000"/>
        </w:rPr>
      </w:pPr>
      <w:proofErr w:type="gramStart"/>
      <w:r>
        <w:rPr>
          <w:rFonts w:ascii="Book Antiqua" w:hAnsi="Book Antiqua"/>
        </w:rPr>
        <w:t>11</w:t>
      </w:r>
      <w:r w:rsidRPr="00637CF6">
        <w:rPr>
          <w:rFonts w:ascii="Book Antiqua" w:hAnsi="Book Antiqua"/>
        </w:rPr>
        <w:t>.6 Fiscal</w:t>
      </w:r>
      <w:proofErr w:type="gramEnd"/>
      <w:r w:rsidRPr="00637CF6">
        <w:rPr>
          <w:rFonts w:ascii="Book Antiqua" w:hAnsi="Book Antiqua"/>
        </w:rPr>
        <w:t xml:space="preserve"> designado para esta contratação:</w:t>
      </w:r>
      <w:r>
        <w:rPr>
          <w:rFonts w:ascii="Book Antiqua" w:hAnsi="Book Antiqua"/>
          <w:color w:val="FF0000"/>
        </w:rPr>
        <w:t xml:space="preserve"> </w:t>
      </w:r>
      <w:r w:rsidRPr="00C85FD8">
        <w:rPr>
          <w:rFonts w:ascii="Book Antiqua" w:hAnsi="Book Antiqua"/>
          <w:b/>
          <w:i/>
        </w:rPr>
        <w:t xml:space="preserve">Gilberto Rodrigo </w:t>
      </w:r>
      <w:proofErr w:type="spellStart"/>
      <w:r w:rsidRPr="00C85FD8">
        <w:rPr>
          <w:rFonts w:ascii="Book Antiqua" w:hAnsi="Book Antiqua"/>
          <w:b/>
          <w:i/>
        </w:rPr>
        <w:t>Goedert</w:t>
      </w:r>
      <w:proofErr w:type="spellEnd"/>
      <w:r>
        <w:rPr>
          <w:rFonts w:ascii="Book Antiqua" w:hAnsi="Book Antiqua"/>
          <w:b/>
          <w:i/>
        </w:rPr>
        <w:t>,</w:t>
      </w:r>
      <w:r w:rsidRPr="00C85FD8">
        <w:rPr>
          <w:rFonts w:ascii="Book Antiqua" w:hAnsi="Book Antiqua"/>
          <w:b/>
          <w:i/>
        </w:rPr>
        <w:t xml:space="preserve"> Mat</w:t>
      </w:r>
      <w:r>
        <w:rPr>
          <w:rFonts w:ascii="Book Antiqua" w:hAnsi="Book Antiqua"/>
          <w:b/>
          <w:i/>
        </w:rPr>
        <w:t xml:space="preserve">rícula </w:t>
      </w:r>
      <w:r w:rsidRPr="00C85FD8">
        <w:rPr>
          <w:rFonts w:ascii="Book Antiqua" w:hAnsi="Book Antiqua"/>
          <w:b/>
          <w:i/>
        </w:rPr>
        <w:t>234.</w:t>
      </w:r>
    </w:p>
    <w:p w:rsidR="0024702D" w:rsidRPr="00541A3B" w:rsidRDefault="0024702D" w:rsidP="0024702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24702D" w:rsidRPr="00627233" w:rsidRDefault="0024702D" w:rsidP="0024702D">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24702D" w:rsidRDefault="0024702D" w:rsidP="0024702D">
      <w:pPr>
        <w:widowControl w:val="0"/>
        <w:ind w:right="-852"/>
        <w:rPr>
          <w:rFonts w:ascii="Book Antiqua" w:hAnsi="Book Antiqua"/>
        </w:rPr>
      </w:pPr>
      <w:r>
        <w:rPr>
          <w:rFonts w:ascii="Book Antiqua" w:hAnsi="Book Antiqua"/>
        </w:rPr>
        <w:t xml:space="preserve">12.1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24702D" w:rsidRDefault="0024702D" w:rsidP="0024702D">
      <w:pPr>
        <w:widowControl w:val="0"/>
        <w:ind w:right="-852"/>
        <w:rPr>
          <w:rFonts w:ascii="Book Antiqua" w:eastAsia="Book Antiqua" w:hAnsi="Book Antiqua"/>
          <w:b/>
        </w:rPr>
      </w:pPr>
    </w:p>
    <w:p w:rsidR="0024702D" w:rsidRDefault="0024702D" w:rsidP="0024702D">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24702D" w:rsidRDefault="0024702D" w:rsidP="0024702D">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24702D" w:rsidRDefault="0024702D" w:rsidP="0024702D">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24702D" w:rsidRDefault="0024702D" w:rsidP="0024702D">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24702D" w:rsidRDefault="0024702D" w:rsidP="0024702D">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24702D" w:rsidRDefault="0024702D" w:rsidP="0024702D">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24702D" w:rsidRDefault="0024702D" w:rsidP="0024702D">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24702D" w:rsidRDefault="0024702D" w:rsidP="0024702D">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24702D" w:rsidRDefault="0024702D" w:rsidP="0024702D">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24702D" w:rsidRDefault="0024702D" w:rsidP="0024702D">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24702D" w:rsidRDefault="0024702D" w:rsidP="0024702D">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24702D" w:rsidRDefault="0024702D" w:rsidP="0024702D">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24702D" w:rsidRDefault="0024702D" w:rsidP="0024702D">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24702D" w:rsidRDefault="0024702D" w:rsidP="0024702D">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24702D" w:rsidRDefault="0024702D" w:rsidP="0024702D">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24702D" w:rsidRDefault="0024702D" w:rsidP="0024702D">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1"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.5º da Lei nº 12.846/2013.</w:t>
        </w:r>
      </w:hyperlink>
    </w:p>
    <w:p w:rsidR="0024702D" w:rsidRDefault="0024702D" w:rsidP="0024702D">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24702D" w:rsidRDefault="0024702D" w:rsidP="0024702D">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24702D" w:rsidRDefault="0024702D" w:rsidP="0024702D">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24702D" w:rsidRDefault="0024702D" w:rsidP="0024702D">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24702D" w:rsidRDefault="0024702D" w:rsidP="0024702D">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24702D" w:rsidRDefault="0024702D" w:rsidP="0024702D">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24702D" w:rsidRDefault="0024702D" w:rsidP="0024702D">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24702D" w:rsidRDefault="0024702D" w:rsidP="0024702D">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24702D" w:rsidRDefault="0024702D" w:rsidP="0024702D">
      <w:pPr>
        <w:rPr>
          <w:rFonts w:ascii="Book Antiqua" w:hAnsi="Book Antiqua"/>
        </w:rPr>
      </w:pPr>
      <w:r>
        <w:rPr>
          <w:rFonts w:ascii="Book Antiqua" w:eastAsia="Arial" w:hAnsi="Book Antiqua" w:cs="Times New Roman"/>
          <w:lang w:eastAsia="pt-BR"/>
        </w:rPr>
        <w:lastRenderedPageBreak/>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24702D" w:rsidRDefault="0024702D" w:rsidP="0024702D">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24702D" w:rsidRDefault="0024702D" w:rsidP="0024702D">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24702D" w:rsidRDefault="0024702D" w:rsidP="0024702D">
      <w:pPr>
        <w:rPr>
          <w:rFonts w:ascii="Book Antiqua" w:hAnsi="Book Antiqua"/>
        </w:rPr>
      </w:pPr>
    </w:p>
    <w:tbl>
      <w:tblPr>
        <w:tblStyle w:val="Tabelacomgrade"/>
        <w:tblW w:w="4253" w:type="dxa"/>
        <w:tblInd w:w="1838" w:type="dxa"/>
        <w:tblLook w:val="04A0"/>
      </w:tblPr>
      <w:tblGrid>
        <w:gridCol w:w="2126"/>
        <w:gridCol w:w="2127"/>
      </w:tblGrid>
      <w:tr w:rsidR="0024702D" w:rsidTr="001E239B">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4702D" w:rsidRDefault="0024702D" w:rsidP="001E239B">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4702D" w:rsidRDefault="0024702D" w:rsidP="001E239B">
            <w:pPr>
              <w:ind w:left="0" w:right="0"/>
              <w:rPr>
                <w:rFonts w:ascii="Book Antiqua" w:hAnsi="Book Antiqua"/>
                <w:b/>
                <w:bCs/>
              </w:rPr>
            </w:pPr>
            <w:r>
              <w:rPr>
                <w:rFonts w:ascii="Book Antiqua" w:hAnsi="Book Antiqua"/>
                <w:b/>
                <w:bCs/>
              </w:rPr>
              <w:t xml:space="preserve">       Percentual (%)</w:t>
            </w:r>
          </w:p>
        </w:tc>
      </w:tr>
      <w:tr w:rsidR="0024702D" w:rsidTr="001E239B">
        <w:tc>
          <w:tcPr>
            <w:tcW w:w="2126" w:type="dxa"/>
            <w:tcBorders>
              <w:top w:val="single" w:sz="4" w:space="0" w:color="auto"/>
              <w:left w:val="single" w:sz="4" w:space="0" w:color="auto"/>
              <w:bottom w:val="single" w:sz="4" w:space="0" w:color="auto"/>
              <w:right w:val="single" w:sz="4" w:space="0" w:color="auto"/>
            </w:tcBorders>
            <w:hideMark/>
          </w:tcPr>
          <w:p w:rsidR="0024702D" w:rsidRDefault="0024702D" w:rsidP="001E239B">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24702D" w:rsidRDefault="0024702D" w:rsidP="001E239B">
            <w:pPr>
              <w:ind w:left="0" w:right="0"/>
              <w:jc w:val="center"/>
              <w:rPr>
                <w:rFonts w:ascii="Book Antiqua" w:hAnsi="Book Antiqua"/>
              </w:rPr>
            </w:pPr>
            <w:r>
              <w:rPr>
                <w:rFonts w:ascii="Book Antiqua" w:hAnsi="Book Antiqua"/>
              </w:rPr>
              <w:t>0,5 a 10</w:t>
            </w:r>
          </w:p>
        </w:tc>
      </w:tr>
      <w:tr w:rsidR="0024702D" w:rsidTr="001E239B">
        <w:tc>
          <w:tcPr>
            <w:tcW w:w="2126" w:type="dxa"/>
            <w:tcBorders>
              <w:top w:val="single" w:sz="4" w:space="0" w:color="auto"/>
              <w:left w:val="single" w:sz="4" w:space="0" w:color="auto"/>
              <w:bottom w:val="single" w:sz="4" w:space="0" w:color="auto"/>
              <w:right w:val="single" w:sz="4" w:space="0" w:color="auto"/>
            </w:tcBorders>
            <w:hideMark/>
          </w:tcPr>
          <w:p w:rsidR="0024702D" w:rsidRDefault="0024702D" w:rsidP="001E239B">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24702D" w:rsidRDefault="0024702D" w:rsidP="001E239B">
            <w:pPr>
              <w:ind w:left="0" w:right="0"/>
              <w:jc w:val="center"/>
              <w:rPr>
                <w:rFonts w:ascii="Book Antiqua" w:hAnsi="Book Antiqua"/>
              </w:rPr>
            </w:pPr>
            <w:r>
              <w:rPr>
                <w:rFonts w:ascii="Book Antiqua" w:hAnsi="Book Antiqua"/>
              </w:rPr>
              <w:t>15 a 30</w:t>
            </w:r>
          </w:p>
        </w:tc>
      </w:tr>
      <w:tr w:rsidR="0024702D" w:rsidTr="001E239B">
        <w:tc>
          <w:tcPr>
            <w:tcW w:w="2126" w:type="dxa"/>
            <w:tcBorders>
              <w:top w:val="single" w:sz="4" w:space="0" w:color="auto"/>
              <w:left w:val="single" w:sz="4" w:space="0" w:color="auto"/>
              <w:bottom w:val="single" w:sz="4" w:space="0" w:color="auto"/>
              <w:right w:val="single" w:sz="4" w:space="0" w:color="auto"/>
            </w:tcBorders>
            <w:hideMark/>
          </w:tcPr>
          <w:p w:rsidR="0024702D" w:rsidRDefault="0024702D" w:rsidP="001E239B">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24702D" w:rsidRDefault="0024702D" w:rsidP="001E239B">
            <w:pPr>
              <w:ind w:left="0" w:right="0"/>
              <w:jc w:val="center"/>
              <w:rPr>
                <w:rFonts w:ascii="Book Antiqua" w:hAnsi="Book Antiqua"/>
              </w:rPr>
            </w:pPr>
            <w:r>
              <w:rPr>
                <w:rFonts w:ascii="Book Antiqua" w:hAnsi="Book Antiqua"/>
              </w:rPr>
              <w:t>15 a 30</w:t>
            </w:r>
          </w:p>
        </w:tc>
      </w:tr>
      <w:tr w:rsidR="0024702D" w:rsidTr="001E239B">
        <w:tc>
          <w:tcPr>
            <w:tcW w:w="2126" w:type="dxa"/>
            <w:tcBorders>
              <w:top w:val="single" w:sz="4" w:space="0" w:color="auto"/>
              <w:left w:val="single" w:sz="4" w:space="0" w:color="auto"/>
              <w:bottom w:val="single" w:sz="4" w:space="0" w:color="auto"/>
              <w:right w:val="single" w:sz="4" w:space="0" w:color="auto"/>
            </w:tcBorders>
            <w:hideMark/>
          </w:tcPr>
          <w:p w:rsidR="0024702D" w:rsidRDefault="0024702D" w:rsidP="001E239B">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24702D" w:rsidRDefault="0024702D" w:rsidP="001E239B">
            <w:pPr>
              <w:ind w:left="0" w:right="0"/>
              <w:jc w:val="center"/>
              <w:rPr>
                <w:rFonts w:ascii="Book Antiqua" w:hAnsi="Book Antiqua"/>
              </w:rPr>
            </w:pPr>
            <w:r>
              <w:rPr>
                <w:rFonts w:ascii="Book Antiqua" w:hAnsi="Book Antiqua"/>
              </w:rPr>
              <w:t>0,5 a 20</w:t>
            </w:r>
          </w:p>
        </w:tc>
      </w:tr>
      <w:tr w:rsidR="0024702D" w:rsidTr="001E239B">
        <w:tc>
          <w:tcPr>
            <w:tcW w:w="2126" w:type="dxa"/>
            <w:tcBorders>
              <w:top w:val="single" w:sz="4" w:space="0" w:color="auto"/>
              <w:left w:val="single" w:sz="4" w:space="0" w:color="auto"/>
              <w:bottom w:val="single" w:sz="4" w:space="0" w:color="auto"/>
              <w:right w:val="single" w:sz="4" w:space="0" w:color="auto"/>
            </w:tcBorders>
            <w:hideMark/>
          </w:tcPr>
          <w:p w:rsidR="0024702D" w:rsidRDefault="0024702D" w:rsidP="001E239B">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24702D" w:rsidRDefault="0024702D" w:rsidP="001E239B">
            <w:pPr>
              <w:ind w:left="0" w:right="0"/>
              <w:jc w:val="center"/>
              <w:rPr>
                <w:rFonts w:ascii="Book Antiqua" w:hAnsi="Book Antiqua"/>
              </w:rPr>
            </w:pPr>
            <w:r>
              <w:rPr>
                <w:rFonts w:ascii="Book Antiqua" w:hAnsi="Book Antiqua"/>
              </w:rPr>
              <w:t>0,5 a 20</w:t>
            </w:r>
          </w:p>
        </w:tc>
      </w:tr>
      <w:tr w:rsidR="0024702D" w:rsidTr="001E239B">
        <w:tc>
          <w:tcPr>
            <w:tcW w:w="2126" w:type="dxa"/>
            <w:tcBorders>
              <w:top w:val="single" w:sz="4" w:space="0" w:color="auto"/>
              <w:left w:val="single" w:sz="4" w:space="0" w:color="auto"/>
              <w:bottom w:val="single" w:sz="4" w:space="0" w:color="auto"/>
              <w:right w:val="single" w:sz="4" w:space="0" w:color="auto"/>
            </w:tcBorders>
            <w:hideMark/>
          </w:tcPr>
          <w:p w:rsidR="0024702D" w:rsidRDefault="0024702D" w:rsidP="001E239B">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24702D" w:rsidRDefault="0024702D" w:rsidP="001E239B">
            <w:pPr>
              <w:ind w:left="0" w:right="0"/>
              <w:jc w:val="center"/>
              <w:rPr>
                <w:rFonts w:ascii="Book Antiqua" w:hAnsi="Book Antiqua"/>
              </w:rPr>
            </w:pPr>
            <w:r>
              <w:rPr>
                <w:rFonts w:ascii="Book Antiqua" w:hAnsi="Book Antiqua"/>
              </w:rPr>
              <w:t>15 a 30</w:t>
            </w:r>
          </w:p>
        </w:tc>
      </w:tr>
      <w:tr w:rsidR="0024702D" w:rsidTr="001E239B">
        <w:tc>
          <w:tcPr>
            <w:tcW w:w="2126" w:type="dxa"/>
            <w:tcBorders>
              <w:top w:val="single" w:sz="4" w:space="0" w:color="auto"/>
              <w:left w:val="single" w:sz="4" w:space="0" w:color="auto"/>
              <w:bottom w:val="single" w:sz="4" w:space="0" w:color="auto"/>
              <w:right w:val="single" w:sz="4" w:space="0" w:color="auto"/>
            </w:tcBorders>
            <w:hideMark/>
          </w:tcPr>
          <w:p w:rsidR="0024702D" w:rsidRDefault="0024702D" w:rsidP="001E239B">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24702D" w:rsidRDefault="0024702D" w:rsidP="001E239B">
            <w:pPr>
              <w:ind w:left="0" w:right="0"/>
              <w:jc w:val="center"/>
              <w:rPr>
                <w:rFonts w:ascii="Book Antiqua" w:hAnsi="Book Antiqua"/>
              </w:rPr>
            </w:pPr>
            <w:r>
              <w:rPr>
                <w:rFonts w:ascii="Book Antiqua" w:hAnsi="Book Antiqua"/>
              </w:rPr>
              <w:t>0,5 a 10</w:t>
            </w:r>
          </w:p>
        </w:tc>
      </w:tr>
      <w:tr w:rsidR="0024702D" w:rsidTr="001E239B">
        <w:tc>
          <w:tcPr>
            <w:tcW w:w="2126" w:type="dxa"/>
            <w:tcBorders>
              <w:top w:val="single" w:sz="4" w:space="0" w:color="auto"/>
              <w:left w:val="single" w:sz="4" w:space="0" w:color="auto"/>
              <w:bottom w:val="single" w:sz="4" w:space="0" w:color="auto"/>
              <w:right w:val="single" w:sz="4" w:space="0" w:color="auto"/>
            </w:tcBorders>
            <w:hideMark/>
          </w:tcPr>
          <w:p w:rsidR="0024702D" w:rsidRDefault="0024702D" w:rsidP="001E239B">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24702D" w:rsidRDefault="0024702D" w:rsidP="001E239B">
            <w:pPr>
              <w:ind w:left="0" w:right="0"/>
              <w:jc w:val="center"/>
              <w:rPr>
                <w:rFonts w:ascii="Book Antiqua" w:hAnsi="Book Antiqua"/>
              </w:rPr>
            </w:pPr>
            <w:r>
              <w:rPr>
                <w:rFonts w:ascii="Book Antiqua" w:hAnsi="Book Antiqua"/>
              </w:rPr>
              <w:t>15 a 30</w:t>
            </w:r>
          </w:p>
        </w:tc>
      </w:tr>
      <w:tr w:rsidR="0024702D" w:rsidTr="001E239B">
        <w:tc>
          <w:tcPr>
            <w:tcW w:w="2126" w:type="dxa"/>
            <w:tcBorders>
              <w:top w:val="single" w:sz="4" w:space="0" w:color="auto"/>
              <w:left w:val="single" w:sz="4" w:space="0" w:color="auto"/>
              <w:bottom w:val="single" w:sz="4" w:space="0" w:color="auto"/>
              <w:right w:val="single" w:sz="4" w:space="0" w:color="auto"/>
            </w:tcBorders>
            <w:hideMark/>
          </w:tcPr>
          <w:p w:rsidR="0024702D" w:rsidRDefault="0024702D" w:rsidP="001E239B">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24702D" w:rsidRDefault="0024702D" w:rsidP="001E239B">
            <w:pPr>
              <w:ind w:left="0" w:right="0"/>
              <w:jc w:val="center"/>
              <w:rPr>
                <w:rFonts w:ascii="Book Antiqua" w:hAnsi="Book Antiqua"/>
              </w:rPr>
            </w:pPr>
            <w:r>
              <w:rPr>
                <w:rFonts w:ascii="Book Antiqua" w:hAnsi="Book Antiqua"/>
              </w:rPr>
              <w:t>15 a 30</w:t>
            </w:r>
          </w:p>
        </w:tc>
      </w:tr>
      <w:tr w:rsidR="0024702D" w:rsidTr="001E239B">
        <w:tc>
          <w:tcPr>
            <w:tcW w:w="2126" w:type="dxa"/>
            <w:tcBorders>
              <w:top w:val="single" w:sz="4" w:space="0" w:color="auto"/>
              <w:left w:val="single" w:sz="4" w:space="0" w:color="auto"/>
              <w:bottom w:val="single" w:sz="4" w:space="0" w:color="auto"/>
              <w:right w:val="single" w:sz="4" w:space="0" w:color="auto"/>
            </w:tcBorders>
            <w:hideMark/>
          </w:tcPr>
          <w:p w:rsidR="0024702D" w:rsidRDefault="0024702D" w:rsidP="001E239B">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24702D" w:rsidRDefault="0024702D" w:rsidP="001E239B">
            <w:pPr>
              <w:ind w:left="0" w:right="0"/>
              <w:jc w:val="center"/>
              <w:rPr>
                <w:rFonts w:ascii="Book Antiqua" w:hAnsi="Book Antiqua"/>
              </w:rPr>
            </w:pPr>
            <w:r>
              <w:rPr>
                <w:rFonts w:ascii="Book Antiqua" w:hAnsi="Book Antiqua"/>
              </w:rPr>
              <w:t>20 a 30</w:t>
            </w:r>
          </w:p>
        </w:tc>
      </w:tr>
      <w:tr w:rsidR="0024702D" w:rsidTr="001E239B">
        <w:tc>
          <w:tcPr>
            <w:tcW w:w="2126" w:type="dxa"/>
            <w:tcBorders>
              <w:top w:val="single" w:sz="4" w:space="0" w:color="auto"/>
              <w:left w:val="single" w:sz="4" w:space="0" w:color="auto"/>
              <w:bottom w:val="single" w:sz="4" w:space="0" w:color="auto"/>
              <w:right w:val="single" w:sz="4" w:space="0" w:color="auto"/>
            </w:tcBorders>
            <w:hideMark/>
          </w:tcPr>
          <w:p w:rsidR="0024702D" w:rsidRDefault="0024702D" w:rsidP="001E239B">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24702D" w:rsidRDefault="0024702D" w:rsidP="001E239B">
            <w:pPr>
              <w:ind w:left="0" w:right="0"/>
              <w:jc w:val="center"/>
              <w:rPr>
                <w:rFonts w:ascii="Book Antiqua" w:hAnsi="Book Antiqua"/>
              </w:rPr>
            </w:pPr>
            <w:r>
              <w:rPr>
                <w:rFonts w:ascii="Book Antiqua" w:hAnsi="Book Antiqua"/>
              </w:rPr>
              <w:t>20 a 30</w:t>
            </w:r>
          </w:p>
        </w:tc>
      </w:tr>
      <w:tr w:rsidR="0024702D" w:rsidTr="001E239B">
        <w:tc>
          <w:tcPr>
            <w:tcW w:w="2126" w:type="dxa"/>
            <w:tcBorders>
              <w:top w:val="single" w:sz="4" w:space="0" w:color="auto"/>
              <w:left w:val="single" w:sz="4" w:space="0" w:color="auto"/>
              <w:bottom w:val="single" w:sz="4" w:space="0" w:color="auto"/>
              <w:right w:val="single" w:sz="4" w:space="0" w:color="auto"/>
            </w:tcBorders>
            <w:hideMark/>
          </w:tcPr>
          <w:p w:rsidR="0024702D" w:rsidRDefault="0024702D" w:rsidP="001E239B">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24702D" w:rsidRDefault="0024702D" w:rsidP="001E239B">
            <w:pPr>
              <w:ind w:left="0" w:right="0"/>
              <w:jc w:val="center"/>
              <w:rPr>
                <w:rFonts w:ascii="Book Antiqua" w:hAnsi="Book Antiqua"/>
              </w:rPr>
            </w:pPr>
            <w:r>
              <w:rPr>
                <w:rFonts w:ascii="Book Antiqua" w:hAnsi="Book Antiqua"/>
              </w:rPr>
              <w:t>20 a 30</w:t>
            </w:r>
          </w:p>
        </w:tc>
      </w:tr>
      <w:tr w:rsidR="0024702D" w:rsidTr="001E239B">
        <w:tc>
          <w:tcPr>
            <w:tcW w:w="2126" w:type="dxa"/>
            <w:tcBorders>
              <w:top w:val="single" w:sz="4" w:space="0" w:color="auto"/>
              <w:left w:val="single" w:sz="4" w:space="0" w:color="auto"/>
              <w:bottom w:val="single" w:sz="4" w:space="0" w:color="auto"/>
              <w:right w:val="single" w:sz="4" w:space="0" w:color="auto"/>
            </w:tcBorders>
            <w:hideMark/>
          </w:tcPr>
          <w:p w:rsidR="0024702D" w:rsidRDefault="0024702D" w:rsidP="001E239B">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24702D" w:rsidRDefault="0024702D" w:rsidP="001E239B">
            <w:pPr>
              <w:ind w:left="0" w:right="0"/>
              <w:jc w:val="center"/>
              <w:rPr>
                <w:rFonts w:ascii="Book Antiqua" w:hAnsi="Book Antiqua"/>
              </w:rPr>
            </w:pPr>
            <w:r>
              <w:rPr>
                <w:rFonts w:ascii="Book Antiqua" w:hAnsi="Book Antiqua"/>
              </w:rPr>
              <w:t>20 a 30</w:t>
            </w:r>
          </w:p>
        </w:tc>
      </w:tr>
      <w:tr w:rsidR="0024702D" w:rsidTr="001E239B">
        <w:tc>
          <w:tcPr>
            <w:tcW w:w="2126" w:type="dxa"/>
            <w:tcBorders>
              <w:top w:val="single" w:sz="4" w:space="0" w:color="auto"/>
              <w:left w:val="single" w:sz="4" w:space="0" w:color="auto"/>
              <w:bottom w:val="single" w:sz="4" w:space="0" w:color="auto"/>
              <w:right w:val="single" w:sz="4" w:space="0" w:color="auto"/>
            </w:tcBorders>
            <w:hideMark/>
          </w:tcPr>
          <w:p w:rsidR="0024702D" w:rsidRDefault="0024702D" w:rsidP="001E239B">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24702D" w:rsidRDefault="0024702D" w:rsidP="001E239B">
            <w:pPr>
              <w:ind w:left="0" w:right="0"/>
              <w:jc w:val="center"/>
              <w:rPr>
                <w:rFonts w:ascii="Book Antiqua" w:hAnsi="Book Antiqua"/>
              </w:rPr>
            </w:pPr>
            <w:r>
              <w:rPr>
                <w:rFonts w:ascii="Book Antiqua" w:hAnsi="Book Antiqua"/>
              </w:rPr>
              <w:t>20 a 30</w:t>
            </w:r>
          </w:p>
        </w:tc>
      </w:tr>
    </w:tbl>
    <w:p w:rsidR="0024702D" w:rsidRDefault="0024702D" w:rsidP="0024702D">
      <w:pPr>
        <w:rPr>
          <w:rFonts w:ascii="Book Antiqua" w:hAnsi="Book Antiqua"/>
        </w:rPr>
      </w:pPr>
    </w:p>
    <w:p w:rsidR="0024702D" w:rsidRDefault="0024702D" w:rsidP="0024702D">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24702D" w:rsidRDefault="0024702D" w:rsidP="0024702D">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24702D" w:rsidRDefault="0024702D" w:rsidP="0024702D">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24702D" w:rsidRDefault="0024702D" w:rsidP="0024702D">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24702D" w:rsidRDefault="0024702D" w:rsidP="0024702D">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24702D" w:rsidRDefault="0024702D" w:rsidP="0024702D">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24702D" w:rsidRDefault="0024702D" w:rsidP="0024702D">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24702D" w:rsidRDefault="0024702D" w:rsidP="0024702D">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24702D" w:rsidRDefault="0024702D" w:rsidP="0024702D">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24702D" w:rsidRDefault="0024702D" w:rsidP="0024702D">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24702D" w:rsidRDefault="0024702D" w:rsidP="0024702D">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24702D" w:rsidRDefault="0024702D" w:rsidP="0024702D">
      <w:pPr>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24702D" w:rsidRDefault="0024702D" w:rsidP="0024702D">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24702D" w:rsidRDefault="0024702D" w:rsidP="0024702D">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24702D" w:rsidRDefault="0024702D" w:rsidP="0024702D">
      <w:pPr>
        <w:rPr>
          <w:rFonts w:ascii="Book Antiqua" w:hAnsi="Book Antiqua"/>
        </w:rPr>
      </w:pPr>
      <w:r>
        <w:rPr>
          <w:rFonts w:ascii="Book Antiqua" w:hAnsi="Book Antiqua"/>
        </w:rPr>
        <w:lastRenderedPageBreak/>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24702D" w:rsidRDefault="0024702D" w:rsidP="0024702D">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24702D" w:rsidRDefault="0024702D" w:rsidP="0024702D">
      <w:pPr>
        <w:rPr>
          <w:rFonts w:ascii="Book Antiqua" w:hAnsi="Book Antiqua"/>
        </w:rPr>
      </w:pPr>
      <w:r>
        <w:rPr>
          <w:rFonts w:ascii="Book Antiqua" w:hAnsi="Book Antiqua"/>
        </w:rPr>
        <w:t>13.12.3 Comportar-se de modo inidôneo ou cometer fraude de qualquer natureza.</w:t>
      </w:r>
    </w:p>
    <w:p w:rsidR="0024702D" w:rsidRDefault="0024702D" w:rsidP="0024702D">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24702D" w:rsidRDefault="0024702D" w:rsidP="0024702D">
      <w:pPr>
        <w:rPr>
          <w:rFonts w:ascii="Book Antiqua" w:hAnsi="Book Antiqua"/>
        </w:rPr>
      </w:pPr>
      <w:r>
        <w:rPr>
          <w:rFonts w:ascii="Book Antiqua" w:hAnsi="Book Antiqua"/>
        </w:rPr>
        <w:t xml:space="preserve">13.12.5 Praticar ato lesivo previsto no Art. 5º da Lei nº 12.846/2013. </w:t>
      </w:r>
    </w:p>
    <w:p w:rsidR="0024702D" w:rsidRDefault="0024702D" w:rsidP="0024702D">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24702D" w:rsidRDefault="0024702D" w:rsidP="0024702D">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24702D" w:rsidRDefault="0024702D" w:rsidP="0024702D">
      <w:pPr>
        <w:rPr>
          <w:rFonts w:ascii="Book Antiqua" w:hAnsi="Book Antiqua" w:cstheme="minorHAnsi"/>
          <w:bCs/>
          <w:kern w:val="36"/>
        </w:rPr>
      </w:pPr>
      <w:r>
        <w:rPr>
          <w:rFonts w:ascii="Book Antiqua" w:hAnsi="Book Antiqua" w:cstheme="minorHAnsi"/>
          <w:bCs/>
          <w:kern w:val="36"/>
        </w:rPr>
        <w:t>13.14.1 A gravidade da conduta praticada;</w:t>
      </w:r>
    </w:p>
    <w:p w:rsidR="0024702D" w:rsidRDefault="0024702D" w:rsidP="0024702D">
      <w:pPr>
        <w:rPr>
          <w:rFonts w:ascii="Book Antiqua" w:hAnsi="Book Antiqua" w:cstheme="minorHAnsi"/>
          <w:bCs/>
          <w:kern w:val="36"/>
        </w:rPr>
      </w:pPr>
      <w:r>
        <w:rPr>
          <w:rFonts w:ascii="Book Antiqua" w:hAnsi="Book Antiqua" w:cstheme="minorHAnsi"/>
          <w:bCs/>
          <w:kern w:val="36"/>
        </w:rPr>
        <w:t>13.14.2 A culpabilidade do infrator;</w:t>
      </w:r>
    </w:p>
    <w:p w:rsidR="0024702D" w:rsidRDefault="0024702D" w:rsidP="0024702D">
      <w:pPr>
        <w:rPr>
          <w:rFonts w:ascii="Book Antiqua" w:hAnsi="Book Antiqua" w:cstheme="minorHAnsi"/>
          <w:bCs/>
          <w:kern w:val="36"/>
        </w:rPr>
      </w:pPr>
      <w:r>
        <w:rPr>
          <w:rFonts w:ascii="Book Antiqua" w:hAnsi="Book Antiqua" w:cstheme="minorHAnsi"/>
          <w:bCs/>
          <w:kern w:val="36"/>
        </w:rPr>
        <w:t>13.14.3 A intensidade do dano provocado;</w:t>
      </w:r>
    </w:p>
    <w:p w:rsidR="0024702D" w:rsidRDefault="0024702D" w:rsidP="0024702D">
      <w:pPr>
        <w:rPr>
          <w:rFonts w:ascii="Book Antiqua" w:hAnsi="Book Antiqua" w:cstheme="minorHAnsi"/>
          <w:bCs/>
          <w:kern w:val="36"/>
        </w:rPr>
      </w:pPr>
      <w:r>
        <w:rPr>
          <w:rFonts w:ascii="Book Antiqua" w:hAnsi="Book Antiqua" w:cstheme="minorHAnsi"/>
          <w:bCs/>
          <w:kern w:val="36"/>
        </w:rPr>
        <w:t>13.14.4 O caráter educativo da pena;</w:t>
      </w:r>
    </w:p>
    <w:p w:rsidR="0024702D" w:rsidRDefault="0024702D" w:rsidP="0024702D">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24702D" w:rsidRDefault="0024702D" w:rsidP="0024702D">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24702D" w:rsidRDefault="0024702D" w:rsidP="0024702D">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24702D" w:rsidRDefault="0024702D" w:rsidP="0024702D">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24702D" w:rsidRDefault="0024702D" w:rsidP="0024702D">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w:t>
      </w:r>
      <w:proofErr w:type="gramStart"/>
      <w:r>
        <w:rPr>
          <w:rFonts w:ascii="Book Antiqua" w:eastAsia="Times New Roman" w:hAnsi="Book Antiqua" w:cstheme="minorHAnsi"/>
          <w:bCs/>
          <w:kern w:val="36"/>
          <w:lang w:eastAsia="pt-BR"/>
        </w:rPr>
        <w:t>poderá</w:t>
      </w:r>
      <w:proofErr w:type="gramEnd"/>
      <w:r>
        <w:rPr>
          <w:rFonts w:ascii="Book Antiqua" w:eastAsia="Times New Roman" w:hAnsi="Book Antiqua" w:cstheme="minorHAnsi"/>
          <w:bCs/>
          <w:kern w:val="36"/>
          <w:lang w:eastAsia="pt-BR"/>
        </w:rPr>
        <w:t xml:space="preserve">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24702D"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24702D"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24702D" w:rsidRPr="00C10C76"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24702D" w:rsidRPr="007F6CE9"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24702D"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24702D"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w:t>
      </w:r>
      <w:proofErr w:type="spellStart"/>
      <w:r>
        <w:rPr>
          <w:rFonts w:ascii="Book Antiqua" w:eastAsia="Book Antiqua" w:hAnsi="Book Antiqua"/>
        </w:rPr>
        <w:t>cinquenta</w:t>
      </w:r>
      <w:proofErr w:type="spellEnd"/>
      <w:r>
        <w:rPr>
          <w:rFonts w:ascii="Book Antiqua" w:eastAsia="Book Antiqua" w:hAnsi="Book Antiqua"/>
        </w:rPr>
        <w:t xml:space="preserve"> por cento).</w:t>
      </w:r>
    </w:p>
    <w:p w:rsidR="0024702D"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3D07EB" w:rsidRDefault="003D07EB"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24702D" w:rsidRDefault="0024702D" w:rsidP="0024702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lastRenderedPageBreak/>
        <w:t>CLÁUSULA DÉCIMA QUINTA – DA EXTINÇÃO CONTRATUAL</w:t>
      </w:r>
    </w:p>
    <w:p w:rsidR="0024702D" w:rsidRPr="004E0F00" w:rsidRDefault="0024702D" w:rsidP="0024702D">
      <w:pPr>
        <w:rPr>
          <w:rFonts w:ascii="Book Antiqua" w:eastAsia="Book Antiqua" w:hAnsi="Book Antiqua"/>
        </w:rPr>
      </w:pPr>
      <w:r>
        <w:rPr>
          <w:rFonts w:ascii="Book Antiqua" w:eastAsia="Book Antiqua" w:hAnsi="Book Antiqua"/>
        </w:rPr>
        <w:t xml:space="preserve">15.1 </w:t>
      </w:r>
      <w:r w:rsidRPr="004E0F00">
        <w:rPr>
          <w:rFonts w:ascii="Book Antiqua" w:eastAsia="Book Antiqua" w:hAnsi="Book Antiqua"/>
        </w:rPr>
        <w:t xml:space="preserve">O contrato celebrado poderá ser </w:t>
      </w:r>
      <w:r>
        <w:rPr>
          <w:rFonts w:ascii="Book Antiqua" w:eastAsia="Book Antiqua" w:hAnsi="Book Antiqua"/>
        </w:rPr>
        <w:t>extinto</w:t>
      </w:r>
      <w:r w:rsidRPr="004E0F00">
        <w:rPr>
          <w:rFonts w:ascii="Book Antiqua" w:eastAsia="Book Antiqua" w:hAnsi="Book Antiqua"/>
        </w:rPr>
        <w:t xml:space="preserve"> a qu</w:t>
      </w:r>
      <w:r>
        <w:rPr>
          <w:rFonts w:ascii="Book Antiqua" w:eastAsia="Book Antiqua" w:hAnsi="Book Antiqua"/>
        </w:rPr>
        <w:t>alquer momento, nos termos dos Art. 137 a 139 da Lei Federal nº 14.133/2021</w:t>
      </w:r>
      <w:r w:rsidRPr="004E0F00">
        <w:rPr>
          <w:rFonts w:ascii="Book Antiqua" w:eastAsia="Book Antiqua" w:hAnsi="Book Antiqua"/>
        </w:rPr>
        <w:t xml:space="preserve"> e suas alterações posteriores, sem direito a qualquer indenização.</w:t>
      </w:r>
    </w:p>
    <w:p w:rsidR="0024702D" w:rsidRDefault="0024702D" w:rsidP="0024702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Pr>
          <w:rFonts w:ascii="Book Antiqua" w:eastAsia="Book Antiqua" w:hAnsi="Book Antiqua"/>
        </w:rPr>
        <w:t xml:space="preserve">15.2 </w:t>
      </w:r>
      <w:r w:rsidRPr="004E0F00">
        <w:rPr>
          <w:rFonts w:ascii="Book Antiqua" w:eastAsia="Book Antiqua" w:hAnsi="Book Antiqua"/>
        </w:rPr>
        <w:t>Formalizada</w:t>
      </w:r>
      <w:proofErr w:type="gramEnd"/>
      <w:r w:rsidRPr="004E0F00">
        <w:rPr>
          <w:rFonts w:ascii="Book Antiqua" w:eastAsia="Book Antiqua" w:hAnsi="Book Antiqua"/>
        </w:rPr>
        <w:t xml:space="preserve"> a </w:t>
      </w:r>
      <w:r>
        <w:rPr>
          <w:rFonts w:ascii="Book Antiqua" w:eastAsia="Book Antiqua" w:hAnsi="Book Antiqua"/>
        </w:rPr>
        <w:t>extinção</w:t>
      </w:r>
      <w:r w:rsidRPr="004E0F00">
        <w:rPr>
          <w:rFonts w:ascii="Book Antiqua" w:eastAsia="Book Antiqua" w:hAnsi="Book Antiqua"/>
        </w:rPr>
        <w:t xml:space="preserve">, que vigorará a partir da data de sua comunicação à </w:t>
      </w:r>
      <w:r w:rsidRPr="00094C30">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 xml:space="preserve">fornecimentos prestados </w:t>
      </w:r>
      <w:r w:rsidRPr="004E0F00">
        <w:rPr>
          <w:rFonts w:ascii="Book Antiqua" w:eastAsia="Book Antiqua" w:hAnsi="Book Antiqua"/>
        </w:rPr>
        <w:t xml:space="preserve">que, se aceitos pela Fiscalização, serão pagos pelo </w:t>
      </w:r>
      <w:r w:rsidRPr="00094C30">
        <w:rPr>
          <w:rFonts w:ascii="Book Antiqua" w:eastAsia="Book Antiqua" w:hAnsi="Book Antiqua"/>
          <w:b/>
        </w:rPr>
        <w:t>CONTRATANTE</w:t>
      </w:r>
      <w:r w:rsidRPr="004E0F00">
        <w:rPr>
          <w:rFonts w:ascii="Book Antiqua" w:eastAsia="Book Antiqua" w:hAnsi="Book Antiqua"/>
        </w:rPr>
        <w:t>, deduzidos os débitos existentes.</w:t>
      </w:r>
    </w:p>
    <w:p w:rsidR="0024702D" w:rsidRDefault="0024702D" w:rsidP="0024702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24702D" w:rsidRPr="009C6672" w:rsidRDefault="0024702D" w:rsidP="0024702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sidRPr="009C6672">
        <w:rPr>
          <w:rFonts w:ascii="Book Antiqua" w:eastAsia="Book Antiqua" w:hAnsi="Book Antiqua"/>
          <w:b/>
        </w:rPr>
        <w:t>CLÁUSULA DÉCIMA SEXTA - DAS DISPOSIÇÕES GERAIS</w:t>
      </w:r>
    </w:p>
    <w:p w:rsidR="0024702D" w:rsidRPr="00AD49D3" w:rsidRDefault="0024702D" w:rsidP="0024702D">
      <w:pPr>
        <w:tabs>
          <w:tab w:val="left" w:pos="9498"/>
        </w:tabs>
        <w:ind w:right="-852"/>
        <w:rPr>
          <w:rFonts w:ascii="Book Antiqua" w:hAnsi="Book Antiqua"/>
        </w:rPr>
      </w:pPr>
      <w:r>
        <w:rPr>
          <w:rFonts w:ascii="Book Antiqua" w:hAnsi="Book Antiqua"/>
        </w:rPr>
        <w:t>16.1</w:t>
      </w:r>
      <w:r w:rsidRPr="00AD49D3">
        <w:rPr>
          <w:rFonts w:ascii="Book Antiqua" w:hAnsi="Book Antiqua"/>
        </w:rPr>
        <w:t xml:space="preserve"> Durante a vigência do contrato é vedado ao </w:t>
      </w:r>
      <w:r w:rsidRPr="009C6672">
        <w:rPr>
          <w:rFonts w:ascii="Book Antiqua" w:hAnsi="Book Antiqua"/>
          <w:b/>
        </w:rPr>
        <w:t>CONTRATADO</w:t>
      </w:r>
      <w:r w:rsidRPr="00AD49D3">
        <w:rPr>
          <w:rFonts w:ascii="Book Antiqua" w:hAnsi="Book Antiqua"/>
        </w:rPr>
        <w:t xml:space="preserve">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24702D" w:rsidRPr="00AD49D3" w:rsidRDefault="0024702D" w:rsidP="0024702D">
      <w:pPr>
        <w:tabs>
          <w:tab w:val="left" w:pos="9498"/>
        </w:tabs>
        <w:ind w:right="-852"/>
        <w:rPr>
          <w:rFonts w:ascii="Book Antiqua" w:hAnsi="Book Antiqua"/>
        </w:rPr>
      </w:pPr>
      <w:r>
        <w:rPr>
          <w:rFonts w:ascii="Book Antiqua" w:hAnsi="Book Antiqua"/>
        </w:rPr>
        <w:t>16.2</w:t>
      </w:r>
      <w:r w:rsidRPr="00AD49D3">
        <w:rPr>
          <w:rFonts w:ascii="Book Antiqua" w:hAnsi="Book Antiqua"/>
        </w:rPr>
        <w:t xml:space="preserve">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24702D" w:rsidRPr="009C6672" w:rsidRDefault="0024702D" w:rsidP="0024702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9C6672">
        <w:rPr>
          <w:rFonts w:ascii="Book Antiqua" w:eastAsia="Book Antiqua" w:hAnsi="Book Antiqua"/>
        </w:rPr>
        <w:t xml:space="preserve">16.3 O </w:t>
      </w:r>
      <w:r w:rsidRPr="009C6672">
        <w:rPr>
          <w:rFonts w:ascii="Book Antiqua" w:eastAsia="Book Antiqua" w:hAnsi="Book Antiqua"/>
          <w:b/>
        </w:rPr>
        <w:t>CONTRATADO</w:t>
      </w:r>
      <w:r w:rsidRPr="009C6672">
        <w:rPr>
          <w:rFonts w:ascii="Book Antiqua" w:eastAsia="Book Antiqua" w:hAnsi="Book Antiqua"/>
        </w:rPr>
        <w:t xml:space="preserve"> não poderá caucionar ou utilizar este Termo de Contrato para qualquer operação financeira e/ou creditícia.</w:t>
      </w:r>
    </w:p>
    <w:p w:rsidR="0024702D" w:rsidRDefault="0024702D" w:rsidP="0024702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FF0000"/>
        </w:rPr>
      </w:pPr>
    </w:p>
    <w:p w:rsidR="0024702D" w:rsidRPr="009C6672" w:rsidRDefault="0024702D" w:rsidP="0024702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sidRPr="009C6672">
        <w:rPr>
          <w:rFonts w:ascii="Book Antiqua" w:eastAsia="Book Antiqua" w:hAnsi="Book Antiqua"/>
          <w:b/>
        </w:rPr>
        <w:t xml:space="preserve">CLÁUSULA DÉCIMA SÉTIMA – </w:t>
      </w:r>
      <w:r w:rsidRPr="009C6672">
        <w:rPr>
          <w:rFonts w:ascii="Book Antiqua" w:hAnsi="Book Antiqua"/>
          <w:b/>
        </w:rPr>
        <w:t>DA LEGISLAÇÃO APLICÁVEL</w:t>
      </w:r>
    </w:p>
    <w:p w:rsidR="0024702D" w:rsidRPr="00874191" w:rsidRDefault="0024702D" w:rsidP="0024702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17.1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24702D" w:rsidRPr="0014213B" w:rsidRDefault="0024702D" w:rsidP="0024702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17.2 </w:t>
      </w:r>
      <w:r w:rsidRPr="00874191">
        <w:rPr>
          <w:rFonts w:ascii="Book Antiqua" w:hAnsi="Book Antiqua"/>
        </w:rPr>
        <w:t>Os casos omissos serão resolvidos à luz da referida lei e suas alterações, recorrendo-se à analogia, aos costumes e aos princípios gerais do direito.</w:t>
      </w:r>
    </w:p>
    <w:p w:rsidR="0024702D" w:rsidRPr="0014213B" w:rsidRDefault="0024702D" w:rsidP="0024702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24702D" w:rsidRPr="00BF5B37" w:rsidRDefault="0024702D" w:rsidP="0024702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 xml:space="preserve">CLÁUSULA DÉCIMA </w:t>
      </w:r>
      <w:r>
        <w:rPr>
          <w:rFonts w:ascii="Book Antiqua" w:eastAsia="Book Antiqua" w:hAnsi="Book Antiqua"/>
          <w:b/>
          <w:color w:val="000000" w:themeColor="text1"/>
        </w:rPr>
        <w:t>OITAVA</w:t>
      </w:r>
      <w:r w:rsidRPr="00BF5B37">
        <w:rPr>
          <w:rFonts w:ascii="Book Antiqua" w:eastAsia="Book Antiqua" w:hAnsi="Book Antiqua"/>
          <w:b/>
          <w:color w:val="000000" w:themeColor="text1"/>
        </w:rPr>
        <w:t xml:space="preserve"> – DO FORO</w:t>
      </w:r>
    </w:p>
    <w:p w:rsidR="0024702D" w:rsidRPr="00BF5B37" w:rsidRDefault="0024702D" w:rsidP="0024702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1</w:t>
      </w:r>
      <w:r>
        <w:rPr>
          <w:rFonts w:ascii="Book Antiqua" w:hAnsi="Book Antiqua"/>
          <w:color w:val="000000" w:themeColor="text1"/>
        </w:rPr>
        <w:t>8</w:t>
      </w:r>
      <w:r w:rsidRPr="00BF5B37">
        <w:rPr>
          <w:rFonts w:ascii="Book Antiqua" w:hAnsi="Book Antiqua"/>
          <w:color w:val="000000" w:themeColor="text1"/>
        </w:rPr>
        <w:t xml:space="preserve">.1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24702D" w:rsidRDefault="0024702D" w:rsidP="0024702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24702D" w:rsidRPr="00627233" w:rsidRDefault="0024702D" w:rsidP="0024702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24702D" w:rsidRDefault="0024702D" w:rsidP="0024702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24702D"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Pr>
          <w:rFonts w:ascii="Book Antiqua" w:eastAsia="Book Antiqua" w:hAnsi="Book Antiqua" w:cstheme="minorHAnsi"/>
        </w:rPr>
        <w:t>de 2025</w:t>
      </w:r>
      <w:r w:rsidRPr="00BB55AD">
        <w:rPr>
          <w:rFonts w:ascii="Book Antiqua" w:eastAsia="Book Antiqua" w:hAnsi="Book Antiqua" w:cstheme="minorHAnsi"/>
        </w:rPr>
        <w:t>.</w:t>
      </w:r>
    </w:p>
    <w:p w:rsidR="0024702D"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24702D"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24702D" w:rsidRPr="00007681" w:rsidTr="001E239B">
        <w:tc>
          <w:tcPr>
            <w:tcW w:w="4928" w:type="dxa"/>
          </w:tcPr>
          <w:p w:rsidR="0024702D" w:rsidRPr="006A518F" w:rsidRDefault="0024702D" w:rsidP="001E239B">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24702D" w:rsidRPr="006A518F" w:rsidRDefault="0024702D" w:rsidP="001E239B">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REPRESENTANTE LEGAL</w:t>
            </w:r>
          </w:p>
          <w:p w:rsidR="0024702D" w:rsidRPr="006A518F" w:rsidRDefault="0024702D" w:rsidP="001E239B">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RAZÃO SOCIAL DA EMPRESA</w:t>
            </w:r>
          </w:p>
          <w:p w:rsidR="0024702D" w:rsidRPr="006A518F" w:rsidRDefault="0024702D" w:rsidP="001E239B">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CNPJ DA EMPRESA</w:t>
            </w:r>
          </w:p>
          <w:p w:rsidR="0024702D" w:rsidRPr="006A518F" w:rsidRDefault="0024702D" w:rsidP="001E239B">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24702D" w:rsidRPr="006A518F" w:rsidRDefault="0024702D" w:rsidP="001E239B">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24702D" w:rsidRPr="006A518F" w:rsidRDefault="0024702D" w:rsidP="001E239B">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SECRETÁRIO DA PASTA</w:t>
            </w:r>
          </w:p>
          <w:p w:rsidR="0024702D" w:rsidRPr="006A518F" w:rsidRDefault="0024702D" w:rsidP="001E239B">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CARGO</w:t>
            </w:r>
          </w:p>
          <w:p w:rsidR="0024702D" w:rsidRPr="006A518F" w:rsidRDefault="0024702D" w:rsidP="001E239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b/>
                <w:color w:val="000000" w:themeColor="text1"/>
              </w:rPr>
              <w:t>CONTRATANTE</w:t>
            </w:r>
          </w:p>
        </w:tc>
      </w:tr>
    </w:tbl>
    <w:p w:rsidR="0024702D" w:rsidRPr="00627233"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24702D" w:rsidRDefault="0024702D" w:rsidP="0024702D">
      <w:pPr>
        <w:widowControl w:val="0"/>
        <w:tabs>
          <w:tab w:val="left" w:pos="9498"/>
        </w:tabs>
        <w:ind w:right="-852"/>
        <w:jc w:val="center"/>
        <w:rPr>
          <w:rFonts w:ascii="Book Antiqua" w:hAnsi="Book Antiqua"/>
        </w:rPr>
      </w:pPr>
      <w:r w:rsidRPr="00627233">
        <w:rPr>
          <w:rFonts w:ascii="Book Antiqua" w:hAnsi="Book Antiqua"/>
        </w:rPr>
        <w:t>Testemunhas:</w:t>
      </w:r>
    </w:p>
    <w:p w:rsidR="000E7111" w:rsidRDefault="000E7111" w:rsidP="0024702D">
      <w:pPr>
        <w:widowControl w:val="0"/>
        <w:tabs>
          <w:tab w:val="left" w:pos="9498"/>
        </w:tabs>
        <w:ind w:right="-852"/>
        <w:jc w:val="center"/>
        <w:rPr>
          <w:rFonts w:ascii="Book Antiqua" w:hAnsi="Book Antiqua"/>
        </w:rPr>
      </w:pPr>
    </w:p>
    <w:p w:rsidR="0024702D" w:rsidRPr="00627233" w:rsidRDefault="0024702D" w:rsidP="0024702D">
      <w:pPr>
        <w:widowControl w:val="0"/>
        <w:tabs>
          <w:tab w:val="left" w:pos="9498"/>
        </w:tabs>
        <w:ind w:right="-852"/>
        <w:jc w:val="center"/>
        <w:rPr>
          <w:rFonts w:ascii="Book Antiqua" w:hAnsi="Book Antiqua"/>
        </w:rPr>
      </w:pPr>
    </w:p>
    <w:tbl>
      <w:tblPr>
        <w:tblW w:w="0" w:type="auto"/>
        <w:tblLook w:val="04A0"/>
      </w:tblPr>
      <w:tblGrid>
        <w:gridCol w:w="4342"/>
        <w:gridCol w:w="4378"/>
      </w:tblGrid>
      <w:tr w:rsidR="0024702D" w:rsidRPr="00982A8A" w:rsidTr="001E239B">
        <w:trPr>
          <w:trHeight w:val="428"/>
        </w:trPr>
        <w:tc>
          <w:tcPr>
            <w:tcW w:w="4342" w:type="dxa"/>
          </w:tcPr>
          <w:p w:rsidR="0024702D" w:rsidRPr="00627233" w:rsidRDefault="0024702D" w:rsidP="001E239B">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24702D" w:rsidRPr="00982A8A" w:rsidRDefault="0024702D" w:rsidP="001E239B">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24702D" w:rsidRDefault="0024702D" w:rsidP="0024702D">
      <w:pPr>
        <w:pStyle w:val="Normal0"/>
        <w:widowControl w:val="0"/>
        <w:ind w:left="0" w:right="-852"/>
        <w:rPr>
          <w:rFonts w:ascii="Book Antiqua" w:eastAsia="Book Antiqua" w:hAnsi="Book Antiqua"/>
          <w:b/>
          <w:color w:val="000000"/>
          <w:sz w:val="22"/>
          <w:szCs w:val="22"/>
        </w:rPr>
      </w:pPr>
    </w:p>
    <w:p w:rsidR="00E47A65" w:rsidRPr="0024702D" w:rsidRDefault="00E47A65" w:rsidP="0024702D">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24702D">
        <w:rPr>
          <w:rFonts w:ascii="Book Antiqua" w:eastAsia="Book Antiqua" w:hAnsi="Book Antiqua"/>
          <w:b/>
          <w:sz w:val="48"/>
          <w:szCs w:val="48"/>
        </w:rPr>
        <w:lastRenderedPageBreak/>
        <w:t>ANEXO I</w:t>
      </w:r>
      <w:r w:rsidR="0024702D" w:rsidRPr="0024702D">
        <w:rPr>
          <w:rFonts w:ascii="Book Antiqua" w:eastAsia="Book Antiqua" w:hAnsi="Book Antiqua"/>
          <w:b/>
          <w:sz w:val="48"/>
          <w:szCs w:val="48"/>
        </w:rPr>
        <w:t>II</w:t>
      </w:r>
    </w:p>
    <w:p w:rsidR="00E47A65" w:rsidRPr="0024702D" w:rsidRDefault="00E47A65" w:rsidP="00E47A65">
      <w:pPr>
        <w:ind w:right="-852"/>
        <w:jc w:val="center"/>
        <w:rPr>
          <w:rFonts w:ascii="Book Antiqua" w:eastAsia="Book Antiqua" w:hAnsi="Book Antiqua"/>
          <w:sz w:val="48"/>
          <w:szCs w:val="48"/>
        </w:rPr>
      </w:pPr>
      <w:r w:rsidRPr="0024702D">
        <w:rPr>
          <w:rFonts w:ascii="Book Antiqua" w:eastAsia="Book Antiqua" w:hAnsi="Book Antiqua"/>
          <w:sz w:val="36"/>
          <w:szCs w:val="36"/>
        </w:rPr>
        <w:t xml:space="preserve">PROCESSO ADMINISTRATIVO Nº </w:t>
      </w:r>
      <w:r w:rsidR="0024702D" w:rsidRPr="0024702D">
        <w:rPr>
          <w:rFonts w:ascii="Book Antiqua" w:eastAsia="Book Antiqua" w:hAnsi="Book Antiqua"/>
          <w:sz w:val="36"/>
          <w:szCs w:val="36"/>
        </w:rPr>
        <w:t>85</w:t>
      </w:r>
      <w:r w:rsidRPr="0024702D">
        <w:rPr>
          <w:rStyle w:val="nfase"/>
          <w:rFonts w:ascii="Book Antiqua" w:eastAsia="Book Antiqua" w:hAnsi="Book Antiqua"/>
          <w:i w:val="0"/>
          <w:sz w:val="36"/>
          <w:szCs w:val="36"/>
        </w:rPr>
        <w:t>/2025</w:t>
      </w:r>
    </w:p>
    <w:p w:rsidR="00E47A65" w:rsidRPr="0024702D" w:rsidRDefault="00E47A65" w:rsidP="00E47A65">
      <w:pPr>
        <w:ind w:right="-852"/>
        <w:jc w:val="center"/>
        <w:rPr>
          <w:rStyle w:val="nfase"/>
          <w:rFonts w:ascii="Book Antiqua" w:eastAsia="Book Antiqua" w:hAnsi="Book Antiqua"/>
          <w:i w:val="0"/>
          <w:sz w:val="36"/>
          <w:szCs w:val="36"/>
        </w:rPr>
      </w:pPr>
      <w:r w:rsidRPr="0024702D">
        <w:rPr>
          <w:rStyle w:val="nfase"/>
          <w:rFonts w:ascii="Book Antiqua" w:eastAsia="Book Antiqua" w:hAnsi="Book Antiqua"/>
          <w:i w:val="0"/>
          <w:sz w:val="36"/>
          <w:szCs w:val="36"/>
        </w:rPr>
        <w:t xml:space="preserve">PREGÃO ELETRÔNICO Nº </w:t>
      </w:r>
      <w:r w:rsidR="0024702D" w:rsidRPr="0024702D">
        <w:rPr>
          <w:rStyle w:val="nfase"/>
          <w:rFonts w:ascii="Book Antiqua" w:eastAsia="Book Antiqua" w:hAnsi="Book Antiqua"/>
          <w:i w:val="0"/>
          <w:sz w:val="36"/>
          <w:szCs w:val="36"/>
        </w:rPr>
        <w:t>27</w:t>
      </w:r>
      <w:r w:rsidRPr="0024702D">
        <w:rPr>
          <w:rStyle w:val="nfase"/>
          <w:rFonts w:ascii="Book Antiqua" w:eastAsia="Book Antiqua" w:hAnsi="Book Antiqua"/>
          <w:i w:val="0"/>
          <w:sz w:val="36"/>
          <w:szCs w:val="36"/>
        </w:rPr>
        <w:t>/2025</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E47A65" w:rsidRPr="001115E2" w:rsidRDefault="00E47A65" w:rsidP="00E47A65">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E47A65" w:rsidRPr="00E7272E" w:rsidRDefault="00E47A65" w:rsidP="00E47A65">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E47A65" w:rsidRPr="00A47F59" w:rsidTr="001E239B">
        <w:tc>
          <w:tcPr>
            <w:tcW w:w="1207" w:type="dxa"/>
          </w:tcPr>
          <w:p w:rsidR="00E47A65" w:rsidRPr="003F5BB5" w:rsidRDefault="00E47A65" w:rsidP="001E239B">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E47A65" w:rsidRPr="003F5BB5" w:rsidRDefault="00E47A65" w:rsidP="001E239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E47A65" w:rsidRPr="003F5BB5" w:rsidRDefault="00E47A65" w:rsidP="001E239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1E239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1E239B">
        <w:tc>
          <w:tcPr>
            <w:tcW w:w="1207" w:type="dxa"/>
          </w:tcPr>
          <w:p w:rsidR="00E47A65" w:rsidRPr="003F5BB5" w:rsidRDefault="00E47A65" w:rsidP="001E239B">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E47A65" w:rsidRPr="003F5BB5" w:rsidRDefault="00E47A65" w:rsidP="001E239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1E239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1E239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1E239B">
        <w:tc>
          <w:tcPr>
            <w:tcW w:w="1207" w:type="dxa"/>
          </w:tcPr>
          <w:p w:rsidR="00E47A65" w:rsidRPr="003F5BB5" w:rsidRDefault="00E47A65" w:rsidP="001E239B">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E47A65" w:rsidRPr="003F5BB5" w:rsidRDefault="00E47A65" w:rsidP="001E239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1E239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1E239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1E239B">
        <w:tc>
          <w:tcPr>
            <w:tcW w:w="1207" w:type="dxa"/>
          </w:tcPr>
          <w:p w:rsidR="00E47A65" w:rsidRPr="003F5BB5" w:rsidRDefault="00E47A65" w:rsidP="001E239B">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E47A65" w:rsidRPr="003F5BB5" w:rsidRDefault="00E47A65" w:rsidP="001E239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E47A65" w:rsidRPr="003F5BB5" w:rsidRDefault="00E47A65" w:rsidP="001E239B">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E47A65" w:rsidRPr="003F5BB5" w:rsidRDefault="00E47A65" w:rsidP="001E239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1E239B">
        <w:tc>
          <w:tcPr>
            <w:tcW w:w="1207" w:type="dxa"/>
          </w:tcPr>
          <w:p w:rsidR="00E47A65" w:rsidRPr="003F5BB5" w:rsidRDefault="00E47A65" w:rsidP="001E239B">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E47A65" w:rsidRPr="003F5BB5" w:rsidRDefault="00E47A65" w:rsidP="001E239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1E239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1E239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1E239B">
        <w:tc>
          <w:tcPr>
            <w:tcW w:w="1207" w:type="dxa"/>
          </w:tcPr>
          <w:p w:rsidR="00E47A65" w:rsidRPr="003F5BB5" w:rsidRDefault="00E47A65" w:rsidP="001E239B">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E47A65" w:rsidRPr="003F5BB5" w:rsidRDefault="00E47A65" w:rsidP="001E239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1E239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1E239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tbl>
      <w:tblPr>
        <w:tblW w:w="10463" w:type="dxa"/>
        <w:tblInd w:w="-639" w:type="dxa"/>
        <w:tblLayout w:type="fixed"/>
        <w:tblCellMar>
          <w:left w:w="70" w:type="dxa"/>
          <w:right w:w="70" w:type="dxa"/>
        </w:tblCellMar>
        <w:tblLook w:val="04A0"/>
      </w:tblPr>
      <w:tblGrid>
        <w:gridCol w:w="478"/>
        <w:gridCol w:w="5618"/>
        <w:gridCol w:w="567"/>
        <w:gridCol w:w="643"/>
        <w:gridCol w:w="1113"/>
        <w:gridCol w:w="1146"/>
        <w:gridCol w:w="898"/>
      </w:tblGrid>
      <w:tr w:rsidR="00910A94" w:rsidRPr="00910A94" w:rsidTr="00910A94">
        <w:trPr>
          <w:trHeight w:val="810"/>
        </w:trPr>
        <w:tc>
          <w:tcPr>
            <w:tcW w:w="478"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910A94" w:rsidRPr="00910A94" w:rsidRDefault="00910A94" w:rsidP="00910A94">
            <w:pPr>
              <w:ind w:left="0" w:right="0"/>
              <w:jc w:val="center"/>
              <w:rPr>
                <w:rFonts w:ascii="Book Antiqua" w:eastAsia="Times New Roman" w:hAnsi="Book Antiqua" w:cs="Calibri"/>
                <w:b/>
                <w:bCs/>
                <w:color w:val="000000"/>
                <w:sz w:val="16"/>
                <w:szCs w:val="16"/>
                <w:lang w:eastAsia="pt-BR"/>
              </w:rPr>
            </w:pPr>
            <w:r w:rsidRPr="00910A94">
              <w:rPr>
                <w:rFonts w:ascii="Book Antiqua" w:eastAsia="Times New Roman" w:hAnsi="Book Antiqua" w:cs="Calibri"/>
                <w:b/>
                <w:bCs/>
                <w:color w:val="000000"/>
                <w:sz w:val="16"/>
                <w:szCs w:val="16"/>
                <w:lang w:eastAsia="pt-BR"/>
              </w:rPr>
              <w:t>Item</w:t>
            </w:r>
          </w:p>
        </w:tc>
        <w:tc>
          <w:tcPr>
            <w:tcW w:w="5618" w:type="dxa"/>
            <w:tcBorders>
              <w:top w:val="single" w:sz="4" w:space="0" w:color="auto"/>
              <w:left w:val="nil"/>
              <w:bottom w:val="single" w:sz="4" w:space="0" w:color="auto"/>
              <w:right w:val="single" w:sz="4" w:space="0" w:color="auto"/>
            </w:tcBorders>
            <w:shd w:val="clear" w:color="000000" w:fill="F2DDDC"/>
            <w:noWrap/>
            <w:vAlign w:val="center"/>
            <w:hideMark/>
          </w:tcPr>
          <w:p w:rsidR="00910A94" w:rsidRPr="00910A94" w:rsidRDefault="00910A94" w:rsidP="00910A94">
            <w:pPr>
              <w:ind w:left="0" w:right="0"/>
              <w:jc w:val="center"/>
              <w:rPr>
                <w:rFonts w:ascii="Book Antiqua" w:eastAsia="Times New Roman" w:hAnsi="Book Antiqua" w:cs="Calibri"/>
                <w:b/>
                <w:bCs/>
                <w:color w:val="000000"/>
                <w:sz w:val="16"/>
                <w:szCs w:val="16"/>
                <w:lang w:eastAsia="pt-BR"/>
              </w:rPr>
            </w:pPr>
            <w:r w:rsidRPr="00910A94">
              <w:rPr>
                <w:rFonts w:ascii="Book Antiqua" w:eastAsia="Times New Roman" w:hAnsi="Book Antiqua" w:cs="Calibri"/>
                <w:b/>
                <w:bCs/>
                <w:color w:val="000000"/>
                <w:sz w:val="16"/>
                <w:szCs w:val="16"/>
                <w:lang w:eastAsia="pt-BR"/>
              </w:rPr>
              <w:t xml:space="preserve">Descritivo </w:t>
            </w:r>
          </w:p>
        </w:tc>
        <w:tc>
          <w:tcPr>
            <w:tcW w:w="567" w:type="dxa"/>
            <w:tcBorders>
              <w:top w:val="single" w:sz="4" w:space="0" w:color="auto"/>
              <w:left w:val="nil"/>
              <w:bottom w:val="single" w:sz="4" w:space="0" w:color="auto"/>
              <w:right w:val="single" w:sz="4" w:space="0" w:color="auto"/>
            </w:tcBorders>
            <w:shd w:val="clear" w:color="000000" w:fill="F2DDDC"/>
            <w:vAlign w:val="center"/>
            <w:hideMark/>
          </w:tcPr>
          <w:p w:rsidR="00910A94" w:rsidRPr="00910A94" w:rsidRDefault="00910A94" w:rsidP="00910A94">
            <w:pPr>
              <w:ind w:left="0" w:right="0"/>
              <w:jc w:val="center"/>
              <w:rPr>
                <w:rFonts w:ascii="Book Antiqua" w:eastAsia="Times New Roman" w:hAnsi="Book Antiqua" w:cs="Calibri"/>
                <w:b/>
                <w:bCs/>
                <w:color w:val="000000"/>
                <w:sz w:val="16"/>
                <w:szCs w:val="16"/>
                <w:lang w:eastAsia="pt-BR"/>
              </w:rPr>
            </w:pPr>
            <w:proofErr w:type="spellStart"/>
            <w:r w:rsidRPr="00910A94">
              <w:rPr>
                <w:rFonts w:ascii="Book Antiqua" w:eastAsia="Times New Roman" w:hAnsi="Book Antiqua" w:cs="Calibri"/>
                <w:b/>
                <w:bCs/>
                <w:color w:val="000000"/>
                <w:sz w:val="16"/>
                <w:szCs w:val="16"/>
                <w:lang w:eastAsia="pt-BR"/>
              </w:rPr>
              <w:t>Unid</w:t>
            </w:r>
            <w:proofErr w:type="spellEnd"/>
          </w:p>
        </w:tc>
        <w:tc>
          <w:tcPr>
            <w:tcW w:w="643" w:type="dxa"/>
            <w:tcBorders>
              <w:top w:val="single" w:sz="4" w:space="0" w:color="auto"/>
              <w:left w:val="nil"/>
              <w:bottom w:val="single" w:sz="4" w:space="0" w:color="auto"/>
              <w:right w:val="single" w:sz="4" w:space="0" w:color="auto"/>
            </w:tcBorders>
            <w:shd w:val="clear" w:color="000000" w:fill="F2DDDC"/>
            <w:vAlign w:val="center"/>
            <w:hideMark/>
          </w:tcPr>
          <w:p w:rsidR="00910A94" w:rsidRPr="00910A94" w:rsidRDefault="00910A94" w:rsidP="00910A94">
            <w:pPr>
              <w:ind w:left="0" w:right="0"/>
              <w:jc w:val="center"/>
              <w:rPr>
                <w:rFonts w:ascii="Book Antiqua" w:eastAsia="Times New Roman" w:hAnsi="Book Antiqua" w:cs="Calibri"/>
                <w:b/>
                <w:bCs/>
                <w:color w:val="000000"/>
                <w:sz w:val="16"/>
                <w:szCs w:val="16"/>
                <w:lang w:eastAsia="pt-BR"/>
              </w:rPr>
            </w:pPr>
            <w:r w:rsidRPr="00910A94">
              <w:rPr>
                <w:rFonts w:ascii="Book Antiqua" w:eastAsia="Times New Roman" w:hAnsi="Book Antiqua" w:cs="Calibri"/>
                <w:b/>
                <w:bCs/>
                <w:color w:val="000000"/>
                <w:sz w:val="16"/>
                <w:szCs w:val="16"/>
                <w:lang w:eastAsia="pt-BR"/>
              </w:rPr>
              <w:t xml:space="preserve">Quant. </w:t>
            </w:r>
          </w:p>
        </w:tc>
        <w:tc>
          <w:tcPr>
            <w:tcW w:w="1113" w:type="dxa"/>
            <w:tcBorders>
              <w:top w:val="single" w:sz="4" w:space="0" w:color="auto"/>
              <w:left w:val="nil"/>
              <w:bottom w:val="single" w:sz="4" w:space="0" w:color="auto"/>
              <w:right w:val="single" w:sz="4" w:space="0" w:color="auto"/>
            </w:tcBorders>
            <w:shd w:val="clear" w:color="000000" w:fill="F2DDDC"/>
            <w:vAlign w:val="center"/>
            <w:hideMark/>
          </w:tcPr>
          <w:p w:rsidR="00910A94" w:rsidRPr="00910A94" w:rsidRDefault="00910A94" w:rsidP="00910A94">
            <w:pPr>
              <w:ind w:left="0" w:right="0"/>
              <w:jc w:val="center"/>
              <w:rPr>
                <w:rFonts w:ascii="Book Antiqua" w:eastAsia="Times New Roman" w:hAnsi="Book Antiqua" w:cs="Calibri"/>
                <w:b/>
                <w:bCs/>
                <w:color w:val="000000"/>
                <w:sz w:val="16"/>
                <w:szCs w:val="16"/>
                <w:lang w:eastAsia="pt-BR"/>
              </w:rPr>
            </w:pPr>
            <w:r w:rsidRPr="00910A94">
              <w:rPr>
                <w:rFonts w:ascii="Book Antiqua" w:eastAsia="Times New Roman" w:hAnsi="Book Antiqua" w:cs="Calibri"/>
                <w:b/>
                <w:bCs/>
                <w:color w:val="000000"/>
                <w:sz w:val="16"/>
                <w:szCs w:val="16"/>
                <w:lang w:eastAsia="pt-BR"/>
              </w:rPr>
              <w:t>Valor Unitário Máximo</w:t>
            </w:r>
          </w:p>
        </w:tc>
        <w:tc>
          <w:tcPr>
            <w:tcW w:w="1146" w:type="dxa"/>
            <w:tcBorders>
              <w:top w:val="single" w:sz="4" w:space="0" w:color="auto"/>
              <w:left w:val="nil"/>
              <w:bottom w:val="single" w:sz="4" w:space="0" w:color="auto"/>
              <w:right w:val="single" w:sz="4" w:space="0" w:color="auto"/>
            </w:tcBorders>
            <w:shd w:val="clear" w:color="000000" w:fill="F2DDDC"/>
            <w:vAlign w:val="center"/>
            <w:hideMark/>
          </w:tcPr>
          <w:p w:rsidR="00910A94" w:rsidRPr="00910A94" w:rsidRDefault="00910A94" w:rsidP="00910A94">
            <w:pPr>
              <w:ind w:left="0" w:right="0"/>
              <w:jc w:val="center"/>
              <w:rPr>
                <w:rFonts w:ascii="Book Antiqua" w:eastAsia="Times New Roman" w:hAnsi="Book Antiqua" w:cs="Calibri"/>
                <w:b/>
                <w:bCs/>
                <w:color w:val="000000"/>
                <w:sz w:val="16"/>
                <w:szCs w:val="16"/>
                <w:lang w:eastAsia="pt-BR"/>
              </w:rPr>
            </w:pPr>
            <w:r w:rsidRPr="00910A94">
              <w:rPr>
                <w:rFonts w:ascii="Book Antiqua" w:eastAsia="Times New Roman" w:hAnsi="Book Antiqua" w:cs="Calibri"/>
                <w:b/>
                <w:bCs/>
                <w:color w:val="000000"/>
                <w:sz w:val="16"/>
                <w:szCs w:val="16"/>
                <w:lang w:eastAsia="pt-BR"/>
              </w:rPr>
              <w:t>Valor Total Máximo</w:t>
            </w:r>
          </w:p>
        </w:tc>
        <w:tc>
          <w:tcPr>
            <w:tcW w:w="898" w:type="dxa"/>
            <w:tcBorders>
              <w:top w:val="single" w:sz="4" w:space="0" w:color="auto"/>
              <w:left w:val="nil"/>
              <w:bottom w:val="single" w:sz="4" w:space="0" w:color="auto"/>
              <w:right w:val="single" w:sz="4" w:space="0" w:color="auto"/>
            </w:tcBorders>
            <w:shd w:val="clear" w:color="000000" w:fill="F2DDDC"/>
            <w:vAlign w:val="center"/>
            <w:hideMark/>
          </w:tcPr>
          <w:p w:rsidR="00910A94" w:rsidRPr="00910A94" w:rsidRDefault="00910A94" w:rsidP="00910A94">
            <w:pPr>
              <w:ind w:left="0" w:right="0"/>
              <w:jc w:val="center"/>
              <w:rPr>
                <w:rFonts w:ascii="Book Antiqua" w:eastAsia="Times New Roman" w:hAnsi="Book Antiqua" w:cs="Calibri"/>
                <w:b/>
                <w:bCs/>
                <w:color w:val="000000"/>
                <w:sz w:val="16"/>
                <w:szCs w:val="16"/>
                <w:lang w:eastAsia="pt-BR"/>
              </w:rPr>
            </w:pPr>
            <w:r w:rsidRPr="00910A94">
              <w:rPr>
                <w:rFonts w:ascii="Book Antiqua" w:eastAsia="Times New Roman" w:hAnsi="Book Antiqua" w:cs="Calibri"/>
                <w:b/>
                <w:bCs/>
                <w:color w:val="000000"/>
                <w:sz w:val="16"/>
                <w:szCs w:val="16"/>
                <w:lang w:eastAsia="pt-BR"/>
              </w:rPr>
              <w:t>Valor Unitário COTADO</w:t>
            </w:r>
          </w:p>
        </w:tc>
      </w:tr>
      <w:tr w:rsidR="00910A94" w:rsidRPr="00910A94" w:rsidTr="00910A94">
        <w:trPr>
          <w:trHeight w:val="1632"/>
        </w:trPr>
        <w:tc>
          <w:tcPr>
            <w:tcW w:w="478" w:type="dxa"/>
            <w:tcBorders>
              <w:top w:val="nil"/>
              <w:left w:val="single" w:sz="4" w:space="0" w:color="auto"/>
              <w:bottom w:val="single" w:sz="4" w:space="0" w:color="auto"/>
              <w:right w:val="single" w:sz="4" w:space="0" w:color="auto"/>
            </w:tcBorders>
            <w:shd w:val="clear" w:color="000000" w:fill="F2DDDC"/>
            <w:noWrap/>
            <w:vAlign w:val="center"/>
            <w:hideMark/>
          </w:tcPr>
          <w:p w:rsidR="00910A94" w:rsidRPr="00910A94" w:rsidRDefault="00910A94" w:rsidP="00910A94">
            <w:pPr>
              <w:ind w:left="0" w:right="0"/>
              <w:jc w:val="center"/>
              <w:rPr>
                <w:rFonts w:ascii="Book Antiqua" w:eastAsia="Times New Roman" w:hAnsi="Book Antiqua" w:cs="Calibri"/>
                <w:b/>
                <w:bCs/>
                <w:color w:val="000000"/>
                <w:sz w:val="16"/>
                <w:szCs w:val="16"/>
                <w:lang w:eastAsia="pt-BR"/>
              </w:rPr>
            </w:pPr>
            <w:proofErr w:type="gramStart"/>
            <w:r w:rsidRPr="00910A94">
              <w:rPr>
                <w:rFonts w:ascii="Book Antiqua" w:eastAsia="Times New Roman" w:hAnsi="Book Antiqua" w:cs="Calibri"/>
                <w:b/>
                <w:bCs/>
                <w:color w:val="000000"/>
                <w:sz w:val="16"/>
                <w:szCs w:val="16"/>
                <w:lang w:eastAsia="pt-BR"/>
              </w:rPr>
              <w:t>1</w:t>
            </w:r>
            <w:proofErr w:type="gramEnd"/>
          </w:p>
        </w:tc>
        <w:tc>
          <w:tcPr>
            <w:tcW w:w="5618" w:type="dxa"/>
            <w:tcBorders>
              <w:top w:val="nil"/>
              <w:left w:val="nil"/>
              <w:bottom w:val="single" w:sz="4" w:space="0" w:color="auto"/>
              <w:right w:val="single" w:sz="4" w:space="0" w:color="auto"/>
            </w:tcBorders>
            <w:shd w:val="clear" w:color="auto" w:fill="auto"/>
            <w:hideMark/>
          </w:tcPr>
          <w:p w:rsidR="00910A94" w:rsidRPr="00910A94" w:rsidRDefault="00910A94" w:rsidP="009872DF">
            <w:pPr>
              <w:ind w:left="0" w:right="0"/>
              <w:jc w:val="left"/>
              <w:rPr>
                <w:rFonts w:ascii="Book Antiqua" w:eastAsia="Times New Roman" w:hAnsi="Book Antiqua" w:cs="Calibri"/>
                <w:sz w:val="16"/>
                <w:szCs w:val="16"/>
                <w:lang w:eastAsia="pt-BR"/>
              </w:rPr>
            </w:pPr>
            <w:r w:rsidRPr="00910A94">
              <w:rPr>
                <w:rFonts w:ascii="Book Antiqua" w:eastAsia="Times New Roman" w:hAnsi="Book Antiqua" w:cs="Calibri"/>
                <w:sz w:val="16"/>
                <w:szCs w:val="16"/>
                <w:lang w:eastAsia="pt-BR"/>
              </w:rPr>
              <w:t>Equipamento/Carroceria Prancha Rampa Hidráulica com as características mínimas</w:t>
            </w:r>
            <w:r w:rsidRPr="00910A94">
              <w:rPr>
                <w:rFonts w:ascii="Book Antiqua" w:eastAsia="Times New Roman" w:hAnsi="Book Antiqua" w:cs="Calibri"/>
                <w:sz w:val="16"/>
                <w:szCs w:val="16"/>
                <w:lang w:eastAsia="pt-BR"/>
              </w:rPr>
              <w:br/>
              <w:t xml:space="preserve">Carroceria prancha com fabricação totalmente metálica, com estrutura </w:t>
            </w:r>
            <w:proofErr w:type="gramStart"/>
            <w:r w:rsidRPr="00910A94">
              <w:rPr>
                <w:rFonts w:ascii="Book Antiqua" w:eastAsia="Times New Roman" w:hAnsi="Book Antiqua" w:cs="Calibri"/>
                <w:sz w:val="16"/>
                <w:szCs w:val="16"/>
                <w:lang w:eastAsia="pt-BR"/>
              </w:rPr>
              <w:t>do chassis</w:t>
            </w:r>
            <w:proofErr w:type="gramEnd"/>
            <w:r w:rsidRPr="00910A94">
              <w:rPr>
                <w:rFonts w:ascii="Book Antiqua" w:eastAsia="Times New Roman" w:hAnsi="Book Antiqua" w:cs="Calibri"/>
                <w:sz w:val="16"/>
                <w:szCs w:val="16"/>
                <w:lang w:eastAsia="pt-BR"/>
              </w:rPr>
              <w:t xml:space="preserve"> em viga I com 2 almas, de espessura de 1/4 ”, e  4” de altura ou viga “U” de 200mm de altura  com espessura de 1/4”enrijecido. </w:t>
            </w:r>
            <w:r w:rsidRPr="00910A94">
              <w:rPr>
                <w:rFonts w:ascii="Book Antiqua" w:eastAsia="Times New Roman" w:hAnsi="Book Antiqua" w:cs="Calibri"/>
                <w:sz w:val="16"/>
                <w:szCs w:val="16"/>
                <w:lang w:eastAsia="pt-BR"/>
              </w:rPr>
              <w:br/>
              <w:t xml:space="preserve"> Travessas em viga “U” de 4” transversal sobre o chassi em chapa 3/16”, ou Travessas encaixadas  a cada 350mm em viga I laminada 2° alma  com 3/16 “ de espessura e 3” de altura. Perfil  U   de acabamento lateral de no m</w:t>
            </w:r>
            <w:r w:rsidR="009872DF">
              <w:rPr>
                <w:rFonts w:ascii="Book Antiqua" w:eastAsia="Times New Roman" w:hAnsi="Book Antiqua" w:cs="Calibri"/>
                <w:sz w:val="16"/>
                <w:szCs w:val="16"/>
                <w:lang w:eastAsia="pt-BR"/>
              </w:rPr>
              <w:t>í</w:t>
            </w:r>
            <w:r w:rsidRPr="00910A94">
              <w:rPr>
                <w:rFonts w:ascii="Book Antiqua" w:eastAsia="Times New Roman" w:hAnsi="Book Antiqua" w:cs="Calibri"/>
                <w:sz w:val="16"/>
                <w:szCs w:val="16"/>
                <w:lang w:eastAsia="pt-BR"/>
              </w:rPr>
              <w:t xml:space="preserve">nimo  8” polegadas em chapas de aço ASTM A36 de 6,00mm de espessura, tipo prancha, rebaixada na parte traseira com rampas para subir máquinas. Chapa xadrez na parte inclinada de 4,75 mm de espessura e cantoneiras de 6,35 mm de espessura X </w:t>
            </w:r>
            <w:proofErr w:type="gramStart"/>
            <w:r w:rsidRPr="00910A94">
              <w:rPr>
                <w:rFonts w:ascii="Book Antiqua" w:eastAsia="Times New Roman" w:hAnsi="Book Antiqua" w:cs="Calibri"/>
                <w:sz w:val="16"/>
                <w:szCs w:val="16"/>
                <w:lang w:eastAsia="pt-BR"/>
              </w:rPr>
              <w:t>2</w:t>
            </w:r>
            <w:proofErr w:type="gramEnd"/>
            <w:r w:rsidRPr="00910A94">
              <w:rPr>
                <w:rFonts w:ascii="Book Antiqua" w:eastAsia="Times New Roman" w:hAnsi="Book Antiqua" w:cs="Calibri"/>
                <w:sz w:val="16"/>
                <w:szCs w:val="16"/>
                <w:lang w:eastAsia="pt-BR"/>
              </w:rPr>
              <w:t xml:space="preserve">”. Assoalho na parte plana com revestimento em madeira de eucalipto de 50 mm de espessura com 800 mm de largura em cada lado e chapa xadrez no centro da carroceria exceto na parte dianteira onde devera haver um rebaixo para encaixe da concha dianteira da máquina. </w:t>
            </w:r>
            <w:proofErr w:type="spellStart"/>
            <w:r w:rsidRPr="00910A94">
              <w:rPr>
                <w:rFonts w:ascii="Book Antiqua" w:eastAsia="Times New Roman" w:hAnsi="Book Antiqua" w:cs="Calibri"/>
                <w:sz w:val="16"/>
                <w:szCs w:val="16"/>
                <w:lang w:eastAsia="pt-BR"/>
              </w:rPr>
              <w:t>Malhau</w:t>
            </w:r>
            <w:proofErr w:type="spellEnd"/>
            <w:r w:rsidRPr="00910A94">
              <w:rPr>
                <w:rFonts w:ascii="Book Antiqua" w:eastAsia="Times New Roman" w:hAnsi="Book Antiqua" w:cs="Calibri"/>
                <w:sz w:val="16"/>
                <w:szCs w:val="16"/>
                <w:lang w:eastAsia="pt-BR"/>
              </w:rPr>
              <w:t xml:space="preserve"> frontal com altura mínima de 1600 mm do assoalho. Viga Lateral tipo I de 4” para evitar escorregamento das máquinas e materiais a serem transportados. Comprimento total: 7.500 mm Comprimento parte plana: 6.000 mm Comprimento do rebaixo: 1.500 mm Largura total 2.600 mm. Equipada com Rampa hidráulica traseira com comprimento de 2.400 mm X 800 mm de largura, fabricadas em viga I de </w:t>
            </w:r>
            <w:proofErr w:type="gramStart"/>
            <w:r w:rsidRPr="00910A94">
              <w:rPr>
                <w:rFonts w:ascii="Book Antiqua" w:eastAsia="Times New Roman" w:hAnsi="Book Antiqua" w:cs="Calibri"/>
                <w:sz w:val="16"/>
                <w:szCs w:val="16"/>
                <w:lang w:eastAsia="pt-BR"/>
              </w:rPr>
              <w:t>4</w:t>
            </w:r>
            <w:proofErr w:type="gramEnd"/>
            <w:r w:rsidRPr="00910A94">
              <w:rPr>
                <w:rFonts w:ascii="Book Antiqua" w:eastAsia="Times New Roman" w:hAnsi="Book Antiqua" w:cs="Calibri"/>
                <w:sz w:val="16"/>
                <w:szCs w:val="16"/>
                <w:lang w:eastAsia="pt-BR"/>
              </w:rPr>
              <w:t xml:space="preserve">” X 3/16 de espessura e cantoneiras de 2” X 6,35 mm de espessura para subir a máquina com acionamentos através de cilindro hidráulico sendo 01 para cada rampa, Bomba hidráulica acoplada a tomada de força com comando hidráulico independente para cada dispositivo (2 rampas e 2 Sapatas). </w:t>
            </w:r>
            <w:proofErr w:type="gramStart"/>
            <w:r w:rsidRPr="00910A94">
              <w:rPr>
                <w:rFonts w:ascii="Book Antiqua" w:eastAsia="Times New Roman" w:hAnsi="Book Antiqua" w:cs="Calibri"/>
                <w:sz w:val="16"/>
                <w:szCs w:val="16"/>
                <w:lang w:eastAsia="pt-BR"/>
              </w:rPr>
              <w:t>Base traseira inclinada de 1.500mm com perfil 1/4”</w:t>
            </w:r>
            <w:proofErr w:type="gramEnd"/>
            <w:r w:rsidRPr="00910A94">
              <w:rPr>
                <w:rFonts w:ascii="Book Antiqua" w:eastAsia="Times New Roman" w:hAnsi="Book Antiqua" w:cs="Calibri"/>
                <w:sz w:val="16"/>
                <w:szCs w:val="16"/>
                <w:lang w:eastAsia="pt-BR"/>
              </w:rPr>
              <w:t xml:space="preserve"> e duas sapatas reforçadas de apoio ao chão, hidráulicas com um pistão para cada e sistema de articulação embutido na estrutura de chassi da plataforma para utilizar durante o carregamento de máquinas.</w:t>
            </w:r>
            <w:r w:rsidRPr="00910A94">
              <w:rPr>
                <w:rFonts w:ascii="Book Antiqua" w:eastAsia="Times New Roman" w:hAnsi="Book Antiqua" w:cs="Calibri"/>
                <w:sz w:val="16"/>
                <w:szCs w:val="16"/>
                <w:lang w:eastAsia="pt-BR"/>
              </w:rPr>
              <w:br/>
              <w:t xml:space="preserve"> Alças laterais e pontos “de pega” para amarrar as máquinas que serão transportadas. Deverá acompanhar 4(quatro)  cintas com catraca de perfil  para dez toneladas. Para fixação das máquinas a serem transportadas.</w:t>
            </w:r>
            <w:r w:rsidRPr="00910A94">
              <w:rPr>
                <w:rFonts w:ascii="Book Antiqua" w:eastAsia="Times New Roman" w:hAnsi="Book Antiqua" w:cs="Calibri"/>
                <w:sz w:val="16"/>
                <w:szCs w:val="16"/>
                <w:lang w:eastAsia="pt-BR"/>
              </w:rPr>
              <w:br/>
              <w:t xml:space="preserve">Equipamento deverá ter Pintura com fundo anti corrosivo e acabamento na cor branca, (mesma cor do Caminhão), dois corotes de água, caixa de ferramentas. </w:t>
            </w:r>
            <w:proofErr w:type="spellStart"/>
            <w:r w:rsidRPr="00910A94">
              <w:rPr>
                <w:rFonts w:ascii="Book Antiqua" w:eastAsia="Times New Roman" w:hAnsi="Book Antiqua" w:cs="Calibri"/>
                <w:sz w:val="16"/>
                <w:szCs w:val="16"/>
                <w:lang w:eastAsia="pt-BR"/>
              </w:rPr>
              <w:t>Para-choque</w:t>
            </w:r>
            <w:proofErr w:type="spellEnd"/>
            <w:r w:rsidRPr="00910A94">
              <w:rPr>
                <w:rFonts w:ascii="Book Antiqua" w:eastAsia="Times New Roman" w:hAnsi="Book Antiqua" w:cs="Calibri"/>
                <w:sz w:val="16"/>
                <w:szCs w:val="16"/>
                <w:lang w:eastAsia="pt-BR"/>
              </w:rPr>
              <w:t xml:space="preserve"> e protetor lateral, para lamas em aço com extensão de borracha. Faixas refletivas laterais e traseiras. Placa traseira fixada nas rampas em cor laranja zebrada com preto informando o comprimento do veículo. Com toda a documentação que se fizer necessária para o cadastramento no INMETRO e DENATRAN. Garantia de 1 ano para sistema hidráulico e dois anos para Solda.</w:t>
            </w:r>
            <w:r w:rsidRPr="00910A94">
              <w:rPr>
                <w:rFonts w:ascii="Book Antiqua" w:eastAsia="Times New Roman" w:hAnsi="Book Antiqua" w:cs="Calibri"/>
                <w:sz w:val="16"/>
                <w:szCs w:val="16"/>
                <w:lang w:eastAsia="pt-BR"/>
              </w:rPr>
              <w:br/>
              <w:t xml:space="preserve">O equipamento será instalado em caminhão IVECO TECTOR 17-280, ano </w:t>
            </w:r>
            <w:r w:rsidRPr="00910A94">
              <w:rPr>
                <w:rFonts w:ascii="Book Antiqua" w:eastAsia="Times New Roman" w:hAnsi="Book Antiqua" w:cs="Calibri"/>
                <w:sz w:val="16"/>
                <w:szCs w:val="16"/>
                <w:lang w:eastAsia="pt-BR"/>
              </w:rPr>
              <w:lastRenderedPageBreak/>
              <w:t xml:space="preserve">2025, sendo necessário o alongamento do chassi, Inclusão do terceiro eixo com </w:t>
            </w:r>
            <w:proofErr w:type="spellStart"/>
            <w:r w:rsidRPr="00910A94">
              <w:rPr>
                <w:rFonts w:ascii="Book Antiqua" w:eastAsia="Times New Roman" w:hAnsi="Book Antiqua" w:cs="Calibri"/>
                <w:sz w:val="16"/>
                <w:szCs w:val="16"/>
                <w:lang w:eastAsia="pt-BR"/>
              </w:rPr>
              <w:t>suspensor</w:t>
            </w:r>
            <w:proofErr w:type="spellEnd"/>
            <w:r w:rsidRPr="00910A94">
              <w:rPr>
                <w:rFonts w:ascii="Book Antiqua" w:eastAsia="Times New Roman" w:hAnsi="Book Antiqua" w:cs="Calibri"/>
                <w:sz w:val="16"/>
                <w:szCs w:val="16"/>
                <w:lang w:eastAsia="pt-BR"/>
              </w:rPr>
              <w:t xml:space="preserve"> Pneumático novo e homologado, juntamente com a adequação do entre eixo caso necessário, com cardam cruzeta, rolamento de cardam, escape, tubo de descarga, chassis, fornecendo os aros (rodas 7.50x22,5) e outros equipamentos necessários para o correto funcionamento que ficarão por conta do fornecedor sem custos adicionais. </w:t>
            </w:r>
            <w:r w:rsidRPr="00910A94">
              <w:rPr>
                <w:rFonts w:ascii="Book Antiqua" w:eastAsia="Times New Roman" w:hAnsi="Book Antiqua" w:cs="Calibri"/>
                <w:sz w:val="16"/>
                <w:szCs w:val="16"/>
                <w:lang w:eastAsia="pt-BR"/>
              </w:rPr>
              <w:br/>
              <w:t>Obs.: O veículo deverá ser transportado do SAMAE até o fabricante em plataforma ou caminhão Prancha.</w:t>
            </w:r>
          </w:p>
        </w:tc>
        <w:tc>
          <w:tcPr>
            <w:tcW w:w="567" w:type="dxa"/>
            <w:tcBorders>
              <w:top w:val="nil"/>
              <w:left w:val="nil"/>
              <w:bottom w:val="single" w:sz="4" w:space="0" w:color="auto"/>
              <w:right w:val="single" w:sz="4" w:space="0" w:color="auto"/>
            </w:tcBorders>
            <w:shd w:val="clear" w:color="auto" w:fill="auto"/>
            <w:noWrap/>
            <w:vAlign w:val="center"/>
            <w:hideMark/>
          </w:tcPr>
          <w:p w:rsidR="00910A94" w:rsidRPr="00910A94" w:rsidRDefault="00910A94" w:rsidP="00910A94">
            <w:pPr>
              <w:ind w:left="0" w:right="0"/>
              <w:jc w:val="center"/>
              <w:rPr>
                <w:rFonts w:ascii="Book Antiqua" w:eastAsia="Times New Roman" w:hAnsi="Book Antiqua" w:cs="Calibri"/>
                <w:sz w:val="16"/>
                <w:szCs w:val="16"/>
                <w:lang w:eastAsia="pt-BR"/>
              </w:rPr>
            </w:pPr>
            <w:proofErr w:type="spellStart"/>
            <w:r w:rsidRPr="00910A94">
              <w:rPr>
                <w:rFonts w:ascii="Book Antiqua" w:eastAsia="Times New Roman" w:hAnsi="Book Antiqua" w:cs="Calibri"/>
                <w:sz w:val="16"/>
                <w:szCs w:val="16"/>
                <w:lang w:eastAsia="pt-BR"/>
              </w:rPr>
              <w:lastRenderedPageBreak/>
              <w:t>Unid</w:t>
            </w:r>
            <w:proofErr w:type="spellEnd"/>
            <w:r w:rsidRPr="00910A94">
              <w:rPr>
                <w:rFonts w:ascii="Book Antiqua" w:eastAsia="Times New Roman" w:hAnsi="Book Antiqua" w:cs="Calibri"/>
                <w:sz w:val="16"/>
                <w:szCs w:val="16"/>
                <w:lang w:eastAsia="pt-BR"/>
              </w:rPr>
              <w:t>.</w:t>
            </w:r>
          </w:p>
        </w:tc>
        <w:tc>
          <w:tcPr>
            <w:tcW w:w="643" w:type="dxa"/>
            <w:tcBorders>
              <w:top w:val="nil"/>
              <w:left w:val="nil"/>
              <w:bottom w:val="single" w:sz="4" w:space="0" w:color="auto"/>
              <w:right w:val="single" w:sz="4" w:space="0" w:color="auto"/>
            </w:tcBorders>
            <w:shd w:val="clear" w:color="auto" w:fill="auto"/>
            <w:noWrap/>
            <w:vAlign w:val="center"/>
            <w:hideMark/>
          </w:tcPr>
          <w:p w:rsidR="00910A94" w:rsidRPr="00910A94" w:rsidRDefault="00910A94" w:rsidP="00910A94">
            <w:pPr>
              <w:ind w:left="0" w:right="0"/>
              <w:jc w:val="center"/>
              <w:rPr>
                <w:rFonts w:ascii="Book Antiqua" w:eastAsia="Times New Roman" w:hAnsi="Book Antiqua" w:cs="Calibri"/>
                <w:sz w:val="16"/>
                <w:szCs w:val="16"/>
                <w:lang w:eastAsia="pt-BR"/>
              </w:rPr>
            </w:pPr>
            <w:proofErr w:type="gramStart"/>
            <w:r w:rsidRPr="00910A94">
              <w:rPr>
                <w:rFonts w:ascii="Book Antiqua" w:eastAsia="Times New Roman" w:hAnsi="Book Antiqua" w:cs="Calibri"/>
                <w:sz w:val="16"/>
                <w:szCs w:val="16"/>
                <w:lang w:eastAsia="pt-BR"/>
              </w:rPr>
              <w:t>1</w:t>
            </w:r>
            <w:proofErr w:type="gramEnd"/>
          </w:p>
        </w:tc>
        <w:tc>
          <w:tcPr>
            <w:tcW w:w="1113" w:type="dxa"/>
            <w:tcBorders>
              <w:top w:val="nil"/>
              <w:left w:val="nil"/>
              <w:bottom w:val="single" w:sz="4" w:space="0" w:color="auto"/>
              <w:right w:val="single" w:sz="4" w:space="0" w:color="auto"/>
            </w:tcBorders>
            <w:shd w:val="clear" w:color="auto" w:fill="auto"/>
            <w:vAlign w:val="center"/>
            <w:hideMark/>
          </w:tcPr>
          <w:p w:rsidR="00910A94" w:rsidRPr="00910A94" w:rsidRDefault="00910A94" w:rsidP="00910A94">
            <w:pPr>
              <w:ind w:left="0" w:right="0"/>
              <w:jc w:val="center"/>
              <w:rPr>
                <w:rFonts w:ascii="Book Antiqua" w:eastAsia="Times New Roman" w:hAnsi="Book Antiqua" w:cs="Calibri"/>
                <w:color w:val="000000"/>
                <w:sz w:val="16"/>
                <w:szCs w:val="16"/>
                <w:lang w:eastAsia="pt-BR"/>
              </w:rPr>
            </w:pPr>
            <w:r w:rsidRPr="00910A94">
              <w:rPr>
                <w:rFonts w:ascii="Book Antiqua" w:eastAsia="Times New Roman" w:hAnsi="Book Antiqua" w:cs="Calibri"/>
                <w:color w:val="000000"/>
                <w:sz w:val="16"/>
                <w:szCs w:val="16"/>
                <w:lang w:eastAsia="pt-BR"/>
              </w:rPr>
              <w:t>R$ 149.261,00</w:t>
            </w:r>
          </w:p>
        </w:tc>
        <w:tc>
          <w:tcPr>
            <w:tcW w:w="1146" w:type="dxa"/>
            <w:tcBorders>
              <w:top w:val="nil"/>
              <w:left w:val="nil"/>
              <w:bottom w:val="single" w:sz="4" w:space="0" w:color="auto"/>
              <w:right w:val="single" w:sz="4" w:space="0" w:color="auto"/>
            </w:tcBorders>
            <w:shd w:val="clear" w:color="auto" w:fill="auto"/>
            <w:vAlign w:val="center"/>
            <w:hideMark/>
          </w:tcPr>
          <w:p w:rsidR="00910A94" w:rsidRPr="00910A94" w:rsidRDefault="00910A94" w:rsidP="00910A94">
            <w:pPr>
              <w:ind w:left="0" w:right="0"/>
              <w:jc w:val="center"/>
              <w:rPr>
                <w:rFonts w:ascii="Book Antiqua" w:eastAsia="Times New Roman" w:hAnsi="Book Antiqua" w:cs="Calibri"/>
                <w:b/>
                <w:bCs/>
                <w:color w:val="000000"/>
                <w:sz w:val="16"/>
                <w:szCs w:val="16"/>
                <w:lang w:eastAsia="pt-BR"/>
              </w:rPr>
            </w:pPr>
            <w:r w:rsidRPr="00910A94">
              <w:rPr>
                <w:rFonts w:ascii="Book Antiqua" w:eastAsia="Times New Roman" w:hAnsi="Book Antiqua" w:cs="Calibri"/>
                <w:b/>
                <w:bCs/>
                <w:color w:val="000000"/>
                <w:sz w:val="16"/>
                <w:szCs w:val="16"/>
                <w:lang w:eastAsia="pt-BR"/>
              </w:rPr>
              <w:t>R$ 149.261,00</w:t>
            </w:r>
          </w:p>
        </w:tc>
        <w:tc>
          <w:tcPr>
            <w:tcW w:w="898" w:type="dxa"/>
            <w:tcBorders>
              <w:top w:val="nil"/>
              <w:left w:val="nil"/>
              <w:bottom w:val="single" w:sz="4" w:space="0" w:color="auto"/>
              <w:right w:val="single" w:sz="4" w:space="0" w:color="auto"/>
            </w:tcBorders>
            <w:shd w:val="clear" w:color="auto" w:fill="auto"/>
            <w:noWrap/>
            <w:vAlign w:val="center"/>
            <w:hideMark/>
          </w:tcPr>
          <w:p w:rsidR="00910A94" w:rsidRPr="00910A94" w:rsidRDefault="00910A94" w:rsidP="00910A94">
            <w:pPr>
              <w:ind w:left="0" w:right="0"/>
              <w:jc w:val="center"/>
              <w:rPr>
                <w:rFonts w:ascii="Book Antiqua" w:eastAsia="Times New Roman" w:hAnsi="Book Antiqua" w:cs="Calibri"/>
                <w:color w:val="000000"/>
                <w:sz w:val="16"/>
                <w:szCs w:val="16"/>
                <w:lang w:eastAsia="pt-BR"/>
              </w:rPr>
            </w:pPr>
            <w:r w:rsidRPr="00910A94">
              <w:rPr>
                <w:rFonts w:ascii="Book Antiqua" w:eastAsia="Times New Roman" w:hAnsi="Book Antiqua" w:cs="Calibri"/>
                <w:color w:val="000000"/>
                <w:sz w:val="16"/>
                <w:szCs w:val="16"/>
                <w:lang w:eastAsia="pt-BR"/>
              </w:rPr>
              <w:t>R$ ______</w:t>
            </w:r>
          </w:p>
        </w:tc>
      </w:tr>
    </w:tbl>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p w:rsidR="00E47A65" w:rsidRPr="00AC026F" w:rsidRDefault="00E47A65" w:rsidP="00E47A65">
      <w:pPr>
        <w:ind w:right="-852"/>
        <w:jc w:val="center"/>
        <w:rPr>
          <w:rFonts w:ascii="Book Antiqua" w:hAnsi="Book Antiqua"/>
        </w:rPr>
      </w:pPr>
      <w:r w:rsidRPr="00AC026F">
        <w:rPr>
          <w:rFonts w:ascii="Book Antiqua" w:hAnsi="Book Antiqua"/>
        </w:rPr>
        <w:t>________________________________________________</w:t>
      </w:r>
    </w:p>
    <w:p w:rsidR="00E47A65" w:rsidRDefault="00E47A65" w:rsidP="00E47A65">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E47A65" w:rsidRDefault="00E47A65" w:rsidP="00E47A65">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E47A65" w:rsidRPr="00AC026F" w:rsidTr="001E239B">
        <w:tc>
          <w:tcPr>
            <w:tcW w:w="10207" w:type="dxa"/>
            <w:gridSpan w:val="4"/>
            <w:tcBorders>
              <w:top w:val="nil"/>
              <w:right w:val="nil"/>
            </w:tcBorders>
          </w:tcPr>
          <w:p w:rsidR="00E47A65" w:rsidRPr="00AC026F" w:rsidRDefault="00E47A65" w:rsidP="001E239B">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E47A65" w:rsidRPr="00AC026F" w:rsidTr="001E239B">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1E239B">
            <w:pPr>
              <w:ind w:left="112" w:right="-852"/>
              <w:rPr>
                <w:rFonts w:ascii="Book Antiqua" w:hAnsi="Book Antiqua"/>
              </w:rPr>
            </w:pPr>
            <w:r w:rsidRPr="00AC026F">
              <w:rPr>
                <w:rFonts w:ascii="Book Antiqua" w:hAnsi="Book Antiqua"/>
              </w:rPr>
              <w:t>Banco:</w:t>
            </w:r>
          </w:p>
        </w:tc>
      </w:tr>
      <w:tr w:rsidR="00E47A65" w:rsidRPr="00AC026F" w:rsidTr="001E239B">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1E239B">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1E239B">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1E239B">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1E239B">
            <w:pPr>
              <w:ind w:right="-852"/>
              <w:rPr>
                <w:rFonts w:ascii="Book Antiqua" w:hAnsi="Book Antiqua"/>
              </w:rPr>
            </w:pPr>
          </w:p>
        </w:tc>
      </w:tr>
      <w:tr w:rsidR="00E47A65" w:rsidRPr="00AC026F" w:rsidTr="001E239B">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1E239B">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1E239B">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1E239B">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1E239B">
            <w:pPr>
              <w:ind w:right="-852"/>
              <w:rPr>
                <w:rFonts w:ascii="Book Antiqua" w:hAnsi="Book Antiqua"/>
              </w:rPr>
            </w:pPr>
          </w:p>
        </w:tc>
      </w:tr>
      <w:tr w:rsidR="00E47A65" w:rsidRPr="00AC026F" w:rsidTr="001E239B">
        <w:tc>
          <w:tcPr>
            <w:tcW w:w="10207" w:type="dxa"/>
            <w:gridSpan w:val="4"/>
            <w:tcBorders>
              <w:top w:val="nil"/>
              <w:right w:val="nil"/>
            </w:tcBorders>
          </w:tcPr>
          <w:p w:rsidR="00E47A65" w:rsidRDefault="00E47A65" w:rsidP="001E239B">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E47A65" w:rsidRPr="001D3DFF" w:rsidTr="001E239B">
              <w:tc>
                <w:tcPr>
                  <w:tcW w:w="10064" w:type="dxa"/>
                  <w:tcBorders>
                    <w:top w:val="nil"/>
                    <w:right w:val="nil"/>
                  </w:tcBorders>
                </w:tcPr>
                <w:p w:rsidR="00E47A65" w:rsidRPr="001D3DFF" w:rsidRDefault="00E47A65" w:rsidP="001E239B">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E47A65" w:rsidRPr="001D3DFF" w:rsidTr="001E239B">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1E239B">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E47A65" w:rsidRPr="001D3DFF" w:rsidTr="001E239B">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1E239B">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E47A65" w:rsidRPr="00EE0ADA" w:rsidTr="001E239B">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EE0ADA" w:rsidRDefault="00E47A65" w:rsidP="001E239B">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E47A65" w:rsidRDefault="00E47A65" w:rsidP="001E239B">
            <w:pPr>
              <w:ind w:right="-852"/>
              <w:rPr>
                <w:rFonts w:ascii="Book Antiqua" w:hAnsi="Book Antiqua"/>
                <w:b/>
              </w:rPr>
            </w:pPr>
          </w:p>
          <w:p w:rsidR="00E47A65" w:rsidRPr="00AC026F" w:rsidRDefault="00E47A65" w:rsidP="001E239B">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E47A65" w:rsidRPr="00AC026F" w:rsidTr="001E239B">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1E239B">
            <w:pPr>
              <w:ind w:left="112" w:right="-852"/>
              <w:rPr>
                <w:rFonts w:ascii="Book Antiqua" w:hAnsi="Book Antiqua"/>
              </w:rPr>
            </w:pPr>
            <w:r w:rsidRPr="00AC026F">
              <w:rPr>
                <w:rFonts w:ascii="Book Antiqua" w:hAnsi="Book Antiqua"/>
              </w:rPr>
              <w:t>Nome:</w:t>
            </w:r>
          </w:p>
        </w:tc>
      </w:tr>
      <w:tr w:rsidR="00E47A65" w:rsidRPr="00AC026F" w:rsidTr="001E239B">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1E239B">
            <w:pPr>
              <w:ind w:left="112" w:right="-852"/>
              <w:rPr>
                <w:rFonts w:ascii="Book Antiqua" w:hAnsi="Book Antiqua"/>
              </w:rPr>
            </w:pPr>
            <w:r w:rsidRPr="00AC026F">
              <w:rPr>
                <w:rFonts w:ascii="Book Antiqua" w:hAnsi="Book Antiqua"/>
              </w:rPr>
              <w:t>CPF e RG:</w:t>
            </w:r>
          </w:p>
        </w:tc>
      </w:tr>
    </w:tbl>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47A65" w:rsidRDefault="00E47A65" w:rsidP="00E47A65">
      <w:pPr>
        <w:rPr>
          <w:rFonts w:ascii="Book Antiqua" w:hAnsi="Book Antiqua"/>
        </w:rPr>
      </w:pPr>
      <w:r>
        <w:rPr>
          <w:rFonts w:ascii="Book Antiqua" w:hAnsi="Book Antiqua"/>
        </w:rPr>
        <w:br w:type="page"/>
      </w: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Pr>
          <w:rFonts w:ascii="Book Antiqua" w:eastAsia="Book Antiqua" w:hAnsi="Book Antiqua"/>
          <w:b/>
          <w:sz w:val="48"/>
          <w:szCs w:val="48"/>
        </w:rPr>
        <w:lastRenderedPageBreak/>
        <w:t xml:space="preserve">ANEXO </w:t>
      </w:r>
      <w:r w:rsidR="0024702D">
        <w:rPr>
          <w:rFonts w:ascii="Book Antiqua" w:eastAsia="Book Antiqua" w:hAnsi="Book Antiqua"/>
          <w:b/>
          <w:sz w:val="48"/>
          <w:szCs w:val="48"/>
        </w:rPr>
        <w:t>I</w:t>
      </w:r>
      <w:r w:rsidRPr="0024702D">
        <w:rPr>
          <w:rFonts w:ascii="Book Antiqua" w:eastAsia="Book Antiqua" w:hAnsi="Book Antiqua"/>
          <w:b/>
          <w:sz w:val="48"/>
          <w:szCs w:val="48"/>
        </w:rPr>
        <w:t>V</w:t>
      </w:r>
    </w:p>
    <w:p w:rsidR="0024702D" w:rsidRPr="0024702D" w:rsidRDefault="0024702D" w:rsidP="0024702D">
      <w:pPr>
        <w:ind w:right="-852"/>
        <w:jc w:val="center"/>
        <w:rPr>
          <w:rFonts w:ascii="Book Antiqua" w:eastAsia="Book Antiqua" w:hAnsi="Book Antiqua"/>
          <w:sz w:val="48"/>
          <w:szCs w:val="48"/>
        </w:rPr>
      </w:pPr>
      <w:r w:rsidRPr="0024702D">
        <w:rPr>
          <w:rFonts w:ascii="Book Antiqua" w:eastAsia="Book Antiqua" w:hAnsi="Book Antiqua"/>
          <w:sz w:val="36"/>
          <w:szCs w:val="36"/>
        </w:rPr>
        <w:t>PROCESSO ADMINISTRATIVO Nº 85</w:t>
      </w:r>
      <w:r w:rsidRPr="0024702D">
        <w:rPr>
          <w:rStyle w:val="nfase"/>
          <w:rFonts w:ascii="Book Antiqua" w:eastAsia="Book Antiqua" w:hAnsi="Book Antiqua"/>
          <w:i w:val="0"/>
          <w:sz w:val="36"/>
          <w:szCs w:val="36"/>
        </w:rPr>
        <w:t>/2025</w:t>
      </w:r>
    </w:p>
    <w:p w:rsidR="0024702D" w:rsidRPr="0024702D" w:rsidRDefault="0024702D" w:rsidP="0024702D">
      <w:pPr>
        <w:ind w:right="-852"/>
        <w:jc w:val="center"/>
        <w:rPr>
          <w:rStyle w:val="nfase"/>
          <w:rFonts w:ascii="Book Antiqua" w:eastAsia="Book Antiqua" w:hAnsi="Book Antiqua"/>
          <w:i w:val="0"/>
          <w:sz w:val="36"/>
          <w:szCs w:val="36"/>
        </w:rPr>
      </w:pPr>
      <w:r w:rsidRPr="0024702D">
        <w:rPr>
          <w:rStyle w:val="nfase"/>
          <w:rFonts w:ascii="Book Antiqua" w:eastAsia="Book Antiqua" w:hAnsi="Book Antiqua"/>
          <w:i w:val="0"/>
          <w:sz w:val="36"/>
          <w:szCs w:val="36"/>
        </w:rPr>
        <w:t>PREGÃO ELETRÔNICO Nº 27/2025</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36"/>
          <w:szCs w:val="36"/>
        </w:rPr>
      </w:pPr>
      <w:r w:rsidRPr="00271560">
        <w:rPr>
          <w:rFonts w:ascii="Book Antiqua" w:eastAsia="Book Antiqua" w:hAnsi="Book Antiqua"/>
          <w:b/>
          <w:color w:val="000000"/>
          <w:sz w:val="36"/>
          <w:szCs w:val="36"/>
        </w:rPr>
        <w:t>ASSINATURA DA AUTORIDADE COMPETENTE</w:t>
      </w:r>
    </w:p>
    <w:p w:rsidR="00E47A65" w:rsidRDefault="00E47A65" w:rsidP="00E47A65">
      <w:pPr>
        <w:widowControl w:val="0"/>
        <w:autoSpaceDE w:val="0"/>
        <w:autoSpaceDN w:val="0"/>
        <w:adjustRightInd w:val="0"/>
        <w:ind w:right="-852"/>
        <w:jc w:val="center"/>
        <w:rPr>
          <w:rFonts w:ascii="Book Antiqua" w:eastAsia="Book Antiqua" w:hAnsi="Book Antiqua"/>
          <w:b/>
          <w:color w:val="000000"/>
          <w:sz w:val="40"/>
          <w:szCs w:val="40"/>
        </w:rPr>
      </w:pPr>
    </w:p>
    <w:p w:rsidR="0024702D" w:rsidRDefault="0024702D" w:rsidP="00E47A65">
      <w:pPr>
        <w:widowControl w:val="0"/>
        <w:autoSpaceDE w:val="0"/>
        <w:autoSpaceDN w:val="0"/>
        <w:adjustRightInd w:val="0"/>
        <w:ind w:right="-852"/>
        <w:jc w:val="center"/>
        <w:rPr>
          <w:rFonts w:ascii="Book Antiqua" w:eastAsia="Book Antiqua" w:hAnsi="Book Antiqua"/>
          <w:b/>
          <w:color w:val="000000"/>
          <w:sz w:val="40"/>
          <w:szCs w:val="40"/>
        </w:rPr>
      </w:pPr>
    </w:p>
    <w:p w:rsidR="0024702D" w:rsidRDefault="0024702D" w:rsidP="00E47A65">
      <w:pPr>
        <w:widowControl w:val="0"/>
        <w:autoSpaceDE w:val="0"/>
        <w:autoSpaceDN w:val="0"/>
        <w:adjustRightInd w:val="0"/>
        <w:ind w:right="-852"/>
        <w:jc w:val="center"/>
        <w:rPr>
          <w:rFonts w:ascii="Book Antiqua" w:eastAsia="Book Antiqua" w:hAnsi="Book Antiqua"/>
          <w:b/>
          <w:color w:val="000000"/>
          <w:sz w:val="40"/>
          <w:szCs w:val="40"/>
        </w:rPr>
      </w:pPr>
    </w:p>
    <w:p w:rsidR="0024702D" w:rsidRDefault="0024702D" w:rsidP="00E47A65">
      <w:pPr>
        <w:widowControl w:val="0"/>
        <w:autoSpaceDE w:val="0"/>
        <w:autoSpaceDN w:val="0"/>
        <w:adjustRightInd w:val="0"/>
        <w:ind w:right="-852"/>
        <w:jc w:val="center"/>
        <w:rPr>
          <w:rFonts w:ascii="Book Antiqua" w:eastAsia="Book Antiqua" w:hAnsi="Book Antiqua"/>
          <w:b/>
          <w:color w:val="000000"/>
          <w:sz w:val="40"/>
          <w:szCs w:val="40"/>
        </w:rPr>
      </w:pPr>
    </w:p>
    <w:p w:rsidR="0024702D" w:rsidRDefault="0024702D" w:rsidP="00E47A65">
      <w:pPr>
        <w:widowControl w:val="0"/>
        <w:autoSpaceDE w:val="0"/>
        <w:autoSpaceDN w:val="0"/>
        <w:adjustRightInd w:val="0"/>
        <w:ind w:right="-852"/>
        <w:jc w:val="center"/>
        <w:rPr>
          <w:rFonts w:ascii="Book Antiqua" w:eastAsia="Book Antiqua" w:hAnsi="Book Antiqua"/>
          <w:b/>
          <w:color w:val="000000"/>
          <w:sz w:val="40"/>
          <w:szCs w:val="40"/>
        </w:rPr>
      </w:pPr>
    </w:p>
    <w:p w:rsidR="0024702D" w:rsidRDefault="0024702D" w:rsidP="00E47A65">
      <w:pPr>
        <w:widowControl w:val="0"/>
        <w:autoSpaceDE w:val="0"/>
        <w:autoSpaceDN w:val="0"/>
        <w:adjustRightInd w:val="0"/>
        <w:ind w:right="-852"/>
        <w:jc w:val="center"/>
        <w:rPr>
          <w:rFonts w:ascii="Book Antiqua" w:eastAsia="Book Antiqua" w:hAnsi="Book Antiqua"/>
          <w:b/>
          <w:color w:val="000000"/>
          <w:sz w:val="40"/>
          <w:szCs w:val="40"/>
        </w:rPr>
      </w:pPr>
    </w:p>
    <w:p w:rsidR="0024702D" w:rsidRDefault="0024702D" w:rsidP="00E47A65">
      <w:pPr>
        <w:widowControl w:val="0"/>
        <w:autoSpaceDE w:val="0"/>
        <w:autoSpaceDN w:val="0"/>
        <w:adjustRightInd w:val="0"/>
        <w:ind w:right="-852"/>
        <w:jc w:val="center"/>
        <w:rPr>
          <w:rFonts w:ascii="Book Antiqua" w:eastAsia="Book Antiqua" w:hAnsi="Book Antiqua"/>
          <w:b/>
          <w:color w:val="000000"/>
          <w:sz w:val="40"/>
          <w:szCs w:val="40"/>
        </w:rPr>
      </w:pPr>
    </w:p>
    <w:p w:rsidR="0024702D" w:rsidRDefault="0024702D" w:rsidP="00E47A65">
      <w:pPr>
        <w:widowControl w:val="0"/>
        <w:autoSpaceDE w:val="0"/>
        <w:autoSpaceDN w:val="0"/>
        <w:adjustRightInd w:val="0"/>
        <w:ind w:right="-852"/>
        <w:jc w:val="center"/>
        <w:rPr>
          <w:rFonts w:ascii="Book Antiqua" w:eastAsia="Book Antiqua" w:hAnsi="Book Antiqua"/>
          <w:b/>
          <w:color w:val="000000"/>
          <w:sz w:val="40"/>
          <w:szCs w:val="40"/>
        </w:rPr>
      </w:pPr>
    </w:p>
    <w:p w:rsidR="0024702D" w:rsidRPr="00AF7BF3" w:rsidRDefault="0024702D" w:rsidP="0024702D">
      <w:pPr>
        <w:widowControl w:val="0"/>
        <w:autoSpaceDE w:val="0"/>
        <w:autoSpaceDN w:val="0"/>
        <w:adjustRightInd w:val="0"/>
        <w:jc w:val="center"/>
        <w:rPr>
          <w:rFonts w:ascii="Book Antiqua" w:eastAsia="Book Antiqua" w:hAnsi="Book Antiqua"/>
          <w:b/>
          <w:color w:val="000000"/>
        </w:rPr>
      </w:pPr>
      <w:r w:rsidRPr="00AF7BF3">
        <w:rPr>
          <w:rFonts w:ascii="Book Antiqua" w:eastAsia="Book Antiqua" w:hAnsi="Book Antiqua"/>
          <w:b/>
          <w:color w:val="000000"/>
        </w:rPr>
        <w:t>CÍCERO GIOVANE AMARO</w:t>
      </w:r>
    </w:p>
    <w:p w:rsidR="0024702D" w:rsidRPr="00AF7BF3" w:rsidRDefault="0024702D" w:rsidP="002470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rPr>
      </w:pPr>
      <w:r>
        <w:rPr>
          <w:rFonts w:ascii="Book Antiqua" w:eastAsia="Book Antiqua" w:hAnsi="Book Antiqua"/>
          <w:color w:val="000000"/>
        </w:rPr>
        <w:t>Diretor-Presidente do</w:t>
      </w:r>
      <w:r w:rsidRPr="00AF7BF3">
        <w:rPr>
          <w:rFonts w:ascii="Book Antiqua" w:eastAsia="Book Antiqua" w:hAnsi="Book Antiqua"/>
          <w:color w:val="000000"/>
        </w:rPr>
        <w:t xml:space="preserve"> SAMAE</w:t>
      </w:r>
    </w:p>
    <w:p w:rsidR="0024702D" w:rsidRDefault="0024702D" w:rsidP="00E47A65">
      <w:pPr>
        <w:widowControl w:val="0"/>
        <w:autoSpaceDE w:val="0"/>
        <w:autoSpaceDN w:val="0"/>
        <w:adjustRightInd w:val="0"/>
        <w:ind w:right="-852"/>
        <w:jc w:val="center"/>
        <w:rPr>
          <w:rFonts w:ascii="Book Antiqua" w:eastAsia="Book Antiqua" w:hAnsi="Book Antiqua"/>
          <w:b/>
          <w:color w:val="000000"/>
          <w:sz w:val="40"/>
          <w:szCs w:val="40"/>
        </w:rPr>
      </w:pPr>
    </w:p>
    <w:sectPr w:rsidR="0024702D" w:rsidSect="001B4424">
      <w:headerReference w:type="default" r:id="rId42"/>
      <w:footerReference w:type="default" r:id="rId43"/>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239B" w:rsidRDefault="001E239B" w:rsidP="00F97035">
      <w:r>
        <w:separator/>
      </w:r>
    </w:p>
  </w:endnote>
  <w:endnote w:type="continuationSeparator" w:id="1">
    <w:p w:rsidR="001E239B" w:rsidRDefault="001E239B"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panose1 w:val="020606030504050201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239B" w:rsidRDefault="001E239B"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1E239B" w:rsidRPr="005676F3" w:rsidRDefault="001E239B"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B854F9" w:rsidRPr="005676F3">
      <w:rPr>
        <w:rFonts w:ascii="Book Antiqua" w:hAnsi="Book Antiqua"/>
        <w:b/>
        <w:sz w:val="17"/>
        <w:szCs w:val="17"/>
      </w:rPr>
      <w:fldChar w:fldCharType="begin"/>
    </w:r>
    <w:r w:rsidRPr="005676F3">
      <w:rPr>
        <w:rFonts w:ascii="Book Antiqua" w:hAnsi="Book Antiqua"/>
        <w:b/>
        <w:sz w:val="17"/>
        <w:szCs w:val="17"/>
      </w:rPr>
      <w:instrText>PAGE</w:instrText>
    </w:r>
    <w:r w:rsidR="00B854F9" w:rsidRPr="005676F3">
      <w:rPr>
        <w:rFonts w:ascii="Book Antiqua" w:hAnsi="Book Antiqua"/>
        <w:b/>
        <w:sz w:val="17"/>
        <w:szCs w:val="17"/>
      </w:rPr>
      <w:fldChar w:fldCharType="separate"/>
    </w:r>
    <w:r w:rsidR="00C10A7C">
      <w:rPr>
        <w:rFonts w:ascii="Book Antiqua" w:hAnsi="Book Antiqua"/>
        <w:b/>
        <w:noProof/>
        <w:sz w:val="17"/>
        <w:szCs w:val="17"/>
      </w:rPr>
      <w:t>39</w:t>
    </w:r>
    <w:r w:rsidR="00B854F9" w:rsidRPr="005676F3">
      <w:rPr>
        <w:rFonts w:ascii="Book Antiqua" w:hAnsi="Book Antiqua"/>
        <w:b/>
        <w:sz w:val="17"/>
        <w:szCs w:val="17"/>
      </w:rPr>
      <w:fldChar w:fldCharType="end"/>
    </w:r>
    <w:r w:rsidRPr="005676F3">
      <w:rPr>
        <w:rFonts w:ascii="Book Antiqua" w:hAnsi="Book Antiqua"/>
        <w:sz w:val="17"/>
        <w:szCs w:val="17"/>
      </w:rPr>
      <w:t xml:space="preserve"> de </w:t>
    </w:r>
    <w:r w:rsidR="00B854F9" w:rsidRPr="005676F3">
      <w:rPr>
        <w:rFonts w:ascii="Book Antiqua" w:hAnsi="Book Antiqua"/>
        <w:b/>
        <w:sz w:val="17"/>
        <w:szCs w:val="17"/>
      </w:rPr>
      <w:fldChar w:fldCharType="begin"/>
    </w:r>
    <w:r w:rsidRPr="005676F3">
      <w:rPr>
        <w:rFonts w:ascii="Book Antiqua" w:hAnsi="Book Antiqua"/>
        <w:b/>
        <w:sz w:val="17"/>
        <w:szCs w:val="17"/>
      </w:rPr>
      <w:instrText>NUMPAGES</w:instrText>
    </w:r>
    <w:r w:rsidR="00B854F9" w:rsidRPr="005676F3">
      <w:rPr>
        <w:rFonts w:ascii="Book Antiqua" w:hAnsi="Book Antiqua"/>
        <w:b/>
        <w:sz w:val="17"/>
        <w:szCs w:val="17"/>
      </w:rPr>
      <w:fldChar w:fldCharType="separate"/>
    </w:r>
    <w:r w:rsidR="00C10A7C">
      <w:rPr>
        <w:rFonts w:ascii="Book Antiqua" w:hAnsi="Book Antiqua"/>
        <w:b/>
        <w:noProof/>
        <w:sz w:val="17"/>
        <w:szCs w:val="17"/>
      </w:rPr>
      <w:t>39</w:t>
    </w:r>
    <w:r w:rsidR="00B854F9" w:rsidRPr="005676F3">
      <w:rPr>
        <w:rFonts w:ascii="Book Antiqua" w:hAnsi="Book Antiqua"/>
        <w:b/>
        <w:sz w:val="17"/>
        <w:szCs w:val="17"/>
      </w:rPr>
      <w:fldChar w:fldCharType="end"/>
    </w:r>
  </w:p>
  <w:p w:rsidR="001E239B" w:rsidRDefault="001E239B"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239B" w:rsidRDefault="001E239B" w:rsidP="00F97035">
      <w:r>
        <w:separator/>
      </w:r>
    </w:p>
  </w:footnote>
  <w:footnote w:type="continuationSeparator" w:id="1">
    <w:p w:rsidR="001E239B" w:rsidRDefault="001E239B"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1E239B" w:rsidRPr="00687DC8" w:rsidTr="00204B12">
      <w:trPr>
        <w:trHeight w:val="615"/>
      </w:trPr>
      <w:tc>
        <w:tcPr>
          <w:tcW w:w="2707" w:type="dxa"/>
          <w:tcBorders>
            <w:top w:val="nil"/>
            <w:left w:val="nil"/>
            <w:bottom w:val="nil"/>
            <w:right w:val="nil"/>
          </w:tcBorders>
        </w:tcPr>
        <w:p w:rsidR="001E239B" w:rsidRPr="00687DC8" w:rsidRDefault="001E239B" w:rsidP="000267EA">
          <w:pPr>
            <w:tabs>
              <w:tab w:val="left" w:pos="2761"/>
            </w:tabs>
            <w:ind w:left="34"/>
            <w:rPr>
              <w:rFonts w:ascii="Times New Roman" w:hAnsi="Times New Roman"/>
            </w:rPr>
          </w:pPr>
          <w:r w:rsidRPr="001B4424">
            <w:rPr>
              <w:rFonts w:ascii="Times New Roman" w:hAnsi="Times New Roman"/>
              <w:noProof/>
              <w:lang w:eastAsia="pt-BR"/>
            </w:rPr>
            <w:drawing>
              <wp:anchor distT="0" distB="0" distL="114300" distR="114300" simplePos="0" relativeHeight="251659264" behindDoc="0" locked="0" layoutInCell="1" allowOverlap="1">
                <wp:simplePos x="0" y="0"/>
                <wp:positionH relativeFrom="column">
                  <wp:posOffset>-314132</wp:posOffset>
                </wp:positionH>
                <wp:positionV relativeFrom="paragraph">
                  <wp:posOffset>-252095</wp:posOffset>
                </wp:positionV>
                <wp:extent cx="3896139" cy="1256306"/>
                <wp:effectExtent l="0" t="0" r="0" b="0"/>
                <wp:wrapNone/>
                <wp:docPr id="1" name="Imagem 0" descr="Pref 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f Horizontal.png"/>
                        <pic:cNvPicPr/>
                      </pic:nvPicPr>
                      <pic:blipFill>
                        <a:blip r:embed="rId1"/>
                        <a:srcRect l="13855" t="22581" b="22581"/>
                        <a:stretch>
                          <a:fillRect/>
                        </a:stretch>
                      </pic:blipFill>
                      <pic:spPr>
                        <a:xfrm>
                          <a:off x="0" y="0"/>
                          <a:ext cx="3896139" cy="1256306"/>
                        </a:xfrm>
                        <a:prstGeom prst="rect">
                          <a:avLst/>
                        </a:prstGeom>
                      </pic:spPr>
                    </pic:pic>
                  </a:graphicData>
                </a:graphic>
              </wp:anchor>
            </w:drawing>
          </w:r>
        </w:p>
      </w:tc>
      <w:tc>
        <w:tcPr>
          <w:tcW w:w="7729" w:type="dxa"/>
          <w:tcBorders>
            <w:top w:val="nil"/>
            <w:left w:val="nil"/>
            <w:bottom w:val="nil"/>
            <w:right w:val="nil"/>
          </w:tcBorders>
        </w:tcPr>
        <w:p w:rsidR="001E239B" w:rsidRPr="001B4424" w:rsidRDefault="001E239B"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ESTADO DE SANTA CATARINA</w:t>
          </w:r>
        </w:p>
        <w:p w:rsidR="001E239B" w:rsidRPr="001B4424" w:rsidRDefault="001E239B"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MUNICÍPIO DE GASPAR</w:t>
          </w:r>
        </w:p>
        <w:p w:rsidR="001E239B" w:rsidRPr="001B4424" w:rsidRDefault="001E239B"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CNPJ 83.102.244/0001-02</w:t>
          </w:r>
        </w:p>
        <w:p w:rsidR="001E239B" w:rsidRPr="00687DC8" w:rsidRDefault="001E239B"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1E239B" w:rsidRPr="001A208C" w:rsidRDefault="001E239B"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57863598"/>
    <w:lvl w:ilvl="0" w:tplc="9A5072D8">
      <w:start w:val="1"/>
      <w:numFmt w:val="lowerLetter"/>
      <w:lvlText w:val="%1)"/>
      <w:lvlJc w:val="left"/>
      <w:pPr>
        <w:ind w:left="-349" w:hanging="360"/>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8">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9">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1">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DB14B57"/>
    <w:multiLevelType w:val="hybridMultilevel"/>
    <w:tmpl w:val="2844389C"/>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4">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19">
    <w:nsid w:val="2AB348A0"/>
    <w:multiLevelType w:val="hybridMultilevel"/>
    <w:tmpl w:val="1F3A5CB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0">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1">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2">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3">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3BE44927"/>
    <w:multiLevelType w:val="hybridMultilevel"/>
    <w:tmpl w:val="8676C24E"/>
    <w:lvl w:ilvl="0" w:tplc="CC7EA70E">
      <w:start w:val="1"/>
      <w:numFmt w:val="lowerLetter"/>
      <w:lvlText w:val="%1)"/>
      <w:lvlJc w:val="left"/>
      <w:pPr>
        <w:ind w:left="11" w:hanging="360"/>
      </w:pPr>
      <w:rPr>
        <w:b/>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5">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6">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7">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8">
    <w:nsid w:val="4D9D4E4E"/>
    <w:multiLevelType w:val="hybridMultilevel"/>
    <w:tmpl w:val="026897EA"/>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29">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0">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1">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2">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3">
    <w:nsid w:val="5FB15FBE"/>
    <w:multiLevelType w:val="hybridMultilevel"/>
    <w:tmpl w:val="976A514A"/>
    <w:lvl w:ilvl="0" w:tplc="D638E3E4">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4">
    <w:nsid w:val="608E6BF3"/>
    <w:multiLevelType w:val="hybridMultilevel"/>
    <w:tmpl w:val="B4548976"/>
    <w:lvl w:ilvl="0" w:tplc="F04E80D4">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6">
    <w:nsid w:val="6CA8472F"/>
    <w:multiLevelType w:val="hybridMultilevel"/>
    <w:tmpl w:val="AD925E58"/>
    <w:lvl w:ilvl="0" w:tplc="C9929FA8">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7">
    <w:nsid w:val="779E49F0"/>
    <w:multiLevelType w:val="hybridMultilevel"/>
    <w:tmpl w:val="E444B3EC"/>
    <w:lvl w:ilvl="0" w:tplc="04300C78">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8">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39">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9"/>
  </w:num>
  <w:num w:numId="3">
    <w:abstractNumId w:val="18"/>
  </w:num>
  <w:num w:numId="4">
    <w:abstractNumId w:val="39"/>
  </w:num>
  <w:num w:numId="5">
    <w:abstractNumId w:val="16"/>
  </w:num>
  <w:num w:numId="6">
    <w:abstractNumId w:val="15"/>
  </w:num>
  <w:num w:numId="7">
    <w:abstractNumId w:val="14"/>
  </w:num>
  <w:num w:numId="8">
    <w:abstractNumId w:val="10"/>
  </w:num>
  <w:num w:numId="9">
    <w:abstractNumId w:val="29"/>
  </w:num>
  <w:num w:numId="10">
    <w:abstractNumId w:val="7"/>
  </w:num>
  <w:num w:numId="11">
    <w:abstractNumId w:val="30"/>
  </w:num>
  <w:num w:numId="12">
    <w:abstractNumId w:val="38"/>
  </w:num>
  <w:num w:numId="13">
    <w:abstractNumId w:val="17"/>
  </w:num>
  <w:num w:numId="14">
    <w:abstractNumId w:val="23"/>
  </w:num>
  <w:num w:numId="15">
    <w:abstractNumId w:val="8"/>
  </w:num>
  <w:num w:numId="16">
    <w:abstractNumId w:val="26"/>
  </w:num>
  <w:num w:numId="17">
    <w:abstractNumId w:val="32"/>
  </w:num>
  <w:num w:numId="18">
    <w:abstractNumId w:val="12"/>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34"/>
  </w:num>
  <w:num w:numId="22">
    <w:abstractNumId w:val="24"/>
  </w:num>
  <w:num w:numId="23">
    <w:abstractNumId w:val="5"/>
  </w:num>
  <w:num w:numId="24">
    <w:abstractNumId w:val="37"/>
  </w:num>
  <w:num w:numId="25">
    <w:abstractNumId w:val="33"/>
  </w:num>
  <w:num w:numId="26">
    <w:abstractNumId w:val="35"/>
  </w:num>
  <w:num w:numId="27">
    <w:abstractNumId w:val="36"/>
  </w:num>
  <w:num w:numId="28">
    <w:abstractNumId w:val="22"/>
  </w:num>
  <w:num w:numId="29">
    <w:abstractNumId w:val="27"/>
  </w:num>
  <w:num w:numId="30">
    <w:abstractNumId w:val="21"/>
  </w:num>
  <w:num w:numId="31">
    <w:abstractNumId w:val="19"/>
  </w:num>
  <w:num w:numId="32">
    <w:abstractNumId w:val="13"/>
  </w:num>
  <w:num w:numId="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num>
  <w:num w:numId="35">
    <w:abstractNumId w:val="31"/>
  </w:num>
  <w:num w:numId="36">
    <w:abstractNumId w:val="28"/>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0"/>
    <w:footnote w:id="1"/>
  </w:footnotePr>
  <w:endnotePr>
    <w:endnote w:id="0"/>
    <w:endnote w:id="1"/>
  </w:endnotePr>
  <w:compat/>
  <w:rsids>
    <w:rsidRoot w:val="00F97035"/>
    <w:rsid w:val="000004DA"/>
    <w:rsid w:val="00000A01"/>
    <w:rsid w:val="00000EF5"/>
    <w:rsid w:val="00001EA8"/>
    <w:rsid w:val="000024B8"/>
    <w:rsid w:val="000024BC"/>
    <w:rsid w:val="00002A54"/>
    <w:rsid w:val="00002B00"/>
    <w:rsid w:val="00003724"/>
    <w:rsid w:val="00003868"/>
    <w:rsid w:val="000043DA"/>
    <w:rsid w:val="00004DF9"/>
    <w:rsid w:val="00005129"/>
    <w:rsid w:val="00005601"/>
    <w:rsid w:val="00005984"/>
    <w:rsid w:val="00005EE4"/>
    <w:rsid w:val="00005F47"/>
    <w:rsid w:val="000064B3"/>
    <w:rsid w:val="00010613"/>
    <w:rsid w:val="00010E7B"/>
    <w:rsid w:val="00010F35"/>
    <w:rsid w:val="00011268"/>
    <w:rsid w:val="00011A4D"/>
    <w:rsid w:val="00011C5C"/>
    <w:rsid w:val="00011DCE"/>
    <w:rsid w:val="000122A7"/>
    <w:rsid w:val="00012B18"/>
    <w:rsid w:val="0001319E"/>
    <w:rsid w:val="0001332D"/>
    <w:rsid w:val="00013DEE"/>
    <w:rsid w:val="0001499A"/>
    <w:rsid w:val="00015246"/>
    <w:rsid w:val="000152CB"/>
    <w:rsid w:val="00015EA9"/>
    <w:rsid w:val="0001631B"/>
    <w:rsid w:val="00016811"/>
    <w:rsid w:val="00016927"/>
    <w:rsid w:val="00016D0E"/>
    <w:rsid w:val="0001725F"/>
    <w:rsid w:val="0001777A"/>
    <w:rsid w:val="0001793A"/>
    <w:rsid w:val="0001797B"/>
    <w:rsid w:val="00017C1B"/>
    <w:rsid w:val="00017FE0"/>
    <w:rsid w:val="00017FF7"/>
    <w:rsid w:val="00020146"/>
    <w:rsid w:val="000202C4"/>
    <w:rsid w:val="00020666"/>
    <w:rsid w:val="0002099D"/>
    <w:rsid w:val="00021619"/>
    <w:rsid w:val="00021DA0"/>
    <w:rsid w:val="00022780"/>
    <w:rsid w:val="000230B6"/>
    <w:rsid w:val="00023704"/>
    <w:rsid w:val="0002605F"/>
    <w:rsid w:val="000267EA"/>
    <w:rsid w:val="00026806"/>
    <w:rsid w:val="000269AA"/>
    <w:rsid w:val="00026F88"/>
    <w:rsid w:val="0002741E"/>
    <w:rsid w:val="00027BED"/>
    <w:rsid w:val="00030AA6"/>
    <w:rsid w:val="00030AC7"/>
    <w:rsid w:val="00030DA2"/>
    <w:rsid w:val="00030DB1"/>
    <w:rsid w:val="000315B9"/>
    <w:rsid w:val="000316F6"/>
    <w:rsid w:val="00032B82"/>
    <w:rsid w:val="000331E3"/>
    <w:rsid w:val="0003384B"/>
    <w:rsid w:val="000347DD"/>
    <w:rsid w:val="00034D3F"/>
    <w:rsid w:val="000354CB"/>
    <w:rsid w:val="000356EA"/>
    <w:rsid w:val="00035906"/>
    <w:rsid w:val="00036096"/>
    <w:rsid w:val="0003642A"/>
    <w:rsid w:val="0003647D"/>
    <w:rsid w:val="00036574"/>
    <w:rsid w:val="00036EA9"/>
    <w:rsid w:val="000372F9"/>
    <w:rsid w:val="00037453"/>
    <w:rsid w:val="0004029F"/>
    <w:rsid w:val="0004065A"/>
    <w:rsid w:val="0004225B"/>
    <w:rsid w:val="0004274B"/>
    <w:rsid w:val="00042EAB"/>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5037E"/>
    <w:rsid w:val="00051EFC"/>
    <w:rsid w:val="00052E5C"/>
    <w:rsid w:val="0005317B"/>
    <w:rsid w:val="00053477"/>
    <w:rsid w:val="0005360B"/>
    <w:rsid w:val="00053691"/>
    <w:rsid w:val="00053FCF"/>
    <w:rsid w:val="0005484B"/>
    <w:rsid w:val="00054D22"/>
    <w:rsid w:val="00055E74"/>
    <w:rsid w:val="00056297"/>
    <w:rsid w:val="0005673F"/>
    <w:rsid w:val="000567E4"/>
    <w:rsid w:val="000569D6"/>
    <w:rsid w:val="00056BDA"/>
    <w:rsid w:val="000570B8"/>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14AC"/>
    <w:rsid w:val="00071C53"/>
    <w:rsid w:val="00071DF8"/>
    <w:rsid w:val="00071FDF"/>
    <w:rsid w:val="0007242D"/>
    <w:rsid w:val="00072566"/>
    <w:rsid w:val="00072BB8"/>
    <w:rsid w:val="00072F5A"/>
    <w:rsid w:val="00073D99"/>
    <w:rsid w:val="000740A4"/>
    <w:rsid w:val="00074E84"/>
    <w:rsid w:val="0007506E"/>
    <w:rsid w:val="00075309"/>
    <w:rsid w:val="0007533F"/>
    <w:rsid w:val="00075872"/>
    <w:rsid w:val="00076687"/>
    <w:rsid w:val="000773A2"/>
    <w:rsid w:val="0007748A"/>
    <w:rsid w:val="0007778D"/>
    <w:rsid w:val="000777A9"/>
    <w:rsid w:val="00080999"/>
    <w:rsid w:val="00080CDD"/>
    <w:rsid w:val="000817B4"/>
    <w:rsid w:val="000823A0"/>
    <w:rsid w:val="000831BD"/>
    <w:rsid w:val="00083CBE"/>
    <w:rsid w:val="00083FD8"/>
    <w:rsid w:val="00084E20"/>
    <w:rsid w:val="000850D0"/>
    <w:rsid w:val="000851FD"/>
    <w:rsid w:val="000852E7"/>
    <w:rsid w:val="00086502"/>
    <w:rsid w:val="00086639"/>
    <w:rsid w:val="00086672"/>
    <w:rsid w:val="00086B9F"/>
    <w:rsid w:val="000877B3"/>
    <w:rsid w:val="00090C0F"/>
    <w:rsid w:val="00091B65"/>
    <w:rsid w:val="00091EE6"/>
    <w:rsid w:val="0009271F"/>
    <w:rsid w:val="000927D4"/>
    <w:rsid w:val="000932E5"/>
    <w:rsid w:val="0009402E"/>
    <w:rsid w:val="00094FD1"/>
    <w:rsid w:val="00096B1E"/>
    <w:rsid w:val="000974D4"/>
    <w:rsid w:val="0009755D"/>
    <w:rsid w:val="000975E1"/>
    <w:rsid w:val="000A0589"/>
    <w:rsid w:val="000A0847"/>
    <w:rsid w:val="000A11CE"/>
    <w:rsid w:val="000A122D"/>
    <w:rsid w:val="000A226B"/>
    <w:rsid w:val="000A252E"/>
    <w:rsid w:val="000A38C5"/>
    <w:rsid w:val="000A477B"/>
    <w:rsid w:val="000A520F"/>
    <w:rsid w:val="000A57A3"/>
    <w:rsid w:val="000A5854"/>
    <w:rsid w:val="000A5FB1"/>
    <w:rsid w:val="000A692B"/>
    <w:rsid w:val="000A73EE"/>
    <w:rsid w:val="000A7DAE"/>
    <w:rsid w:val="000B0F8D"/>
    <w:rsid w:val="000B164B"/>
    <w:rsid w:val="000B2B1F"/>
    <w:rsid w:val="000B33F9"/>
    <w:rsid w:val="000B410F"/>
    <w:rsid w:val="000B5770"/>
    <w:rsid w:val="000B59AD"/>
    <w:rsid w:val="000B5D17"/>
    <w:rsid w:val="000B6404"/>
    <w:rsid w:val="000B688E"/>
    <w:rsid w:val="000B75E6"/>
    <w:rsid w:val="000B7B79"/>
    <w:rsid w:val="000C0143"/>
    <w:rsid w:val="000C019C"/>
    <w:rsid w:val="000C024D"/>
    <w:rsid w:val="000C09CF"/>
    <w:rsid w:val="000C0A13"/>
    <w:rsid w:val="000C0D1F"/>
    <w:rsid w:val="000C0F25"/>
    <w:rsid w:val="000C1059"/>
    <w:rsid w:val="000C1434"/>
    <w:rsid w:val="000C2F88"/>
    <w:rsid w:val="000C3475"/>
    <w:rsid w:val="000C3843"/>
    <w:rsid w:val="000C3849"/>
    <w:rsid w:val="000C428E"/>
    <w:rsid w:val="000C4C66"/>
    <w:rsid w:val="000C5F3A"/>
    <w:rsid w:val="000C61EC"/>
    <w:rsid w:val="000C6DFA"/>
    <w:rsid w:val="000C725F"/>
    <w:rsid w:val="000D0995"/>
    <w:rsid w:val="000D1C54"/>
    <w:rsid w:val="000D1EEC"/>
    <w:rsid w:val="000D23A4"/>
    <w:rsid w:val="000D2577"/>
    <w:rsid w:val="000D25BD"/>
    <w:rsid w:val="000D294C"/>
    <w:rsid w:val="000D2A84"/>
    <w:rsid w:val="000D3C8D"/>
    <w:rsid w:val="000D3FF2"/>
    <w:rsid w:val="000D4857"/>
    <w:rsid w:val="000D5368"/>
    <w:rsid w:val="000D57A6"/>
    <w:rsid w:val="000D5E2F"/>
    <w:rsid w:val="000D61EB"/>
    <w:rsid w:val="000D67E4"/>
    <w:rsid w:val="000D6882"/>
    <w:rsid w:val="000D6C69"/>
    <w:rsid w:val="000D6E83"/>
    <w:rsid w:val="000D6EA6"/>
    <w:rsid w:val="000D7189"/>
    <w:rsid w:val="000D7ADA"/>
    <w:rsid w:val="000D7F7E"/>
    <w:rsid w:val="000E0EA6"/>
    <w:rsid w:val="000E15CB"/>
    <w:rsid w:val="000E3802"/>
    <w:rsid w:val="000E3978"/>
    <w:rsid w:val="000E4176"/>
    <w:rsid w:val="000E43C5"/>
    <w:rsid w:val="000E4588"/>
    <w:rsid w:val="000E4634"/>
    <w:rsid w:val="000E545C"/>
    <w:rsid w:val="000E6CC1"/>
    <w:rsid w:val="000E7111"/>
    <w:rsid w:val="000F014E"/>
    <w:rsid w:val="000F0D7E"/>
    <w:rsid w:val="000F1078"/>
    <w:rsid w:val="000F15DC"/>
    <w:rsid w:val="000F1615"/>
    <w:rsid w:val="000F1771"/>
    <w:rsid w:val="000F179A"/>
    <w:rsid w:val="000F1B66"/>
    <w:rsid w:val="000F208C"/>
    <w:rsid w:val="000F2210"/>
    <w:rsid w:val="000F2483"/>
    <w:rsid w:val="000F2844"/>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3574"/>
    <w:rsid w:val="00103880"/>
    <w:rsid w:val="001041B7"/>
    <w:rsid w:val="001042B3"/>
    <w:rsid w:val="0010471F"/>
    <w:rsid w:val="00104917"/>
    <w:rsid w:val="00104CAA"/>
    <w:rsid w:val="00105C29"/>
    <w:rsid w:val="001071D9"/>
    <w:rsid w:val="001072E3"/>
    <w:rsid w:val="001078FC"/>
    <w:rsid w:val="00107944"/>
    <w:rsid w:val="00107AD3"/>
    <w:rsid w:val="00107F21"/>
    <w:rsid w:val="00107FB2"/>
    <w:rsid w:val="00110761"/>
    <w:rsid w:val="00111B4C"/>
    <w:rsid w:val="00111F4B"/>
    <w:rsid w:val="001122B4"/>
    <w:rsid w:val="00112F2B"/>
    <w:rsid w:val="00113AE7"/>
    <w:rsid w:val="001140EA"/>
    <w:rsid w:val="0011427F"/>
    <w:rsid w:val="0011482F"/>
    <w:rsid w:val="00115B11"/>
    <w:rsid w:val="001167C5"/>
    <w:rsid w:val="00116C5E"/>
    <w:rsid w:val="00117215"/>
    <w:rsid w:val="00117CCA"/>
    <w:rsid w:val="00120AC1"/>
    <w:rsid w:val="00120B6C"/>
    <w:rsid w:val="00121CF7"/>
    <w:rsid w:val="00121D86"/>
    <w:rsid w:val="0012219F"/>
    <w:rsid w:val="0012267C"/>
    <w:rsid w:val="00122DFB"/>
    <w:rsid w:val="00122EFD"/>
    <w:rsid w:val="001236D9"/>
    <w:rsid w:val="00123DF0"/>
    <w:rsid w:val="00124407"/>
    <w:rsid w:val="0012458D"/>
    <w:rsid w:val="00124905"/>
    <w:rsid w:val="0012523D"/>
    <w:rsid w:val="00125B19"/>
    <w:rsid w:val="00125BF0"/>
    <w:rsid w:val="001263E0"/>
    <w:rsid w:val="00126543"/>
    <w:rsid w:val="00126715"/>
    <w:rsid w:val="0012698F"/>
    <w:rsid w:val="00127593"/>
    <w:rsid w:val="00127869"/>
    <w:rsid w:val="00127BB5"/>
    <w:rsid w:val="00127E90"/>
    <w:rsid w:val="00130396"/>
    <w:rsid w:val="001303C3"/>
    <w:rsid w:val="001309DC"/>
    <w:rsid w:val="001317A7"/>
    <w:rsid w:val="00132317"/>
    <w:rsid w:val="001327F8"/>
    <w:rsid w:val="00132DFF"/>
    <w:rsid w:val="00132FE5"/>
    <w:rsid w:val="0013335D"/>
    <w:rsid w:val="00133C8B"/>
    <w:rsid w:val="001343F0"/>
    <w:rsid w:val="00135849"/>
    <w:rsid w:val="00135E9B"/>
    <w:rsid w:val="00136978"/>
    <w:rsid w:val="00136AF5"/>
    <w:rsid w:val="00136EDF"/>
    <w:rsid w:val="00137007"/>
    <w:rsid w:val="001378D8"/>
    <w:rsid w:val="00137A86"/>
    <w:rsid w:val="00140549"/>
    <w:rsid w:val="00140BFA"/>
    <w:rsid w:val="00141A28"/>
    <w:rsid w:val="001426F5"/>
    <w:rsid w:val="00142A8F"/>
    <w:rsid w:val="00142F2B"/>
    <w:rsid w:val="00143206"/>
    <w:rsid w:val="00144149"/>
    <w:rsid w:val="00144C67"/>
    <w:rsid w:val="00144F1C"/>
    <w:rsid w:val="00145216"/>
    <w:rsid w:val="001454E0"/>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4213"/>
    <w:rsid w:val="0015458D"/>
    <w:rsid w:val="00154936"/>
    <w:rsid w:val="00156027"/>
    <w:rsid w:val="001567DC"/>
    <w:rsid w:val="00156D4A"/>
    <w:rsid w:val="00157E46"/>
    <w:rsid w:val="00161432"/>
    <w:rsid w:val="0016169E"/>
    <w:rsid w:val="00162168"/>
    <w:rsid w:val="001621FC"/>
    <w:rsid w:val="00163116"/>
    <w:rsid w:val="00163A2E"/>
    <w:rsid w:val="00164275"/>
    <w:rsid w:val="00164A65"/>
    <w:rsid w:val="00164BC5"/>
    <w:rsid w:val="00165AB8"/>
    <w:rsid w:val="00165CCB"/>
    <w:rsid w:val="00165DE0"/>
    <w:rsid w:val="001667D5"/>
    <w:rsid w:val="001729D9"/>
    <w:rsid w:val="00172D8C"/>
    <w:rsid w:val="00172FB7"/>
    <w:rsid w:val="001731E4"/>
    <w:rsid w:val="00174C5C"/>
    <w:rsid w:val="00174F69"/>
    <w:rsid w:val="0017610D"/>
    <w:rsid w:val="001762D4"/>
    <w:rsid w:val="00176A40"/>
    <w:rsid w:val="00176B0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208C"/>
    <w:rsid w:val="001A2C04"/>
    <w:rsid w:val="001A4D4A"/>
    <w:rsid w:val="001A4DD4"/>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410B"/>
    <w:rsid w:val="001B4424"/>
    <w:rsid w:val="001B54C6"/>
    <w:rsid w:val="001B6456"/>
    <w:rsid w:val="001B6C6B"/>
    <w:rsid w:val="001B70E9"/>
    <w:rsid w:val="001B7C1F"/>
    <w:rsid w:val="001B7EA3"/>
    <w:rsid w:val="001C00D4"/>
    <w:rsid w:val="001C1E6E"/>
    <w:rsid w:val="001C2FDD"/>
    <w:rsid w:val="001C3229"/>
    <w:rsid w:val="001C3D84"/>
    <w:rsid w:val="001C3F60"/>
    <w:rsid w:val="001C41A7"/>
    <w:rsid w:val="001C469C"/>
    <w:rsid w:val="001C486F"/>
    <w:rsid w:val="001C4AD7"/>
    <w:rsid w:val="001C57D7"/>
    <w:rsid w:val="001C5B68"/>
    <w:rsid w:val="001C5EC8"/>
    <w:rsid w:val="001C61CD"/>
    <w:rsid w:val="001C62B4"/>
    <w:rsid w:val="001C70F5"/>
    <w:rsid w:val="001C77C4"/>
    <w:rsid w:val="001C7DFB"/>
    <w:rsid w:val="001D02BE"/>
    <w:rsid w:val="001D0AFC"/>
    <w:rsid w:val="001D0E12"/>
    <w:rsid w:val="001D0F3F"/>
    <w:rsid w:val="001D1F46"/>
    <w:rsid w:val="001D272B"/>
    <w:rsid w:val="001D366C"/>
    <w:rsid w:val="001D420A"/>
    <w:rsid w:val="001D4A3F"/>
    <w:rsid w:val="001D50C2"/>
    <w:rsid w:val="001D53C4"/>
    <w:rsid w:val="001D7B4A"/>
    <w:rsid w:val="001E019D"/>
    <w:rsid w:val="001E04BC"/>
    <w:rsid w:val="001E058D"/>
    <w:rsid w:val="001E0946"/>
    <w:rsid w:val="001E0AC1"/>
    <w:rsid w:val="001E0B14"/>
    <w:rsid w:val="001E1822"/>
    <w:rsid w:val="001E1FC2"/>
    <w:rsid w:val="001E239B"/>
    <w:rsid w:val="001E2545"/>
    <w:rsid w:val="001E2A62"/>
    <w:rsid w:val="001E5293"/>
    <w:rsid w:val="001E55D1"/>
    <w:rsid w:val="001E6A29"/>
    <w:rsid w:val="001E740C"/>
    <w:rsid w:val="001E78C8"/>
    <w:rsid w:val="001F0583"/>
    <w:rsid w:val="001F0C89"/>
    <w:rsid w:val="001F0F92"/>
    <w:rsid w:val="001F108F"/>
    <w:rsid w:val="001F1100"/>
    <w:rsid w:val="001F13C3"/>
    <w:rsid w:val="001F173A"/>
    <w:rsid w:val="001F180E"/>
    <w:rsid w:val="001F233B"/>
    <w:rsid w:val="001F2896"/>
    <w:rsid w:val="001F2CF2"/>
    <w:rsid w:val="001F3112"/>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351B"/>
    <w:rsid w:val="00203F8D"/>
    <w:rsid w:val="00203F93"/>
    <w:rsid w:val="00204B12"/>
    <w:rsid w:val="0020589A"/>
    <w:rsid w:val="00205C1B"/>
    <w:rsid w:val="00205FFD"/>
    <w:rsid w:val="002063BD"/>
    <w:rsid w:val="0020741D"/>
    <w:rsid w:val="00207824"/>
    <w:rsid w:val="0020789F"/>
    <w:rsid w:val="00207B69"/>
    <w:rsid w:val="0021008C"/>
    <w:rsid w:val="00210780"/>
    <w:rsid w:val="00210A3A"/>
    <w:rsid w:val="00210D8D"/>
    <w:rsid w:val="00211B6E"/>
    <w:rsid w:val="0021215E"/>
    <w:rsid w:val="00212781"/>
    <w:rsid w:val="00212924"/>
    <w:rsid w:val="002132D8"/>
    <w:rsid w:val="00213FCD"/>
    <w:rsid w:val="00214402"/>
    <w:rsid w:val="00214964"/>
    <w:rsid w:val="00214AED"/>
    <w:rsid w:val="002152F3"/>
    <w:rsid w:val="0021643B"/>
    <w:rsid w:val="002167BA"/>
    <w:rsid w:val="00216E01"/>
    <w:rsid w:val="00216E84"/>
    <w:rsid w:val="00216F91"/>
    <w:rsid w:val="0021721B"/>
    <w:rsid w:val="00221013"/>
    <w:rsid w:val="00221B6E"/>
    <w:rsid w:val="002221CE"/>
    <w:rsid w:val="00222C33"/>
    <w:rsid w:val="00222EA5"/>
    <w:rsid w:val="00223C4D"/>
    <w:rsid w:val="00223EE8"/>
    <w:rsid w:val="00224612"/>
    <w:rsid w:val="00224983"/>
    <w:rsid w:val="0022500B"/>
    <w:rsid w:val="002259D5"/>
    <w:rsid w:val="00227CBC"/>
    <w:rsid w:val="00230951"/>
    <w:rsid w:val="00230E16"/>
    <w:rsid w:val="0023116B"/>
    <w:rsid w:val="00231B9E"/>
    <w:rsid w:val="00231EC8"/>
    <w:rsid w:val="002328C5"/>
    <w:rsid w:val="00233021"/>
    <w:rsid w:val="00233B4F"/>
    <w:rsid w:val="00234265"/>
    <w:rsid w:val="00234EE6"/>
    <w:rsid w:val="002351E2"/>
    <w:rsid w:val="0023525D"/>
    <w:rsid w:val="00235A09"/>
    <w:rsid w:val="00235A11"/>
    <w:rsid w:val="002362B2"/>
    <w:rsid w:val="002373D5"/>
    <w:rsid w:val="002403FC"/>
    <w:rsid w:val="00240AD2"/>
    <w:rsid w:val="00240C8B"/>
    <w:rsid w:val="002419A1"/>
    <w:rsid w:val="00241CEF"/>
    <w:rsid w:val="0024280B"/>
    <w:rsid w:val="00242846"/>
    <w:rsid w:val="002428FB"/>
    <w:rsid w:val="00242953"/>
    <w:rsid w:val="002432CB"/>
    <w:rsid w:val="0024399D"/>
    <w:rsid w:val="00243AF4"/>
    <w:rsid w:val="0024517C"/>
    <w:rsid w:val="002456F1"/>
    <w:rsid w:val="00245A98"/>
    <w:rsid w:val="00245F28"/>
    <w:rsid w:val="0024702D"/>
    <w:rsid w:val="00247142"/>
    <w:rsid w:val="0024751C"/>
    <w:rsid w:val="0025013A"/>
    <w:rsid w:val="00250150"/>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53E2"/>
    <w:rsid w:val="002557B3"/>
    <w:rsid w:val="00255C86"/>
    <w:rsid w:val="00255D17"/>
    <w:rsid w:val="00256170"/>
    <w:rsid w:val="00256D8A"/>
    <w:rsid w:val="00257274"/>
    <w:rsid w:val="00257FB8"/>
    <w:rsid w:val="00260985"/>
    <w:rsid w:val="0026174D"/>
    <w:rsid w:val="002639B6"/>
    <w:rsid w:val="00263BA3"/>
    <w:rsid w:val="00263C54"/>
    <w:rsid w:val="002640C4"/>
    <w:rsid w:val="0026438F"/>
    <w:rsid w:val="00264390"/>
    <w:rsid w:val="0026449C"/>
    <w:rsid w:val="00264C0D"/>
    <w:rsid w:val="0026547F"/>
    <w:rsid w:val="002654B3"/>
    <w:rsid w:val="0026553E"/>
    <w:rsid w:val="00265FB1"/>
    <w:rsid w:val="002660CF"/>
    <w:rsid w:val="00266A9B"/>
    <w:rsid w:val="0026774D"/>
    <w:rsid w:val="002705BE"/>
    <w:rsid w:val="002705F5"/>
    <w:rsid w:val="002707CB"/>
    <w:rsid w:val="00270841"/>
    <w:rsid w:val="00270D9D"/>
    <w:rsid w:val="0027121A"/>
    <w:rsid w:val="002718E5"/>
    <w:rsid w:val="00271D4C"/>
    <w:rsid w:val="002721C0"/>
    <w:rsid w:val="002726B4"/>
    <w:rsid w:val="00272CFB"/>
    <w:rsid w:val="00272ED3"/>
    <w:rsid w:val="00274071"/>
    <w:rsid w:val="00274717"/>
    <w:rsid w:val="00274789"/>
    <w:rsid w:val="00274CEF"/>
    <w:rsid w:val="0027577F"/>
    <w:rsid w:val="00275826"/>
    <w:rsid w:val="00275893"/>
    <w:rsid w:val="00275B8C"/>
    <w:rsid w:val="0027606F"/>
    <w:rsid w:val="002773CD"/>
    <w:rsid w:val="002778EF"/>
    <w:rsid w:val="002807A6"/>
    <w:rsid w:val="002819B6"/>
    <w:rsid w:val="00281D1D"/>
    <w:rsid w:val="00282058"/>
    <w:rsid w:val="0028239A"/>
    <w:rsid w:val="00282870"/>
    <w:rsid w:val="002833D4"/>
    <w:rsid w:val="002837E2"/>
    <w:rsid w:val="0028472E"/>
    <w:rsid w:val="00284E39"/>
    <w:rsid w:val="00285DEE"/>
    <w:rsid w:val="002861C7"/>
    <w:rsid w:val="002864C4"/>
    <w:rsid w:val="00286FB4"/>
    <w:rsid w:val="0028777F"/>
    <w:rsid w:val="00287E58"/>
    <w:rsid w:val="002905ED"/>
    <w:rsid w:val="00290E6E"/>
    <w:rsid w:val="002913B1"/>
    <w:rsid w:val="00291ACC"/>
    <w:rsid w:val="00291D98"/>
    <w:rsid w:val="00292B76"/>
    <w:rsid w:val="00292FFE"/>
    <w:rsid w:val="00293555"/>
    <w:rsid w:val="00293566"/>
    <w:rsid w:val="00293A46"/>
    <w:rsid w:val="00293DD5"/>
    <w:rsid w:val="00293FB3"/>
    <w:rsid w:val="002949BA"/>
    <w:rsid w:val="00294BFF"/>
    <w:rsid w:val="0029605C"/>
    <w:rsid w:val="00296437"/>
    <w:rsid w:val="002967EB"/>
    <w:rsid w:val="00297898"/>
    <w:rsid w:val="002A044B"/>
    <w:rsid w:val="002A0FFC"/>
    <w:rsid w:val="002A1254"/>
    <w:rsid w:val="002A196D"/>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7C3"/>
    <w:rsid w:val="002A7B9C"/>
    <w:rsid w:val="002A7DC1"/>
    <w:rsid w:val="002B05D6"/>
    <w:rsid w:val="002B0AC6"/>
    <w:rsid w:val="002B0D8E"/>
    <w:rsid w:val="002B0E55"/>
    <w:rsid w:val="002B175C"/>
    <w:rsid w:val="002B1D46"/>
    <w:rsid w:val="002B24D6"/>
    <w:rsid w:val="002B2F3A"/>
    <w:rsid w:val="002B375D"/>
    <w:rsid w:val="002B46D6"/>
    <w:rsid w:val="002B47E5"/>
    <w:rsid w:val="002B4B25"/>
    <w:rsid w:val="002B5938"/>
    <w:rsid w:val="002B5D0D"/>
    <w:rsid w:val="002B60B5"/>
    <w:rsid w:val="002B6CE3"/>
    <w:rsid w:val="002B7315"/>
    <w:rsid w:val="002B78BD"/>
    <w:rsid w:val="002C111C"/>
    <w:rsid w:val="002C1865"/>
    <w:rsid w:val="002C2130"/>
    <w:rsid w:val="002C2543"/>
    <w:rsid w:val="002C2644"/>
    <w:rsid w:val="002C2BC4"/>
    <w:rsid w:val="002C330B"/>
    <w:rsid w:val="002C3539"/>
    <w:rsid w:val="002C3BFE"/>
    <w:rsid w:val="002C3DCE"/>
    <w:rsid w:val="002C4B7C"/>
    <w:rsid w:val="002C4EE0"/>
    <w:rsid w:val="002C4F69"/>
    <w:rsid w:val="002C6E61"/>
    <w:rsid w:val="002C7072"/>
    <w:rsid w:val="002C7133"/>
    <w:rsid w:val="002C7867"/>
    <w:rsid w:val="002C7A7F"/>
    <w:rsid w:val="002D02D1"/>
    <w:rsid w:val="002D0D7E"/>
    <w:rsid w:val="002D0EC4"/>
    <w:rsid w:val="002D1C9A"/>
    <w:rsid w:val="002D1D75"/>
    <w:rsid w:val="002D1ECB"/>
    <w:rsid w:val="002D23F6"/>
    <w:rsid w:val="002D2C1D"/>
    <w:rsid w:val="002D331A"/>
    <w:rsid w:val="002D3E67"/>
    <w:rsid w:val="002D4A3F"/>
    <w:rsid w:val="002D5A03"/>
    <w:rsid w:val="002D5E33"/>
    <w:rsid w:val="002D6026"/>
    <w:rsid w:val="002D6570"/>
    <w:rsid w:val="002D6DBD"/>
    <w:rsid w:val="002D7E90"/>
    <w:rsid w:val="002E07E6"/>
    <w:rsid w:val="002E0839"/>
    <w:rsid w:val="002E0CB5"/>
    <w:rsid w:val="002E1048"/>
    <w:rsid w:val="002E143A"/>
    <w:rsid w:val="002E18C9"/>
    <w:rsid w:val="002E1C7D"/>
    <w:rsid w:val="002E1E05"/>
    <w:rsid w:val="002E1E7A"/>
    <w:rsid w:val="002E1EE0"/>
    <w:rsid w:val="002E2549"/>
    <w:rsid w:val="002E2A91"/>
    <w:rsid w:val="002E2C04"/>
    <w:rsid w:val="002E2C88"/>
    <w:rsid w:val="002E3572"/>
    <w:rsid w:val="002E4849"/>
    <w:rsid w:val="002E5A59"/>
    <w:rsid w:val="002E5C78"/>
    <w:rsid w:val="002E5CAD"/>
    <w:rsid w:val="002E61DD"/>
    <w:rsid w:val="002E65F9"/>
    <w:rsid w:val="002E6A8F"/>
    <w:rsid w:val="002E764D"/>
    <w:rsid w:val="002E7A7F"/>
    <w:rsid w:val="002F02CC"/>
    <w:rsid w:val="002F0455"/>
    <w:rsid w:val="002F0D12"/>
    <w:rsid w:val="002F17E9"/>
    <w:rsid w:val="002F1980"/>
    <w:rsid w:val="002F25AE"/>
    <w:rsid w:val="002F337C"/>
    <w:rsid w:val="002F352C"/>
    <w:rsid w:val="002F36F2"/>
    <w:rsid w:val="002F3ACF"/>
    <w:rsid w:val="002F3F77"/>
    <w:rsid w:val="002F4A7D"/>
    <w:rsid w:val="002F5083"/>
    <w:rsid w:val="002F5300"/>
    <w:rsid w:val="002F5824"/>
    <w:rsid w:val="002F5B0F"/>
    <w:rsid w:val="002F66DE"/>
    <w:rsid w:val="002F6DAB"/>
    <w:rsid w:val="002F735B"/>
    <w:rsid w:val="002F79E7"/>
    <w:rsid w:val="002F7F24"/>
    <w:rsid w:val="003006F0"/>
    <w:rsid w:val="0030095B"/>
    <w:rsid w:val="003016D3"/>
    <w:rsid w:val="003017C0"/>
    <w:rsid w:val="00303A1A"/>
    <w:rsid w:val="00304184"/>
    <w:rsid w:val="0030465A"/>
    <w:rsid w:val="0030565A"/>
    <w:rsid w:val="00305747"/>
    <w:rsid w:val="00305811"/>
    <w:rsid w:val="00305A8D"/>
    <w:rsid w:val="00305BD5"/>
    <w:rsid w:val="0031068E"/>
    <w:rsid w:val="00310DAA"/>
    <w:rsid w:val="0031124E"/>
    <w:rsid w:val="0031129E"/>
    <w:rsid w:val="00311833"/>
    <w:rsid w:val="00312670"/>
    <w:rsid w:val="00312BDA"/>
    <w:rsid w:val="0031377A"/>
    <w:rsid w:val="003149DB"/>
    <w:rsid w:val="0031621B"/>
    <w:rsid w:val="003167E6"/>
    <w:rsid w:val="0031748C"/>
    <w:rsid w:val="00320060"/>
    <w:rsid w:val="00320DB3"/>
    <w:rsid w:val="00320EEE"/>
    <w:rsid w:val="003212E4"/>
    <w:rsid w:val="0032157C"/>
    <w:rsid w:val="003219AF"/>
    <w:rsid w:val="003222B9"/>
    <w:rsid w:val="00322CE9"/>
    <w:rsid w:val="00323713"/>
    <w:rsid w:val="003237CC"/>
    <w:rsid w:val="00324441"/>
    <w:rsid w:val="003246C7"/>
    <w:rsid w:val="00325FD7"/>
    <w:rsid w:val="00326901"/>
    <w:rsid w:val="003271F8"/>
    <w:rsid w:val="003300B6"/>
    <w:rsid w:val="0033066B"/>
    <w:rsid w:val="00330A84"/>
    <w:rsid w:val="003311BA"/>
    <w:rsid w:val="00331CBC"/>
    <w:rsid w:val="00331D28"/>
    <w:rsid w:val="00332D2B"/>
    <w:rsid w:val="0033312D"/>
    <w:rsid w:val="003338FE"/>
    <w:rsid w:val="00334101"/>
    <w:rsid w:val="003349AA"/>
    <w:rsid w:val="00334D89"/>
    <w:rsid w:val="0033535B"/>
    <w:rsid w:val="003369C9"/>
    <w:rsid w:val="00336FCC"/>
    <w:rsid w:val="003372E4"/>
    <w:rsid w:val="003400FE"/>
    <w:rsid w:val="003403BB"/>
    <w:rsid w:val="00340C10"/>
    <w:rsid w:val="00342A61"/>
    <w:rsid w:val="00342C50"/>
    <w:rsid w:val="003434C3"/>
    <w:rsid w:val="003435E6"/>
    <w:rsid w:val="00343E4A"/>
    <w:rsid w:val="0034415B"/>
    <w:rsid w:val="00345872"/>
    <w:rsid w:val="00345B40"/>
    <w:rsid w:val="00345CD5"/>
    <w:rsid w:val="00345EB8"/>
    <w:rsid w:val="0034682E"/>
    <w:rsid w:val="00346EED"/>
    <w:rsid w:val="0034723F"/>
    <w:rsid w:val="003474E2"/>
    <w:rsid w:val="00347C9E"/>
    <w:rsid w:val="00350155"/>
    <w:rsid w:val="0035079B"/>
    <w:rsid w:val="00350AD6"/>
    <w:rsid w:val="00350AF4"/>
    <w:rsid w:val="00350B92"/>
    <w:rsid w:val="00350BF3"/>
    <w:rsid w:val="00350E65"/>
    <w:rsid w:val="00351614"/>
    <w:rsid w:val="00352274"/>
    <w:rsid w:val="00352552"/>
    <w:rsid w:val="00352768"/>
    <w:rsid w:val="003528C6"/>
    <w:rsid w:val="0035306D"/>
    <w:rsid w:val="0035317A"/>
    <w:rsid w:val="00354113"/>
    <w:rsid w:val="003543EC"/>
    <w:rsid w:val="00354641"/>
    <w:rsid w:val="00354A14"/>
    <w:rsid w:val="00354D2E"/>
    <w:rsid w:val="00355CD0"/>
    <w:rsid w:val="00356FD7"/>
    <w:rsid w:val="00357337"/>
    <w:rsid w:val="00357421"/>
    <w:rsid w:val="00357920"/>
    <w:rsid w:val="00357EB5"/>
    <w:rsid w:val="00357F96"/>
    <w:rsid w:val="00361251"/>
    <w:rsid w:val="00361378"/>
    <w:rsid w:val="00361E86"/>
    <w:rsid w:val="00363614"/>
    <w:rsid w:val="00365346"/>
    <w:rsid w:val="00365A29"/>
    <w:rsid w:val="00366BF5"/>
    <w:rsid w:val="00366DA5"/>
    <w:rsid w:val="00367072"/>
    <w:rsid w:val="0037027F"/>
    <w:rsid w:val="00370715"/>
    <w:rsid w:val="00370721"/>
    <w:rsid w:val="00370885"/>
    <w:rsid w:val="00370D46"/>
    <w:rsid w:val="00371086"/>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342"/>
    <w:rsid w:val="00392E68"/>
    <w:rsid w:val="00393C32"/>
    <w:rsid w:val="003942CF"/>
    <w:rsid w:val="003945B5"/>
    <w:rsid w:val="00394FE3"/>
    <w:rsid w:val="0039522D"/>
    <w:rsid w:val="00395A22"/>
    <w:rsid w:val="00396F32"/>
    <w:rsid w:val="00397BDD"/>
    <w:rsid w:val="003A14CA"/>
    <w:rsid w:val="003A165E"/>
    <w:rsid w:val="003A18F2"/>
    <w:rsid w:val="003A1EB9"/>
    <w:rsid w:val="003A2048"/>
    <w:rsid w:val="003A2511"/>
    <w:rsid w:val="003A29D3"/>
    <w:rsid w:val="003A2B44"/>
    <w:rsid w:val="003A3399"/>
    <w:rsid w:val="003A3435"/>
    <w:rsid w:val="003A4C2A"/>
    <w:rsid w:val="003A4E35"/>
    <w:rsid w:val="003A4E45"/>
    <w:rsid w:val="003A4E6D"/>
    <w:rsid w:val="003A4EA1"/>
    <w:rsid w:val="003A5C71"/>
    <w:rsid w:val="003A6385"/>
    <w:rsid w:val="003A64D3"/>
    <w:rsid w:val="003A7418"/>
    <w:rsid w:val="003A7C1F"/>
    <w:rsid w:val="003A7C4F"/>
    <w:rsid w:val="003A7E51"/>
    <w:rsid w:val="003B0338"/>
    <w:rsid w:val="003B15B0"/>
    <w:rsid w:val="003B1649"/>
    <w:rsid w:val="003B2236"/>
    <w:rsid w:val="003B2472"/>
    <w:rsid w:val="003B35EE"/>
    <w:rsid w:val="003B3FEC"/>
    <w:rsid w:val="003B50FC"/>
    <w:rsid w:val="003B5593"/>
    <w:rsid w:val="003B6015"/>
    <w:rsid w:val="003B686D"/>
    <w:rsid w:val="003B6B52"/>
    <w:rsid w:val="003B7393"/>
    <w:rsid w:val="003B73B0"/>
    <w:rsid w:val="003B73CD"/>
    <w:rsid w:val="003B780D"/>
    <w:rsid w:val="003B7A21"/>
    <w:rsid w:val="003C0111"/>
    <w:rsid w:val="003C0869"/>
    <w:rsid w:val="003C0B1A"/>
    <w:rsid w:val="003C0DD2"/>
    <w:rsid w:val="003C1540"/>
    <w:rsid w:val="003C19EF"/>
    <w:rsid w:val="003C1D23"/>
    <w:rsid w:val="003C261D"/>
    <w:rsid w:val="003C2DAD"/>
    <w:rsid w:val="003C3205"/>
    <w:rsid w:val="003C3E3A"/>
    <w:rsid w:val="003C469D"/>
    <w:rsid w:val="003C5F18"/>
    <w:rsid w:val="003C62B4"/>
    <w:rsid w:val="003C63F0"/>
    <w:rsid w:val="003C6883"/>
    <w:rsid w:val="003C73AF"/>
    <w:rsid w:val="003C7B6F"/>
    <w:rsid w:val="003D07EB"/>
    <w:rsid w:val="003D12AD"/>
    <w:rsid w:val="003D1397"/>
    <w:rsid w:val="003D146E"/>
    <w:rsid w:val="003D2733"/>
    <w:rsid w:val="003D2B82"/>
    <w:rsid w:val="003D35CE"/>
    <w:rsid w:val="003D3E22"/>
    <w:rsid w:val="003D473C"/>
    <w:rsid w:val="003D4DD5"/>
    <w:rsid w:val="003D53F2"/>
    <w:rsid w:val="003D567A"/>
    <w:rsid w:val="003D5F9D"/>
    <w:rsid w:val="003D6F92"/>
    <w:rsid w:val="003D77C6"/>
    <w:rsid w:val="003E01BD"/>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BFF"/>
    <w:rsid w:val="003F5A4C"/>
    <w:rsid w:val="003F5AF2"/>
    <w:rsid w:val="003F5EA4"/>
    <w:rsid w:val="003F5EDB"/>
    <w:rsid w:val="003F6B58"/>
    <w:rsid w:val="003F6EC6"/>
    <w:rsid w:val="003F744D"/>
    <w:rsid w:val="003F7710"/>
    <w:rsid w:val="003F7D3E"/>
    <w:rsid w:val="003F7ECB"/>
    <w:rsid w:val="004008A6"/>
    <w:rsid w:val="00400BE1"/>
    <w:rsid w:val="00400FEA"/>
    <w:rsid w:val="00401900"/>
    <w:rsid w:val="00401962"/>
    <w:rsid w:val="0040213C"/>
    <w:rsid w:val="00402303"/>
    <w:rsid w:val="00402E84"/>
    <w:rsid w:val="004031DA"/>
    <w:rsid w:val="004033AC"/>
    <w:rsid w:val="004035A0"/>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B06"/>
    <w:rsid w:val="00411455"/>
    <w:rsid w:val="00412122"/>
    <w:rsid w:val="00413076"/>
    <w:rsid w:val="004133D0"/>
    <w:rsid w:val="004136B8"/>
    <w:rsid w:val="00413843"/>
    <w:rsid w:val="00413A9C"/>
    <w:rsid w:val="0041415C"/>
    <w:rsid w:val="00414BFB"/>
    <w:rsid w:val="004152AA"/>
    <w:rsid w:val="0041548B"/>
    <w:rsid w:val="0041558F"/>
    <w:rsid w:val="00415791"/>
    <w:rsid w:val="004163FD"/>
    <w:rsid w:val="004166CE"/>
    <w:rsid w:val="004170E8"/>
    <w:rsid w:val="004172E7"/>
    <w:rsid w:val="00417615"/>
    <w:rsid w:val="00417F82"/>
    <w:rsid w:val="00421AAC"/>
    <w:rsid w:val="00422083"/>
    <w:rsid w:val="00422CD8"/>
    <w:rsid w:val="004230BC"/>
    <w:rsid w:val="004234AC"/>
    <w:rsid w:val="004237C8"/>
    <w:rsid w:val="00423C42"/>
    <w:rsid w:val="00425E16"/>
    <w:rsid w:val="00426725"/>
    <w:rsid w:val="00426D76"/>
    <w:rsid w:val="004277DD"/>
    <w:rsid w:val="00427A30"/>
    <w:rsid w:val="00427AC3"/>
    <w:rsid w:val="00430F22"/>
    <w:rsid w:val="00432DB6"/>
    <w:rsid w:val="004339F0"/>
    <w:rsid w:val="004341B1"/>
    <w:rsid w:val="004342CA"/>
    <w:rsid w:val="004343E4"/>
    <w:rsid w:val="00434C12"/>
    <w:rsid w:val="0043517D"/>
    <w:rsid w:val="00435ED4"/>
    <w:rsid w:val="00435F0E"/>
    <w:rsid w:val="00436612"/>
    <w:rsid w:val="00436BDA"/>
    <w:rsid w:val="00436FB0"/>
    <w:rsid w:val="00437D0D"/>
    <w:rsid w:val="00437DC2"/>
    <w:rsid w:val="0044116E"/>
    <w:rsid w:val="00441C44"/>
    <w:rsid w:val="004423E3"/>
    <w:rsid w:val="0044268E"/>
    <w:rsid w:val="0044275B"/>
    <w:rsid w:val="0044324A"/>
    <w:rsid w:val="004438DF"/>
    <w:rsid w:val="00443B48"/>
    <w:rsid w:val="00444175"/>
    <w:rsid w:val="00444783"/>
    <w:rsid w:val="00444963"/>
    <w:rsid w:val="004450E1"/>
    <w:rsid w:val="00445303"/>
    <w:rsid w:val="0044551D"/>
    <w:rsid w:val="004457C7"/>
    <w:rsid w:val="00446031"/>
    <w:rsid w:val="00446288"/>
    <w:rsid w:val="00446376"/>
    <w:rsid w:val="00446916"/>
    <w:rsid w:val="004477C9"/>
    <w:rsid w:val="00450479"/>
    <w:rsid w:val="00450F21"/>
    <w:rsid w:val="00451640"/>
    <w:rsid w:val="00452479"/>
    <w:rsid w:val="00452491"/>
    <w:rsid w:val="00452CFB"/>
    <w:rsid w:val="00453DDB"/>
    <w:rsid w:val="0045420E"/>
    <w:rsid w:val="004543EC"/>
    <w:rsid w:val="004546D8"/>
    <w:rsid w:val="004549A7"/>
    <w:rsid w:val="00454BF6"/>
    <w:rsid w:val="00455213"/>
    <w:rsid w:val="0045570C"/>
    <w:rsid w:val="00455C17"/>
    <w:rsid w:val="00455DDB"/>
    <w:rsid w:val="004567CF"/>
    <w:rsid w:val="00456A1A"/>
    <w:rsid w:val="00456F5C"/>
    <w:rsid w:val="00457004"/>
    <w:rsid w:val="00457710"/>
    <w:rsid w:val="00460017"/>
    <w:rsid w:val="00461348"/>
    <w:rsid w:val="0046151C"/>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961"/>
    <w:rsid w:val="004719C0"/>
    <w:rsid w:val="00471CF9"/>
    <w:rsid w:val="004721EE"/>
    <w:rsid w:val="004728CC"/>
    <w:rsid w:val="004733DF"/>
    <w:rsid w:val="00473769"/>
    <w:rsid w:val="00473C3E"/>
    <w:rsid w:val="00473EDF"/>
    <w:rsid w:val="00474121"/>
    <w:rsid w:val="0047441E"/>
    <w:rsid w:val="00474669"/>
    <w:rsid w:val="0047639A"/>
    <w:rsid w:val="004767A9"/>
    <w:rsid w:val="00476836"/>
    <w:rsid w:val="00476A81"/>
    <w:rsid w:val="00476BD2"/>
    <w:rsid w:val="00477055"/>
    <w:rsid w:val="0047726A"/>
    <w:rsid w:val="00477E39"/>
    <w:rsid w:val="004804B2"/>
    <w:rsid w:val="0048077B"/>
    <w:rsid w:val="00480FB0"/>
    <w:rsid w:val="0048139D"/>
    <w:rsid w:val="00481508"/>
    <w:rsid w:val="00481B97"/>
    <w:rsid w:val="004826E8"/>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DA2"/>
    <w:rsid w:val="004912C8"/>
    <w:rsid w:val="00491E17"/>
    <w:rsid w:val="004926E8"/>
    <w:rsid w:val="00492D86"/>
    <w:rsid w:val="0049338C"/>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069"/>
    <w:rsid w:val="004A57C8"/>
    <w:rsid w:val="004A5CA9"/>
    <w:rsid w:val="004A6363"/>
    <w:rsid w:val="004A6694"/>
    <w:rsid w:val="004A699A"/>
    <w:rsid w:val="004A7042"/>
    <w:rsid w:val="004B035C"/>
    <w:rsid w:val="004B035E"/>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B8B"/>
    <w:rsid w:val="004C13CD"/>
    <w:rsid w:val="004C1495"/>
    <w:rsid w:val="004C174E"/>
    <w:rsid w:val="004C1815"/>
    <w:rsid w:val="004C26AC"/>
    <w:rsid w:val="004C300E"/>
    <w:rsid w:val="004C36AE"/>
    <w:rsid w:val="004C3CFC"/>
    <w:rsid w:val="004C50F1"/>
    <w:rsid w:val="004C5176"/>
    <w:rsid w:val="004C62F4"/>
    <w:rsid w:val="004C6319"/>
    <w:rsid w:val="004C648F"/>
    <w:rsid w:val="004C6D98"/>
    <w:rsid w:val="004D0489"/>
    <w:rsid w:val="004D1128"/>
    <w:rsid w:val="004D1D9E"/>
    <w:rsid w:val="004D2280"/>
    <w:rsid w:val="004D2B63"/>
    <w:rsid w:val="004D2FC6"/>
    <w:rsid w:val="004D33F5"/>
    <w:rsid w:val="004D3947"/>
    <w:rsid w:val="004D4295"/>
    <w:rsid w:val="004D44D2"/>
    <w:rsid w:val="004D466D"/>
    <w:rsid w:val="004D4DC5"/>
    <w:rsid w:val="004D4DD9"/>
    <w:rsid w:val="004D5B35"/>
    <w:rsid w:val="004D77E0"/>
    <w:rsid w:val="004E0294"/>
    <w:rsid w:val="004E0F00"/>
    <w:rsid w:val="004E22A1"/>
    <w:rsid w:val="004E2ADD"/>
    <w:rsid w:val="004E32C7"/>
    <w:rsid w:val="004E3B63"/>
    <w:rsid w:val="004E3BAC"/>
    <w:rsid w:val="004E3D0A"/>
    <w:rsid w:val="004E3D78"/>
    <w:rsid w:val="004E4520"/>
    <w:rsid w:val="004E484D"/>
    <w:rsid w:val="004E502B"/>
    <w:rsid w:val="004E5DF5"/>
    <w:rsid w:val="004E6230"/>
    <w:rsid w:val="004F0D3A"/>
    <w:rsid w:val="004F11FA"/>
    <w:rsid w:val="004F1475"/>
    <w:rsid w:val="004F1554"/>
    <w:rsid w:val="004F2215"/>
    <w:rsid w:val="004F339C"/>
    <w:rsid w:val="004F3575"/>
    <w:rsid w:val="004F37C6"/>
    <w:rsid w:val="004F3E83"/>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509"/>
    <w:rsid w:val="00506B31"/>
    <w:rsid w:val="005070BE"/>
    <w:rsid w:val="005077E0"/>
    <w:rsid w:val="0051002F"/>
    <w:rsid w:val="00510913"/>
    <w:rsid w:val="00510FE3"/>
    <w:rsid w:val="00511644"/>
    <w:rsid w:val="005116FD"/>
    <w:rsid w:val="00512724"/>
    <w:rsid w:val="00512E65"/>
    <w:rsid w:val="00512E77"/>
    <w:rsid w:val="00513476"/>
    <w:rsid w:val="00513990"/>
    <w:rsid w:val="005144D1"/>
    <w:rsid w:val="00514922"/>
    <w:rsid w:val="00515A41"/>
    <w:rsid w:val="0051640E"/>
    <w:rsid w:val="005165BE"/>
    <w:rsid w:val="005167D8"/>
    <w:rsid w:val="005167DC"/>
    <w:rsid w:val="0051681D"/>
    <w:rsid w:val="005178CA"/>
    <w:rsid w:val="00517A0D"/>
    <w:rsid w:val="00517C25"/>
    <w:rsid w:val="00517F2E"/>
    <w:rsid w:val="00520094"/>
    <w:rsid w:val="00520A11"/>
    <w:rsid w:val="00520BED"/>
    <w:rsid w:val="00521C22"/>
    <w:rsid w:val="00521CF0"/>
    <w:rsid w:val="005220C4"/>
    <w:rsid w:val="00522340"/>
    <w:rsid w:val="00522401"/>
    <w:rsid w:val="005225D4"/>
    <w:rsid w:val="00522D23"/>
    <w:rsid w:val="0052308A"/>
    <w:rsid w:val="00523A13"/>
    <w:rsid w:val="00523B90"/>
    <w:rsid w:val="00523C7B"/>
    <w:rsid w:val="005265F2"/>
    <w:rsid w:val="00526765"/>
    <w:rsid w:val="00526FC8"/>
    <w:rsid w:val="00527254"/>
    <w:rsid w:val="005277D2"/>
    <w:rsid w:val="0052792B"/>
    <w:rsid w:val="00527A86"/>
    <w:rsid w:val="00530018"/>
    <w:rsid w:val="005321FA"/>
    <w:rsid w:val="00534451"/>
    <w:rsid w:val="0053499D"/>
    <w:rsid w:val="005354A0"/>
    <w:rsid w:val="005356B1"/>
    <w:rsid w:val="0053618C"/>
    <w:rsid w:val="0053784E"/>
    <w:rsid w:val="00540216"/>
    <w:rsid w:val="005407B4"/>
    <w:rsid w:val="00541699"/>
    <w:rsid w:val="005422DC"/>
    <w:rsid w:val="005426B8"/>
    <w:rsid w:val="00542A70"/>
    <w:rsid w:val="00542B32"/>
    <w:rsid w:val="00542B72"/>
    <w:rsid w:val="00543325"/>
    <w:rsid w:val="00543720"/>
    <w:rsid w:val="00544043"/>
    <w:rsid w:val="005444FC"/>
    <w:rsid w:val="00544508"/>
    <w:rsid w:val="00544921"/>
    <w:rsid w:val="00544BA9"/>
    <w:rsid w:val="005452AD"/>
    <w:rsid w:val="005452D9"/>
    <w:rsid w:val="005471EC"/>
    <w:rsid w:val="005478A6"/>
    <w:rsid w:val="00551117"/>
    <w:rsid w:val="0055120A"/>
    <w:rsid w:val="00551236"/>
    <w:rsid w:val="00551CAE"/>
    <w:rsid w:val="00551D0E"/>
    <w:rsid w:val="00551D1E"/>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D65"/>
    <w:rsid w:val="00562DAE"/>
    <w:rsid w:val="00563646"/>
    <w:rsid w:val="00563EE0"/>
    <w:rsid w:val="00564729"/>
    <w:rsid w:val="00566B55"/>
    <w:rsid w:val="00567687"/>
    <w:rsid w:val="00567B65"/>
    <w:rsid w:val="00572D9A"/>
    <w:rsid w:val="00573289"/>
    <w:rsid w:val="005733A6"/>
    <w:rsid w:val="005743A9"/>
    <w:rsid w:val="005746C9"/>
    <w:rsid w:val="00574B7D"/>
    <w:rsid w:val="00574D2A"/>
    <w:rsid w:val="0057561C"/>
    <w:rsid w:val="00575BC9"/>
    <w:rsid w:val="00575D5E"/>
    <w:rsid w:val="005762FE"/>
    <w:rsid w:val="00577180"/>
    <w:rsid w:val="005774C3"/>
    <w:rsid w:val="00577552"/>
    <w:rsid w:val="00580477"/>
    <w:rsid w:val="00580694"/>
    <w:rsid w:val="005817C0"/>
    <w:rsid w:val="005817DB"/>
    <w:rsid w:val="00581A6E"/>
    <w:rsid w:val="00581AEB"/>
    <w:rsid w:val="005821A0"/>
    <w:rsid w:val="00582A4F"/>
    <w:rsid w:val="00582B07"/>
    <w:rsid w:val="00583684"/>
    <w:rsid w:val="00584032"/>
    <w:rsid w:val="0058497D"/>
    <w:rsid w:val="00584ECC"/>
    <w:rsid w:val="005851CB"/>
    <w:rsid w:val="00585461"/>
    <w:rsid w:val="00585627"/>
    <w:rsid w:val="00585892"/>
    <w:rsid w:val="00585D86"/>
    <w:rsid w:val="00586884"/>
    <w:rsid w:val="00586B73"/>
    <w:rsid w:val="00586C17"/>
    <w:rsid w:val="005900D2"/>
    <w:rsid w:val="005907A9"/>
    <w:rsid w:val="00590A51"/>
    <w:rsid w:val="005910C9"/>
    <w:rsid w:val="00591720"/>
    <w:rsid w:val="00591F45"/>
    <w:rsid w:val="00592D27"/>
    <w:rsid w:val="00592F70"/>
    <w:rsid w:val="00593B05"/>
    <w:rsid w:val="00593B73"/>
    <w:rsid w:val="00593C1A"/>
    <w:rsid w:val="00593CBE"/>
    <w:rsid w:val="005951BF"/>
    <w:rsid w:val="005952C7"/>
    <w:rsid w:val="00595AAC"/>
    <w:rsid w:val="00595C5D"/>
    <w:rsid w:val="0059713C"/>
    <w:rsid w:val="00597535"/>
    <w:rsid w:val="00597A5A"/>
    <w:rsid w:val="00597AB8"/>
    <w:rsid w:val="00597B6D"/>
    <w:rsid w:val="00597EFC"/>
    <w:rsid w:val="005A0547"/>
    <w:rsid w:val="005A06BE"/>
    <w:rsid w:val="005A1235"/>
    <w:rsid w:val="005A168D"/>
    <w:rsid w:val="005A1776"/>
    <w:rsid w:val="005A1AE5"/>
    <w:rsid w:val="005A1D04"/>
    <w:rsid w:val="005A29E0"/>
    <w:rsid w:val="005A3559"/>
    <w:rsid w:val="005A3AC5"/>
    <w:rsid w:val="005A41FC"/>
    <w:rsid w:val="005A48FB"/>
    <w:rsid w:val="005A540C"/>
    <w:rsid w:val="005A64BF"/>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9C2"/>
    <w:rsid w:val="005B3BAD"/>
    <w:rsid w:val="005B3FE7"/>
    <w:rsid w:val="005B42C4"/>
    <w:rsid w:val="005B441B"/>
    <w:rsid w:val="005B463E"/>
    <w:rsid w:val="005B55B8"/>
    <w:rsid w:val="005B55E0"/>
    <w:rsid w:val="005B58C1"/>
    <w:rsid w:val="005B59B9"/>
    <w:rsid w:val="005B6467"/>
    <w:rsid w:val="005B65C9"/>
    <w:rsid w:val="005B6D1D"/>
    <w:rsid w:val="005B78BB"/>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27D"/>
    <w:rsid w:val="005C798F"/>
    <w:rsid w:val="005D03A9"/>
    <w:rsid w:val="005D0C49"/>
    <w:rsid w:val="005D0C85"/>
    <w:rsid w:val="005D19CF"/>
    <w:rsid w:val="005D21BB"/>
    <w:rsid w:val="005D25E6"/>
    <w:rsid w:val="005D282E"/>
    <w:rsid w:val="005D2C0C"/>
    <w:rsid w:val="005D329C"/>
    <w:rsid w:val="005D3589"/>
    <w:rsid w:val="005D3C76"/>
    <w:rsid w:val="005D4F57"/>
    <w:rsid w:val="005D54C8"/>
    <w:rsid w:val="005D5C35"/>
    <w:rsid w:val="005D5F73"/>
    <w:rsid w:val="005D6AC2"/>
    <w:rsid w:val="005D6D03"/>
    <w:rsid w:val="005D6FBA"/>
    <w:rsid w:val="005E03AB"/>
    <w:rsid w:val="005E0F11"/>
    <w:rsid w:val="005E11D5"/>
    <w:rsid w:val="005E178B"/>
    <w:rsid w:val="005E2A89"/>
    <w:rsid w:val="005E2C74"/>
    <w:rsid w:val="005E2F09"/>
    <w:rsid w:val="005E3505"/>
    <w:rsid w:val="005E3CE0"/>
    <w:rsid w:val="005E43E0"/>
    <w:rsid w:val="005E45AB"/>
    <w:rsid w:val="005E4D27"/>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104E"/>
    <w:rsid w:val="0060144B"/>
    <w:rsid w:val="00602B8A"/>
    <w:rsid w:val="00602BC0"/>
    <w:rsid w:val="00602C75"/>
    <w:rsid w:val="006038FF"/>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A74"/>
    <w:rsid w:val="006119AF"/>
    <w:rsid w:val="006122C7"/>
    <w:rsid w:val="006128BD"/>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C6"/>
    <w:rsid w:val="00631C01"/>
    <w:rsid w:val="006324A8"/>
    <w:rsid w:val="00632B7E"/>
    <w:rsid w:val="00632C0C"/>
    <w:rsid w:val="006336A4"/>
    <w:rsid w:val="006338BE"/>
    <w:rsid w:val="00633A61"/>
    <w:rsid w:val="00633F1C"/>
    <w:rsid w:val="00634E55"/>
    <w:rsid w:val="006365CE"/>
    <w:rsid w:val="00636871"/>
    <w:rsid w:val="00636D0B"/>
    <w:rsid w:val="006379EF"/>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A18"/>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64CB"/>
    <w:rsid w:val="006765A6"/>
    <w:rsid w:val="0067685B"/>
    <w:rsid w:val="00676C86"/>
    <w:rsid w:val="0067729A"/>
    <w:rsid w:val="006775CA"/>
    <w:rsid w:val="006777D6"/>
    <w:rsid w:val="00677FC8"/>
    <w:rsid w:val="00680017"/>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EBD"/>
    <w:rsid w:val="00685116"/>
    <w:rsid w:val="006855FE"/>
    <w:rsid w:val="00685DAB"/>
    <w:rsid w:val="00686A5A"/>
    <w:rsid w:val="00686C33"/>
    <w:rsid w:val="00686E60"/>
    <w:rsid w:val="006900A4"/>
    <w:rsid w:val="00690A06"/>
    <w:rsid w:val="00691917"/>
    <w:rsid w:val="00692258"/>
    <w:rsid w:val="006923EF"/>
    <w:rsid w:val="006937C4"/>
    <w:rsid w:val="00694051"/>
    <w:rsid w:val="006943C4"/>
    <w:rsid w:val="0069470C"/>
    <w:rsid w:val="00694A61"/>
    <w:rsid w:val="00694D4B"/>
    <w:rsid w:val="00694D5E"/>
    <w:rsid w:val="0069550D"/>
    <w:rsid w:val="00695B60"/>
    <w:rsid w:val="00696071"/>
    <w:rsid w:val="00696311"/>
    <w:rsid w:val="0069795B"/>
    <w:rsid w:val="00697B0D"/>
    <w:rsid w:val="00697E2C"/>
    <w:rsid w:val="006A247C"/>
    <w:rsid w:val="006A37DE"/>
    <w:rsid w:val="006A3835"/>
    <w:rsid w:val="006A3E0A"/>
    <w:rsid w:val="006A3E26"/>
    <w:rsid w:val="006A40DE"/>
    <w:rsid w:val="006A434A"/>
    <w:rsid w:val="006A44C8"/>
    <w:rsid w:val="006A5EDB"/>
    <w:rsid w:val="006A62FC"/>
    <w:rsid w:val="006A63E8"/>
    <w:rsid w:val="006A6566"/>
    <w:rsid w:val="006A6E4F"/>
    <w:rsid w:val="006A7F3D"/>
    <w:rsid w:val="006B069B"/>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70E"/>
    <w:rsid w:val="006B5E01"/>
    <w:rsid w:val="006B6BFE"/>
    <w:rsid w:val="006B6F82"/>
    <w:rsid w:val="006B776A"/>
    <w:rsid w:val="006B7B65"/>
    <w:rsid w:val="006C0743"/>
    <w:rsid w:val="006C2BE8"/>
    <w:rsid w:val="006C2D43"/>
    <w:rsid w:val="006C313A"/>
    <w:rsid w:val="006C31FC"/>
    <w:rsid w:val="006C3DE9"/>
    <w:rsid w:val="006C48ED"/>
    <w:rsid w:val="006C5B51"/>
    <w:rsid w:val="006C5D4E"/>
    <w:rsid w:val="006C6359"/>
    <w:rsid w:val="006C661F"/>
    <w:rsid w:val="006C67DD"/>
    <w:rsid w:val="006C7030"/>
    <w:rsid w:val="006C7063"/>
    <w:rsid w:val="006C7E03"/>
    <w:rsid w:val="006C7FB7"/>
    <w:rsid w:val="006D0405"/>
    <w:rsid w:val="006D0B8C"/>
    <w:rsid w:val="006D0D03"/>
    <w:rsid w:val="006D176A"/>
    <w:rsid w:val="006D1D80"/>
    <w:rsid w:val="006D2167"/>
    <w:rsid w:val="006D21F7"/>
    <w:rsid w:val="006D248E"/>
    <w:rsid w:val="006D313F"/>
    <w:rsid w:val="006D3453"/>
    <w:rsid w:val="006D3BCB"/>
    <w:rsid w:val="006D4DBB"/>
    <w:rsid w:val="006D50CF"/>
    <w:rsid w:val="006D5165"/>
    <w:rsid w:val="006D5898"/>
    <w:rsid w:val="006D5BCB"/>
    <w:rsid w:val="006D6599"/>
    <w:rsid w:val="006D6972"/>
    <w:rsid w:val="006D70C8"/>
    <w:rsid w:val="006D76BD"/>
    <w:rsid w:val="006D7F1A"/>
    <w:rsid w:val="006E033B"/>
    <w:rsid w:val="006E03AF"/>
    <w:rsid w:val="006E0641"/>
    <w:rsid w:val="006E13D0"/>
    <w:rsid w:val="006E2B4B"/>
    <w:rsid w:val="006E357B"/>
    <w:rsid w:val="006E399C"/>
    <w:rsid w:val="006E527C"/>
    <w:rsid w:val="006E5300"/>
    <w:rsid w:val="006E5EF7"/>
    <w:rsid w:val="006E5F6F"/>
    <w:rsid w:val="006E7163"/>
    <w:rsid w:val="006E7828"/>
    <w:rsid w:val="006E78C7"/>
    <w:rsid w:val="006E79A5"/>
    <w:rsid w:val="006E7A96"/>
    <w:rsid w:val="006F01AC"/>
    <w:rsid w:val="006F01BA"/>
    <w:rsid w:val="006F04DA"/>
    <w:rsid w:val="006F0990"/>
    <w:rsid w:val="006F133F"/>
    <w:rsid w:val="006F18DE"/>
    <w:rsid w:val="006F278F"/>
    <w:rsid w:val="006F3357"/>
    <w:rsid w:val="006F33ED"/>
    <w:rsid w:val="006F3486"/>
    <w:rsid w:val="006F3CF2"/>
    <w:rsid w:val="006F469B"/>
    <w:rsid w:val="006F46A8"/>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665E"/>
    <w:rsid w:val="00706751"/>
    <w:rsid w:val="0070677E"/>
    <w:rsid w:val="0070704F"/>
    <w:rsid w:val="00707056"/>
    <w:rsid w:val="00707137"/>
    <w:rsid w:val="00707DE6"/>
    <w:rsid w:val="007108BD"/>
    <w:rsid w:val="00710DAB"/>
    <w:rsid w:val="007126CD"/>
    <w:rsid w:val="007126D0"/>
    <w:rsid w:val="00712A6F"/>
    <w:rsid w:val="00712ECC"/>
    <w:rsid w:val="0071408B"/>
    <w:rsid w:val="00714330"/>
    <w:rsid w:val="00714C2E"/>
    <w:rsid w:val="007152C1"/>
    <w:rsid w:val="0071593B"/>
    <w:rsid w:val="00715E24"/>
    <w:rsid w:val="0071614E"/>
    <w:rsid w:val="00716F02"/>
    <w:rsid w:val="0071785D"/>
    <w:rsid w:val="00717967"/>
    <w:rsid w:val="00717AA1"/>
    <w:rsid w:val="00717BF0"/>
    <w:rsid w:val="0072013C"/>
    <w:rsid w:val="007208E1"/>
    <w:rsid w:val="007210B1"/>
    <w:rsid w:val="0072172A"/>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61A5"/>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4D26"/>
    <w:rsid w:val="00745045"/>
    <w:rsid w:val="00745DE4"/>
    <w:rsid w:val="00746320"/>
    <w:rsid w:val="00746D1F"/>
    <w:rsid w:val="007478AD"/>
    <w:rsid w:val="00750AC6"/>
    <w:rsid w:val="00751517"/>
    <w:rsid w:val="007516A9"/>
    <w:rsid w:val="00752526"/>
    <w:rsid w:val="007527BA"/>
    <w:rsid w:val="007529D9"/>
    <w:rsid w:val="0075339F"/>
    <w:rsid w:val="007536B2"/>
    <w:rsid w:val="007543C9"/>
    <w:rsid w:val="00754EA6"/>
    <w:rsid w:val="00755463"/>
    <w:rsid w:val="007554D3"/>
    <w:rsid w:val="0075619C"/>
    <w:rsid w:val="00757503"/>
    <w:rsid w:val="0075762C"/>
    <w:rsid w:val="0075772C"/>
    <w:rsid w:val="00760DFF"/>
    <w:rsid w:val="00761823"/>
    <w:rsid w:val="00761D1A"/>
    <w:rsid w:val="00761FCC"/>
    <w:rsid w:val="00762175"/>
    <w:rsid w:val="00763038"/>
    <w:rsid w:val="00763887"/>
    <w:rsid w:val="00763C41"/>
    <w:rsid w:val="00764859"/>
    <w:rsid w:val="007648B4"/>
    <w:rsid w:val="00764C86"/>
    <w:rsid w:val="0076526B"/>
    <w:rsid w:val="0076657F"/>
    <w:rsid w:val="00766B6A"/>
    <w:rsid w:val="00767086"/>
    <w:rsid w:val="00767927"/>
    <w:rsid w:val="00767FAE"/>
    <w:rsid w:val="007705EF"/>
    <w:rsid w:val="00770DBC"/>
    <w:rsid w:val="00770F84"/>
    <w:rsid w:val="007711E5"/>
    <w:rsid w:val="00771FBF"/>
    <w:rsid w:val="00772650"/>
    <w:rsid w:val="00772878"/>
    <w:rsid w:val="007738D8"/>
    <w:rsid w:val="00773A20"/>
    <w:rsid w:val="00773A71"/>
    <w:rsid w:val="00773F66"/>
    <w:rsid w:val="0077414A"/>
    <w:rsid w:val="007741D5"/>
    <w:rsid w:val="00774283"/>
    <w:rsid w:val="00774702"/>
    <w:rsid w:val="00774A23"/>
    <w:rsid w:val="00775F83"/>
    <w:rsid w:val="00776DAD"/>
    <w:rsid w:val="00776E03"/>
    <w:rsid w:val="00777B29"/>
    <w:rsid w:val="00777B9E"/>
    <w:rsid w:val="00777F36"/>
    <w:rsid w:val="00780881"/>
    <w:rsid w:val="0078140C"/>
    <w:rsid w:val="00781537"/>
    <w:rsid w:val="00781673"/>
    <w:rsid w:val="0078168B"/>
    <w:rsid w:val="007820A5"/>
    <w:rsid w:val="00782FDA"/>
    <w:rsid w:val="00783474"/>
    <w:rsid w:val="00783C75"/>
    <w:rsid w:val="00783F4D"/>
    <w:rsid w:val="00784FB7"/>
    <w:rsid w:val="007858A0"/>
    <w:rsid w:val="00786B1A"/>
    <w:rsid w:val="00786E98"/>
    <w:rsid w:val="00787046"/>
    <w:rsid w:val="007876C9"/>
    <w:rsid w:val="00787C0D"/>
    <w:rsid w:val="007906C8"/>
    <w:rsid w:val="00790A01"/>
    <w:rsid w:val="00790E97"/>
    <w:rsid w:val="00791212"/>
    <w:rsid w:val="00791441"/>
    <w:rsid w:val="00792BD6"/>
    <w:rsid w:val="00793CEE"/>
    <w:rsid w:val="00793F86"/>
    <w:rsid w:val="00794F6D"/>
    <w:rsid w:val="00795549"/>
    <w:rsid w:val="0079603F"/>
    <w:rsid w:val="00796071"/>
    <w:rsid w:val="00796B6C"/>
    <w:rsid w:val="007A0160"/>
    <w:rsid w:val="007A070B"/>
    <w:rsid w:val="007A145B"/>
    <w:rsid w:val="007A197C"/>
    <w:rsid w:val="007A1EA9"/>
    <w:rsid w:val="007A2507"/>
    <w:rsid w:val="007A2C2C"/>
    <w:rsid w:val="007A2E97"/>
    <w:rsid w:val="007A4209"/>
    <w:rsid w:val="007A57B2"/>
    <w:rsid w:val="007A7F23"/>
    <w:rsid w:val="007B0098"/>
    <w:rsid w:val="007B00B8"/>
    <w:rsid w:val="007B0A38"/>
    <w:rsid w:val="007B0FE1"/>
    <w:rsid w:val="007B1781"/>
    <w:rsid w:val="007B2E13"/>
    <w:rsid w:val="007B3BD1"/>
    <w:rsid w:val="007B3E74"/>
    <w:rsid w:val="007B48B8"/>
    <w:rsid w:val="007B55B6"/>
    <w:rsid w:val="007B5D9D"/>
    <w:rsid w:val="007B6660"/>
    <w:rsid w:val="007B6A62"/>
    <w:rsid w:val="007B6DAA"/>
    <w:rsid w:val="007B6F86"/>
    <w:rsid w:val="007B71BE"/>
    <w:rsid w:val="007B7631"/>
    <w:rsid w:val="007B7BAA"/>
    <w:rsid w:val="007C00B8"/>
    <w:rsid w:val="007C00E4"/>
    <w:rsid w:val="007C0E0D"/>
    <w:rsid w:val="007C0F76"/>
    <w:rsid w:val="007C164F"/>
    <w:rsid w:val="007C1907"/>
    <w:rsid w:val="007C22BA"/>
    <w:rsid w:val="007C2A62"/>
    <w:rsid w:val="007C387E"/>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5134"/>
    <w:rsid w:val="007E546B"/>
    <w:rsid w:val="007E66F4"/>
    <w:rsid w:val="007E7B35"/>
    <w:rsid w:val="007F0634"/>
    <w:rsid w:val="007F066C"/>
    <w:rsid w:val="007F1119"/>
    <w:rsid w:val="007F11AE"/>
    <w:rsid w:val="007F14F2"/>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559"/>
    <w:rsid w:val="007F661B"/>
    <w:rsid w:val="007F6703"/>
    <w:rsid w:val="007F6926"/>
    <w:rsid w:val="007F6F07"/>
    <w:rsid w:val="007F73B2"/>
    <w:rsid w:val="007F7EF8"/>
    <w:rsid w:val="00801C62"/>
    <w:rsid w:val="008035C0"/>
    <w:rsid w:val="008042C8"/>
    <w:rsid w:val="0080460F"/>
    <w:rsid w:val="00804D98"/>
    <w:rsid w:val="0080631B"/>
    <w:rsid w:val="008063A2"/>
    <w:rsid w:val="00811322"/>
    <w:rsid w:val="0081137E"/>
    <w:rsid w:val="00811656"/>
    <w:rsid w:val="0081274E"/>
    <w:rsid w:val="008128EC"/>
    <w:rsid w:val="00812FA4"/>
    <w:rsid w:val="008138B6"/>
    <w:rsid w:val="00813E7D"/>
    <w:rsid w:val="00813E85"/>
    <w:rsid w:val="008157F1"/>
    <w:rsid w:val="00815E53"/>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4D7"/>
    <w:rsid w:val="00824ECF"/>
    <w:rsid w:val="00825126"/>
    <w:rsid w:val="00825639"/>
    <w:rsid w:val="008258E2"/>
    <w:rsid w:val="00825A2A"/>
    <w:rsid w:val="008260A9"/>
    <w:rsid w:val="00826B38"/>
    <w:rsid w:val="00826E98"/>
    <w:rsid w:val="00827045"/>
    <w:rsid w:val="00827519"/>
    <w:rsid w:val="008279F8"/>
    <w:rsid w:val="008308FC"/>
    <w:rsid w:val="00831A96"/>
    <w:rsid w:val="00832299"/>
    <w:rsid w:val="00832D1F"/>
    <w:rsid w:val="008330C1"/>
    <w:rsid w:val="00833E2A"/>
    <w:rsid w:val="0083418F"/>
    <w:rsid w:val="008352D8"/>
    <w:rsid w:val="00835A8E"/>
    <w:rsid w:val="00835F7C"/>
    <w:rsid w:val="0083662F"/>
    <w:rsid w:val="00836978"/>
    <w:rsid w:val="008370AD"/>
    <w:rsid w:val="00837416"/>
    <w:rsid w:val="00837EA0"/>
    <w:rsid w:val="00837F6D"/>
    <w:rsid w:val="00837F71"/>
    <w:rsid w:val="00837F92"/>
    <w:rsid w:val="00840C7F"/>
    <w:rsid w:val="008414B6"/>
    <w:rsid w:val="00842EA7"/>
    <w:rsid w:val="00842EC9"/>
    <w:rsid w:val="00843A22"/>
    <w:rsid w:val="00843F09"/>
    <w:rsid w:val="00843F4C"/>
    <w:rsid w:val="0084401C"/>
    <w:rsid w:val="00844284"/>
    <w:rsid w:val="0084488C"/>
    <w:rsid w:val="0084496E"/>
    <w:rsid w:val="00844993"/>
    <w:rsid w:val="008449DB"/>
    <w:rsid w:val="00845869"/>
    <w:rsid w:val="00845EAA"/>
    <w:rsid w:val="00845ECD"/>
    <w:rsid w:val="0084600F"/>
    <w:rsid w:val="00846342"/>
    <w:rsid w:val="008463D6"/>
    <w:rsid w:val="00847450"/>
    <w:rsid w:val="008479D3"/>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4751"/>
    <w:rsid w:val="00855102"/>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3230"/>
    <w:rsid w:val="008632EA"/>
    <w:rsid w:val="00864A24"/>
    <w:rsid w:val="008653E8"/>
    <w:rsid w:val="0086652D"/>
    <w:rsid w:val="00866564"/>
    <w:rsid w:val="0086661D"/>
    <w:rsid w:val="00866A18"/>
    <w:rsid w:val="00866A56"/>
    <w:rsid w:val="00867351"/>
    <w:rsid w:val="00867490"/>
    <w:rsid w:val="0087028E"/>
    <w:rsid w:val="00871950"/>
    <w:rsid w:val="00871FC9"/>
    <w:rsid w:val="00872013"/>
    <w:rsid w:val="00872428"/>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20C0"/>
    <w:rsid w:val="008830AD"/>
    <w:rsid w:val="00883204"/>
    <w:rsid w:val="008835D1"/>
    <w:rsid w:val="008837AA"/>
    <w:rsid w:val="008838E3"/>
    <w:rsid w:val="00884BA1"/>
    <w:rsid w:val="00884E16"/>
    <w:rsid w:val="00884EDD"/>
    <w:rsid w:val="00885DB7"/>
    <w:rsid w:val="00885EFD"/>
    <w:rsid w:val="00886B79"/>
    <w:rsid w:val="008871F2"/>
    <w:rsid w:val="00887696"/>
    <w:rsid w:val="00890EA0"/>
    <w:rsid w:val="00891742"/>
    <w:rsid w:val="00892016"/>
    <w:rsid w:val="00892266"/>
    <w:rsid w:val="008923E2"/>
    <w:rsid w:val="008925F3"/>
    <w:rsid w:val="00892BC1"/>
    <w:rsid w:val="00892C36"/>
    <w:rsid w:val="0089377D"/>
    <w:rsid w:val="008939B6"/>
    <w:rsid w:val="00893C6B"/>
    <w:rsid w:val="00894247"/>
    <w:rsid w:val="00895763"/>
    <w:rsid w:val="00895C4C"/>
    <w:rsid w:val="008967D0"/>
    <w:rsid w:val="00897238"/>
    <w:rsid w:val="00897730"/>
    <w:rsid w:val="00897E76"/>
    <w:rsid w:val="008A0335"/>
    <w:rsid w:val="008A09E8"/>
    <w:rsid w:val="008A0FA1"/>
    <w:rsid w:val="008A1AB6"/>
    <w:rsid w:val="008A1C85"/>
    <w:rsid w:val="008A3335"/>
    <w:rsid w:val="008A338B"/>
    <w:rsid w:val="008A34BE"/>
    <w:rsid w:val="008A38A2"/>
    <w:rsid w:val="008A4730"/>
    <w:rsid w:val="008A4B17"/>
    <w:rsid w:val="008A5143"/>
    <w:rsid w:val="008A54B5"/>
    <w:rsid w:val="008A5539"/>
    <w:rsid w:val="008A59F7"/>
    <w:rsid w:val="008A5F7D"/>
    <w:rsid w:val="008A715E"/>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2CDE"/>
    <w:rsid w:val="008C2CF8"/>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4089"/>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D1F"/>
    <w:rsid w:val="008E1D50"/>
    <w:rsid w:val="008E31D5"/>
    <w:rsid w:val="008E32B3"/>
    <w:rsid w:val="008E4575"/>
    <w:rsid w:val="008E45AC"/>
    <w:rsid w:val="008E4DAB"/>
    <w:rsid w:val="008E522A"/>
    <w:rsid w:val="008E52F6"/>
    <w:rsid w:val="008E5473"/>
    <w:rsid w:val="008E574A"/>
    <w:rsid w:val="008E6075"/>
    <w:rsid w:val="008E6665"/>
    <w:rsid w:val="008E686A"/>
    <w:rsid w:val="008E6C7D"/>
    <w:rsid w:val="008E6E1A"/>
    <w:rsid w:val="008E7CC1"/>
    <w:rsid w:val="008F23DF"/>
    <w:rsid w:val="008F2D03"/>
    <w:rsid w:val="008F3161"/>
    <w:rsid w:val="008F3D09"/>
    <w:rsid w:val="008F3DDF"/>
    <w:rsid w:val="008F4BE2"/>
    <w:rsid w:val="008F5CDD"/>
    <w:rsid w:val="008F635E"/>
    <w:rsid w:val="008F6B36"/>
    <w:rsid w:val="008F6D03"/>
    <w:rsid w:val="008F729E"/>
    <w:rsid w:val="008F7504"/>
    <w:rsid w:val="008F7C65"/>
    <w:rsid w:val="008F7FA7"/>
    <w:rsid w:val="009000B8"/>
    <w:rsid w:val="0090018B"/>
    <w:rsid w:val="009006D1"/>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764"/>
    <w:rsid w:val="00907E7F"/>
    <w:rsid w:val="00907F52"/>
    <w:rsid w:val="00910A94"/>
    <w:rsid w:val="00910C81"/>
    <w:rsid w:val="00910F45"/>
    <w:rsid w:val="009112CA"/>
    <w:rsid w:val="009114BC"/>
    <w:rsid w:val="00912164"/>
    <w:rsid w:val="009128EC"/>
    <w:rsid w:val="00912F69"/>
    <w:rsid w:val="00914151"/>
    <w:rsid w:val="009142BA"/>
    <w:rsid w:val="009146E6"/>
    <w:rsid w:val="0091471E"/>
    <w:rsid w:val="00914F31"/>
    <w:rsid w:val="009151FC"/>
    <w:rsid w:val="0091637D"/>
    <w:rsid w:val="009166C1"/>
    <w:rsid w:val="0091722E"/>
    <w:rsid w:val="00917CDA"/>
    <w:rsid w:val="00920739"/>
    <w:rsid w:val="00920C2E"/>
    <w:rsid w:val="0092142F"/>
    <w:rsid w:val="009215E0"/>
    <w:rsid w:val="009218A2"/>
    <w:rsid w:val="00921B08"/>
    <w:rsid w:val="00922BEC"/>
    <w:rsid w:val="00922DDA"/>
    <w:rsid w:val="00923275"/>
    <w:rsid w:val="00923530"/>
    <w:rsid w:val="00923A5B"/>
    <w:rsid w:val="0092492B"/>
    <w:rsid w:val="00924984"/>
    <w:rsid w:val="00924D67"/>
    <w:rsid w:val="00925484"/>
    <w:rsid w:val="00926A8C"/>
    <w:rsid w:val="00926C61"/>
    <w:rsid w:val="00927484"/>
    <w:rsid w:val="00927863"/>
    <w:rsid w:val="00927E86"/>
    <w:rsid w:val="00930597"/>
    <w:rsid w:val="00930D76"/>
    <w:rsid w:val="00932FEA"/>
    <w:rsid w:val="00933E08"/>
    <w:rsid w:val="0093415E"/>
    <w:rsid w:val="00934C2D"/>
    <w:rsid w:val="009357AC"/>
    <w:rsid w:val="00935F60"/>
    <w:rsid w:val="0093603E"/>
    <w:rsid w:val="00936621"/>
    <w:rsid w:val="00936DFA"/>
    <w:rsid w:val="0093787F"/>
    <w:rsid w:val="0094029B"/>
    <w:rsid w:val="00940E92"/>
    <w:rsid w:val="00941364"/>
    <w:rsid w:val="009415B4"/>
    <w:rsid w:val="009415CB"/>
    <w:rsid w:val="009416E3"/>
    <w:rsid w:val="00941DEB"/>
    <w:rsid w:val="00941F42"/>
    <w:rsid w:val="009420B6"/>
    <w:rsid w:val="0094224D"/>
    <w:rsid w:val="009422CA"/>
    <w:rsid w:val="009423A8"/>
    <w:rsid w:val="009423C5"/>
    <w:rsid w:val="00942C65"/>
    <w:rsid w:val="00942FDC"/>
    <w:rsid w:val="0094346E"/>
    <w:rsid w:val="0094358F"/>
    <w:rsid w:val="0094369B"/>
    <w:rsid w:val="00943CEA"/>
    <w:rsid w:val="00944554"/>
    <w:rsid w:val="00944ACB"/>
    <w:rsid w:val="0094638E"/>
    <w:rsid w:val="0094660E"/>
    <w:rsid w:val="009469C3"/>
    <w:rsid w:val="0094738E"/>
    <w:rsid w:val="00947C90"/>
    <w:rsid w:val="009500EE"/>
    <w:rsid w:val="00950EF2"/>
    <w:rsid w:val="00951268"/>
    <w:rsid w:val="00951A17"/>
    <w:rsid w:val="00952FCD"/>
    <w:rsid w:val="00953044"/>
    <w:rsid w:val="00953390"/>
    <w:rsid w:val="00953D04"/>
    <w:rsid w:val="00954041"/>
    <w:rsid w:val="00954893"/>
    <w:rsid w:val="009548C0"/>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2144"/>
    <w:rsid w:val="00962CC6"/>
    <w:rsid w:val="00964083"/>
    <w:rsid w:val="00964B0E"/>
    <w:rsid w:val="00964C06"/>
    <w:rsid w:val="0096554C"/>
    <w:rsid w:val="009656D4"/>
    <w:rsid w:val="00965F49"/>
    <w:rsid w:val="009670EC"/>
    <w:rsid w:val="00967866"/>
    <w:rsid w:val="00967DE3"/>
    <w:rsid w:val="00971E83"/>
    <w:rsid w:val="009727C4"/>
    <w:rsid w:val="00972A38"/>
    <w:rsid w:val="00972E13"/>
    <w:rsid w:val="00973FED"/>
    <w:rsid w:val="0097461A"/>
    <w:rsid w:val="00974B21"/>
    <w:rsid w:val="00974B26"/>
    <w:rsid w:val="00974EC6"/>
    <w:rsid w:val="009756C4"/>
    <w:rsid w:val="00975F55"/>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88"/>
    <w:rsid w:val="00983F6A"/>
    <w:rsid w:val="00984B3C"/>
    <w:rsid w:val="00985632"/>
    <w:rsid w:val="00985B56"/>
    <w:rsid w:val="00986B80"/>
    <w:rsid w:val="009872DF"/>
    <w:rsid w:val="009873D2"/>
    <w:rsid w:val="009875CA"/>
    <w:rsid w:val="009902F2"/>
    <w:rsid w:val="00990AC1"/>
    <w:rsid w:val="00990BBA"/>
    <w:rsid w:val="00990CB9"/>
    <w:rsid w:val="009914E2"/>
    <w:rsid w:val="00991C8B"/>
    <w:rsid w:val="00993498"/>
    <w:rsid w:val="0099371F"/>
    <w:rsid w:val="0099388D"/>
    <w:rsid w:val="009944F6"/>
    <w:rsid w:val="009953C8"/>
    <w:rsid w:val="00995754"/>
    <w:rsid w:val="00995985"/>
    <w:rsid w:val="0099705E"/>
    <w:rsid w:val="009978C8"/>
    <w:rsid w:val="00997D6D"/>
    <w:rsid w:val="009A0BE2"/>
    <w:rsid w:val="009A0C2D"/>
    <w:rsid w:val="009A0E0F"/>
    <w:rsid w:val="009A15CF"/>
    <w:rsid w:val="009A1E76"/>
    <w:rsid w:val="009A25DC"/>
    <w:rsid w:val="009A2AB2"/>
    <w:rsid w:val="009A2BCF"/>
    <w:rsid w:val="009A3F90"/>
    <w:rsid w:val="009A4B07"/>
    <w:rsid w:val="009A4D08"/>
    <w:rsid w:val="009A4D36"/>
    <w:rsid w:val="009A5899"/>
    <w:rsid w:val="009A66EC"/>
    <w:rsid w:val="009A75FB"/>
    <w:rsid w:val="009A79BA"/>
    <w:rsid w:val="009A7F59"/>
    <w:rsid w:val="009B0838"/>
    <w:rsid w:val="009B24FB"/>
    <w:rsid w:val="009B2BA7"/>
    <w:rsid w:val="009B34A2"/>
    <w:rsid w:val="009B3DC8"/>
    <w:rsid w:val="009B518C"/>
    <w:rsid w:val="009B540B"/>
    <w:rsid w:val="009B5BA1"/>
    <w:rsid w:val="009B69E0"/>
    <w:rsid w:val="009B6C06"/>
    <w:rsid w:val="009B7041"/>
    <w:rsid w:val="009B7262"/>
    <w:rsid w:val="009B79C4"/>
    <w:rsid w:val="009C04E5"/>
    <w:rsid w:val="009C0AEE"/>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63AF"/>
    <w:rsid w:val="009C63BC"/>
    <w:rsid w:val="009C6B1D"/>
    <w:rsid w:val="009C76D9"/>
    <w:rsid w:val="009C7C7D"/>
    <w:rsid w:val="009C7E93"/>
    <w:rsid w:val="009D095F"/>
    <w:rsid w:val="009D18E5"/>
    <w:rsid w:val="009D3054"/>
    <w:rsid w:val="009D3170"/>
    <w:rsid w:val="009D3F5A"/>
    <w:rsid w:val="009D4A6C"/>
    <w:rsid w:val="009D4BF7"/>
    <w:rsid w:val="009D5228"/>
    <w:rsid w:val="009D57AF"/>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A42"/>
    <w:rsid w:val="009F0B76"/>
    <w:rsid w:val="009F0CAC"/>
    <w:rsid w:val="009F123E"/>
    <w:rsid w:val="009F1507"/>
    <w:rsid w:val="009F1C2F"/>
    <w:rsid w:val="009F1E88"/>
    <w:rsid w:val="009F2212"/>
    <w:rsid w:val="009F28F7"/>
    <w:rsid w:val="009F2A3F"/>
    <w:rsid w:val="009F2C5F"/>
    <w:rsid w:val="009F3576"/>
    <w:rsid w:val="009F3988"/>
    <w:rsid w:val="009F43DE"/>
    <w:rsid w:val="009F5298"/>
    <w:rsid w:val="009F586D"/>
    <w:rsid w:val="009F5E6C"/>
    <w:rsid w:val="009F61B8"/>
    <w:rsid w:val="009F6836"/>
    <w:rsid w:val="009F754A"/>
    <w:rsid w:val="009F76D9"/>
    <w:rsid w:val="009F78BE"/>
    <w:rsid w:val="00A001AE"/>
    <w:rsid w:val="00A00329"/>
    <w:rsid w:val="00A00EC0"/>
    <w:rsid w:val="00A0105E"/>
    <w:rsid w:val="00A01195"/>
    <w:rsid w:val="00A0166C"/>
    <w:rsid w:val="00A01927"/>
    <w:rsid w:val="00A01A32"/>
    <w:rsid w:val="00A01B40"/>
    <w:rsid w:val="00A01ECA"/>
    <w:rsid w:val="00A030DE"/>
    <w:rsid w:val="00A031BC"/>
    <w:rsid w:val="00A03CCA"/>
    <w:rsid w:val="00A04760"/>
    <w:rsid w:val="00A04EF2"/>
    <w:rsid w:val="00A054E6"/>
    <w:rsid w:val="00A05D19"/>
    <w:rsid w:val="00A060D3"/>
    <w:rsid w:val="00A06713"/>
    <w:rsid w:val="00A0719B"/>
    <w:rsid w:val="00A072FF"/>
    <w:rsid w:val="00A10022"/>
    <w:rsid w:val="00A1013D"/>
    <w:rsid w:val="00A10905"/>
    <w:rsid w:val="00A10B25"/>
    <w:rsid w:val="00A10E45"/>
    <w:rsid w:val="00A110BC"/>
    <w:rsid w:val="00A12212"/>
    <w:rsid w:val="00A12876"/>
    <w:rsid w:val="00A13074"/>
    <w:rsid w:val="00A134DD"/>
    <w:rsid w:val="00A13C1D"/>
    <w:rsid w:val="00A14412"/>
    <w:rsid w:val="00A146C9"/>
    <w:rsid w:val="00A1577B"/>
    <w:rsid w:val="00A157FC"/>
    <w:rsid w:val="00A17CA2"/>
    <w:rsid w:val="00A20793"/>
    <w:rsid w:val="00A20E93"/>
    <w:rsid w:val="00A20F10"/>
    <w:rsid w:val="00A20FE7"/>
    <w:rsid w:val="00A211B1"/>
    <w:rsid w:val="00A21297"/>
    <w:rsid w:val="00A2197A"/>
    <w:rsid w:val="00A21D7E"/>
    <w:rsid w:val="00A22240"/>
    <w:rsid w:val="00A2239E"/>
    <w:rsid w:val="00A22D9C"/>
    <w:rsid w:val="00A24ABE"/>
    <w:rsid w:val="00A2504D"/>
    <w:rsid w:val="00A25C99"/>
    <w:rsid w:val="00A263D8"/>
    <w:rsid w:val="00A272D8"/>
    <w:rsid w:val="00A27A29"/>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4710"/>
    <w:rsid w:val="00A34FB2"/>
    <w:rsid w:val="00A3534C"/>
    <w:rsid w:val="00A353FD"/>
    <w:rsid w:val="00A35799"/>
    <w:rsid w:val="00A35971"/>
    <w:rsid w:val="00A36231"/>
    <w:rsid w:val="00A36422"/>
    <w:rsid w:val="00A36C04"/>
    <w:rsid w:val="00A36FA6"/>
    <w:rsid w:val="00A37226"/>
    <w:rsid w:val="00A37617"/>
    <w:rsid w:val="00A3787C"/>
    <w:rsid w:val="00A37AFE"/>
    <w:rsid w:val="00A37ED2"/>
    <w:rsid w:val="00A407A6"/>
    <w:rsid w:val="00A41131"/>
    <w:rsid w:val="00A4180B"/>
    <w:rsid w:val="00A41BBB"/>
    <w:rsid w:val="00A43649"/>
    <w:rsid w:val="00A4365C"/>
    <w:rsid w:val="00A43846"/>
    <w:rsid w:val="00A4388E"/>
    <w:rsid w:val="00A4464D"/>
    <w:rsid w:val="00A448B8"/>
    <w:rsid w:val="00A46255"/>
    <w:rsid w:val="00A4709F"/>
    <w:rsid w:val="00A506C2"/>
    <w:rsid w:val="00A51221"/>
    <w:rsid w:val="00A51291"/>
    <w:rsid w:val="00A5184B"/>
    <w:rsid w:val="00A51A0D"/>
    <w:rsid w:val="00A52785"/>
    <w:rsid w:val="00A5316A"/>
    <w:rsid w:val="00A534C2"/>
    <w:rsid w:val="00A53A2D"/>
    <w:rsid w:val="00A53D5D"/>
    <w:rsid w:val="00A5412A"/>
    <w:rsid w:val="00A543D0"/>
    <w:rsid w:val="00A54461"/>
    <w:rsid w:val="00A54BFF"/>
    <w:rsid w:val="00A55228"/>
    <w:rsid w:val="00A55383"/>
    <w:rsid w:val="00A55CDA"/>
    <w:rsid w:val="00A55F9C"/>
    <w:rsid w:val="00A57E9E"/>
    <w:rsid w:val="00A60428"/>
    <w:rsid w:val="00A606E0"/>
    <w:rsid w:val="00A6094B"/>
    <w:rsid w:val="00A609C4"/>
    <w:rsid w:val="00A60C4F"/>
    <w:rsid w:val="00A61E9F"/>
    <w:rsid w:val="00A6207C"/>
    <w:rsid w:val="00A6244B"/>
    <w:rsid w:val="00A62D01"/>
    <w:rsid w:val="00A6327C"/>
    <w:rsid w:val="00A63546"/>
    <w:rsid w:val="00A63AB6"/>
    <w:rsid w:val="00A641C7"/>
    <w:rsid w:val="00A647F4"/>
    <w:rsid w:val="00A65DE3"/>
    <w:rsid w:val="00A66492"/>
    <w:rsid w:val="00A675FD"/>
    <w:rsid w:val="00A6797A"/>
    <w:rsid w:val="00A67CC4"/>
    <w:rsid w:val="00A67E89"/>
    <w:rsid w:val="00A706F2"/>
    <w:rsid w:val="00A708AD"/>
    <w:rsid w:val="00A71CBA"/>
    <w:rsid w:val="00A72590"/>
    <w:rsid w:val="00A72F0F"/>
    <w:rsid w:val="00A73453"/>
    <w:rsid w:val="00A73B36"/>
    <w:rsid w:val="00A73B9E"/>
    <w:rsid w:val="00A74238"/>
    <w:rsid w:val="00A7468F"/>
    <w:rsid w:val="00A7499D"/>
    <w:rsid w:val="00A756F3"/>
    <w:rsid w:val="00A75757"/>
    <w:rsid w:val="00A763C5"/>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399"/>
    <w:rsid w:val="00A838E1"/>
    <w:rsid w:val="00A83F0C"/>
    <w:rsid w:val="00A841AE"/>
    <w:rsid w:val="00A84A97"/>
    <w:rsid w:val="00A862BC"/>
    <w:rsid w:val="00A865F2"/>
    <w:rsid w:val="00A8787A"/>
    <w:rsid w:val="00A9025A"/>
    <w:rsid w:val="00A90612"/>
    <w:rsid w:val="00A90A39"/>
    <w:rsid w:val="00A91290"/>
    <w:rsid w:val="00A91D88"/>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7A1"/>
    <w:rsid w:val="00AA1C97"/>
    <w:rsid w:val="00AA1D70"/>
    <w:rsid w:val="00AA2591"/>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B4"/>
    <w:rsid w:val="00AB4BAB"/>
    <w:rsid w:val="00AB4BF2"/>
    <w:rsid w:val="00AB50E2"/>
    <w:rsid w:val="00AB5699"/>
    <w:rsid w:val="00AB5E84"/>
    <w:rsid w:val="00AB610B"/>
    <w:rsid w:val="00AB6966"/>
    <w:rsid w:val="00AB6A3B"/>
    <w:rsid w:val="00AB74BB"/>
    <w:rsid w:val="00AB76B5"/>
    <w:rsid w:val="00AB7C03"/>
    <w:rsid w:val="00AB7F8E"/>
    <w:rsid w:val="00AC14CC"/>
    <w:rsid w:val="00AC1978"/>
    <w:rsid w:val="00AC1B0B"/>
    <w:rsid w:val="00AC2090"/>
    <w:rsid w:val="00AC213E"/>
    <w:rsid w:val="00AC230A"/>
    <w:rsid w:val="00AC46F0"/>
    <w:rsid w:val="00AC47F0"/>
    <w:rsid w:val="00AC4E81"/>
    <w:rsid w:val="00AC5096"/>
    <w:rsid w:val="00AC548E"/>
    <w:rsid w:val="00AC6470"/>
    <w:rsid w:val="00AC6EF8"/>
    <w:rsid w:val="00AC7991"/>
    <w:rsid w:val="00AC7BF0"/>
    <w:rsid w:val="00AC7FFC"/>
    <w:rsid w:val="00AD092F"/>
    <w:rsid w:val="00AD15A2"/>
    <w:rsid w:val="00AD1F2C"/>
    <w:rsid w:val="00AD2274"/>
    <w:rsid w:val="00AD2307"/>
    <w:rsid w:val="00AD23DF"/>
    <w:rsid w:val="00AD2819"/>
    <w:rsid w:val="00AD317A"/>
    <w:rsid w:val="00AD3BB8"/>
    <w:rsid w:val="00AD3E26"/>
    <w:rsid w:val="00AD42A1"/>
    <w:rsid w:val="00AD4FD0"/>
    <w:rsid w:val="00AD5320"/>
    <w:rsid w:val="00AD574D"/>
    <w:rsid w:val="00AD5FF8"/>
    <w:rsid w:val="00AD652A"/>
    <w:rsid w:val="00AD694E"/>
    <w:rsid w:val="00AD6A5A"/>
    <w:rsid w:val="00AD7638"/>
    <w:rsid w:val="00AD787C"/>
    <w:rsid w:val="00AE01C9"/>
    <w:rsid w:val="00AE0435"/>
    <w:rsid w:val="00AE074B"/>
    <w:rsid w:val="00AE12D1"/>
    <w:rsid w:val="00AE2DD2"/>
    <w:rsid w:val="00AE2ECB"/>
    <w:rsid w:val="00AE331F"/>
    <w:rsid w:val="00AE35CB"/>
    <w:rsid w:val="00AE37CD"/>
    <w:rsid w:val="00AE3C5D"/>
    <w:rsid w:val="00AE570B"/>
    <w:rsid w:val="00AE6E4F"/>
    <w:rsid w:val="00AE77D6"/>
    <w:rsid w:val="00AF04B6"/>
    <w:rsid w:val="00AF1B6B"/>
    <w:rsid w:val="00AF335F"/>
    <w:rsid w:val="00AF3701"/>
    <w:rsid w:val="00AF3A52"/>
    <w:rsid w:val="00AF3EBC"/>
    <w:rsid w:val="00AF411C"/>
    <w:rsid w:val="00AF4831"/>
    <w:rsid w:val="00AF4AE1"/>
    <w:rsid w:val="00AF506E"/>
    <w:rsid w:val="00AF508C"/>
    <w:rsid w:val="00AF5FCA"/>
    <w:rsid w:val="00AF63E1"/>
    <w:rsid w:val="00AF67F1"/>
    <w:rsid w:val="00AF7006"/>
    <w:rsid w:val="00AF77BD"/>
    <w:rsid w:val="00AF7955"/>
    <w:rsid w:val="00B009BF"/>
    <w:rsid w:val="00B01421"/>
    <w:rsid w:val="00B0157B"/>
    <w:rsid w:val="00B01A35"/>
    <w:rsid w:val="00B0232C"/>
    <w:rsid w:val="00B0386F"/>
    <w:rsid w:val="00B041FE"/>
    <w:rsid w:val="00B04241"/>
    <w:rsid w:val="00B06622"/>
    <w:rsid w:val="00B06640"/>
    <w:rsid w:val="00B0692B"/>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212C6"/>
    <w:rsid w:val="00B21C15"/>
    <w:rsid w:val="00B22878"/>
    <w:rsid w:val="00B22C5F"/>
    <w:rsid w:val="00B2378A"/>
    <w:rsid w:val="00B23C09"/>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71"/>
    <w:rsid w:val="00B40076"/>
    <w:rsid w:val="00B420ED"/>
    <w:rsid w:val="00B42387"/>
    <w:rsid w:val="00B42954"/>
    <w:rsid w:val="00B44830"/>
    <w:rsid w:val="00B44DEC"/>
    <w:rsid w:val="00B44EED"/>
    <w:rsid w:val="00B45AA2"/>
    <w:rsid w:val="00B45F7D"/>
    <w:rsid w:val="00B46ADE"/>
    <w:rsid w:val="00B4744B"/>
    <w:rsid w:val="00B47D2A"/>
    <w:rsid w:val="00B47F46"/>
    <w:rsid w:val="00B50CB7"/>
    <w:rsid w:val="00B513D5"/>
    <w:rsid w:val="00B518E6"/>
    <w:rsid w:val="00B51AAE"/>
    <w:rsid w:val="00B520EC"/>
    <w:rsid w:val="00B5359B"/>
    <w:rsid w:val="00B539A7"/>
    <w:rsid w:val="00B54120"/>
    <w:rsid w:val="00B543F0"/>
    <w:rsid w:val="00B54A92"/>
    <w:rsid w:val="00B5620E"/>
    <w:rsid w:val="00B56FDD"/>
    <w:rsid w:val="00B57EEA"/>
    <w:rsid w:val="00B61852"/>
    <w:rsid w:val="00B621C3"/>
    <w:rsid w:val="00B6257D"/>
    <w:rsid w:val="00B62AF8"/>
    <w:rsid w:val="00B632DE"/>
    <w:rsid w:val="00B639E5"/>
    <w:rsid w:val="00B63D2E"/>
    <w:rsid w:val="00B6499C"/>
    <w:rsid w:val="00B64B1C"/>
    <w:rsid w:val="00B64E82"/>
    <w:rsid w:val="00B64EE2"/>
    <w:rsid w:val="00B65142"/>
    <w:rsid w:val="00B65985"/>
    <w:rsid w:val="00B65CE2"/>
    <w:rsid w:val="00B6764E"/>
    <w:rsid w:val="00B67700"/>
    <w:rsid w:val="00B677D8"/>
    <w:rsid w:val="00B700D3"/>
    <w:rsid w:val="00B700E3"/>
    <w:rsid w:val="00B7057E"/>
    <w:rsid w:val="00B7071C"/>
    <w:rsid w:val="00B72AED"/>
    <w:rsid w:val="00B72D00"/>
    <w:rsid w:val="00B72F81"/>
    <w:rsid w:val="00B7417B"/>
    <w:rsid w:val="00B74FED"/>
    <w:rsid w:val="00B75BC7"/>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448"/>
    <w:rsid w:val="00B854F9"/>
    <w:rsid w:val="00B86980"/>
    <w:rsid w:val="00B86E03"/>
    <w:rsid w:val="00B87904"/>
    <w:rsid w:val="00B87A58"/>
    <w:rsid w:val="00B900FD"/>
    <w:rsid w:val="00B904D3"/>
    <w:rsid w:val="00B90836"/>
    <w:rsid w:val="00B90E00"/>
    <w:rsid w:val="00B91E06"/>
    <w:rsid w:val="00B921A1"/>
    <w:rsid w:val="00B926C4"/>
    <w:rsid w:val="00B92937"/>
    <w:rsid w:val="00B93265"/>
    <w:rsid w:val="00B9332B"/>
    <w:rsid w:val="00B9341F"/>
    <w:rsid w:val="00B9363B"/>
    <w:rsid w:val="00B94C5F"/>
    <w:rsid w:val="00B94ECB"/>
    <w:rsid w:val="00B94F6E"/>
    <w:rsid w:val="00B9518F"/>
    <w:rsid w:val="00B95312"/>
    <w:rsid w:val="00B95475"/>
    <w:rsid w:val="00B96ADD"/>
    <w:rsid w:val="00B96B66"/>
    <w:rsid w:val="00B96FD5"/>
    <w:rsid w:val="00BA0F2B"/>
    <w:rsid w:val="00BA1CE8"/>
    <w:rsid w:val="00BA1DC5"/>
    <w:rsid w:val="00BA1EA2"/>
    <w:rsid w:val="00BA2E23"/>
    <w:rsid w:val="00BA38FD"/>
    <w:rsid w:val="00BA45C8"/>
    <w:rsid w:val="00BA49FD"/>
    <w:rsid w:val="00BA4CC4"/>
    <w:rsid w:val="00BA4D63"/>
    <w:rsid w:val="00BA4F51"/>
    <w:rsid w:val="00BA5C70"/>
    <w:rsid w:val="00BA64FC"/>
    <w:rsid w:val="00BA688F"/>
    <w:rsid w:val="00BA7242"/>
    <w:rsid w:val="00BA792B"/>
    <w:rsid w:val="00BA7CB7"/>
    <w:rsid w:val="00BA7DC4"/>
    <w:rsid w:val="00BB08A6"/>
    <w:rsid w:val="00BB0E0B"/>
    <w:rsid w:val="00BB1873"/>
    <w:rsid w:val="00BB1991"/>
    <w:rsid w:val="00BB1F05"/>
    <w:rsid w:val="00BB2249"/>
    <w:rsid w:val="00BB2CB5"/>
    <w:rsid w:val="00BB2CDE"/>
    <w:rsid w:val="00BB2F41"/>
    <w:rsid w:val="00BB2F90"/>
    <w:rsid w:val="00BB3323"/>
    <w:rsid w:val="00BB3345"/>
    <w:rsid w:val="00BB3C24"/>
    <w:rsid w:val="00BB416B"/>
    <w:rsid w:val="00BB5494"/>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5F41"/>
    <w:rsid w:val="00BC65A7"/>
    <w:rsid w:val="00BC699C"/>
    <w:rsid w:val="00BC6BB4"/>
    <w:rsid w:val="00BC6FF9"/>
    <w:rsid w:val="00BC720D"/>
    <w:rsid w:val="00BC7BC8"/>
    <w:rsid w:val="00BD02B8"/>
    <w:rsid w:val="00BD0372"/>
    <w:rsid w:val="00BD045A"/>
    <w:rsid w:val="00BD0860"/>
    <w:rsid w:val="00BD14A6"/>
    <w:rsid w:val="00BD1614"/>
    <w:rsid w:val="00BD20A6"/>
    <w:rsid w:val="00BD2645"/>
    <w:rsid w:val="00BD28BA"/>
    <w:rsid w:val="00BD2E34"/>
    <w:rsid w:val="00BD333D"/>
    <w:rsid w:val="00BD33B6"/>
    <w:rsid w:val="00BD3577"/>
    <w:rsid w:val="00BD503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A94"/>
    <w:rsid w:val="00BE33F4"/>
    <w:rsid w:val="00BE39C1"/>
    <w:rsid w:val="00BE3DDD"/>
    <w:rsid w:val="00BE4409"/>
    <w:rsid w:val="00BE45D9"/>
    <w:rsid w:val="00BE4B8C"/>
    <w:rsid w:val="00BE526C"/>
    <w:rsid w:val="00BE54E3"/>
    <w:rsid w:val="00BE5580"/>
    <w:rsid w:val="00BE5749"/>
    <w:rsid w:val="00BE5987"/>
    <w:rsid w:val="00BE598A"/>
    <w:rsid w:val="00BE6010"/>
    <w:rsid w:val="00BE690B"/>
    <w:rsid w:val="00BE700F"/>
    <w:rsid w:val="00BE7525"/>
    <w:rsid w:val="00BE76D2"/>
    <w:rsid w:val="00BE76DE"/>
    <w:rsid w:val="00BE78DB"/>
    <w:rsid w:val="00BF0987"/>
    <w:rsid w:val="00BF0E37"/>
    <w:rsid w:val="00BF0E91"/>
    <w:rsid w:val="00BF0FDB"/>
    <w:rsid w:val="00BF1479"/>
    <w:rsid w:val="00BF20CC"/>
    <w:rsid w:val="00BF2133"/>
    <w:rsid w:val="00BF26EB"/>
    <w:rsid w:val="00BF2844"/>
    <w:rsid w:val="00BF298D"/>
    <w:rsid w:val="00BF2F6A"/>
    <w:rsid w:val="00BF32C8"/>
    <w:rsid w:val="00BF32F7"/>
    <w:rsid w:val="00BF35B9"/>
    <w:rsid w:val="00BF407B"/>
    <w:rsid w:val="00BF49EA"/>
    <w:rsid w:val="00BF68FD"/>
    <w:rsid w:val="00BF6C6E"/>
    <w:rsid w:val="00BF6DE0"/>
    <w:rsid w:val="00BF79FE"/>
    <w:rsid w:val="00C00012"/>
    <w:rsid w:val="00C00148"/>
    <w:rsid w:val="00C00213"/>
    <w:rsid w:val="00C003A2"/>
    <w:rsid w:val="00C004C7"/>
    <w:rsid w:val="00C009E4"/>
    <w:rsid w:val="00C00A43"/>
    <w:rsid w:val="00C00C21"/>
    <w:rsid w:val="00C00FE6"/>
    <w:rsid w:val="00C012A0"/>
    <w:rsid w:val="00C01AB4"/>
    <w:rsid w:val="00C01BB6"/>
    <w:rsid w:val="00C02BCF"/>
    <w:rsid w:val="00C02C21"/>
    <w:rsid w:val="00C02DA8"/>
    <w:rsid w:val="00C042EA"/>
    <w:rsid w:val="00C04416"/>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A7C"/>
    <w:rsid w:val="00C10B33"/>
    <w:rsid w:val="00C11119"/>
    <w:rsid w:val="00C11774"/>
    <w:rsid w:val="00C118CA"/>
    <w:rsid w:val="00C1248A"/>
    <w:rsid w:val="00C1262E"/>
    <w:rsid w:val="00C13355"/>
    <w:rsid w:val="00C13423"/>
    <w:rsid w:val="00C1397F"/>
    <w:rsid w:val="00C15A8A"/>
    <w:rsid w:val="00C16AC6"/>
    <w:rsid w:val="00C173AB"/>
    <w:rsid w:val="00C17F76"/>
    <w:rsid w:val="00C202C4"/>
    <w:rsid w:val="00C21A60"/>
    <w:rsid w:val="00C21B4B"/>
    <w:rsid w:val="00C21CCD"/>
    <w:rsid w:val="00C21E78"/>
    <w:rsid w:val="00C2369D"/>
    <w:rsid w:val="00C23A6A"/>
    <w:rsid w:val="00C23AE9"/>
    <w:rsid w:val="00C24359"/>
    <w:rsid w:val="00C24901"/>
    <w:rsid w:val="00C25AD2"/>
    <w:rsid w:val="00C26153"/>
    <w:rsid w:val="00C26561"/>
    <w:rsid w:val="00C26BCC"/>
    <w:rsid w:val="00C26C10"/>
    <w:rsid w:val="00C27694"/>
    <w:rsid w:val="00C27709"/>
    <w:rsid w:val="00C278C6"/>
    <w:rsid w:val="00C27C9B"/>
    <w:rsid w:val="00C305F4"/>
    <w:rsid w:val="00C310DB"/>
    <w:rsid w:val="00C31985"/>
    <w:rsid w:val="00C31C49"/>
    <w:rsid w:val="00C32BAC"/>
    <w:rsid w:val="00C33FA1"/>
    <w:rsid w:val="00C341A8"/>
    <w:rsid w:val="00C343DA"/>
    <w:rsid w:val="00C34E60"/>
    <w:rsid w:val="00C35856"/>
    <w:rsid w:val="00C35995"/>
    <w:rsid w:val="00C36353"/>
    <w:rsid w:val="00C365AB"/>
    <w:rsid w:val="00C36815"/>
    <w:rsid w:val="00C36A61"/>
    <w:rsid w:val="00C36FF4"/>
    <w:rsid w:val="00C37121"/>
    <w:rsid w:val="00C37499"/>
    <w:rsid w:val="00C37980"/>
    <w:rsid w:val="00C40320"/>
    <w:rsid w:val="00C4034A"/>
    <w:rsid w:val="00C40C09"/>
    <w:rsid w:val="00C410D7"/>
    <w:rsid w:val="00C41D49"/>
    <w:rsid w:val="00C422A6"/>
    <w:rsid w:val="00C4313B"/>
    <w:rsid w:val="00C43C08"/>
    <w:rsid w:val="00C43CD8"/>
    <w:rsid w:val="00C43E04"/>
    <w:rsid w:val="00C4416B"/>
    <w:rsid w:val="00C4480E"/>
    <w:rsid w:val="00C44EC1"/>
    <w:rsid w:val="00C45CA2"/>
    <w:rsid w:val="00C45FCD"/>
    <w:rsid w:val="00C46171"/>
    <w:rsid w:val="00C46288"/>
    <w:rsid w:val="00C4716A"/>
    <w:rsid w:val="00C474B3"/>
    <w:rsid w:val="00C47771"/>
    <w:rsid w:val="00C4787A"/>
    <w:rsid w:val="00C50089"/>
    <w:rsid w:val="00C50984"/>
    <w:rsid w:val="00C50FAF"/>
    <w:rsid w:val="00C51A2F"/>
    <w:rsid w:val="00C51F4F"/>
    <w:rsid w:val="00C5294B"/>
    <w:rsid w:val="00C52AAD"/>
    <w:rsid w:val="00C52CCF"/>
    <w:rsid w:val="00C5312A"/>
    <w:rsid w:val="00C53701"/>
    <w:rsid w:val="00C5444B"/>
    <w:rsid w:val="00C549E1"/>
    <w:rsid w:val="00C54B6B"/>
    <w:rsid w:val="00C5623F"/>
    <w:rsid w:val="00C5625A"/>
    <w:rsid w:val="00C56AC7"/>
    <w:rsid w:val="00C56E72"/>
    <w:rsid w:val="00C57427"/>
    <w:rsid w:val="00C5794A"/>
    <w:rsid w:val="00C601D0"/>
    <w:rsid w:val="00C60E98"/>
    <w:rsid w:val="00C6164A"/>
    <w:rsid w:val="00C6180A"/>
    <w:rsid w:val="00C61924"/>
    <w:rsid w:val="00C625B7"/>
    <w:rsid w:val="00C62B27"/>
    <w:rsid w:val="00C62B75"/>
    <w:rsid w:val="00C63146"/>
    <w:rsid w:val="00C63CF4"/>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AD8"/>
    <w:rsid w:val="00C726A6"/>
    <w:rsid w:val="00C72A93"/>
    <w:rsid w:val="00C72B0E"/>
    <w:rsid w:val="00C72D81"/>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713D"/>
    <w:rsid w:val="00C779F0"/>
    <w:rsid w:val="00C77E7C"/>
    <w:rsid w:val="00C8055C"/>
    <w:rsid w:val="00C80893"/>
    <w:rsid w:val="00C80E91"/>
    <w:rsid w:val="00C80F20"/>
    <w:rsid w:val="00C80F4B"/>
    <w:rsid w:val="00C810CC"/>
    <w:rsid w:val="00C811A3"/>
    <w:rsid w:val="00C81A8A"/>
    <w:rsid w:val="00C82670"/>
    <w:rsid w:val="00C82A61"/>
    <w:rsid w:val="00C82BBD"/>
    <w:rsid w:val="00C830F1"/>
    <w:rsid w:val="00C8333E"/>
    <w:rsid w:val="00C84296"/>
    <w:rsid w:val="00C843CA"/>
    <w:rsid w:val="00C84653"/>
    <w:rsid w:val="00C847AF"/>
    <w:rsid w:val="00C84C5C"/>
    <w:rsid w:val="00C85B2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FE0"/>
    <w:rsid w:val="00C931E4"/>
    <w:rsid w:val="00C94350"/>
    <w:rsid w:val="00C946F8"/>
    <w:rsid w:val="00C94F3E"/>
    <w:rsid w:val="00C950F7"/>
    <w:rsid w:val="00C952EE"/>
    <w:rsid w:val="00C95865"/>
    <w:rsid w:val="00C972B8"/>
    <w:rsid w:val="00C972FA"/>
    <w:rsid w:val="00C975C8"/>
    <w:rsid w:val="00CA011B"/>
    <w:rsid w:val="00CA01E7"/>
    <w:rsid w:val="00CA133E"/>
    <w:rsid w:val="00CA1458"/>
    <w:rsid w:val="00CA1648"/>
    <w:rsid w:val="00CA1C35"/>
    <w:rsid w:val="00CA219D"/>
    <w:rsid w:val="00CA3003"/>
    <w:rsid w:val="00CA3005"/>
    <w:rsid w:val="00CA31EE"/>
    <w:rsid w:val="00CA3353"/>
    <w:rsid w:val="00CA3A46"/>
    <w:rsid w:val="00CA3BB0"/>
    <w:rsid w:val="00CA3E26"/>
    <w:rsid w:val="00CA4141"/>
    <w:rsid w:val="00CA63B7"/>
    <w:rsid w:val="00CA682E"/>
    <w:rsid w:val="00CA7D16"/>
    <w:rsid w:val="00CB08C2"/>
    <w:rsid w:val="00CB0968"/>
    <w:rsid w:val="00CB0F55"/>
    <w:rsid w:val="00CB15E9"/>
    <w:rsid w:val="00CB4368"/>
    <w:rsid w:val="00CB5380"/>
    <w:rsid w:val="00CB5C2E"/>
    <w:rsid w:val="00CB68F9"/>
    <w:rsid w:val="00CB7071"/>
    <w:rsid w:val="00CB7336"/>
    <w:rsid w:val="00CB798B"/>
    <w:rsid w:val="00CC03EF"/>
    <w:rsid w:val="00CC073D"/>
    <w:rsid w:val="00CC0D8B"/>
    <w:rsid w:val="00CC0F71"/>
    <w:rsid w:val="00CC2490"/>
    <w:rsid w:val="00CC2AFA"/>
    <w:rsid w:val="00CC3750"/>
    <w:rsid w:val="00CC3823"/>
    <w:rsid w:val="00CC44CF"/>
    <w:rsid w:val="00CC4683"/>
    <w:rsid w:val="00CC5700"/>
    <w:rsid w:val="00CC7D90"/>
    <w:rsid w:val="00CC7E06"/>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685B"/>
    <w:rsid w:val="00CD6B1D"/>
    <w:rsid w:val="00CD6B86"/>
    <w:rsid w:val="00CD6B89"/>
    <w:rsid w:val="00CD6FCA"/>
    <w:rsid w:val="00CD7EF9"/>
    <w:rsid w:val="00CE07DF"/>
    <w:rsid w:val="00CE0A47"/>
    <w:rsid w:val="00CE10BC"/>
    <w:rsid w:val="00CE1211"/>
    <w:rsid w:val="00CE1D1F"/>
    <w:rsid w:val="00CE2624"/>
    <w:rsid w:val="00CE2C95"/>
    <w:rsid w:val="00CE333F"/>
    <w:rsid w:val="00CE3E49"/>
    <w:rsid w:val="00CE4CAB"/>
    <w:rsid w:val="00CE61D9"/>
    <w:rsid w:val="00CE770C"/>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50B8"/>
    <w:rsid w:val="00CF5B25"/>
    <w:rsid w:val="00CF6868"/>
    <w:rsid w:val="00CF70EF"/>
    <w:rsid w:val="00CF7515"/>
    <w:rsid w:val="00CF7881"/>
    <w:rsid w:val="00D00393"/>
    <w:rsid w:val="00D003F3"/>
    <w:rsid w:val="00D00FC5"/>
    <w:rsid w:val="00D0101B"/>
    <w:rsid w:val="00D01167"/>
    <w:rsid w:val="00D014B2"/>
    <w:rsid w:val="00D01D5C"/>
    <w:rsid w:val="00D0268D"/>
    <w:rsid w:val="00D02D42"/>
    <w:rsid w:val="00D03B56"/>
    <w:rsid w:val="00D03D6C"/>
    <w:rsid w:val="00D04244"/>
    <w:rsid w:val="00D042D3"/>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A00"/>
    <w:rsid w:val="00D14E11"/>
    <w:rsid w:val="00D15C38"/>
    <w:rsid w:val="00D166FA"/>
    <w:rsid w:val="00D17333"/>
    <w:rsid w:val="00D20000"/>
    <w:rsid w:val="00D20ACC"/>
    <w:rsid w:val="00D21338"/>
    <w:rsid w:val="00D2170F"/>
    <w:rsid w:val="00D21E0A"/>
    <w:rsid w:val="00D21EAC"/>
    <w:rsid w:val="00D2299B"/>
    <w:rsid w:val="00D22EF3"/>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736"/>
    <w:rsid w:val="00D30773"/>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96E"/>
    <w:rsid w:val="00D35ABD"/>
    <w:rsid w:val="00D35D54"/>
    <w:rsid w:val="00D360CB"/>
    <w:rsid w:val="00D36E8C"/>
    <w:rsid w:val="00D374A3"/>
    <w:rsid w:val="00D3782A"/>
    <w:rsid w:val="00D400D1"/>
    <w:rsid w:val="00D4012B"/>
    <w:rsid w:val="00D40F03"/>
    <w:rsid w:val="00D4181E"/>
    <w:rsid w:val="00D4190C"/>
    <w:rsid w:val="00D422C2"/>
    <w:rsid w:val="00D426B9"/>
    <w:rsid w:val="00D42898"/>
    <w:rsid w:val="00D43514"/>
    <w:rsid w:val="00D44007"/>
    <w:rsid w:val="00D445CE"/>
    <w:rsid w:val="00D448F6"/>
    <w:rsid w:val="00D45CFC"/>
    <w:rsid w:val="00D4641C"/>
    <w:rsid w:val="00D467C1"/>
    <w:rsid w:val="00D46ECD"/>
    <w:rsid w:val="00D46FA0"/>
    <w:rsid w:val="00D47588"/>
    <w:rsid w:val="00D47D16"/>
    <w:rsid w:val="00D5083B"/>
    <w:rsid w:val="00D517D1"/>
    <w:rsid w:val="00D51917"/>
    <w:rsid w:val="00D52691"/>
    <w:rsid w:val="00D52AF3"/>
    <w:rsid w:val="00D52D92"/>
    <w:rsid w:val="00D54774"/>
    <w:rsid w:val="00D54B3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215F"/>
    <w:rsid w:val="00D621A3"/>
    <w:rsid w:val="00D62F05"/>
    <w:rsid w:val="00D6453D"/>
    <w:rsid w:val="00D645F7"/>
    <w:rsid w:val="00D64B7D"/>
    <w:rsid w:val="00D64F93"/>
    <w:rsid w:val="00D65D21"/>
    <w:rsid w:val="00D65DA1"/>
    <w:rsid w:val="00D6655E"/>
    <w:rsid w:val="00D6694F"/>
    <w:rsid w:val="00D67174"/>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2892"/>
    <w:rsid w:val="00D829BF"/>
    <w:rsid w:val="00D82ABE"/>
    <w:rsid w:val="00D8439C"/>
    <w:rsid w:val="00D84E2D"/>
    <w:rsid w:val="00D853EF"/>
    <w:rsid w:val="00D85B90"/>
    <w:rsid w:val="00D869D6"/>
    <w:rsid w:val="00D86AB5"/>
    <w:rsid w:val="00D86DFF"/>
    <w:rsid w:val="00D86F6A"/>
    <w:rsid w:val="00D8762B"/>
    <w:rsid w:val="00D87E8A"/>
    <w:rsid w:val="00D90E0C"/>
    <w:rsid w:val="00D91094"/>
    <w:rsid w:val="00D914A7"/>
    <w:rsid w:val="00D91BD7"/>
    <w:rsid w:val="00D9208D"/>
    <w:rsid w:val="00D9267E"/>
    <w:rsid w:val="00D92AB7"/>
    <w:rsid w:val="00D92AD1"/>
    <w:rsid w:val="00D93229"/>
    <w:rsid w:val="00D933B6"/>
    <w:rsid w:val="00D93D61"/>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B046C"/>
    <w:rsid w:val="00DB0676"/>
    <w:rsid w:val="00DB0C45"/>
    <w:rsid w:val="00DB14CF"/>
    <w:rsid w:val="00DB1873"/>
    <w:rsid w:val="00DB1CDE"/>
    <w:rsid w:val="00DB1EED"/>
    <w:rsid w:val="00DB37E9"/>
    <w:rsid w:val="00DB3B1A"/>
    <w:rsid w:val="00DB432E"/>
    <w:rsid w:val="00DB4410"/>
    <w:rsid w:val="00DB4A6D"/>
    <w:rsid w:val="00DB4F85"/>
    <w:rsid w:val="00DB63DF"/>
    <w:rsid w:val="00DB6BFA"/>
    <w:rsid w:val="00DB7291"/>
    <w:rsid w:val="00DB72CB"/>
    <w:rsid w:val="00DB7495"/>
    <w:rsid w:val="00DB7598"/>
    <w:rsid w:val="00DB7AE4"/>
    <w:rsid w:val="00DC029A"/>
    <w:rsid w:val="00DC037C"/>
    <w:rsid w:val="00DC04B2"/>
    <w:rsid w:val="00DC08A7"/>
    <w:rsid w:val="00DC1969"/>
    <w:rsid w:val="00DC1E1D"/>
    <w:rsid w:val="00DC26FB"/>
    <w:rsid w:val="00DC2E01"/>
    <w:rsid w:val="00DC5124"/>
    <w:rsid w:val="00DC5143"/>
    <w:rsid w:val="00DC519F"/>
    <w:rsid w:val="00DC58AA"/>
    <w:rsid w:val="00DC59EA"/>
    <w:rsid w:val="00DC62E4"/>
    <w:rsid w:val="00DC7413"/>
    <w:rsid w:val="00DC75D9"/>
    <w:rsid w:val="00DD0371"/>
    <w:rsid w:val="00DD068D"/>
    <w:rsid w:val="00DD08BF"/>
    <w:rsid w:val="00DD0A10"/>
    <w:rsid w:val="00DD0A20"/>
    <w:rsid w:val="00DD0ADE"/>
    <w:rsid w:val="00DD17F1"/>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C9D"/>
    <w:rsid w:val="00DE02FB"/>
    <w:rsid w:val="00DE0755"/>
    <w:rsid w:val="00DE0F70"/>
    <w:rsid w:val="00DE11D7"/>
    <w:rsid w:val="00DE1B98"/>
    <w:rsid w:val="00DE1C97"/>
    <w:rsid w:val="00DE1FA1"/>
    <w:rsid w:val="00DE2069"/>
    <w:rsid w:val="00DE3163"/>
    <w:rsid w:val="00DE3E65"/>
    <w:rsid w:val="00DE3EE2"/>
    <w:rsid w:val="00DE4144"/>
    <w:rsid w:val="00DE49D5"/>
    <w:rsid w:val="00DE537E"/>
    <w:rsid w:val="00DE5557"/>
    <w:rsid w:val="00DE5C5F"/>
    <w:rsid w:val="00DE6432"/>
    <w:rsid w:val="00DE6D1E"/>
    <w:rsid w:val="00DE79A4"/>
    <w:rsid w:val="00DF09C9"/>
    <w:rsid w:val="00DF1532"/>
    <w:rsid w:val="00DF195B"/>
    <w:rsid w:val="00DF1D6B"/>
    <w:rsid w:val="00DF23A4"/>
    <w:rsid w:val="00DF2D4E"/>
    <w:rsid w:val="00DF31AC"/>
    <w:rsid w:val="00DF3A67"/>
    <w:rsid w:val="00DF3EAC"/>
    <w:rsid w:val="00DF43B1"/>
    <w:rsid w:val="00DF44FD"/>
    <w:rsid w:val="00DF48D2"/>
    <w:rsid w:val="00DF4B85"/>
    <w:rsid w:val="00DF4DCF"/>
    <w:rsid w:val="00DF4E39"/>
    <w:rsid w:val="00DF4F42"/>
    <w:rsid w:val="00DF517C"/>
    <w:rsid w:val="00DF5DD5"/>
    <w:rsid w:val="00DF68A3"/>
    <w:rsid w:val="00DF6E52"/>
    <w:rsid w:val="00DF7397"/>
    <w:rsid w:val="00DF7867"/>
    <w:rsid w:val="00DF7EE1"/>
    <w:rsid w:val="00E0165A"/>
    <w:rsid w:val="00E017EA"/>
    <w:rsid w:val="00E01D2A"/>
    <w:rsid w:val="00E02532"/>
    <w:rsid w:val="00E02C9F"/>
    <w:rsid w:val="00E02E3B"/>
    <w:rsid w:val="00E03DB2"/>
    <w:rsid w:val="00E04329"/>
    <w:rsid w:val="00E05DDA"/>
    <w:rsid w:val="00E069D6"/>
    <w:rsid w:val="00E07666"/>
    <w:rsid w:val="00E07EC4"/>
    <w:rsid w:val="00E10891"/>
    <w:rsid w:val="00E119AA"/>
    <w:rsid w:val="00E11D48"/>
    <w:rsid w:val="00E123BF"/>
    <w:rsid w:val="00E132FC"/>
    <w:rsid w:val="00E13D98"/>
    <w:rsid w:val="00E148E2"/>
    <w:rsid w:val="00E148EC"/>
    <w:rsid w:val="00E15993"/>
    <w:rsid w:val="00E15D54"/>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72F1"/>
    <w:rsid w:val="00E276BA"/>
    <w:rsid w:val="00E302D1"/>
    <w:rsid w:val="00E30EFD"/>
    <w:rsid w:val="00E31644"/>
    <w:rsid w:val="00E31A26"/>
    <w:rsid w:val="00E31AED"/>
    <w:rsid w:val="00E32266"/>
    <w:rsid w:val="00E32B4B"/>
    <w:rsid w:val="00E32F88"/>
    <w:rsid w:val="00E34DB9"/>
    <w:rsid w:val="00E350A1"/>
    <w:rsid w:val="00E35435"/>
    <w:rsid w:val="00E359A8"/>
    <w:rsid w:val="00E35EC6"/>
    <w:rsid w:val="00E35EF7"/>
    <w:rsid w:val="00E364B0"/>
    <w:rsid w:val="00E36921"/>
    <w:rsid w:val="00E36A59"/>
    <w:rsid w:val="00E36D1D"/>
    <w:rsid w:val="00E36F0C"/>
    <w:rsid w:val="00E37CEE"/>
    <w:rsid w:val="00E37CF5"/>
    <w:rsid w:val="00E4005B"/>
    <w:rsid w:val="00E4025A"/>
    <w:rsid w:val="00E40984"/>
    <w:rsid w:val="00E412FB"/>
    <w:rsid w:val="00E413BC"/>
    <w:rsid w:val="00E42682"/>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C07"/>
    <w:rsid w:val="00E52D0D"/>
    <w:rsid w:val="00E5306D"/>
    <w:rsid w:val="00E53BF2"/>
    <w:rsid w:val="00E53DF7"/>
    <w:rsid w:val="00E54029"/>
    <w:rsid w:val="00E542E6"/>
    <w:rsid w:val="00E55080"/>
    <w:rsid w:val="00E55263"/>
    <w:rsid w:val="00E567C7"/>
    <w:rsid w:val="00E56C02"/>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7ACE"/>
    <w:rsid w:val="00E67B3C"/>
    <w:rsid w:val="00E70149"/>
    <w:rsid w:val="00E70D7C"/>
    <w:rsid w:val="00E7126C"/>
    <w:rsid w:val="00E71976"/>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4C6"/>
    <w:rsid w:val="00E8016F"/>
    <w:rsid w:val="00E802E6"/>
    <w:rsid w:val="00E80C0E"/>
    <w:rsid w:val="00E81C8A"/>
    <w:rsid w:val="00E82485"/>
    <w:rsid w:val="00E826DC"/>
    <w:rsid w:val="00E826FD"/>
    <w:rsid w:val="00E82AF3"/>
    <w:rsid w:val="00E82DF5"/>
    <w:rsid w:val="00E82E95"/>
    <w:rsid w:val="00E83219"/>
    <w:rsid w:val="00E837D2"/>
    <w:rsid w:val="00E8381F"/>
    <w:rsid w:val="00E838FD"/>
    <w:rsid w:val="00E844B2"/>
    <w:rsid w:val="00E8467D"/>
    <w:rsid w:val="00E84B61"/>
    <w:rsid w:val="00E84B95"/>
    <w:rsid w:val="00E84BB6"/>
    <w:rsid w:val="00E85F95"/>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6AAD"/>
    <w:rsid w:val="00E97743"/>
    <w:rsid w:val="00E9780B"/>
    <w:rsid w:val="00EA0AFF"/>
    <w:rsid w:val="00EA0D61"/>
    <w:rsid w:val="00EA0F05"/>
    <w:rsid w:val="00EA1314"/>
    <w:rsid w:val="00EA136F"/>
    <w:rsid w:val="00EA1638"/>
    <w:rsid w:val="00EA1870"/>
    <w:rsid w:val="00EA1C2C"/>
    <w:rsid w:val="00EA1C4D"/>
    <w:rsid w:val="00EA1F5C"/>
    <w:rsid w:val="00EA21A9"/>
    <w:rsid w:val="00EA238F"/>
    <w:rsid w:val="00EA289A"/>
    <w:rsid w:val="00EA355D"/>
    <w:rsid w:val="00EA357E"/>
    <w:rsid w:val="00EA3C5A"/>
    <w:rsid w:val="00EA4453"/>
    <w:rsid w:val="00EA471C"/>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F70"/>
    <w:rsid w:val="00EB43F0"/>
    <w:rsid w:val="00EB5335"/>
    <w:rsid w:val="00EB6797"/>
    <w:rsid w:val="00EB68FA"/>
    <w:rsid w:val="00EB6A5B"/>
    <w:rsid w:val="00EB7169"/>
    <w:rsid w:val="00EC1982"/>
    <w:rsid w:val="00EC1AF9"/>
    <w:rsid w:val="00EC2E86"/>
    <w:rsid w:val="00EC30D4"/>
    <w:rsid w:val="00EC48B3"/>
    <w:rsid w:val="00EC4992"/>
    <w:rsid w:val="00EC4B29"/>
    <w:rsid w:val="00EC4DD4"/>
    <w:rsid w:val="00EC4E11"/>
    <w:rsid w:val="00EC52C8"/>
    <w:rsid w:val="00EC5FA9"/>
    <w:rsid w:val="00EC6015"/>
    <w:rsid w:val="00EC6374"/>
    <w:rsid w:val="00EC76FC"/>
    <w:rsid w:val="00EC79B6"/>
    <w:rsid w:val="00EC7A05"/>
    <w:rsid w:val="00EC7A9B"/>
    <w:rsid w:val="00EC7BDE"/>
    <w:rsid w:val="00EC7E2B"/>
    <w:rsid w:val="00ED0E42"/>
    <w:rsid w:val="00ED112F"/>
    <w:rsid w:val="00ED1DBC"/>
    <w:rsid w:val="00ED21FD"/>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23CF"/>
    <w:rsid w:val="00EE30E1"/>
    <w:rsid w:val="00EE3310"/>
    <w:rsid w:val="00EE3A80"/>
    <w:rsid w:val="00EE3DE2"/>
    <w:rsid w:val="00EE4CC3"/>
    <w:rsid w:val="00EE4E91"/>
    <w:rsid w:val="00EE5685"/>
    <w:rsid w:val="00EE5817"/>
    <w:rsid w:val="00EE5967"/>
    <w:rsid w:val="00EE6304"/>
    <w:rsid w:val="00EE63BE"/>
    <w:rsid w:val="00EE68CF"/>
    <w:rsid w:val="00EE7596"/>
    <w:rsid w:val="00EE75F4"/>
    <w:rsid w:val="00EF0FDB"/>
    <w:rsid w:val="00EF1CF7"/>
    <w:rsid w:val="00EF25B3"/>
    <w:rsid w:val="00EF31AD"/>
    <w:rsid w:val="00EF33B7"/>
    <w:rsid w:val="00EF34D3"/>
    <w:rsid w:val="00EF362D"/>
    <w:rsid w:val="00EF3C51"/>
    <w:rsid w:val="00EF3E6A"/>
    <w:rsid w:val="00EF3F50"/>
    <w:rsid w:val="00EF4CB6"/>
    <w:rsid w:val="00EF5040"/>
    <w:rsid w:val="00EF53E8"/>
    <w:rsid w:val="00EF579A"/>
    <w:rsid w:val="00EF5825"/>
    <w:rsid w:val="00EF58D0"/>
    <w:rsid w:val="00EF5DAC"/>
    <w:rsid w:val="00EF6DC4"/>
    <w:rsid w:val="00EF7144"/>
    <w:rsid w:val="00EF7F8C"/>
    <w:rsid w:val="00F00B77"/>
    <w:rsid w:val="00F00EF6"/>
    <w:rsid w:val="00F014D0"/>
    <w:rsid w:val="00F01608"/>
    <w:rsid w:val="00F01CEB"/>
    <w:rsid w:val="00F02902"/>
    <w:rsid w:val="00F032BA"/>
    <w:rsid w:val="00F05939"/>
    <w:rsid w:val="00F0599B"/>
    <w:rsid w:val="00F05D7E"/>
    <w:rsid w:val="00F05F91"/>
    <w:rsid w:val="00F0615E"/>
    <w:rsid w:val="00F0674A"/>
    <w:rsid w:val="00F067F8"/>
    <w:rsid w:val="00F06930"/>
    <w:rsid w:val="00F07302"/>
    <w:rsid w:val="00F07EF2"/>
    <w:rsid w:val="00F1185E"/>
    <w:rsid w:val="00F118B6"/>
    <w:rsid w:val="00F12F1C"/>
    <w:rsid w:val="00F13034"/>
    <w:rsid w:val="00F13960"/>
    <w:rsid w:val="00F14498"/>
    <w:rsid w:val="00F1471A"/>
    <w:rsid w:val="00F14997"/>
    <w:rsid w:val="00F15419"/>
    <w:rsid w:val="00F16CB7"/>
    <w:rsid w:val="00F2003C"/>
    <w:rsid w:val="00F2039E"/>
    <w:rsid w:val="00F21561"/>
    <w:rsid w:val="00F2244E"/>
    <w:rsid w:val="00F2354B"/>
    <w:rsid w:val="00F23921"/>
    <w:rsid w:val="00F23D17"/>
    <w:rsid w:val="00F24C15"/>
    <w:rsid w:val="00F24C62"/>
    <w:rsid w:val="00F25264"/>
    <w:rsid w:val="00F25522"/>
    <w:rsid w:val="00F25631"/>
    <w:rsid w:val="00F26185"/>
    <w:rsid w:val="00F26582"/>
    <w:rsid w:val="00F27430"/>
    <w:rsid w:val="00F27573"/>
    <w:rsid w:val="00F2758A"/>
    <w:rsid w:val="00F2767D"/>
    <w:rsid w:val="00F31125"/>
    <w:rsid w:val="00F31B42"/>
    <w:rsid w:val="00F31DE1"/>
    <w:rsid w:val="00F31F1F"/>
    <w:rsid w:val="00F32ECF"/>
    <w:rsid w:val="00F338D5"/>
    <w:rsid w:val="00F345C9"/>
    <w:rsid w:val="00F346EA"/>
    <w:rsid w:val="00F3472F"/>
    <w:rsid w:val="00F34EBE"/>
    <w:rsid w:val="00F353C5"/>
    <w:rsid w:val="00F354F0"/>
    <w:rsid w:val="00F35B5E"/>
    <w:rsid w:val="00F35FE6"/>
    <w:rsid w:val="00F3620E"/>
    <w:rsid w:val="00F364D8"/>
    <w:rsid w:val="00F37880"/>
    <w:rsid w:val="00F37959"/>
    <w:rsid w:val="00F40696"/>
    <w:rsid w:val="00F40D4D"/>
    <w:rsid w:val="00F414A6"/>
    <w:rsid w:val="00F41A88"/>
    <w:rsid w:val="00F41FE1"/>
    <w:rsid w:val="00F424B7"/>
    <w:rsid w:val="00F42FDE"/>
    <w:rsid w:val="00F436B1"/>
    <w:rsid w:val="00F43D4E"/>
    <w:rsid w:val="00F43DBE"/>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53A5"/>
    <w:rsid w:val="00F556DF"/>
    <w:rsid w:val="00F55C1E"/>
    <w:rsid w:val="00F56002"/>
    <w:rsid w:val="00F56032"/>
    <w:rsid w:val="00F56FF1"/>
    <w:rsid w:val="00F5727D"/>
    <w:rsid w:val="00F60171"/>
    <w:rsid w:val="00F60A26"/>
    <w:rsid w:val="00F60CBA"/>
    <w:rsid w:val="00F615BE"/>
    <w:rsid w:val="00F6171B"/>
    <w:rsid w:val="00F6235B"/>
    <w:rsid w:val="00F62807"/>
    <w:rsid w:val="00F63DA8"/>
    <w:rsid w:val="00F6487F"/>
    <w:rsid w:val="00F653D4"/>
    <w:rsid w:val="00F655E3"/>
    <w:rsid w:val="00F65B19"/>
    <w:rsid w:val="00F65CC1"/>
    <w:rsid w:val="00F66560"/>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53A8"/>
    <w:rsid w:val="00F858CC"/>
    <w:rsid w:val="00F85A9A"/>
    <w:rsid w:val="00F86818"/>
    <w:rsid w:val="00F87046"/>
    <w:rsid w:val="00F87139"/>
    <w:rsid w:val="00F8749C"/>
    <w:rsid w:val="00F874BF"/>
    <w:rsid w:val="00F87AA9"/>
    <w:rsid w:val="00F87CFD"/>
    <w:rsid w:val="00F901BD"/>
    <w:rsid w:val="00F90243"/>
    <w:rsid w:val="00F902F7"/>
    <w:rsid w:val="00F90BCD"/>
    <w:rsid w:val="00F912CC"/>
    <w:rsid w:val="00F91799"/>
    <w:rsid w:val="00F91A4E"/>
    <w:rsid w:val="00F9200C"/>
    <w:rsid w:val="00F928BF"/>
    <w:rsid w:val="00F92EFA"/>
    <w:rsid w:val="00F9391D"/>
    <w:rsid w:val="00F93DB9"/>
    <w:rsid w:val="00F94011"/>
    <w:rsid w:val="00F94410"/>
    <w:rsid w:val="00F9453B"/>
    <w:rsid w:val="00F945D2"/>
    <w:rsid w:val="00F949C7"/>
    <w:rsid w:val="00F95C81"/>
    <w:rsid w:val="00F95EB8"/>
    <w:rsid w:val="00F96231"/>
    <w:rsid w:val="00F96415"/>
    <w:rsid w:val="00F96598"/>
    <w:rsid w:val="00F96D1E"/>
    <w:rsid w:val="00F97035"/>
    <w:rsid w:val="00F9792D"/>
    <w:rsid w:val="00F97EDE"/>
    <w:rsid w:val="00FA062F"/>
    <w:rsid w:val="00FA0A17"/>
    <w:rsid w:val="00FA0D28"/>
    <w:rsid w:val="00FA1113"/>
    <w:rsid w:val="00FA1276"/>
    <w:rsid w:val="00FA13A9"/>
    <w:rsid w:val="00FA16EB"/>
    <w:rsid w:val="00FA1EF9"/>
    <w:rsid w:val="00FA2FE4"/>
    <w:rsid w:val="00FA315D"/>
    <w:rsid w:val="00FA3181"/>
    <w:rsid w:val="00FA3F6E"/>
    <w:rsid w:val="00FA3FB2"/>
    <w:rsid w:val="00FA44BD"/>
    <w:rsid w:val="00FA4767"/>
    <w:rsid w:val="00FA4A3F"/>
    <w:rsid w:val="00FA4B8A"/>
    <w:rsid w:val="00FA4D00"/>
    <w:rsid w:val="00FA4F54"/>
    <w:rsid w:val="00FA501D"/>
    <w:rsid w:val="00FA5D68"/>
    <w:rsid w:val="00FA5F86"/>
    <w:rsid w:val="00FA6B3F"/>
    <w:rsid w:val="00FA6E86"/>
    <w:rsid w:val="00FA6FDA"/>
    <w:rsid w:val="00FA71E8"/>
    <w:rsid w:val="00FA7381"/>
    <w:rsid w:val="00FB0162"/>
    <w:rsid w:val="00FB06BF"/>
    <w:rsid w:val="00FB0E57"/>
    <w:rsid w:val="00FB1349"/>
    <w:rsid w:val="00FB1492"/>
    <w:rsid w:val="00FB16DC"/>
    <w:rsid w:val="00FB1D0C"/>
    <w:rsid w:val="00FB2148"/>
    <w:rsid w:val="00FB2AE7"/>
    <w:rsid w:val="00FB3506"/>
    <w:rsid w:val="00FB3F90"/>
    <w:rsid w:val="00FB4011"/>
    <w:rsid w:val="00FB41DE"/>
    <w:rsid w:val="00FB4A0B"/>
    <w:rsid w:val="00FB54E4"/>
    <w:rsid w:val="00FB62A7"/>
    <w:rsid w:val="00FB6B07"/>
    <w:rsid w:val="00FB6BF9"/>
    <w:rsid w:val="00FB73E3"/>
    <w:rsid w:val="00FB7DD8"/>
    <w:rsid w:val="00FB7E3A"/>
    <w:rsid w:val="00FB7EFD"/>
    <w:rsid w:val="00FC07E0"/>
    <w:rsid w:val="00FC0B92"/>
    <w:rsid w:val="00FC0EFD"/>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1090"/>
    <w:rsid w:val="00FD1D0C"/>
    <w:rsid w:val="00FD2490"/>
    <w:rsid w:val="00FD252A"/>
    <w:rsid w:val="00FD32A9"/>
    <w:rsid w:val="00FD342D"/>
    <w:rsid w:val="00FD3444"/>
    <w:rsid w:val="00FD345B"/>
    <w:rsid w:val="00FD3664"/>
    <w:rsid w:val="00FD4798"/>
    <w:rsid w:val="00FD4CC1"/>
    <w:rsid w:val="00FD4F3C"/>
    <w:rsid w:val="00FD5D50"/>
    <w:rsid w:val="00FD5F20"/>
    <w:rsid w:val="00FD6E4F"/>
    <w:rsid w:val="00FD78BA"/>
    <w:rsid w:val="00FD7BCF"/>
    <w:rsid w:val="00FD7E02"/>
    <w:rsid w:val="00FE0987"/>
    <w:rsid w:val="00FE0E77"/>
    <w:rsid w:val="00FE0F30"/>
    <w:rsid w:val="00FE1FB5"/>
    <w:rsid w:val="00FE2C62"/>
    <w:rsid w:val="00FE2DF9"/>
    <w:rsid w:val="00FE3D52"/>
    <w:rsid w:val="00FE3E2D"/>
    <w:rsid w:val="00FE407C"/>
    <w:rsid w:val="00FE42F5"/>
    <w:rsid w:val="00FE4C26"/>
    <w:rsid w:val="00FE4C4D"/>
    <w:rsid w:val="00FE4C9A"/>
    <w:rsid w:val="00FE4EB8"/>
    <w:rsid w:val="00FE5538"/>
    <w:rsid w:val="00FE58DF"/>
    <w:rsid w:val="00FE5B95"/>
    <w:rsid w:val="00FE5CBE"/>
    <w:rsid w:val="00FE6065"/>
    <w:rsid w:val="00FE6121"/>
    <w:rsid w:val="00FE6B89"/>
    <w:rsid w:val="00FE6BC2"/>
    <w:rsid w:val="00FF07ED"/>
    <w:rsid w:val="00FF0D1B"/>
    <w:rsid w:val="00FF1B07"/>
    <w:rsid w:val="00FF2328"/>
    <w:rsid w:val="00FF29F9"/>
    <w:rsid w:val="00FF2FE9"/>
    <w:rsid w:val="00FF335E"/>
    <w:rsid w:val="00FF3614"/>
    <w:rsid w:val="00FF3736"/>
    <w:rsid w:val="00FF37BC"/>
    <w:rsid w:val="00FF450B"/>
    <w:rsid w:val="00FF4DAC"/>
    <w:rsid w:val="00FF5529"/>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6B80"/>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8"/>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8"/>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8"/>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24702D"/>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24702D"/>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3807457">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mailto:contato@comprasbr.com.br" TargetMode="External"/><Relationship Id="rId39" Type="http://schemas.openxmlformats.org/officeDocument/2006/relationships/hyperlink" Target="http://legislacao.planalto.gov.br/legisla/legislacao.nsf/Viw_Identificacao/lei%2014.133-2021?OpenDocument"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gaspar.sc.gov.br" TargetMode="External"/><Relationship Id="rId42"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legislacao.planalto.gov.br/legisla/legislacao.nsf/Viw_Identificacao/DEC%2011.430-2023?OpenDocument" TargetMode="External"/><Relationship Id="rId33" Type="http://schemas.openxmlformats.org/officeDocument/2006/relationships/hyperlink" Target="http://www.comprasbr.com.br" TargetMode="External"/><Relationship Id="rId38" Type="http://schemas.openxmlformats.org/officeDocument/2006/relationships/hyperlink" Target="mailto:pregao@gaspar.sc.gov.br" TargetMode="Externa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pregao@gaspar.sc.gov.br" TargetMode="External"/><Relationship Id="rId41"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www.comprasbr.com.br" TargetMode="External"/><Relationship Id="rId32" Type="http://schemas.openxmlformats.org/officeDocument/2006/relationships/hyperlink" Target="http://www.comprasbr.com.br" TargetMode="External"/><Relationship Id="rId37" Type="http://schemas.openxmlformats.org/officeDocument/2006/relationships/hyperlink" Target="http://WWW.COMPRASBR.COM.BR" TargetMode="External"/><Relationship Id="rId40" Type="http://schemas.openxmlformats.org/officeDocument/2006/relationships/hyperlink" Target="http://legislacao.planalto.gov.br/legisla/legislacao.nsf/Viw_Identificacao/lei%2014.133-2021?OpenDocument"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http://www.comprasbr.com.br" TargetMode="External"/><Relationship Id="rId28" Type="http://schemas.openxmlformats.org/officeDocument/2006/relationships/hyperlink" Target="mailto:pregao@gaspar.sc.gov.br" TargetMode="External"/><Relationship Id="rId36" Type="http://schemas.openxmlformats.org/officeDocument/2006/relationships/hyperlink" Target="http://www.gaspar.sc.gov.br" TargetMode="Externa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http://www.gaspar.sc.gov.br"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ontato@comprasbr.com.br" TargetMode="External"/><Relationship Id="rId27" Type="http://schemas.openxmlformats.org/officeDocument/2006/relationships/hyperlink" Target="http://www.comprasbr.com.br"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comprasbr.com.br" TargetMode="External"/><Relationship Id="rId43"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A67E8E-8B3C-456E-80D1-6184CB365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TotalTime>
  <Pages>39</Pages>
  <Words>19992</Words>
  <Characters>107961</Characters>
  <Application>Microsoft Office Word</Application>
  <DocSecurity>0</DocSecurity>
  <Lines>899</Lines>
  <Paragraphs>255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anny.bazzan</cp:lastModifiedBy>
  <cp:revision>44</cp:revision>
  <cp:lastPrinted>2025-03-27T11:20:00Z</cp:lastPrinted>
  <dcterms:created xsi:type="dcterms:W3CDTF">2025-03-27T11:31:00Z</dcterms:created>
  <dcterms:modified xsi:type="dcterms:W3CDTF">2025-06-25T13:25:00Z</dcterms:modified>
</cp:coreProperties>
</file>